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B9E" w:rsidRPr="00C95C34" w:rsidRDefault="00765B9E" w:rsidP="00765B9E">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4EFD9F24" wp14:editId="72CF097B">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41351" cy="730248"/>
                    </a:xfrm>
                    <a:prstGeom prst="rect">
                      <a:avLst/>
                    </a:prstGeom>
                    <a:noFill/>
                    <a:ln>
                      <a:noFill/>
                      <a:prstDash/>
                    </a:ln>
                  </pic:spPr>
                </pic:pic>
              </a:graphicData>
            </a:graphic>
          </wp:inline>
        </w:drawing>
      </w:r>
    </w:p>
    <w:p w:rsidR="00765B9E" w:rsidRPr="00C95C34" w:rsidRDefault="00765B9E" w:rsidP="00765B9E">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rsidR="00765B9E" w:rsidRPr="00C95C34" w:rsidRDefault="00765B9E" w:rsidP="00765B9E">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9"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rsidR="00765B9E" w:rsidRPr="00C95C34" w:rsidRDefault="00765B9E" w:rsidP="00765B9E">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0"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rsidR="00765B9E" w:rsidRPr="00C95C34" w:rsidRDefault="00765B9E" w:rsidP="00765B9E">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rsidR="00765B9E" w:rsidRPr="00C95C34" w:rsidRDefault="00765B9E" w:rsidP="00765B9E">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765B9E" w:rsidRPr="00C95C34" w:rsidTr="00EE3BD3">
        <w:tc>
          <w:tcPr>
            <w:tcW w:w="4814" w:type="dxa"/>
            <w:shd w:val="clear" w:color="auto" w:fill="auto"/>
            <w:tcMar>
              <w:top w:w="0" w:type="dxa"/>
              <w:left w:w="108" w:type="dxa"/>
              <w:bottom w:w="0" w:type="dxa"/>
              <w:right w:w="108" w:type="dxa"/>
            </w:tcMar>
          </w:tcPr>
          <w:p w:rsidR="00765B9E" w:rsidRPr="00C95C34" w:rsidRDefault="00765B9E" w:rsidP="00EE3BD3">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rsidR="00765B9E" w:rsidRPr="00C95C34" w:rsidRDefault="00765B9E" w:rsidP="00EE3BD3">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184D22">
              <w:rPr>
                <w:rFonts w:ascii="Times New Roman" w:eastAsia="Calibri" w:hAnsi="Times New Roman" w:cs="Arial"/>
                <w:sz w:val="24"/>
                <w:szCs w:val="24"/>
              </w:rPr>
              <w:t xml:space="preserve">2025 m. </w:t>
            </w:r>
            <w:r>
              <w:rPr>
                <w:rFonts w:ascii="Times New Roman" w:eastAsia="Calibri" w:hAnsi="Times New Roman" w:cs="Arial"/>
                <w:sz w:val="24"/>
                <w:szCs w:val="24"/>
              </w:rPr>
              <w:t>liepos 8</w:t>
            </w:r>
            <w:r w:rsidRPr="00184D22">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rsidR="00765B9E" w:rsidRPr="007D0950" w:rsidRDefault="00765B9E" w:rsidP="00765B9E">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Pr="00317DA3">
            <w:rPr>
              <w:rFonts w:ascii="Times New Roman" w:hAnsi="Times New Roman" w:cs="Times New Roman"/>
              <w:sz w:val="24"/>
              <w:szCs w:val="24"/>
            </w:rPr>
            <w:t xml:space="preserve">PAKEITIMAI PATVIRTINTI: </w:t>
          </w:r>
        </w:p>
        <w:p w:rsidR="00765B9E" w:rsidRPr="00317DA3" w:rsidRDefault="00765B9E" w:rsidP="00765B9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Pr="00317DA3">
            <w:rPr>
              <w:rFonts w:ascii="Times New Roman" w:hAnsi="Times New Roman" w:cs="Times New Roman"/>
              <w:sz w:val="24"/>
              <w:szCs w:val="24"/>
            </w:rPr>
            <w:t>Netaikoma</w:t>
          </w:r>
        </w:p>
        <w:p w:rsidR="00765B9E" w:rsidRPr="00F0499F" w:rsidRDefault="00765B9E" w:rsidP="00765B9E">
          <w:pPr>
            <w:spacing w:after="120" w:line="20" w:lineRule="atLeast"/>
            <w:contextualSpacing/>
            <w:jc w:val="center"/>
            <w:rPr>
              <w:rFonts w:cstheme="minorHAnsi"/>
              <w:sz w:val="24"/>
              <w:szCs w:val="24"/>
            </w:rPr>
          </w:pPr>
        </w:p>
        <w:p w:rsidR="00765B9E" w:rsidRPr="00F0499F" w:rsidRDefault="00765B9E" w:rsidP="00765B9E">
          <w:pPr>
            <w:spacing w:after="120" w:line="20" w:lineRule="atLeast"/>
            <w:contextualSpacing/>
            <w:jc w:val="center"/>
            <w:rPr>
              <w:rFonts w:cstheme="minorHAnsi"/>
              <w:sz w:val="24"/>
              <w:szCs w:val="24"/>
            </w:rPr>
          </w:pPr>
        </w:p>
        <w:p w:rsidR="00765B9E" w:rsidRPr="00317DA3" w:rsidRDefault="00765B9E" w:rsidP="00765B9E">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Pr="0066185A">
            <w:rPr>
              <w:rFonts w:cstheme="minorHAnsi"/>
              <w:b/>
              <w:bCs/>
              <w:sz w:val="28"/>
              <w:szCs w:val="28"/>
            </w:rPr>
            <w:t xml:space="preserve">SUPAPRASTINTO </w:t>
          </w:r>
          <w:r w:rsidRPr="00F0499F">
            <w:rPr>
              <w:rFonts w:cstheme="minorHAnsi"/>
              <w:b/>
              <w:bCs/>
              <w:sz w:val="28"/>
              <w:szCs w:val="28"/>
            </w:rPr>
            <w:t xml:space="preserve">VIEŠOJO </w:t>
          </w:r>
          <w:r w:rsidRPr="00747291">
            <w:rPr>
              <w:rFonts w:cstheme="minorHAnsi"/>
              <w:b/>
              <w:bCs/>
              <w:sz w:val="28"/>
              <w:szCs w:val="28"/>
            </w:rPr>
            <w:t>PIRKIMO „</w:t>
          </w:r>
          <w:bookmarkStart w:id="1" w:name="_Hlk190084216"/>
          <w:r w:rsidRPr="00747291">
            <w:rPr>
              <w:b/>
              <w:bCs/>
              <w:sz w:val="28"/>
              <w:szCs w:val="28"/>
            </w:rPr>
            <w:t>LABORATORINIAI REAGENTAI IR PRIEMONĖS TYRIMAMS SU TIEKĖJO PANAUDAI SUTEIKIAMAIS ANALIZATORIAIS</w:t>
          </w:r>
          <w:r w:rsidRPr="00747291">
            <w:rPr>
              <w:rFonts w:cstheme="minorHAnsi"/>
              <w:sz w:val="36"/>
              <w:szCs w:val="36"/>
            </w:rPr>
            <w:t xml:space="preserve"> </w:t>
          </w:r>
          <w:r w:rsidRPr="00747291">
            <w:rPr>
              <w:rFonts w:cstheme="minorHAnsi"/>
              <w:sz w:val="28"/>
              <w:szCs w:val="28"/>
            </w:rPr>
            <w:t>V</w:t>
          </w:r>
          <w:r w:rsidRPr="00317DA3">
            <w:rPr>
              <w:rFonts w:cstheme="minorHAnsi"/>
              <w:b/>
              <w:bCs/>
              <w:sz w:val="28"/>
              <w:szCs w:val="28"/>
            </w:rPr>
            <w:t>ŠĮ KAIŠIADORIŲ RAJONO SAVIVALDYBĖS SVEIKATOS CENTRUI</w:t>
          </w:r>
          <w:bookmarkEnd w:id="1"/>
          <w:r w:rsidRPr="00317DA3">
            <w:rPr>
              <w:rFonts w:cstheme="minorHAnsi"/>
              <w:b/>
              <w:bCs/>
              <w:sz w:val="28"/>
              <w:szCs w:val="28"/>
            </w:rPr>
            <w:t>“</w:t>
          </w:r>
        </w:p>
        <w:p w:rsidR="00765B9E" w:rsidRPr="005E19B2" w:rsidRDefault="00765B9E" w:rsidP="00765B9E">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rsidR="00765B9E" w:rsidRPr="0066185A" w:rsidRDefault="00765B9E" w:rsidP="00765B9E">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sidRPr="0066185A">
            <w:rPr>
              <w:rFonts w:cstheme="minorHAnsi"/>
              <w:b/>
              <w:bCs/>
              <w:sz w:val="28"/>
              <w:szCs w:val="28"/>
            </w:rPr>
            <w:t>1</w:t>
          </w:r>
        </w:p>
        <w:p w:rsidR="00765B9E" w:rsidRPr="00F0499F" w:rsidRDefault="00765B9E" w:rsidP="00765B9E">
          <w:pPr>
            <w:spacing w:after="120" w:line="20" w:lineRule="atLeast"/>
            <w:contextualSpacing/>
            <w:rPr>
              <w:rFonts w:cstheme="minorHAnsi"/>
              <w:sz w:val="28"/>
              <w:szCs w:val="28"/>
            </w:rPr>
          </w:pPr>
        </w:p>
        <w:p w:rsidR="00765B9E" w:rsidRPr="00F0499F" w:rsidRDefault="00765B9E" w:rsidP="00765B9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765B9E" w:rsidRPr="00F0499F" w:rsidRDefault="00765B9E" w:rsidP="00765B9E">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066848" w:rsidRPr="0032156D" w:rsidRDefault="00765B9E" w:rsidP="0032156D">
              <w:pPr>
                <w:pStyle w:val="Turinys1"/>
                <w:rPr>
                  <w:kern w:val="2"/>
                  <w:sz w:val="24"/>
                  <w:szCs w:val="24"/>
                  <w14:ligatures w14:val="standardContextual"/>
                </w:rPr>
              </w:pPr>
              <w:r w:rsidRPr="00F0499F">
                <w:rPr>
                  <w:color w:val="2B579A"/>
                  <w:shd w:val="clear" w:color="auto" w:fill="E6E6E6"/>
                </w:rPr>
                <w:fldChar w:fldCharType="begin"/>
              </w:r>
              <w:r w:rsidRPr="00F0499F">
                <w:instrText xml:space="preserve"> TOC \o "1-3" \h \z \u </w:instrText>
              </w:r>
              <w:r w:rsidRPr="00F0499F">
                <w:rPr>
                  <w:color w:val="2B579A"/>
                  <w:shd w:val="clear" w:color="auto" w:fill="E6E6E6"/>
                </w:rPr>
                <w:fldChar w:fldCharType="separate"/>
              </w:r>
              <w:hyperlink w:anchor="_Toc202862510" w:history="1">
                <w:r w:rsidR="00066848" w:rsidRPr="0032156D">
                  <w:rPr>
                    <w:rStyle w:val="Hipersaitas"/>
                  </w:rPr>
                  <w:t>1.</w:t>
                </w:r>
                <w:r w:rsidR="00066848" w:rsidRPr="0032156D">
                  <w:rPr>
                    <w:kern w:val="2"/>
                    <w:sz w:val="24"/>
                    <w:szCs w:val="24"/>
                    <w14:ligatures w14:val="standardContextual"/>
                  </w:rPr>
                  <w:tab/>
                </w:r>
                <w:r w:rsidR="00066848" w:rsidRPr="0032156D">
                  <w:rPr>
                    <w:rStyle w:val="Hipersaitas"/>
                  </w:rPr>
                  <w:t>Bendra informacija</w:t>
                </w:r>
                <w:r w:rsidR="00066848" w:rsidRPr="0032156D">
                  <w:rPr>
                    <w:webHidden/>
                  </w:rPr>
                  <w:tab/>
                </w:r>
                <w:r w:rsidR="00066848" w:rsidRPr="0032156D">
                  <w:rPr>
                    <w:webHidden/>
                  </w:rPr>
                  <w:fldChar w:fldCharType="begin"/>
                </w:r>
                <w:r w:rsidR="00066848" w:rsidRPr="0032156D">
                  <w:rPr>
                    <w:webHidden/>
                  </w:rPr>
                  <w:instrText xml:space="preserve"> PAGEREF _Toc202862510 \h </w:instrText>
                </w:r>
                <w:r w:rsidR="00066848" w:rsidRPr="0032156D">
                  <w:rPr>
                    <w:webHidden/>
                  </w:rPr>
                </w:r>
                <w:r w:rsidR="00066848" w:rsidRPr="0032156D">
                  <w:rPr>
                    <w:webHidden/>
                  </w:rPr>
                  <w:fldChar w:fldCharType="separate"/>
                </w:r>
                <w:r w:rsidR="00066848" w:rsidRPr="0032156D">
                  <w:rPr>
                    <w:webHidden/>
                  </w:rPr>
                  <w:t>2</w:t>
                </w:r>
                <w:r w:rsidR="00066848"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1" w:history="1">
                <w:r w:rsidRPr="0032156D">
                  <w:rPr>
                    <w:rStyle w:val="Hipersaitas"/>
                    <w:rFonts w:ascii="Calibri" w:hAnsi="Calibri" w:cs="Calibri"/>
                  </w:rPr>
                  <w:t>2</w:t>
                </w:r>
                <w:r w:rsidRPr="0032156D">
                  <w:rPr>
                    <w:rStyle w:val="Hipersaitas"/>
                  </w:rPr>
                  <w:t>. Pirkimo objektas</w:t>
                </w:r>
                <w:r w:rsidRPr="0032156D">
                  <w:rPr>
                    <w:webHidden/>
                  </w:rPr>
                  <w:tab/>
                </w:r>
                <w:r w:rsidRPr="0032156D">
                  <w:rPr>
                    <w:webHidden/>
                  </w:rPr>
                  <w:fldChar w:fldCharType="begin"/>
                </w:r>
                <w:r w:rsidRPr="0032156D">
                  <w:rPr>
                    <w:webHidden/>
                  </w:rPr>
                  <w:instrText xml:space="preserve"> PAGEREF _Toc202862511 \h </w:instrText>
                </w:r>
                <w:r w:rsidRPr="0032156D">
                  <w:rPr>
                    <w:webHidden/>
                  </w:rPr>
                </w:r>
                <w:r w:rsidRPr="0032156D">
                  <w:rPr>
                    <w:webHidden/>
                  </w:rPr>
                  <w:fldChar w:fldCharType="separate"/>
                </w:r>
                <w:r w:rsidRPr="0032156D">
                  <w:rPr>
                    <w:webHidden/>
                  </w:rPr>
                  <w:t>2</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2" w:history="1">
                <w:r w:rsidRPr="0032156D">
                  <w:rPr>
                    <w:rStyle w:val="Hipersaitas"/>
                  </w:rPr>
                  <w:t>3. Susitikimai su tiekėjais ir objekto apžiūra</w:t>
                </w:r>
                <w:r w:rsidRPr="0032156D">
                  <w:rPr>
                    <w:webHidden/>
                  </w:rPr>
                  <w:tab/>
                </w:r>
                <w:r w:rsidRPr="0032156D">
                  <w:rPr>
                    <w:webHidden/>
                  </w:rPr>
                  <w:fldChar w:fldCharType="begin"/>
                </w:r>
                <w:r w:rsidRPr="0032156D">
                  <w:rPr>
                    <w:webHidden/>
                  </w:rPr>
                  <w:instrText xml:space="preserve"> PAGEREF _Toc202862512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3" w:history="1">
                <w:r w:rsidRPr="0032156D">
                  <w:rPr>
                    <w:rStyle w:val="Hipersaitas"/>
                    <w:rFonts w:cstheme="majorHAnsi"/>
                  </w:rPr>
                  <w:t xml:space="preserve">4. </w:t>
                </w:r>
                <w:r w:rsidRPr="0032156D">
                  <w:rPr>
                    <w:rStyle w:val="Hipersaitas"/>
                  </w:rPr>
                  <w:t>Tiekėjų pašalinimo pagrindai ir kvalifikacijos reikalavimai</w:t>
                </w:r>
                <w:r w:rsidRPr="0032156D">
                  <w:rPr>
                    <w:webHidden/>
                  </w:rPr>
                  <w:tab/>
                </w:r>
                <w:r w:rsidRPr="0032156D">
                  <w:rPr>
                    <w:webHidden/>
                  </w:rPr>
                  <w:fldChar w:fldCharType="begin"/>
                </w:r>
                <w:r w:rsidRPr="0032156D">
                  <w:rPr>
                    <w:webHidden/>
                  </w:rPr>
                  <w:instrText xml:space="preserve"> PAGEREF _Toc202862513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4" w:history="1">
                <w:r w:rsidRPr="0032156D">
                  <w:rPr>
                    <w:rStyle w:val="Hipersaitas"/>
                  </w:rPr>
                  <w:t>5.</w:t>
                </w:r>
                <w:r w:rsidRPr="0032156D">
                  <w:rPr>
                    <w:rStyle w:val="Hipersaitas"/>
                    <w:rFonts w:ascii="Calibri" w:hAnsi="Calibri" w:cs="Calibri"/>
                  </w:rPr>
                  <w:t>Reikalavimai, susiję su nacionaliniu saugumu</w:t>
                </w:r>
                <w:r w:rsidRPr="0032156D">
                  <w:rPr>
                    <w:webHidden/>
                  </w:rPr>
                  <w:tab/>
                </w:r>
                <w:r w:rsidRPr="0032156D">
                  <w:rPr>
                    <w:webHidden/>
                  </w:rPr>
                  <w:fldChar w:fldCharType="begin"/>
                </w:r>
                <w:r w:rsidRPr="0032156D">
                  <w:rPr>
                    <w:webHidden/>
                  </w:rPr>
                  <w:instrText xml:space="preserve"> PAGEREF _Toc202862514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5" w:history="1">
                <w:r w:rsidRPr="0032156D">
                  <w:rPr>
                    <w:rStyle w:val="Hipersaitas"/>
                  </w:rPr>
                  <w:t>6. Specialieji reikalavimai pasiūlymų rengimui ir pateikimui</w:t>
                </w:r>
                <w:r w:rsidRPr="0032156D">
                  <w:rPr>
                    <w:webHidden/>
                  </w:rPr>
                  <w:tab/>
                </w:r>
                <w:r w:rsidRPr="0032156D">
                  <w:rPr>
                    <w:webHidden/>
                  </w:rPr>
                  <w:fldChar w:fldCharType="begin"/>
                </w:r>
                <w:r w:rsidRPr="0032156D">
                  <w:rPr>
                    <w:webHidden/>
                  </w:rPr>
                  <w:instrText xml:space="preserve"> PAGEREF _Toc202862515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6" w:history="1">
                <w:r w:rsidRPr="0032156D">
                  <w:rPr>
                    <w:rStyle w:val="Hipersaitas"/>
                    <w:rFonts w:eastAsia="Calibri"/>
                  </w:rPr>
                  <w:t>7.</w:t>
                </w:r>
                <w:r w:rsidRPr="0032156D">
                  <w:rPr>
                    <w:kern w:val="2"/>
                    <w:sz w:val="24"/>
                    <w:szCs w:val="24"/>
                    <w14:ligatures w14:val="standardContextual"/>
                  </w:rPr>
                  <w:tab/>
                </w:r>
                <w:r w:rsidRPr="0032156D">
                  <w:rPr>
                    <w:rStyle w:val="Hipersaitas"/>
                  </w:rPr>
                  <w:t>Pasiūlymo galiojimo užtikrinimas</w:t>
                </w:r>
                <w:r w:rsidRPr="0032156D">
                  <w:rPr>
                    <w:webHidden/>
                  </w:rPr>
                  <w:tab/>
                </w:r>
                <w:r w:rsidRPr="0032156D">
                  <w:rPr>
                    <w:webHidden/>
                  </w:rPr>
                  <w:fldChar w:fldCharType="begin"/>
                </w:r>
                <w:r w:rsidRPr="0032156D">
                  <w:rPr>
                    <w:webHidden/>
                  </w:rPr>
                  <w:instrText xml:space="preserve"> PAGEREF _Toc202862516 \h </w:instrText>
                </w:r>
                <w:r w:rsidRPr="0032156D">
                  <w:rPr>
                    <w:webHidden/>
                  </w:rPr>
                </w:r>
                <w:r w:rsidRPr="0032156D">
                  <w:rPr>
                    <w:webHidden/>
                  </w:rPr>
                  <w:fldChar w:fldCharType="separate"/>
                </w:r>
                <w:r w:rsidRPr="0032156D">
                  <w:rPr>
                    <w:webHidden/>
                  </w:rPr>
                  <w:t>4</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7" w:history="1">
                <w:r w:rsidRPr="0032156D">
                  <w:rPr>
                    <w:rStyle w:val="Hipersaitas"/>
                    <w:rFonts w:eastAsia="Calibri"/>
                  </w:rPr>
                  <w:t>8.</w:t>
                </w:r>
                <w:r w:rsidRPr="0032156D">
                  <w:rPr>
                    <w:kern w:val="2"/>
                    <w:sz w:val="24"/>
                    <w:szCs w:val="24"/>
                    <w14:ligatures w14:val="standardContextual"/>
                  </w:rPr>
                  <w:tab/>
                </w:r>
                <w:r w:rsidRPr="0032156D">
                  <w:rPr>
                    <w:rStyle w:val="Hipersaitas"/>
                  </w:rPr>
                  <w:t>Elektroninis aukcionas</w:t>
                </w:r>
                <w:r w:rsidRPr="0032156D">
                  <w:rPr>
                    <w:webHidden/>
                  </w:rPr>
                  <w:tab/>
                </w:r>
                <w:r w:rsidRPr="0032156D">
                  <w:rPr>
                    <w:webHidden/>
                  </w:rPr>
                  <w:fldChar w:fldCharType="begin"/>
                </w:r>
                <w:r w:rsidRPr="0032156D">
                  <w:rPr>
                    <w:webHidden/>
                  </w:rPr>
                  <w:instrText xml:space="preserve"> PAGEREF _Toc202862517 \h </w:instrText>
                </w:r>
                <w:r w:rsidRPr="0032156D">
                  <w:rPr>
                    <w:webHidden/>
                  </w:rPr>
                </w:r>
                <w:r w:rsidRPr="0032156D">
                  <w:rPr>
                    <w:webHidden/>
                  </w:rPr>
                  <w:fldChar w:fldCharType="separate"/>
                </w:r>
                <w:r w:rsidRPr="0032156D">
                  <w:rPr>
                    <w:webHidden/>
                  </w:rPr>
                  <w:t>4</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8" w:history="1">
                <w:r w:rsidRPr="0032156D">
                  <w:rPr>
                    <w:rStyle w:val="Hipersaitas"/>
                    <w:rFonts w:eastAsia="Calibri"/>
                  </w:rPr>
                  <w:t>9.</w:t>
                </w:r>
                <w:r w:rsidRPr="0032156D">
                  <w:rPr>
                    <w:kern w:val="2"/>
                    <w:sz w:val="24"/>
                    <w:szCs w:val="24"/>
                    <w14:ligatures w14:val="standardContextual"/>
                  </w:rPr>
                  <w:tab/>
                </w:r>
                <w:r w:rsidRPr="0032156D">
                  <w:rPr>
                    <w:rStyle w:val="Hipersaitas"/>
                  </w:rPr>
                  <w:t>Pasiūlymų vertinimas</w:t>
                </w:r>
                <w:r w:rsidRPr="0032156D">
                  <w:rPr>
                    <w:webHidden/>
                  </w:rPr>
                  <w:tab/>
                </w:r>
                <w:r w:rsidRPr="0032156D">
                  <w:rPr>
                    <w:webHidden/>
                  </w:rPr>
                  <w:fldChar w:fldCharType="begin"/>
                </w:r>
                <w:r w:rsidRPr="0032156D">
                  <w:rPr>
                    <w:webHidden/>
                  </w:rPr>
                  <w:instrText xml:space="preserve"> PAGEREF _Toc202862518 \h </w:instrText>
                </w:r>
                <w:r w:rsidRPr="0032156D">
                  <w:rPr>
                    <w:webHidden/>
                  </w:rPr>
                </w:r>
                <w:r w:rsidRPr="0032156D">
                  <w:rPr>
                    <w:webHidden/>
                  </w:rPr>
                  <w:fldChar w:fldCharType="separate"/>
                </w:r>
                <w:r w:rsidRPr="0032156D">
                  <w:rPr>
                    <w:webHidden/>
                  </w:rPr>
                  <w:t>4</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9" w:history="1">
                <w:r w:rsidRPr="0032156D">
                  <w:rPr>
                    <w:rStyle w:val="Hipersaitas"/>
                    <w:rFonts w:eastAsia="Calibri"/>
                  </w:rPr>
                  <w:t>10.</w:t>
                </w:r>
                <w:r w:rsidRPr="0032156D">
                  <w:rPr>
                    <w:kern w:val="2"/>
                    <w:sz w:val="24"/>
                    <w:szCs w:val="24"/>
                    <w14:ligatures w14:val="standardContextual"/>
                  </w:rPr>
                  <w:tab/>
                </w:r>
                <w:r w:rsidRPr="0032156D">
                  <w:rPr>
                    <w:rStyle w:val="Hipersaitas"/>
                  </w:rPr>
                  <w:t>Sutarties sudarymas</w:t>
                </w:r>
                <w:r w:rsidRPr="0032156D">
                  <w:rPr>
                    <w:webHidden/>
                  </w:rPr>
                  <w:tab/>
                </w:r>
                <w:r w:rsidRPr="0032156D">
                  <w:rPr>
                    <w:webHidden/>
                  </w:rPr>
                  <w:fldChar w:fldCharType="begin"/>
                </w:r>
                <w:r w:rsidRPr="0032156D">
                  <w:rPr>
                    <w:webHidden/>
                  </w:rPr>
                  <w:instrText xml:space="preserve"> PAGEREF _Toc202862519 \h </w:instrText>
                </w:r>
                <w:r w:rsidRPr="0032156D">
                  <w:rPr>
                    <w:webHidden/>
                  </w:rPr>
                </w:r>
                <w:r w:rsidRPr="0032156D">
                  <w:rPr>
                    <w:webHidden/>
                  </w:rPr>
                  <w:fldChar w:fldCharType="separate"/>
                </w:r>
                <w:r w:rsidRPr="0032156D">
                  <w:rPr>
                    <w:webHidden/>
                  </w:rPr>
                  <w:t>5</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20" w:history="1">
                <w:r w:rsidRPr="0032156D">
                  <w:rPr>
                    <w:rStyle w:val="Hipersaitas"/>
                  </w:rPr>
                  <w:t>11.</w:t>
                </w:r>
                <w:r w:rsidRPr="0032156D">
                  <w:rPr>
                    <w:kern w:val="2"/>
                    <w:sz w:val="24"/>
                    <w:szCs w:val="24"/>
                    <w14:ligatures w14:val="standardContextual"/>
                  </w:rPr>
                  <w:tab/>
                </w:r>
                <w:r w:rsidRPr="0032156D">
                  <w:rPr>
                    <w:rStyle w:val="Hipersaitas"/>
                  </w:rPr>
                  <w:t>Kitos sąlygos</w:t>
                </w:r>
                <w:r w:rsidRPr="0032156D">
                  <w:rPr>
                    <w:webHidden/>
                  </w:rPr>
                  <w:tab/>
                </w:r>
                <w:r w:rsidRPr="0032156D">
                  <w:rPr>
                    <w:webHidden/>
                  </w:rPr>
                  <w:fldChar w:fldCharType="begin"/>
                </w:r>
                <w:r w:rsidRPr="0032156D">
                  <w:rPr>
                    <w:webHidden/>
                  </w:rPr>
                  <w:instrText xml:space="preserve"> PAGEREF _Toc202862520 \h </w:instrText>
                </w:r>
                <w:r w:rsidRPr="0032156D">
                  <w:rPr>
                    <w:webHidden/>
                  </w:rPr>
                </w:r>
                <w:r w:rsidRPr="0032156D">
                  <w:rPr>
                    <w:webHidden/>
                  </w:rPr>
                  <w:fldChar w:fldCharType="separate"/>
                </w:r>
                <w:r w:rsidRPr="0032156D">
                  <w:rPr>
                    <w:webHidden/>
                  </w:rPr>
                  <w:t>5</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21" w:history="1">
                <w:r w:rsidRPr="0032156D">
                  <w:rPr>
                    <w:rStyle w:val="Hipersaitas"/>
                  </w:rPr>
                  <w:t>Pirkimo sąlygų 1 priedas „Terminai“</w:t>
                </w:r>
                <w:r w:rsidRPr="0032156D">
                  <w:rPr>
                    <w:webHidden/>
                  </w:rPr>
                  <w:tab/>
                </w:r>
                <w:r w:rsidRPr="0032156D">
                  <w:rPr>
                    <w:webHidden/>
                  </w:rPr>
                  <w:fldChar w:fldCharType="begin"/>
                </w:r>
                <w:r w:rsidRPr="0032156D">
                  <w:rPr>
                    <w:webHidden/>
                  </w:rPr>
                  <w:instrText xml:space="preserve"> PAGEREF _Toc202862521 \h </w:instrText>
                </w:r>
                <w:r w:rsidRPr="0032156D">
                  <w:rPr>
                    <w:webHidden/>
                  </w:rPr>
                </w:r>
                <w:r w:rsidRPr="0032156D">
                  <w:rPr>
                    <w:webHidden/>
                  </w:rPr>
                  <w:fldChar w:fldCharType="separate"/>
                </w:r>
                <w:r w:rsidRPr="0032156D">
                  <w:rPr>
                    <w:webHidden/>
                  </w:rPr>
                  <w:t>1</w:t>
                </w:r>
                <w:r w:rsidRPr="0032156D">
                  <w:rPr>
                    <w:webHidden/>
                  </w:rPr>
                  <w:fldChar w:fldCharType="end"/>
                </w:r>
              </w:hyperlink>
            </w:p>
            <w:p w:rsidR="00066848" w:rsidRPr="0032156D" w:rsidRDefault="00066848">
              <w:pPr>
                <w:pStyle w:val="Turinys2"/>
                <w:rPr>
                  <w:noProof/>
                  <w:kern w:val="2"/>
                  <w:sz w:val="24"/>
                  <w:szCs w:val="24"/>
                  <w14:ligatures w14:val="standardContextual"/>
                </w:rPr>
              </w:pPr>
              <w:hyperlink w:anchor="_Toc202862522" w:history="1">
                <w:r w:rsidRPr="0032156D">
                  <w:rPr>
                    <w:rStyle w:val="Hipersaitas"/>
                    <w:rFonts w:ascii="Times New Roman" w:eastAsia="Calibri" w:hAnsi="Times New Roman" w:cs="Times New Roman"/>
                    <w:noProof/>
                  </w:rPr>
                  <w:t>Pirkimo sąlygų 2 priedas „Techninė specifikacija“</w:t>
                </w:r>
                <w:r w:rsidRPr="0032156D">
                  <w:rPr>
                    <w:noProof/>
                    <w:webHidden/>
                  </w:rPr>
                  <w:tab/>
                </w:r>
                <w:r w:rsidRPr="0032156D">
                  <w:rPr>
                    <w:noProof/>
                    <w:webHidden/>
                  </w:rPr>
                  <w:fldChar w:fldCharType="begin"/>
                </w:r>
                <w:r w:rsidRPr="0032156D">
                  <w:rPr>
                    <w:noProof/>
                    <w:webHidden/>
                  </w:rPr>
                  <w:instrText xml:space="preserve"> PAGEREF _Toc202862522 \h </w:instrText>
                </w:r>
                <w:r w:rsidRPr="0032156D">
                  <w:rPr>
                    <w:noProof/>
                    <w:webHidden/>
                  </w:rPr>
                </w:r>
                <w:r w:rsidRPr="0032156D">
                  <w:rPr>
                    <w:noProof/>
                    <w:webHidden/>
                  </w:rPr>
                  <w:fldChar w:fldCharType="separate"/>
                </w:r>
                <w:r w:rsidRPr="0032156D">
                  <w:rPr>
                    <w:noProof/>
                    <w:webHidden/>
                  </w:rPr>
                  <w:t>4</w:t>
                </w:r>
                <w:r w:rsidRPr="0032156D">
                  <w:rPr>
                    <w:noProof/>
                    <w:webHidden/>
                  </w:rPr>
                  <w:fldChar w:fldCharType="end"/>
                </w:r>
              </w:hyperlink>
            </w:p>
            <w:p w:rsidR="00066848" w:rsidRPr="0032156D" w:rsidRDefault="00066848">
              <w:pPr>
                <w:pStyle w:val="Turinys2"/>
                <w:rPr>
                  <w:noProof/>
                  <w:kern w:val="2"/>
                  <w:sz w:val="24"/>
                  <w:szCs w:val="24"/>
                  <w14:ligatures w14:val="standardContextual"/>
                </w:rPr>
              </w:pPr>
              <w:hyperlink w:anchor="_Toc202862523" w:history="1">
                <w:r w:rsidRPr="0032156D">
                  <w:rPr>
                    <w:rStyle w:val="Hipersaitas"/>
                    <w:rFonts w:eastAsia="Calibri" w:cstheme="minorHAnsi"/>
                    <w:noProof/>
                  </w:rPr>
                  <w:t>Pirkimo sąlygų 3 priedas „Tiekėjų pašalinimo pagrindai“</w:t>
                </w:r>
                <w:r w:rsidRPr="0032156D">
                  <w:rPr>
                    <w:noProof/>
                    <w:webHidden/>
                  </w:rPr>
                  <w:tab/>
                </w:r>
                <w:r w:rsidRPr="0032156D">
                  <w:rPr>
                    <w:noProof/>
                    <w:webHidden/>
                  </w:rPr>
                  <w:fldChar w:fldCharType="begin"/>
                </w:r>
                <w:r w:rsidRPr="0032156D">
                  <w:rPr>
                    <w:noProof/>
                    <w:webHidden/>
                  </w:rPr>
                  <w:instrText xml:space="preserve"> PAGEREF _Toc202862523 \h </w:instrText>
                </w:r>
                <w:r w:rsidRPr="0032156D">
                  <w:rPr>
                    <w:noProof/>
                    <w:webHidden/>
                  </w:rPr>
                </w:r>
                <w:r w:rsidRPr="0032156D">
                  <w:rPr>
                    <w:noProof/>
                    <w:webHidden/>
                  </w:rPr>
                  <w:fldChar w:fldCharType="separate"/>
                </w:r>
                <w:r w:rsidRPr="0032156D">
                  <w:rPr>
                    <w:noProof/>
                    <w:webHidden/>
                  </w:rPr>
                  <w:t>13</w:t>
                </w:r>
                <w:r w:rsidRPr="0032156D">
                  <w:rPr>
                    <w:noProof/>
                    <w:webHidden/>
                  </w:rPr>
                  <w:fldChar w:fldCharType="end"/>
                </w:r>
              </w:hyperlink>
            </w:p>
            <w:p w:rsidR="00066848" w:rsidRPr="0032156D" w:rsidRDefault="00066848">
              <w:pPr>
                <w:pStyle w:val="Turinys2"/>
                <w:rPr>
                  <w:noProof/>
                  <w:kern w:val="2"/>
                  <w:sz w:val="24"/>
                  <w:szCs w:val="24"/>
                  <w14:ligatures w14:val="standardContextual"/>
                </w:rPr>
              </w:pPr>
              <w:hyperlink w:anchor="_Toc202862524" w:history="1">
                <w:r w:rsidRPr="0032156D">
                  <w:rPr>
                    <w:rStyle w:val="Hipersaitas"/>
                    <w:rFonts w:eastAsia="Calibri" w:cstheme="minorHAnsi"/>
                    <w:noProof/>
                  </w:rPr>
                  <w:t>Pirkimo sąlygų 4 priedas „Tiekėjų kvalifikacijos reikalavimai ir reikalaujami kokybės bei aplinkos apsaugos vadybos sistemų standartai“</w:t>
                </w:r>
                <w:r w:rsidRPr="0032156D">
                  <w:rPr>
                    <w:noProof/>
                    <w:webHidden/>
                  </w:rPr>
                  <w:tab/>
                </w:r>
                <w:r w:rsidRPr="0032156D">
                  <w:rPr>
                    <w:noProof/>
                    <w:webHidden/>
                  </w:rPr>
                  <w:fldChar w:fldCharType="begin"/>
                </w:r>
                <w:r w:rsidRPr="0032156D">
                  <w:rPr>
                    <w:noProof/>
                    <w:webHidden/>
                  </w:rPr>
                  <w:instrText xml:space="preserve"> PAGEREF _Toc202862524 \h </w:instrText>
                </w:r>
                <w:r w:rsidRPr="0032156D">
                  <w:rPr>
                    <w:noProof/>
                    <w:webHidden/>
                  </w:rPr>
                </w:r>
                <w:r w:rsidRPr="0032156D">
                  <w:rPr>
                    <w:noProof/>
                    <w:webHidden/>
                  </w:rPr>
                  <w:fldChar w:fldCharType="separate"/>
                </w:r>
                <w:r w:rsidRPr="0032156D">
                  <w:rPr>
                    <w:noProof/>
                    <w:webHidden/>
                  </w:rPr>
                  <w:t>13</w:t>
                </w:r>
                <w:r w:rsidRPr="0032156D">
                  <w:rPr>
                    <w:noProof/>
                    <w:webHidden/>
                  </w:rPr>
                  <w:fldChar w:fldCharType="end"/>
                </w:r>
              </w:hyperlink>
            </w:p>
            <w:p w:rsidR="00066848" w:rsidRPr="0032156D" w:rsidRDefault="00066848">
              <w:pPr>
                <w:pStyle w:val="Turinys2"/>
                <w:rPr>
                  <w:noProof/>
                  <w:kern w:val="2"/>
                  <w:sz w:val="24"/>
                  <w:szCs w:val="24"/>
                  <w14:ligatures w14:val="standardContextual"/>
                </w:rPr>
              </w:pPr>
              <w:hyperlink w:anchor="_Toc202862525" w:history="1">
                <w:r w:rsidRPr="0032156D">
                  <w:rPr>
                    <w:rStyle w:val="Hipersaitas"/>
                    <w:rFonts w:eastAsia="Calibri" w:cstheme="minorHAnsi"/>
                    <w:noProof/>
                  </w:rPr>
                  <w:t>Pirkimo sąlygų 6 priedas „Pasiūlymo forma“</w:t>
                </w:r>
                <w:r w:rsidRPr="0032156D">
                  <w:rPr>
                    <w:noProof/>
                    <w:webHidden/>
                  </w:rPr>
                  <w:tab/>
                </w:r>
                <w:r w:rsidRPr="0032156D">
                  <w:rPr>
                    <w:noProof/>
                    <w:webHidden/>
                  </w:rPr>
                  <w:fldChar w:fldCharType="begin"/>
                </w:r>
                <w:r w:rsidRPr="0032156D">
                  <w:rPr>
                    <w:noProof/>
                    <w:webHidden/>
                  </w:rPr>
                  <w:instrText xml:space="preserve"> PAGEREF _Toc202862525 \h </w:instrText>
                </w:r>
                <w:r w:rsidRPr="0032156D">
                  <w:rPr>
                    <w:noProof/>
                    <w:webHidden/>
                  </w:rPr>
                </w:r>
                <w:r w:rsidRPr="0032156D">
                  <w:rPr>
                    <w:noProof/>
                    <w:webHidden/>
                  </w:rPr>
                  <w:fldChar w:fldCharType="separate"/>
                </w:r>
                <w:r w:rsidRPr="0032156D">
                  <w:rPr>
                    <w:noProof/>
                    <w:webHidden/>
                  </w:rPr>
                  <w:t>15</w:t>
                </w:r>
                <w:r w:rsidRPr="0032156D">
                  <w:rPr>
                    <w:noProof/>
                    <w:webHidden/>
                  </w:rPr>
                  <w:fldChar w:fldCharType="end"/>
                </w:r>
              </w:hyperlink>
            </w:p>
            <w:p w:rsidR="00765B9E" w:rsidRPr="00F0499F" w:rsidRDefault="00765B9E" w:rsidP="00765B9E">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765B9E" w:rsidRPr="00F0499F" w:rsidRDefault="00765B9E" w:rsidP="00765B9E">
          <w:pPr>
            <w:spacing w:after="120" w:line="20" w:lineRule="atLeast"/>
            <w:contextualSpacing/>
            <w:rPr>
              <w:rFonts w:cstheme="minorHAnsi"/>
            </w:rPr>
          </w:pPr>
          <w:r w:rsidRPr="00F0499F">
            <w:rPr>
              <w:rFonts w:cstheme="minorHAnsi"/>
            </w:rPr>
            <w:br w:type="page"/>
          </w:r>
        </w:p>
      </w:sdtContent>
    </w:sdt>
    <w:p w:rsidR="00765B9E" w:rsidRPr="00D24970" w:rsidRDefault="00765B9E" w:rsidP="00765B9E">
      <w:pPr>
        <w:pStyle w:val="Antrat1"/>
        <w:numPr>
          <w:ilvl w:val="0"/>
          <w:numId w:val="1"/>
        </w:numPr>
        <w:pBdr>
          <w:bottom w:val="single" w:sz="4" w:space="2" w:color="ED7D31" w:themeColor="accent2"/>
        </w:pBdr>
        <w:spacing w:after="120" w:line="20" w:lineRule="atLeast"/>
        <w:ind w:left="567" w:hanging="567"/>
        <w:contextualSpacing/>
        <w:rPr>
          <w:rFonts w:asciiTheme="minorHAnsi" w:hAnsiTheme="minorHAnsi" w:cstheme="minorHAnsi"/>
        </w:rPr>
      </w:pPr>
      <w:bookmarkStart w:id="2" w:name="_Toc202862510"/>
      <w:bookmarkStart w:id="3" w:name="_Toc335201954"/>
      <w:bookmarkStart w:id="4" w:name="_Toc147739116"/>
      <w:r w:rsidRPr="00D24970">
        <w:rPr>
          <w:rFonts w:asciiTheme="minorHAnsi" w:hAnsiTheme="minorHAnsi" w:cstheme="minorHAnsi"/>
        </w:rPr>
        <w:lastRenderedPageBreak/>
        <w:t>Bendra informacija</w:t>
      </w:r>
      <w:bookmarkEnd w:id="2"/>
    </w:p>
    <w:p w:rsidR="00765B9E" w:rsidRPr="00317DA3" w:rsidRDefault="00765B9E" w:rsidP="00765B9E">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Pr="00054045">
        <w:rPr>
          <w:rFonts w:cstheme="minorHAnsi"/>
        </w:rPr>
        <w:t>VšĮ Kaišiadorių rajono savivaldybės sveikatos centras,</w:t>
      </w:r>
      <w:r w:rsidRPr="00054045">
        <w:rPr>
          <w:rFonts w:cstheme="minorHAnsi"/>
          <w:color w:val="00B050"/>
        </w:rPr>
        <w:t xml:space="preserve"> </w:t>
      </w:r>
      <w:r w:rsidRPr="00054045">
        <w:rPr>
          <w:rFonts w:cstheme="minorHAnsi"/>
        </w:rPr>
        <w:t>juridinio asmens kodas 158971835, adresas</w:t>
      </w:r>
      <w:r>
        <w:rPr>
          <w:rFonts w:cstheme="minorHAnsi"/>
        </w:rPr>
        <w:t xml:space="preserve"> </w:t>
      </w:r>
      <w:r w:rsidRPr="00054045">
        <w:rPr>
          <w:rFonts w:cstheme="minorHAnsi"/>
        </w:rPr>
        <w:t>Beržyno g. 27, Kaišiadorys</w:t>
      </w:r>
      <w:r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rsidR="00765B9E" w:rsidRPr="000051AD" w:rsidRDefault="00765B9E" w:rsidP="00765B9E">
      <w:pPr>
        <w:pStyle w:val="Sraopastraipa"/>
        <w:numPr>
          <w:ilvl w:val="1"/>
          <w:numId w:val="1"/>
        </w:numPr>
        <w:tabs>
          <w:tab w:val="left" w:pos="993"/>
        </w:tabs>
        <w:spacing w:after="0" w:line="20" w:lineRule="atLeast"/>
        <w:ind w:left="0" w:firstLine="567"/>
        <w:jc w:val="both"/>
        <w:rPr>
          <w:rFonts w:eastAsia="Calibri"/>
        </w:rPr>
      </w:pPr>
      <w:r w:rsidRPr="00F81106">
        <w:rPr>
          <w:rFonts w:eastAsia="Calibri"/>
          <w:i/>
          <w:iCs/>
          <w:color w:val="FF0000"/>
        </w:rPr>
        <w:t xml:space="preserve"> </w:t>
      </w:r>
      <w:r w:rsidRPr="00F81106">
        <w:rPr>
          <w:rFonts w:eastAsia="Calibri"/>
        </w:rPr>
        <w:t xml:space="preserve">Pirkimą </w:t>
      </w:r>
      <w:r w:rsidRPr="00F81106">
        <w:t>perkančiosios organizacijos</w:t>
      </w:r>
      <w:r w:rsidRPr="00F81106">
        <w:rPr>
          <w:rFonts w:eastAsia="Calibri"/>
        </w:rPr>
        <w:t xml:space="preserve"> vardu atlieka </w:t>
      </w:r>
      <w:r w:rsidRPr="00F81106">
        <w:rPr>
          <w:rFonts w:cstheme="minorHAnsi"/>
        </w:rPr>
        <w:t>savivaldybės centrinė perkančioji organizacija Kaišiadorių bendrųjų funkcijų tarnyba (toliau-SCPO), juridinio asmens kodas 306139700, adresas Gedimino g. 118, Kaišiadorys.</w:t>
      </w:r>
      <w:r w:rsidRPr="00F81106">
        <w:rPr>
          <w:rFonts w:eastAsia="Calibri"/>
        </w:rPr>
        <w:t xml:space="preserve"> Sutartį pasirašys </w:t>
      </w:r>
      <w:r w:rsidRPr="00F81106">
        <w:t>perkančioji organizacija</w:t>
      </w:r>
      <w:r w:rsidRPr="00F81106">
        <w:rPr>
          <w:rFonts w:eastAsia="Calibri"/>
        </w:rPr>
        <w:t>. Kai pirkimą atlieka</w:t>
      </w:r>
      <w:r w:rsidRPr="000051AD">
        <w:rPr>
          <w:rFonts w:eastAsia="Calibri"/>
        </w:rPr>
        <w:t xml:space="preserve"> įgaliotoji ar centrinė perkančioji organizacija, ji atlieka pirkimo dokumentuose nurodytus perkančiajai organizacijai priskirtinus veiksmus, išskyrus pirkimo sutarties sudarymą.</w:t>
      </w:r>
      <w:r>
        <w:rPr>
          <w:rFonts w:eastAsia="Calibri"/>
        </w:rPr>
        <w:t xml:space="preserve"> </w:t>
      </w:r>
    </w:p>
    <w:p w:rsidR="00765B9E" w:rsidRPr="000051AD" w:rsidRDefault="00765B9E" w:rsidP="00765B9E">
      <w:pPr>
        <w:spacing w:after="0" w:line="240" w:lineRule="auto"/>
        <w:ind w:firstLine="567"/>
        <w:contextualSpacing/>
        <w:jc w:val="both"/>
        <w:rPr>
          <w:rFonts w:eastAsia="Calibri"/>
        </w:rPr>
      </w:pPr>
      <w:r w:rsidRPr="6E07B99D">
        <w:rPr>
          <w:color w:val="000000" w:themeColor="text1"/>
        </w:rPr>
        <w:t xml:space="preserve">1.3. Pirkimas neatliekamas naudojantis centralizuotų pirkimų katalogu, nes </w:t>
      </w:r>
      <w:r w:rsidRPr="000051AD">
        <w:rPr>
          <w:color w:val="000000" w:themeColor="text1"/>
        </w:rPr>
        <w:t>įvertinus CPO kataloge siūlomas prekes, nustatyta, kad nėra galimybės įsigyti norimų prekių.</w:t>
      </w:r>
    </w:p>
    <w:p w:rsidR="00765B9E" w:rsidRPr="000051AD" w:rsidRDefault="00765B9E" w:rsidP="00765B9E">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rsidR="00765B9E" w:rsidRPr="00590030" w:rsidRDefault="00765B9E" w:rsidP="00765B9E">
      <w:pPr>
        <w:pStyle w:val="Sraopastraipa"/>
        <w:spacing w:after="0" w:line="240" w:lineRule="auto"/>
        <w:ind w:left="0" w:firstLine="567"/>
        <w:jc w:val="both"/>
        <w:rPr>
          <w:rFonts w:cstheme="minorHAnsi"/>
        </w:rPr>
      </w:pPr>
      <w:r>
        <w:rPr>
          <w:rFonts w:cstheme="minorHAnsi"/>
        </w:rPr>
        <w:t xml:space="preserve">1.5. </w:t>
      </w:r>
      <w:r w:rsidRPr="00590030">
        <w:rPr>
          <w:rFonts w:cstheme="minorHAnsi"/>
        </w:rPr>
        <w:t>Stebėtojai dalyvauti Komisijos posėdžiuose nėra kviečiami.</w:t>
      </w:r>
    </w:p>
    <w:p w:rsidR="00765B9E" w:rsidRPr="00A74988" w:rsidRDefault="00765B9E" w:rsidP="00765B9E">
      <w:pPr>
        <w:pStyle w:val="Sraopastraipa"/>
        <w:numPr>
          <w:ilvl w:val="0"/>
          <w:numId w:val="11"/>
        </w:numPr>
        <w:spacing w:after="0" w:line="240" w:lineRule="auto"/>
        <w:ind w:left="0" w:firstLine="567"/>
        <w:jc w:val="both"/>
      </w:pPr>
      <w:r w:rsidRPr="00A74988">
        <w:rPr>
          <w:rFonts w:cstheme="minorHAnsi"/>
        </w:rPr>
        <w:t>Atliekamas žaliasis pirkimas. Pirkimas vykdomas vadovaujantis Lietuvos Respublikos aplinkos ministro 2011 m. birželio 28 d. įsakymo Nr. D1-508 „</w:t>
      </w:r>
      <w:hyperlink r:id="rId11" w:history="1">
        <w:r w:rsidRPr="00A74988">
          <w:rPr>
            <w:rStyle w:val="Hipersaitas"/>
            <w:rFonts w:cstheme="minorHAnsi"/>
            <w:color w:val="0070C0"/>
            <w:u w:val="single"/>
          </w:rPr>
          <w:t>Dėl Aplinkos apsaugos kriterijų taikymo, vykdant žaliuosius pirkimus, tvarkos aprašo patvirtinimo</w:t>
        </w:r>
      </w:hyperlink>
      <w:r w:rsidRPr="00A74988">
        <w:rPr>
          <w:rFonts w:cstheme="minorHAnsi"/>
        </w:rPr>
        <w:t>“</w:t>
      </w:r>
      <w:r w:rsidRPr="00A74988">
        <w:rPr>
          <w:bCs/>
          <w:spacing w:val="2"/>
          <w:shd w:val="clear" w:color="auto" w:fill="FFFFFF"/>
        </w:rPr>
        <w:t xml:space="preserve"> </w:t>
      </w:r>
      <w:r w:rsidRPr="00A74988">
        <w:rPr>
          <w:kern w:val="2"/>
          <w:szCs w:val="24"/>
          <w:shd w:val="clear" w:color="auto" w:fill="FFFFFF"/>
        </w:rPr>
        <w:t>4.4.4.1. papunkčiu.</w:t>
      </w:r>
      <w:r w:rsidRPr="00A74988">
        <w:rPr>
          <w:kern w:val="2"/>
          <w:szCs w:val="24"/>
        </w:rPr>
        <w:t> </w:t>
      </w:r>
      <w:r w:rsidRPr="00A74988">
        <w:rPr>
          <w:rFonts w:cstheme="minorHAnsi"/>
        </w:rPr>
        <w:t>Aplinkos apaugos kriterijai nustatyti specialiųjų pirkimo sąlygų 8 priede „Sutarties projektas“.</w:t>
      </w:r>
      <w:r w:rsidRPr="00A74988">
        <w:rPr>
          <w:rFonts w:cstheme="minorHAnsi"/>
          <w:i/>
          <w:iCs/>
          <w:color w:val="FF0000"/>
          <w:sz w:val="22"/>
          <w:szCs w:val="22"/>
        </w:rPr>
        <w:tab/>
      </w:r>
    </w:p>
    <w:p w:rsidR="00765B9E" w:rsidRPr="008D5085" w:rsidRDefault="00765B9E" w:rsidP="00765B9E">
      <w:pPr>
        <w:pStyle w:val="Sraopastraipa"/>
        <w:tabs>
          <w:tab w:val="left" w:pos="993"/>
        </w:tabs>
        <w:spacing w:after="0" w:line="240" w:lineRule="auto"/>
        <w:ind w:left="567"/>
        <w:jc w:val="both"/>
        <w:rPr>
          <w:rFonts w:eastAsia="Arial"/>
        </w:rPr>
      </w:pPr>
      <w:r w:rsidRPr="008D5085">
        <w:rPr>
          <w:rFonts w:eastAsia="Arial"/>
        </w:rPr>
        <w:t>1.7. Išankstinis skelbimas apie pirkimą nebuvo paskelbtas.</w:t>
      </w:r>
    </w:p>
    <w:p w:rsidR="00765B9E" w:rsidRPr="008D5085" w:rsidRDefault="00765B9E" w:rsidP="00765B9E">
      <w:pPr>
        <w:tabs>
          <w:tab w:val="left" w:pos="851"/>
          <w:tab w:val="left" w:pos="993"/>
        </w:tabs>
        <w:spacing w:after="0" w:line="240" w:lineRule="auto"/>
        <w:ind w:firstLine="567"/>
        <w:jc w:val="both"/>
        <w:rPr>
          <w:rFonts w:cstheme="minorHAnsi"/>
        </w:rPr>
      </w:pPr>
      <w:r>
        <w:rPr>
          <w:rFonts w:cstheme="minorHAnsi"/>
          <w:lang w:eastAsia="en-US"/>
        </w:rPr>
        <w:t xml:space="preserve">1.8. </w:t>
      </w:r>
      <w:r w:rsidRPr="008D5085">
        <w:rPr>
          <w:rFonts w:cstheme="minorHAnsi"/>
          <w:lang w:eastAsia="en-US"/>
        </w:rPr>
        <w:t xml:space="preserve">Pirkime </w:t>
      </w:r>
      <w:r w:rsidRPr="008D5085">
        <w:rPr>
          <w:rFonts w:cstheme="minorHAnsi"/>
        </w:rPr>
        <w:t xml:space="preserve"> perkančioji organizacija</w:t>
      </w:r>
      <w:r w:rsidRPr="008D5085">
        <w:rPr>
          <w:rFonts w:cstheme="minorHAnsi"/>
          <w:lang w:eastAsia="en-US"/>
        </w:rPr>
        <w:t xml:space="preserve"> nenumato skelbti pranešimo dėl savanoriško </w:t>
      </w:r>
      <w:r w:rsidRPr="008D5085">
        <w:rPr>
          <w:rFonts w:cstheme="minorHAnsi"/>
          <w:i/>
          <w:iCs/>
          <w:lang w:eastAsia="en-US"/>
        </w:rPr>
        <w:t>ex ante</w:t>
      </w:r>
      <w:r w:rsidRPr="008D5085">
        <w:rPr>
          <w:rFonts w:cstheme="minorHAnsi"/>
          <w:lang w:eastAsia="en-US"/>
        </w:rPr>
        <w:t xml:space="preserve"> skaidrumo.</w:t>
      </w:r>
    </w:p>
    <w:p w:rsidR="00765B9E" w:rsidRDefault="00765B9E" w:rsidP="00765B9E">
      <w:pPr>
        <w:pStyle w:val="Sraopastraipa"/>
        <w:tabs>
          <w:tab w:val="left" w:pos="851"/>
          <w:tab w:val="left" w:pos="993"/>
        </w:tabs>
        <w:spacing w:after="0" w:line="240" w:lineRule="auto"/>
        <w:ind w:left="567"/>
        <w:jc w:val="both"/>
        <w:rPr>
          <w:rFonts w:cstheme="minorHAnsi"/>
          <w:color w:val="7030A0"/>
        </w:rPr>
      </w:pPr>
      <w:r>
        <w:rPr>
          <w:rFonts w:cstheme="minorHAnsi"/>
        </w:rPr>
        <w:t xml:space="preserve">1.9. Pirkime neleidžiama pateikti alternatyvių pasiūlymų. </w:t>
      </w:r>
    </w:p>
    <w:p w:rsidR="00765B9E" w:rsidRDefault="00765B9E" w:rsidP="00765B9E">
      <w:pPr>
        <w:tabs>
          <w:tab w:val="left" w:pos="993"/>
        </w:tabs>
        <w:spacing w:after="0" w:line="240" w:lineRule="auto"/>
        <w:ind w:firstLine="567"/>
        <w:jc w:val="both"/>
        <w:rPr>
          <w:rFonts w:eastAsia="Arial" w:cstheme="minorHAnsi"/>
          <w:color w:val="333333"/>
        </w:rPr>
      </w:pPr>
      <w:r>
        <w:rPr>
          <w:rFonts w:eastAsia="Arial" w:cstheme="minorHAnsi"/>
          <w:color w:val="333333"/>
        </w:rPr>
        <w:t>1</w:t>
      </w:r>
      <w:r w:rsidRPr="00E40B6A">
        <w:rPr>
          <w:rFonts w:eastAsia="Arial" w:cstheme="minorHAnsi"/>
          <w:color w:val="000000" w:themeColor="text1"/>
        </w:rPr>
        <w:t>.10. Bendrosios pirkimo sąlygos yra neatskiriama šių pirkimo sąlygų dalis.</w:t>
      </w:r>
    </w:p>
    <w:p w:rsidR="00765B9E" w:rsidRPr="00CE5434" w:rsidRDefault="00765B9E" w:rsidP="00765B9E">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rsidR="00765B9E" w:rsidRPr="00BF5EC8" w:rsidRDefault="00765B9E" w:rsidP="00765B9E">
      <w:pPr>
        <w:pStyle w:val="Body2"/>
        <w:tabs>
          <w:tab w:val="left" w:pos="1560"/>
        </w:tabs>
        <w:ind w:firstLine="426"/>
        <w:rPr>
          <w:rFonts w:asciiTheme="minorHAnsi" w:hAnsiTheme="minorHAnsi" w:cstheme="minorHAnsi"/>
          <w:lang w:val="lt-LT"/>
        </w:rPr>
      </w:pPr>
      <w:r w:rsidRPr="000E1226">
        <w:rPr>
          <w:rFonts w:asciiTheme="minorHAnsi" w:hAnsiTheme="minorHAnsi" w:cstheme="minorHAnsi"/>
          <w:sz w:val="22"/>
          <w:szCs w:val="22"/>
          <w:lang w:val="lt-LT"/>
        </w:rPr>
        <w:t xml:space="preserve">   </w:t>
      </w:r>
      <w:r w:rsidRPr="00BF5EC8">
        <w:rPr>
          <w:rFonts w:asciiTheme="minorHAnsi" w:hAnsiTheme="minorHAnsi" w:cstheme="minorHAnsi"/>
          <w:lang w:val="lt-LT"/>
        </w:rPr>
        <w:t>1.11.1.</w:t>
      </w:r>
      <w:r w:rsidRPr="00BF5EC8">
        <w:rPr>
          <w:rFonts w:asciiTheme="minorHAnsi" w:hAnsiTheme="minorHAnsi" w:cstheme="minorHAnsi"/>
          <w:b/>
          <w:bCs/>
          <w:lang w:val="lt-LT"/>
        </w:rPr>
        <w:t xml:space="preserve"> dėl klausimų, susijusių su pirkimo objektu</w:t>
      </w:r>
      <w:r w:rsidRPr="00BF5EC8">
        <w:rPr>
          <w:rFonts w:asciiTheme="minorHAnsi" w:hAnsiTheme="minorHAnsi" w:cstheme="minorHAnsi"/>
          <w:lang w:val="lt-LT"/>
        </w:rPr>
        <w:t xml:space="preserve"> – VšĮ Kaišiadorių rajono savivaldybės sveikatos centro viešųjų pirkimų specialistė, sveikatos statistikė </w:t>
      </w:r>
      <w:r>
        <w:rPr>
          <w:rFonts w:asciiTheme="minorHAnsi" w:hAnsiTheme="minorHAnsi" w:cstheme="minorHAnsi"/>
          <w:lang w:val="lt-LT"/>
        </w:rPr>
        <w:t>Gabrielė Matačiūnienė</w:t>
      </w:r>
      <w:r w:rsidRPr="00BF5EC8">
        <w:rPr>
          <w:rFonts w:asciiTheme="minorHAnsi" w:hAnsiTheme="minorHAnsi" w:cstheme="minorHAnsi"/>
          <w:lang w:val="lt-LT"/>
        </w:rPr>
        <w:t xml:space="preserve">, tel. </w:t>
      </w:r>
      <w:r w:rsidRPr="005121BD">
        <w:rPr>
          <w:rFonts w:asciiTheme="minorHAnsi" w:hAnsiTheme="minorHAnsi" w:cstheme="minorHAnsi"/>
          <w:lang w:val="lt-LT"/>
        </w:rPr>
        <w:t>+3706</w:t>
      </w:r>
      <w:r w:rsidR="005121BD" w:rsidRPr="005121BD">
        <w:rPr>
          <w:rFonts w:asciiTheme="minorHAnsi" w:hAnsiTheme="minorHAnsi" w:cstheme="minorHAnsi"/>
          <w:lang w:val="lt-LT"/>
        </w:rPr>
        <w:t>2662544</w:t>
      </w:r>
      <w:r w:rsidRPr="005121BD">
        <w:rPr>
          <w:rFonts w:asciiTheme="minorHAnsi" w:hAnsiTheme="minorHAnsi" w:cstheme="minorHAnsi"/>
          <w:lang w:val="lt-LT"/>
        </w:rPr>
        <w:t>,</w:t>
      </w:r>
      <w:r w:rsidR="005121BD">
        <w:rPr>
          <w:rFonts w:asciiTheme="minorHAnsi" w:hAnsiTheme="minorHAnsi" w:cstheme="minorHAnsi"/>
          <w:lang w:val="lt-LT"/>
        </w:rPr>
        <w:t xml:space="preserve"> </w:t>
      </w:r>
      <w:r w:rsidRPr="00BF5EC8">
        <w:rPr>
          <w:rFonts w:asciiTheme="minorHAnsi" w:hAnsiTheme="minorHAnsi" w:cstheme="minorHAnsi"/>
          <w:lang w:val="lt-LT"/>
        </w:rPr>
        <w:t xml:space="preserve">el. p. </w:t>
      </w:r>
      <w:r>
        <w:rPr>
          <w:rFonts w:asciiTheme="minorHAnsi" w:hAnsiTheme="minorHAnsi" w:cstheme="minorHAnsi"/>
          <w:lang w:val="lt-LT"/>
        </w:rPr>
        <w:t>gabriele.mataciuniene</w:t>
      </w:r>
      <w:r w:rsidRPr="00BF5EC8">
        <w:rPr>
          <w:rFonts w:asciiTheme="minorHAnsi" w:hAnsiTheme="minorHAnsi" w:cstheme="minorHAnsi"/>
        </w:rPr>
        <w:t>@kaisiadoriussc.lt</w:t>
      </w:r>
      <w:r w:rsidRPr="00BF5EC8">
        <w:rPr>
          <w:rFonts w:asciiTheme="minorHAnsi" w:hAnsiTheme="minorHAnsi" w:cstheme="minorHAnsi"/>
          <w:lang w:val="lt-LT"/>
        </w:rPr>
        <w:t>.</w:t>
      </w:r>
    </w:p>
    <w:p w:rsidR="00765B9E" w:rsidRPr="00BF5EC8" w:rsidRDefault="00765B9E" w:rsidP="00765B9E">
      <w:pPr>
        <w:pStyle w:val="Body2"/>
        <w:ind w:firstLine="567"/>
        <w:rPr>
          <w:rFonts w:asciiTheme="minorHAnsi" w:hAnsiTheme="minorHAnsi" w:cstheme="minorHAnsi"/>
          <w:lang w:val="lt-LT"/>
        </w:rPr>
      </w:pPr>
      <w:r w:rsidRPr="00BF5EC8">
        <w:rPr>
          <w:rFonts w:asciiTheme="minorHAnsi" w:hAnsiTheme="minorHAnsi" w:cstheme="minorHAnsi"/>
          <w:lang w:val="lt-LT"/>
        </w:rPr>
        <w:t xml:space="preserve">1.11.2. </w:t>
      </w:r>
      <w:r w:rsidRPr="00BF5EC8">
        <w:rPr>
          <w:rFonts w:asciiTheme="minorHAnsi" w:hAnsiTheme="minorHAnsi" w:cstheme="minorHAnsi"/>
          <w:b/>
          <w:bCs/>
          <w:lang w:val="lt-LT"/>
        </w:rPr>
        <w:t>dėl klausimų, susijusių su viešojo pirkimo procedūromis</w:t>
      </w:r>
      <w:r w:rsidRPr="00BF5EC8">
        <w:rPr>
          <w:rFonts w:asciiTheme="minorHAnsi" w:hAnsiTheme="minorHAnsi" w:cstheme="minorHAnsi"/>
          <w:lang w:val="lt-LT"/>
        </w:rPr>
        <w:t xml:space="preserve"> – Kaišiadorių Bendrųjų funkcijų tarnybos </w:t>
      </w:r>
      <w:bookmarkStart w:id="5" w:name="_Hlk192861431"/>
      <w:r w:rsidRPr="00BF5EC8">
        <w:rPr>
          <w:rFonts w:asciiTheme="minorHAnsi" w:hAnsiTheme="minorHAnsi" w:cstheme="minorHAnsi"/>
          <w:lang w:val="lt-LT"/>
        </w:rPr>
        <w:t xml:space="preserve">viešųjų pirkimų specialistė </w:t>
      </w:r>
      <w:r>
        <w:rPr>
          <w:rFonts w:asciiTheme="minorHAnsi" w:hAnsiTheme="minorHAnsi" w:cstheme="minorHAnsi"/>
          <w:lang w:val="lt-LT"/>
        </w:rPr>
        <w:t>Neringa Armonavičienė</w:t>
      </w:r>
      <w:r w:rsidRPr="00BF5EC8">
        <w:rPr>
          <w:rFonts w:asciiTheme="minorHAnsi" w:hAnsiTheme="minorHAnsi" w:cstheme="minorHAnsi"/>
          <w:lang w:val="lt-LT"/>
        </w:rPr>
        <w:t xml:space="preserve">, tel. </w:t>
      </w:r>
      <w:r w:rsidRPr="008B3557">
        <w:rPr>
          <w:rFonts w:asciiTheme="minorHAnsi" w:hAnsiTheme="minorHAnsi" w:cstheme="minorHAnsi"/>
          <w:lang w:val="lt-LT"/>
        </w:rPr>
        <w:t>+37063881746</w:t>
      </w:r>
      <w:r w:rsidRPr="00BF5EC8">
        <w:rPr>
          <w:rFonts w:asciiTheme="minorHAnsi" w:hAnsiTheme="minorHAnsi" w:cstheme="minorHAnsi"/>
          <w:lang w:val="lt-LT"/>
        </w:rPr>
        <w:t xml:space="preserve">, el. p. </w:t>
      </w:r>
      <w:bookmarkEnd w:id="5"/>
      <w:r>
        <w:rPr>
          <w:rFonts w:asciiTheme="minorHAnsi" w:hAnsiTheme="minorHAnsi" w:cstheme="minorHAnsi"/>
          <w:lang w:val="lt-LT"/>
        </w:rPr>
        <w:t>neringa.armonavicie</w:t>
      </w:r>
      <w:r w:rsidRPr="00BF5EC8">
        <w:rPr>
          <w:rFonts w:asciiTheme="minorHAnsi" w:hAnsiTheme="minorHAnsi" w:cstheme="minorHAnsi"/>
        </w:rPr>
        <w:t>@kaisiadorysbft.lt</w:t>
      </w:r>
      <w:r w:rsidRPr="00BF5EC8">
        <w:rPr>
          <w:rFonts w:asciiTheme="minorHAnsi" w:hAnsiTheme="minorHAnsi" w:cstheme="minorHAnsi"/>
          <w:lang w:val="lt-LT"/>
        </w:rPr>
        <w:t>.</w:t>
      </w:r>
    </w:p>
    <w:p w:rsidR="00765B9E" w:rsidRPr="00A47522" w:rsidRDefault="00765B9E" w:rsidP="00765B9E">
      <w:pPr>
        <w:tabs>
          <w:tab w:val="left" w:pos="993"/>
        </w:tabs>
        <w:spacing w:after="0" w:line="240" w:lineRule="auto"/>
        <w:ind w:firstLine="567"/>
        <w:jc w:val="both"/>
        <w:rPr>
          <w:rFonts w:cstheme="minorHAnsi"/>
        </w:rPr>
      </w:pPr>
    </w:p>
    <w:p w:rsidR="00765B9E" w:rsidRPr="00F0499F" w:rsidRDefault="00765B9E" w:rsidP="00765B9E">
      <w:pPr>
        <w:pStyle w:val="Antrat1"/>
        <w:spacing w:line="20" w:lineRule="atLeast"/>
        <w:contextualSpacing/>
      </w:pPr>
      <w:bookmarkStart w:id="6" w:name="_Ref39426332"/>
      <w:bookmarkStart w:id="7" w:name="_Ref39426338"/>
      <w:bookmarkStart w:id="8" w:name="_Toc202862511"/>
      <w:bookmarkEnd w:id="3"/>
      <w:r w:rsidRPr="00F4541C">
        <w:rPr>
          <w:rFonts w:ascii="Calibri" w:hAnsi="Calibri" w:cs="Calibri"/>
        </w:rPr>
        <w:t>2</w:t>
      </w:r>
      <w:r>
        <w:t xml:space="preserve">. </w:t>
      </w:r>
      <w:r w:rsidRPr="00D24970">
        <w:rPr>
          <w:rFonts w:asciiTheme="minorHAnsi" w:hAnsiTheme="minorHAnsi" w:cstheme="minorHAnsi"/>
        </w:rPr>
        <w:t>Pirkimo objektas</w:t>
      </w:r>
      <w:bookmarkEnd w:id="6"/>
      <w:bookmarkEnd w:id="7"/>
      <w:bookmarkEnd w:id="8"/>
    </w:p>
    <w:p w:rsidR="00765B9E" w:rsidRPr="005B2B2A" w:rsidRDefault="00765B9E" w:rsidP="00765B9E">
      <w:pPr>
        <w:pStyle w:val="Betarp"/>
        <w:numPr>
          <w:ilvl w:val="1"/>
          <w:numId w:val="4"/>
        </w:numPr>
        <w:spacing w:line="276" w:lineRule="auto"/>
        <w:ind w:left="0" w:firstLine="709"/>
        <w:contextualSpacing/>
        <w:jc w:val="both"/>
        <w:rPr>
          <w:rFonts w:cstheme="minorHAnsi"/>
        </w:rPr>
      </w:pPr>
      <w:r w:rsidRPr="005B2B2A">
        <w:rPr>
          <w:rFonts w:eastAsia="Calibri"/>
        </w:rPr>
        <w:t xml:space="preserve">Perkančioji organizacija numato įsigyti </w:t>
      </w:r>
      <w:r>
        <w:t>l</w:t>
      </w:r>
      <w:r w:rsidRPr="00E40335">
        <w:t>aboratorini</w:t>
      </w:r>
      <w:r>
        <w:t>us</w:t>
      </w:r>
      <w:r w:rsidRPr="00E40335">
        <w:t xml:space="preserve"> reagent</w:t>
      </w:r>
      <w:r>
        <w:t>us</w:t>
      </w:r>
      <w:r w:rsidRPr="00E40335">
        <w:t xml:space="preserve"> ir priemon</w:t>
      </w:r>
      <w:r>
        <w:t>e</w:t>
      </w:r>
      <w:r w:rsidRPr="00E40335">
        <w:t>s tyrimams su Tiekėjo panaudai suteikiamais analizatoriais</w:t>
      </w:r>
      <w:r w:rsidRPr="005B2B2A">
        <w:rPr>
          <w:rFonts w:eastAsia="Calibri"/>
        </w:rPr>
        <w:t xml:space="preserve"> (BVŽP kodas – </w:t>
      </w:r>
      <w:r w:rsidRPr="00B234CE">
        <w:rPr>
          <w:lang w:eastAsia="ar-SA"/>
        </w:rPr>
        <w:t>33696500-0</w:t>
      </w:r>
      <w:r w:rsidRPr="005B2B2A">
        <w:rPr>
          <w:rFonts w:eastAsia="Calibri"/>
        </w:rPr>
        <w:t>).</w:t>
      </w:r>
      <w:r w:rsidRPr="005B2B2A">
        <w:rPr>
          <w:rFonts w:cstheme="minorHAnsi"/>
        </w:rPr>
        <w:t xml:space="preserve"> Reikalavimai pirkimo objektui nustatyti specialiųjų pirkimo sąlygų 2</w:t>
      </w:r>
      <w:r w:rsidRPr="005B2B2A">
        <w:rPr>
          <w:rFonts w:ascii="Arial" w:hAnsi="Arial" w:cs="Arial"/>
        </w:rPr>
        <w:t xml:space="preserve"> </w:t>
      </w:r>
      <w:r w:rsidRPr="005B2B2A">
        <w:rPr>
          <w:rFonts w:cstheme="minorHAnsi"/>
        </w:rPr>
        <w:t>priede „Techninė specifikacija“.</w:t>
      </w:r>
    </w:p>
    <w:p w:rsidR="00765B9E" w:rsidRPr="005B2B2A" w:rsidRDefault="00765B9E" w:rsidP="00765B9E">
      <w:pPr>
        <w:pStyle w:val="Sraopastraipa"/>
        <w:spacing w:after="0"/>
        <w:ind w:left="0" w:firstLine="567"/>
        <w:jc w:val="both"/>
        <w:rPr>
          <w:rFonts w:cstheme="minorHAnsi"/>
        </w:rPr>
      </w:pPr>
      <w:r w:rsidRPr="005B2B2A">
        <w:rPr>
          <w:rFonts w:cstheme="minorHAnsi"/>
        </w:rPr>
        <w:t xml:space="preserve">2.2. </w:t>
      </w:r>
      <w:r w:rsidRPr="00372A70">
        <w:rPr>
          <w:rFonts w:cstheme="minorHAnsi"/>
          <w:color w:val="000000" w:themeColor="text1"/>
        </w:rPr>
        <w:t xml:space="preserve">Pirkimo objektas į dalis neskaidomas. Pirkimo apimtys, reikalavimai ir techninė specifikacija apibrėžti specialiųjų pirkimo sąlygų </w:t>
      </w:r>
      <w:r w:rsidRPr="00C15A40">
        <w:rPr>
          <w:rFonts w:cstheme="minorHAnsi"/>
          <w:color w:val="000000" w:themeColor="text1"/>
        </w:rPr>
        <w:t>1 priede  „Techninė specifikacija“.</w:t>
      </w:r>
    </w:p>
    <w:p w:rsidR="00765B9E" w:rsidRDefault="00765B9E" w:rsidP="00765B9E">
      <w:pPr>
        <w:pStyle w:val="Sraopastraipa"/>
        <w:spacing w:after="0"/>
        <w:ind w:left="0" w:firstLine="567"/>
        <w:jc w:val="both"/>
        <w:rPr>
          <w:rFonts w:cstheme="minorHAnsi"/>
        </w:rPr>
      </w:pPr>
      <w:r w:rsidRPr="005B2B2A">
        <w:rPr>
          <w:rFonts w:cstheme="minorHAnsi"/>
        </w:rPr>
        <w:t xml:space="preserve">2.3. Jeigu apibūdinant pirkimo objektą techninėje specifikacijoje nurodytas konkretus modelis ar tiekimo </w:t>
      </w:r>
      <w:r w:rsidRPr="00E53E12">
        <w:rPr>
          <w:rFonts w:cstheme="minorHAnsi"/>
        </w:rPr>
        <w:t xml:space="preserve">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rsidR="00765B9E" w:rsidRDefault="00765B9E" w:rsidP="00765B9E">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rsidR="00765B9E" w:rsidRDefault="00765B9E" w:rsidP="00765B9E">
      <w:pPr>
        <w:pStyle w:val="Sraopastraipa"/>
        <w:spacing w:after="0" w:line="240" w:lineRule="auto"/>
        <w:ind w:left="0" w:firstLine="567"/>
        <w:jc w:val="both"/>
        <w:rPr>
          <w:rFonts w:cstheme="minorHAnsi"/>
        </w:rPr>
      </w:pPr>
    </w:p>
    <w:p w:rsidR="00765B9E" w:rsidRPr="00D24970" w:rsidRDefault="00765B9E" w:rsidP="00765B9E">
      <w:pPr>
        <w:pStyle w:val="Antrat1"/>
        <w:spacing w:line="20" w:lineRule="atLeast"/>
        <w:contextualSpacing/>
        <w:rPr>
          <w:rFonts w:asciiTheme="minorHAnsi" w:hAnsiTheme="minorHAnsi" w:cstheme="minorHAnsi"/>
        </w:rPr>
      </w:pPr>
      <w:bookmarkStart w:id="9" w:name="_Toc202862512"/>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rsidR="00765B9E" w:rsidRPr="00E73769" w:rsidRDefault="00765B9E" w:rsidP="00765B9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rsidR="00765B9E" w:rsidRPr="00E73769" w:rsidRDefault="00765B9E" w:rsidP="00765B9E">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erkančioji organizacija nerengs objekto apžiūros.</w:t>
      </w:r>
    </w:p>
    <w:p w:rsidR="00765B9E" w:rsidRPr="00D24970" w:rsidRDefault="00765B9E" w:rsidP="00765B9E">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2862513"/>
      <w:r>
        <w:rPr>
          <w:rFonts w:cstheme="majorHAnsi"/>
        </w:rPr>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rsidR="00765B9E" w:rsidRDefault="00765B9E" w:rsidP="00765B9E">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Pr="00E73769">
        <w:t xml:space="preserve">3 </w:t>
      </w:r>
      <w:r w:rsidRPr="127DD6E8">
        <w:rPr>
          <w:color w:val="00B050"/>
        </w:rPr>
        <w:t xml:space="preserve"> </w:t>
      </w:r>
      <w:r w:rsidRPr="127DD6E8">
        <w:rPr>
          <w:rFonts w:eastAsia="Calibri"/>
        </w:rPr>
        <w:t>priede</w:t>
      </w:r>
      <w:r>
        <w:rPr>
          <w:rFonts w:eastAsia="Calibri"/>
        </w:rPr>
        <w:t xml:space="preserve"> „Tiekėjų pašalinimo pagrindai“</w:t>
      </w:r>
      <w:r w:rsidRPr="127DD6E8">
        <w:t xml:space="preserve">. </w:t>
      </w:r>
    </w:p>
    <w:p w:rsidR="00765B9E" w:rsidRPr="005B2B2A" w:rsidRDefault="00765B9E" w:rsidP="00765B9E">
      <w:pPr>
        <w:pStyle w:val="Sraopastraipa"/>
        <w:tabs>
          <w:tab w:val="left" w:pos="851"/>
        </w:tabs>
        <w:spacing w:after="0" w:line="20" w:lineRule="atLeast"/>
        <w:ind w:left="0" w:firstLine="567"/>
        <w:jc w:val="both"/>
      </w:pPr>
      <w:r w:rsidRPr="00E73769">
        <w:t>4.2.</w:t>
      </w:r>
      <w:r w:rsidRPr="005B2B2A">
        <w:rPr>
          <w:color w:val="00B050"/>
        </w:rPr>
        <w:t xml:space="preserve"> </w:t>
      </w:r>
      <w:r w:rsidRPr="005B2B2A">
        <w:t xml:space="preserve">Tiekėjams nustatomi kvalifikacijos reikalavimai ir (arba) reikalavimai dėl kokybės vadybos sistemos ir (arba) aplinkos apsaugos vadybos sistemos standartų laikymosi ir jų atitiktį patvirtinantys dokumentai nurodyti specialiųjų pirkimo sąlygų </w:t>
      </w:r>
      <w:r>
        <w:t>4</w:t>
      </w:r>
      <w:r w:rsidRPr="005B2B2A">
        <w:t xml:space="preserve"> priede</w:t>
      </w:r>
      <w:r>
        <w:t xml:space="preserve"> </w:t>
      </w:r>
      <w:r w:rsidRPr="005B2B2A">
        <w:t>„Tiekėjų kvalifikacijos reikalavimai ir reikalaujami kokybės bei aplinkos apsaugos vadybos sistemų standartai“.</w:t>
      </w:r>
    </w:p>
    <w:p w:rsidR="00765B9E" w:rsidRPr="0037632B" w:rsidRDefault="00765B9E" w:rsidP="00765B9E">
      <w:pPr>
        <w:pStyle w:val="Antrat1"/>
        <w:tabs>
          <w:tab w:val="left" w:pos="567"/>
        </w:tabs>
        <w:spacing w:after="0"/>
        <w:contextualSpacing/>
        <w:jc w:val="both"/>
        <w:rPr>
          <w:rFonts w:cstheme="minorBidi"/>
        </w:rPr>
      </w:pPr>
      <w:bookmarkStart w:id="18" w:name="_Toc202862514"/>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rsidR="00765B9E" w:rsidRPr="000D3002" w:rsidRDefault="00765B9E" w:rsidP="00765B9E">
      <w:pPr>
        <w:pStyle w:val="Sraopastraipa"/>
        <w:spacing w:after="0" w:line="240" w:lineRule="auto"/>
        <w:ind w:left="0" w:firstLine="567"/>
        <w:jc w:val="both"/>
        <w:rPr>
          <w:i/>
        </w:rPr>
      </w:pPr>
      <w:r w:rsidRPr="00241D43">
        <w:rPr>
          <w:i/>
        </w:rPr>
        <w:t>5.</w:t>
      </w:r>
      <w:r>
        <w:rPr>
          <w:i/>
        </w:rPr>
        <w:t xml:space="preserve">1. </w:t>
      </w:r>
      <w:r w:rsidRPr="000D3002">
        <w:rPr>
          <w:rFonts w:eastAsiaTheme="majorEastAsia" w:cstheme="minorHAnsi"/>
        </w:rPr>
        <w:t>Reikalavimai, susiję su nacionaliniu saugumu, nenustatomi.</w:t>
      </w:r>
    </w:p>
    <w:p w:rsidR="00765B9E" w:rsidRPr="00142AB7" w:rsidRDefault="00765B9E" w:rsidP="00765B9E">
      <w:pPr>
        <w:pStyle w:val="Antrat1"/>
        <w:spacing w:line="20" w:lineRule="atLeast"/>
        <w:contextualSpacing/>
        <w:rPr>
          <w:rFonts w:asciiTheme="minorHAnsi" w:hAnsiTheme="minorHAnsi" w:cstheme="minorBidi"/>
        </w:rPr>
      </w:pPr>
      <w:bookmarkStart w:id="19" w:name="_Ref39666794"/>
      <w:bookmarkStart w:id="20" w:name="_Ref39666796"/>
      <w:bookmarkStart w:id="21" w:name="_Toc202862515"/>
      <w:r w:rsidRPr="00A80753">
        <w:rPr>
          <w:rFonts w:asciiTheme="minorHAnsi" w:hAnsiTheme="minorHAnsi" w:cstheme="minorBidi"/>
        </w:rPr>
        <w:t>6. Specialieji reikalavimai pasiūlymų rengimui ir pateikimui</w:t>
      </w:r>
      <w:bookmarkEnd w:id="19"/>
      <w:bookmarkEnd w:id="20"/>
      <w:bookmarkEnd w:id="21"/>
    </w:p>
    <w:p w:rsidR="00765B9E" w:rsidRPr="00FD53CF" w:rsidRDefault="00765B9E" w:rsidP="00765B9E">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bookmarkStart w:id="22" w:name="_Hlk190167739"/>
      <w:r w:rsidRPr="127DD6E8">
        <w:t xml:space="preserve">tiekėjo pasirašytas </w:t>
      </w:r>
      <w:r>
        <w:t>p</w:t>
      </w:r>
      <w:r w:rsidRPr="127DD6E8">
        <w:t xml:space="preserve">asiūlymas, parengtas pagal </w:t>
      </w:r>
      <w:r>
        <w:t>specialiųjų p</w:t>
      </w:r>
      <w:r w:rsidRPr="006944F4">
        <w:t>irkimo</w:t>
      </w:r>
      <w:r w:rsidRPr="127DD6E8">
        <w:t xml:space="preserve"> sąlygų </w:t>
      </w:r>
      <w:r w:rsidRPr="127DD6E8">
        <w:rPr>
          <w:shd w:val="clear" w:color="auto" w:fill="FFFFFF"/>
        </w:rPr>
        <w:t xml:space="preserve"> </w:t>
      </w:r>
      <w:r>
        <w:rPr>
          <w:shd w:val="clear" w:color="auto" w:fill="FFFFFF"/>
        </w:rPr>
        <w:t xml:space="preserve">6 </w:t>
      </w:r>
      <w:r w:rsidRPr="007D0950">
        <w:t>priede</w:t>
      </w:r>
      <w:r w:rsidRPr="127DD6E8">
        <w:t xml:space="preserve"> </w:t>
      </w:r>
      <w:r>
        <w:t xml:space="preserve">„Pasiūlymo forma“ </w:t>
      </w:r>
      <w:r w:rsidRPr="127DD6E8">
        <w:t xml:space="preserve">pateiktą </w:t>
      </w:r>
      <w:r>
        <w:t>p</w:t>
      </w:r>
      <w:r w:rsidRPr="00CA64E1">
        <w:rPr>
          <w:rFonts w:cstheme="minorHAnsi"/>
        </w:rPr>
        <w:t>asiūlymo formą.</w:t>
      </w:r>
      <w:bookmarkEnd w:id="22"/>
    </w:p>
    <w:p w:rsidR="00765B9E" w:rsidRPr="003C1B53" w:rsidRDefault="00765B9E" w:rsidP="00765B9E">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Pr="00C2114D">
        <w:rPr>
          <w:rFonts w:cstheme="minorHAnsi"/>
        </w:rPr>
        <w:t>5 priedas „EBVPD“).</w:t>
      </w:r>
      <w:r w:rsidRPr="003C1B53">
        <w:rPr>
          <w:rFonts w:cstheme="minorHAnsi"/>
        </w:rPr>
        <w:t xml:space="preserve"> Pasirašydamas pasiūlymą, tiekėjas patvirtina ir EBVPD tikrumą;</w:t>
      </w:r>
    </w:p>
    <w:p w:rsidR="00765B9E" w:rsidRPr="00C35C26"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rsidR="00765B9E" w:rsidRPr="00CA64E1" w:rsidRDefault="00765B9E" w:rsidP="00765B9E">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rsidR="00765B9E" w:rsidRPr="0036376F"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Pr>
          <w:rFonts w:cstheme="minorHAnsi"/>
        </w:rPr>
        <w:t>4</w:t>
      </w:r>
      <w:r w:rsidRPr="00212F68">
        <w:rPr>
          <w:rFonts w:cstheme="minorHAnsi"/>
          <w:color w:val="00B050"/>
        </w:rPr>
        <w:t xml:space="preserve"> </w:t>
      </w:r>
      <w:r w:rsidRPr="00C2114D">
        <w:rPr>
          <w:rFonts w:cstheme="minorHAnsi"/>
        </w:rPr>
        <w:t>priede</w:t>
      </w:r>
      <w:r>
        <w:rPr>
          <w:rFonts w:cstheme="minorHAnsi"/>
        </w:rPr>
        <w:t xml:space="preserve"> „</w:t>
      </w:r>
      <w:r w:rsidRPr="00C2114D">
        <w:rPr>
          <w:rFonts w:cstheme="minorHAnsi"/>
        </w:rPr>
        <w:t>Tiekėjų kvalifikacijos reikalavimai ir reikalaujami kokybės bei aplinkos apsaugos vadybos sistemų standartai“</w:t>
      </w:r>
      <w:r>
        <w:rPr>
          <w:rFonts w:cstheme="minorHAnsi"/>
        </w:rPr>
        <w:t xml:space="preserv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w:t>
      </w:r>
      <w:r w:rsidRPr="000F4F55">
        <w:rPr>
          <w:rFonts w:cstheme="minorHAnsi"/>
        </w:rPr>
        <w:t>reikalauja prisiimti solidarią atsakomybę);</w:t>
      </w:r>
      <w:r w:rsidRPr="000F4F55">
        <w:rPr>
          <w:rFonts w:cstheme="minorHAnsi"/>
          <w:i/>
          <w:iCs/>
          <w:color w:val="FF0000"/>
        </w:rPr>
        <w:t xml:space="preserve"> </w:t>
      </w:r>
    </w:p>
    <w:p w:rsidR="00765B9E" w:rsidRPr="001A276C" w:rsidRDefault="00765B9E" w:rsidP="00765B9E">
      <w:pPr>
        <w:pStyle w:val="Sraopastraipa"/>
        <w:numPr>
          <w:ilvl w:val="2"/>
          <w:numId w:val="6"/>
        </w:numPr>
        <w:spacing w:after="0" w:line="240" w:lineRule="auto"/>
        <w:ind w:left="0" w:firstLine="709"/>
        <w:jc w:val="both"/>
        <w:rPr>
          <w:rFonts w:cstheme="minorHAnsi"/>
          <w:b/>
          <w:bCs/>
          <w:u w:val="single"/>
        </w:rPr>
      </w:pPr>
      <w:r w:rsidRPr="001A276C">
        <w:rPr>
          <w:rFonts w:cstheme="minorHAnsi"/>
          <w:b/>
          <w:bCs/>
        </w:rPr>
        <w:t>Tiekėjas kartu su pasiūlymu, turi pateikti dokumentus, patvirtinančius siūlomų produktų atitikimą techninės specifikacijos reikalavimams (pavyzdžiui, techniniai pasai, duomenų aprašai, charakteristikos ar kita techninė dokumentacija), atitinkančius šiuos patikimumo kriterijus: 1) pateiktuose dokumentuose turi būti Perkančiosios organizacijos reikalaujami duomenys apie siūlomų objektų technines savybes;</w:t>
      </w:r>
      <w:r w:rsidR="001A276C">
        <w:rPr>
          <w:rFonts w:cstheme="minorHAnsi"/>
          <w:b/>
          <w:bCs/>
        </w:rPr>
        <w:t xml:space="preserve"> </w:t>
      </w:r>
      <w:r w:rsidR="00CF2D85">
        <w:rPr>
          <w:rFonts w:cstheme="minorHAnsi"/>
          <w:b/>
          <w:bCs/>
        </w:rPr>
        <w:t xml:space="preserve">2) </w:t>
      </w:r>
      <w:r w:rsidRPr="001A276C">
        <w:rPr>
          <w:rFonts w:cstheme="minorHAnsi"/>
          <w:b/>
          <w:bCs/>
          <w:u w:val="single"/>
        </w:rPr>
        <w:t>Reikalaujama</w:t>
      </w:r>
      <w:r w:rsidRPr="001A276C">
        <w:rPr>
          <w:rFonts w:cstheme="minorHAnsi"/>
          <w:b/>
          <w:bCs/>
        </w:rPr>
        <w:t xml:space="preserve"> </w:t>
      </w:r>
      <w:r w:rsidRPr="001A276C">
        <w:rPr>
          <w:rFonts w:cstheme="minorHAnsi"/>
          <w:b/>
          <w:bCs/>
        </w:rPr>
        <w:lastRenderedPageBreak/>
        <w:t>grafiškai nurodyti (t. y., pastebimai pažymėti – spalvotai paženklinti, ir/arnurodyti rodyklėmis, ir/ar pabraukti) konkrečias teikiamų dokumentų vietas, kur aprašomos reikalaujamų techninių charakteristikų reikšmės.);</w:t>
      </w:r>
    </w:p>
    <w:p w:rsidR="00765B9E" w:rsidRPr="00243641" w:rsidRDefault="00765B9E" w:rsidP="00765B9E">
      <w:pPr>
        <w:spacing w:after="0" w:line="240" w:lineRule="auto"/>
        <w:ind w:firstLine="851"/>
        <w:jc w:val="both"/>
        <w:rPr>
          <w:rFonts w:cstheme="minorHAnsi"/>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rsidR="00765B9E" w:rsidRPr="00505506" w:rsidRDefault="00765B9E" w:rsidP="00765B9E">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rsidR="00765B9E" w:rsidRPr="00C7179F" w:rsidRDefault="00765B9E" w:rsidP="00765B9E">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rsidR="00765B9E" w:rsidRPr="00243641" w:rsidRDefault="00765B9E" w:rsidP="00765B9E">
      <w:pPr>
        <w:pStyle w:val="Sraopastraipa"/>
        <w:numPr>
          <w:ilvl w:val="1"/>
          <w:numId w:val="7"/>
        </w:numPr>
        <w:spacing w:line="240" w:lineRule="auto"/>
        <w:ind w:left="0" w:firstLine="710"/>
        <w:jc w:val="both"/>
      </w:pPr>
      <w:r>
        <w:t>P</w:t>
      </w:r>
      <w:r w:rsidRPr="127DD6E8">
        <w:t xml:space="preserve">asiūlymas turi būti parengtas, </w:t>
      </w:r>
      <w:r w:rsidRPr="0099696F">
        <w:t xml:space="preserve">lietuvių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w:t>
      </w:r>
      <w:r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rsidR="00765B9E" w:rsidRPr="00976BC8" w:rsidRDefault="00765B9E" w:rsidP="00765B9E">
      <w:pPr>
        <w:pStyle w:val="Sraopastraipa"/>
        <w:spacing w:after="0" w:line="240" w:lineRule="auto"/>
        <w:ind w:left="0" w:firstLine="709"/>
        <w:jc w:val="both"/>
        <w:rPr>
          <w:rFonts w:ascii="Times New Roman" w:eastAsiaTheme="minorHAnsi" w:hAnsi="Times New Roman" w:cs="Times New Roman"/>
          <w:b/>
          <w:bCs/>
          <w:sz w:val="24"/>
          <w:szCs w:val="22"/>
          <w:lang w:eastAsia="en-US"/>
        </w:rPr>
      </w:pPr>
      <w:r>
        <w:rPr>
          <w:rFonts w:eastAsia="Arial"/>
        </w:rPr>
        <w:t>6.4</w:t>
      </w:r>
      <w:r w:rsidRPr="00976BC8">
        <w:rPr>
          <w:rFonts w:eastAsia="Arial"/>
          <w:b/>
          <w:bCs/>
        </w:rPr>
        <w:t>. Bendra pasiūlymo kaina ar kainos</w:t>
      </w:r>
      <w:r w:rsidRPr="00976BC8">
        <w:rPr>
          <w:rFonts w:ascii="Times New Roman" w:eastAsiaTheme="minorHAnsi" w:hAnsi="Times New Roman" w:cs="Times New Roman"/>
          <w:b/>
          <w:bCs/>
          <w:sz w:val="24"/>
          <w:szCs w:val="22"/>
          <w:lang w:eastAsia="en-US"/>
        </w:rPr>
        <w:t xml:space="preserve"> </w:t>
      </w:r>
      <w:r w:rsidRPr="00976BC8">
        <w:rPr>
          <w:rFonts w:asciiTheme="majorHAnsi" w:eastAsiaTheme="minorHAnsi" w:hAnsiTheme="majorHAnsi" w:cstheme="majorHAnsi"/>
          <w:b/>
          <w:bCs/>
          <w:sz w:val="22"/>
          <w:szCs w:val="22"/>
          <w:lang w:eastAsia="en-US"/>
        </w:rPr>
        <w:t>(įskaitant visus tarpinius skaičiavimus)</w:t>
      </w:r>
      <w:r w:rsidRPr="00976BC8">
        <w:rPr>
          <w:rFonts w:ascii="Times New Roman" w:eastAsiaTheme="minorHAnsi" w:hAnsi="Times New Roman" w:cs="Times New Roman"/>
          <w:b/>
          <w:bCs/>
          <w:sz w:val="24"/>
          <w:szCs w:val="22"/>
          <w:lang w:eastAsia="en-US"/>
        </w:rPr>
        <w:t xml:space="preserve"> </w:t>
      </w:r>
      <w:r w:rsidRPr="00976BC8">
        <w:rPr>
          <w:rFonts w:eastAsia="Arial"/>
          <w:b/>
          <w:bCs/>
        </w:rPr>
        <w:t xml:space="preserve">turi būti nurodoma keturių skaičių po kablelio tikslumu. </w:t>
      </w:r>
    </w:p>
    <w:p w:rsidR="00765B9E" w:rsidRPr="00723492" w:rsidRDefault="00765B9E" w:rsidP="00765B9E">
      <w:pPr>
        <w:pStyle w:val="Sraopastraipa"/>
        <w:numPr>
          <w:ilvl w:val="1"/>
          <w:numId w:val="21"/>
        </w:numPr>
        <w:spacing w:line="240" w:lineRule="auto"/>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rsidR="00765B9E" w:rsidRPr="00F0499F" w:rsidRDefault="00765B9E" w:rsidP="00765B9E">
      <w:pPr>
        <w:pStyle w:val="Antrat1"/>
        <w:numPr>
          <w:ilvl w:val="0"/>
          <w:numId w:val="21"/>
        </w:numPr>
        <w:pBdr>
          <w:bottom w:val="single" w:sz="4" w:space="2" w:color="ED7D31" w:themeColor="accent2"/>
        </w:pBdr>
        <w:tabs>
          <w:tab w:val="left" w:pos="709"/>
        </w:tabs>
        <w:spacing w:after="120" w:line="240" w:lineRule="auto"/>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2862516"/>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rsidR="00765B9E" w:rsidRPr="00F0499F" w:rsidRDefault="00765B9E" w:rsidP="00765B9E">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rsidR="00765B9E" w:rsidRPr="00243641" w:rsidRDefault="00765B9E" w:rsidP="00765B9E">
      <w:pPr>
        <w:spacing w:after="120" w:line="20" w:lineRule="atLeast"/>
        <w:jc w:val="both"/>
        <w:rPr>
          <w:rFonts w:cstheme="minorHAnsi"/>
        </w:rPr>
      </w:pPr>
    </w:p>
    <w:p w:rsidR="00765B9E" w:rsidRPr="00FD51C2" w:rsidRDefault="00765B9E" w:rsidP="00765B9E">
      <w:pPr>
        <w:pStyle w:val="Antrat1"/>
        <w:numPr>
          <w:ilvl w:val="0"/>
          <w:numId w:val="21"/>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202862517"/>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rsidR="00765B9E" w:rsidRPr="00243641" w:rsidRDefault="00765B9E" w:rsidP="00765B9E">
      <w:pPr>
        <w:spacing w:after="0" w:line="240" w:lineRule="auto"/>
        <w:ind w:left="710"/>
        <w:rPr>
          <w:rFonts w:cstheme="minorHAnsi"/>
        </w:rPr>
      </w:pPr>
      <w:r>
        <w:rPr>
          <w:rFonts w:cstheme="minorHAnsi"/>
        </w:rPr>
        <w:t xml:space="preserve">8.1. </w:t>
      </w:r>
      <w:r w:rsidRPr="00243641">
        <w:rPr>
          <w:rFonts w:cstheme="minorHAnsi"/>
        </w:rPr>
        <w:t>Perkančioji organizacija pirkime netaikys elektroninio aukciono.</w:t>
      </w:r>
    </w:p>
    <w:p w:rsidR="00765B9E" w:rsidRPr="00F0499F" w:rsidRDefault="00765B9E" w:rsidP="00765B9E">
      <w:pPr>
        <w:pStyle w:val="Antrat1"/>
        <w:numPr>
          <w:ilvl w:val="0"/>
          <w:numId w:val="21"/>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38" w:name="_Ref39667303"/>
      <w:bookmarkStart w:id="39" w:name="_Ref39667308"/>
      <w:bookmarkStart w:id="40" w:name="_Toc202862518"/>
      <w:r w:rsidRPr="00F0499F">
        <w:rPr>
          <w:rFonts w:asciiTheme="minorHAnsi" w:hAnsiTheme="minorHAnsi" w:cstheme="minorHAnsi"/>
        </w:rPr>
        <w:t>Pasiūlymų vertinimas</w:t>
      </w:r>
      <w:bookmarkEnd w:id="36"/>
      <w:bookmarkEnd w:id="37"/>
      <w:bookmarkEnd w:id="38"/>
      <w:bookmarkEnd w:id="39"/>
      <w:bookmarkEnd w:id="40"/>
    </w:p>
    <w:p w:rsidR="00765B9E" w:rsidRPr="00243641" w:rsidRDefault="00765B9E" w:rsidP="00765B9E">
      <w:pPr>
        <w:spacing w:after="0" w:line="240" w:lineRule="auto"/>
        <w:ind w:firstLine="710"/>
        <w:jc w:val="both"/>
        <w:rPr>
          <w:rFonts w:cstheme="minorHAnsi"/>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1" w:name="_Hlk91157291"/>
      <w:r>
        <w:rPr>
          <w:rFonts w:eastAsia="Calibri" w:cstheme="minorHAnsi"/>
        </w:rPr>
        <w:t xml:space="preserve">specialiųjų </w:t>
      </w:r>
      <w:r w:rsidRPr="001E04B2">
        <w:rPr>
          <w:rFonts w:eastAsia="Calibri" w:cstheme="minorHAnsi"/>
        </w:rPr>
        <w:t xml:space="preserve">pirkimo sąlygų </w:t>
      </w:r>
      <w:bookmarkEnd w:id="41"/>
      <w:r w:rsidRPr="00D84AFF">
        <w:rPr>
          <w:rFonts w:eastAsia="Calibri" w:cstheme="minorHAnsi"/>
        </w:rPr>
        <w:t>7 priede „Pasiūlymų vertinimo kriterijai ir sąlygos“.</w:t>
      </w:r>
    </w:p>
    <w:p w:rsidR="00765B9E" w:rsidRPr="00F0499F" w:rsidRDefault="00765B9E" w:rsidP="00765B9E">
      <w:pPr>
        <w:pStyle w:val="Sraopastraipa"/>
        <w:spacing w:after="0" w:line="20" w:lineRule="atLeast"/>
        <w:ind w:left="0" w:firstLine="567"/>
        <w:jc w:val="both"/>
        <w:rPr>
          <w:rFonts w:eastAsiaTheme="minorHAnsi" w:cstheme="minorHAnsi"/>
          <w:bCs/>
          <w:iCs/>
        </w:rPr>
      </w:pPr>
      <w:r>
        <w:rPr>
          <w:color w:val="000000" w:themeColor="text1"/>
        </w:rPr>
        <w:t xml:space="preserve">9.2. </w:t>
      </w:r>
      <w:r w:rsidRPr="00F0499F">
        <w:rPr>
          <w:rFonts w:cstheme="minorHAnsi"/>
          <w:color w:val="000000" w:themeColor="text1"/>
        </w:rPr>
        <w:t xml:space="preserve">Laimėjusiu pasiūlymu galės būti pripažintas tik 1 (vienas) ekonomiškai naudingiausias pasiūlymas, esantis pasiūlymų eilės pirmojoje vietoje. </w:t>
      </w:r>
    </w:p>
    <w:p w:rsidR="00765B9E" w:rsidRPr="000A3DD5" w:rsidRDefault="00765B9E" w:rsidP="00765B9E">
      <w:pPr>
        <w:pStyle w:val="Betarp"/>
        <w:numPr>
          <w:ilvl w:val="1"/>
          <w:numId w:val="22"/>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jeigu kartu su pasiūlymu nebus pateikti šie pirkimo</w:t>
      </w:r>
      <w:r>
        <w:rPr>
          <w:rStyle w:val="cf01"/>
          <w:rFonts w:asciiTheme="minorHAnsi" w:hAnsiTheme="minorHAnsi" w:cstheme="minorHAnsi"/>
          <w:sz w:val="21"/>
          <w:szCs w:val="21"/>
        </w:rPr>
        <w:t xml:space="preserve"> sąlygose reikalaujami pateikti </w:t>
      </w:r>
      <w:r w:rsidRPr="000A3DD5">
        <w:rPr>
          <w:rStyle w:val="cf01"/>
          <w:rFonts w:asciiTheme="minorHAnsi" w:hAnsiTheme="minorHAnsi" w:cstheme="minorHAnsi"/>
          <w:sz w:val="21"/>
          <w:szCs w:val="21"/>
        </w:rPr>
        <w:t xml:space="preserve">dokumentai: </w:t>
      </w:r>
    </w:p>
    <w:p w:rsidR="00765B9E" w:rsidRDefault="00765B9E" w:rsidP="00765B9E">
      <w:pPr>
        <w:pStyle w:val="Betarp"/>
        <w:spacing w:line="20" w:lineRule="atLeast"/>
        <w:ind w:firstLine="567"/>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sąlygų </w:t>
      </w:r>
      <w:r w:rsidRPr="127DD6E8">
        <w:rPr>
          <w:shd w:val="clear" w:color="auto" w:fill="FFFFFF"/>
        </w:rPr>
        <w:t xml:space="preserve"> </w:t>
      </w:r>
      <w:r>
        <w:rPr>
          <w:shd w:val="clear" w:color="auto" w:fill="FFFFFF"/>
        </w:rPr>
        <w:t xml:space="preserve">6 </w:t>
      </w:r>
      <w:r w:rsidRPr="007D0950">
        <w:t>priede</w:t>
      </w:r>
      <w:r w:rsidRPr="127DD6E8">
        <w:t xml:space="preserve"> </w:t>
      </w:r>
      <w:r>
        <w:t xml:space="preserve">„Pasiūlymo forma“ </w:t>
      </w:r>
      <w:r w:rsidRPr="127DD6E8">
        <w:t xml:space="preserve">pateiktą </w:t>
      </w:r>
      <w:r>
        <w:t>p</w:t>
      </w:r>
      <w:r w:rsidRPr="00CA64E1">
        <w:rPr>
          <w:rFonts w:cstheme="minorHAnsi"/>
        </w:rPr>
        <w:t>asiūlymo formą</w:t>
      </w:r>
      <w:r>
        <w:rPr>
          <w:rFonts w:cstheme="minorHAnsi"/>
        </w:rPr>
        <w:t>;</w:t>
      </w:r>
    </w:p>
    <w:p w:rsidR="00765B9E" w:rsidRPr="000A3DD5" w:rsidRDefault="00765B9E" w:rsidP="00765B9E">
      <w:pPr>
        <w:pStyle w:val="Betarp"/>
        <w:spacing w:line="20" w:lineRule="atLeast"/>
        <w:ind w:left="567"/>
        <w:contextualSpacing/>
        <w:jc w:val="both"/>
        <w:rPr>
          <w:rFonts w:eastAsiaTheme="minorHAnsi" w:cstheme="minorHAnsi"/>
          <w:bCs/>
          <w:i/>
          <w:iCs/>
        </w:rPr>
      </w:pPr>
      <w:r>
        <w:rPr>
          <w:rFonts w:cstheme="minorHAnsi"/>
        </w:rPr>
        <w:t xml:space="preserve">9.3.2. </w:t>
      </w: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Pr="00C2114D">
        <w:rPr>
          <w:rFonts w:cstheme="minorHAnsi"/>
        </w:rPr>
        <w:t>5 priedas „EBVPD“)</w:t>
      </w:r>
      <w:r>
        <w:rPr>
          <w:rFonts w:cstheme="minorHAnsi"/>
        </w:rPr>
        <w:t>.</w:t>
      </w:r>
    </w:p>
    <w:p w:rsidR="00765B9E" w:rsidRPr="004010DA" w:rsidRDefault="00765B9E" w:rsidP="00765B9E">
      <w:pPr>
        <w:pStyle w:val="Antrat1"/>
        <w:numPr>
          <w:ilvl w:val="0"/>
          <w:numId w:val="22"/>
        </w:numPr>
        <w:pBdr>
          <w:bottom w:val="single" w:sz="4" w:space="2" w:color="ED7D31" w:themeColor="accent2"/>
        </w:pBdr>
        <w:tabs>
          <w:tab w:val="left" w:pos="567"/>
        </w:tabs>
        <w:spacing w:after="120" w:line="20" w:lineRule="atLeast"/>
        <w:contextualSpacing/>
        <w:rPr>
          <w:rFonts w:asciiTheme="minorHAnsi" w:hAnsiTheme="minorHAnsi" w:cstheme="minorHAnsi"/>
          <w:color w:val="auto"/>
        </w:rPr>
      </w:pPr>
      <w:bookmarkStart w:id="42" w:name="_Ref39425999"/>
      <w:bookmarkStart w:id="43" w:name="_Ref39426005"/>
      <w:bookmarkStart w:id="44" w:name="_Toc202862519"/>
      <w:r w:rsidRPr="004010DA">
        <w:rPr>
          <w:rFonts w:asciiTheme="minorHAnsi" w:hAnsiTheme="minorHAnsi" w:cstheme="minorHAnsi"/>
          <w:color w:val="auto"/>
        </w:rPr>
        <w:lastRenderedPageBreak/>
        <w:t>Sutarties sudarymas</w:t>
      </w:r>
      <w:bookmarkEnd w:id="42"/>
      <w:bookmarkEnd w:id="43"/>
      <w:bookmarkEnd w:id="44"/>
    </w:p>
    <w:p w:rsidR="00765B9E" w:rsidRPr="0095067F" w:rsidRDefault="00765B9E" w:rsidP="00765B9E">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 su tiekėju, kurio pasiūlymas, vadovaujantis pirkimo sąlygose</w:t>
      </w:r>
      <w:r w:rsidRPr="0095067F">
        <w:rPr>
          <w:color w:val="0070C0"/>
        </w:rPr>
        <w:t xml:space="preserve"> </w:t>
      </w:r>
      <w:r w:rsidRPr="0095067F">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4010DA">
        <w:t>Pirkimo sąlygų 8 priede „Sutarties projektas“.</w:t>
      </w:r>
    </w:p>
    <w:p w:rsidR="00765B9E" w:rsidRPr="001A276C" w:rsidRDefault="00765B9E" w:rsidP="00765B9E">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rPr>
      </w:pPr>
      <w:bookmarkStart w:id="45" w:name="_Toc202862520"/>
      <w:bookmarkEnd w:id="4"/>
      <w:r w:rsidRPr="001A276C">
        <w:rPr>
          <w:rFonts w:asciiTheme="minorHAnsi" w:hAnsiTheme="minorHAnsi" w:cstheme="minorHAnsi"/>
          <w:color w:val="auto"/>
        </w:rPr>
        <w:t>Kitos sąlygos</w:t>
      </w:r>
      <w:bookmarkEnd w:id="45"/>
    </w:p>
    <w:p w:rsidR="00765B9E" w:rsidRPr="001A276C" w:rsidRDefault="00765B9E" w:rsidP="00765B9E">
      <w:pPr>
        <w:shd w:val="clear" w:color="auto" w:fill="FFFFFF"/>
        <w:spacing w:after="0" w:line="240" w:lineRule="auto"/>
        <w:jc w:val="center"/>
        <w:rPr>
          <w:rFonts w:eastAsia="Calibri" w:cstheme="minorHAnsi"/>
        </w:rPr>
        <w:sectPr w:rsidR="00765B9E" w:rsidRPr="001A276C" w:rsidSect="001852AD">
          <w:headerReference w:type="default" r:id="rId12"/>
          <w:footerReference w:type="default" r:id="rId13"/>
          <w:footerReference w:type="first" r:id="rId14"/>
          <w:pgSz w:w="12240" w:h="15840"/>
          <w:pgMar w:top="1134" w:right="567" w:bottom="1134" w:left="1701" w:header="720" w:footer="720" w:gutter="0"/>
          <w:pgNumType w:start="0" w:chapStyle="1"/>
          <w:cols w:space="720"/>
          <w:titlePg/>
          <w:docGrid w:linePitch="360"/>
        </w:sectPr>
      </w:pPr>
      <w:r w:rsidRPr="001A276C">
        <w:rPr>
          <w:rFonts w:eastAsia="Calibri" w:cstheme="minorHAnsi"/>
        </w:rPr>
        <w:t>__________</w:t>
      </w:r>
    </w:p>
    <w:p w:rsidR="00765B9E" w:rsidRPr="001865E2" w:rsidRDefault="00765B9E" w:rsidP="00765B9E">
      <w:pPr>
        <w:pStyle w:val="Antrat1"/>
        <w:jc w:val="right"/>
        <w:rPr>
          <w:rFonts w:asciiTheme="minorHAnsi" w:hAnsiTheme="minorHAnsi" w:cstheme="minorHAnsi"/>
          <w:b/>
          <w:bCs/>
          <w:color w:val="auto"/>
          <w:sz w:val="21"/>
          <w:szCs w:val="21"/>
        </w:rPr>
      </w:pPr>
      <w:bookmarkStart w:id="46" w:name="_Toc202862521"/>
      <w:r w:rsidRPr="001865E2">
        <w:rPr>
          <w:rFonts w:asciiTheme="minorHAnsi" w:hAnsiTheme="minorHAnsi" w:cstheme="minorHAnsi"/>
          <w:b/>
          <w:bCs/>
          <w:color w:val="auto"/>
          <w:sz w:val="21"/>
          <w:szCs w:val="21"/>
        </w:rPr>
        <w:lastRenderedPageBreak/>
        <w:t>Pirkimo sąlygų 1 priedas „Terminai“</w:t>
      </w:r>
      <w:bookmarkEnd w:id="46"/>
    </w:p>
    <w:p w:rsidR="00765B9E" w:rsidRPr="00D05014" w:rsidRDefault="00765B9E" w:rsidP="00765B9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65B9E" w:rsidRPr="00F0499F" w:rsidTr="00EE3BD3">
        <w:trPr>
          <w:trHeight w:val="20"/>
        </w:trPr>
        <w:tc>
          <w:tcPr>
            <w:tcW w:w="726" w:type="dxa"/>
            <w:shd w:val="clear" w:color="auto" w:fill="D9D9D9" w:themeFill="background1" w:themeFillShade="D9"/>
            <w:tcMar>
              <w:top w:w="0" w:type="dxa"/>
              <w:left w:w="108" w:type="dxa"/>
              <w:bottom w:w="0" w:type="dxa"/>
              <w:right w:w="108" w:type="dxa"/>
            </w:tcMar>
          </w:tcPr>
          <w:p w:rsidR="00765B9E" w:rsidRPr="004B3551" w:rsidRDefault="00765B9E" w:rsidP="00EE3BD3">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rsidR="00765B9E" w:rsidRPr="004B3551" w:rsidRDefault="00765B9E" w:rsidP="00EE3BD3">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765B9E" w:rsidRPr="00F0499F" w:rsidRDefault="00765B9E" w:rsidP="00EE3BD3">
            <w:pPr>
              <w:spacing w:after="0"/>
              <w:jc w:val="center"/>
              <w:rPr>
                <w:rFonts w:cstheme="minorHAnsi"/>
                <w:b/>
              </w:rPr>
            </w:pPr>
            <w:r w:rsidRPr="00F0499F">
              <w:rPr>
                <w:rFonts w:cstheme="minorHAnsi"/>
                <w:b/>
              </w:rPr>
              <w:t>DATA/DIENŲ SKAIČIUS/ LAIKAS</w:t>
            </w:r>
          </w:p>
          <w:p w:rsidR="00765B9E" w:rsidRPr="00F0499F" w:rsidRDefault="00765B9E" w:rsidP="00EE3BD3">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765B9E" w:rsidRPr="00F0499F" w:rsidRDefault="00765B9E" w:rsidP="00EE3BD3">
            <w:pPr>
              <w:jc w:val="center"/>
              <w:rPr>
                <w:rFonts w:cstheme="minorHAnsi"/>
                <w:b/>
              </w:rPr>
            </w:pPr>
            <w:r w:rsidRPr="00F0499F">
              <w:rPr>
                <w:rFonts w:cstheme="minorHAnsi"/>
                <w:b/>
              </w:rPr>
              <w:t>PASTABOS</w:t>
            </w: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6932C2" w:rsidRDefault="00765B9E" w:rsidP="00EE3BD3">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rsidR="00765B9E" w:rsidRPr="00F0499F" w:rsidRDefault="00765B9E" w:rsidP="00EE3BD3">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iCs/>
              </w:rPr>
            </w:pPr>
            <w:r w:rsidRPr="00F0499F">
              <w:rPr>
                <w:rFonts w:cstheme="minorHAnsi"/>
              </w:rPr>
              <w:t>Perkančioji organizacija turi teisę pratęsti pasiūlymų pateikimo terminą.</w:t>
            </w: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6932C2" w:rsidRDefault="00765B9E" w:rsidP="00EE3BD3">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rsidR="00765B9E" w:rsidRPr="00F0499F" w:rsidRDefault="00765B9E" w:rsidP="00EE3BD3">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iCs/>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6932C2" w:rsidRDefault="00765B9E" w:rsidP="00EE3BD3">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rsidR="00765B9E" w:rsidRPr="00AD6A9B" w:rsidRDefault="00765B9E" w:rsidP="00EE3BD3">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rsidR="00765B9E" w:rsidRPr="005F17E7" w:rsidRDefault="00765B9E" w:rsidP="00EE3BD3">
            <w:pPr>
              <w:spacing w:after="0" w:line="240" w:lineRule="auto"/>
              <w:rPr>
                <w:rFonts w:cstheme="minorHAnsi"/>
              </w:rPr>
            </w:pPr>
            <w:r w:rsidRPr="004010DA">
              <w:rPr>
                <w:rFonts w:cstheme="minorHAnsi"/>
              </w:rPr>
              <w:t xml:space="preserve">6 (šešios) dienos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rsidR="00765B9E" w:rsidRPr="0095067F" w:rsidRDefault="00765B9E" w:rsidP="00EE3BD3">
            <w:pPr>
              <w:spacing w:after="0" w:line="240" w:lineRule="auto"/>
              <w:rPr>
                <w:rFonts w:cstheme="minorHAnsi"/>
                <w:i/>
                <w:iCs/>
                <w:color w:val="7030A0"/>
                <w:sz w:val="22"/>
                <w:szCs w:val="22"/>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65B9E" w:rsidRPr="004010DA" w:rsidRDefault="00765B9E" w:rsidP="00EE3BD3">
            <w:pPr>
              <w:spacing w:after="0" w:line="240" w:lineRule="auto"/>
              <w:rPr>
                <w:rFonts w:cstheme="minorHAnsi"/>
              </w:rPr>
            </w:pPr>
            <w:r w:rsidRPr="004010DA">
              <w:rPr>
                <w:rFonts w:cstheme="minorHAnsi"/>
              </w:rPr>
              <w:t>4 (keturios) dienų iki pasiūlymų pateikimo termino dienos</w:t>
            </w:r>
          </w:p>
        </w:tc>
        <w:tc>
          <w:tcPr>
            <w:tcW w:w="2954" w:type="dxa"/>
            <w:shd w:val="clear" w:color="auto" w:fill="auto"/>
            <w:tcMar>
              <w:top w:w="0" w:type="dxa"/>
              <w:left w:w="108" w:type="dxa"/>
              <w:bottom w:w="0" w:type="dxa"/>
              <w:right w:w="108" w:type="dxa"/>
            </w:tcMar>
          </w:tcPr>
          <w:p w:rsidR="00765B9E" w:rsidRPr="0095067F" w:rsidRDefault="00765B9E" w:rsidP="00EE3BD3">
            <w:pPr>
              <w:spacing w:after="0" w:line="240" w:lineRule="auto"/>
              <w:rPr>
                <w:rFonts w:cstheme="minorHAnsi"/>
                <w:color w:val="7030A0"/>
              </w:rPr>
            </w:pPr>
          </w:p>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rsidR="00765B9E" w:rsidRPr="0095067F" w:rsidRDefault="00765B9E" w:rsidP="00EE3BD3">
            <w:pPr>
              <w:spacing w:after="0" w:line="240" w:lineRule="auto"/>
              <w:rPr>
                <w:rFonts w:cstheme="minorHAnsi"/>
                <w:color w:val="FF0000"/>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rsidR="00765B9E" w:rsidRPr="0095067F" w:rsidRDefault="00765B9E" w:rsidP="00EE3BD3">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rsidR="00765B9E" w:rsidRPr="0095067F" w:rsidRDefault="00765B9E" w:rsidP="00EE3BD3">
            <w:pPr>
              <w:pStyle w:val="Body2"/>
              <w:spacing w:after="0"/>
              <w:rPr>
                <w:rFonts w:asciiTheme="minorHAnsi" w:hAnsiTheme="minorHAnsi" w:cstheme="minorHAnsi"/>
                <w:i/>
                <w:iCs/>
                <w:color w:val="FF0000"/>
                <w:lang w:val="lt-LT"/>
              </w:rPr>
            </w:pP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765B9E" w:rsidRDefault="00765B9E" w:rsidP="00EE3BD3">
            <w:pPr>
              <w:spacing w:after="0" w:line="240" w:lineRule="auto"/>
              <w:rPr>
                <w:rFonts w:cstheme="minorHAnsi"/>
              </w:rPr>
            </w:pPr>
            <w:r>
              <w:rPr>
                <w:rFonts w:cstheme="minorHAnsi"/>
              </w:rPr>
              <w:t>NETAIKOMA</w:t>
            </w:r>
          </w:p>
          <w:p w:rsidR="00765B9E" w:rsidRPr="00F0499F" w:rsidRDefault="00765B9E" w:rsidP="00EE3BD3">
            <w:pPr>
              <w:spacing w:after="0" w:line="240" w:lineRule="auto"/>
              <w:rPr>
                <w:rFonts w:cstheme="minorHAnsi"/>
                <w:iCs/>
              </w:rPr>
            </w:pPr>
          </w:p>
        </w:tc>
        <w:tc>
          <w:tcPr>
            <w:tcW w:w="2954" w:type="dxa"/>
            <w:shd w:val="clear" w:color="auto" w:fill="auto"/>
            <w:tcMar>
              <w:top w:w="0" w:type="dxa"/>
              <w:left w:w="108" w:type="dxa"/>
              <w:bottom w:w="0" w:type="dxa"/>
              <w:right w:w="108" w:type="dxa"/>
            </w:tcMar>
          </w:tcPr>
          <w:p w:rsidR="00765B9E" w:rsidRPr="00C21132" w:rsidRDefault="00765B9E" w:rsidP="00EE3BD3">
            <w:pPr>
              <w:spacing w:after="0" w:line="240" w:lineRule="auto"/>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765B9E" w:rsidRPr="006E5188" w:rsidRDefault="00765B9E" w:rsidP="00EE3BD3">
            <w:pPr>
              <w:spacing w:after="0" w:line="240" w:lineRule="auto"/>
              <w:jc w:val="both"/>
              <w:rPr>
                <w:rFonts w:cstheme="minorHAnsi"/>
              </w:rPr>
            </w:pPr>
          </w:p>
          <w:p w:rsidR="00765B9E" w:rsidRPr="00F0499F" w:rsidRDefault="00765B9E" w:rsidP="00EE3BD3">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65B9E" w:rsidRPr="00F0499F" w:rsidRDefault="00765B9E" w:rsidP="00EE3BD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rsidR="00765B9E" w:rsidRDefault="00765B9E" w:rsidP="00EE3BD3">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rsidR="00765B9E" w:rsidRDefault="00765B9E" w:rsidP="00EE3BD3">
            <w:pPr>
              <w:spacing w:after="0" w:line="240" w:lineRule="auto"/>
              <w:rPr>
                <w:rFonts w:cstheme="minorHAnsi"/>
              </w:rPr>
            </w:pPr>
          </w:p>
          <w:p w:rsidR="00765B9E" w:rsidRDefault="00765B9E" w:rsidP="00EE3BD3">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rsidR="00765B9E" w:rsidRPr="00F0499F" w:rsidRDefault="00765B9E" w:rsidP="00EE3BD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765B9E" w:rsidRPr="00F0499F" w:rsidRDefault="00765B9E" w:rsidP="00EE3BD3">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shd w:val="clear" w:color="auto" w:fill="auto"/>
            <w:tcMar>
              <w:top w:w="0" w:type="dxa"/>
              <w:left w:w="108" w:type="dxa"/>
              <w:bottom w:w="0" w:type="dxa"/>
              <w:right w:w="108" w:type="dxa"/>
            </w:tcMar>
          </w:tcPr>
          <w:p w:rsidR="00765B9E" w:rsidRPr="00F46E88" w:rsidRDefault="00765B9E" w:rsidP="00EE3BD3">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rsidR="00765B9E" w:rsidRPr="00F46E88" w:rsidRDefault="00765B9E" w:rsidP="00EE3BD3">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765B9E" w:rsidRPr="0017417D" w:rsidRDefault="00765B9E" w:rsidP="00EE3BD3">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65B9E" w:rsidRPr="0017417D" w:rsidRDefault="00765B9E" w:rsidP="00EE3BD3">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rsidR="00765B9E" w:rsidRPr="0017417D" w:rsidRDefault="00765B9E" w:rsidP="00EE3BD3">
            <w:pPr>
              <w:spacing w:after="0" w:line="240" w:lineRule="auto"/>
              <w:rPr>
                <w:rFonts w:cstheme="minorHAnsi"/>
              </w:rPr>
            </w:pPr>
          </w:p>
        </w:tc>
      </w:tr>
    </w:tbl>
    <w:p w:rsidR="00765B9E" w:rsidRDefault="00765B9E" w:rsidP="00765B9E">
      <w:pPr>
        <w:tabs>
          <w:tab w:val="left" w:pos="2977"/>
        </w:tabs>
        <w:spacing w:after="120" w:line="20" w:lineRule="atLeast"/>
        <w:jc w:val="center"/>
        <w:rPr>
          <w:rFonts w:eastAsia="Calibri" w:cstheme="minorHAnsi"/>
        </w:rPr>
      </w:pPr>
    </w:p>
    <w:p w:rsidR="00765B9E" w:rsidRDefault="00765B9E" w:rsidP="00765B9E">
      <w:pPr>
        <w:rPr>
          <w:rFonts w:eastAsia="Calibri" w:cstheme="minorHAnsi"/>
        </w:rPr>
      </w:pPr>
      <w:r>
        <w:rPr>
          <w:rFonts w:eastAsia="Calibri" w:cstheme="minorHAnsi"/>
        </w:rPr>
        <w:br w:type="page"/>
      </w:r>
      <w:bookmarkStart w:id="47" w:name="_Ref38285444"/>
      <w:bookmarkStart w:id="48" w:name="_Ref38291496"/>
    </w:p>
    <w:p w:rsidR="00765B9E" w:rsidRPr="002B0B2F" w:rsidRDefault="00765B9E" w:rsidP="00765B9E">
      <w:pPr>
        <w:keepNext/>
        <w:keepLines/>
        <w:spacing w:after="0" w:line="240" w:lineRule="auto"/>
        <w:jc w:val="right"/>
        <w:outlineLvl w:val="1"/>
        <w:rPr>
          <w:rFonts w:ascii="Times New Roman" w:eastAsia="Calibri" w:hAnsi="Times New Roman" w:cs="Times New Roman"/>
          <w:sz w:val="24"/>
          <w:szCs w:val="24"/>
        </w:rPr>
      </w:pPr>
      <w:bookmarkStart w:id="49" w:name="_Ref38539939"/>
      <w:bookmarkStart w:id="50" w:name="_Ref38541068"/>
      <w:bookmarkStart w:id="51" w:name="_Ref38885053"/>
      <w:bookmarkStart w:id="52" w:name="_Ref38899023"/>
      <w:bookmarkStart w:id="53" w:name="_Toc80022625"/>
      <w:bookmarkStart w:id="54" w:name="_Toc134010436"/>
      <w:bookmarkStart w:id="55" w:name="_Toc202862522"/>
      <w:r w:rsidRPr="002B0B2F">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2</w:t>
      </w:r>
      <w:r w:rsidRPr="002B0B2F">
        <w:rPr>
          <w:rFonts w:ascii="Times New Roman" w:eastAsia="Calibri" w:hAnsi="Times New Roman" w:cs="Times New Roman"/>
          <w:sz w:val="24"/>
          <w:szCs w:val="24"/>
        </w:rPr>
        <w:t xml:space="preserve"> priedas „Techninė specifikacija“</w:t>
      </w:r>
      <w:bookmarkEnd w:id="49"/>
      <w:bookmarkEnd w:id="50"/>
      <w:bookmarkEnd w:id="51"/>
      <w:bookmarkEnd w:id="52"/>
      <w:bookmarkEnd w:id="53"/>
      <w:bookmarkEnd w:id="54"/>
      <w:bookmarkEnd w:id="55"/>
    </w:p>
    <w:p w:rsidR="00765B9E" w:rsidRPr="002B0B2F" w:rsidRDefault="00765B9E" w:rsidP="00765B9E">
      <w:pPr>
        <w:spacing w:after="0" w:line="240" w:lineRule="auto"/>
        <w:jc w:val="both"/>
        <w:rPr>
          <w:rFonts w:ascii="Times New Roman" w:eastAsiaTheme="minorHAnsi" w:hAnsi="Times New Roman" w:cs="Times New Roman"/>
          <w:sz w:val="24"/>
          <w:szCs w:val="22"/>
          <w:lang w:eastAsia="en-US"/>
        </w:rPr>
      </w:pPr>
    </w:p>
    <w:p w:rsidR="00765B9E" w:rsidRPr="00765B9E" w:rsidRDefault="00765B9E" w:rsidP="00765B9E">
      <w:pPr>
        <w:pStyle w:val="Sraopastraipa"/>
        <w:ind w:left="567"/>
        <w:rPr>
          <w:rFonts w:cs="Times New Roman"/>
          <w:sz w:val="24"/>
          <w:szCs w:val="24"/>
        </w:rPr>
      </w:pPr>
      <w:bookmarkStart w:id="56" w:name="_Hlk169378263"/>
      <w:bookmarkStart w:id="57" w:name="_Hlk169687219"/>
      <w:bookmarkStart w:id="58" w:name="_Hlk169689015"/>
    </w:p>
    <w:p w:rsidR="00765B9E" w:rsidRDefault="00765B9E" w:rsidP="00066848">
      <w:pPr>
        <w:jc w:val="center"/>
        <w:rPr>
          <w:b/>
          <w:bCs/>
          <w:sz w:val="24"/>
          <w:szCs w:val="24"/>
        </w:rPr>
      </w:pPr>
      <w:r w:rsidRPr="00066848">
        <w:rPr>
          <w:b/>
          <w:bCs/>
          <w:sz w:val="24"/>
          <w:szCs w:val="24"/>
        </w:rPr>
        <w:t>TECHNINĖ SPECIFIKACIJA</w:t>
      </w:r>
    </w:p>
    <w:p w:rsidR="00066848" w:rsidRPr="00066848" w:rsidRDefault="00066848" w:rsidP="00066848">
      <w:pPr>
        <w:jc w:val="center"/>
        <w:rPr>
          <w:b/>
          <w:bCs/>
          <w:sz w:val="24"/>
          <w:szCs w:val="24"/>
        </w:rPr>
      </w:pPr>
    </w:p>
    <w:p w:rsidR="00765B9E" w:rsidRPr="00765B9E" w:rsidRDefault="00765B9E" w:rsidP="00765B9E">
      <w:pPr>
        <w:jc w:val="center"/>
        <w:rPr>
          <w:b/>
          <w:sz w:val="24"/>
          <w:szCs w:val="24"/>
        </w:rPr>
      </w:pPr>
      <w:r w:rsidRPr="00765B9E">
        <w:rPr>
          <w:b/>
          <w:sz w:val="24"/>
          <w:szCs w:val="24"/>
        </w:rPr>
        <w:t>I SKYRIUS</w:t>
      </w:r>
    </w:p>
    <w:p w:rsidR="00765B9E" w:rsidRPr="00461B6F" w:rsidRDefault="00765B9E" w:rsidP="00765B9E">
      <w:pPr>
        <w:tabs>
          <w:tab w:val="left" w:pos="851"/>
        </w:tabs>
        <w:jc w:val="center"/>
        <w:rPr>
          <w:b/>
        </w:rPr>
      </w:pPr>
      <w:r w:rsidRPr="00765B9E">
        <w:rPr>
          <w:b/>
          <w:sz w:val="24"/>
          <w:szCs w:val="24"/>
        </w:rPr>
        <w:t>BENDROS NUOSTATOS</w:t>
      </w:r>
    </w:p>
    <w:p w:rsidR="00765B9E" w:rsidRPr="00461B6F" w:rsidRDefault="00765B9E" w:rsidP="00765B9E"/>
    <w:p w:rsidR="00765B9E" w:rsidRPr="00461B6F" w:rsidRDefault="00765B9E" w:rsidP="00765B9E">
      <w:pPr>
        <w:pStyle w:val="Sraopastraipa"/>
        <w:numPr>
          <w:ilvl w:val="0"/>
          <w:numId w:val="54"/>
        </w:numPr>
        <w:tabs>
          <w:tab w:val="left" w:pos="851"/>
        </w:tabs>
        <w:spacing w:after="0" w:line="240" w:lineRule="auto"/>
        <w:ind w:left="0" w:firstLine="567"/>
        <w:jc w:val="both"/>
      </w:pPr>
      <w:r w:rsidRPr="00461B6F">
        <w:t xml:space="preserve">Perkančioji organizacija šiuo pirkimu numato įsigyti laboratorinius reagentus ir priemones tyrimams </w:t>
      </w:r>
      <w:r>
        <w:t xml:space="preserve">su </w:t>
      </w:r>
      <w:r w:rsidRPr="00461B6F">
        <w:t xml:space="preserve">tiekėjo panaudai suteikiamais analizatoriais (toliau – Įranga). </w:t>
      </w:r>
    </w:p>
    <w:p w:rsidR="00765B9E" w:rsidRPr="00765B9E" w:rsidRDefault="00765B9E" w:rsidP="00765B9E">
      <w:pPr>
        <w:rPr>
          <w:rFonts w:cstheme="minorHAnsi"/>
          <w:sz w:val="24"/>
          <w:szCs w:val="24"/>
        </w:rPr>
      </w:pPr>
    </w:p>
    <w:p w:rsidR="00765B9E" w:rsidRPr="00765B9E" w:rsidRDefault="00765B9E" w:rsidP="00765B9E">
      <w:pPr>
        <w:jc w:val="center"/>
        <w:rPr>
          <w:rFonts w:cstheme="minorHAnsi"/>
          <w:b/>
          <w:sz w:val="24"/>
          <w:szCs w:val="24"/>
        </w:rPr>
      </w:pPr>
      <w:r w:rsidRPr="00765B9E">
        <w:rPr>
          <w:rFonts w:cstheme="minorHAnsi"/>
          <w:b/>
          <w:sz w:val="24"/>
          <w:szCs w:val="24"/>
        </w:rPr>
        <w:t>II SKYRIUS</w:t>
      </w:r>
    </w:p>
    <w:p w:rsidR="00765B9E" w:rsidRPr="00765B9E" w:rsidRDefault="00765B9E" w:rsidP="00765B9E">
      <w:pPr>
        <w:jc w:val="center"/>
        <w:rPr>
          <w:rFonts w:cstheme="minorHAnsi"/>
          <w:b/>
          <w:sz w:val="24"/>
          <w:szCs w:val="24"/>
        </w:rPr>
      </w:pPr>
      <w:r w:rsidRPr="00765B9E">
        <w:rPr>
          <w:rFonts w:cstheme="minorHAnsi"/>
          <w:b/>
          <w:sz w:val="24"/>
          <w:szCs w:val="24"/>
        </w:rPr>
        <w:t>REIKALAVIMAI PIRKIMO OBJEKTUI</w:t>
      </w:r>
    </w:p>
    <w:p w:rsidR="00765B9E" w:rsidRPr="00F016DB" w:rsidRDefault="00765B9E" w:rsidP="00765B9E">
      <w:pPr>
        <w:pStyle w:val="Sraopastraipa"/>
        <w:numPr>
          <w:ilvl w:val="0"/>
          <w:numId w:val="102"/>
        </w:numPr>
        <w:tabs>
          <w:tab w:val="left" w:pos="568"/>
          <w:tab w:val="left" w:pos="851"/>
        </w:tabs>
        <w:spacing w:after="0" w:line="240" w:lineRule="auto"/>
        <w:ind w:left="0" w:firstLine="568"/>
        <w:jc w:val="both"/>
        <w:rPr>
          <w:rFonts w:cs="Times New Roman"/>
          <w:bCs/>
          <w:szCs w:val="24"/>
          <w:u w:val="single"/>
        </w:rPr>
      </w:pPr>
      <w:r w:rsidRPr="00F016DB">
        <w:rPr>
          <w:rFonts w:cs="Times New Roman"/>
          <w:bCs/>
          <w:szCs w:val="24"/>
          <w:lang w:eastAsia="ru-RU"/>
        </w:rPr>
        <w:t xml:space="preserve">Pirkimo objektas </w:t>
      </w:r>
      <w:r w:rsidRPr="00C14C19">
        <w:rPr>
          <w:rFonts w:cs="Times New Roman"/>
          <w:bCs/>
          <w:szCs w:val="24"/>
          <w:lang w:eastAsia="ru-RU"/>
        </w:rPr>
        <w:t>į dalis neskaidomas.</w:t>
      </w:r>
      <w:r w:rsidRPr="00F016DB">
        <w:rPr>
          <w:rFonts w:cs="Times New Roman"/>
          <w:bCs/>
          <w:szCs w:val="24"/>
          <w:lang w:eastAsia="ru-RU"/>
        </w:rPr>
        <w:t xml:space="preserve"> </w:t>
      </w:r>
    </w:p>
    <w:p w:rsidR="00765B9E" w:rsidRPr="00F016DB" w:rsidRDefault="00765B9E" w:rsidP="00765B9E">
      <w:pPr>
        <w:pStyle w:val="Sraopastraipa"/>
        <w:numPr>
          <w:ilvl w:val="0"/>
          <w:numId w:val="102"/>
        </w:numPr>
        <w:tabs>
          <w:tab w:val="left" w:pos="568"/>
          <w:tab w:val="left" w:pos="851"/>
        </w:tabs>
        <w:spacing w:after="0" w:line="240" w:lineRule="auto"/>
        <w:ind w:left="0" w:firstLine="568"/>
        <w:jc w:val="both"/>
        <w:rPr>
          <w:rFonts w:cs="Times New Roman"/>
          <w:bCs/>
          <w:szCs w:val="24"/>
          <w:u w:val="single"/>
        </w:rPr>
      </w:pPr>
      <w:r w:rsidRPr="00F016DB">
        <w:rPr>
          <w:rFonts w:eastAsia="Times New Roman" w:cs="Times New Roman"/>
          <w:szCs w:val="24"/>
        </w:rPr>
        <w:t>Tiekėjas privalo įvertinti ir nurodyti (įrašyti) visas reikiamas sudedamąsias dalis tyrimui atlikti, išvardinti visus reikiamus reagentus ir pagalbines priemones (įskaitant ir kalibravimo medžiagas) tyrimui atlikti.</w:t>
      </w:r>
    </w:p>
    <w:p w:rsidR="00765B9E" w:rsidRPr="00F016DB" w:rsidRDefault="00765B9E" w:rsidP="00765B9E">
      <w:pPr>
        <w:pStyle w:val="Sraopastraipa"/>
        <w:numPr>
          <w:ilvl w:val="0"/>
          <w:numId w:val="102"/>
        </w:numPr>
        <w:tabs>
          <w:tab w:val="left" w:pos="568"/>
          <w:tab w:val="left" w:pos="851"/>
        </w:tabs>
        <w:spacing w:after="0" w:line="240" w:lineRule="auto"/>
        <w:ind w:left="0" w:firstLine="567"/>
        <w:jc w:val="both"/>
        <w:rPr>
          <w:rFonts w:cs="Times New Roman"/>
          <w:bCs/>
          <w:szCs w:val="24"/>
          <w:u w:val="single"/>
        </w:rPr>
      </w:pPr>
      <w:r w:rsidRPr="005B0643">
        <w:rPr>
          <w:rFonts w:eastAsia="Times New Roman" w:cs="Times New Roman"/>
          <w:szCs w:val="24"/>
        </w:rPr>
        <w:t>Pateikti reikalingą reagentų,</w:t>
      </w:r>
      <w:r w:rsidRPr="00F016DB">
        <w:rPr>
          <w:rFonts w:eastAsia="Times New Roman" w:cs="Times New Roman"/>
          <w:szCs w:val="24"/>
        </w:rPr>
        <w:t xml:space="preserve"> </w:t>
      </w:r>
      <w:r w:rsidRPr="005B0643">
        <w:rPr>
          <w:rFonts w:eastAsia="Times New Roman" w:cs="Times New Roman"/>
          <w:szCs w:val="24"/>
        </w:rPr>
        <w:t>pagalbinių  priemonių, kalibracinių ir kontrolinių medžiagų kiekį, numatomam nurodytam tyrimų skaičiui per 3</w:t>
      </w:r>
      <w:r w:rsidRPr="00F016DB">
        <w:rPr>
          <w:rFonts w:eastAsia="Times New Roman" w:cs="Times New Roman"/>
          <w:szCs w:val="24"/>
        </w:rPr>
        <w:t>6</w:t>
      </w:r>
      <w:r w:rsidRPr="005B0643">
        <w:rPr>
          <w:rFonts w:eastAsia="Times New Roman" w:cs="Times New Roman"/>
          <w:szCs w:val="24"/>
        </w:rPr>
        <w:t xml:space="preserve"> mėn</w:t>
      </w:r>
      <w:r w:rsidRPr="00F016DB">
        <w:rPr>
          <w:rFonts w:eastAsia="Times New Roman" w:cs="Times New Roman"/>
          <w:szCs w:val="24"/>
        </w:rPr>
        <w:t xml:space="preserve">esius </w:t>
      </w:r>
      <w:r w:rsidRPr="005B0643">
        <w:rPr>
          <w:rFonts w:eastAsia="Times New Roman" w:cs="Times New Roman"/>
          <w:szCs w:val="24"/>
        </w:rPr>
        <w:t>atlikimui. Skaičiuojant tyrimų atlikimui reikalingų sudedamųjų priemonių kiekius, tiekėjas turi įvertinti tai, kad  lentelėje išvardintiems tyrimams, kalibratoriai, kontrolinės medžiagos, reagentai ir kt. priemonės bus naudojamos atsižvelgiant į gamintojo rekomendacijas, gamintojo nurodytus bei realius galiojimo ir stabilumo terminus, atidarius rinkinį, bei tai, kad bus atliekami kasdieniniai (ne mažiau kaip 2 lygių, apimančias normalias ir patologines vertes)  kokybės kontrolės tyrimai. Šie tyrimai nėra įskaičiuoti į lentelėje nurodytų tyrimų kiekį.</w:t>
      </w:r>
      <w:r w:rsidRPr="00F016DB">
        <w:rPr>
          <w:rFonts w:eastAsia="Times New Roman" w:cs="Times New Roman"/>
          <w:szCs w:val="24"/>
        </w:rPr>
        <w:t xml:space="preserve"> </w:t>
      </w:r>
    </w:p>
    <w:p w:rsidR="00765B9E" w:rsidRPr="00F016DB" w:rsidRDefault="00765B9E" w:rsidP="00765B9E">
      <w:pPr>
        <w:pStyle w:val="Sraopastraipa"/>
        <w:numPr>
          <w:ilvl w:val="0"/>
          <w:numId w:val="102"/>
        </w:numPr>
        <w:tabs>
          <w:tab w:val="left" w:pos="568"/>
          <w:tab w:val="left" w:pos="851"/>
        </w:tabs>
        <w:spacing w:after="0" w:line="240" w:lineRule="auto"/>
        <w:ind w:left="0" w:firstLine="567"/>
        <w:jc w:val="both"/>
        <w:rPr>
          <w:rFonts w:cs="Times New Roman"/>
          <w:bCs/>
          <w:szCs w:val="24"/>
          <w:u w:val="single"/>
        </w:rPr>
      </w:pPr>
      <w:r w:rsidRPr="005B0643">
        <w:rPr>
          <w:rFonts w:eastAsia="Times New Roman" w:cs="Times New Roman"/>
          <w:szCs w:val="24"/>
        </w:rPr>
        <w:t>Perkančiajai organizacijai pasiūlymų vertinimo metu nustačius, kad tiekėjas įvertino ir nurodė ne visas reikiamas sudedamąsias dalis tyrimams atlikti ir įrangai eksploatuoti arba įvertino ir nurodė nepakankamus jų kiekius nurodytam preliminariam tyrimų kiekiui atlikti, tiekėjo pasiūlymas bus atmetamas.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p w:rsidR="00765B9E" w:rsidRPr="00F016DB" w:rsidRDefault="00765B9E" w:rsidP="00765B9E">
      <w:pPr>
        <w:pStyle w:val="Sraopastraipa"/>
        <w:numPr>
          <w:ilvl w:val="0"/>
          <w:numId w:val="102"/>
        </w:numPr>
        <w:tabs>
          <w:tab w:val="left" w:pos="568"/>
          <w:tab w:val="left" w:pos="851"/>
        </w:tabs>
        <w:spacing w:after="0" w:line="240" w:lineRule="auto"/>
        <w:ind w:left="0" w:firstLine="567"/>
        <w:jc w:val="both"/>
        <w:rPr>
          <w:rFonts w:cs="Times New Roman"/>
          <w:bCs/>
          <w:szCs w:val="24"/>
          <w:u w:val="single"/>
        </w:rPr>
      </w:pPr>
      <w:r w:rsidRPr="005B0643">
        <w:rPr>
          <w:rFonts w:eastAsia="Times New Roman" w:cs="Times New Roman"/>
          <w:szCs w:val="24"/>
        </w:rPr>
        <w:t>Kartu su pristatomomis prekėmis ir įranga Tiekėjas privalės pateikti Prekių ir Įrangos žymėjimą CE ženklu liudijančių galiojančių dokumentų (CE sertifikato arba EB atitikties deklaracijos pagal Europos Parlamento ir Tarybos Direktyvas 98/79 dėl in vitro diagnostikos medicinos prietaisų nuostatas arba pagal Europos Parlamen</w:t>
      </w:r>
      <w:r w:rsidRPr="00F016DB">
        <w:rPr>
          <w:rFonts w:eastAsia="Times New Roman" w:cs="Times New Roman"/>
          <w:szCs w:val="24"/>
        </w:rPr>
        <w:t>t</w:t>
      </w:r>
      <w:r w:rsidRPr="005B0643">
        <w:rPr>
          <w:rFonts w:eastAsia="Times New Roman" w:cs="Times New Roman"/>
          <w:szCs w:val="24"/>
        </w:rPr>
        <w:t>o ir Tarybos Reglamento (ES) 2017/746 nuostatas)</w:t>
      </w:r>
      <w:r w:rsidRPr="00F016DB">
        <w:rPr>
          <w:rFonts w:eastAsia="Times New Roman" w:cs="Times New Roman"/>
          <w:szCs w:val="24"/>
        </w:rPr>
        <w:t xml:space="preserve"> </w:t>
      </w:r>
      <w:r w:rsidRPr="005B0643">
        <w:rPr>
          <w:rFonts w:eastAsia="Times New Roman" w:cs="Times New Roman"/>
          <w:szCs w:val="24"/>
        </w:rPr>
        <w:t>kopijas.</w:t>
      </w:r>
    </w:p>
    <w:p w:rsidR="00765B9E" w:rsidRPr="00F016DB" w:rsidRDefault="00765B9E" w:rsidP="00765B9E">
      <w:pPr>
        <w:pStyle w:val="Sraopastraipa"/>
        <w:numPr>
          <w:ilvl w:val="0"/>
          <w:numId w:val="102"/>
        </w:numPr>
        <w:tabs>
          <w:tab w:val="left" w:pos="568"/>
          <w:tab w:val="left" w:pos="851"/>
        </w:tabs>
        <w:spacing w:after="0" w:line="240" w:lineRule="auto"/>
        <w:ind w:left="0" w:firstLine="567"/>
        <w:jc w:val="both"/>
        <w:rPr>
          <w:rFonts w:cs="Times New Roman"/>
          <w:bCs/>
          <w:szCs w:val="24"/>
          <w:u w:val="single"/>
        </w:rPr>
      </w:pPr>
      <w:r w:rsidRPr="005B0643">
        <w:rPr>
          <w:rFonts w:eastAsia="Times New Roman" w:cs="Times New Roman"/>
          <w:szCs w:val="24"/>
        </w:rPr>
        <w:t>Reagentų galiojimo terminas ne trumpesnis kaip 6 mėnesiai nuo pristatymo dienos</w:t>
      </w:r>
    </w:p>
    <w:p w:rsidR="00765B9E" w:rsidRPr="00F016DB" w:rsidRDefault="00765B9E" w:rsidP="00765B9E">
      <w:pPr>
        <w:pStyle w:val="Sraopastraipa"/>
        <w:numPr>
          <w:ilvl w:val="0"/>
          <w:numId w:val="102"/>
        </w:numPr>
        <w:tabs>
          <w:tab w:val="left" w:pos="568"/>
          <w:tab w:val="left" w:pos="851"/>
        </w:tabs>
        <w:spacing w:after="0" w:line="240" w:lineRule="auto"/>
        <w:ind w:left="0" w:firstLine="567"/>
        <w:jc w:val="both"/>
        <w:rPr>
          <w:rFonts w:cs="Times New Roman"/>
          <w:bCs/>
          <w:szCs w:val="24"/>
          <w:u w:val="single"/>
        </w:rPr>
      </w:pPr>
      <w:r w:rsidRPr="00F016DB">
        <w:rPr>
          <w:rFonts w:eastAsia="Times New Roman" w:cs="Times New Roman"/>
          <w:szCs w:val="24"/>
        </w:rPr>
        <w:t>Kartu su reagentais, kalibravimo, kontrolinėmis medžiagomis ir kitomis priemonėmis turi būti pateiktos naudojimo instrukcijos, darbo metodikos, bei saugos duomenų (pristatyti kartu su reagentais) lapai originalo ir lietuvių kalba. Galima pateikti elektroninėje laikmenoje. Bet kokius gamintojo atliekamus pakeitimus nedelsiant pranešti Perkančiajai organizacijai.</w:t>
      </w:r>
    </w:p>
    <w:p w:rsidR="00765B9E" w:rsidRPr="00F016DB" w:rsidRDefault="00765B9E" w:rsidP="00765B9E">
      <w:pPr>
        <w:pStyle w:val="Sraopastraipa"/>
        <w:numPr>
          <w:ilvl w:val="0"/>
          <w:numId w:val="102"/>
        </w:numPr>
        <w:tabs>
          <w:tab w:val="left" w:pos="568"/>
          <w:tab w:val="left" w:pos="851"/>
        </w:tabs>
        <w:spacing w:after="0" w:line="240" w:lineRule="auto"/>
        <w:ind w:left="0" w:firstLine="567"/>
        <w:jc w:val="both"/>
        <w:rPr>
          <w:rFonts w:cs="Times New Roman"/>
          <w:bCs/>
          <w:szCs w:val="24"/>
          <w:u w:val="single"/>
        </w:rPr>
      </w:pPr>
      <w:r w:rsidRPr="00F016DB">
        <w:rPr>
          <w:rFonts w:cs="Times New Roman"/>
          <w:spacing w:val="5"/>
          <w:szCs w:val="24"/>
        </w:rPr>
        <w:lastRenderedPageBreak/>
        <w:t xml:space="preserve"> </w:t>
      </w:r>
      <w:r w:rsidRPr="005B0643">
        <w:rPr>
          <w:rFonts w:eastAsia="Times New Roman" w:cs="Times New Roman"/>
          <w:szCs w:val="24"/>
        </w:rPr>
        <w:t xml:space="preserve">Tiekėjas, suteikiantis prietaisą panaudos būdu, turi pateikti detalų </w:t>
      </w:r>
      <w:r>
        <w:rPr>
          <w:rFonts w:eastAsia="Times New Roman" w:cs="Times New Roman"/>
          <w:szCs w:val="24"/>
        </w:rPr>
        <w:t>įrangos</w:t>
      </w:r>
      <w:r w:rsidRPr="005B0643">
        <w:rPr>
          <w:rFonts w:eastAsia="Times New Roman" w:cs="Times New Roman"/>
          <w:szCs w:val="24"/>
        </w:rPr>
        <w:t xml:space="preserve"> priežiūros planą, pateikti visas priežiūrai</w:t>
      </w:r>
      <w:r w:rsidRPr="00F016DB">
        <w:rPr>
          <w:rFonts w:eastAsia="Times New Roman" w:cs="Times New Roman"/>
          <w:szCs w:val="24"/>
        </w:rPr>
        <w:t xml:space="preserve"> </w:t>
      </w:r>
      <w:r w:rsidRPr="005B0643">
        <w:rPr>
          <w:rFonts w:eastAsia="Times New Roman" w:cs="Times New Roman"/>
          <w:szCs w:val="24"/>
        </w:rPr>
        <w:t>atlikti reikiamas priemones ir instrukcijas.</w:t>
      </w:r>
    </w:p>
    <w:p w:rsidR="00765B9E" w:rsidRPr="00F016DB" w:rsidRDefault="00765B9E" w:rsidP="00765B9E">
      <w:pPr>
        <w:pStyle w:val="Sraopastraipa"/>
        <w:numPr>
          <w:ilvl w:val="0"/>
          <w:numId w:val="102"/>
        </w:numPr>
        <w:tabs>
          <w:tab w:val="left" w:pos="568"/>
          <w:tab w:val="left" w:pos="851"/>
          <w:tab w:val="left" w:pos="993"/>
        </w:tabs>
        <w:spacing w:after="0" w:line="240" w:lineRule="auto"/>
        <w:ind w:left="0" w:firstLine="567"/>
        <w:jc w:val="both"/>
        <w:rPr>
          <w:rFonts w:cs="Times New Roman"/>
          <w:bCs/>
          <w:szCs w:val="24"/>
          <w:u w:val="single"/>
        </w:rPr>
      </w:pPr>
      <w:r w:rsidRPr="00F016DB">
        <w:rPr>
          <w:rFonts w:cs="Times New Roman"/>
          <w:szCs w:val="24"/>
        </w:rPr>
        <w:t xml:space="preserve">Tiekėjas turi pajungti </w:t>
      </w:r>
      <w:r>
        <w:rPr>
          <w:rFonts w:cs="Times New Roman"/>
          <w:szCs w:val="24"/>
        </w:rPr>
        <w:t>įrangą</w:t>
      </w:r>
      <w:r w:rsidRPr="00F016DB">
        <w:rPr>
          <w:rFonts w:cs="Times New Roman"/>
          <w:szCs w:val="24"/>
        </w:rPr>
        <w:t xml:space="preserve"> bei apmokyti su ja dirbsiantį Perkančiosios organizacijos personalą. </w:t>
      </w:r>
      <w:r w:rsidRPr="00F016DB">
        <w:rPr>
          <w:rFonts w:cs="Times New Roman"/>
          <w:bCs/>
          <w:szCs w:val="24"/>
        </w:rPr>
        <w:t xml:space="preserve">Tiekėjas privalo įrangą pristatyti, surinkti, sumontuoti/instaliuoti/įdiegti Perkančiosios organizacijos nurodytais adresais: </w:t>
      </w:r>
      <w:r w:rsidRPr="00F016DB">
        <w:rPr>
          <w:rFonts w:cs="Times New Roman"/>
          <w:szCs w:val="24"/>
        </w:rPr>
        <w:t>Kaišiadorių PSP filialas (Beržyno g. 27, Kaišiadorys), Žiežmarių PSP filialas (Narimanto g. 35, Žiežmariai), Žaslių PSP filialas (Vilniaus g. 1, Žasliai), Kruonio PSP filialas  (Kalvių g. 2, Kruonis), Rumšiškių PSP filialas (Neries g. 13 Rumšiškės). P</w:t>
      </w:r>
      <w:r w:rsidRPr="00F016DB">
        <w:rPr>
          <w:rFonts w:cs="Times New Roman"/>
          <w:bCs/>
          <w:szCs w:val="24"/>
        </w:rPr>
        <w:t xml:space="preserve">aruošti darbui ir suderinti/išbandyti bei apmokyti Perkančiosios organizacijos personalą, ne vėliau kaip per 30 (dvidešimt) kalendorinių dienų nuo viešojo pirkimo – pardavimo ir panaudos sutarties abiejų šalių pasirašymo dienos. </w:t>
      </w:r>
    </w:p>
    <w:p w:rsidR="00765B9E" w:rsidRPr="00F016DB" w:rsidRDefault="00765B9E" w:rsidP="00765B9E">
      <w:pPr>
        <w:pStyle w:val="Sraopastraipa"/>
        <w:numPr>
          <w:ilvl w:val="0"/>
          <w:numId w:val="102"/>
        </w:numPr>
        <w:tabs>
          <w:tab w:val="left" w:pos="568"/>
          <w:tab w:val="left" w:pos="851"/>
          <w:tab w:val="left" w:pos="993"/>
        </w:tabs>
        <w:spacing w:after="0" w:line="240" w:lineRule="auto"/>
        <w:ind w:left="0" w:firstLine="567"/>
        <w:jc w:val="both"/>
        <w:rPr>
          <w:rFonts w:cs="Times New Roman"/>
          <w:bCs/>
          <w:szCs w:val="24"/>
          <w:u w:val="single"/>
        </w:rPr>
      </w:pPr>
      <w:r w:rsidRPr="00F016DB">
        <w:rPr>
          <w:rFonts w:eastAsia="Times New Roman" w:cs="Times New Roman"/>
          <w:szCs w:val="24"/>
        </w:rPr>
        <w:t>Tiekėjas, suteikiantis prietaisą panaudos būdu, prietaiso instaliavimo metu turi užtikrinti laboratorijos darbo nepertraukiamumą ir sklandumą.</w:t>
      </w:r>
    </w:p>
    <w:p w:rsidR="00765B9E" w:rsidRPr="00F016DB" w:rsidRDefault="00765B9E" w:rsidP="00765B9E">
      <w:pPr>
        <w:pStyle w:val="Sraopastraipa"/>
        <w:numPr>
          <w:ilvl w:val="0"/>
          <w:numId w:val="102"/>
        </w:numPr>
        <w:tabs>
          <w:tab w:val="left" w:pos="568"/>
          <w:tab w:val="left" w:pos="851"/>
          <w:tab w:val="left" w:pos="993"/>
        </w:tabs>
        <w:spacing w:after="0" w:line="240" w:lineRule="auto"/>
        <w:ind w:left="0" w:firstLine="567"/>
        <w:jc w:val="both"/>
        <w:rPr>
          <w:rFonts w:cs="Times New Roman"/>
          <w:bCs/>
          <w:szCs w:val="24"/>
          <w:u w:val="single"/>
        </w:rPr>
      </w:pPr>
      <w:r w:rsidRPr="00F016DB">
        <w:rPr>
          <w:rFonts w:eastAsia="Times New Roman" w:cs="Times New Roman"/>
          <w:szCs w:val="24"/>
        </w:rPr>
        <w:t xml:space="preserve">Tiekėjas, suteikęs sistemą/prietaisą panaudos būdu,  privalo  užtikrinti jos techninę priežiūrą, galimą gedimų šalinimą/remontą visą panaudos sutarties galiojimo terminą. Gedimas, po pranešimo gavimo, turi būti pradėtas šalinti per 6 val. darbo dienomis ir per 12 val. poilsio ir švenčių dienomis. Be to, jei dėl kokių priežasčių nėra galimybės įgyvendinti pastarosios sąlygos per nurodytą laiką, tokiu atveju tiekėjas per  48 val. pakeičia panaudai gautą įrangą lygiaverte: pristato, surenka, sumontuoja/instaliuoja/įdiegia, paruošia darbui ir išbando. Visus šiuos darbus, tiekėjas </w:t>
      </w:r>
      <w:r w:rsidRPr="005B0643">
        <w:rPr>
          <w:rFonts w:eastAsia="Times New Roman" w:cs="Times New Roman"/>
          <w:szCs w:val="24"/>
        </w:rPr>
        <w:t>turi atlikti savo sąskaita (be papildomo moke</w:t>
      </w:r>
      <w:r w:rsidRPr="00F016DB">
        <w:rPr>
          <w:rFonts w:eastAsia="Times New Roman" w:cs="Times New Roman"/>
          <w:szCs w:val="24"/>
        </w:rPr>
        <w:t>s</w:t>
      </w:r>
      <w:r w:rsidRPr="005B0643">
        <w:rPr>
          <w:rFonts w:eastAsia="Times New Roman" w:cs="Times New Roman"/>
          <w:szCs w:val="24"/>
        </w:rPr>
        <w:t>čio).</w:t>
      </w:r>
    </w:p>
    <w:p w:rsidR="00765B9E" w:rsidRPr="00F016DB" w:rsidRDefault="00765B9E" w:rsidP="00765B9E">
      <w:pPr>
        <w:pStyle w:val="Sraopastraipa"/>
        <w:numPr>
          <w:ilvl w:val="0"/>
          <w:numId w:val="102"/>
        </w:numPr>
        <w:tabs>
          <w:tab w:val="left" w:pos="568"/>
          <w:tab w:val="left" w:pos="851"/>
          <w:tab w:val="left" w:pos="993"/>
        </w:tabs>
        <w:spacing w:after="0" w:line="240" w:lineRule="auto"/>
        <w:ind w:left="0" w:firstLine="567"/>
        <w:jc w:val="both"/>
        <w:rPr>
          <w:rFonts w:cs="Times New Roman"/>
          <w:bCs/>
          <w:szCs w:val="24"/>
          <w:u w:val="single"/>
        </w:rPr>
      </w:pPr>
      <w:r w:rsidRPr="00F016DB">
        <w:rPr>
          <w:rFonts w:cs="Times New Roman"/>
          <w:bCs/>
          <w:szCs w:val="24"/>
        </w:rPr>
        <w:t xml:space="preserve">Siūloma Tiekėjo įranga panaudai privalo </w:t>
      </w:r>
      <w:r w:rsidRPr="0045528C">
        <w:rPr>
          <w:rFonts w:cs="Times New Roman"/>
          <w:bCs/>
          <w:szCs w:val="24"/>
        </w:rPr>
        <w:t>būti nesenesnė (-i) kaip 4 (keturių) metų.</w:t>
      </w:r>
    </w:p>
    <w:p w:rsidR="00765B9E" w:rsidRPr="00F016DB" w:rsidRDefault="00765B9E" w:rsidP="00765B9E">
      <w:pPr>
        <w:pStyle w:val="Sraopastraipa"/>
        <w:numPr>
          <w:ilvl w:val="0"/>
          <w:numId w:val="102"/>
        </w:numPr>
        <w:tabs>
          <w:tab w:val="left" w:pos="568"/>
          <w:tab w:val="left" w:pos="851"/>
          <w:tab w:val="left" w:pos="993"/>
        </w:tabs>
        <w:spacing w:after="0" w:line="240" w:lineRule="auto"/>
        <w:ind w:left="0" w:firstLine="567"/>
        <w:jc w:val="both"/>
        <w:rPr>
          <w:rFonts w:cs="Times New Roman"/>
          <w:bCs/>
          <w:szCs w:val="24"/>
          <w:u w:val="single"/>
        </w:rPr>
      </w:pPr>
      <w:r>
        <w:rPr>
          <w:rFonts w:cs="Times New Roman"/>
          <w:bCs/>
          <w:szCs w:val="24"/>
        </w:rPr>
        <w:t xml:space="preserve">Su įranga bus </w:t>
      </w:r>
      <w:r w:rsidRPr="00F016DB">
        <w:rPr>
          <w:rFonts w:cs="Times New Roman"/>
          <w:bCs/>
          <w:szCs w:val="24"/>
        </w:rPr>
        <w:t xml:space="preserve">dirbama </w:t>
      </w:r>
      <w:r w:rsidRPr="00F016DB">
        <w:rPr>
          <w:rFonts w:cs="Times New Roman"/>
          <w:bCs/>
          <w:szCs w:val="24"/>
          <w:lang w:val="en-US"/>
        </w:rPr>
        <w:t>5 dienas per savait</w:t>
      </w:r>
      <w:r w:rsidRPr="00F016DB">
        <w:rPr>
          <w:rFonts w:cs="Times New Roman"/>
          <w:bCs/>
          <w:szCs w:val="24"/>
        </w:rPr>
        <w:t>ę.</w:t>
      </w:r>
    </w:p>
    <w:p w:rsidR="00765B9E" w:rsidRPr="00F016DB" w:rsidRDefault="00765B9E" w:rsidP="00765B9E">
      <w:pPr>
        <w:pStyle w:val="Sraopastraipa"/>
        <w:numPr>
          <w:ilvl w:val="0"/>
          <w:numId w:val="102"/>
        </w:numPr>
        <w:tabs>
          <w:tab w:val="left" w:pos="568"/>
          <w:tab w:val="left" w:pos="851"/>
          <w:tab w:val="left" w:pos="993"/>
        </w:tabs>
        <w:spacing w:after="0" w:line="240" w:lineRule="auto"/>
        <w:ind w:left="0" w:firstLine="567"/>
        <w:jc w:val="both"/>
        <w:rPr>
          <w:rFonts w:cs="Times New Roman"/>
          <w:bCs/>
          <w:szCs w:val="24"/>
          <w:u w:val="single"/>
        </w:rPr>
      </w:pPr>
      <w:r w:rsidRPr="00F016DB">
        <w:rPr>
          <w:rFonts w:cs="Times New Roman"/>
          <w:szCs w:val="24"/>
        </w:rPr>
        <w:t xml:space="preserve">Tiekėjas privalo užtikrinti, kad siūloma įranga panaudai turėtų technines galimybes būti prijungta prie informacinės sistemos OpenLims, Stapro s. r. o., Čekija (Oficialus atstovas Lietuvoje UAB „Limeta“). </w:t>
      </w:r>
    </w:p>
    <w:p w:rsidR="00765B9E" w:rsidRPr="00F016DB" w:rsidRDefault="00765B9E" w:rsidP="00765B9E">
      <w:pPr>
        <w:pStyle w:val="Sraopastraipa"/>
        <w:numPr>
          <w:ilvl w:val="0"/>
          <w:numId w:val="102"/>
        </w:numPr>
        <w:tabs>
          <w:tab w:val="left" w:pos="568"/>
          <w:tab w:val="left" w:pos="851"/>
          <w:tab w:val="left" w:pos="993"/>
        </w:tabs>
        <w:spacing w:after="0" w:line="240" w:lineRule="auto"/>
        <w:ind w:left="0" w:firstLine="567"/>
        <w:jc w:val="both"/>
        <w:rPr>
          <w:rFonts w:cs="Times New Roman"/>
          <w:bCs/>
          <w:szCs w:val="24"/>
          <w:u w:val="single"/>
        </w:rPr>
      </w:pPr>
      <w:r>
        <w:rPr>
          <w:rFonts w:cs="Times New Roman"/>
          <w:szCs w:val="24"/>
        </w:rPr>
        <w:t xml:space="preserve">Vertinamas tik pilnas pasiūlymas, pilnai atitinkantis kokybinius ir techninius reikalavimus. Pirkimo dalis perkama iš vieno tiekėjo. </w:t>
      </w:r>
    </w:p>
    <w:p w:rsidR="00765B9E" w:rsidRPr="00CA08E9" w:rsidRDefault="00765B9E" w:rsidP="00765B9E">
      <w:pPr>
        <w:tabs>
          <w:tab w:val="left" w:pos="1134"/>
        </w:tabs>
        <w:rPr>
          <w:bCs/>
          <w:i/>
          <w:iCs/>
          <w:color w:val="FF0000"/>
          <w:u w:val="single"/>
        </w:rPr>
      </w:pPr>
      <w:bookmarkStart w:id="59" w:name="_Hlk169378294"/>
      <w:bookmarkEnd w:id="56"/>
    </w:p>
    <w:p w:rsidR="00765B9E" w:rsidRDefault="00765B9E" w:rsidP="00765B9E">
      <w:pPr>
        <w:jc w:val="center"/>
        <w:rPr>
          <w:rFonts w:cs="Times New Roman"/>
          <w:b/>
        </w:rPr>
      </w:pPr>
      <w:r w:rsidRPr="00CF3A21">
        <w:rPr>
          <w:rFonts w:cs="Times New Roman"/>
          <w:b/>
        </w:rPr>
        <w:t xml:space="preserve">PERKAMŲ PREKIŲ </w:t>
      </w:r>
      <w:r>
        <w:rPr>
          <w:rFonts w:cs="Times New Roman"/>
          <w:b/>
        </w:rPr>
        <w:t>IR ANALIZATORIŲ PANAUDAI</w:t>
      </w:r>
    </w:p>
    <w:p w:rsidR="00765B9E" w:rsidRPr="00C14C19" w:rsidRDefault="00765B9E" w:rsidP="00765B9E">
      <w:pPr>
        <w:jc w:val="center"/>
        <w:rPr>
          <w:rFonts w:cs="Times New Roman"/>
          <w:b/>
        </w:rPr>
      </w:pPr>
      <w:r w:rsidRPr="00CF3A21">
        <w:rPr>
          <w:rFonts w:cs="Times New Roman"/>
          <w:b/>
        </w:rPr>
        <w:t>TECHNINIAI PARAMETRAI</w:t>
      </w:r>
    </w:p>
    <w:p w:rsidR="00765B9E" w:rsidRDefault="00765B9E" w:rsidP="00765B9E">
      <w:pPr>
        <w:rPr>
          <w:b/>
          <w:color w:val="FF0000"/>
        </w:rPr>
      </w:pPr>
    </w:p>
    <w:p w:rsidR="00765B9E" w:rsidRPr="000F2CF9" w:rsidRDefault="00765B9E" w:rsidP="00765B9E">
      <w:pPr>
        <w:pStyle w:val="Sraopastraipa"/>
        <w:numPr>
          <w:ilvl w:val="0"/>
          <w:numId w:val="104"/>
        </w:numPr>
        <w:tabs>
          <w:tab w:val="left" w:pos="0"/>
          <w:tab w:val="left" w:pos="851"/>
        </w:tabs>
        <w:spacing w:after="0" w:line="240" w:lineRule="auto"/>
        <w:ind w:left="0" w:firstLine="567"/>
        <w:jc w:val="both"/>
        <w:rPr>
          <w:bCs/>
          <w:i/>
          <w:iCs/>
          <w:u w:val="single"/>
        </w:rPr>
      </w:pPr>
      <w:r w:rsidRPr="000F2CF9">
        <w:rPr>
          <w:bCs/>
        </w:rPr>
        <w:t xml:space="preserve">Laboratoriniai reagentai ir papildomos priemonės </w:t>
      </w:r>
      <w:r w:rsidRPr="000F2CF9">
        <w:rPr>
          <w:b/>
          <w:i/>
          <w:iCs/>
          <w:u w:val="single"/>
        </w:rPr>
        <w:t xml:space="preserve">CRB </w:t>
      </w:r>
      <w:r w:rsidRPr="000F2CF9">
        <w:rPr>
          <w:bCs/>
          <w:u w:val="single"/>
        </w:rPr>
        <w:t>analizatoriui panaudai:</w:t>
      </w:r>
    </w:p>
    <w:p w:rsidR="00765B9E" w:rsidRDefault="00765B9E" w:rsidP="00765B9E">
      <w:pPr>
        <w:tabs>
          <w:tab w:val="left" w:pos="1134"/>
        </w:tabs>
        <w:ind w:firstLine="567"/>
        <w:rPr>
          <w:i/>
          <w:iCs/>
          <w:spacing w:val="5"/>
          <w:szCs w:val="24"/>
        </w:rPr>
      </w:pPr>
    </w:p>
    <w:p w:rsidR="00765B9E" w:rsidRPr="007C0681" w:rsidRDefault="00765B9E" w:rsidP="00765B9E">
      <w:pPr>
        <w:tabs>
          <w:tab w:val="left" w:pos="1134"/>
        </w:tabs>
        <w:ind w:firstLine="567"/>
        <w:rPr>
          <w:i/>
          <w:iCs/>
          <w:spacing w:val="5"/>
          <w:szCs w:val="24"/>
        </w:rPr>
      </w:pPr>
      <w:r>
        <w:rPr>
          <w:i/>
          <w:iCs/>
          <w:spacing w:val="5"/>
          <w:szCs w:val="24"/>
        </w:rPr>
        <w:t>1</w:t>
      </w:r>
      <w:r w:rsidRPr="007C0681">
        <w:rPr>
          <w:i/>
          <w:iCs/>
          <w:spacing w:val="5"/>
          <w:szCs w:val="24"/>
        </w:rPr>
        <w:t>.1. lentelė. Tyrimų kiekis</w:t>
      </w:r>
    </w:p>
    <w:tbl>
      <w:tblPr>
        <w:tblW w:w="9776" w:type="dxa"/>
        <w:jc w:val="center"/>
        <w:tblLayout w:type="fixed"/>
        <w:tblCellMar>
          <w:left w:w="10" w:type="dxa"/>
          <w:right w:w="10" w:type="dxa"/>
        </w:tblCellMar>
        <w:tblLook w:val="00A0" w:firstRow="1" w:lastRow="0" w:firstColumn="1" w:lastColumn="0" w:noHBand="0" w:noVBand="0"/>
      </w:tblPr>
      <w:tblGrid>
        <w:gridCol w:w="534"/>
        <w:gridCol w:w="27"/>
        <w:gridCol w:w="6238"/>
        <w:gridCol w:w="1701"/>
        <w:gridCol w:w="1276"/>
      </w:tblGrid>
      <w:tr w:rsidR="00765B9E" w:rsidRPr="00300431" w:rsidTr="00EE3BD3">
        <w:trPr>
          <w:jc w:val="center"/>
        </w:trPr>
        <w:tc>
          <w:tcPr>
            <w:tcW w:w="534"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Eil.</w:t>
            </w:r>
          </w:p>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Nr.</w:t>
            </w:r>
          </w:p>
        </w:tc>
        <w:tc>
          <w:tcPr>
            <w:tcW w:w="6265"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lang w:eastAsia="ru-RU"/>
              </w:rPr>
            </w:pPr>
          </w:p>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lang w:eastAsia="ru-RU"/>
              </w:rPr>
              <w:t>Pirkimo objektas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Techninės charakteristikos,</w:t>
            </w:r>
          </w:p>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reikalavimai</w:t>
            </w: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Maksimalus tyrimų skaičius per 36 mėn.</w:t>
            </w:r>
          </w:p>
        </w:tc>
      </w:tr>
      <w:tr w:rsidR="00765B9E" w:rsidRPr="00300431" w:rsidTr="00EE3BD3">
        <w:trPr>
          <w:jc w:val="center"/>
        </w:trPr>
        <w:tc>
          <w:tcPr>
            <w:tcW w:w="534"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1</w:t>
            </w:r>
          </w:p>
        </w:tc>
        <w:tc>
          <w:tcPr>
            <w:tcW w:w="6265"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2</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3</w:t>
            </w: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bCs/>
              </w:rPr>
              <w:t>4</w:t>
            </w:r>
          </w:p>
        </w:tc>
      </w:tr>
      <w:tr w:rsidR="00765B9E" w:rsidRPr="00300431" w:rsidTr="00EE3BD3">
        <w:trPr>
          <w:jc w:val="center"/>
        </w:trPr>
        <w:tc>
          <w:tcPr>
            <w:tcW w:w="9776" w:type="dxa"/>
            <w:gridSpan w:val="5"/>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both"/>
              <w:rPr>
                <w:rFonts w:ascii="Times New Roman" w:hAnsi="Times New Roman"/>
                <w:bCs/>
              </w:rPr>
            </w:pPr>
            <w:r w:rsidRPr="00300431">
              <w:rPr>
                <w:rFonts w:ascii="Times New Roman" w:hAnsi="Times New Roman"/>
                <w:bC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765B9E" w:rsidRPr="00300431" w:rsidTr="00EE3BD3">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rPr>
            </w:pPr>
            <w:r>
              <w:rPr>
                <w:rFonts w:ascii="Times New Roman" w:hAnsi="Times New Roman"/>
                <w:lang w:eastAsia="lt-LT"/>
              </w:rPr>
              <w:t>1</w:t>
            </w:r>
            <w:r w:rsidRPr="00300431">
              <w:rPr>
                <w:rFonts w:ascii="Times New Roman" w:hAnsi="Times New Roman"/>
                <w:lang w:eastAsia="lt-LT"/>
              </w:rPr>
              <w:t>.1.</w:t>
            </w: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rPr>
                <w:rFonts w:cs="Times New Roman"/>
                <w:i/>
                <w:sz w:val="22"/>
              </w:rPr>
            </w:pPr>
            <w:r w:rsidRPr="00300431">
              <w:rPr>
                <w:rFonts w:cs="Times New Roman"/>
                <w:i/>
                <w:sz w:val="22"/>
              </w:rPr>
              <w:t>CRB tyrimas</w:t>
            </w:r>
          </w:p>
          <w:p w:rsidR="00765B9E" w:rsidRPr="00300431" w:rsidRDefault="00765B9E" w:rsidP="00EE3BD3">
            <w:pPr>
              <w:rPr>
                <w:rFonts w:cs="Times New Roman"/>
                <w:b/>
                <w:bCs/>
                <w:i/>
                <w:sz w:val="22"/>
              </w:rPr>
            </w:pPr>
            <w:r w:rsidRPr="00300431">
              <w:rPr>
                <w:rFonts w:cs="Times New Roman"/>
                <w:b/>
                <w:bCs/>
                <w:i/>
                <w:sz w:val="22"/>
              </w:rPr>
              <w:t xml:space="preserve">Kaišiadorių PSP filialas </w:t>
            </w:r>
          </w:p>
          <w:p w:rsidR="00765B9E" w:rsidRPr="00300431" w:rsidRDefault="00765B9E" w:rsidP="00EE3BD3">
            <w:pPr>
              <w:rPr>
                <w:rFonts w:cs="Times New Roman"/>
                <w:i/>
                <w:sz w:val="22"/>
              </w:rPr>
            </w:pPr>
            <w:r w:rsidRPr="00300431">
              <w:rPr>
                <w:rFonts w:cs="Times New Roman"/>
                <w:b/>
                <w:bCs/>
                <w:i/>
                <w:sz w:val="22"/>
              </w:rPr>
              <w:t>(Beržyno g. 27, Kaišiadorys)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rPr>
            </w:pPr>
            <w:r w:rsidRPr="00300431">
              <w:rPr>
                <w:rFonts w:ascii="Times New Roman" w:hAnsi="Times New Roman"/>
              </w:rPr>
              <w:t>6500</w:t>
            </w: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lang w:eastAsia="lt-LT"/>
              </w:rPr>
              <w:t>..............</w:t>
            </w:r>
          </w:p>
          <w:p w:rsidR="00765B9E" w:rsidRPr="00300431" w:rsidRDefault="00765B9E" w:rsidP="00EE3BD3">
            <w:pPr>
              <w:pStyle w:val="prastasis1"/>
              <w:spacing w:after="0" w:line="240" w:lineRule="auto"/>
              <w:jc w:val="both"/>
              <w:rPr>
                <w:rFonts w:ascii="Times New Roman" w:hAnsi="Times New Roman"/>
                <w:bCs/>
              </w:rPr>
            </w:pPr>
            <w:r w:rsidRPr="00300431">
              <w:rPr>
                <w:rFonts w:ascii="Times New Roman" w:hAnsi="Times New Roman"/>
                <w:bCs/>
                <w:i/>
                <w:iCs/>
                <w:lang w:eastAsia="lt-LT"/>
              </w:rPr>
              <w:lastRenderedPageBreak/>
              <w:t xml:space="preserve">Reagentai ir/ar papildomos priemonės, reikalingos tyrimui atlikti su siūlomu analizatoriumi </w:t>
            </w:r>
            <w:r w:rsidRPr="00300431">
              <w:rPr>
                <w:rStyle w:val="Numatytasispastraiposriftas1"/>
                <w:rFonts w:ascii="Times New Roman" w:hAnsi="Times New Roman"/>
                <w:bCs/>
                <w:i/>
                <w:iCs/>
                <w:lang w:eastAsia="lt-LT"/>
              </w:rPr>
              <w:t>(įrašyti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Pr>
                <w:rFonts w:ascii="Times New Roman" w:hAnsi="Times New Roman"/>
                <w:lang w:eastAsia="lt-LT"/>
              </w:rPr>
              <w:t>1</w:t>
            </w:r>
            <w:r w:rsidRPr="00300431">
              <w:rPr>
                <w:rFonts w:ascii="Times New Roman" w:hAnsi="Times New Roman"/>
                <w:lang w:eastAsia="lt-LT"/>
              </w:rPr>
              <w:t>.2.</w:t>
            </w: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rPr>
                <w:rFonts w:cs="Times New Roman"/>
                <w:i/>
                <w:sz w:val="22"/>
              </w:rPr>
            </w:pPr>
            <w:r w:rsidRPr="00300431">
              <w:rPr>
                <w:rFonts w:cs="Times New Roman"/>
                <w:i/>
                <w:sz w:val="22"/>
              </w:rPr>
              <w:t>CRB tyrimas</w:t>
            </w:r>
          </w:p>
          <w:p w:rsidR="00765B9E" w:rsidRPr="00300431" w:rsidRDefault="00765B9E" w:rsidP="00EE3BD3">
            <w:pPr>
              <w:rPr>
                <w:rFonts w:cs="Times New Roman"/>
                <w:b/>
                <w:bCs/>
                <w:i/>
                <w:sz w:val="22"/>
              </w:rPr>
            </w:pPr>
            <w:r w:rsidRPr="00300431">
              <w:rPr>
                <w:rFonts w:cs="Times New Roman"/>
                <w:b/>
                <w:bCs/>
                <w:i/>
                <w:sz w:val="22"/>
              </w:rPr>
              <w:t xml:space="preserve">Žiežmarių PSP filialas </w:t>
            </w:r>
          </w:p>
          <w:p w:rsidR="00765B9E" w:rsidRPr="00300431" w:rsidRDefault="00765B9E" w:rsidP="00EE3BD3">
            <w:pPr>
              <w:rPr>
                <w:rFonts w:cs="Times New Roman"/>
                <w:i/>
                <w:sz w:val="22"/>
              </w:rPr>
            </w:pPr>
            <w:r w:rsidRPr="00300431">
              <w:rPr>
                <w:rFonts w:cs="Times New Roman"/>
                <w:b/>
                <w:bCs/>
                <w:i/>
                <w:sz w:val="22"/>
              </w:rPr>
              <w:t>(Narimanto g. 35, Žiežmariai)</w:t>
            </w:r>
          </w:p>
          <w:p w:rsidR="00765B9E" w:rsidRPr="00300431" w:rsidRDefault="00765B9E" w:rsidP="00EE3BD3">
            <w:pPr>
              <w:pStyle w:val="prastasis1"/>
              <w:spacing w:after="0" w:line="240" w:lineRule="auto"/>
              <w:jc w:val="both"/>
              <w:rPr>
                <w:rFonts w:ascii="Times New Roman" w:hAnsi="Times New Roman"/>
                <w:bCs/>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rPr>
              <w:t>900</w:t>
            </w: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lang w:eastAsia="lt-LT"/>
              </w:rPr>
              <w:t>..............</w:t>
            </w:r>
          </w:p>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i/>
                <w:iCs/>
                <w:lang w:eastAsia="lt-LT"/>
              </w:rPr>
              <w:t xml:space="preserve">Reagentai ir/ar papildomos priemonės, reikalingos tyrimui atlikti su siūlomu analizatoriumi </w:t>
            </w:r>
            <w:r w:rsidRPr="00300431">
              <w:rPr>
                <w:rStyle w:val="Numatytasispastraiposriftas1"/>
                <w:rFonts w:ascii="Times New Roman" w:hAnsi="Times New Roman"/>
                <w:bCs/>
                <w:i/>
                <w:iCs/>
                <w:lang w:eastAsia="lt-LT"/>
              </w:rPr>
              <w:t>(įrašyti tikslius pavadinimus)</w:t>
            </w:r>
            <w:r w:rsidRPr="00300431">
              <w:rPr>
                <w:rFonts w:ascii="Times New Roman" w:hAnsi="Times New Roman"/>
                <w:bCs/>
                <w:i/>
                <w:iCs/>
                <w:lang w:eastAsia="lt-LT"/>
              </w:rPr>
              <w:t xml:space="preserve"> </w:t>
            </w:r>
          </w:p>
          <w:p w:rsidR="00765B9E" w:rsidRPr="00300431" w:rsidRDefault="00765B9E" w:rsidP="00EE3BD3">
            <w:pPr>
              <w:pStyle w:val="prastasis1"/>
              <w:spacing w:after="0" w:line="240" w:lineRule="auto"/>
              <w:jc w:val="both"/>
              <w:rPr>
                <w:rFonts w:ascii="Times New Roman" w:hAnsi="Times New Roman"/>
                <w:bCs/>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Pr>
                <w:rFonts w:ascii="Times New Roman" w:hAnsi="Times New Roman"/>
                <w:lang w:eastAsia="lt-LT"/>
              </w:rPr>
              <w:t>1</w:t>
            </w:r>
            <w:r w:rsidRPr="00300431">
              <w:rPr>
                <w:rFonts w:ascii="Times New Roman" w:hAnsi="Times New Roman"/>
                <w:lang w:eastAsia="lt-LT"/>
              </w:rPr>
              <w:t>.3.</w:t>
            </w: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rPr>
                <w:rFonts w:cs="Times New Roman"/>
                <w:i/>
                <w:sz w:val="22"/>
              </w:rPr>
            </w:pPr>
            <w:r w:rsidRPr="00300431">
              <w:rPr>
                <w:rFonts w:cs="Times New Roman"/>
                <w:i/>
                <w:sz w:val="22"/>
              </w:rPr>
              <w:t>CRB tyrimas</w:t>
            </w:r>
          </w:p>
          <w:p w:rsidR="00765B9E" w:rsidRPr="00300431" w:rsidRDefault="00765B9E" w:rsidP="00EE3BD3">
            <w:pPr>
              <w:pStyle w:val="prastasis1"/>
              <w:spacing w:after="0" w:line="240" w:lineRule="auto"/>
              <w:jc w:val="both"/>
              <w:rPr>
                <w:rFonts w:ascii="Times New Roman" w:hAnsi="Times New Roman"/>
                <w:b/>
                <w:bCs/>
                <w:i/>
                <w:lang w:eastAsia="lt-LT"/>
              </w:rPr>
            </w:pPr>
            <w:r w:rsidRPr="00300431">
              <w:rPr>
                <w:rFonts w:ascii="Times New Roman" w:hAnsi="Times New Roman"/>
                <w:b/>
                <w:bCs/>
                <w:i/>
                <w:lang w:eastAsia="lt-LT"/>
              </w:rPr>
              <w:t>Žaslių PSP filialas</w:t>
            </w:r>
          </w:p>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
                <w:bCs/>
                <w:i/>
                <w:lang w:eastAsia="lt-LT"/>
              </w:rPr>
              <w:t>(Vilniaus g. 1, Žasliai)</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rPr>
              <w:t>1950</w:t>
            </w: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lang w:eastAsia="lt-LT"/>
              </w:rPr>
              <w:t>..............</w:t>
            </w:r>
          </w:p>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i/>
                <w:iCs/>
                <w:lang w:eastAsia="lt-LT"/>
              </w:rPr>
              <w:t xml:space="preserve">Reagentai ir/ar papildomos priemonės, reikalingos tyrimui atlikti su siūlomu analizatoriumi </w:t>
            </w:r>
            <w:r w:rsidRPr="00300431">
              <w:rPr>
                <w:rStyle w:val="Numatytasispastraiposriftas1"/>
                <w:rFonts w:ascii="Times New Roman" w:hAnsi="Times New Roman"/>
                <w:bCs/>
                <w:i/>
                <w:iCs/>
                <w:lang w:eastAsia="lt-LT"/>
              </w:rPr>
              <w:t>(įrašyti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Pr>
                <w:rFonts w:ascii="Times New Roman" w:hAnsi="Times New Roman"/>
                <w:lang w:eastAsia="lt-LT"/>
              </w:rPr>
              <w:t>1</w:t>
            </w:r>
            <w:r w:rsidRPr="00300431">
              <w:rPr>
                <w:rFonts w:ascii="Times New Roman" w:hAnsi="Times New Roman"/>
                <w:lang w:eastAsia="lt-LT"/>
              </w:rPr>
              <w:t>.4.</w:t>
            </w: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rPr>
                <w:rFonts w:cs="Times New Roman"/>
                <w:i/>
                <w:sz w:val="22"/>
              </w:rPr>
            </w:pPr>
            <w:r w:rsidRPr="00300431">
              <w:rPr>
                <w:rFonts w:cs="Times New Roman"/>
                <w:i/>
                <w:sz w:val="22"/>
              </w:rPr>
              <w:t>CRB tyrimas</w:t>
            </w:r>
          </w:p>
          <w:p w:rsidR="00765B9E" w:rsidRPr="00300431" w:rsidRDefault="00765B9E" w:rsidP="00EE3BD3">
            <w:pPr>
              <w:tabs>
                <w:tab w:val="left" w:pos="1134"/>
              </w:tabs>
              <w:rPr>
                <w:rFonts w:cs="Times New Roman"/>
                <w:b/>
                <w:bCs/>
                <w:i/>
                <w:sz w:val="22"/>
              </w:rPr>
            </w:pPr>
            <w:r w:rsidRPr="00300431">
              <w:rPr>
                <w:rFonts w:cs="Times New Roman"/>
                <w:b/>
                <w:bCs/>
                <w:i/>
                <w:sz w:val="22"/>
              </w:rPr>
              <w:t xml:space="preserve">Kruonio PSP filialas </w:t>
            </w:r>
          </w:p>
          <w:p w:rsidR="00765B9E" w:rsidRPr="00300431" w:rsidRDefault="00765B9E" w:rsidP="00EE3BD3">
            <w:pPr>
              <w:tabs>
                <w:tab w:val="left" w:pos="1134"/>
              </w:tabs>
              <w:rPr>
                <w:rFonts w:cs="Times New Roman"/>
                <w:bCs/>
                <w:i/>
                <w:iCs/>
                <w:sz w:val="22"/>
                <w:u w:val="single"/>
              </w:rPr>
            </w:pPr>
            <w:r w:rsidRPr="00300431">
              <w:rPr>
                <w:rFonts w:cs="Times New Roman"/>
                <w:b/>
                <w:bCs/>
                <w:i/>
                <w:sz w:val="22"/>
              </w:rPr>
              <w:t>(Kalvių g. 2, Kruonis)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rPr>
              <w:t>800</w:t>
            </w: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lang w:eastAsia="lt-LT"/>
              </w:rPr>
              <w:t>..............</w:t>
            </w:r>
          </w:p>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i/>
                <w:iCs/>
                <w:lang w:eastAsia="lt-LT"/>
              </w:rPr>
              <w:t xml:space="preserve">Reagentai ir/ar papildomos priemonės, reikalingos tyrimui atlikti su siūlomu analizatoriumi </w:t>
            </w:r>
            <w:r w:rsidRPr="00300431">
              <w:rPr>
                <w:rStyle w:val="Numatytasispastraiposriftas1"/>
                <w:rFonts w:ascii="Times New Roman" w:hAnsi="Times New Roman"/>
                <w:bCs/>
                <w:i/>
                <w:iCs/>
                <w:lang w:eastAsia="lt-LT"/>
              </w:rPr>
              <w:t>(įrašyti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Pr>
                <w:rFonts w:ascii="Times New Roman" w:hAnsi="Times New Roman"/>
                <w:lang w:eastAsia="lt-LT"/>
              </w:rPr>
              <w:t>1</w:t>
            </w:r>
            <w:r w:rsidRPr="00300431">
              <w:rPr>
                <w:rFonts w:ascii="Times New Roman" w:hAnsi="Times New Roman"/>
                <w:lang w:eastAsia="lt-LT"/>
              </w:rPr>
              <w:t>.5.</w:t>
            </w: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rPr>
                <w:rFonts w:cs="Times New Roman"/>
                <w:i/>
                <w:sz w:val="22"/>
              </w:rPr>
            </w:pPr>
            <w:r w:rsidRPr="00300431">
              <w:rPr>
                <w:rFonts w:cs="Times New Roman"/>
                <w:i/>
                <w:sz w:val="22"/>
              </w:rPr>
              <w:t>CRB tyrimas</w:t>
            </w:r>
          </w:p>
          <w:p w:rsidR="00765B9E" w:rsidRPr="00300431" w:rsidRDefault="00765B9E" w:rsidP="00EE3BD3">
            <w:pPr>
              <w:pStyle w:val="prastasis1"/>
              <w:spacing w:after="0" w:line="240" w:lineRule="auto"/>
              <w:jc w:val="both"/>
              <w:rPr>
                <w:rFonts w:ascii="Times New Roman" w:hAnsi="Times New Roman"/>
                <w:b/>
                <w:bCs/>
                <w:i/>
                <w:lang w:eastAsia="lt-LT"/>
              </w:rPr>
            </w:pPr>
            <w:r w:rsidRPr="00300431">
              <w:rPr>
                <w:rFonts w:ascii="Times New Roman" w:hAnsi="Times New Roman"/>
                <w:b/>
                <w:bCs/>
                <w:i/>
                <w:lang w:eastAsia="lt-LT"/>
              </w:rPr>
              <w:t>Rumšiškių PSP filialas</w:t>
            </w:r>
          </w:p>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
                <w:bCs/>
                <w:i/>
                <w:lang w:eastAsia="lt-LT"/>
              </w:rPr>
              <w:t>(Neries g. 13 Rumšiškės)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r w:rsidRPr="00300431">
              <w:rPr>
                <w:rFonts w:ascii="Times New Roman" w:hAnsi="Times New Roman"/>
              </w:rPr>
              <w:t>800</w:t>
            </w:r>
          </w:p>
        </w:tc>
      </w:tr>
      <w:tr w:rsidR="00765B9E" w:rsidRPr="00300431" w:rsidTr="00EE3BD3">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6238"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lang w:eastAsia="lt-LT"/>
              </w:rPr>
              <w:t>..............</w:t>
            </w:r>
          </w:p>
          <w:p w:rsidR="00765B9E" w:rsidRPr="00300431" w:rsidRDefault="00765B9E" w:rsidP="00EE3BD3">
            <w:pPr>
              <w:pStyle w:val="prastasis1"/>
              <w:spacing w:after="0" w:line="240" w:lineRule="auto"/>
              <w:jc w:val="both"/>
              <w:rPr>
                <w:rFonts w:ascii="Times New Roman" w:hAnsi="Times New Roman"/>
                <w:bCs/>
                <w:lang w:eastAsia="lt-LT"/>
              </w:rPr>
            </w:pPr>
            <w:r w:rsidRPr="00300431">
              <w:rPr>
                <w:rFonts w:ascii="Times New Roman" w:hAnsi="Times New Roman"/>
                <w:bCs/>
                <w:i/>
                <w:iCs/>
                <w:lang w:eastAsia="lt-LT"/>
              </w:rPr>
              <w:t xml:space="preserve">Reagentai ir/ar papildomos priemonės, reikalingos tyrimui atlikti su siūlomu analizatoriumi </w:t>
            </w:r>
            <w:r w:rsidRPr="00300431">
              <w:rPr>
                <w:rStyle w:val="Numatytasispastraiposriftas1"/>
                <w:rFonts w:ascii="Times New Roman" w:hAnsi="Times New Roman"/>
                <w:bCs/>
                <w:i/>
                <w:iCs/>
                <w:lang w:eastAsia="lt-LT"/>
              </w:rPr>
              <w:t>(įrašyti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Pr>
          <w:p w:rsidR="00765B9E" w:rsidRPr="00300431" w:rsidRDefault="00765B9E" w:rsidP="00EE3BD3">
            <w:pPr>
              <w:pStyle w:val="prastasis1"/>
              <w:spacing w:after="0" w:line="240" w:lineRule="auto"/>
              <w:jc w:val="center"/>
              <w:rPr>
                <w:rFonts w:ascii="Times New Roman" w:hAnsi="Times New Roman"/>
                <w:bCs/>
              </w:rPr>
            </w:pPr>
          </w:p>
        </w:tc>
      </w:tr>
    </w:tbl>
    <w:p w:rsidR="00765B9E" w:rsidRDefault="00765B9E" w:rsidP="00765B9E">
      <w:pPr>
        <w:pStyle w:val="Sraopastraipa"/>
        <w:ind w:left="360"/>
        <w:rPr>
          <w:rFonts w:cs="Times New Roman"/>
          <w:color w:val="FF0000"/>
        </w:rPr>
      </w:pPr>
    </w:p>
    <w:p w:rsidR="00765B9E" w:rsidRPr="001F1B29" w:rsidRDefault="00765B9E" w:rsidP="00765B9E">
      <w:pPr>
        <w:pStyle w:val="prastasis1"/>
        <w:numPr>
          <w:ilvl w:val="1"/>
          <w:numId w:val="103"/>
        </w:numPr>
        <w:tabs>
          <w:tab w:val="left" w:pos="0"/>
        </w:tabs>
        <w:spacing w:after="0" w:line="240" w:lineRule="auto"/>
        <w:ind w:left="0" w:firstLine="851"/>
        <w:jc w:val="both"/>
        <w:rPr>
          <w:rFonts w:ascii="Times New Roman" w:hAnsi="Times New Roman"/>
          <w:bCs/>
          <w:i/>
          <w:iCs/>
          <w:sz w:val="24"/>
          <w:szCs w:val="24"/>
        </w:rPr>
      </w:pPr>
      <w:r w:rsidRPr="001F1B29">
        <w:rPr>
          <w:rFonts w:ascii="Times New Roman" w:hAnsi="Times New Roman"/>
          <w:bCs/>
          <w:i/>
          <w:iCs/>
          <w:sz w:val="24"/>
          <w:szCs w:val="24"/>
        </w:rPr>
        <w:t xml:space="preserve">lentelė. Techniniai reikalavimai </w:t>
      </w:r>
      <w:r>
        <w:rPr>
          <w:rFonts w:ascii="Times New Roman" w:hAnsi="Times New Roman"/>
          <w:bCs/>
          <w:i/>
          <w:iCs/>
          <w:sz w:val="24"/>
          <w:szCs w:val="24"/>
        </w:rPr>
        <w:t>CRB analizatoriui, įsigyjamam panaudos būdu</w:t>
      </w:r>
      <w:r w:rsidRPr="001F1B29">
        <w:rPr>
          <w:rFonts w:ascii="Times New Roman" w:hAnsi="Times New Roman"/>
          <w:bCs/>
          <w:i/>
          <w:iCs/>
          <w:sz w:val="24"/>
          <w:szCs w:val="24"/>
        </w:rPr>
        <w:t xml:space="preserve"> – </w:t>
      </w:r>
      <w:r w:rsidRPr="000906D7">
        <w:rPr>
          <w:rFonts w:ascii="Times New Roman" w:hAnsi="Times New Roman"/>
          <w:b/>
          <w:i/>
          <w:iCs/>
          <w:sz w:val="24"/>
          <w:szCs w:val="24"/>
        </w:rPr>
        <w:t>5 VNT.</w:t>
      </w:r>
    </w:p>
    <w:tbl>
      <w:tblPr>
        <w:tblW w:w="9781" w:type="dxa"/>
        <w:tblInd w:w="-147" w:type="dxa"/>
        <w:tblLook w:val="04A0" w:firstRow="1" w:lastRow="0" w:firstColumn="1" w:lastColumn="0" w:noHBand="0" w:noVBand="1"/>
      </w:tblPr>
      <w:tblGrid>
        <w:gridCol w:w="851"/>
        <w:gridCol w:w="2693"/>
        <w:gridCol w:w="3402"/>
        <w:gridCol w:w="2835"/>
      </w:tblGrid>
      <w:tr w:rsidR="00765B9E" w:rsidRPr="000906D7" w:rsidTr="00EE3BD3">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65B9E" w:rsidRPr="00EE2636" w:rsidRDefault="00765B9E" w:rsidP="00EE3BD3">
            <w:pPr>
              <w:jc w:val="center"/>
              <w:rPr>
                <w:rFonts w:eastAsia="Times New Roman" w:cs="Times New Roman"/>
                <w:b/>
                <w:bCs/>
                <w:sz w:val="22"/>
              </w:rPr>
            </w:pPr>
          </w:p>
          <w:p w:rsidR="00765B9E" w:rsidRPr="00EE2636" w:rsidRDefault="00765B9E" w:rsidP="00EE3BD3">
            <w:pPr>
              <w:jc w:val="center"/>
              <w:rPr>
                <w:rFonts w:eastAsia="Times New Roman" w:cs="Times New Roman"/>
                <w:b/>
                <w:bCs/>
                <w:sz w:val="22"/>
              </w:rPr>
            </w:pPr>
            <w:r w:rsidRPr="00EE2636">
              <w:rPr>
                <w:rFonts w:eastAsia="Times New Roman" w:cs="Times New Roman"/>
                <w:b/>
                <w:bCs/>
                <w:sz w:val="22"/>
              </w:rPr>
              <w:t> </w:t>
            </w:r>
          </w:p>
        </w:tc>
        <w:tc>
          <w:tcPr>
            <w:tcW w:w="8930" w:type="dxa"/>
            <w:gridSpan w:val="3"/>
            <w:tcBorders>
              <w:top w:val="single" w:sz="4" w:space="0" w:color="auto"/>
              <w:left w:val="nil"/>
              <w:bottom w:val="single" w:sz="4" w:space="0" w:color="auto"/>
              <w:right w:val="single" w:sz="4" w:space="0" w:color="auto"/>
            </w:tcBorders>
            <w:shd w:val="clear" w:color="auto" w:fill="auto"/>
            <w:noWrap/>
            <w:vAlign w:val="center"/>
            <w:hideMark/>
          </w:tcPr>
          <w:p w:rsidR="00765B9E" w:rsidRPr="00EE2636" w:rsidRDefault="00765B9E" w:rsidP="00EE3BD3">
            <w:pPr>
              <w:rPr>
                <w:rFonts w:eastAsia="Times New Roman" w:cs="Times New Roman"/>
                <w:b/>
                <w:bCs/>
                <w:color w:val="000000"/>
                <w:sz w:val="22"/>
              </w:rPr>
            </w:pPr>
            <w:r w:rsidRPr="00EE2636">
              <w:rPr>
                <w:rFonts w:eastAsia="Times New Roman" w:cs="Times New Roman"/>
                <w:b/>
                <w:bCs/>
                <w:color w:val="000000"/>
                <w:sz w:val="22"/>
              </w:rPr>
              <w:t>Modelis (tipas) ________________</w:t>
            </w:r>
          </w:p>
          <w:p w:rsidR="00765B9E" w:rsidRPr="00EE2636" w:rsidRDefault="00765B9E" w:rsidP="00EE3BD3">
            <w:pPr>
              <w:rPr>
                <w:rFonts w:eastAsia="Times New Roman" w:cs="Times New Roman"/>
                <w:b/>
                <w:bCs/>
                <w:color w:val="000000"/>
                <w:sz w:val="22"/>
              </w:rPr>
            </w:pPr>
            <w:r w:rsidRPr="00EE2636">
              <w:rPr>
                <w:rFonts w:eastAsia="Times New Roman" w:cs="Times New Roman"/>
                <w:b/>
                <w:bCs/>
                <w:color w:val="000000"/>
                <w:sz w:val="22"/>
              </w:rPr>
              <w:t>Gamintojas, kilmės šalis_________________</w:t>
            </w:r>
          </w:p>
          <w:p w:rsidR="00765B9E" w:rsidRPr="00EE2636" w:rsidRDefault="00765B9E" w:rsidP="00EE3BD3">
            <w:pPr>
              <w:rPr>
                <w:rFonts w:eastAsia="Times New Roman" w:cs="Times New Roman"/>
                <w:b/>
                <w:bCs/>
                <w:color w:val="000000"/>
                <w:sz w:val="22"/>
              </w:rPr>
            </w:pPr>
            <w:r w:rsidRPr="00EE2636">
              <w:rPr>
                <w:rFonts w:eastAsia="Times New Roman" w:cs="Times New Roman"/>
                <w:b/>
                <w:bCs/>
                <w:color w:val="000000"/>
                <w:sz w:val="22"/>
              </w:rPr>
              <w:t>Pagaminimo metai________________</w:t>
            </w:r>
          </w:p>
        </w:tc>
      </w:tr>
      <w:tr w:rsidR="00765B9E" w:rsidRPr="000906D7" w:rsidTr="00EE3BD3">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65B9E" w:rsidRPr="00EE2636" w:rsidRDefault="00765B9E" w:rsidP="00EE3BD3">
            <w:pPr>
              <w:jc w:val="center"/>
              <w:rPr>
                <w:rFonts w:eastAsia="Times New Roman" w:cs="Times New Roman"/>
                <w:b/>
                <w:bCs/>
                <w:sz w:val="22"/>
              </w:rPr>
            </w:pPr>
          </w:p>
          <w:p w:rsidR="00765B9E" w:rsidRPr="00EE2636" w:rsidRDefault="00765B9E" w:rsidP="00EE3BD3">
            <w:pPr>
              <w:jc w:val="center"/>
              <w:rPr>
                <w:rFonts w:eastAsia="Times New Roman" w:cs="Times New Roman"/>
                <w:b/>
                <w:bCs/>
                <w:sz w:val="22"/>
              </w:rPr>
            </w:pPr>
            <w:r w:rsidRPr="00EE2636">
              <w:rPr>
                <w:rFonts w:eastAsia="Times New Roman" w:cs="Times New Roman"/>
                <w:b/>
                <w:bCs/>
                <w:sz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65B9E" w:rsidRPr="00EE2636" w:rsidRDefault="00765B9E" w:rsidP="00EE3BD3">
            <w:pPr>
              <w:jc w:val="center"/>
              <w:rPr>
                <w:rFonts w:eastAsia="Times New Roman" w:cs="Times New Roman"/>
                <w:b/>
                <w:bCs/>
                <w:color w:val="000000"/>
                <w:sz w:val="22"/>
              </w:rPr>
            </w:pPr>
            <w:r w:rsidRPr="00EE2636">
              <w:rPr>
                <w:rFonts w:eastAsia="Times New Roman" w:cs="Times New Roman"/>
                <w:b/>
                <w:bCs/>
                <w:color w:val="000000"/>
                <w:sz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765B9E" w:rsidRPr="00EE2636" w:rsidRDefault="00765B9E" w:rsidP="00EE3BD3">
            <w:pPr>
              <w:jc w:val="center"/>
              <w:rPr>
                <w:rFonts w:eastAsia="Times New Roman" w:cs="Times New Roman"/>
                <w:b/>
                <w:bCs/>
                <w:color w:val="000000"/>
                <w:sz w:val="22"/>
              </w:rPr>
            </w:pPr>
            <w:r w:rsidRPr="00EE2636">
              <w:rPr>
                <w:rFonts w:eastAsia="Times New Roman" w:cs="Times New Roman"/>
                <w:b/>
                <w:bCs/>
                <w:color w:val="000000"/>
                <w:sz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65B9E" w:rsidRPr="000906D7" w:rsidRDefault="00765B9E" w:rsidP="00EE3BD3">
            <w:pPr>
              <w:jc w:val="center"/>
              <w:rPr>
                <w:rFonts w:eastAsia="Times New Roman" w:cs="Times New Roman"/>
                <w:b/>
                <w:bCs/>
                <w:color w:val="000000"/>
                <w:sz w:val="22"/>
              </w:rPr>
            </w:pPr>
            <w:r w:rsidRPr="000906D7">
              <w:rPr>
                <w:rFonts w:eastAsia="Times New Roman" w:cs="Times New Roman"/>
                <w:b/>
                <w:bCs/>
                <w:color w:val="000000"/>
                <w:sz w:val="22"/>
              </w:rPr>
              <w:t>Siūlomo analizatoriaus atitikimas reikalaujamiems techniniams parametrams</w:t>
            </w:r>
          </w:p>
        </w:tc>
      </w:tr>
      <w:tr w:rsidR="00765B9E" w:rsidRPr="00183076"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sidRPr="00EE2636">
              <w:rPr>
                <w:rFonts w:eastAsia="Times New Roman" w:cs="Times New Roman"/>
                <w:sz w:val="22"/>
              </w:rPr>
              <w:t>1</w:t>
            </w:r>
            <w:r>
              <w:rPr>
                <w:rFonts w:eastAsia="Times New Roman" w:cs="Times New Roman"/>
                <w:sz w:val="22"/>
              </w:rPr>
              <w:t>.</w:t>
            </w:r>
          </w:p>
        </w:tc>
        <w:tc>
          <w:tcPr>
            <w:tcW w:w="2693" w:type="dxa"/>
            <w:shd w:val="clear" w:color="auto" w:fill="auto"/>
            <w:hideMark/>
          </w:tcPr>
          <w:p w:rsidR="00765B9E" w:rsidRPr="00EE2636" w:rsidRDefault="00765B9E" w:rsidP="00EE3BD3">
            <w:pPr>
              <w:rPr>
                <w:rFonts w:eastAsia="Times New Roman" w:cs="Times New Roman"/>
                <w:sz w:val="22"/>
              </w:rPr>
            </w:pPr>
            <w:r w:rsidRPr="00EE2636">
              <w:rPr>
                <w:rFonts w:eastAsia="Times New Roman" w:cs="Times New Roman"/>
                <w:sz w:val="22"/>
              </w:rPr>
              <w:t>Tipas, paskirtis:</w:t>
            </w:r>
          </w:p>
        </w:tc>
        <w:tc>
          <w:tcPr>
            <w:tcW w:w="3402" w:type="dxa"/>
            <w:shd w:val="clear" w:color="auto" w:fill="auto"/>
            <w:vAlign w:val="center"/>
          </w:tcPr>
          <w:p w:rsidR="00765B9E" w:rsidRPr="00EE2636" w:rsidRDefault="00765B9E" w:rsidP="00EE3BD3">
            <w:pPr>
              <w:rPr>
                <w:rFonts w:eastAsia="Times New Roman" w:cs="Times New Roman"/>
                <w:sz w:val="22"/>
              </w:rPr>
            </w:pPr>
            <w:r w:rsidRPr="00EE2636">
              <w:rPr>
                <w:rFonts w:eastAsia="Times New Roman" w:cs="Times New Roman"/>
                <w:sz w:val="22"/>
              </w:rPr>
              <w:t xml:space="preserve">Portatyvus </w:t>
            </w:r>
            <w:r w:rsidRPr="00EE2636">
              <w:rPr>
                <w:rFonts w:eastAsia="Times New Roman" w:cs="Times New Roman"/>
                <w:sz w:val="22"/>
                <w:lang w:val="pt-BR"/>
              </w:rPr>
              <w:t xml:space="preserve">automatinis arba pusiau automatinis C-reaktyvaus baltymo </w:t>
            </w:r>
            <w:r w:rsidRPr="00EE2636">
              <w:rPr>
                <w:rFonts w:eastAsia="Times New Roman" w:cs="Times New Roman"/>
                <w:sz w:val="22"/>
                <w:lang w:val="pt-BR"/>
              </w:rPr>
              <w:lastRenderedPageBreak/>
              <w:t xml:space="preserve">analizatorius </w:t>
            </w:r>
            <w:r w:rsidRPr="00EE2636">
              <w:rPr>
                <w:rFonts w:eastAsia="Times New Roman" w:cs="Times New Roman"/>
                <w:sz w:val="22"/>
              </w:rPr>
              <w:t>kiekybiniam CRB tyrimui</w:t>
            </w:r>
          </w:p>
        </w:tc>
        <w:tc>
          <w:tcPr>
            <w:tcW w:w="2835" w:type="dxa"/>
          </w:tcPr>
          <w:p w:rsidR="00765B9E" w:rsidRPr="006C5A70" w:rsidRDefault="00765B9E" w:rsidP="00EE3BD3">
            <w:pPr>
              <w:ind w:right="738"/>
              <w:rPr>
                <w:rFonts w:eastAsia="Times New Roman" w:cs="Times New Roman"/>
                <w:sz w:val="20"/>
                <w:szCs w:val="20"/>
              </w:rPr>
            </w:pPr>
          </w:p>
        </w:tc>
      </w:tr>
      <w:tr w:rsidR="00765B9E" w:rsidRPr="00183076"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1" w:type="dxa"/>
            <w:shd w:val="clear" w:color="auto" w:fill="auto"/>
            <w:noWrap/>
            <w:vAlign w:val="center"/>
          </w:tcPr>
          <w:p w:rsidR="00765B9E" w:rsidRPr="00EE2636" w:rsidRDefault="00765B9E" w:rsidP="00EE3BD3">
            <w:pPr>
              <w:jc w:val="center"/>
              <w:rPr>
                <w:rFonts w:eastAsia="Times New Roman" w:cs="Times New Roman"/>
                <w:sz w:val="22"/>
              </w:rPr>
            </w:pPr>
            <w:r>
              <w:rPr>
                <w:rFonts w:eastAsia="Times New Roman" w:cs="Times New Roman"/>
                <w:sz w:val="22"/>
              </w:rPr>
              <w:t>2.</w:t>
            </w:r>
          </w:p>
        </w:tc>
        <w:tc>
          <w:tcPr>
            <w:tcW w:w="2693" w:type="dxa"/>
            <w:shd w:val="clear" w:color="auto" w:fill="auto"/>
          </w:tcPr>
          <w:p w:rsidR="00765B9E" w:rsidRPr="00EE2636" w:rsidRDefault="00765B9E" w:rsidP="00EE3BD3">
            <w:pPr>
              <w:rPr>
                <w:rFonts w:eastAsia="Times New Roman" w:cs="Times New Roman"/>
                <w:sz w:val="22"/>
              </w:rPr>
            </w:pPr>
            <w:r>
              <w:rPr>
                <w:rFonts w:eastAsia="Times New Roman" w:cs="Times New Roman"/>
                <w:sz w:val="22"/>
              </w:rPr>
              <w:t>S</w:t>
            </w:r>
            <w:r w:rsidRPr="00EE2636">
              <w:rPr>
                <w:rFonts w:eastAsia="Times New Roman" w:cs="Times New Roman"/>
                <w:sz w:val="22"/>
              </w:rPr>
              <w:t>u brūkšninių kodų skaitytuvu (paciento ir operatoriaus ID įvedimui)</w:t>
            </w:r>
          </w:p>
        </w:tc>
        <w:tc>
          <w:tcPr>
            <w:tcW w:w="3402" w:type="dxa"/>
            <w:shd w:val="clear" w:color="auto" w:fill="auto"/>
            <w:vAlign w:val="center"/>
          </w:tcPr>
          <w:p w:rsidR="00765B9E" w:rsidRPr="00EE2636" w:rsidRDefault="00765B9E" w:rsidP="00EE3BD3">
            <w:pPr>
              <w:rPr>
                <w:rFonts w:eastAsia="Times New Roman" w:cs="Times New Roman"/>
                <w:sz w:val="22"/>
              </w:rPr>
            </w:pPr>
            <w:r>
              <w:rPr>
                <w:rFonts w:eastAsia="Times New Roman" w:cs="Times New Roman"/>
                <w:sz w:val="22"/>
              </w:rPr>
              <w:t>Būtina</w:t>
            </w:r>
          </w:p>
        </w:tc>
        <w:tc>
          <w:tcPr>
            <w:tcW w:w="2835" w:type="dxa"/>
          </w:tcPr>
          <w:p w:rsidR="00765B9E" w:rsidRPr="006C5A70" w:rsidRDefault="00765B9E" w:rsidP="00EE3BD3">
            <w:pPr>
              <w:ind w:right="738"/>
              <w:rPr>
                <w:rFonts w:eastAsia="Times New Roman" w:cs="Times New Roman"/>
                <w:sz w:val="20"/>
                <w:szCs w:val="20"/>
              </w:rPr>
            </w:pPr>
          </w:p>
        </w:tc>
      </w:tr>
      <w:tr w:rsidR="00765B9E" w:rsidRPr="00622FF4"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Pr>
                <w:rFonts w:eastAsia="Times New Roman" w:cs="Times New Roman"/>
                <w:sz w:val="22"/>
              </w:rPr>
              <w:t>3.</w:t>
            </w:r>
          </w:p>
        </w:tc>
        <w:tc>
          <w:tcPr>
            <w:tcW w:w="2693" w:type="dxa"/>
            <w:shd w:val="clear" w:color="auto" w:fill="auto"/>
            <w:hideMark/>
          </w:tcPr>
          <w:p w:rsidR="00765B9E" w:rsidRPr="00EE2636" w:rsidRDefault="00765B9E" w:rsidP="00EE3BD3">
            <w:pPr>
              <w:rPr>
                <w:rFonts w:eastAsia="Times New Roman" w:cs="Times New Roman"/>
                <w:sz w:val="22"/>
              </w:rPr>
            </w:pPr>
            <w:r w:rsidRPr="00EE2636">
              <w:rPr>
                <w:rFonts w:eastAsia="Times New Roman" w:cs="Times New Roman"/>
                <w:sz w:val="22"/>
              </w:rPr>
              <w:t>Tyrimas atliekamas</w:t>
            </w:r>
            <w:r>
              <w:rPr>
                <w:rFonts w:eastAsia="Times New Roman" w:cs="Times New Roman"/>
                <w:sz w:val="22"/>
              </w:rPr>
              <w:t xml:space="preserve"> </w:t>
            </w:r>
            <w:r w:rsidRPr="00EE2636">
              <w:rPr>
                <w:rFonts w:eastAsia="Times New Roman" w:cs="Times New Roman"/>
                <w:sz w:val="22"/>
              </w:rPr>
              <w:t>iš kapiliarinio kraujo bei veninio kraujo su EDTA, serumo ir plazmos.</w:t>
            </w:r>
          </w:p>
        </w:tc>
        <w:tc>
          <w:tcPr>
            <w:tcW w:w="3402" w:type="dxa"/>
            <w:shd w:val="clear" w:color="auto" w:fill="auto"/>
            <w:vAlign w:val="center"/>
          </w:tcPr>
          <w:p w:rsidR="00765B9E" w:rsidRPr="00EE2636" w:rsidRDefault="00765B9E" w:rsidP="00EE3BD3">
            <w:pPr>
              <w:rPr>
                <w:rFonts w:eastAsia="Times New Roman" w:cs="Times New Roman"/>
                <w:sz w:val="22"/>
                <w:lang w:val="fi-FI"/>
              </w:rPr>
            </w:pPr>
            <w:r w:rsidRPr="00EE2636">
              <w:rPr>
                <w:rFonts w:eastAsia="Times New Roman" w:cs="Times New Roman"/>
                <w:sz w:val="22"/>
                <w:lang w:val="fi-FI"/>
              </w:rPr>
              <w:t>Būtina</w:t>
            </w:r>
          </w:p>
        </w:tc>
        <w:tc>
          <w:tcPr>
            <w:tcW w:w="2835" w:type="dxa"/>
          </w:tcPr>
          <w:p w:rsidR="00765B9E" w:rsidRPr="006C5A70" w:rsidRDefault="00765B9E" w:rsidP="00EE3BD3">
            <w:pPr>
              <w:rPr>
                <w:rFonts w:eastAsia="Times New Roman" w:cs="Times New Roman"/>
                <w:sz w:val="20"/>
                <w:szCs w:val="20"/>
                <w:lang w:val="fi-FI"/>
              </w:rPr>
            </w:pPr>
          </w:p>
        </w:tc>
      </w:tr>
      <w:tr w:rsidR="00765B9E" w:rsidRPr="00622FF4"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Pr>
                <w:rFonts w:eastAsia="Times New Roman" w:cs="Times New Roman"/>
                <w:sz w:val="22"/>
              </w:rPr>
              <w:t>4.</w:t>
            </w:r>
          </w:p>
        </w:tc>
        <w:tc>
          <w:tcPr>
            <w:tcW w:w="2693" w:type="dxa"/>
            <w:shd w:val="clear" w:color="auto" w:fill="auto"/>
            <w:vAlign w:val="center"/>
            <w:hideMark/>
          </w:tcPr>
          <w:p w:rsidR="00765B9E" w:rsidRPr="00EE2636" w:rsidRDefault="00765B9E" w:rsidP="00EE3BD3">
            <w:pPr>
              <w:rPr>
                <w:rFonts w:eastAsia="Times New Roman" w:cs="Times New Roman"/>
                <w:sz w:val="22"/>
              </w:rPr>
            </w:pPr>
            <w:r w:rsidRPr="00EE2636">
              <w:rPr>
                <w:rFonts w:eastAsia="Times New Roman" w:cs="Times New Roman"/>
                <w:sz w:val="22"/>
              </w:rPr>
              <w:t xml:space="preserve">Tyrimui atlikti pakankamas mėginio tūris: </w:t>
            </w:r>
          </w:p>
        </w:tc>
        <w:tc>
          <w:tcPr>
            <w:tcW w:w="3402" w:type="dxa"/>
            <w:shd w:val="clear" w:color="auto" w:fill="auto"/>
            <w:vAlign w:val="center"/>
          </w:tcPr>
          <w:p w:rsidR="00765B9E" w:rsidRPr="00EE2636" w:rsidRDefault="00765B9E" w:rsidP="00EE3BD3">
            <w:pPr>
              <w:rPr>
                <w:rFonts w:eastAsia="Times New Roman" w:cs="Times New Roman"/>
                <w:sz w:val="22"/>
              </w:rPr>
            </w:pPr>
            <w:r w:rsidRPr="00EE2636">
              <w:rPr>
                <w:rFonts w:eastAsia="Times New Roman" w:cs="Times New Roman"/>
                <w:sz w:val="22"/>
              </w:rPr>
              <w:t>≤ 20 µl</w:t>
            </w:r>
          </w:p>
        </w:tc>
        <w:tc>
          <w:tcPr>
            <w:tcW w:w="2835" w:type="dxa"/>
          </w:tcPr>
          <w:p w:rsidR="00765B9E" w:rsidRPr="006C5A70" w:rsidRDefault="00765B9E" w:rsidP="00EE3BD3">
            <w:pPr>
              <w:rPr>
                <w:rFonts w:eastAsia="Times New Roman" w:cs="Times New Roman"/>
                <w:sz w:val="20"/>
                <w:szCs w:val="20"/>
              </w:rPr>
            </w:pPr>
          </w:p>
        </w:tc>
      </w:tr>
      <w:tr w:rsidR="00765B9E" w:rsidRPr="00183076"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Pr>
                <w:rFonts w:eastAsia="Times New Roman" w:cs="Times New Roman"/>
                <w:sz w:val="22"/>
              </w:rPr>
              <w:t>5.</w:t>
            </w:r>
          </w:p>
        </w:tc>
        <w:tc>
          <w:tcPr>
            <w:tcW w:w="2693" w:type="dxa"/>
            <w:shd w:val="clear" w:color="auto" w:fill="auto"/>
            <w:hideMark/>
          </w:tcPr>
          <w:p w:rsidR="00765B9E" w:rsidRPr="00EE2636" w:rsidRDefault="00765B9E" w:rsidP="00EE3BD3">
            <w:pPr>
              <w:rPr>
                <w:rFonts w:eastAsia="Times New Roman" w:cs="Times New Roman"/>
                <w:sz w:val="22"/>
              </w:rPr>
            </w:pPr>
            <w:r w:rsidRPr="00EE2636">
              <w:rPr>
                <w:rFonts w:eastAsia="Times New Roman" w:cs="Times New Roman"/>
                <w:sz w:val="22"/>
              </w:rPr>
              <w:t xml:space="preserve">Matavimo metodai: </w:t>
            </w:r>
          </w:p>
        </w:tc>
        <w:tc>
          <w:tcPr>
            <w:tcW w:w="3402" w:type="dxa"/>
            <w:shd w:val="clear" w:color="auto" w:fill="auto"/>
            <w:vAlign w:val="center"/>
          </w:tcPr>
          <w:p w:rsidR="00765B9E" w:rsidRPr="00EE2636" w:rsidRDefault="00765B9E" w:rsidP="00EE3BD3">
            <w:pPr>
              <w:rPr>
                <w:rFonts w:eastAsia="Times New Roman" w:cs="Times New Roman"/>
                <w:i/>
                <w:iCs/>
                <w:sz w:val="22"/>
              </w:rPr>
            </w:pPr>
            <w:r>
              <w:rPr>
                <w:rFonts w:eastAsia="Times New Roman" w:cs="Times New Roman"/>
                <w:sz w:val="22"/>
              </w:rPr>
              <w:t>F</w:t>
            </w:r>
            <w:r w:rsidRPr="00EE2636">
              <w:rPr>
                <w:rFonts w:eastAsia="Times New Roman" w:cs="Times New Roman"/>
                <w:sz w:val="22"/>
              </w:rPr>
              <w:t>otometrinis, imunoturbidimetrinis arba turbidimetrinis arba lygiavertis.</w:t>
            </w:r>
          </w:p>
        </w:tc>
        <w:tc>
          <w:tcPr>
            <w:tcW w:w="2835" w:type="dxa"/>
          </w:tcPr>
          <w:p w:rsidR="00765B9E" w:rsidRPr="006C5A70" w:rsidRDefault="00765B9E" w:rsidP="00EE3BD3">
            <w:pPr>
              <w:rPr>
                <w:rFonts w:eastAsia="Times New Roman" w:cs="Times New Roman"/>
                <w:sz w:val="20"/>
                <w:szCs w:val="20"/>
              </w:rPr>
            </w:pPr>
          </w:p>
        </w:tc>
      </w:tr>
      <w:tr w:rsidR="00765B9E" w:rsidRPr="00622FF4"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Pr>
                <w:rFonts w:eastAsia="Times New Roman" w:cs="Times New Roman"/>
                <w:sz w:val="22"/>
              </w:rPr>
              <w:t>6.</w:t>
            </w:r>
          </w:p>
        </w:tc>
        <w:tc>
          <w:tcPr>
            <w:tcW w:w="2693" w:type="dxa"/>
            <w:shd w:val="clear" w:color="auto" w:fill="auto"/>
            <w:hideMark/>
          </w:tcPr>
          <w:p w:rsidR="00765B9E" w:rsidRPr="00EE2636" w:rsidRDefault="00765B9E" w:rsidP="00EE3BD3">
            <w:pPr>
              <w:rPr>
                <w:rFonts w:eastAsia="Times New Roman" w:cs="Times New Roman"/>
                <w:sz w:val="22"/>
              </w:rPr>
            </w:pPr>
            <w:r w:rsidRPr="00EE2636">
              <w:rPr>
                <w:rFonts w:eastAsia="Times New Roman" w:cs="Times New Roman"/>
                <w:sz w:val="22"/>
              </w:rPr>
              <w:t xml:space="preserve">CRB matavimo ribos: </w:t>
            </w:r>
          </w:p>
        </w:tc>
        <w:tc>
          <w:tcPr>
            <w:tcW w:w="3402" w:type="dxa"/>
            <w:shd w:val="clear" w:color="auto" w:fill="auto"/>
            <w:vAlign w:val="center"/>
          </w:tcPr>
          <w:p w:rsidR="00765B9E" w:rsidRPr="00EE2636" w:rsidRDefault="00765B9E" w:rsidP="00EE3BD3">
            <w:pPr>
              <w:rPr>
                <w:rFonts w:eastAsia="Times New Roman" w:cs="Times New Roman"/>
                <w:i/>
                <w:iCs/>
                <w:sz w:val="22"/>
              </w:rPr>
            </w:pPr>
            <w:r>
              <w:rPr>
                <w:rFonts w:eastAsia="Times New Roman" w:cs="Times New Roman"/>
                <w:sz w:val="22"/>
              </w:rPr>
              <w:t>M</w:t>
            </w:r>
            <w:r w:rsidRPr="00EE2636">
              <w:rPr>
                <w:rFonts w:eastAsia="Times New Roman" w:cs="Times New Roman"/>
                <w:sz w:val="22"/>
              </w:rPr>
              <w:t>atavimo ribos kraujyje ne siauresnės negu 1,0 - 200 mg/l; bendras CV ≤ 10%</w:t>
            </w:r>
          </w:p>
        </w:tc>
        <w:tc>
          <w:tcPr>
            <w:tcW w:w="2835" w:type="dxa"/>
          </w:tcPr>
          <w:p w:rsidR="00765B9E" w:rsidRPr="002C7814" w:rsidRDefault="00765B9E" w:rsidP="00EE3BD3">
            <w:pPr>
              <w:rPr>
                <w:rFonts w:eastAsia="Times New Roman" w:cs="Times New Roman"/>
                <w:sz w:val="20"/>
                <w:szCs w:val="20"/>
              </w:rPr>
            </w:pPr>
          </w:p>
        </w:tc>
      </w:tr>
      <w:tr w:rsidR="00765B9E" w:rsidRPr="00183076"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Pr>
                <w:rFonts w:eastAsia="Times New Roman" w:cs="Times New Roman"/>
                <w:sz w:val="22"/>
              </w:rPr>
              <w:t>7.</w:t>
            </w:r>
          </w:p>
        </w:tc>
        <w:tc>
          <w:tcPr>
            <w:tcW w:w="2693" w:type="dxa"/>
            <w:shd w:val="clear" w:color="auto" w:fill="auto"/>
            <w:hideMark/>
          </w:tcPr>
          <w:p w:rsidR="00765B9E" w:rsidRPr="00156758" w:rsidRDefault="00765B9E" w:rsidP="00EE3BD3">
            <w:pPr>
              <w:rPr>
                <w:rFonts w:eastAsia="Times New Roman" w:cs="Times New Roman"/>
                <w:sz w:val="22"/>
              </w:rPr>
            </w:pPr>
            <w:r w:rsidRPr="00156758">
              <w:rPr>
                <w:rFonts w:eastAsia="Times New Roman" w:cs="Times New Roman"/>
                <w:sz w:val="22"/>
              </w:rPr>
              <w:t xml:space="preserve">Tyrimo trukmė: </w:t>
            </w:r>
          </w:p>
        </w:tc>
        <w:tc>
          <w:tcPr>
            <w:tcW w:w="3402" w:type="dxa"/>
            <w:shd w:val="clear" w:color="auto" w:fill="auto"/>
            <w:vAlign w:val="center"/>
          </w:tcPr>
          <w:p w:rsidR="00765B9E" w:rsidRPr="00156758" w:rsidRDefault="00765B9E" w:rsidP="00EE3BD3">
            <w:pPr>
              <w:rPr>
                <w:rFonts w:eastAsia="Times New Roman" w:cs="Times New Roman"/>
                <w:sz w:val="22"/>
              </w:rPr>
            </w:pPr>
            <w:r w:rsidRPr="00156758">
              <w:rPr>
                <w:rFonts w:eastAsia="Times New Roman" w:cs="Times New Roman"/>
                <w:sz w:val="22"/>
              </w:rPr>
              <w:t xml:space="preserve">≤ </w:t>
            </w:r>
            <w:r>
              <w:rPr>
                <w:rFonts w:eastAsia="Times New Roman" w:cs="Times New Roman"/>
                <w:sz w:val="22"/>
              </w:rPr>
              <w:t>4</w:t>
            </w:r>
            <w:r w:rsidRPr="00156758">
              <w:rPr>
                <w:rFonts w:eastAsia="Times New Roman" w:cs="Times New Roman"/>
                <w:sz w:val="22"/>
              </w:rPr>
              <w:t xml:space="preserve"> min.</w:t>
            </w:r>
          </w:p>
        </w:tc>
        <w:tc>
          <w:tcPr>
            <w:tcW w:w="2835" w:type="dxa"/>
          </w:tcPr>
          <w:p w:rsidR="00765B9E" w:rsidRPr="006C5A70" w:rsidRDefault="00765B9E" w:rsidP="00EE3BD3">
            <w:pPr>
              <w:rPr>
                <w:rFonts w:eastAsia="Times New Roman" w:cs="Times New Roman"/>
                <w:sz w:val="20"/>
                <w:szCs w:val="20"/>
              </w:rPr>
            </w:pPr>
          </w:p>
        </w:tc>
      </w:tr>
      <w:tr w:rsidR="00765B9E" w:rsidRPr="003049FA"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Pr>
                <w:rFonts w:eastAsia="Times New Roman" w:cs="Times New Roman"/>
                <w:sz w:val="22"/>
              </w:rPr>
              <w:t>8.</w:t>
            </w:r>
          </w:p>
        </w:tc>
        <w:tc>
          <w:tcPr>
            <w:tcW w:w="2693" w:type="dxa"/>
            <w:shd w:val="clear" w:color="auto" w:fill="auto"/>
            <w:hideMark/>
          </w:tcPr>
          <w:p w:rsidR="00765B9E" w:rsidRPr="00156758" w:rsidRDefault="00765B9E" w:rsidP="00EE3BD3">
            <w:pPr>
              <w:rPr>
                <w:rFonts w:eastAsia="Times New Roman" w:cs="Times New Roman"/>
                <w:sz w:val="22"/>
                <w:lang w:val="fi-FI"/>
              </w:rPr>
            </w:pPr>
            <w:r w:rsidRPr="00156758">
              <w:rPr>
                <w:rFonts w:eastAsia="Times New Roman" w:cs="Times New Roman"/>
                <w:sz w:val="22"/>
                <w:lang w:val="fi-FI"/>
              </w:rPr>
              <w:t>Kalibracijos, jei yra reikalingos</w:t>
            </w:r>
          </w:p>
        </w:tc>
        <w:tc>
          <w:tcPr>
            <w:tcW w:w="3402" w:type="dxa"/>
            <w:shd w:val="clear" w:color="auto" w:fill="auto"/>
            <w:vAlign w:val="center"/>
          </w:tcPr>
          <w:p w:rsidR="00765B9E" w:rsidRPr="00156758" w:rsidRDefault="00765B9E" w:rsidP="00EE3BD3">
            <w:pPr>
              <w:rPr>
                <w:rFonts w:eastAsia="Times New Roman" w:cs="Times New Roman"/>
                <w:sz w:val="22"/>
                <w:lang w:val="fi-FI"/>
              </w:rPr>
            </w:pPr>
            <w:r w:rsidRPr="00156758">
              <w:rPr>
                <w:rFonts w:eastAsia="Times New Roman" w:cs="Times New Roman"/>
                <w:sz w:val="22"/>
                <w:lang w:val="fi-FI"/>
              </w:rPr>
              <w:t>Automatinės</w:t>
            </w:r>
          </w:p>
        </w:tc>
        <w:tc>
          <w:tcPr>
            <w:tcW w:w="2835" w:type="dxa"/>
          </w:tcPr>
          <w:p w:rsidR="00765B9E" w:rsidRPr="006C5A70" w:rsidRDefault="00765B9E" w:rsidP="00EE3BD3">
            <w:pPr>
              <w:rPr>
                <w:rFonts w:eastAsia="Times New Roman" w:cs="Times New Roman"/>
                <w:sz w:val="20"/>
                <w:szCs w:val="20"/>
                <w:lang w:val="fi-FI"/>
              </w:rPr>
            </w:pPr>
          </w:p>
        </w:tc>
      </w:tr>
      <w:tr w:rsidR="00765B9E" w:rsidRPr="00183076" w:rsidTr="00EE3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851" w:type="dxa"/>
            <w:shd w:val="clear" w:color="auto" w:fill="auto"/>
            <w:noWrap/>
            <w:vAlign w:val="center"/>
            <w:hideMark/>
          </w:tcPr>
          <w:p w:rsidR="00765B9E" w:rsidRPr="00EE2636" w:rsidRDefault="00765B9E" w:rsidP="00EE3BD3">
            <w:pPr>
              <w:jc w:val="center"/>
              <w:rPr>
                <w:rFonts w:eastAsia="Times New Roman" w:cs="Times New Roman"/>
                <w:sz w:val="22"/>
              </w:rPr>
            </w:pPr>
            <w:r>
              <w:rPr>
                <w:rFonts w:eastAsia="Times New Roman" w:cs="Times New Roman"/>
                <w:sz w:val="22"/>
              </w:rPr>
              <w:t>9.</w:t>
            </w:r>
          </w:p>
        </w:tc>
        <w:tc>
          <w:tcPr>
            <w:tcW w:w="2693" w:type="dxa"/>
            <w:shd w:val="clear" w:color="auto" w:fill="auto"/>
            <w:vAlign w:val="center"/>
            <w:hideMark/>
          </w:tcPr>
          <w:p w:rsidR="00765B9E" w:rsidRPr="00156758" w:rsidRDefault="00765B9E" w:rsidP="00EE3BD3">
            <w:pPr>
              <w:rPr>
                <w:rFonts w:eastAsia="Times New Roman" w:cs="Times New Roman"/>
                <w:sz w:val="22"/>
              </w:rPr>
            </w:pPr>
            <w:r w:rsidRPr="00332520">
              <w:rPr>
                <w:rFonts w:eastAsia="Times New Roman" w:cs="Times New Roman"/>
                <w:sz w:val="22"/>
                <w:lang w:val="sv-SE"/>
              </w:rPr>
              <w:t>Integruota kokybės kontrolės programa. Ne mažiau kaip dviejų skirtingų lygių kontrolinės medžiagos, paruoštos naudoti. Kokybės kontrolės atliekamos kiekvieną darbo dieną.</w:t>
            </w:r>
          </w:p>
        </w:tc>
        <w:tc>
          <w:tcPr>
            <w:tcW w:w="3402" w:type="dxa"/>
            <w:shd w:val="clear" w:color="auto" w:fill="auto"/>
            <w:vAlign w:val="center"/>
          </w:tcPr>
          <w:p w:rsidR="00765B9E" w:rsidRPr="00156758" w:rsidRDefault="00765B9E" w:rsidP="00EE3BD3">
            <w:pPr>
              <w:rPr>
                <w:rFonts w:eastAsia="Times New Roman" w:cs="Times New Roman"/>
                <w:sz w:val="22"/>
              </w:rPr>
            </w:pPr>
            <w:r w:rsidRPr="00156758">
              <w:rPr>
                <w:rFonts w:eastAsia="Times New Roman" w:cs="Times New Roman"/>
                <w:sz w:val="22"/>
              </w:rPr>
              <w:t>Būtina</w:t>
            </w:r>
          </w:p>
        </w:tc>
        <w:tc>
          <w:tcPr>
            <w:tcW w:w="2835" w:type="dxa"/>
          </w:tcPr>
          <w:p w:rsidR="00765B9E" w:rsidRPr="002027CA" w:rsidRDefault="00765B9E" w:rsidP="00EE3BD3">
            <w:pPr>
              <w:rPr>
                <w:rFonts w:cs="Times New Roman"/>
                <w:sz w:val="20"/>
                <w:szCs w:val="20"/>
              </w:rPr>
            </w:pPr>
          </w:p>
        </w:tc>
      </w:tr>
    </w:tbl>
    <w:p w:rsidR="00765B9E" w:rsidRPr="00605339" w:rsidRDefault="00765B9E" w:rsidP="00765B9E">
      <w:pPr>
        <w:jc w:val="center"/>
        <w:rPr>
          <w:b/>
          <w:color w:val="FF0000"/>
        </w:rPr>
      </w:pPr>
    </w:p>
    <w:p w:rsidR="00765B9E" w:rsidRDefault="00765B9E" w:rsidP="00765B9E">
      <w:pPr>
        <w:pStyle w:val="Antrat1"/>
        <w:tabs>
          <w:tab w:val="left" w:pos="4277"/>
        </w:tabs>
        <w:ind w:left="4026" w:right="65"/>
      </w:pPr>
      <w:bookmarkStart w:id="60" w:name="_Hlk169378361"/>
      <w:bookmarkStart w:id="61" w:name="_Hlk169687276"/>
      <w:bookmarkEnd w:id="57"/>
      <w:bookmarkEnd w:id="58"/>
      <w:bookmarkEnd w:id="59"/>
      <w:r>
        <w:br w:type="page"/>
      </w:r>
    </w:p>
    <w:bookmarkEnd w:id="60"/>
    <w:bookmarkEnd w:id="61"/>
    <w:p w:rsidR="00126AF6" w:rsidRPr="00126AF6" w:rsidRDefault="00126AF6" w:rsidP="00126AF6">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126AF6">
        <w:rPr>
          <w:rFonts w:ascii="Times New Roman" w:eastAsia="Times New Roman" w:hAnsi="Times New Roman" w:cs="Times New Roman"/>
          <w:b/>
          <w:bCs/>
          <w:sz w:val="24"/>
          <w:szCs w:val="24"/>
          <w:lang w:eastAsia="en-US"/>
        </w:rPr>
        <w:lastRenderedPageBreak/>
        <w:t>III SKYRIUS</w:t>
      </w:r>
    </w:p>
    <w:p w:rsidR="00126AF6" w:rsidRPr="00126AF6" w:rsidRDefault="00126AF6" w:rsidP="00126AF6">
      <w:pPr>
        <w:spacing w:after="0" w:line="240" w:lineRule="auto"/>
        <w:ind w:left="156" w:right="225"/>
        <w:jc w:val="center"/>
        <w:rPr>
          <w:rFonts w:ascii="Times New Roman" w:eastAsia="Calibri" w:hAnsi="Times New Roman" w:cs="Times New Roman"/>
          <w:b/>
          <w:sz w:val="24"/>
          <w:szCs w:val="24"/>
          <w:lang w:eastAsia="en-US"/>
        </w:rPr>
      </w:pPr>
      <w:r w:rsidRPr="00126AF6">
        <w:rPr>
          <w:rFonts w:ascii="Times New Roman" w:eastAsia="Calibri" w:hAnsi="Times New Roman" w:cs="Times New Roman"/>
          <w:b/>
          <w:sz w:val="24"/>
          <w:szCs w:val="24"/>
          <w:lang w:eastAsia="en-US"/>
        </w:rPr>
        <w:t>KARTU SU PASIŪLYMU PATEIKIAMI PAPILDOMI DOKUMENTAI</w:t>
      </w:r>
    </w:p>
    <w:p w:rsidR="00126AF6" w:rsidRPr="00126AF6" w:rsidRDefault="00126AF6" w:rsidP="00126AF6">
      <w:pPr>
        <w:tabs>
          <w:tab w:val="center" w:pos="993"/>
        </w:tabs>
        <w:spacing w:after="0" w:line="240" w:lineRule="auto"/>
        <w:jc w:val="both"/>
        <w:rPr>
          <w:rFonts w:ascii="Times New Roman" w:eastAsia="Calibri" w:hAnsi="Times New Roman" w:cs="Times New Roman"/>
          <w:b/>
          <w:sz w:val="24"/>
          <w:szCs w:val="24"/>
          <w:lang w:eastAsia="en-US"/>
        </w:rPr>
      </w:pPr>
    </w:p>
    <w:p w:rsidR="00126AF6" w:rsidRPr="00126AF6" w:rsidRDefault="00126AF6" w:rsidP="00126AF6">
      <w:pPr>
        <w:numPr>
          <w:ilvl w:val="0"/>
          <w:numId w:val="43"/>
        </w:numPr>
        <w:tabs>
          <w:tab w:val="center" w:pos="993"/>
        </w:tabs>
        <w:spacing w:after="0" w:line="240" w:lineRule="auto"/>
        <w:contextualSpacing/>
        <w:jc w:val="both"/>
        <w:rPr>
          <w:rFonts w:ascii="Times New Roman" w:eastAsia="Calibri" w:hAnsi="Times New Roman" w:cs="Times New Roman"/>
          <w:sz w:val="24"/>
          <w:szCs w:val="24"/>
        </w:rPr>
      </w:pPr>
      <w:r w:rsidRPr="00126AF6">
        <w:rPr>
          <w:rFonts w:ascii="Times New Roman" w:eastAsia="Calibri" w:hAnsi="Times New Roman" w:cs="Times New Roman"/>
          <w:sz w:val="24"/>
          <w:szCs w:val="24"/>
        </w:rPr>
        <w:t>Tiekėjams leidžiama kartu su pasiūlymu pateikti saugiu elektroniniu parašu patvirtintą tiekėjo deklaraciją, tiems techninės specifikacijos punktams pagrįsti, kurių nėra galimybės pagrįsti techniniais gamintojo dokumentais.</w:t>
      </w:r>
    </w:p>
    <w:p w:rsidR="00126AF6" w:rsidRPr="00126AF6" w:rsidRDefault="00126AF6" w:rsidP="00126AF6">
      <w:pPr>
        <w:tabs>
          <w:tab w:val="center" w:pos="993"/>
        </w:tabs>
        <w:spacing w:after="0" w:line="240" w:lineRule="auto"/>
        <w:ind w:firstLine="567"/>
        <w:jc w:val="both"/>
        <w:rPr>
          <w:rFonts w:ascii="Times New Roman" w:eastAsia="Calibri" w:hAnsi="Times New Roman" w:cs="Times New Roman"/>
          <w:sz w:val="24"/>
          <w:szCs w:val="24"/>
          <w:lang w:eastAsia="en-US"/>
        </w:rPr>
      </w:pPr>
    </w:p>
    <w:p w:rsidR="00126AF6" w:rsidRPr="00126AF6" w:rsidRDefault="00126AF6" w:rsidP="00126AF6">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126AF6">
        <w:rPr>
          <w:rFonts w:ascii="Times New Roman" w:eastAsia="Times New Roman" w:hAnsi="Times New Roman" w:cs="Times New Roman"/>
          <w:b/>
          <w:bCs/>
          <w:sz w:val="24"/>
          <w:szCs w:val="24"/>
          <w:lang w:eastAsia="en-US"/>
        </w:rPr>
        <w:t>IV SKYRIUS</w:t>
      </w:r>
    </w:p>
    <w:p w:rsidR="00126AF6" w:rsidRPr="00126AF6" w:rsidRDefault="00126AF6" w:rsidP="00126AF6">
      <w:pPr>
        <w:spacing w:after="0" w:line="240" w:lineRule="auto"/>
        <w:ind w:left="156" w:right="225"/>
        <w:jc w:val="center"/>
        <w:rPr>
          <w:rFonts w:ascii="Times New Roman" w:eastAsia="Calibri" w:hAnsi="Times New Roman" w:cs="Times New Roman"/>
          <w:b/>
          <w:sz w:val="24"/>
          <w:szCs w:val="24"/>
          <w:lang w:eastAsia="en-US"/>
        </w:rPr>
      </w:pPr>
      <w:r w:rsidRPr="00126AF6">
        <w:rPr>
          <w:rFonts w:ascii="Times New Roman" w:eastAsia="Calibri" w:hAnsi="Times New Roman" w:cs="Times New Roman"/>
          <w:b/>
          <w:sz w:val="24"/>
          <w:szCs w:val="24"/>
          <w:lang w:eastAsia="en-US"/>
        </w:rPr>
        <w:t xml:space="preserve">PREKIŲ PRISTATYMO REIKALAVIMAI </w:t>
      </w:r>
    </w:p>
    <w:p w:rsidR="00126AF6" w:rsidRPr="00126AF6" w:rsidRDefault="00126AF6" w:rsidP="00126AF6">
      <w:pPr>
        <w:spacing w:after="0" w:line="240" w:lineRule="auto"/>
        <w:ind w:left="156" w:right="225"/>
        <w:jc w:val="center"/>
        <w:rPr>
          <w:rFonts w:ascii="Times New Roman" w:eastAsia="Calibri" w:hAnsi="Times New Roman" w:cs="Times New Roman"/>
          <w:b/>
          <w:sz w:val="24"/>
          <w:szCs w:val="24"/>
          <w:lang w:eastAsia="en-US"/>
        </w:rPr>
      </w:pPr>
    </w:p>
    <w:p w:rsidR="00126AF6" w:rsidRPr="00126AF6" w:rsidRDefault="00126AF6" w:rsidP="00126AF6">
      <w:pPr>
        <w:numPr>
          <w:ilvl w:val="0"/>
          <w:numId w:val="43"/>
        </w:num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126AF6">
        <w:rPr>
          <w:rFonts w:ascii="Times New Roman" w:eastAsia="Times New Roman" w:hAnsi="Times New Roman" w:cs="Times New Roman"/>
          <w:sz w:val="24"/>
          <w:szCs w:val="24"/>
          <w:lang w:eastAsia="en-US"/>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rsidR="00126AF6" w:rsidRPr="00126AF6" w:rsidRDefault="00126AF6" w:rsidP="00126AF6">
      <w:pPr>
        <w:spacing w:after="0" w:line="240" w:lineRule="auto"/>
        <w:jc w:val="both"/>
        <w:rPr>
          <w:rFonts w:ascii="Times New Roman" w:eastAsia="Calibri" w:hAnsi="Times New Roman" w:cs="Times New Roman"/>
          <w:sz w:val="24"/>
          <w:szCs w:val="24"/>
          <w:lang w:eastAsia="en-US"/>
        </w:rPr>
      </w:pPr>
    </w:p>
    <w:p w:rsidR="00126AF6" w:rsidRPr="00126AF6" w:rsidRDefault="00126AF6" w:rsidP="00126AF6">
      <w:pPr>
        <w:spacing w:after="0" w:line="240" w:lineRule="auto"/>
        <w:jc w:val="center"/>
        <w:rPr>
          <w:rFonts w:ascii="Times New Roman" w:eastAsia="Calibri" w:hAnsi="Times New Roman" w:cs="Times New Roman"/>
          <w:b/>
          <w:sz w:val="24"/>
          <w:szCs w:val="24"/>
          <w:lang w:eastAsia="en-US"/>
        </w:rPr>
      </w:pPr>
      <w:r w:rsidRPr="00126AF6">
        <w:rPr>
          <w:rFonts w:ascii="Times New Roman" w:eastAsia="Calibri" w:hAnsi="Times New Roman" w:cs="Times New Roman"/>
          <w:b/>
          <w:sz w:val="24"/>
          <w:szCs w:val="24"/>
          <w:lang w:eastAsia="en-US"/>
        </w:rPr>
        <w:t>V SKYRIUS</w:t>
      </w:r>
    </w:p>
    <w:p w:rsidR="00126AF6" w:rsidRPr="00126AF6" w:rsidRDefault="00126AF6" w:rsidP="00126AF6">
      <w:pPr>
        <w:spacing w:after="0" w:line="240" w:lineRule="auto"/>
        <w:jc w:val="center"/>
        <w:rPr>
          <w:rFonts w:ascii="Times New Roman" w:eastAsia="Calibri" w:hAnsi="Times New Roman" w:cs="Times New Roman"/>
          <w:b/>
          <w:sz w:val="24"/>
          <w:szCs w:val="24"/>
          <w:lang w:eastAsia="en-US"/>
        </w:rPr>
      </w:pPr>
      <w:r w:rsidRPr="00126AF6">
        <w:rPr>
          <w:rFonts w:ascii="Times New Roman" w:eastAsia="Calibri" w:hAnsi="Times New Roman" w:cs="Times New Roman"/>
          <w:b/>
          <w:sz w:val="24"/>
          <w:szCs w:val="24"/>
          <w:lang w:eastAsia="en-US"/>
        </w:rPr>
        <w:t>TECHNINIAI PARAMETRAI</w:t>
      </w:r>
    </w:p>
    <w:p w:rsidR="00126AF6" w:rsidRPr="00126AF6" w:rsidRDefault="00126AF6" w:rsidP="00126AF6">
      <w:pPr>
        <w:spacing w:after="0" w:line="240" w:lineRule="auto"/>
        <w:jc w:val="both"/>
        <w:rPr>
          <w:rFonts w:ascii="Times New Roman" w:eastAsia="Calibri" w:hAnsi="Times New Roman" w:cs="Times New Roman"/>
          <w:sz w:val="24"/>
          <w:szCs w:val="24"/>
          <w:lang w:eastAsia="en-US"/>
        </w:rPr>
      </w:pPr>
    </w:p>
    <w:p w:rsidR="00126AF6" w:rsidRPr="00126AF6" w:rsidRDefault="00126AF6" w:rsidP="00126AF6">
      <w:pPr>
        <w:widowControl w:val="0"/>
        <w:numPr>
          <w:ilvl w:val="0"/>
          <w:numId w:val="43"/>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126AF6">
        <w:rPr>
          <w:rFonts w:ascii="Times New Roman" w:eastAsia="Calibri" w:hAnsi="Times New Roman" w:cs="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126AF6">
        <w:rPr>
          <w:rFonts w:ascii="Times New Roman" w:eastAsia="Calibri" w:hAnsi="Times New Roman" w:cs="Times New Roman"/>
          <w:b/>
          <w:bCs/>
          <w:sz w:val="24"/>
          <w:szCs w:val="24"/>
          <w:lang w:eastAsia="en-US"/>
        </w:rPr>
        <w:t>nurodymas</w:t>
      </w:r>
      <w:r w:rsidRPr="00126AF6">
        <w:rPr>
          <w:rFonts w:ascii="Times New Roman" w:eastAsia="Calibri" w:hAnsi="Times New Roman" w:cs="Times New Roman"/>
          <w:sz w:val="24"/>
          <w:szCs w:val="24"/>
          <w:lang w:eastAsia="en-US"/>
        </w:rPr>
        <w:t>), tai yra laikytina, kad toks nurodymas yra pateiktas kartu su žodžiais „arba lygiavertis“.</w:t>
      </w:r>
    </w:p>
    <w:p w:rsidR="00126AF6" w:rsidRPr="00126AF6" w:rsidRDefault="00126AF6" w:rsidP="00126AF6">
      <w:pPr>
        <w:widowControl w:val="0"/>
        <w:numPr>
          <w:ilvl w:val="0"/>
          <w:numId w:val="43"/>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126AF6">
        <w:rPr>
          <w:rFonts w:ascii="Times New Roman" w:eastAsia="Calibri" w:hAnsi="Times New Roman" w:cs="Times New Roman"/>
          <w:sz w:val="24"/>
          <w:szCs w:val="24"/>
          <w:lang w:eastAsia="en-US"/>
        </w:rPr>
        <w:t xml:space="preserve">Jeigu pirkimo dokumentuose yra nurodomas standartas, techninis liudijimas ar bendrosios techninės specifikacijos (toliau šioje pastraipoje – </w:t>
      </w:r>
      <w:r w:rsidRPr="00126AF6">
        <w:rPr>
          <w:rFonts w:ascii="Times New Roman" w:eastAsia="Calibri" w:hAnsi="Times New Roman" w:cs="Times New Roman"/>
          <w:b/>
          <w:bCs/>
          <w:sz w:val="24"/>
          <w:szCs w:val="24"/>
          <w:lang w:eastAsia="en-US"/>
        </w:rPr>
        <w:t>nurodymas</w:t>
      </w:r>
      <w:r w:rsidRPr="00126AF6">
        <w:rPr>
          <w:rFonts w:ascii="Times New Roman" w:eastAsia="Calibri" w:hAnsi="Times New Roman" w:cs="Times New Roman"/>
          <w:sz w:val="24"/>
          <w:szCs w:val="24"/>
          <w:lang w:eastAsia="en-US"/>
        </w:rPr>
        <w:t>), tai yra laikytina, kad toks nurodymas yra pateiktas kartu su žodžiais „arba lygiavertis“.</w:t>
      </w:r>
    </w:p>
    <w:p w:rsidR="00765B9E" w:rsidRPr="00B66320" w:rsidRDefault="00126AF6" w:rsidP="00765B9E">
      <w:pPr>
        <w:widowControl w:val="0"/>
        <w:numPr>
          <w:ilvl w:val="0"/>
          <w:numId w:val="43"/>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sectPr w:rsidR="00765B9E" w:rsidRPr="00B66320" w:rsidSect="001852AD">
          <w:headerReference w:type="default" r:id="rId15"/>
          <w:footerReference w:type="first" r:id="rId16"/>
          <w:pgSz w:w="12240" w:h="15840" w:code="1"/>
          <w:pgMar w:top="1134" w:right="567" w:bottom="1134" w:left="1701" w:header="720" w:footer="720" w:gutter="0"/>
          <w:pgNumType w:start="1"/>
          <w:cols w:space="720"/>
          <w:titlePg/>
          <w:docGrid w:linePitch="360"/>
        </w:sectPr>
      </w:pPr>
      <w:r w:rsidRPr="00126AF6">
        <w:rPr>
          <w:rFonts w:ascii="Times New Roman" w:eastAsia="Calibri" w:hAnsi="Times New Roman" w:cs="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p>
    <w:bookmarkEnd w:id="47"/>
    <w:bookmarkEnd w:id="48"/>
    <w:p w:rsidR="00765B9E" w:rsidRDefault="00765B9E" w:rsidP="00765B9E">
      <w:pPr>
        <w:pStyle w:val="Antrat2"/>
        <w:rPr>
          <w:rFonts w:asciiTheme="minorHAnsi" w:eastAsia="Calibri" w:hAnsiTheme="minorHAnsi" w:cstheme="minorHAnsi"/>
          <w:color w:val="auto"/>
          <w:sz w:val="21"/>
          <w:szCs w:val="21"/>
        </w:rPr>
      </w:pPr>
    </w:p>
    <w:p w:rsidR="00765B9E" w:rsidRPr="00FC7FC8" w:rsidRDefault="00765B9E" w:rsidP="00765B9E">
      <w:pPr>
        <w:pStyle w:val="Antrat2"/>
        <w:jc w:val="right"/>
        <w:rPr>
          <w:rFonts w:asciiTheme="minorHAnsi" w:eastAsia="Calibri" w:hAnsiTheme="minorHAnsi" w:cstheme="minorHAnsi"/>
          <w:color w:val="auto"/>
          <w:sz w:val="21"/>
          <w:szCs w:val="21"/>
        </w:rPr>
      </w:pPr>
      <w:r>
        <w:t xml:space="preserve">     </w:t>
      </w:r>
      <w:bookmarkStart w:id="62" w:name="_Toc202862523"/>
      <w:r w:rsidRPr="00FC7FC8">
        <w:rPr>
          <w:rFonts w:asciiTheme="minorHAnsi" w:eastAsia="Calibri" w:hAnsiTheme="minorHAnsi" w:cstheme="minorHAnsi"/>
          <w:color w:val="auto"/>
          <w:sz w:val="21"/>
          <w:szCs w:val="21"/>
        </w:rPr>
        <w:t>Pirkimo sąlygų 3 priedas „Tiekėjų pašalinimo pagrindai“</w:t>
      </w:r>
      <w:bookmarkEnd w:id="62"/>
    </w:p>
    <w:p w:rsidR="00765B9E" w:rsidRPr="00B66320" w:rsidRDefault="00765B9E" w:rsidP="00765B9E">
      <w:pPr>
        <w:pStyle w:val="Paantrat"/>
        <w:rPr>
          <w:sz w:val="20"/>
          <w:szCs w:val="20"/>
        </w:rPr>
      </w:pPr>
      <w:r>
        <w:t xml:space="preserve">                                              </w:t>
      </w:r>
    </w:p>
    <w:p w:rsidR="00765B9E" w:rsidRDefault="00765B9E" w:rsidP="00765B9E">
      <w:pPr>
        <w:pStyle w:val="Paantrat"/>
        <w:jc w:val="center"/>
      </w:pPr>
      <w:r w:rsidRPr="00F0499F">
        <w:t>TIEKĖJŲ PAŠALINIMO PAGRINDAI</w:t>
      </w:r>
    </w:p>
    <w:p w:rsidR="00765B9E" w:rsidRPr="00FC7FC8" w:rsidRDefault="00765B9E" w:rsidP="00765B9E"/>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sz w:val="22"/>
          <w:szCs w:val="22"/>
        </w:rPr>
        <w:t xml:space="preserve">Pašalinimo pagrindai taikomi tiekėjui (kai pasiūlymą teikia ūkio subjektų grupė – visiems tos grupės nariams) ir ūkio subjektams, kurių pajėgumais tiekėjas remiasi. </w:t>
      </w:r>
    </w:p>
    <w:p w:rsidR="00765B9E" w:rsidRPr="00EB45BC" w:rsidRDefault="00765B9E" w:rsidP="00765B9E">
      <w:pPr>
        <w:numPr>
          <w:ilvl w:val="0"/>
          <w:numId w:val="16"/>
        </w:numPr>
        <w:spacing w:after="0" w:line="240" w:lineRule="auto"/>
        <w:ind w:left="0" w:firstLine="851"/>
        <w:jc w:val="both"/>
        <w:rPr>
          <w:rFonts w:ascii="Verdana" w:eastAsia="Verdana" w:hAnsi="Verdana" w:cs="Verdana"/>
          <w:sz w:val="22"/>
          <w:szCs w:val="22"/>
        </w:rPr>
      </w:pPr>
      <w:r w:rsidRPr="00EB45BC">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45BC">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rsidR="00765B9E" w:rsidRPr="00EB45BC" w:rsidRDefault="00765B9E" w:rsidP="00765B9E">
      <w:pPr>
        <w:numPr>
          <w:ilvl w:val="0"/>
          <w:numId w:val="16"/>
        </w:numPr>
        <w:spacing w:after="0" w:line="240" w:lineRule="auto"/>
        <w:ind w:left="0" w:firstLine="851"/>
        <w:jc w:val="both"/>
        <w:rPr>
          <w:rFonts w:ascii="Verdana" w:eastAsia="Verdana" w:hAnsi="Verdana" w:cs="Verdana"/>
          <w:color w:val="000000" w:themeColor="text1"/>
          <w:sz w:val="22"/>
          <w:szCs w:val="22"/>
        </w:rPr>
      </w:pPr>
      <w:r w:rsidRPr="00EB45BC">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45BC">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EB45BC">
          <w:rPr>
            <w:rFonts w:ascii="Verdana" w:eastAsia="Calibri" w:hAnsi="Verdana" w:cs="Calibri"/>
            <w:sz w:val="22"/>
            <w:szCs w:val="22"/>
          </w:rPr>
          <w:t>https://ec.europa.eu/tools/ecertis/</w:t>
        </w:r>
      </w:hyperlink>
      <w:r w:rsidRPr="00EB45BC">
        <w:rPr>
          <w:rFonts w:ascii="Verdana" w:hAnsi="Verdana"/>
          <w:sz w:val="22"/>
          <w:szCs w:val="22"/>
        </w:rPr>
        <w:t xml:space="preserve">. </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sz w:val="22"/>
          <w:szCs w:val="22"/>
        </w:rPr>
        <w:t>Perkančioji organizacija nereikalauja iš tiekėjo pateikti dokumentų, patvirtinančių jo pašalinimo pagrindų nebuvimą, jeigu ji:</w:t>
      </w:r>
    </w:p>
    <w:p w:rsidR="00765B9E" w:rsidRPr="00EB45BC" w:rsidRDefault="00765B9E" w:rsidP="00765B9E">
      <w:pPr>
        <w:numPr>
          <w:ilvl w:val="1"/>
          <w:numId w:val="16"/>
        </w:numPr>
        <w:spacing w:after="0" w:line="240" w:lineRule="auto"/>
        <w:ind w:left="0" w:firstLine="851"/>
        <w:jc w:val="both"/>
        <w:rPr>
          <w:rFonts w:ascii="Verdana" w:hAnsi="Verdana"/>
          <w:sz w:val="22"/>
          <w:szCs w:val="22"/>
        </w:rPr>
      </w:pPr>
      <w:r w:rsidRPr="00EB45BC">
        <w:rPr>
          <w:rFonts w:ascii="Verdana"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765B9E" w:rsidRPr="00EB45BC" w:rsidRDefault="00765B9E" w:rsidP="00765B9E">
      <w:pPr>
        <w:numPr>
          <w:ilvl w:val="1"/>
          <w:numId w:val="16"/>
        </w:numPr>
        <w:spacing w:after="0" w:line="240" w:lineRule="auto"/>
        <w:ind w:left="0" w:firstLine="851"/>
        <w:jc w:val="both"/>
        <w:rPr>
          <w:rFonts w:ascii="Verdana" w:hAnsi="Verdana"/>
          <w:sz w:val="22"/>
          <w:szCs w:val="22"/>
        </w:rPr>
      </w:pPr>
      <w:r w:rsidRPr="00EB45BC">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765B9E" w:rsidRPr="00EB45BC" w:rsidRDefault="00765B9E" w:rsidP="00765B9E">
      <w:pPr>
        <w:spacing w:after="0" w:line="240" w:lineRule="auto"/>
        <w:ind w:firstLine="851"/>
        <w:jc w:val="both"/>
        <w:rPr>
          <w:rFonts w:ascii="Verdana" w:hAnsi="Verdana" w:cs="Times New Roman"/>
          <w:sz w:val="22"/>
          <w:szCs w:val="22"/>
        </w:rPr>
      </w:pPr>
      <w:r w:rsidRPr="00EB45BC">
        <w:rPr>
          <w:rFonts w:ascii="Verdana" w:hAnsi="Verdana"/>
          <w:sz w:val="22"/>
          <w:szCs w:val="22"/>
        </w:rPr>
        <w:t xml:space="preserve">6¹. Nuo </w:t>
      </w:r>
      <w:r w:rsidRPr="00EB45B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cs="Times New Roman"/>
          <w:sz w:val="22"/>
          <w:szCs w:val="22"/>
        </w:rPr>
        <w:t>Jeigu tiekėjas negali pateikti</w:t>
      </w:r>
      <w:r w:rsidRPr="00EB45BC">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65B9E" w:rsidRPr="00EB45BC" w:rsidRDefault="00765B9E" w:rsidP="00765B9E">
      <w:pPr>
        <w:numPr>
          <w:ilvl w:val="1"/>
          <w:numId w:val="16"/>
        </w:numPr>
        <w:spacing w:after="0" w:line="240" w:lineRule="auto"/>
        <w:ind w:left="0" w:firstLine="851"/>
        <w:jc w:val="both"/>
        <w:rPr>
          <w:rFonts w:ascii="Verdana" w:hAnsi="Verdana"/>
          <w:sz w:val="22"/>
          <w:szCs w:val="22"/>
        </w:rPr>
      </w:pPr>
      <w:r w:rsidRPr="00EB45BC">
        <w:rPr>
          <w:rFonts w:ascii="Verdana" w:hAnsi="Verdana"/>
          <w:sz w:val="22"/>
          <w:szCs w:val="22"/>
        </w:rPr>
        <w:t>priesaikos deklaracija;</w:t>
      </w:r>
    </w:p>
    <w:p w:rsidR="00765B9E" w:rsidRPr="00EB45BC" w:rsidRDefault="00765B9E" w:rsidP="00765B9E">
      <w:pPr>
        <w:ind w:firstLine="851"/>
        <w:jc w:val="both"/>
      </w:pPr>
      <w:r w:rsidRPr="00EB45BC">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65B9E" w:rsidRPr="00EB45BC" w:rsidRDefault="00765B9E" w:rsidP="00765B9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ind w:left="32"/>
              <w:jc w:val="center"/>
              <w:rPr>
                <w:rFonts w:ascii="Verdana" w:hAnsi="Verdana" w:cstheme="minorHAnsi"/>
                <w:b/>
                <w:bCs/>
                <w:sz w:val="22"/>
                <w:szCs w:val="22"/>
              </w:rPr>
            </w:pPr>
            <w:r w:rsidRPr="00EB45BC">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jc w:val="center"/>
              <w:rPr>
                <w:rFonts w:ascii="Verdana" w:hAnsi="Verdana" w:cstheme="minorHAnsi"/>
                <w:bCs/>
                <w:sz w:val="22"/>
                <w:szCs w:val="22"/>
                <w:lang w:eastAsia="en-US"/>
              </w:rPr>
            </w:pPr>
            <w:r w:rsidRPr="00EB45BC">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jc w:val="center"/>
              <w:rPr>
                <w:rFonts w:ascii="Verdana" w:eastAsia="Yu Mincho" w:hAnsi="Verdana" w:cs="Arial"/>
                <w:b/>
                <w:bCs/>
              </w:rPr>
            </w:pPr>
            <w:r w:rsidRPr="00EB45BC">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jc w:val="center"/>
              <w:rPr>
                <w:rFonts w:ascii="Verdana" w:hAnsi="Verdana" w:cstheme="minorHAnsi"/>
                <w:bCs/>
                <w:iCs/>
                <w:sz w:val="22"/>
                <w:szCs w:val="22"/>
                <w:lang w:eastAsia="en-US"/>
              </w:rPr>
            </w:pPr>
            <w:r w:rsidRPr="00EB45BC">
              <w:rPr>
                <w:rFonts w:ascii="Verdana" w:hAnsi="Verdana" w:cstheme="minorHAnsi"/>
                <w:b/>
                <w:sz w:val="22"/>
                <w:szCs w:val="22"/>
              </w:rPr>
              <w:t>Pašalinimo pagrindų nebuvimą įrodantys dokumentai</w:t>
            </w:r>
          </w:p>
        </w:tc>
      </w:tr>
      <w:tr w:rsidR="00765B9E" w:rsidRPr="00EB45BC" w:rsidTr="00EE3BD3">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b/>
                <w:bCs/>
                <w:sz w:val="22"/>
                <w:szCs w:val="22"/>
                <w:lang w:eastAsia="en-US"/>
              </w:rPr>
              <w:t>Privalomi</w:t>
            </w:r>
            <w:r w:rsidRPr="00EB45BC">
              <w:rPr>
                <w:rFonts w:ascii="Verdana" w:hAnsi="Verdana"/>
                <w:b/>
                <w:bCs/>
                <w:sz w:val="22"/>
                <w:szCs w:val="22"/>
                <w:vertAlign w:val="superscript"/>
                <w:lang w:eastAsia="en-US"/>
              </w:rPr>
              <w:footnoteReference w:id="1"/>
            </w:r>
            <w:r w:rsidRPr="00EB45BC">
              <w:rPr>
                <w:rFonts w:ascii="Verdana" w:hAnsi="Verdana"/>
                <w:b/>
                <w:bCs/>
                <w:sz w:val="22"/>
                <w:szCs w:val="22"/>
                <w:lang w:eastAsia="en-US"/>
              </w:rPr>
              <w:t xml:space="preserve"> pašalinimo pagrindai pagal VPĮ 46 straipsnio 1 – 4 dalių nuostatas</w:t>
            </w: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b/>
                <w:bCs/>
                <w:sz w:val="22"/>
                <w:szCs w:val="22"/>
                <w:lang w:eastAsia="en-US"/>
              </w:rPr>
            </w:pPr>
            <w:r w:rsidRPr="00EB45BC">
              <w:rPr>
                <w:rFonts w:ascii="Verdana" w:hAnsi="Verdana"/>
                <w:sz w:val="22"/>
                <w:szCs w:val="22"/>
                <w:lang w:eastAsia="en-US"/>
              </w:rPr>
              <w:t>Tiekėjas arba jo atsakingas asmuo, nurodytas VPĮ 46 straipsnio 2 dalies 2 punkte, nuteistas už šią nusikalstamą veiką: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1) dalyvavimą nusikalstamame susivienijime, jo organizavimą ar vadovavimą jam;</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2) kyšininkavimą, prekybą poveikiu, papirkimą;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4) nusikalstamą bankrotą;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5) teroristinį ir su teroristine veikla susijusį nusikaltimą;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6) nusikalstamu būdu gauto turto legalizavimą;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7) prekybą žmonėmis, vaiko pirkimą arba pardavimą;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rsidR="00765B9E" w:rsidRPr="00EB45BC" w:rsidRDefault="00765B9E" w:rsidP="00EE3BD3">
            <w:pPr>
              <w:spacing w:after="0" w:line="240" w:lineRule="auto"/>
              <w:jc w:val="both"/>
              <w:rPr>
                <w:rFonts w:ascii="Verdana" w:hAnsi="Verdana" w:cstheme="minorHAnsi"/>
                <w:b/>
                <w:bCs/>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arba jo atsakingas asmuo nuteistas už aukščiau nurodytą nusikalstamą veiką, kai dėl:</w:t>
            </w:r>
          </w:p>
          <w:p w:rsidR="00765B9E" w:rsidRPr="00EB45BC" w:rsidRDefault="00765B9E" w:rsidP="00EE3BD3">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 xml:space="preserve">2) tiekėjo, kuris yra juridinis asmuo, kita organizacija ar jos </w:t>
            </w:r>
            <w:r w:rsidRPr="00EB45BC">
              <w:rPr>
                <w:rFonts w:ascii="Verdana" w:hAnsi="Verdana"/>
                <w:b/>
                <w:bCs/>
                <w:sz w:val="22"/>
                <w:szCs w:val="22"/>
                <w:lang w:eastAsia="en-US"/>
              </w:rPr>
              <w:t>struktūrinis</w:t>
            </w:r>
            <w:r w:rsidRPr="00EB45BC">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 xml:space="preserve">3)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EB45BC">
              <w:rPr>
                <w:rFonts w:ascii="Verdana" w:hAnsi="Verdana" w:cstheme="minorHAnsi"/>
                <w:bCs/>
                <w:sz w:val="22"/>
                <w:szCs w:val="22"/>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lastRenderedPageBreak/>
              <w:t>VPĮ 46 straipsnio 1 dalis</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t>EBVPD III dalies A1-A6 punktai</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lastRenderedPageBreak/>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lastRenderedPageBreak/>
              <w:t>Iš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išrašo iš teismo sprendimo arba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Informatikos ir ryšių departamento prie Vidaus reikalų ministerijos pažymos, arba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 xml:space="preserve">valstybės įmonės Registrų centro Lietuvos Respublikos Vyriausybės nustatyta tvarka </w:t>
            </w:r>
            <w:r w:rsidRPr="00EB45BC">
              <w:rPr>
                <w:rFonts w:ascii="Verdana" w:hAnsi="Verdana"/>
                <w:sz w:val="22"/>
                <w:szCs w:val="22"/>
              </w:rPr>
              <w:lastRenderedPageBreak/>
              <w:t>išduoto dokumento, patvirtinančio jungtinius kompetentingų institucijų tvarkomus duomenis.</w:t>
            </w:r>
          </w:p>
          <w:p w:rsidR="00765B9E" w:rsidRPr="00EB45BC" w:rsidRDefault="00765B9E" w:rsidP="00EE3BD3">
            <w:pPr>
              <w:spacing w:after="0" w:line="240" w:lineRule="auto"/>
              <w:jc w:val="both"/>
              <w:rPr>
                <w:rFonts w:ascii="Verdana" w:hAnsi="Verdana"/>
                <w:sz w:val="22"/>
                <w:szCs w:val="22"/>
                <w:lang w:eastAsia="en-US"/>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2"/>
            </w:r>
            <w:r w:rsidRPr="00EB45BC">
              <w:rPr>
                <w:rFonts w:ascii="Verdana" w:hAnsi="Verdana"/>
                <w:sz w:val="22"/>
                <w:szCs w:val="22"/>
              </w:rPr>
              <w:t>.</w:t>
            </w:r>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color w:val="7030A0"/>
                <w:sz w:val="22"/>
                <w:szCs w:val="22"/>
              </w:rPr>
            </w:pPr>
            <w:r w:rsidRPr="00EB45BC">
              <w:rPr>
                <w:rFonts w:ascii="Verdana" w:hAnsi="Verdana"/>
                <w:sz w:val="22"/>
                <w:szCs w:val="22"/>
              </w:rPr>
              <w:t xml:space="preserve">Nurodyti dokumentai turi būti išduoti ne anksčiau kaip 180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765B9E" w:rsidRPr="00EB45BC" w:rsidRDefault="00765B9E" w:rsidP="00EE3BD3">
            <w:pPr>
              <w:spacing w:after="0" w:line="240" w:lineRule="auto"/>
              <w:jc w:val="both"/>
              <w:rPr>
                <w:rFonts w:ascii="Verdana" w:hAnsi="Verdana"/>
                <w:b/>
                <w:bCs/>
                <w:sz w:val="22"/>
                <w:szCs w:val="22"/>
              </w:rPr>
            </w:pP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765B9E" w:rsidRPr="00EB45BC" w:rsidRDefault="00765B9E" w:rsidP="00EE3BD3">
            <w:pPr>
              <w:spacing w:after="0" w:line="240" w:lineRule="auto"/>
              <w:jc w:val="both"/>
              <w:rPr>
                <w:rFonts w:ascii="Verdana" w:hAnsi="Verdana" w:cstheme="minorHAnsi"/>
                <w:bCs/>
                <w:sz w:val="22"/>
                <w:szCs w:val="22"/>
              </w:rPr>
            </w:pPr>
          </w:p>
          <w:p w:rsidR="00765B9E" w:rsidRPr="00EB45BC" w:rsidRDefault="00765B9E" w:rsidP="00EE3BD3">
            <w:pPr>
              <w:spacing w:after="0" w:line="240" w:lineRule="auto"/>
              <w:jc w:val="both"/>
              <w:rPr>
                <w:rFonts w:ascii="Verdana" w:hAnsi="Verdana" w:cs="Times New Roman"/>
                <w:b/>
                <w:bCs/>
                <w:color w:val="7030A0"/>
                <w:sz w:val="22"/>
                <w:szCs w:val="22"/>
              </w:rPr>
            </w:pPr>
          </w:p>
          <w:p w:rsidR="00765B9E" w:rsidRPr="00EB45BC" w:rsidRDefault="00765B9E" w:rsidP="00EE3BD3">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t>PASTABA</w:t>
            </w:r>
          </w:p>
          <w:p w:rsidR="00765B9E" w:rsidRPr="00EB45BC" w:rsidRDefault="00765B9E" w:rsidP="00EE3BD3">
            <w:pPr>
              <w:spacing w:after="0" w:line="240" w:lineRule="auto"/>
              <w:jc w:val="both"/>
              <w:rPr>
                <w:rFonts w:ascii="Verdana" w:hAnsi="Verdana" w:cs="Times New Roman"/>
                <w:sz w:val="22"/>
                <w:szCs w:val="22"/>
              </w:rPr>
            </w:pPr>
            <w:r w:rsidRPr="00EB45BC">
              <w:rPr>
                <w:rFonts w:ascii="Verdana" w:hAnsi="Verdana" w:cs="Times New Roman"/>
                <w:sz w:val="22"/>
                <w:szCs w:val="22"/>
              </w:rPr>
              <w:t xml:space="preserve">Pažymų, patvirtinančių VPĮ 46 straipsnyje nurodytų tiekėjo pašalinimo pagrindų nebuvimą, pateikti </w:t>
            </w:r>
            <w:r w:rsidRPr="00EB45BC">
              <w:rPr>
                <w:rFonts w:ascii="Verdana" w:hAnsi="Verdana" w:cs="Times New Roman"/>
                <w:sz w:val="22"/>
                <w:szCs w:val="22"/>
              </w:rPr>
              <w:lastRenderedPageBreak/>
              <w:t>nereikalaujama. Jų perkančioji organizacija reikalaus tik turėdama pagrįstų abejonių dėl tiekėjo patikimumo.</w:t>
            </w:r>
          </w:p>
          <w:p w:rsidR="00765B9E" w:rsidRPr="00EB45BC" w:rsidRDefault="00765B9E" w:rsidP="00EE3BD3">
            <w:pPr>
              <w:spacing w:after="0" w:line="240" w:lineRule="auto"/>
              <w:jc w:val="both"/>
              <w:rPr>
                <w:rFonts w:ascii="Verdana" w:hAnsi="Verdana" w:cs="Times New Roman"/>
                <w:b/>
                <w:bCs/>
                <w:color w:val="7030A0"/>
                <w:sz w:val="22"/>
                <w:szCs w:val="22"/>
              </w:rPr>
            </w:pPr>
          </w:p>
          <w:p w:rsidR="00765B9E" w:rsidRPr="00EB45BC" w:rsidRDefault="00765B9E" w:rsidP="00EE3BD3">
            <w:pPr>
              <w:spacing w:after="0" w:line="240" w:lineRule="auto"/>
              <w:jc w:val="both"/>
              <w:rPr>
                <w:rFonts w:ascii="Verdana" w:hAnsi="Verdana" w:cstheme="minorHAnsi"/>
                <w:b/>
                <w:bCs/>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color w:val="FFC000"/>
                <w:sz w:val="22"/>
                <w:szCs w:val="22"/>
                <w:lang w:eastAsia="en-US"/>
              </w:rPr>
            </w:pPr>
            <w:r w:rsidRPr="00EB45B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t>VPĮ 46 straipsnio 2¹ dalis</w:t>
            </w:r>
          </w:p>
          <w:p w:rsidR="00765B9E" w:rsidRPr="00EB45BC" w:rsidRDefault="00765B9E" w:rsidP="00EE3BD3">
            <w:pPr>
              <w:spacing w:after="0" w:line="240" w:lineRule="auto"/>
              <w:jc w:val="both"/>
              <w:rPr>
                <w:rFonts w:ascii="Verdana" w:eastAsia="Yu Mincho" w:hAnsi="Verdana" w:cs="Arial"/>
                <w:b/>
                <w:bCs/>
                <w:sz w:val="22"/>
                <w:szCs w:val="22"/>
              </w:rPr>
            </w:pPr>
          </w:p>
          <w:p w:rsidR="00765B9E" w:rsidRPr="00EB45BC" w:rsidRDefault="00765B9E" w:rsidP="00EE3BD3">
            <w:pPr>
              <w:spacing w:after="0" w:line="240" w:lineRule="auto"/>
              <w:jc w:val="both"/>
              <w:rPr>
                <w:rFonts w:ascii="Verdana" w:eastAsia="Yu Mincho" w:hAnsi="Verdana" w:cs="Arial"/>
                <w:b/>
                <w:bCs/>
                <w:color w:val="FFC000"/>
                <w:sz w:val="22"/>
                <w:szCs w:val="22"/>
              </w:rPr>
            </w:pPr>
            <w:r w:rsidRPr="00EB45B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olor w:val="FFC000"/>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bookmarkStart w:id="6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b/>
                <w:bCs/>
                <w:sz w:val="22"/>
                <w:szCs w:val="22"/>
                <w:lang w:eastAsia="en-US"/>
              </w:rPr>
            </w:pPr>
            <w:r w:rsidRPr="00EB45BC">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65B9E" w:rsidRPr="00EB45BC" w:rsidRDefault="00765B9E" w:rsidP="00EE3BD3">
            <w:pPr>
              <w:spacing w:after="0" w:line="240" w:lineRule="auto"/>
              <w:jc w:val="both"/>
              <w:rPr>
                <w:rFonts w:ascii="Verdana" w:hAnsi="Verdana" w:cstheme="minorHAnsi"/>
                <w:b/>
                <w:bCs/>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nuteistas už aukščiau nurodytą nusikalstamą veiką, kai dėl:</w:t>
            </w:r>
          </w:p>
          <w:p w:rsidR="00765B9E" w:rsidRPr="00EB45BC" w:rsidRDefault="00765B9E" w:rsidP="00EE3BD3">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 xml:space="preserve">2)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Tačiau ši nuostata netaikoma, jeigu:</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2) įsiskolinimo suma neviršija 50 Eur (penkiasdešimt eurų);</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3 dalis</w:t>
            </w:r>
          </w:p>
          <w:p w:rsidR="00765B9E" w:rsidRPr="00EB45BC" w:rsidRDefault="00765B9E" w:rsidP="00EE3BD3">
            <w:pPr>
              <w:spacing w:after="0" w:line="240" w:lineRule="auto"/>
              <w:jc w:val="both"/>
              <w:rPr>
                <w:rFonts w:ascii="Verdana" w:eastAsia="Arial"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Lietuvoje įsteigtų subjektų reikalaujama:</w:t>
            </w:r>
          </w:p>
          <w:p w:rsidR="00765B9E" w:rsidRPr="00EB45BC" w:rsidRDefault="00765B9E" w:rsidP="00EE3BD3">
            <w:pPr>
              <w:spacing w:after="0" w:line="240" w:lineRule="auto"/>
              <w:jc w:val="both"/>
              <w:rPr>
                <w:rFonts w:ascii="Verdana" w:hAnsi="Verdana" w:cstheme="minorHAnsi"/>
                <w:b/>
                <w:bCs/>
                <w:sz w:val="22"/>
                <w:szCs w:val="22"/>
              </w:rPr>
            </w:pPr>
            <w:r w:rsidRPr="00EB45BC">
              <w:rPr>
                <w:rFonts w:ascii="Verdana" w:hAnsi="Verdana"/>
                <w:sz w:val="22"/>
                <w:szCs w:val="22"/>
              </w:rPr>
              <w:t>1) Dėl įsipareigojimų, susijusių su mokesčių mokėjimu, įvykdymo i</w:t>
            </w:r>
            <w:r w:rsidRPr="00EB45BC">
              <w:rPr>
                <w:rFonts w:ascii="Verdana" w:hAnsi="Verdana"/>
                <w:sz w:val="22"/>
                <w:szCs w:val="22"/>
                <w:lang w:eastAsia="en-US"/>
              </w:rPr>
              <w:t xml:space="preserve">š Lietuvoje įsteigtų subjektų </w:t>
            </w:r>
            <w:r w:rsidRPr="00EB45BC">
              <w:rPr>
                <w:rFonts w:ascii="Verdana" w:hAnsi="Verdana"/>
                <w:sz w:val="22"/>
                <w:szCs w:val="22"/>
              </w:rPr>
              <w:t>prašoma:</w:t>
            </w:r>
          </w:p>
          <w:p w:rsidR="00765B9E" w:rsidRPr="00EB45BC" w:rsidRDefault="00765B9E" w:rsidP="00EE3BD3">
            <w:pPr>
              <w:spacing w:after="0" w:line="240" w:lineRule="auto"/>
              <w:jc w:val="both"/>
              <w:rPr>
                <w:rFonts w:ascii="Verdana" w:hAnsi="Verdana"/>
                <w:b/>
                <w:bCs/>
                <w:sz w:val="22"/>
                <w:szCs w:val="22"/>
              </w:rPr>
            </w:pPr>
          </w:p>
          <w:p w:rsidR="00765B9E" w:rsidRPr="00EB45BC" w:rsidRDefault="00765B9E" w:rsidP="00EE3BD3">
            <w:pPr>
              <w:numPr>
                <w:ilvl w:val="0"/>
                <w:numId w:val="13"/>
              </w:numPr>
              <w:spacing w:after="0" w:line="240" w:lineRule="auto"/>
              <w:jc w:val="both"/>
              <w:rPr>
                <w:sz w:val="22"/>
                <w:szCs w:val="22"/>
              </w:rPr>
            </w:pPr>
            <w:r w:rsidRPr="00EB45BC">
              <w:rPr>
                <w:rFonts w:ascii="Verdana" w:hAnsi="Verdana"/>
                <w:sz w:val="22"/>
                <w:szCs w:val="22"/>
              </w:rPr>
              <w:t xml:space="preserve">išrašo iš teismo sprendimo (jei toks yra) </w:t>
            </w:r>
          </w:p>
          <w:p w:rsidR="00765B9E" w:rsidRPr="00EB45BC" w:rsidRDefault="00765B9E" w:rsidP="00EE3BD3">
            <w:pPr>
              <w:numPr>
                <w:ilvl w:val="0"/>
                <w:numId w:val="13"/>
              </w:numPr>
              <w:spacing w:after="0" w:line="240" w:lineRule="auto"/>
              <w:jc w:val="both"/>
              <w:rPr>
                <w:sz w:val="22"/>
                <w:szCs w:val="22"/>
              </w:rPr>
            </w:pPr>
            <w:r w:rsidRPr="00EB45BC">
              <w:rPr>
                <w:rFonts w:ascii="Verdana" w:hAnsi="Verdana"/>
                <w:sz w:val="22"/>
                <w:szCs w:val="22"/>
              </w:rPr>
              <w:t>arba Valstybinės mokesčių inspekcijos prie Lietuvos Respublikos finansų ministerijos išduoto dokumento,</w:t>
            </w:r>
          </w:p>
          <w:p w:rsidR="00765B9E" w:rsidRPr="00EB45BC" w:rsidRDefault="00765B9E" w:rsidP="00EE3BD3">
            <w:pPr>
              <w:numPr>
                <w:ilvl w:val="0"/>
                <w:numId w:val="12"/>
              </w:numPr>
              <w:spacing w:after="0" w:line="240" w:lineRule="auto"/>
              <w:jc w:val="both"/>
              <w:rPr>
                <w:sz w:val="22"/>
                <w:szCs w:val="22"/>
              </w:rPr>
            </w:pPr>
            <w:r w:rsidRPr="00EB45BC">
              <w:rPr>
                <w:rFonts w:ascii="Verdana" w:hAnsi="Verdana"/>
                <w:sz w:val="22"/>
                <w:szCs w:val="22"/>
              </w:rPr>
              <w:t>arba valstybės įmonės Registrų centro Lietuvos Respublikos Vyriausybės nustatyta tvarka išduoto dokumento, patvirtinančio jungtinius kompetentingų institucijų tvarkomus duomenis.</w:t>
            </w:r>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3"/>
            </w:r>
            <w:r w:rsidRPr="00EB45BC">
              <w:rPr>
                <w:rFonts w:ascii="Verdana" w:hAnsi="Verdana"/>
                <w:sz w:val="22"/>
                <w:szCs w:val="22"/>
              </w:rPr>
              <w:t>.</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hAnsi="Verdana"/>
                <w:i/>
                <w:iCs/>
                <w:color w:val="000000" w:themeColor="text1"/>
                <w:sz w:val="22"/>
                <w:szCs w:val="22"/>
              </w:rPr>
            </w:pPr>
            <w:r w:rsidRPr="00EB45BC">
              <w:rPr>
                <w:rFonts w:ascii="Verdana" w:hAnsi="Verdana"/>
                <w:sz w:val="22"/>
                <w:szCs w:val="22"/>
              </w:rPr>
              <w:lastRenderedPageBreak/>
              <w:t xml:space="preserve">Nurodyti dokumentai turi būti  išduoti ne anksčiau kaip 120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765B9E" w:rsidRPr="00EB45BC" w:rsidRDefault="00765B9E" w:rsidP="00EE3BD3">
            <w:pPr>
              <w:spacing w:after="0" w:line="240" w:lineRule="auto"/>
              <w:jc w:val="both"/>
              <w:rPr>
                <w:rFonts w:ascii="Verdana" w:hAnsi="Verdana"/>
                <w:i/>
                <w:iCs/>
                <w:color w:val="7030A0"/>
                <w:sz w:val="22"/>
                <w:szCs w:val="22"/>
              </w:rPr>
            </w:pPr>
          </w:p>
          <w:p w:rsidR="00765B9E" w:rsidRPr="00EB45BC" w:rsidRDefault="00765B9E" w:rsidP="00EE3BD3">
            <w:pPr>
              <w:spacing w:after="0" w:line="240" w:lineRule="auto"/>
              <w:jc w:val="both"/>
              <w:rPr>
                <w:rFonts w:ascii="Verdana" w:hAnsi="Verdana" w:cstheme="minorHAnsi"/>
                <w:b/>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cstheme="minorHAnsi"/>
                <w:b/>
                <w:bCs/>
                <w:sz w:val="22"/>
                <w:szCs w:val="22"/>
              </w:rPr>
            </w:pPr>
            <w:r w:rsidRPr="00EB45BC">
              <w:rPr>
                <w:rFonts w:ascii="Verdana" w:hAnsi="Verdana" w:cstheme="minorHAnsi"/>
                <w:bCs/>
                <w:sz w:val="22"/>
                <w:szCs w:val="22"/>
              </w:rPr>
              <w:t>2) Dėl įsipareigojimų, susijusių su socialinio draudimo įmokų mokėjimu, įvykdymo i</w:t>
            </w:r>
            <w:r w:rsidRPr="00EB45BC">
              <w:rPr>
                <w:rFonts w:ascii="Verdana" w:hAnsi="Verdana"/>
                <w:sz w:val="22"/>
                <w:szCs w:val="22"/>
                <w:lang w:eastAsia="en-US"/>
              </w:rPr>
              <w:t xml:space="preserve">š Lietuvoje įsteigtų subjektų </w:t>
            </w:r>
            <w:r w:rsidRPr="00EB45BC">
              <w:rPr>
                <w:rFonts w:ascii="Verdana" w:hAnsi="Verdana" w:cstheme="minorHAnsi"/>
                <w:bCs/>
                <w:sz w:val="22"/>
                <w:szCs w:val="22"/>
              </w:rPr>
              <w:t>prašoma:</w:t>
            </w: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B45BC">
                <w:rPr>
                  <w:rFonts w:ascii="Verdana" w:hAnsi="Verdana" w:cstheme="minorHAnsi"/>
                  <w:bCs/>
                  <w:sz w:val="22"/>
                  <w:szCs w:val="22"/>
                  <w:u w:val="single"/>
                </w:rPr>
                <w:t>http://draudejai.sodra.lt/draudeju_viesi_duomenys/</w:t>
              </w:r>
            </w:hyperlink>
            <w:r w:rsidRPr="00EB45BC">
              <w:rPr>
                <w:rFonts w:ascii="Verdana" w:hAnsi="Verdana" w:cstheme="minorHAnsi"/>
                <w:bCs/>
                <w:sz w:val="22"/>
                <w:szCs w:val="22"/>
              </w:rPr>
              <w:t>.</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EB45BC">
              <w:rPr>
                <w:rFonts w:ascii="Verdana" w:hAnsi="Verdana"/>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65B9E" w:rsidRPr="00EB45BC" w:rsidRDefault="00765B9E" w:rsidP="00EE3BD3">
            <w:pPr>
              <w:spacing w:after="0" w:line="240" w:lineRule="auto"/>
              <w:jc w:val="both"/>
              <w:rPr>
                <w:rFonts w:ascii="Verdana" w:hAnsi="Verdana"/>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kompetentingos institucijos dokumento</w:t>
            </w:r>
            <w:r w:rsidRPr="00EB45BC">
              <w:rPr>
                <w:rFonts w:ascii="Verdana" w:hAnsi="Verdana"/>
                <w:sz w:val="22"/>
                <w:szCs w:val="22"/>
                <w:vertAlign w:val="superscript"/>
              </w:rPr>
              <w:footnoteReference w:id="4"/>
            </w:r>
            <w:r w:rsidRPr="00EB45BC">
              <w:rPr>
                <w:rFonts w:ascii="Verdana" w:hAnsi="Verdana"/>
                <w:sz w:val="22"/>
                <w:szCs w:val="22"/>
              </w:rPr>
              <w:t>.</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i/>
                <w:iCs/>
                <w:color w:val="7030A0"/>
                <w:sz w:val="22"/>
                <w:szCs w:val="22"/>
              </w:rPr>
            </w:pPr>
            <w:r w:rsidRPr="00EB45BC">
              <w:rPr>
                <w:rFonts w:ascii="Verdana" w:hAnsi="Verdana"/>
                <w:sz w:val="22"/>
                <w:szCs w:val="22"/>
              </w:rPr>
              <w:t xml:space="preserve">Nurodyti dokumentai turi būti  išduoti ne anksčiau kaip 120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w:t>
            </w:r>
            <w:r w:rsidRPr="00EB45BC">
              <w:rPr>
                <w:rFonts w:ascii="Verdana" w:hAnsi="Verdana"/>
                <w:i/>
                <w:iCs/>
                <w:color w:val="000000" w:themeColor="text1"/>
                <w:sz w:val="22"/>
                <w:szCs w:val="22"/>
              </w:rPr>
              <w:lastRenderedPageBreak/>
              <w:t>dokumentus, jie turi būti išduoti ne anksčiau kaip 120 dienų, jas skaičiuojant atgal nuo 2022-10-14.</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765B9E" w:rsidRPr="00EB45BC" w:rsidRDefault="00765B9E" w:rsidP="00EE3BD3">
            <w:pPr>
              <w:spacing w:after="0" w:line="240" w:lineRule="auto"/>
              <w:jc w:val="both"/>
              <w:rPr>
                <w:rFonts w:ascii="Verdana" w:hAnsi="Verdana" w:cs="Times New Roman"/>
                <w:b/>
                <w:bCs/>
                <w:color w:val="7030A0"/>
                <w:sz w:val="22"/>
                <w:szCs w:val="22"/>
              </w:rPr>
            </w:pPr>
          </w:p>
          <w:p w:rsidR="00765B9E" w:rsidRPr="00EB45BC" w:rsidRDefault="00765B9E" w:rsidP="00EE3BD3">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t>PASTABA</w:t>
            </w:r>
          </w:p>
          <w:p w:rsidR="00765B9E" w:rsidRPr="00EB45BC" w:rsidRDefault="00765B9E" w:rsidP="00EE3BD3">
            <w:pPr>
              <w:spacing w:after="0" w:line="240" w:lineRule="auto"/>
              <w:jc w:val="both"/>
              <w:rPr>
                <w:rFonts w:ascii="Verdana" w:hAnsi="Verdana" w:cs="Times New Roman"/>
                <w:sz w:val="22"/>
                <w:szCs w:val="22"/>
              </w:rPr>
            </w:pPr>
            <w:r w:rsidRPr="00EB45B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b/>
                <w:bCs/>
                <w:sz w:val="22"/>
                <w:szCs w:val="22"/>
              </w:rPr>
            </w:pPr>
          </w:p>
        </w:tc>
      </w:tr>
      <w:bookmarkEnd w:id="63"/>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1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 xml:space="preserve">Tiekėjas pirkimo metu pateko į interesų konflikto situaciją, kaip apibrėžta VPĮ 21 straipsnyje, ir atitinkamos padėties negalima ištaisyti. </w:t>
            </w: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2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3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C13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4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C15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765B9E" w:rsidRPr="00EB45BC" w:rsidRDefault="00765B9E" w:rsidP="00EE3BD3">
            <w:pPr>
              <w:spacing w:after="0" w:line="240" w:lineRule="auto"/>
              <w:jc w:val="both"/>
              <w:rPr>
                <w:rFonts w:ascii="Verdana" w:hAnsi="Verdana"/>
                <w:sz w:val="22"/>
                <w:szCs w:val="22"/>
              </w:rPr>
            </w:pPr>
            <w:hyperlink r:id="rId19" w:history="1">
              <w:r w:rsidRPr="00EB45BC">
                <w:rPr>
                  <w:rFonts w:ascii="Verdana" w:hAnsi="Verdana"/>
                  <w:sz w:val="22"/>
                  <w:szCs w:val="22"/>
                </w:rPr>
                <w:t>https://vpt.lrv.lt/lt/nuorodos/kiti-duomenys/powerbi/melaginga-informacija-pateikusiu-tiekeju-sarasas-3/</w:t>
              </w:r>
            </w:hyperlink>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5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C15 punktas</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EB45BC">
              <w:rPr>
                <w:rFonts w:ascii="Verdana" w:hAnsi="Verdana"/>
                <w:sz w:val="22"/>
                <w:szCs w:val="22"/>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6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C14 punktas</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sz w:val="22"/>
                <w:szCs w:val="22"/>
              </w:rPr>
            </w:pPr>
            <w:hyperlink r:id="rId20" w:history="1">
              <w:r w:rsidRPr="00EB45BC">
                <w:rPr>
                  <w:rFonts w:ascii="Verdana" w:hAnsi="Verdana"/>
                  <w:sz w:val="22"/>
                  <w:szCs w:val="22"/>
                </w:rPr>
                <w:t>https://vpt.lrv.lt/lt/nuorodos/kiti-duomenys/powerbi/nepatikimi-tiekejai-1/</w:t>
              </w:r>
            </w:hyperlink>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sz w:val="22"/>
                <w:szCs w:val="22"/>
              </w:rPr>
            </w:pPr>
            <w:hyperlink r:id="rId21" w:history="1">
              <w:r w:rsidRPr="00EB45BC">
                <w:rPr>
                  <w:rFonts w:ascii="Verdana" w:hAnsi="Verdana"/>
                  <w:sz w:val="22"/>
                  <w:szCs w:val="22"/>
                </w:rPr>
                <w:t>https://vpt.lrv.lt/lt/pasalinimo-pagrindai-1/nepatikimu-koncesininku-sarasas-1/nepatikimu-koncesininku-sarasas/</w:t>
              </w:r>
            </w:hyperlink>
          </w:p>
          <w:p w:rsidR="00765B9E" w:rsidRPr="00EB45BC" w:rsidRDefault="00765B9E" w:rsidP="00EE3BD3">
            <w:pPr>
              <w:spacing w:after="0" w:line="240" w:lineRule="auto"/>
              <w:jc w:val="both"/>
              <w:rPr>
                <w:rFonts w:ascii="Verdana" w:hAnsi="Verdana" w:cstheme="minorHAnsi"/>
                <w:bCs/>
                <w:sz w:val="22"/>
                <w:szCs w:val="22"/>
              </w:rPr>
            </w:pPr>
          </w:p>
          <w:p w:rsidR="00765B9E" w:rsidRPr="00EB45BC" w:rsidRDefault="00765B9E" w:rsidP="00EE3BD3">
            <w:pPr>
              <w:spacing w:after="0" w:line="240" w:lineRule="auto"/>
              <w:jc w:val="both"/>
              <w:rPr>
                <w:rFonts w:ascii="Verdana" w:hAnsi="Verdana" w:cstheme="minorHAnsi"/>
                <w:b/>
                <w:bCs/>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numPr>
                <w:ilvl w:val="0"/>
                <w:numId w:val="15"/>
              </w:numPr>
              <w:spacing w:after="0" w:line="240" w:lineRule="auto"/>
              <w:rPr>
                <w:rFonts w:ascii="Verdana" w:hAnsi="Verdana" w:cstheme="minorHAnsi"/>
                <w:sz w:val="22"/>
                <w:szCs w:val="22"/>
              </w:rPr>
            </w:pPr>
          </w:p>
          <w:p w:rsidR="00765B9E" w:rsidRPr="00EB45BC" w:rsidRDefault="00765B9E" w:rsidP="00EE3BD3">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 kai jis</w:t>
            </w:r>
            <w:bookmarkStart w:id="64" w:name="part_030e6c6c64ba4f96a23474e439d1b80c"/>
            <w:bookmarkEnd w:id="64"/>
            <w:r w:rsidRPr="00EB45BC">
              <w:rPr>
                <w:rFonts w:ascii="Verdana" w:hAnsi="Verdana"/>
                <w:sz w:val="22"/>
                <w:szCs w:val="22"/>
              </w:rPr>
              <w:t xml:space="preserve"> yra padaręs finansinės atskaitomybės ir audito teisės aktų pažeidimą ir nuo jo </w:t>
            </w:r>
            <w:r w:rsidRPr="00EB45BC">
              <w:rPr>
                <w:rFonts w:ascii="Verdana" w:hAnsi="Verdana"/>
                <w:sz w:val="22"/>
                <w:szCs w:val="22"/>
              </w:rPr>
              <w:lastRenderedPageBreak/>
              <w:t>padarymo dienos praėjo mažiau kaip vieni metai.</w:t>
            </w:r>
          </w:p>
          <w:p w:rsidR="00765B9E" w:rsidRPr="00EB45BC" w:rsidRDefault="00765B9E" w:rsidP="00EE3BD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7 punkto a papunktis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lastRenderedPageBreak/>
              <w:t xml:space="preserve">Iš Lietuvoje įsteigtų subjektų įrodančių dokumentų nereikalaujama. Užtenka pateikto EBVPD. </w:t>
            </w: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w:t>
            </w:r>
            <w:r w:rsidRPr="00EB45BC">
              <w:rPr>
                <w:rFonts w:ascii="Verdana" w:hAnsi="Verdana"/>
                <w:sz w:val="22"/>
                <w:szCs w:val="22"/>
              </w:rPr>
              <w:lastRenderedPageBreak/>
              <w:t xml:space="preserve">duomenų bazėje adresu: </w:t>
            </w:r>
            <w:hyperlink r:id="rId22" w:history="1">
              <w:r w:rsidRPr="00EB45BC">
                <w:rPr>
                  <w:rFonts w:ascii="Verdana" w:hAnsi="Verdana"/>
                  <w:sz w:val="22"/>
                  <w:szCs w:val="22"/>
                  <w:u w:val="single"/>
                </w:rPr>
                <w:t>https://www.registrucentras.lt/jar/p/index.php</w:t>
              </w:r>
            </w:hyperlink>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paskelbtą informaciją, taip pat į šiame informaciniame pranešime pateiktą informaciją:</w:t>
            </w:r>
          </w:p>
          <w:p w:rsidR="00765B9E" w:rsidRPr="00EB45BC" w:rsidRDefault="00765B9E" w:rsidP="00EE3BD3">
            <w:pPr>
              <w:spacing w:after="0" w:line="240" w:lineRule="auto"/>
              <w:jc w:val="both"/>
              <w:rPr>
                <w:rFonts w:ascii="Verdana" w:hAnsi="Verdana"/>
                <w:sz w:val="22"/>
                <w:szCs w:val="22"/>
              </w:rPr>
            </w:pPr>
            <w:hyperlink r:id="rId23" w:history="1">
              <w:r w:rsidRPr="00EB45BC">
                <w:rPr>
                  <w:rFonts w:ascii="Verdana" w:hAnsi="Verdana"/>
                  <w:sz w:val="22"/>
                  <w:szCs w:val="22"/>
                </w:rPr>
                <w:t>https://vpt.lrv.lt/lt/naujienos-3/finansiniu-ataskaitu-nepateikimas-gali-tapti-kliutimi-dalyvauti-viesuosiuose-pirkimuose/</w:t>
              </w:r>
            </w:hyperlink>
          </w:p>
          <w:p w:rsidR="00765B9E" w:rsidRPr="00EB45BC" w:rsidRDefault="00765B9E" w:rsidP="00EE3BD3">
            <w:pPr>
              <w:spacing w:after="0" w:line="240" w:lineRule="auto"/>
              <w:jc w:val="both"/>
              <w:rPr>
                <w:rFonts w:ascii="Verdana" w:hAnsi="Verdana" w:cstheme="minorHAnsi"/>
                <w:b/>
                <w:bCs/>
                <w:iCs/>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 xml:space="preserve">Tiekėjas yra padaręs rimtą profesinį pažeidimą, dėl kurio perkančioji organizacija abejoja tiekėjo sąžiningumu, </w:t>
            </w:r>
            <w:r w:rsidRPr="00EB45BC">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B45BC">
              <w:rPr>
                <w:rFonts w:ascii="Verdana" w:eastAsia="Times New Roman" w:hAnsi="Verdana"/>
                <w:sz w:val="22"/>
                <w:szCs w:val="22"/>
                <w:vertAlign w:val="superscript"/>
              </w:rPr>
              <w:t>1</w:t>
            </w:r>
            <w:r w:rsidRPr="00EB45BC">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b papunktis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
                <w:bCs/>
                <w:iCs/>
                <w:sz w:val="22"/>
                <w:szCs w:val="22"/>
                <w:lang w:eastAsia="en-US"/>
              </w:rPr>
            </w:pP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duomenų bazėje adresu </w:t>
            </w:r>
            <w:hyperlink r:id="rId24">
              <w:r w:rsidRPr="00EB45BC">
                <w:rPr>
                  <w:rFonts w:ascii="Verdana" w:hAnsi="Verdana"/>
                  <w:sz w:val="22"/>
                  <w:szCs w:val="22"/>
                  <w:u w:val="single"/>
                </w:rPr>
                <w:t>https://www.vmi.lt/evmi/mokesciu-moketoju-informacija</w:t>
              </w:r>
            </w:hyperlink>
            <w:r w:rsidRPr="00EB45BC">
              <w:rPr>
                <w:rFonts w:ascii="Verdana" w:hAnsi="Verdana"/>
                <w:sz w:val="22"/>
                <w:szCs w:val="22"/>
              </w:rPr>
              <w:t xml:space="preserve"> skelbiamą informaciją.</w:t>
            </w: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numPr>
                <w:ilvl w:val="0"/>
                <w:numId w:val="15"/>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w:t>
            </w:r>
            <w:r w:rsidRPr="00EB45BC">
              <w:rPr>
                <w:rFonts w:ascii="Verdana" w:eastAsia="Times New Roman" w:hAnsi="Verdana"/>
                <w:sz w:val="22"/>
                <w:szCs w:val="22"/>
              </w:rPr>
              <w:t xml:space="preserve"> kai jis </w:t>
            </w:r>
            <w:r w:rsidRPr="00EB45BC">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c papunktis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rsidR="00765B9E" w:rsidRPr="00EB45BC" w:rsidRDefault="00765B9E" w:rsidP="00EE3BD3">
            <w:pPr>
              <w:rPr>
                <w:rFonts w:ascii="Verdana" w:hAnsi="Verdana" w:cstheme="minorHAnsi"/>
                <w:bCs/>
                <w:iCs/>
                <w:sz w:val="22"/>
                <w:szCs w:val="22"/>
                <w:lang w:eastAsia="en-US"/>
              </w:rPr>
            </w:pPr>
            <w:hyperlink r:id="rId25" w:history="1">
              <w:r w:rsidRPr="00EB45BC">
                <w:rPr>
                  <w:rFonts w:ascii="Verdana" w:hAnsi="Verdana"/>
                  <w:sz w:val="22"/>
                  <w:szCs w:val="22"/>
                  <w:u w:val="single"/>
                </w:rPr>
                <w:t>https://kt.gov.lt/lt/atviri-duomenys/diskvalifikavimas-is-viesuju-pirkimu</w:t>
              </w:r>
            </w:hyperlink>
            <w:r w:rsidRPr="00EB45BC">
              <w:rPr>
                <w:rFonts w:ascii="Verdana" w:hAnsi="Verdana"/>
                <w:sz w:val="22"/>
                <w:szCs w:val="22"/>
              </w:rPr>
              <w:t xml:space="preserve"> skelbiamą informaciją. </w:t>
            </w:r>
          </w:p>
        </w:tc>
      </w:tr>
    </w:tbl>
    <w:p w:rsidR="00765B9E" w:rsidRPr="00EB45BC" w:rsidRDefault="00765B9E" w:rsidP="00765B9E">
      <w:pPr>
        <w:spacing w:after="0" w:line="240" w:lineRule="auto"/>
        <w:rPr>
          <w:rFonts w:ascii="Verdana" w:hAnsi="Verdana"/>
          <w:sz w:val="22"/>
          <w:szCs w:val="22"/>
        </w:rPr>
      </w:pPr>
    </w:p>
    <w:p w:rsidR="00765B9E" w:rsidRPr="00EB45BC" w:rsidRDefault="00765B9E" w:rsidP="00765B9E">
      <w:pPr>
        <w:spacing w:after="0" w:line="240" w:lineRule="auto"/>
        <w:rPr>
          <w:rFonts w:ascii="Times New Roman" w:hAnsi="Times New Roman" w:cs="Times New Roman"/>
          <w:sz w:val="24"/>
          <w:szCs w:val="24"/>
        </w:rPr>
      </w:pPr>
    </w:p>
    <w:p w:rsidR="00765B9E" w:rsidRDefault="00765B9E" w:rsidP="00765B9E">
      <w:pPr>
        <w:jc w:val="center"/>
        <w:rPr>
          <w:rFonts w:cstheme="minorHAnsi"/>
          <w:smallCaps/>
          <w:sz w:val="22"/>
          <w:szCs w:val="22"/>
        </w:rPr>
        <w:sectPr w:rsidR="00765B9E" w:rsidSect="00765B9E">
          <w:pgSz w:w="15840" w:h="12240" w:orient="landscape" w:code="1"/>
          <w:pgMar w:top="1701" w:right="1134" w:bottom="567" w:left="1134" w:header="720" w:footer="720" w:gutter="0"/>
          <w:pgNumType w:start="13"/>
          <w:cols w:space="720"/>
          <w:titlePg/>
          <w:docGrid w:linePitch="360"/>
        </w:sectPr>
      </w:pPr>
      <w:r w:rsidRPr="00F0499F">
        <w:rPr>
          <w:rFonts w:cstheme="minorHAnsi"/>
          <w:smallCaps/>
          <w:sz w:val="22"/>
          <w:szCs w:val="22"/>
        </w:rPr>
        <w:t>__________</w:t>
      </w:r>
    </w:p>
    <w:p w:rsidR="00765B9E" w:rsidRPr="00BF3F7C" w:rsidRDefault="00765B9E" w:rsidP="00765B9E">
      <w:pPr>
        <w:pStyle w:val="Antrat2"/>
        <w:ind w:left="5103"/>
        <w:rPr>
          <w:rFonts w:asciiTheme="minorHAnsi" w:eastAsia="Calibri" w:hAnsiTheme="minorHAnsi" w:cstheme="minorHAnsi"/>
          <w:color w:val="auto"/>
          <w:sz w:val="21"/>
          <w:szCs w:val="21"/>
        </w:rPr>
      </w:pPr>
      <w:r>
        <w:rPr>
          <w:smallCaps/>
        </w:rPr>
        <w:lastRenderedPageBreak/>
        <w:t xml:space="preserve">                                                                          </w:t>
      </w:r>
      <w:bookmarkStart w:id="65" w:name="_Ref38291223"/>
      <w:bookmarkStart w:id="66" w:name="_Ref38291334"/>
      <w:bookmarkStart w:id="67" w:name="_Ref38533412"/>
      <w:r>
        <w:rPr>
          <w:smallCaps/>
        </w:rPr>
        <w:t xml:space="preserve">  </w:t>
      </w:r>
      <w:bookmarkStart w:id="68" w:name="_Toc202862524"/>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65"/>
      <w:bookmarkEnd w:id="66"/>
      <w:bookmarkEnd w:id="67"/>
      <w:bookmarkEnd w:id="68"/>
    </w:p>
    <w:p w:rsidR="00765B9E" w:rsidRDefault="00765B9E" w:rsidP="00765B9E">
      <w:pPr>
        <w:pStyle w:val="Paantrat"/>
        <w:spacing w:line="240" w:lineRule="auto"/>
        <w:rPr>
          <w:smallCaps/>
        </w:rPr>
      </w:pPr>
    </w:p>
    <w:p w:rsidR="00765B9E" w:rsidRPr="001852AD" w:rsidRDefault="00765B9E" w:rsidP="001852AD">
      <w:pPr>
        <w:rPr>
          <w:b/>
          <w:bCs/>
          <w:smallCaps/>
        </w:rPr>
      </w:pPr>
      <w:r w:rsidRPr="001852AD">
        <w:rPr>
          <w:b/>
          <w:bCs/>
          <w:smallCaps/>
        </w:rPr>
        <w:t xml:space="preserve">TIEKĖJŲ KVALIFIKACIJOS REIKALAVIMAI IR REIKALAVIMAI LAIKYTIS </w:t>
      </w:r>
      <w:r w:rsidRPr="001852AD">
        <w:rPr>
          <w:b/>
          <w:bCs/>
          <w:lang w:eastAsia="en-US"/>
        </w:rPr>
        <w:t>KOKYBĖS VADYBOS SISTEMOS IR (ARBA) APLINKOS APSAUGOS VADYBOS SISTEMOS STANDARTŲ</w:t>
      </w:r>
    </w:p>
    <w:p w:rsidR="00765B9E" w:rsidRDefault="00765B9E" w:rsidP="00765B9E">
      <w:pPr>
        <w:pStyle w:val="Sraopastraipa"/>
        <w:spacing w:after="0" w:line="20" w:lineRule="atLeast"/>
        <w:ind w:left="567"/>
        <w:jc w:val="both"/>
        <w:rPr>
          <w:rFonts w:eastAsiaTheme="minorHAnsi" w:cstheme="minorHAnsi"/>
          <w:iCs/>
          <w:highlight w:val="yellow"/>
          <w:lang w:eastAsia="en-US"/>
        </w:rPr>
      </w:pPr>
    </w:p>
    <w:p w:rsidR="00765B9E" w:rsidRPr="002F320E" w:rsidRDefault="00765B9E" w:rsidP="00765B9E">
      <w:pPr>
        <w:pStyle w:val="Sraopastraipa"/>
        <w:spacing w:after="0" w:line="240" w:lineRule="auto"/>
        <w:ind w:left="0" w:firstLine="567"/>
        <w:jc w:val="both"/>
        <w:rPr>
          <w:rFonts w:eastAsiaTheme="minorHAnsi" w:cstheme="minorHAnsi"/>
        </w:rPr>
        <w:sectPr w:rsidR="00765B9E" w:rsidRPr="002F320E" w:rsidSect="00765B9E">
          <w:pgSz w:w="12240" w:h="15840" w:code="1"/>
          <w:pgMar w:top="1134" w:right="567" w:bottom="1134" w:left="1701" w:header="720" w:footer="720" w:gutter="0"/>
          <w:pgNumType w:start="13"/>
          <w:cols w:space="720"/>
          <w:titlePg/>
          <w:docGrid w:linePitch="360"/>
        </w:sectPr>
      </w:pPr>
      <w:r w:rsidRPr="002F320E">
        <w:rPr>
          <w:rFonts w:eastAsiaTheme="minorHAnsi" w:cstheme="minorHAnsi"/>
        </w:rPr>
        <w:t xml:space="preserve">1. </w:t>
      </w:r>
      <w:r w:rsidRPr="002F320E">
        <w:rPr>
          <w:rFonts w:eastAsiaTheme="minorHAnsi" w:cstheme="minorHAnsi"/>
          <w:lang w:eastAsia="en-US"/>
        </w:rPr>
        <w:t>Tiekėjo kvalifikacij</w:t>
      </w:r>
      <w:r>
        <w:rPr>
          <w:rFonts w:eastAsiaTheme="minorHAnsi" w:cstheme="minorHAnsi"/>
          <w:lang w:eastAsia="en-US"/>
        </w:rPr>
        <w:t>os reikalavimai nenustatomi.</w:t>
      </w:r>
      <w:r>
        <w:rPr>
          <w:rFonts w:eastAsiaTheme="minorHAnsi" w:cstheme="minorHAnsi"/>
        </w:rPr>
        <w:t xml:space="preserve">  </w:t>
      </w:r>
    </w:p>
    <w:p w:rsidR="00765B9E" w:rsidRPr="00EB45BC" w:rsidRDefault="00765B9E" w:rsidP="00765B9E">
      <w:pPr>
        <w:rPr>
          <w:rFonts w:cstheme="minorHAnsi"/>
          <w:b/>
          <w:bCs/>
          <w:smallCaps/>
          <w:sz w:val="22"/>
          <w:szCs w:val="22"/>
        </w:rPr>
      </w:pPr>
      <w:bookmarkStart w:id="69" w:name="_Ref38291379"/>
      <w:bookmarkStart w:id="70" w:name="_Ref38291394"/>
      <w:bookmarkStart w:id="71" w:name="_Ref38898251"/>
      <w:r w:rsidRPr="00EB45BC">
        <w:rPr>
          <w:rFonts w:eastAsiaTheme="minorHAnsi" w:cstheme="minorHAnsi"/>
          <w:lang w:eastAsia="en-US"/>
        </w:rPr>
        <w:lastRenderedPageBreak/>
        <w:t xml:space="preserve">                                                                                                                  </w:t>
      </w:r>
      <w:r w:rsidRPr="00EB45BC">
        <w:rPr>
          <w:rFonts w:eastAsia="Calibri" w:cstheme="minorHAnsi"/>
        </w:rPr>
        <w:t xml:space="preserve">Pirkimo sąlygų 5 priedas „EBVPD“ </w:t>
      </w:r>
      <w:r w:rsidRPr="00EB45BC">
        <w:rPr>
          <w:rFonts w:cstheme="minorHAnsi"/>
        </w:rPr>
        <w:t>(XML formatu)</w:t>
      </w:r>
      <w:bookmarkEnd w:id="69"/>
      <w:bookmarkEnd w:id="70"/>
      <w:bookmarkEnd w:id="71"/>
    </w:p>
    <w:p w:rsidR="00765B9E" w:rsidRPr="00F0499F" w:rsidRDefault="00765B9E" w:rsidP="00765B9E">
      <w:pPr>
        <w:rPr>
          <w:rFonts w:cstheme="minorHAnsi"/>
          <w:b/>
          <w:bCs/>
          <w:smallCaps/>
          <w:sz w:val="22"/>
          <w:szCs w:val="22"/>
        </w:rPr>
      </w:pPr>
    </w:p>
    <w:p w:rsidR="00765B9E" w:rsidRPr="001852AD" w:rsidRDefault="00765B9E" w:rsidP="001852AD">
      <w:pPr>
        <w:jc w:val="center"/>
        <w:rPr>
          <w:b/>
          <w:bCs/>
          <w:smallCaps/>
        </w:rPr>
      </w:pPr>
      <w:r w:rsidRPr="001852AD">
        <w:rPr>
          <w:b/>
          <w:bCs/>
        </w:rPr>
        <w:t>EUROPOS BENDRASIS VIEŠŲJŲ PIRKIMŲ DOKUMENTAS</w:t>
      </w:r>
    </w:p>
    <w:p w:rsidR="00765B9E" w:rsidRPr="00F0499F" w:rsidRDefault="00765B9E" w:rsidP="00765B9E">
      <w:pPr>
        <w:jc w:val="both"/>
        <w:rPr>
          <w:rFonts w:cstheme="minorHAnsi"/>
          <w:sz w:val="22"/>
          <w:szCs w:val="22"/>
        </w:rPr>
      </w:pPr>
      <w:r w:rsidRPr="00F0499F">
        <w:rPr>
          <w:rFonts w:cstheme="minorHAnsi"/>
          <w:sz w:val="22"/>
          <w:szCs w:val="22"/>
        </w:rPr>
        <w:t>„Europos bendrasis viešųjų pirkimų dokumentas (EBVPD)“ pateikiamas .xml formatu.</w:t>
      </w:r>
    </w:p>
    <w:p w:rsidR="00765B9E" w:rsidRPr="00F0499F" w:rsidRDefault="00765B9E" w:rsidP="00765B9E">
      <w:pPr>
        <w:jc w:val="center"/>
        <w:rPr>
          <w:rFonts w:cstheme="minorHAnsi"/>
          <w:smallCaps/>
          <w:sz w:val="22"/>
          <w:szCs w:val="22"/>
        </w:rPr>
      </w:pPr>
      <w:r w:rsidRPr="00F0499F">
        <w:rPr>
          <w:rFonts w:cstheme="minorHAnsi"/>
          <w:smallCaps/>
          <w:sz w:val="22"/>
          <w:szCs w:val="22"/>
        </w:rPr>
        <w:t>__________</w:t>
      </w:r>
    </w:p>
    <w:p w:rsidR="00765B9E" w:rsidRPr="00F0499F" w:rsidRDefault="00765B9E" w:rsidP="00765B9E">
      <w:pPr>
        <w:rPr>
          <w:rFonts w:cstheme="minorHAnsi"/>
          <w:b/>
          <w:bCs/>
          <w:smallCaps/>
          <w:sz w:val="22"/>
          <w:szCs w:val="22"/>
        </w:rPr>
      </w:pPr>
      <w:r w:rsidRPr="00F0499F">
        <w:rPr>
          <w:rFonts w:cstheme="minorHAnsi"/>
          <w:b/>
          <w:bCs/>
          <w:smallCaps/>
          <w:sz w:val="22"/>
          <w:szCs w:val="22"/>
        </w:rPr>
        <w:br w:type="page"/>
      </w:r>
    </w:p>
    <w:p w:rsidR="00765B9E" w:rsidRDefault="00765B9E" w:rsidP="00765B9E">
      <w:pPr>
        <w:pStyle w:val="Antrat2"/>
        <w:ind w:left="5103"/>
        <w:rPr>
          <w:rFonts w:asciiTheme="minorHAnsi" w:eastAsia="Calibri" w:hAnsiTheme="minorHAnsi" w:cstheme="minorHAnsi"/>
          <w:color w:val="auto"/>
          <w:sz w:val="21"/>
          <w:szCs w:val="21"/>
        </w:rPr>
      </w:pPr>
      <w:bookmarkStart w:id="72" w:name="_Ref38540913"/>
      <w:bookmarkStart w:id="73" w:name="_Ref38898051"/>
      <w:bookmarkStart w:id="74" w:name="_Ref38901392"/>
      <w:r>
        <w:rPr>
          <w:rFonts w:asciiTheme="minorHAnsi" w:eastAsia="Calibri" w:hAnsiTheme="minorHAnsi" w:cstheme="minorHAnsi"/>
          <w:color w:val="auto"/>
          <w:sz w:val="21"/>
          <w:szCs w:val="21"/>
        </w:rPr>
        <w:lastRenderedPageBreak/>
        <w:t xml:space="preserve">                </w:t>
      </w:r>
      <w:bookmarkStart w:id="75" w:name="_Toc202862525"/>
      <w:r w:rsidRPr="00EB45BC">
        <w:rPr>
          <w:rFonts w:asciiTheme="minorHAnsi" w:eastAsia="Calibri" w:hAnsiTheme="minorHAnsi" w:cstheme="minorHAnsi"/>
          <w:color w:val="auto"/>
          <w:sz w:val="21"/>
          <w:szCs w:val="21"/>
        </w:rPr>
        <w:t>Pirkimo sąlygų 6 priedas „Pasiūlymo forma“</w:t>
      </w:r>
      <w:bookmarkEnd w:id="72"/>
      <w:bookmarkEnd w:id="73"/>
      <w:bookmarkEnd w:id="74"/>
      <w:bookmarkEnd w:id="75"/>
    </w:p>
    <w:p w:rsidR="00066848" w:rsidRDefault="00066848" w:rsidP="00066848"/>
    <w:p w:rsidR="00066848" w:rsidRDefault="00066848" w:rsidP="00066848"/>
    <w:p w:rsidR="00066848" w:rsidRPr="00066848" w:rsidRDefault="00066848" w:rsidP="00066848"/>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bookmarkStart w:id="76" w:name="_Ref39484039"/>
      <w:bookmarkStart w:id="77" w:name="_Ref40278562"/>
      <w:r w:rsidRPr="00DE7B70">
        <w:rPr>
          <w:rFonts w:ascii="Times New Roman" w:eastAsia="Calibri" w:hAnsi="Times New Roman" w:cs="Times New Roman"/>
          <w:b/>
          <w:bCs/>
          <w:sz w:val="24"/>
          <w:szCs w:val="22"/>
          <w:lang w:eastAsia="en-US"/>
        </w:rPr>
        <w:t>(pasiūlymo forma)</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tbl>
      <w:tblPr>
        <w:tblStyle w:val="Lentelstinklelis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DE7B70" w:rsidRPr="00DE7B70" w:rsidTr="00DE7B70">
        <w:tc>
          <w:tcPr>
            <w:tcW w:w="1555"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5953" w:type="dxa"/>
            <w:tcBorders>
              <w:top w:val="nil"/>
              <w:left w:val="nil"/>
              <w:bottom w:val="single" w:sz="4" w:space="0" w:color="auto"/>
              <w:right w:val="nil"/>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553"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1555"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5953" w:type="dxa"/>
            <w:tcBorders>
              <w:top w:val="single" w:sz="4" w:space="0" w:color="auto"/>
              <w:left w:val="nil"/>
              <w:bottom w:val="nil"/>
              <w:right w:val="nil"/>
            </w:tcBorders>
            <w:hideMark/>
          </w:tcPr>
          <w:p w:rsidR="00DE7B70" w:rsidRPr="00DE7B70" w:rsidRDefault="00DE7B70" w:rsidP="00DE7B70">
            <w:pPr>
              <w:spacing w:line="240" w:lineRule="auto"/>
              <w:jc w:val="center"/>
              <w:rPr>
                <w:rFonts w:ascii="Times New Roman" w:eastAsia="Calibri" w:hAnsi="Times New Roman"/>
                <w:sz w:val="22"/>
                <w:szCs w:val="22"/>
                <w:lang w:eastAsia="en-US"/>
              </w:rPr>
            </w:pPr>
            <w:r w:rsidRPr="00DE7B70">
              <w:rPr>
                <w:rFonts w:ascii="Times New Roman" w:eastAsia="Calibri" w:hAnsi="Times New Roman"/>
                <w:sz w:val="22"/>
                <w:szCs w:val="22"/>
                <w:lang w:eastAsia="en-US"/>
              </w:rPr>
              <w:t>(tiekėjo pavadinimas)</w:t>
            </w:r>
          </w:p>
        </w:tc>
        <w:tc>
          <w:tcPr>
            <w:tcW w:w="1553"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bl>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r w:rsidRPr="00DE7B70">
        <w:rPr>
          <w:rFonts w:ascii="Times New Roman" w:eastAsia="Calibri" w:hAnsi="Times New Roman" w:cs="Times New Roman"/>
          <w:sz w:val="24"/>
          <w:szCs w:val="22"/>
          <w:lang w:eastAsia="en-US"/>
        </w:rPr>
        <w:t>Kaišiadorių bendrųjų funkcijų tarnyba</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PASIŪLYMAS</w:t>
      </w: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DĖL PIRKIMO „LABORATORINIŲ REAGENTŲ IR PRIEMONIŲ TYRIMAMS SU TIEKĖJO PANAUDAI SUTEIKIAMAIS ANALIZATORIAIS“</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tbl>
      <w:tblPr>
        <w:tblStyle w:val="Lentelstinklelis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DE7B70" w:rsidRPr="00DE7B70" w:rsidTr="00DE7B70">
        <w:tc>
          <w:tcPr>
            <w:tcW w:w="3544"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985" w:type="dxa"/>
            <w:tcBorders>
              <w:top w:val="nil"/>
              <w:left w:val="nil"/>
              <w:bottom w:val="single" w:sz="4" w:space="0" w:color="auto"/>
              <w:right w:val="nil"/>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3532"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3544"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985" w:type="dxa"/>
            <w:tcBorders>
              <w:top w:val="single" w:sz="4" w:space="0" w:color="auto"/>
              <w:left w:val="nil"/>
              <w:bottom w:val="nil"/>
              <w:right w:val="nil"/>
            </w:tcBorders>
            <w:hideMark/>
          </w:tcPr>
          <w:p w:rsidR="00DE7B70" w:rsidRPr="00DE7B70" w:rsidRDefault="00DE7B70" w:rsidP="00DE7B70">
            <w:pPr>
              <w:spacing w:line="240" w:lineRule="auto"/>
              <w:jc w:val="center"/>
              <w:rPr>
                <w:rFonts w:ascii="Times New Roman" w:eastAsia="Calibri" w:hAnsi="Times New Roman"/>
                <w:sz w:val="22"/>
                <w:szCs w:val="22"/>
                <w:lang w:eastAsia="en-US"/>
              </w:rPr>
            </w:pPr>
            <w:r w:rsidRPr="00DE7B70">
              <w:rPr>
                <w:rFonts w:ascii="Times New Roman" w:eastAsia="Calibri" w:hAnsi="Times New Roman"/>
                <w:sz w:val="22"/>
                <w:szCs w:val="22"/>
                <w:lang w:eastAsia="en-US"/>
              </w:rPr>
              <w:t>(data)</w:t>
            </w:r>
          </w:p>
        </w:tc>
        <w:tc>
          <w:tcPr>
            <w:tcW w:w="3532" w:type="dxa"/>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bl>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I SKYRIUS</w:t>
      </w: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INFORMACIJA APIE TIEKĖJĄ</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both"/>
        <w:rPr>
          <w:rFonts w:ascii="Times New Roman" w:eastAsia="Calibri" w:hAnsi="Times New Roman" w:cs="Times New Roman"/>
          <w:bCs/>
          <w:iCs/>
          <w:sz w:val="24"/>
          <w:szCs w:val="18"/>
          <w:lang w:eastAsia="en-US"/>
        </w:rPr>
      </w:pPr>
      <w:r w:rsidRPr="00DE7B70">
        <w:rPr>
          <w:rFonts w:ascii="Times New Roman" w:eastAsia="Calibri" w:hAnsi="Times New Roman" w:cs="Times New Roman"/>
          <w:b/>
          <w:iCs/>
          <w:sz w:val="24"/>
          <w:szCs w:val="18"/>
          <w:lang w:eastAsia="en-US"/>
        </w:rPr>
        <w:fldChar w:fldCharType="begin"/>
      </w:r>
      <w:r w:rsidRPr="00DE7B70">
        <w:rPr>
          <w:rFonts w:ascii="Times New Roman" w:eastAsia="Calibri" w:hAnsi="Times New Roman" w:cs="Times New Roman"/>
          <w:b/>
          <w:iCs/>
          <w:sz w:val="24"/>
          <w:szCs w:val="18"/>
          <w:lang w:eastAsia="en-US"/>
        </w:rPr>
        <w:instrText xml:space="preserve"> SEQ lentelė \* ARABIC </w:instrText>
      </w:r>
      <w:r w:rsidRPr="00DE7B70">
        <w:rPr>
          <w:rFonts w:ascii="Times New Roman" w:eastAsia="Calibri" w:hAnsi="Times New Roman" w:cs="Times New Roman"/>
          <w:b/>
          <w:iCs/>
          <w:sz w:val="24"/>
          <w:szCs w:val="18"/>
          <w:lang w:eastAsia="en-US"/>
        </w:rPr>
        <w:fldChar w:fldCharType="separate"/>
      </w:r>
      <w:r w:rsidRPr="00DE7B70">
        <w:rPr>
          <w:rFonts w:ascii="Times New Roman" w:eastAsia="Calibri" w:hAnsi="Times New Roman" w:cs="Times New Roman"/>
          <w:b/>
          <w:iCs/>
          <w:noProof/>
          <w:sz w:val="24"/>
          <w:szCs w:val="18"/>
          <w:lang w:eastAsia="en-US"/>
        </w:rPr>
        <w:t>1</w:t>
      </w:r>
      <w:r w:rsidRPr="00DE7B70">
        <w:rPr>
          <w:rFonts w:ascii="Times New Roman" w:eastAsia="Calibri" w:hAnsi="Times New Roman" w:cs="Times New Roman"/>
          <w:b/>
          <w:iCs/>
          <w:noProof/>
          <w:sz w:val="24"/>
          <w:szCs w:val="18"/>
          <w:lang w:eastAsia="en-US"/>
        </w:rPr>
        <w:fldChar w:fldCharType="end"/>
      </w:r>
      <w:r w:rsidRPr="00DE7B70">
        <w:rPr>
          <w:rFonts w:ascii="Times New Roman" w:eastAsia="Calibri" w:hAnsi="Times New Roman" w:cs="Times New Roman"/>
          <w:b/>
          <w:iCs/>
          <w:sz w:val="24"/>
          <w:szCs w:val="18"/>
          <w:lang w:eastAsia="en-US"/>
        </w:rPr>
        <w:t xml:space="preserve"> lentelė. </w:t>
      </w:r>
      <w:r w:rsidRPr="00DE7B70">
        <w:rPr>
          <w:rFonts w:ascii="Times New Roman" w:eastAsia="Calibri" w:hAnsi="Times New Roman" w:cs="Times New Roman"/>
          <w:bCs/>
          <w:iCs/>
          <w:sz w:val="24"/>
          <w:szCs w:val="18"/>
          <w:lang w:eastAsia="en-US"/>
        </w:rPr>
        <w:t>Informacija apie tiekėją</w:t>
      </w:r>
    </w:p>
    <w:tbl>
      <w:tblPr>
        <w:tblStyle w:val="Lentelstinklelis9"/>
        <w:tblW w:w="0" w:type="auto"/>
        <w:tblInd w:w="0" w:type="dxa"/>
        <w:tblLook w:val="04A0" w:firstRow="1" w:lastRow="0" w:firstColumn="1" w:lastColumn="0" w:noHBand="0" w:noVBand="1"/>
      </w:tblPr>
      <w:tblGrid>
        <w:gridCol w:w="4530"/>
        <w:gridCol w:w="4531"/>
      </w:tblGrid>
      <w:tr w:rsidR="00DE7B70" w:rsidRPr="00DE7B70" w:rsidTr="00DE7B70">
        <w:tc>
          <w:tcPr>
            <w:tcW w:w="4530"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both"/>
              <w:rPr>
                <w:rFonts w:ascii="Times New Roman" w:eastAsia="Calibri" w:hAnsi="Times New Roman"/>
                <w:sz w:val="22"/>
                <w:szCs w:val="22"/>
                <w:lang w:eastAsia="en-US"/>
              </w:rPr>
            </w:pPr>
            <w:r w:rsidRPr="00DE7B70">
              <w:rPr>
                <w:rFonts w:ascii="Times New Roman" w:eastAsia="Calibri" w:hAnsi="Times New Roman"/>
                <w:sz w:val="22"/>
                <w:szCs w:val="22"/>
                <w:lang w:eastAsia="en-US"/>
              </w:rPr>
              <w:t>Tiekėjo arba ūkio subjektų grupės dalyvių pavadinimas (-ai), juridinio asmens kodas (-ai) (jeigu pasiūlymą teikia fizinis asmuo – vardas ir pavardė), adresas (-ai)</w:t>
            </w:r>
          </w:p>
        </w:tc>
        <w:tc>
          <w:tcPr>
            <w:tcW w:w="4531"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4530"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both"/>
              <w:rPr>
                <w:rFonts w:ascii="Times New Roman" w:eastAsia="Calibri" w:hAnsi="Times New Roman"/>
                <w:sz w:val="22"/>
                <w:szCs w:val="22"/>
                <w:lang w:eastAsia="en-US"/>
              </w:rPr>
            </w:pPr>
            <w:r w:rsidRPr="00DE7B70">
              <w:rPr>
                <w:rFonts w:ascii="Times New Roman" w:eastAsia="Calibri" w:hAnsi="Times New Roman"/>
                <w:sz w:val="22"/>
                <w:szCs w:val="22"/>
                <w:lang w:eastAsia="en-US"/>
              </w:rPr>
              <w:t>Ūkio subjektų grupės dalyvis, atstovaujantis arba vadovaujantis ūkio subjektų grupei (pildoma, jei pasiūlymą teikia tiekėjų grupė)</w:t>
            </w:r>
          </w:p>
        </w:tc>
        <w:tc>
          <w:tcPr>
            <w:tcW w:w="4531"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4530"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both"/>
              <w:rPr>
                <w:rFonts w:ascii="Times New Roman" w:eastAsia="Calibri" w:hAnsi="Times New Roman"/>
                <w:sz w:val="22"/>
                <w:szCs w:val="22"/>
                <w:lang w:eastAsia="en-US"/>
              </w:rPr>
            </w:pPr>
            <w:r w:rsidRPr="00DE7B70">
              <w:rPr>
                <w:rFonts w:ascii="Times New Roman" w:eastAsia="Calibri" w:hAnsi="Times New Roman"/>
                <w:sz w:val="22"/>
                <w:szCs w:val="22"/>
                <w:lang w:eastAsia="en-US"/>
              </w:rPr>
              <w:t>Asmens, įgalioto bendrauti su perkančiąją organizacija, kontaktinė informacija (vardas, pavardė, telefono numeris)</w:t>
            </w:r>
          </w:p>
        </w:tc>
        <w:tc>
          <w:tcPr>
            <w:tcW w:w="4531"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bl>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II SKYRIUS</w:t>
      </w: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numPr>
          <w:ilvl w:val="0"/>
          <w:numId w:val="39"/>
        </w:numPr>
        <w:spacing w:after="0" w:line="240" w:lineRule="auto"/>
        <w:contextualSpacing/>
        <w:jc w:val="both"/>
        <w:rPr>
          <w:rFonts w:ascii="Times New Roman" w:eastAsia="Calibri" w:hAnsi="Times New Roman" w:cs="Times New Roman"/>
          <w:sz w:val="24"/>
          <w:szCs w:val="24"/>
          <w:lang w:eastAsia="en-US"/>
        </w:rPr>
      </w:pPr>
      <w:r w:rsidRPr="00DE7B70">
        <w:rPr>
          <w:rFonts w:ascii="Times New Roman" w:eastAsia="Calibri" w:hAnsi="Times New Roman" w:cs="Times New Roman"/>
          <w:sz w:val="24"/>
          <w:szCs w:val="24"/>
          <w:lang w:eastAsia="en-US"/>
        </w:rPr>
        <w:t>Lentelė pildoma, jei tiekėjas pasitelkia kitų ūkio subjektų pajėgumais pagal VPĮ 49 straipsnį. Jeigu aktualu, nurodomi ir kvazisubtiekėjai – fiziniai asmenys, kuriuos ketinama įdarbinti pirkimo laimėjimo atveju.</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both"/>
        <w:rPr>
          <w:rFonts w:ascii="Times New Roman" w:eastAsia="Calibri" w:hAnsi="Times New Roman" w:cs="Times New Roman"/>
          <w:b/>
          <w:iCs/>
          <w:sz w:val="24"/>
          <w:szCs w:val="18"/>
          <w:lang w:eastAsia="en-US"/>
        </w:rPr>
      </w:pPr>
      <w:r w:rsidRPr="00DE7B70">
        <w:rPr>
          <w:rFonts w:ascii="Times New Roman" w:eastAsia="Calibri" w:hAnsi="Times New Roman" w:cs="Times New Roman"/>
          <w:b/>
          <w:iCs/>
          <w:sz w:val="24"/>
          <w:szCs w:val="18"/>
          <w:lang w:eastAsia="en-US"/>
        </w:rPr>
        <w:fldChar w:fldCharType="begin"/>
      </w:r>
      <w:r w:rsidRPr="00DE7B70">
        <w:rPr>
          <w:rFonts w:ascii="Times New Roman" w:eastAsia="Calibri" w:hAnsi="Times New Roman" w:cs="Times New Roman"/>
          <w:b/>
          <w:iCs/>
          <w:sz w:val="24"/>
          <w:szCs w:val="18"/>
          <w:lang w:eastAsia="en-US"/>
        </w:rPr>
        <w:instrText xml:space="preserve"> SEQ lentelė \* ARABIC </w:instrText>
      </w:r>
      <w:r w:rsidRPr="00DE7B70">
        <w:rPr>
          <w:rFonts w:ascii="Times New Roman" w:eastAsia="Calibri" w:hAnsi="Times New Roman" w:cs="Times New Roman"/>
          <w:b/>
          <w:iCs/>
          <w:sz w:val="24"/>
          <w:szCs w:val="18"/>
          <w:lang w:eastAsia="en-US"/>
        </w:rPr>
        <w:fldChar w:fldCharType="separate"/>
      </w:r>
      <w:r w:rsidRPr="00DE7B70">
        <w:rPr>
          <w:rFonts w:ascii="Times New Roman" w:eastAsia="Calibri" w:hAnsi="Times New Roman" w:cs="Times New Roman"/>
          <w:b/>
          <w:iCs/>
          <w:noProof/>
          <w:sz w:val="24"/>
          <w:szCs w:val="18"/>
          <w:lang w:eastAsia="en-US"/>
        </w:rPr>
        <w:t>2</w:t>
      </w:r>
      <w:r w:rsidRPr="00DE7B70">
        <w:rPr>
          <w:rFonts w:ascii="Times New Roman" w:eastAsia="Calibri" w:hAnsi="Times New Roman" w:cs="Times New Roman"/>
          <w:b/>
          <w:iCs/>
          <w:noProof/>
          <w:sz w:val="24"/>
          <w:szCs w:val="18"/>
          <w:lang w:eastAsia="en-US"/>
        </w:rPr>
        <w:fldChar w:fldCharType="end"/>
      </w:r>
      <w:r w:rsidRPr="00DE7B70">
        <w:rPr>
          <w:rFonts w:ascii="Times New Roman" w:eastAsia="Calibri" w:hAnsi="Times New Roman" w:cs="Times New Roman"/>
          <w:b/>
          <w:iCs/>
          <w:sz w:val="24"/>
          <w:szCs w:val="18"/>
          <w:lang w:eastAsia="en-US"/>
        </w:rPr>
        <w:t xml:space="preserve"> lentelė. </w:t>
      </w:r>
      <w:r w:rsidRPr="00DE7B70">
        <w:rPr>
          <w:rFonts w:ascii="Times New Roman" w:eastAsia="Calibri" w:hAnsi="Times New Roman" w:cs="Times New Roman"/>
          <w:bCs/>
          <w:iCs/>
          <w:sz w:val="24"/>
          <w:szCs w:val="18"/>
          <w:lang w:eastAsia="en-US"/>
        </w:rPr>
        <w:t>Informacija apie ūkio subjektus, kurių pajėgumais tiekėjas remiasi</w:t>
      </w:r>
    </w:p>
    <w:tbl>
      <w:tblPr>
        <w:tblStyle w:val="Lentelstinklelis9"/>
        <w:tblW w:w="5000" w:type="pct"/>
        <w:tblInd w:w="0" w:type="dxa"/>
        <w:tblLook w:val="04A0" w:firstRow="1" w:lastRow="0" w:firstColumn="1" w:lastColumn="0" w:noHBand="0" w:noVBand="1"/>
      </w:tblPr>
      <w:tblGrid>
        <w:gridCol w:w="591"/>
        <w:gridCol w:w="3320"/>
        <w:gridCol w:w="3164"/>
        <w:gridCol w:w="2553"/>
      </w:tblGrid>
      <w:tr w:rsidR="00DE7B70" w:rsidRPr="00DE7B70" w:rsidTr="00DE7B70">
        <w:tc>
          <w:tcPr>
            <w:tcW w:w="307"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Nr.</w:t>
            </w:r>
          </w:p>
        </w:tc>
        <w:tc>
          <w:tcPr>
            <w:tcW w:w="1724"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Ūkio subjekto pavadinimas, juridinio asmens kodas, adresas</w:t>
            </w:r>
          </w:p>
        </w:tc>
        <w:tc>
          <w:tcPr>
            <w:tcW w:w="1643"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Nuoroda į pirkimo sąlygų punktą, kuriam atitikti remiamasi ūkio subjekto pajėgumais</w:t>
            </w:r>
          </w:p>
        </w:tc>
        <w:tc>
          <w:tcPr>
            <w:tcW w:w="1326"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Sutarties objekto dalies, perduodamos vykdyti ūkio subjektui, kurio pajėgumais tiekėjas remiasi, aprašymas</w:t>
            </w:r>
          </w:p>
        </w:tc>
      </w:tr>
      <w:tr w:rsidR="00DE7B70" w:rsidRPr="00DE7B70" w:rsidTr="00DE7B70">
        <w:tc>
          <w:tcPr>
            <w:tcW w:w="307"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1</w:t>
            </w:r>
          </w:p>
        </w:tc>
        <w:tc>
          <w:tcPr>
            <w:tcW w:w="1724"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2</w:t>
            </w:r>
          </w:p>
        </w:tc>
        <w:tc>
          <w:tcPr>
            <w:tcW w:w="1643"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3</w:t>
            </w:r>
          </w:p>
        </w:tc>
        <w:tc>
          <w:tcPr>
            <w:tcW w:w="1326"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4</w:t>
            </w:r>
          </w:p>
        </w:tc>
      </w:tr>
      <w:tr w:rsidR="00DE7B70" w:rsidRPr="00DE7B70" w:rsidTr="00DE7B70">
        <w:tc>
          <w:tcPr>
            <w:tcW w:w="307"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724"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643"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326"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307"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724"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643"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326"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bl>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III SKYRIUS</w:t>
      </w: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INFORMACIJA APIE ŽINOMUS SUBTIEKĖJUS IR JIEMS PERDUODAMA VYKDYTI SUTARTIES DALIS</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both"/>
        <w:rPr>
          <w:rFonts w:ascii="Times New Roman" w:eastAsia="Calibri" w:hAnsi="Times New Roman" w:cs="Times New Roman"/>
          <w:b/>
          <w:iCs/>
          <w:sz w:val="24"/>
          <w:szCs w:val="18"/>
          <w:lang w:eastAsia="en-US"/>
        </w:rPr>
      </w:pPr>
      <w:r w:rsidRPr="00DE7B70">
        <w:rPr>
          <w:rFonts w:ascii="Times New Roman" w:eastAsia="Calibri" w:hAnsi="Times New Roman" w:cs="Times New Roman"/>
          <w:b/>
          <w:iCs/>
          <w:sz w:val="24"/>
          <w:szCs w:val="18"/>
          <w:lang w:eastAsia="en-US"/>
        </w:rPr>
        <w:fldChar w:fldCharType="begin"/>
      </w:r>
      <w:r w:rsidRPr="00DE7B70">
        <w:rPr>
          <w:rFonts w:ascii="Times New Roman" w:eastAsia="Calibri" w:hAnsi="Times New Roman" w:cs="Times New Roman"/>
          <w:b/>
          <w:iCs/>
          <w:sz w:val="24"/>
          <w:szCs w:val="18"/>
          <w:lang w:eastAsia="en-US"/>
        </w:rPr>
        <w:instrText xml:space="preserve"> SEQ lentelė \* ARABIC </w:instrText>
      </w:r>
      <w:r w:rsidRPr="00DE7B70">
        <w:rPr>
          <w:rFonts w:ascii="Times New Roman" w:eastAsia="Calibri" w:hAnsi="Times New Roman" w:cs="Times New Roman"/>
          <w:b/>
          <w:iCs/>
          <w:sz w:val="24"/>
          <w:szCs w:val="18"/>
          <w:lang w:eastAsia="en-US"/>
        </w:rPr>
        <w:fldChar w:fldCharType="separate"/>
      </w:r>
      <w:r w:rsidRPr="00DE7B70">
        <w:rPr>
          <w:rFonts w:ascii="Times New Roman" w:eastAsia="Calibri" w:hAnsi="Times New Roman" w:cs="Times New Roman"/>
          <w:b/>
          <w:iCs/>
          <w:noProof/>
          <w:sz w:val="24"/>
          <w:szCs w:val="18"/>
          <w:lang w:eastAsia="en-US"/>
        </w:rPr>
        <w:t>3</w:t>
      </w:r>
      <w:r w:rsidRPr="00DE7B70">
        <w:rPr>
          <w:rFonts w:ascii="Times New Roman" w:eastAsia="Calibri" w:hAnsi="Times New Roman" w:cs="Times New Roman"/>
          <w:b/>
          <w:iCs/>
          <w:noProof/>
          <w:sz w:val="24"/>
          <w:szCs w:val="18"/>
          <w:lang w:eastAsia="en-US"/>
        </w:rPr>
        <w:fldChar w:fldCharType="end"/>
      </w:r>
      <w:r w:rsidRPr="00DE7B70">
        <w:rPr>
          <w:rFonts w:ascii="Times New Roman" w:eastAsia="Calibri" w:hAnsi="Times New Roman" w:cs="Times New Roman"/>
          <w:b/>
          <w:iCs/>
          <w:sz w:val="24"/>
          <w:szCs w:val="18"/>
          <w:lang w:eastAsia="en-US"/>
        </w:rPr>
        <w:t xml:space="preserve"> lentelė</w:t>
      </w:r>
      <w:r w:rsidRPr="00DE7B70">
        <w:rPr>
          <w:rFonts w:ascii="Times New Roman" w:eastAsia="Calibri" w:hAnsi="Times New Roman" w:cs="Times New Roman"/>
          <w:bCs/>
          <w:iCs/>
          <w:sz w:val="24"/>
          <w:szCs w:val="18"/>
          <w:lang w:eastAsia="en-US"/>
        </w:rPr>
        <w:t>. Informacija apie žinomus subtiekėjus</w:t>
      </w:r>
    </w:p>
    <w:tbl>
      <w:tblPr>
        <w:tblStyle w:val="Lentelstinklelis9"/>
        <w:tblW w:w="5000" w:type="pct"/>
        <w:tblInd w:w="0" w:type="dxa"/>
        <w:tblLook w:val="04A0" w:firstRow="1" w:lastRow="0" w:firstColumn="1" w:lastColumn="0" w:noHBand="0" w:noVBand="1"/>
      </w:tblPr>
      <w:tblGrid>
        <w:gridCol w:w="597"/>
        <w:gridCol w:w="5821"/>
        <w:gridCol w:w="3210"/>
      </w:tblGrid>
      <w:tr w:rsidR="00DE7B70" w:rsidRPr="00DE7B70" w:rsidTr="00DE7B70">
        <w:tc>
          <w:tcPr>
            <w:tcW w:w="310"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Nr.</w:t>
            </w:r>
          </w:p>
        </w:tc>
        <w:tc>
          <w:tcPr>
            <w:tcW w:w="3023"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Subtiekėjo pavadinimas, juridinio asmens kodas, adresas</w:t>
            </w:r>
          </w:p>
        </w:tc>
        <w:tc>
          <w:tcPr>
            <w:tcW w:w="1667"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Sutarties objekto dalies, perduodamos vykdyti subtiekėjui, aprašymas</w:t>
            </w:r>
          </w:p>
        </w:tc>
      </w:tr>
      <w:tr w:rsidR="00DE7B70" w:rsidRPr="00DE7B70" w:rsidTr="00DE7B70">
        <w:tc>
          <w:tcPr>
            <w:tcW w:w="310"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1</w:t>
            </w:r>
          </w:p>
        </w:tc>
        <w:tc>
          <w:tcPr>
            <w:tcW w:w="3023"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2</w:t>
            </w:r>
          </w:p>
        </w:tc>
        <w:tc>
          <w:tcPr>
            <w:tcW w:w="1667"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3</w:t>
            </w:r>
          </w:p>
        </w:tc>
      </w:tr>
      <w:tr w:rsidR="00DE7B70" w:rsidRPr="00DE7B70" w:rsidTr="00DE7B70">
        <w:tc>
          <w:tcPr>
            <w:tcW w:w="310"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3023"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667"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310"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3023"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667"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bl>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IV SKYRIUS</w:t>
      </w: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PASIŪLYMO KAINA IR PASIŪLYMO PARAMETRAI</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numPr>
          <w:ilvl w:val="0"/>
          <w:numId w:val="39"/>
        </w:numPr>
        <w:spacing w:after="0" w:line="240" w:lineRule="auto"/>
        <w:contextualSpacing/>
        <w:jc w:val="both"/>
        <w:rPr>
          <w:rFonts w:ascii="Times New Roman" w:eastAsia="Calibri" w:hAnsi="Times New Roman" w:cs="Times New Roman"/>
          <w:sz w:val="24"/>
          <w:szCs w:val="24"/>
          <w:lang w:eastAsia="en-US"/>
        </w:rPr>
      </w:pPr>
      <w:r w:rsidRPr="00DE7B70">
        <w:rPr>
          <w:rFonts w:ascii="Times New Roman" w:eastAsia="Calibri" w:hAnsi="Times New Roman" w:cs="Times New Roman"/>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E7B70" w:rsidRPr="00DE7B70" w:rsidRDefault="00DE7B70" w:rsidP="00DE7B70">
      <w:pPr>
        <w:numPr>
          <w:ilvl w:val="0"/>
          <w:numId w:val="39"/>
        </w:numPr>
        <w:spacing w:after="0" w:line="240" w:lineRule="auto"/>
        <w:contextualSpacing/>
        <w:jc w:val="both"/>
        <w:rPr>
          <w:rFonts w:ascii="Times New Roman" w:eastAsia="Calibri" w:hAnsi="Times New Roman" w:cs="Times New Roman"/>
          <w:sz w:val="24"/>
          <w:szCs w:val="24"/>
          <w:lang w:eastAsia="en-US"/>
        </w:rPr>
      </w:pPr>
      <w:r w:rsidRPr="00DE7B70">
        <w:rPr>
          <w:rFonts w:ascii="Times New Roman" w:eastAsia="Calibri" w:hAnsi="Times New Roman" w:cs="Times New Roman"/>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rsidR="00DE7B70" w:rsidRPr="00DE7B70" w:rsidRDefault="00DE7B70" w:rsidP="00DE7B70">
      <w:pPr>
        <w:numPr>
          <w:ilvl w:val="0"/>
          <w:numId w:val="39"/>
        </w:numPr>
        <w:spacing w:after="0" w:line="240" w:lineRule="auto"/>
        <w:contextualSpacing/>
        <w:jc w:val="both"/>
        <w:rPr>
          <w:rFonts w:ascii="Times New Roman" w:eastAsia="Calibri" w:hAnsi="Times New Roman" w:cs="Times New Roman"/>
          <w:sz w:val="24"/>
          <w:szCs w:val="24"/>
          <w:lang w:eastAsia="en-US"/>
        </w:rPr>
      </w:pPr>
      <w:r w:rsidRPr="00DE7B70">
        <w:rPr>
          <w:rFonts w:ascii="Times New Roman" w:eastAsia="Calibri" w:hAnsi="Times New Roman" w:cs="Times New Roman"/>
          <w:sz w:val="24"/>
          <w:szCs w:val="24"/>
          <w:lang w:eastAsia="en-US"/>
        </w:rPr>
        <w:t xml:space="preserve">Pasiūlyme nurodyta kaina ar kainos (įskaitant visus tarpinius skaičiavimus) turi būti nurodomos </w:t>
      </w:r>
      <w:r w:rsidRPr="00DE7B70">
        <w:rPr>
          <w:rFonts w:ascii="Times New Roman" w:eastAsia="Calibri" w:hAnsi="Times New Roman" w:cs="Times New Roman"/>
          <w:b/>
          <w:bCs/>
          <w:sz w:val="24"/>
          <w:szCs w:val="24"/>
          <w:lang w:eastAsia="en-US"/>
        </w:rPr>
        <w:t>dviejų</w:t>
      </w:r>
      <w:r w:rsidRPr="00DE7B70">
        <w:rPr>
          <w:rFonts w:ascii="Times New Roman" w:eastAsia="Calibri" w:hAnsi="Times New Roman" w:cs="Times New Roman"/>
          <w:sz w:val="24"/>
          <w:szCs w:val="24"/>
          <w:lang w:eastAsia="en-US"/>
        </w:rPr>
        <w:t xml:space="preserve"> </w:t>
      </w:r>
      <w:r w:rsidRPr="00DE7B70">
        <w:rPr>
          <w:rFonts w:ascii="Times New Roman" w:eastAsia="Calibri" w:hAnsi="Times New Roman" w:cs="Times New Roman"/>
          <w:b/>
          <w:bCs/>
          <w:sz w:val="24"/>
          <w:szCs w:val="24"/>
          <w:lang w:eastAsia="en-US"/>
        </w:rPr>
        <w:t>arba keturių</w:t>
      </w:r>
      <w:r w:rsidRPr="00DE7B70">
        <w:rPr>
          <w:rFonts w:ascii="Times New Roman" w:eastAsia="Calibri" w:hAnsi="Times New Roman" w:cs="Times New Roman"/>
          <w:sz w:val="24"/>
          <w:szCs w:val="24"/>
          <w:lang w:eastAsia="en-US"/>
        </w:rPr>
        <w:t xml:space="preserve"> skaičių po kablelio tikslumu. </w:t>
      </w:r>
    </w:p>
    <w:p w:rsidR="00DE7B70" w:rsidRPr="00DE7B70" w:rsidRDefault="00DE7B70" w:rsidP="00DE7B70">
      <w:pPr>
        <w:spacing w:after="0" w:line="256" w:lineRule="auto"/>
        <w:rPr>
          <w:rFonts w:ascii="Times New Roman" w:eastAsia="Calibri" w:hAnsi="Times New Roman" w:cs="Times New Roman"/>
          <w:b/>
          <w:bCs/>
          <w:color w:val="000000"/>
          <w:sz w:val="24"/>
          <w:szCs w:val="22"/>
          <w:lang w:eastAsia="en-US"/>
        </w:rPr>
        <w:sectPr w:rsidR="00DE7B70" w:rsidRPr="00DE7B70" w:rsidSect="00DE7B70">
          <w:pgSz w:w="11906" w:h="16838"/>
          <w:pgMar w:top="1134" w:right="567" w:bottom="1134" w:left="1701" w:header="567" w:footer="567" w:gutter="0"/>
          <w:cols w:space="1296"/>
        </w:sectPr>
      </w:pPr>
    </w:p>
    <w:p w:rsidR="00DE7B70" w:rsidRPr="00DE7B70" w:rsidRDefault="00DE7B70" w:rsidP="00DE7B70">
      <w:pPr>
        <w:tabs>
          <w:tab w:val="left" w:pos="1134"/>
        </w:tabs>
        <w:spacing w:after="0" w:line="240" w:lineRule="auto"/>
        <w:jc w:val="both"/>
        <w:rPr>
          <w:rFonts w:ascii="Times New Roman" w:eastAsia="Calibri" w:hAnsi="Times New Roman" w:cs="Times New Roman"/>
          <w:bCs/>
          <w:i/>
          <w:iCs/>
          <w:color w:val="FF0000"/>
          <w:sz w:val="24"/>
          <w:szCs w:val="22"/>
          <w:u w:val="single"/>
          <w:lang w:eastAsia="en-US"/>
        </w:rPr>
      </w:pPr>
      <w:bookmarkStart w:id="78" w:name="_Hlk152755778"/>
      <w:bookmarkEnd w:id="78"/>
    </w:p>
    <w:p w:rsidR="00DE7B70" w:rsidRPr="00DE7B70" w:rsidRDefault="00DE7B70" w:rsidP="00DE7B70">
      <w:pPr>
        <w:spacing w:after="0" w:line="240" w:lineRule="auto"/>
        <w:jc w:val="center"/>
        <w:rPr>
          <w:rFonts w:ascii="Times New Roman" w:eastAsia="Calibri" w:hAnsi="Times New Roman" w:cs="Times New Roman"/>
          <w:b/>
          <w:sz w:val="24"/>
          <w:szCs w:val="22"/>
          <w:lang w:eastAsia="en-US"/>
        </w:rPr>
      </w:pPr>
      <w:r w:rsidRPr="00DE7B70">
        <w:rPr>
          <w:rFonts w:ascii="Times New Roman" w:eastAsia="Calibri" w:hAnsi="Times New Roman" w:cs="Times New Roman"/>
          <w:b/>
          <w:sz w:val="24"/>
          <w:szCs w:val="22"/>
          <w:lang w:eastAsia="en-US"/>
        </w:rPr>
        <w:t>PERKAMŲ PREKIŲ IR ANALIZATORIŲ PANAUDAI</w:t>
      </w:r>
    </w:p>
    <w:p w:rsidR="00DE7B70" w:rsidRPr="00DE7B70" w:rsidRDefault="00DE7B70" w:rsidP="00DE7B70">
      <w:pPr>
        <w:spacing w:after="0" w:line="240" w:lineRule="auto"/>
        <w:jc w:val="center"/>
        <w:rPr>
          <w:rFonts w:ascii="Times New Roman" w:eastAsia="Calibri" w:hAnsi="Times New Roman" w:cs="Times New Roman"/>
          <w:b/>
          <w:sz w:val="24"/>
          <w:szCs w:val="22"/>
          <w:lang w:eastAsia="en-US"/>
        </w:rPr>
      </w:pPr>
      <w:r w:rsidRPr="00DE7B70">
        <w:rPr>
          <w:rFonts w:ascii="Times New Roman" w:eastAsia="Calibri" w:hAnsi="Times New Roman" w:cs="Times New Roman"/>
          <w:b/>
          <w:sz w:val="24"/>
          <w:szCs w:val="22"/>
          <w:lang w:eastAsia="en-US"/>
        </w:rPr>
        <w:t>TECHNINIAI PARAMETRAI</w:t>
      </w:r>
    </w:p>
    <w:p w:rsidR="00DE7B70" w:rsidRPr="00DE7B70" w:rsidRDefault="00DE7B70" w:rsidP="00DE7B70">
      <w:pPr>
        <w:spacing w:after="0" w:line="240" w:lineRule="auto"/>
        <w:jc w:val="both"/>
        <w:rPr>
          <w:rFonts w:ascii="Times New Roman" w:eastAsia="Calibri" w:hAnsi="Times New Roman" w:cs="Times New Roman"/>
          <w:b/>
          <w:color w:val="FF0000"/>
          <w:sz w:val="24"/>
          <w:szCs w:val="22"/>
          <w:lang w:eastAsia="en-US"/>
        </w:rPr>
      </w:pPr>
    </w:p>
    <w:p w:rsidR="00DE7B70" w:rsidRPr="00DE7B70" w:rsidRDefault="00DE7B70" w:rsidP="00DE7B70">
      <w:pPr>
        <w:numPr>
          <w:ilvl w:val="0"/>
          <w:numId w:val="105"/>
        </w:numPr>
        <w:tabs>
          <w:tab w:val="left" w:pos="0"/>
          <w:tab w:val="left" w:pos="851"/>
        </w:tabs>
        <w:spacing w:after="0" w:line="240" w:lineRule="auto"/>
        <w:contextualSpacing/>
        <w:jc w:val="both"/>
        <w:rPr>
          <w:rFonts w:ascii="Times New Roman" w:eastAsia="Calibri" w:hAnsi="Times New Roman" w:cs="Times New Roman"/>
          <w:bCs/>
          <w:i/>
          <w:iCs/>
          <w:sz w:val="24"/>
          <w:szCs w:val="24"/>
          <w:u w:val="single"/>
          <w:lang w:eastAsia="en-US"/>
        </w:rPr>
      </w:pPr>
      <w:r w:rsidRPr="00DE7B70">
        <w:rPr>
          <w:rFonts w:ascii="Times New Roman" w:eastAsia="Calibri" w:hAnsi="Times New Roman" w:cs="Times New Roman"/>
          <w:bCs/>
          <w:sz w:val="24"/>
          <w:szCs w:val="24"/>
          <w:lang w:eastAsia="en-US"/>
        </w:rPr>
        <w:t xml:space="preserve">Laboratoriniai reagentai ir papildomos priemonės </w:t>
      </w:r>
      <w:r w:rsidRPr="00DE7B70">
        <w:rPr>
          <w:rFonts w:ascii="Times New Roman" w:eastAsia="Calibri" w:hAnsi="Times New Roman" w:cs="Times New Roman"/>
          <w:b/>
          <w:i/>
          <w:iCs/>
          <w:sz w:val="24"/>
          <w:szCs w:val="24"/>
          <w:u w:val="single"/>
          <w:lang w:eastAsia="en-US"/>
        </w:rPr>
        <w:t xml:space="preserve">CRB </w:t>
      </w:r>
      <w:r w:rsidRPr="00DE7B70">
        <w:rPr>
          <w:rFonts w:ascii="Times New Roman" w:eastAsia="Calibri" w:hAnsi="Times New Roman" w:cs="Times New Roman"/>
          <w:bCs/>
          <w:sz w:val="24"/>
          <w:szCs w:val="24"/>
          <w:u w:val="single"/>
          <w:lang w:eastAsia="en-US"/>
        </w:rPr>
        <w:t>analizatoriui panaudai:</w:t>
      </w:r>
    </w:p>
    <w:p w:rsidR="00DE7B70" w:rsidRPr="00DE7B70" w:rsidRDefault="00DE7B70" w:rsidP="00DE7B70">
      <w:pPr>
        <w:tabs>
          <w:tab w:val="left" w:pos="1134"/>
        </w:tabs>
        <w:spacing w:after="0" w:line="240" w:lineRule="auto"/>
        <w:ind w:firstLine="567"/>
        <w:jc w:val="both"/>
        <w:rPr>
          <w:rFonts w:ascii="Times New Roman" w:eastAsia="Calibri" w:hAnsi="Times New Roman" w:cs="Times New Roman"/>
          <w:i/>
          <w:iCs/>
          <w:spacing w:val="5"/>
          <w:sz w:val="24"/>
          <w:szCs w:val="24"/>
        </w:rPr>
      </w:pPr>
    </w:p>
    <w:p w:rsidR="00DE7B70" w:rsidRPr="00DE7B70" w:rsidRDefault="00DE7B70" w:rsidP="00DE7B70">
      <w:pPr>
        <w:spacing w:after="0" w:line="240" w:lineRule="auto"/>
        <w:jc w:val="both"/>
        <w:rPr>
          <w:rFonts w:ascii="Times New Roman" w:eastAsia="Calibri" w:hAnsi="Times New Roman" w:cs="Times New Roman"/>
          <w:bCs/>
          <w:iCs/>
          <w:sz w:val="22"/>
          <w:szCs w:val="22"/>
          <w:lang w:eastAsia="en-US"/>
        </w:rPr>
      </w:pPr>
      <w:r w:rsidRPr="00DE7B70">
        <w:rPr>
          <w:rFonts w:ascii="Times New Roman" w:eastAsia="Calibri" w:hAnsi="Times New Roman" w:cs="Times New Roman"/>
          <w:b/>
          <w:iCs/>
          <w:sz w:val="22"/>
          <w:szCs w:val="22"/>
          <w:lang w:eastAsia="en-US"/>
        </w:rPr>
        <w:fldChar w:fldCharType="begin"/>
      </w:r>
      <w:r w:rsidRPr="00DE7B70">
        <w:rPr>
          <w:rFonts w:ascii="Times New Roman" w:eastAsia="Calibri" w:hAnsi="Times New Roman" w:cs="Times New Roman"/>
          <w:b/>
          <w:iCs/>
          <w:sz w:val="22"/>
          <w:szCs w:val="22"/>
          <w:lang w:eastAsia="en-US"/>
        </w:rPr>
        <w:instrText xml:space="preserve"> SEQ lentelė \* ARABIC </w:instrText>
      </w:r>
      <w:r w:rsidRPr="00DE7B70">
        <w:rPr>
          <w:rFonts w:ascii="Times New Roman" w:eastAsia="Calibri" w:hAnsi="Times New Roman" w:cs="Times New Roman"/>
          <w:b/>
          <w:iCs/>
          <w:sz w:val="22"/>
          <w:szCs w:val="22"/>
          <w:lang w:eastAsia="en-US"/>
        </w:rPr>
        <w:fldChar w:fldCharType="separate"/>
      </w:r>
      <w:r w:rsidRPr="00DE7B70">
        <w:rPr>
          <w:rFonts w:ascii="Times New Roman" w:eastAsia="Calibri" w:hAnsi="Times New Roman" w:cs="Times New Roman"/>
          <w:b/>
          <w:iCs/>
          <w:noProof/>
          <w:sz w:val="22"/>
          <w:szCs w:val="22"/>
          <w:lang w:eastAsia="en-US"/>
        </w:rPr>
        <w:t>4</w:t>
      </w:r>
      <w:r w:rsidRPr="00DE7B70">
        <w:rPr>
          <w:rFonts w:ascii="Times New Roman" w:eastAsia="Calibri" w:hAnsi="Times New Roman" w:cs="Times New Roman"/>
          <w:b/>
          <w:iCs/>
          <w:sz w:val="22"/>
          <w:szCs w:val="22"/>
          <w:lang w:eastAsia="en-US"/>
        </w:rPr>
        <w:fldChar w:fldCharType="end"/>
      </w:r>
      <w:r w:rsidRPr="00DE7B70">
        <w:rPr>
          <w:rFonts w:ascii="Times New Roman" w:eastAsia="Calibri" w:hAnsi="Times New Roman" w:cs="Times New Roman"/>
          <w:b/>
          <w:iCs/>
          <w:sz w:val="22"/>
          <w:szCs w:val="22"/>
          <w:lang w:eastAsia="en-US"/>
        </w:rPr>
        <w:t xml:space="preserve"> lentelė. </w:t>
      </w:r>
      <w:r w:rsidRPr="00DE7B70">
        <w:rPr>
          <w:rFonts w:ascii="Times New Roman" w:eastAsia="Calibri" w:hAnsi="Times New Roman" w:cs="Times New Roman"/>
          <w:bCs/>
          <w:iCs/>
          <w:sz w:val="22"/>
          <w:szCs w:val="22"/>
          <w:lang w:eastAsia="en-US"/>
        </w:rPr>
        <w:t>Pasiūlymo kaina</w:t>
      </w:r>
    </w:p>
    <w:tbl>
      <w:tblPr>
        <w:tblW w:w="15735"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560"/>
        <w:gridCol w:w="1374"/>
        <w:gridCol w:w="43"/>
        <w:gridCol w:w="1276"/>
        <w:gridCol w:w="1281"/>
      </w:tblGrid>
      <w:tr w:rsidR="00DE7B70" w:rsidRPr="00DE7B70" w:rsidTr="00DE7B70">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Eil.</w:t>
            </w:r>
          </w:p>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Nr.</w:t>
            </w:r>
          </w:p>
        </w:tc>
        <w:tc>
          <w:tcPr>
            <w:tcW w:w="2438"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ru-RU"/>
                <w14:ligatures w14:val="standardContextual"/>
              </w:rPr>
            </w:pPr>
          </w:p>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ru-RU"/>
                <w14:ligatures w14:val="standardContextual"/>
              </w:rPr>
              <w:t>Pirkimo objektas</w:t>
            </w:r>
          </w:p>
        </w:tc>
        <w:tc>
          <w:tcPr>
            <w:tcW w:w="2126"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Techninės charakteristikos,</w:t>
            </w:r>
          </w:p>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reikalavimai</w:t>
            </w:r>
          </w:p>
        </w:tc>
        <w:tc>
          <w:tcPr>
            <w:tcW w:w="1843"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Siūlomas mato vienetas</w:t>
            </w:r>
          </w:p>
        </w:tc>
        <w:tc>
          <w:tcPr>
            <w:tcW w:w="1560"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Mato vieneto įkainis, EUR be PVM</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Perskaičiuota kaina, EUR be PVM</w:t>
            </w:r>
          </w:p>
        </w:tc>
        <w:tc>
          <w:tcPr>
            <w:tcW w:w="1276"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PVM tarifas,</w:t>
            </w:r>
          </w:p>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w:t>
            </w:r>
          </w:p>
        </w:tc>
        <w:tc>
          <w:tcPr>
            <w:tcW w:w="128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Gamintojas, prekės pavadinimas</w:t>
            </w:r>
            <w:r w:rsidRPr="00DE7B70">
              <w:rPr>
                <w:rFonts w:ascii="Calibri" w:eastAsia="Calibri" w:hAnsi="Calibri" w:cs="Times New Roman"/>
                <w:bCs/>
                <w:kern w:val="2"/>
                <w:sz w:val="22"/>
                <w:szCs w:val="22"/>
                <w:vertAlign w:val="superscript"/>
                <w:lang w:eastAsia="en-US"/>
                <w14:ligatures w14:val="standardContextual"/>
              </w:rPr>
              <w:footnoteReference w:id="5"/>
            </w:r>
            <w:r w:rsidRPr="00DE7B70">
              <w:rPr>
                <w:rFonts w:ascii="Times New Roman" w:eastAsia="Calibri" w:hAnsi="Times New Roman" w:cs="Times New Roman"/>
                <w:bCs/>
                <w:kern w:val="2"/>
                <w:sz w:val="22"/>
                <w:szCs w:val="22"/>
                <w:lang w:eastAsia="en-US"/>
                <w14:ligatures w14:val="standardContextual"/>
              </w:rPr>
              <w:t>, pakuotės dydis, katalogo Nr., nuoroda į gamintojo katalogo puslapį</w:t>
            </w:r>
          </w:p>
        </w:tc>
      </w:tr>
      <w:tr w:rsidR="00DE7B70" w:rsidRPr="00DE7B70" w:rsidTr="00DE7B70">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1</w:t>
            </w:r>
          </w:p>
        </w:tc>
        <w:tc>
          <w:tcPr>
            <w:tcW w:w="2438"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2</w:t>
            </w:r>
          </w:p>
        </w:tc>
        <w:tc>
          <w:tcPr>
            <w:tcW w:w="2126"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3</w:t>
            </w:r>
          </w:p>
        </w:tc>
        <w:tc>
          <w:tcPr>
            <w:tcW w:w="1843"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4</w:t>
            </w:r>
          </w:p>
        </w:tc>
        <w:tc>
          <w:tcPr>
            <w:tcW w:w="1559"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5</w:t>
            </w:r>
          </w:p>
        </w:tc>
        <w:tc>
          <w:tcPr>
            <w:tcW w:w="170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6</w:t>
            </w:r>
          </w:p>
        </w:tc>
        <w:tc>
          <w:tcPr>
            <w:tcW w:w="1560"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7</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8</w:t>
            </w:r>
            <w:r w:rsidRPr="00DE7B70">
              <w:rPr>
                <w:rFonts w:ascii="Times New Roman" w:eastAsia="Calibri" w:hAnsi="Times New Roman" w:cs="Times New Roman"/>
                <w:bCs/>
                <w:kern w:val="2"/>
                <w:sz w:val="22"/>
                <w:szCs w:val="22"/>
                <w:lang w:val="en-GB" w:eastAsia="en-US"/>
                <w14:ligatures w14:val="standardContextual"/>
              </w:rPr>
              <w:t>=5x7</w:t>
            </w:r>
          </w:p>
        </w:tc>
        <w:tc>
          <w:tcPr>
            <w:tcW w:w="1276"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9</w:t>
            </w:r>
          </w:p>
        </w:tc>
        <w:tc>
          <w:tcPr>
            <w:tcW w:w="128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10</w:t>
            </w:r>
          </w:p>
        </w:tc>
      </w:tr>
      <w:tr w:rsidR="00DE7B70" w:rsidRPr="00DE7B70" w:rsidTr="00DE7B70">
        <w:trPr>
          <w:jc w:val="center"/>
        </w:trPr>
        <w:tc>
          <w:tcPr>
            <w:tcW w:w="15735" w:type="dxa"/>
            <w:gridSpan w:val="1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lang w:eastAsia="en-US"/>
                <w14:ligatures w14:val="standardContextual"/>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DE7B70" w:rsidRPr="00DE7B70" w:rsidTr="00DE7B70">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r w:rsidRPr="00DE7B70">
              <w:rPr>
                <w:rFonts w:ascii="Times New Roman" w:eastAsia="Calibri" w:hAnsi="Times New Roman" w:cs="Times New Roman"/>
                <w:kern w:val="2"/>
                <w:sz w:val="22"/>
                <w:szCs w:val="22"/>
                <w14:ligatures w14:val="standardContextual"/>
              </w:rPr>
              <w:t>1.1.</w:t>
            </w: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pacing w:after="0" w:line="256" w:lineRule="auto"/>
              <w:rPr>
                <w:rFonts w:ascii="Times New Roman" w:eastAsia="Calibri" w:hAnsi="Times New Roman" w:cs="Times New Roman"/>
                <w:i/>
                <w:kern w:val="2"/>
                <w:sz w:val="22"/>
                <w:szCs w:val="22"/>
                <w14:ligatures w14:val="standardContextual"/>
              </w:rPr>
            </w:pPr>
            <w:r w:rsidRPr="00DE7B70">
              <w:rPr>
                <w:rFonts w:ascii="Times New Roman" w:eastAsia="Calibri" w:hAnsi="Times New Roman" w:cs="Times New Roman"/>
                <w:i/>
                <w:kern w:val="2"/>
                <w:sz w:val="22"/>
                <w:szCs w:val="22"/>
                <w14:ligatures w14:val="standardContextual"/>
              </w:rPr>
              <w:t>CRB tyrimas</w:t>
            </w:r>
          </w:p>
          <w:p w:rsidR="00DE7B70" w:rsidRPr="00DE7B70" w:rsidRDefault="00DE7B70" w:rsidP="00DE7B70">
            <w:pPr>
              <w:spacing w:after="0" w:line="256" w:lineRule="auto"/>
              <w:rPr>
                <w:rFonts w:ascii="Times New Roman" w:eastAsia="Calibri" w:hAnsi="Times New Roman" w:cs="Times New Roman"/>
                <w:b/>
                <w:bCs/>
                <w:i/>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 xml:space="preserve">Kaišiadorių PSP filialas </w:t>
            </w:r>
          </w:p>
          <w:p w:rsidR="00DE7B70" w:rsidRPr="00DE7B70" w:rsidRDefault="00DE7B70" w:rsidP="00DE7B70">
            <w:pPr>
              <w:spacing w:after="0" w:line="256" w:lineRule="auto"/>
              <w:rPr>
                <w:rFonts w:ascii="Times New Roman" w:eastAsia="Calibri" w:hAnsi="Times New Roman" w:cs="Times New Roman"/>
                <w:i/>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(Beržyno g. 27, Kaišiadorys)</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r w:rsidRPr="00DE7B70">
              <w:rPr>
                <w:rFonts w:ascii="Times New Roman" w:eastAsia="Calibri" w:hAnsi="Times New Roman" w:cs="Times New Roman"/>
                <w:kern w:val="2"/>
                <w:sz w:val="22"/>
                <w:szCs w:val="22"/>
                <w:lang w:eastAsia="en-US"/>
                <w14:ligatures w14:val="standardContextual"/>
              </w:rPr>
              <w:t>6500</w:t>
            </w: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kern w:val="2"/>
                <w:sz w:val="22"/>
                <w:szCs w:val="22"/>
                <w14:ligatures w14:val="standardContextual"/>
              </w:rPr>
              <w:t>..............</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i/>
                <w:iCs/>
                <w:kern w:val="2"/>
                <w:sz w:val="22"/>
                <w:szCs w:val="22"/>
                <w14:ligatures w14:val="standardContextual"/>
              </w:rPr>
              <w:t xml:space="preserve">Reagentai ir/ar papildomos priemonės, reikalingos tyrimui atlikti su siūlomu analizatoriumi </w:t>
            </w:r>
            <w:r w:rsidRPr="00DE7B70">
              <w:rPr>
                <w:rFonts w:ascii="Times New Roman" w:eastAsia="Calibri" w:hAnsi="Times New Roman" w:cs="Times New Roman"/>
                <w:bCs/>
                <w:i/>
                <w:iCs/>
                <w:kern w:val="2"/>
                <w:sz w:val="22"/>
                <w:szCs w:val="22"/>
                <w14:ligatures w14:val="standardContextual"/>
              </w:rPr>
              <w:lastRenderedPageBreak/>
              <w:t>(įrašyti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14:ligatures w14:val="standardContextual"/>
              </w:rPr>
              <w:t>1.2.</w:t>
            </w:r>
          </w:p>
        </w:tc>
        <w:tc>
          <w:tcPr>
            <w:tcW w:w="241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pacing w:after="0" w:line="256" w:lineRule="auto"/>
              <w:rPr>
                <w:rFonts w:ascii="Times New Roman" w:eastAsia="Calibri" w:hAnsi="Times New Roman" w:cs="Times New Roman"/>
                <w:i/>
                <w:kern w:val="2"/>
                <w:sz w:val="22"/>
                <w:szCs w:val="22"/>
                <w14:ligatures w14:val="standardContextual"/>
              </w:rPr>
            </w:pPr>
            <w:r w:rsidRPr="00DE7B70">
              <w:rPr>
                <w:rFonts w:ascii="Times New Roman" w:eastAsia="Calibri" w:hAnsi="Times New Roman" w:cs="Times New Roman"/>
                <w:i/>
                <w:kern w:val="2"/>
                <w:sz w:val="22"/>
                <w:szCs w:val="22"/>
                <w14:ligatures w14:val="standardContextual"/>
              </w:rPr>
              <w:t>CRB tyrimas</w:t>
            </w:r>
          </w:p>
          <w:p w:rsidR="00DE7B70" w:rsidRPr="00DE7B70" w:rsidRDefault="00DE7B70" w:rsidP="00DE7B70">
            <w:pPr>
              <w:spacing w:after="0" w:line="256" w:lineRule="auto"/>
              <w:rPr>
                <w:rFonts w:ascii="Times New Roman" w:eastAsia="Calibri" w:hAnsi="Times New Roman" w:cs="Times New Roman"/>
                <w:b/>
                <w:bCs/>
                <w:i/>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 xml:space="preserve">Žiežmarių PSP filialas </w:t>
            </w:r>
          </w:p>
          <w:p w:rsidR="00DE7B70" w:rsidRPr="00DE7B70" w:rsidRDefault="00DE7B70" w:rsidP="00DE7B70">
            <w:pPr>
              <w:spacing w:after="0" w:line="256" w:lineRule="auto"/>
              <w:rPr>
                <w:rFonts w:ascii="Times New Roman" w:eastAsia="Calibri" w:hAnsi="Times New Roman" w:cs="Times New Roman"/>
                <w:i/>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(Narimanto g. 35, Žiežmariai)</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lang w:eastAsia="en-US"/>
                <w14:ligatures w14:val="standardContextual"/>
              </w:rPr>
              <w:t>900</w:t>
            </w: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241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kern w:val="2"/>
                <w:sz w:val="22"/>
                <w:szCs w:val="22"/>
                <w14:ligatures w14:val="standardContextual"/>
              </w:rPr>
              <w:t>..............</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i/>
                <w:iCs/>
                <w:kern w:val="2"/>
                <w:sz w:val="22"/>
                <w:szCs w:val="22"/>
                <w14:ligatures w14:val="standardContextual"/>
              </w:rPr>
              <w:t xml:space="preserve">Reagentai ir/ar papildomos priemonės, reikalingos tyrimui atlikti su siūlomu analizatoriumi (įrašyti tikslius pavadinimus) </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14:ligatures w14:val="standardContextual"/>
              </w:rPr>
              <w:t>1.3.</w:t>
            </w: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pacing w:after="0" w:line="256" w:lineRule="auto"/>
              <w:rPr>
                <w:rFonts w:ascii="Times New Roman" w:eastAsia="Calibri" w:hAnsi="Times New Roman" w:cs="Times New Roman"/>
                <w:i/>
                <w:kern w:val="2"/>
                <w:sz w:val="22"/>
                <w:szCs w:val="22"/>
                <w14:ligatures w14:val="standardContextual"/>
              </w:rPr>
            </w:pPr>
            <w:r w:rsidRPr="00DE7B70">
              <w:rPr>
                <w:rFonts w:ascii="Times New Roman" w:eastAsia="Calibri" w:hAnsi="Times New Roman" w:cs="Times New Roman"/>
                <w:i/>
                <w:kern w:val="2"/>
                <w:sz w:val="22"/>
                <w:szCs w:val="22"/>
                <w14:ligatures w14:val="standardContextual"/>
              </w:rPr>
              <w:t>CRB tyrimas</w:t>
            </w:r>
          </w:p>
          <w:p w:rsidR="00DE7B70" w:rsidRPr="00DE7B70" w:rsidRDefault="00DE7B70" w:rsidP="00DE7B70">
            <w:pPr>
              <w:suppressAutoHyphens/>
              <w:autoSpaceDN w:val="0"/>
              <w:spacing w:after="0" w:line="240" w:lineRule="auto"/>
              <w:jc w:val="both"/>
              <w:rPr>
                <w:rFonts w:ascii="Times New Roman" w:eastAsia="Calibri" w:hAnsi="Times New Roman" w:cs="Times New Roman"/>
                <w:b/>
                <w:bCs/>
                <w:i/>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Žaslių PSP filialas</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(Vilniaus g. 1, Žasliai)</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lang w:eastAsia="en-US"/>
                <w14:ligatures w14:val="standardContextual"/>
              </w:rPr>
              <w:t>1950</w:t>
            </w: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kern w:val="2"/>
                <w:sz w:val="22"/>
                <w:szCs w:val="22"/>
                <w14:ligatures w14:val="standardContextual"/>
              </w:rPr>
              <w:t>..............</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i/>
                <w:iCs/>
                <w:kern w:val="2"/>
                <w:sz w:val="22"/>
                <w:szCs w:val="22"/>
                <w14:ligatures w14:val="standardContextual"/>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14:ligatures w14:val="standardContextual"/>
              </w:rPr>
              <w:t>1.4.</w:t>
            </w: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pacing w:after="0" w:line="256" w:lineRule="auto"/>
              <w:rPr>
                <w:rFonts w:ascii="Times New Roman" w:eastAsia="Calibri" w:hAnsi="Times New Roman" w:cs="Times New Roman"/>
                <w:i/>
                <w:kern w:val="2"/>
                <w:sz w:val="22"/>
                <w:szCs w:val="22"/>
                <w14:ligatures w14:val="standardContextual"/>
              </w:rPr>
            </w:pPr>
            <w:r w:rsidRPr="00DE7B70">
              <w:rPr>
                <w:rFonts w:ascii="Times New Roman" w:eastAsia="Calibri" w:hAnsi="Times New Roman" w:cs="Times New Roman"/>
                <w:i/>
                <w:kern w:val="2"/>
                <w:sz w:val="22"/>
                <w:szCs w:val="22"/>
                <w14:ligatures w14:val="standardContextual"/>
              </w:rPr>
              <w:t>CRB tyrimas</w:t>
            </w:r>
          </w:p>
          <w:p w:rsidR="00DE7B70" w:rsidRPr="00DE7B70" w:rsidRDefault="00DE7B70" w:rsidP="00DE7B70">
            <w:pPr>
              <w:tabs>
                <w:tab w:val="left" w:pos="1134"/>
              </w:tabs>
              <w:spacing w:after="0" w:line="256" w:lineRule="auto"/>
              <w:jc w:val="both"/>
              <w:rPr>
                <w:rFonts w:ascii="Times New Roman" w:eastAsia="Calibri" w:hAnsi="Times New Roman" w:cs="Times New Roman"/>
                <w:b/>
                <w:bCs/>
                <w:i/>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 xml:space="preserve">Kruonio PSP filialas </w:t>
            </w:r>
          </w:p>
          <w:p w:rsidR="00DE7B70" w:rsidRPr="00DE7B70" w:rsidRDefault="00DE7B70" w:rsidP="00DE7B70">
            <w:pPr>
              <w:tabs>
                <w:tab w:val="left" w:pos="1134"/>
              </w:tabs>
              <w:spacing w:after="0" w:line="256" w:lineRule="auto"/>
              <w:jc w:val="both"/>
              <w:rPr>
                <w:rFonts w:ascii="Times New Roman" w:eastAsia="Calibri" w:hAnsi="Times New Roman" w:cs="Times New Roman"/>
                <w:bCs/>
                <w:i/>
                <w:iCs/>
                <w:kern w:val="2"/>
                <w:sz w:val="22"/>
                <w:szCs w:val="22"/>
                <w:u w:val="single"/>
                <w:lang w:eastAsia="en-US"/>
                <w14:ligatures w14:val="standardContextual"/>
              </w:rPr>
            </w:pPr>
            <w:r w:rsidRPr="00DE7B70">
              <w:rPr>
                <w:rFonts w:ascii="Times New Roman" w:eastAsia="Calibri" w:hAnsi="Times New Roman" w:cs="Times New Roman"/>
                <w:b/>
                <w:bCs/>
                <w:i/>
                <w:kern w:val="2"/>
                <w:sz w:val="22"/>
                <w:szCs w:val="22"/>
                <w14:ligatures w14:val="standardContextual"/>
              </w:rPr>
              <w:t>(Kalvių g. 2, Kruonis)</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lang w:eastAsia="en-US"/>
                <w14:ligatures w14:val="standardContextual"/>
              </w:rPr>
              <w:t>800</w:t>
            </w: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kern w:val="2"/>
                <w:sz w:val="22"/>
                <w:szCs w:val="22"/>
                <w14:ligatures w14:val="standardContextual"/>
              </w:rPr>
              <w:t>..............</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i/>
                <w:iCs/>
                <w:kern w:val="2"/>
                <w:sz w:val="22"/>
                <w:szCs w:val="22"/>
                <w14:ligatures w14:val="standardContextual"/>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14:ligatures w14:val="standardContextual"/>
              </w:rPr>
              <w:t>1.5.</w:t>
            </w: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pacing w:after="0" w:line="256" w:lineRule="auto"/>
              <w:rPr>
                <w:rFonts w:ascii="Times New Roman" w:eastAsia="Calibri" w:hAnsi="Times New Roman" w:cs="Times New Roman"/>
                <w:i/>
                <w:kern w:val="2"/>
                <w:sz w:val="22"/>
                <w:szCs w:val="22"/>
                <w14:ligatures w14:val="standardContextual"/>
              </w:rPr>
            </w:pPr>
            <w:r w:rsidRPr="00DE7B70">
              <w:rPr>
                <w:rFonts w:ascii="Times New Roman" w:eastAsia="Calibri" w:hAnsi="Times New Roman" w:cs="Times New Roman"/>
                <w:i/>
                <w:kern w:val="2"/>
                <w:sz w:val="22"/>
                <w:szCs w:val="22"/>
                <w14:ligatures w14:val="standardContextual"/>
              </w:rPr>
              <w:t>CRB tyrimas</w:t>
            </w:r>
          </w:p>
          <w:p w:rsidR="00DE7B70" w:rsidRPr="00DE7B70" w:rsidRDefault="00DE7B70" w:rsidP="00DE7B70">
            <w:pPr>
              <w:suppressAutoHyphens/>
              <w:autoSpaceDN w:val="0"/>
              <w:spacing w:after="0" w:line="240" w:lineRule="auto"/>
              <w:jc w:val="both"/>
              <w:rPr>
                <w:rFonts w:ascii="Times New Roman" w:eastAsia="Calibri" w:hAnsi="Times New Roman" w:cs="Times New Roman"/>
                <w:b/>
                <w:bCs/>
                <w:i/>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lastRenderedPageBreak/>
              <w:t>Rumšiškių PSP filialas</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
                <w:bCs/>
                <w:i/>
                <w:kern w:val="2"/>
                <w:sz w:val="22"/>
                <w:szCs w:val="22"/>
                <w14:ligatures w14:val="standardContextual"/>
              </w:rPr>
              <w:t>(Neries g. 13 Rumšiškės)</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kern w:val="2"/>
                <w:sz w:val="22"/>
                <w:szCs w:val="22"/>
                <w:lang w:eastAsia="en-US"/>
                <w14:ligatures w14:val="standardContextual"/>
              </w:rPr>
              <w:t>800</w:t>
            </w: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kern w:val="2"/>
                <w:sz w:val="22"/>
                <w:szCs w:val="22"/>
                <w:lang w:eastAsia="en-US"/>
                <w14:ligatures w14:val="standardContextual"/>
              </w:rPr>
            </w:pPr>
          </w:p>
        </w:tc>
      </w:tr>
      <w:tr w:rsidR="00DE7B70" w:rsidRPr="00DE7B70" w:rsidTr="00DE7B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2411" w:type="dxa"/>
            <w:tcBorders>
              <w:top w:val="single" w:sz="4" w:space="0" w:color="000000"/>
              <w:left w:val="single" w:sz="4" w:space="0" w:color="000000"/>
              <w:bottom w:val="single" w:sz="4" w:space="0" w:color="000000"/>
              <w:right w:val="single" w:sz="4" w:space="0" w:color="000000"/>
            </w:tcBorders>
            <w:hideMark/>
          </w:tcPr>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kern w:val="2"/>
                <w:sz w:val="22"/>
                <w:szCs w:val="22"/>
                <w14:ligatures w14:val="standardContextual"/>
              </w:rPr>
              <w:t>..............</w:t>
            </w:r>
          </w:p>
          <w:p w:rsidR="00DE7B70" w:rsidRPr="00DE7B70" w:rsidRDefault="00DE7B70" w:rsidP="00DE7B70">
            <w:pPr>
              <w:suppressAutoHyphens/>
              <w:autoSpaceDN w:val="0"/>
              <w:spacing w:after="0" w:line="240" w:lineRule="auto"/>
              <w:jc w:val="both"/>
              <w:rPr>
                <w:rFonts w:ascii="Times New Roman" w:eastAsia="Calibri" w:hAnsi="Times New Roman" w:cs="Times New Roman"/>
                <w:bCs/>
                <w:kern w:val="2"/>
                <w:sz w:val="22"/>
                <w:szCs w:val="22"/>
                <w14:ligatures w14:val="standardContextual"/>
              </w:rPr>
            </w:pPr>
            <w:r w:rsidRPr="00DE7B70">
              <w:rPr>
                <w:rFonts w:ascii="Times New Roman" w:eastAsia="Calibri" w:hAnsi="Times New Roman" w:cs="Times New Roman"/>
                <w:bCs/>
                <w:i/>
                <w:iCs/>
                <w:kern w:val="2"/>
                <w:sz w:val="22"/>
                <w:szCs w:val="22"/>
                <w14:ligatures w14:val="standardContextual"/>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560"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417" w:type="dxa"/>
            <w:gridSpan w:val="2"/>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81" w:type="dxa"/>
            <w:tcBorders>
              <w:top w:val="single" w:sz="4" w:space="0" w:color="000000"/>
              <w:left w:val="single" w:sz="4" w:space="0" w:color="000000"/>
              <w:bottom w:val="single" w:sz="4" w:space="0" w:color="000000"/>
              <w:right w:val="single" w:sz="4" w:space="0" w:color="000000"/>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r w:rsidR="00DE7B70" w:rsidRPr="00DE7B70" w:rsidTr="00DE7B70">
        <w:trPr>
          <w:gridAfter w:val="1"/>
          <w:wAfter w:w="1281" w:type="dxa"/>
          <w:jc w:val="center"/>
        </w:trPr>
        <w:tc>
          <w:tcPr>
            <w:tcW w:w="11761" w:type="dxa"/>
            <w:gridSpan w:val="8"/>
            <w:tcBorders>
              <w:top w:val="single" w:sz="4" w:space="0" w:color="auto"/>
              <w:left w:val="nil"/>
              <w:bottom w:val="nil"/>
              <w:right w:val="single" w:sz="4" w:space="0" w:color="auto"/>
            </w:tcBorders>
            <w:hideMark/>
          </w:tcPr>
          <w:p w:rsidR="00DE7B70" w:rsidRPr="00DE7B70" w:rsidRDefault="00DE7B70" w:rsidP="00DE7B70">
            <w:pPr>
              <w:suppressAutoHyphens/>
              <w:autoSpaceDN w:val="0"/>
              <w:spacing w:after="0" w:line="240" w:lineRule="auto"/>
              <w:jc w:val="right"/>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14:ligatures w14:val="standardContextual"/>
              </w:rPr>
              <w:t>Pasiūlymo palyginamoji kaina iš viso, Eur be PVM:</w:t>
            </w:r>
          </w:p>
        </w:tc>
        <w:tc>
          <w:tcPr>
            <w:tcW w:w="1374"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43" w:type="dxa"/>
            <w:tcBorders>
              <w:top w:val="single" w:sz="4" w:space="0" w:color="auto"/>
              <w:left w:val="single" w:sz="4" w:space="0" w:color="auto"/>
              <w:bottom w:val="nil"/>
              <w:right w:val="nil"/>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Borders>
              <w:top w:val="single" w:sz="4" w:space="0" w:color="auto"/>
              <w:left w:val="nil"/>
              <w:bottom w:val="nil"/>
              <w:right w:val="nil"/>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r w:rsidR="00DE7B70" w:rsidRPr="00DE7B70" w:rsidTr="00DE7B70">
        <w:trPr>
          <w:gridAfter w:val="1"/>
          <w:wAfter w:w="1281" w:type="dxa"/>
          <w:jc w:val="center"/>
        </w:trPr>
        <w:tc>
          <w:tcPr>
            <w:tcW w:w="11761" w:type="dxa"/>
            <w:gridSpan w:val="8"/>
            <w:tcBorders>
              <w:top w:val="nil"/>
              <w:left w:val="nil"/>
              <w:bottom w:val="nil"/>
              <w:right w:val="single" w:sz="4" w:space="0" w:color="auto"/>
            </w:tcBorders>
            <w:hideMark/>
          </w:tcPr>
          <w:p w:rsidR="00DE7B70" w:rsidRPr="00DE7B70" w:rsidRDefault="00DE7B70" w:rsidP="00DE7B70">
            <w:pPr>
              <w:suppressAutoHyphens/>
              <w:autoSpaceDN w:val="0"/>
              <w:spacing w:after="0" w:line="240" w:lineRule="auto"/>
              <w:jc w:val="right"/>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14:ligatures w14:val="standardContextual"/>
              </w:rPr>
              <w:t>PVM, Eur:</w:t>
            </w:r>
          </w:p>
        </w:tc>
        <w:tc>
          <w:tcPr>
            <w:tcW w:w="1374"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43" w:type="dxa"/>
            <w:tcBorders>
              <w:top w:val="nil"/>
              <w:left w:val="single" w:sz="4" w:space="0" w:color="auto"/>
              <w:bottom w:val="nil"/>
              <w:right w:val="nil"/>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r w:rsidR="00DE7B70" w:rsidRPr="00DE7B70" w:rsidTr="00DE7B70">
        <w:trPr>
          <w:gridAfter w:val="1"/>
          <w:wAfter w:w="1281" w:type="dxa"/>
          <w:jc w:val="center"/>
        </w:trPr>
        <w:tc>
          <w:tcPr>
            <w:tcW w:w="11761" w:type="dxa"/>
            <w:gridSpan w:val="8"/>
            <w:tcBorders>
              <w:top w:val="nil"/>
              <w:left w:val="nil"/>
              <w:bottom w:val="nil"/>
              <w:right w:val="single" w:sz="4" w:space="0" w:color="auto"/>
            </w:tcBorders>
            <w:hideMark/>
          </w:tcPr>
          <w:p w:rsidR="00DE7B70" w:rsidRPr="00DE7B70" w:rsidRDefault="00DE7B70" w:rsidP="00DE7B70">
            <w:pPr>
              <w:suppressAutoHyphens/>
              <w:autoSpaceDN w:val="0"/>
              <w:spacing w:after="0" w:line="240" w:lineRule="auto"/>
              <w:jc w:val="right"/>
              <w:rPr>
                <w:rFonts w:ascii="Times New Roman" w:eastAsia="Calibri" w:hAnsi="Times New Roman" w:cs="Times New Roman"/>
                <w:bCs/>
                <w:kern w:val="2"/>
                <w:sz w:val="22"/>
                <w:szCs w:val="22"/>
                <w:lang w:eastAsia="en-US"/>
                <w14:ligatures w14:val="standardContextual"/>
              </w:rPr>
            </w:pPr>
            <w:r w:rsidRPr="00DE7B70">
              <w:rPr>
                <w:rFonts w:ascii="Times New Roman" w:eastAsia="Calibri" w:hAnsi="Times New Roman" w:cs="Times New Roman"/>
                <w:bCs/>
                <w:kern w:val="2"/>
                <w:sz w:val="22"/>
                <w:szCs w:val="22"/>
                <w14:ligatures w14:val="standardContextual"/>
              </w:rPr>
              <w:t>Pasiūlymo palyginamoji kaina iš viso, Eur su PVM:</w:t>
            </w:r>
          </w:p>
        </w:tc>
        <w:tc>
          <w:tcPr>
            <w:tcW w:w="1374"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43" w:type="dxa"/>
            <w:tcBorders>
              <w:top w:val="nil"/>
              <w:left w:val="single" w:sz="4" w:space="0" w:color="auto"/>
              <w:bottom w:val="nil"/>
              <w:right w:val="nil"/>
            </w:tcBorders>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c>
          <w:tcPr>
            <w:tcW w:w="1276" w:type="dxa"/>
          </w:tcPr>
          <w:p w:rsidR="00DE7B70" w:rsidRPr="00DE7B70" w:rsidRDefault="00DE7B70" w:rsidP="00DE7B70">
            <w:pPr>
              <w:suppressAutoHyphens/>
              <w:autoSpaceDN w:val="0"/>
              <w:spacing w:after="0" w:line="240" w:lineRule="auto"/>
              <w:jc w:val="center"/>
              <w:rPr>
                <w:rFonts w:ascii="Times New Roman" w:eastAsia="Calibri" w:hAnsi="Times New Roman" w:cs="Times New Roman"/>
                <w:bCs/>
                <w:kern w:val="2"/>
                <w:sz w:val="22"/>
                <w:szCs w:val="22"/>
                <w:lang w:eastAsia="en-US"/>
                <w14:ligatures w14:val="standardContextual"/>
              </w:rPr>
            </w:pPr>
          </w:p>
        </w:tc>
      </w:tr>
    </w:tbl>
    <w:p w:rsidR="00DE7B70" w:rsidRDefault="00DE7B70" w:rsidP="00DE7B70">
      <w:pPr>
        <w:spacing w:after="0" w:line="240" w:lineRule="auto"/>
        <w:ind w:left="360"/>
        <w:contextualSpacing/>
        <w:jc w:val="both"/>
        <w:rPr>
          <w:rFonts w:ascii="Times New Roman" w:eastAsia="Calibri" w:hAnsi="Times New Roman" w:cs="Times New Roman"/>
          <w:color w:val="FF0000"/>
          <w:sz w:val="24"/>
          <w:szCs w:val="22"/>
          <w:lang w:eastAsia="en-US"/>
        </w:rPr>
      </w:pPr>
    </w:p>
    <w:p w:rsidR="00126AF6" w:rsidRPr="00DE7B70" w:rsidRDefault="00126AF6" w:rsidP="00DE7B70">
      <w:pPr>
        <w:spacing w:after="0" w:line="240" w:lineRule="auto"/>
        <w:ind w:left="360"/>
        <w:contextualSpacing/>
        <w:jc w:val="both"/>
        <w:rPr>
          <w:rFonts w:ascii="Times New Roman" w:eastAsia="Calibri" w:hAnsi="Times New Roman" w:cs="Times New Roman"/>
          <w:color w:val="FF0000"/>
          <w:sz w:val="24"/>
          <w:szCs w:val="22"/>
          <w:lang w:eastAsia="en-US"/>
        </w:rPr>
      </w:pPr>
    </w:p>
    <w:p w:rsidR="00DE7B70" w:rsidRPr="00DE7B70" w:rsidRDefault="00DE7B70" w:rsidP="00DE7B70">
      <w:pPr>
        <w:tabs>
          <w:tab w:val="left" w:pos="426"/>
        </w:tabs>
        <w:suppressAutoHyphens/>
        <w:autoSpaceDN w:val="0"/>
        <w:spacing w:after="0" w:line="240" w:lineRule="auto"/>
        <w:ind w:firstLine="567"/>
        <w:jc w:val="both"/>
        <w:rPr>
          <w:rFonts w:ascii="Times New Roman" w:eastAsia="Calibri" w:hAnsi="Times New Roman" w:cs="Times New Roman"/>
          <w:bCs/>
          <w:i/>
          <w:iCs/>
          <w:sz w:val="24"/>
          <w:szCs w:val="24"/>
          <w:lang w:eastAsia="en-US"/>
        </w:rPr>
      </w:pPr>
      <w:r w:rsidRPr="00DE7B70">
        <w:rPr>
          <w:rFonts w:ascii="Times New Roman" w:eastAsia="Calibri" w:hAnsi="Times New Roman" w:cs="Times New Roman"/>
          <w:bCs/>
          <w:i/>
          <w:iCs/>
          <w:sz w:val="24"/>
          <w:szCs w:val="24"/>
          <w:lang w:eastAsia="en-US"/>
        </w:rPr>
        <w:t xml:space="preserve">5 lentelė. Techniniai reikalavimai CRB analizatoriui, įsigyjamam panaudos būdu – </w:t>
      </w:r>
      <w:r w:rsidRPr="00DE7B70">
        <w:rPr>
          <w:rFonts w:ascii="Times New Roman" w:eastAsia="Calibri" w:hAnsi="Times New Roman" w:cs="Times New Roman"/>
          <w:b/>
          <w:i/>
          <w:iCs/>
          <w:sz w:val="24"/>
          <w:szCs w:val="24"/>
          <w:lang w:eastAsia="en-US"/>
        </w:rPr>
        <w:t xml:space="preserve">5 VNT. </w:t>
      </w:r>
      <w:r w:rsidRPr="00DE7B70">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DE7B70" w:rsidRPr="00DE7B70" w:rsidTr="00DE7B70">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center"/>
              <w:rPr>
                <w:rFonts w:ascii="Times New Roman" w:eastAsia="Times New Roman" w:hAnsi="Times New Roman" w:cs="Times New Roman"/>
                <w:b/>
                <w:bCs/>
                <w:kern w:val="2"/>
                <w:sz w:val="22"/>
                <w:szCs w:val="22"/>
                <w14:ligatures w14:val="standardContextual"/>
              </w:rPr>
            </w:pPr>
          </w:p>
          <w:p w:rsidR="00DE7B70" w:rsidRPr="00DE7B70" w:rsidRDefault="00DE7B70" w:rsidP="00DE7B70">
            <w:pPr>
              <w:spacing w:after="0" w:line="256" w:lineRule="auto"/>
              <w:jc w:val="center"/>
              <w:rPr>
                <w:rFonts w:ascii="Times New Roman" w:eastAsia="Times New Roman" w:hAnsi="Times New Roman" w:cs="Times New Roman"/>
                <w:b/>
                <w:bCs/>
                <w:kern w:val="2"/>
                <w:sz w:val="22"/>
                <w:szCs w:val="22"/>
                <w14:ligatures w14:val="standardContextual"/>
              </w:rPr>
            </w:pPr>
            <w:r w:rsidRPr="00DE7B70">
              <w:rPr>
                <w:rFonts w:ascii="Times New Roman" w:eastAsia="Times New Roman" w:hAnsi="Times New Roman" w:cs="Times New Roman"/>
                <w:b/>
                <w:bCs/>
                <w:kern w:val="2"/>
                <w:sz w:val="22"/>
                <w:szCs w:val="22"/>
                <w14:ligatures w14:val="standardContextual"/>
              </w:rPr>
              <w:t> </w:t>
            </w:r>
          </w:p>
          <w:p w:rsidR="00DE7B70" w:rsidRPr="00DE7B70" w:rsidRDefault="00DE7B70" w:rsidP="00DE7B70">
            <w:pPr>
              <w:spacing w:after="0" w:line="256" w:lineRule="auto"/>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Modelis (tipas) ________________</w:t>
            </w:r>
          </w:p>
          <w:p w:rsidR="00DE7B70" w:rsidRPr="00DE7B70" w:rsidRDefault="00DE7B70" w:rsidP="00DE7B70">
            <w:pPr>
              <w:spacing w:after="0" w:line="256" w:lineRule="auto"/>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Gamintojas, kilmės šalis_________________</w:t>
            </w:r>
          </w:p>
          <w:p w:rsidR="00DE7B70" w:rsidRPr="00DE7B70" w:rsidRDefault="00DE7B70" w:rsidP="00DE7B70">
            <w:pPr>
              <w:spacing w:after="0" w:line="256" w:lineRule="auto"/>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Pagaminimo metai________________</w:t>
            </w:r>
          </w:p>
          <w:p w:rsidR="00DE7B70" w:rsidRPr="00DE7B70" w:rsidRDefault="00DE7B70" w:rsidP="00DE7B70">
            <w:pPr>
              <w:spacing w:after="0" w:line="256" w:lineRule="auto"/>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Kiekis – 5 vnt.</w:t>
            </w:r>
          </w:p>
        </w:tc>
      </w:tr>
      <w:tr w:rsidR="00DE7B70" w:rsidRPr="00DE7B70" w:rsidTr="00DE7B70">
        <w:trPr>
          <w:trHeight w:val="615"/>
          <w:jc w:val="center"/>
        </w:trPr>
        <w:tc>
          <w:tcPr>
            <w:tcW w:w="851"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center"/>
              <w:rPr>
                <w:rFonts w:ascii="Times New Roman" w:eastAsia="Times New Roman" w:hAnsi="Times New Roman" w:cs="Times New Roman"/>
                <w:b/>
                <w:bCs/>
                <w:kern w:val="2"/>
                <w:sz w:val="22"/>
                <w:szCs w:val="22"/>
                <w14:ligatures w14:val="standardContextual"/>
              </w:rPr>
            </w:pPr>
          </w:p>
          <w:p w:rsidR="00DE7B70" w:rsidRPr="00DE7B70" w:rsidRDefault="00DE7B70" w:rsidP="00DE7B70">
            <w:pPr>
              <w:spacing w:after="0" w:line="256" w:lineRule="auto"/>
              <w:jc w:val="center"/>
              <w:rPr>
                <w:rFonts w:ascii="Times New Roman" w:eastAsia="Times New Roman" w:hAnsi="Times New Roman" w:cs="Times New Roman"/>
                <w:b/>
                <w:bCs/>
                <w:kern w:val="2"/>
                <w:sz w:val="22"/>
                <w:szCs w:val="22"/>
                <w14:ligatures w14:val="standardContextual"/>
              </w:rPr>
            </w:pPr>
            <w:r w:rsidRPr="00DE7B70">
              <w:rPr>
                <w:rFonts w:ascii="Times New Roman" w:eastAsia="Times New Roman" w:hAnsi="Times New Roman" w:cs="Times New Roman"/>
                <w:b/>
                <w:bCs/>
                <w:kern w:val="2"/>
                <w:sz w:val="22"/>
                <w:szCs w:val="22"/>
                <w14:ligatures w14:val="standardContextual"/>
              </w:rPr>
              <w:t>Eil. Nr.</w:t>
            </w:r>
          </w:p>
        </w:tc>
        <w:tc>
          <w:tcPr>
            <w:tcW w:w="2693" w:type="dxa"/>
            <w:tcBorders>
              <w:top w:val="single" w:sz="4" w:space="0" w:color="auto"/>
              <w:left w:val="nil"/>
              <w:bottom w:val="single" w:sz="4" w:space="0" w:color="auto"/>
              <w:right w:val="single" w:sz="4" w:space="0" w:color="auto"/>
            </w:tcBorders>
            <w:vAlign w:val="center"/>
            <w:hideMark/>
          </w:tcPr>
          <w:p w:rsidR="00DE7B70" w:rsidRPr="00DE7B70" w:rsidRDefault="00DE7B70" w:rsidP="00DE7B70">
            <w:pPr>
              <w:spacing w:after="0" w:line="256" w:lineRule="auto"/>
              <w:jc w:val="center"/>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Pavadinimas/Techninis parametras</w:t>
            </w:r>
          </w:p>
        </w:tc>
        <w:tc>
          <w:tcPr>
            <w:tcW w:w="3402" w:type="dxa"/>
            <w:tcBorders>
              <w:top w:val="single" w:sz="4" w:space="0" w:color="auto"/>
              <w:left w:val="nil"/>
              <w:bottom w:val="single" w:sz="4" w:space="0" w:color="auto"/>
              <w:right w:val="single" w:sz="4" w:space="0" w:color="auto"/>
            </w:tcBorders>
            <w:vAlign w:val="center"/>
            <w:hideMark/>
          </w:tcPr>
          <w:p w:rsidR="00DE7B70" w:rsidRPr="00DE7B70" w:rsidRDefault="00DE7B70" w:rsidP="00DE7B70">
            <w:pPr>
              <w:spacing w:after="0" w:line="256" w:lineRule="auto"/>
              <w:jc w:val="center"/>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Reikalaujami techniniai parametrai</w:t>
            </w:r>
          </w:p>
        </w:tc>
        <w:tc>
          <w:tcPr>
            <w:tcW w:w="2835" w:type="dxa"/>
            <w:tcBorders>
              <w:top w:val="single" w:sz="4" w:space="0" w:color="auto"/>
              <w:left w:val="nil"/>
              <w:bottom w:val="single" w:sz="4" w:space="0" w:color="auto"/>
              <w:right w:val="single" w:sz="4" w:space="0" w:color="auto"/>
            </w:tcBorders>
            <w:vAlign w:val="center"/>
            <w:hideMark/>
          </w:tcPr>
          <w:p w:rsidR="00DE7B70" w:rsidRPr="00DE7B70" w:rsidRDefault="00DE7B70" w:rsidP="00DE7B70">
            <w:pPr>
              <w:spacing w:after="0" w:line="256" w:lineRule="auto"/>
              <w:jc w:val="center"/>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Tiekėjo siūloma reikšmė</w:t>
            </w:r>
            <w:r w:rsidRPr="00DE7B70">
              <w:rPr>
                <w:rFonts w:ascii="Times New Roman" w:eastAsia="Times New Roman" w:hAnsi="Times New Roman" w:cs="Times New Roman"/>
                <w:b/>
                <w:bCs/>
                <w:color w:val="000000"/>
                <w:kern w:val="2"/>
                <w:sz w:val="22"/>
                <w:szCs w:val="22"/>
                <w:vertAlign w:val="superscript"/>
                <w14:ligatures w14:val="standardContextual"/>
              </w:rPr>
              <w:footnoteReference w:id="6"/>
            </w:r>
          </w:p>
        </w:tc>
        <w:tc>
          <w:tcPr>
            <w:tcW w:w="2835" w:type="dxa"/>
            <w:tcBorders>
              <w:top w:val="single" w:sz="4" w:space="0" w:color="auto"/>
              <w:left w:val="nil"/>
              <w:bottom w:val="single" w:sz="4" w:space="0" w:color="auto"/>
              <w:right w:val="single" w:sz="4" w:space="0" w:color="auto"/>
            </w:tcBorders>
            <w:vAlign w:val="center"/>
            <w:hideMark/>
          </w:tcPr>
          <w:p w:rsidR="00DE7B70" w:rsidRPr="00DE7B70" w:rsidRDefault="00DE7B70" w:rsidP="00DE7B70">
            <w:pPr>
              <w:spacing w:after="0" w:line="256" w:lineRule="auto"/>
              <w:jc w:val="center"/>
              <w:rPr>
                <w:rFonts w:ascii="Times New Roman" w:eastAsia="Times New Roman" w:hAnsi="Times New Roman" w:cs="Times New Roman"/>
                <w:b/>
                <w:bCs/>
                <w:color w:val="000000"/>
                <w:kern w:val="2"/>
                <w:sz w:val="22"/>
                <w:szCs w:val="22"/>
                <w14:ligatures w14:val="standardContextual"/>
              </w:rPr>
            </w:pPr>
            <w:r w:rsidRPr="00DE7B70">
              <w:rPr>
                <w:rFonts w:ascii="Times New Roman" w:eastAsia="Times New Roman" w:hAnsi="Times New Roman" w:cs="Times New Roman"/>
                <w:b/>
                <w:bCs/>
                <w:color w:val="000000"/>
                <w:kern w:val="2"/>
                <w:sz w:val="22"/>
                <w:szCs w:val="22"/>
                <w14:ligatures w14:val="standardContextual"/>
              </w:rPr>
              <w:t>Nuoroda į pagrindžiantį dokumentą (failo pavadinimas, puslapio numeris)</w:t>
            </w:r>
          </w:p>
        </w:tc>
      </w:tr>
      <w:tr w:rsidR="00DE7B70" w:rsidRPr="00DE7B70" w:rsidTr="00DE7B70">
        <w:trPr>
          <w:trHeight w:val="57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1.</w:t>
            </w:r>
          </w:p>
        </w:tc>
        <w:tc>
          <w:tcPr>
            <w:tcW w:w="2693"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14:ligatures w14:val="standardContextual"/>
              </w:rPr>
              <w:t>Tipas, paskirtis:</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 xml:space="preserve">Portatyvus </w:t>
            </w:r>
            <w:r w:rsidRPr="00DE7B70">
              <w:rPr>
                <w:rFonts w:ascii="Times New Roman" w:eastAsia="Times New Roman" w:hAnsi="Times New Roman" w:cs="Times New Roman"/>
                <w:kern w:val="2"/>
                <w:sz w:val="22"/>
                <w:szCs w:val="22"/>
                <w:lang w:val="pt-BR" w:eastAsia="en-US"/>
                <w14:ligatures w14:val="standardContextual"/>
              </w:rPr>
              <w:t xml:space="preserve">automatinis arba pusiau automatinis C-reaktyvaus baltymo </w:t>
            </w:r>
            <w:r w:rsidRPr="00DE7B70">
              <w:rPr>
                <w:rFonts w:ascii="Times New Roman" w:eastAsia="Times New Roman" w:hAnsi="Times New Roman" w:cs="Times New Roman"/>
                <w:kern w:val="2"/>
                <w:sz w:val="22"/>
                <w:szCs w:val="22"/>
                <w:lang w:val="pt-BR" w:eastAsia="en-US"/>
                <w14:ligatures w14:val="standardContextual"/>
              </w:rPr>
              <w:lastRenderedPageBreak/>
              <w:t xml:space="preserve">analizatorius </w:t>
            </w:r>
            <w:r w:rsidRPr="00DE7B70">
              <w:rPr>
                <w:rFonts w:ascii="Times New Roman" w:eastAsia="Times New Roman" w:hAnsi="Times New Roman" w:cs="Times New Roman"/>
                <w:kern w:val="2"/>
                <w:sz w:val="22"/>
                <w:szCs w:val="22"/>
                <w:lang w:eastAsia="en-US"/>
                <w14:ligatures w14:val="standardContextual"/>
              </w:rPr>
              <w:t>kiekybiniam CRB tyrimui</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ind w:right="738"/>
              <w:jc w:val="both"/>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ind w:right="738"/>
              <w:jc w:val="both"/>
              <w:rPr>
                <w:rFonts w:ascii="Times New Roman" w:eastAsia="Times New Roman" w:hAnsi="Times New Roman" w:cs="Times New Roman"/>
                <w:kern w:val="2"/>
                <w:sz w:val="20"/>
                <w:szCs w:val="20"/>
                <w:lang w:eastAsia="en-US"/>
                <w14:ligatures w14:val="standardContextual"/>
              </w:rPr>
            </w:pPr>
          </w:p>
        </w:tc>
      </w:tr>
      <w:tr w:rsidR="00DE7B70" w:rsidRPr="00DE7B70" w:rsidTr="00DE7B70">
        <w:trPr>
          <w:trHeight w:val="57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2.</w:t>
            </w:r>
          </w:p>
        </w:tc>
        <w:tc>
          <w:tcPr>
            <w:tcW w:w="2693"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14:ligatures w14:val="standardContextual"/>
              </w:rPr>
            </w:pPr>
            <w:r w:rsidRPr="00DE7B70">
              <w:rPr>
                <w:rFonts w:ascii="Times New Roman" w:eastAsia="Times New Roman" w:hAnsi="Times New Roman" w:cs="Times New Roman"/>
                <w:kern w:val="2"/>
                <w:sz w:val="22"/>
                <w:szCs w:val="22"/>
                <w:lang w:eastAsia="en-US"/>
                <w14:ligatures w14:val="standardContextual"/>
              </w:rPr>
              <w:t>Su brūkšninių kodų skaitytuvu (paciento ir operatoriaus ID įvedimui)</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Būtina</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ind w:right="738"/>
              <w:jc w:val="both"/>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ind w:right="738"/>
              <w:jc w:val="both"/>
              <w:rPr>
                <w:rFonts w:ascii="Times New Roman" w:eastAsia="Times New Roman" w:hAnsi="Times New Roman" w:cs="Times New Roman"/>
                <w:kern w:val="2"/>
                <w:sz w:val="20"/>
                <w:szCs w:val="20"/>
                <w:lang w:eastAsia="en-US"/>
                <w14:ligatures w14:val="standardContextual"/>
              </w:rPr>
            </w:pPr>
          </w:p>
        </w:tc>
      </w:tr>
      <w:tr w:rsidR="00DE7B70" w:rsidRPr="00DE7B70" w:rsidTr="00DE7B70">
        <w:trPr>
          <w:trHeight w:val="52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3.</w:t>
            </w:r>
          </w:p>
        </w:tc>
        <w:tc>
          <w:tcPr>
            <w:tcW w:w="2693"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Tyrimas atliekamas iš kapiliarinio kraujo bei veninio kraujo su EDTA, serumo ir plazmos.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val="fi-FI" w:eastAsia="en-US"/>
                <w14:ligatures w14:val="standardContextual"/>
              </w:rPr>
            </w:pPr>
            <w:r w:rsidRPr="00DE7B70">
              <w:rPr>
                <w:rFonts w:ascii="Times New Roman" w:eastAsia="Times New Roman" w:hAnsi="Times New Roman" w:cs="Times New Roman"/>
                <w:kern w:val="2"/>
                <w:sz w:val="22"/>
                <w:szCs w:val="22"/>
                <w:lang w:val="fi-FI" w:eastAsia="en-US"/>
                <w14:ligatures w14:val="standardContextual"/>
              </w:rPr>
              <w:t>Būtina</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val="fi-FI"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val="fi-FI" w:eastAsia="en-US"/>
                <w14:ligatures w14:val="standardContextual"/>
              </w:rPr>
            </w:pPr>
          </w:p>
        </w:tc>
      </w:tr>
      <w:tr w:rsidR="00DE7B70" w:rsidRPr="00DE7B70" w:rsidTr="00DE7B70">
        <w:trPr>
          <w:trHeight w:val="26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 xml:space="preserve">Tyrimui atlikti pakankamas mėginio tūris: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 20 µl</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r>
      <w:tr w:rsidR="00DE7B70" w:rsidRPr="00DE7B70" w:rsidTr="00DE7B70">
        <w:trPr>
          <w:trHeight w:val="52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5.</w:t>
            </w:r>
          </w:p>
        </w:tc>
        <w:tc>
          <w:tcPr>
            <w:tcW w:w="2693"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 xml:space="preserve">Matavimo metodai: </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jc w:val="both"/>
              <w:rPr>
                <w:rFonts w:ascii="Times New Roman" w:eastAsia="Times New Roman" w:hAnsi="Times New Roman" w:cs="Times New Roman"/>
                <w:i/>
                <w:iCs/>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Fotometrinis, imunoturbidimetrinis arba turbidimetrinis arba lygiavertis.</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r>
      <w:tr w:rsidR="00DE7B70" w:rsidRPr="00DE7B70" w:rsidTr="00DE7B70">
        <w:trPr>
          <w:trHeight w:val="52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6.</w:t>
            </w:r>
          </w:p>
        </w:tc>
        <w:tc>
          <w:tcPr>
            <w:tcW w:w="2693"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 xml:space="preserve">CRB matavimo ribos: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rPr>
                <w:rFonts w:ascii="Times New Roman" w:eastAsia="Times New Roman" w:hAnsi="Times New Roman" w:cs="Times New Roman"/>
                <w:i/>
                <w:iCs/>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Matavimo ribos kraujyje ne siauresnės negu 1,0 - 200 mg/l; bendras CV ≤ 10%</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r>
      <w:tr w:rsidR="00DE7B70" w:rsidRPr="00DE7B70" w:rsidTr="00DE7B70">
        <w:trPr>
          <w:trHeight w:val="26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7.</w:t>
            </w:r>
          </w:p>
        </w:tc>
        <w:tc>
          <w:tcPr>
            <w:tcW w:w="2693"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 xml:space="preserve">Tyrimo trukmė: </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 4 min.</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eastAsia="en-US"/>
                <w14:ligatures w14:val="standardContextual"/>
              </w:rPr>
            </w:pPr>
          </w:p>
        </w:tc>
      </w:tr>
      <w:tr w:rsidR="00DE7B70" w:rsidRPr="00DE7B70" w:rsidTr="00DE7B70">
        <w:trPr>
          <w:trHeight w:val="26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8.</w:t>
            </w:r>
          </w:p>
        </w:tc>
        <w:tc>
          <w:tcPr>
            <w:tcW w:w="2693" w:type="dxa"/>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val="fi-FI" w:eastAsia="en-US"/>
                <w14:ligatures w14:val="standardContextual"/>
              </w:rPr>
            </w:pPr>
            <w:r w:rsidRPr="00DE7B70">
              <w:rPr>
                <w:rFonts w:ascii="Times New Roman" w:eastAsia="Times New Roman" w:hAnsi="Times New Roman" w:cs="Times New Roman"/>
                <w:kern w:val="2"/>
                <w:sz w:val="22"/>
                <w:szCs w:val="22"/>
                <w:lang w:val="fi-FI" w:eastAsia="en-US"/>
                <w14:ligatures w14:val="standardContextual"/>
              </w:rPr>
              <w:t>Kalibracijos, jei yra reikalingos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rPr>
                <w:rFonts w:ascii="Times New Roman" w:eastAsia="Times New Roman" w:hAnsi="Times New Roman" w:cs="Times New Roman"/>
                <w:kern w:val="2"/>
                <w:sz w:val="22"/>
                <w:szCs w:val="22"/>
                <w:lang w:val="fi-FI" w:eastAsia="en-US"/>
                <w14:ligatures w14:val="standardContextual"/>
              </w:rPr>
            </w:pPr>
            <w:r w:rsidRPr="00DE7B70">
              <w:rPr>
                <w:rFonts w:ascii="Times New Roman" w:eastAsia="Times New Roman" w:hAnsi="Times New Roman" w:cs="Times New Roman"/>
                <w:kern w:val="2"/>
                <w:sz w:val="22"/>
                <w:szCs w:val="22"/>
                <w:lang w:val="fi-FI" w:eastAsia="en-US"/>
                <w14:ligatures w14:val="standardContextual"/>
              </w:rPr>
              <w:t>Automatinės</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val="fi-FI"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Times New Roman" w:hAnsi="Times New Roman" w:cs="Times New Roman"/>
                <w:kern w:val="2"/>
                <w:sz w:val="20"/>
                <w:szCs w:val="20"/>
                <w:lang w:val="fi-FI" w:eastAsia="en-US"/>
                <w14:ligatures w14:val="standardContextual"/>
              </w:rPr>
            </w:pPr>
          </w:p>
        </w:tc>
      </w:tr>
      <w:tr w:rsidR="00DE7B70" w:rsidRPr="00DE7B70" w:rsidTr="00DE7B70">
        <w:trPr>
          <w:trHeight w:val="557"/>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E7B70" w:rsidRPr="00DE7B70" w:rsidRDefault="00DE7B70" w:rsidP="00DE7B70">
            <w:pPr>
              <w:spacing w:after="0" w:line="256" w:lineRule="auto"/>
              <w:jc w:val="center"/>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9.</w:t>
            </w:r>
          </w:p>
        </w:tc>
        <w:tc>
          <w:tcPr>
            <w:tcW w:w="2693"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val="sv-SE" w:eastAsia="en-US"/>
                <w14:ligatures w14:val="standardContextual"/>
              </w:rPr>
              <w:t>Integruota kokybės kontrolės programa. Ne mažiau kaip dviejų skirtingų lygių kontrolinės medžiagos, paruoštos naudoti. Kokybės kontrolės atliekamos kiekvieną darbo dieną.</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B70" w:rsidRPr="00DE7B70" w:rsidRDefault="00DE7B70" w:rsidP="00DE7B70">
            <w:pPr>
              <w:spacing w:after="0" w:line="256" w:lineRule="auto"/>
              <w:jc w:val="both"/>
              <w:rPr>
                <w:rFonts w:ascii="Times New Roman" w:eastAsia="Times New Roman" w:hAnsi="Times New Roman" w:cs="Times New Roman"/>
                <w:kern w:val="2"/>
                <w:sz w:val="22"/>
                <w:szCs w:val="22"/>
                <w:lang w:eastAsia="en-US"/>
                <w14:ligatures w14:val="standardContextual"/>
              </w:rPr>
            </w:pPr>
            <w:r w:rsidRPr="00DE7B70">
              <w:rPr>
                <w:rFonts w:ascii="Times New Roman" w:eastAsia="Times New Roman" w:hAnsi="Times New Roman" w:cs="Times New Roman"/>
                <w:kern w:val="2"/>
                <w:sz w:val="22"/>
                <w:szCs w:val="22"/>
                <w:lang w:eastAsia="en-US"/>
                <w14:ligatures w14:val="standardContextual"/>
              </w:rPr>
              <w:t>Būtina</w:t>
            </w: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Calibri" w:hAnsi="Times New Roman" w:cs="Times New Roman"/>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after="0" w:line="256" w:lineRule="auto"/>
              <w:jc w:val="both"/>
              <w:rPr>
                <w:rFonts w:ascii="Times New Roman" w:eastAsia="Calibri" w:hAnsi="Times New Roman" w:cs="Times New Roman"/>
                <w:kern w:val="2"/>
                <w:sz w:val="20"/>
                <w:szCs w:val="20"/>
                <w:lang w:eastAsia="en-US"/>
                <w14:ligatures w14:val="standardContextual"/>
              </w:rPr>
            </w:pPr>
          </w:p>
        </w:tc>
      </w:tr>
    </w:tbl>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V SKYRIUS</w:t>
      </w: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PRIDEDAMI DOKUMENTAI IR INFORMACIJA APIE KONFIDENCIALUMĄ</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numPr>
          <w:ilvl w:val="0"/>
          <w:numId w:val="106"/>
        </w:numPr>
        <w:spacing w:after="0" w:line="240" w:lineRule="auto"/>
        <w:contextualSpacing/>
        <w:jc w:val="both"/>
        <w:rPr>
          <w:rFonts w:ascii="Times New Roman" w:eastAsia="Calibri" w:hAnsi="Times New Roman" w:cs="Times New Roman"/>
          <w:sz w:val="24"/>
          <w:szCs w:val="24"/>
          <w:lang w:eastAsia="en-US"/>
        </w:rPr>
      </w:pPr>
      <w:r w:rsidRPr="00DE7B70">
        <w:rPr>
          <w:rFonts w:ascii="Times New Roman" w:eastAsia="Calibri" w:hAnsi="Times New Roman" w:cs="Times New Roman"/>
          <w:sz w:val="24"/>
          <w:szCs w:val="24"/>
          <w:lang w:eastAsia="en-US"/>
        </w:rPr>
        <w:t>Dokumentai teikiami su pasiūlymu CVP IS priemonėmis:</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both"/>
        <w:rPr>
          <w:rFonts w:ascii="Times New Roman" w:eastAsia="Calibri" w:hAnsi="Times New Roman" w:cs="Times New Roman"/>
          <w:bCs/>
          <w:iCs/>
          <w:sz w:val="24"/>
          <w:szCs w:val="18"/>
          <w:lang w:eastAsia="en-US"/>
        </w:rPr>
      </w:pPr>
      <w:r w:rsidRPr="00DE7B70">
        <w:rPr>
          <w:rFonts w:ascii="Times New Roman" w:eastAsia="Calibri" w:hAnsi="Times New Roman" w:cs="Times New Roman"/>
          <w:b/>
          <w:iCs/>
          <w:sz w:val="24"/>
          <w:szCs w:val="18"/>
          <w:lang w:eastAsia="en-US"/>
        </w:rPr>
        <w:t xml:space="preserve">6 lentelė. </w:t>
      </w:r>
      <w:r w:rsidRPr="00DE7B70">
        <w:rPr>
          <w:rFonts w:ascii="Times New Roman" w:eastAsia="Calibri" w:hAnsi="Times New Roman" w:cs="Times New Roman"/>
          <w:bCs/>
          <w:iCs/>
          <w:sz w:val="24"/>
          <w:szCs w:val="18"/>
          <w:lang w:eastAsia="en-US"/>
        </w:rPr>
        <w:t>Pridedami dokumentai</w:t>
      </w:r>
    </w:p>
    <w:tbl>
      <w:tblPr>
        <w:tblStyle w:val="Lentelstinklelis9"/>
        <w:tblW w:w="5000" w:type="pct"/>
        <w:tblInd w:w="0" w:type="dxa"/>
        <w:tblLook w:val="04A0" w:firstRow="1" w:lastRow="0" w:firstColumn="1" w:lastColumn="0" w:noHBand="0" w:noVBand="1"/>
      </w:tblPr>
      <w:tblGrid>
        <w:gridCol w:w="841"/>
        <w:gridCol w:w="4880"/>
        <w:gridCol w:w="2970"/>
        <w:gridCol w:w="4871"/>
      </w:tblGrid>
      <w:tr w:rsidR="00DE7B70" w:rsidRPr="00DE7B70" w:rsidTr="00DE7B70">
        <w:tc>
          <w:tcPr>
            <w:tcW w:w="310"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lastRenderedPageBreak/>
              <w:t>Nr.</w:t>
            </w:r>
          </w:p>
        </w:tc>
        <w:tc>
          <w:tcPr>
            <w:tcW w:w="1799"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Dokumentas</w:t>
            </w:r>
          </w:p>
        </w:tc>
        <w:tc>
          <w:tcPr>
            <w:tcW w:w="1095"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Ar dokumente yra konfidencialios informacijos?</w:t>
            </w:r>
          </w:p>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(Taip / Ne)</w:t>
            </w:r>
          </w:p>
        </w:tc>
        <w:tc>
          <w:tcPr>
            <w:tcW w:w="1796"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Paaiškinimas, kokia konkreti informacija dokumente yra konfidenciali ir pagrindimas, kodėl ši informacija yra konfidenciali</w:t>
            </w:r>
          </w:p>
        </w:tc>
      </w:tr>
      <w:tr w:rsidR="00DE7B70" w:rsidRPr="00DE7B70" w:rsidTr="00DE7B70">
        <w:tc>
          <w:tcPr>
            <w:tcW w:w="310"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1</w:t>
            </w:r>
          </w:p>
        </w:tc>
        <w:tc>
          <w:tcPr>
            <w:tcW w:w="1799"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2</w:t>
            </w:r>
          </w:p>
        </w:tc>
        <w:tc>
          <w:tcPr>
            <w:tcW w:w="1095"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3</w:t>
            </w:r>
          </w:p>
        </w:tc>
        <w:tc>
          <w:tcPr>
            <w:tcW w:w="1796" w:type="pct"/>
            <w:tcBorders>
              <w:top w:val="single" w:sz="4" w:space="0" w:color="auto"/>
              <w:left w:val="single" w:sz="4" w:space="0" w:color="auto"/>
              <w:bottom w:val="single" w:sz="4" w:space="0" w:color="auto"/>
              <w:right w:val="single" w:sz="4" w:space="0" w:color="auto"/>
            </w:tcBorders>
            <w:hideMark/>
          </w:tcPr>
          <w:p w:rsidR="00DE7B70" w:rsidRPr="00DE7B70" w:rsidRDefault="00DE7B70" w:rsidP="00DE7B70">
            <w:pPr>
              <w:spacing w:line="240" w:lineRule="auto"/>
              <w:jc w:val="center"/>
              <w:rPr>
                <w:rFonts w:ascii="Times New Roman" w:eastAsia="Calibri" w:hAnsi="Times New Roman"/>
                <w:b/>
                <w:bCs/>
                <w:sz w:val="22"/>
                <w:szCs w:val="22"/>
                <w:lang w:eastAsia="en-US"/>
              </w:rPr>
            </w:pPr>
            <w:r w:rsidRPr="00DE7B70">
              <w:rPr>
                <w:rFonts w:ascii="Times New Roman" w:eastAsia="Calibri" w:hAnsi="Times New Roman"/>
                <w:b/>
                <w:bCs/>
                <w:sz w:val="22"/>
                <w:szCs w:val="22"/>
                <w:lang w:eastAsia="en-US"/>
              </w:rPr>
              <w:t>4</w:t>
            </w:r>
          </w:p>
        </w:tc>
      </w:tr>
      <w:tr w:rsidR="00DE7B70" w:rsidRPr="00DE7B70" w:rsidTr="00DE7B70">
        <w:tc>
          <w:tcPr>
            <w:tcW w:w="310"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799"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095"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796"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310"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799"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095"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796" w:type="pct"/>
            <w:tcBorders>
              <w:top w:val="single" w:sz="4" w:space="0" w:color="auto"/>
              <w:left w:val="single" w:sz="4" w:space="0" w:color="auto"/>
              <w:bottom w:val="single" w:sz="4" w:space="0" w:color="auto"/>
              <w:right w:val="single" w:sz="4" w:space="0" w:color="auto"/>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bl>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VI SKYRIUS</w:t>
      </w:r>
    </w:p>
    <w:p w:rsidR="00DE7B70" w:rsidRPr="00DE7B70" w:rsidRDefault="00DE7B70" w:rsidP="00DE7B70">
      <w:pPr>
        <w:spacing w:after="0" w:line="240" w:lineRule="auto"/>
        <w:jc w:val="center"/>
        <w:rPr>
          <w:rFonts w:ascii="Times New Roman" w:eastAsia="Calibri" w:hAnsi="Times New Roman" w:cs="Times New Roman"/>
          <w:b/>
          <w:bCs/>
          <w:sz w:val="24"/>
          <w:szCs w:val="22"/>
          <w:lang w:eastAsia="en-US"/>
        </w:rPr>
      </w:pPr>
      <w:r w:rsidRPr="00DE7B70">
        <w:rPr>
          <w:rFonts w:ascii="Times New Roman" w:eastAsia="Calibri" w:hAnsi="Times New Roman" w:cs="Times New Roman"/>
          <w:b/>
          <w:bCs/>
          <w:sz w:val="24"/>
          <w:szCs w:val="22"/>
          <w:lang w:eastAsia="en-US"/>
        </w:rPr>
        <w:t>BAIGIAMOSIOS NUOSTATOS</w:t>
      </w:r>
    </w:p>
    <w:p w:rsidR="00DE7B70" w:rsidRPr="00DE7B70" w:rsidRDefault="00DE7B70" w:rsidP="00DE7B70">
      <w:pPr>
        <w:spacing w:after="0" w:line="240" w:lineRule="auto"/>
        <w:jc w:val="both"/>
        <w:rPr>
          <w:rFonts w:ascii="Times New Roman" w:eastAsia="Calibri" w:hAnsi="Times New Roman" w:cs="Times New Roman"/>
          <w:sz w:val="24"/>
          <w:szCs w:val="22"/>
          <w:lang w:eastAsia="en-US"/>
        </w:rPr>
      </w:pPr>
    </w:p>
    <w:p w:rsidR="00DE7B70" w:rsidRPr="00DE7B70" w:rsidRDefault="00DE7B70" w:rsidP="00DE7B70">
      <w:pPr>
        <w:spacing w:after="0" w:line="240" w:lineRule="auto"/>
        <w:ind w:firstLine="709"/>
        <w:jc w:val="both"/>
        <w:rPr>
          <w:rFonts w:ascii="Times New Roman" w:eastAsia="Calibri" w:hAnsi="Times New Roman" w:cs="Times New Roman"/>
          <w:sz w:val="24"/>
          <w:szCs w:val="22"/>
          <w:lang w:eastAsia="en-US"/>
        </w:rPr>
      </w:pPr>
      <w:r w:rsidRPr="00DE7B70">
        <w:rPr>
          <w:rFonts w:ascii="Times New Roman" w:eastAsia="Calibri" w:hAnsi="Times New Roman" w:cs="Times New Roman"/>
          <w:sz w:val="24"/>
          <w:szCs w:val="22"/>
          <w:lang w:eastAsia="en-US"/>
        </w:rPr>
        <w:t>Pasirašydamas šį pasiūlymą, tvirtintu, kad:</w:t>
      </w:r>
    </w:p>
    <w:p w:rsidR="00DE7B70" w:rsidRPr="00DE7B70" w:rsidRDefault="00DE7B70" w:rsidP="00DE7B70">
      <w:pPr>
        <w:spacing w:after="0" w:line="240" w:lineRule="auto"/>
        <w:ind w:firstLine="709"/>
        <w:jc w:val="both"/>
        <w:rPr>
          <w:rFonts w:ascii="Times New Roman" w:eastAsia="Calibri" w:hAnsi="Times New Roman" w:cs="Times New Roman"/>
          <w:sz w:val="24"/>
          <w:szCs w:val="22"/>
          <w:lang w:eastAsia="en-US"/>
        </w:rPr>
      </w:pPr>
      <w:r w:rsidRPr="00DE7B70">
        <w:rPr>
          <w:rFonts w:ascii="Times New Roman" w:eastAsia="Calibri" w:hAnsi="Times New Roman" w:cs="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E7B70" w:rsidRPr="00DE7B70" w:rsidRDefault="00DE7B70" w:rsidP="00DE7B70">
      <w:pPr>
        <w:spacing w:after="0" w:line="240" w:lineRule="auto"/>
        <w:ind w:firstLine="709"/>
        <w:jc w:val="both"/>
        <w:rPr>
          <w:rFonts w:ascii="Times New Roman" w:eastAsia="Calibri" w:hAnsi="Times New Roman" w:cs="Times New Roman"/>
          <w:sz w:val="24"/>
          <w:szCs w:val="22"/>
          <w:lang w:eastAsia="en-US"/>
        </w:rPr>
      </w:pPr>
      <w:r w:rsidRPr="00DE7B70">
        <w:rPr>
          <w:rFonts w:ascii="Times New Roman" w:eastAsia="Calibri" w:hAnsi="Times New Roman" w:cs="Times New Roman"/>
          <w:sz w:val="24"/>
          <w:szCs w:val="22"/>
          <w:lang w:eastAsia="en-US"/>
        </w:rPr>
        <w:t>2. sutinku su pirkimo dokumentuose nustatytomis sąlygomis ir procedūromis,</w:t>
      </w:r>
    </w:p>
    <w:p w:rsidR="00DE7B70" w:rsidRPr="00DE7B70" w:rsidRDefault="00DE7B70" w:rsidP="00DE7B70">
      <w:pPr>
        <w:spacing w:after="0" w:line="240" w:lineRule="auto"/>
        <w:ind w:firstLine="709"/>
        <w:jc w:val="both"/>
        <w:rPr>
          <w:rFonts w:ascii="Times New Roman" w:eastAsia="Calibri" w:hAnsi="Times New Roman" w:cs="Times New Roman"/>
          <w:sz w:val="24"/>
          <w:szCs w:val="22"/>
          <w:lang w:eastAsia="en-US"/>
        </w:rPr>
      </w:pPr>
      <w:r w:rsidRPr="00DE7B70">
        <w:rPr>
          <w:rFonts w:ascii="Times New Roman" w:eastAsia="Calibri" w:hAnsi="Times New Roman" w:cs="Times New Roman"/>
          <w:sz w:val="24"/>
          <w:szCs w:val="22"/>
          <w:lang w:eastAsia="en-US"/>
        </w:rPr>
        <w:t>3. pasiūlymo dokumentuose pateikti duomenys ir informacija yra teisinga ir apima viską, ko reikia tinkamam sutarties įvykdymui;</w:t>
      </w:r>
    </w:p>
    <w:p w:rsidR="00DE7B70" w:rsidRPr="00DE7B70" w:rsidRDefault="00DE7B70" w:rsidP="00DE7B70">
      <w:pPr>
        <w:spacing w:after="0" w:line="240" w:lineRule="auto"/>
        <w:ind w:firstLine="709"/>
        <w:jc w:val="both"/>
        <w:rPr>
          <w:rFonts w:ascii="Times New Roman" w:eastAsia="Calibri" w:hAnsi="Times New Roman" w:cs="Times New Roman"/>
          <w:sz w:val="24"/>
          <w:szCs w:val="22"/>
          <w:lang w:eastAsia="en-US"/>
        </w:rPr>
      </w:pPr>
      <w:r w:rsidRPr="00DE7B70">
        <w:rPr>
          <w:rFonts w:ascii="Times New Roman" w:eastAsia="Calibri" w:hAnsi="Times New Roman" w:cs="Times New Roman"/>
          <w:sz w:val="24"/>
          <w:szCs w:val="22"/>
          <w:lang w:eastAsia="en-US"/>
        </w:rPr>
        <w:t>4. pasiūlymas galioja Pirkimo sąlygų nurodytą terminą.</w:t>
      </w:r>
    </w:p>
    <w:p w:rsidR="00DE7B70" w:rsidRDefault="00DE7B70" w:rsidP="00DE7B70">
      <w:pPr>
        <w:spacing w:after="0" w:line="240" w:lineRule="auto"/>
        <w:jc w:val="both"/>
        <w:rPr>
          <w:rFonts w:ascii="Times New Roman" w:eastAsia="Calibri" w:hAnsi="Times New Roman" w:cs="Times New Roman"/>
          <w:sz w:val="24"/>
          <w:szCs w:val="22"/>
          <w:lang w:eastAsia="en-US"/>
        </w:rPr>
      </w:pPr>
    </w:p>
    <w:p w:rsidR="00CE5BC5" w:rsidRDefault="00CE5BC5" w:rsidP="00DE7B70">
      <w:pPr>
        <w:spacing w:after="0" w:line="240" w:lineRule="auto"/>
        <w:jc w:val="both"/>
        <w:rPr>
          <w:rFonts w:ascii="Times New Roman" w:eastAsia="Calibri" w:hAnsi="Times New Roman" w:cs="Times New Roman"/>
          <w:sz w:val="24"/>
          <w:szCs w:val="22"/>
          <w:lang w:eastAsia="en-US"/>
        </w:rPr>
      </w:pPr>
    </w:p>
    <w:p w:rsidR="00CE5BC5" w:rsidRPr="00DE7B70" w:rsidRDefault="00CE5BC5" w:rsidP="00DE7B70">
      <w:pPr>
        <w:spacing w:after="0" w:line="240" w:lineRule="auto"/>
        <w:jc w:val="both"/>
        <w:rPr>
          <w:rFonts w:ascii="Times New Roman" w:eastAsia="Calibri" w:hAnsi="Times New Roman" w:cs="Times New Roman"/>
          <w:sz w:val="24"/>
          <w:szCs w:val="22"/>
          <w:lang w:eastAsia="en-US"/>
        </w:rPr>
      </w:pPr>
    </w:p>
    <w:tbl>
      <w:tblPr>
        <w:tblStyle w:val="Lentelstinklelis9"/>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9"/>
        <w:gridCol w:w="1403"/>
        <w:gridCol w:w="2714"/>
        <w:gridCol w:w="1403"/>
        <w:gridCol w:w="4023"/>
      </w:tblGrid>
      <w:tr w:rsidR="00DE7B70" w:rsidRPr="00DE7B70" w:rsidTr="00DE7B70">
        <w:tc>
          <w:tcPr>
            <w:tcW w:w="1484" w:type="pct"/>
            <w:tcBorders>
              <w:top w:val="nil"/>
              <w:left w:val="nil"/>
              <w:bottom w:val="single" w:sz="4" w:space="0" w:color="auto"/>
              <w:right w:val="nil"/>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517" w:type="pct"/>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000" w:type="pct"/>
            <w:tcBorders>
              <w:top w:val="nil"/>
              <w:left w:val="nil"/>
              <w:bottom w:val="single" w:sz="4" w:space="0" w:color="auto"/>
              <w:right w:val="nil"/>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517" w:type="pct"/>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c>
          <w:tcPr>
            <w:tcW w:w="1482" w:type="pct"/>
            <w:tcBorders>
              <w:top w:val="nil"/>
              <w:left w:val="nil"/>
              <w:bottom w:val="single" w:sz="4" w:space="0" w:color="auto"/>
              <w:right w:val="nil"/>
            </w:tcBorders>
          </w:tcPr>
          <w:p w:rsidR="00DE7B70" w:rsidRPr="00DE7B70" w:rsidRDefault="00DE7B70" w:rsidP="00DE7B70">
            <w:pPr>
              <w:spacing w:line="240" w:lineRule="auto"/>
              <w:jc w:val="both"/>
              <w:rPr>
                <w:rFonts w:ascii="Times New Roman" w:eastAsia="Calibri" w:hAnsi="Times New Roman"/>
                <w:kern w:val="2"/>
                <w:sz w:val="22"/>
                <w:szCs w:val="22"/>
                <w:lang w:eastAsia="en-US"/>
                <w14:ligatures w14:val="standardContextual"/>
              </w:rPr>
            </w:pPr>
          </w:p>
        </w:tc>
      </w:tr>
      <w:tr w:rsidR="00DE7B70" w:rsidRPr="00DE7B70" w:rsidTr="00DE7B70">
        <w:tc>
          <w:tcPr>
            <w:tcW w:w="1484" w:type="pct"/>
            <w:tcBorders>
              <w:top w:val="single" w:sz="4" w:space="0" w:color="auto"/>
              <w:left w:val="nil"/>
              <w:bottom w:val="nil"/>
              <w:right w:val="nil"/>
            </w:tcBorders>
            <w:hideMark/>
          </w:tcPr>
          <w:p w:rsidR="00DE7B70" w:rsidRPr="00DE7B70" w:rsidRDefault="00DE7B70" w:rsidP="00DE7B70">
            <w:pPr>
              <w:spacing w:line="240" w:lineRule="auto"/>
              <w:rPr>
                <w:rFonts w:ascii="Times New Roman" w:eastAsia="Calibri" w:hAnsi="Times New Roman"/>
                <w:sz w:val="20"/>
                <w:szCs w:val="20"/>
                <w:lang w:eastAsia="en-US"/>
              </w:rPr>
            </w:pPr>
            <w:r w:rsidRPr="00DE7B70">
              <w:rPr>
                <w:rFonts w:ascii="Times New Roman" w:eastAsia="Calibri" w:hAnsi="Times New Roman"/>
                <w:sz w:val="20"/>
                <w:szCs w:val="20"/>
                <w:lang w:eastAsia="en-US"/>
              </w:rPr>
              <w:t>(tiekėjo arba jo įgalioto asmens pareigų pavadinimas)</w:t>
            </w:r>
          </w:p>
        </w:tc>
        <w:tc>
          <w:tcPr>
            <w:tcW w:w="517" w:type="pct"/>
          </w:tcPr>
          <w:p w:rsidR="00DE7B70" w:rsidRPr="00DE7B70" w:rsidRDefault="00DE7B70" w:rsidP="00DE7B70">
            <w:pPr>
              <w:spacing w:line="240" w:lineRule="auto"/>
              <w:jc w:val="both"/>
              <w:rPr>
                <w:rFonts w:ascii="Times New Roman" w:eastAsia="Calibri" w:hAnsi="Times New Roman"/>
                <w:kern w:val="2"/>
                <w:sz w:val="20"/>
                <w:szCs w:val="20"/>
                <w:lang w:eastAsia="en-US"/>
                <w14:ligatures w14:val="standardContextual"/>
              </w:rPr>
            </w:pPr>
          </w:p>
        </w:tc>
        <w:tc>
          <w:tcPr>
            <w:tcW w:w="1000" w:type="pct"/>
            <w:tcBorders>
              <w:top w:val="single" w:sz="4" w:space="0" w:color="auto"/>
              <w:left w:val="nil"/>
              <w:bottom w:val="nil"/>
              <w:right w:val="nil"/>
            </w:tcBorders>
            <w:hideMark/>
          </w:tcPr>
          <w:p w:rsidR="00DE7B70" w:rsidRPr="00DE7B70" w:rsidRDefault="00DE7B70" w:rsidP="00DE7B70">
            <w:pPr>
              <w:spacing w:line="240" w:lineRule="auto"/>
              <w:jc w:val="both"/>
              <w:rPr>
                <w:rFonts w:ascii="Times New Roman" w:eastAsia="Calibri" w:hAnsi="Times New Roman"/>
                <w:sz w:val="20"/>
                <w:szCs w:val="20"/>
                <w:lang w:eastAsia="en-US"/>
              </w:rPr>
            </w:pPr>
            <w:r w:rsidRPr="00DE7B70">
              <w:rPr>
                <w:rFonts w:ascii="Times New Roman" w:eastAsia="Calibri" w:hAnsi="Times New Roman"/>
                <w:sz w:val="20"/>
                <w:szCs w:val="20"/>
                <w:lang w:eastAsia="en-US"/>
              </w:rPr>
              <w:t>(parašas)</w:t>
            </w:r>
          </w:p>
        </w:tc>
        <w:tc>
          <w:tcPr>
            <w:tcW w:w="517" w:type="pct"/>
          </w:tcPr>
          <w:p w:rsidR="00DE7B70" w:rsidRPr="00DE7B70" w:rsidRDefault="00DE7B70" w:rsidP="00DE7B70">
            <w:pPr>
              <w:spacing w:line="240" w:lineRule="auto"/>
              <w:jc w:val="both"/>
              <w:rPr>
                <w:rFonts w:ascii="Times New Roman" w:eastAsia="Calibri" w:hAnsi="Times New Roman"/>
                <w:kern w:val="2"/>
                <w:sz w:val="20"/>
                <w:szCs w:val="20"/>
                <w:lang w:eastAsia="en-US"/>
                <w14:ligatures w14:val="standardContextual"/>
              </w:rPr>
            </w:pPr>
          </w:p>
        </w:tc>
        <w:tc>
          <w:tcPr>
            <w:tcW w:w="1482" w:type="pct"/>
            <w:tcBorders>
              <w:top w:val="single" w:sz="4" w:space="0" w:color="auto"/>
              <w:left w:val="nil"/>
              <w:bottom w:val="nil"/>
              <w:right w:val="nil"/>
            </w:tcBorders>
            <w:hideMark/>
          </w:tcPr>
          <w:p w:rsidR="00DE7B70" w:rsidRPr="00DE7B70" w:rsidRDefault="00DE7B70" w:rsidP="00DE7B70">
            <w:pPr>
              <w:spacing w:line="240" w:lineRule="auto"/>
              <w:jc w:val="both"/>
              <w:rPr>
                <w:rFonts w:ascii="Times New Roman" w:eastAsia="Calibri" w:hAnsi="Times New Roman"/>
                <w:sz w:val="20"/>
                <w:szCs w:val="20"/>
                <w:lang w:eastAsia="en-US"/>
              </w:rPr>
            </w:pPr>
            <w:r w:rsidRPr="00DE7B70">
              <w:rPr>
                <w:rFonts w:ascii="Times New Roman" w:eastAsia="Calibri" w:hAnsi="Times New Roman"/>
                <w:sz w:val="20"/>
                <w:szCs w:val="20"/>
                <w:lang w:eastAsia="en-US"/>
              </w:rPr>
              <w:t>(vardas ir pavardė)</w:t>
            </w:r>
          </w:p>
        </w:tc>
      </w:tr>
    </w:tbl>
    <w:p w:rsidR="00DE7B70" w:rsidRPr="00DE7B70" w:rsidRDefault="00DE7B70" w:rsidP="00DE7B70">
      <w:pPr>
        <w:spacing w:after="0" w:line="257" w:lineRule="atLeast"/>
        <w:jc w:val="both"/>
        <w:rPr>
          <w:rFonts w:ascii="Times New Roman" w:eastAsia="Calibri" w:hAnsi="Times New Roman" w:cs="Times New Roman"/>
          <w:sz w:val="24"/>
          <w:szCs w:val="22"/>
          <w:lang w:eastAsia="en-US"/>
        </w:rPr>
      </w:pPr>
    </w:p>
    <w:p w:rsidR="00765B9E" w:rsidRDefault="00765B9E" w:rsidP="00765B9E">
      <w:pPr>
        <w:rPr>
          <w:rFonts w:eastAsia="Calibri" w:cstheme="minorHAnsi"/>
        </w:rPr>
      </w:pPr>
    </w:p>
    <w:p w:rsidR="00DE7B70" w:rsidRDefault="00DE7B70" w:rsidP="00765B9E">
      <w:pPr>
        <w:rPr>
          <w:rFonts w:eastAsia="Calibri" w:cstheme="minorHAnsi"/>
        </w:rPr>
      </w:pPr>
    </w:p>
    <w:p w:rsidR="00DE7B70" w:rsidRDefault="00DE7B70" w:rsidP="00765B9E">
      <w:pPr>
        <w:rPr>
          <w:rFonts w:eastAsia="Calibri" w:cstheme="minorHAnsi"/>
        </w:rPr>
      </w:pPr>
    </w:p>
    <w:p w:rsidR="00DE7B70" w:rsidRDefault="00DE7B70" w:rsidP="00765B9E">
      <w:pPr>
        <w:rPr>
          <w:rFonts w:eastAsia="Calibri" w:cstheme="minorHAnsi"/>
        </w:rPr>
      </w:pPr>
    </w:p>
    <w:p w:rsidR="00DE7B70" w:rsidRDefault="00DE7B70" w:rsidP="00765B9E">
      <w:pPr>
        <w:jc w:val="right"/>
        <w:rPr>
          <w:rFonts w:eastAsia="Calibri" w:cstheme="minorHAnsi"/>
        </w:rPr>
      </w:pPr>
    </w:p>
    <w:p w:rsidR="00DE7B70" w:rsidRDefault="00DE7B70" w:rsidP="00765B9E">
      <w:pPr>
        <w:jc w:val="right"/>
        <w:rPr>
          <w:rFonts w:eastAsia="Calibri" w:cstheme="minorHAnsi"/>
        </w:rPr>
      </w:pPr>
    </w:p>
    <w:p w:rsidR="00DE7B70" w:rsidRDefault="00DE7B70" w:rsidP="00765B9E">
      <w:pPr>
        <w:jc w:val="right"/>
        <w:rPr>
          <w:rFonts w:eastAsia="Calibri" w:cstheme="minorHAnsi"/>
        </w:rPr>
      </w:pPr>
    </w:p>
    <w:p w:rsidR="00765B9E" w:rsidRPr="008B37CF" w:rsidRDefault="00765B9E" w:rsidP="00765B9E">
      <w:pPr>
        <w:jc w:val="right"/>
        <w:rPr>
          <w:rFonts w:eastAsia="Calibri" w:cstheme="minorHAnsi"/>
        </w:rPr>
      </w:pPr>
      <w:r>
        <w:rPr>
          <w:rFonts w:eastAsia="Calibri" w:cstheme="minorHAnsi"/>
        </w:rPr>
        <w:t xml:space="preserve">       </w:t>
      </w:r>
      <w:r w:rsidRPr="008B37CF">
        <w:rPr>
          <w:rFonts w:eastAsia="Calibri" w:cstheme="minorHAnsi"/>
        </w:rPr>
        <w:t>Pirkimo sąlygų 7 priedas „Pasiūlymų vertinimo kriterijai ir sąlygos“</w:t>
      </w:r>
      <w:bookmarkEnd w:id="76"/>
      <w:bookmarkEnd w:id="77"/>
    </w:p>
    <w:p w:rsidR="00765B9E" w:rsidRPr="00F0499F" w:rsidRDefault="00765B9E" w:rsidP="00765B9E">
      <w:pPr>
        <w:jc w:val="center"/>
        <w:rPr>
          <w:b/>
          <w:szCs w:val="24"/>
        </w:rPr>
      </w:pPr>
    </w:p>
    <w:p w:rsidR="00765B9E" w:rsidRPr="00F0499F" w:rsidRDefault="00765B9E" w:rsidP="00765B9E">
      <w:pPr>
        <w:pStyle w:val="Paantrat"/>
        <w:jc w:val="center"/>
        <w:rPr>
          <w:rFonts w:cstheme="minorHAnsi"/>
          <w:bCs/>
          <w:smallCaps/>
          <w:sz w:val="22"/>
          <w:szCs w:val="22"/>
        </w:rPr>
      </w:pPr>
      <w:r w:rsidRPr="00F0499F">
        <w:t>PASIŪLYMŲ VERTINIMO KRITERIJAI ir Sąlygos</w:t>
      </w:r>
    </w:p>
    <w:p w:rsidR="00765B9E" w:rsidRDefault="00765B9E" w:rsidP="00765B9E">
      <w:pPr>
        <w:pStyle w:val="Sraopastraipa"/>
        <w:widowControl w:val="0"/>
        <w:numPr>
          <w:ilvl w:val="0"/>
          <w:numId w:val="20"/>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rsidR="00765B9E" w:rsidRDefault="00765B9E" w:rsidP="00765B9E">
      <w:pPr>
        <w:pStyle w:val="Sraopastraipa"/>
        <w:widowControl w:val="0"/>
        <w:numPr>
          <w:ilvl w:val="0"/>
          <w:numId w:val="20"/>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rsidR="00765B9E" w:rsidRDefault="00765B9E" w:rsidP="00765B9E">
      <w:pPr>
        <w:spacing w:line="240" w:lineRule="auto"/>
        <w:ind w:left="7314"/>
        <w:rPr>
          <w:rFonts w:ascii="Arial" w:hAnsi="Arial" w:cs="Arial"/>
        </w:rPr>
      </w:pPr>
    </w:p>
    <w:p w:rsidR="00765B9E" w:rsidRPr="00AA5FE3" w:rsidRDefault="00765B9E" w:rsidP="00AA5FE3">
      <w:pPr>
        <w:jc w:val="right"/>
        <w:rPr>
          <w:sz w:val="24"/>
          <w:szCs w:val="24"/>
        </w:rPr>
      </w:pPr>
      <w:r w:rsidRPr="00F0499F">
        <w:rPr>
          <w:rFonts w:cstheme="minorHAnsi"/>
        </w:rPr>
        <w:t>__________</w:t>
      </w:r>
      <w:r w:rsidRPr="00F0499F">
        <w:rPr>
          <w:rFonts w:cstheme="minorHAnsi"/>
          <w:b/>
          <w:bCs/>
          <w:smallCaps/>
          <w:sz w:val="22"/>
          <w:szCs w:val="22"/>
        </w:rPr>
        <w:br w:type="page"/>
      </w:r>
      <w:bookmarkStart w:id="79" w:name="_Ref39586171"/>
      <w:bookmarkStart w:id="80" w:name="_Ref39673580"/>
      <w:bookmarkStart w:id="81" w:name="_Ref39674283"/>
      <w:r w:rsidRPr="00AA5FE3">
        <w:rPr>
          <w:rFonts w:cstheme="minorHAnsi"/>
          <w:b/>
          <w:bCs/>
          <w:smallCaps/>
          <w:sz w:val="28"/>
          <w:szCs w:val="28"/>
        </w:rPr>
        <w:lastRenderedPageBreak/>
        <w:t xml:space="preserve">                                                                                                                                                 </w:t>
      </w:r>
      <w:r w:rsidRPr="00AA5FE3">
        <w:rPr>
          <w:sz w:val="24"/>
          <w:szCs w:val="24"/>
        </w:rPr>
        <w:t>Pirkimo sąlygų 8 priedas „Sutarties projektas“</w:t>
      </w:r>
      <w:bookmarkEnd w:id="79"/>
      <w:bookmarkEnd w:id="80"/>
      <w:bookmarkEnd w:id="81"/>
    </w:p>
    <w:p w:rsidR="00AA5FE3" w:rsidRPr="00AA5FE3" w:rsidRDefault="00AA5FE3" w:rsidP="001852AD">
      <w:pPr>
        <w:spacing w:after="0" w:line="240" w:lineRule="auto"/>
        <w:textAlignment w:val="baseline"/>
        <w:rPr>
          <w:rFonts w:ascii="Times New Roman" w:eastAsia="Times New Roman" w:hAnsi="Times New Roman" w:cs="Times New Roman"/>
          <w:sz w:val="24"/>
          <w:szCs w:val="24"/>
          <w:lang w:eastAsia="en-US"/>
        </w:rPr>
      </w:pPr>
    </w:p>
    <w:p w:rsidR="00AA5FE3" w:rsidRPr="00AA5FE3" w:rsidRDefault="00AA5FE3" w:rsidP="00AA5FE3">
      <w:pPr>
        <w:spacing w:after="0" w:line="240" w:lineRule="auto"/>
        <w:jc w:val="right"/>
        <w:textAlignment w:val="baseline"/>
        <w:rPr>
          <w:rFonts w:ascii="Times New Roman" w:eastAsia="Times New Roman" w:hAnsi="Times New Roman" w:cs="Times New Roman"/>
          <w:sz w:val="18"/>
          <w:szCs w:val="18"/>
          <w:lang w:eastAsia="en-US"/>
        </w:rPr>
      </w:pPr>
      <w:r w:rsidRPr="00AA5FE3">
        <w:rPr>
          <w:rFonts w:ascii="Times New Roman" w:eastAsia="Times New Roman" w:hAnsi="Times New Roman" w:cs="Times New Roman"/>
          <w:sz w:val="24"/>
          <w:szCs w:val="24"/>
          <w:lang w:eastAsia="en-US"/>
        </w:rPr>
        <w:t>PATVIRTINTA </w:t>
      </w:r>
    </w:p>
    <w:p w:rsidR="00AA5FE3" w:rsidRPr="00AA5FE3" w:rsidRDefault="00AA5FE3" w:rsidP="00AA5FE3">
      <w:pPr>
        <w:spacing w:after="0" w:line="240" w:lineRule="auto"/>
        <w:jc w:val="right"/>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 xml:space="preserve">Viešųjų pirkimų tarnybos direktoriaus </w:t>
      </w:r>
    </w:p>
    <w:p w:rsidR="00AA5FE3" w:rsidRPr="00AA5FE3" w:rsidRDefault="00AA5FE3" w:rsidP="00AA5FE3">
      <w:pPr>
        <w:spacing w:after="0" w:line="240" w:lineRule="auto"/>
        <w:jc w:val="right"/>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2024 m. vasario 8 d. įsakymu Nr. 1S-19 </w:t>
      </w:r>
    </w:p>
    <w:p w:rsidR="00AA5FE3" w:rsidRPr="00AA5FE3" w:rsidRDefault="00AA5FE3" w:rsidP="00AA5FE3">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(Viešųjų pirkimų tarnybos direktoriaus</w:t>
      </w:r>
    </w:p>
    <w:p w:rsidR="00AA5FE3" w:rsidRPr="00AA5FE3" w:rsidRDefault="00AA5FE3" w:rsidP="00AA5FE3">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2025 m. balandžio 17 d. įsakymo Nr. 1S-51 </w:t>
      </w:r>
    </w:p>
    <w:p w:rsidR="00AA5FE3" w:rsidRPr="00AA5FE3" w:rsidRDefault="00AA5FE3" w:rsidP="00AA5FE3">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redakcija)</w:t>
      </w:r>
    </w:p>
    <w:p w:rsidR="00AA5FE3" w:rsidRPr="00AA5FE3" w:rsidRDefault="00AA5FE3" w:rsidP="00AA5FE3">
      <w:pPr>
        <w:spacing w:after="0" w:line="240" w:lineRule="auto"/>
        <w:textAlignment w:val="baseline"/>
        <w:rPr>
          <w:rFonts w:ascii="Times New Roman" w:eastAsia="Times New Roman" w:hAnsi="Times New Roman" w:cs="Times New Roman"/>
          <w:sz w:val="18"/>
          <w:szCs w:val="18"/>
          <w:lang w:eastAsia="en-US"/>
        </w:rPr>
      </w:pPr>
    </w:p>
    <w:p w:rsidR="00AA5FE3" w:rsidRPr="00AA5FE3" w:rsidRDefault="00AA5FE3" w:rsidP="00AA5FE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p>
    <w:p w:rsidR="00AA5FE3" w:rsidRPr="00AA5FE3" w:rsidRDefault="00AA5FE3" w:rsidP="00AA5FE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AA5FE3">
        <w:rPr>
          <w:rFonts w:ascii="Times New Roman" w:eastAsia="Times New Roman" w:hAnsi="Times New Roman" w:cs="Times New Roman"/>
          <w:b/>
          <w:caps/>
          <w:sz w:val="24"/>
          <w:szCs w:val="24"/>
          <w:lang w:eastAsia="en-US"/>
        </w:rPr>
        <w:t xml:space="preserve">Prekių pirkimo-pardavimo sutarties </w:t>
      </w:r>
      <w:r w:rsidRPr="00AA5FE3">
        <w:rPr>
          <w:rFonts w:ascii="Times New Roman" w:eastAsia="Times New Roman" w:hAnsi="Times New Roman" w:cs="Times New Roman"/>
          <w:b/>
          <w:bCs/>
          <w:caps/>
          <w:sz w:val="24"/>
          <w:szCs w:val="24"/>
          <w:lang w:eastAsia="en-US"/>
        </w:rPr>
        <w:t>Specialiosios</w:t>
      </w:r>
      <w:r w:rsidRPr="00AA5FE3">
        <w:rPr>
          <w:rFonts w:ascii="Times New Roman" w:eastAsia="Times New Roman" w:hAnsi="Times New Roman" w:cs="Times New Roman"/>
          <w:b/>
          <w:caps/>
          <w:sz w:val="24"/>
          <w:szCs w:val="24"/>
          <w:lang w:eastAsia="en-US"/>
        </w:rPr>
        <w:t xml:space="preserve"> sąlygos</w:t>
      </w:r>
    </w:p>
    <w:p w:rsidR="00AA5FE3" w:rsidRPr="00AA5FE3" w:rsidRDefault="00AA5FE3" w:rsidP="00AA5FE3">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FE3" w:rsidRPr="00AA5FE3" w:rsidTr="00EA0377">
        <w:tc>
          <w:tcPr>
            <w:tcW w:w="2448" w:type="dxa"/>
          </w:tcPr>
          <w:p w:rsidR="00AA5FE3" w:rsidRPr="00AA5FE3" w:rsidRDefault="00AA5FE3" w:rsidP="00AA5FE3">
            <w:pPr>
              <w:spacing w:after="0" w:line="240" w:lineRule="auto"/>
              <w:jc w:val="both"/>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Sutarties pavadinimas</w:t>
            </w:r>
          </w:p>
        </w:tc>
        <w:tc>
          <w:tcPr>
            <w:tcW w:w="7110" w:type="dxa"/>
            <w:gridSpan w:val="3"/>
          </w:tcPr>
          <w:p w:rsidR="00AA5FE3" w:rsidRPr="00AA5FE3" w:rsidRDefault="00AA5FE3" w:rsidP="00AA5FE3">
            <w:pPr>
              <w:spacing w:after="0" w:line="240" w:lineRule="auto"/>
              <w:jc w:val="both"/>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b/>
                <w:bCs/>
                <w:i/>
                <w:iCs/>
                <w:kern w:val="2"/>
                <w:sz w:val="24"/>
                <w:szCs w:val="24"/>
                <w:lang w:eastAsia="en-US"/>
              </w:rPr>
              <w:t>Laboratoriniai reagentai ir priemonės tyrimams su Tiekėjo panaudai suteikiamais analizatoriais</w:t>
            </w:r>
          </w:p>
        </w:tc>
      </w:tr>
      <w:tr w:rsidR="00AA5FE3" w:rsidRPr="00AA5FE3" w:rsidTr="00EA0377">
        <w:tc>
          <w:tcPr>
            <w:tcW w:w="2448" w:type="dxa"/>
          </w:tcPr>
          <w:p w:rsidR="00AA5FE3" w:rsidRPr="00AA5FE3" w:rsidRDefault="00AA5FE3" w:rsidP="00AA5FE3">
            <w:pPr>
              <w:spacing w:after="0" w:line="240" w:lineRule="auto"/>
              <w:jc w:val="both"/>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Sutarties data</w:t>
            </w:r>
          </w:p>
        </w:tc>
        <w:tc>
          <w:tcPr>
            <w:tcW w:w="2177" w:type="dxa"/>
          </w:tcPr>
          <w:p w:rsidR="00AA5FE3" w:rsidRPr="00AA5FE3" w:rsidRDefault="00AA5FE3" w:rsidP="00AA5FE3">
            <w:pPr>
              <w:spacing w:after="0" w:line="240" w:lineRule="auto"/>
              <w:jc w:val="both"/>
              <w:rPr>
                <w:rFonts w:ascii="Times New Roman" w:eastAsia="Times New Roman" w:hAnsi="Times New Roman" w:cs="Times New Roman"/>
                <w:kern w:val="2"/>
                <w:sz w:val="24"/>
                <w:szCs w:val="24"/>
                <w:lang w:eastAsia="en-US"/>
              </w:rPr>
            </w:pPr>
          </w:p>
        </w:tc>
        <w:tc>
          <w:tcPr>
            <w:tcW w:w="2362" w:type="dxa"/>
          </w:tcPr>
          <w:p w:rsidR="00AA5FE3" w:rsidRPr="00AA5FE3" w:rsidRDefault="00AA5FE3" w:rsidP="00AA5FE3">
            <w:pPr>
              <w:spacing w:after="0" w:line="240" w:lineRule="auto"/>
              <w:jc w:val="both"/>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Sutarties numeris</w:t>
            </w:r>
          </w:p>
        </w:tc>
        <w:tc>
          <w:tcPr>
            <w:tcW w:w="2571" w:type="dxa"/>
          </w:tcPr>
          <w:p w:rsidR="00AA5FE3" w:rsidRPr="00AA5FE3" w:rsidRDefault="00AA5FE3" w:rsidP="00AA5FE3">
            <w:pPr>
              <w:spacing w:after="0" w:line="240" w:lineRule="auto"/>
              <w:jc w:val="both"/>
              <w:rPr>
                <w:rFonts w:ascii="Times New Roman" w:eastAsia="Times New Roman" w:hAnsi="Times New Roman" w:cs="Times New Roman"/>
                <w:kern w:val="2"/>
                <w:sz w:val="24"/>
                <w:szCs w:val="24"/>
                <w:lang w:eastAsia="en-US"/>
              </w:rPr>
            </w:pPr>
          </w:p>
        </w:tc>
      </w:tr>
    </w:tbl>
    <w:p w:rsidR="00AA5FE3" w:rsidRPr="00AA5FE3" w:rsidRDefault="00AA5FE3" w:rsidP="00AA5FE3">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FE3" w:rsidRPr="00AA5FE3" w:rsidTr="00EA0377">
        <w:tc>
          <w:tcPr>
            <w:tcW w:w="9558" w:type="dxa"/>
            <w:gridSpan w:val="3"/>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 SUTARTIES ŠALYS</w:t>
            </w:r>
          </w:p>
        </w:tc>
      </w:tr>
      <w:tr w:rsidR="00AA5FE3" w:rsidRPr="00AA5FE3" w:rsidTr="00EA0377">
        <w:tc>
          <w:tcPr>
            <w:tcW w:w="2808" w:type="dxa"/>
            <w:vMerge w:val="restart"/>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1.1. Pirkėjas</w:t>
            </w: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1.1.1. Pavadinimas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1.1.2. Juridinio asmens kodas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1.1.3. Adresas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1.1.4. PVM mokėtojo kodas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1.1.5. Atsiskaitomoji sąskaita</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1.1.6. Bankas, banko kodas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1.1.7. Telefonas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1.1.8. El. paštas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1.1.9. Šalies atstovas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1.1.10. Atstovavimo pagrindas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val="restart"/>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b/>
                <w:bCs/>
                <w:color w:val="FF0000"/>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1.2. Tiekėjas</w:t>
            </w:r>
          </w:p>
          <w:p w:rsidR="00AA5FE3" w:rsidRPr="00AA5FE3" w:rsidRDefault="00AA5FE3" w:rsidP="00AA5FE3">
            <w:pPr>
              <w:spacing w:after="0" w:line="240" w:lineRule="auto"/>
              <w:rPr>
                <w:rFonts w:ascii="Times New Roman" w:eastAsia="Times New Roman" w:hAnsi="Times New Roman" w:cs="Times New Roman"/>
                <w:color w:val="0070C0"/>
                <w:kern w:val="2"/>
                <w:sz w:val="24"/>
                <w:szCs w:val="24"/>
                <w:lang w:eastAsia="en-US"/>
              </w:rPr>
            </w:pPr>
            <w:r w:rsidRPr="00AA5FE3">
              <w:rPr>
                <w:rFonts w:ascii="Times New Roman" w:eastAsia="Times New Roman" w:hAnsi="Times New Roman" w:cs="Times New Roman"/>
                <w:color w:val="0070C0"/>
                <w:kern w:val="2"/>
                <w:sz w:val="24"/>
                <w:szCs w:val="24"/>
                <w:lang w:eastAsia="en-US"/>
              </w:rPr>
              <w:lastRenderedPageBreak/>
              <w:t>(jei Tiekėjas yra fizinis asmuo, skiltys atitinkamai pakoreguojamos.</w:t>
            </w:r>
          </w:p>
          <w:p w:rsidR="00AA5FE3" w:rsidRPr="00AA5FE3" w:rsidRDefault="00AA5FE3" w:rsidP="00AA5FE3">
            <w:pPr>
              <w:spacing w:after="0" w:line="240" w:lineRule="auto"/>
              <w:rPr>
                <w:rFonts w:ascii="Times New Roman" w:eastAsia="Times New Roman" w:hAnsi="Times New Roman" w:cs="Times New Roman"/>
                <w:color w:val="0070C0"/>
                <w:kern w:val="2"/>
                <w:sz w:val="24"/>
                <w:szCs w:val="24"/>
                <w:lang w:eastAsia="en-US"/>
              </w:rPr>
            </w:pPr>
            <w:r w:rsidRPr="00AA5FE3">
              <w:rPr>
                <w:rFonts w:ascii="Times New Roman" w:eastAsia="Times New Roman" w:hAnsi="Times New Roman" w:cs="Times New Roman"/>
                <w:color w:val="0070C0"/>
                <w:kern w:val="2"/>
                <w:sz w:val="24"/>
                <w:szCs w:val="24"/>
                <w:lang w:eastAsia="en-US"/>
              </w:rPr>
              <w:t>Jei Tiekėjas yra tiekėjų grupė, skiltys pildomos įterpiant kiekvieno grupės nario informaciją)</w:t>
            </w:r>
          </w:p>
          <w:p w:rsidR="00AA5FE3" w:rsidRPr="00AA5FE3" w:rsidRDefault="00AA5FE3" w:rsidP="00AA5FE3">
            <w:pPr>
              <w:spacing w:after="0" w:line="240" w:lineRule="auto"/>
              <w:rPr>
                <w:rFonts w:ascii="Times New Roman" w:eastAsia="Times New Roman" w:hAnsi="Times New Roman" w:cs="Times New Roman"/>
                <w:color w:val="0070C0"/>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lastRenderedPageBreak/>
              <w:t>1.2.1. Pavadinimas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1.2.2. Juridinio asmens kodas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1.2.3. Adresas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1.2.4. PVM mokėtojo kodas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1.2.5. Atsiskaitomoji sąskaita</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1.2.6. Bankas, banko kodas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1.2.7. Telefonas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1.2.8. El. paštas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1.2.9. Šalies atstovas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r w:rsidR="00AA5FE3" w:rsidRPr="00AA5FE3" w:rsidTr="00EA0377">
        <w:tc>
          <w:tcPr>
            <w:tcW w:w="2808" w:type="dxa"/>
            <w:vMerge/>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3240" w:type="dxa"/>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1.2.10. Atstovavimo pagrindas</w:t>
            </w:r>
          </w:p>
        </w:tc>
        <w:tc>
          <w:tcPr>
            <w:tcW w:w="3510" w:type="dxa"/>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p>
        </w:tc>
      </w:tr>
    </w:tbl>
    <w:p w:rsidR="00AA5FE3" w:rsidRPr="00AA5FE3" w:rsidRDefault="00AA5FE3" w:rsidP="00AA5FE3">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2. ATSAKINGI ASMENYS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Calibri" w:hAnsi="Times New Roman" w:cs="Times New Roman"/>
                <w:color w:val="4472C4"/>
                <w:kern w:val="2"/>
                <w:sz w:val="24"/>
                <w:szCs w:val="24"/>
                <w:lang w:eastAsia="en-US"/>
              </w:rPr>
              <w:t>(nurodyti padalinį / skyrių, pareigas, vardą, pavardę, tel., el. paštą)</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4472C4"/>
                <w:kern w:val="2"/>
                <w:sz w:val="24"/>
                <w:szCs w:val="24"/>
                <w:lang w:eastAsia="en-US"/>
              </w:rPr>
              <w:t>(nurodyti padalinį / skyrių, pareigas, vardą, pavardę, tel., el. paštą)</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3. SUTARTIES DALYKAS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kern w:val="2"/>
                <w:sz w:val="24"/>
                <w:szCs w:val="24"/>
                <w:lang w:eastAsia="en-US"/>
              </w:rPr>
              <w:t xml:space="preserve">Tiekėjas įsipareigoja Sutartyje numatytomis sąlygomis perduoti Pirkėjui </w:t>
            </w:r>
            <w:r w:rsidRPr="00AA5FE3">
              <w:rPr>
                <w:rFonts w:ascii="Times New Roman" w:eastAsia="Times New Roman" w:hAnsi="Times New Roman" w:cs="Times New Roman"/>
                <w:b/>
                <w:bCs/>
                <w:i/>
                <w:iCs/>
                <w:kern w:val="2"/>
                <w:sz w:val="24"/>
                <w:szCs w:val="24"/>
                <w:lang w:eastAsia="en-US"/>
              </w:rPr>
              <w:t>Laboratorinius reagentus ir priemones tyrimams su tiekėjo panaudai suteikiamais analizatoriais</w:t>
            </w:r>
            <w:r w:rsidRPr="00AA5FE3">
              <w:rPr>
                <w:rFonts w:ascii="Times New Roman" w:eastAsia="Times New Roman" w:hAnsi="Times New Roman" w:cs="Times New Roman"/>
                <w:kern w:val="2"/>
                <w:sz w:val="24"/>
                <w:szCs w:val="24"/>
                <w:lang w:eastAsia="en-US"/>
              </w:rPr>
              <w:t xml:space="preserve"> </w:t>
            </w:r>
            <w:r w:rsidRPr="00AA5FE3">
              <w:rPr>
                <w:rFonts w:ascii="Times New Roman" w:eastAsia="Times New Roman" w:hAnsi="Times New Roman" w:cs="Times New Roman"/>
                <w:color w:val="000000"/>
                <w:kern w:val="2"/>
                <w:sz w:val="24"/>
                <w:szCs w:val="24"/>
                <w:lang w:eastAsia="en-US"/>
              </w:rPr>
              <w:t xml:space="preserve">(toliau – Prekės). Išsamus Prekių aprašymas ir kiti reikalavimai tiekiamoms Prekėms nustatyti Sutarties priede Nr. </w:t>
            </w:r>
            <w:r w:rsidRPr="00AA5FE3">
              <w:rPr>
                <w:rFonts w:ascii="Times New Roman" w:eastAsia="Times New Roman" w:hAnsi="Times New Roman" w:cs="Times New Roman"/>
                <w:color w:val="000000"/>
                <w:kern w:val="2"/>
                <w:sz w:val="24"/>
                <w:szCs w:val="24"/>
                <w:highlight w:val="yellow"/>
                <w:lang w:eastAsia="en-US"/>
              </w:rPr>
              <w:t>[_]</w:t>
            </w:r>
            <w:r w:rsidRPr="00AA5FE3">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AA5FE3">
              <w:rPr>
                <w:rFonts w:ascii="Times New Roman" w:eastAsia="Times New Roman" w:hAnsi="Times New Roman" w:cs="Times New Roman"/>
                <w:color w:val="000000"/>
                <w:kern w:val="2"/>
                <w:sz w:val="24"/>
                <w:szCs w:val="24"/>
                <w:highlight w:val="yellow"/>
                <w:lang w:eastAsia="en-US"/>
              </w:rPr>
              <w:t>[_]</w:t>
            </w:r>
            <w:r w:rsidRPr="00AA5FE3">
              <w:rPr>
                <w:rFonts w:ascii="Times New Roman" w:eastAsia="Times New Roman" w:hAnsi="Times New Roman" w:cs="Times New Roman"/>
                <w:color w:val="000000"/>
                <w:kern w:val="2"/>
                <w:sz w:val="24"/>
                <w:szCs w:val="24"/>
                <w:lang w:eastAsia="en-US"/>
              </w:rPr>
              <w:t xml:space="preserve"> „Pasiūlymas“.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3.3. Informacija apie Europos Sąjungos </w:t>
            </w:r>
            <w:r w:rsidRPr="00AA5FE3">
              <w:rPr>
                <w:rFonts w:ascii="Times New Roman" w:eastAsia="Times New Roman" w:hAnsi="Times New Roman" w:cs="Times New Roman"/>
                <w:b/>
                <w:bCs/>
                <w:kern w:val="2"/>
                <w:sz w:val="24"/>
                <w:szCs w:val="24"/>
                <w:lang w:eastAsia="en-US"/>
              </w:rPr>
              <w:lastRenderedPageBreak/>
              <w:t>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lastRenderedPageBreak/>
              <w:t>Netaikoma</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4. PREKIŲ PRISTATYMO TERMINAI IR PREKIŲ PERDAVIMO - PRIĖMIMO TVARKA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kern w:val="2"/>
                <w:sz w:val="24"/>
                <w:szCs w:val="24"/>
                <w:lang w:eastAsia="en-US"/>
              </w:rPr>
              <w:t xml:space="preserve">Tiekėjas pagal atskirą užsakymą įsipareigoja pristatyti Prekes ne vėliau kaip per 2 (dvi) d. d. nuo užsakymo pateikimo dienos </w:t>
            </w:r>
            <w:r w:rsidRPr="00AA5FE3">
              <w:rPr>
                <w:rFonts w:ascii="Times New Roman" w:eastAsia="Times New Roman" w:hAnsi="Times New Roman" w:cs="Times New Roman"/>
                <w:color w:val="000000"/>
                <w:kern w:val="2"/>
                <w:sz w:val="24"/>
                <w:szCs w:val="24"/>
                <w:lang w:eastAsia="en-US"/>
              </w:rPr>
              <w:t>šiais adresais, p</w:t>
            </w:r>
            <w:r w:rsidRPr="00AA5FE3">
              <w:rPr>
                <w:rFonts w:ascii="Times New Roman" w:eastAsia="Times New Roman" w:hAnsi="Times New Roman" w:cs="Times New Roman"/>
                <w:kern w:val="2"/>
                <w:sz w:val="24"/>
                <w:szCs w:val="24"/>
                <w:lang w:eastAsia="en-US"/>
              </w:rPr>
              <w:t>agal atskirą susitarimą su Sutarties 2.1. punkte nurodytu asmeniu</w:t>
            </w:r>
            <w:r w:rsidRPr="00AA5FE3">
              <w:rPr>
                <w:rFonts w:ascii="Times New Roman" w:eastAsia="Times New Roman" w:hAnsi="Times New Roman" w:cs="Times New Roman"/>
                <w:color w:val="000000"/>
                <w:kern w:val="2"/>
                <w:sz w:val="24"/>
                <w:szCs w:val="24"/>
                <w:lang w:eastAsia="en-US"/>
              </w:rPr>
              <w:t xml:space="preserve">: </w:t>
            </w:r>
          </w:p>
          <w:p w:rsidR="00AA5FE3" w:rsidRPr="00AA5FE3" w:rsidRDefault="00AA5FE3" w:rsidP="00AA5FE3">
            <w:pPr>
              <w:spacing w:after="0" w:line="240"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color w:val="000000"/>
                <w:kern w:val="2"/>
                <w:sz w:val="24"/>
                <w:szCs w:val="24"/>
                <w:lang w:eastAsia="en-US"/>
              </w:rPr>
              <w:t>VšĮ Kaišiadorių rajono savivaldybės sveikatos centras</w:t>
            </w:r>
          </w:p>
          <w:p w:rsidR="00AA5FE3" w:rsidRPr="00AA5FE3" w:rsidRDefault="00AA5FE3" w:rsidP="00AA5FE3">
            <w:pPr>
              <w:numPr>
                <w:ilvl w:val="0"/>
                <w:numId w:val="79"/>
              </w:numPr>
              <w:spacing w:after="0" w:line="240" w:lineRule="auto"/>
              <w:jc w:val="both"/>
              <w:rPr>
                <w:rFonts w:ascii="Times New Roman" w:eastAsia="Times New Roman" w:hAnsi="Times New Roman" w:cs="Times New Roman"/>
                <w:kern w:val="2"/>
                <w:sz w:val="24"/>
                <w:szCs w:val="24"/>
                <w:lang w:eastAsia="en-US"/>
              </w:rPr>
            </w:pPr>
            <w:bookmarkStart w:id="82" w:name="_Hlk169102230"/>
            <w:r w:rsidRPr="00AA5FE3">
              <w:rPr>
                <w:rFonts w:ascii="Times New Roman" w:eastAsia="Times New Roman" w:hAnsi="Times New Roman" w:cs="Times New Roman"/>
                <w:kern w:val="2"/>
                <w:sz w:val="24"/>
                <w:szCs w:val="24"/>
                <w:lang w:eastAsia="en-US"/>
              </w:rPr>
              <w:t xml:space="preserve">Kaišiadorių r. sav., </w:t>
            </w:r>
            <w:bookmarkEnd w:id="82"/>
            <w:r w:rsidRPr="00AA5FE3">
              <w:rPr>
                <w:rFonts w:ascii="Times New Roman" w:eastAsia="Times New Roman" w:hAnsi="Times New Roman" w:cs="Times New Roman"/>
                <w:kern w:val="2"/>
                <w:sz w:val="24"/>
                <w:szCs w:val="24"/>
                <w:lang w:eastAsia="en-US"/>
              </w:rPr>
              <w:t>Kruonis, Kalvių g. 2;  LT-56312</w:t>
            </w:r>
          </w:p>
          <w:p w:rsidR="00AA5FE3" w:rsidRPr="00AA5FE3" w:rsidRDefault="00AA5FE3" w:rsidP="00AA5FE3">
            <w:pPr>
              <w:numPr>
                <w:ilvl w:val="0"/>
                <w:numId w:val="79"/>
              </w:numPr>
              <w:spacing w:after="0" w:line="240" w:lineRule="auto"/>
              <w:jc w:val="both"/>
              <w:rPr>
                <w:rFonts w:ascii="Times New Roman" w:eastAsia="Times New Roman" w:hAnsi="Times New Roman" w:cs="Times New Roman"/>
                <w:kern w:val="2"/>
                <w:sz w:val="24"/>
                <w:szCs w:val="24"/>
                <w:lang w:eastAsia="en-US"/>
              </w:rPr>
            </w:pPr>
            <w:bookmarkStart w:id="83" w:name="_Hlk169102261"/>
            <w:r w:rsidRPr="00AA5FE3">
              <w:rPr>
                <w:rFonts w:ascii="Times New Roman" w:eastAsia="Times New Roman" w:hAnsi="Times New Roman" w:cs="Times New Roman"/>
                <w:kern w:val="2"/>
                <w:sz w:val="24"/>
                <w:szCs w:val="24"/>
                <w:lang w:eastAsia="en-US"/>
              </w:rPr>
              <w:t xml:space="preserve">Kaišiadorių r. sav., </w:t>
            </w:r>
            <w:bookmarkEnd w:id="83"/>
            <w:r w:rsidRPr="00AA5FE3">
              <w:rPr>
                <w:rFonts w:ascii="Times New Roman" w:eastAsia="Times New Roman" w:hAnsi="Times New Roman" w:cs="Times New Roman"/>
                <w:kern w:val="2"/>
                <w:sz w:val="24"/>
                <w:szCs w:val="24"/>
                <w:lang w:eastAsia="en-US"/>
              </w:rPr>
              <w:t>Rumšiškės, Nėries g. 13; LT-56336</w:t>
            </w:r>
          </w:p>
          <w:p w:rsidR="00AA5FE3" w:rsidRPr="00AA5FE3" w:rsidRDefault="00AA5FE3" w:rsidP="00AA5FE3">
            <w:pPr>
              <w:numPr>
                <w:ilvl w:val="0"/>
                <w:numId w:val="79"/>
              </w:numPr>
              <w:spacing w:after="0" w:line="240" w:lineRule="auto"/>
              <w:jc w:val="both"/>
              <w:rPr>
                <w:rFonts w:ascii="Times New Roman" w:eastAsia="Times New Roman" w:hAnsi="Times New Roman" w:cs="Times New Roman"/>
                <w:kern w:val="2"/>
                <w:sz w:val="24"/>
                <w:szCs w:val="24"/>
                <w:lang w:eastAsia="en-US"/>
              </w:rPr>
            </w:pPr>
            <w:bookmarkStart w:id="84" w:name="_Hlk169102303"/>
            <w:r w:rsidRPr="00AA5FE3">
              <w:rPr>
                <w:rFonts w:ascii="Times New Roman" w:eastAsia="Times New Roman" w:hAnsi="Times New Roman" w:cs="Times New Roman"/>
                <w:kern w:val="2"/>
                <w:sz w:val="24"/>
                <w:szCs w:val="24"/>
                <w:lang w:eastAsia="en-US"/>
              </w:rPr>
              <w:t>Kaišiadorių r. sav</w:t>
            </w:r>
            <w:bookmarkEnd w:id="84"/>
            <w:r w:rsidRPr="00AA5FE3">
              <w:rPr>
                <w:rFonts w:ascii="Times New Roman" w:eastAsia="Times New Roman" w:hAnsi="Times New Roman" w:cs="Times New Roman"/>
                <w:kern w:val="2"/>
                <w:sz w:val="24"/>
                <w:szCs w:val="24"/>
                <w:lang w:eastAsia="en-US"/>
              </w:rPr>
              <w:t>., Žasliai, Vilniaus g.1; LT-56408</w:t>
            </w:r>
          </w:p>
          <w:p w:rsidR="00AA5FE3" w:rsidRPr="00AA5FE3" w:rsidRDefault="00AA5FE3" w:rsidP="00AA5FE3">
            <w:pPr>
              <w:numPr>
                <w:ilvl w:val="0"/>
                <w:numId w:val="79"/>
              </w:numPr>
              <w:spacing w:after="0" w:line="240" w:lineRule="auto"/>
              <w:jc w:val="both"/>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Kaišiadorių r. sav., Žiežmariai, Narimanto g. 35; LT-56238</w:t>
            </w:r>
          </w:p>
          <w:p w:rsidR="00AA5FE3" w:rsidRPr="00AA5FE3" w:rsidRDefault="00AA5FE3" w:rsidP="00AA5FE3">
            <w:pPr>
              <w:numPr>
                <w:ilvl w:val="0"/>
                <w:numId w:val="79"/>
              </w:numPr>
              <w:spacing w:after="0" w:line="240" w:lineRule="auto"/>
              <w:jc w:val="both"/>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Kaišiadorys, Beržyno g. 27; LT-56172</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sutikus, Prekių pristatymo terminas gali būti pratęsiamas tik minėtų aplinkybių egzistavimo laikotarpiui, bet ne ilgiau nei 10 (dešimt) darbo dienų laikotarpiui.</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Užsakymai teikiami Tiekėjo nurodytu elektroniniu paštu arba telefonu ir laikomi gautais po 24 (dvidešimt keturių valandų) nuo užsakymo pateikimo.</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 xml:space="preserve">Kartu su Prekėmis ir įranga panaudai pateikiami šie dokumentai: </w:t>
            </w:r>
          </w:p>
          <w:p w:rsidR="00AA5FE3" w:rsidRPr="00AA5FE3" w:rsidRDefault="00AA5FE3" w:rsidP="00AA5FE3">
            <w:pPr>
              <w:numPr>
                <w:ilvl w:val="0"/>
                <w:numId w:val="107"/>
              </w:numPr>
              <w:spacing w:after="0" w:line="240" w:lineRule="auto"/>
              <w:contextualSpacing/>
              <w:jc w:val="both"/>
              <w:rPr>
                <w:rFonts w:ascii="Times New Roman" w:eastAsia="Calibri" w:hAnsi="Times New Roman" w:cs="Times New Roman"/>
                <w:kern w:val="2"/>
                <w:sz w:val="24"/>
                <w:szCs w:val="24"/>
                <w:lang w:eastAsia="en-US"/>
              </w:rPr>
            </w:pPr>
            <w:r w:rsidRPr="00AA5FE3">
              <w:rPr>
                <w:rFonts w:ascii="Times New Roman" w:eastAsia="Calibri" w:hAnsi="Times New Roman" w:cs="Times New Roman"/>
                <w:kern w:val="2"/>
                <w:sz w:val="24"/>
                <w:szCs w:val="24"/>
                <w:lang w:eastAsia="en-US"/>
              </w:rPr>
              <w:t xml:space="preserve">prekių ir įrangos panaudai priežiūros ir naudojimo instrukcijas originalo ir lietuvių kalba; </w:t>
            </w:r>
          </w:p>
          <w:p w:rsidR="00AA5FE3" w:rsidRPr="00AA5FE3" w:rsidRDefault="00AA5FE3" w:rsidP="00AA5FE3">
            <w:pPr>
              <w:numPr>
                <w:ilvl w:val="0"/>
                <w:numId w:val="107"/>
              </w:numPr>
              <w:spacing w:after="0" w:line="240" w:lineRule="auto"/>
              <w:contextualSpacing/>
              <w:jc w:val="both"/>
              <w:rPr>
                <w:rFonts w:ascii="Times New Roman" w:eastAsia="Calibri" w:hAnsi="Times New Roman" w:cs="Times New Roman"/>
                <w:kern w:val="2"/>
                <w:sz w:val="24"/>
                <w:szCs w:val="24"/>
                <w:lang w:eastAsia="en-US"/>
              </w:rPr>
            </w:pPr>
            <w:r w:rsidRPr="00AA5FE3">
              <w:rPr>
                <w:rFonts w:ascii="Times New Roman" w:eastAsia="Times New Roman" w:hAnsi="Times New Roman" w:cs="Times New Roman"/>
                <w:sz w:val="24"/>
                <w:szCs w:val="24"/>
              </w:rPr>
              <w:t>prekių ir įrangos panaudai žymėjimą CE ženklu liudijančių galiojančių dokumentų (CE sertifikato arba EB atitikties deklaracijos pagal Europos Parlamento ir Tarybos Direktyvas 98/79 dėl in vitro diagnostikos medicinos prietaisų nuostatas arba pagal Europos Parlamento ir Tarybos Reglamento (ES) 2017/746 nuostatas) originalo ir lietuvių kalba;</w:t>
            </w:r>
          </w:p>
          <w:p w:rsidR="00AA5FE3" w:rsidRPr="00AA5FE3" w:rsidRDefault="00AA5FE3" w:rsidP="00AA5FE3">
            <w:pPr>
              <w:numPr>
                <w:ilvl w:val="0"/>
                <w:numId w:val="107"/>
              </w:numPr>
              <w:spacing w:after="0" w:line="240" w:lineRule="auto"/>
              <w:contextualSpacing/>
              <w:jc w:val="both"/>
              <w:rPr>
                <w:rFonts w:ascii="Times New Roman" w:eastAsia="Calibri" w:hAnsi="Times New Roman" w:cs="Times New Roman"/>
                <w:kern w:val="2"/>
                <w:sz w:val="24"/>
                <w:szCs w:val="24"/>
                <w:lang w:eastAsia="en-US"/>
              </w:rPr>
            </w:pPr>
            <w:r w:rsidRPr="00AA5FE3">
              <w:rPr>
                <w:rFonts w:ascii="Times New Roman" w:eastAsia="Times New Roman" w:hAnsi="Times New Roman" w:cs="Times New Roman"/>
                <w:sz w:val="24"/>
                <w:szCs w:val="24"/>
              </w:rPr>
              <w:t>Prekių darbo metodikos, bei saugos duomenų lapai originalo ir lietuvių kalba.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5. SUTARTIES KAINA IR ATSISKAITYMO TVARKA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4472C4"/>
                <w:kern w:val="2"/>
                <w:sz w:val="24"/>
                <w:szCs w:val="20"/>
                <w:lang w:eastAsia="en-US"/>
              </w:rPr>
            </w:pPr>
            <w:r w:rsidRPr="00AA5FE3">
              <w:rPr>
                <w:rFonts w:ascii="Times New Roman" w:eastAsia="Times New Roman" w:hAnsi="Times New Roman" w:cs="Times New Roman"/>
                <w:kern w:val="2"/>
                <w:sz w:val="24"/>
                <w:szCs w:val="24"/>
                <w:lang w:eastAsia="en-US"/>
              </w:rPr>
              <w:t>Fiksuoto įkainio kainodara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5.2. Pradinės Sutarties vertė ir Sutarties kaina, kai taikoma </w:t>
            </w:r>
            <w:r w:rsidRPr="00AA5FE3">
              <w:rPr>
                <w:rFonts w:ascii="Times New Roman" w:eastAsia="Times New Roman" w:hAnsi="Times New Roman" w:cs="Times New Roman"/>
                <w:b/>
                <w:bCs/>
                <w:kern w:val="2"/>
                <w:sz w:val="24"/>
                <w:szCs w:val="24"/>
                <w:u w:val="single"/>
                <w:lang w:eastAsia="en-US"/>
              </w:rPr>
              <w:t>fiksuoto įkainio</w:t>
            </w:r>
            <w:r w:rsidRPr="00AA5FE3">
              <w:rPr>
                <w:rFonts w:ascii="Times New Roman" w:eastAsia="Times New Roman" w:hAnsi="Times New Roman" w:cs="Times New Roman"/>
                <w:b/>
                <w:bCs/>
                <w:kern w:val="2"/>
                <w:sz w:val="24"/>
                <w:szCs w:val="24"/>
                <w:lang w:eastAsia="en-US"/>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 xml:space="preserve">Pradinės Sutarties vertė yra </w:t>
            </w:r>
            <w:r w:rsidRPr="00AA5FE3">
              <w:rPr>
                <w:rFonts w:ascii="Times New Roman" w:eastAsia="Times New Roman" w:hAnsi="Times New Roman" w:cs="Times New Roman"/>
                <w:color w:val="4472C4"/>
                <w:kern w:val="2"/>
                <w:sz w:val="24"/>
                <w:szCs w:val="24"/>
                <w:lang w:eastAsia="en-US"/>
              </w:rPr>
              <w:t>(nurodyti sumą skaičiais)</w:t>
            </w:r>
            <w:r w:rsidRPr="00AA5FE3">
              <w:rPr>
                <w:rFonts w:ascii="Times New Roman" w:eastAsia="Times New Roman" w:hAnsi="Times New Roman" w:cs="Times New Roman"/>
                <w:kern w:val="2"/>
                <w:sz w:val="24"/>
                <w:szCs w:val="24"/>
                <w:lang w:eastAsia="en-US"/>
              </w:rPr>
              <w:t xml:space="preserve"> Eur, </w:t>
            </w:r>
            <w:r w:rsidRPr="00AA5FE3">
              <w:rPr>
                <w:rFonts w:ascii="Times New Roman" w:eastAsia="Times New Roman" w:hAnsi="Times New Roman" w:cs="Times New Roman"/>
                <w:color w:val="4472C4"/>
                <w:kern w:val="2"/>
                <w:sz w:val="24"/>
                <w:szCs w:val="24"/>
                <w:lang w:eastAsia="en-US"/>
              </w:rPr>
              <w:t>(nurodyti sumą žodžiais)</w:t>
            </w:r>
            <w:r w:rsidRPr="00AA5FE3">
              <w:rPr>
                <w:rFonts w:ascii="Times New Roman" w:eastAsia="Times New Roman" w:hAnsi="Times New Roman" w:cs="Times New Roman"/>
                <w:kern w:val="2"/>
                <w:sz w:val="24"/>
                <w:szCs w:val="24"/>
                <w:lang w:eastAsia="en-US"/>
              </w:rPr>
              <w:t xml:space="preserve"> be PVM. </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 xml:space="preserve">PVM sudaro </w:t>
            </w:r>
            <w:r w:rsidRPr="00AA5FE3">
              <w:rPr>
                <w:rFonts w:ascii="Times New Roman" w:eastAsia="Times New Roman" w:hAnsi="Times New Roman" w:cs="Times New Roman"/>
                <w:color w:val="4472C4"/>
                <w:kern w:val="2"/>
                <w:sz w:val="24"/>
                <w:szCs w:val="24"/>
                <w:lang w:eastAsia="en-US"/>
              </w:rPr>
              <w:t>(nurodyti sumą skaičiais)</w:t>
            </w:r>
            <w:r w:rsidRPr="00AA5FE3">
              <w:rPr>
                <w:rFonts w:ascii="Times New Roman" w:eastAsia="Times New Roman" w:hAnsi="Times New Roman" w:cs="Times New Roman"/>
                <w:kern w:val="2"/>
                <w:sz w:val="24"/>
                <w:szCs w:val="24"/>
                <w:lang w:eastAsia="en-US"/>
              </w:rPr>
              <w:t xml:space="preserve"> Eur, </w:t>
            </w:r>
            <w:r w:rsidRPr="00AA5FE3">
              <w:rPr>
                <w:rFonts w:ascii="Times New Roman" w:eastAsia="Times New Roman" w:hAnsi="Times New Roman" w:cs="Times New Roman"/>
                <w:color w:val="4472C4"/>
                <w:kern w:val="2"/>
                <w:sz w:val="24"/>
                <w:szCs w:val="24"/>
                <w:lang w:eastAsia="en-US"/>
              </w:rPr>
              <w:t>(nurodyti sumą žodžiais)</w:t>
            </w:r>
            <w:r w:rsidRPr="00AA5FE3">
              <w:rPr>
                <w:rFonts w:ascii="Times New Roman" w:eastAsia="Times New Roman" w:hAnsi="Times New Roman" w:cs="Times New Roman"/>
                <w:kern w:val="2"/>
                <w:sz w:val="24"/>
                <w:szCs w:val="24"/>
                <w:lang w:eastAsia="en-US"/>
              </w:rPr>
              <w:t>.</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 xml:space="preserve">Sutarties kaina yra </w:t>
            </w:r>
            <w:r w:rsidRPr="00AA5FE3">
              <w:rPr>
                <w:rFonts w:ascii="Times New Roman" w:eastAsia="Times New Roman" w:hAnsi="Times New Roman" w:cs="Times New Roman"/>
                <w:color w:val="4472C4"/>
                <w:kern w:val="2"/>
                <w:sz w:val="24"/>
                <w:szCs w:val="24"/>
                <w:lang w:eastAsia="en-US"/>
              </w:rPr>
              <w:t>(nurodyti sumą skaičiais)</w:t>
            </w:r>
            <w:r w:rsidRPr="00AA5FE3">
              <w:rPr>
                <w:rFonts w:ascii="Times New Roman" w:eastAsia="Times New Roman" w:hAnsi="Times New Roman" w:cs="Times New Roman"/>
                <w:kern w:val="2"/>
                <w:sz w:val="24"/>
                <w:szCs w:val="24"/>
                <w:lang w:eastAsia="en-US"/>
              </w:rPr>
              <w:t xml:space="preserve"> Eur, </w:t>
            </w:r>
            <w:r w:rsidRPr="00AA5FE3">
              <w:rPr>
                <w:rFonts w:ascii="Times New Roman" w:eastAsia="Times New Roman" w:hAnsi="Times New Roman" w:cs="Times New Roman"/>
                <w:color w:val="4472C4"/>
                <w:kern w:val="2"/>
                <w:sz w:val="24"/>
                <w:szCs w:val="24"/>
                <w:lang w:eastAsia="en-US"/>
              </w:rPr>
              <w:t>(nurodyti sumą žodžiais)</w:t>
            </w:r>
            <w:r w:rsidRPr="00AA5FE3">
              <w:rPr>
                <w:rFonts w:ascii="Times New Roman" w:eastAsia="Times New Roman" w:hAnsi="Times New Roman" w:cs="Times New Roman"/>
                <w:kern w:val="2"/>
                <w:sz w:val="24"/>
                <w:szCs w:val="24"/>
                <w:lang w:eastAsia="en-US"/>
              </w:rPr>
              <w:t xml:space="preserve"> Eur su PVM.</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AA5FE3">
              <w:rPr>
                <w:rFonts w:ascii="Times New Roman" w:eastAsia="Times New Roman" w:hAnsi="Times New Roman" w:cs="Times New Roman"/>
                <w:b/>
                <w:bCs/>
                <w:color w:val="000000"/>
                <w:kern w:val="2"/>
                <w:sz w:val="24"/>
                <w:szCs w:val="24"/>
                <w:lang w:eastAsia="en-US"/>
              </w:rPr>
              <w:t>maksimalų Prekių kiekį</w:t>
            </w:r>
            <w:r w:rsidRPr="00AA5FE3">
              <w:rPr>
                <w:rFonts w:ascii="Times New Roman" w:eastAsia="Times New Roman" w:hAnsi="Times New Roman" w:cs="Times New Roman"/>
                <w:color w:val="000000"/>
                <w:kern w:val="2"/>
                <w:sz w:val="24"/>
                <w:szCs w:val="24"/>
                <w:lang w:eastAsia="en-US"/>
              </w:rPr>
              <w:t xml:space="preserve"> iš Tiekėjo pasiūlyto įkainio be PVM.</w:t>
            </w:r>
            <w:r w:rsidRPr="00AA5FE3">
              <w:rPr>
                <w:rFonts w:ascii="Times New Roman" w:eastAsia="Times New Roman" w:hAnsi="Times New Roman" w:cs="Times New Roman"/>
                <w:kern w:val="2"/>
                <w:sz w:val="24"/>
                <w:szCs w:val="24"/>
                <w:lang w:eastAsia="en-US"/>
              </w:rPr>
              <w:t xml:space="preserve"> </w:t>
            </w:r>
            <w:r w:rsidRPr="00AA5FE3">
              <w:rPr>
                <w:rFonts w:ascii="Times New Roman" w:eastAsia="Times New Roman" w:hAnsi="Times New Roman" w:cs="Times New Roman"/>
                <w:color w:val="000000"/>
                <w:kern w:val="2"/>
                <w:sz w:val="24"/>
                <w:szCs w:val="24"/>
                <w:lang w:eastAsia="en-US"/>
              </w:rPr>
              <w:t>Pirkėjas perka Prekes pagal poreikį Sutartyje arba jos priede Nr.</w:t>
            </w:r>
            <w:r w:rsidRPr="00AA5FE3">
              <w:rPr>
                <w:rFonts w:ascii="Times New Roman" w:eastAsia="Times New Roman" w:hAnsi="Times New Roman" w:cs="Times New Roman"/>
                <w:kern w:val="2"/>
                <w:sz w:val="24"/>
                <w:szCs w:val="24"/>
                <w:highlight w:val="yellow"/>
                <w:lang w:eastAsia="en-US"/>
              </w:rPr>
              <w:t xml:space="preserve"> [...]</w:t>
            </w:r>
            <w:r w:rsidRPr="00AA5FE3">
              <w:rPr>
                <w:rFonts w:ascii="Times New Roman" w:eastAsia="Times New Roman" w:hAnsi="Times New Roman" w:cs="Times New Roman"/>
                <w:kern w:val="2"/>
                <w:sz w:val="24"/>
                <w:szCs w:val="24"/>
                <w:lang w:eastAsia="en-US"/>
              </w:rPr>
              <w:t xml:space="preserve"> </w:t>
            </w:r>
            <w:r w:rsidRPr="00AA5FE3">
              <w:rPr>
                <w:rFonts w:ascii="Times New Roman" w:eastAsia="Times New Roman" w:hAnsi="Times New Roman" w:cs="Times New Roman"/>
                <w:color w:val="000000"/>
                <w:kern w:val="2"/>
                <w:sz w:val="24"/>
                <w:szCs w:val="24"/>
                <w:lang w:eastAsia="en-US"/>
              </w:rPr>
              <w:t xml:space="preserve"> nurodytais įkainiais, neviršijant jame nurodyto Prekių maksimalaus kiekio. </w:t>
            </w:r>
          </w:p>
          <w:p w:rsidR="00AA5FE3" w:rsidRPr="00AA5FE3" w:rsidRDefault="00AA5FE3" w:rsidP="00AA5FE3">
            <w:pPr>
              <w:spacing w:after="0" w:line="240" w:lineRule="auto"/>
              <w:jc w:val="both"/>
              <w:rPr>
                <w:rFonts w:ascii="Times New Roman" w:eastAsia="Times New Roman" w:hAnsi="Times New Roman" w:cs="Times New Roman"/>
                <w:color w:val="000000"/>
                <w:kern w:val="2"/>
                <w:sz w:val="24"/>
                <w:szCs w:val="24"/>
                <w:highlight w:val="yellow"/>
                <w:lang w:eastAsia="en-US"/>
              </w:rPr>
            </w:pPr>
          </w:p>
          <w:p w:rsidR="00AA5FE3" w:rsidRPr="00AA5FE3" w:rsidRDefault="00AA5FE3" w:rsidP="00AA5FE3">
            <w:pPr>
              <w:spacing w:after="0" w:line="240"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kern w:val="2"/>
                <w:sz w:val="24"/>
                <w:szCs w:val="24"/>
                <w:lang w:eastAsia="en-US"/>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AA5FE3">
              <w:rPr>
                <w:rFonts w:ascii="Times New Roman" w:eastAsia="Times New Roman" w:hAnsi="Times New Roman" w:cs="Times New Roman"/>
                <w:b/>
                <w:bCs/>
                <w:kern w:val="2"/>
                <w:sz w:val="24"/>
                <w:szCs w:val="24"/>
                <w:u w:val="single"/>
                <w:lang w:eastAsia="en-US"/>
              </w:rPr>
              <w:t>peržiūros</w:t>
            </w:r>
            <w:r w:rsidRPr="00AA5FE3">
              <w:rPr>
                <w:rFonts w:ascii="Times New Roman" w:eastAsia="Times New Roman" w:hAnsi="Times New Roman" w:cs="Times New Roman"/>
                <w:b/>
                <w:bCs/>
                <w:kern w:val="2"/>
                <w:sz w:val="24"/>
                <w:szCs w:val="24"/>
                <w:lang w:eastAsia="en-US"/>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Sutarties įkainiai bus perskaičiuojami:</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5.3.1. dėl PVM tarifo pasikeitimo;</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5.3.2. netaikoma;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5.3.3. dėl kainų lygio pokyčio;</w:t>
            </w:r>
          </w:p>
          <w:p w:rsidR="00AA5FE3" w:rsidRPr="00AA5FE3" w:rsidRDefault="00AA5FE3" w:rsidP="00AA5FE3">
            <w:pPr>
              <w:spacing w:after="0" w:line="240" w:lineRule="auto"/>
              <w:rPr>
                <w:rFonts w:ascii="Times New Roman" w:eastAsia="Times New Roman" w:hAnsi="Times New Roman" w:cs="Times New Roman"/>
                <w:color w:val="FF0000"/>
                <w:kern w:val="2"/>
                <w:sz w:val="24"/>
                <w:szCs w:val="20"/>
                <w:lang w:eastAsia="en-US"/>
              </w:rPr>
            </w:pPr>
            <w:r w:rsidRPr="00AA5FE3">
              <w:rPr>
                <w:rFonts w:ascii="Times New Roman" w:eastAsia="Times New Roman" w:hAnsi="Times New Roman" w:cs="Times New Roman"/>
                <w:kern w:val="2"/>
                <w:sz w:val="24"/>
                <w:szCs w:val="20"/>
                <w:lang w:eastAsia="en-US"/>
              </w:rPr>
              <w:t>5.3.4. 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0"/>
                <w:lang w:eastAsia="en-US"/>
              </w:rPr>
              <w:t>Perskaičiavimas įforminamas Susitarimu ne vėliau kaip per 30 (trisdešimt) dienų</w:t>
            </w:r>
            <w:r w:rsidRPr="00AA5FE3">
              <w:rPr>
                <w:rFonts w:ascii="Times New Roman" w:eastAsia="Times New Roman" w:hAnsi="Times New Roman" w:cs="Times New Roman"/>
                <w:color w:val="4472C4"/>
                <w:kern w:val="2"/>
                <w:sz w:val="24"/>
                <w:szCs w:val="20"/>
                <w:lang w:eastAsia="en-US"/>
              </w:rPr>
              <w:t xml:space="preserve"> </w:t>
            </w:r>
            <w:r w:rsidRPr="00AA5FE3">
              <w:rPr>
                <w:rFonts w:ascii="Times New Roman" w:eastAsia="Times New Roman" w:hAnsi="Times New Roman" w:cs="Times New Roman"/>
                <w:kern w:val="2"/>
                <w:sz w:val="24"/>
                <w:szCs w:val="20"/>
                <w:lang w:eastAsia="en-US"/>
              </w:rPr>
              <w:t>nuo PVM mokėjimą reglamentuojančių teisės aktų pasikeitimo, kuris tampa neatskiriama Sutarties dalimi. Perskaičiuota (-as) Sutarties kaina</w:t>
            </w:r>
            <w:r w:rsidRPr="00AA5FE3">
              <w:rPr>
                <w:rFonts w:ascii="Times New Roman" w:eastAsia="Times New Roman" w:hAnsi="Times New Roman" w:cs="Times New Roman"/>
                <w:sz w:val="24"/>
                <w:szCs w:val="20"/>
                <w:lang w:eastAsia="en-US"/>
              </w:rPr>
              <w:t xml:space="preserve"> </w:t>
            </w:r>
            <w:r w:rsidRPr="00AA5FE3">
              <w:rPr>
                <w:rFonts w:ascii="Times New Roman" w:eastAsia="Times New Roman" w:hAnsi="Times New Roman" w:cs="Times New Roman"/>
                <w:kern w:val="2"/>
                <w:sz w:val="24"/>
                <w:szCs w:val="20"/>
                <w:lang w:eastAsia="en-US"/>
              </w:rPr>
              <w:t>/</w:t>
            </w:r>
            <w:r w:rsidRPr="00AA5FE3">
              <w:rPr>
                <w:rFonts w:ascii="Times New Roman" w:eastAsia="Times New Roman" w:hAnsi="Times New Roman" w:cs="Times New Roman"/>
                <w:sz w:val="24"/>
                <w:szCs w:val="20"/>
                <w:lang w:eastAsia="en-US"/>
              </w:rPr>
              <w:t xml:space="preserve"> </w:t>
            </w:r>
            <w:r w:rsidRPr="00AA5FE3">
              <w:rPr>
                <w:rFonts w:ascii="Times New Roman" w:eastAsia="Times New Roman" w:hAnsi="Times New Roman" w:cs="Times New Roman"/>
                <w:kern w:val="2"/>
                <w:sz w:val="24"/>
                <w:szCs w:val="20"/>
                <w:lang w:eastAsia="en-US"/>
              </w:rPr>
              <w:t>įkainis taikoma (-as) už tą Prekių dalį, kurios bus tiekiamos nuo Šalių pasirašyto Susitarimo įsigaliojimo dienos.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b/>
                <w:bCs/>
                <w:kern w:val="2"/>
                <w:sz w:val="24"/>
                <w:szCs w:val="24"/>
                <w:lang w:eastAsia="en-US"/>
              </w:rPr>
              <w:t>5.3.2.</w:t>
            </w:r>
            <w:r w:rsidRPr="00AA5FE3">
              <w:rPr>
                <w:rFonts w:ascii="Times New Roman" w:eastAsia="Times New Roman" w:hAnsi="Times New Roman" w:cs="Times New Roman"/>
                <w:kern w:val="2"/>
                <w:sz w:val="24"/>
                <w:szCs w:val="24"/>
                <w:lang w:eastAsia="en-US"/>
              </w:rPr>
              <w:t> </w:t>
            </w:r>
            <w:r w:rsidRPr="00AA5FE3">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 xml:space="preserve">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w:t>
            </w:r>
            <w:r w:rsidRPr="00AA5FE3">
              <w:rPr>
                <w:rFonts w:ascii="Times New Roman" w:eastAsia="Times New Roman" w:hAnsi="Times New Roman" w:cs="Times New Roman"/>
                <w:kern w:val="2"/>
                <w:sz w:val="24"/>
                <w:szCs w:val="24"/>
                <w:lang w:eastAsia="en-US"/>
              </w:rPr>
              <w:lastRenderedPageBreak/>
              <w:t>Specialiųjų sąlygų punktą įsigaliojimo dienos). Sutarties įkainių peržiūra atliekama ne rečiau kaip kas 6 (šeši) mėnesiai.</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lang w:eastAsia="en-US"/>
              </w:rPr>
              <w:t xml:space="preserve">5.3.3.2. Sutarties </w:t>
            </w:r>
            <w:r w:rsidRPr="00AA5FE3">
              <w:rPr>
                <w:rFonts w:ascii="Times New Roman" w:eastAsia="Times New Roman" w:hAnsi="Times New Roman" w:cs="Times New Roman"/>
                <w:kern w:val="2"/>
                <w:sz w:val="24"/>
                <w:szCs w:val="24"/>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lang w:eastAsia="en-US"/>
              </w:rPr>
              <w:t xml:space="preserve">5.3.3.3. </w:t>
            </w:r>
            <w:r w:rsidRPr="00AA5FE3">
              <w:rPr>
                <w:rFonts w:ascii="Times New Roman" w:eastAsia="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(negali būti didinami).</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lang w:eastAsia="en-US"/>
              </w:rPr>
              <w:t xml:space="preserve">5.3.3.4. Atlikdamos Sutarties įkainių peržiūrą </w:t>
            </w:r>
            <w:r w:rsidRPr="00AA5FE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shd w:val="clear" w:color="auto" w:fill="FFFFFF"/>
                <w:lang w:eastAsia="en-US"/>
              </w:rPr>
              <w:t>5.3.3.6. Nauja Sutarties įkainiai apskaičiuojami pagal žemiau pateiktą formulę:</w:t>
            </w:r>
          </w:p>
          <w:p w:rsidR="00AA5FE3" w:rsidRPr="00AA5FE3" w:rsidRDefault="00000000" w:rsidP="00AA5FE3">
            <w:pPr>
              <w:spacing w:after="0" w:line="240" w:lineRule="auto"/>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=a+</m:t>
              </m:r>
              <m:d>
                <m:dPr>
                  <m:ctrlPr>
                    <w:rPr>
                      <w:rFonts w:ascii="Cambria Math" w:eastAsia="Times New Roman" w:hAnsi="Cambria Math" w:cs="Calibri"/>
                      <w:sz w:val="24"/>
                      <w:szCs w:val="24"/>
                      <w:lang w:eastAsia="en-US"/>
                    </w:rPr>
                  </m:ctrlPr>
                </m:dPr>
                <m:e>
                  <m:f>
                    <m:fPr>
                      <m:ctrlPr>
                        <w:rPr>
                          <w:rFonts w:ascii="Cambria Math" w:eastAsia="Times New Roman" w:hAnsi="Cambria Math" w:cs="Calibri"/>
                          <w:sz w:val="24"/>
                          <w:szCs w:val="24"/>
                          <w:lang w:eastAsia="en-US"/>
                        </w:rPr>
                      </m:ctrlPr>
                    </m:fPr>
                    <m:num>
                      <m:r>
                        <m:rPr>
                          <m:sty m:val="p"/>
                        </m:rPr>
                        <w:rPr>
                          <w:rFonts w:ascii="Cambria Math" w:eastAsia="Times New Roman" w:hAnsi="Cambria Math" w:cs="Calibri"/>
                          <w:sz w:val="24"/>
                          <w:szCs w:val="24"/>
                          <w:lang w:eastAsia="en-US"/>
                        </w:rPr>
                        <m:t>k</m:t>
                      </m:r>
                    </m:num>
                    <m:den>
                      <m:r>
                        <m:rPr>
                          <m:sty m:val="p"/>
                        </m:rPr>
                        <w:rPr>
                          <w:rFonts w:ascii="Cambria Math" w:eastAsia="Times New Roman" w:hAnsi="Cambria Math" w:cs="Calibri"/>
                          <w:sz w:val="24"/>
                          <w:szCs w:val="24"/>
                          <w:lang w:eastAsia="en-US"/>
                        </w:rPr>
                        <m:t>100</m:t>
                      </m:r>
                    </m:den>
                  </m:f>
                  <m:r>
                    <m:rPr>
                      <m:sty m:val="p"/>
                    </m:rPr>
                    <w:rPr>
                      <w:rFonts w:ascii="Cambria Math" w:eastAsia="Times New Roman" w:hAnsi="Cambria Math" w:cs="Calibri"/>
                      <w:sz w:val="24"/>
                      <w:szCs w:val="24"/>
                      <w:lang w:eastAsia="en-US"/>
                    </w:rPr>
                    <m:t>×a</m:t>
                  </m:r>
                </m:e>
              </m:d>
            </m:oMath>
            <w:r w:rsidR="00AA5FE3" w:rsidRPr="00AA5FE3">
              <w:rPr>
                <w:rFonts w:ascii="Times New Roman" w:eastAsia="Times New Roman" w:hAnsi="Times New Roman" w:cs="Times New Roman"/>
                <w:kern w:val="2"/>
                <w:sz w:val="24"/>
                <w:szCs w:val="24"/>
                <w:lang w:eastAsia="en-US"/>
              </w:rPr>
              <w:t>, kur a – įkainis (Eur be PVM)) (jei peržiūra jau buvo atlikta, tai po paskutinio perskaičiavimo) </w:t>
            </w:r>
          </w:p>
          <w:p w:rsidR="00AA5FE3" w:rsidRPr="00AA5FE3" w:rsidRDefault="00AA5FE3" w:rsidP="00AA5FE3">
            <w:pPr>
              <w:spacing w:after="0" w:line="240" w:lineRule="auto"/>
              <w:textAlignment w:val="baseline"/>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a</w:t>
            </w:r>
            <w:r w:rsidRPr="00AA5FE3">
              <w:rPr>
                <w:rFonts w:ascii="Times New Roman" w:eastAsia="Times New Roman" w:hAnsi="Times New Roman" w:cs="Times New Roman"/>
                <w:kern w:val="2"/>
                <w:sz w:val="24"/>
                <w:szCs w:val="24"/>
                <w:vertAlign w:val="subscript"/>
                <w:lang w:eastAsia="en-US"/>
              </w:rPr>
              <w:t>1</w:t>
            </w:r>
            <w:r w:rsidRPr="00AA5FE3">
              <w:rPr>
                <w:rFonts w:ascii="Times New Roman" w:eastAsia="Times New Roman" w:hAnsi="Times New Roman" w:cs="Times New Roman"/>
                <w:kern w:val="2"/>
                <w:sz w:val="24"/>
                <w:szCs w:val="24"/>
                <w:lang w:eastAsia="en-US"/>
              </w:rPr>
              <w:t xml:space="preserve"> – perskaičiuota (pakeista) įkainis (Eur be PVM) </w:t>
            </w:r>
          </w:p>
          <w:p w:rsidR="00AA5FE3" w:rsidRPr="00AA5FE3" w:rsidRDefault="00AA5FE3" w:rsidP="00AA5FE3">
            <w:pPr>
              <w:spacing w:after="0" w:line="240" w:lineRule="auto"/>
              <w:textAlignment w:val="baseline"/>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w:t>
            </w:r>
          </w:p>
          <w:p w:rsidR="00AA5FE3" w:rsidRPr="00AA5FE3" w:rsidRDefault="00AA5FE3" w:rsidP="00AA5FE3">
            <w:pPr>
              <w:spacing w:after="0" w:line="240" w:lineRule="auto"/>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Times New Roman" w:hAnsi="Cambria Math" w:cs="Calibri"/>
                      <w:sz w:val="24"/>
                      <w:szCs w:val="24"/>
                      <w:lang w:eastAsia="en-US"/>
                    </w:rPr>
                  </m:ctrlPr>
                </m:fPr>
                <m:num>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naujausias</m:t>
                      </m:r>
                    </m:sub>
                  </m:sSub>
                </m:num>
                <m:den>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pradžia</m:t>
                      </m:r>
                    </m:sub>
                  </m:sSub>
                </m:den>
              </m:f>
              <m:r>
                <m:rPr>
                  <m:sty m:val="p"/>
                </m:rPr>
                <w:rPr>
                  <w:rFonts w:ascii="Cambria Math" w:eastAsia="Times New Roman" w:hAnsi="Cambria Math" w:cs="Calibri"/>
                  <w:sz w:val="24"/>
                  <w:szCs w:val="24"/>
                  <w:lang w:eastAsia="en-US"/>
                </w:rPr>
                <m:t>×100-100</m:t>
              </m:r>
            </m:oMath>
            <w:r w:rsidRPr="00AA5FE3">
              <w:rPr>
                <w:rFonts w:ascii="Times New Roman" w:eastAsia="Times New Roman" w:hAnsi="Times New Roman" w:cs="Times New Roman"/>
                <w:kern w:val="2"/>
                <w:sz w:val="24"/>
                <w:szCs w:val="24"/>
                <w:lang w:eastAsia="en-US"/>
              </w:rPr>
              <w:t>, (proc.) kur</w:t>
            </w:r>
          </w:p>
          <w:p w:rsidR="00AA5FE3" w:rsidRPr="00AA5FE3" w:rsidRDefault="00AA5FE3" w:rsidP="00AA5FE3">
            <w:pPr>
              <w:spacing w:after="0" w:line="240" w:lineRule="auto"/>
              <w:textAlignment w:val="baseline"/>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Ind</w:t>
            </w:r>
            <w:r w:rsidRPr="00AA5FE3">
              <w:rPr>
                <w:rFonts w:ascii="Times New Roman" w:eastAsia="Times New Roman" w:hAnsi="Times New Roman" w:cs="Times New Roman"/>
                <w:kern w:val="2"/>
                <w:sz w:val="24"/>
                <w:szCs w:val="24"/>
                <w:vertAlign w:val="subscript"/>
                <w:lang w:eastAsia="en-US"/>
              </w:rPr>
              <w:t>naujausias</w:t>
            </w:r>
            <w:r w:rsidRPr="00AA5FE3">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Ind</w:t>
            </w:r>
            <w:r w:rsidRPr="00AA5FE3">
              <w:rPr>
                <w:rFonts w:ascii="Times New Roman" w:eastAsia="Times New Roman" w:hAnsi="Times New Roman" w:cs="Times New Roman"/>
                <w:kern w:val="2"/>
                <w:sz w:val="24"/>
                <w:szCs w:val="24"/>
                <w:vertAlign w:val="subscript"/>
                <w:lang w:eastAsia="en-US"/>
              </w:rPr>
              <w:t>pradžia</w:t>
            </w:r>
            <w:r w:rsidRPr="00AA5FE3">
              <w:rPr>
                <w:rFonts w:ascii="Times New Roman" w:eastAsia="Times New Roman" w:hAnsi="Times New Roman" w:cs="Times New Roman"/>
                <w:kern w:val="2"/>
                <w:sz w:val="24"/>
                <w:szCs w:val="24"/>
                <w:lang w:eastAsia="en-US"/>
              </w:rPr>
              <w:t xml:space="preserve"> – laikotarpio pradžios datos (mėnesio) vartojimo prekių ir paslaugų indeksas. Pirmojo perskaičiavimo atveju laikotarpio </w:t>
            </w:r>
            <w:r w:rsidRPr="00AA5FE3">
              <w:rPr>
                <w:rFonts w:ascii="Times New Roman" w:eastAsia="Times New Roman" w:hAnsi="Times New Roman" w:cs="Times New Roman"/>
                <w:kern w:val="2"/>
                <w:sz w:val="24"/>
                <w:szCs w:val="24"/>
                <w:lang w:eastAsia="en-US"/>
              </w:rPr>
              <w:lastRenderedPageBreak/>
              <w:t>pradžia (mėnuo) yra Sutarties įsigaliojimo dienos mėnuo. Antrojo ir vėlesnių perskaičiavimų atveju laikotarpio pradžia (mėnuo) yra paskutinio perskaičiavimo metu naudotos paskelbto atitinkamo indekso reikšmės mėnuo.</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lang w:eastAsia="en-US"/>
              </w:rPr>
              <w:t xml:space="preserve">5.3.3.7. </w:t>
            </w:r>
            <w:r w:rsidRPr="00AA5FE3">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AA5FE3">
              <w:rPr>
                <w:rFonts w:ascii="Times New Roman" w:eastAsia="Times New Roman" w:hAnsi="Times New Roman" w:cs="Times New Roman"/>
                <w:b/>
                <w:bCs/>
                <w:kern w:val="2"/>
                <w:sz w:val="24"/>
                <w:szCs w:val="24"/>
                <w:shd w:val="clear" w:color="auto" w:fill="FFFFFF"/>
                <w:lang w:eastAsia="en-US"/>
              </w:rPr>
              <w:t>keturių</w:t>
            </w:r>
            <w:r w:rsidRPr="00AA5FE3">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AA5FE3">
              <w:rPr>
                <w:rFonts w:ascii="Times New Roman" w:eastAsia="Times New Roman" w:hAnsi="Times New Roman" w:cs="Times New Roman"/>
                <w:b/>
                <w:bCs/>
                <w:kern w:val="2"/>
                <w:sz w:val="24"/>
                <w:szCs w:val="24"/>
                <w:shd w:val="clear" w:color="auto" w:fill="FFFFFF"/>
                <w:lang w:eastAsia="en-US"/>
              </w:rPr>
              <w:t>vieno</w:t>
            </w:r>
            <w:r w:rsidRPr="00AA5FE3">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AA5FE3">
              <w:rPr>
                <w:rFonts w:ascii="Times New Roman" w:eastAsia="Times New Roman" w:hAnsi="Times New Roman" w:cs="Times New Roman"/>
                <w:kern w:val="2"/>
                <w:sz w:val="24"/>
                <w:szCs w:val="24"/>
                <w:shd w:val="clear" w:color="auto" w:fill="FFFFFF"/>
                <w:vertAlign w:val="subscript"/>
                <w:lang w:eastAsia="en-US"/>
              </w:rPr>
              <w:t>1</w:t>
            </w:r>
            <w:r w:rsidRPr="00AA5FE3">
              <w:rPr>
                <w:rFonts w:ascii="Times New Roman" w:eastAsia="Times New Roman" w:hAnsi="Times New Roman" w:cs="Times New Roman"/>
                <w:kern w:val="2"/>
                <w:sz w:val="24"/>
                <w:szCs w:val="24"/>
                <w:shd w:val="clear" w:color="auto" w:fill="FFFFFF"/>
                <w:lang w:eastAsia="en-US"/>
              </w:rPr>
              <w:t xml:space="preserve">“ suapvalinamas iki </w:t>
            </w:r>
            <w:r w:rsidRPr="00AA5FE3">
              <w:rPr>
                <w:rFonts w:ascii="Times New Roman" w:eastAsia="Times New Roman" w:hAnsi="Times New Roman" w:cs="Times New Roman"/>
                <w:b/>
                <w:bCs/>
                <w:kern w:val="2"/>
                <w:sz w:val="24"/>
                <w:szCs w:val="24"/>
                <w:shd w:val="clear" w:color="auto" w:fill="FFFFFF"/>
                <w:lang w:eastAsia="en-US"/>
              </w:rPr>
              <w:t xml:space="preserve">keturių (keturių) </w:t>
            </w:r>
            <w:r w:rsidRPr="00AA5FE3">
              <w:rPr>
                <w:rFonts w:ascii="Times New Roman" w:eastAsia="Times New Roman" w:hAnsi="Times New Roman" w:cs="Times New Roman"/>
                <w:kern w:val="2"/>
                <w:sz w:val="24"/>
                <w:szCs w:val="24"/>
                <w:shd w:val="clear" w:color="auto" w:fill="FFFFFF"/>
                <w:lang w:eastAsia="en-US"/>
              </w:rPr>
              <w:t>skaitmenų po kablelio.</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5FE3">
              <w:rPr>
                <w:rFonts w:ascii="Times New Roman" w:eastAsia="Times New Roman" w:hAnsi="Times New Roman" w:cs="Times New Roman"/>
                <w:kern w:val="2"/>
                <w:sz w:val="24"/>
                <w:szCs w:val="24"/>
                <w:bdr w:val="none" w:sz="0" w:space="0" w:color="auto" w:frame="1"/>
                <w:lang w:eastAsia="en-US"/>
              </w:rPr>
              <w:t>kitus oficialius šaltinių duomenis</w:t>
            </w:r>
            <w:r w:rsidRPr="00AA5FE3">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shd w:val="clear" w:color="auto" w:fill="FFFFFF"/>
                <w:lang w:eastAsia="en-US"/>
              </w:rPr>
              <w:t>5</w:t>
            </w:r>
            <w:r w:rsidRPr="00AA5FE3">
              <w:rPr>
                <w:rFonts w:ascii="Times New Roman" w:eastAsia="Times New Roman" w:hAnsi="Times New Roman" w:cs="Times New Roman"/>
                <w:kern w:val="2"/>
                <w:sz w:val="24"/>
                <w:szCs w:val="24"/>
                <w:lang w:eastAsia="en-US"/>
              </w:rPr>
              <w:t xml:space="preserve">.3.3.9. </w:t>
            </w:r>
            <w:r w:rsidRPr="00AA5FE3">
              <w:rPr>
                <w:rFonts w:ascii="Times New Roman" w:eastAsia="Times New Roman" w:hAnsi="Times New Roman" w:cs="Times New Roman"/>
                <w:kern w:val="2"/>
                <w:sz w:val="24"/>
                <w:szCs w:val="24"/>
                <w:shd w:val="clear" w:color="auto" w:fill="FFFFFF"/>
                <w:lang w:eastAsia="en-US"/>
              </w:rPr>
              <w:t>Susitarimas turi būti sudarytas per 20 (dvidešimt) dienų nuo Šalies pateikto tinkamo prašymo perskaičiuoti S</w:t>
            </w:r>
            <w:r w:rsidRPr="00AA5FE3">
              <w:rPr>
                <w:rFonts w:ascii="Times New Roman" w:eastAsia="Times New Roman" w:hAnsi="Times New Roman" w:cs="Times New Roman"/>
                <w:kern w:val="2"/>
                <w:sz w:val="24"/>
                <w:szCs w:val="24"/>
                <w:lang w:eastAsia="en-US"/>
              </w:rPr>
              <w:t xml:space="preserve">utarties </w:t>
            </w:r>
            <w:r w:rsidRPr="00AA5FE3">
              <w:rPr>
                <w:rFonts w:ascii="Times New Roman" w:eastAsia="Times New Roman" w:hAnsi="Times New Roman" w:cs="Times New Roman"/>
                <w:kern w:val="2"/>
                <w:sz w:val="24"/>
                <w:szCs w:val="24"/>
                <w:shd w:val="clear" w:color="auto" w:fill="FFFFFF"/>
                <w:lang w:eastAsia="en-US"/>
              </w:rPr>
              <w:t>įkainius gavimo dienos.</w:t>
            </w:r>
          </w:p>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kern w:val="2"/>
                <w:sz w:val="24"/>
                <w:szCs w:val="24"/>
                <w:shd w:val="clear" w:color="auto" w:fill="FFFFFF"/>
                <w:lang w:eastAsia="en-US"/>
              </w:rPr>
              <w:t xml:space="preserve">5.3.3.10. </w:t>
            </w:r>
            <w:r w:rsidRPr="00AA5FE3">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5.4. Sutarties kainos / įkainių apskaičiavimas taikant </w:t>
            </w:r>
            <w:r w:rsidRPr="00AA5FE3">
              <w:rPr>
                <w:rFonts w:ascii="Times New Roman" w:eastAsia="Times New Roman" w:hAnsi="Times New Roman" w:cs="Times New Roman"/>
                <w:b/>
                <w:bCs/>
                <w:kern w:val="2"/>
                <w:sz w:val="24"/>
                <w:szCs w:val="24"/>
                <w:u w:val="single"/>
                <w:lang w:eastAsia="en-US"/>
              </w:rPr>
              <w:t xml:space="preserve">kiekio </w:t>
            </w:r>
            <w:r w:rsidRPr="00AA5FE3">
              <w:rPr>
                <w:rFonts w:ascii="Times New Roman" w:eastAsia="Times New Roman" w:hAnsi="Times New Roman" w:cs="Times New Roman"/>
                <w:b/>
                <w:bCs/>
                <w:kern w:val="2"/>
                <w:sz w:val="24"/>
                <w:szCs w:val="24"/>
                <w:u w:val="single"/>
                <w:lang w:eastAsia="en-US"/>
              </w:rPr>
              <w:lastRenderedPageBreak/>
              <w:t>(apimties)</w:t>
            </w:r>
            <w:r w:rsidRPr="00AA5FE3">
              <w:rPr>
                <w:rFonts w:ascii="Times New Roman" w:eastAsia="Times New Roman" w:hAnsi="Times New Roman" w:cs="Times New Roman"/>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lastRenderedPageBreak/>
              <w:t>Pirkėjas numato galimybę įsigyti Sutartimi įsigyjamų Prekių sąraše nenurodytų, tačiau su pirkimo objektu susijusių Prekių (toliau – Nenumatytos prekės) neviršijant 10 (dešimt) proc. Pradinės Sutarties vertės (jos nedidinant).</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kern w:val="2"/>
                <w:sz w:val="24"/>
                <w:szCs w:val="24"/>
                <w:shd w:val="clear" w:color="auto" w:fill="FFFFFF"/>
                <w:lang w:eastAsia="en-US"/>
              </w:rPr>
            </w:pPr>
            <w:r w:rsidRPr="00AA5FE3">
              <w:rPr>
                <w:rFonts w:ascii="Times New Roman" w:eastAsia="Times New Roman" w:hAnsi="Times New Roman" w:cs="Times New Roman"/>
                <w:kern w:val="2"/>
                <w:sz w:val="24"/>
                <w:szCs w:val="24"/>
                <w:shd w:val="clear" w:color="auto" w:fill="FFFFFF"/>
                <w:lang w:eastAsia="en-US"/>
              </w:rPr>
              <w:t>Apmokėjimo sąlygos:</w:t>
            </w:r>
          </w:p>
          <w:p w:rsidR="00AA5FE3" w:rsidRPr="00AA5FE3" w:rsidRDefault="00AA5FE3" w:rsidP="00AA5FE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AA5FE3">
              <w:rPr>
                <w:rFonts w:ascii="Times New Roman" w:eastAsia="Times New Roman" w:hAnsi="Times New Roman" w:cs="Times New Roman"/>
                <w:kern w:val="2"/>
                <w:sz w:val="24"/>
                <w:szCs w:val="24"/>
                <w:shd w:val="clear" w:color="auto" w:fill="FFFFFF"/>
                <w:lang w:eastAsia="en-US"/>
              </w:rPr>
              <w:t>2) įvykdžius užsakymą, mokama už konkretų kiekį / apimtį pagal nustatytus įkainius.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6. PREKIŲ KOKYBĖ IR GARANTINIAI ĮSIPAREIGOJIMAI</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7. SUTARTIES VYKDYMUI PASITELKIAMI SUBTIEKĖJAI</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Sutarties vykdymui subtiekėjai ir (ar) specialistai nepasitelkiami.</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color w:val="FF0000"/>
                <w:kern w:val="2"/>
                <w:sz w:val="24"/>
                <w:szCs w:val="24"/>
                <w:lang w:eastAsia="en-US"/>
              </w:rPr>
            </w:pPr>
            <w:r w:rsidRPr="00AA5FE3">
              <w:rPr>
                <w:rFonts w:ascii="Times New Roman" w:eastAsia="Times New Roman" w:hAnsi="Times New Roman" w:cs="Times New Roman"/>
                <w:color w:val="FF0000"/>
                <w:kern w:val="2"/>
                <w:sz w:val="24"/>
                <w:szCs w:val="24"/>
                <w:lang w:eastAsia="en-US"/>
              </w:rPr>
              <w:t>arba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AA5FE3">
              <w:rPr>
                <w:rFonts w:ascii="Times New Roman" w:eastAsia="Times New Roman" w:hAnsi="Times New Roman" w:cs="Times New Roman"/>
                <w:kern w:val="2"/>
                <w:sz w:val="24"/>
                <w:szCs w:val="24"/>
                <w:highlight w:val="yellow"/>
                <w:lang w:eastAsia="en-US"/>
              </w:rPr>
              <w:t>[...]</w:t>
            </w:r>
            <w:r w:rsidRPr="00AA5FE3">
              <w:rPr>
                <w:rFonts w:ascii="Times New Roman" w:eastAsia="Times New Roman" w:hAnsi="Times New Roman" w:cs="Times New Roman"/>
                <w:kern w:val="2"/>
                <w:sz w:val="24"/>
                <w:szCs w:val="24"/>
                <w:lang w:eastAsia="en-US"/>
              </w:rPr>
              <w:t xml:space="preserve"> „Sutarties vykdymui pasitelkiami subtiekėjai ir (ar) specialistai“.</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8. PRIEVOLIŲ PAGAL SUTARTĮ ĮVYKDYMO UŽTIKRINIMAS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Prievolių pagal Sutartį įvykdymas užtikrinamas:</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Netesybomis (delspinigiais, bauda);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9. ŠALIŲ ATSAKOMYBĖ</w:t>
            </w:r>
            <w:r w:rsidRPr="00AA5FE3">
              <w:rPr>
                <w:rFonts w:ascii="Times New Roman" w:eastAsia="Times New Roman" w:hAnsi="Times New Roman" w:cs="Times New Roman"/>
                <w:b/>
                <w:bCs/>
                <w:kern w:val="2"/>
                <w:sz w:val="24"/>
                <w:szCs w:val="24"/>
                <w:lang w:eastAsia="en-US"/>
              </w:rPr>
              <w:tab/>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59"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w:t>
            </w:r>
            <w:r w:rsidRPr="00AA5FE3">
              <w:rPr>
                <w:rFonts w:ascii="Times New Roman" w:eastAsia="Times New Roman" w:hAnsi="Times New Roman" w:cs="Times New Roman"/>
                <w:kern w:val="2"/>
                <w:sz w:val="24"/>
                <w:szCs w:val="24"/>
                <w:lang w:eastAsia="en-US"/>
              </w:rPr>
              <w:t>kėjui 0,02 (dvi šimtosios) procento dydžio delspinigius nuo neapmokėtos sumos be PVM už kiekvieną vėlavimo dieną.</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color w:val="000000"/>
                <w:kern w:val="2"/>
                <w:sz w:val="24"/>
                <w:szCs w:val="24"/>
                <w:lang w:eastAsia="en-US"/>
              </w:rPr>
              <w:t>9</w:t>
            </w:r>
            <w:r w:rsidRPr="00AA5FE3">
              <w:rPr>
                <w:rFonts w:ascii="Times New Roman" w:eastAsia="Times New Roman" w:hAnsi="Times New Roman" w:cs="Times New Roman"/>
                <w:color w:val="000000"/>
                <w:kern w:val="2"/>
                <w:sz w:val="24"/>
                <w:szCs w:val="24"/>
                <w:lang w:val="en-US" w:eastAsia="en-US"/>
              </w:rPr>
              <w:t xml:space="preserve">.2.1. </w:t>
            </w:r>
            <w:r w:rsidRPr="00AA5FE3">
              <w:rPr>
                <w:rFonts w:ascii="Times New Roman" w:eastAsia="Times New Roman" w:hAnsi="Times New Roman" w:cs="Times New Roman"/>
                <w:color w:val="000000"/>
                <w:kern w:val="2"/>
                <w:sz w:val="24"/>
                <w:szCs w:val="24"/>
                <w:lang w:eastAsia="en-US"/>
              </w:rPr>
              <w:t xml:space="preserve">Jeigu Tiekėjas vėluoja vykdyti užsakymą, tiekti Prekes ar </w:t>
            </w:r>
            <w:r w:rsidRPr="00AA5FE3">
              <w:rPr>
                <w:rFonts w:ascii="Times New Roman" w:eastAsia="Times New Roman" w:hAnsi="Times New Roman" w:cs="Times New Roman"/>
                <w:kern w:val="2"/>
                <w:sz w:val="24"/>
                <w:szCs w:val="24"/>
                <w:lang w:eastAsia="en-US"/>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AA5FE3" w:rsidRPr="00AA5FE3" w:rsidRDefault="00AA5FE3" w:rsidP="00AA5FE3">
            <w:pPr>
              <w:spacing w:after="0" w:line="240" w:lineRule="auto"/>
              <w:rPr>
                <w:rFonts w:ascii="Times New Roman" w:eastAsia="Times New Roman" w:hAnsi="Times New Roman" w:cs="Times New Roman"/>
                <w:b/>
                <w:kern w:val="2"/>
                <w:sz w:val="24"/>
                <w:szCs w:val="20"/>
                <w:lang w:eastAsia="en-US"/>
              </w:rPr>
            </w:pPr>
            <w:r w:rsidRPr="00AA5FE3">
              <w:rPr>
                <w:rFonts w:ascii="Times New Roman" w:eastAsia="Times New Roman" w:hAnsi="Times New Roman" w:cs="Times New Roman"/>
                <w:color w:val="000000"/>
                <w:kern w:val="2"/>
                <w:sz w:val="24"/>
                <w:szCs w:val="24"/>
                <w:lang w:eastAsia="en-US"/>
              </w:rPr>
              <w:t>9.2.2.</w:t>
            </w:r>
            <w:r w:rsidRPr="00AA5FE3">
              <w:rPr>
                <w:rFonts w:ascii="Times New Roman" w:eastAsia="Times New Roman" w:hAnsi="Times New Roman" w:cs="Times New Roman"/>
                <w:color w:val="000000"/>
                <w:kern w:val="2"/>
                <w:sz w:val="24"/>
                <w:szCs w:val="24"/>
                <w:lang w:val="en-US" w:eastAsia="en-US"/>
              </w:rPr>
              <w:t xml:space="preserve"> </w:t>
            </w:r>
            <w:r w:rsidRPr="00AA5FE3">
              <w:rPr>
                <w:rFonts w:ascii="Times New Roman" w:eastAsia="Times New Roman" w:hAnsi="Times New Roman" w:cs="Times New Roman"/>
                <w:kern w:val="2"/>
                <w:sz w:val="24"/>
                <w:szCs w:val="24"/>
                <w:lang w:eastAsia="en-US"/>
              </w:rPr>
              <w:t>Tiekėjas privalo sumokėti Pirkėjui netesybas per 30 (trisdešimt) dienų nuo Pirkėjo pareikalavimo.</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 xml:space="preserve">9.3. Tiekėjui / Pirkėjui taikoma bauda nutraukus Sutartį dėl esminio Sutarties pažeidimo </w:t>
            </w:r>
            <w:r w:rsidRPr="00AA5FE3">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Nutraukus Sutartį dėl esminio Sutarties pažeidimo, nustatyto Sutarties Specialiosiose sąlygose, mokama 5 (penkių) procentų dydžio bauda nuo Pradinės Sutarties vertės be PVM, nurodytos Specialiųjų sąlygų 5.2 punkte.</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000000"/>
                <w:kern w:val="2"/>
                <w:sz w:val="24"/>
                <w:szCs w:val="24"/>
                <w:lang w:eastAsia="en-US"/>
              </w:rPr>
            </w:pPr>
            <w:r w:rsidRPr="00AA5FE3">
              <w:rPr>
                <w:rFonts w:ascii="Times New Roman" w:eastAsia="Times New Roman" w:hAnsi="Times New Roman" w:cs="Times New Roman"/>
                <w:color w:val="000000"/>
                <w:kern w:val="2"/>
                <w:sz w:val="24"/>
                <w:szCs w:val="24"/>
                <w:lang w:eastAsia="en-US"/>
              </w:rPr>
              <w:t>Netaikoma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color w:val="FF0000"/>
                <w:kern w:val="2"/>
                <w:sz w:val="24"/>
                <w:szCs w:val="24"/>
                <w:lang w:eastAsia="en-US"/>
              </w:rPr>
            </w:pPr>
            <w:r w:rsidRPr="00AA5FE3">
              <w:rPr>
                <w:rFonts w:ascii="Times New Roman" w:eastAsia="Times New Roman" w:hAnsi="Times New Roman" w:cs="Times New Roman"/>
                <w:color w:val="FF0000"/>
                <w:kern w:val="2"/>
                <w:sz w:val="24"/>
                <w:szCs w:val="24"/>
                <w:lang w:eastAsia="en-US"/>
              </w:rPr>
              <w:t>arba</w:t>
            </w:r>
          </w:p>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p>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4472C4"/>
                <w:kern w:val="2"/>
                <w:sz w:val="24"/>
                <w:szCs w:val="24"/>
                <w:lang w:eastAsia="en-US"/>
              </w:rPr>
              <w:t>(nurodyti baudos dydį, taikomą už kiekvieną pažeidimo atvejį, įvertinant ir tai, ar Sutartį gali vykdyti subtiekėjas ir (ar) specialistas, kurio kvalifikacija buvo vertinama Kokybiniams kriterijams pagrįsti)</w:t>
            </w:r>
            <w:r w:rsidRPr="00AA5FE3">
              <w:rPr>
                <w:rFonts w:ascii="Times New Roman" w:eastAsia="Times New Roman" w:hAnsi="Times New Roman" w:cs="Times New Roman"/>
                <w:kern w:val="2"/>
                <w:sz w:val="24"/>
                <w:szCs w:val="24"/>
                <w:lang w:eastAsia="en-US"/>
              </w:rPr>
              <w:t xml:space="preserve"> </w:t>
            </w:r>
            <w:r w:rsidRPr="00AA5FE3">
              <w:rPr>
                <w:rFonts w:ascii="Times New Roman" w:eastAsia="Times New Roman" w:hAnsi="Times New Roman" w:cs="Times New Roman"/>
                <w:color w:val="4472C4"/>
                <w:kern w:val="2"/>
                <w:sz w:val="24"/>
                <w:szCs w:val="24"/>
                <w:lang w:eastAsia="en-US"/>
              </w:rPr>
              <w:t xml:space="preserve">(nurodyti sumą skaičiais) </w:t>
            </w:r>
            <w:r w:rsidRPr="00AA5FE3">
              <w:rPr>
                <w:rFonts w:ascii="Times New Roman" w:eastAsia="Times New Roman" w:hAnsi="Times New Roman" w:cs="Times New Roman"/>
                <w:kern w:val="2"/>
                <w:sz w:val="24"/>
                <w:szCs w:val="24"/>
                <w:lang w:eastAsia="en-US"/>
              </w:rPr>
              <w:t>Eur,</w:t>
            </w:r>
            <w:r w:rsidRPr="00AA5FE3">
              <w:rPr>
                <w:rFonts w:ascii="Times New Roman" w:eastAsia="Times New Roman" w:hAnsi="Times New Roman" w:cs="Times New Roman"/>
                <w:color w:val="4472C4"/>
                <w:kern w:val="2"/>
                <w:sz w:val="24"/>
                <w:szCs w:val="24"/>
                <w:lang w:eastAsia="en-US"/>
              </w:rPr>
              <w:t xml:space="preserve"> (nurodyti sumą žodžiais)</w:t>
            </w:r>
            <w:r w:rsidRPr="00AA5FE3">
              <w:rPr>
                <w:rFonts w:ascii="Times New Roman" w:eastAsia="Times New Roman" w:hAnsi="Times New Roman" w:cs="Times New Roman"/>
                <w:kern w:val="2"/>
                <w:sz w:val="24"/>
                <w:szCs w:val="24"/>
                <w:lang w:eastAsia="en-US"/>
              </w:rPr>
              <w:t>.</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highlight w:val="yellow"/>
                <w:lang w:eastAsia="en-US"/>
              </w:rPr>
            </w:pPr>
            <w:r w:rsidRPr="00AA5FE3">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000000"/>
                <w:kern w:val="2"/>
                <w:sz w:val="24"/>
                <w:szCs w:val="24"/>
                <w:lang w:eastAsia="en-US"/>
              </w:rPr>
              <w:t xml:space="preserve">Dėl aplinkosauginių ir (arba) socialinių kriterijų, nurodytų Specialiųjų sąlygų 12 skyriuje, nesilaikymo bus taikoma 2 (dviejų) procentų dydžio bauda </w:t>
            </w:r>
            <w:r w:rsidRPr="00AA5FE3">
              <w:rPr>
                <w:rFonts w:ascii="Times New Roman" w:eastAsia="Times New Roman" w:hAnsi="Times New Roman" w:cs="Times New Roman"/>
                <w:kern w:val="2"/>
                <w:sz w:val="24"/>
                <w:szCs w:val="24"/>
                <w:lang w:eastAsia="en-US"/>
              </w:rPr>
              <w:t>nuo Pradinės Sutarties vertės be PVM, nurodytos Specialiųjų sąlygų 5.2 punkte.</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000000"/>
                <w:kern w:val="2"/>
                <w:sz w:val="24"/>
                <w:szCs w:val="24"/>
                <w:lang w:eastAsia="en-US"/>
              </w:rPr>
              <w:t xml:space="preserve">Dėl konfidencialumo reikalavimų nesilaikymo bus taikoma 2 (dviejų) procentų dydžio bauda </w:t>
            </w:r>
            <w:r w:rsidRPr="00AA5FE3">
              <w:rPr>
                <w:rFonts w:ascii="Times New Roman" w:eastAsia="Times New Roman" w:hAnsi="Times New Roman" w:cs="Times New Roman"/>
                <w:kern w:val="2"/>
                <w:sz w:val="24"/>
                <w:szCs w:val="24"/>
                <w:lang w:eastAsia="en-US"/>
              </w:rPr>
              <w:t>nuo Pradinės Sutarties vertės be PVM, nurodytos Specialiųjų sąlygų 5.2 punkte.</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0"/>
                <w:lang w:eastAsia="en-US"/>
              </w:rPr>
            </w:pPr>
            <w:r w:rsidRPr="00AA5FE3">
              <w:rPr>
                <w:rFonts w:ascii="Times New Roman" w:eastAsia="Times New Roman" w:hAnsi="Times New Roman" w:cs="Times New Roman"/>
                <w:b/>
                <w:bCs/>
                <w:kern w:val="2"/>
                <w:sz w:val="24"/>
                <w:szCs w:val="20"/>
                <w:lang w:eastAsia="en-US"/>
              </w:rPr>
              <w:t xml:space="preserve">9.7. Tiekėjui taikomos netesybos dėl pirkimo dokumentuose nustatytų Kokybinių </w:t>
            </w:r>
            <w:r w:rsidRPr="00AA5FE3">
              <w:rPr>
                <w:rFonts w:ascii="Times New Roman" w:eastAsia="Times New Roman" w:hAnsi="Times New Roman" w:cs="Times New Roman"/>
                <w:b/>
                <w:bCs/>
                <w:kern w:val="2"/>
                <w:sz w:val="24"/>
                <w:szCs w:val="20"/>
                <w:lang w:eastAsia="en-US"/>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kern w:val="2"/>
                <w:sz w:val="24"/>
                <w:szCs w:val="24"/>
                <w:lang w:eastAsia="en-US"/>
              </w:rPr>
              <w:lastRenderedPageBreak/>
              <w:t>Netaikoma</w:t>
            </w:r>
          </w:p>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59"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p w:rsidR="00AA5FE3" w:rsidRPr="00AA5FE3" w:rsidRDefault="00AA5FE3" w:rsidP="00AA5FE3">
            <w:pPr>
              <w:spacing w:after="0" w:line="259" w:lineRule="auto"/>
              <w:rPr>
                <w:rFonts w:ascii="Times New Roman" w:eastAsia="Times New Roman" w:hAnsi="Times New Roman" w:cs="Times New Roman"/>
                <w:kern w:val="2"/>
                <w:sz w:val="22"/>
                <w:szCs w:val="24"/>
                <w:lang w:eastAsia="en-US"/>
              </w:rPr>
            </w:pPr>
          </w:p>
          <w:p w:rsidR="00AA5FE3" w:rsidRPr="00AA5FE3" w:rsidRDefault="00AA5FE3" w:rsidP="00AA5FE3">
            <w:pPr>
              <w:spacing w:after="0" w:line="240" w:lineRule="auto"/>
              <w:rPr>
                <w:rFonts w:ascii="Times New Roman" w:eastAsia="Times New Roman" w:hAnsi="Times New Roman" w:cs="Times New Roman"/>
                <w:sz w:val="14"/>
                <w:szCs w:val="14"/>
                <w:lang w:eastAsia="en-US"/>
              </w:rPr>
            </w:pPr>
          </w:p>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kern w:val="2"/>
                <w:sz w:val="24"/>
                <w:szCs w:val="24"/>
                <w:lang w:eastAsia="en-US"/>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kern w:val="2"/>
                <w:sz w:val="24"/>
                <w:szCs w:val="24"/>
                <w:lang w:eastAsia="en-US"/>
              </w:rPr>
              <w:t>10. ESMINĖS SUTARTIES SĄLYGOS</w:t>
            </w:r>
          </w:p>
        </w:tc>
      </w:tr>
      <w:tr w:rsidR="00AA5FE3" w:rsidRPr="00AA5FE3" w:rsidTr="00EA0377">
        <w:trPr>
          <w:trHeight w:val="300"/>
        </w:trPr>
        <w:tc>
          <w:tcPr>
            <w:tcW w:w="2707" w:type="dxa"/>
            <w:gridSpan w:val="3"/>
          </w:tcPr>
          <w:p w:rsidR="00AA5FE3" w:rsidRPr="00AA5FE3" w:rsidRDefault="00AA5FE3" w:rsidP="00AA5FE3">
            <w:pPr>
              <w:spacing w:after="0" w:line="240" w:lineRule="auto"/>
              <w:rPr>
                <w:rFonts w:ascii="Times New Roman" w:eastAsia="Times New Roman" w:hAnsi="Times New Roman" w:cs="Times New Roman"/>
                <w:b/>
                <w:bCs/>
                <w:kern w:val="2"/>
                <w:sz w:val="24"/>
                <w:szCs w:val="20"/>
                <w:lang w:eastAsia="en-US"/>
              </w:rPr>
            </w:pPr>
            <w:r w:rsidRPr="00AA5FE3">
              <w:rPr>
                <w:rFonts w:ascii="Times New Roman" w:eastAsia="Times New Roman" w:hAnsi="Times New Roman" w:cs="Times New Roman"/>
                <w:b/>
                <w:bCs/>
                <w:sz w:val="24"/>
                <w:szCs w:val="20"/>
                <w:lang w:eastAsia="en-US"/>
              </w:rPr>
              <w:t>10.1. Esminės Sutarties sąlygos</w:t>
            </w:r>
          </w:p>
        </w:tc>
        <w:tc>
          <w:tcPr>
            <w:tcW w:w="6828" w:type="dxa"/>
            <w:gridSpan w:val="2"/>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2700" w:type="dxa"/>
            <w:gridSpan w:val="2"/>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3"/>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11. SUTARTIES GALIOJIMAS IR KEITIMAS</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36 (trisdešimt šeši) mėnesiai.</w:t>
            </w:r>
          </w:p>
        </w:tc>
      </w:tr>
      <w:tr w:rsidR="00AA5FE3" w:rsidRPr="00AA5FE3" w:rsidTr="00EA037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Netaikoma</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12. SUTARTIES NUTRAUKIMAS</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12.1. Sutarties nutraukimo pagrindai</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12.2. Esminiai Sutarties pažeidimai</w:t>
            </w:r>
          </w:p>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11.2.2. netaikoma;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11.2.3. netaikoma;</w:t>
            </w:r>
          </w:p>
          <w:p w:rsidR="00AA5FE3" w:rsidRPr="00AA5FE3" w:rsidRDefault="00AA5FE3" w:rsidP="00AA5FE3">
            <w:pPr>
              <w:spacing w:after="0" w:line="257" w:lineRule="auto"/>
              <w:rPr>
                <w:rFonts w:ascii="Times New Roman" w:eastAsia="Arial" w:hAnsi="Times New Roman" w:cs="Times New Roman"/>
                <w:kern w:val="2"/>
                <w:sz w:val="24"/>
                <w:szCs w:val="24"/>
                <w:lang w:val="lt" w:eastAsia="en-US"/>
              </w:rPr>
            </w:pPr>
            <w:r w:rsidRPr="00AA5FE3">
              <w:rPr>
                <w:rFonts w:ascii="Times New Roman" w:eastAsia="Arial" w:hAnsi="Times New Roman" w:cs="Times New Roman"/>
                <w:kern w:val="2"/>
                <w:sz w:val="24"/>
                <w:szCs w:val="24"/>
                <w:lang w:val="lt" w:eastAsia="en-US"/>
              </w:rPr>
              <w:t>11.2.4. jeigu Tiekėjas nesilaiko Sutartyje nustatytų Prekių tiekimo terminų 2 (du) kartus iš eilės arba vėluoja pristatyti Prekes daugiau nei 20 (dvidešimt) dienų Sutartyje nustatytas Prekių pristatymo terminas;</w:t>
            </w:r>
          </w:p>
          <w:p w:rsidR="00AA5FE3" w:rsidRPr="00AA5FE3" w:rsidRDefault="00AA5FE3" w:rsidP="00AA5F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A5FE3">
              <w:rPr>
                <w:rFonts w:ascii="Times New Roman" w:eastAsia="Arial" w:hAnsi="Times New Roman" w:cs="Times New Roman"/>
                <w:kern w:val="2"/>
                <w:sz w:val="24"/>
                <w:szCs w:val="24"/>
                <w:lang w:val="lt" w:eastAsia="en-US"/>
              </w:rPr>
              <w:t>11.2.5. jeigu Tiekėjas pažeidžia Prekių pristatymo terminus ir priskaičiuotų netesybų už vėlavimą suma viršija 20 (dvidešimt) proc. Pradinės sutarties vertės;</w:t>
            </w:r>
          </w:p>
          <w:p w:rsidR="00AA5FE3" w:rsidRPr="00AA5FE3" w:rsidRDefault="00AA5FE3" w:rsidP="00AA5F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AA5FE3">
              <w:rPr>
                <w:rFonts w:ascii="Times New Roman" w:eastAsia="Arial" w:hAnsi="Times New Roman" w:cs="Times New Roman"/>
                <w:kern w:val="2"/>
                <w:sz w:val="24"/>
                <w:szCs w:val="24"/>
                <w:lang w:eastAsia="en-US"/>
              </w:rPr>
              <w:t>12.2.6. Tiekėjas pažeidžia Prekių pristatymo terminus ir dėl Prekių pristatymo vėlavimo Prekės tampa nebereikalingos;</w:t>
            </w:r>
          </w:p>
          <w:p w:rsidR="00AA5FE3" w:rsidRPr="00AA5FE3" w:rsidRDefault="00AA5FE3" w:rsidP="00AA5F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AA5FE3">
              <w:rPr>
                <w:rFonts w:ascii="Times New Roman" w:eastAsia="Arial" w:hAnsi="Times New Roman" w:cs="Times New Roman"/>
                <w:kern w:val="2"/>
                <w:sz w:val="24"/>
                <w:szCs w:val="24"/>
                <w:lang w:eastAsia="en-US"/>
              </w:rPr>
              <w:t>12.2.7. Tiekėjas daugiau kaip 2 (du) kartus pristato Prekes, kurios neatitinka Sutartyje ir (ar) Įstatymuose nustatytų reikalavimų Prekėms;</w:t>
            </w:r>
          </w:p>
          <w:p w:rsidR="00AA5FE3" w:rsidRPr="00AA5FE3" w:rsidRDefault="00AA5FE3" w:rsidP="00AA5F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AA5FE3">
              <w:rPr>
                <w:rFonts w:ascii="Times New Roman" w:eastAsia="Arial" w:hAnsi="Times New Roman" w:cs="Times New Roman"/>
                <w:kern w:val="2"/>
                <w:sz w:val="24"/>
                <w:szCs w:val="24"/>
                <w:lang w:eastAsia="en-US"/>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AA5FE3" w:rsidRPr="00AA5FE3" w:rsidRDefault="00AA5FE3" w:rsidP="00AA5F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AA5FE3">
              <w:rPr>
                <w:rFonts w:ascii="Times New Roman" w:eastAsia="Arial" w:hAnsi="Times New Roman" w:cs="Times New Roman"/>
                <w:kern w:val="2"/>
                <w:sz w:val="24"/>
                <w:szCs w:val="24"/>
                <w:lang w:eastAsia="en-US"/>
              </w:rPr>
              <w:t>12.2.9. Tiekėjas pažeidžia šios Sutarties nuostatas, reglamentuojančias konkurenciją, intelektinės nuosavybės ar konfidencialios informacijos valdymą;</w:t>
            </w:r>
          </w:p>
          <w:p w:rsidR="00AA5FE3" w:rsidRPr="00AA5FE3" w:rsidRDefault="00AA5FE3" w:rsidP="00AA5FE3">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AA5FE3">
              <w:rPr>
                <w:rFonts w:ascii="Times New Roman" w:eastAsia="Arial" w:hAnsi="Times New Roman" w:cs="Times New Roman"/>
                <w:kern w:val="2"/>
                <w:sz w:val="24"/>
                <w:szCs w:val="24"/>
                <w:lang w:val="lt" w:eastAsia="en-US"/>
              </w:rPr>
              <w:t>12.2.10. Tiekėjas 2 (du) kartus pažeidžia esminę Sutarties sąlyga.</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13. APLINKOSAUGINIAI IR SOCIALINIAI KRITERIJAI</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AA5FE3">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2011 m. birželio 28 d. įsakymu </w:t>
            </w:r>
            <w:r w:rsidRPr="00AA5FE3">
              <w:rPr>
                <w:rFonts w:ascii="Times New Roman" w:eastAsia="Times New Roman" w:hAnsi="Times New Roman" w:cs="Times New Roman"/>
                <w:color w:val="000000"/>
                <w:kern w:val="2"/>
                <w:sz w:val="24"/>
                <w:szCs w:val="24"/>
                <w:lang w:val="en-US" w:eastAsia="en-US"/>
              </w:rPr>
              <w:t>D1-508</w:t>
            </w:r>
            <w:r w:rsidRPr="00AA5FE3">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AA5FE3">
              <w:rPr>
                <w:rFonts w:ascii="Times New Roman" w:eastAsia="Times New Roman" w:hAnsi="Times New Roman" w:cs="Times New Roman"/>
                <w:kern w:val="2"/>
                <w:sz w:val="24"/>
                <w:szCs w:val="24"/>
                <w:shd w:val="clear" w:color="auto" w:fill="FFFFFF"/>
                <w:lang w:eastAsia="en-US"/>
              </w:rPr>
              <w:t>4.4.4.1. papunkčiu.</w:t>
            </w:r>
            <w:r w:rsidRPr="00AA5FE3">
              <w:rPr>
                <w:rFonts w:ascii="Times New Roman" w:eastAsia="Times New Roman" w:hAnsi="Times New Roman" w:cs="Times New Roman"/>
                <w:kern w:val="2"/>
                <w:sz w:val="24"/>
                <w:szCs w:val="24"/>
                <w:lang w:eastAsia="en-US"/>
              </w:rPr>
              <w:t> </w:t>
            </w:r>
          </w:p>
          <w:p w:rsidR="00AA5FE3" w:rsidRPr="00AA5FE3" w:rsidRDefault="00AA5FE3" w:rsidP="00AA5FE3">
            <w:pPr>
              <w:spacing w:after="0" w:line="240" w:lineRule="auto"/>
              <w:rPr>
                <w:rFonts w:ascii="Times New Roman" w:eastAsia="Times New Roman" w:hAnsi="Times New Roman" w:cs="Times New Roman"/>
                <w:color w:val="000000"/>
                <w:kern w:val="2"/>
                <w:sz w:val="24"/>
                <w:szCs w:val="24"/>
                <w:shd w:val="clear" w:color="auto" w:fill="FFFFFF"/>
                <w:lang w:eastAsia="en-US"/>
              </w:rPr>
            </w:pPr>
          </w:p>
          <w:p w:rsidR="00AA5FE3" w:rsidRPr="00AA5FE3" w:rsidRDefault="00AA5FE3" w:rsidP="00AA5FE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AA5FE3">
              <w:rPr>
                <w:rFonts w:ascii="Times New Roman" w:eastAsia="Times New Roman" w:hAnsi="Times New Roman" w:cs="Times New Roman"/>
                <w:kern w:val="2"/>
                <w:sz w:val="24"/>
                <w:szCs w:val="24"/>
                <w:shd w:val="clear" w:color="auto" w:fill="FFFFFF"/>
                <w:lang w:eastAsia="en-US"/>
              </w:rPr>
              <w:t xml:space="preserve">Tiekėjas privalo Prekes atvežti Pirkėjui ne kelių eismo piko valandomis, </w:t>
            </w:r>
            <w:r w:rsidRPr="00AA5FE3">
              <w:rPr>
                <w:rFonts w:ascii="Times New Roman" w:eastAsia="Times New Roman" w:hAnsi="Times New Roman" w:cs="Times New Roman"/>
                <w:color w:val="FF0000"/>
                <w:kern w:val="2"/>
                <w:sz w:val="24"/>
                <w:szCs w:val="24"/>
                <w:shd w:val="clear" w:color="auto" w:fill="FFFFFF"/>
                <w:lang w:eastAsia="en-US"/>
              </w:rPr>
              <w:t xml:space="preserve">pirmadieniais − ketvirtadieniais nuo 14:30 iki 16:00 val., penktadieniais ir švenčių dienų išvakarėse nuo 13:00 iki 14:00 val. </w:t>
            </w:r>
            <w:r w:rsidRPr="00AA5FE3">
              <w:rPr>
                <w:rFonts w:ascii="Times New Roman" w:eastAsia="Times New Roman" w:hAnsi="Times New Roman" w:cs="Times New Roman"/>
                <w:kern w:val="2"/>
                <w:sz w:val="24"/>
                <w:szCs w:val="24"/>
                <w:shd w:val="clear" w:color="auto" w:fill="FFFFFF"/>
                <w:lang w:eastAsia="en-US"/>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A5FE3" w:rsidRPr="00AA5FE3" w:rsidRDefault="00AA5FE3" w:rsidP="00AA5FE3">
            <w:pPr>
              <w:spacing w:after="0" w:line="240" w:lineRule="auto"/>
              <w:rPr>
                <w:rFonts w:ascii="Times New Roman" w:eastAsia="Times New Roman" w:hAnsi="Times New Roman" w:cs="Times New Roman"/>
                <w:color w:val="000000"/>
                <w:kern w:val="2"/>
                <w:sz w:val="24"/>
                <w:szCs w:val="24"/>
                <w:shd w:val="clear" w:color="auto" w:fill="FFFFFF"/>
                <w:lang w:eastAsia="en-US"/>
              </w:rPr>
            </w:pPr>
          </w:p>
          <w:p w:rsidR="00AA5FE3" w:rsidRPr="00AA5FE3" w:rsidRDefault="00AA5FE3" w:rsidP="00AA5FE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AA5FE3">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13.2.  Su perkamomis Prekėmis susiję socialiniai kriterijai</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AA5FE3">
              <w:rPr>
                <w:rFonts w:ascii="Times New Roman" w:eastAsia="Times New Roman" w:hAnsi="Times New Roman" w:cs="Times New Roman"/>
                <w:color w:val="000000"/>
                <w:kern w:val="2"/>
                <w:sz w:val="24"/>
                <w:szCs w:val="24"/>
                <w:shd w:val="clear" w:color="auto" w:fill="FFFFFF"/>
                <w:lang w:eastAsia="en-US"/>
              </w:rPr>
              <w:t>Netaikoma</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14. BENDRŲJŲ SĄLYGŲ PAKEITIMAI IR PAPILDYMAI </w:t>
            </w:r>
          </w:p>
          <w:p w:rsidR="00AA5FE3" w:rsidRPr="00AA5FE3" w:rsidRDefault="00AA5FE3" w:rsidP="00AA5FE3">
            <w:pPr>
              <w:spacing w:after="0" w:line="240" w:lineRule="auto"/>
              <w:jc w:val="center"/>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 xml:space="preserve">(jeigu būtina dėl konkretaus Sutarties dalyko specifikos) </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 xml:space="preserve">14.1. </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14.2.</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4472C4"/>
                <w:kern w:val="2"/>
                <w:sz w:val="24"/>
                <w:szCs w:val="24"/>
                <w:lang w:eastAsia="en-US"/>
              </w:rPr>
              <w:t>(pildyti jei papildomos Sutarties Bendrosios sąlygos naujomis nuostatomis):</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lastRenderedPageBreak/>
              <w:t>Šalys susitaria papildyti Sutarties Bendrąsias sąlygas nurodytu punktu, tačiau kitų punktų numeracijos nekeisti: ________.</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lastRenderedPageBreak/>
              <w:t>14.3.</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4472C4"/>
                <w:kern w:val="2"/>
                <w:sz w:val="24"/>
                <w:szCs w:val="24"/>
                <w:lang w:eastAsia="en-US"/>
              </w:rPr>
              <w:t>(pildyti jei išbraukiamas Sutarties Bendrųjų sąlygų atitinkamas punktas:</w:t>
            </w:r>
          </w:p>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14.4.</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rsidR="00AA5FE3" w:rsidRPr="00AA5FE3" w:rsidRDefault="00AA5FE3" w:rsidP="00AA5FE3">
            <w:pPr>
              <w:spacing w:after="0" w:line="240" w:lineRule="auto"/>
              <w:rPr>
                <w:rFonts w:ascii="Times New Roman" w:eastAsia="Times New Roman" w:hAnsi="Times New Roman" w:cs="Times New Roman"/>
                <w:color w:val="0070C0"/>
                <w:kern w:val="2"/>
                <w:sz w:val="24"/>
                <w:szCs w:val="24"/>
                <w:lang w:eastAsia="en-US"/>
              </w:rPr>
            </w:pPr>
          </w:p>
        </w:tc>
      </w:tr>
      <w:tr w:rsidR="00AA5FE3" w:rsidRPr="00AA5FE3" w:rsidTr="00EA0377">
        <w:trPr>
          <w:trHeight w:val="300"/>
        </w:trPr>
        <w:tc>
          <w:tcPr>
            <w:tcW w:w="2532" w:type="dxa"/>
          </w:tcPr>
          <w:p w:rsidR="00AA5FE3" w:rsidRPr="00AA5FE3" w:rsidRDefault="00AA5FE3" w:rsidP="00AA5FE3">
            <w:pPr>
              <w:spacing w:after="0" w:line="240" w:lineRule="auto"/>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14.5.</w:t>
            </w:r>
          </w:p>
        </w:tc>
        <w:tc>
          <w:tcPr>
            <w:tcW w:w="7003" w:type="dxa"/>
            <w:gridSpan w:val="4"/>
          </w:tcPr>
          <w:p w:rsidR="00AA5FE3" w:rsidRPr="00AA5FE3" w:rsidRDefault="00AA5FE3" w:rsidP="00AA5FE3">
            <w:pPr>
              <w:spacing w:after="0" w:line="240" w:lineRule="auto"/>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AA5FE3" w:rsidRPr="00AA5FE3" w:rsidTr="00EA0377">
        <w:trPr>
          <w:trHeight w:val="300"/>
        </w:trPr>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15. SUTARTIES PRIEDAI</w:t>
            </w:r>
          </w:p>
        </w:tc>
      </w:tr>
      <w:tr w:rsidR="00AA5FE3" w:rsidRPr="00AA5FE3" w:rsidTr="00EA0377">
        <w:trPr>
          <w:trHeight w:val="300"/>
        </w:trPr>
        <w:tc>
          <w:tcPr>
            <w:tcW w:w="2532" w:type="dxa"/>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15.1. Priedas Nr. 1</w:t>
            </w:r>
          </w:p>
        </w:tc>
        <w:tc>
          <w:tcPr>
            <w:tcW w:w="7003" w:type="dxa"/>
            <w:gridSpan w:val="4"/>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tc>
      </w:tr>
      <w:tr w:rsidR="00AA5FE3" w:rsidRPr="00AA5FE3" w:rsidTr="00EA0377">
        <w:trPr>
          <w:trHeight w:val="300"/>
        </w:trPr>
        <w:tc>
          <w:tcPr>
            <w:tcW w:w="2532" w:type="dxa"/>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15.2. Priedas Nr. 2</w:t>
            </w:r>
          </w:p>
        </w:tc>
        <w:tc>
          <w:tcPr>
            <w:tcW w:w="7003" w:type="dxa"/>
            <w:gridSpan w:val="4"/>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tc>
      </w:tr>
      <w:tr w:rsidR="00AA5FE3" w:rsidRPr="00AA5FE3" w:rsidTr="00EA0377">
        <w:trPr>
          <w:trHeight w:val="300"/>
        </w:trPr>
        <w:tc>
          <w:tcPr>
            <w:tcW w:w="2532" w:type="dxa"/>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15.3. Priedas Nr. 3</w:t>
            </w:r>
          </w:p>
        </w:tc>
        <w:tc>
          <w:tcPr>
            <w:tcW w:w="7003" w:type="dxa"/>
            <w:gridSpan w:val="4"/>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tc>
      </w:tr>
      <w:tr w:rsidR="00AA5FE3" w:rsidRPr="00AA5FE3" w:rsidTr="00EA0377">
        <w:trPr>
          <w:trHeight w:val="300"/>
        </w:trPr>
        <w:tc>
          <w:tcPr>
            <w:tcW w:w="2532" w:type="dxa"/>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15.4. Priedas Nr. 4</w:t>
            </w:r>
          </w:p>
        </w:tc>
        <w:tc>
          <w:tcPr>
            <w:tcW w:w="7003" w:type="dxa"/>
            <w:gridSpan w:val="4"/>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tc>
      </w:tr>
      <w:tr w:rsidR="00AA5FE3" w:rsidRPr="00AA5FE3" w:rsidTr="00EA0377">
        <w:trPr>
          <w:trHeight w:val="300"/>
        </w:trPr>
        <w:tc>
          <w:tcPr>
            <w:tcW w:w="2532" w:type="dxa"/>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15.5. Priedas Nr. 5</w:t>
            </w:r>
          </w:p>
        </w:tc>
        <w:tc>
          <w:tcPr>
            <w:tcW w:w="7003" w:type="dxa"/>
            <w:gridSpan w:val="4"/>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p>
        </w:tc>
      </w:tr>
      <w:tr w:rsidR="00AA5FE3" w:rsidRPr="00AA5FE3" w:rsidTr="00EA0377">
        <w:tc>
          <w:tcPr>
            <w:tcW w:w="9535" w:type="dxa"/>
            <w:gridSpan w:val="5"/>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16. ŠALIŲ ATSTOVŲ PARAŠAI</w:t>
            </w:r>
          </w:p>
        </w:tc>
      </w:tr>
      <w:tr w:rsidR="00AA5FE3" w:rsidRPr="00AA5FE3" w:rsidTr="00EA0377">
        <w:tc>
          <w:tcPr>
            <w:tcW w:w="4787" w:type="dxa"/>
            <w:gridSpan w:val="4"/>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b/>
                <w:bCs/>
                <w:kern w:val="2"/>
                <w:sz w:val="24"/>
                <w:szCs w:val="24"/>
                <w:lang w:eastAsia="en-US"/>
              </w:rPr>
              <w:t>TIEKĖJAS</w:t>
            </w:r>
          </w:p>
        </w:tc>
      </w:tr>
      <w:tr w:rsidR="00AA5FE3" w:rsidRPr="00AA5FE3" w:rsidTr="00EA0377">
        <w:tc>
          <w:tcPr>
            <w:tcW w:w="4787" w:type="dxa"/>
            <w:gridSpan w:val="4"/>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jc w:val="center"/>
              <w:rPr>
                <w:rFonts w:ascii="Times New Roman" w:eastAsia="Times New Roman" w:hAnsi="Times New Roman" w:cs="Times New Roman"/>
                <w:color w:val="4472C4"/>
                <w:kern w:val="2"/>
                <w:sz w:val="24"/>
                <w:szCs w:val="24"/>
                <w:lang w:eastAsia="en-US"/>
              </w:rPr>
            </w:pPr>
            <w:r w:rsidRPr="00AA5FE3">
              <w:rPr>
                <w:rFonts w:ascii="Times New Roman" w:eastAsia="Times New Roman" w:hAnsi="Times New Roman" w:cs="Times New Roman"/>
                <w:color w:val="4472C4"/>
                <w:kern w:val="2"/>
                <w:sz w:val="24"/>
                <w:szCs w:val="24"/>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jc w:val="center"/>
              <w:rPr>
                <w:rFonts w:ascii="Times New Roman" w:eastAsia="Times New Roman" w:hAnsi="Times New Roman" w:cs="Times New Roman"/>
                <w:b/>
                <w:bCs/>
                <w:kern w:val="2"/>
                <w:sz w:val="24"/>
                <w:szCs w:val="24"/>
                <w:lang w:eastAsia="en-US"/>
              </w:rPr>
            </w:pPr>
            <w:r w:rsidRPr="00AA5FE3">
              <w:rPr>
                <w:rFonts w:ascii="Times New Roman" w:eastAsia="Times New Roman" w:hAnsi="Times New Roman" w:cs="Times New Roman"/>
                <w:color w:val="4472C4"/>
                <w:kern w:val="2"/>
                <w:sz w:val="24"/>
                <w:szCs w:val="24"/>
                <w:lang w:eastAsia="en-US"/>
              </w:rPr>
              <w:t>(nurodomos atstovo pareigos, vardas, pavardė)</w:t>
            </w:r>
          </w:p>
        </w:tc>
      </w:tr>
      <w:tr w:rsidR="00AA5FE3" w:rsidRPr="00AA5FE3" w:rsidTr="00EA0377">
        <w:tc>
          <w:tcPr>
            <w:tcW w:w="4787" w:type="dxa"/>
            <w:gridSpan w:val="4"/>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jc w:val="center"/>
              <w:rPr>
                <w:rFonts w:ascii="Times New Roman" w:eastAsia="Times New Roman" w:hAnsi="Times New Roman" w:cs="Times New Roman"/>
                <w:b/>
                <w:bCs/>
                <w:color w:val="4472C4"/>
                <w:kern w:val="2"/>
                <w:sz w:val="24"/>
                <w:szCs w:val="24"/>
                <w:lang w:eastAsia="en-US"/>
              </w:rPr>
            </w:pPr>
          </w:p>
          <w:p w:rsidR="00AA5FE3" w:rsidRPr="00AA5FE3" w:rsidRDefault="00AA5FE3" w:rsidP="00AA5FE3">
            <w:pPr>
              <w:spacing w:after="0" w:line="240" w:lineRule="auto"/>
              <w:jc w:val="center"/>
              <w:rPr>
                <w:rFonts w:ascii="Times New Roman" w:eastAsia="Times New Roman" w:hAnsi="Times New Roman" w:cs="Times New Roman"/>
                <w:b/>
                <w:bCs/>
                <w:color w:val="4472C4"/>
                <w:kern w:val="2"/>
                <w:sz w:val="24"/>
                <w:szCs w:val="24"/>
                <w:lang w:eastAsia="en-US"/>
              </w:rPr>
            </w:pPr>
            <w:r w:rsidRPr="00AA5FE3">
              <w:rPr>
                <w:rFonts w:ascii="Times New Roman" w:eastAsia="Times New Roman" w:hAnsi="Times New Roman" w:cs="Times New Roman"/>
                <w:b/>
                <w:bCs/>
                <w:color w:val="4472C4"/>
                <w:kern w:val="2"/>
                <w:sz w:val="24"/>
                <w:szCs w:val="24"/>
                <w:lang w:eastAsia="en-US"/>
              </w:rPr>
              <w:t>(parašas)</w:t>
            </w:r>
          </w:p>
          <w:p w:rsidR="00AA5FE3" w:rsidRPr="00AA5FE3" w:rsidRDefault="00AA5FE3" w:rsidP="00AA5FE3">
            <w:pPr>
              <w:spacing w:after="0" w:line="240" w:lineRule="auto"/>
              <w:jc w:val="center"/>
              <w:rPr>
                <w:rFonts w:ascii="Times New Roman" w:eastAsia="Times New Roman" w:hAnsi="Times New Roman" w:cs="Times New Roman"/>
                <w:b/>
                <w:bCs/>
                <w:color w:val="4472C4"/>
                <w:kern w:val="2"/>
                <w:sz w:val="24"/>
                <w:szCs w:val="24"/>
                <w:lang w:eastAsia="en-US"/>
              </w:rPr>
            </w:pPr>
          </w:p>
          <w:p w:rsidR="00AA5FE3" w:rsidRPr="00AA5FE3" w:rsidRDefault="00AA5FE3" w:rsidP="00AA5FE3">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rsidR="00AA5FE3" w:rsidRPr="00AA5FE3" w:rsidRDefault="00AA5FE3" w:rsidP="00AA5FE3">
            <w:pPr>
              <w:spacing w:after="0" w:line="240" w:lineRule="auto"/>
              <w:jc w:val="center"/>
              <w:rPr>
                <w:rFonts w:ascii="Times New Roman" w:eastAsia="Times New Roman" w:hAnsi="Times New Roman" w:cs="Times New Roman"/>
                <w:b/>
                <w:bCs/>
                <w:color w:val="4472C4"/>
                <w:kern w:val="2"/>
                <w:sz w:val="24"/>
                <w:szCs w:val="24"/>
                <w:lang w:eastAsia="en-US"/>
              </w:rPr>
            </w:pPr>
          </w:p>
          <w:p w:rsidR="00AA5FE3" w:rsidRPr="00AA5FE3" w:rsidRDefault="00AA5FE3" w:rsidP="00AA5FE3">
            <w:pPr>
              <w:spacing w:after="0" w:line="240" w:lineRule="auto"/>
              <w:jc w:val="center"/>
              <w:rPr>
                <w:rFonts w:ascii="Times New Roman" w:eastAsia="Times New Roman" w:hAnsi="Times New Roman" w:cs="Times New Roman"/>
                <w:b/>
                <w:bCs/>
                <w:color w:val="4472C4"/>
                <w:kern w:val="2"/>
                <w:sz w:val="24"/>
                <w:szCs w:val="24"/>
                <w:lang w:eastAsia="en-US"/>
              </w:rPr>
            </w:pPr>
            <w:r w:rsidRPr="00AA5FE3">
              <w:rPr>
                <w:rFonts w:ascii="Times New Roman" w:eastAsia="Times New Roman" w:hAnsi="Times New Roman" w:cs="Times New Roman"/>
                <w:b/>
                <w:bCs/>
                <w:color w:val="4472C4"/>
                <w:kern w:val="2"/>
                <w:sz w:val="24"/>
                <w:szCs w:val="24"/>
                <w:lang w:eastAsia="en-US"/>
              </w:rPr>
              <w:t>(parašas)</w:t>
            </w:r>
          </w:p>
        </w:tc>
      </w:tr>
    </w:tbl>
    <w:p w:rsidR="00AA5FE3" w:rsidRPr="00AA5FE3" w:rsidRDefault="00AA5FE3" w:rsidP="00AA5FE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rsidR="00AA5FE3" w:rsidRPr="00AA5FE3" w:rsidRDefault="00AA5FE3" w:rsidP="00AA5FE3">
      <w:pPr>
        <w:spacing w:after="0" w:line="240" w:lineRule="auto"/>
        <w:jc w:val="center"/>
        <w:rPr>
          <w:rFonts w:ascii="Times New Roman" w:eastAsia="Times New Roman" w:hAnsi="Times New Roman" w:cs="Times New Roman"/>
          <w:sz w:val="24"/>
          <w:szCs w:val="24"/>
          <w:lang w:eastAsia="en-US"/>
        </w:rPr>
      </w:pPr>
      <w:r w:rsidRPr="00AA5FE3">
        <w:rPr>
          <w:rFonts w:ascii="Times New Roman" w:eastAsia="Times New Roman" w:hAnsi="Times New Roman" w:cs="Times New Roman"/>
          <w:color w:val="000000"/>
          <w:sz w:val="24"/>
          <w:szCs w:val="24"/>
          <w:lang w:eastAsia="en-US"/>
        </w:rPr>
        <w:t>_______________</w:t>
      </w:r>
    </w:p>
    <w:p w:rsidR="00AA5FE3" w:rsidRPr="00AA5FE3" w:rsidRDefault="00AA5FE3" w:rsidP="00AA5FE3">
      <w:pPr>
        <w:spacing w:after="0" w:line="259" w:lineRule="auto"/>
        <w:rPr>
          <w:rFonts w:ascii="Times New Roman" w:eastAsia="Times New Roman" w:hAnsi="Times New Roman" w:cs="Times New Roman"/>
          <w:sz w:val="24"/>
          <w:szCs w:val="24"/>
          <w:lang w:eastAsia="en-US"/>
        </w:rPr>
      </w:pPr>
    </w:p>
    <w:p w:rsidR="00AA5FE3" w:rsidRPr="00AA5FE3" w:rsidRDefault="00AA5FE3" w:rsidP="00AA5FE3">
      <w:pPr>
        <w:spacing w:after="0" w:line="240" w:lineRule="auto"/>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br w:type="page"/>
      </w:r>
    </w:p>
    <w:p w:rsidR="00AA5FE3" w:rsidRPr="00AA5FE3" w:rsidRDefault="00AA5FE3" w:rsidP="00126AF6">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PATVIRTINTA</w:t>
      </w:r>
    </w:p>
    <w:p w:rsidR="00AA5FE3" w:rsidRPr="00AA5FE3" w:rsidRDefault="00AA5FE3" w:rsidP="00126AF6">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Viešųjų pirkimų tarnybos direktoriaus</w:t>
      </w:r>
    </w:p>
    <w:p w:rsidR="00AA5FE3" w:rsidRPr="00AA5FE3" w:rsidRDefault="00AA5FE3" w:rsidP="00126AF6">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2024 m. vasario 8 d. įsakymu Nr. 1S-19</w:t>
      </w:r>
    </w:p>
    <w:p w:rsidR="00AA5FE3" w:rsidRPr="00AA5FE3" w:rsidRDefault="00AA5FE3" w:rsidP="00126AF6">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(Viešųjų pirkimų tarnybos direktoriaus</w:t>
      </w:r>
    </w:p>
    <w:p w:rsidR="00AA5FE3" w:rsidRPr="00AA5FE3" w:rsidRDefault="00AA5FE3" w:rsidP="00126AF6">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2025 m. balandžio 17 d. įsakymo Nr. 1S-51</w:t>
      </w:r>
    </w:p>
    <w:p w:rsidR="00AA5FE3" w:rsidRPr="00AA5FE3" w:rsidRDefault="00AA5FE3" w:rsidP="00126AF6">
      <w:pPr>
        <w:spacing w:after="0" w:line="240" w:lineRule="auto"/>
        <w:jc w:val="right"/>
        <w:textAlignment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redakcija)</w:t>
      </w:r>
    </w:p>
    <w:p w:rsidR="00AA5FE3" w:rsidRPr="00AA5FE3" w:rsidRDefault="00AA5FE3" w:rsidP="00AA5FE3">
      <w:pPr>
        <w:spacing w:after="0" w:line="240" w:lineRule="auto"/>
        <w:textAlignment w:val="center"/>
        <w:rPr>
          <w:rFonts w:ascii="Times New Roman" w:eastAsia="Times New Roman" w:hAnsi="Times New Roman" w:cs="Times New Roman"/>
          <w:color w:val="000000"/>
          <w:sz w:val="24"/>
          <w:szCs w:val="24"/>
          <w:lang w:eastAsia="en-US"/>
        </w:rPr>
      </w:pPr>
    </w:p>
    <w:p w:rsidR="00AA5FE3" w:rsidRPr="00AA5FE3" w:rsidRDefault="00AA5FE3" w:rsidP="00AA5FE3">
      <w:pPr>
        <w:spacing w:after="0" w:line="240" w:lineRule="auto"/>
        <w:textAlignment w:val="center"/>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PREKIŲ PIRKIMO</w:t>
      </w:r>
      <w:r w:rsidRPr="00AA5FE3">
        <w:rPr>
          <w:rFonts w:ascii="Times New Roman" w:eastAsia="Times New Roman" w:hAnsi="Times New Roman" w:cs="Times New Roman"/>
          <w:color w:val="000000"/>
          <w:sz w:val="24"/>
          <w:szCs w:val="24"/>
          <w:lang w:eastAsia="en-US"/>
        </w:rPr>
        <w:t>–</w:t>
      </w:r>
      <w:r w:rsidRPr="00AA5FE3">
        <w:rPr>
          <w:rFonts w:ascii="Times New Roman" w:eastAsia="Times New Roman" w:hAnsi="Times New Roman" w:cs="Times New Roman"/>
          <w:b/>
          <w:bCs/>
          <w:caps/>
          <w:color w:val="000000"/>
          <w:sz w:val="24"/>
          <w:szCs w:val="24"/>
          <w:lang w:eastAsia="en-US"/>
        </w:rPr>
        <w:t>PARDAVIMO SUTARTIES BENDROSIOS SĄLYGOS</w:t>
      </w: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  PAGRINDINĖS SĄVOKOS IR SUTARTIES AIŠKINIMAS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1.1. Sąvokos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 Šioje Sutartyje didžiąja raide rašomos sąvokos turi paskiau nurodytas reikšmes: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1.1.1.1. </w:t>
      </w:r>
      <w:r w:rsidRPr="00AA5FE3">
        <w:rPr>
          <w:rFonts w:ascii="Times New Roman" w:eastAsia="Times New Roman" w:hAnsi="Times New Roman" w:cs="Times New Roman"/>
          <w:b/>
          <w:bCs/>
          <w:color w:val="000000"/>
          <w:sz w:val="24"/>
          <w:szCs w:val="24"/>
          <w:lang w:eastAsia="en-US"/>
        </w:rPr>
        <w:t>Bendrosios sąlygos</w:t>
      </w:r>
      <w:r w:rsidRPr="00AA5FE3">
        <w:rPr>
          <w:rFonts w:ascii="Times New Roman" w:eastAsia="Times New Roman" w:hAnsi="Times New Roman" w:cs="Times New Roman"/>
          <w:color w:val="000000"/>
          <w:sz w:val="24"/>
          <w:szCs w:val="24"/>
          <w:lang w:eastAsia="en-US"/>
        </w:rPr>
        <w:t> –  Sutarties dalis, kuri vadinasi „Prekių pirkimo–pardavimo sutarties Bendrosios sąlygos“;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1.1.1.2. </w:t>
      </w:r>
      <w:r w:rsidRPr="00AA5FE3">
        <w:rPr>
          <w:rFonts w:ascii="Times New Roman" w:eastAsia="Times New Roman" w:hAnsi="Times New Roman" w:cs="Times New Roman"/>
          <w:b/>
          <w:bCs/>
          <w:color w:val="000000"/>
          <w:sz w:val="24"/>
          <w:szCs w:val="24"/>
          <w:lang w:eastAsia="en-US"/>
        </w:rPr>
        <w:t>Pirkėjas</w:t>
      </w:r>
      <w:r w:rsidRPr="00AA5FE3">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1.1.1.3. </w:t>
      </w:r>
      <w:r w:rsidRPr="00AA5FE3">
        <w:rPr>
          <w:rFonts w:ascii="Times New Roman" w:eastAsia="Times New Roman" w:hAnsi="Times New Roman" w:cs="Times New Roman"/>
          <w:b/>
          <w:bCs/>
          <w:color w:val="000000"/>
          <w:sz w:val="24"/>
          <w:szCs w:val="24"/>
          <w:lang w:eastAsia="en-US"/>
        </w:rPr>
        <w:t>Pradinės sutarties vertė </w:t>
      </w:r>
      <w:r w:rsidRPr="00AA5FE3">
        <w:rPr>
          <w:rFonts w:ascii="Times New Roman" w:eastAsia="Times New Roman" w:hAnsi="Times New Roman" w:cs="Times New Roman"/>
          <w:color w:val="000000"/>
          <w:sz w:val="24"/>
          <w:szCs w:val="24"/>
          <w:lang w:eastAsia="en-US"/>
        </w:rPr>
        <w:t>– Specialiosiose sąlygose nurodyta</w:t>
      </w:r>
      <w:r w:rsidRPr="00AA5FE3">
        <w:rPr>
          <w:rFonts w:ascii="Times New Roman" w:eastAsia="Times New Roman" w:hAnsi="Times New Roman" w:cs="Times New Roman"/>
          <w:b/>
          <w:bCs/>
          <w:color w:val="000000"/>
          <w:sz w:val="24"/>
          <w:szCs w:val="24"/>
          <w:lang w:eastAsia="en-US"/>
        </w:rPr>
        <w:t> </w:t>
      </w:r>
      <w:r w:rsidRPr="00AA5FE3">
        <w:rPr>
          <w:rFonts w:ascii="Times New Roman" w:eastAsia="Times New Roman" w:hAnsi="Times New Roman" w:cs="Times New Roman"/>
          <w:color w:val="000000"/>
          <w:sz w:val="24"/>
          <w:szCs w:val="24"/>
          <w:lang w:eastAsia="en-US"/>
        </w:rPr>
        <w:t>vertė be pridėtinės vertės mokesčio (toliau – PVM);</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1.1.1.4. </w:t>
      </w:r>
      <w:r w:rsidRPr="00AA5FE3">
        <w:rPr>
          <w:rFonts w:ascii="Times New Roman" w:eastAsia="Times New Roman" w:hAnsi="Times New Roman" w:cs="Times New Roman"/>
          <w:b/>
          <w:bCs/>
          <w:color w:val="000000"/>
          <w:sz w:val="24"/>
          <w:szCs w:val="24"/>
          <w:lang w:eastAsia="en-US"/>
        </w:rPr>
        <w:t>Prekės</w:t>
      </w:r>
      <w:r w:rsidRPr="00AA5FE3">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1.1.1.5. </w:t>
      </w:r>
      <w:r w:rsidRPr="00AA5FE3">
        <w:rPr>
          <w:rFonts w:ascii="Times New Roman" w:eastAsia="Times New Roman" w:hAnsi="Times New Roman" w:cs="Times New Roman"/>
          <w:b/>
          <w:bCs/>
          <w:color w:val="000000"/>
          <w:sz w:val="24"/>
          <w:szCs w:val="24"/>
          <w:lang w:eastAsia="en-US"/>
        </w:rPr>
        <w:t>Prekių perdavimo–priėmimo aktas </w:t>
      </w:r>
      <w:r w:rsidRPr="00AA5FE3">
        <w:rPr>
          <w:rFonts w:ascii="Times New Roman" w:eastAsia="Times New Roman" w:hAnsi="Times New Roman" w:cs="Times New Roman"/>
          <w:color w:val="000000"/>
          <w:sz w:val="24"/>
          <w:szCs w:val="24"/>
          <w:lang w:eastAsia="en-US"/>
        </w:rPr>
        <w:t>– dokumentas,</w:t>
      </w:r>
      <w:r w:rsidRPr="00AA5FE3">
        <w:rPr>
          <w:rFonts w:ascii="Times New Roman" w:eastAsia="Times New Roman" w:hAnsi="Times New Roman" w:cs="Times New Roman"/>
          <w:b/>
          <w:bCs/>
          <w:color w:val="000000"/>
          <w:sz w:val="24"/>
          <w:szCs w:val="24"/>
          <w:lang w:eastAsia="en-US"/>
        </w:rPr>
        <w:t> </w:t>
      </w:r>
      <w:r w:rsidRPr="00AA5FE3">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1.1.1.6. </w:t>
      </w:r>
      <w:r w:rsidRPr="00AA5FE3">
        <w:rPr>
          <w:rFonts w:ascii="Times New Roman" w:eastAsia="Times New Roman" w:hAnsi="Times New Roman" w:cs="Times New Roman"/>
          <w:b/>
          <w:bCs/>
          <w:color w:val="000000"/>
          <w:sz w:val="24"/>
          <w:szCs w:val="24"/>
          <w:lang w:eastAsia="en-US"/>
        </w:rPr>
        <w:t>Prekių trūkumai</w:t>
      </w:r>
      <w:r w:rsidRPr="00AA5FE3">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1.1.1.7. </w:t>
      </w:r>
      <w:r w:rsidRPr="00AA5FE3">
        <w:rPr>
          <w:rFonts w:ascii="Times New Roman" w:eastAsia="Times New Roman" w:hAnsi="Times New Roman" w:cs="Times New Roman"/>
          <w:b/>
          <w:bCs/>
          <w:color w:val="000000"/>
          <w:sz w:val="24"/>
          <w:szCs w:val="24"/>
          <w:lang w:eastAsia="en-US"/>
        </w:rPr>
        <w:t>Sąskaita </w:t>
      </w:r>
      <w:r w:rsidRPr="00AA5FE3">
        <w:rPr>
          <w:rFonts w:ascii="Times New Roman" w:eastAsia="Times New Roman" w:hAnsi="Times New Roman" w:cs="Times New Roman"/>
          <w:color w:val="000000"/>
          <w:sz w:val="24"/>
          <w:szCs w:val="24"/>
          <w:lang w:eastAsia="en-US"/>
        </w:rPr>
        <w:t>–</w:t>
      </w:r>
      <w:r w:rsidRPr="00AA5FE3">
        <w:rPr>
          <w:rFonts w:ascii="Times New Roman" w:eastAsia="Times New Roman" w:hAnsi="Times New Roman" w:cs="Times New Roman"/>
          <w:b/>
          <w:bCs/>
          <w:color w:val="000000"/>
          <w:sz w:val="24"/>
          <w:szCs w:val="24"/>
          <w:lang w:eastAsia="en-US"/>
        </w:rPr>
        <w:t> </w:t>
      </w:r>
      <w:r w:rsidRPr="00AA5FE3">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1.1.1.8. </w:t>
      </w:r>
      <w:r w:rsidRPr="00AA5FE3">
        <w:rPr>
          <w:rFonts w:ascii="Times New Roman" w:eastAsia="Times New Roman" w:hAnsi="Times New Roman" w:cs="Times New Roman"/>
          <w:b/>
          <w:bCs/>
          <w:color w:val="000000"/>
          <w:sz w:val="24"/>
          <w:szCs w:val="24"/>
          <w:lang w:eastAsia="en-US"/>
        </w:rPr>
        <w:t>Specialiosios sąlygos</w:t>
      </w:r>
      <w:r w:rsidRPr="00AA5FE3">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1.1.1.9. </w:t>
      </w:r>
      <w:r w:rsidRPr="00AA5FE3">
        <w:rPr>
          <w:rFonts w:ascii="Times New Roman" w:eastAsia="Times New Roman" w:hAnsi="Times New Roman" w:cs="Times New Roman"/>
          <w:b/>
          <w:bCs/>
          <w:color w:val="000000"/>
          <w:sz w:val="24"/>
          <w:szCs w:val="24"/>
          <w:lang w:eastAsia="en-US"/>
        </w:rPr>
        <w:t>Susitarimas </w:t>
      </w:r>
      <w:r w:rsidRPr="00AA5FE3">
        <w:rPr>
          <w:rFonts w:ascii="Times New Roman" w:eastAsia="Times New Roman" w:hAnsi="Times New Roman" w:cs="Times New Roman"/>
          <w:color w:val="000000"/>
          <w:sz w:val="24"/>
          <w:szCs w:val="24"/>
          <w:lang w:eastAsia="en-US"/>
        </w:rPr>
        <w:t>– tai dokumentas, kurį Šalys sudaro keisdamos Sutarties sąlygas VPĮ leidžiama apimtimi;</w:t>
      </w:r>
    </w:p>
    <w:p w:rsidR="00AA5FE3" w:rsidRPr="00AA5FE3" w:rsidRDefault="00AA5FE3" w:rsidP="00AA5FE3">
      <w:pPr>
        <w:spacing w:after="0" w:line="257" w:lineRule="atLeast"/>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1.1.1.10. </w:t>
      </w:r>
      <w:r w:rsidRPr="00AA5FE3">
        <w:rPr>
          <w:rFonts w:ascii="Times New Roman" w:eastAsia="Times New Roman" w:hAnsi="Times New Roman" w:cs="Times New Roman"/>
          <w:b/>
          <w:bCs/>
          <w:sz w:val="24"/>
          <w:szCs w:val="24"/>
          <w:lang w:eastAsia="en-US"/>
        </w:rPr>
        <w:t>Sutarties kaina</w:t>
      </w:r>
      <w:r w:rsidRPr="00AA5FE3">
        <w:rPr>
          <w:rFonts w:ascii="Times New Roman" w:eastAsia="Times New Roman" w:hAnsi="Times New Roman" w:cs="Times New Roman"/>
          <w:sz w:val="24"/>
          <w:szCs w:val="24"/>
          <w:lang w:eastAsia="en-US"/>
        </w:rPr>
        <w:t> – pagal Sutartį Tiekėjui mokėtina suma, įskaitant visus privalomus mokesčius ir išlaidas;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1.1.1.11. </w:t>
      </w:r>
      <w:r w:rsidRPr="00AA5FE3">
        <w:rPr>
          <w:rFonts w:ascii="Times New Roman" w:eastAsia="Times New Roman" w:hAnsi="Times New Roman" w:cs="Times New Roman"/>
          <w:b/>
          <w:bCs/>
          <w:color w:val="000000"/>
          <w:sz w:val="24"/>
          <w:szCs w:val="24"/>
          <w:lang w:eastAsia="en-US"/>
        </w:rPr>
        <w:t>Sutarties sąlygos </w:t>
      </w:r>
      <w:r w:rsidRPr="00AA5FE3">
        <w:rPr>
          <w:rFonts w:ascii="Times New Roman" w:eastAsia="Times New Roman" w:hAnsi="Times New Roman" w:cs="Times New Roman"/>
          <w:color w:val="000000"/>
          <w:sz w:val="24"/>
          <w:szCs w:val="24"/>
          <w:lang w:eastAsia="en-US"/>
        </w:rPr>
        <w:t>– Bendrosios sąlygos ir Specialiosios sąlygos kartu;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1.1.1.12. </w:t>
      </w:r>
      <w:r w:rsidRPr="00AA5FE3">
        <w:rPr>
          <w:rFonts w:ascii="Times New Roman" w:eastAsia="Times New Roman" w:hAnsi="Times New Roman" w:cs="Times New Roman"/>
          <w:b/>
          <w:bCs/>
          <w:color w:val="000000"/>
          <w:sz w:val="24"/>
          <w:szCs w:val="24"/>
          <w:lang w:eastAsia="en-US"/>
        </w:rPr>
        <w:t>Sutartis </w:t>
      </w:r>
      <w:r w:rsidRPr="00AA5FE3">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1.1.1.13. </w:t>
      </w:r>
      <w:r w:rsidRPr="00AA5FE3">
        <w:rPr>
          <w:rFonts w:ascii="Times New Roman" w:eastAsia="Times New Roman" w:hAnsi="Times New Roman" w:cs="Times New Roman"/>
          <w:b/>
          <w:bCs/>
          <w:color w:val="000000"/>
          <w:sz w:val="24"/>
          <w:szCs w:val="24"/>
          <w:lang w:eastAsia="en-US"/>
        </w:rPr>
        <w:t>Šalis</w:t>
      </w:r>
      <w:r w:rsidRPr="00AA5FE3">
        <w:rPr>
          <w:rFonts w:ascii="Times New Roman" w:eastAsia="Times New Roman" w:hAnsi="Times New Roman" w:cs="Times New Roman"/>
          <w:color w:val="000000"/>
          <w:sz w:val="24"/>
          <w:szCs w:val="24"/>
          <w:lang w:eastAsia="en-US"/>
        </w:rPr>
        <w:t> – Pirkėjas arba Tiekėjas, kiekvienas atskirai, priklausomai nuo konteksto;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1.1.1.14. </w:t>
      </w:r>
      <w:r w:rsidRPr="00AA5FE3">
        <w:rPr>
          <w:rFonts w:ascii="Times New Roman" w:eastAsia="Times New Roman" w:hAnsi="Times New Roman" w:cs="Times New Roman"/>
          <w:b/>
          <w:bCs/>
          <w:color w:val="000000"/>
          <w:sz w:val="24"/>
          <w:szCs w:val="24"/>
          <w:lang w:eastAsia="en-US"/>
        </w:rPr>
        <w:t>Šalys</w:t>
      </w:r>
      <w:r w:rsidRPr="00AA5FE3">
        <w:rPr>
          <w:rFonts w:ascii="Times New Roman" w:eastAsia="Times New Roman" w:hAnsi="Times New Roman" w:cs="Times New Roman"/>
          <w:color w:val="000000"/>
          <w:sz w:val="24"/>
          <w:szCs w:val="24"/>
          <w:lang w:eastAsia="en-US"/>
        </w:rPr>
        <w:t> – Pirkėjas ir Tiekėjas kartu;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1.1.1.15. </w:t>
      </w:r>
      <w:r w:rsidRPr="00AA5FE3">
        <w:rPr>
          <w:rFonts w:ascii="Times New Roman" w:eastAsia="Times New Roman" w:hAnsi="Times New Roman" w:cs="Times New Roman"/>
          <w:b/>
          <w:bCs/>
          <w:color w:val="000000"/>
          <w:sz w:val="24"/>
          <w:szCs w:val="24"/>
          <w:lang w:eastAsia="en-US"/>
        </w:rPr>
        <w:t>Tiekėjas</w:t>
      </w:r>
      <w:r w:rsidRPr="00AA5FE3">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1.1.1.16. </w:t>
      </w:r>
      <w:r w:rsidRPr="00AA5FE3">
        <w:rPr>
          <w:rFonts w:ascii="Times New Roman" w:eastAsia="Times New Roman" w:hAnsi="Times New Roman" w:cs="Times New Roman"/>
          <w:b/>
          <w:bCs/>
          <w:color w:val="000000"/>
          <w:sz w:val="24"/>
          <w:szCs w:val="24"/>
          <w:lang w:eastAsia="en-US"/>
        </w:rPr>
        <w:t>VPĮ </w:t>
      </w:r>
      <w:r w:rsidRPr="00AA5FE3">
        <w:rPr>
          <w:rFonts w:ascii="Times New Roman" w:eastAsia="Times New Roman" w:hAnsi="Times New Roman" w:cs="Times New Roman"/>
          <w:color w:val="000000"/>
          <w:sz w:val="24"/>
          <w:szCs w:val="24"/>
          <w:lang w:eastAsia="en-US"/>
        </w:rPr>
        <w:t>– Lietuvos Respublikos viešųjų pirkimų įstatymas.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1.2.  Sutarties aiškinimas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 Sutartis yra sudaryta ir turi būti aiškinama pagal Lietuvos Respublikos teisės aktus.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1.2.3. Diena Sutartyje reiškia kalendorinę dieną.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1.2.10. </w:t>
      </w:r>
      <w:r w:rsidRPr="00AA5FE3">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1.2.11. </w:t>
      </w:r>
      <w:r w:rsidRPr="00AA5FE3">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1.2.12. </w:t>
      </w:r>
      <w:r w:rsidRPr="00AA5FE3">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1.3. Dokumentų viršenybė</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rsidR="00AA5FE3" w:rsidRPr="00AA5FE3" w:rsidRDefault="00AA5FE3" w:rsidP="00AA5FE3">
      <w:pPr>
        <w:spacing w:after="0" w:line="276"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1.3.1.1. Techninė specifikacija;</w:t>
      </w:r>
    </w:p>
    <w:p w:rsidR="00AA5FE3" w:rsidRPr="00AA5FE3" w:rsidRDefault="00AA5FE3" w:rsidP="00AA5FE3">
      <w:pPr>
        <w:spacing w:after="0" w:line="276"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1.3.1.2. Specialiosios sąlygos;</w:t>
      </w:r>
    </w:p>
    <w:p w:rsidR="00AA5FE3" w:rsidRPr="00AA5FE3" w:rsidRDefault="00AA5FE3" w:rsidP="00AA5FE3">
      <w:pPr>
        <w:spacing w:after="0" w:line="276"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1.3.1.3. Bendrosios sąlygos;</w:t>
      </w:r>
    </w:p>
    <w:p w:rsidR="00AA5FE3" w:rsidRPr="00AA5FE3" w:rsidRDefault="00AA5FE3" w:rsidP="00AA5FE3">
      <w:pPr>
        <w:spacing w:after="0" w:line="276"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1.3.1.4. Pirkimo dokumentai (išskyrus techninę specifikaciją);</w:t>
      </w:r>
    </w:p>
    <w:p w:rsidR="00AA5FE3" w:rsidRPr="00AA5FE3" w:rsidRDefault="00AA5FE3" w:rsidP="00AA5FE3">
      <w:pPr>
        <w:spacing w:after="0" w:line="276"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1.3.1.5. Pasiūlymas;</w:t>
      </w:r>
    </w:p>
    <w:p w:rsidR="00AA5FE3" w:rsidRPr="00AA5FE3" w:rsidRDefault="00AA5FE3" w:rsidP="00AA5FE3">
      <w:pPr>
        <w:spacing w:after="0" w:line="276"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1.3.1.6. Kiti Specialiosiose sąlygose išvardinti priedai.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5FE3">
        <w:rPr>
          <w:rFonts w:ascii="Times New Roman" w:eastAsia="Times New Roman" w:hAnsi="Times New Roman" w:cs="Times New Roman"/>
          <w:color w:val="000000"/>
          <w:sz w:val="24"/>
          <w:szCs w:val="24"/>
          <w:vertAlign w:val="superscript"/>
          <w:lang w:eastAsia="en-US"/>
        </w:rPr>
        <w:t>1</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2.  SUTARTIES DALYKAS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3.  TIEKĖJAS IR KITI SUTARTIES VYKDYMUI PASITELKIAMI ASMENYS</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3.1.  Kvalifikacija ir kiti Tiekėjo pasiūlymu prisiimti įsipareigojimai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AA5FE3">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0"/>
          <w:lang w:eastAsia="en-US"/>
        </w:rPr>
      </w:pPr>
      <w:r w:rsidRPr="00AA5FE3">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AA5FE3">
        <w:rPr>
          <w:rFonts w:ascii="Times New Roman" w:eastAsia="Arial" w:hAnsi="Times New Roman" w:cs="Times New Roman"/>
          <w:kern w:val="2"/>
          <w:sz w:val="24"/>
          <w:szCs w:val="20"/>
          <w:lang w:eastAsia="en-US"/>
        </w:rPr>
        <w:t xml:space="preserve">(toliau – </w:t>
      </w:r>
      <w:r w:rsidRPr="00AA5FE3">
        <w:rPr>
          <w:rFonts w:ascii="Times New Roman" w:eastAsia="Arial" w:hAnsi="Times New Roman" w:cs="Times New Roman"/>
          <w:b/>
          <w:bCs/>
          <w:kern w:val="2"/>
          <w:sz w:val="24"/>
          <w:szCs w:val="20"/>
          <w:lang w:eastAsia="en-US"/>
        </w:rPr>
        <w:t>Kokybiniai kriterijai</w:t>
      </w:r>
      <w:r w:rsidRPr="00AA5FE3">
        <w:rPr>
          <w:rFonts w:ascii="Times New Roman" w:eastAsia="Arial" w:hAnsi="Times New Roman" w:cs="Times New Roman"/>
          <w:kern w:val="2"/>
          <w:sz w:val="24"/>
          <w:szCs w:val="20"/>
          <w:lang w:eastAsia="en-US"/>
        </w:rPr>
        <w:t>),</w:t>
      </w:r>
      <w:r w:rsidRPr="00AA5FE3">
        <w:rPr>
          <w:rFonts w:ascii="Times New Roman" w:eastAsia="Times New Roman" w:hAnsi="Times New Roman" w:cs="Times New Roman"/>
          <w:color w:val="000000"/>
          <w:sz w:val="24"/>
          <w:szCs w:val="20"/>
          <w:lang w:eastAsia="en-US"/>
        </w:rPr>
        <w:t xml:space="preserve"> reikšmes ir parametrus</w:t>
      </w:r>
      <w:r w:rsidRPr="00AA5FE3">
        <w:rPr>
          <w:rFonts w:ascii="Times New Roman" w:eastAsia="Times New Roman" w:hAnsi="Times New Roman" w:cs="Times New Roman"/>
          <w:color w:val="000000"/>
          <w:kern w:val="2"/>
          <w:sz w:val="24"/>
          <w:szCs w:val="20"/>
          <w:lang w:eastAsia="en-US"/>
        </w:rPr>
        <w:t xml:space="preserve">. </w:t>
      </w:r>
      <w:r w:rsidRPr="00AA5FE3">
        <w:rPr>
          <w:rFonts w:ascii="Times New Roman" w:eastAsia="Arial" w:hAnsi="Times New Roman" w:cs="Times New Roman"/>
          <w:kern w:val="2"/>
          <w:sz w:val="24"/>
          <w:szCs w:val="20"/>
          <w:lang w:eastAsia="en-US"/>
        </w:rPr>
        <w:t>Šiame papunktyje nurodytų įsipareigojimų laikymosi tikrinimo tvarka nustatoma Specialiosiose sąlygose;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3.1.1.5. </w:t>
      </w:r>
      <w:r w:rsidRPr="00AA5FE3">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AA5FE3">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AA5FE3">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40" w:lineRule="auto"/>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3.1.2. Tuo atveju, kai Tiekėjas yra jungtinės veiklos </w:t>
      </w:r>
      <w:r w:rsidRPr="00AA5FE3">
        <w:rPr>
          <w:rFonts w:ascii="Times New Roman" w:eastAsia="Arial" w:hAnsi="Times New Roman" w:cs="Times New Roman"/>
          <w:kern w:val="2"/>
          <w:sz w:val="24"/>
          <w:szCs w:val="24"/>
          <w:lang w:eastAsia="en-US"/>
        </w:rPr>
        <w:t>sutarties pagrindu veikianti tiekėjų grupė</w:t>
      </w:r>
      <w:r w:rsidRPr="00AA5FE3">
        <w:rPr>
          <w:rFonts w:ascii="Times New Roman" w:eastAsia="Times New Roman" w:hAnsi="Times New Roman" w:cs="Times New Roman"/>
          <w:color w:val="000000"/>
          <w:sz w:val="24"/>
          <w:szCs w:val="24"/>
          <w:lang w:eastAsia="en-US"/>
        </w:rPr>
        <w:t>, jos nariai Pirkėjui už Sutarties vykdymą atsako solidariai. </w:t>
      </w:r>
      <w:r w:rsidRPr="00AA5FE3">
        <w:rPr>
          <w:rFonts w:ascii="Times New Roman" w:eastAsia="Times New Roman" w:hAnsi="Times New Roman" w:cs="Times New Roman"/>
          <w:color w:val="000000"/>
          <w:sz w:val="24"/>
          <w:szCs w:val="24"/>
          <w:shd w:val="clear" w:color="auto" w:fill="FFFFFF"/>
          <w:lang w:eastAsia="en-US"/>
        </w:rPr>
        <w:t>Jeigu Tiekėjas remiasi </w:t>
      </w:r>
      <w:r w:rsidRPr="00AA5FE3">
        <w:rPr>
          <w:rFonts w:ascii="Times New Roman" w:eastAsia="Times New Roman" w:hAnsi="Times New Roman" w:cs="Times New Roman"/>
          <w:color w:val="000000"/>
          <w:sz w:val="24"/>
          <w:szCs w:val="24"/>
          <w:lang w:eastAsia="en-US"/>
        </w:rPr>
        <w:t>ūkio </w:t>
      </w:r>
      <w:r w:rsidRPr="00AA5FE3">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AA5FE3">
        <w:rPr>
          <w:rFonts w:ascii="Times New Roman" w:eastAsia="Times New Roman" w:hAnsi="Times New Roman" w:cs="Times New Roman"/>
          <w:color w:val="000000"/>
          <w:sz w:val="24"/>
          <w:szCs w:val="24"/>
          <w:lang w:eastAsia="en-US"/>
        </w:rPr>
        <w:t>ūkio </w:t>
      </w:r>
      <w:r w:rsidRPr="00AA5FE3">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rsidR="00AA5FE3" w:rsidRPr="00AA5FE3" w:rsidRDefault="00AA5FE3" w:rsidP="00AA5FE3">
      <w:pPr>
        <w:spacing w:after="0" w:line="240" w:lineRule="auto"/>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3.2.</w:t>
      </w:r>
      <w:r w:rsidRPr="00AA5FE3">
        <w:rPr>
          <w:rFonts w:ascii="Times New Roman" w:eastAsia="Times New Roman" w:hAnsi="Times New Roman" w:cs="Times New Roman"/>
          <w:color w:val="000000"/>
          <w:sz w:val="24"/>
          <w:szCs w:val="24"/>
          <w:lang w:eastAsia="en-US"/>
        </w:rPr>
        <w:t xml:space="preserve">  </w:t>
      </w:r>
      <w:r w:rsidRPr="00AA5FE3">
        <w:rPr>
          <w:rFonts w:ascii="Times New Roman" w:eastAsia="Times New Roman" w:hAnsi="Times New Roman" w:cs="Times New Roman"/>
          <w:b/>
          <w:bCs/>
          <w:color w:val="000000"/>
          <w:sz w:val="24"/>
          <w:szCs w:val="24"/>
          <w:lang w:eastAsia="en-US"/>
        </w:rPr>
        <w:t>Subtiekėjų bei specialistų pasitelkimas ir keitimas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AA5FE3">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AA5FE3" w:rsidRPr="00AA5FE3" w:rsidRDefault="00AA5FE3" w:rsidP="00AA5FE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AA5FE3">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rsidR="00AA5FE3" w:rsidRPr="00AA5FE3" w:rsidRDefault="00AA5FE3" w:rsidP="00AA5FE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AA5FE3">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rsidR="00AA5FE3" w:rsidRPr="00AA5FE3" w:rsidRDefault="00AA5FE3" w:rsidP="00AA5FE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AA5FE3">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rsidR="00AA5FE3" w:rsidRPr="00AA5FE3" w:rsidRDefault="00AA5FE3" w:rsidP="00AA5FE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A5FE3">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AA5FE3">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rsidR="00AA5FE3" w:rsidRPr="00AA5FE3" w:rsidRDefault="00AA5FE3" w:rsidP="00AA5FE3">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AA5FE3">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AA5FE3">
        <w:rPr>
          <w:rFonts w:ascii="Times New Roman" w:eastAsia="Cambria" w:hAnsi="Times New Roman" w:cs="Times New Roman"/>
          <w:kern w:val="2"/>
          <w:sz w:val="24"/>
          <w:szCs w:val="24"/>
          <w:lang w:eastAsia="en-US"/>
        </w:rPr>
        <w:t>nesirėmė pirkimo dokumentuose numatytiems kvalifikacijos reikalavimams pagrįsti.</w:t>
      </w:r>
    </w:p>
    <w:p w:rsidR="00AA5FE3" w:rsidRPr="00AA5FE3" w:rsidRDefault="00AA5FE3" w:rsidP="00AA5FE3">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AA5FE3">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AA5FE3">
        <w:rPr>
          <w:rFonts w:ascii="Times New Roman" w:eastAsia="Cambria" w:hAnsi="Times New Roman" w:cs="Times New Roman"/>
          <w:kern w:val="2"/>
          <w:sz w:val="24"/>
          <w:szCs w:val="24"/>
          <w:lang w:eastAsia="en-US"/>
        </w:rPr>
        <w:t>nesirėmė pirkimo dokumentuose numatytiems kvalifikacijos reikalavimams pagrįsti,</w:t>
      </w:r>
      <w:r w:rsidRPr="00AA5FE3">
        <w:rPr>
          <w:rFonts w:ascii="Times New Roman" w:eastAsia="Arial" w:hAnsi="Times New Roman" w:cs="Times New Roman"/>
          <w:kern w:val="2"/>
          <w:sz w:val="24"/>
          <w:szCs w:val="24"/>
          <w:lang w:eastAsia="en-US"/>
        </w:rPr>
        <w:t xml:space="preserve"> pavadinimus, juridinio asmens kodą, kontaktinius duomenis, jų atstovus.</w:t>
      </w:r>
    </w:p>
    <w:p w:rsidR="00AA5FE3" w:rsidRPr="00AA5FE3" w:rsidRDefault="00AA5FE3" w:rsidP="00AA5FE3">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AA5FE3">
        <w:rPr>
          <w:rFonts w:ascii="Times New Roman" w:eastAsia="Arial" w:hAnsi="Times New Roman" w:cs="Times New Roman"/>
          <w:kern w:val="2"/>
          <w:sz w:val="24"/>
          <w:szCs w:val="24"/>
          <w:lang w:eastAsia="en-US"/>
        </w:rPr>
        <w:t>3.2.8. Tiekėjas, bet kuriuo Sutarties vykdymo metu,</w:t>
      </w:r>
      <w:r w:rsidRPr="00AA5FE3">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rsidR="00AA5FE3" w:rsidRPr="00AA5FE3" w:rsidRDefault="00AA5FE3" w:rsidP="00AA5FE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Arial" w:hAnsi="Times New Roman" w:cs="Times New Roman"/>
          <w:kern w:val="2"/>
          <w:sz w:val="24"/>
          <w:szCs w:val="24"/>
          <w:lang w:eastAsia="en-US"/>
        </w:rPr>
        <w:t>3.2.9. Tiekėjas, bet kuriuo Sutarties vykdymo metu,</w:t>
      </w:r>
      <w:r w:rsidRPr="00AA5FE3">
        <w:rPr>
          <w:rFonts w:ascii="Times New Roman" w:eastAsia="Cambria" w:hAnsi="Times New Roman" w:cs="Times New Roman"/>
          <w:kern w:val="2"/>
          <w:sz w:val="24"/>
          <w:szCs w:val="24"/>
          <w:lang w:eastAsia="en-US"/>
        </w:rPr>
        <w:t xml:space="preserve"> ne vėliau nei prieš 5 (penkias) darbo dienas</w:t>
      </w:r>
      <w:r w:rsidRPr="00AA5FE3">
        <w:rPr>
          <w:rFonts w:ascii="Times New Roman" w:eastAsia="Arial" w:hAnsi="Times New Roman" w:cs="Times New Roman"/>
          <w:kern w:val="2"/>
          <w:sz w:val="24"/>
          <w:szCs w:val="24"/>
          <w:lang w:eastAsia="en-US"/>
        </w:rPr>
        <w:t xml:space="preserve"> iki numatomo naujo subtiekėjo, kurio pajėgumais Tiekėjas </w:t>
      </w:r>
      <w:r w:rsidRPr="00AA5FE3">
        <w:rPr>
          <w:rFonts w:ascii="Times New Roman" w:eastAsia="Cambria" w:hAnsi="Times New Roman" w:cs="Times New Roman"/>
          <w:kern w:val="2"/>
          <w:sz w:val="24"/>
          <w:szCs w:val="24"/>
          <w:lang w:eastAsia="en-US"/>
        </w:rPr>
        <w:t>nesirėmė pirkimo dokumentuose numatytiems kvalifikacijos reikalavimams pagrįsti,</w:t>
      </w:r>
      <w:r w:rsidRPr="00AA5FE3">
        <w:rPr>
          <w:rFonts w:ascii="Times New Roman" w:eastAsia="Arial" w:hAnsi="Times New Roman" w:cs="Times New Roman"/>
          <w:kern w:val="2"/>
          <w:sz w:val="24"/>
          <w:szCs w:val="24"/>
          <w:lang w:eastAsia="en-US"/>
        </w:rPr>
        <w:t xml:space="preserve"> pasitelkimo ir (arba) keitimo apie tai privalo informuoti </w:t>
      </w:r>
      <w:r w:rsidRPr="00AA5FE3">
        <w:rPr>
          <w:rFonts w:ascii="Times New Roman" w:eastAsia="Calibri" w:hAnsi="Times New Roman" w:cs="Times New Roman"/>
          <w:kern w:val="2"/>
          <w:sz w:val="24"/>
          <w:szCs w:val="24"/>
          <w:lang w:eastAsia="en-US"/>
        </w:rPr>
        <w:t>Pirkėją</w:t>
      </w:r>
      <w:r w:rsidRPr="00AA5FE3">
        <w:rPr>
          <w:rFonts w:ascii="Times New Roman" w:eastAsia="Arial" w:hAnsi="Times New Roman" w:cs="Times New Roman"/>
          <w:kern w:val="2"/>
          <w:sz w:val="24"/>
          <w:szCs w:val="24"/>
          <w:lang w:eastAsia="en-US"/>
        </w:rPr>
        <w:t xml:space="preserve">. </w:t>
      </w:r>
      <w:r w:rsidRPr="00AA5FE3">
        <w:rPr>
          <w:rFonts w:ascii="Times New Roman" w:eastAsia="Calibri" w:hAnsi="Times New Roman" w:cs="Times New Roman"/>
          <w:kern w:val="2"/>
          <w:sz w:val="24"/>
          <w:szCs w:val="24"/>
          <w:lang w:eastAsia="en-US"/>
        </w:rPr>
        <w:t xml:space="preserve">Pirkėjas (jeigu buvo taikoma pirkimo dokumentuose) turi patikrinti, ar nėra </w:t>
      </w:r>
      <w:r w:rsidRPr="00AA5FE3">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AA5FE3">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AA5FE3">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AA5FE3">
        <w:rPr>
          <w:rFonts w:ascii="Times New Roman" w:eastAsia="Calibri" w:hAnsi="Times New Roman" w:cs="Times New Roman"/>
          <w:kern w:val="2"/>
          <w:sz w:val="24"/>
          <w:szCs w:val="24"/>
          <w:lang w:eastAsia="en-US"/>
        </w:rPr>
        <w:t xml:space="preserve"> </w:t>
      </w:r>
      <w:r w:rsidRPr="00AA5FE3">
        <w:rPr>
          <w:rFonts w:ascii="Times New Roman" w:eastAsia="Cambria" w:hAnsi="Times New Roman" w:cs="Times New Roman"/>
          <w:kern w:val="2"/>
          <w:sz w:val="24"/>
          <w:szCs w:val="24"/>
          <w:lang w:eastAsia="en-US"/>
        </w:rPr>
        <w:t>Pirkėjas</w:t>
      </w:r>
      <w:r w:rsidRPr="00AA5FE3">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w:t>
      </w:r>
      <w:r w:rsidRPr="00AA5FE3">
        <w:rPr>
          <w:rFonts w:ascii="Times New Roman" w:eastAsia="Calibri" w:hAnsi="Times New Roman" w:cs="Times New Roman"/>
          <w:kern w:val="2"/>
          <w:sz w:val="24"/>
          <w:szCs w:val="24"/>
          <w:lang w:eastAsia="en-US"/>
        </w:rPr>
        <w:lastRenderedPageBreak/>
        <w:t xml:space="preserve">pagrįsti. </w:t>
      </w:r>
      <w:r w:rsidRPr="00AA5FE3">
        <w:rPr>
          <w:rFonts w:ascii="Times New Roman" w:eastAsia="Cambria" w:hAnsi="Times New Roman" w:cs="Times New Roman"/>
          <w:kern w:val="2"/>
          <w:sz w:val="24"/>
          <w:szCs w:val="24"/>
          <w:lang w:eastAsia="en-US"/>
        </w:rPr>
        <w:t>Pirkėjui sutikus, Šalys pasirašo Susitarimą, kuris laikomas neatsiejama Sutarties dalimi.</w:t>
      </w:r>
    </w:p>
    <w:p w:rsidR="00AA5FE3" w:rsidRPr="00AA5FE3" w:rsidRDefault="00AA5FE3" w:rsidP="00AA5FE3">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AA5FE3">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rsidR="00AA5FE3" w:rsidRPr="00AA5FE3" w:rsidRDefault="00AA5FE3" w:rsidP="00AA5FE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 xml:space="preserve">3.2.10.1. kai subtiekėjui </w:t>
      </w:r>
      <w:r w:rsidRPr="00AA5FE3">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A5FE3">
        <w:rPr>
          <w:rFonts w:ascii="Times New Roman" w:eastAsia="Cambria" w:hAnsi="Times New Roman" w:cs="Times New Roman"/>
          <w:kern w:val="2"/>
          <w:sz w:val="24"/>
          <w:szCs w:val="24"/>
          <w:lang w:eastAsia="en-US"/>
        </w:rPr>
        <w:t>;</w:t>
      </w:r>
    </w:p>
    <w:p w:rsidR="00AA5FE3" w:rsidRPr="00AA5FE3" w:rsidRDefault="00AA5FE3" w:rsidP="00AA5FE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rsidR="00AA5FE3" w:rsidRPr="00AA5FE3" w:rsidRDefault="00AA5FE3" w:rsidP="00AA5FE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rsidR="00AA5FE3" w:rsidRPr="00AA5FE3" w:rsidRDefault="00AA5FE3" w:rsidP="00AA5FE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3.2.11. </w:t>
      </w:r>
      <w:r w:rsidRPr="00AA5FE3">
        <w:rPr>
          <w:rFonts w:ascii="Calibri" w:eastAsia="Calibri" w:hAnsi="Calibri" w:cs="Times New Roman"/>
          <w:kern w:val="2"/>
          <w:sz w:val="22"/>
          <w:szCs w:val="22"/>
          <w:lang w:eastAsia="en-US"/>
        </w:rPr>
        <w:tab/>
      </w:r>
      <w:r w:rsidRPr="00AA5FE3">
        <w:rPr>
          <w:rFonts w:ascii="Times New Roman" w:eastAsia="Cambria" w:hAnsi="Times New Roman" w:cs="Times New Roman"/>
          <w:kern w:val="2"/>
          <w:sz w:val="24"/>
          <w:szCs w:val="24"/>
          <w:lang w:eastAsia="en-US"/>
        </w:rPr>
        <w:t>Tiekėjo (ar subtiekėjų) specialistai, vykdantys Sutartį, gali būti keičiami šiais atvejais:</w:t>
      </w:r>
    </w:p>
    <w:p w:rsidR="00AA5FE3" w:rsidRPr="00AA5FE3" w:rsidRDefault="00AA5FE3" w:rsidP="00AA5FE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AA5FE3" w:rsidRPr="00AA5FE3" w:rsidRDefault="00AA5FE3" w:rsidP="00AA5FE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rsidR="00AA5FE3" w:rsidRPr="00AA5FE3" w:rsidRDefault="00AA5FE3" w:rsidP="00AA5FE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rsidR="00AA5FE3" w:rsidRPr="00AA5FE3" w:rsidRDefault="00AA5FE3" w:rsidP="00AA5FE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color w:val="000000"/>
          <w:kern w:val="2"/>
          <w:sz w:val="24"/>
          <w:szCs w:val="20"/>
          <w:lang w:eastAsia="en-US"/>
        </w:rPr>
        <w:t>3.2.12. Naujas specialistas ir (ar) subtiekėjas Tiekėjo prašymo pakeisti specialistą ir (ar) subtiekėją pateikimo metu turi atitikti pirkimo dokumentuose specialistui ir (ar) subtiekėjui keliamus reikalavimus</w:t>
      </w:r>
      <w:r w:rsidRPr="00AA5FE3">
        <w:rPr>
          <w:rFonts w:ascii="Times New Roman" w:eastAsia="Cambria" w:hAnsi="Times New Roman" w:cs="Times New Roman"/>
          <w:color w:val="000000"/>
          <w:kern w:val="2"/>
          <w:sz w:val="24"/>
          <w:szCs w:val="24"/>
          <w:lang w:eastAsia="en-US"/>
        </w:rPr>
        <w:t>ir Tiekėjo pasiūlyme nurodytas Kokybinių kriterijų reikšmes.</w:t>
      </w:r>
    </w:p>
    <w:p w:rsidR="00AA5FE3" w:rsidRPr="00AA5FE3" w:rsidRDefault="00AA5FE3" w:rsidP="00AA5FE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AA5FE3">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AA5FE3">
        <w:rPr>
          <w:rFonts w:ascii="Times New Roman" w:eastAsia="Cambria" w:hAnsi="Times New Roman" w:cs="Times New Roman"/>
          <w:kern w:val="2"/>
          <w:sz w:val="24"/>
          <w:szCs w:val="24"/>
          <w:lang w:eastAsia="en-US"/>
        </w:rPr>
        <w:t xml:space="preserve"> </w:t>
      </w:r>
      <w:r w:rsidRPr="00AA5FE3">
        <w:rPr>
          <w:rFonts w:ascii="Times New Roman" w:eastAsia="Arial" w:hAnsi="Times New Roman" w:cs="Times New Roman"/>
          <w:kern w:val="2"/>
          <w:sz w:val="24"/>
          <w:szCs w:val="24"/>
          <w:lang w:eastAsia="en-US"/>
        </w:rPr>
        <w:t xml:space="preserve">ir (ar) specialisto </w:t>
      </w:r>
      <w:r w:rsidRPr="00AA5FE3">
        <w:rPr>
          <w:rFonts w:ascii="Times New Roman" w:eastAsia="Cambria" w:hAnsi="Times New Roman" w:cs="Times New Roman"/>
          <w:kern w:val="2"/>
          <w:sz w:val="24"/>
          <w:szCs w:val="24"/>
          <w:lang w:eastAsia="en-US"/>
        </w:rPr>
        <w:t>keitimo pateikti Pirkėjui šiuos dokumentus:</w:t>
      </w:r>
    </w:p>
    <w:p w:rsidR="00AA5FE3" w:rsidRPr="00AA5FE3" w:rsidRDefault="00AA5FE3" w:rsidP="00AA5FE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rsidR="00AA5FE3" w:rsidRPr="00AA5FE3" w:rsidRDefault="00AA5FE3" w:rsidP="00AA5FE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A5FE3">
        <w:rPr>
          <w:rFonts w:ascii="Times New Roman" w:eastAsia="Arial" w:hAnsi="Times New Roman" w:cs="Times New Roman"/>
          <w:kern w:val="2"/>
          <w:sz w:val="24"/>
          <w:szCs w:val="24"/>
          <w:lang w:eastAsia="en-US"/>
        </w:rPr>
        <w:t>nacionalinio saugumo interesams bei reikalavimams</w:t>
      </w:r>
      <w:r w:rsidRPr="00AA5FE3">
        <w:rPr>
          <w:rFonts w:ascii="Times New Roman" w:eastAsia="Cambria" w:hAnsi="Times New Roman" w:cs="Times New Roman"/>
          <w:kern w:val="2"/>
          <w:sz w:val="24"/>
          <w:szCs w:val="24"/>
          <w:lang w:eastAsia="en-US"/>
        </w:rPr>
        <w:t xml:space="preserve"> </w:t>
      </w:r>
      <w:r w:rsidRPr="00AA5FE3">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AA5FE3">
        <w:rPr>
          <w:rFonts w:ascii="Times New Roman" w:eastAsia="Cambria" w:hAnsi="Times New Roman" w:cs="Times New Roman"/>
          <w:kern w:val="2"/>
          <w:sz w:val="24"/>
          <w:szCs w:val="24"/>
          <w:lang w:eastAsia="en-US"/>
        </w:rPr>
        <w:t xml:space="preserve"> (jei taikoma) įrodančius dokumentus pagal Sutarties reikalavimus.</w:t>
      </w:r>
    </w:p>
    <w:p w:rsidR="00AA5FE3" w:rsidRPr="00AA5FE3" w:rsidRDefault="00AA5FE3" w:rsidP="00AA5FE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AA5FE3">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AA5FE3">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AA5FE3">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3.3. Jungtinės veiklos partnerių keitimas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 xml:space="preserve">3.3.1. Tiekėjas, vykdantis Sutartį </w:t>
      </w:r>
      <w:r w:rsidRPr="00AA5FE3">
        <w:rPr>
          <w:rFonts w:ascii="Times New Roman" w:eastAsia="Cambria" w:hAnsi="Times New Roman" w:cs="Times New Roman"/>
          <w:kern w:val="2"/>
          <w:sz w:val="24"/>
          <w:szCs w:val="24"/>
          <w:lang w:eastAsia="en-US"/>
        </w:rPr>
        <w:t xml:space="preserve">kaip tiekėjų grupė, veikianti </w:t>
      </w:r>
      <w:r w:rsidRPr="00AA5FE3">
        <w:rPr>
          <w:rFonts w:ascii="Times New Roman" w:eastAsia="Cambria" w:hAnsi="Times New Roman" w:cs="Times New Roman"/>
          <w:kern w:val="2"/>
          <w:sz w:val="24"/>
          <w:szCs w:val="24"/>
          <w:shd w:val="clear" w:color="auto" w:fill="FFFFFF"/>
          <w:lang w:eastAsia="en-US"/>
        </w:rPr>
        <w:t>jungtinės veiklos</w:t>
      </w:r>
      <w:r w:rsidRPr="00AA5FE3">
        <w:rPr>
          <w:rFonts w:ascii="Times New Roman" w:eastAsia="Cambria" w:hAnsi="Times New Roman" w:cs="Times New Roman"/>
          <w:kern w:val="2"/>
          <w:sz w:val="24"/>
          <w:szCs w:val="24"/>
          <w:lang w:eastAsia="en-US"/>
        </w:rPr>
        <w:t xml:space="preserve"> sutarties</w:t>
      </w:r>
      <w:r w:rsidRPr="00AA5FE3">
        <w:rPr>
          <w:rFonts w:ascii="Times New Roman" w:eastAsia="Cambria" w:hAnsi="Times New Roman" w:cs="Times New Roman"/>
          <w:kern w:val="2"/>
          <w:sz w:val="24"/>
          <w:szCs w:val="24"/>
          <w:shd w:val="clear" w:color="auto" w:fill="FFFFFF"/>
          <w:lang w:eastAsia="en-US"/>
        </w:rPr>
        <w:t xml:space="preserve"> pagrindu</w:t>
      </w:r>
      <w:r w:rsidRPr="00AA5FE3">
        <w:rPr>
          <w:rFonts w:ascii="Times New Roman" w:eastAsia="Times New Roman" w:hAnsi="Times New Roman" w:cs="Times New Roman"/>
          <w:color w:val="000000"/>
          <w:sz w:val="24"/>
          <w:szCs w:val="24"/>
          <w:shd w:val="clear" w:color="auto" w:fill="FFFFFF"/>
          <w:lang w:eastAsia="en-US"/>
        </w:rPr>
        <w:t xml:space="preserve">, turi teisę atsisakyti jungtinės veiklos partnerio (toliau – Partneris), jei dėl objektyvių ir pagrįstų aplinkybių Partneris nebegali vykdyti Sutarties, įskaitant, bet neapsiribojant atvejais, </w:t>
      </w:r>
      <w:r w:rsidRPr="00AA5FE3">
        <w:rPr>
          <w:rFonts w:ascii="Times New Roman" w:eastAsia="Times New Roman" w:hAnsi="Times New Roman" w:cs="Times New Roman"/>
          <w:color w:val="000000"/>
          <w:sz w:val="24"/>
          <w:szCs w:val="24"/>
          <w:shd w:val="clear" w:color="auto" w:fill="FFFFFF"/>
          <w:lang w:eastAsia="en-US"/>
        </w:rPr>
        <w:lastRenderedPageBreak/>
        <w:t>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 xml:space="preserve">3.3.2. Tiekėjas, vykdantis Sutartį </w:t>
      </w:r>
      <w:r w:rsidRPr="00AA5FE3">
        <w:rPr>
          <w:rFonts w:ascii="Times New Roman" w:eastAsia="Cambria" w:hAnsi="Times New Roman" w:cs="Times New Roman"/>
          <w:kern w:val="2"/>
          <w:sz w:val="24"/>
          <w:szCs w:val="24"/>
          <w:shd w:val="clear" w:color="auto" w:fill="FFFFFF"/>
          <w:lang w:eastAsia="en-US"/>
        </w:rPr>
        <w:t>kaip tiekėjų grupė</w:t>
      </w:r>
      <w:r w:rsidRPr="00AA5FE3">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3.3.3.1. </w:t>
      </w:r>
      <w:r w:rsidRPr="00AA5FE3">
        <w:rPr>
          <w:rFonts w:ascii="Times New Roman" w:eastAsia="Cambria" w:hAnsi="Times New Roman" w:cs="Times New Roman"/>
          <w:kern w:val="2"/>
          <w:sz w:val="24"/>
          <w:szCs w:val="24"/>
          <w:shd w:val="clear" w:color="auto" w:fill="FFFFFF"/>
          <w:lang w:eastAsia="en-US"/>
        </w:rPr>
        <w:t>argumentuotą</w:t>
      </w:r>
      <w:r w:rsidRPr="00AA5FE3">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AA5FE3">
        <w:rPr>
          <w:rFonts w:ascii="Times New Roman" w:eastAsia="Cambria" w:hAnsi="Times New Roman" w:cs="Times New Roman"/>
          <w:kern w:val="2"/>
          <w:sz w:val="24"/>
          <w:szCs w:val="24"/>
          <w:shd w:val="clear" w:color="auto" w:fill="FFFFFF"/>
          <w:lang w:eastAsia="en-US"/>
        </w:rPr>
        <w:t>pasiliekantysis Partneris ir (ar) naujai pasitelktas Partneris</w:t>
      </w:r>
      <w:r w:rsidRPr="00AA5FE3">
        <w:rPr>
          <w:rFonts w:ascii="Times New Roman" w:eastAsia="Times New Roman" w:hAnsi="Times New Roman" w:cs="Times New Roman"/>
          <w:color w:val="000000"/>
          <w:sz w:val="24"/>
          <w:szCs w:val="24"/>
          <w:shd w:val="clear" w:color="auto" w:fill="FFFFFF"/>
          <w:lang w:eastAsia="en-US"/>
        </w:rPr>
        <w:t>;</w:t>
      </w:r>
    </w:p>
    <w:p w:rsidR="00AA5FE3" w:rsidRPr="00AA5FE3" w:rsidRDefault="00AA5FE3" w:rsidP="00AA5FE3">
      <w:pPr>
        <w:spacing w:after="0" w:line="240" w:lineRule="auto"/>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5FE3">
        <w:rPr>
          <w:rFonts w:ascii="Times New Roman" w:eastAsia="Times New Roman" w:hAnsi="Times New Roman" w:cs="Times New Roman"/>
          <w:color w:val="000000"/>
          <w:sz w:val="24"/>
          <w:szCs w:val="24"/>
          <w:lang w:eastAsia="en-US"/>
        </w:rPr>
        <w:t xml:space="preserve">nacionalinio saugumo interesams </w:t>
      </w:r>
      <w:r w:rsidRPr="00AA5FE3">
        <w:rPr>
          <w:rFonts w:ascii="Times New Roman" w:eastAsia="Cambria" w:hAnsi="Times New Roman" w:cs="Times New Roman"/>
          <w:kern w:val="2"/>
          <w:sz w:val="24"/>
          <w:szCs w:val="24"/>
          <w:lang w:eastAsia="en-US"/>
        </w:rPr>
        <w:t xml:space="preserve">bei reikalavimams </w:t>
      </w:r>
      <w:r w:rsidRPr="00AA5FE3">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AA5FE3">
        <w:rPr>
          <w:rFonts w:ascii="Times New Roman" w:eastAsia="Cambria" w:hAnsi="Times New Roman" w:cs="Times New Roman"/>
          <w:kern w:val="2"/>
          <w:sz w:val="24"/>
          <w:szCs w:val="24"/>
          <w:shd w:val="clear" w:color="auto" w:fill="FFFFFF"/>
          <w:lang w:eastAsia="en-US"/>
        </w:rPr>
        <w:t xml:space="preserve"> (jei taikoma)</w:t>
      </w:r>
      <w:r w:rsidRPr="00AA5FE3">
        <w:rPr>
          <w:rFonts w:ascii="Times New Roman" w:eastAsia="Times New Roman" w:hAnsi="Times New Roman" w:cs="Times New Roman"/>
          <w:color w:val="000000"/>
          <w:sz w:val="24"/>
          <w:szCs w:val="24"/>
          <w:shd w:val="clear" w:color="auto" w:fill="FFFFFF"/>
          <w:lang w:eastAsia="en-US"/>
        </w:rPr>
        <w:t>.</w:t>
      </w:r>
    </w:p>
    <w:p w:rsidR="00AA5FE3" w:rsidRPr="00AA5FE3" w:rsidRDefault="00AA5FE3" w:rsidP="00AA5FE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AA5FE3">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AA5FE3">
        <w:rPr>
          <w:rFonts w:ascii="Times New Roman" w:eastAsia="Cambria" w:hAnsi="Times New Roman" w:cs="Times New Roman"/>
          <w:kern w:val="2"/>
          <w:sz w:val="24"/>
          <w:szCs w:val="24"/>
          <w:shd w:val="clear" w:color="auto" w:fill="FFFFFF"/>
          <w:lang w:eastAsia="en-US"/>
        </w:rPr>
        <w:t>apie sutikimą arba apie ne</w:t>
      </w:r>
      <w:r w:rsidRPr="00AA5FE3">
        <w:rPr>
          <w:rFonts w:ascii="Times New Roman" w:eastAsia="Cambria" w:hAnsi="Times New Roman" w:cs="Times New Roman"/>
          <w:kern w:val="2"/>
          <w:sz w:val="24"/>
          <w:szCs w:val="24"/>
          <w:lang w:eastAsia="en-US"/>
        </w:rPr>
        <w:t xml:space="preserve">sutikimą </w:t>
      </w:r>
      <w:r w:rsidRPr="00AA5FE3">
        <w:rPr>
          <w:rFonts w:ascii="Times New Roman" w:eastAsia="Cambria" w:hAnsi="Times New Roman" w:cs="Times New Roman"/>
          <w:kern w:val="2"/>
          <w:sz w:val="24"/>
          <w:szCs w:val="24"/>
          <w:shd w:val="clear" w:color="auto" w:fill="FFFFFF"/>
          <w:lang w:eastAsia="en-US"/>
        </w:rPr>
        <w:t>atsisakyti ar pakeisti Partnerį</w:t>
      </w:r>
      <w:r w:rsidRPr="00AA5FE3">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AA5FE3">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rsidR="00AA5FE3" w:rsidRPr="00AA5FE3" w:rsidRDefault="00AA5FE3" w:rsidP="00AA5FE3">
      <w:pPr>
        <w:spacing w:after="0" w:line="240" w:lineRule="auto"/>
        <w:rPr>
          <w:rFonts w:ascii="Times New Roman" w:eastAsia="Times New Roman" w:hAnsi="Times New Roman" w:cs="Times New Roman"/>
          <w:sz w:val="14"/>
          <w:szCs w:val="1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3.4.  Susitarimai dėl tiesioginio atsiskaitymo su subtiekėjais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3.4.1. </w:t>
      </w:r>
      <w:r w:rsidRPr="00AA5FE3">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3.4.1.1. </w:t>
      </w:r>
      <w:r w:rsidRPr="00AA5FE3">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AA5FE3">
        <w:rPr>
          <w:rFonts w:ascii="Times New Roman" w:eastAsia="Cambria" w:hAnsi="Times New Roman" w:cs="Times New Roman"/>
          <w:kern w:val="2"/>
          <w:sz w:val="24"/>
          <w:szCs w:val="24"/>
          <w:shd w:val="clear" w:color="auto" w:fill="FFFFFF"/>
          <w:lang w:eastAsia="en-US"/>
        </w:rPr>
        <w:t>kontaktinius duomenis</w:t>
      </w:r>
      <w:r w:rsidRPr="00AA5FE3">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AA5FE3">
        <w:rPr>
          <w:rFonts w:ascii="Times New Roman" w:eastAsia="Times New Roman" w:hAnsi="Times New Roman" w:cs="Times New Roman"/>
          <w:b/>
          <w:bCs/>
          <w:color w:val="5C5D5D"/>
          <w:sz w:val="24"/>
          <w:szCs w:val="24"/>
          <w:lang w:eastAsia="en-US"/>
        </w:rPr>
        <w:t> </w:t>
      </w:r>
      <w:r w:rsidRPr="00AA5FE3">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3.4.1.2. </w:t>
      </w:r>
      <w:r w:rsidRPr="00AA5FE3">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3.4.1.3. </w:t>
      </w:r>
      <w:r w:rsidRPr="00AA5FE3">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3.4.1.4. </w:t>
      </w:r>
      <w:r w:rsidRPr="00AA5FE3">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4.  ŠALIŲ BENDRADARBIAVIMAS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4.1.  Šalių bendradarbiavimo pareiga</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4.1.3. </w:t>
      </w:r>
      <w:r w:rsidRPr="00AA5FE3">
        <w:rPr>
          <w:rFonts w:ascii="Times New Roman" w:eastAsia="Times New Roman" w:hAnsi="Times New Roman" w:cs="Times New Roman"/>
          <w:color w:val="000000"/>
          <w:sz w:val="24"/>
          <w:szCs w:val="24"/>
          <w:shd w:val="clear" w:color="auto" w:fill="FFFFFF"/>
          <w:lang w:eastAsia="en-US"/>
        </w:rPr>
        <w:t>Jeigu Šalis susiduria su </w:t>
      </w:r>
      <w:r w:rsidRPr="00AA5FE3">
        <w:rPr>
          <w:rFonts w:ascii="Times New Roman" w:eastAsia="Times New Roman" w:hAnsi="Times New Roman" w:cs="Times New Roman"/>
          <w:color w:val="000000"/>
          <w:sz w:val="24"/>
          <w:szCs w:val="24"/>
          <w:lang w:eastAsia="en-US"/>
        </w:rPr>
        <w:t>S</w:t>
      </w:r>
      <w:r w:rsidRPr="00AA5FE3">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AA5FE3">
        <w:rPr>
          <w:rFonts w:ascii="Times New Roman" w:eastAsia="Times New Roman" w:hAnsi="Times New Roman" w:cs="Times New Roman"/>
          <w:color w:val="000000"/>
          <w:sz w:val="24"/>
          <w:szCs w:val="24"/>
          <w:lang w:eastAsia="en-US"/>
        </w:rPr>
        <w:t>s</w:t>
      </w:r>
      <w:r w:rsidRPr="00AA5FE3">
        <w:rPr>
          <w:rFonts w:ascii="Times New Roman" w:eastAsia="Times New Roman" w:hAnsi="Times New Roman" w:cs="Times New Roman"/>
          <w:color w:val="000000"/>
          <w:sz w:val="24"/>
          <w:szCs w:val="24"/>
          <w:shd w:val="clear" w:color="auto" w:fill="FFFFFF"/>
          <w:lang w:eastAsia="en-US"/>
        </w:rPr>
        <w:t> kliūtis</w:t>
      </w:r>
      <w:r w:rsidRPr="00AA5FE3">
        <w:rPr>
          <w:rFonts w:ascii="Times New Roman" w:eastAsia="Times New Roman" w:hAnsi="Times New Roman" w:cs="Times New Roman"/>
          <w:color w:val="000000"/>
          <w:sz w:val="24"/>
          <w:szCs w:val="24"/>
          <w:lang w:eastAsia="en-US"/>
        </w:rPr>
        <w:t> ir imtis visų nuo jos priklausančių protingų priemonių toms kliūtims pašalinti.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4.2.  Kontaktiniai asmenys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5.  SUTARTIES VYKDYMO METU PATEIKIAMI DOKUMENTAI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5.1. Jeigu Tiekėjas turi parengti ir (ar) pateikti Pirkėjui Prekių naudojimo instrukcijas, jos turi būti aiškios ir detalios, kad Pirkėjas, vadovaudamasis jomis, galėtų tinkamai naudoti patiektas Prekes.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6.  PREKIŲ TIEKIMO PABAIGA IR PREKIŲ PRIĖMIMAS</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6.1.  Prekių tiekimo pabaiga</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6.1.1. Prekių tiekimas laikomas užbaigtu, kai yra įvykdytos visos šios sąlygos: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6.1.1.3. Tiekėjas apmokė Pirkėjo personalą, kaip naudoti Prekes (jeigu to reikalaujama);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6.2.  Prekių perdavimas–priėmimas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6.2.3. Tiekėjui pristačius Prekes, Pirkėjas atlieka jų patikrinimą ir privalo: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6.2.3.1. ne vėliau kaip per 5 (penkias) darbo dienas nuo faktinio Prekių perdavimo priimti Prekes, pasirašydamas Prekių perdavimo–priėmimo aktą; arba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A5FE3">
        <w:rPr>
          <w:rFonts w:ascii="Times New Roman" w:eastAsia="Times New Roman" w:hAnsi="Times New Roman" w:cs="Times New Roman"/>
          <w:b/>
          <w:bCs/>
          <w:color w:val="000000"/>
          <w:sz w:val="24"/>
          <w:szCs w:val="24"/>
          <w:lang w:eastAsia="en-US"/>
        </w:rPr>
        <w:t>Defektų aktas</w:t>
      </w:r>
      <w:r w:rsidRPr="00AA5FE3">
        <w:rPr>
          <w:rFonts w:ascii="Times New Roman" w:eastAsia="Times New Roman" w:hAnsi="Times New Roman" w:cs="Times New Roman"/>
          <w:color w:val="000000"/>
          <w:sz w:val="24"/>
          <w:szCs w:val="24"/>
          <w:lang w:eastAsia="en-US"/>
        </w:rPr>
        <w:t>); arba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6.2.7. Jeigu Pirkėjas per 5 (penkias) darbo dienas </w:t>
      </w:r>
      <w:r w:rsidRPr="00AA5FE3">
        <w:rPr>
          <w:rFonts w:ascii="Times New Roman" w:eastAsia="Arial" w:hAnsi="Times New Roman" w:cs="Times New Roman"/>
          <w:kern w:val="2"/>
          <w:sz w:val="24"/>
          <w:szCs w:val="24"/>
          <w:lang w:eastAsia="en-US"/>
        </w:rPr>
        <w:t xml:space="preserve">nuo Prekių perdavimo–priėmimo akto gavimo </w:t>
      </w:r>
      <w:r w:rsidRPr="00AA5FE3">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6.2.9. Pirkėjas turi teisę naudotis Prekėmis tik po Prekių perdavimo-priėmimo akto pasirašymo.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7.  TIEKĖJO GARANTINIAI ĮSIPAREIGOJIMAI</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7.1.  Garantiniai terminai (jei taikoma)</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AA5FE3">
        <w:rPr>
          <w:rFonts w:ascii="Times New Roman" w:eastAsia="Times New Roman" w:hAnsi="Times New Roman" w:cs="Times New Roman"/>
          <w:color w:val="000000"/>
          <w:kern w:val="2"/>
          <w:sz w:val="24"/>
          <w:szCs w:val="24"/>
          <w:lang w:eastAsia="en-US"/>
        </w:rPr>
        <w:t>Tiekėjo pasiūlyme, t</w:t>
      </w:r>
      <w:r w:rsidRPr="00AA5FE3">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7.2.  Pretenzijos dėl Prekių trūkumų</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0"/>
          <w:lang w:eastAsia="en-US"/>
        </w:rPr>
      </w:pPr>
      <w:r w:rsidRPr="00AA5FE3">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AA5FE3" w:rsidRPr="00AA5FE3" w:rsidRDefault="00AA5FE3" w:rsidP="00AA5FE3">
      <w:pPr>
        <w:spacing w:after="0" w:line="240" w:lineRule="auto"/>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AA5FE3" w:rsidRPr="00AA5FE3" w:rsidRDefault="00AA5FE3" w:rsidP="00AA5FE3">
      <w:pPr>
        <w:spacing w:after="0" w:line="240" w:lineRule="auto"/>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7.2.3.1. jei Prekės atitinka Sutartyje </w:t>
      </w:r>
      <w:r w:rsidRPr="00AA5FE3">
        <w:rPr>
          <w:rFonts w:ascii="Times New Roman" w:eastAsia="Calibri" w:hAnsi="Times New Roman" w:cs="Times New Roman"/>
          <w:kern w:val="2"/>
          <w:sz w:val="24"/>
          <w:szCs w:val="24"/>
          <w:lang w:eastAsia="en-US"/>
        </w:rPr>
        <w:t>ir įstatymuose bei kituose teisės aktuose nurodytus reikalavimus</w:t>
      </w:r>
      <w:r w:rsidRPr="00AA5FE3">
        <w:rPr>
          <w:rFonts w:ascii="Times New Roman" w:eastAsia="Times New Roman" w:hAnsi="Times New Roman" w:cs="Times New Roman"/>
          <w:color w:val="000000"/>
          <w:sz w:val="24"/>
          <w:szCs w:val="24"/>
          <w:lang w:eastAsia="en-US"/>
        </w:rPr>
        <w:t xml:space="preserve"> – Pirkėjas;</w:t>
      </w:r>
    </w:p>
    <w:p w:rsidR="00AA5FE3" w:rsidRPr="00AA5FE3" w:rsidRDefault="00AA5FE3" w:rsidP="00AA5FE3">
      <w:pPr>
        <w:spacing w:after="0" w:line="240" w:lineRule="auto"/>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7.2.3.2. jei Prekės neatitinka Sutartyje </w:t>
      </w:r>
      <w:r w:rsidRPr="00AA5FE3">
        <w:rPr>
          <w:rFonts w:ascii="Times New Roman" w:eastAsia="Calibri" w:hAnsi="Times New Roman" w:cs="Times New Roman"/>
          <w:kern w:val="2"/>
          <w:sz w:val="24"/>
          <w:szCs w:val="24"/>
          <w:lang w:eastAsia="en-US"/>
        </w:rPr>
        <w:t>ir įstatymuose bei kituose teisės aktuose nurodytų reikalavimų</w:t>
      </w:r>
      <w:r w:rsidRPr="00AA5FE3">
        <w:rPr>
          <w:rFonts w:ascii="Times New Roman" w:eastAsia="Times New Roman" w:hAnsi="Times New Roman" w:cs="Times New Roman"/>
          <w:color w:val="000000"/>
          <w:sz w:val="24"/>
          <w:szCs w:val="24"/>
          <w:lang w:eastAsia="en-US"/>
        </w:rPr>
        <w:t xml:space="preserve"> – Tiekėjas.</w:t>
      </w:r>
    </w:p>
    <w:p w:rsidR="00AA5FE3" w:rsidRPr="00AA5FE3" w:rsidRDefault="00AA5FE3" w:rsidP="00AA5FE3">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AA5FE3">
        <w:rPr>
          <w:rFonts w:ascii="Times New Roman" w:eastAsia="Calibri" w:hAnsi="Times New Roman" w:cs="Times New Roman"/>
          <w:kern w:val="2"/>
          <w:sz w:val="24"/>
          <w:szCs w:val="24"/>
          <w:lang w:eastAsia="en-US"/>
        </w:rPr>
        <w:t>7.2.4. Ekspertizės išvados Šalims yra privalomos.</w:t>
      </w:r>
    </w:p>
    <w:p w:rsidR="00AA5FE3" w:rsidRPr="00AA5FE3" w:rsidRDefault="00AA5FE3" w:rsidP="00AA5FE3">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AA5FE3">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AA5FE3" w:rsidRPr="00AA5FE3" w:rsidRDefault="00AA5FE3" w:rsidP="00AA5FE3">
      <w:pPr>
        <w:spacing w:after="0" w:line="240" w:lineRule="auto"/>
        <w:rPr>
          <w:rFonts w:ascii="Times New Roman" w:eastAsia="Times New Roman" w:hAnsi="Times New Roman" w:cs="Times New Roman"/>
          <w:sz w:val="14"/>
          <w:szCs w:val="1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7.3.  Prekių trūkumų šalinimas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7.3.6. Tiekėjas, pašalinęs visus Prekių trūkumus, privalo apie tai informuoti Pirkėją.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7.4.  Pirkėjo teisės, Tiekėjui nepašalinus Prekių trūkumų</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rsidR="00AA5FE3" w:rsidRPr="00AA5FE3" w:rsidRDefault="00AA5FE3" w:rsidP="00AA5FE3">
      <w:pPr>
        <w:spacing w:after="0" w:line="257" w:lineRule="atLeast"/>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AA5FE3">
        <w:rPr>
          <w:rFonts w:ascii="Times New Roman" w:eastAsia="Times New Roman" w:hAnsi="Times New Roman" w:cs="Times New Roman"/>
          <w:sz w:val="24"/>
          <w:szCs w:val="24"/>
          <w:lang w:eastAsia="en-US"/>
        </w:rPr>
        <w:t>šalinimo išlaidas ir padengti patirtus nuostolius; arba</w:t>
      </w:r>
    </w:p>
    <w:p w:rsidR="00AA5FE3" w:rsidRPr="00AA5FE3" w:rsidRDefault="00AA5FE3" w:rsidP="00AA5FE3">
      <w:pPr>
        <w:spacing w:after="0" w:line="257" w:lineRule="atLeast"/>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AA5FE3">
        <w:rPr>
          <w:rFonts w:ascii="Times New Roman" w:eastAsia="Times New Roman" w:hAnsi="Times New Roman" w:cs="Times New Roman"/>
          <w:kern w:val="2"/>
          <w:sz w:val="24"/>
          <w:szCs w:val="24"/>
          <w:lang w:eastAsia="en-US"/>
        </w:rPr>
        <w:t>, jeigu tai neprieštarauja VPĮ įtvirtintiems principams</w:t>
      </w:r>
      <w:r w:rsidRPr="00AA5FE3">
        <w:rPr>
          <w:rFonts w:ascii="Times New Roman" w:eastAsia="Times New Roman" w:hAnsi="Times New Roman" w:cs="Times New Roman"/>
          <w:sz w:val="24"/>
          <w:szCs w:val="24"/>
          <w:lang w:eastAsia="en-US"/>
        </w:rPr>
        <w:t>; arba</w:t>
      </w:r>
      <w:r w:rsidRPr="00AA5FE3">
        <w:rPr>
          <w:rFonts w:ascii="Times New Roman" w:eastAsia="Times New Roman" w:hAnsi="Times New Roman" w:cs="Times New Roman"/>
          <w:kern w:val="2"/>
          <w:sz w:val="24"/>
          <w:szCs w:val="24"/>
          <w:lang w:eastAsia="en-US"/>
        </w:rPr>
        <w:t xml:space="preserve"> </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sz w:val="24"/>
          <w:szCs w:val="24"/>
          <w:lang w:eastAsia="en-US"/>
        </w:rPr>
        <w:t xml:space="preserve">7.4.1.3. grąžinti Prekes Tiekėjui ir nemokėti už tokias Prekes ar reikalauti grąžinti </w:t>
      </w:r>
      <w:r w:rsidRPr="00AA5FE3">
        <w:rPr>
          <w:rFonts w:ascii="Times New Roman" w:eastAsia="Times New Roman" w:hAnsi="Times New Roman" w:cs="Times New Roman"/>
          <w:color w:val="000000"/>
          <w:sz w:val="24"/>
          <w:szCs w:val="24"/>
          <w:lang w:eastAsia="en-US"/>
        </w:rPr>
        <w:t>už Prekes sumokėtą sumą bei nutraukti Sutartį.</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AA5FE3">
        <w:rPr>
          <w:rFonts w:ascii="Times New Roman" w:eastAsia="Arial" w:hAnsi="Times New Roman" w:cs="Times New Roman"/>
          <w:kern w:val="2"/>
          <w:sz w:val="24"/>
          <w:szCs w:val="24"/>
          <w:lang w:eastAsia="en-US"/>
        </w:rPr>
        <w:t>jeigu tokia Prekių vertė gali būti išskaitoma iš bendros Prekių vertės</w:t>
      </w:r>
      <w:r w:rsidRPr="00AA5FE3">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AA5FE3">
        <w:rPr>
          <w:rFonts w:ascii="Times New Roman" w:eastAsia="Arial" w:hAnsi="Times New Roman" w:cs="Times New Roman"/>
          <w:kern w:val="2"/>
          <w:sz w:val="24"/>
          <w:szCs w:val="24"/>
          <w:lang w:eastAsia="en-US"/>
        </w:rPr>
        <w:t>(jeigu tokių Prekių kaina buvo nurodyta pirkimo metu)</w:t>
      </w:r>
      <w:r w:rsidRPr="00AA5FE3">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8.  PRISTATYMO TERMINAI</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8.1.  Pristatymo terminai ir Prekių tiekimo grafikas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A5FE3">
        <w:rPr>
          <w:rFonts w:ascii="Times New Roman" w:eastAsia="Times New Roman" w:hAnsi="Times New Roman" w:cs="Times New Roman"/>
          <w:b/>
          <w:bCs/>
          <w:color w:val="000000"/>
          <w:sz w:val="24"/>
          <w:szCs w:val="24"/>
          <w:lang w:eastAsia="en-US"/>
        </w:rPr>
        <w:t>Grafikas</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8.2.  Netesybos už Prekių pristatymo vėlavimą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9.  PRIEVOLIŲ PAGAL SUTARTĮ ĮVYKDYMO UŽTIKRINIMO BŪDAI</w:t>
      </w:r>
    </w:p>
    <w:p w:rsidR="00AA5FE3" w:rsidRPr="00AA5FE3" w:rsidRDefault="00AA5FE3" w:rsidP="00AA5FE3">
      <w:pPr>
        <w:spacing w:after="0" w:line="257" w:lineRule="atLeast"/>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10.  SUTARTIES ĮVYKDYMO UŽTIKRINIMAS (JEI TAIKOMA)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Pastaba.</w:t>
      </w:r>
      <w:r w:rsidRPr="00AA5FE3">
        <w:rPr>
          <w:rFonts w:ascii="Times New Roman" w:eastAsia="Times New Roman" w:hAnsi="Times New Roman" w:cs="Times New Roman"/>
          <w:color w:val="000000"/>
          <w:sz w:val="24"/>
          <w:szCs w:val="24"/>
          <w:lang w:eastAsia="en-US"/>
        </w:rPr>
        <w:t> </w:t>
      </w:r>
      <w:r w:rsidRPr="00AA5FE3">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A5FE3">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A5FE3">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AA5FE3">
        <w:rPr>
          <w:rFonts w:ascii="Times New Roman" w:eastAsia="Times New Roman" w:hAnsi="Times New Roman" w:cs="Times New Roman"/>
          <w:b/>
          <w:bCs/>
          <w:color w:val="000000"/>
          <w:sz w:val="24"/>
          <w:szCs w:val="24"/>
          <w:shd w:val="clear" w:color="auto" w:fill="FFFFFF"/>
          <w:lang w:eastAsia="en-US"/>
        </w:rPr>
        <w:t>Sutarties įvykdymo užtikrinimas</w:t>
      </w:r>
      <w:r w:rsidRPr="00AA5FE3">
        <w:rPr>
          <w:rFonts w:ascii="Times New Roman" w:eastAsia="Times New Roman" w:hAnsi="Times New Roman" w:cs="Times New Roman"/>
          <w:color w:val="000000"/>
          <w:sz w:val="24"/>
          <w:szCs w:val="24"/>
          <w:shd w:val="clear" w:color="auto" w:fill="FFFFFF"/>
          <w:lang w:eastAsia="en-US"/>
        </w:rPr>
        <w:t>).</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10.8. Sutarties įvykdymo užtikrinimo suma turi būti nurodoma ir išmokama eurais. </w:t>
      </w: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AA5FE3">
        <w:rPr>
          <w:rFonts w:ascii="Times New Roman" w:eastAsia="Times New Roman" w:hAnsi="Times New Roman" w:cs="Times New Roman"/>
          <w:sz w:val="24"/>
          <w:szCs w:val="24"/>
          <w:lang w:eastAsia="en-US"/>
        </w:rPr>
        <w:t>prašymui, turi būti pateiktas vertimas į lietuvių kalbą). </w:t>
      </w: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AA5FE3">
        <w:rPr>
          <w:rFonts w:ascii="Times New Roman" w:eastAsia="Calibri" w:hAnsi="Times New Roman" w:cs="Times New Roman"/>
          <w:kern w:val="2"/>
          <w:sz w:val="24"/>
          <w:szCs w:val="24"/>
          <w:lang w:eastAsia="en-US"/>
        </w:rPr>
        <w:t>Specialiosiose sąlygose</w:t>
      </w:r>
      <w:r w:rsidRPr="00AA5FE3">
        <w:rPr>
          <w:rFonts w:ascii="Times New Roman" w:eastAsia="Times New Roman" w:hAnsi="Times New Roman" w:cs="Times New Roman"/>
          <w:sz w:val="24"/>
          <w:szCs w:val="24"/>
          <w:lang w:eastAsia="en-US"/>
        </w:rPr>
        <w:t>.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w:t>
      </w:r>
      <w:r w:rsidRPr="00AA5FE3">
        <w:rPr>
          <w:rFonts w:ascii="Times New Roman" w:eastAsia="Times New Roman" w:hAnsi="Times New Roman" w:cs="Times New Roman"/>
          <w:color w:val="000000"/>
          <w:sz w:val="24"/>
          <w:szCs w:val="24"/>
          <w:lang w:eastAsia="en-US"/>
        </w:rPr>
        <w:lastRenderedPageBreak/>
        <w:t>10 (dešimt) darbo dienų nuo pranešimo apie Sutarties įvykdymo užtikrinimo sumokėjimą Pirkėjui pranešimo gavimo dienos pateikti Pirkėjui naują Specialiosiose sąlygose nurodyto dydžio Sutarties įvykdymo užtikrinimą.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10.16.1. Tiekėjas neįvykdė, nevykdo arba netinkamai vykdo savo įsipareigojimus pagal Sutartį;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11.  SUTARTIES KAINA IR JOS PERSKAIČIAVIMAS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11.2. Pradinės sutarties vertė yra nurodyta Specialiosiose sąlygose.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11.4. Sutarties kainos peržiūra atliekama Specialiosiose sąlygose nustatyta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12.  ATSISKAITYMO TVARKA</w:t>
      </w: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12.1.  Išankstinis mokėjimas (avansas) (jei taikoma)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AA5FE3">
        <w:rPr>
          <w:rFonts w:ascii="Times New Roman" w:eastAsia="Times New Roman" w:hAnsi="Times New Roman" w:cs="Times New Roman"/>
          <w:b/>
          <w:bCs/>
          <w:color w:val="000000"/>
          <w:sz w:val="24"/>
          <w:szCs w:val="24"/>
          <w:lang w:eastAsia="en-US"/>
        </w:rPr>
        <w:t>Avansas</w:t>
      </w:r>
      <w:r w:rsidRPr="00AA5FE3">
        <w:rPr>
          <w:rFonts w:ascii="Times New Roman" w:eastAsia="Times New Roman" w:hAnsi="Times New Roman" w:cs="Times New Roman"/>
          <w:color w:val="000000"/>
          <w:sz w:val="24"/>
          <w:szCs w:val="24"/>
          <w:lang w:eastAsia="en-US"/>
        </w:rPr>
        <w:t>).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12.1.2. Pirkėjas sumoka Tiekėjui </w:t>
      </w:r>
      <w:r w:rsidRPr="00AA5FE3">
        <w:rPr>
          <w:rFonts w:ascii="Times New Roman" w:eastAsia="Calibri" w:hAnsi="Times New Roman" w:cs="Times New Roman"/>
          <w:kern w:val="2"/>
          <w:sz w:val="24"/>
          <w:szCs w:val="24"/>
          <w:lang w:eastAsia="en-US"/>
        </w:rPr>
        <w:t>ne didesnį kaip Specialiosiose sąlygose nurodyto dydžio Avansą</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5FE3">
        <w:rPr>
          <w:rFonts w:ascii="Times New Roman" w:eastAsia="Times New Roman" w:hAnsi="Times New Roman" w:cs="Times New Roman"/>
          <w:b/>
          <w:bCs/>
          <w:color w:val="000000"/>
          <w:sz w:val="24"/>
          <w:szCs w:val="24"/>
          <w:lang w:eastAsia="en-US"/>
        </w:rPr>
        <w:t>Avanso užtikrinimas</w:t>
      </w:r>
      <w:r w:rsidRPr="00AA5FE3">
        <w:rPr>
          <w:rFonts w:ascii="Times New Roman" w:eastAsia="Times New Roman" w:hAnsi="Times New Roman" w:cs="Times New Roman"/>
          <w:color w:val="000000"/>
          <w:sz w:val="24"/>
          <w:szCs w:val="24"/>
          <w:lang w:eastAsia="en-US"/>
        </w:rPr>
        <w:t>).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lastRenderedPageBreak/>
        <w:t>Pastaba.</w:t>
      </w:r>
      <w:r w:rsidRPr="00AA5FE3">
        <w:rPr>
          <w:rFonts w:ascii="Times New Roman" w:eastAsia="Times New Roman" w:hAnsi="Times New Roman" w:cs="Times New Roman"/>
          <w:color w:val="000000"/>
          <w:sz w:val="24"/>
          <w:szCs w:val="24"/>
          <w:lang w:eastAsia="en-US"/>
        </w:rPr>
        <w:t> </w:t>
      </w:r>
      <w:r w:rsidRPr="00AA5FE3">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5FE3">
        <w:rPr>
          <w:rFonts w:ascii="Times New Roman" w:eastAsia="Times New Roman" w:hAnsi="Times New Roman" w:cs="Times New Roman"/>
          <w:color w:val="000000"/>
          <w:sz w:val="24"/>
          <w:szCs w:val="24"/>
          <w:lang w:eastAsia="en-US"/>
        </w:rPr>
        <w:t> </w:t>
      </w:r>
      <w:r w:rsidRPr="00AA5FE3">
        <w:rPr>
          <w:rFonts w:ascii="Times New Roman" w:eastAsia="Times New Roman" w:hAnsi="Times New Roman" w:cs="Times New Roman"/>
          <w:color w:val="000000"/>
          <w:sz w:val="24"/>
          <w:szCs w:val="24"/>
          <w:shd w:val="clear" w:color="auto" w:fill="FFFFFF"/>
          <w:lang w:eastAsia="en-US"/>
        </w:rPr>
        <w:t>įstatymų bei kitų teisės aktų</w:t>
      </w:r>
      <w:r w:rsidRPr="00AA5FE3">
        <w:rPr>
          <w:rFonts w:ascii="Times New Roman" w:eastAsia="Times New Roman" w:hAnsi="Times New Roman" w:cs="Times New Roman"/>
          <w:color w:val="000000"/>
          <w:sz w:val="24"/>
          <w:szCs w:val="24"/>
          <w:lang w:eastAsia="en-US"/>
        </w:rPr>
        <w:t> </w:t>
      </w:r>
      <w:r w:rsidRPr="00AA5FE3">
        <w:rPr>
          <w:rFonts w:ascii="Times New Roman" w:eastAsia="Times New Roman" w:hAnsi="Times New Roman" w:cs="Times New Roman"/>
          <w:color w:val="000000"/>
          <w:sz w:val="24"/>
          <w:szCs w:val="24"/>
          <w:shd w:val="clear" w:color="auto" w:fill="FFFFFF"/>
          <w:lang w:eastAsia="en-US"/>
        </w:rPr>
        <w:t>nuostatas.</w:t>
      </w: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12.1.7. Avanso užtikrinimo suma turi būti nurodoma ir išmokama eurais.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12.2.  Mokėjimų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AA5FE3">
        <w:rPr>
          <w:rFonts w:ascii="Times New Roman" w:eastAsia="Times New Roman" w:hAnsi="Times New Roman" w:cs="Times New Roman"/>
          <w:color w:val="467886"/>
          <w:sz w:val="24"/>
          <w:szCs w:val="24"/>
          <w:u w:val="single"/>
          <w:lang w:eastAsia="en-US"/>
        </w:rPr>
        <w:t>(ES) 2017/1870</w:t>
      </w:r>
      <w:r w:rsidRPr="00AA5FE3">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AA5FE3">
        <w:rPr>
          <w:rFonts w:ascii="Times New Roman" w:eastAsia="Times New Roman" w:hAnsi="Times New Roman" w:cs="Times New Roman"/>
          <w:color w:val="467886"/>
          <w:sz w:val="24"/>
          <w:szCs w:val="24"/>
          <w:u w:val="single"/>
          <w:lang w:eastAsia="en-US"/>
        </w:rPr>
        <w:t>2014/55/ES</w:t>
      </w:r>
      <w:r w:rsidRPr="00AA5FE3">
        <w:rPr>
          <w:rFonts w:ascii="Times New Roman" w:eastAsia="Times New Roman" w:hAnsi="Times New Roman" w:cs="Times New Roman"/>
          <w:color w:val="000000"/>
          <w:sz w:val="24"/>
          <w:szCs w:val="24"/>
          <w:lang w:eastAsia="en-US"/>
        </w:rPr>
        <w:t> (toliau – </w:t>
      </w:r>
      <w:r w:rsidRPr="00AA5FE3">
        <w:rPr>
          <w:rFonts w:ascii="Times New Roman" w:eastAsia="Times New Roman" w:hAnsi="Times New Roman" w:cs="Times New Roman"/>
          <w:b/>
          <w:bCs/>
          <w:color w:val="000000"/>
          <w:sz w:val="24"/>
          <w:szCs w:val="24"/>
          <w:lang w:eastAsia="en-US"/>
        </w:rPr>
        <w:t>Europos elektroninių sąskaitų faktūrų</w:t>
      </w:r>
      <w:r w:rsidRPr="00AA5FE3">
        <w:rPr>
          <w:rFonts w:ascii="Times New Roman" w:eastAsia="Times New Roman" w:hAnsi="Times New Roman" w:cs="Times New Roman"/>
          <w:color w:val="000000"/>
          <w:sz w:val="24"/>
          <w:szCs w:val="24"/>
          <w:lang w:eastAsia="en-US"/>
        </w:rPr>
        <w:t> </w:t>
      </w:r>
      <w:r w:rsidRPr="00AA5FE3">
        <w:rPr>
          <w:rFonts w:ascii="Times New Roman" w:eastAsia="Times New Roman" w:hAnsi="Times New Roman" w:cs="Times New Roman"/>
          <w:b/>
          <w:bCs/>
          <w:color w:val="000000"/>
          <w:sz w:val="24"/>
          <w:szCs w:val="24"/>
          <w:lang w:eastAsia="en-US"/>
        </w:rPr>
        <w:t>standartas</w:t>
      </w:r>
      <w:r w:rsidRPr="00AA5FE3">
        <w:rPr>
          <w:rFonts w:ascii="Times New Roman" w:eastAsia="Times New Roman" w:hAnsi="Times New Roman" w:cs="Times New Roman"/>
          <w:color w:val="000000"/>
          <w:sz w:val="24"/>
          <w:szCs w:val="24"/>
          <w:lang w:eastAsia="en-US"/>
        </w:rPr>
        <w:t xml:space="preserve">), Tiekėjas gali pateikti </w:t>
      </w:r>
      <w:r w:rsidRPr="00AA5FE3">
        <w:rPr>
          <w:rFonts w:ascii="Times New Roman" w:eastAsia="Arial" w:hAnsi="Times New Roman" w:cs="Times New Roman"/>
          <w:kern w:val="2"/>
          <w:sz w:val="24"/>
          <w:szCs w:val="24"/>
          <w:lang w:eastAsia="en-US"/>
        </w:rPr>
        <w:t>pasirinktomis priemonėmis</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 xml:space="preserve">12.2.1.2. Europos elektroninių sąskaitų faktūrų standarto neatitinkančią elektroninę sąskaitą faktūrą Tiekėjas </w:t>
      </w:r>
      <w:r w:rsidRPr="00AA5FE3">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AA5FE3">
        <w:rPr>
          <w:rFonts w:ascii="Times New Roman" w:eastAsia="Arial" w:hAnsi="Times New Roman" w:cs="Times New Roman"/>
          <w:b/>
          <w:bCs/>
          <w:kern w:val="2"/>
          <w:sz w:val="24"/>
          <w:szCs w:val="24"/>
          <w:lang w:eastAsia="en-US"/>
        </w:rPr>
        <w:t>SABIS</w:t>
      </w:r>
      <w:r w:rsidRPr="00AA5FE3">
        <w:rPr>
          <w:rFonts w:ascii="Times New Roman" w:eastAsia="Arial" w:hAnsi="Times New Roman" w:cs="Times New Roman"/>
          <w:kern w:val="2"/>
          <w:sz w:val="24"/>
          <w:szCs w:val="24"/>
          <w:lang w:eastAsia="en-US"/>
        </w:rPr>
        <w:t>) priemonėmis</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AA5FE3">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12.2.4. Pirkėjas atlieka mokėjimus už Prekes Specialiosiose sąlygose nustatytais terminais.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12.3.  Kiti atsiskaitymo klausimai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12.3.3. Visi mokėjimai pagal Sutartį atliekami eurais.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13.  KONFIDENCIALI INFORMACIJA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13.2.  Šalis turi teisę atskleisti kitos Šalies konfidencialią informaciją šiais atvejais: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w:t>
      </w:r>
      <w:r w:rsidRPr="00AA5FE3">
        <w:rPr>
          <w:rFonts w:ascii="Times New Roman" w:eastAsia="Times New Roman" w:hAnsi="Times New Roman" w:cs="Times New Roman"/>
          <w:color w:val="000000"/>
          <w:sz w:val="24"/>
          <w:szCs w:val="24"/>
          <w:lang w:eastAsia="en-US"/>
        </w:rPr>
        <w:lastRenderedPageBreak/>
        <w:t>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13.4. Šalis atsako: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14.  ASMENS DUOMENŲ APSAUGA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A5FE3">
        <w:rPr>
          <w:rFonts w:ascii="Times New Roman" w:eastAsia="Times New Roman" w:hAnsi="Times New Roman" w:cs="Times New Roman"/>
          <w:color w:val="467886"/>
          <w:sz w:val="24"/>
          <w:szCs w:val="24"/>
          <w:u w:val="single"/>
          <w:lang w:eastAsia="en-US"/>
        </w:rPr>
        <w:t>(ES) 2016/679</w:t>
      </w:r>
      <w:r w:rsidRPr="00AA5FE3">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AA5FE3">
        <w:rPr>
          <w:rFonts w:ascii="Times New Roman" w:eastAsia="Times New Roman" w:hAnsi="Times New Roman" w:cs="Times New Roman"/>
          <w:color w:val="467886"/>
          <w:sz w:val="24"/>
          <w:szCs w:val="24"/>
          <w:u w:val="single"/>
          <w:lang w:eastAsia="en-US"/>
        </w:rPr>
        <w:t>95/46/EB</w:t>
      </w:r>
      <w:r w:rsidRPr="00AA5FE3">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15.  INTELEKTINĖ NUOSAVYBĖ</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A5FE3">
        <w:rPr>
          <w:rFonts w:ascii="Times New Roman" w:eastAsia="Times New Roman" w:hAnsi="Times New Roman" w:cs="Times New Roman"/>
          <w:i/>
          <w:iCs/>
          <w:color w:val="000000"/>
          <w:sz w:val="24"/>
          <w:szCs w:val="24"/>
          <w:lang w:eastAsia="en-US"/>
        </w:rPr>
        <w:t>sui generis</w:t>
      </w:r>
      <w:r w:rsidRPr="00AA5FE3">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A5FE3">
        <w:rPr>
          <w:rFonts w:ascii="Times New Roman" w:eastAsia="Calibri" w:hAnsi="Times New Roman" w:cs="Times New Roman"/>
          <w:kern w:val="2"/>
          <w:sz w:val="24"/>
          <w:szCs w:val="24"/>
          <w:lang w:eastAsia="en-US"/>
        </w:rPr>
        <w:t>Specialiosiose sąlygose nurodyta bauda</w:t>
      </w:r>
      <w:r w:rsidRPr="00AA5FE3">
        <w:rPr>
          <w:rFonts w:ascii="Times New Roman" w:eastAsia="Times New Roman" w:hAnsi="Times New Roman" w:cs="Times New Roman"/>
          <w:sz w:val="24"/>
          <w:szCs w:val="24"/>
          <w:lang w:eastAsia="en-US"/>
        </w:rPr>
        <w:t>.</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16.  PAREIŠKIMAI IR GARANTIJOS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16.1. Kiekviena iš Šalių pareiškia ir garantuoja kitai Šaliai, kad:</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AA5FE3" w:rsidRPr="00AA5FE3" w:rsidRDefault="00AA5FE3" w:rsidP="00AA5FE3">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AA5FE3">
        <w:rPr>
          <w:rFonts w:ascii="Times New Roman" w:eastAsia="Times New Roman" w:hAnsi="Times New Roman" w:cs="Times New Roman"/>
          <w:color w:val="000000"/>
          <w:sz w:val="24"/>
          <w:szCs w:val="24"/>
          <w:shd w:val="clear" w:color="auto" w:fill="FFFFFF"/>
          <w:lang w:eastAsia="en-US"/>
        </w:rPr>
        <w:t>16.3. </w:t>
      </w:r>
      <w:r w:rsidRPr="00AA5FE3">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AA5FE3">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rsidR="00AA5FE3" w:rsidRPr="00AA5FE3" w:rsidRDefault="00AA5FE3" w:rsidP="00AA5FE3">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AA5FE3">
        <w:rPr>
          <w:rFonts w:ascii="Times New Roman" w:eastAsia="Arial" w:hAnsi="Times New Roman" w:cs="Times New Roman"/>
          <w:kern w:val="2"/>
          <w:sz w:val="24"/>
          <w:szCs w:val="24"/>
          <w:lang w:eastAsia="en-US"/>
        </w:rPr>
        <w:t>16.4. T</w:t>
      </w:r>
      <w:r w:rsidRPr="00AA5FE3">
        <w:rPr>
          <w:rFonts w:ascii="Times New Roman" w:eastAsia="Calibri" w:hAnsi="Times New Roman" w:cs="Times New Roman"/>
          <w:kern w:val="2"/>
          <w:sz w:val="24"/>
          <w:szCs w:val="24"/>
        </w:rPr>
        <w:t xml:space="preserve">iekėjas įsipareigoja vykdant Sutartį laikytis aplinkos apsaugos, socialinės ir darbo teisės įpareigojimų, nustatytų Europos Sąjungos ir </w:t>
      </w:r>
      <w:r w:rsidRPr="00AA5FE3">
        <w:rPr>
          <w:rFonts w:ascii="Times New Roman" w:eastAsia="Calibri" w:hAnsi="Times New Roman" w:cs="Times New Roman"/>
          <w:kern w:val="2"/>
          <w:sz w:val="24"/>
          <w:szCs w:val="24"/>
        </w:rPr>
        <w:lastRenderedPageBreak/>
        <w:t>nacionalinėje teisėje, kolektyvinėse sutartyse ir VPĮ 5 priede nurodytose tarptautinėse konvencijose.</w:t>
      </w:r>
    </w:p>
    <w:p w:rsidR="00AA5FE3" w:rsidRPr="00AA5FE3" w:rsidRDefault="00AA5FE3" w:rsidP="00AA5FE3">
      <w:pPr>
        <w:spacing w:after="0" w:line="240" w:lineRule="auto"/>
        <w:rPr>
          <w:rFonts w:ascii="Times New Roman" w:eastAsia="Times New Roman" w:hAnsi="Times New Roman" w:cs="Times New Roman"/>
          <w:sz w:val="14"/>
          <w:szCs w:val="1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17.  BENDRIEJI ATSAKOMYBĖS KLAUSIMAI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5FE3">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18.  NENUGALIMA JĖGA (FORCE MAJEURE)</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18.1.</w:t>
      </w:r>
      <w:r w:rsidRPr="00AA5FE3">
        <w:rPr>
          <w:rFonts w:ascii="Times New Roman" w:eastAsia="Times New Roman" w:hAnsi="Times New Roman" w:cs="Times New Roman"/>
          <w:b/>
          <w:bCs/>
          <w:color w:val="000000"/>
          <w:sz w:val="24"/>
          <w:szCs w:val="24"/>
          <w:lang w:eastAsia="en-US"/>
        </w:rPr>
        <w:t> </w:t>
      </w:r>
      <w:r w:rsidRPr="00AA5FE3">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18.1.1. dėl nenugalimos jėgos (</w:t>
      </w:r>
      <w:r w:rsidRPr="00AA5FE3">
        <w:rPr>
          <w:rFonts w:ascii="Times New Roman" w:eastAsia="Times New Roman" w:hAnsi="Times New Roman" w:cs="Times New Roman"/>
          <w:i/>
          <w:iCs/>
          <w:color w:val="000000"/>
          <w:sz w:val="24"/>
          <w:szCs w:val="24"/>
          <w:lang w:eastAsia="en-US"/>
        </w:rPr>
        <w:t>force majeure</w:t>
      </w:r>
      <w:r w:rsidRPr="00AA5FE3">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AA5FE3">
        <w:rPr>
          <w:rFonts w:ascii="Times New Roman" w:eastAsia="Times New Roman" w:hAnsi="Times New Roman" w:cs="Times New Roman"/>
          <w:i/>
          <w:iCs/>
          <w:color w:val="000000"/>
          <w:sz w:val="24"/>
          <w:szCs w:val="24"/>
          <w:lang w:eastAsia="en-US"/>
        </w:rPr>
        <w:t>force majeure</w:t>
      </w:r>
      <w:r w:rsidRPr="00AA5FE3">
        <w:rPr>
          <w:rFonts w:ascii="Times New Roman" w:eastAsia="Times New Roman" w:hAnsi="Times New Roman" w:cs="Times New Roman"/>
          <w:color w:val="000000"/>
          <w:sz w:val="24"/>
          <w:szCs w:val="24"/>
          <w:lang w:eastAsia="en-US"/>
        </w:rPr>
        <w:t>) aplinkybėms taisyklių patvirtinimo” patvirtintų taisyklių nuostatos;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18.2.</w:t>
      </w:r>
      <w:r w:rsidRPr="00AA5FE3">
        <w:rPr>
          <w:rFonts w:ascii="Times New Roman" w:eastAsia="Times New Roman" w:hAnsi="Times New Roman" w:cs="Times New Roman"/>
          <w:b/>
          <w:bCs/>
          <w:color w:val="000000"/>
          <w:sz w:val="24"/>
          <w:szCs w:val="24"/>
          <w:lang w:eastAsia="en-US"/>
        </w:rPr>
        <w:t> </w:t>
      </w:r>
      <w:r w:rsidRPr="00AA5FE3">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18.3.</w:t>
      </w:r>
      <w:r w:rsidRPr="00AA5FE3">
        <w:rPr>
          <w:rFonts w:ascii="Times New Roman" w:eastAsia="Times New Roman" w:hAnsi="Times New Roman" w:cs="Times New Roman"/>
          <w:b/>
          <w:bCs/>
          <w:color w:val="000000"/>
          <w:sz w:val="24"/>
          <w:szCs w:val="24"/>
          <w:lang w:eastAsia="en-US"/>
        </w:rPr>
        <w:t> </w:t>
      </w:r>
      <w:r w:rsidRPr="00AA5FE3">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18.4. Jeigu nenugalimos jėgos (</w:t>
      </w:r>
      <w:r w:rsidRPr="00AA5FE3">
        <w:rPr>
          <w:rFonts w:ascii="Times New Roman" w:eastAsia="Times New Roman" w:hAnsi="Times New Roman" w:cs="Times New Roman"/>
          <w:i/>
          <w:iCs/>
          <w:color w:val="000000"/>
          <w:sz w:val="24"/>
          <w:szCs w:val="24"/>
          <w:lang w:eastAsia="en-US"/>
        </w:rPr>
        <w:t>force majeure</w:t>
      </w:r>
      <w:r w:rsidRPr="00AA5FE3">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19.  SUTARTIES NUOSTATŲ NEGALIOJIMAS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20.  SUTARTIES PAKEITIMAI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20.2. Sutarties pakeitimai įforminami Šalims sudarant Susitarimą.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20.4. Susitarimai įsigalioja nuo jų sudarymo, jei Susitarime nenurodyta kitaip. Susitarimą Pirkėjas privalo paviešinti VPĮ 33 ir 86 straipsniuose nustatyta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21.  SUTARTIES SUSTABDYMAS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 Prekių (jų dalies) tiekimas gali būti stabdomas esant bent vienai iš šių aplinkybių: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AA5FE3">
        <w:rPr>
          <w:rFonts w:ascii="Times New Roman" w:eastAsia="Calibri" w:hAnsi="Times New Roman" w:cs="Times New Roman"/>
          <w:kern w:val="2"/>
          <w:sz w:val="24"/>
          <w:szCs w:val="24"/>
          <w:lang w:eastAsia="en-US"/>
        </w:rPr>
        <w:t>ir įforminamas Sutarties 21.6 punkte nustatyta tvarka</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A5FE3">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A5FE3">
        <w:rPr>
          <w:rFonts w:ascii="Times New Roman" w:eastAsia="Calibri" w:hAnsi="Times New Roman" w:cs="Times New Roman"/>
          <w:kern w:val="2"/>
          <w:sz w:val="24"/>
          <w:szCs w:val="24"/>
          <w:lang w:eastAsia="en-US"/>
        </w:rPr>
        <w:t>ir įforminamas Sutarties 21.6 punkte nustatyta tvarka.</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w:t>
      </w:r>
      <w:r w:rsidRPr="00AA5FE3">
        <w:rPr>
          <w:rFonts w:ascii="Times New Roman" w:eastAsia="Times New Roman" w:hAnsi="Times New Roman" w:cs="Times New Roman"/>
          <w:color w:val="000000"/>
          <w:sz w:val="24"/>
          <w:szCs w:val="24"/>
          <w:lang w:eastAsia="en-US"/>
        </w:rPr>
        <w:lastRenderedPageBreak/>
        <w:t>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AA5FE3" w:rsidRPr="00AA5FE3" w:rsidRDefault="00AA5FE3" w:rsidP="00AA5FE3">
      <w:pPr>
        <w:spacing w:after="0" w:line="264"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AA5FE3" w:rsidRPr="00AA5FE3" w:rsidRDefault="00AA5FE3" w:rsidP="00AA5FE3">
      <w:pPr>
        <w:spacing w:after="0" w:line="264" w:lineRule="atLeast"/>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A5FE3">
        <w:rPr>
          <w:rFonts w:ascii="Times New Roman" w:eastAsia="Calibri" w:hAnsi="Times New Roman" w:cs="Times New Roman"/>
          <w:kern w:val="2"/>
          <w:sz w:val="24"/>
          <w:szCs w:val="24"/>
          <w:lang w:eastAsia="en-US"/>
        </w:rPr>
        <w:t>Jei sutartinių įsipareigojimų ar jų dalies vykdymas sustabdytas</w:t>
      </w:r>
      <w:r w:rsidRPr="00AA5FE3">
        <w:rPr>
          <w:rFonts w:ascii="Times New Roman" w:eastAsia="Times New Roman" w:hAnsi="Times New Roman" w:cs="Times New Roman"/>
          <w:sz w:val="24"/>
          <w:szCs w:val="24"/>
          <w:lang w:eastAsia="en-US"/>
        </w:rPr>
        <w:t>, Šalys negali vykdyti jokių jiems pagal Sutartį ar Sutarties dalį priskirtų įsipareigojimų.</w:t>
      </w:r>
    </w:p>
    <w:p w:rsidR="00AA5FE3" w:rsidRPr="00AA5FE3" w:rsidRDefault="00AA5FE3" w:rsidP="00AA5FE3">
      <w:pPr>
        <w:spacing w:after="0" w:line="264"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AA5FE3" w:rsidRPr="00AA5FE3" w:rsidRDefault="00AA5FE3" w:rsidP="00AA5FE3">
      <w:pPr>
        <w:spacing w:after="0" w:line="264"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AA5FE3" w:rsidRPr="00AA5FE3" w:rsidRDefault="00AA5FE3" w:rsidP="00AA5FE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A5FE3">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A5FE3">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22.  SUTARTIES NUTRAUKIMAS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22.1.  Pretenzijos dėl Sutarties pažeidimų</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5FE3">
        <w:rPr>
          <w:rFonts w:ascii="Times New Roman" w:eastAsia="Times New Roman" w:hAnsi="Times New Roman" w:cs="Times New Roman"/>
          <w:b/>
          <w:bCs/>
          <w:color w:val="000000"/>
          <w:sz w:val="24"/>
          <w:szCs w:val="24"/>
          <w:lang w:eastAsia="en-US"/>
        </w:rPr>
        <w:t> </w:t>
      </w:r>
      <w:r w:rsidRPr="00AA5FE3">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22.2.  Sutarties nutraukimas Pirkėjo iniciatyva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AA5FE3">
        <w:rPr>
          <w:rFonts w:ascii="Times New Roman" w:eastAsia="Times New Roman" w:hAnsi="Times New Roman" w:cs="Times New Roman"/>
          <w:b/>
          <w:bCs/>
          <w:color w:val="5C5D5D"/>
          <w:sz w:val="24"/>
          <w:szCs w:val="24"/>
          <w:lang w:eastAsia="en-US"/>
        </w:rPr>
        <w:t> </w:t>
      </w:r>
      <w:r w:rsidRPr="00AA5FE3">
        <w:rPr>
          <w:rFonts w:ascii="Times New Roman" w:eastAsia="Times New Roman" w:hAnsi="Times New Roman" w:cs="Times New Roman"/>
          <w:color w:val="000000"/>
          <w:sz w:val="24"/>
          <w:szCs w:val="24"/>
          <w:lang w:eastAsia="en-US"/>
        </w:rPr>
        <w:t>įstatymuose ir kituose teisės aktuose nustatyta tvarka analogiška situacija</w:t>
      </w:r>
      <w:r w:rsidRPr="00AA5FE3">
        <w:rPr>
          <w:rFonts w:ascii="Times New Roman" w:eastAsia="Times New Roman" w:hAnsi="Times New Roman" w:cs="Times New Roman"/>
          <w:color w:val="000000"/>
          <w:sz w:val="24"/>
          <w:szCs w:val="24"/>
          <w:shd w:val="clear" w:color="auto" w:fill="FFFFFF"/>
          <w:lang w:eastAsia="en-US"/>
        </w:rPr>
        <w:t>;</w:t>
      </w:r>
      <w:r w:rsidRPr="00AA5FE3">
        <w:rPr>
          <w:rFonts w:ascii="Times New Roman" w:eastAsia="Times New Roman" w:hAnsi="Times New Roman" w:cs="Times New Roman"/>
          <w:color w:val="000000"/>
          <w:sz w:val="24"/>
          <w:szCs w:val="24"/>
          <w:lang w:eastAsia="en-US"/>
        </w:rPr>
        <w:t> </w:t>
      </w:r>
    </w:p>
    <w:p w:rsidR="00AA5FE3" w:rsidRPr="00AA5FE3" w:rsidRDefault="00AA5FE3" w:rsidP="00AA5FE3">
      <w:pPr>
        <w:spacing w:after="0" w:line="257" w:lineRule="atLeast"/>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22.2.2.2. Tiekėjo padėtis pasikeičia ir jis atitinka pirkimo dokumentuose nustatytą pašalinimo pagrindą;</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sz w:val="24"/>
          <w:szCs w:val="24"/>
          <w:lang w:eastAsia="en-US"/>
        </w:rPr>
        <w:t xml:space="preserve">22.2.2.3. pasikeičia </w:t>
      </w:r>
      <w:r w:rsidRPr="00AA5FE3">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22.2.2.5. Pirkėjo valdymo organas priima sprendimą, dėl kurio Sutarties poreikis išnyksta;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22.2.2.8. nebelieka perkamų Prekių poreikio;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rsidR="00AA5FE3" w:rsidRPr="00AA5FE3" w:rsidRDefault="00AA5FE3" w:rsidP="00AA5FE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A5FE3">
        <w:rPr>
          <w:rFonts w:ascii="Times New Roman" w:eastAsia="Calibri" w:hAnsi="Times New Roman" w:cs="Times New Roman"/>
          <w:kern w:val="2"/>
          <w:sz w:val="24"/>
          <w:szCs w:val="24"/>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AA5FE3" w:rsidRPr="00AA5FE3" w:rsidRDefault="00AA5FE3" w:rsidP="00AA5FE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A5FE3">
        <w:rPr>
          <w:rFonts w:ascii="Times New Roman" w:eastAsia="Calibri" w:hAnsi="Times New Roman" w:cs="Times New Roman"/>
          <w:kern w:val="2"/>
          <w:sz w:val="24"/>
          <w:szCs w:val="24"/>
          <w:lang w:eastAsia="en-US"/>
        </w:rPr>
        <w:t>22.2.2.14. paaiškėja VPĮ 37 straipsnio 8 dalyje ir (ar) 47 straipsnio 8 dalyje nurodytos aplinkybės.</w:t>
      </w:r>
    </w:p>
    <w:p w:rsidR="00AA5FE3" w:rsidRPr="00AA5FE3" w:rsidRDefault="00AA5FE3" w:rsidP="00AA5FE3">
      <w:pPr>
        <w:spacing w:after="0" w:line="240" w:lineRule="auto"/>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rsidR="00AA5FE3" w:rsidRPr="00AA5FE3" w:rsidRDefault="00AA5FE3" w:rsidP="00AA5FE3">
      <w:pPr>
        <w:spacing w:after="0" w:line="257" w:lineRule="atLeast"/>
        <w:jc w:val="both"/>
        <w:textAlignment w:val="baseline"/>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A5FE3">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AA5FE3">
        <w:rPr>
          <w:rFonts w:ascii="Times New Roman" w:eastAsia="Times New Roman" w:hAnsi="Times New Roman" w:cs="Times New Roman"/>
          <w:sz w:val="24"/>
          <w:szCs w:val="24"/>
          <w:lang w:eastAsia="en-US"/>
        </w:rPr>
        <w:t>.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22.3.  Sutarties nutraukimas Tiekėjo iniciatyva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olor w:val="000000"/>
          <w:sz w:val="24"/>
          <w:szCs w:val="24"/>
          <w:lang w:eastAsia="en-US"/>
        </w:rPr>
        <w:t>22.4.  Šalių teisės ir pareigos Sutarties nutraukimo atveju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22.4.2. Nutraukus Sutartį, Šalys privalo: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AA5FE3">
        <w:rPr>
          <w:rFonts w:ascii="Times New Roman" w:eastAsia="Times New Roman" w:hAnsi="Times New Roman" w:cs="Times New Roman"/>
          <w:b/>
          <w:bCs/>
          <w:color w:val="5C5D5D"/>
          <w:sz w:val="24"/>
          <w:szCs w:val="24"/>
          <w:lang w:eastAsia="en-US"/>
        </w:rPr>
        <w:t> </w:t>
      </w:r>
      <w:r w:rsidRPr="00AA5FE3">
        <w:rPr>
          <w:rFonts w:ascii="Times New Roman" w:eastAsia="Times New Roman" w:hAnsi="Times New Roman" w:cs="Times New Roman"/>
          <w:color w:val="000000"/>
          <w:sz w:val="24"/>
          <w:szCs w:val="24"/>
          <w:lang w:eastAsia="en-US"/>
        </w:rPr>
        <w:t>perduoti viena kitai visus dokumentus, kuriuos buvo būtina perduoti pagal Sutarties nuostatas. </w:t>
      </w:r>
    </w:p>
    <w:p w:rsidR="00AA5FE3" w:rsidRPr="00AA5FE3" w:rsidRDefault="00AA5FE3" w:rsidP="00AA5FE3">
      <w:pPr>
        <w:spacing w:after="0" w:line="257" w:lineRule="atLeast"/>
        <w:jc w:val="both"/>
        <w:textAlignment w:val="baseline"/>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23.  PREKIŲ MODELIO AR GAMINTOJO KEITIMAS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aps/>
          <w:color w:val="000000"/>
          <w:sz w:val="24"/>
          <w:szCs w:val="24"/>
          <w:lang w:eastAsia="en-US"/>
        </w:rPr>
        <w:t>23.1. </w:t>
      </w:r>
      <w:r w:rsidRPr="00AA5FE3">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rsidR="00AA5FE3" w:rsidRPr="00AA5FE3" w:rsidRDefault="00AA5FE3" w:rsidP="00AA5FE3">
      <w:pPr>
        <w:spacing w:after="0" w:line="257" w:lineRule="atLeast"/>
        <w:jc w:val="both"/>
        <w:rPr>
          <w:rFonts w:ascii="Times New Roman" w:eastAsia="Times New Roman" w:hAnsi="Times New Roman" w:cs="Times New Roman"/>
          <w:sz w:val="24"/>
          <w:szCs w:val="24"/>
          <w:lang w:eastAsia="en-US"/>
        </w:rPr>
      </w:pPr>
      <w:r w:rsidRPr="00AA5FE3">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5FE3">
        <w:rPr>
          <w:rFonts w:ascii="Times New Roman" w:eastAsia="Times New Roman" w:hAnsi="Times New Roman" w:cs="Times New Roman"/>
          <w:sz w:val="24"/>
          <w:szCs w:val="24"/>
          <w:vertAlign w:val="superscript"/>
          <w:lang w:eastAsia="en-US"/>
        </w:rPr>
        <w:t>1 </w:t>
      </w:r>
      <w:r w:rsidRPr="00AA5FE3">
        <w:rPr>
          <w:rFonts w:ascii="Times New Roman" w:eastAsia="Times New Roman" w:hAnsi="Times New Roman" w:cs="Times New Roman"/>
          <w:sz w:val="24"/>
          <w:szCs w:val="24"/>
          <w:lang w:eastAsia="en-US"/>
        </w:rPr>
        <w:t>dalies nuostatų;</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5FE3">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AA5FE3">
        <w:rPr>
          <w:rFonts w:ascii="Times New Roman" w:eastAsia="Times New Roman" w:hAnsi="Times New Roman" w:cs="Times New Roman"/>
          <w:color w:val="000000"/>
          <w:sz w:val="24"/>
          <w:szCs w:val="24"/>
          <w:lang w:eastAsia="en-US"/>
        </w:rPr>
        <w:t>;</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23.1.4. Šalys sudarė rašytinį Susitarimą prie Sutarties dėl Prekių keitimo.</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24.  BENDRAVIMO TVARKA IR KALBA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AA5FE3">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24.4. Jeigu pranešimas siunčiamas el. paštu, laikoma, kad Šalis jį gavo kitą darbo dieną.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center"/>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b/>
          <w:bCs/>
          <w:caps/>
          <w:color w:val="000000"/>
          <w:sz w:val="24"/>
          <w:szCs w:val="24"/>
          <w:lang w:eastAsia="en-US"/>
        </w:rPr>
        <w:t>25.  PRETENZIJOS IR GINČŲ SPRENDIMAS</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AA5FE3" w:rsidRPr="00AA5FE3" w:rsidRDefault="00AA5FE3" w:rsidP="00AA5FE3">
      <w:pPr>
        <w:spacing w:after="0" w:line="257" w:lineRule="atLeast"/>
        <w:jc w:val="both"/>
        <w:rPr>
          <w:rFonts w:ascii="Times New Roman" w:eastAsia="Times New Roman" w:hAnsi="Times New Roman" w:cs="Times New Roman"/>
          <w:color w:val="000000"/>
          <w:sz w:val="24"/>
          <w:szCs w:val="24"/>
          <w:lang w:eastAsia="en-US"/>
        </w:rPr>
      </w:pPr>
      <w:r w:rsidRPr="00AA5FE3">
        <w:rPr>
          <w:rFonts w:ascii="Times New Roman" w:eastAsia="Times New Roman" w:hAnsi="Times New Roman" w:cs="Times New Roman"/>
          <w:color w:val="000000"/>
          <w:sz w:val="24"/>
          <w:szCs w:val="24"/>
          <w:lang w:eastAsia="en-US"/>
        </w:rPr>
        <w:t>25.3. Kilę ginčai nesudaro pagrindo Šalims atsisakyti vykdyti savo prievoles pagal Sutartį.</w:t>
      </w:r>
    </w:p>
    <w:p w:rsidR="00AA5FE3" w:rsidRPr="00AA5FE3" w:rsidRDefault="00AA5FE3" w:rsidP="00AA5FE3">
      <w:pPr>
        <w:spacing w:after="0" w:line="257" w:lineRule="atLeast"/>
        <w:textAlignment w:val="center"/>
        <w:rPr>
          <w:rFonts w:ascii="Times New Roman" w:eastAsia="Times New Roman" w:hAnsi="Times New Roman" w:cs="Times New Roman"/>
          <w:color w:val="000000"/>
          <w:sz w:val="24"/>
          <w:szCs w:val="24"/>
          <w:lang w:eastAsia="en-US"/>
        </w:rPr>
      </w:pPr>
    </w:p>
    <w:p w:rsidR="00AA5FE3" w:rsidRPr="00AA5FE3" w:rsidRDefault="00AA5FE3" w:rsidP="00AA5FE3">
      <w:pPr>
        <w:spacing w:after="0" w:line="259" w:lineRule="auto"/>
        <w:jc w:val="center"/>
        <w:rPr>
          <w:rFonts w:ascii="Times New Roman" w:eastAsia="Times New Roman" w:hAnsi="Times New Roman" w:cs="Times New Roman"/>
          <w:kern w:val="2"/>
          <w:sz w:val="24"/>
          <w:szCs w:val="24"/>
          <w:lang w:eastAsia="en-US"/>
        </w:rPr>
      </w:pPr>
      <w:r w:rsidRPr="00AA5FE3">
        <w:rPr>
          <w:rFonts w:ascii="Times New Roman" w:eastAsia="Times New Roman" w:hAnsi="Times New Roman" w:cs="Times New Roman"/>
          <w:kern w:val="2"/>
          <w:sz w:val="24"/>
          <w:szCs w:val="24"/>
          <w:lang w:eastAsia="en-US"/>
        </w:rPr>
        <w:lastRenderedPageBreak/>
        <w:t>________________</w:t>
      </w:r>
    </w:p>
    <w:p w:rsidR="00AA5FE3" w:rsidRPr="00AA5FE3" w:rsidRDefault="00AA5FE3" w:rsidP="00AA5FE3">
      <w:pPr>
        <w:spacing w:after="0" w:line="240" w:lineRule="auto"/>
        <w:rPr>
          <w:rFonts w:ascii="Times New Roman" w:eastAsia="Times New Roman" w:hAnsi="Times New Roman" w:cs="Times New Roman"/>
          <w:sz w:val="24"/>
          <w:szCs w:val="20"/>
          <w:lang w:eastAsia="en-US"/>
        </w:rPr>
      </w:pPr>
    </w:p>
    <w:p w:rsidR="00765B9E" w:rsidRPr="00E40B6A" w:rsidRDefault="00765B9E" w:rsidP="00765B9E">
      <w:pPr>
        <w:suppressAutoHyphens/>
        <w:autoSpaceDN w:val="0"/>
        <w:spacing w:after="0"/>
        <w:textAlignment w:val="baseline"/>
        <w:rPr>
          <w:rFonts w:ascii="Times New Roman" w:eastAsia="Times New Roman" w:hAnsi="Times New Roman" w:cs="Times New Roman"/>
          <w:bCs/>
          <w:caps/>
          <w:sz w:val="24"/>
          <w:szCs w:val="20"/>
          <w:lang w:eastAsia="en-US"/>
        </w:rPr>
      </w:pPr>
    </w:p>
    <w:sectPr w:rsidR="00765B9E" w:rsidRPr="00E40B6A" w:rsidSect="00DE7B70">
      <w:headerReference w:type="default" r:id="rId26"/>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AE3" w:rsidRDefault="00810AE3" w:rsidP="00765B9E">
      <w:pPr>
        <w:spacing w:after="0" w:line="240" w:lineRule="auto"/>
      </w:pPr>
      <w:r>
        <w:separator/>
      </w:r>
    </w:p>
  </w:endnote>
  <w:endnote w:type="continuationSeparator" w:id="0">
    <w:p w:rsidR="00810AE3" w:rsidRDefault="00810AE3" w:rsidP="0076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Times New Roman"/>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B9E" w:rsidRDefault="00765B9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B9E" w:rsidRDefault="00765B9E">
    <w:pPr>
      <w:pStyle w:val="Porat"/>
      <w:jc w:val="right"/>
    </w:pPr>
  </w:p>
  <w:p w:rsidR="00765B9E" w:rsidRDefault="00765B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B9E" w:rsidRDefault="00765B9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AE3" w:rsidRDefault="00810AE3" w:rsidP="00765B9E">
      <w:pPr>
        <w:spacing w:after="0" w:line="240" w:lineRule="auto"/>
      </w:pPr>
      <w:r>
        <w:separator/>
      </w:r>
    </w:p>
  </w:footnote>
  <w:footnote w:type="continuationSeparator" w:id="0">
    <w:p w:rsidR="00810AE3" w:rsidRDefault="00810AE3" w:rsidP="00765B9E">
      <w:pPr>
        <w:spacing w:after="0" w:line="240" w:lineRule="auto"/>
      </w:pPr>
      <w:r>
        <w:continuationSeparator/>
      </w:r>
    </w:p>
  </w:footnote>
  <w:footnote w:id="1">
    <w:p w:rsidR="00765B9E" w:rsidRPr="006372A9" w:rsidRDefault="00765B9E" w:rsidP="00765B9E">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2">
    <w:p w:rsidR="00765B9E" w:rsidRPr="001620D3" w:rsidRDefault="00765B9E" w:rsidP="00765B9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65B9E" w:rsidRPr="001620D3" w:rsidRDefault="00765B9E" w:rsidP="00765B9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65B9E" w:rsidRDefault="00765B9E" w:rsidP="00765B9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65B9E" w:rsidRPr="001620D3" w:rsidRDefault="00765B9E" w:rsidP="00765B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65B9E" w:rsidRPr="001620D3" w:rsidRDefault="00765B9E" w:rsidP="00765B9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65B9E" w:rsidRDefault="00765B9E" w:rsidP="00765B9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765B9E" w:rsidRPr="001620D3" w:rsidRDefault="00765B9E" w:rsidP="00765B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65B9E" w:rsidRPr="001620D3" w:rsidRDefault="00765B9E" w:rsidP="00765B9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65B9E" w:rsidRDefault="00765B9E" w:rsidP="00765B9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DE7B70" w:rsidRDefault="00DE7B70" w:rsidP="00DE7B70">
      <w:pPr>
        <w:pStyle w:val="Puslapioinaostekstas"/>
      </w:pPr>
      <w:r>
        <w:rPr>
          <w:rStyle w:val="Puslapioinaosnuoroda"/>
        </w:rPr>
        <w:footnoteRef/>
      </w:r>
      <w: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
    <w:p w:rsidR="00DE7B70" w:rsidRDefault="00DE7B70" w:rsidP="00DE7B70">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67172"/>
      <w:docPartObj>
        <w:docPartGallery w:val="Page Numbers (Top of Page)"/>
        <w:docPartUnique/>
      </w:docPartObj>
    </w:sdtPr>
    <w:sdtContent>
      <w:p w:rsidR="00066848" w:rsidRDefault="00066848">
        <w:pPr>
          <w:pStyle w:val="Antrats"/>
          <w:jc w:val="right"/>
        </w:pPr>
        <w:r>
          <w:fldChar w:fldCharType="begin"/>
        </w:r>
        <w:r>
          <w:instrText>PAGE   \* MERGEFORMAT</w:instrText>
        </w:r>
        <w:r>
          <w:fldChar w:fldCharType="separate"/>
        </w:r>
        <w:r>
          <w:t>2</w:t>
        </w:r>
        <w:r>
          <w:fldChar w:fldCharType="end"/>
        </w:r>
      </w:p>
    </w:sdtContent>
  </w:sdt>
  <w:p w:rsidR="00765B9E" w:rsidRDefault="00765B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2AD" w:rsidRDefault="00066848">
    <w:pPr>
      <w:pStyle w:val="Antrats"/>
    </w:pPr>
    <w:r>
      <w:t>10</w:t>
    </w:r>
  </w:p>
  <w:p w:rsidR="00066848" w:rsidRDefault="000668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DC" w:rsidRDefault="00000000" w:rsidP="008A4120">
    <w:pPr>
      <w:pStyle w:val="Antrats"/>
      <w:jc w:val="center"/>
    </w:pPr>
    <w:r>
      <w:fldChar w:fldCharType="begin"/>
    </w:r>
    <w:r>
      <w:instrText>PAGE   \* MERGEFORMAT</w:instrText>
    </w:r>
    <w:r>
      <w:fldChar w:fldCharType="separate"/>
    </w:r>
    <w:r>
      <w:t>1</w:t>
    </w:r>
    <w:r>
      <w:fldChar w:fldCharType="end"/>
    </w:r>
  </w:p>
  <w:p w:rsidR="00C73FDC" w:rsidRDefault="00C73F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EDD9A"/>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0AB4F25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B738792E"/>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5A502BD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DA4E5EC4"/>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6B0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B44A9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E942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64F9CE"/>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29EA79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0736431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4" w15:restartNumberingAfterBreak="0">
    <w:nsid w:val="08137393"/>
    <w:multiLevelType w:val="hybridMultilevel"/>
    <w:tmpl w:val="4838FE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21"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3"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4221CF"/>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131532F5"/>
    <w:multiLevelType w:val="multilevel"/>
    <w:tmpl w:val="7BB080FC"/>
    <w:lvl w:ilvl="0">
      <w:start w:val="13"/>
      <w:numFmt w:val="decimal"/>
      <w:lvlText w:val="%1."/>
      <w:lvlJc w:val="left"/>
      <w:pPr>
        <w:ind w:left="480" w:hanging="480"/>
      </w:pPr>
      <w:rPr>
        <w:rFonts w:ascii="Times New Roman" w:eastAsia="Times New Roman" w:hAnsi="Times New Roman" w:cs="Times New Roman" w:hint="default"/>
        <w:spacing w:val="-4"/>
        <w:w w:val="100"/>
        <w:sz w:val="24"/>
        <w:szCs w:val="24"/>
        <w:lang w:val="lt-LT" w:eastAsia="en-US" w:bidi="lt-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lang w:val="lt-LT" w:eastAsia="en-US" w:bidi="ar-SA"/>
      </w:rPr>
    </w:lvl>
    <w:lvl w:ilvl="3">
      <w:start w:val="1"/>
      <w:numFmt w:val="decimal"/>
      <w:lvlText w:val="%1.%2.%3.%4."/>
      <w:lvlJc w:val="left"/>
      <w:pPr>
        <w:ind w:left="720" w:hanging="720"/>
      </w:pPr>
      <w:rPr>
        <w:rFonts w:hint="default"/>
        <w:lang w:val="lt-LT" w:eastAsia="en-US" w:bidi="ar-SA"/>
      </w:rPr>
    </w:lvl>
    <w:lvl w:ilvl="4">
      <w:start w:val="1"/>
      <w:numFmt w:val="decimal"/>
      <w:lvlText w:val="%1.%2.%3.%4.%5."/>
      <w:lvlJc w:val="left"/>
      <w:pPr>
        <w:ind w:left="1080" w:hanging="1080"/>
      </w:pPr>
      <w:rPr>
        <w:rFonts w:hint="default"/>
        <w:lang w:val="lt-LT" w:eastAsia="en-US" w:bidi="ar-SA"/>
      </w:rPr>
    </w:lvl>
    <w:lvl w:ilvl="5">
      <w:start w:val="1"/>
      <w:numFmt w:val="decimal"/>
      <w:lvlText w:val="%1.%2.%3.%4.%5.%6."/>
      <w:lvlJc w:val="left"/>
      <w:pPr>
        <w:ind w:left="1080" w:hanging="1080"/>
      </w:pPr>
      <w:rPr>
        <w:rFonts w:hint="default"/>
        <w:lang w:val="lt-LT" w:eastAsia="en-US" w:bidi="ar-SA"/>
      </w:rPr>
    </w:lvl>
    <w:lvl w:ilvl="6">
      <w:start w:val="1"/>
      <w:numFmt w:val="decimal"/>
      <w:lvlText w:val="%1.%2.%3.%4.%5.%6.%7."/>
      <w:lvlJc w:val="left"/>
      <w:pPr>
        <w:ind w:left="1440" w:hanging="1440"/>
      </w:pPr>
      <w:rPr>
        <w:rFonts w:hint="default"/>
        <w:lang w:val="lt-LT" w:eastAsia="en-US" w:bidi="ar-SA"/>
      </w:rPr>
    </w:lvl>
    <w:lvl w:ilvl="7">
      <w:start w:val="1"/>
      <w:numFmt w:val="decimal"/>
      <w:lvlText w:val="%1.%2.%3.%4.%5.%6.%7.%8."/>
      <w:lvlJc w:val="left"/>
      <w:pPr>
        <w:ind w:left="1440" w:hanging="1440"/>
      </w:pPr>
      <w:rPr>
        <w:rFonts w:hint="default"/>
        <w:lang w:val="lt-LT" w:eastAsia="en-US" w:bidi="ar-SA"/>
      </w:rPr>
    </w:lvl>
    <w:lvl w:ilvl="8">
      <w:start w:val="1"/>
      <w:numFmt w:val="decimal"/>
      <w:lvlText w:val="%1.%2.%3.%4.%5.%6.%7.%8.%9."/>
      <w:lvlJc w:val="left"/>
      <w:pPr>
        <w:ind w:left="1800" w:hanging="1800"/>
      </w:pPr>
      <w:rPr>
        <w:rFonts w:hint="default"/>
        <w:lang w:val="lt-LT" w:eastAsia="en-US" w:bidi="ar-SA"/>
      </w:rPr>
    </w:lvl>
  </w:abstractNum>
  <w:abstractNum w:abstractNumId="26" w15:restartNumberingAfterBreak="0">
    <w:nsid w:val="139E4AF9"/>
    <w:multiLevelType w:val="multilevel"/>
    <w:tmpl w:val="8DF09416"/>
    <w:numStyleLink w:val="LFO10"/>
  </w:abstractNum>
  <w:abstractNum w:abstractNumId="27"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30"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F204799"/>
    <w:multiLevelType w:val="multilevel"/>
    <w:tmpl w:val="019CFA02"/>
    <w:lvl w:ilvl="0">
      <w:start w:val="1"/>
      <w:numFmt w:val="decimal"/>
      <w:lvlText w:val="%1."/>
      <w:lvlJc w:val="left"/>
      <w:pPr>
        <w:ind w:left="444" w:hanging="44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20593918"/>
    <w:multiLevelType w:val="hybridMultilevel"/>
    <w:tmpl w:val="E59C5580"/>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0D21FE5"/>
    <w:multiLevelType w:val="multilevel"/>
    <w:tmpl w:val="3E9E8F0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i w:val="0"/>
        <w:iCs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0" w15:restartNumberingAfterBreak="0">
    <w:nsid w:val="360A505B"/>
    <w:multiLevelType w:val="multilevel"/>
    <w:tmpl w:val="A0C09232"/>
    <w:lvl w:ilvl="0">
      <w:start w:val="1"/>
      <w:numFmt w:val="decimal"/>
      <w:lvlText w:val="%1."/>
      <w:lvlJc w:val="left"/>
      <w:pPr>
        <w:ind w:left="928" w:hanging="360"/>
      </w:pPr>
      <w:rPr>
        <w:rFonts w:ascii="Times New Roman" w:eastAsiaTheme="minorHAnsi" w:hAnsi="Times New Roman" w:cstheme="minorBidi"/>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41"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ABA22E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B0146AE"/>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6"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49" w15:restartNumberingAfterBreak="0">
    <w:nsid w:val="4020439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67D678A"/>
    <w:multiLevelType w:val="multilevel"/>
    <w:tmpl w:val="AFEC5B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6B316B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6"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4E956B36"/>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5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518E7BBC"/>
    <w:multiLevelType w:val="multilevel"/>
    <w:tmpl w:val="40F459B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60"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2"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3128F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84505C4"/>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6" w15:restartNumberingAfterBreak="0">
    <w:nsid w:val="59624DE7"/>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67"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D612534"/>
    <w:multiLevelType w:val="multilevel"/>
    <w:tmpl w:val="0E9009E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9" w15:restartNumberingAfterBreak="0">
    <w:nsid w:val="5E843D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5F5E69F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74"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4FF5E83"/>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7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8"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A60369C"/>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88" w15:restartNumberingAfterBreak="0">
    <w:nsid w:val="6CA1214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89"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9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1"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93"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95" w15:restartNumberingAfterBreak="0">
    <w:nsid w:val="78E11186"/>
    <w:multiLevelType w:val="hybridMultilevel"/>
    <w:tmpl w:val="824C3C52"/>
    <w:lvl w:ilvl="0" w:tplc="4E1849E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7"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37"/>
  </w:num>
  <w:num w:numId="2" w16cid:durableId="207184103">
    <w:abstractNumId w:val="22"/>
  </w:num>
  <w:num w:numId="3" w16cid:durableId="1484615006">
    <w:abstractNumId w:val="82"/>
  </w:num>
  <w:num w:numId="4" w16cid:durableId="607934237">
    <w:abstractNumId w:val="61"/>
  </w:num>
  <w:num w:numId="5" w16cid:durableId="408162091">
    <w:abstractNumId w:val="96"/>
  </w:num>
  <w:num w:numId="6" w16cid:durableId="749809940">
    <w:abstractNumId w:val="15"/>
  </w:num>
  <w:num w:numId="7" w16cid:durableId="412043720">
    <w:abstractNumId w:val="93"/>
  </w:num>
  <w:num w:numId="8" w16cid:durableId="1482305889">
    <w:abstractNumId w:val="81"/>
  </w:num>
  <w:num w:numId="9" w16cid:durableId="1318921492">
    <w:abstractNumId w:val="58"/>
  </w:num>
  <w:num w:numId="10" w16cid:durableId="1864435576">
    <w:abstractNumId w:val="86"/>
  </w:num>
  <w:num w:numId="11" w16cid:durableId="1941065713">
    <w:abstractNumId w:val="28"/>
  </w:num>
  <w:num w:numId="12" w16cid:durableId="1516917841">
    <w:abstractNumId w:val="39"/>
  </w:num>
  <w:num w:numId="13" w16cid:durableId="2105684055">
    <w:abstractNumId w:val="77"/>
  </w:num>
  <w:num w:numId="14" w16cid:durableId="371005059">
    <w:abstractNumId w:val="70"/>
  </w:num>
  <w:num w:numId="15" w16cid:durableId="1789858266">
    <w:abstractNumId w:val="90"/>
  </w:num>
  <w:num w:numId="16" w16cid:durableId="1884630571">
    <w:abstractNumId w:val="55"/>
  </w:num>
  <w:num w:numId="17" w16cid:durableId="494614562">
    <w:abstractNumId w:val="72"/>
  </w:num>
  <w:num w:numId="18" w16cid:durableId="1473055655">
    <w:abstractNumId w:val="83"/>
  </w:num>
  <w:num w:numId="19" w16cid:durableId="510532351">
    <w:abstractNumId w:val="10"/>
  </w:num>
  <w:num w:numId="20" w16cid:durableId="62795760">
    <w:abstractNumId w:val="94"/>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804150928">
    <w:abstractNumId w:val="65"/>
  </w:num>
  <w:num w:numId="22" w16cid:durableId="960764837">
    <w:abstractNumId w:val="56"/>
  </w:num>
  <w:num w:numId="23" w16cid:durableId="1160266696">
    <w:abstractNumId w:val="57"/>
  </w:num>
  <w:num w:numId="24" w16cid:durableId="1251233591">
    <w:abstractNumId w:val="73"/>
  </w:num>
  <w:num w:numId="25" w16cid:durableId="326518019">
    <w:abstractNumId w:val="87"/>
  </w:num>
  <w:num w:numId="26" w16cid:durableId="1093939688">
    <w:abstractNumId w:val="26"/>
  </w:num>
  <w:num w:numId="27" w16cid:durableId="979453963">
    <w:abstractNumId w:val="76"/>
  </w:num>
  <w:num w:numId="28" w16cid:durableId="1200624073">
    <w:abstractNumId w:val="32"/>
  </w:num>
  <w:num w:numId="29" w16cid:durableId="1107045593">
    <w:abstractNumId w:val="9"/>
  </w:num>
  <w:num w:numId="30" w16cid:durableId="1011877831">
    <w:abstractNumId w:val="7"/>
  </w:num>
  <w:num w:numId="31" w16cid:durableId="544172718">
    <w:abstractNumId w:val="6"/>
  </w:num>
  <w:num w:numId="32" w16cid:durableId="1533154663">
    <w:abstractNumId w:val="5"/>
  </w:num>
  <w:num w:numId="33" w16cid:durableId="994577383">
    <w:abstractNumId w:val="4"/>
  </w:num>
  <w:num w:numId="34" w16cid:durableId="1439640964">
    <w:abstractNumId w:val="8"/>
  </w:num>
  <w:num w:numId="35" w16cid:durableId="1645767749">
    <w:abstractNumId w:val="3"/>
  </w:num>
  <w:num w:numId="36" w16cid:durableId="1456019498">
    <w:abstractNumId w:val="2"/>
  </w:num>
  <w:num w:numId="37" w16cid:durableId="882985217">
    <w:abstractNumId w:val="1"/>
  </w:num>
  <w:num w:numId="38" w16cid:durableId="2008314898">
    <w:abstractNumId w:val="0"/>
  </w:num>
  <w:num w:numId="39" w16cid:durableId="18189556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36732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805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2119598">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9185001">
    <w:abstractNumId w:val="31"/>
  </w:num>
  <w:num w:numId="44" w16cid:durableId="1596326005">
    <w:abstractNumId w:val="98"/>
  </w:num>
  <w:num w:numId="45" w16cid:durableId="932712987">
    <w:abstractNumId w:val="34"/>
  </w:num>
  <w:num w:numId="46" w16cid:durableId="1466240244">
    <w:abstractNumId w:val="35"/>
  </w:num>
  <w:num w:numId="47" w16cid:durableId="817646095">
    <w:abstractNumId w:val="16"/>
  </w:num>
  <w:num w:numId="48" w16cid:durableId="1811821538">
    <w:abstractNumId w:val="92"/>
  </w:num>
  <w:num w:numId="49" w16cid:durableId="1098408251">
    <w:abstractNumId w:val="29"/>
  </w:num>
  <w:num w:numId="50" w16cid:durableId="1406494328">
    <w:abstractNumId w:val="48"/>
  </w:num>
  <w:num w:numId="51" w16cid:durableId="1683123745">
    <w:abstractNumId w:val="54"/>
  </w:num>
  <w:num w:numId="52" w16cid:durableId="1026297753">
    <w:abstractNumId w:val="27"/>
  </w:num>
  <w:num w:numId="53" w16cid:durableId="1630041390">
    <w:abstractNumId w:val="18"/>
  </w:num>
  <w:num w:numId="54" w16cid:durableId="528372833">
    <w:abstractNumId w:val="89"/>
  </w:num>
  <w:num w:numId="55" w16cid:durableId="1958364454">
    <w:abstractNumId w:val="62"/>
  </w:num>
  <w:num w:numId="56" w16cid:durableId="275795552">
    <w:abstractNumId w:val="80"/>
  </w:num>
  <w:num w:numId="57" w16cid:durableId="485629320">
    <w:abstractNumId w:val="46"/>
  </w:num>
  <w:num w:numId="58" w16cid:durableId="1431466063">
    <w:abstractNumId w:val="75"/>
  </w:num>
  <w:num w:numId="59" w16cid:durableId="418722204">
    <w:abstractNumId w:val="42"/>
  </w:num>
  <w:num w:numId="60" w16cid:durableId="35168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6699902">
    <w:abstractNumId w:val="23"/>
  </w:num>
  <w:num w:numId="62" w16cid:durableId="6450748">
    <w:abstractNumId w:val="97"/>
  </w:num>
  <w:num w:numId="63" w16cid:durableId="2033338845">
    <w:abstractNumId w:val="85"/>
  </w:num>
  <w:num w:numId="64" w16cid:durableId="1828545422">
    <w:abstractNumId w:val="17"/>
  </w:num>
  <w:num w:numId="65" w16cid:durableId="1375497328">
    <w:abstractNumId w:val="11"/>
  </w:num>
  <w:num w:numId="66" w16cid:durableId="1610312850">
    <w:abstractNumId w:val="91"/>
  </w:num>
  <w:num w:numId="67" w16cid:durableId="492070106">
    <w:abstractNumId w:val="50"/>
  </w:num>
  <w:num w:numId="68" w16cid:durableId="1016611432">
    <w:abstractNumId w:val="74"/>
  </w:num>
  <w:num w:numId="69" w16cid:durableId="626660453">
    <w:abstractNumId w:val="12"/>
  </w:num>
  <w:num w:numId="70" w16cid:durableId="922879554">
    <w:abstractNumId w:val="79"/>
  </w:num>
  <w:num w:numId="71" w16cid:durableId="1180317668">
    <w:abstractNumId w:val="51"/>
  </w:num>
  <w:num w:numId="72" w16cid:durableId="1453665973">
    <w:abstractNumId w:val="99"/>
  </w:num>
  <w:num w:numId="73" w16cid:durableId="1416243167">
    <w:abstractNumId w:val="19"/>
  </w:num>
  <w:num w:numId="74" w16cid:durableId="564334853">
    <w:abstractNumId w:val="60"/>
  </w:num>
  <w:num w:numId="75" w16cid:durableId="1928079495">
    <w:abstractNumId w:val="21"/>
  </w:num>
  <w:num w:numId="76" w16cid:durableId="1379432515">
    <w:abstractNumId w:val="94"/>
  </w:num>
  <w:num w:numId="77" w16cid:durableId="1361472252">
    <w:abstractNumId w:val="78"/>
  </w:num>
  <w:num w:numId="78" w16cid:durableId="601887208">
    <w:abstractNumId w:val="20"/>
  </w:num>
  <w:num w:numId="79" w16cid:durableId="5036631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51869942">
    <w:abstractNumId w:val="36"/>
  </w:num>
  <w:num w:numId="81" w16cid:durableId="113209171">
    <w:abstractNumId w:val="69"/>
  </w:num>
  <w:num w:numId="82" w16cid:durableId="24644645">
    <w:abstractNumId w:val="53"/>
  </w:num>
  <w:num w:numId="83" w16cid:durableId="544635465">
    <w:abstractNumId w:val="49"/>
  </w:num>
  <w:num w:numId="84" w16cid:durableId="2109276501">
    <w:abstractNumId w:val="63"/>
  </w:num>
  <w:num w:numId="85" w16cid:durableId="231736683">
    <w:abstractNumId w:val="44"/>
  </w:num>
  <w:num w:numId="86" w16cid:durableId="1645544637">
    <w:abstractNumId w:val="41"/>
  </w:num>
  <w:num w:numId="87" w16cid:durableId="208424099">
    <w:abstractNumId w:val="47"/>
  </w:num>
  <w:num w:numId="88" w16cid:durableId="1824271463">
    <w:abstractNumId w:val="38"/>
  </w:num>
  <w:num w:numId="89" w16cid:durableId="360713371">
    <w:abstractNumId w:val="13"/>
  </w:num>
  <w:num w:numId="90" w16cid:durableId="17878904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3436884">
    <w:abstractNumId w:val="59"/>
  </w:num>
  <w:num w:numId="92" w16cid:durableId="499781171">
    <w:abstractNumId w:val="25"/>
  </w:num>
  <w:num w:numId="93" w16cid:durableId="121700766">
    <w:abstractNumId w:val="43"/>
  </w:num>
  <w:num w:numId="94" w16cid:durableId="1540313991">
    <w:abstractNumId w:val="66"/>
  </w:num>
  <w:num w:numId="95" w16cid:durableId="1161847738">
    <w:abstractNumId w:val="45"/>
  </w:num>
  <w:num w:numId="96" w16cid:durableId="989747101">
    <w:abstractNumId w:val="24"/>
  </w:num>
  <w:num w:numId="97" w16cid:durableId="1909219869">
    <w:abstractNumId w:val="88"/>
  </w:num>
  <w:num w:numId="98" w16cid:durableId="905409355">
    <w:abstractNumId w:val="84"/>
  </w:num>
  <w:num w:numId="99" w16cid:durableId="511648817">
    <w:abstractNumId w:val="95"/>
  </w:num>
  <w:num w:numId="100" w16cid:durableId="1904754331">
    <w:abstractNumId w:val="64"/>
  </w:num>
  <w:num w:numId="101" w16cid:durableId="770735423">
    <w:abstractNumId w:val="71"/>
  </w:num>
  <w:num w:numId="102" w16cid:durableId="2021589043">
    <w:abstractNumId w:val="40"/>
  </w:num>
  <w:num w:numId="103" w16cid:durableId="1342200158">
    <w:abstractNumId w:val="52"/>
  </w:num>
  <w:num w:numId="104" w16cid:durableId="1124420075">
    <w:abstractNumId w:val="33"/>
  </w:num>
  <w:num w:numId="105" w16cid:durableId="7882066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28188378">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16963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9E"/>
    <w:rsid w:val="00027093"/>
    <w:rsid w:val="00066848"/>
    <w:rsid w:val="00126AF6"/>
    <w:rsid w:val="001852AD"/>
    <w:rsid w:val="001A276C"/>
    <w:rsid w:val="0032156D"/>
    <w:rsid w:val="004A03D7"/>
    <w:rsid w:val="005121BD"/>
    <w:rsid w:val="00630CA3"/>
    <w:rsid w:val="00650997"/>
    <w:rsid w:val="00670865"/>
    <w:rsid w:val="00765B9E"/>
    <w:rsid w:val="0079170E"/>
    <w:rsid w:val="00810AE3"/>
    <w:rsid w:val="00AA5FE3"/>
    <w:rsid w:val="00B32548"/>
    <w:rsid w:val="00B528F3"/>
    <w:rsid w:val="00B66320"/>
    <w:rsid w:val="00C73FDC"/>
    <w:rsid w:val="00CE5BC5"/>
    <w:rsid w:val="00CF2D85"/>
    <w:rsid w:val="00DE7B70"/>
    <w:rsid w:val="00F90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B84AF"/>
  <w15:chartTrackingRefBased/>
  <w15:docId w15:val="{78B12BC2-27EA-4E66-8F5D-8E97FBB8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B9E"/>
    <w:pPr>
      <w:spacing w:line="276" w:lineRule="auto"/>
    </w:pPr>
    <w:rPr>
      <w:rFonts w:eastAsiaTheme="minorEastAsia"/>
      <w:kern w:val="0"/>
      <w:sz w:val="21"/>
      <w:szCs w:val="21"/>
      <w:lang w:eastAsia="lt-LT"/>
      <w14:ligatures w14:val="none"/>
    </w:rPr>
  </w:style>
  <w:style w:type="paragraph" w:styleId="Antrat1">
    <w:name w:val="heading 1"/>
    <w:aliases w:val="Appendix"/>
    <w:basedOn w:val="prastasis"/>
    <w:next w:val="prastasis"/>
    <w:link w:val="Antrat1Diagrama"/>
    <w:uiPriority w:val="1"/>
    <w:qFormat/>
    <w:rsid w:val="00765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65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5B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5B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5B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5B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5B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5B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5B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765B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65B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5B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5B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5B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5B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5B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5B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5B9E"/>
    <w:rPr>
      <w:rFonts w:eastAsiaTheme="majorEastAsia" w:cstheme="majorBidi"/>
      <w:color w:val="272727" w:themeColor="text1" w:themeTint="D8"/>
    </w:rPr>
  </w:style>
  <w:style w:type="paragraph" w:styleId="Pavadinimas">
    <w:name w:val="Title"/>
    <w:basedOn w:val="prastasis"/>
    <w:next w:val="prastasis"/>
    <w:link w:val="PavadinimasDiagrama"/>
    <w:qFormat/>
    <w:rsid w:val="00765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65B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765B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765B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5B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5B9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65B9E"/>
    <w:pPr>
      <w:ind w:left="720"/>
      <w:contextualSpacing/>
    </w:pPr>
  </w:style>
  <w:style w:type="character" w:styleId="Rykuspabraukimas">
    <w:name w:val="Intense Emphasis"/>
    <w:basedOn w:val="Numatytasispastraiposriftas"/>
    <w:uiPriority w:val="21"/>
    <w:qFormat/>
    <w:rsid w:val="00765B9E"/>
    <w:rPr>
      <w:i/>
      <w:iCs/>
      <w:color w:val="2F5496" w:themeColor="accent1" w:themeShade="BF"/>
    </w:rPr>
  </w:style>
  <w:style w:type="paragraph" w:styleId="Iskirtacitata">
    <w:name w:val="Intense Quote"/>
    <w:basedOn w:val="prastasis"/>
    <w:next w:val="prastasis"/>
    <w:link w:val="IskirtacitataDiagrama"/>
    <w:uiPriority w:val="30"/>
    <w:qFormat/>
    <w:rsid w:val="00765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5B9E"/>
    <w:rPr>
      <w:i/>
      <w:iCs/>
      <w:color w:val="2F5496" w:themeColor="accent1" w:themeShade="BF"/>
    </w:rPr>
  </w:style>
  <w:style w:type="character" w:styleId="Rykinuoroda">
    <w:name w:val="Intense Reference"/>
    <w:basedOn w:val="Numatytasispastraiposriftas"/>
    <w:uiPriority w:val="32"/>
    <w:qFormat/>
    <w:rsid w:val="00765B9E"/>
    <w:rPr>
      <w:b/>
      <w:bCs/>
      <w:smallCaps/>
      <w:color w:val="2F5496" w:themeColor="accent1" w:themeShade="BF"/>
      <w:spacing w:val="5"/>
    </w:rPr>
  </w:style>
  <w:style w:type="character" w:styleId="Hipersaitas">
    <w:name w:val="Hyperlink"/>
    <w:aliases w:val="Alna"/>
    <w:basedOn w:val="Numatytasispastraiposriftas"/>
    <w:uiPriority w:val="99"/>
    <w:unhideWhenUsed/>
    <w:rsid w:val="00765B9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765B9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65B9E"/>
    <w:rPr>
      <w:rFonts w:eastAsiaTheme="minorEastAsia"/>
      <w:kern w:val="0"/>
      <w:sz w:val="20"/>
      <w:szCs w:val="20"/>
      <w:lang w:eastAsia="lt-LT"/>
      <w14:ligatures w14:val="none"/>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765B9E"/>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765B9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65B9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65B9E"/>
    <w:rPr>
      <w:vertAlign w:val="superscript"/>
    </w:rPr>
  </w:style>
  <w:style w:type="character" w:styleId="Komentaronuoroda">
    <w:name w:val="annotation reference"/>
    <w:basedOn w:val="Numatytasispastraiposriftas"/>
    <w:uiPriority w:val="99"/>
    <w:unhideWhenUsed/>
    <w:rsid w:val="00765B9E"/>
    <w:rPr>
      <w:sz w:val="16"/>
      <w:szCs w:val="16"/>
    </w:rPr>
  </w:style>
  <w:style w:type="table" w:styleId="Lentelstinklelis">
    <w:name w:val="Table Grid"/>
    <w:basedOn w:val="prastojilentel"/>
    <w:uiPriority w:val="39"/>
    <w:rsid w:val="00765B9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5B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5B9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unhideWhenUsed/>
    <w:rsid w:val="00765B9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5B9E"/>
    <w:rPr>
      <w:b/>
      <w:bCs/>
    </w:rPr>
  </w:style>
  <w:style w:type="character" w:customStyle="1" w:styleId="KomentarotemaDiagrama">
    <w:name w:val="Komentaro tema Diagrama"/>
    <w:basedOn w:val="KomentarotekstasDiagrama"/>
    <w:link w:val="Komentarotema"/>
    <w:uiPriority w:val="99"/>
    <w:semiHidden/>
    <w:rsid w:val="00765B9E"/>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765B9E"/>
    <w:pPr>
      <w:spacing w:before="100" w:beforeAutospacing="1" w:after="100" w:afterAutospacing="1"/>
    </w:pPr>
  </w:style>
  <w:style w:type="character" w:customStyle="1" w:styleId="pildymui">
    <w:name w:val="pildymui"/>
    <w:basedOn w:val="Numatytasispastraiposriftas"/>
    <w:rsid w:val="00765B9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765B9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765B9E"/>
    <w:rPr>
      <w:rFonts w:eastAsiaTheme="minorEastAsia"/>
      <w:kern w:val="0"/>
      <w:sz w:val="21"/>
      <w:szCs w:val="20"/>
      <w:lang w:eastAsia="lt-LT"/>
      <w14:ligatures w14:val="none"/>
    </w:rPr>
  </w:style>
  <w:style w:type="character" w:customStyle="1" w:styleId="Internetlink">
    <w:name w:val="Internet link"/>
    <w:rsid w:val="00765B9E"/>
    <w:rPr>
      <w:color w:val="000080"/>
      <w:u w:val="single"/>
    </w:rPr>
  </w:style>
  <w:style w:type="paragraph" w:styleId="Antrats">
    <w:name w:val="header"/>
    <w:aliases w:val=" Diagrama2,Diagrama2"/>
    <w:basedOn w:val="prastasis"/>
    <w:link w:val="AntratsDiagrama"/>
    <w:uiPriority w:val="99"/>
    <w:unhideWhenUsed/>
    <w:rsid w:val="00765B9E"/>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765B9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65B9E"/>
    <w:pPr>
      <w:tabs>
        <w:tab w:val="center" w:pos="4513"/>
        <w:tab w:val="right" w:pos="9026"/>
      </w:tabs>
    </w:pPr>
  </w:style>
  <w:style w:type="character" w:customStyle="1" w:styleId="PoratDiagrama">
    <w:name w:val="Poraštė Diagrama"/>
    <w:basedOn w:val="Numatytasispastraiposriftas"/>
    <w:link w:val="Porat"/>
    <w:uiPriority w:val="99"/>
    <w:qFormat/>
    <w:rsid w:val="00765B9E"/>
    <w:rPr>
      <w:rFonts w:eastAsiaTheme="minorEastAsia"/>
      <w:kern w:val="0"/>
      <w:sz w:val="21"/>
      <w:szCs w:val="21"/>
      <w:lang w:eastAsia="lt-LT"/>
      <w14:ligatures w14:val="none"/>
    </w:rPr>
  </w:style>
  <w:style w:type="paragraph" w:styleId="Pataisymai">
    <w:name w:val="Revision"/>
    <w:hidden/>
    <w:uiPriority w:val="99"/>
    <w:semiHidden/>
    <w:rsid w:val="00765B9E"/>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765B9E"/>
    <w:rPr>
      <w:i/>
      <w:iCs/>
      <w:color w:val="595959" w:themeColor="text1" w:themeTint="A6"/>
    </w:rPr>
  </w:style>
  <w:style w:type="paragraph" w:styleId="Antrat">
    <w:name w:val="caption"/>
    <w:basedOn w:val="prastasis"/>
    <w:next w:val="prastasis"/>
    <w:uiPriority w:val="35"/>
    <w:unhideWhenUsed/>
    <w:qFormat/>
    <w:rsid w:val="00765B9E"/>
    <w:pPr>
      <w:spacing w:line="240" w:lineRule="auto"/>
    </w:pPr>
    <w:rPr>
      <w:b/>
      <w:bCs/>
      <w:color w:val="404040" w:themeColor="text1" w:themeTint="BF"/>
      <w:sz w:val="16"/>
      <w:szCs w:val="16"/>
    </w:rPr>
  </w:style>
  <w:style w:type="character" w:styleId="Grietas">
    <w:name w:val="Strong"/>
    <w:basedOn w:val="Numatytasispastraiposriftas"/>
    <w:uiPriority w:val="22"/>
    <w:qFormat/>
    <w:rsid w:val="00765B9E"/>
    <w:rPr>
      <w:b/>
      <w:bCs/>
    </w:rPr>
  </w:style>
  <w:style w:type="character" w:styleId="Emfaz">
    <w:name w:val="Emphasis"/>
    <w:basedOn w:val="Numatytasispastraiposriftas"/>
    <w:uiPriority w:val="20"/>
    <w:qFormat/>
    <w:rsid w:val="00765B9E"/>
    <w:rPr>
      <w:i/>
      <w:iCs/>
      <w:color w:val="000000" w:themeColor="text1"/>
    </w:rPr>
  </w:style>
  <w:style w:type="paragraph" w:styleId="Betarp">
    <w:name w:val="No Spacing"/>
    <w:link w:val="BetarpDiagrama"/>
    <w:uiPriority w:val="1"/>
    <w:qFormat/>
    <w:rsid w:val="00765B9E"/>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65B9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65B9E"/>
    <w:rPr>
      <w:b/>
      <w:bCs/>
      <w:caps w:val="0"/>
      <w:smallCaps/>
      <w:spacing w:val="0"/>
    </w:rPr>
  </w:style>
  <w:style w:type="paragraph" w:styleId="Turinioantrat">
    <w:name w:val="TOC Heading"/>
    <w:basedOn w:val="Antrat1"/>
    <w:next w:val="prastasis"/>
    <w:uiPriority w:val="39"/>
    <w:unhideWhenUsed/>
    <w:qFormat/>
    <w:rsid w:val="00765B9E"/>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65B9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rsid w:val="00765B9E"/>
    <w:rPr>
      <w:color w:val="808080"/>
    </w:rPr>
  </w:style>
  <w:style w:type="paragraph" w:styleId="Turinys1">
    <w:name w:val="toc 1"/>
    <w:basedOn w:val="prastasis"/>
    <w:next w:val="prastasis"/>
    <w:autoRedefine/>
    <w:uiPriority w:val="39"/>
    <w:unhideWhenUsed/>
    <w:rsid w:val="0032156D"/>
    <w:pPr>
      <w:tabs>
        <w:tab w:val="left" w:pos="142"/>
        <w:tab w:val="right" w:leader="dot" w:pos="9962"/>
      </w:tabs>
      <w:spacing w:after="0"/>
      <w:ind w:left="426" w:hanging="284"/>
    </w:pPr>
    <w:rPr>
      <w:rFonts w:cstheme="minorHAnsi"/>
      <w:noProof/>
    </w:rPr>
  </w:style>
  <w:style w:type="paragraph" w:customStyle="1" w:styleId="tajtip">
    <w:name w:val="tajtip"/>
    <w:basedOn w:val="prastasis"/>
    <w:rsid w:val="00765B9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5B9E"/>
    <w:rPr>
      <w:color w:val="954F72" w:themeColor="followedHyperlink"/>
      <w:u w:val="single"/>
    </w:rPr>
  </w:style>
  <w:style w:type="paragraph" w:customStyle="1" w:styleId="Body2">
    <w:name w:val="Body 2"/>
    <w:qFormat/>
    <w:rsid w:val="00765B9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5B9E"/>
    <w:pPr>
      <w:numPr>
        <w:numId w:val="2"/>
      </w:numPr>
    </w:pPr>
  </w:style>
  <w:style w:type="paragraph" w:styleId="Turinys2">
    <w:name w:val="toc 2"/>
    <w:basedOn w:val="prastasis"/>
    <w:next w:val="prastasis"/>
    <w:autoRedefine/>
    <w:uiPriority w:val="39"/>
    <w:unhideWhenUsed/>
    <w:rsid w:val="00765B9E"/>
    <w:pPr>
      <w:tabs>
        <w:tab w:val="right" w:leader="dot" w:pos="9962"/>
      </w:tabs>
      <w:spacing w:after="0"/>
      <w:ind w:left="220"/>
    </w:pPr>
  </w:style>
  <w:style w:type="table" w:customStyle="1" w:styleId="TableGrid2">
    <w:name w:val="Table Grid2"/>
    <w:basedOn w:val="prastojilentel"/>
    <w:next w:val="Lentelstinklelis"/>
    <w:uiPriority w:val="39"/>
    <w:rsid w:val="00765B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5B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5B9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5B9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5B9E"/>
    <w:pPr>
      <w:numPr>
        <w:ilvl w:val="2"/>
      </w:numPr>
    </w:pPr>
  </w:style>
  <w:style w:type="paragraph" w:customStyle="1" w:styleId="Heading">
    <w:name w:val="Heading"/>
    <w:next w:val="Body2"/>
    <w:rsid w:val="00765B9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5B9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5B9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65B9E"/>
    <w:rPr>
      <w:vertAlign w:val="superscript"/>
    </w:rPr>
  </w:style>
  <w:style w:type="character" w:customStyle="1" w:styleId="Normal12ptChar">
    <w:name w:val="Normal + 12 pt Char"/>
    <w:basedOn w:val="Numatytasispastraiposriftas"/>
    <w:link w:val="Normal12pt"/>
    <w:locked/>
    <w:rsid w:val="00765B9E"/>
  </w:style>
  <w:style w:type="paragraph" w:customStyle="1" w:styleId="Normal12pt">
    <w:name w:val="Normal + 12 pt"/>
    <w:basedOn w:val="prastasis"/>
    <w:link w:val="Normal12ptChar"/>
    <w:rsid w:val="00765B9E"/>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765B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65B9E"/>
    <w:rPr>
      <w:rFonts w:ascii="Segoe UI" w:hAnsi="Segoe UI" w:cs="Segoe UI" w:hint="default"/>
      <w:sz w:val="18"/>
      <w:szCs w:val="18"/>
    </w:rPr>
  </w:style>
  <w:style w:type="character" w:styleId="Paminjimas">
    <w:name w:val="Mention"/>
    <w:basedOn w:val="Numatytasispastraiposriftas"/>
    <w:uiPriority w:val="99"/>
    <w:unhideWhenUsed/>
    <w:rsid w:val="00765B9E"/>
    <w:rPr>
      <w:color w:val="2B579A"/>
      <w:shd w:val="clear" w:color="auto" w:fill="E6E6E6"/>
    </w:rPr>
  </w:style>
  <w:style w:type="table" w:customStyle="1" w:styleId="3">
    <w:name w:val="3"/>
    <w:basedOn w:val="prastojilentel"/>
    <w:rsid w:val="00765B9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65B9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5B9E"/>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765B9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5B9E"/>
    <w:rPr>
      <w:rFonts w:eastAsiaTheme="minorEastAsia"/>
      <w:kern w:val="0"/>
      <w:sz w:val="21"/>
      <w:szCs w:val="21"/>
      <w:lang w:eastAsia="lt-LT"/>
      <w14:ligatures w14:val="none"/>
    </w:rPr>
  </w:style>
  <w:style w:type="character" w:customStyle="1" w:styleId="cf11">
    <w:name w:val="cf11"/>
    <w:basedOn w:val="Numatytasispastraiposriftas"/>
    <w:rsid w:val="00765B9E"/>
    <w:rPr>
      <w:rFonts w:ascii="Segoe UI" w:hAnsi="Segoe UI" w:cs="Segoe UI" w:hint="default"/>
      <w:color w:val="0000FF"/>
      <w:sz w:val="18"/>
      <w:szCs w:val="18"/>
    </w:rPr>
  </w:style>
  <w:style w:type="character" w:customStyle="1" w:styleId="cf21">
    <w:name w:val="cf21"/>
    <w:basedOn w:val="Numatytasispastraiposriftas"/>
    <w:rsid w:val="00765B9E"/>
    <w:rPr>
      <w:rFonts w:ascii="Segoe UI" w:hAnsi="Segoe UI" w:cs="Segoe UI" w:hint="default"/>
      <w:color w:val="538135"/>
      <w:sz w:val="18"/>
      <w:szCs w:val="18"/>
    </w:rPr>
  </w:style>
  <w:style w:type="table" w:customStyle="1" w:styleId="TableGrid1">
    <w:name w:val="Table Grid1"/>
    <w:basedOn w:val="prastojilentel"/>
    <w:uiPriority w:val="99"/>
    <w:rsid w:val="00765B9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65B9E"/>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65B9E"/>
    <w:rPr>
      <w:rFonts w:ascii="TimesNewRomanPS-ItalicMT" w:hAnsi="TimesNewRomanPS-ItalicMT" w:hint="default"/>
      <w:b w:val="0"/>
      <w:bCs w:val="0"/>
      <w:i/>
      <w:iCs/>
      <w:color w:val="000000"/>
      <w:sz w:val="24"/>
      <w:szCs w:val="24"/>
    </w:rPr>
  </w:style>
  <w:style w:type="character" w:customStyle="1" w:styleId="t496">
    <w:name w:val="t496"/>
    <w:rsid w:val="00765B9E"/>
  </w:style>
  <w:style w:type="character" w:customStyle="1" w:styleId="t497">
    <w:name w:val="t497"/>
    <w:rsid w:val="00765B9E"/>
  </w:style>
  <w:style w:type="character" w:customStyle="1" w:styleId="t498">
    <w:name w:val="t498"/>
    <w:rsid w:val="00765B9E"/>
  </w:style>
  <w:style w:type="table" w:customStyle="1" w:styleId="TableNormal1">
    <w:name w:val="Table Normal1"/>
    <w:uiPriority w:val="2"/>
    <w:semiHidden/>
    <w:unhideWhenUsed/>
    <w:qFormat/>
    <w:rsid w:val="00765B9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65B9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765B9E"/>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11">
    <w:name w:val="fontstyle11"/>
    <w:basedOn w:val="Numatytasispastraiposriftas"/>
    <w:rsid w:val="00765B9E"/>
    <w:rPr>
      <w:rFonts w:ascii="TimesNewRomanPSMT" w:hAnsi="TimesNewRomanPSMT" w:hint="default"/>
      <w:b w:val="0"/>
      <w:bCs w:val="0"/>
      <w:i w:val="0"/>
      <w:iCs w:val="0"/>
      <w:color w:val="000000"/>
      <w:sz w:val="24"/>
      <w:szCs w:val="24"/>
    </w:rPr>
  </w:style>
  <w:style w:type="paragraph" w:customStyle="1" w:styleId="msonormal0">
    <w:name w:val="msonormal"/>
    <w:basedOn w:val="prastasis"/>
    <w:rsid w:val="00765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765B9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765B9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765B9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765B9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765B9E"/>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765B9E"/>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765B9E"/>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765B9E"/>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765B9E"/>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765B9E"/>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765B9E"/>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765B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765B9E"/>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765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765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765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765B9E"/>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765B9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765B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765B9E"/>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765B9E"/>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765B9E"/>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765B9E"/>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765B9E"/>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765B9E"/>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765B9E"/>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765B9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uiPriority w:val="99"/>
    <w:rsid w:val="00765B9E"/>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numbering" w:customStyle="1" w:styleId="Sraonra1">
    <w:name w:val="Sąrašo nėra1"/>
    <w:next w:val="Sraonra"/>
    <w:uiPriority w:val="99"/>
    <w:semiHidden/>
    <w:unhideWhenUsed/>
    <w:rsid w:val="00765B9E"/>
  </w:style>
  <w:style w:type="paragraph" w:styleId="Turinys3">
    <w:name w:val="toc 3"/>
    <w:basedOn w:val="prastasis"/>
    <w:next w:val="prastasis"/>
    <w:autoRedefine/>
    <w:uiPriority w:val="39"/>
    <w:unhideWhenUsed/>
    <w:rsid w:val="00765B9E"/>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765B9E"/>
  </w:style>
  <w:style w:type="table" w:customStyle="1" w:styleId="Lentelstinklelis1">
    <w:name w:val="Lentelės tinklelis1"/>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765B9E"/>
  </w:style>
  <w:style w:type="character" w:customStyle="1" w:styleId="Numatytasispastraiposriftas1">
    <w:name w:val="Numatytasis pastraipos šriftas1"/>
    <w:uiPriority w:val="99"/>
    <w:rsid w:val="00765B9E"/>
  </w:style>
  <w:style w:type="character" w:customStyle="1" w:styleId="t540">
    <w:name w:val="t540"/>
    <w:rsid w:val="00765B9E"/>
  </w:style>
  <w:style w:type="numbering" w:customStyle="1" w:styleId="Sraonra3">
    <w:name w:val="Sąrašo nėra3"/>
    <w:next w:val="Sraonra"/>
    <w:uiPriority w:val="99"/>
    <w:semiHidden/>
    <w:unhideWhenUsed/>
    <w:rsid w:val="00765B9E"/>
  </w:style>
  <w:style w:type="table" w:customStyle="1" w:styleId="Lentelstinklelis2">
    <w:name w:val="Lentelės tinklelis2"/>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765B9E"/>
  </w:style>
  <w:style w:type="table" w:customStyle="1" w:styleId="Lentelstinklelis3">
    <w:name w:val="Lentelės tinklelis3"/>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65B9E"/>
  </w:style>
  <w:style w:type="table" w:customStyle="1" w:styleId="Lentelstinklelis4">
    <w:name w:val="Lentelės tinklelis4"/>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765B9E"/>
  </w:style>
  <w:style w:type="numbering" w:customStyle="1" w:styleId="Sraonra5">
    <w:name w:val="Sąrašo nėra5"/>
    <w:next w:val="Sraonra"/>
    <w:uiPriority w:val="99"/>
    <w:semiHidden/>
    <w:unhideWhenUsed/>
    <w:rsid w:val="00765B9E"/>
  </w:style>
  <w:style w:type="table" w:customStyle="1" w:styleId="Lentelstinklelis5">
    <w:name w:val="Lentelės tinklelis5"/>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65B9E"/>
  </w:style>
  <w:style w:type="paragraph" w:customStyle="1" w:styleId="xl63">
    <w:name w:val="xl63"/>
    <w:basedOn w:val="prastasis"/>
    <w:rsid w:val="00765B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3">
    <w:name w:val="xl133"/>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4">
    <w:name w:val="xl134"/>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8">
    <w:name w:val="xl138"/>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9">
    <w:name w:val="xl139"/>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1">
    <w:name w:val="xl141"/>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2">
    <w:name w:val="xl142"/>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3">
    <w:name w:val="xl143"/>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4">
    <w:name w:val="xl144"/>
    <w:basedOn w:val="prastasis"/>
    <w:rsid w:val="00765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5">
    <w:name w:val="xl145"/>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w:eastAsia="Times New Roman" w:hAnsi="Times" w:cs="Times"/>
      <w:sz w:val="20"/>
      <w:szCs w:val="20"/>
    </w:rPr>
  </w:style>
  <w:style w:type="paragraph" w:customStyle="1" w:styleId="xl146">
    <w:name w:val="xl146"/>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47">
    <w:name w:val="xl147"/>
    <w:basedOn w:val="prastasis"/>
    <w:rsid w:val="00765B9E"/>
    <w:pPr>
      <w:pBdr>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48">
    <w:name w:val="xl148"/>
    <w:basedOn w:val="prastasis"/>
    <w:rsid w:val="00765B9E"/>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49">
    <w:name w:val="xl149"/>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w:eastAsia="Times New Roman" w:hAnsi="Times" w:cs="Times"/>
      <w:i/>
      <w:iCs/>
      <w:sz w:val="20"/>
      <w:szCs w:val="20"/>
    </w:rPr>
  </w:style>
  <w:style w:type="paragraph" w:customStyle="1" w:styleId="xl150">
    <w:name w:val="xl150"/>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color w:val="000000"/>
      <w:sz w:val="20"/>
      <w:szCs w:val="20"/>
    </w:rPr>
  </w:style>
  <w:style w:type="paragraph" w:customStyle="1" w:styleId="xl151">
    <w:name w:val="xl151"/>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2">
    <w:name w:val="xl152"/>
    <w:basedOn w:val="prastasis"/>
    <w:rsid w:val="00765B9E"/>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3">
    <w:name w:val="xl15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4">
    <w:name w:val="xl15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5">
    <w:name w:val="xl155"/>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56">
    <w:name w:val="xl156"/>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7">
    <w:name w:val="xl157"/>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8">
    <w:name w:val="xl158"/>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2">
    <w:name w:val="xl162"/>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8">
    <w:name w:val="xl168"/>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0">
    <w:name w:val="xl170"/>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prastasis"/>
    <w:rsid w:val="00765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prastasis"/>
    <w:rsid w:val="00765B9E"/>
    <w:pPr>
      <w:shd w:val="clear" w:color="000000" w:fill="E2EFDA"/>
      <w:spacing w:before="100" w:beforeAutospacing="1" w:after="100" w:afterAutospacing="1" w:line="240" w:lineRule="auto"/>
    </w:pPr>
    <w:rPr>
      <w:rFonts w:ascii="Times New Roman" w:eastAsia="Times New Roman" w:hAnsi="Times New Roman" w:cs="Times New Roman"/>
      <w:i/>
      <w:iCs/>
      <w:color w:val="000000"/>
      <w:sz w:val="20"/>
      <w:szCs w:val="20"/>
    </w:rPr>
  </w:style>
  <w:style w:type="character" w:customStyle="1" w:styleId="Neapdorotaspaminjimas1">
    <w:name w:val="Neapdorotas paminėjimas1"/>
    <w:basedOn w:val="Numatytasispastraiposriftas"/>
    <w:uiPriority w:val="99"/>
    <w:semiHidden/>
    <w:unhideWhenUsed/>
    <w:rsid w:val="00765B9E"/>
    <w:rPr>
      <w:color w:val="605E5C"/>
      <w:shd w:val="clear" w:color="auto" w:fill="E1DFDD"/>
    </w:rPr>
  </w:style>
  <w:style w:type="paragraph" w:customStyle="1" w:styleId="Pagrindinistekstas2">
    <w:name w:val="Pagrindinis tekstas2"/>
    <w:rsid w:val="00765B9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5">
    <w:name w:val="Stilius5"/>
    <w:basedOn w:val="prastasis"/>
    <w:link w:val="Stilius5Diagrama"/>
    <w:qFormat/>
    <w:rsid w:val="00765B9E"/>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765B9E"/>
    <w:rPr>
      <w:rFonts w:ascii="Times New Roman" w:eastAsia="Times New Roman" w:hAnsi="Times New Roman" w:cs="Times New Roman"/>
      <w:b/>
      <w:kern w:val="0"/>
      <w:sz w:val="28"/>
      <w:szCs w:val="28"/>
      <w14:ligatures w14:val="none"/>
    </w:rPr>
  </w:style>
  <w:style w:type="paragraph" w:customStyle="1" w:styleId="Betarp1">
    <w:name w:val="Be tarpų1"/>
    <w:uiPriority w:val="99"/>
    <w:rsid w:val="00765B9E"/>
    <w:pPr>
      <w:suppressAutoHyphens/>
      <w:spacing w:after="0" w:line="240" w:lineRule="auto"/>
    </w:pPr>
    <w:rPr>
      <w:rFonts w:ascii="Times New Roman" w:eastAsia="SimSun" w:hAnsi="Times New Roman" w:cs="Calibri"/>
      <w:kern w:val="0"/>
      <w:sz w:val="20"/>
      <w:szCs w:val="20"/>
      <w:lang w:val="en-US" w:eastAsia="ar-SA"/>
      <w14:ligatures w14:val="none"/>
    </w:rPr>
  </w:style>
  <w:style w:type="paragraph" w:customStyle="1" w:styleId="Pagrindinistekstas1">
    <w:name w:val="Pagrindinis tekstas1"/>
    <w:uiPriority w:val="99"/>
    <w:rsid w:val="00765B9E"/>
    <w:pPr>
      <w:suppressAutoHyphens/>
      <w:autoSpaceDE w:val="0"/>
      <w:spacing w:after="0" w:line="240" w:lineRule="auto"/>
      <w:ind w:firstLine="312"/>
      <w:jc w:val="both"/>
    </w:pPr>
    <w:rPr>
      <w:rFonts w:ascii="TimesLT" w:eastAsia="Calibri" w:hAnsi="TimesLT" w:cs="TimesLT"/>
      <w:kern w:val="0"/>
      <w:sz w:val="20"/>
      <w:szCs w:val="20"/>
      <w:lang w:val="en-US" w:eastAsia="ar-SA"/>
      <w14:ligatures w14:val="none"/>
    </w:rPr>
  </w:style>
  <w:style w:type="paragraph" w:customStyle="1" w:styleId="TableContents">
    <w:name w:val="Table Contents"/>
    <w:basedOn w:val="prastasis"/>
    <w:rsid w:val="00765B9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765B9E"/>
    <w:pPr>
      <w:widowControl w:val="0"/>
      <w:suppressAutoHyphens/>
      <w:autoSpaceDN w:val="0"/>
      <w:spacing w:after="0" w:line="240" w:lineRule="auto"/>
      <w:textAlignment w:val="baseline"/>
    </w:pPr>
    <w:rPr>
      <w:rFonts w:ascii="Times New Roman" w:eastAsia="Calibri" w:hAnsi="Times New Roman" w:cs="Mangal"/>
      <w:kern w:val="3"/>
      <w:lang w:eastAsia="zh-CN" w:bidi="hi-IN"/>
      <w14:ligatures w14:val="none"/>
    </w:rPr>
  </w:style>
  <w:style w:type="paragraph" w:customStyle="1" w:styleId="Patvirtinta">
    <w:name w:val="Patvirtinta"/>
    <w:rsid w:val="00765B9E"/>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zh-CN"/>
      <w14:ligatures w14:val="none"/>
    </w:rPr>
  </w:style>
  <w:style w:type="paragraph" w:customStyle="1" w:styleId="HeaderFooter">
    <w:name w:val="Header &amp; Footer"/>
    <w:rsid w:val="00765B9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14:textOutline w14:w="0" w14:cap="flat" w14:cmpd="sng" w14:algn="ctr">
        <w14:noFill/>
        <w14:prstDash w14:val="solid"/>
        <w14:bevel/>
      </w14:textOutline>
      <w14:ligatures w14:val="none"/>
    </w:rPr>
  </w:style>
  <w:style w:type="paragraph" w:customStyle="1" w:styleId="Pagrindiniotekstotrauka21">
    <w:name w:val="Pagrindinio teksto įtrauka 21"/>
    <w:basedOn w:val="prastasis"/>
    <w:rsid w:val="00765B9E"/>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765B9E"/>
    <w:rPr>
      <w:sz w:val="24"/>
    </w:rPr>
  </w:style>
  <w:style w:type="paragraph" w:customStyle="1" w:styleId="Normaldokumentas">
    <w:name w:val="Normal_dokumentas"/>
    <w:qFormat/>
    <w:rsid w:val="00765B9E"/>
    <w:pPr>
      <w:spacing w:after="0" w:line="240" w:lineRule="auto"/>
      <w:jc w:val="both"/>
    </w:pPr>
    <w:rPr>
      <w:rFonts w:ascii="Times New Roman" w:eastAsia="Calibri" w:hAnsi="Times New Roman" w:cs="Times New Roman"/>
      <w:kern w:val="0"/>
      <w:szCs w:val="22"/>
      <w14:ligatures w14:val="none"/>
    </w:rPr>
  </w:style>
  <w:style w:type="paragraph" w:styleId="Pagrindinistekstas20">
    <w:name w:val="Body Text 2"/>
    <w:basedOn w:val="prastasis"/>
    <w:link w:val="Pagrindinistekstas2Diagrama"/>
    <w:uiPriority w:val="99"/>
    <w:semiHidden/>
    <w:unhideWhenUsed/>
    <w:rsid w:val="00765B9E"/>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765B9E"/>
    <w:rPr>
      <w:rFonts w:ascii="Calibri" w:eastAsia="Times New Roman" w:hAnsi="Calibri" w:cs="Times New Roman"/>
      <w:kern w:val="0"/>
      <w:sz w:val="22"/>
      <w:szCs w:val="22"/>
      <w:lang w:eastAsia="lt-LT"/>
      <w14:ligatures w14:val="none"/>
    </w:rPr>
  </w:style>
  <w:style w:type="paragraph" w:customStyle="1" w:styleId="Sraopastraipa2">
    <w:name w:val="Sąrašo pastraipa2"/>
    <w:basedOn w:val="prastasis"/>
    <w:qFormat/>
    <w:rsid w:val="00765B9E"/>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765B9E"/>
    <w:rPr>
      <w:sz w:val="19"/>
      <w:shd w:val="clear" w:color="auto" w:fill="FFFFFF"/>
    </w:rPr>
  </w:style>
  <w:style w:type="paragraph" w:customStyle="1" w:styleId="Bodytext20">
    <w:name w:val="Body text (2)"/>
    <w:basedOn w:val="prastasis"/>
    <w:link w:val="Bodytext2"/>
    <w:uiPriority w:val="99"/>
    <w:rsid w:val="00765B9E"/>
    <w:pPr>
      <w:widowControl w:val="0"/>
      <w:shd w:val="clear" w:color="auto" w:fill="FFFFFF"/>
      <w:spacing w:before="120" w:after="180" w:line="240" w:lineRule="atLeast"/>
      <w:jc w:val="both"/>
    </w:pPr>
    <w:rPr>
      <w:rFonts w:eastAsiaTheme="minorHAnsi"/>
      <w:kern w:val="2"/>
      <w:sz w:val="19"/>
      <w:szCs w:val="24"/>
      <w:lang w:eastAsia="en-US"/>
      <w14:ligatures w14:val="standardContextual"/>
    </w:rPr>
  </w:style>
  <w:style w:type="paragraph" w:customStyle="1" w:styleId="BodyText1">
    <w:name w:val="Body Text1"/>
    <w:link w:val="Bodytext"/>
    <w:uiPriority w:val="99"/>
    <w:rsid w:val="00765B9E"/>
    <w:pPr>
      <w:suppressAutoHyphens/>
      <w:autoSpaceDE w:val="0"/>
      <w:spacing w:after="0" w:line="240" w:lineRule="auto"/>
      <w:ind w:firstLine="312"/>
      <w:jc w:val="both"/>
    </w:pPr>
    <w:rPr>
      <w:rFonts w:ascii="TimesLT" w:eastAsia="Arial" w:hAnsi="TimesLT" w:cs="TimesLT"/>
      <w:kern w:val="0"/>
      <w:sz w:val="22"/>
      <w:szCs w:val="22"/>
      <w:lang w:val="en-US" w:eastAsia="ar-SA"/>
      <w14:ligatures w14:val="none"/>
    </w:rPr>
  </w:style>
  <w:style w:type="character" w:customStyle="1" w:styleId="Bodytext">
    <w:name w:val="Body text_"/>
    <w:link w:val="BodyText1"/>
    <w:uiPriority w:val="99"/>
    <w:locked/>
    <w:rsid w:val="00765B9E"/>
    <w:rPr>
      <w:rFonts w:ascii="TimesLT" w:eastAsia="Arial" w:hAnsi="TimesLT" w:cs="TimesLT"/>
      <w:kern w:val="0"/>
      <w:sz w:val="22"/>
      <w:szCs w:val="22"/>
      <w:lang w:val="en-US" w:eastAsia="ar-SA"/>
      <w14:ligatures w14:val="none"/>
    </w:rPr>
  </w:style>
  <w:style w:type="character" w:customStyle="1" w:styleId="WW8Num1z5">
    <w:name w:val="WW8Num1z5"/>
    <w:rsid w:val="00765B9E"/>
  </w:style>
  <w:style w:type="character" w:customStyle="1" w:styleId="BodytextChar">
    <w:name w:val="Body text Char"/>
    <w:link w:val="Pagrindinistekstas3"/>
    <w:uiPriority w:val="99"/>
    <w:rsid w:val="00765B9E"/>
    <w:rPr>
      <w:rFonts w:ascii="TimesLT" w:eastAsia="Arial" w:hAnsi="TimesLT" w:cs="TimesLT"/>
      <w:lang w:val="en-US" w:eastAsia="ar-SA"/>
    </w:rPr>
  </w:style>
  <w:style w:type="paragraph" w:customStyle="1" w:styleId="Pagrindinistekstas3">
    <w:name w:val="Pagrindinis tekstas3"/>
    <w:link w:val="BodytextChar"/>
    <w:uiPriority w:val="99"/>
    <w:rsid w:val="00765B9E"/>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765B9E"/>
  </w:style>
  <w:style w:type="paragraph" w:customStyle="1" w:styleId="Skaiiai2lygis">
    <w:name w:val="Skaičiai_2 lygis"/>
    <w:basedOn w:val="prastasis"/>
    <w:link w:val="Skaiiai2lygisChar"/>
    <w:qFormat/>
    <w:rsid w:val="00765B9E"/>
    <w:pPr>
      <w:numPr>
        <w:ilvl w:val="1"/>
        <w:numId w:val="24"/>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765B9E"/>
    <w:rPr>
      <w:rFonts w:ascii="Times New Roman" w:eastAsia="Times New Roman" w:hAnsi="Times New Roman" w:cs="Times New Roman"/>
      <w:color w:val="000000"/>
      <w:kern w:val="0"/>
      <w:sz w:val="22"/>
      <w:szCs w:val="22"/>
      <w:lang w:val="en-US"/>
      <w14:ligatures w14:val="none"/>
    </w:rPr>
  </w:style>
  <w:style w:type="paragraph" w:customStyle="1" w:styleId="Point1">
    <w:name w:val="Point 1"/>
    <w:basedOn w:val="prastasis"/>
    <w:rsid w:val="00765B9E"/>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765B9E"/>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character" w:customStyle="1" w:styleId="KomentarotekstasDiagrama1">
    <w:name w:val="Komentaro tekstas Diagrama1"/>
    <w:basedOn w:val="Numatytasispastraiposriftas"/>
    <w:uiPriority w:val="99"/>
    <w:semiHidden/>
    <w:rsid w:val="00765B9E"/>
    <w:rPr>
      <w:rFonts w:ascii="Times New Roman" w:hAnsi="Times New Roman"/>
      <w:sz w:val="20"/>
      <w:szCs w:val="20"/>
    </w:rPr>
  </w:style>
  <w:style w:type="character" w:customStyle="1" w:styleId="t300">
    <w:name w:val="t300"/>
    <w:rsid w:val="00765B9E"/>
  </w:style>
  <w:style w:type="character" w:customStyle="1" w:styleId="t301">
    <w:name w:val="t301"/>
    <w:rsid w:val="00765B9E"/>
  </w:style>
  <w:style w:type="character" w:customStyle="1" w:styleId="t302">
    <w:name w:val="t302"/>
    <w:rsid w:val="00765B9E"/>
  </w:style>
  <w:style w:type="character" w:customStyle="1" w:styleId="t303">
    <w:name w:val="t303"/>
    <w:rsid w:val="00765B9E"/>
  </w:style>
  <w:style w:type="character" w:customStyle="1" w:styleId="t304">
    <w:name w:val="t304"/>
    <w:rsid w:val="00765B9E"/>
  </w:style>
  <w:style w:type="character" w:customStyle="1" w:styleId="t305">
    <w:name w:val="t305"/>
    <w:rsid w:val="00765B9E"/>
  </w:style>
  <w:style w:type="character" w:customStyle="1" w:styleId="t306">
    <w:name w:val="t306"/>
    <w:rsid w:val="00765B9E"/>
  </w:style>
  <w:style w:type="character" w:customStyle="1" w:styleId="t307">
    <w:name w:val="t307"/>
    <w:rsid w:val="00765B9E"/>
  </w:style>
  <w:style w:type="character" w:customStyle="1" w:styleId="t308">
    <w:name w:val="t308"/>
    <w:rsid w:val="00765B9E"/>
  </w:style>
  <w:style w:type="character" w:customStyle="1" w:styleId="t309">
    <w:name w:val="t309"/>
    <w:rsid w:val="00765B9E"/>
  </w:style>
  <w:style w:type="character" w:customStyle="1" w:styleId="t310">
    <w:name w:val="t310"/>
    <w:rsid w:val="00765B9E"/>
  </w:style>
  <w:style w:type="character" w:customStyle="1" w:styleId="t311">
    <w:name w:val="t311"/>
    <w:rsid w:val="00765B9E"/>
  </w:style>
  <w:style w:type="character" w:customStyle="1" w:styleId="t312">
    <w:name w:val="t312"/>
    <w:rsid w:val="00765B9E"/>
  </w:style>
  <w:style w:type="character" w:customStyle="1" w:styleId="t495">
    <w:name w:val="t495"/>
    <w:rsid w:val="00765B9E"/>
  </w:style>
  <w:style w:type="character" w:customStyle="1" w:styleId="t499">
    <w:name w:val="t499"/>
    <w:rsid w:val="00765B9E"/>
  </w:style>
  <w:style w:type="character" w:customStyle="1" w:styleId="t500">
    <w:name w:val="t500"/>
    <w:rsid w:val="00765B9E"/>
  </w:style>
  <w:style w:type="character" w:customStyle="1" w:styleId="t501">
    <w:name w:val="t501"/>
    <w:rsid w:val="00765B9E"/>
  </w:style>
  <w:style w:type="character" w:customStyle="1" w:styleId="t502">
    <w:name w:val="t502"/>
    <w:rsid w:val="00765B9E"/>
  </w:style>
  <w:style w:type="character" w:customStyle="1" w:styleId="t503">
    <w:name w:val="t503"/>
    <w:rsid w:val="00765B9E"/>
  </w:style>
  <w:style w:type="character" w:customStyle="1" w:styleId="t505">
    <w:name w:val="t505"/>
    <w:rsid w:val="00765B9E"/>
  </w:style>
  <w:style w:type="character" w:customStyle="1" w:styleId="t506">
    <w:name w:val="t506"/>
    <w:rsid w:val="00765B9E"/>
  </w:style>
  <w:style w:type="character" w:customStyle="1" w:styleId="t507">
    <w:name w:val="t507"/>
    <w:rsid w:val="00765B9E"/>
  </w:style>
  <w:style w:type="character" w:customStyle="1" w:styleId="t508">
    <w:name w:val="t508"/>
    <w:rsid w:val="00765B9E"/>
  </w:style>
  <w:style w:type="character" w:customStyle="1" w:styleId="t509">
    <w:name w:val="t509"/>
    <w:rsid w:val="00765B9E"/>
  </w:style>
  <w:style w:type="character" w:customStyle="1" w:styleId="t510">
    <w:name w:val="t510"/>
    <w:rsid w:val="00765B9E"/>
  </w:style>
  <w:style w:type="character" w:customStyle="1" w:styleId="t511">
    <w:name w:val="t511"/>
    <w:rsid w:val="00765B9E"/>
  </w:style>
  <w:style w:type="character" w:customStyle="1" w:styleId="t512">
    <w:name w:val="t512"/>
    <w:rsid w:val="00765B9E"/>
  </w:style>
  <w:style w:type="character" w:customStyle="1" w:styleId="t513">
    <w:name w:val="t513"/>
    <w:rsid w:val="00765B9E"/>
  </w:style>
  <w:style w:type="character" w:customStyle="1" w:styleId="t514">
    <w:name w:val="t514"/>
    <w:rsid w:val="00765B9E"/>
  </w:style>
  <w:style w:type="character" w:customStyle="1" w:styleId="t515">
    <w:name w:val="t515"/>
    <w:rsid w:val="00765B9E"/>
  </w:style>
  <w:style w:type="character" w:customStyle="1" w:styleId="t516">
    <w:name w:val="t516"/>
    <w:rsid w:val="00765B9E"/>
  </w:style>
  <w:style w:type="character" w:customStyle="1" w:styleId="t517">
    <w:name w:val="t517"/>
    <w:rsid w:val="00765B9E"/>
  </w:style>
  <w:style w:type="character" w:customStyle="1" w:styleId="t518">
    <w:name w:val="t518"/>
    <w:rsid w:val="00765B9E"/>
  </w:style>
  <w:style w:type="character" w:customStyle="1" w:styleId="t519">
    <w:name w:val="t519"/>
    <w:rsid w:val="00765B9E"/>
  </w:style>
  <w:style w:type="character" w:customStyle="1" w:styleId="t520">
    <w:name w:val="t520"/>
    <w:rsid w:val="00765B9E"/>
  </w:style>
  <w:style w:type="character" w:customStyle="1" w:styleId="t521">
    <w:name w:val="t521"/>
    <w:rsid w:val="00765B9E"/>
  </w:style>
  <w:style w:type="character" w:customStyle="1" w:styleId="t522">
    <w:name w:val="t522"/>
    <w:rsid w:val="00765B9E"/>
  </w:style>
  <w:style w:type="character" w:customStyle="1" w:styleId="t523">
    <w:name w:val="t523"/>
    <w:rsid w:val="00765B9E"/>
  </w:style>
  <w:style w:type="character" w:customStyle="1" w:styleId="t524">
    <w:name w:val="t524"/>
    <w:rsid w:val="00765B9E"/>
  </w:style>
  <w:style w:type="character" w:customStyle="1" w:styleId="t525">
    <w:name w:val="t525"/>
    <w:rsid w:val="00765B9E"/>
  </w:style>
  <w:style w:type="character" w:customStyle="1" w:styleId="t526">
    <w:name w:val="t526"/>
    <w:rsid w:val="00765B9E"/>
  </w:style>
  <w:style w:type="character" w:customStyle="1" w:styleId="t527">
    <w:name w:val="t527"/>
    <w:rsid w:val="00765B9E"/>
  </w:style>
  <w:style w:type="character" w:customStyle="1" w:styleId="t528">
    <w:name w:val="t528"/>
    <w:rsid w:val="00765B9E"/>
  </w:style>
  <w:style w:type="character" w:customStyle="1" w:styleId="t529">
    <w:name w:val="t529"/>
    <w:rsid w:val="00765B9E"/>
  </w:style>
  <w:style w:type="character" w:customStyle="1" w:styleId="t530">
    <w:name w:val="t530"/>
    <w:rsid w:val="00765B9E"/>
  </w:style>
  <w:style w:type="character" w:customStyle="1" w:styleId="t531">
    <w:name w:val="t531"/>
    <w:rsid w:val="00765B9E"/>
  </w:style>
  <w:style w:type="character" w:customStyle="1" w:styleId="t532">
    <w:name w:val="t532"/>
    <w:rsid w:val="00765B9E"/>
  </w:style>
  <w:style w:type="character" w:customStyle="1" w:styleId="t533">
    <w:name w:val="t533"/>
    <w:rsid w:val="00765B9E"/>
  </w:style>
  <w:style w:type="character" w:customStyle="1" w:styleId="t534">
    <w:name w:val="t534"/>
    <w:rsid w:val="00765B9E"/>
  </w:style>
  <w:style w:type="character" w:customStyle="1" w:styleId="t538">
    <w:name w:val="t538"/>
    <w:rsid w:val="00765B9E"/>
  </w:style>
  <w:style w:type="character" w:customStyle="1" w:styleId="t539">
    <w:name w:val="t539"/>
    <w:rsid w:val="00765B9E"/>
  </w:style>
  <w:style w:type="character" w:customStyle="1" w:styleId="t541">
    <w:name w:val="t541"/>
    <w:rsid w:val="00765B9E"/>
  </w:style>
  <w:style w:type="character" w:customStyle="1" w:styleId="t542">
    <w:name w:val="t542"/>
    <w:rsid w:val="00765B9E"/>
  </w:style>
  <w:style w:type="character" w:customStyle="1" w:styleId="t543">
    <w:name w:val="t543"/>
    <w:rsid w:val="00765B9E"/>
  </w:style>
  <w:style w:type="character" w:customStyle="1" w:styleId="t544">
    <w:name w:val="t544"/>
    <w:rsid w:val="00765B9E"/>
  </w:style>
  <w:style w:type="character" w:customStyle="1" w:styleId="t545">
    <w:name w:val="t545"/>
    <w:rsid w:val="00765B9E"/>
  </w:style>
  <w:style w:type="character" w:customStyle="1" w:styleId="t546">
    <w:name w:val="t546"/>
    <w:rsid w:val="00765B9E"/>
  </w:style>
  <w:style w:type="character" w:customStyle="1" w:styleId="t547">
    <w:name w:val="t547"/>
    <w:rsid w:val="00765B9E"/>
  </w:style>
  <w:style w:type="character" w:customStyle="1" w:styleId="t548">
    <w:name w:val="t548"/>
    <w:rsid w:val="00765B9E"/>
  </w:style>
  <w:style w:type="character" w:customStyle="1" w:styleId="t549">
    <w:name w:val="t549"/>
    <w:rsid w:val="00765B9E"/>
  </w:style>
  <w:style w:type="character" w:customStyle="1" w:styleId="t550">
    <w:name w:val="t550"/>
    <w:rsid w:val="00765B9E"/>
  </w:style>
  <w:style w:type="character" w:customStyle="1" w:styleId="t551">
    <w:name w:val="t551"/>
    <w:rsid w:val="00765B9E"/>
  </w:style>
  <w:style w:type="character" w:customStyle="1" w:styleId="t552">
    <w:name w:val="t552"/>
    <w:rsid w:val="00765B9E"/>
  </w:style>
  <w:style w:type="character" w:customStyle="1" w:styleId="t553">
    <w:name w:val="t553"/>
    <w:rsid w:val="00765B9E"/>
  </w:style>
  <w:style w:type="character" w:customStyle="1" w:styleId="t554">
    <w:name w:val="t554"/>
    <w:rsid w:val="00765B9E"/>
  </w:style>
  <w:style w:type="character" w:customStyle="1" w:styleId="t555">
    <w:name w:val="t555"/>
    <w:rsid w:val="00765B9E"/>
  </w:style>
  <w:style w:type="character" w:customStyle="1" w:styleId="t556">
    <w:name w:val="t556"/>
    <w:rsid w:val="00765B9E"/>
  </w:style>
  <w:style w:type="character" w:customStyle="1" w:styleId="t557">
    <w:name w:val="t557"/>
    <w:rsid w:val="00765B9E"/>
  </w:style>
  <w:style w:type="character" w:customStyle="1" w:styleId="t558">
    <w:name w:val="t558"/>
    <w:rsid w:val="00765B9E"/>
  </w:style>
  <w:style w:type="character" w:customStyle="1" w:styleId="t559">
    <w:name w:val="t559"/>
    <w:rsid w:val="00765B9E"/>
  </w:style>
  <w:style w:type="character" w:customStyle="1" w:styleId="t560">
    <w:name w:val="t560"/>
    <w:rsid w:val="00765B9E"/>
  </w:style>
  <w:style w:type="character" w:customStyle="1" w:styleId="t561">
    <w:name w:val="t561"/>
    <w:rsid w:val="00765B9E"/>
  </w:style>
  <w:style w:type="character" w:customStyle="1" w:styleId="t562">
    <w:name w:val="t562"/>
    <w:rsid w:val="00765B9E"/>
  </w:style>
  <w:style w:type="character" w:customStyle="1" w:styleId="t563">
    <w:name w:val="t563"/>
    <w:rsid w:val="00765B9E"/>
  </w:style>
  <w:style w:type="character" w:customStyle="1" w:styleId="t564">
    <w:name w:val="t564"/>
    <w:rsid w:val="00765B9E"/>
  </w:style>
  <w:style w:type="character" w:customStyle="1" w:styleId="t565">
    <w:name w:val="t565"/>
    <w:rsid w:val="00765B9E"/>
  </w:style>
  <w:style w:type="character" w:customStyle="1" w:styleId="t566">
    <w:name w:val="t566"/>
    <w:rsid w:val="00765B9E"/>
  </w:style>
  <w:style w:type="character" w:customStyle="1" w:styleId="t567">
    <w:name w:val="t567"/>
    <w:rsid w:val="00765B9E"/>
  </w:style>
  <w:style w:type="character" w:customStyle="1" w:styleId="t568">
    <w:name w:val="t568"/>
    <w:rsid w:val="00765B9E"/>
  </w:style>
  <w:style w:type="character" w:customStyle="1" w:styleId="t569">
    <w:name w:val="t569"/>
    <w:rsid w:val="00765B9E"/>
  </w:style>
  <w:style w:type="character" w:customStyle="1" w:styleId="t570">
    <w:name w:val="t570"/>
    <w:rsid w:val="00765B9E"/>
  </w:style>
  <w:style w:type="character" w:customStyle="1" w:styleId="t571">
    <w:name w:val="t571"/>
    <w:rsid w:val="00765B9E"/>
  </w:style>
  <w:style w:type="character" w:customStyle="1" w:styleId="t572">
    <w:name w:val="t572"/>
    <w:rsid w:val="00765B9E"/>
  </w:style>
  <w:style w:type="character" w:customStyle="1" w:styleId="t573">
    <w:name w:val="t573"/>
    <w:rsid w:val="00765B9E"/>
  </w:style>
  <w:style w:type="character" w:customStyle="1" w:styleId="t574">
    <w:name w:val="t574"/>
    <w:rsid w:val="00765B9E"/>
  </w:style>
  <w:style w:type="character" w:customStyle="1" w:styleId="t575">
    <w:name w:val="t575"/>
    <w:rsid w:val="00765B9E"/>
  </w:style>
  <w:style w:type="character" w:customStyle="1" w:styleId="t576">
    <w:name w:val="t576"/>
    <w:rsid w:val="00765B9E"/>
  </w:style>
  <w:style w:type="character" w:customStyle="1" w:styleId="t577">
    <w:name w:val="t577"/>
    <w:rsid w:val="00765B9E"/>
  </w:style>
  <w:style w:type="character" w:customStyle="1" w:styleId="t578">
    <w:name w:val="t578"/>
    <w:rsid w:val="00765B9E"/>
  </w:style>
  <w:style w:type="character" w:customStyle="1" w:styleId="t579">
    <w:name w:val="t579"/>
    <w:rsid w:val="00765B9E"/>
  </w:style>
  <w:style w:type="character" w:customStyle="1" w:styleId="t580">
    <w:name w:val="t580"/>
    <w:rsid w:val="00765B9E"/>
  </w:style>
  <w:style w:type="character" w:customStyle="1" w:styleId="t581">
    <w:name w:val="t581"/>
    <w:rsid w:val="00765B9E"/>
  </w:style>
  <w:style w:type="character" w:customStyle="1" w:styleId="t582">
    <w:name w:val="t582"/>
    <w:rsid w:val="00765B9E"/>
  </w:style>
  <w:style w:type="character" w:customStyle="1" w:styleId="t583">
    <w:name w:val="t583"/>
    <w:rsid w:val="00765B9E"/>
  </w:style>
  <w:style w:type="character" w:customStyle="1" w:styleId="t584">
    <w:name w:val="t584"/>
    <w:rsid w:val="00765B9E"/>
  </w:style>
  <w:style w:type="character" w:customStyle="1" w:styleId="t585">
    <w:name w:val="t585"/>
    <w:rsid w:val="00765B9E"/>
  </w:style>
  <w:style w:type="character" w:customStyle="1" w:styleId="t586">
    <w:name w:val="t586"/>
    <w:rsid w:val="00765B9E"/>
  </w:style>
  <w:style w:type="character" w:customStyle="1" w:styleId="t587">
    <w:name w:val="t587"/>
    <w:rsid w:val="00765B9E"/>
  </w:style>
  <w:style w:type="character" w:customStyle="1" w:styleId="t588">
    <w:name w:val="t588"/>
    <w:rsid w:val="00765B9E"/>
  </w:style>
  <w:style w:type="character" w:customStyle="1" w:styleId="t589">
    <w:name w:val="t589"/>
    <w:rsid w:val="00765B9E"/>
  </w:style>
  <w:style w:type="character" w:customStyle="1" w:styleId="t590">
    <w:name w:val="t590"/>
    <w:rsid w:val="00765B9E"/>
  </w:style>
  <w:style w:type="character" w:customStyle="1" w:styleId="t591">
    <w:name w:val="t591"/>
    <w:rsid w:val="00765B9E"/>
  </w:style>
  <w:style w:type="character" w:customStyle="1" w:styleId="t592">
    <w:name w:val="t592"/>
    <w:rsid w:val="00765B9E"/>
  </w:style>
  <w:style w:type="character" w:customStyle="1" w:styleId="t593">
    <w:name w:val="t593"/>
    <w:rsid w:val="00765B9E"/>
  </w:style>
  <w:style w:type="character" w:customStyle="1" w:styleId="t594">
    <w:name w:val="t594"/>
    <w:rsid w:val="00765B9E"/>
  </w:style>
  <w:style w:type="character" w:customStyle="1" w:styleId="t595">
    <w:name w:val="t595"/>
    <w:rsid w:val="00765B9E"/>
  </w:style>
  <w:style w:type="character" w:customStyle="1" w:styleId="t596">
    <w:name w:val="t596"/>
    <w:rsid w:val="00765B9E"/>
  </w:style>
  <w:style w:type="character" w:customStyle="1" w:styleId="t597">
    <w:name w:val="t597"/>
    <w:rsid w:val="00765B9E"/>
  </w:style>
  <w:style w:type="character" w:customStyle="1" w:styleId="t598">
    <w:name w:val="t598"/>
    <w:rsid w:val="00765B9E"/>
  </w:style>
  <w:style w:type="character" w:customStyle="1" w:styleId="t599">
    <w:name w:val="t599"/>
    <w:rsid w:val="00765B9E"/>
  </w:style>
  <w:style w:type="character" w:customStyle="1" w:styleId="t600">
    <w:name w:val="t600"/>
    <w:rsid w:val="00765B9E"/>
  </w:style>
  <w:style w:type="character" w:customStyle="1" w:styleId="t601">
    <w:name w:val="t601"/>
    <w:rsid w:val="00765B9E"/>
  </w:style>
  <w:style w:type="character" w:customStyle="1" w:styleId="t602">
    <w:name w:val="t602"/>
    <w:rsid w:val="00765B9E"/>
  </w:style>
  <w:style w:type="character" w:customStyle="1" w:styleId="t603">
    <w:name w:val="t603"/>
    <w:rsid w:val="00765B9E"/>
  </w:style>
  <w:style w:type="character" w:customStyle="1" w:styleId="t607">
    <w:name w:val="t607"/>
    <w:rsid w:val="00765B9E"/>
  </w:style>
  <w:style w:type="character" w:customStyle="1" w:styleId="t608">
    <w:name w:val="t608"/>
    <w:rsid w:val="00765B9E"/>
  </w:style>
  <w:style w:type="character" w:customStyle="1" w:styleId="t609">
    <w:name w:val="t609"/>
    <w:rsid w:val="00765B9E"/>
  </w:style>
  <w:style w:type="character" w:customStyle="1" w:styleId="t610">
    <w:name w:val="t610"/>
    <w:rsid w:val="00765B9E"/>
  </w:style>
  <w:style w:type="character" w:customStyle="1" w:styleId="t611">
    <w:name w:val="t611"/>
    <w:rsid w:val="00765B9E"/>
  </w:style>
  <w:style w:type="character" w:customStyle="1" w:styleId="t612">
    <w:name w:val="t612"/>
    <w:rsid w:val="00765B9E"/>
  </w:style>
  <w:style w:type="character" w:customStyle="1" w:styleId="t613">
    <w:name w:val="t613"/>
    <w:rsid w:val="00765B9E"/>
  </w:style>
  <w:style w:type="character" w:customStyle="1" w:styleId="t648">
    <w:name w:val="t648"/>
    <w:rsid w:val="00765B9E"/>
  </w:style>
  <w:style w:type="character" w:customStyle="1" w:styleId="t649">
    <w:name w:val="t649"/>
    <w:rsid w:val="00765B9E"/>
  </w:style>
  <w:style w:type="character" w:customStyle="1" w:styleId="t650">
    <w:name w:val="t650"/>
    <w:rsid w:val="00765B9E"/>
  </w:style>
  <w:style w:type="character" w:customStyle="1" w:styleId="t651">
    <w:name w:val="t651"/>
    <w:rsid w:val="00765B9E"/>
  </w:style>
  <w:style w:type="character" w:customStyle="1" w:styleId="t652">
    <w:name w:val="t652"/>
    <w:rsid w:val="00765B9E"/>
  </w:style>
  <w:style w:type="character" w:customStyle="1" w:styleId="t653">
    <w:name w:val="t653"/>
    <w:rsid w:val="00765B9E"/>
  </w:style>
  <w:style w:type="character" w:customStyle="1" w:styleId="t654">
    <w:name w:val="t654"/>
    <w:rsid w:val="00765B9E"/>
  </w:style>
  <w:style w:type="character" w:customStyle="1" w:styleId="Neapdorotaspaminjimas2">
    <w:name w:val="Neapdorotas paminėjimas2"/>
    <w:uiPriority w:val="99"/>
    <w:semiHidden/>
    <w:unhideWhenUsed/>
    <w:rsid w:val="00765B9E"/>
    <w:rPr>
      <w:color w:val="605E5C"/>
      <w:shd w:val="clear" w:color="auto" w:fill="E1DFDD"/>
    </w:rPr>
  </w:style>
  <w:style w:type="character" w:customStyle="1" w:styleId="Neapdorotaspaminjimas3">
    <w:name w:val="Neapdorotas paminėjimas3"/>
    <w:uiPriority w:val="99"/>
    <w:semiHidden/>
    <w:unhideWhenUsed/>
    <w:rsid w:val="00765B9E"/>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765B9E"/>
    <w:rPr>
      <w:rFonts w:ascii="Calibri" w:eastAsia="Times New Roman" w:hAnsi="Calibri" w:cs="Times New Roman"/>
      <w:lang w:val="lt-LT" w:eastAsia="lt-LT"/>
    </w:rPr>
  </w:style>
  <w:style w:type="paragraph" w:customStyle="1" w:styleId="Tvarkospapunktis">
    <w:name w:val="Tvarkos papunktis"/>
    <w:basedOn w:val="prastasis"/>
    <w:uiPriority w:val="99"/>
    <w:rsid w:val="00765B9E"/>
    <w:pPr>
      <w:numPr>
        <w:numId w:val="26"/>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765B9E"/>
    <w:pPr>
      <w:numPr>
        <w:numId w:val="25"/>
      </w:numPr>
    </w:pPr>
  </w:style>
  <w:style w:type="paragraph" w:customStyle="1" w:styleId="xmsonormal">
    <w:name w:val="x_msonormal"/>
    <w:basedOn w:val="prastasis"/>
    <w:rsid w:val="00765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765B9E"/>
    <w:rPr>
      <w:rFonts w:ascii="Times New Roman" w:hAnsi="Times New Roman" w:cs="Times New Roman" w:hint="default"/>
      <w:b/>
      <w:bCs w:val="0"/>
      <w:color w:val="000000"/>
      <w:sz w:val="22"/>
    </w:rPr>
  </w:style>
  <w:style w:type="character" w:customStyle="1" w:styleId="fontstyle31">
    <w:name w:val="fontstyle31"/>
    <w:basedOn w:val="Numatytasispastraiposriftas"/>
    <w:rsid w:val="00765B9E"/>
    <w:rPr>
      <w:rFonts w:ascii="TimesNewRomanPS-ItalicMT" w:hAnsi="TimesNewRomanPS-ItalicMT" w:hint="default"/>
      <w:b w:val="0"/>
      <w:bCs w:val="0"/>
      <w:i/>
      <w:iCs/>
      <w:color w:val="000000"/>
      <w:sz w:val="24"/>
      <w:szCs w:val="24"/>
    </w:rPr>
  </w:style>
  <w:style w:type="numbering" w:customStyle="1" w:styleId="NoList1">
    <w:name w:val="No List1"/>
    <w:next w:val="Sraonra"/>
    <w:uiPriority w:val="99"/>
    <w:semiHidden/>
    <w:unhideWhenUsed/>
    <w:rsid w:val="00765B9E"/>
  </w:style>
  <w:style w:type="character" w:customStyle="1" w:styleId="PuslapioinaostekstasDiagrama1">
    <w:name w:val="Puslapio išnašos tekstas Diagrama1"/>
    <w:aliases w:val="Diagrama1 Diagrama1"/>
    <w:basedOn w:val="Numatytasispastraiposriftas"/>
    <w:uiPriority w:val="99"/>
    <w:semiHidden/>
    <w:rsid w:val="00765B9E"/>
    <w:rPr>
      <w:rFonts w:ascii="Times New Roman" w:hAnsi="Times New Roman"/>
      <w:sz w:val="20"/>
      <w:szCs w:val="20"/>
      <w:lang w:val="lt-LT"/>
    </w:rPr>
  </w:style>
  <w:style w:type="paragraph" w:styleId="Bibliografija">
    <w:name w:val="Bibliography"/>
    <w:basedOn w:val="prastasis"/>
    <w:next w:val="prastasis"/>
    <w:uiPriority w:val="37"/>
    <w:semiHidden/>
    <w:unhideWhenUsed/>
    <w:rsid w:val="00765B9E"/>
    <w:pPr>
      <w:spacing w:after="0" w:line="240" w:lineRule="auto"/>
      <w:jc w:val="both"/>
    </w:pPr>
    <w:rPr>
      <w:rFonts w:ascii="Times New Roman" w:eastAsiaTheme="minorHAnsi" w:hAnsi="Times New Roman"/>
      <w:sz w:val="24"/>
      <w:szCs w:val="22"/>
      <w:lang w:eastAsia="en-US"/>
    </w:rPr>
  </w:style>
  <w:style w:type="paragraph" w:styleId="Tekstoblokas">
    <w:name w:val="Block Text"/>
    <w:basedOn w:val="prastasis"/>
    <w:uiPriority w:val="99"/>
    <w:semiHidden/>
    <w:unhideWhenUsed/>
    <w:rsid w:val="00765B9E"/>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jc w:val="both"/>
    </w:pPr>
    <w:rPr>
      <w:i/>
      <w:iCs/>
      <w:color w:val="4472C4" w:themeColor="accent1"/>
      <w:sz w:val="24"/>
      <w:szCs w:val="22"/>
      <w:lang w:eastAsia="en-US"/>
    </w:rPr>
  </w:style>
  <w:style w:type="paragraph" w:styleId="Pagrindinistekstas30">
    <w:name w:val="Body Text 3"/>
    <w:basedOn w:val="prastasis"/>
    <w:link w:val="Pagrindinistekstas3Diagrama"/>
    <w:uiPriority w:val="99"/>
    <w:semiHidden/>
    <w:unhideWhenUsed/>
    <w:rsid w:val="00765B9E"/>
    <w:pPr>
      <w:spacing w:after="120" w:line="240" w:lineRule="auto"/>
      <w:jc w:val="both"/>
    </w:pPr>
    <w:rPr>
      <w:rFonts w:ascii="Times New Roman" w:eastAsiaTheme="minorHAnsi" w:hAnsi="Times New Roman"/>
      <w:sz w:val="16"/>
      <w:szCs w:val="16"/>
      <w:lang w:eastAsia="en-US"/>
    </w:rPr>
  </w:style>
  <w:style w:type="character" w:customStyle="1" w:styleId="Pagrindinistekstas3Diagrama">
    <w:name w:val="Pagrindinis tekstas 3 Diagrama"/>
    <w:basedOn w:val="Numatytasispastraiposriftas"/>
    <w:link w:val="Pagrindinistekstas30"/>
    <w:uiPriority w:val="99"/>
    <w:semiHidden/>
    <w:rsid w:val="00765B9E"/>
    <w:rPr>
      <w:rFonts w:ascii="Times New Roman" w:hAnsi="Times New Roman"/>
      <w:kern w:val="0"/>
      <w:sz w:val="16"/>
      <w:szCs w:val="16"/>
      <w14:ligatures w14:val="none"/>
    </w:rPr>
  </w:style>
  <w:style w:type="paragraph" w:styleId="Pagrindiniotekstopirmatrauka">
    <w:name w:val="Body Text First Indent"/>
    <w:basedOn w:val="Pagrindinistekstas"/>
    <w:link w:val="PagrindiniotekstopirmatraukaDiagrama"/>
    <w:uiPriority w:val="99"/>
    <w:semiHidden/>
    <w:unhideWhenUsed/>
    <w:rsid w:val="00765B9E"/>
    <w:pPr>
      <w:spacing w:after="0" w:line="240" w:lineRule="auto"/>
      <w:ind w:firstLine="360"/>
    </w:pPr>
    <w:rPr>
      <w:rFonts w:ascii="Times New Roman" w:eastAsiaTheme="minorHAnsi" w:hAnsi="Times New Roman"/>
      <w:sz w:val="24"/>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765B9E"/>
    <w:rPr>
      <w:rFonts w:ascii="Times New Roman" w:eastAsiaTheme="minorEastAsia" w:hAnsi="Times New Roman"/>
      <w:kern w:val="0"/>
      <w:sz w:val="21"/>
      <w:szCs w:val="22"/>
      <w:lang w:eastAsia="lt-LT"/>
      <w14:ligatures w14:val="none"/>
    </w:rPr>
  </w:style>
  <w:style w:type="paragraph" w:styleId="Pagrindiniotekstotrauka">
    <w:name w:val="Body Text Indent"/>
    <w:basedOn w:val="prastasis"/>
    <w:link w:val="PagrindiniotekstotraukaDiagrama"/>
    <w:uiPriority w:val="99"/>
    <w:semiHidden/>
    <w:unhideWhenUsed/>
    <w:rsid w:val="00765B9E"/>
    <w:pPr>
      <w:spacing w:after="120" w:line="240" w:lineRule="auto"/>
      <w:ind w:left="283"/>
      <w:jc w:val="both"/>
    </w:pPr>
    <w:rPr>
      <w:rFonts w:ascii="Times New Roman" w:eastAsiaTheme="minorHAnsi" w:hAnsi="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765B9E"/>
    <w:rPr>
      <w:rFonts w:ascii="Times New Roman" w:hAnsi="Times New Roman"/>
      <w:kern w:val="0"/>
      <w:szCs w:val="22"/>
      <w14:ligatures w14:val="none"/>
    </w:rPr>
  </w:style>
  <w:style w:type="paragraph" w:styleId="Pagrindiniotekstopirmatrauka2">
    <w:name w:val="Body Text First Indent 2"/>
    <w:basedOn w:val="Pagrindiniotekstotrauka"/>
    <w:link w:val="Pagrindiniotekstopirmatrauka2Diagrama"/>
    <w:uiPriority w:val="99"/>
    <w:semiHidden/>
    <w:unhideWhenUsed/>
    <w:rsid w:val="00765B9E"/>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765B9E"/>
    <w:rPr>
      <w:rFonts w:ascii="Times New Roman" w:hAnsi="Times New Roman"/>
      <w:kern w:val="0"/>
      <w:szCs w:val="22"/>
      <w14:ligatures w14:val="none"/>
    </w:rPr>
  </w:style>
  <w:style w:type="paragraph" w:styleId="Pagrindiniotekstotrauka3">
    <w:name w:val="Body Text Indent 3"/>
    <w:basedOn w:val="prastasis"/>
    <w:link w:val="Pagrindiniotekstotrauka3Diagrama"/>
    <w:uiPriority w:val="99"/>
    <w:semiHidden/>
    <w:unhideWhenUsed/>
    <w:rsid w:val="00765B9E"/>
    <w:pPr>
      <w:spacing w:after="120" w:line="240" w:lineRule="auto"/>
      <w:ind w:left="283"/>
      <w:jc w:val="both"/>
    </w:pPr>
    <w:rPr>
      <w:rFonts w:ascii="Times New Roman" w:eastAsiaTheme="minorHAnsi"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765B9E"/>
    <w:rPr>
      <w:rFonts w:ascii="Times New Roman" w:hAnsi="Times New Roman"/>
      <w:kern w:val="0"/>
      <w:sz w:val="16"/>
      <w:szCs w:val="16"/>
      <w14:ligatures w14:val="none"/>
    </w:rPr>
  </w:style>
  <w:style w:type="paragraph" w:styleId="Ubaigimas">
    <w:name w:val="Closing"/>
    <w:basedOn w:val="prastasis"/>
    <w:link w:val="UbaigimasDiagrama"/>
    <w:uiPriority w:val="99"/>
    <w:semiHidden/>
    <w:unhideWhenUsed/>
    <w:rsid w:val="00765B9E"/>
    <w:pPr>
      <w:spacing w:after="0" w:line="240" w:lineRule="auto"/>
      <w:ind w:left="4252"/>
      <w:jc w:val="both"/>
    </w:pPr>
    <w:rPr>
      <w:rFonts w:ascii="Times New Roman" w:eastAsiaTheme="minorHAnsi" w:hAnsi="Times New Roman"/>
      <w:sz w:val="24"/>
      <w:szCs w:val="22"/>
      <w:lang w:eastAsia="en-US"/>
    </w:rPr>
  </w:style>
  <w:style w:type="character" w:customStyle="1" w:styleId="UbaigimasDiagrama">
    <w:name w:val="Užbaigimas Diagrama"/>
    <w:basedOn w:val="Numatytasispastraiposriftas"/>
    <w:link w:val="Ubaigimas"/>
    <w:uiPriority w:val="99"/>
    <w:semiHidden/>
    <w:rsid w:val="00765B9E"/>
    <w:rPr>
      <w:rFonts w:ascii="Times New Roman" w:hAnsi="Times New Roman"/>
      <w:kern w:val="0"/>
      <w:szCs w:val="22"/>
      <w14:ligatures w14:val="none"/>
    </w:rPr>
  </w:style>
  <w:style w:type="paragraph" w:styleId="Data">
    <w:name w:val="Date"/>
    <w:basedOn w:val="prastasis"/>
    <w:next w:val="prastasis"/>
    <w:link w:val="Data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DataDiagrama">
    <w:name w:val="Data Diagrama"/>
    <w:basedOn w:val="Numatytasispastraiposriftas"/>
    <w:link w:val="Data"/>
    <w:uiPriority w:val="99"/>
    <w:semiHidden/>
    <w:rsid w:val="00765B9E"/>
    <w:rPr>
      <w:rFonts w:ascii="Times New Roman" w:hAnsi="Times New Roman"/>
      <w:kern w:val="0"/>
      <w:szCs w:val="22"/>
      <w14:ligatures w14:val="none"/>
    </w:rPr>
  </w:style>
  <w:style w:type="paragraph" w:styleId="Dokumentostruktra">
    <w:name w:val="Document Map"/>
    <w:basedOn w:val="prastasis"/>
    <w:link w:val="DokumentostruktraDiagrama"/>
    <w:uiPriority w:val="99"/>
    <w:semiHidden/>
    <w:unhideWhenUsed/>
    <w:rsid w:val="00765B9E"/>
    <w:pPr>
      <w:spacing w:after="0" w:line="240" w:lineRule="auto"/>
      <w:jc w:val="both"/>
    </w:pPr>
    <w:rPr>
      <w:rFonts w:ascii="Segoe UI" w:eastAsiaTheme="minorHAnsi" w:hAnsi="Segoe UI" w:cs="Segoe UI"/>
      <w:sz w:val="16"/>
      <w:szCs w:val="16"/>
      <w:lang w:eastAsia="en-US"/>
    </w:rPr>
  </w:style>
  <w:style w:type="character" w:customStyle="1" w:styleId="DokumentostruktraDiagrama">
    <w:name w:val="Dokumento struktūra Diagrama"/>
    <w:basedOn w:val="Numatytasispastraiposriftas"/>
    <w:link w:val="Dokumentostruktra"/>
    <w:uiPriority w:val="99"/>
    <w:semiHidden/>
    <w:rsid w:val="00765B9E"/>
    <w:rPr>
      <w:rFonts w:ascii="Segoe UI" w:hAnsi="Segoe UI" w:cs="Segoe UI"/>
      <w:kern w:val="0"/>
      <w:sz w:val="16"/>
      <w:szCs w:val="16"/>
      <w14:ligatures w14:val="none"/>
    </w:rPr>
  </w:style>
  <w:style w:type="paragraph" w:styleId="Elpatoparaas">
    <w:name w:val="E-mail Signature"/>
    <w:basedOn w:val="prastasis"/>
    <w:link w:val="Elpatoparaas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ElpatoparaasDiagrama">
    <w:name w:val="El. pašto parašas Diagrama"/>
    <w:basedOn w:val="Numatytasispastraiposriftas"/>
    <w:link w:val="Elpatoparaas"/>
    <w:uiPriority w:val="99"/>
    <w:semiHidden/>
    <w:rsid w:val="00765B9E"/>
    <w:rPr>
      <w:rFonts w:ascii="Times New Roman" w:hAnsi="Times New Roman"/>
      <w:kern w:val="0"/>
      <w:szCs w:val="22"/>
      <w14:ligatures w14:val="none"/>
    </w:rPr>
  </w:style>
  <w:style w:type="paragraph" w:styleId="Adresasantvoko">
    <w:name w:val="envelope address"/>
    <w:basedOn w:val="prastasis"/>
    <w:uiPriority w:val="99"/>
    <w:semiHidden/>
    <w:unhideWhenUsed/>
    <w:rsid w:val="00765B9E"/>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lang w:eastAsia="en-US"/>
    </w:rPr>
  </w:style>
  <w:style w:type="paragraph" w:styleId="Vokoatgalinisadresas">
    <w:name w:val="envelope return"/>
    <w:basedOn w:val="prastasis"/>
    <w:uiPriority w:val="99"/>
    <w:semiHidden/>
    <w:unhideWhenUsed/>
    <w:rsid w:val="00765B9E"/>
    <w:pPr>
      <w:spacing w:after="0" w:line="240" w:lineRule="auto"/>
      <w:jc w:val="both"/>
    </w:pPr>
    <w:rPr>
      <w:rFonts w:asciiTheme="majorHAnsi" w:eastAsiaTheme="majorEastAsia" w:hAnsiTheme="majorHAnsi" w:cstheme="majorBidi"/>
      <w:sz w:val="20"/>
      <w:szCs w:val="20"/>
      <w:lang w:eastAsia="en-US"/>
    </w:rPr>
  </w:style>
  <w:style w:type="paragraph" w:styleId="HTMLadresas">
    <w:name w:val="HTML Address"/>
    <w:basedOn w:val="prastasis"/>
    <w:link w:val="HTMLadresasDiagrama"/>
    <w:uiPriority w:val="99"/>
    <w:semiHidden/>
    <w:unhideWhenUsed/>
    <w:rsid w:val="00765B9E"/>
    <w:pPr>
      <w:spacing w:after="0" w:line="240" w:lineRule="auto"/>
      <w:jc w:val="both"/>
    </w:pPr>
    <w:rPr>
      <w:rFonts w:ascii="Times New Roman" w:eastAsiaTheme="minorHAnsi" w:hAnsi="Times New Roman"/>
      <w:i/>
      <w:iCs/>
      <w:sz w:val="24"/>
      <w:szCs w:val="22"/>
      <w:lang w:eastAsia="en-US"/>
    </w:rPr>
  </w:style>
  <w:style w:type="character" w:customStyle="1" w:styleId="HTMLadresasDiagrama">
    <w:name w:val="HTML adresas Diagrama"/>
    <w:basedOn w:val="Numatytasispastraiposriftas"/>
    <w:link w:val="HTMLadresas"/>
    <w:uiPriority w:val="99"/>
    <w:semiHidden/>
    <w:rsid w:val="00765B9E"/>
    <w:rPr>
      <w:rFonts w:ascii="Times New Roman" w:hAnsi="Times New Roman"/>
      <w:i/>
      <w:iCs/>
      <w:kern w:val="0"/>
      <w:szCs w:val="22"/>
      <w14:ligatures w14:val="none"/>
    </w:rPr>
  </w:style>
  <w:style w:type="paragraph" w:styleId="HTMLiankstoformatuotas">
    <w:name w:val="HTML Preformatted"/>
    <w:basedOn w:val="prastasis"/>
    <w:link w:val="HTMLiankstoformatuotasDiagrama"/>
    <w:uiPriority w:val="99"/>
    <w:semiHidden/>
    <w:unhideWhenUsed/>
    <w:rsid w:val="00765B9E"/>
    <w:pPr>
      <w:spacing w:after="0" w:line="240" w:lineRule="auto"/>
      <w:jc w:val="both"/>
    </w:pPr>
    <w:rPr>
      <w:rFonts w:ascii="Consolas" w:eastAsiaTheme="minorHAnsi" w:hAnsi="Consolas"/>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765B9E"/>
    <w:rPr>
      <w:rFonts w:ascii="Consolas" w:hAnsi="Consolas"/>
      <w:kern w:val="0"/>
      <w:sz w:val="20"/>
      <w:szCs w:val="20"/>
      <w14:ligatures w14:val="none"/>
    </w:rPr>
  </w:style>
  <w:style w:type="paragraph" w:styleId="Indeksas1">
    <w:name w:val="index 1"/>
    <w:basedOn w:val="prastasis"/>
    <w:next w:val="prastasis"/>
    <w:autoRedefine/>
    <w:uiPriority w:val="99"/>
    <w:semiHidden/>
    <w:unhideWhenUsed/>
    <w:rsid w:val="00765B9E"/>
    <w:pPr>
      <w:spacing w:after="0" w:line="240" w:lineRule="auto"/>
      <w:ind w:left="240" w:hanging="240"/>
      <w:jc w:val="both"/>
    </w:pPr>
    <w:rPr>
      <w:rFonts w:ascii="Times New Roman" w:eastAsiaTheme="minorHAnsi" w:hAnsi="Times New Roman"/>
      <w:sz w:val="24"/>
      <w:szCs w:val="22"/>
      <w:lang w:eastAsia="en-US"/>
    </w:rPr>
  </w:style>
  <w:style w:type="paragraph" w:styleId="Indeksas2">
    <w:name w:val="index 2"/>
    <w:basedOn w:val="prastasis"/>
    <w:next w:val="prastasis"/>
    <w:autoRedefine/>
    <w:uiPriority w:val="99"/>
    <w:semiHidden/>
    <w:unhideWhenUsed/>
    <w:rsid w:val="00765B9E"/>
    <w:pPr>
      <w:spacing w:after="0" w:line="240" w:lineRule="auto"/>
      <w:ind w:left="480" w:hanging="240"/>
      <w:jc w:val="both"/>
    </w:pPr>
    <w:rPr>
      <w:rFonts w:ascii="Times New Roman" w:eastAsiaTheme="minorHAnsi" w:hAnsi="Times New Roman"/>
      <w:sz w:val="24"/>
      <w:szCs w:val="22"/>
      <w:lang w:eastAsia="en-US"/>
    </w:rPr>
  </w:style>
  <w:style w:type="paragraph" w:styleId="Indeksas3">
    <w:name w:val="index 3"/>
    <w:basedOn w:val="prastasis"/>
    <w:next w:val="prastasis"/>
    <w:autoRedefine/>
    <w:uiPriority w:val="99"/>
    <w:semiHidden/>
    <w:unhideWhenUsed/>
    <w:rsid w:val="00765B9E"/>
    <w:pPr>
      <w:spacing w:after="0" w:line="240" w:lineRule="auto"/>
      <w:ind w:left="720" w:hanging="240"/>
      <w:jc w:val="both"/>
    </w:pPr>
    <w:rPr>
      <w:rFonts w:ascii="Times New Roman" w:eastAsiaTheme="minorHAnsi" w:hAnsi="Times New Roman"/>
      <w:sz w:val="24"/>
      <w:szCs w:val="22"/>
      <w:lang w:eastAsia="en-US"/>
    </w:rPr>
  </w:style>
  <w:style w:type="paragraph" w:styleId="Indeksas4">
    <w:name w:val="index 4"/>
    <w:basedOn w:val="prastasis"/>
    <w:next w:val="prastasis"/>
    <w:autoRedefine/>
    <w:uiPriority w:val="99"/>
    <w:semiHidden/>
    <w:unhideWhenUsed/>
    <w:rsid w:val="00765B9E"/>
    <w:pPr>
      <w:spacing w:after="0" w:line="240" w:lineRule="auto"/>
      <w:ind w:left="960" w:hanging="240"/>
      <w:jc w:val="both"/>
    </w:pPr>
    <w:rPr>
      <w:rFonts w:ascii="Times New Roman" w:eastAsiaTheme="minorHAnsi" w:hAnsi="Times New Roman"/>
      <w:sz w:val="24"/>
      <w:szCs w:val="22"/>
      <w:lang w:eastAsia="en-US"/>
    </w:rPr>
  </w:style>
  <w:style w:type="paragraph" w:styleId="Indeksas5">
    <w:name w:val="index 5"/>
    <w:basedOn w:val="prastasis"/>
    <w:next w:val="prastasis"/>
    <w:autoRedefine/>
    <w:uiPriority w:val="99"/>
    <w:semiHidden/>
    <w:unhideWhenUsed/>
    <w:rsid w:val="00765B9E"/>
    <w:pPr>
      <w:spacing w:after="0" w:line="240" w:lineRule="auto"/>
      <w:ind w:left="1200" w:hanging="240"/>
      <w:jc w:val="both"/>
    </w:pPr>
    <w:rPr>
      <w:rFonts w:ascii="Times New Roman" w:eastAsiaTheme="minorHAnsi" w:hAnsi="Times New Roman"/>
      <w:sz w:val="24"/>
      <w:szCs w:val="22"/>
      <w:lang w:eastAsia="en-US"/>
    </w:rPr>
  </w:style>
  <w:style w:type="paragraph" w:styleId="Indeksas6">
    <w:name w:val="index 6"/>
    <w:basedOn w:val="prastasis"/>
    <w:next w:val="prastasis"/>
    <w:autoRedefine/>
    <w:uiPriority w:val="99"/>
    <w:semiHidden/>
    <w:unhideWhenUsed/>
    <w:rsid w:val="00765B9E"/>
    <w:pPr>
      <w:spacing w:after="0" w:line="240" w:lineRule="auto"/>
      <w:ind w:left="1440" w:hanging="240"/>
      <w:jc w:val="both"/>
    </w:pPr>
    <w:rPr>
      <w:rFonts w:ascii="Times New Roman" w:eastAsiaTheme="minorHAnsi" w:hAnsi="Times New Roman"/>
      <w:sz w:val="24"/>
      <w:szCs w:val="22"/>
      <w:lang w:eastAsia="en-US"/>
    </w:rPr>
  </w:style>
  <w:style w:type="paragraph" w:styleId="Indeksas7">
    <w:name w:val="index 7"/>
    <w:basedOn w:val="prastasis"/>
    <w:next w:val="prastasis"/>
    <w:autoRedefine/>
    <w:uiPriority w:val="99"/>
    <w:semiHidden/>
    <w:unhideWhenUsed/>
    <w:rsid w:val="00765B9E"/>
    <w:pPr>
      <w:spacing w:after="0" w:line="240" w:lineRule="auto"/>
      <w:ind w:left="1680" w:hanging="240"/>
      <w:jc w:val="both"/>
    </w:pPr>
    <w:rPr>
      <w:rFonts w:ascii="Times New Roman" w:eastAsiaTheme="minorHAnsi" w:hAnsi="Times New Roman"/>
      <w:sz w:val="24"/>
      <w:szCs w:val="22"/>
      <w:lang w:eastAsia="en-US"/>
    </w:rPr>
  </w:style>
  <w:style w:type="paragraph" w:styleId="Indeksas8">
    <w:name w:val="index 8"/>
    <w:basedOn w:val="prastasis"/>
    <w:next w:val="prastasis"/>
    <w:autoRedefine/>
    <w:uiPriority w:val="99"/>
    <w:semiHidden/>
    <w:unhideWhenUsed/>
    <w:rsid w:val="00765B9E"/>
    <w:pPr>
      <w:spacing w:after="0" w:line="240" w:lineRule="auto"/>
      <w:ind w:left="1920" w:hanging="240"/>
      <w:jc w:val="both"/>
    </w:pPr>
    <w:rPr>
      <w:rFonts w:ascii="Times New Roman" w:eastAsiaTheme="minorHAnsi" w:hAnsi="Times New Roman"/>
      <w:sz w:val="24"/>
      <w:szCs w:val="22"/>
      <w:lang w:eastAsia="en-US"/>
    </w:rPr>
  </w:style>
  <w:style w:type="paragraph" w:styleId="Indeksas9">
    <w:name w:val="index 9"/>
    <w:basedOn w:val="prastasis"/>
    <w:next w:val="prastasis"/>
    <w:autoRedefine/>
    <w:uiPriority w:val="99"/>
    <w:semiHidden/>
    <w:unhideWhenUsed/>
    <w:rsid w:val="00765B9E"/>
    <w:pPr>
      <w:spacing w:after="0" w:line="240" w:lineRule="auto"/>
      <w:ind w:left="2160" w:hanging="240"/>
      <w:jc w:val="both"/>
    </w:pPr>
    <w:rPr>
      <w:rFonts w:ascii="Times New Roman" w:eastAsiaTheme="minorHAnsi" w:hAnsi="Times New Roman"/>
      <w:sz w:val="24"/>
      <w:szCs w:val="22"/>
      <w:lang w:eastAsia="en-US"/>
    </w:rPr>
  </w:style>
  <w:style w:type="paragraph" w:styleId="Indeksoantrat">
    <w:name w:val="index heading"/>
    <w:basedOn w:val="prastasis"/>
    <w:next w:val="Indeksas1"/>
    <w:uiPriority w:val="99"/>
    <w:semiHidden/>
    <w:unhideWhenUsed/>
    <w:rsid w:val="00765B9E"/>
    <w:pPr>
      <w:spacing w:after="0" w:line="240" w:lineRule="auto"/>
      <w:jc w:val="both"/>
    </w:pPr>
    <w:rPr>
      <w:rFonts w:asciiTheme="majorHAnsi" w:eastAsiaTheme="majorEastAsia" w:hAnsiTheme="majorHAnsi" w:cstheme="majorBidi"/>
      <w:b/>
      <w:bCs/>
      <w:sz w:val="24"/>
      <w:szCs w:val="22"/>
      <w:lang w:eastAsia="en-US"/>
    </w:rPr>
  </w:style>
  <w:style w:type="paragraph" w:styleId="Sraas">
    <w:name w:val="List"/>
    <w:basedOn w:val="prastasis"/>
    <w:uiPriority w:val="99"/>
    <w:semiHidden/>
    <w:unhideWhenUsed/>
    <w:rsid w:val="00765B9E"/>
    <w:pPr>
      <w:spacing w:after="0" w:line="240" w:lineRule="auto"/>
      <w:ind w:left="283" w:hanging="283"/>
      <w:contextualSpacing/>
      <w:jc w:val="both"/>
    </w:pPr>
    <w:rPr>
      <w:rFonts w:ascii="Times New Roman" w:eastAsiaTheme="minorHAnsi" w:hAnsi="Times New Roman"/>
      <w:sz w:val="24"/>
      <w:szCs w:val="22"/>
      <w:lang w:eastAsia="en-US"/>
    </w:rPr>
  </w:style>
  <w:style w:type="paragraph" w:styleId="Sraas2">
    <w:name w:val="List 2"/>
    <w:basedOn w:val="prastasis"/>
    <w:uiPriority w:val="99"/>
    <w:semiHidden/>
    <w:unhideWhenUsed/>
    <w:rsid w:val="00765B9E"/>
    <w:pPr>
      <w:spacing w:after="0" w:line="240" w:lineRule="auto"/>
      <w:ind w:left="566" w:hanging="283"/>
      <w:contextualSpacing/>
      <w:jc w:val="both"/>
    </w:pPr>
    <w:rPr>
      <w:rFonts w:ascii="Times New Roman" w:eastAsiaTheme="minorHAnsi" w:hAnsi="Times New Roman"/>
      <w:sz w:val="24"/>
      <w:szCs w:val="22"/>
      <w:lang w:eastAsia="en-US"/>
    </w:rPr>
  </w:style>
  <w:style w:type="paragraph" w:styleId="Sraas3">
    <w:name w:val="List 3"/>
    <w:basedOn w:val="prastasis"/>
    <w:uiPriority w:val="99"/>
    <w:semiHidden/>
    <w:unhideWhenUsed/>
    <w:rsid w:val="00765B9E"/>
    <w:pPr>
      <w:spacing w:after="0" w:line="240" w:lineRule="auto"/>
      <w:ind w:left="849" w:hanging="283"/>
      <w:contextualSpacing/>
      <w:jc w:val="both"/>
    </w:pPr>
    <w:rPr>
      <w:rFonts w:ascii="Times New Roman" w:eastAsiaTheme="minorHAnsi" w:hAnsi="Times New Roman"/>
      <w:sz w:val="24"/>
      <w:szCs w:val="22"/>
      <w:lang w:eastAsia="en-US"/>
    </w:rPr>
  </w:style>
  <w:style w:type="paragraph" w:styleId="Sraas4">
    <w:name w:val="List 4"/>
    <w:basedOn w:val="prastasis"/>
    <w:uiPriority w:val="99"/>
    <w:semiHidden/>
    <w:unhideWhenUsed/>
    <w:rsid w:val="00765B9E"/>
    <w:pPr>
      <w:spacing w:after="0" w:line="240" w:lineRule="auto"/>
      <w:ind w:left="1132" w:hanging="283"/>
      <w:contextualSpacing/>
      <w:jc w:val="both"/>
    </w:pPr>
    <w:rPr>
      <w:rFonts w:ascii="Times New Roman" w:eastAsiaTheme="minorHAnsi" w:hAnsi="Times New Roman"/>
      <w:sz w:val="24"/>
      <w:szCs w:val="22"/>
      <w:lang w:eastAsia="en-US"/>
    </w:rPr>
  </w:style>
  <w:style w:type="paragraph" w:styleId="Sraas5">
    <w:name w:val="List 5"/>
    <w:basedOn w:val="prastasis"/>
    <w:uiPriority w:val="99"/>
    <w:semiHidden/>
    <w:unhideWhenUsed/>
    <w:rsid w:val="00765B9E"/>
    <w:pPr>
      <w:spacing w:after="0" w:line="240" w:lineRule="auto"/>
      <w:ind w:left="1415" w:hanging="283"/>
      <w:contextualSpacing/>
      <w:jc w:val="both"/>
    </w:pPr>
    <w:rPr>
      <w:rFonts w:ascii="Times New Roman" w:eastAsiaTheme="minorHAnsi" w:hAnsi="Times New Roman"/>
      <w:sz w:val="24"/>
      <w:szCs w:val="22"/>
      <w:lang w:eastAsia="en-US"/>
    </w:rPr>
  </w:style>
  <w:style w:type="paragraph" w:styleId="Sraassuenkleliais">
    <w:name w:val="List Bullet"/>
    <w:basedOn w:val="prastasis"/>
    <w:uiPriority w:val="99"/>
    <w:semiHidden/>
    <w:unhideWhenUsed/>
    <w:rsid w:val="00765B9E"/>
    <w:pPr>
      <w:numPr>
        <w:numId w:val="29"/>
      </w:numPr>
      <w:spacing w:after="0" w:line="240" w:lineRule="auto"/>
      <w:contextualSpacing/>
      <w:jc w:val="both"/>
    </w:pPr>
    <w:rPr>
      <w:rFonts w:ascii="Times New Roman" w:eastAsiaTheme="minorHAnsi" w:hAnsi="Times New Roman"/>
      <w:sz w:val="24"/>
      <w:szCs w:val="22"/>
      <w:lang w:eastAsia="en-US"/>
    </w:rPr>
  </w:style>
  <w:style w:type="paragraph" w:styleId="Sraassuenkleliais2">
    <w:name w:val="List Bullet 2"/>
    <w:basedOn w:val="prastasis"/>
    <w:uiPriority w:val="99"/>
    <w:semiHidden/>
    <w:unhideWhenUsed/>
    <w:rsid w:val="00765B9E"/>
    <w:pPr>
      <w:numPr>
        <w:numId w:val="30"/>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3">
    <w:name w:val="List Bullet 3"/>
    <w:basedOn w:val="prastasis"/>
    <w:uiPriority w:val="99"/>
    <w:semiHidden/>
    <w:unhideWhenUsed/>
    <w:rsid w:val="00765B9E"/>
    <w:pPr>
      <w:numPr>
        <w:numId w:val="31"/>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4">
    <w:name w:val="List Bullet 4"/>
    <w:basedOn w:val="prastasis"/>
    <w:uiPriority w:val="99"/>
    <w:semiHidden/>
    <w:unhideWhenUsed/>
    <w:rsid w:val="00765B9E"/>
    <w:pPr>
      <w:numPr>
        <w:numId w:val="32"/>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5">
    <w:name w:val="List Bullet 5"/>
    <w:basedOn w:val="prastasis"/>
    <w:uiPriority w:val="99"/>
    <w:semiHidden/>
    <w:unhideWhenUsed/>
    <w:rsid w:val="00765B9E"/>
    <w:pPr>
      <w:numPr>
        <w:numId w:val="33"/>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otsinys">
    <w:name w:val="List Continue"/>
    <w:basedOn w:val="prastasis"/>
    <w:uiPriority w:val="99"/>
    <w:semiHidden/>
    <w:unhideWhenUsed/>
    <w:rsid w:val="00765B9E"/>
    <w:pPr>
      <w:spacing w:after="120" w:line="240" w:lineRule="auto"/>
      <w:ind w:left="283"/>
      <w:contextualSpacing/>
      <w:jc w:val="both"/>
    </w:pPr>
    <w:rPr>
      <w:rFonts w:ascii="Times New Roman" w:eastAsiaTheme="minorHAnsi" w:hAnsi="Times New Roman"/>
      <w:sz w:val="24"/>
      <w:szCs w:val="22"/>
      <w:lang w:eastAsia="en-US"/>
    </w:rPr>
  </w:style>
  <w:style w:type="paragraph" w:styleId="Sraotsinys2">
    <w:name w:val="List Continue 2"/>
    <w:basedOn w:val="prastasis"/>
    <w:uiPriority w:val="99"/>
    <w:semiHidden/>
    <w:unhideWhenUsed/>
    <w:rsid w:val="00765B9E"/>
    <w:pPr>
      <w:spacing w:after="120" w:line="240" w:lineRule="auto"/>
      <w:ind w:left="566"/>
      <w:contextualSpacing/>
      <w:jc w:val="both"/>
    </w:pPr>
    <w:rPr>
      <w:rFonts w:ascii="Times New Roman" w:eastAsiaTheme="minorHAnsi" w:hAnsi="Times New Roman"/>
      <w:sz w:val="24"/>
      <w:szCs w:val="22"/>
      <w:lang w:eastAsia="en-US"/>
    </w:rPr>
  </w:style>
  <w:style w:type="paragraph" w:styleId="Sraotsinys3">
    <w:name w:val="List Continue 3"/>
    <w:basedOn w:val="prastasis"/>
    <w:uiPriority w:val="99"/>
    <w:semiHidden/>
    <w:unhideWhenUsed/>
    <w:rsid w:val="00765B9E"/>
    <w:pPr>
      <w:spacing w:after="120" w:line="240" w:lineRule="auto"/>
      <w:ind w:left="849"/>
      <w:contextualSpacing/>
      <w:jc w:val="both"/>
    </w:pPr>
    <w:rPr>
      <w:rFonts w:ascii="Times New Roman" w:eastAsiaTheme="minorHAnsi" w:hAnsi="Times New Roman"/>
      <w:sz w:val="24"/>
      <w:szCs w:val="22"/>
      <w:lang w:eastAsia="en-US"/>
    </w:rPr>
  </w:style>
  <w:style w:type="paragraph" w:styleId="Sraotsinys4">
    <w:name w:val="List Continue 4"/>
    <w:basedOn w:val="prastasis"/>
    <w:uiPriority w:val="99"/>
    <w:semiHidden/>
    <w:unhideWhenUsed/>
    <w:rsid w:val="00765B9E"/>
    <w:pPr>
      <w:spacing w:after="120" w:line="240" w:lineRule="auto"/>
      <w:ind w:left="1132"/>
      <w:contextualSpacing/>
      <w:jc w:val="both"/>
    </w:pPr>
    <w:rPr>
      <w:rFonts w:ascii="Times New Roman" w:eastAsiaTheme="minorHAnsi" w:hAnsi="Times New Roman"/>
      <w:sz w:val="24"/>
      <w:szCs w:val="22"/>
      <w:lang w:eastAsia="en-US"/>
    </w:rPr>
  </w:style>
  <w:style w:type="paragraph" w:styleId="Sraotsinys5">
    <w:name w:val="List Continue 5"/>
    <w:basedOn w:val="prastasis"/>
    <w:uiPriority w:val="99"/>
    <w:semiHidden/>
    <w:unhideWhenUsed/>
    <w:rsid w:val="00765B9E"/>
    <w:pPr>
      <w:spacing w:after="120" w:line="240" w:lineRule="auto"/>
      <w:ind w:left="1415"/>
      <w:contextualSpacing/>
      <w:jc w:val="both"/>
    </w:pPr>
    <w:rPr>
      <w:rFonts w:ascii="Times New Roman" w:eastAsiaTheme="minorHAnsi" w:hAnsi="Times New Roman"/>
      <w:sz w:val="24"/>
      <w:szCs w:val="22"/>
      <w:lang w:eastAsia="en-US"/>
    </w:rPr>
  </w:style>
  <w:style w:type="paragraph" w:styleId="Sraassunumeriais">
    <w:name w:val="List Number"/>
    <w:basedOn w:val="prastasis"/>
    <w:uiPriority w:val="99"/>
    <w:semiHidden/>
    <w:unhideWhenUsed/>
    <w:rsid w:val="00765B9E"/>
    <w:pPr>
      <w:numPr>
        <w:numId w:val="34"/>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2">
    <w:name w:val="List Number 2"/>
    <w:basedOn w:val="prastasis"/>
    <w:uiPriority w:val="99"/>
    <w:semiHidden/>
    <w:unhideWhenUsed/>
    <w:rsid w:val="00765B9E"/>
    <w:pPr>
      <w:numPr>
        <w:numId w:val="35"/>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3">
    <w:name w:val="List Number 3"/>
    <w:basedOn w:val="prastasis"/>
    <w:uiPriority w:val="99"/>
    <w:semiHidden/>
    <w:unhideWhenUsed/>
    <w:rsid w:val="00765B9E"/>
    <w:pPr>
      <w:numPr>
        <w:numId w:val="36"/>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4">
    <w:name w:val="List Number 4"/>
    <w:basedOn w:val="prastasis"/>
    <w:uiPriority w:val="99"/>
    <w:semiHidden/>
    <w:unhideWhenUsed/>
    <w:rsid w:val="00765B9E"/>
    <w:pPr>
      <w:numPr>
        <w:numId w:val="37"/>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5">
    <w:name w:val="List Number 5"/>
    <w:basedOn w:val="prastasis"/>
    <w:uiPriority w:val="99"/>
    <w:semiHidden/>
    <w:unhideWhenUsed/>
    <w:rsid w:val="00765B9E"/>
    <w:pPr>
      <w:numPr>
        <w:numId w:val="38"/>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Makrokomandostekstas">
    <w:name w:val="macro"/>
    <w:link w:val="MakrokomandostekstasDiagrama"/>
    <w:uiPriority w:val="99"/>
    <w:semiHidden/>
    <w:unhideWhenUsed/>
    <w:rsid w:val="00765B9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kern w:val="0"/>
      <w:sz w:val="20"/>
      <w:szCs w:val="20"/>
      <w14:ligatures w14:val="none"/>
    </w:rPr>
  </w:style>
  <w:style w:type="character" w:customStyle="1" w:styleId="MakrokomandostekstasDiagrama">
    <w:name w:val="Makrokomandos tekstas Diagrama"/>
    <w:basedOn w:val="Numatytasispastraiposriftas"/>
    <w:link w:val="Makrokomandostekstas"/>
    <w:uiPriority w:val="99"/>
    <w:semiHidden/>
    <w:rsid w:val="00765B9E"/>
    <w:rPr>
      <w:rFonts w:ascii="Consolas" w:hAnsi="Consolas"/>
      <w:kern w:val="0"/>
      <w:sz w:val="20"/>
      <w:szCs w:val="20"/>
      <w14:ligatures w14:val="none"/>
    </w:rPr>
  </w:style>
  <w:style w:type="paragraph" w:styleId="Laikoantrat">
    <w:name w:val="Message Header"/>
    <w:basedOn w:val="prastasis"/>
    <w:link w:val="LaikoantratDiagrama"/>
    <w:uiPriority w:val="99"/>
    <w:semiHidden/>
    <w:unhideWhenUsed/>
    <w:rsid w:val="00765B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en-US"/>
    </w:rPr>
  </w:style>
  <w:style w:type="character" w:customStyle="1" w:styleId="LaikoantratDiagrama">
    <w:name w:val="Laiško antraštė Diagrama"/>
    <w:basedOn w:val="Numatytasispastraiposriftas"/>
    <w:link w:val="Laikoantrat"/>
    <w:uiPriority w:val="99"/>
    <w:semiHidden/>
    <w:rsid w:val="00765B9E"/>
    <w:rPr>
      <w:rFonts w:asciiTheme="majorHAnsi" w:eastAsiaTheme="majorEastAsia" w:hAnsiTheme="majorHAnsi" w:cstheme="majorBidi"/>
      <w:kern w:val="0"/>
      <w:shd w:val="pct20" w:color="auto" w:fill="auto"/>
      <w14:ligatures w14:val="none"/>
    </w:rPr>
  </w:style>
  <w:style w:type="paragraph" w:styleId="prastojitrauka">
    <w:name w:val="Normal Indent"/>
    <w:basedOn w:val="prastasis"/>
    <w:uiPriority w:val="99"/>
    <w:semiHidden/>
    <w:unhideWhenUsed/>
    <w:rsid w:val="00765B9E"/>
    <w:pPr>
      <w:spacing w:after="0" w:line="240" w:lineRule="auto"/>
      <w:ind w:left="1296"/>
      <w:jc w:val="both"/>
    </w:pPr>
    <w:rPr>
      <w:rFonts w:ascii="Times New Roman" w:eastAsiaTheme="minorHAnsi" w:hAnsi="Times New Roman"/>
      <w:sz w:val="24"/>
      <w:szCs w:val="22"/>
      <w:lang w:eastAsia="en-US"/>
    </w:rPr>
  </w:style>
  <w:style w:type="paragraph" w:styleId="Pastabosantrat">
    <w:name w:val="Note Heading"/>
    <w:basedOn w:val="prastasis"/>
    <w:next w:val="prastasis"/>
    <w:link w:val="Pastabosantrat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PastabosantratDiagrama">
    <w:name w:val="Pastabos antraštė Diagrama"/>
    <w:basedOn w:val="Numatytasispastraiposriftas"/>
    <w:link w:val="Pastabosantrat"/>
    <w:uiPriority w:val="99"/>
    <w:semiHidden/>
    <w:rsid w:val="00765B9E"/>
    <w:rPr>
      <w:rFonts w:ascii="Times New Roman" w:hAnsi="Times New Roman"/>
      <w:kern w:val="0"/>
      <w:szCs w:val="22"/>
      <w14:ligatures w14:val="none"/>
    </w:rPr>
  </w:style>
  <w:style w:type="paragraph" w:styleId="Paprastasistekstas">
    <w:name w:val="Plain Text"/>
    <w:basedOn w:val="prastasis"/>
    <w:link w:val="PaprastasistekstasDiagrama"/>
    <w:uiPriority w:val="99"/>
    <w:semiHidden/>
    <w:unhideWhenUsed/>
    <w:rsid w:val="00765B9E"/>
    <w:pPr>
      <w:spacing w:after="0" w:line="240" w:lineRule="auto"/>
      <w:jc w:val="both"/>
    </w:pPr>
    <w:rPr>
      <w:rFonts w:ascii="Consolas" w:eastAsiaTheme="minorHAnsi" w:hAnsi="Consolas"/>
      <w:lang w:eastAsia="en-US"/>
    </w:rPr>
  </w:style>
  <w:style w:type="character" w:customStyle="1" w:styleId="PaprastasistekstasDiagrama">
    <w:name w:val="Paprastasis tekstas Diagrama"/>
    <w:basedOn w:val="Numatytasispastraiposriftas"/>
    <w:link w:val="Paprastasistekstas"/>
    <w:uiPriority w:val="99"/>
    <w:semiHidden/>
    <w:rsid w:val="00765B9E"/>
    <w:rPr>
      <w:rFonts w:ascii="Consolas" w:hAnsi="Consolas"/>
      <w:kern w:val="0"/>
      <w:sz w:val="21"/>
      <w:szCs w:val="21"/>
      <w14:ligatures w14:val="none"/>
    </w:rPr>
  </w:style>
  <w:style w:type="paragraph" w:styleId="Pasveikinimas">
    <w:name w:val="Salutation"/>
    <w:basedOn w:val="prastasis"/>
    <w:next w:val="prastasis"/>
    <w:link w:val="Pasveikinimas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PasveikinimasDiagrama">
    <w:name w:val="Pasveikinimas Diagrama"/>
    <w:basedOn w:val="Numatytasispastraiposriftas"/>
    <w:link w:val="Pasveikinimas"/>
    <w:uiPriority w:val="99"/>
    <w:semiHidden/>
    <w:rsid w:val="00765B9E"/>
    <w:rPr>
      <w:rFonts w:ascii="Times New Roman" w:hAnsi="Times New Roman"/>
      <w:kern w:val="0"/>
      <w:szCs w:val="22"/>
      <w14:ligatures w14:val="none"/>
    </w:rPr>
  </w:style>
  <w:style w:type="paragraph" w:styleId="Paraas">
    <w:name w:val="Signature"/>
    <w:basedOn w:val="prastasis"/>
    <w:link w:val="ParaasDiagrama"/>
    <w:uiPriority w:val="99"/>
    <w:semiHidden/>
    <w:unhideWhenUsed/>
    <w:rsid w:val="00765B9E"/>
    <w:pPr>
      <w:spacing w:after="0" w:line="240" w:lineRule="auto"/>
      <w:ind w:left="4252"/>
      <w:jc w:val="both"/>
    </w:pPr>
    <w:rPr>
      <w:rFonts w:ascii="Times New Roman" w:eastAsiaTheme="minorHAnsi" w:hAnsi="Times New Roman"/>
      <w:sz w:val="24"/>
      <w:szCs w:val="22"/>
      <w:lang w:eastAsia="en-US"/>
    </w:rPr>
  </w:style>
  <w:style w:type="character" w:customStyle="1" w:styleId="ParaasDiagrama">
    <w:name w:val="Parašas Diagrama"/>
    <w:basedOn w:val="Numatytasispastraiposriftas"/>
    <w:link w:val="Paraas"/>
    <w:uiPriority w:val="99"/>
    <w:semiHidden/>
    <w:rsid w:val="00765B9E"/>
    <w:rPr>
      <w:rFonts w:ascii="Times New Roman" w:hAnsi="Times New Roman"/>
      <w:kern w:val="0"/>
      <w:szCs w:val="22"/>
      <w14:ligatures w14:val="none"/>
    </w:rPr>
  </w:style>
  <w:style w:type="paragraph" w:styleId="Literatra">
    <w:name w:val="table of authorities"/>
    <w:basedOn w:val="prastasis"/>
    <w:next w:val="prastasis"/>
    <w:uiPriority w:val="99"/>
    <w:semiHidden/>
    <w:unhideWhenUsed/>
    <w:rsid w:val="00765B9E"/>
    <w:pPr>
      <w:spacing w:after="0" w:line="240" w:lineRule="auto"/>
      <w:ind w:left="240" w:hanging="240"/>
      <w:jc w:val="both"/>
    </w:pPr>
    <w:rPr>
      <w:rFonts w:ascii="Times New Roman" w:eastAsiaTheme="minorHAnsi" w:hAnsi="Times New Roman"/>
      <w:sz w:val="24"/>
      <w:szCs w:val="22"/>
      <w:lang w:eastAsia="en-US"/>
    </w:rPr>
  </w:style>
  <w:style w:type="paragraph" w:styleId="Iliustracijsraas">
    <w:name w:val="table of figures"/>
    <w:basedOn w:val="prastasis"/>
    <w:next w:val="prastasis"/>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paragraph" w:styleId="Literatrossraoantrat">
    <w:name w:val="toa heading"/>
    <w:basedOn w:val="prastasis"/>
    <w:next w:val="prastasis"/>
    <w:uiPriority w:val="99"/>
    <w:semiHidden/>
    <w:unhideWhenUsed/>
    <w:rsid w:val="00765B9E"/>
    <w:pPr>
      <w:spacing w:before="120" w:after="0" w:line="240" w:lineRule="auto"/>
      <w:jc w:val="both"/>
    </w:pPr>
    <w:rPr>
      <w:rFonts w:asciiTheme="majorHAnsi" w:eastAsiaTheme="majorEastAsia" w:hAnsiTheme="majorHAnsi" w:cstheme="majorBidi"/>
      <w:b/>
      <w:bCs/>
      <w:sz w:val="24"/>
      <w:szCs w:val="24"/>
      <w:lang w:eastAsia="en-US"/>
    </w:rPr>
  </w:style>
  <w:style w:type="paragraph" w:styleId="Turinys4">
    <w:name w:val="toc 4"/>
    <w:basedOn w:val="prastasis"/>
    <w:next w:val="prastasis"/>
    <w:autoRedefine/>
    <w:uiPriority w:val="39"/>
    <w:semiHidden/>
    <w:unhideWhenUsed/>
    <w:rsid w:val="00765B9E"/>
    <w:pPr>
      <w:spacing w:after="100" w:line="240" w:lineRule="auto"/>
      <w:ind w:left="720"/>
      <w:jc w:val="both"/>
    </w:pPr>
    <w:rPr>
      <w:rFonts w:ascii="Times New Roman" w:eastAsiaTheme="minorHAnsi" w:hAnsi="Times New Roman"/>
      <w:sz w:val="24"/>
      <w:szCs w:val="22"/>
      <w:lang w:eastAsia="en-US"/>
    </w:rPr>
  </w:style>
  <w:style w:type="paragraph" w:styleId="Turinys5">
    <w:name w:val="toc 5"/>
    <w:basedOn w:val="prastasis"/>
    <w:next w:val="prastasis"/>
    <w:autoRedefine/>
    <w:uiPriority w:val="39"/>
    <w:semiHidden/>
    <w:unhideWhenUsed/>
    <w:rsid w:val="00765B9E"/>
    <w:pPr>
      <w:spacing w:after="100" w:line="240" w:lineRule="auto"/>
      <w:ind w:left="960"/>
      <w:jc w:val="both"/>
    </w:pPr>
    <w:rPr>
      <w:rFonts w:ascii="Times New Roman" w:eastAsiaTheme="minorHAnsi" w:hAnsi="Times New Roman"/>
      <w:sz w:val="24"/>
      <w:szCs w:val="22"/>
      <w:lang w:eastAsia="en-US"/>
    </w:rPr>
  </w:style>
  <w:style w:type="paragraph" w:styleId="Turinys6">
    <w:name w:val="toc 6"/>
    <w:basedOn w:val="prastasis"/>
    <w:next w:val="prastasis"/>
    <w:autoRedefine/>
    <w:uiPriority w:val="39"/>
    <w:semiHidden/>
    <w:unhideWhenUsed/>
    <w:rsid w:val="00765B9E"/>
    <w:pPr>
      <w:spacing w:after="100" w:line="240" w:lineRule="auto"/>
      <w:ind w:left="1200"/>
      <w:jc w:val="both"/>
    </w:pPr>
    <w:rPr>
      <w:rFonts w:ascii="Times New Roman" w:eastAsiaTheme="minorHAnsi" w:hAnsi="Times New Roman"/>
      <w:sz w:val="24"/>
      <w:szCs w:val="22"/>
      <w:lang w:eastAsia="en-US"/>
    </w:rPr>
  </w:style>
  <w:style w:type="paragraph" w:styleId="Turinys7">
    <w:name w:val="toc 7"/>
    <w:basedOn w:val="prastasis"/>
    <w:next w:val="prastasis"/>
    <w:autoRedefine/>
    <w:uiPriority w:val="39"/>
    <w:semiHidden/>
    <w:unhideWhenUsed/>
    <w:rsid w:val="00765B9E"/>
    <w:pPr>
      <w:spacing w:after="100" w:line="240" w:lineRule="auto"/>
      <w:ind w:left="1440"/>
      <w:jc w:val="both"/>
    </w:pPr>
    <w:rPr>
      <w:rFonts w:ascii="Times New Roman" w:eastAsiaTheme="minorHAnsi" w:hAnsi="Times New Roman"/>
      <w:sz w:val="24"/>
      <w:szCs w:val="22"/>
      <w:lang w:eastAsia="en-US"/>
    </w:rPr>
  </w:style>
  <w:style w:type="paragraph" w:styleId="Turinys8">
    <w:name w:val="toc 8"/>
    <w:basedOn w:val="prastasis"/>
    <w:next w:val="prastasis"/>
    <w:autoRedefine/>
    <w:uiPriority w:val="39"/>
    <w:semiHidden/>
    <w:unhideWhenUsed/>
    <w:rsid w:val="00765B9E"/>
    <w:pPr>
      <w:spacing w:after="100" w:line="240" w:lineRule="auto"/>
      <w:ind w:left="1680"/>
      <w:jc w:val="both"/>
    </w:pPr>
    <w:rPr>
      <w:rFonts w:ascii="Times New Roman" w:eastAsiaTheme="minorHAnsi" w:hAnsi="Times New Roman"/>
      <w:sz w:val="24"/>
      <w:szCs w:val="22"/>
      <w:lang w:eastAsia="en-US"/>
    </w:rPr>
  </w:style>
  <w:style w:type="paragraph" w:styleId="Turinys9">
    <w:name w:val="toc 9"/>
    <w:basedOn w:val="prastasis"/>
    <w:next w:val="prastasis"/>
    <w:autoRedefine/>
    <w:uiPriority w:val="39"/>
    <w:semiHidden/>
    <w:unhideWhenUsed/>
    <w:rsid w:val="00765B9E"/>
    <w:pPr>
      <w:spacing w:after="100" w:line="240" w:lineRule="auto"/>
      <w:ind w:left="1920"/>
      <w:jc w:val="both"/>
    </w:pPr>
    <w:rPr>
      <w:rFonts w:ascii="Times New Roman" w:eastAsiaTheme="minorHAnsi" w:hAnsi="Times New Roman"/>
      <w:sz w:val="24"/>
      <w:szCs w:val="22"/>
      <w:lang w:eastAsia="en-US"/>
    </w:rPr>
  </w:style>
  <w:style w:type="numbering" w:customStyle="1" w:styleId="Sraonra6">
    <w:name w:val="Sąrašo nėra6"/>
    <w:next w:val="Sraonra"/>
    <w:uiPriority w:val="99"/>
    <w:semiHidden/>
    <w:unhideWhenUsed/>
    <w:rsid w:val="00765B9E"/>
  </w:style>
  <w:style w:type="character" w:customStyle="1" w:styleId="Antrat1Diagrama1">
    <w:name w:val="Antraštė 1 Diagrama1"/>
    <w:aliases w:val="Appendix Diagrama1"/>
    <w:basedOn w:val="Numatytasispastraiposriftas"/>
    <w:uiPriority w:val="1"/>
    <w:rsid w:val="00765B9E"/>
    <w:rPr>
      <w:rFonts w:asciiTheme="majorHAnsi" w:eastAsiaTheme="majorEastAsia" w:hAnsiTheme="majorHAnsi" w:cstheme="majorBidi"/>
      <w:color w:val="2F5496" w:themeColor="accent1" w:themeShade="BF"/>
      <w:sz w:val="40"/>
      <w:szCs w:val="40"/>
    </w:rPr>
  </w:style>
  <w:style w:type="character" w:customStyle="1" w:styleId="AntratsDiagrama1">
    <w:name w:val="Antraštės Diagrama1"/>
    <w:aliases w:val="Diagrama2 Diagrama1"/>
    <w:basedOn w:val="Numatytasispastraiposriftas"/>
    <w:uiPriority w:val="99"/>
    <w:semiHidden/>
    <w:rsid w:val="00765B9E"/>
    <w:rPr>
      <w:rFonts w:ascii="Times New Roman" w:eastAsia="Calibri" w:hAnsi="Times New Roman" w:cs="Times New Roman"/>
      <w:sz w:val="24"/>
      <w:szCs w:val="22"/>
      <w:lang w:eastAsia="en-US"/>
    </w:rPr>
  </w:style>
  <w:style w:type="character" w:customStyle="1" w:styleId="KomentarotekstasDiagrama2">
    <w:name w:val="Komentaro tekstas Diagrama2"/>
    <w:basedOn w:val="Numatytasispastraiposriftas"/>
    <w:uiPriority w:val="99"/>
    <w:semiHidden/>
    <w:rsid w:val="00765B9E"/>
    <w:rPr>
      <w:rFonts w:ascii="Times New Roman" w:eastAsia="Calibri" w:hAnsi="Times New Roman" w:cs="Times New Roman"/>
      <w:sz w:val="20"/>
      <w:szCs w:val="20"/>
      <w:lang w:eastAsia="en-US"/>
    </w:rPr>
  </w:style>
  <w:style w:type="table" w:customStyle="1" w:styleId="Lentelstinklelis6">
    <w:name w:val="Lentelės tinklelis6"/>
    <w:basedOn w:val="prastojilentel"/>
    <w:next w:val="Lentelstinklelis"/>
    <w:uiPriority w:val="59"/>
    <w:rsid w:val="00765B9E"/>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765B9E"/>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numbering" w:customStyle="1" w:styleId="LFO101">
    <w:name w:val="LFO101"/>
    <w:rsid w:val="00765B9E"/>
  </w:style>
  <w:style w:type="numbering" w:customStyle="1" w:styleId="Sraonra7">
    <w:name w:val="Sąrašo nėra7"/>
    <w:next w:val="Sraonra"/>
    <w:uiPriority w:val="99"/>
    <w:semiHidden/>
    <w:unhideWhenUsed/>
    <w:rsid w:val="00765B9E"/>
  </w:style>
  <w:style w:type="paragraph" w:customStyle="1" w:styleId="Standard">
    <w:name w:val="Standard"/>
    <w:rsid w:val="00765B9E"/>
    <w:pPr>
      <w:autoSpaceDN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Textbody">
    <w:name w:val="Text body"/>
    <w:basedOn w:val="prastasis"/>
    <w:rsid w:val="00765B9E"/>
    <w:pPr>
      <w:suppressAutoHyphens/>
      <w:autoSpaceDN w:val="0"/>
      <w:spacing w:after="120" w:line="240" w:lineRule="auto"/>
      <w:textAlignment w:val="baseline"/>
    </w:pPr>
    <w:rPr>
      <w:rFonts w:ascii="Times New Roman" w:eastAsia="Times New Roman" w:hAnsi="Times New Roman" w:cs="Times New Roman"/>
      <w:sz w:val="24"/>
      <w:szCs w:val="20"/>
      <w:lang w:eastAsia="en-US"/>
    </w:rPr>
  </w:style>
  <w:style w:type="paragraph" w:customStyle="1" w:styleId="TableHeading">
    <w:name w:val="Table Heading"/>
    <w:basedOn w:val="TableContents"/>
    <w:rsid w:val="00765B9E"/>
    <w:pPr>
      <w:widowControl/>
      <w:suppressAutoHyphens w:val="0"/>
      <w:jc w:val="center"/>
    </w:pPr>
    <w:rPr>
      <w:rFonts w:eastAsia="Times New Roman" w:cs="Times New Roman"/>
      <w:b/>
      <w:bCs/>
      <w:kern w:val="0"/>
      <w:szCs w:val="20"/>
      <w:lang w:eastAsia="en-US" w:bidi="ar-SA"/>
    </w:rPr>
  </w:style>
  <w:style w:type="character" w:customStyle="1" w:styleId="EndnoteSymbol">
    <w:name w:val="Endnote Symbol"/>
    <w:rsid w:val="00765B9E"/>
  </w:style>
  <w:style w:type="numbering" w:customStyle="1" w:styleId="Sraonra8">
    <w:name w:val="Sąrašo nėra8"/>
    <w:next w:val="Sraonra"/>
    <w:uiPriority w:val="99"/>
    <w:semiHidden/>
    <w:unhideWhenUsed/>
    <w:rsid w:val="00765B9E"/>
  </w:style>
  <w:style w:type="table" w:customStyle="1" w:styleId="Lentelstinklelis7">
    <w:name w:val="Lentelės tinklelis7"/>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765B9E"/>
  </w:style>
  <w:style w:type="numbering" w:customStyle="1" w:styleId="LFO102">
    <w:name w:val="LFO102"/>
    <w:rsid w:val="00765B9E"/>
  </w:style>
  <w:style w:type="numbering" w:customStyle="1" w:styleId="NoList11">
    <w:name w:val="No List11"/>
    <w:next w:val="Sraonra"/>
    <w:uiPriority w:val="99"/>
    <w:semiHidden/>
    <w:unhideWhenUsed/>
    <w:rsid w:val="00765B9E"/>
  </w:style>
  <w:style w:type="numbering" w:customStyle="1" w:styleId="Sraonra9">
    <w:name w:val="Sąrašo nėra9"/>
    <w:next w:val="Sraonra"/>
    <w:uiPriority w:val="99"/>
    <w:semiHidden/>
    <w:unhideWhenUsed/>
    <w:rsid w:val="00765B9E"/>
  </w:style>
  <w:style w:type="table" w:customStyle="1" w:styleId="Lentelstinklelis8">
    <w:name w:val="Lentelės tinklelis8"/>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765B9E"/>
  </w:style>
  <w:style w:type="numbering" w:customStyle="1" w:styleId="LFO103">
    <w:name w:val="LFO103"/>
    <w:rsid w:val="00765B9E"/>
  </w:style>
  <w:style w:type="numbering" w:customStyle="1" w:styleId="NoList12">
    <w:name w:val="No List12"/>
    <w:next w:val="Sraonra"/>
    <w:uiPriority w:val="99"/>
    <w:semiHidden/>
    <w:unhideWhenUsed/>
    <w:rsid w:val="00765B9E"/>
  </w:style>
  <w:style w:type="table" w:customStyle="1" w:styleId="Lentelstinklelis9">
    <w:name w:val="Lentelės tinklelis9"/>
    <w:basedOn w:val="prastojilentel"/>
    <w:next w:val="Lentelstinklelis"/>
    <w:uiPriority w:val="59"/>
    <w:rsid w:val="00DE7B70"/>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AA5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42270">
      <w:bodyDiv w:val="1"/>
      <w:marLeft w:val="0"/>
      <w:marRight w:val="0"/>
      <w:marTop w:val="0"/>
      <w:marBottom w:val="0"/>
      <w:divBdr>
        <w:top w:val="none" w:sz="0" w:space="0" w:color="auto"/>
        <w:left w:val="none" w:sz="0" w:space="0" w:color="auto"/>
        <w:bottom w:val="none" w:sz="0" w:space="0" w:color="auto"/>
        <w:right w:val="none" w:sz="0" w:space="0" w:color="auto"/>
      </w:divBdr>
    </w:div>
    <w:div w:id="1545562140">
      <w:bodyDiv w:val="1"/>
      <w:marLeft w:val="0"/>
      <w:marRight w:val="0"/>
      <w:marTop w:val="0"/>
      <w:marBottom w:val="0"/>
      <w:divBdr>
        <w:top w:val="none" w:sz="0" w:space="0" w:color="auto"/>
        <w:left w:val="none" w:sz="0" w:space="0" w:color="auto"/>
        <w:bottom w:val="none" w:sz="0" w:space="0" w:color="auto"/>
        <w:right w:val="none" w:sz="0" w:space="0" w:color="auto"/>
      </w:divBdr>
    </w:div>
    <w:div w:id="20166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mailto:info@kaisiadorysbft.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s://rekvizitai.vz.lt/pasto-kodai/LT-56166/"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6C11-70FA-4512-B1EE-BD24D128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78</Pages>
  <Words>105056</Words>
  <Characters>59883</Characters>
  <Application>Microsoft Office Word</Application>
  <DocSecurity>0</DocSecurity>
  <Lines>499</Lines>
  <Paragraphs>329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6</cp:revision>
  <dcterms:created xsi:type="dcterms:W3CDTF">2025-07-07T13:29:00Z</dcterms:created>
  <dcterms:modified xsi:type="dcterms:W3CDTF">2025-07-08T12:04:00Z</dcterms:modified>
</cp:coreProperties>
</file>