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DE14F" w14:textId="1E94CE47" w:rsidR="00AB1439" w:rsidRPr="004F2202" w:rsidRDefault="00997452">
      <w:pPr>
        <w:pStyle w:val="Heading"/>
        <w:jc w:val="center"/>
        <w:rPr>
          <w:color w:val="000000" w:themeColor="text1"/>
          <w:lang w:val="lt-LT"/>
        </w:rPr>
      </w:pPr>
      <w:r w:rsidRPr="004F2202">
        <w:rPr>
          <w:noProof/>
          <w:color w:val="000000" w:themeColor="text1"/>
          <w:lang w:val="lt-LT" w:eastAsia="lt-LT"/>
        </w:rPr>
        <w:drawing>
          <wp:inline distT="0" distB="0" distL="0" distR="0" wp14:anchorId="5F70E570" wp14:editId="7030E381">
            <wp:extent cx="1533525" cy="7905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790575"/>
                    </a:xfrm>
                    <a:prstGeom prst="rect">
                      <a:avLst/>
                    </a:prstGeom>
                    <a:noFill/>
                    <a:ln>
                      <a:noFill/>
                    </a:ln>
                  </pic:spPr>
                </pic:pic>
              </a:graphicData>
            </a:graphic>
          </wp:inline>
        </w:drawing>
      </w:r>
    </w:p>
    <w:p w14:paraId="11B98D59" w14:textId="77777777" w:rsidR="00AB1439" w:rsidRPr="004F2202" w:rsidRDefault="00AB1439">
      <w:pPr>
        <w:pStyle w:val="Body2"/>
        <w:rPr>
          <w:color w:val="000000" w:themeColor="text1"/>
          <w:lang w:val="lt-LT"/>
        </w:rPr>
      </w:pPr>
    </w:p>
    <w:p w14:paraId="6E0196E0" w14:textId="51FD18A7" w:rsidR="00AB1439" w:rsidRPr="004F2202" w:rsidRDefault="003B2492" w:rsidP="003B2492">
      <w:pPr>
        <w:pStyle w:val="Body2"/>
        <w:jc w:val="center"/>
        <w:rPr>
          <w:color w:val="000000" w:themeColor="text1"/>
          <w:sz w:val="28"/>
          <w:szCs w:val="28"/>
          <w:lang w:val="lt-LT"/>
        </w:rPr>
      </w:pPr>
      <w:bookmarkStart w:id="0" w:name="_Hlk189210051"/>
      <w:r w:rsidRPr="004F2202">
        <w:rPr>
          <w:rFonts w:eastAsia="Times New Roman" w:cs="Times New Roman"/>
          <w:b/>
          <w:bCs/>
          <w:caps/>
          <w:color w:val="000000" w:themeColor="text1"/>
          <w:spacing w:val="4"/>
          <w:sz w:val="28"/>
          <w:szCs w:val="28"/>
          <w:lang w:val="lt-LT"/>
        </w:rPr>
        <w:t>KVIETIMAS DALYVAUTI RINKOS KONSULTACIJOJE</w:t>
      </w:r>
    </w:p>
    <w:p w14:paraId="56183A8C" w14:textId="5DCE570C" w:rsidR="00AB1439" w:rsidRPr="004F2202" w:rsidRDefault="00815757" w:rsidP="007D6E79">
      <w:pPr>
        <w:pStyle w:val="Body"/>
        <w:jc w:val="center"/>
        <w:rPr>
          <w:rFonts w:ascii="Times New Roman" w:eastAsia="Times New Roman" w:hAnsi="Times New Roman" w:cs="Times New Roman"/>
          <w:color w:val="000000" w:themeColor="text1"/>
          <w:sz w:val="24"/>
          <w:szCs w:val="24"/>
          <w:lang w:val="lt-LT"/>
        </w:rPr>
      </w:pPr>
      <w:bookmarkStart w:id="1" w:name="_Hlk160607576"/>
      <w:bookmarkEnd w:id="0"/>
      <w:r w:rsidRPr="004F2202">
        <w:rPr>
          <w:rFonts w:ascii="Times New Roman" w:eastAsia="Calibri" w:hAnsi="Times New Roman" w:cs="Calibri"/>
          <w:b/>
          <w:bCs/>
          <w:caps/>
          <w:color w:val="000000" w:themeColor="text1"/>
          <w:kern w:val="1"/>
          <w:sz w:val="28"/>
          <w:szCs w:val="28"/>
          <w:bdr w:val="none" w:sz="0" w:space="0" w:color="auto"/>
          <w:lang w:val="lt-LT" w:eastAsia="ar-SA"/>
          <w14:textOutline w14:w="0" w14:cap="rnd" w14:cmpd="sng" w14:algn="ctr">
            <w14:noFill/>
            <w14:prstDash w14:val="solid"/>
            <w14:bevel/>
          </w14:textOutline>
        </w:rPr>
        <w:t>„</w:t>
      </w:r>
      <w:r w:rsidR="001B5AB1">
        <w:rPr>
          <w:rFonts w:ascii="Times New Roman" w:eastAsia="Calibri" w:hAnsi="Times New Roman" w:cs="Calibri"/>
          <w:b/>
          <w:bCs/>
          <w:caps/>
          <w:color w:val="000000" w:themeColor="text1"/>
          <w:kern w:val="1"/>
          <w:sz w:val="28"/>
          <w:szCs w:val="28"/>
          <w:bdr w:val="none" w:sz="0" w:space="0" w:color="auto"/>
          <w:lang w:val="lt-LT" w:eastAsia="ar-SA"/>
          <w14:textOutline w14:w="0" w14:cap="rnd" w14:cmpd="sng" w14:algn="ctr">
            <w14:noFill/>
            <w14:prstDash w14:val="solid"/>
            <w14:bevel/>
          </w14:textOutline>
        </w:rPr>
        <w:t>LABORATORINIAI BALDAI</w:t>
      </w:r>
      <w:r w:rsidRPr="004F2202">
        <w:rPr>
          <w:rFonts w:ascii="Times New Roman" w:eastAsia="Calibri" w:hAnsi="Times New Roman" w:cs="Calibri"/>
          <w:b/>
          <w:bCs/>
          <w:caps/>
          <w:color w:val="000000" w:themeColor="text1"/>
          <w:kern w:val="1"/>
          <w:sz w:val="28"/>
          <w:szCs w:val="28"/>
          <w:bdr w:val="none" w:sz="0" w:space="0" w:color="auto"/>
          <w:lang w:val="lt-LT" w:eastAsia="ar-SA"/>
          <w14:textOutline w14:w="0" w14:cap="rnd" w14:cmpd="sng" w14:algn="ctr">
            <w14:noFill/>
            <w14:prstDash w14:val="solid"/>
            <w14:bevel/>
          </w14:textOutline>
        </w:rPr>
        <w:t>“</w:t>
      </w:r>
    </w:p>
    <w:bookmarkEnd w:id="1"/>
    <w:p w14:paraId="7A8AFB9A" w14:textId="7426DB85" w:rsidR="00AB1439" w:rsidRPr="004F2202" w:rsidRDefault="00997452">
      <w:pPr>
        <w:pStyle w:val="FreeForm"/>
        <w:spacing w:line="300" w:lineRule="atLeast"/>
        <w:jc w:val="center"/>
        <w:rPr>
          <w:rFonts w:ascii="Times New Roman" w:eastAsia="Times New Roman" w:hAnsi="Times New Roman" w:cs="Times New Roman"/>
          <w:color w:val="000000" w:themeColor="text1"/>
          <w:sz w:val="24"/>
          <w:szCs w:val="24"/>
          <w:lang w:val="lt-LT"/>
        </w:rPr>
      </w:pPr>
      <w:r w:rsidRPr="004F2202">
        <w:rPr>
          <w:rFonts w:ascii="Times New Roman" w:hAnsi="Times New Roman"/>
          <w:color w:val="000000" w:themeColor="text1"/>
          <w:sz w:val="24"/>
          <w:szCs w:val="24"/>
          <w:lang w:val="lt-LT"/>
        </w:rPr>
        <w:t>202</w:t>
      </w:r>
      <w:r w:rsidR="005C209C" w:rsidRPr="004F2202">
        <w:rPr>
          <w:rFonts w:ascii="Times New Roman" w:hAnsi="Times New Roman"/>
          <w:color w:val="000000" w:themeColor="text1"/>
          <w:sz w:val="24"/>
          <w:szCs w:val="24"/>
          <w:lang w:val="lt-LT"/>
        </w:rPr>
        <w:t>5</w:t>
      </w:r>
      <w:r w:rsidR="00D92ADB" w:rsidRPr="004F2202">
        <w:rPr>
          <w:rFonts w:ascii="Times New Roman" w:hAnsi="Times New Roman"/>
          <w:color w:val="000000" w:themeColor="text1"/>
          <w:sz w:val="24"/>
          <w:szCs w:val="24"/>
          <w:lang w:val="lt-LT"/>
        </w:rPr>
        <w:t>-0</w:t>
      </w:r>
      <w:r w:rsidR="003B1495">
        <w:rPr>
          <w:rFonts w:ascii="Times New Roman" w:hAnsi="Times New Roman"/>
          <w:color w:val="000000" w:themeColor="text1"/>
          <w:sz w:val="24"/>
          <w:szCs w:val="24"/>
          <w:lang w:val="lt-LT"/>
        </w:rPr>
        <w:t>7</w:t>
      </w:r>
      <w:r w:rsidR="00D92ADB" w:rsidRPr="004F2202">
        <w:rPr>
          <w:rFonts w:ascii="Times New Roman" w:hAnsi="Times New Roman"/>
          <w:color w:val="000000" w:themeColor="text1"/>
          <w:sz w:val="24"/>
          <w:szCs w:val="24"/>
          <w:lang w:val="lt-LT"/>
        </w:rPr>
        <w:t>-</w:t>
      </w:r>
      <w:r w:rsidR="003B1495">
        <w:rPr>
          <w:rFonts w:ascii="Times New Roman" w:hAnsi="Times New Roman"/>
          <w:color w:val="000000" w:themeColor="text1"/>
          <w:sz w:val="24"/>
          <w:szCs w:val="24"/>
          <w:lang w:val="lt-LT"/>
        </w:rPr>
        <w:t>0</w:t>
      </w:r>
      <w:r w:rsidR="001B5AB1">
        <w:rPr>
          <w:rFonts w:ascii="Times New Roman" w:hAnsi="Times New Roman"/>
          <w:color w:val="000000" w:themeColor="text1"/>
          <w:sz w:val="24"/>
          <w:szCs w:val="24"/>
          <w:lang w:val="lt-LT"/>
        </w:rPr>
        <w:t>8</w:t>
      </w:r>
      <w:r w:rsidRPr="004F2202">
        <w:rPr>
          <w:rFonts w:ascii="Times New Roman" w:hAnsi="Times New Roman"/>
          <w:color w:val="000000" w:themeColor="text1"/>
          <w:sz w:val="24"/>
          <w:szCs w:val="24"/>
          <w:lang w:val="lt-LT"/>
        </w:rPr>
        <w:t>,</w:t>
      </w:r>
      <w:r w:rsidR="00381F0E" w:rsidRPr="004F2202">
        <w:rPr>
          <w:rFonts w:ascii="Times New Roman" w:hAnsi="Times New Roman"/>
          <w:color w:val="000000" w:themeColor="text1"/>
          <w:sz w:val="24"/>
          <w:szCs w:val="24"/>
          <w:lang w:val="lt-LT"/>
        </w:rPr>
        <w:t xml:space="preserve"> Nr.</w:t>
      </w:r>
      <w:r w:rsidRPr="004F2202">
        <w:rPr>
          <w:rFonts w:ascii="Times New Roman" w:hAnsi="Times New Roman"/>
          <w:color w:val="000000" w:themeColor="text1"/>
          <w:sz w:val="24"/>
          <w:szCs w:val="24"/>
          <w:lang w:val="lt-LT"/>
        </w:rPr>
        <w:t xml:space="preserve"> F22-</w:t>
      </w:r>
      <w:r w:rsidR="001B5AB1">
        <w:rPr>
          <w:rFonts w:ascii="Times New Roman" w:hAnsi="Times New Roman"/>
          <w:color w:val="000000" w:themeColor="text1"/>
          <w:sz w:val="24"/>
          <w:szCs w:val="24"/>
          <w:lang w:val="lt-LT"/>
        </w:rPr>
        <w:t>119</w:t>
      </w:r>
      <w:bookmarkStart w:id="2" w:name="_GoBack"/>
      <w:bookmarkEnd w:id="2"/>
    </w:p>
    <w:p w14:paraId="40E32E9E" w14:textId="00E848CF" w:rsidR="00AB1439" w:rsidRPr="004F2202" w:rsidRDefault="00997452">
      <w:pPr>
        <w:pStyle w:val="FreeForm"/>
        <w:spacing w:line="300" w:lineRule="atLeast"/>
        <w:jc w:val="center"/>
        <w:rPr>
          <w:rFonts w:ascii="Times New Roman" w:eastAsia="Times New Roman" w:hAnsi="Times New Roman" w:cs="Times New Roman"/>
          <w:color w:val="000000" w:themeColor="text1"/>
          <w:sz w:val="24"/>
          <w:szCs w:val="24"/>
          <w:lang w:val="lt-LT"/>
        </w:rPr>
      </w:pPr>
      <w:r w:rsidRPr="004F2202">
        <w:rPr>
          <w:rFonts w:ascii="Times New Roman" w:hAnsi="Times New Roman"/>
          <w:color w:val="000000" w:themeColor="text1"/>
          <w:sz w:val="24"/>
          <w:szCs w:val="24"/>
          <w:lang w:val="lt-LT"/>
        </w:rPr>
        <w:t>Kaunas</w:t>
      </w:r>
    </w:p>
    <w:p w14:paraId="66803DFC" w14:textId="77777777" w:rsidR="00AB1439" w:rsidRPr="004F2202" w:rsidRDefault="00AB1439">
      <w:pPr>
        <w:pStyle w:val="Body2"/>
        <w:rPr>
          <w:color w:val="000000" w:themeColor="text1"/>
          <w:lang w:val="lt-LT"/>
        </w:rPr>
      </w:pPr>
    </w:p>
    <w:p w14:paraId="60D6DD89" w14:textId="3A9C0EC2" w:rsidR="00AB1439" w:rsidRPr="004F2202" w:rsidRDefault="00381F0E">
      <w:pPr>
        <w:pStyle w:val="Body2"/>
        <w:rPr>
          <w:color w:val="000000" w:themeColor="text1"/>
          <w:sz w:val="24"/>
          <w:szCs w:val="24"/>
          <w:lang w:val="lt-LT"/>
        </w:rPr>
      </w:pPr>
      <w:r w:rsidRPr="004F2202">
        <w:rPr>
          <w:color w:val="000000" w:themeColor="text1"/>
          <w:sz w:val="24"/>
          <w:szCs w:val="24"/>
          <w:lang w:val="lt-LT"/>
        </w:rPr>
        <w:tab/>
      </w:r>
      <w:r w:rsidR="00997452" w:rsidRPr="004F2202">
        <w:rPr>
          <w:color w:val="000000" w:themeColor="text1"/>
          <w:sz w:val="24"/>
          <w:szCs w:val="24"/>
          <w:lang w:val="lt-LT"/>
        </w:rPr>
        <w:t xml:space="preserve">VšĮ </w:t>
      </w:r>
      <w:r w:rsidR="003B2ED0" w:rsidRPr="004F2202">
        <w:rPr>
          <w:color w:val="000000" w:themeColor="text1"/>
          <w:sz w:val="24"/>
          <w:szCs w:val="24"/>
          <w:lang w:val="lt-LT"/>
        </w:rPr>
        <w:t>„</w:t>
      </w:r>
      <w:r w:rsidR="00997452" w:rsidRPr="004F2202">
        <w:rPr>
          <w:color w:val="000000" w:themeColor="text1"/>
          <w:sz w:val="24"/>
          <w:szCs w:val="24"/>
          <w:lang w:val="lt-LT"/>
        </w:rPr>
        <w:t>Kauno kolegija</w:t>
      </w:r>
      <w:r w:rsidR="003B2ED0" w:rsidRPr="004F2202">
        <w:rPr>
          <w:color w:val="000000" w:themeColor="text1"/>
          <w:sz w:val="24"/>
          <w:szCs w:val="24"/>
          <w:lang w:val="lt-LT"/>
        </w:rPr>
        <w:t>“,</w:t>
      </w:r>
      <w:r w:rsidRPr="004F2202">
        <w:rPr>
          <w:color w:val="000000" w:themeColor="text1"/>
          <w:sz w:val="24"/>
          <w:szCs w:val="24"/>
          <w:lang w:val="lt-LT"/>
        </w:rPr>
        <w:t xml:space="preserve"> juridinio asmens kodas </w:t>
      </w:r>
      <w:r w:rsidR="00997452" w:rsidRPr="004F2202">
        <w:rPr>
          <w:color w:val="000000" w:themeColor="text1"/>
          <w:sz w:val="24"/>
          <w:szCs w:val="24"/>
          <w:lang w:val="lt-LT"/>
        </w:rPr>
        <w:t>111965284</w:t>
      </w:r>
      <w:r w:rsidRPr="004F2202">
        <w:rPr>
          <w:color w:val="000000" w:themeColor="text1"/>
          <w:sz w:val="24"/>
          <w:szCs w:val="24"/>
          <w:lang w:val="lt-LT"/>
        </w:rPr>
        <w:t xml:space="preserve">, adresas </w:t>
      </w:r>
      <w:r w:rsidR="00997452" w:rsidRPr="004F2202">
        <w:rPr>
          <w:color w:val="000000" w:themeColor="text1"/>
          <w:sz w:val="24"/>
          <w:szCs w:val="24"/>
          <w:lang w:val="lt-LT"/>
        </w:rPr>
        <w:t xml:space="preserve">Pramonės pr. 20, Kaunas </w:t>
      </w:r>
      <w:r w:rsidRPr="004F2202">
        <w:rPr>
          <w:color w:val="000000" w:themeColor="text1"/>
          <w:sz w:val="24"/>
          <w:szCs w:val="24"/>
          <w:lang w:val="lt-LT"/>
        </w:rPr>
        <w:t xml:space="preserve">(toliau - perkančioji organizacija), planuoja vykdyti viešąjį </w:t>
      </w:r>
      <w:r w:rsidR="001B5AB1">
        <w:rPr>
          <w:color w:val="000000" w:themeColor="text1"/>
          <w:sz w:val="24"/>
          <w:szCs w:val="24"/>
          <w:lang w:val="lt-LT"/>
        </w:rPr>
        <w:t xml:space="preserve">laboratorinių baldų </w:t>
      </w:r>
      <w:r w:rsidRPr="004F2202">
        <w:rPr>
          <w:color w:val="000000" w:themeColor="text1"/>
          <w:sz w:val="24"/>
          <w:szCs w:val="24"/>
          <w:lang w:val="lt-LT"/>
        </w:rPr>
        <w:t>pirkimą</w:t>
      </w:r>
      <w:r w:rsidR="00CC1733" w:rsidRPr="004F2202">
        <w:rPr>
          <w:color w:val="000000" w:themeColor="text1"/>
          <w:sz w:val="24"/>
          <w:szCs w:val="24"/>
          <w:lang w:val="lt-LT"/>
        </w:rPr>
        <w:t xml:space="preserve">. </w:t>
      </w:r>
    </w:p>
    <w:p w14:paraId="2DFDCDAD" w14:textId="77777777" w:rsidR="00AB1439" w:rsidRPr="004F2202" w:rsidRDefault="00381F0E">
      <w:pPr>
        <w:pStyle w:val="Body2"/>
        <w:rPr>
          <w:color w:val="000000" w:themeColor="text1"/>
          <w:sz w:val="24"/>
          <w:szCs w:val="24"/>
          <w:lang w:val="lt-LT"/>
        </w:rPr>
      </w:pPr>
      <w:r w:rsidRPr="004F2202">
        <w:rPr>
          <w:color w:val="000000" w:themeColor="text1"/>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762D530" w14:textId="77777777" w:rsidR="003B2492" w:rsidRPr="004F2202" w:rsidRDefault="00381F0E">
      <w:pPr>
        <w:pStyle w:val="Body2"/>
        <w:rPr>
          <w:color w:val="000000" w:themeColor="text1"/>
          <w:sz w:val="24"/>
          <w:szCs w:val="24"/>
          <w:lang w:val="lt-LT"/>
        </w:rPr>
      </w:pPr>
      <w:r w:rsidRPr="004F2202">
        <w:rPr>
          <w:color w:val="000000" w:themeColor="text1"/>
          <w:sz w:val="24"/>
          <w:szCs w:val="24"/>
          <w:lang w:val="lt-LT"/>
        </w:rPr>
        <w:tab/>
        <w:t xml:space="preserve">Rinkos konsultacijos dalyviai kviečiami ne vėliau kaip iki CVP IS nurodyto termino pabaigos, teikti atsakymus į pateiktus klausimus, savo siūlymus ir rekomendacijas. </w:t>
      </w:r>
    </w:p>
    <w:p w14:paraId="7CC837D1" w14:textId="58F62E80" w:rsidR="00AB1439" w:rsidRPr="004F2202" w:rsidRDefault="00381F0E" w:rsidP="003B2492">
      <w:pPr>
        <w:pStyle w:val="Body2"/>
        <w:ind w:firstLine="720"/>
        <w:rPr>
          <w:color w:val="000000" w:themeColor="text1"/>
          <w:sz w:val="24"/>
          <w:szCs w:val="24"/>
          <w:lang w:val="lt-LT"/>
        </w:rPr>
      </w:pPr>
      <w:r w:rsidRPr="004F2202">
        <w:rPr>
          <w:color w:val="000000" w:themeColor="text1"/>
          <w:sz w:val="24"/>
          <w:szCs w:val="24"/>
          <w:lang w:val="lt-LT"/>
        </w:rPr>
        <w:t>Susitikimai rengiami nebus.</w:t>
      </w:r>
    </w:p>
    <w:p w14:paraId="28124231" w14:textId="75A7A0AC" w:rsidR="00AB1439" w:rsidRPr="004F2202" w:rsidRDefault="00381F0E">
      <w:pPr>
        <w:pStyle w:val="Body2"/>
        <w:rPr>
          <w:color w:val="000000" w:themeColor="text1"/>
          <w:sz w:val="24"/>
          <w:szCs w:val="24"/>
          <w:lang w:val="lt-LT"/>
        </w:rPr>
      </w:pPr>
      <w:r w:rsidRPr="004F2202">
        <w:rPr>
          <w:color w:val="000000" w:themeColor="text1"/>
          <w:sz w:val="24"/>
          <w:szCs w:val="24"/>
          <w:lang w:val="lt-LT"/>
        </w:rPr>
        <w:tab/>
        <w:t>Perkančiosios organizacijos klausimai:</w:t>
      </w:r>
    </w:p>
    <w:tbl>
      <w:tblPr>
        <w:tblStyle w:val="Lentelstinklelis"/>
        <w:tblW w:w="9669" w:type="dxa"/>
        <w:tblInd w:w="-318" w:type="dxa"/>
        <w:tblLayout w:type="fixed"/>
        <w:tblLook w:val="04A0" w:firstRow="1" w:lastRow="0" w:firstColumn="1" w:lastColumn="0" w:noHBand="0" w:noVBand="1"/>
      </w:tblPr>
      <w:tblGrid>
        <w:gridCol w:w="568"/>
        <w:gridCol w:w="4848"/>
        <w:gridCol w:w="4253"/>
      </w:tblGrid>
      <w:tr w:rsidR="004F2202" w:rsidRPr="004F2202" w14:paraId="0AC2B5D4" w14:textId="77777777" w:rsidTr="001B5AB1">
        <w:trPr>
          <w:trHeight w:val="326"/>
        </w:trPr>
        <w:tc>
          <w:tcPr>
            <w:tcW w:w="568" w:type="dxa"/>
            <w:vAlign w:val="center"/>
          </w:tcPr>
          <w:p w14:paraId="58CA945C" w14:textId="77777777" w:rsidR="003B2492" w:rsidRPr="004F2202" w:rsidRDefault="003B2492" w:rsidP="00AC05CC">
            <w:pPr>
              <w:jc w:val="center"/>
              <w:rPr>
                <w:rFonts w:ascii="Times New Roman" w:hAnsi="Times New Roman" w:cs="Times New Roman"/>
                <w:b/>
                <w:color w:val="000000" w:themeColor="text1"/>
              </w:rPr>
            </w:pPr>
            <w:bookmarkStart w:id="3" w:name="_Hlk189210138"/>
            <w:r w:rsidRPr="004F2202">
              <w:rPr>
                <w:rFonts w:ascii="Times New Roman" w:hAnsi="Times New Roman" w:cs="Times New Roman"/>
                <w:b/>
                <w:color w:val="000000" w:themeColor="text1"/>
              </w:rPr>
              <w:t>Eil. Nr.</w:t>
            </w:r>
          </w:p>
        </w:tc>
        <w:tc>
          <w:tcPr>
            <w:tcW w:w="4848" w:type="dxa"/>
            <w:vAlign w:val="center"/>
          </w:tcPr>
          <w:p w14:paraId="6EAA78F1" w14:textId="77777777" w:rsidR="003B2492" w:rsidRPr="004F2202" w:rsidRDefault="003B2492" w:rsidP="00AC05CC">
            <w:pPr>
              <w:jc w:val="center"/>
              <w:rPr>
                <w:rFonts w:ascii="Times New Roman" w:hAnsi="Times New Roman" w:cs="Times New Roman"/>
                <w:b/>
                <w:color w:val="000000" w:themeColor="text1"/>
              </w:rPr>
            </w:pPr>
            <w:r w:rsidRPr="004F2202">
              <w:rPr>
                <w:rFonts w:ascii="Times New Roman" w:hAnsi="Times New Roman" w:cs="Times New Roman"/>
                <w:b/>
                <w:color w:val="000000" w:themeColor="text1"/>
              </w:rPr>
              <w:t>Klausimas</w:t>
            </w:r>
          </w:p>
        </w:tc>
        <w:tc>
          <w:tcPr>
            <w:tcW w:w="4253" w:type="dxa"/>
            <w:vAlign w:val="center"/>
          </w:tcPr>
          <w:p w14:paraId="1CEEA87E" w14:textId="77777777" w:rsidR="003B2492" w:rsidRPr="004F2202" w:rsidRDefault="003B2492" w:rsidP="00AC05CC">
            <w:pPr>
              <w:jc w:val="center"/>
              <w:rPr>
                <w:rFonts w:ascii="Times New Roman" w:hAnsi="Times New Roman" w:cs="Times New Roman"/>
                <w:b/>
                <w:color w:val="000000" w:themeColor="text1"/>
              </w:rPr>
            </w:pPr>
            <w:r w:rsidRPr="004F2202">
              <w:rPr>
                <w:rFonts w:ascii="Times New Roman" w:hAnsi="Times New Roman" w:cs="Times New Roman"/>
                <w:b/>
                <w:bCs/>
                <w:color w:val="000000" w:themeColor="text1"/>
              </w:rPr>
              <w:t>Atsakymas/komentaras/pasiūlymas</w:t>
            </w:r>
          </w:p>
        </w:tc>
      </w:tr>
      <w:tr w:rsidR="004F2202" w:rsidRPr="004F2202" w14:paraId="11CEAC76" w14:textId="77777777" w:rsidTr="001B5AB1">
        <w:trPr>
          <w:trHeight w:val="2090"/>
        </w:trPr>
        <w:tc>
          <w:tcPr>
            <w:tcW w:w="568" w:type="dxa"/>
            <w:vAlign w:val="center"/>
          </w:tcPr>
          <w:p w14:paraId="6AC64780"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1.</w:t>
            </w:r>
          </w:p>
        </w:tc>
        <w:tc>
          <w:tcPr>
            <w:tcW w:w="4848" w:type="dxa"/>
            <w:vAlign w:val="center"/>
          </w:tcPr>
          <w:p w14:paraId="53B1F043"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 xml:space="preserve">Ar turite pastabų, klausimų dėl techninės specifikacijos projekto? </w:t>
            </w:r>
          </w:p>
          <w:p w14:paraId="6C5B106E" w14:textId="77777777" w:rsidR="003B2492" w:rsidRPr="004F2202" w:rsidRDefault="003B2492" w:rsidP="00AC05CC">
            <w:pPr>
              <w:rPr>
                <w:rFonts w:ascii="Times New Roman" w:hAnsi="Times New Roman" w:cs="Times New Roman"/>
                <w:i/>
                <w:color w:val="000000" w:themeColor="text1"/>
              </w:rPr>
            </w:pPr>
            <w:r w:rsidRPr="004F2202">
              <w:rPr>
                <w:rFonts w:ascii="Times New Roman" w:hAnsi="Times New Roman" w:cs="Times New Roman"/>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p>
        </w:tc>
        <w:tc>
          <w:tcPr>
            <w:tcW w:w="4253" w:type="dxa"/>
            <w:vAlign w:val="center"/>
          </w:tcPr>
          <w:p w14:paraId="7C9240D8" w14:textId="2F8756EB" w:rsidR="003B2492" w:rsidRPr="004F2202" w:rsidRDefault="001B5AB1" w:rsidP="00AC05CC">
            <w:pPr>
              <w:jc w:val="center"/>
              <w:rPr>
                <w:rFonts w:ascii="Times New Roman" w:hAnsi="Times New Roman" w:cs="Times New Roman"/>
                <w:color w:val="000000" w:themeColor="text1"/>
              </w:rPr>
            </w:pPr>
            <w:r>
              <w:rPr>
                <w:rFonts w:ascii="Times New Roman" w:hAnsi="Times New Roman" w:cs="Times New Roman"/>
                <w:color w:val="000000" w:themeColor="text1"/>
              </w:rPr>
              <w:t>Prašome pastabas teikti atitinkamai priede 1 ir priede 2</w:t>
            </w:r>
          </w:p>
        </w:tc>
      </w:tr>
      <w:tr w:rsidR="004F2202" w:rsidRPr="004F2202" w14:paraId="5E422937" w14:textId="77777777" w:rsidTr="001B5AB1">
        <w:trPr>
          <w:trHeight w:val="1563"/>
        </w:trPr>
        <w:tc>
          <w:tcPr>
            <w:tcW w:w="568" w:type="dxa"/>
            <w:vAlign w:val="center"/>
          </w:tcPr>
          <w:p w14:paraId="40BAE66F"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2.</w:t>
            </w:r>
          </w:p>
        </w:tc>
        <w:tc>
          <w:tcPr>
            <w:tcW w:w="4848" w:type="dxa"/>
            <w:vAlign w:val="center"/>
          </w:tcPr>
          <w:p w14:paraId="5D2719AC" w14:textId="77777777" w:rsidR="003B2492" w:rsidRPr="004F2202" w:rsidRDefault="003B2492" w:rsidP="00AC05CC">
            <w:pPr>
              <w:rPr>
                <w:rFonts w:ascii="Times New Roman" w:hAnsi="Times New Roman" w:cs="Times New Roman"/>
                <w:color w:val="000000" w:themeColor="text1"/>
              </w:rPr>
            </w:pPr>
            <w:r w:rsidRPr="004F2202">
              <w:rPr>
                <w:rFonts w:ascii="Times New Roman" w:eastAsia="Times New Roman" w:hAnsi="Times New Roman" w:cs="Times New Roman"/>
                <w:color w:val="000000" w:themeColor="text1"/>
              </w:rPr>
              <w:t>Ar Perkančiosios organizacijos skelbiamoje techninėje specifikacijoje yra perteklinių reikalavimų, kurie nepadeda pasiekti techninėje specifikacijoje nustatyto rezultato bei nepagrįstai brangina pasiūlymo kainą?</w:t>
            </w:r>
          </w:p>
        </w:tc>
        <w:tc>
          <w:tcPr>
            <w:tcW w:w="4253" w:type="dxa"/>
            <w:vAlign w:val="center"/>
          </w:tcPr>
          <w:p w14:paraId="4010C429" w14:textId="2F636DEB" w:rsidR="003B2492" w:rsidRPr="004F2202" w:rsidRDefault="001B5AB1" w:rsidP="00AC05CC">
            <w:pPr>
              <w:jc w:val="center"/>
              <w:rPr>
                <w:rFonts w:ascii="Times New Roman" w:hAnsi="Times New Roman" w:cs="Times New Roman"/>
                <w:color w:val="000000" w:themeColor="text1"/>
              </w:rPr>
            </w:pPr>
            <w:r>
              <w:rPr>
                <w:rFonts w:ascii="Times New Roman" w:hAnsi="Times New Roman" w:cs="Times New Roman"/>
                <w:color w:val="000000" w:themeColor="text1"/>
              </w:rPr>
              <w:t>Prašome pastabas teikti atitinkamai priede 1 ir priede 2</w:t>
            </w:r>
          </w:p>
        </w:tc>
      </w:tr>
      <w:tr w:rsidR="004F2202" w:rsidRPr="004F2202" w14:paraId="427E8652" w14:textId="77777777" w:rsidTr="001B5AB1">
        <w:trPr>
          <w:trHeight w:val="654"/>
        </w:trPr>
        <w:tc>
          <w:tcPr>
            <w:tcW w:w="568" w:type="dxa"/>
            <w:vAlign w:val="center"/>
          </w:tcPr>
          <w:p w14:paraId="2B341865"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3.</w:t>
            </w:r>
          </w:p>
        </w:tc>
        <w:tc>
          <w:tcPr>
            <w:tcW w:w="4848" w:type="dxa"/>
            <w:vAlign w:val="center"/>
          </w:tcPr>
          <w:p w14:paraId="0898A65F" w14:textId="24A4B873"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 xml:space="preserve">Ar </w:t>
            </w:r>
            <w:r w:rsidR="001B5AB1">
              <w:rPr>
                <w:rFonts w:ascii="Times New Roman" w:hAnsi="Times New Roman" w:cs="Times New Roman"/>
                <w:color w:val="000000" w:themeColor="text1"/>
              </w:rPr>
              <w:t>reikalavimai</w:t>
            </w:r>
            <w:r w:rsidRPr="004F2202">
              <w:rPr>
                <w:rFonts w:ascii="Times New Roman" w:hAnsi="Times New Roman" w:cs="Times New Roman"/>
                <w:color w:val="000000" w:themeColor="text1"/>
              </w:rPr>
              <w:t xml:space="preserve"> gali riboti kitų tiekėjų galimybes dalyvauti pirkime?</w:t>
            </w:r>
          </w:p>
        </w:tc>
        <w:tc>
          <w:tcPr>
            <w:tcW w:w="4253" w:type="dxa"/>
            <w:vAlign w:val="center"/>
          </w:tcPr>
          <w:p w14:paraId="63334F85"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61C14C55" w14:textId="77777777" w:rsidTr="001B5AB1">
        <w:trPr>
          <w:trHeight w:val="555"/>
        </w:trPr>
        <w:tc>
          <w:tcPr>
            <w:tcW w:w="568" w:type="dxa"/>
            <w:vAlign w:val="center"/>
          </w:tcPr>
          <w:p w14:paraId="0AF3CBF0"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4.</w:t>
            </w:r>
          </w:p>
        </w:tc>
        <w:tc>
          <w:tcPr>
            <w:tcW w:w="4848" w:type="dxa"/>
            <w:vAlign w:val="center"/>
          </w:tcPr>
          <w:p w14:paraId="45E368FD"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Ar turite kitų pastebėjimų ar pasiūlymų? (</w:t>
            </w:r>
            <w:r w:rsidRPr="004F2202">
              <w:rPr>
                <w:rFonts w:ascii="Times New Roman" w:hAnsi="Times New Roman" w:cs="Times New Roman"/>
                <w:i/>
                <w:color w:val="000000" w:themeColor="text1"/>
              </w:rPr>
              <w:t>prašome pateikti</w:t>
            </w:r>
            <w:r w:rsidRPr="004F2202">
              <w:rPr>
                <w:rFonts w:ascii="Times New Roman" w:hAnsi="Times New Roman" w:cs="Times New Roman"/>
                <w:color w:val="000000" w:themeColor="text1"/>
              </w:rPr>
              <w:t>)</w:t>
            </w:r>
          </w:p>
        </w:tc>
        <w:tc>
          <w:tcPr>
            <w:tcW w:w="4253" w:type="dxa"/>
            <w:vAlign w:val="center"/>
          </w:tcPr>
          <w:p w14:paraId="403F9198"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4E79B888" w14:textId="77777777" w:rsidTr="001B5AB1">
        <w:trPr>
          <w:trHeight w:val="555"/>
        </w:trPr>
        <w:tc>
          <w:tcPr>
            <w:tcW w:w="568" w:type="dxa"/>
            <w:vAlign w:val="center"/>
          </w:tcPr>
          <w:p w14:paraId="4F9A4A18"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 xml:space="preserve">5. </w:t>
            </w:r>
          </w:p>
        </w:tc>
        <w:tc>
          <w:tcPr>
            <w:tcW w:w="4848" w:type="dxa"/>
            <w:vAlign w:val="center"/>
          </w:tcPr>
          <w:p w14:paraId="6D19662A" w14:textId="29289172" w:rsidR="003B2492" w:rsidRPr="004F2202" w:rsidRDefault="001B5AB1" w:rsidP="00AC05CC">
            <w:pPr>
              <w:rPr>
                <w:rFonts w:ascii="Times New Roman" w:hAnsi="Times New Roman" w:cs="Times New Roman"/>
                <w:color w:val="000000" w:themeColor="text1"/>
              </w:rPr>
            </w:pPr>
            <w:r>
              <w:rPr>
                <w:rFonts w:ascii="Times New Roman" w:hAnsi="Times New Roman" w:cs="Times New Roman"/>
                <w:color w:val="000000" w:themeColor="text1"/>
              </w:rPr>
              <w:t>Ar nurodyti</w:t>
            </w:r>
            <w:r w:rsidR="003B2492" w:rsidRPr="004F2202">
              <w:rPr>
                <w:rFonts w:ascii="Times New Roman" w:hAnsi="Times New Roman" w:cs="Times New Roman"/>
                <w:color w:val="000000" w:themeColor="text1"/>
              </w:rPr>
              <w:t xml:space="preserve"> aplinkos apsaugos kriterij</w:t>
            </w:r>
            <w:r>
              <w:rPr>
                <w:rFonts w:ascii="Times New Roman" w:hAnsi="Times New Roman" w:cs="Times New Roman"/>
                <w:color w:val="000000" w:themeColor="text1"/>
              </w:rPr>
              <w:t xml:space="preserve">ai yra aiškiai suprantami ir įgyvendinami? </w:t>
            </w:r>
          </w:p>
        </w:tc>
        <w:tc>
          <w:tcPr>
            <w:tcW w:w="4253" w:type="dxa"/>
            <w:vAlign w:val="center"/>
          </w:tcPr>
          <w:p w14:paraId="5116A676" w14:textId="77777777" w:rsidR="003B2492" w:rsidRPr="004F2202" w:rsidRDefault="003B2492" w:rsidP="00AC05CC">
            <w:pPr>
              <w:jc w:val="center"/>
              <w:rPr>
                <w:rFonts w:ascii="Times New Roman" w:hAnsi="Times New Roman" w:cs="Times New Roman"/>
                <w:color w:val="000000" w:themeColor="text1"/>
              </w:rPr>
            </w:pPr>
          </w:p>
          <w:p w14:paraId="0271453C" w14:textId="2D9BE7C1" w:rsidR="003B2492" w:rsidRPr="004F2202" w:rsidRDefault="003B2492" w:rsidP="00AC05CC">
            <w:pPr>
              <w:jc w:val="center"/>
              <w:rPr>
                <w:rFonts w:ascii="Times New Roman" w:hAnsi="Times New Roman" w:cs="Times New Roman"/>
                <w:color w:val="000000" w:themeColor="text1"/>
              </w:rPr>
            </w:pPr>
          </w:p>
        </w:tc>
      </w:tr>
      <w:tr w:rsidR="003B2492" w:rsidRPr="004F2202" w14:paraId="0976438F" w14:textId="77777777" w:rsidTr="001B5AB1">
        <w:trPr>
          <w:trHeight w:val="555"/>
        </w:trPr>
        <w:tc>
          <w:tcPr>
            <w:tcW w:w="568" w:type="dxa"/>
            <w:vAlign w:val="center"/>
          </w:tcPr>
          <w:p w14:paraId="4D9A0A1D" w14:textId="43A0896A"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6.</w:t>
            </w:r>
          </w:p>
        </w:tc>
        <w:tc>
          <w:tcPr>
            <w:tcW w:w="4848" w:type="dxa"/>
            <w:vAlign w:val="center"/>
          </w:tcPr>
          <w:p w14:paraId="2982C9E3" w14:textId="67F21D12"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Ar prekės/</w:t>
            </w:r>
            <w:proofErr w:type="spellStart"/>
            <w:r w:rsidRPr="004F2202">
              <w:rPr>
                <w:rFonts w:ascii="Times New Roman" w:hAnsi="Times New Roman" w:cs="Times New Roman"/>
                <w:color w:val="000000" w:themeColor="text1"/>
              </w:rPr>
              <w:t>ių</w:t>
            </w:r>
            <w:proofErr w:type="spellEnd"/>
            <w:r w:rsidRPr="004F2202">
              <w:rPr>
                <w:rFonts w:ascii="Times New Roman" w:hAnsi="Times New Roman" w:cs="Times New Roman"/>
                <w:color w:val="000000" w:themeColor="text1"/>
              </w:rPr>
              <w:t xml:space="preserve"> pristatymo terminas yra pakankamas sutarčiai įgyvendinti?</w:t>
            </w:r>
          </w:p>
        </w:tc>
        <w:tc>
          <w:tcPr>
            <w:tcW w:w="4253" w:type="dxa"/>
            <w:vAlign w:val="center"/>
          </w:tcPr>
          <w:p w14:paraId="1987CAA8" w14:textId="77777777" w:rsidR="003B2492" w:rsidRPr="004F2202" w:rsidRDefault="003B2492" w:rsidP="00AC05CC">
            <w:pPr>
              <w:jc w:val="center"/>
              <w:rPr>
                <w:color w:val="000000" w:themeColor="text1"/>
              </w:rPr>
            </w:pPr>
          </w:p>
        </w:tc>
      </w:tr>
      <w:bookmarkEnd w:id="3"/>
    </w:tbl>
    <w:p w14:paraId="3ACBD6CD" w14:textId="5E863BF1" w:rsidR="003B2492" w:rsidRPr="004F2202" w:rsidRDefault="003B2492">
      <w:pPr>
        <w:pStyle w:val="Body2"/>
        <w:rPr>
          <w:color w:val="000000" w:themeColor="text1"/>
          <w:sz w:val="24"/>
          <w:szCs w:val="24"/>
          <w:lang w:val="lt-LT"/>
        </w:rPr>
      </w:pPr>
    </w:p>
    <w:p w14:paraId="70AE4795" w14:textId="5B5E8F78" w:rsidR="00AB1439" w:rsidRPr="004F2202" w:rsidRDefault="00381F0E">
      <w:pPr>
        <w:pStyle w:val="Body2"/>
        <w:rPr>
          <w:color w:val="000000" w:themeColor="text1"/>
          <w:sz w:val="24"/>
          <w:szCs w:val="24"/>
          <w:lang w:val="lt-LT"/>
        </w:rPr>
      </w:pPr>
      <w:r w:rsidRPr="004F2202">
        <w:rPr>
          <w:color w:val="000000" w:themeColor="text1"/>
          <w:sz w:val="24"/>
          <w:szCs w:val="24"/>
          <w:lang w:val="lt-LT"/>
        </w:rPr>
        <w:tab/>
      </w:r>
      <w:r w:rsidR="003B2492" w:rsidRPr="004F2202">
        <w:rPr>
          <w:color w:val="000000" w:themeColor="text1"/>
          <w:sz w:val="24"/>
          <w:szCs w:val="24"/>
          <w:lang w:val="lt-LT"/>
        </w:rPr>
        <w:t>Patiksliname</w:t>
      </w:r>
      <w:r w:rsidRPr="004F2202">
        <w:rPr>
          <w:color w:val="000000" w:themeColor="text1"/>
          <w:sz w:val="24"/>
          <w:szCs w:val="24"/>
          <w:lang w:val="lt-LT"/>
        </w:rPr>
        <w:t xml:space="preserve">, kad ši rinkos konsultacija yra skelbiama iki viešojo pirkimo pradžios. Rinkos konsultacija nėra skelbimas apie viešąjį pirkimą ar išankstinis skelbimas apie viešąjį pirkimą. Šios </w:t>
      </w:r>
      <w:r w:rsidRPr="004F2202">
        <w:rPr>
          <w:color w:val="000000" w:themeColor="text1"/>
          <w:sz w:val="24"/>
          <w:szCs w:val="24"/>
          <w:lang w:val="lt-LT"/>
        </w:rPr>
        <w:lastRenderedPageBreak/>
        <w:t>rinkos konsultacijos paskelbimu dalyviai nėra kviečiami varžytis dėl viešojo pirkimo sutarties.</w:t>
      </w:r>
      <w:r w:rsidR="003B2492" w:rsidRPr="004F2202">
        <w:rPr>
          <w:color w:val="000000" w:themeColor="text1"/>
          <w:sz w:val="24"/>
          <w:szCs w:val="24"/>
          <w:lang w:val="lt-LT"/>
        </w:rPr>
        <w:t xml:space="preserve"> </w:t>
      </w:r>
      <w:bookmarkStart w:id="4" w:name="_Hlk189210234"/>
      <w:r w:rsidR="003B2492" w:rsidRPr="004F2202">
        <w:rPr>
          <w:color w:val="000000" w:themeColor="text1"/>
          <w:sz w:val="24"/>
          <w:szCs w:val="24"/>
          <w:lang w:val="lt-LT"/>
        </w:rPr>
        <w:t>Atsakymai nelaikytini pasiūlymu ir bus naudojami tik rinkos tyrimo tikslais, siekiant tinkamai pasirengti būsimam pirkimui.</w:t>
      </w:r>
    </w:p>
    <w:bookmarkEnd w:id="4"/>
    <w:p w14:paraId="68FD0CD2" w14:textId="77777777" w:rsidR="00AB1439" w:rsidRPr="004F2202" w:rsidRDefault="00381F0E">
      <w:pPr>
        <w:pStyle w:val="Body2"/>
        <w:rPr>
          <w:color w:val="000000" w:themeColor="text1"/>
          <w:sz w:val="24"/>
          <w:szCs w:val="24"/>
          <w:lang w:val="lt-LT"/>
        </w:rPr>
      </w:pPr>
      <w:r w:rsidRPr="004F2202">
        <w:rPr>
          <w:color w:val="000000" w:themeColor="text1"/>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06813F30" w:rsidR="00AB1439" w:rsidRPr="004F2202" w:rsidRDefault="00381F0E">
      <w:pPr>
        <w:pStyle w:val="Body2"/>
        <w:rPr>
          <w:color w:val="000000" w:themeColor="text1"/>
          <w:sz w:val="24"/>
          <w:szCs w:val="24"/>
          <w:lang w:val="lt-LT"/>
        </w:rPr>
      </w:pPr>
      <w:r w:rsidRPr="004F2202">
        <w:rPr>
          <w:color w:val="000000" w:themeColor="text1"/>
          <w:sz w:val="24"/>
          <w:szCs w:val="24"/>
          <w:lang w:val="lt-LT"/>
        </w:rPr>
        <w:tab/>
        <w:t>CVP IS priemonėmis gauti atsakymai į perkančiosios organizacijos klausimus bus skelbiami viešai, išskyrus gautą informaciją apie kainas.</w:t>
      </w:r>
    </w:p>
    <w:p w14:paraId="2761BB41" w14:textId="5BAD82D5" w:rsidR="00B15FA3" w:rsidRPr="004F2202" w:rsidRDefault="00B15FA3">
      <w:pPr>
        <w:pStyle w:val="Body2"/>
        <w:rPr>
          <w:color w:val="000000" w:themeColor="text1"/>
          <w:sz w:val="24"/>
          <w:szCs w:val="24"/>
          <w:lang w:val="lt-LT"/>
        </w:rPr>
      </w:pPr>
    </w:p>
    <w:p w14:paraId="2A810211" w14:textId="3239141A" w:rsidR="00B15FA3" w:rsidRPr="004F2202" w:rsidRDefault="00B15FA3">
      <w:pPr>
        <w:pStyle w:val="Body2"/>
        <w:rPr>
          <w:color w:val="000000" w:themeColor="text1"/>
          <w:sz w:val="24"/>
          <w:szCs w:val="24"/>
          <w:lang w:val="lt-LT"/>
        </w:rPr>
      </w:pPr>
    </w:p>
    <w:p w14:paraId="52C4FFB0" w14:textId="77777777" w:rsidR="00B15FA3" w:rsidRPr="004F2202" w:rsidRDefault="00B15FA3">
      <w:pPr>
        <w:pStyle w:val="Body2"/>
        <w:rPr>
          <w:color w:val="000000" w:themeColor="text1"/>
          <w:sz w:val="24"/>
          <w:szCs w:val="24"/>
          <w:lang w:val="lt-LT"/>
        </w:rPr>
      </w:pPr>
    </w:p>
    <w:p w14:paraId="75AB454E" w14:textId="77777777" w:rsidR="00A13CB0" w:rsidRDefault="00A13CB0" w:rsidP="00A13CB0">
      <w:pPr>
        <w:pStyle w:val="Body2"/>
        <w:rPr>
          <w:color w:val="000000" w:themeColor="text1"/>
          <w:sz w:val="24"/>
          <w:szCs w:val="24"/>
          <w:lang w:val="lt-LT"/>
        </w:rPr>
      </w:pPr>
      <w:r w:rsidRPr="004F2202">
        <w:rPr>
          <w:color w:val="000000" w:themeColor="text1"/>
          <w:sz w:val="24"/>
          <w:szCs w:val="24"/>
          <w:lang w:val="lt-LT"/>
        </w:rPr>
        <w:t xml:space="preserve">PRIDEDAMA: </w:t>
      </w:r>
    </w:p>
    <w:p w14:paraId="468EC73C" w14:textId="398A38E2" w:rsidR="00A13CB0" w:rsidRDefault="00A13CB0" w:rsidP="00A13CB0">
      <w:pPr>
        <w:pStyle w:val="Body2"/>
        <w:numPr>
          <w:ilvl w:val="0"/>
          <w:numId w:val="2"/>
        </w:numPr>
        <w:rPr>
          <w:color w:val="000000" w:themeColor="text1"/>
          <w:sz w:val="24"/>
          <w:szCs w:val="24"/>
          <w:lang w:val="lt-LT"/>
        </w:rPr>
      </w:pPr>
      <w:r w:rsidRPr="0084038B">
        <w:rPr>
          <w:color w:val="000000" w:themeColor="text1"/>
          <w:sz w:val="24"/>
          <w:szCs w:val="24"/>
          <w:lang w:val="lt-LT"/>
        </w:rPr>
        <w:t xml:space="preserve">I dalis </w:t>
      </w:r>
      <w:r>
        <w:rPr>
          <w:color w:val="000000" w:themeColor="text1"/>
          <w:sz w:val="24"/>
          <w:szCs w:val="24"/>
          <w:lang w:val="lt-LT"/>
        </w:rPr>
        <w:t>„</w:t>
      </w:r>
      <w:r w:rsidR="001B5AB1">
        <w:rPr>
          <w:color w:val="000000" w:themeColor="text1"/>
          <w:sz w:val="24"/>
          <w:szCs w:val="24"/>
          <w:lang w:val="lt-LT"/>
        </w:rPr>
        <w:t>Laboratoriniai stalai ir kėdės</w:t>
      </w:r>
      <w:r>
        <w:rPr>
          <w:color w:val="000000" w:themeColor="text1"/>
          <w:sz w:val="24"/>
          <w:szCs w:val="24"/>
          <w:lang w:val="lt-LT"/>
        </w:rPr>
        <w:t>“</w:t>
      </w:r>
      <w:r w:rsidRPr="0084038B">
        <w:rPr>
          <w:color w:val="000000" w:themeColor="text1"/>
          <w:sz w:val="24"/>
          <w:szCs w:val="24"/>
          <w:lang w:val="lt-LT"/>
        </w:rPr>
        <w:t xml:space="preserve">, techninė specifikacija </w:t>
      </w:r>
      <w:r w:rsidRPr="0084038B">
        <w:rPr>
          <w:rFonts w:cs="Times New Roman"/>
          <w:color w:val="000000" w:themeColor="text1"/>
          <w:lang w:val="lt-LT"/>
        </w:rPr>
        <w:t>(projektas)</w:t>
      </w:r>
      <w:r w:rsidRPr="0084038B">
        <w:rPr>
          <w:color w:val="000000" w:themeColor="text1"/>
          <w:sz w:val="24"/>
          <w:szCs w:val="24"/>
          <w:lang w:val="lt-LT"/>
        </w:rPr>
        <w:t xml:space="preserve">, </w:t>
      </w:r>
      <w:r w:rsidR="001B5AB1">
        <w:rPr>
          <w:color w:val="000000" w:themeColor="text1"/>
          <w:sz w:val="24"/>
          <w:szCs w:val="24"/>
          <w:lang w:val="lt-LT"/>
        </w:rPr>
        <w:t>6</w:t>
      </w:r>
      <w:r w:rsidRPr="0084038B">
        <w:rPr>
          <w:color w:val="000000" w:themeColor="text1"/>
          <w:sz w:val="24"/>
          <w:szCs w:val="24"/>
          <w:lang w:val="lt-LT"/>
        </w:rPr>
        <w:t xml:space="preserve"> lapai;</w:t>
      </w:r>
    </w:p>
    <w:p w14:paraId="6E7E130C" w14:textId="1F5AF882" w:rsidR="00A13CB0" w:rsidRPr="0084038B" w:rsidRDefault="00A13CB0" w:rsidP="00A13CB0">
      <w:pPr>
        <w:pStyle w:val="Body2"/>
        <w:numPr>
          <w:ilvl w:val="0"/>
          <w:numId w:val="2"/>
        </w:numPr>
        <w:rPr>
          <w:color w:val="000000" w:themeColor="text1"/>
          <w:sz w:val="24"/>
          <w:szCs w:val="24"/>
          <w:lang w:val="lt-LT"/>
        </w:rPr>
      </w:pPr>
      <w:r>
        <w:rPr>
          <w:color w:val="000000" w:themeColor="text1"/>
          <w:sz w:val="24"/>
          <w:szCs w:val="24"/>
          <w:lang w:val="lt-LT"/>
        </w:rPr>
        <w:t>II dalis „</w:t>
      </w:r>
      <w:r w:rsidR="001B5AB1">
        <w:rPr>
          <w:color w:val="000000" w:themeColor="text1"/>
          <w:sz w:val="24"/>
          <w:szCs w:val="24"/>
          <w:lang w:val="lt-LT"/>
        </w:rPr>
        <w:t>Traukos spintos ir reagentų spinta su trauka</w:t>
      </w:r>
      <w:r>
        <w:rPr>
          <w:color w:val="000000" w:themeColor="text1"/>
          <w:sz w:val="24"/>
          <w:szCs w:val="24"/>
          <w:lang w:val="lt-LT"/>
        </w:rPr>
        <w:t xml:space="preserve">“, </w:t>
      </w:r>
      <w:r w:rsidRPr="004F2202">
        <w:rPr>
          <w:color w:val="000000" w:themeColor="text1"/>
          <w:sz w:val="24"/>
          <w:szCs w:val="24"/>
          <w:lang w:val="lt-LT"/>
        </w:rPr>
        <w:t xml:space="preserve">techninė specifikacija </w:t>
      </w:r>
      <w:r w:rsidRPr="004F2202">
        <w:rPr>
          <w:rFonts w:cs="Times New Roman"/>
          <w:color w:val="000000" w:themeColor="text1"/>
          <w:lang w:val="lt-LT"/>
        </w:rPr>
        <w:t>(projektas)</w:t>
      </w:r>
      <w:r w:rsidRPr="004F2202">
        <w:rPr>
          <w:color w:val="000000" w:themeColor="text1"/>
          <w:sz w:val="24"/>
          <w:szCs w:val="24"/>
          <w:lang w:val="lt-LT"/>
        </w:rPr>
        <w:t xml:space="preserve">, </w:t>
      </w:r>
      <w:r w:rsidR="001B5AB1">
        <w:rPr>
          <w:color w:val="000000" w:themeColor="text1"/>
          <w:sz w:val="24"/>
          <w:szCs w:val="24"/>
          <w:lang w:val="lt-LT"/>
        </w:rPr>
        <w:t>4</w:t>
      </w:r>
      <w:r w:rsidRPr="004F2202">
        <w:rPr>
          <w:color w:val="000000" w:themeColor="text1"/>
          <w:sz w:val="24"/>
          <w:szCs w:val="24"/>
          <w:lang w:val="lt-LT"/>
        </w:rPr>
        <w:t xml:space="preserve"> lapai</w:t>
      </w:r>
      <w:r>
        <w:rPr>
          <w:color w:val="000000" w:themeColor="text1"/>
          <w:sz w:val="24"/>
          <w:szCs w:val="24"/>
          <w:lang w:val="lt-LT"/>
        </w:rPr>
        <w:t>.</w:t>
      </w:r>
    </w:p>
    <w:p w14:paraId="482EBC9E" w14:textId="77777777" w:rsidR="00AB1439" w:rsidRPr="004F2202" w:rsidRDefault="00AB1439">
      <w:pPr>
        <w:pStyle w:val="Body2"/>
        <w:rPr>
          <w:color w:val="000000" w:themeColor="text1"/>
          <w:sz w:val="24"/>
          <w:szCs w:val="24"/>
          <w:lang w:val="lt-LT"/>
        </w:rPr>
      </w:pPr>
    </w:p>
    <w:p w14:paraId="4406DE2D" w14:textId="77777777" w:rsidR="00AB1439" w:rsidRPr="004F2202" w:rsidRDefault="00381F0E">
      <w:pPr>
        <w:pStyle w:val="Body2"/>
        <w:jc w:val="center"/>
        <w:rPr>
          <w:color w:val="000000" w:themeColor="text1"/>
          <w:sz w:val="24"/>
          <w:szCs w:val="24"/>
          <w:lang w:val="lt-LT"/>
        </w:rPr>
      </w:pPr>
      <w:r w:rsidRPr="004F2202">
        <w:rPr>
          <w:color w:val="000000" w:themeColor="text1"/>
          <w:sz w:val="24"/>
          <w:szCs w:val="24"/>
          <w:lang w:val="lt-LT"/>
        </w:rPr>
        <w:t>_____________________</w:t>
      </w:r>
    </w:p>
    <w:p w14:paraId="568649F3" w14:textId="77777777" w:rsidR="00AB1439" w:rsidRPr="004F2202" w:rsidRDefault="00AB1439">
      <w:pPr>
        <w:pStyle w:val="Body2"/>
        <w:jc w:val="center"/>
        <w:rPr>
          <w:color w:val="000000" w:themeColor="text1"/>
          <w:sz w:val="24"/>
          <w:szCs w:val="24"/>
          <w:lang w:val="lt-LT"/>
        </w:rPr>
      </w:pPr>
    </w:p>
    <w:sectPr w:rsidR="00AB1439" w:rsidRPr="004F2202">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BE0A4" w14:textId="77777777" w:rsidR="00A32AFC" w:rsidRDefault="00A32AFC">
      <w:r>
        <w:separator/>
      </w:r>
    </w:p>
  </w:endnote>
  <w:endnote w:type="continuationSeparator" w:id="0">
    <w:p w14:paraId="60ADB82E" w14:textId="77777777" w:rsidR="00A32AFC" w:rsidRDefault="00A3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CB02" w14:textId="77777777" w:rsidR="00AB1439" w:rsidRPr="00BE6470" w:rsidRDefault="00381F0E">
    <w:pPr>
      <w:pStyle w:val="HeaderFooter"/>
      <w:tabs>
        <w:tab w:val="clear" w:pos="9020"/>
        <w:tab w:val="center" w:pos="4750"/>
        <w:tab w:val="right" w:pos="9500"/>
      </w:tabs>
      <w:rPr>
        <w:lang w:val="lt-LT"/>
      </w:rPr>
    </w:pPr>
    <w:r>
      <w:rPr>
        <w:rFonts w:ascii="Times New Roman" w:hAnsi="Times New Roman"/>
        <w:sz w:val="18"/>
        <w:szCs w:val="18"/>
      </w:rPr>
      <w:tab/>
    </w:r>
    <w:r>
      <w:rPr>
        <w:rFonts w:ascii="Times New Roman" w:hAnsi="Times New Roman"/>
        <w:sz w:val="18"/>
        <w:szCs w:val="18"/>
      </w:rPr>
      <w:tab/>
    </w:r>
    <w:r w:rsidRPr="00BE6470">
      <w:rPr>
        <w:rFonts w:ascii="Times New Roman" w:hAnsi="Times New Roman"/>
        <w:sz w:val="18"/>
        <w:szCs w:val="18"/>
        <w:lang w:val="lt-LT"/>
      </w:rPr>
      <w:t xml:space="preserve">Puslapis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PAGE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r w:rsidRPr="00BE6470">
      <w:rPr>
        <w:rFonts w:ascii="Times New Roman" w:hAnsi="Times New Roman"/>
        <w:sz w:val="18"/>
        <w:szCs w:val="18"/>
        <w:lang w:val="lt-LT"/>
      </w:rPr>
      <w:t xml:space="preserve"> iš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NUMPAGES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B22FC" w14:textId="77777777" w:rsidR="00A32AFC" w:rsidRDefault="00A32AFC">
      <w:r>
        <w:separator/>
      </w:r>
    </w:p>
  </w:footnote>
  <w:footnote w:type="continuationSeparator" w:id="0">
    <w:p w14:paraId="26FC9139" w14:textId="77777777" w:rsidR="00A32AFC" w:rsidRDefault="00A32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C1297"/>
    <w:multiLevelType w:val="hybridMultilevel"/>
    <w:tmpl w:val="C08C7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06033F"/>
    <w:multiLevelType w:val="hybridMultilevel"/>
    <w:tmpl w:val="1BA04604"/>
    <w:lvl w:ilvl="0" w:tplc="AD3C73A6">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21317"/>
    <w:rsid w:val="000B1F97"/>
    <w:rsid w:val="000E3840"/>
    <w:rsid w:val="001016AA"/>
    <w:rsid w:val="0011070C"/>
    <w:rsid w:val="001540CC"/>
    <w:rsid w:val="001A11A4"/>
    <w:rsid w:val="001B12D0"/>
    <w:rsid w:val="001B5AB1"/>
    <w:rsid w:val="001B5E68"/>
    <w:rsid w:val="00250ABC"/>
    <w:rsid w:val="00253E67"/>
    <w:rsid w:val="002B4A26"/>
    <w:rsid w:val="00362CDC"/>
    <w:rsid w:val="00381F0E"/>
    <w:rsid w:val="003B1495"/>
    <w:rsid w:val="003B2492"/>
    <w:rsid w:val="003B2ED0"/>
    <w:rsid w:val="00411121"/>
    <w:rsid w:val="004227BE"/>
    <w:rsid w:val="00474EE9"/>
    <w:rsid w:val="004B58BB"/>
    <w:rsid w:val="004F2202"/>
    <w:rsid w:val="00543A73"/>
    <w:rsid w:val="00564C73"/>
    <w:rsid w:val="005C209C"/>
    <w:rsid w:val="006008BB"/>
    <w:rsid w:val="006605FD"/>
    <w:rsid w:val="006C7B91"/>
    <w:rsid w:val="00744E44"/>
    <w:rsid w:val="007A290C"/>
    <w:rsid w:val="007D42E2"/>
    <w:rsid w:val="007D6E79"/>
    <w:rsid w:val="007E6770"/>
    <w:rsid w:val="00815757"/>
    <w:rsid w:val="008A7929"/>
    <w:rsid w:val="008D27EF"/>
    <w:rsid w:val="009303B2"/>
    <w:rsid w:val="0096206A"/>
    <w:rsid w:val="00987F62"/>
    <w:rsid w:val="00997452"/>
    <w:rsid w:val="009A20C4"/>
    <w:rsid w:val="00A13CB0"/>
    <w:rsid w:val="00A32AFC"/>
    <w:rsid w:val="00A53F78"/>
    <w:rsid w:val="00A55239"/>
    <w:rsid w:val="00A74731"/>
    <w:rsid w:val="00A839F0"/>
    <w:rsid w:val="00AB1439"/>
    <w:rsid w:val="00AD5ABA"/>
    <w:rsid w:val="00AE2B91"/>
    <w:rsid w:val="00B15FA3"/>
    <w:rsid w:val="00B52B5D"/>
    <w:rsid w:val="00BB2D01"/>
    <w:rsid w:val="00BE6470"/>
    <w:rsid w:val="00CC1733"/>
    <w:rsid w:val="00CE525D"/>
    <w:rsid w:val="00D22521"/>
    <w:rsid w:val="00D44A54"/>
    <w:rsid w:val="00D66E20"/>
    <w:rsid w:val="00D72F1E"/>
    <w:rsid w:val="00D86E56"/>
    <w:rsid w:val="00D92ADB"/>
    <w:rsid w:val="00D96D15"/>
    <w:rsid w:val="00DD136D"/>
    <w:rsid w:val="00DD7496"/>
    <w:rsid w:val="00E01A80"/>
    <w:rsid w:val="00E37033"/>
    <w:rsid w:val="00EB31A7"/>
    <w:rsid w:val="00F21DFD"/>
    <w:rsid w:val="00FC6DCD"/>
    <w:rsid w:val="00FE12FB"/>
    <w:rsid w:val="00FF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customStyle="1" w:styleId="BodyText21">
    <w:name w:val="Body Text 21"/>
    <w:basedOn w:val="prastasis"/>
    <w:rsid w:val="00997452"/>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suppressAutoHyphens/>
      <w:jc w:val="center"/>
    </w:pPr>
    <w:rPr>
      <w:rFonts w:eastAsia="Calibri" w:cs="Calibri"/>
      <w:b/>
      <w:bCs/>
      <w:caps/>
      <w:kern w:val="1"/>
      <w:szCs w:val="22"/>
      <w:bdr w:val="none" w:sz="0" w:space="0" w:color="auto"/>
      <w:lang w:val="lt-LT" w:eastAsia="ar-SA"/>
    </w:rPr>
  </w:style>
  <w:style w:type="paragraph" w:styleId="Antrats">
    <w:name w:val="header"/>
    <w:basedOn w:val="prastasis"/>
    <w:link w:val="AntratsDiagrama"/>
    <w:uiPriority w:val="99"/>
    <w:unhideWhenUsed/>
    <w:rsid w:val="00BE6470"/>
    <w:pPr>
      <w:tabs>
        <w:tab w:val="center" w:pos="4680"/>
        <w:tab w:val="right" w:pos="9360"/>
      </w:tabs>
    </w:pPr>
  </w:style>
  <w:style w:type="character" w:customStyle="1" w:styleId="AntratsDiagrama">
    <w:name w:val="Antraštės Diagrama"/>
    <w:basedOn w:val="Numatytasispastraiposriftas"/>
    <w:link w:val="Antrats"/>
    <w:uiPriority w:val="99"/>
    <w:rsid w:val="00BE6470"/>
    <w:rPr>
      <w:sz w:val="24"/>
      <w:szCs w:val="24"/>
      <w:lang w:eastAsia="en-US"/>
    </w:rPr>
  </w:style>
  <w:style w:type="paragraph" w:styleId="Porat">
    <w:name w:val="footer"/>
    <w:basedOn w:val="prastasis"/>
    <w:link w:val="PoratDiagrama"/>
    <w:uiPriority w:val="99"/>
    <w:unhideWhenUsed/>
    <w:rsid w:val="00BE6470"/>
    <w:pPr>
      <w:tabs>
        <w:tab w:val="center" w:pos="4680"/>
        <w:tab w:val="right" w:pos="9360"/>
      </w:tabs>
    </w:pPr>
  </w:style>
  <w:style w:type="character" w:customStyle="1" w:styleId="PoratDiagrama">
    <w:name w:val="Poraštė Diagrama"/>
    <w:basedOn w:val="Numatytasispastraiposriftas"/>
    <w:link w:val="Porat"/>
    <w:uiPriority w:val="99"/>
    <w:rsid w:val="00BE6470"/>
    <w:rPr>
      <w:sz w:val="24"/>
      <w:szCs w:val="24"/>
      <w:lang w:eastAsia="en-US"/>
    </w:rPr>
  </w:style>
  <w:style w:type="table" w:styleId="Lentelstinklelis">
    <w:name w:val="Table Grid"/>
    <w:basedOn w:val="prastojilentel"/>
    <w:uiPriority w:val="59"/>
    <w:rsid w:val="003B249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1870</Words>
  <Characters>1066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User700</cp:lastModifiedBy>
  <cp:revision>10</cp:revision>
  <dcterms:created xsi:type="dcterms:W3CDTF">2025-01-30T14:25:00Z</dcterms:created>
  <dcterms:modified xsi:type="dcterms:W3CDTF">2025-07-08T13:10:00Z</dcterms:modified>
</cp:coreProperties>
</file>