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84" w:rsidRDefault="00294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KLAUSIMAI:</w:t>
      </w:r>
    </w:p>
    <w:p w:rsidR="0029413A" w:rsidRPr="00371116" w:rsidRDefault="0029413A" w:rsidP="002941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1</w:t>
      </w:r>
      <w:r w:rsidRPr="0037111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 „</w:t>
      </w:r>
      <w:r w:rsidRPr="00371116">
        <w:rPr>
          <w:rFonts w:ascii="Times New Roman" w:hAnsi="Times New Roman" w:cs="Times New Roman"/>
          <w:sz w:val="24"/>
          <w:szCs w:val="24"/>
        </w:rPr>
        <w:t>Pirkimo sąlygų priede pateiktame Valstybinės reikšmės rajoninio kelio Nr. 1807 Kaišiadorys–Antakalnis paprastojo remonto, 0,447 km, įrengiant pėsčiųjų perėją, aprašo sąnaudų kiekių žiniaraštyje 9.1 pozicijoje numatytas 13 m Betoninių vejos bortų (100x30x8cm) ant betono pagrindo C16/20 įrengimas, tačiau pateikto paprastojo remonto aprašo techninėje specifikacijoje nurodyti betoniniai vejos bortai (100x8x20 cm). Prašome pataisyti sąnaudų kiekių žiniaraštį.</w:t>
      </w:r>
      <w:r>
        <w:rPr>
          <w:rFonts w:ascii="Times New Roman" w:hAnsi="Times New Roman"/>
          <w:sz w:val="24"/>
          <w:szCs w:val="24"/>
        </w:rPr>
        <w:t>“ (toliau vadinama – Klausimas Nr. 1).</w:t>
      </w:r>
      <w:r w:rsidRPr="00371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13A" w:rsidRPr="00371116" w:rsidRDefault="0029413A" w:rsidP="002941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11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„</w:t>
      </w:r>
      <w:r w:rsidRPr="00371116">
        <w:rPr>
          <w:rFonts w:ascii="Times New Roman" w:hAnsi="Times New Roman" w:cs="Times New Roman"/>
          <w:sz w:val="24"/>
          <w:szCs w:val="24"/>
        </w:rPr>
        <w:t xml:space="preserve">Pirkimo sąlygų priede pateiktame Valstybinės reikšmės rajoninio kelio Nr. 1816 </w:t>
      </w:r>
      <w:proofErr w:type="spellStart"/>
      <w:r w:rsidRPr="00371116">
        <w:rPr>
          <w:rFonts w:ascii="Times New Roman" w:hAnsi="Times New Roman" w:cs="Times New Roman"/>
          <w:sz w:val="24"/>
          <w:szCs w:val="24"/>
        </w:rPr>
        <w:t>Liutonys</w:t>
      </w:r>
      <w:proofErr w:type="spellEnd"/>
      <w:r w:rsidRPr="00371116">
        <w:rPr>
          <w:rFonts w:ascii="Times New Roman" w:hAnsi="Times New Roman" w:cs="Times New Roman"/>
          <w:sz w:val="24"/>
          <w:szCs w:val="24"/>
        </w:rPr>
        <w:t>–Žiežmariai–</w:t>
      </w:r>
      <w:proofErr w:type="spellStart"/>
      <w:r w:rsidRPr="00371116">
        <w:rPr>
          <w:rFonts w:ascii="Times New Roman" w:hAnsi="Times New Roman" w:cs="Times New Roman"/>
          <w:sz w:val="24"/>
          <w:szCs w:val="24"/>
        </w:rPr>
        <w:t>Dovainonys</w:t>
      </w:r>
      <w:proofErr w:type="spellEnd"/>
      <w:r w:rsidRPr="00371116">
        <w:rPr>
          <w:rFonts w:ascii="Times New Roman" w:hAnsi="Times New Roman" w:cs="Times New Roman"/>
          <w:sz w:val="24"/>
          <w:szCs w:val="24"/>
        </w:rPr>
        <w:t xml:space="preserve"> paprastojo remonto, 7,790 km, įrengiant pėsčiųjų perėją, aprašo sąnaudų kiekių žiniaraštyje 11.9.3 pozicijoje numatytas 4 m Betoninių vejos bortų (100x30x8cm) ant betono pagrindo C16/20 įrengimas, tačiau pateikto paprastojo remonto aprašo techninėje specifikacijoje nurodyti betoniniai vejos bortai (100x8x20 cm). Prašome pataisyti sąnaudų kiekių žiniaraštį.</w:t>
      </w:r>
      <w:r>
        <w:rPr>
          <w:rFonts w:ascii="Times New Roman" w:hAnsi="Times New Roman"/>
          <w:sz w:val="24"/>
          <w:szCs w:val="24"/>
        </w:rPr>
        <w:t>“</w:t>
      </w:r>
      <w:r w:rsidRPr="00371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vadinama – Klausimas Nr. 2).</w:t>
      </w:r>
    </w:p>
    <w:p w:rsidR="0029413A" w:rsidRPr="00371116" w:rsidRDefault="0029413A" w:rsidP="002941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11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„</w:t>
      </w:r>
      <w:r w:rsidRPr="00371116">
        <w:rPr>
          <w:rFonts w:ascii="Times New Roman" w:hAnsi="Times New Roman" w:cs="Times New Roman"/>
          <w:sz w:val="24"/>
          <w:szCs w:val="24"/>
        </w:rPr>
        <w:t>Pirkimo sąlygų priede pateiktame Valstybinės reikšmės rajoninio kelio Nr. 1808 Kaišiadorys–Stasiūnai–</w:t>
      </w:r>
      <w:proofErr w:type="spellStart"/>
      <w:r w:rsidRPr="00371116">
        <w:rPr>
          <w:rFonts w:ascii="Times New Roman" w:hAnsi="Times New Roman" w:cs="Times New Roman"/>
          <w:sz w:val="24"/>
          <w:szCs w:val="24"/>
        </w:rPr>
        <w:t>Triliškės</w:t>
      </w:r>
      <w:proofErr w:type="spellEnd"/>
      <w:r w:rsidRPr="00371116">
        <w:rPr>
          <w:rFonts w:ascii="Times New Roman" w:hAnsi="Times New Roman" w:cs="Times New Roman"/>
          <w:sz w:val="24"/>
          <w:szCs w:val="24"/>
        </w:rPr>
        <w:t xml:space="preserve"> paprastojo remonto, 0,406 km, įrengiant pėsčiųjų perėją, aprašo sąnaudų kiekių žiniaraštyje 6.4 pozicijoje numatytas 8,2 m Apsauginio kelių atitvaro įrengimas, tačiau paprastojo remonto aprašo brėžinyje 4infra.LT-2023-53-00-P-B.01 „Planas“ pateiktas Ardomas atitvaras l=9 m, įrengiamas atitvaro pradinis-galinis elementas. Kadangi trumpo pradinis-galinis elemento ilgis yra 4 m, o ilgiojo – 12 m bei apsauginių barjerų sijų ilgis po 4 m, prašome patikslinti rengiamo kelių atitvaro ilgį bei nurodyti jo reikalavimus apsauginiam kelio atitvarui (sulaikymo lygį, veikimo plotį ir pan.).</w:t>
      </w:r>
      <w:r>
        <w:rPr>
          <w:rFonts w:ascii="Times New Roman" w:hAnsi="Times New Roman"/>
          <w:sz w:val="24"/>
          <w:szCs w:val="24"/>
        </w:rPr>
        <w:t>“</w:t>
      </w:r>
      <w:r w:rsidRPr="00371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vadinama – Klausimas Nr. 3).</w:t>
      </w:r>
    </w:p>
    <w:p w:rsidR="0029413A" w:rsidRPr="00371116" w:rsidRDefault="0029413A" w:rsidP="002941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11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„</w:t>
      </w:r>
      <w:r w:rsidRPr="00371116">
        <w:rPr>
          <w:rFonts w:ascii="Times New Roman" w:hAnsi="Times New Roman" w:cs="Times New Roman"/>
          <w:sz w:val="24"/>
          <w:szCs w:val="24"/>
        </w:rPr>
        <w:t>Pirkimo sąlygų priede pateiktame Valstybinės reikšmės rajoninio kelio Nr. 1808 Kaišiadorys–Stasiūnai–</w:t>
      </w:r>
      <w:proofErr w:type="spellStart"/>
      <w:r w:rsidRPr="00371116">
        <w:rPr>
          <w:rFonts w:ascii="Times New Roman" w:hAnsi="Times New Roman" w:cs="Times New Roman"/>
          <w:sz w:val="24"/>
          <w:szCs w:val="24"/>
        </w:rPr>
        <w:t>Triliškės</w:t>
      </w:r>
      <w:proofErr w:type="spellEnd"/>
      <w:r w:rsidRPr="00371116">
        <w:rPr>
          <w:rFonts w:ascii="Times New Roman" w:hAnsi="Times New Roman" w:cs="Times New Roman"/>
          <w:sz w:val="24"/>
          <w:szCs w:val="24"/>
        </w:rPr>
        <w:t xml:space="preserve"> paprastojo remonto, 0,406 km, įrengiant pėsčiųjų perėją, aprašo sąnaudų kiekių žiniaraštyje 6.1 pozicijoje numatytas 5 vnt. Kelio ženklų skydų montavimas prie </w:t>
      </w:r>
      <w:proofErr w:type="spellStart"/>
      <w:r w:rsidRPr="00371116">
        <w:rPr>
          <w:rFonts w:ascii="Times New Roman" w:hAnsi="Times New Roman" w:cs="Times New Roman"/>
          <w:sz w:val="24"/>
          <w:szCs w:val="24"/>
        </w:rPr>
        <w:t>vienstiebių</w:t>
      </w:r>
      <w:proofErr w:type="spellEnd"/>
      <w:r w:rsidRPr="00371116">
        <w:rPr>
          <w:rFonts w:ascii="Times New Roman" w:hAnsi="Times New Roman" w:cs="Times New Roman"/>
          <w:sz w:val="24"/>
          <w:szCs w:val="24"/>
        </w:rPr>
        <w:t xml:space="preserve"> atramų rankiniu būdu, tačiau nėra numatyta atramų įrengimo. Prašome nurodyti ant kurių atramų numatyta montuoti kelio ženklų skydus.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371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vadinama – Klausimas Nr. 4).</w:t>
      </w:r>
    </w:p>
    <w:p w:rsidR="0029413A" w:rsidRDefault="0029413A" w:rsidP="0029413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71116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„</w:t>
      </w:r>
      <w:r w:rsidRPr="00371116">
        <w:rPr>
          <w:rFonts w:ascii="Times New Roman" w:hAnsi="Times New Roman" w:cs="Times New Roman"/>
          <w:sz w:val="24"/>
          <w:szCs w:val="24"/>
        </w:rPr>
        <w:t xml:space="preserve">Ar Rangovas taip pat turi įsivertinti 1 </w:t>
      </w:r>
      <w:proofErr w:type="spellStart"/>
      <w:r w:rsidRPr="00371116">
        <w:rPr>
          <w:rFonts w:ascii="Times New Roman" w:hAnsi="Times New Roman" w:cs="Times New Roman"/>
          <w:sz w:val="24"/>
          <w:szCs w:val="24"/>
        </w:rPr>
        <w:t>kompl</w:t>
      </w:r>
      <w:proofErr w:type="spellEnd"/>
      <w:r w:rsidRPr="00371116">
        <w:rPr>
          <w:rFonts w:ascii="Times New Roman" w:hAnsi="Times New Roman" w:cs="Times New Roman"/>
          <w:sz w:val="24"/>
          <w:szCs w:val="24"/>
        </w:rPr>
        <w:t>. „Išpildomoji nuotrauka (taip pat pateikti laisvos formos deklaraciją, patvirtinančią išpildomosios geodezinės nuotraukos ir parengtos kadastrinės bylos atitikimą parengtam projektui)“ objektui „Valstybinės reikšmės rajoninio kelio Nr. 1808 Kaišiadorys–Stasiūnai–</w:t>
      </w:r>
      <w:proofErr w:type="spellStart"/>
      <w:r w:rsidRPr="00371116">
        <w:rPr>
          <w:rFonts w:ascii="Times New Roman" w:hAnsi="Times New Roman" w:cs="Times New Roman"/>
          <w:sz w:val="24"/>
          <w:szCs w:val="24"/>
        </w:rPr>
        <w:t>Triliškės</w:t>
      </w:r>
      <w:proofErr w:type="spellEnd"/>
      <w:r w:rsidRPr="00371116">
        <w:rPr>
          <w:rFonts w:ascii="Times New Roman" w:hAnsi="Times New Roman" w:cs="Times New Roman"/>
          <w:sz w:val="24"/>
          <w:szCs w:val="24"/>
        </w:rPr>
        <w:t xml:space="preserve"> paprastasis remontas, 0,406 km, įrengiant pėsčiųjų perėją“?</w:t>
      </w:r>
      <w:r>
        <w:rPr>
          <w:rFonts w:ascii="Times New Roman" w:hAnsi="Times New Roman"/>
          <w:sz w:val="24"/>
          <w:szCs w:val="24"/>
        </w:rPr>
        <w:t>“</w:t>
      </w:r>
      <w:r w:rsidRPr="00371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vadinama – Klausimas Nr. 5).</w:t>
      </w:r>
    </w:p>
    <w:p w:rsidR="0029413A" w:rsidRPr="00371116" w:rsidRDefault="0029413A" w:rsidP="002941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116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„</w:t>
      </w:r>
      <w:r w:rsidRPr="00371116">
        <w:rPr>
          <w:rFonts w:ascii="Times New Roman" w:hAnsi="Times New Roman" w:cs="Times New Roman"/>
          <w:sz w:val="24"/>
          <w:szCs w:val="24"/>
        </w:rPr>
        <w:t xml:space="preserve">Ar Rangovas taip pat turi įsivertinti 1 </w:t>
      </w:r>
      <w:proofErr w:type="spellStart"/>
      <w:r w:rsidRPr="00371116">
        <w:rPr>
          <w:rFonts w:ascii="Times New Roman" w:hAnsi="Times New Roman" w:cs="Times New Roman"/>
          <w:sz w:val="24"/>
          <w:szCs w:val="24"/>
        </w:rPr>
        <w:t>kompl</w:t>
      </w:r>
      <w:proofErr w:type="spellEnd"/>
      <w:r w:rsidRPr="00371116">
        <w:rPr>
          <w:rFonts w:ascii="Times New Roman" w:hAnsi="Times New Roman" w:cs="Times New Roman"/>
          <w:sz w:val="24"/>
          <w:szCs w:val="24"/>
        </w:rPr>
        <w:t xml:space="preserve">. „Kadastrinių matavimų bylos parengimas ir (ar) įregistruoto kelio ruožo į kurį patenka statinys, kadastrinės bylos patikslinimas“ objektui </w:t>
      </w:r>
      <w:r w:rsidRPr="00371116">
        <w:rPr>
          <w:rFonts w:ascii="Times New Roman" w:hAnsi="Times New Roman" w:cs="Times New Roman"/>
          <w:sz w:val="24"/>
          <w:szCs w:val="24"/>
        </w:rPr>
        <w:lastRenderedPageBreak/>
        <w:t>„Valstybinės reikšmės rajoninio kelio Nr. 1808 Kaišiadorys–Stasiūnai–</w:t>
      </w:r>
      <w:proofErr w:type="spellStart"/>
      <w:r w:rsidRPr="00371116">
        <w:rPr>
          <w:rFonts w:ascii="Times New Roman" w:hAnsi="Times New Roman" w:cs="Times New Roman"/>
          <w:sz w:val="24"/>
          <w:szCs w:val="24"/>
        </w:rPr>
        <w:t>Triliškės</w:t>
      </w:r>
      <w:proofErr w:type="spellEnd"/>
      <w:r w:rsidRPr="00371116">
        <w:rPr>
          <w:rFonts w:ascii="Times New Roman" w:hAnsi="Times New Roman" w:cs="Times New Roman"/>
          <w:sz w:val="24"/>
          <w:szCs w:val="24"/>
        </w:rPr>
        <w:t xml:space="preserve"> paprastasis remontas, 0,406 km, įrengiant pėsčiųjų perėją“?</w:t>
      </w:r>
      <w:r>
        <w:rPr>
          <w:rFonts w:ascii="Times New Roman" w:hAnsi="Times New Roman"/>
          <w:sz w:val="24"/>
          <w:szCs w:val="24"/>
        </w:rPr>
        <w:t>“ (toliau vadinama – Klausimas Nr. 6).</w:t>
      </w:r>
    </w:p>
    <w:p w:rsidR="0029413A" w:rsidRDefault="0029413A">
      <w:pPr>
        <w:rPr>
          <w:rFonts w:ascii="Times New Roman" w:hAnsi="Times New Roman" w:cs="Times New Roman"/>
          <w:sz w:val="24"/>
          <w:szCs w:val="24"/>
        </w:rPr>
      </w:pPr>
    </w:p>
    <w:p w:rsidR="0029413A" w:rsidRDefault="00294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ATSAKYMAI:</w:t>
      </w:r>
    </w:p>
    <w:p w:rsidR="0029413A" w:rsidRPr="00371116" w:rsidRDefault="0029413A" w:rsidP="0029413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lt-LT"/>
        </w:rPr>
      </w:pPr>
      <w:r w:rsidRPr="00371116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Pateikiamas patikslintas žiniaraštis.</w:t>
      </w:r>
    </w:p>
    <w:p w:rsidR="0029413A" w:rsidRPr="00371116" w:rsidRDefault="0029413A" w:rsidP="0029413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lt-LT"/>
        </w:rPr>
      </w:pPr>
      <w:r w:rsidRPr="00371116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Pateikiamas patikslintas žiniaraštis.</w:t>
      </w:r>
    </w:p>
    <w:p w:rsidR="0029413A" w:rsidRPr="00371116" w:rsidRDefault="0029413A" w:rsidP="0029413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lt-LT"/>
        </w:rPr>
      </w:pPr>
      <w:r w:rsidRPr="00371116">
        <w:rPr>
          <w:rFonts w:ascii="Times New Roman" w:eastAsia="Times New Roman" w:hAnsi="Times New Roman"/>
          <w:i/>
          <w:sz w:val="24"/>
          <w:szCs w:val="24"/>
          <w:lang w:eastAsia="lt-LT"/>
        </w:rPr>
        <w:t>Žiniaraštyje numatytas pradinis galinis elementas kurio ilgis 8,2 m (pridedamas dokumentas).</w:t>
      </w:r>
    </w:p>
    <w:p w:rsidR="0029413A" w:rsidRPr="00371116" w:rsidRDefault="0029413A" w:rsidP="0029413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lt-LT"/>
        </w:rPr>
      </w:pPr>
      <w:r w:rsidRPr="00371116">
        <w:rPr>
          <w:rFonts w:ascii="Times New Roman" w:eastAsia="Times New Roman" w:hAnsi="Times New Roman"/>
          <w:i/>
          <w:sz w:val="24"/>
          <w:szCs w:val="24"/>
          <w:lang w:eastAsia="lt-LT"/>
        </w:rPr>
        <w:t>Rengiama prie apšvietimo atramų</w:t>
      </w:r>
      <w:r>
        <w:rPr>
          <w:rFonts w:ascii="Times New Roman" w:eastAsia="Times New Roman" w:hAnsi="Times New Roman"/>
          <w:i/>
          <w:sz w:val="24"/>
          <w:szCs w:val="24"/>
          <w:lang w:eastAsia="lt-LT"/>
        </w:rPr>
        <w:t>.</w:t>
      </w:r>
    </w:p>
    <w:p w:rsidR="0029413A" w:rsidRPr="00371116" w:rsidRDefault="0029413A" w:rsidP="0029413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lt-LT"/>
        </w:rPr>
      </w:pPr>
      <w:r w:rsidRPr="00371116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Taip.</w:t>
      </w:r>
    </w:p>
    <w:p w:rsidR="0029413A" w:rsidRPr="00371116" w:rsidRDefault="0029413A" w:rsidP="0029413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lt-LT"/>
        </w:rPr>
      </w:pPr>
      <w:r w:rsidRPr="00371116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Taip.</w:t>
      </w:r>
    </w:p>
    <w:p w:rsidR="0029413A" w:rsidRPr="0029413A" w:rsidRDefault="0029413A">
      <w:pPr>
        <w:rPr>
          <w:rFonts w:ascii="Times New Roman" w:hAnsi="Times New Roman" w:cs="Times New Roman"/>
          <w:sz w:val="24"/>
          <w:szCs w:val="24"/>
        </w:rPr>
      </w:pPr>
    </w:p>
    <w:sectPr w:rsidR="0029413A" w:rsidRPr="0029413A" w:rsidSect="00466A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04941"/>
    <w:multiLevelType w:val="hybridMultilevel"/>
    <w:tmpl w:val="D8721C16"/>
    <w:lvl w:ilvl="0" w:tplc="E8386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29413A"/>
    <w:rsid w:val="0029413A"/>
    <w:rsid w:val="0046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6A8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9413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413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2060</Words>
  <Characters>1175</Characters>
  <Application>Microsoft Office Word</Application>
  <DocSecurity>0</DocSecurity>
  <Lines>9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2025-07-08T13:50:00Z</dcterms:created>
  <dcterms:modified xsi:type="dcterms:W3CDTF">2025-07-08T13:51:00Z</dcterms:modified>
</cp:coreProperties>
</file>