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0B0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0B03F5" w:rsidRPr="000B03F5" w:rsidRDefault="000B03F5" w:rsidP="000B03F5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B03F5">
        <w:rPr>
          <w:rFonts w:ascii="Times New Roman" w:eastAsia="Calibri" w:hAnsi="Times New Roman" w:cs="Times New Roman"/>
          <w:i/>
          <w:sz w:val="24"/>
          <w:szCs w:val="24"/>
        </w:rPr>
        <w:t>Gautuose atsakymuose pateiktas techninės specifikacijos patikslinimas (specifiniai reikalavimai kelio atitvarui) likus tik 1 darbo vienai. Prašome atidėti pasiūlymo pateikimo terminą, kad visi Tiekėjai galėtų tinkamai įvertinti pasiūlymo kainą.</w:t>
      </w:r>
    </w:p>
    <w:p w:rsidR="000B03F5" w:rsidRDefault="000B03F5">
      <w:pPr>
        <w:rPr>
          <w:rFonts w:ascii="Times New Roman" w:hAnsi="Times New Roman" w:cs="Times New Roman"/>
          <w:sz w:val="24"/>
          <w:szCs w:val="24"/>
        </w:rPr>
      </w:pPr>
    </w:p>
    <w:p w:rsidR="000B03F5" w:rsidRDefault="000B0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0B03F5" w:rsidRPr="000B03F5" w:rsidRDefault="000B03F5" w:rsidP="000B03F5">
      <w:pPr>
        <w:spacing w:after="12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B03F5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ratęsiamas</w:t>
      </w:r>
      <w:r w:rsidRPr="000B03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pasiūlymų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pateikimo terminas</w:t>
      </w:r>
      <w:r w:rsidRPr="000B03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2025 m. liepos 16 d. 9.00 val. ir klausimų pateikim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 terminas</w:t>
      </w:r>
      <w:r w:rsidRPr="000B03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2025 m. liepos 11 d. 23.00 val.</w:t>
      </w:r>
    </w:p>
    <w:p w:rsidR="000B03F5" w:rsidRPr="000B03F5" w:rsidRDefault="000B03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03F5" w:rsidRPr="000B03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F5"/>
    <w:rsid w:val="000B03F5"/>
    <w:rsid w:val="001C608C"/>
    <w:rsid w:val="0090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3AA8E-31D6-4CE2-87DF-1A333309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1</cp:revision>
  <dcterms:created xsi:type="dcterms:W3CDTF">2025-07-09T06:49:00Z</dcterms:created>
  <dcterms:modified xsi:type="dcterms:W3CDTF">2025-07-09T06:51:00Z</dcterms:modified>
</cp:coreProperties>
</file>