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2D544A" w:rsidRDefault="00575D3E" w:rsidP="002A5A9E">
      <w:pPr>
        <w:spacing w:after="0" w:line="240" w:lineRule="auto"/>
        <w:jc w:val="center"/>
        <w:rPr>
          <w:rFonts w:ascii="Verdana" w:hAnsi="Verdana" w:cs="Times New Roman"/>
          <w:sz w:val="20"/>
          <w:szCs w:val="20"/>
          <w:lang w:val="lt-LT"/>
        </w:rPr>
      </w:pPr>
      <w:r w:rsidRPr="002D544A">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2D544A" w:rsidRDefault="009B6761" w:rsidP="009B6761">
      <w:pPr>
        <w:spacing w:before="480" w:after="0" w:line="240" w:lineRule="auto"/>
        <w:jc w:val="center"/>
        <w:rPr>
          <w:rFonts w:ascii="Verdana" w:hAnsi="Verdana" w:cs="Times New Roman"/>
          <w:b/>
          <w:bCs/>
          <w:sz w:val="20"/>
          <w:szCs w:val="20"/>
          <w:lang w:val="lt-LT"/>
        </w:rPr>
      </w:pPr>
      <w:r w:rsidRPr="002D544A">
        <w:rPr>
          <w:rFonts w:ascii="Verdana" w:hAnsi="Verdana" w:cs="Times New Roman"/>
          <w:b/>
          <w:bCs/>
          <w:sz w:val="20"/>
          <w:szCs w:val="20"/>
          <w:lang w:val="lt-LT"/>
        </w:rPr>
        <w:t xml:space="preserve">RINKOS KONSULTACIJA: </w:t>
      </w:r>
    </w:p>
    <w:p w14:paraId="3145D649" w14:textId="12C41A58" w:rsidR="00DE7D11" w:rsidRPr="002D544A" w:rsidRDefault="00EE6567" w:rsidP="00DE7D11">
      <w:pPr>
        <w:spacing w:after="480" w:line="240" w:lineRule="auto"/>
        <w:jc w:val="center"/>
        <w:rPr>
          <w:rFonts w:ascii="Verdana" w:hAnsi="Verdana" w:cs="Times New Roman"/>
          <w:b/>
          <w:bCs/>
          <w:i/>
          <w:iCs/>
          <w:sz w:val="20"/>
          <w:szCs w:val="20"/>
          <w:lang w:val="lt-LT"/>
        </w:rPr>
      </w:pPr>
      <w:r>
        <w:rPr>
          <w:rFonts w:ascii="Verdana" w:hAnsi="Verdana"/>
          <w:b/>
          <w:bCs/>
          <w:sz w:val="20"/>
          <w:szCs w:val="20"/>
          <w:lang w:val="lt-LT"/>
        </w:rPr>
        <w:t>DRAUDIMO PASLAUGŲ</w:t>
      </w:r>
      <w:r w:rsidR="003201D8" w:rsidRPr="00E90CE3">
        <w:rPr>
          <w:rFonts w:ascii="Verdana" w:hAnsi="Verdana"/>
          <w:b/>
          <w:bCs/>
          <w:sz w:val="20"/>
          <w:szCs w:val="20"/>
          <w:lang w:val="lt-LT"/>
        </w:rPr>
        <w:t xml:space="preserve"> </w:t>
      </w:r>
      <w:r w:rsidR="009F1D24" w:rsidRPr="004E00A5">
        <w:rPr>
          <w:rFonts w:ascii="Verdana" w:hAnsi="Verdana" w:cs="Times New Roman"/>
          <w:b/>
          <w:bCs/>
          <w:sz w:val="20"/>
          <w:szCs w:val="20"/>
          <w:lang w:val="lt-LT"/>
        </w:rPr>
        <w:t>PIRKIMAS</w:t>
      </w:r>
    </w:p>
    <w:p w14:paraId="3934088E" w14:textId="0BA31597" w:rsidR="003C0F76" w:rsidRPr="002D544A" w:rsidRDefault="002A5A9E" w:rsidP="003C0F76">
      <w:pPr>
        <w:spacing w:before="60" w:line="320" w:lineRule="exact"/>
        <w:ind w:firstLine="709"/>
        <w:jc w:val="both"/>
        <w:rPr>
          <w:rFonts w:ascii="Verdana" w:hAnsi="Verdana" w:cs="Times New Roman"/>
          <w:sz w:val="20"/>
          <w:szCs w:val="20"/>
          <w:lang w:val="lt-LT"/>
        </w:rPr>
      </w:pPr>
      <w:r w:rsidRPr="002D544A">
        <w:rPr>
          <w:rFonts w:ascii="Verdana" w:hAnsi="Verdana" w:cs="Times New Roman"/>
          <w:sz w:val="20"/>
          <w:szCs w:val="20"/>
          <w:lang w:val="lt-LT"/>
        </w:rPr>
        <w:t xml:space="preserve">VšĮ Lietuvos nacionalinis radijas ir televizija </w:t>
      </w:r>
      <w:r w:rsidR="003C0F76" w:rsidRPr="002D544A">
        <w:rPr>
          <w:rFonts w:ascii="Verdana" w:hAnsi="Verdana" w:cs="Times New Roman"/>
          <w:sz w:val="20"/>
          <w:szCs w:val="20"/>
          <w:lang w:val="lt-LT"/>
        </w:rPr>
        <w:t>planuoja vykdyti</w:t>
      </w:r>
      <w:r w:rsidR="00EE6567">
        <w:rPr>
          <w:rFonts w:ascii="Verdana" w:hAnsi="Verdana" w:cs="Times New Roman"/>
          <w:sz w:val="20"/>
          <w:szCs w:val="20"/>
          <w:lang w:val="lt-LT"/>
        </w:rPr>
        <w:t xml:space="preserve"> </w:t>
      </w:r>
      <w:r w:rsidR="00EE6567" w:rsidRPr="00EE6567">
        <w:rPr>
          <w:rFonts w:ascii="Verdana" w:hAnsi="Verdana" w:cs="Times New Roman"/>
          <w:b/>
          <w:bCs/>
          <w:sz w:val="20"/>
          <w:szCs w:val="20"/>
          <w:lang w:val="lt-LT"/>
        </w:rPr>
        <w:t>draudimo paslaug</w:t>
      </w:r>
      <w:r w:rsidR="00E36178">
        <w:rPr>
          <w:rFonts w:ascii="Verdana" w:hAnsi="Verdana" w:cs="Times New Roman"/>
          <w:b/>
          <w:bCs/>
          <w:sz w:val="20"/>
          <w:szCs w:val="20"/>
          <w:lang w:val="lt-LT"/>
        </w:rPr>
        <w:t xml:space="preserve">as </w:t>
      </w:r>
      <w:r w:rsidR="00E36178" w:rsidRPr="0057075E">
        <w:rPr>
          <w:rFonts w:ascii="Verdana" w:hAnsi="Verdana"/>
          <w:sz w:val="20"/>
          <w:szCs w:val="20"/>
          <w:lang w:val="lt-LT"/>
        </w:rPr>
        <w:t>(toliau –P</w:t>
      </w:r>
      <w:r w:rsidR="00E36178">
        <w:rPr>
          <w:rFonts w:ascii="Verdana" w:hAnsi="Verdana"/>
          <w:sz w:val="20"/>
          <w:szCs w:val="20"/>
          <w:lang w:val="lt-LT"/>
        </w:rPr>
        <w:t>aslaugos</w:t>
      </w:r>
      <w:r w:rsidR="00E36178" w:rsidRPr="0057075E">
        <w:rPr>
          <w:rFonts w:ascii="Verdana" w:hAnsi="Verdana"/>
          <w:sz w:val="20"/>
          <w:szCs w:val="20"/>
          <w:lang w:val="lt-LT"/>
        </w:rPr>
        <w:t>)</w:t>
      </w:r>
      <w:r w:rsidR="003C0F76" w:rsidRPr="002D544A">
        <w:rPr>
          <w:rFonts w:ascii="Verdana" w:hAnsi="Verdana" w:cs="Times New Roman"/>
          <w:sz w:val="20"/>
          <w:szCs w:val="20"/>
          <w:lang w:val="lt-LT"/>
        </w:rPr>
        <w:t>.</w:t>
      </w:r>
      <w:r w:rsidR="003C0F76" w:rsidRPr="002D544A">
        <w:rPr>
          <w:rFonts w:ascii="Verdana" w:hAnsi="Verdana" w:cs="Times New Roman"/>
          <w:b/>
          <w:bCs/>
          <w:sz w:val="20"/>
          <w:szCs w:val="20"/>
          <w:lang w:val="lt-LT"/>
        </w:rPr>
        <w:t xml:space="preserve"> </w:t>
      </w:r>
      <w:r w:rsidR="003C0F76" w:rsidRPr="002D544A">
        <w:rPr>
          <w:rFonts w:ascii="Verdana" w:hAnsi="Verdana" w:cs="Times New Roman"/>
          <w:sz w:val="20"/>
          <w:szCs w:val="20"/>
          <w:lang w:val="lt-LT"/>
        </w:rPr>
        <w:t>Prieš paskelbiant pirkimą,</w:t>
      </w:r>
      <w:r w:rsidR="003C0F76" w:rsidRPr="002D544A">
        <w:rPr>
          <w:rFonts w:ascii="Verdana" w:hAnsi="Verdana" w:cs="Times New Roman"/>
          <w:b/>
          <w:bCs/>
          <w:sz w:val="20"/>
          <w:szCs w:val="20"/>
          <w:lang w:val="lt-LT"/>
        </w:rPr>
        <w:t xml:space="preserve"> </w:t>
      </w:r>
      <w:r w:rsidR="003C0F76" w:rsidRPr="002D544A">
        <w:rPr>
          <w:rFonts w:ascii="Verdana" w:hAnsi="Verdana" w:cs="Times New Roman"/>
          <w:sz w:val="20"/>
          <w:szCs w:val="20"/>
          <w:lang w:val="lt-LT"/>
        </w:rPr>
        <w:t xml:space="preserve">siekdami jam pasirengti, sužinoti, kokios </w:t>
      </w:r>
      <w:r w:rsidR="00EE6567">
        <w:rPr>
          <w:rFonts w:ascii="Verdana" w:hAnsi="Verdana" w:cs="Times New Roman"/>
          <w:sz w:val="20"/>
          <w:szCs w:val="20"/>
          <w:lang w:val="lt-LT"/>
        </w:rPr>
        <w:t>paslaugos</w:t>
      </w:r>
      <w:r w:rsidR="009F1D24" w:rsidRPr="002D544A">
        <w:rPr>
          <w:rFonts w:ascii="Verdana" w:hAnsi="Verdana" w:cs="Times New Roman"/>
          <w:i/>
          <w:iCs/>
          <w:sz w:val="20"/>
          <w:szCs w:val="20"/>
          <w:lang w:val="lt-LT"/>
        </w:rPr>
        <w:t xml:space="preserve"> </w:t>
      </w:r>
      <w:r w:rsidR="003C0F76" w:rsidRPr="002D544A">
        <w:rPr>
          <w:rFonts w:ascii="Verdana" w:hAnsi="Verdana" w:cs="Times New Roman"/>
          <w:sz w:val="20"/>
          <w:szCs w:val="20"/>
          <w:lang w:val="lt-LT"/>
        </w:rPr>
        <w:t xml:space="preserve">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EE6567">
        <w:rPr>
          <w:rFonts w:ascii="Verdana" w:hAnsi="Verdana" w:cs="Times New Roman"/>
          <w:b/>
          <w:bCs/>
          <w:sz w:val="20"/>
          <w:szCs w:val="20"/>
          <w:lang w:val="lt-LT"/>
        </w:rPr>
        <w:t>draudimo paslaugų</w:t>
      </w:r>
      <w:r w:rsidR="003C0F76" w:rsidRPr="002D544A">
        <w:rPr>
          <w:rFonts w:ascii="Verdana" w:hAnsi="Verdana" w:cs="Times New Roman"/>
          <w:b/>
          <w:bCs/>
          <w:sz w:val="20"/>
          <w:szCs w:val="20"/>
          <w:lang w:val="lt-LT"/>
        </w:rPr>
        <w:t xml:space="preserve"> </w:t>
      </w:r>
      <w:r w:rsidR="003C0F76" w:rsidRPr="002D544A">
        <w:rPr>
          <w:rFonts w:ascii="Verdana" w:hAnsi="Verdana" w:cs="Times New Roman"/>
          <w:sz w:val="20"/>
          <w:szCs w:val="20"/>
          <w:lang w:val="lt-LT"/>
        </w:rPr>
        <w:t xml:space="preserve">(toliau </w:t>
      </w:r>
      <w:r w:rsidR="003C0F76" w:rsidRPr="002D544A">
        <w:rPr>
          <w:rFonts w:ascii="Verdana" w:hAnsi="Verdana" w:cs="Times New Roman"/>
          <w:sz w:val="20"/>
          <w:szCs w:val="20"/>
          <w:lang w:val="lt-LT"/>
        </w:rPr>
        <w:sym w:font="Symbol" w:char="F02D"/>
      </w:r>
      <w:r w:rsidR="003C0F76" w:rsidRPr="002D544A">
        <w:rPr>
          <w:rFonts w:ascii="Verdana" w:hAnsi="Verdana" w:cs="Times New Roman"/>
          <w:sz w:val="20"/>
          <w:szCs w:val="20"/>
          <w:lang w:val="lt-LT"/>
        </w:rPr>
        <w:t xml:space="preserve"> </w:t>
      </w:r>
      <w:r w:rsidR="00A137A7" w:rsidRPr="002D544A">
        <w:rPr>
          <w:rFonts w:ascii="Verdana" w:hAnsi="Verdana" w:cs="Times New Roman"/>
          <w:sz w:val="20"/>
          <w:szCs w:val="20"/>
          <w:lang w:val="lt-LT"/>
        </w:rPr>
        <w:t>p</w:t>
      </w:r>
      <w:r w:rsidR="003C0F76" w:rsidRPr="002D544A">
        <w:rPr>
          <w:rFonts w:ascii="Verdana" w:hAnsi="Verdana" w:cs="Times New Roman"/>
          <w:sz w:val="20"/>
          <w:szCs w:val="20"/>
          <w:lang w:val="lt-LT"/>
        </w:rPr>
        <w:t xml:space="preserve">irkimas) </w:t>
      </w:r>
      <w:r w:rsidR="003C0F76" w:rsidRPr="002D544A">
        <w:rPr>
          <w:rFonts w:ascii="Verdana" w:hAnsi="Verdana" w:cs="Times New Roman"/>
          <w:b/>
          <w:bCs/>
          <w:sz w:val="20"/>
          <w:szCs w:val="20"/>
          <w:lang w:val="lt-LT"/>
        </w:rPr>
        <w:t xml:space="preserve">rinkos konsultaciją </w:t>
      </w:r>
      <w:r w:rsidR="003C0F76" w:rsidRPr="002D544A">
        <w:rPr>
          <w:rFonts w:ascii="Verdana" w:hAnsi="Verdana" w:cs="Times New Roman"/>
          <w:sz w:val="20"/>
          <w:szCs w:val="20"/>
          <w:lang w:val="lt-LT"/>
        </w:rPr>
        <w:t xml:space="preserve">(toliau </w:t>
      </w:r>
      <w:r w:rsidR="003C0F76" w:rsidRPr="002D544A">
        <w:rPr>
          <w:rFonts w:ascii="Verdana" w:hAnsi="Verdana" w:cs="Times New Roman"/>
          <w:sz w:val="20"/>
          <w:szCs w:val="20"/>
          <w:lang w:val="lt-LT"/>
        </w:rPr>
        <w:sym w:font="Symbol" w:char="F02D"/>
      </w:r>
      <w:r w:rsidR="003C0F76" w:rsidRPr="002D544A">
        <w:rPr>
          <w:rFonts w:ascii="Verdana" w:hAnsi="Verdana" w:cs="Times New Roman"/>
          <w:sz w:val="20"/>
          <w:szCs w:val="20"/>
          <w:lang w:val="lt-LT"/>
        </w:rPr>
        <w:t xml:space="preserve"> rinkos konsultacija), kuri vykdoma Centrinės viešųjų pirkimų sistemos (toliau – CVP IS) priemonėmis.</w:t>
      </w:r>
    </w:p>
    <w:p w14:paraId="6229D1A1" w14:textId="38FD9AA5" w:rsidR="00C42FDE" w:rsidRPr="002D544A" w:rsidRDefault="00C42FDE" w:rsidP="003C0F76">
      <w:pPr>
        <w:spacing w:before="60" w:line="320" w:lineRule="exact"/>
        <w:ind w:firstLine="709"/>
        <w:jc w:val="both"/>
        <w:rPr>
          <w:rFonts w:ascii="Verdana" w:hAnsi="Verdana" w:cs="Times New Roman"/>
          <w:b/>
          <w:bCs/>
          <w:sz w:val="20"/>
          <w:szCs w:val="20"/>
          <w:lang w:val="lt-LT"/>
        </w:rPr>
      </w:pPr>
      <w:r w:rsidRPr="002D544A">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2D544A" w:rsidRDefault="00C42FDE" w:rsidP="00C42FDE">
      <w:pPr>
        <w:ind w:firstLine="567"/>
        <w:jc w:val="both"/>
        <w:rPr>
          <w:rFonts w:ascii="Verdana" w:hAnsi="Verdana" w:cs="Times New Roman"/>
          <w:bCs/>
          <w:sz w:val="20"/>
          <w:szCs w:val="20"/>
          <w:lang w:val="lt-LT"/>
        </w:rPr>
      </w:pPr>
      <w:r w:rsidRPr="002D544A">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2D544A" w:rsidRPr="002D544A"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2D544A" w:rsidRDefault="00C42FDE" w:rsidP="00C42FDE">
            <w:pPr>
              <w:jc w:val="both"/>
              <w:rPr>
                <w:rFonts w:ascii="Verdana" w:hAnsi="Verdana" w:cs="Times New Roman"/>
                <w:b/>
                <w:bCs/>
                <w:sz w:val="20"/>
                <w:szCs w:val="20"/>
              </w:rPr>
            </w:pPr>
            <w:r w:rsidRPr="002D544A">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2D544A" w:rsidRDefault="00C42FDE" w:rsidP="005A5E3A">
            <w:pPr>
              <w:jc w:val="both"/>
              <w:rPr>
                <w:rFonts w:ascii="Verdana" w:hAnsi="Verdana" w:cs="Times New Roman"/>
                <w:b/>
                <w:bCs/>
                <w:sz w:val="20"/>
                <w:szCs w:val="20"/>
              </w:rPr>
            </w:pPr>
            <w:r w:rsidRPr="002D544A">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2D544A" w:rsidRDefault="00C42FDE" w:rsidP="005A5E3A">
            <w:pPr>
              <w:jc w:val="both"/>
              <w:rPr>
                <w:rFonts w:ascii="Verdana" w:hAnsi="Verdana" w:cs="Times New Roman"/>
                <w:b/>
                <w:bCs/>
                <w:sz w:val="20"/>
                <w:szCs w:val="20"/>
              </w:rPr>
            </w:pPr>
            <w:r w:rsidRPr="002D544A">
              <w:rPr>
                <w:rFonts w:ascii="Verdana" w:hAnsi="Verdana" w:cs="Times New Roman"/>
                <w:b/>
                <w:bCs/>
                <w:sz w:val="20"/>
                <w:szCs w:val="20"/>
              </w:rPr>
              <w:t>Atsakymas</w:t>
            </w:r>
          </w:p>
        </w:tc>
      </w:tr>
      <w:tr w:rsidR="002D544A" w:rsidRPr="002D544A"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2D544A" w:rsidRDefault="00C42FDE" w:rsidP="005A5E3A">
            <w:pPr>
              <w:jc w:val="center"/>
              <w:rPr>
                <w:rFonts w:ascii="Verdana" w:hAnsi="Verdana" w:cs="Times New Roman"/>
                <w:b/>
                <w:bCs/>
                <w:sz w:val="20"/>
                <w:szCs w:val="20"/>
              </w:rPr>
            </w:pPr>
            <w:r w:rsidRPr="002D544A">
              <w:rPr>
                <w:rFonts w:ascii="Verdana" w:hAnsi="Verdana" w:cs="Times New Roman"/>
                <w:b/>
                <w:bCs/>
                <w:sz w:val="20"/>
                <w:szCs w:val="20"/>
              </w:rPr>
              <w:t>KLAUSIMAI DĖL TECHNINĖS SPECIFIKACIJOS REIKALAVIMŲ</w:t>
            </w:r>
          </w:p>
        </w:tc>
      </w:tr>
      <w:tr w:rsidR="002D544A" w:rsidRPr="00F41A3D"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2D544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2D544A" w:rsidRDefault="00C42FDE" w:rsidP="00C42FDE">
            <w:pPr>
              <w:jc w:val="both"/>
              <w:rPr>
                <w:rFonts w:ascii="Verdana" w:hAnsi="Verdana" w:cs="Times New Roman"/>
                <w:bCs/>
                <w:i/>
                <w:iCs/>
                <w:sz w:val="20"/>
                <w:szCs w:val="20"/>
              </w:rPr>
            </w:pPr>
            <w:r w:rsidRPr="002D544A">
              <w:rPr>
                <w:rFonts w:ascii="Verdana" w:hAnsi="Verdana" w:cs="Times New Roman"/>
                <w:bCs/>
                <w:i/>
                <w:iCs/>
                <w:sz w:val="20"/>
                <w:szCs w:val="20"/>
              </w:rPr>
              <w:t>Ar turite pastabų, klausimų techninės specifikacijos projektui?</w:t>
            </w:r>
            <w:r w:rsidR="00A30A28" w:rsidRPr="002D544A">
              <w:rPr>
                <w:rFonts w:ascii="Verdana" w:hAnsi="Verdana" w:cs="Times New Roman"/>
                <w:bCs/>
                <w:i/>
                <w:iCs/>
                <w:sz w:val="20"/>
                <w:szCs w:val="20"/>
              </w:rPr>
              <w:t xml:space="preserve"> Jeigu taip, prašome nurodyti konkrečius klausimus, kurie kyla.</w:t>
            </w:r>
          </w:p>
          <w:p w14:paraId="5D05CFCC" w14:textId="77777777" w:rsidR="005A5E3A" w:rsidRPr="002D544A" w:rsidRDefault="00C42FDE" w:rsidP="00C42FDE">
            <w:pPr>
              <w:jc w:val="both"/>
              <w:rPr>
                <w:rFonts w:ascii="Verdana" w:hAnsi="Verdana" w:cs="Times New Roman"/>
                <w:bCs/>
                <w:i/>
                <w:iCs/>
                <w:sz w:val="20"/>
                <w:szCs w:val="20"/>
              </w:rPr>
            </w:pPr>
            <w:r w:rsidRPr="002D544A">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2D544A" w:rsidRDefault="00C42FDE" w:rsidP="00C42FDE">
            <w:pPr>
              <w:jc w:val="both"/>
              <w:rPr>
                <w:rFonts w:ascii="Verdana" w:hAnsi="Verdana" w:cs="Times New Roman"/>
                <w:bCs/>
                <w:i/>
                <w:iCs/>
                <w:sz w:val="20"/>
                <w:szCs w:val="20"/>
              </w:rPr>
            </w:pPr>
            <w:r w:rsidRPr="002D544A">
              <w:rPr>
                <w:rFonts w:ascii="Verdana" w:hAnsi="Verdana" w:cs="Times New Roman"/>
                <w:bCs/>
                <w:i/>
                <w:iCs/>
                <w:sz w:val="20"/>
                <w:szCs w:val="20"/>
              </w:rPr>
              <w:t xml:space="preserve">Jei ne, prašome nurodyti, kas neaišku ir ką turėtumėme patikslinti. </w:t>
            </w:r>
          </w:p>
          <w:p w14:paraId="0829F711" w14:textId="4301B401" w:rsidR="00C42FDE" w:rsidRPr="002D544A" w:rsidRDefault="00C42FDE" w:rsidP="00C42FDE">
            <w:pPr>
              <w:jc w:val="both"/>
              <w:rPr>
                <w:rFonts w:ascii="Verdana" w:hAnsi="Verdana" w:cs="Times New Roman"/>
                <w:bCs/>
                <w:i/>
                <w:iCs/>
                <w:sz w:val="20"/>
                <w:szCs w:val="20"/>
              </w:rPr>
            </w:pPr>
            <w:r w:rsidRPr="002D544A">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2D544A" w:rsidRDefault="00C42FDE" w:rsidP="00C42FDE">
            <w:pPr>
              <w:jc w:val="both"/>
              <w:rPr>
                <w:rFonts w:ascii="Verdana" w:hAnsi="Verdana" w:cs="Times New Roman"/>
                <w:bCs/>
                <w:sz w:val="20"/>
                <w:szCs w:val="20"/>
              </w:rPr>
            </w:pPr>
          </w:p>
        </w:tc>
      </w:tr>
      <w:tr w:rsidR="002D544A" w:rsidRPr="002D544A"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2D544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2D544A" w:rsidRDefault="00C42FDE" w:rsidP="00C42FDE">
            <w:pPr>
              <w:jc w:val="both"/>
              <w:rPr>
                <w:rFonts w:ascii="Verdana" w:hAnsi="Verdana" w:cs="Times New Roman"/>
                <w:bCs/>
                <w:i/>
                <w:iCs/>
                <w:sz w:val="20"/>
                <w:szCs w:val="20"/>
              </w:rPr>
            </w:pPr>
            <w:r w:rsidRPr="002D544A">
              <w:rPr>
                <w:rFonts w:ascii="Verdana" w:hAnsi="Verdana" w:cs="Times New Roman"/>
                <w:i/>
                <w:iCs/>
                <w:sz w:val="20"/>
                <w:szCs w:val="20"/>
              </w:rPr>
              <w:t>Ar techninėje specifikacijoje, tiekėjų manymu, yra reikalavimų, kurie riboja konkurenciją, yra sunkiai įgyvendinami?</w:t>
            </w:r>
            <w:r w:rsidR="00A30A28" w:rsidRPr="002D544A">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2D544A" w:rsidRDefault="00C42FDE" w:rsidP="00C42FDE">
            <w:pPr>
              <w:jc w:val="both"/>
              <w:rPr>
                <w:rFonts w:ascii="Verdana" w:hAnsi="Verdana" w:cs="Times New Roman"/>
                <w:bCs/>
                <w:sz w:val="20"/>
                <w:szCs w:val="20"/>
              </w:rPr>
            </w:pPr>
          </w:p>
        </w:tc>
      </w:tr>
      <w:tr w:rsidR="002D544A" w:rsidRPr="00F41A3D"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2D544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2D544A" w:rsidRDefault="00C42FDE" w:rsidP="00C42FDE">
            <w:pPr>
              <w:jc w:val="both"/>
              <w:rPr>
                <w:rFonts w:ascii="Verdana" w:hAnsi="Verdana" w:cs="Times New Roman"/>
                <w:bCs/>
                <w:i/>
                <w:iCs/>
                <w:sz w:val="20"/>
                <w:szCs w:val="20"/>
              </w:rPr>
            </w:pPr>
            <w:r w:rsidRPr="002D544A">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2D544A" w:rsidRDefault="00C42FDE" w:rsidP="00C42FDE">
            <w:pPr>
              <w:jc w:val="both"/>
              <w:rPr>
                <w:rFonts w:ascii="Verdana" w:hAnsi="Verdana" w:cs="Times New Roman"/>
                <w:bCs/>
                <w:i/>
                <w:iCs/>
                <w:sz w:val="20"/>
                <w:szCs w:val="20"/>
              </w:rPr>
            </w:pPr>
            <w:r w:rsidRPr="002D544A">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2D544A" w:rsidRDefault="00C42FDE" w:rsidP="00C42FDE">
            <w:pPr>
              <w:jc w:val="both"/>
              <w:rPr>
                <w:rFonts w:ascii="Verdana" w:hAnsi="Verdana" w:cs="Times New Roman"/>
                <w:bCs/>
                <w:sz w:val="20"/>
                <w:szCs w:val="20"/>
              </w:rPr>
            </w:pPr>
          </w:p>
        </w:tc>
      </w:tr>
      <w:tr w:rsidR="002D544A" w:rsidRPr="002D544A" w14:paraId="5FABD38C" w14:textId="77777777" w:rsidTr="00153094">
        <w:tc>
          <w:tcPr>
            <w:tcW w:w="805" w:type="dxa"/>
            <w:tcBorders>
              <w:top w:val="single" w:sz="4" w:space="0" w:color="auto"/>
              <w:left w:val="single" w:sz="4" w:space="0" w:color="auto"/>
              <w:bottom w:val="single" w:sz="4" w:space="0" w:color="auto"/>
              <w:right w:val="single" w:sz="4" w:space="0" w:color="auto"/>
            </w:tcBorders>
          </w:tcPr>
          <w:p w14:paraId="26A32F60" w14:textId="77777777" w:rsidR="00C42FDE" w:rsidRPr="002D544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D5D4154" w14:textId="566D560F" w:rsidR="00C42FDE" w:rsidRPr="002D544A" w:rsidRDefault="00C42FDE" w:rsidP="00C42FDE">
            <w:pPr>
              <w:jc w:val="both"/>
              <w:rPr>
                <w:rFonts w:ascii="Verdana" w:hAnsi="Verdana" w:cs="Times New Roman"/>
                <w:bCs/>
                <w:i/>
                <w:iCs/>
                <w:sz w:val="20"/>
                <w:szCs w:val="20"/>
              </w:rPr>
            </w:pPr>
            <w:r w:rsidRPr="002D544A">
              <w:rPr>
                <w:rFonts w:ascii="Verdana" w:hAnsi="Verdana" w:cs="Times New Roman"/>
                <w:bCs/>
                <w:i/>
                <w:iCs/>
                <w:sz w:val="20"/>
                <w:szCs w:val="20"/>
              </w:rPr>
              <w:t>Ar pakankamas (-i) tiekėjo įsipareigojimų įvykdymo terminas (-ai)?</w:t>
            </w:r>
            <w:r w:rsidR="00A30A28" w:rsidRPr="002D544A">
              <w:rPr>
                <w:rFonts w:ascii="Verdana" w:hAnsi="Verdana" w:cs="Times New Roman"/>
                <w:bCs/>
                <w:i/>
                <w:iCs/>
                <w:sz w:val="20"/>
                <w:szCs w:val="20"/>
              </w:rPr>
              <w:t xml:space="preserve">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5DA009FB" w14:textId="77777777" w:rsidR="00C42FDE" w:rsidRPr="002D544A" w:rsidRDefault="00C42FDE" w:rsidP="00C42FDE">
            <w:pPr>
              <w:jc w:val="both"/>
              <w:rPr>
                <w:rFonts w:ascii="Verdana" w:hAnsi="Verdana" w:cs="Times New Roman"/>
                <w:bCs/>
                <w:sz w:val="20"/>
                <w:szCs w:val="20"/>
              </w:rPr>
            </w:pPr>
          </w:p>
        </w:tc>
      </w:tr>
      <w:tr w:rsidR="002D544A" w:rsidRPr="00F41A3D"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2D544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653633EE" w:rsidR="00C42FDE" w:rsidRPr="002D544A" w:rsidRDefault="00C42FDE" w:rsidP="005A5E3A">
            <w:pPr>
              <w:jc w:val="both"/>
              <w:rPr>
                <w:rFonts w:ascii="Verdana" w:hAnsi="Verdana" w:cs="Times New Roman"/>
                <w:bCs/>
                <w:i/>
                <w:iCs/>
                <w:sz w:val="20"/>
                <w:szCs w:val="20"/>
              </w:rPr>
            </w:pPr>
            <w:r w:rsidRPr="002D544A">
              <w:rPr>
                <w:rFonts w:ascii="Verdana" w:hAnsi="Verdana" w:cs="Times New Roman"/>
                <w:bCs/>
                <w:i/>
                <w:iCs/>
                <w:sz w:val="20"/>
                <w:szCs w:val="20"/>
              </w:rPr>
              <w:t>Kokių pasiūlymų ar pastebėjimų turėtumėte dėl pirkimo objekto? Jeigu šiame klausimyne neradote, Jūsų nuomone, svarbaus klausimo, susijusio su perkamomis paslaugomis,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2D544A" w:rsidRDefault="00C42FDE" w:rsidP="005A5E3A">
            <w:pPr>
              <w:jc w:val="both"/>
              <w:rPr>
                <w:rFonts w:ascii="Verdana" w:hAnsi="Verdana" w:cs="Times New Roman"/>
                <w:bCs/>
                <w:sz w:val="20"/>
                <w:szCs w:val="20"/>
              </w:rPr>
            </w:pPr>
          </w:p>
        </w:tc>
      </w:tr>
      <w:tr w:rsidR="002D544A" w:rsidRPr="002D544A" w14:paraId="6DA8AF22" w14:textId="77777777" w:rsidTr="00F41A3D">
        <w:trPr>
          <w:trHeight w:val="1950"/>
        </w:trPr>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2D544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2D544A" w:rsidRDefault="00C42FDE" w:rsidP="005A5E3A">
            <w:pPr>
              <w:jc w:val="both"/>
              <w:rPr>
                <w:rFonts w:ascii="Verdana" w:hAnsi="Verdana" w:cs="Times New Roman"/>
                <w:bCs/>
                <w:i/>
                <w:iCs/>
                <w:sz w:val="20"/>
                <w:szCs w:val="20"/>
              </w:rPr>
            </w:pPr>
            <w:r w:rsidRPr="002D544A">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2D544A" w:rsidRDefault="00C42FDE" w:rsidP="005A5E3A">
            <w:pPr>
              <w:jc w:val="both"/>
              <w:rPr>
                <w:rFonts w:ascii="Verdana" w:hAnsi="Verdana" w:cs="Times New Roman"/>
                <w:bCs/>
                <w:sz w:val="20"/>
                <w:szCs w:val="20"/>
              </w:rPr>
            </w:pPr>
          </w:p>
        </w:tc>
      </w:tr>
      <w:tr w:rsidR="002D544A" w:rsidRPr="002D544A" w14:paraId="7F845C52"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228FBE4D" w14:textId="77777777" w:rsidR="00C42FDE" w:rsidRPr="002D544A" w:rsidRDefault="00C42FDE" w:rsidP="005A5E3A">
            <w:pPr>
              <w:jc w:val="center"/>
              <w:rPr>
                <w:rFonts w:ascii="Verdana" w:hAnsi="Verdana" w:cs="Times New Roman"/>
                <w:b/>
                <w:bCs/>
                <w:sz w:val="20"/>
                <w:szCs w:val="20"/>
              </w:rPr>
            </w:pPr>
            <w:r w:rsidRPr="002D544A">
              <w:rPr>
                <w:rFonts w:ascii="Verdana" w:hAnsi="Verdana" w:cs="Times New Roman"/>
                <w:b/>
                <w:bCs/>
                <w:sz w:val="20"/>
                <w:szCs w:val="20"/>
              </w:rPr>
              <w:lastRenderedPageBreak/>
              <w:t>KLAUSIMAI DĖL SUTARTIES SĄLYGŲ</w:t>
            </w:r>
          </w:p>
        </w:tc>
      </w:tr>
      <w:tr w:rsidR="002D544A" w:rsidRPr="00F41A3D" w14:paraId="1116BA99" w14:textId="77777777" w:rsidTr="00153094">
        <w:tc>
          <w:tcPr>
            <w:tcW w:w="805" w:type="dxa"/>
            <w:tcBorders>
              <w:top w:val="single" w:sz="4" w:space="0" w:color="auto"/>
              <w:left w:val="single" w:sz="4" w:space="0" w:color="auto"/>
              <w:bottom w:val="single" w:sz="4" w:space="0" w:color="auto"/>
              <w:right w:val="single" w:sz="4" w:space="0" w:color="auto"/>
            </w:tcBorders>
          </w:tcPr>
          <w:p w14:paraId="33D6FC59" w14:textId="77777777" w:rsidR="00C42FDE" w:rsidRPr="002D544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99BC396" w14:textId="77777777" w:rsidR="00C42FDE" w:rsidRPr="002D544A" w:rsidRDefault="00C42FDE" w:rsidP="005A5E3A">
            <w:pPr>
              <w:jc w:val="both"/>
              <w:rPr>
                <w:rFonts w:ascii="Verdana" w:hAnsi="Verdana" w:cs="Times New Roman"/>
                <w:bCs/>
                <w:i/>
                <w:iCs/>
                <w:sz w:val="20"/>
                <w:szCs w:val="20"/>
              </w:rPr>
            </w:pPr>
            <w:r w:rsidRPr="002D544A">
              <w:rPr>
                <w:rFonts w:ascii="Verdana" w:hAnsi="Verdana" w:cs="Times New Roman"/>
                <w:bCs/>
                <w:i/>
                <w:iCs/>
                <w:sz w:val="20"/>
                <w:szCs w:val="20"/>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47AB48DA" w14:textId="77777777" w:rsidR="00C42FDE" w:rsidRPr="002D544A" w:rsidRDefault="00C42FDE" w:rsidP="005A5E3A">
            <w:pPr>
              <w:jc w:val="both"/>
              <w:rPr>
                <w:rFonts w:ascii="Verdana" w:hAnsi="Verdana" w:cs="Times New Roman"/>
                <w:bCs/>
                <w:sz w:val="20"/>
                <w:szCs w:val="20"/>
              </w:rPr>
            </w:pPr>
          </w:p>
        </w:tc>
      </w:tr>
      <w:tr w:rsidR="00DA1650" w:rsidRPr="00F41A3D" w14:paraId="1416D20A" w14:textId="77777777" w:rsidTr="00153094">
        <w:tc>
          <w:tcPr>
            <w:tcW w:w="805" w:type="dxa"/>
            <w:tcBorders>
              <w:top w:val="single" w:sz="4" w:space="0" w:color="auto"/>
              <w:left w:val="single" w:sz="4" w:space="0" w:color="auto"/>
              <w:bottom w:val="single" w:sz="4" w:space="0" w:color="auto"/>
              <w:right w:val="single" w:sz="4" w:space="0" w:color="auto"/>
            </w:tcBorders>
          </w:tcPr>
          <w:p w14:paraId="68E706AA" w14:textId="77777777" w:rsidR="00DA1650" w:rsidRPr="002D544A" w:rsidRDefault="00DA1650"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1F79F0C" w14:textId="6722F6C1" w:rsidR="00DA1650" w:rsidRPr="002D544A" w:rsidRDefault="00DA1650" w:rsidP="005A5E3A">
            <w:pPr>
              <w:jc w:val="both"/>
              <w:rPr>
                <w:rFonts w:ascii="Verdana" w:hAnsi="Verdana" w:cs="Times New Roman"/>
                <w:bCs/>
                <w:i/>
                <w:iCs/>
                <w:sz w:val="20"/>
                <w:szCs w:val="20"/>
              </w:rPr>
            </w:pPr>
            <w:r>
              <w:rPr>
                <w:rFonts w:ascii="Verdana" w:hAnsi="Verdana" w:cs="Times New Roman"/>
                <w:bCs/>
                <w:i/>
                <w:iCs/>
                <w:sz w:val="20"/>
                <w:szCs w:val="20"/>
              </w:rPr>
              <w:t>Kokia galėtų būti orientacinė draudimo paslaugų kaina Eur be PVM</w:t>
            </w:r>
            <w:r w:rsidR="00F41A3D">
              <w:rPr>
                <w:rFonts w:ascii="Verdana" w:hAnsi="Verdana" w:cs="Times New Roman"/>
                <w:bCs/>
                <w:i/>
                <w:iCs/>
                <w:sz w:val="20"/>
                <w:szCs w:val="20"/>
              </w:rPr>
              <w:t xml:space="preserve"> (atsakymas bus konfidencialus)</w:t>
            </w:r>
            <w:r>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39D496F" w14:textId="77777777" w:rsidR="00DA1650" w:rsidRPr="002D544A" w:rsidRDefault="00DA1650" w:rsidP="005A5E3A">
            <w:pPr>
              <w:jc w:val="both"/>
              <w:rPr>
                <w:rFonts w:ascii="Verdana" w:hAnsi="Verdana" w:cs="Times New Roman"/>
                <w:bCs/>
                <w:sz w:val="20"/>
                <w:szCs w:val="20"/>
              </w:rPr>
            </w:pPr>
          </w:p>
        </w:tc>
      </w:tr>
      <w:tr w:rsidR="002D544A" w:rsidRPr="002D544A"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2D544A" w:rsidRDefault="00C42FDE" w:rsidP="00A175A3">
            <w:pPr>
              <w:jc w:val="center"/>
              <w:rPr>
                <w:rFonts w:ascii="Verdana" w:hAnsi="Verdana" w:cs="Times New Roman"/>
                <w:b/>
                <w:bCs/>
                <w:sz w:val="20"/>
                <w:szCs w:val="20"/>
              </w:rPr>
            </w:pPr>
            <w:r w:rsidRPr="002D544A">
              <w:rPr>
                <w:rFonts w:ascii="Verdana" w:hAnsi="Verdana" w:cs="Times New Roman"/>
                <w:b/>
                <w:bCs/>
                <w:sz w:val="20"/>
                <w:szCs w:val="20"/>
              </w:rPr>
              <w:t>KITI KLAUSIMAI</w:t>
            </w:r>
          </w:p>
        </w:tc>
      </w:tr>
      <w:tr w:rsidR="00C42FDE" w:rsidRPr="00F41A3D"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2D544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2D544A" w:rsidRDefault="00C42FDE" w:rsidP="005A5E3A">
            <w:pPr>
              <w:jc w:val="both"/>
              <w:rPr>
                <w:rFonts w:ascii="Verdana" w:hAnsi="Verdana" w:cs="Times New Roman"/>
                <w:bCs/>
                <w:i/>
                <w:iCs/>
                <w:sz w:val="20"/>
                <w:szCs w:val="20"/>
              </w:rPr>
            </w:pPr>
            <w:r w:rsidRPr="002D544A">
              <w:rPr>
                <w:rFonts w:ascii="Verdana" w:hAnsi="Verdana" w:cs="Times New Roman"/>
                <w:bCs/>
                <w:i/>
                <w:iCs/>
                <w:sz w:val="20"/>
                <w:szCs w:val="20"/>
              </w:rPr>
              <w:t>Ar dalyvautumėte šiame pirkime</w:t>
            </w:r>
            <w:r w:rsidR="00D530FB" w:rsidRPr="002D544A">
              <w:rPr>
                <w:rFonts w:ascii="Verdana" w:hAnsi="Verdana" w:cs="Times New Roman"/>
                <w:bCs/>
                <w:i/>
                <w:iCs/>
                <w:sz w:val="20"/>
                <w:szCs w:val="20"/>
              </w:rPr>
              <w:t>?</w:t>
            </w:r>
            <w:r w:rsidRPr="002D544A">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2D544A" w:rsidRDefault="00C42FDE" w:rsidP="005A5E3A">
            <w:pPr>
              <w:jc w:val="both"/>
              <w:rPr>
                <w:rFonts w:ascii="Verdana" w:hAnsi="Verdana" w:cs="Times New Roman"/>
                <w:bCs/>
                <w:sz w:val="20"/>
                <w:szCs w:val="20"/>
              </w:rPr>
            </w:pPr>
          </w:p>
        </w:tc>
      </w:tr>
    </w:tbl>
    <w:p w14:paraId="12B3908F" w14:textId="77777777" w:rsidR="00C42FDE" w:rsidRPr="002D544A" w:rsidRDefault="00C42FDE" w:rsidP="005A5E3A">
      <w:pPr>
        <w:jc w:val="both"/>
        <w:rPr>
          <w:rFonts w:ascii="Verdana" w:hAnsi="Verdana" w:cs="Times New Roman"/>
          <w:bCs/>
          <w:sz w:val="20"/>
          <w:szCs w:val="20"/>
          <w:lang w:val="lt-LT"/>
        </w:rPr>
      </w:pPr>
    </w:p>
    <w:p w14:paraId="10E62011" w14:textId="47A2C87A" w:rsidR="004242D9" w:rsidRPr="002D544A" w:rsidRDefault="00FD529B" w:rsidP="00FE4DEC">
      <w:pPr>
        <w:spacing w:after="120" w:line="320" w:lineRule="exact"/>
        <w:ind w:firstLine="709"/>
        <w:jc w:val="both"/>
        <w:rPr>
          <w:rFonts w:ascii="Verdana" w:hAnsi="Verdana" w:cs="Times New Roman"/>
          <w:sz w:val="20"/>
          <w:szCs w:val="20"/>
          <w:lang w:val="lt-LT"/>
        </w:rPr>
      </w:pPr>
      <w:r w:rsidRPr="002D544A">
        <w:rPr>
          <w:rFonts w:ascii="Verdana" w:hAnsi="Verdana" w:cs="Times New Roman"/>
          <w:sz w:val="20"/>
          <w:szCs w:val="20"/>
          <w:lang w:val="lt-LT"/>
        </w:rPr>
        <w:t xml:space="preserve">Taip pat prašome </w:t>
      </w:r>
      <w:r w:rsidR="004242D9" w:rsidRPr="002D544A">
        <w:rPr>
          <w:rFonts w:ascii="Verdana" w:hAnsi="Verdana" w:cs="Times New Roman"/>
          <w:sz w:val="20"/>
          <w:szCs w:val="20"/>
          <w:lang w:val="lt-LT"/>
        </w:rPr>
        <w:t>dalyvių</w:t>
      </w:r>
      <w:r w:rsidRPr="002D544A">
        <w:rPr>
          <w:rFonts w:ascii="Verdana" w:hAnsi="Verdana" w:cs="Times New Roman"/>
          <w:sz w:val="20"/>
          <w:szCs w:val="20"/>
          <w:lang w:val="lt-LT"/>
        </w:rPr>
        <w:t xml:space="preserve"> iki CVP IS nurodyto termino pabaigos teikti papildomas pastabas, pasiūlymus bei įžvalgas dėl </w:t>
      </w:r>
      <w:r w:rsidR="002D544A">
        <w:rPr>
          <w:rFonts w:ascii="Verdana" w:hAnsi="Verdana" w:cs="Times New Roman"/>
          <w:sz w:val="20"/>
          <w:szCs w:val="20"/>
          <w:lang w:val="lt-LT"/>
        </w:rPr>
        <w:t>techninės specifikacijos</w:t>
      </w:r>
      <w:r w:rsidRPr="002D544A">
        <w:rPr>
          <w:rFonts w:ascii="Verdana" w:hAnsi="Verdana" w:cs="Times New Roman"/>
          <w:sz w:val="20"/>
          <w:szCs w:val="20"/>
          <w:lang w:val="lt-LT"/>
        </w:rPr>
        <w:t xml:space="preserve"> </w:t>
      </w:r>
      <w:r w:rsidR="00152D96" w:rsidRPr="002D544A">
        <w:rPr>
          <w:rFonts w:ascii="Verdana" w:hAnsi="Verdana" w:cs="Times New Roman"/>
          <w:sz w:val="20"/>
          <w:szCs w:val="20"/>
          <w:lang w:val="lt-LT"/>
        </w:rPr>
        <w:t>projekto</w:t>
      </w:r>
      <w:r w:rsidR="005A5E3A" w:rsidRPr="002D544A">
        <w:rPr>
          <w:rFonts w:ascii="Verdana" w:hAnsi="Verdana" w:cs="Times New Roman"/>
          <w:sz w:val="20"/>
          <w:szCs w:val="20"/>
          <w:lang w:val="lt-LT"/>
        </w:rPr>
        <w:t>.</w:t>
      </w:r>
    </w:p>
    <w:p w14:paraId="25B7F1F7" w14:textId="07445713" w:rsidR="00D969AE" w:rsidRPr="002D544A" w:rsidRDefault="00D969AE" w:rsidP="00D969AE">
      <w:pPr>
        <w:spacing w:after="0" w:line="320" w:lineRule="exact"/>
        <w:ind w:firstLine="709"/>
        <w:jc w:val="both"/>
        <w:rPr>
          <w:rFonts w:ascii="Verdana" w:hAnsi="Verdana" w:cs="Times New Roman"/>
          <w:sz w:val="20"/>
          <w:szCs w:val="20"/>
          <w:lang w:val="lt-LT"/>
        </w:rPr>
      </w:pPr>
      <w:r w:rsidRPr="002D544A">
        <w:rPr>
          <w:rFonts w:ascii="Verdana" w:hAnsi="Verdana" w:cs="Times New Roman"/>
          <w:sz w:val="20"/>
          <w:szCs w:val="20"/>
          <w:lang w:val="lt-LT"/>
        </w:rPr>
        <w:t xml:space="preserve">Paaiškiname, kad ši rinkos konsultacija yra skelbiama iki </w:t>
      </w:r>
      <w:r w:rsidR="00A137A7" w:rsidRPr="002D544A">
        <w:rPr>
          <w:rFonts w:ascii="Verdana" w:hAnsi="Verdana" w:cs="Times New Roman"/>
          <w:sz w:val="20"/>
          <w:szCs w:val="20"/>
          <w:lang w:val="lt-LT"/>
        </w:rPr>
        <w:t>p</w:t>
      </w:r>
      <w:r w:rsidRPr="002D544A">
        <w:rPr>
          <w:rFonts w:ascii="Verdana" w:hAnsi="Verdana" w:cs="Times New Roman"/>
          <w:sz w:val="20"/>
          <w:szCs w:val="20"/>
          <w:lang w:val="lt-LT"/>
        </w:rPr>
        <w:t xml:space="preserve">irkimo pradžios. Rinkos konsultacija nėra skelbimas apie </w:t>
      </w:r>
      <w:r w:rsidR="00A137A7" w:rsidRPr="002D544A">
        <w:rPr>
          <w:rFonts w:ascii="Verdana" w:hAnsi="Verdana" w:cs="Times New Roman"/>
          <w:sz w:val="20"/>
          <w:szCs w:val="20"/>
          <w:lang w:val="lt-LT"/>
        </w:rPr>
        <w:t>p</w:t>
      </w:r>
      <w:r w:rsidRPr="002D544A">
        <w:rPr>
          <w:rFonts w:ascii="Verdana" w:hAnsi="Verdana" w:cs="Times New Roman"/>
          <w:sz w:val="20"/>
          <w:szCs w:val="20"/>
          <w:lang w:val="lt-LT"/>
        </w:rPr>
        <w:t xml:space="preserve">irkimą ar išankstinis skelbimas apie </w:t>
      </w:r>
      <w:r w:rsidR="00A137A7" w:rsidRPr="002D544A">
        <w:rPr>
          <w:rFonts w:ascii="Verdana" w:hAnsi="Verdana" w:cs="Times New Roman"/>
          <w:sz w:val="20"/>
          <w:szCs w:val="20"/>
          <w:lang w:val="lt-LT"/>
        </w:rPr>
        <w:t>p</w:t>
      </w:r>
      <w:r w:rsidRPr="002D544A">
        <w:rPr>
          <w:rFonts w:ascii="Verdana" w:hAnsi="Verdana" w:cs="Times New Roman"/>
          <w:sz w:val="20"/>
          <w:szCs w:val="20"/>
          <w:lang w:val="lt-LT"/>
        </w:rPr>
        <w:t xml:space="preserve">irkimą. Rinkos konsultacijos metu gauta informacija, nepažeidžiant </w:t>
      </w:r>
      <w:r w:rsidR="00F76D34" w:rsidRPr="002D544A">
        <w:rPr>
          <w:rFonts w:ascii="Verdana" w:hAnsi="Verdana" w:cs="Times New Roman"/>
          <w:sz w:val="20"/>
          <w:szCs w:val="20"/>
          <w:lang w:val="lt-LT"/>
        </w:rPr>
        <w:t>VPĮ</w:t>
      </w:r>
      <w:r w:rsidRPr="002D544A">
        <w:rPr>
          <w:rFonts w:ascii="Verdana" w:hAnsi="Verdana" w:cs="Times New Roman"/>
          <w:sz w:val="20"/>
          <w:szCs w:val="20"/>
          <w:lang w:val="lt-LT"/>
        </w:rPr>
        <w:t xml:space="preserve"> reikalavimų, bus naudojama priimant sprendimus dėl </w:t>
      </w:r>
      <w:r w:rsidR="00A137A7" w:rsidRPr="002D544A">
        <w:rPr>
          <w:rFonts w:ascii="Verdana" w:hAnsi="Verdana" w:cs="Times New Roman"/>
          <w:sz w:val="20"/>
          <w:szCs w:val="20"/>
          <w:lang w:val="lt-LT"/>
        </w:rPr>
        <w:t>p</w:t>
      </w:r>
      <w:r w:rsidRPr="002D544A">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2D544A">
        <w:rPr>
          <w:rFonts w:ascii="Verdana" w:hAnsi="Verdana" w:cs="Times New Roman"/>
          <w:sz w:val="20"/>
          <w:szCs w:val="20"/>
          <w:lang w:val="lt-LT"/>
        </w:rPr>
        <w:t>p</w:t>
      </w:r>
      <w:r w:rsidRPr="002D544A">
        <w:rPr>
          <w:rFonts w:ascii="Verdana" w:hAnsi="Verdana" w:cs="Times New Roman"/>
          <w:sz w:val="20"/>
          <w:szCs w:val="20"/>
          <w:lang w:val="lt-LT"/>
        </w:rPr>
        <w:t xml:space="preserve">irkimą, neįsipareigoja atsižvelgti į visus pateiktus </w:t>
      </w:r>
      <w:r w:rsidR="00A137A7" w:rsidRPr="002D544A">
        <w:rPr>
          <w:rFonts w:ascii="Verdana" w:hAnsi="Verdana" w:cs="Times New Roman"/>
          <w:sz w:val="20"/>
          <w:szCs w:val="20"/>
          <w:lang w:val="lt-LT"/>
        </w:rPr>
        <w:t>dalyvių</w:t>
      </w:r>
      <w:r w:rsidRPr="002D544A">
        <w:rPr>
          <w:rFonts w:ascii="Verdana" w:hAnsi="Verdana" w:cs="Times New Roman"/>
          <w:sz w:val="20"/>
          <w:szCs w:val="20"/>
          <w:lang w:val="lt-LT"/>
        </w:rPr>
        <w:t xml:space="preserve"> siūlymus, pastabas ir įžvalgas.</w:t>
      </w:r>
    </w:p>
    <w:p w14:paraId="5CAAB5A5" w14:textId="1C0767AA" w:rsidR="00D969AE" w:rsidRPr="002D544A" w:rsidRDefault="00D969AE" w:rsidP="00D969AE">
      <w:pPr>
        <w:spacing w:after="0" w:line="320" w:lineRule="exact"/>
        <w:ind w:firstLine="709"/>
        <w:jc w:val="both"/>
        <w:rPr>
          <w:rFonts w:ascii="Verdana" w:hAnsi="Verdana" w:cs="Times New Roman"/>
          <w:sz w:val="20"/>
          <w:szCs w:val="20"/>
          <w:lang w:val="lt-LT"/>
        </w:rPr>
      </w:pPr>
    </w:p>
    <w:p w14:paraId="38C0FEF7" w14:textId="0F7D521B" w:rsidR="00D969AE" w:rsidRPr="002D544A" w:rsidRDefault="00D969AE" w:rsidP="00A137A7">
      <w:pPr>
        <w:pStyle w:val="ListParagraph"/>
        <w:tabs>
          <w:tab w:val="left" w:pos="1134"/>
        </w:tabs>
        <w:spacing w:after="0"/>
        <w:ind w:left="0" w:firstLine="709"/>
        <w:contextualSpacing w:val="0"/>
        <w:jc w:val="both"/>
        <w:rPr>
          <w:rFonts w:ascii="Verdana" w:hAnsi="Verdana" w:cs="Times New Roman"/>
          <w:sz w:val="20"/>
          <w:szCs w:val="20"/>
          <w:lang w:val="lt-LT"/>
        </w:rPr>
      </w:pPr>
      <w:r w:rsidRPr="002D544A">
        <w:rPr>
          <w:rFonts w:ascii="Verdana" w:hAnsi="Verdana" w:cs="Times New Roman"/>
          <w:sz w:val="20"/>
          <w:szCs w:val="20"/>
          <w:lang w:val="lt-LT"/>
        </w:rPr>
        <w:t>PRIEDAI:</w:t>
      </w:r>
    </w:p>
    <w:p w14:paraId="513959A0" w14:textId="203030E9" w:rsidR="00F41A3D" w:rsidRDefault="00D969AE" w:rsidP="00F41A3D">
      <w:pPr>
        <w:pStyle w:val="ListParagraph"/>
        <w:numPr>
          <w:ilvl w:val="0"/>
          <w:numId w:val="6"/>
        </w:numPr>
        <w:tabs>
          <w:tab w:val="left" w:pos="1134"/>
        </w:tabs>
        <w:spacing w:after="0"/>
        <w:contextualSpacing w:val="0"/>
        <w:jc w:val="both"/>
        <w:rPr>
          <w:rFonts w:ascii="Verdana" w:hAnsi="Verdana" w:cs="Times New Roman"/>
          <w:sz w:val="20"/>
          <w:szCs w:val="20"/>
          <w:lang w:val="lt-LT"/>
        </w:rPr>
      </w:pPr>
      <w:r w:rsidRPr="002D544A">
        <w:rPr>
          <w:rFonts w:ascii="Verdana" w:hAnsi="Verdana" w:cs="Times New Roman"/>
          <w:sz w:val="20"/>
          <w:szCs w:val="20"/>
          <w:lang w:val="lt-LT"/>
        </w:rPr>
        <w:t xml:space="preserve">Priedas Nr. 1 – </w:t>
      </w:r>
      <w:r w:rsidR="009F1D24" w:rsidRPr="002D544A">
        <w:rPr>
          <w:rFonts w:ascii="Verdana" w:hAnsi="Verdana" w:cs="Times New Roman"/>
          <w:sz w:val="20"/>
          <w:szCs w:val="20"/>
          <w:lang w:val="lt-LT"/>
        </w:rPr>
        <w:t xml:space="preserve">Techninės specifikacijos </w:t>
      </w:r>
      <w:r w:rsidR="00827C2D" w:rsidRPr="002D544A">
        <w:rPr>
          <w:rFonts w:ascii="Verdana" w:hAnsi="Verdana" w:cs="Times New Roman"/>
          <w:sz w:val="20"/>
          <w:szCs w:val="20"/>
          <w:lang w:val="lt-LT"/>
        </w:rPr>
        <w:t>projekta</w:t>
      </w:r>
      <w:r w:rsidR="009F1D24" w:rsidRPr="002D544A">
        <w:rPr>
          <w:rFonts w:ascii="Verdana" w:hAnsi="Verdana" w:cs="Times New Roman"/>
          <w:sz w:val="20"/>
          <w:szCs w:val="20"/>
          <w:lang w:val="lt-LT"/>
        </w:rPr>
        <w:t>s</w:t>
      </w:r>
      <w:r w:rsidR="00F41A3D">
        <w:rPr>
          <w:rFonts w:ascii="Verdana" w:hAnsi="Verdana" w:cs="Times New Roman"/>
          <w:sz w:val="20"/>
          <w:szCs w:val="20"/>
          <w:lang w:val="lt-LT"/>
        </w:rPr>
        <w:t xml:space="preserve">; </w:t>
      </w:r>
    </w:p>
    <w:p w14:paraId="71C1F6B3" w14:textId="07B556C2" w:rsidR="00D969AE" w:rsidRPr="002D544A" w:rsidRDefault="00F41A3D" w:rsidP="00F41A3D">
      <w:pPr>
        <w:pStyle w:val="ListParagraph"/>
        <w:numPr>
          <w:ilvl w:val="0"/>
          <w:numId w:val="6"/>
        </w:numPr>
        <w:tabs>
          <w:tab w:val="left" w:pos="1134"/>
        </w:tabs>
        <w:spacing w:after="0"/>
        <w:contextualSpacing w:val="0"/>
        <w:jc w:val="both"/>
        <w:rPr>
          <w:rFonts w:ascii="Verdana" w:hAnsi="Verdana" w:cs="Times New Roman"/>
          <w:sz w:val="20"/>
          <w:szCs w:val="20"/>
          <w:lang w:val="lt-LT"/>
        </w:rPr>
      </w:pPr>
      <w:r>
        <w:rPr>
          <w:rFonts w:ascii="Verdana" w:hAnsi="Verdana" w:cs="Times New Roman"/>
          <w:sz w:val="20"/>
          <w:szCs w:val="20"/>
          <w:lang w:val="lt-LT"/>
        </w:rPr>
        <w:t>Priedas Nr. 2 – Pasiūlymo forma</w:t>
      </w:r>
      <w:r w:rsidR="009F1D24" w:rsidRPr="002D544A">
        <w:rPr>
          <w:rFonts w:ascii="Verdana" w:hAnsi="Verdana" w:cs="Times New Roman"/>
          <w:sz w:val="20"/>
          <w:szCs w:val="20"/>
          <w:lang w:val="lt-LT"/>
        </w:rPr>
        <w:t>.</w:t>
      </w:r>
    </w:p>
    <w:p w14:paraId="1C85169B" w14:textId="77777777" w:rsidR="00D969AE" w:rsidRPr="002D544A" w:rsidRDefault="00D969AE" w:rsidP="00D969AE">
      <w:pPr>
        <w:spacing w:after="0" w:line="320" w:lineRule="exact"/>
        <w:ind w:firstLine="709"/>
        <w:jc w:val="both"/>
        <w:rPr>
          <w:rFonts w:ascii="Verdana" w:hAnsi="Verdana" w:cs="Times New Roman"/>
          <w:sz w:val="20"/>
          <w:szCs w:val="20"/>
          <w:lang w:val="lt-LT"/>
        </w:rPr>
      </w:pPr>
    </w:p>
    <w:sectPr w:rsidR="00D969AE" w:rsidRPr="002D544A"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C5241"/>
    <w:multiLevelType w:val="hybridMultilevel"/>
    <w:tmpl w:val="481A62F0"/>
    <w:lvl w:ilvl="0" w:tplc="8CEA75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5"/>
  </w:num>
  <w:num w:numId="4" w16cid:durableId="1300265711">
    <w:abstractNumId w:val="1"/>
  </w:num>
  <w:num w:numId="5" w16cid:durableId="459881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7459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8351F"/>
    <w:rsid w:val="000B712D"/>
    <w:rsid w:val="0015228A"/>
    <w:rsid w:val="00152D96"/>
    <w:rsid w:val="00162F3B"/>
    <w:rsid w:val="00195E41"/>
    <w:rsid w:val="001D39FD"/>
    <w:rsid w:val="001D5D40"/>
    <w:rsid w:val="001D5EED"/>
    <w:rsid w:val="00256B43"/>
    <w:rsid w:val="002A157C"/>
    <w:rsid w:val="002A5A9E"/>
    <w:rsid w:val="002D544A"/>
    <w:rsid w:val="002D6CDA"/>
    <w:rsid w:val="002E50B3"/>
    <w:rsid w:val="003201D8"/>
    <w:rsid w:val="003952CD"/>
    <w:rsid w:val="003C0F76"/>
    <w:rsid w:val="003D364C"/>
    <w:rsid w:val="003F1FD1"/>
    <w:rsid w:val="004218C3"/>
    <w:rsid w:val="004242D9"/>
    <w:rsid w:val="00461997"/>
    <w:rsid w:val="00461EDA"/>
    <w:rsid w:val="004E00A5"/>
    <w:rsid w:val="004F2A8E"/>
    <w:rsid w:val="00532CB6"/>
    <w:rsid w:val="00540B6A"/>
    <w:rsid w:val="00575D3E"/>
    <w:rsid w:val="005A5E3A"/>
    <w:rsid w:val="005C3164"/>
    <w:rsid w:val="00667F72"/>
    <w:rsid w:val="0067595B"/>
    <w:rsid w:val="0068557E"/>
    <w:rsid w:val="006C175A"/>
    <w:rsid w:val="007412DF"/>
    <w:rsid w:val="00751AC3"/>
    <w:rsid w:val="007A6C14"/>
    <w:rsid w:val="007C249F"/>
    <w:rsid w:val="007C24D2"/>
    <w:rsid w:val="007E1E40"/>
    <w:rsid w:val="00827C2D"/>
    <w:rsid w:val="00832D9D"/>
    <w:rsid w:val="008A6EDA"/>
    <w:rsid w:val="008B3618"/>
    <w:rsid w:val="008D68A4"/>
    <w:rsid w:val="008E1B6C"/>
    <w:rsid w:val="0091634E"/>
    <w:rsid w:val="00936B6D"/>
    <w:rsid w:val="00947583"/>
    <w:rsid w:val="009A197A"/>
    <w:rsid w:val="009B6761"/>
    <w:rsid w:val="009C540C"/>
    <w:rsid w:val="009F162D"/>
    <w:rsid w:val="009F1D24"/>
    <w:rsid w:val="00A137A7"/>
    <w:rsid w:val="00A175A3"/>
    <w:rsid w:val="00A30A28"/>
    <w:rsid w:val="00A618FA"/>
    <w:rsid w:val="00A70E1D"/>
    <w:rsid w:val="00A71B79"/>
    <w:rsid w:val="00A93542"/>
    <w:rsid w:val="00AE5962"/>
    <w:rsid w:val="00AF7DFF"/>
    <w:rsid w:val="00B00DCF"/>
    <w:rsid w:val="00B207A4"/>
    <w:rsid w:val="00B25E75"/>
    <w:rsid w:val="00B60DB2"/>
    <w:rsid w:val="00B721E8"/>
    <w:rsid w:val="00B77E09"/>
    <w:rsid w:val="00C07A71"/>
    <w:rsid w:val="00C42FDE"/>
    <w:rsid w:val="00CB57F9"/>
    <w:rsid w:val="00D530FB"/>
    <w:rsid w:val="00D73A7A"/>
    <w:rsid w:val="00D969AE"/>
    <w:rsid w:val="00DA1650"/>
    <w:rsid w:val="00DE5623"/>
    <w:rsid w:val="00DE7D11"/>
    <w:rsid w:val="00E22623"/>
    <w:rsid w:val="00E36178"/>
    <w:rsid w:val="00E43CC3"/>
    <w:rsid w:val="00E871FA"/>
    <w:rsid w:val="00E93084"/>
    <w:rsid w:val="00EB37BC"/>
    <w:rsid w:val="00ED72B5"/>
    <w:rsid w:val="00EE6567"/>
    <w:rsid w:val="00EF09AB"/>
    <w:rsid w:val="00EF2594"/>
    <w:rsid w:val="00F41A3D"/>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2238</Words>
  <Characters>1277</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Sonata Vainauskaitė</cp:lastModifiedBy>
  <cp:revision>3</cp:revision>
  <dcterms:created xsi:type="dcterms:W3CDTF">2024-07-30T09:56:00Z</dcterms:created>
  <dcterms:modified xsi:type="dcterms:W3CDTF">2025-07-09T06:51:00Z</dcterms:modified>
</cp:coreProperties>
</file>