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08615E18"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Pirkimo sąlygų 4</w:t>
      </w:r>
      <w:r w:rsidR="004B79B1">
        <w:rPr>
          <w:rFonts w:ascii="Times New Roman" w:eastAsia="Times New Roman" w:hAnsi="Times New Roman" w:cs="Times New Roman"/>
          <w:kern w:val="0"/>
          <w:sz w:val="22"/>
          <w:szCs w:val="22"/>
          <w:lang w:val="lt-LT" w:eastAsia="lt-LT"/>
          <w14:ligatures w14:val="none"/>
        </w:rPr>
        <w:t xml:space="preserve"> - </w:t>
      </w:r>
      <w:r w:rsidR="004B79B1">
        <w:rPr>
          <w:rFonts w:ascii="Times New Roman" w:eastAsia="Times New Roman" w:hAnsi="Times New Roman" w:cs="Times New Roman"/>
          <w:kern w:val="0"/>
          <w:sz w:val="22"/>
          <w:szCs w:val="22"/>
          <w:lang w:eastAsia="lt-LT"/>
          <w14:ligatures w14:val="none"/>
        </w:rPr>
        <w:t>1</w:t>
      </w:r>
      <w:r w:rsidRPr="001F305A">
        <w:rPr>
          <w:rFonts w:ascii="Times New Roman" w:eastAsia="Times New Roman" w:hAnsi="Times New Roman" w:cs="Times New Roman"/>
          <w:kern w:val="0"/>
          <w:sz w:val="22"/>
          <w:szCs w:val="22"/>
          <w:lang w:val="lt-LT" w:eastAsia="lt-LT"/>
          <w14:ligatures w14:val="none"/>
        </w:rPr>
        <w:t xml:space="preserve"> priedas </w:t>
      </w:r>
    </w:p>
    <w:p w14:paraId="3DD611EA" w14:textId="77777777"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1F305A"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val="lt-LT" w:eastAsia="lt-LT"/>
          <w14:ligatures w14:val="none"/>
        </w:rPr>
      </w:pPr>
    </w:p>
    <w:p w14:paraId="3FA10DE6" w14:textId="77777777" w:rsidR="00EC2CB3" w:rsidRPr="00EC2CB3" w:rsidRDefault="00EC2CB3"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r w:rsidRPr="00EC2CB3">
        <w:rPr>
          <w:rFonts w:ascii="Times New Roman" w:eastAsia="Times New Roman" w:hAnsi="Times New Roman" w:cs="Times New Roman"/>
          <w:b/>
          <w:bCs/>
          <w:kern w:val="0"/>
          <w:sz w:val="22"/>
          <w:szCs w:val="22"/>
          <w:lang w:val="lt-LT" w:eastAsia="ar-SA"/>
          <w14:ligatures w14:val="none"/>
        </w:rPr>
        <w:t>,,VANDENTIEKIO TINKLO REKONSTRUKCIJA KAUNO R. SAV., BABTŲ SEN., JUGINTŲ K., LABŪNAVOS G.“</w:t>
      </w:r>
    </w:p>
    <w:p w14:paraId="209F15C9" w14:textId="77777777" w:rsidR="00EC2CB3" w:rsidRPr="00EC2CB3" w:rsidRDefault="00EC2CB3"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121382B5" w14:textId="77777777" w:rsidR="00EC2CB3" w:rsidRPr="00EC2CB3" w:rsidRDefault="00EC2CB3"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2C9876A0" w14:textId="0E987A5E" w:rsidR="005D3B3D" w:rsidRPr="00EC2CB3" w:rsidRDefault="00EC2CB3"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r w:rsidRPr="00EC2CB3">
        <w:rPr>
          <w:rFonts w:ascii="Times New Roman" w:eastAsia="Times New Roman" w:hAnsi="Times New Roman" w:cs="Times New Roman"/>
          <w:b/>
          <w:bCs/>
          <w:kern w:val="0"/>
          <w:sz w:val="22"/>
          <w:szCs w:val="22"/>
          <w:lang w:val="lt-LT" w:eastAsia="ar-SA"/>
          <w14:ligatures w14:val="none"/>
        </w:rPr>
        <w:t xml:space="preserve">PAGRINDINĖS SUTARTIES </w:t>
      </w:r>
    </w:p>
    <w:p w14:paraId="700BA5C0"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1F305A"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162B9FA0" w:rsidR="005D3B3D" w:rsidRPr="001F305A"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202</w:t>
      </w:r>
      <w:r w:rsidR="000E09F6" w:rsidRPr="001F305A">
        <w:rPr>
          <w:rFonts w:ascii="Times New Roman" w:eastAsia="Times New Roman" w:hAnsi="Times New Roman" w:cs="Times New Roman"/>
          <w:color w:val="000000"/>
          <w:kern w:val="0"/>
          <w:sz w:val="22"/>
          <w:szCs w:val="22"/>
          <w:lang w:val="lt-LT" w:eastAsia="lt-LT"/>
          <w14:ligatures w14:val="none"/>
        </w:rPr>
        <w:t>5</w:t>
      </w:r>
      <w:r w:rsidRPr="001F305A">
        <w:rPr>
          <w:rFonts w:ascii="Times New Roman" w:eastAsia="Times New Roman" w:hAnsi="Times New Roman" w:cs="Times New Roman"/>
          <w:color w:val="000000"/>
          <w:kern w:val="0"/>
          <w:sz w:val="22"/>
          <w:szCs w:val="22"/>
          <w:lang w:val="lt-LT" w:eastAsia="lt-LT"/>
          <w14:ligatures w14:val="none"/>
        </w:rPr>
        <w:t xml:space="preserve"> m.  ................. d.   Nr..........</w:t>
      </w:r>
    </w:p>
    <w:p w14:paraId="66B84318" w14:textId="7FF204E2" w:rsidR="005D3B3D"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Kaun</w:t>
      </w:r>
      <w:r w:rsidR="00EC2CB3">
        <w:rPr>
          <w:rFonts w:ascii="Times New Roman" w:eastAsia="Times New Roman" w:hAnsi="Times New Roman" w:cs="Times New Roman"/>
          <w:kern w:val="0"/>
          <w:sz w:val="22"/>
          <w:szCs w:val="22"/>
          <w:lang w:val="lt-LT"/>
          <w14:ligatures w14:val="none"/>
        </w:rPr>
        <w:t>o r.</w:t>
      </w:r>
    </w:p>
    <w:p w14:paraId="0F317EE5" w14:textId="77777777" w:rsidR="00EC2CB3" w:rsidRPr="001F305A" w:rsidRDefault="00EC2CB3"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p>
    <w:p w14:paraId="45F2D120" w14:textId="239D5C00" w:rsidR="005D3B3D" w:rsidRPr="00EC2CB3" w:rsidRDefault="00EC2CB3" w:rsidP="00CC6CD7">
      <w:pPr>
        <w:tabs>
          <w:tab w:val="left" w:pos="7797"/>
        </w:tabs>
        <w:spacing w:after="0" w:line="240" w:lineRule="auto"/>
        <w:jc w:val="both"/>
        <w:rPr>
          <w:rFonts w:ascii="Times New Roman" w:eastAsia="Times New Roman" w:hAnsi="Times New Roman" w:cs="Times New Roman"/>
          <w:bCs/>
          <w:color w:val="000000"/>
          <w:kern w:val="0"/>
          <w:sz w:val="22"/>
          <w:szCs w:val="22"/>
          <w:lang w:val="lt-LT"/>
          <w14:ligatures w14:val="none"/>
        </w:rPr>
      </w:pPr>
      <w:r w:rsidRPr="00EC2CB3">
        <w:rPr>
          <w:rFonts w:ascii="Times New Roman" w:eastAsia="Times New Roman" w:hAnsi="Times New Roman" w:cs="Times New Roman"/>
          <w:b/>
          <w:color w:val="000000"/>
          <w:kern w:val="0"/>
          <w:sz w:val="22"/>
          <w:szCs w:val="22"/>
          <w:lang w:val="lt-LT"/>
          <w14:ligatures w14:val="none"/>
        </w:rPr>
        <w:t xml:space="preserve">UAB „Giraitės vandenys“, </w:t>
      </w:r>
      <w:r w:rsidRPr="00EC2CB3">
        <w:rPr>
          <w:rFonts w:ascii="Times New Roman" w:eastAsia="Times New Roman" w:hAnsi="Times New Roman" w:cs="Times New Roman"/>
          <w:bCs/>
          <w:color w:val="000000"/>
          <w:kern w:val="0"/>
          <w:sz w:val="22"/>
          <w:szCs w:val="22"/>
          <w:lang w:val="lt-LT"/>
          <w14:ligatures w14:val="none"/>
        </w:rPr>
        <w:t xml:space="preserve">juridinio asmens kodas 159702357, adresas Topolių g. 5, Giraitė 54310, Kauno r., atstovaujama direktoriaus Andriaus Dzevyžio, veikiančio pagal bendrovės įstatus (toliau – </w:t>
      </w:r>
      <w:r>
        <w:rPr>
          <w:rFonts w:ascii="Times New Roman" w:eastAsia="Times New Roman" w:hAnsi="Times New Roman" w:cs="Times New Roman"/>
          <w:bCs/>
          <w:color w:val="000000"/>
          <w:kern w:val="0"/>
          <w:sz w:val="22"/>
          <w:szCs w:val="22"/>
          <w:lang w:val="lt-LT"/>
          <w14:ligatures w14:val="none"/>
        </w:rPr>
        <w:t>„</w:t>
      </w:r>
      <w:r w:rsidRPr="00EC2CB3">
        <w:rPr>
          <w:rFonts w:ascii="Times New Roman" w:eastAsia="Times New Roman" w:hAnsi="Times New Roman" w:cs="Times New Roman"/>
          <w:b/>
          <w:color w:val="000000"/>
          <w:kern w:val="0"/>
          <w:sz w:val="22"/>
          <w:szCs w:val="22"/>
          <w:lang w:val="lt-LT"/>
          <w14:ligatures w14:val="none"/>
        </w:rPr>
        <w:t>Užsakovas</w:t>
      </w:r>
      <w:r>
        <w:rPr>
          <w:rFonts w:ascii="Times New Roman" w:eastAsia="Times New Roman" w:hAnsi="Times New Roman" w:cs="Times New Roman"/>
          <w:b/>
          <w:color w:val="000000"/>
          <w:kern w:val="0"/>
          <w:sz w:val="22"/>
          <w:szCs w:val="22"/>
          <w:lang w:val="lt-LT"/>
          <w14:ligatures w14:val="none"/>
        </w:rPr>
        <w:t>“</w:t>
      </w:r>
      <w:r w:rsidRPr="00EC2CB3">
        <w:rPr>
          <w:rFonts w:ascii="Times New Roman" w:eastAsia="Times New Roman" w:hAnsi="Times New Roman" w:cs="Times New Roman"/>
          <w:bCs/>
          <w:color w:val="000000"/>
          <w:kern w:val="0"/>
          <w:sz w:val="22"/>
          <w:szCs w:val="22"/>
          <w:lang w:val="lt-LT"/>
          <w14:ligatures w14:val="none"/>
        </w:rPr>
        <w:t xml:space="preserve">), </w:t>
      </w:r>
      <w:r w:rsidR="005D3B3D" w:rsidRPr="001F305A">
        <w:rPr>
          <w:rFonts w:ascii="Times New Roman" w:eastAsia="Times New Roman" w:hAnsi="Times New Roman" w:cs="Times New Roman"/>
          <w:b/>
          <w:kern w:val="0"/>
          <w:sz w:val="22"/>
          <w:szCs w:val="22"/>
          <w:lang w:val="lt-LT"/>
          <w14:ligatures w14:val="none"/>
        </w:rPr>
        <w:t>ir</w:t>
      </w:r>
    </w:p>
    <w:p w14:paraId="0F4D979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juridinio asmens kodas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registruotos buveinės adresas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14:ligatures w14:val="none"/>
        </w:rPr>
        <w:t xml:space="preserve">, Lietuvos Respublika, atstovaujama direktoriaus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veikiančio pagal bendrovės įstatus (toliau – </w:t>
      </w:r>
      <w:r w:rsidRPr="001F305A">
        <w:rPr>
          <w:rFonts w:ascii="Times New Roman" w:eastAsia="Times New Roman" w:hAnsi="Times New Roman" w:cs="Times New Roman"/>
          <w:b/>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iš kitos pusės, </w:t>
      </w:r>
    </w:p>
    <w:p w14:paraId="2EBC281C" w14:textId="4CF2680D"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toliau abi kartu vadinamos „</w:t>
      </w:r>
      <w:r w:rsidRPr="001F305A">
        <w:rPr>
          <w:rFonts w:ascii="Times New Roman" w:eastAsia="Times New Roman" w:hAnsi="Times New Roman" w:cs="Times New Roman"/>
          <w:b/>
          <w:kern w:val="0"/>
          <w:sz w:val="22"/>
          <w:szCs w:val="22"/>
          <w:lang w:val="lt-LT"/>
          <w14:ligatures w14:val="none"/>
        </w:rPr>
        <w:t>Šalimis“</w:t>
      </w:r>
      <w:r w:rsidRPr="001F305A">
        <w:rPr>
          <w:rFonts w:ascii="Times New Roman" w:eastAsia="Times New Roman" w:hAnsi="Times New Roman" w:cs="Times New Roman"/>
          <w:kern w:val="0"/>
          <w:sz w:val="22"/>
          <w:szCs w:val="22"/>
          <w:lang w:val="lt-LT"/>
          <w14:ligatures w14:val="none"/>
        </w:rPr>
        <w:t>, o kiekviena atskirai „</w:t>
      </w:r>
      <w:r w:rsidRPr="001F305A">
        <w:rPr>
          <w:rFonts w:ascii="Times New Roman" w:eastAsia="Times New Roman" w:hAnsi="Times New Roman" w:cs="Times New Roman"/>
          <w:b/>
          <w:kern w:val="0"/>
          <w:sz w:val="22"/>
          <w:szCs w:val="22"/>
          <w:lang w:val="lt-LT"/>
          <w14:ligatures w14:val="none"/>
        </w:rPr>
        <w:t>Šalimi“</w:t>
      </w:r>
      <w:r w:rsidRPr="001F305A">
        <w:rPr>
          <w:rFonts w:ascii="Times New Roman" w:eastAsia="Times New Roman" w:hAnsi="Times New Roman" w:cs="Times New Roman"/>
          <w:kern w:val="0"/>
          <w:sz w:val="22"/>
          <w:szCs w:val="22"/>
          <w:lang w:val="lt-LT"/>
          <w14:ligatures w14:val="none"/>
        </w:rPr>
        <w:t xml:space="preserve">, sudarė šią </w:t>
      </w:r>
      <w:r w:rsidR="00836B31">
        <w:rPr>
          <w:rFonts w:ascii="Times New Roman" w:eastAsia="Times New Roman" w:hAnsi="Times New Roman" w:cs="Times New Roman"/>
          <w:kern w:val="0"/>
          <w:sz w:val="22"/>
          <w:szCs w:val="22"/>
          <w:lang w:val="lt-LT"/>
          <w14:ligatures w14:val="none"/>
        </w:rPr>
        <w:t xml:space="preserve">Pagrindinę </w:t>
      </w:r>
      <w:r w:rsidRPr="001F305A">
        <w:rPr>
          <w:rFonts w:ascii="Times New Roman" w:eastAsia="Times New Roman" w:hAnsi="Times New Roman" w:cs="Times New Roman"/>
          <w:kern w:val="0"/>
          <w:sz w:val="22"/>
          <w:szCs w:val="22"/>
          <w:lang w:val="lt-LT"/>
          <w14:ligatures w14:val="none"/>
        </w:rPr>
        <w:t xml:space="preserve">sutartį (toliau – </w:t>
      </w:r>
      <w:r w:rsidRPr="001F305A">
        <w:rPr>
          <w:rFonts w:ascii="Times New Roman" w:eastAsia="Times New Roman" w:hAnsi="Times New Roman" w:cs="Times New Roman"/>
          <w:b/>
          <w:kern w:val="0"/>
          <w:sz w:val="22"/>
          <w:szCs w:val="22"/>
          <w:lang w:val="lt-LT"/>
          <w14:ligatures w14:val="none"/>
        </w:rPr>
        <w:t>„Sutarties SD“</w:t>
      </w:r>
      <w:r w:rsidRPr="001F305A">
        <w:rPr>
          <w:rFonts w:ascii="Times New Roman" w:eastAsia="Times New Roman" w:hAnsi="Times New Roman" w:cs="Times New Roman"/>
          <w:kern w:val="0"/>
          <w:sz w:val="22"/>
          <w:szCs w:val="22"/>
          <w:lang w:val="lt-LT"/>
          <w14:ligatures w14:val="none"/>
        </w:rPr>
        <w:t>) ir susitarė:</w:t>
      </w:r>
    </w:p>
    <w:p w14:paraId="035B87E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1F305A" w14:paraId="2B61C8FB" w14:textId="77777777" w:rsidTr="00E66A06">
        <w:tc>
          <w:tcPr>
            <w:tcW w:w="2263" w:type="dxa"/>
            <w:shd w:val="clear" w:color="auto" w:fill="auto"/>
            <w:vAlign w:val="center"/>
          </w:tcPr>
          <w:p w14:paraId="69785DB6" w14:textId="77777777" w:rsidR="005D3B3D" w:rsidRPr="001F305A" w:rsidRDefault="005D3B3D"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Sutarties dalykas</w:t>
            </w:r>
          </w:p>
        </w:tc>
        <w:tc>
          <w:tcPr>
            <w:tcW w:w="709" w:type="dxa"/>
            <w:shd w:val="clear" w:color="auto" w:fill="auto"/>
          </w:tcPr>
          <w:p w14:paraId="49AFF7F1" w14:textId="77777777" w:rsidR="005D3B3D" w:rsidRPr="001F305A" w:rsidRDefault="005D3B3D" w:rsidP="00EC2CB3">
            <w:pPr>
              <w:spacing w:after="0" w:line="240" w:lineRule="auto"/>
              <w:jc w:val="both"/>
              <w:rPr>
                <w:rFonts w:ascii="Times New Roman" w:eastAsia="Times New Roman" w:hAnsi="Times New Roman" w:cs="Times New Roman"/>
                <w:kern w:val="0"/>
                <w:sz w:val="22"/>
                <w:szCs w:val="22"/>
                <w:lang w:val="lt-LT"/>
                <w14:ligatures w14:val="none"/>
              </w:rPr>
            </w:pPr>
          </w:p>
        </w:tc>
        <w:tc>
          <w:tcPr>
            <w:tcW w:w="6662" w:type="dxa"/>
            <w:gridSpan w:val="2"/>
            <w:shd w:val="clear" w:color="auto" w:fill="auto"/>
          </w:tcPr>
          <w:p w14:paraId="6FABF811" w14:textId="33886227" w:rsidR="00836B31" w:rsidRPr="001F305A" w:rsidRDefault="005D3B3D"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xml:space="preserve"> Darbų atlikimo termin</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laikydamasis Darbų vykdymo grafiko ir Sutartyje nustatytomis sąlygomis atlikti, perduoti ir užbaigti</w:t>
            </w:r>
            <w:r w:rsidR="00836B31">
              <w:rPr>
                <w:rFonts w:ascii="Times New Roman" w:eastAsia="Times New Roman" w:hAnsi="Times New Roman" w:cs="Times New Roman"/>
                <w:bCs/>
                <w:kern w:val="0"/>
                <w:sz w:val="22"/>
                <w:szCs w:val="22"/>
                <w:lang w:val="lt-LT" w:eastAsia="lt-LT"/>
                <w14:ligatures w14:val="none"/>
              </w:rPr>
              <w:t xml:space="preserve"> </w:t>
            </w:r>
            <w:r w:rsidR="00836B31" w:rsidRPr="00836B31">
              <w:rPr>
                <w:rFonts w:ascii="Times New Roman" w:eastAsia="Times New Roman" w:hAnsi="Times New Roman" w:cs="Times New Roman"/>
                <w:bCs/>
                <w:kern w:val="0"/>
                <w:sz w:val="22"/>
                <w:szCs w:val="22"/>
                <w:lang w:val="lt-LT" w:eastAsia="lt-LT"/>
                <w14:ligatures w14:val="none"/>
              </w:rPr>
              <w:t>vandentiekio tinklo rekonstrukcijos Kauno r. sav., Babtų sen., Jugintų k., Labūnavos g. darb</w:t>
            </w:r>
            <w:r w:rsidR="00836B31">
              <w:rPr>
                <w:rFonts w:ascii="Times New Roman" w:eastAsia="Times New Roman" w:hAnsi="Times New Roman" w:cs="Times New Roman"/>
                <w:bCs/>
                <w:kern w:val="0"/>
                <w:sz w:val="22"/>
                <w:szCs w:val="22"/>
                <w:lang w:val="lt-LT" w:eastAsia="lt-LT"/>
                <w14:ligatures w14:val="none"/>
              </w:rPr>
              <w:t>us</w:t>
            </w:r>
            <w:r w:rsidR="00836B31" w:rsidRPr="00836B31">
              <w:rPr>
                <w:rFonts w:ascii="Times New Roman" w:eastAsia="Times New Roman" w:hAnsi="Times New Roman" w:cs="Times New Roman"/>
                <w:bCs/>
                <w:kern w:val="0"/>
                <w:sz w:val="22"/>
                <w:szCs w:val="22"/>
                <w:lang w:val="lt-LT" w:eastAsia="lt-LT"/>
                <w14:ligatures w14:val="none"/>
              </w:rPr>
              <w:t xml:space="preserve">, įskaitant elektroninio statybos darbų žurnalo užsakymą (prenumeratos užsakymas, statybos žurnalo pildymas ir saugojimas ir po statybos darbų baigimo jo pilnas perleidimas Užsakovui), </w:t>
            </w:r>
            <w:r w:rsidR="00836B31" w:rsidRPr="001F305A">
              <w:rPr>
                <w:rFonts w:ascii="Times New Roman" w:eastAsia="Times New Roman" w:hAnsi="Times New Roman" w:cs="Times New Roman"/>
                <w:bCs/>
                <w:kern w:val="0"/>
                <w:sz w:val="22"/>
                <w:szCs w:val="22"/>
                <w:lang w:val="lt-LT" w:eastAsia="lt-LT"/>
                <w14:ligatures w14:val="none"/>
              </w:rPr>
              <w:t>ir Darbams atlikti būtinas Inžinerines paslaugas</w:t>
            </w:r>
            <w:r w:rsidR="00836B31">
              <w:rPr>
                <w:rFonts w:ascii="Times New Roman" w:eastAsia="Times New Roman" w:hAnsi="Times New Roman" w:cs="Times New Roman"/>
                <w:bCs/>
                <w:kern w:val="0"/>
                <w:sz w:val="22"/>
                <w:szCs w:val="22"/>
                <w:lang w:val="lt-LT" w:eastAsia="lt-LT"/>
                <w14:ligatures w14:val="none"/>
              </w:rPr>
              <w:t xml:space="preserve"> (su Darbais susijusias paslaugas</w:t>
            </w:r>
            <w:r w:rsidR="00836B31" w:rsidRPr="001F305A">
              <w:rPr>
                <w:rFonts w:ascii="Times New Roman" w:eastAsia="Times New Roman" w:hAnsi="Times New Roman" w:cs="Times New Roman"/>
                <w:bCs/>
                <w:kern w:val="0"/>
                <w:sz w:val="22"/>
                <w:szCs w:val="22"/>
                <w:lang w:val="lt-LT" w:eastAsia="lt-LT"/>
                <w14:ligatures w14:val="none"/>
              </w:rPr>
              <w:t xml:space="preserve">, kaip numatyta </w:t>
            </w:r>
            <w:r w:rsidR="00836B31">
              <w:rPr>
                <w:rFonts w:ascii="Times New Roman" w:eastAsia="Times New Roman" w:hAnsi="Times New Roman" w:cs="Times New Roman"/>
                <w:bCs/>
                <w:kern w:val="0"/>
                <w:sz w:val="22"/>
                <w:szCs w:val="22"/>
                <w:lang w:val="lt-LT" w:eastAsia="lt-LT"/>
                <w14:ligatures w14:val="none"/>
              </w:rPr>
              <w:t>preliminariojoje s</w:t>
            </w:r>
            <w:r w:rsidR="00836B31" w:rsidRPr="001F305A">
              <w:rPr>
                <w:rFonts w:ascii="Times New Roman" w:eastAsia="Times New Roman" w:hAnsi="Times New Roman" w:cs="Times New Roman"/>
                <w:bCs/>
                <w:kern w:val="0"/>
                <w:sz w:val="22"/>
                <w:szCs w:val="22"/>
                <w:lang w:val="lt-LT" w:eastAsia="lt-LT"/>
                <w14:ligatures w14:val="none"/>
              </w:rPr>
              <w:t>utartyje</w:t>
            </w:r>
            <w:r w:rsidR="00836B31">
              <w:rPr>
                <w:rFonts w:ascii="Times New Roman" w:eastAsia="Times New Roman" w:hAnsi="Times New Roman" w:cs="Times New Roman"/>
                <w:bCs/>
                <w:kern w:val="0"/>
                <w:sz w:val="22"/>
                <w:szCs w:val="22"/>
                <w:lang w:val="lt-LT" w:eastAsia="lt-LT"/>
                <w14:ligatures w14:val="none"/>
              </w:rPr>
              <w:t>) (toliau – Darbai)</w:t>
            </w:r>
            <w:r w:rsidR="00836B31" w:rsidRPr="001F305A">
              <w:rPr>
                <w:rFonts w:ascii="Times New Roman" w:eastAsia="Times New Roman" w:hAnsi="Times New Roman" w:cs="Times New Roman"/>
                <w:bCs/>
                <w:kern w:val="0"/>
                <w:sz w:val="22"/>
                <w:szCs w:val="22"/>
                <w:lang w:val="lt-LT" w:eastAsia="lt-LT"/>
                <w14:ligatures w14:val="none"/>
              </w:rPr>
              <w:t xml:space="preserv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33589A0A" w14:textId="77777777" w:rsidR="00836B31" w:rsidRPr="001F305A" w:rsidRDefault="00836B31" w:rsidP="00836B31">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4629D903" w14:textId="122A3B87" w:rsidR="005D3B3D" w:rsidRPr="001F305A"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Darbų atlikimo vieta </w:t>
            </w:r>
            <w:r w:rsidRPr="001F305A">
              <w:rPr>
                <w:rFonts w:ascii="Times New Roman" w:eastAsia="Times New Roman" w:hAnsi="Times New Roman" w:cs="Times New Roman"/>
                <w:bCs/>
                <w:kern w:val="0"/>
                <w:sz w:val="22"/>
                <w:szCs w:val="22"/>
                <w:lang w:val="lt-LT" w:eastAsia="lt-LT"/>
                <w14:ligatures w14:val="none"/>
              </w:rPr>
              <w:t>–</w:t>
            </w:r>
            <w:r w:rsidR="00836B31">
              <w:rPr>
                <w:rFonts w:ascii="Times New Roman" w:eastAsia="Times New Roman" w:hAnsi="Times New Roman" w:cs="Times New Roman"/>
                <w:bCs/>
                <w:kern w:val="0"/>
                <w:sz w:val="22"/>
                <w:szCs w:val="22"/>
                <w:lang w:val="lt-LT" w:eastAsia="lt-LT"/>
                <w14:ligatures w14:val="none"/>
              </w:rPr>
              <w:t xml:space="preserve"> </w:t>
            </w:r>
            <w:r w:rsidR="00836B31" w:rsidRPr="00836B31">
              <w:rPr>
                <w:rFonts w:ascii="Times New Roman" w:eastAsia="Times New Roman" w:hAnsi="Times New Roman" w:cs="Times New Roman"/>
                <w:bCs/>
                <w:kern w:val="0"/>
                <w:sz w:val="22"/>
                <w:szCs w:val="22"/>
                <w:lang w:val="lt-LT" w:eastAsia="lt-LT"/>
                <w14:ligatures w14:val="none"/>
              </w:rPr>
              <w:t xml:space="preserve">Kauno r. sav., Babtų sen., Jugintų k., Labūnavos g. </w:t>
            </w:r>
            <w:r w:rsidR="00836B31">
              <w:rPr>
                <w:rFonts w:ascii="Times New Roman" w:eastAsia="Times New Roman" w:hAnsi="Times New Roman" w:cs="Times New Roman"/>
                <w:bCs/>
                <w:kern w:val="0"/>
                <w:sz w:val="22"/>
                <w:szCs w:val="22"/>
                <w:lang w:val="lt-LT" w:eastAsia="lt-LT"/>
                <w14:ligatures w14:val="none"/>
              </w:rPr>
              <w:t xml:space="preserve"> </w:t>
            </w:r>
          </w:p>
          <w:p w14:paraId="4E773363"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 turės atlikti Darbus, vadovaudamasis:</w:t>
            </w:r>
          </w:p>
          <w:p w14:paraId="4941062C" w14:textId="77777777" w:rsidR="002179C5" w:rsidRDefault="002179C5" w:rsidP="002179C5">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B92BE5">
              <w:rPr>
                <w:rFonts w:ascii="Times New Roman" w:eastAsia="Times New Roman" w:hAnsi="Times New Roman" w:cs="Times New Roman"/>
                <w:bCs/>
                <w:kern w:val="0"/>
                <w:sz w:val="22"/>
                <w:szCs w:val="22"/>
                <w:lang w:val="fi-FI" w:eastAsia="lt-LT"/>
                <w14:ligatures w14:val="none"/>
              </w:rPr>
              <w:t>Tarp Rangovo ir U</w:t>
            </w:r>
            <w:r>
              <w:rPr>
                <w:rFonts w:ascii="Times New Roman" w:eastAsia="Times New Roman" w:hAnsi="Times New Roman" w:cs="Times New Roman"/>
                <w:bCs/>
                <w:kern w:val="0"/>
                <w:sz w:val="22"/>
                <w:szCs w:val="22"/>
                <w:lang w:val="lt-LT" w:eastAsia="lt-LT"/>
                <w14:ligatures w14:val="none"/>
              </w:rPr>
              <w:t xml:space="preserve">žsakovo sudarytos </w:t>
            </w:r>
            <w:r w:rsidRPr="00B92BE5">
              <w:rPr>
                <w:rFonts w:ascii="Times New Roman" w:eastAsia="Times New Roman" w:hAnsi="Times New Roman" w:cs="Times New Roman"/>
                <w:bCs/>
                <w:kern w:val="0"/>
                <w:sz w:val="22"/>
                <w:szCs w:val="22"/>
                <w:lang w:val="fi-FI" w:eastAsia="lt-LT"/>
                <w14:ligatures w14:val="none"/>
              </w:rPr>
              <w:t>Preliminariosios sutarties reikalavimais</w:t>
            </w:r>
            <w:r>
              <w:rPr>
                <w:rFonts w:ascii="Times New Roman" w:eastAsia="Times New Roman" w:hAnsi="Times New Roman" w:cs="Times New Roman"/>
                <w:bCs/>
                <w:kern w:val="0"/>
                <w:sz w:val="22"/>
                <w:szCs w:val="22"/>
                <w:lang w:val="lt-LT" w:eastAsia="lt-LT"/>
                <w14:ligatures w14:val="none"/>
              </w:rPr>
              <w:t>;</w:t>
            </w:r>
          </w:p>
          <w:p w14:paraId="54026D60" w14:textId="77777777" w:rsidR="002179C5" w:rsidRDefault="00990976" w:rsidP="00CC6CD7">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Pr>
                <w:rFonts w:ascii="Times New Roman" w:eastAsia="Times New Roman" w:hAnsi="Times New Roman" w:cs="Times New Roman"/>
                <w:bCs/>
                <w:kern w:val="0"/>
                <w:sz w:val="22"/>
                <w:szCs w:val="22"/>
                <w:lang w:val="lt-LT" w:eastAsia="lt-LT"/>
                <w14:ligatures w14:val="none"/>
              </w:rPr>
              <w:t xml:space="preserve">Užsakovo </w:t>
            </w:r>
            <w:r w:rsidRPr="00990976">
              <w:rPr>
                <w:rFonts w:ascii="Times New Roman" w:eastAsia="Times New Roman" w:hAnsi="Times New Roman" w:cs="Times New Roman"/>
                <w:bCs/>
                <w:kern w:val="0"/>
                <w:sz w:val="22"/>
                <w:szCs w:val="22"/>
                <w:lang w:val="lt-LT" w:eastAsia="lt-LT"/>
                <w14:ligatures w14:val="none"/>
              </w:rPr>
              <w:t>kvietim</w:t>
            </w:r>
            <w:r>
              <w:rPr>
                <w:rFonts w:ascii="Times New Roman" w:eastAsia="Times New Roman" w:hAnsi="Times New Roman" w:cs="Times New Roman"/>
                <w:bCs/>
                <w:kern w:val="0"/>
                <w:sz w:val="22"/>
                <w:szCs w:val="22"/>
                <w:lang w:val="lt-LT" w:eastAsia="lt-LT"/>
                <w14:ligatures w14:val="none"/>
              </w:rPr>
              <w:t>u</w:t>
            </w:r>
            <w:r w:rsidRPr="00990976">
              <w:rPr>
                <w:rFonts w:ascii="Times New Roman" w:eastAsia="Times New Roman" w:hAnsi="Times New Roman" w:cs="Times New Roman"/>
                <w:bCs/>
                <w:kern w:val="0"/>
                <w:sz w:val="22"/>
                <w:szCs w:val="22"/>
                <w:lang w:val="lt-LT" w:eastAsia="lt-LT"/>
                <w14:ligatures w14:val="none"/>
              </w:rPr>
              <w:t xml:space="preserve"> sudaryti Pagrindinę (-es) sutartį</w:t>
            </w:r>
            <w:r>
              <w:rPr>
                <w:rFonts w:ascii="Times New Roman" w:eastAsia="Times New Roman" w:hAnsi="Times New Roman" w:cs="Times New Roman"/>
                <w:bCs/>
                <w:kern w:val="0"/>
                <w:sz w:val="22"/>
                <w:szCs w:val="22"/>
                <w:lang w:val="lt-LT" w:eastAsia="lt-LT"/>
                <w14:ligatures w14:val="none"/>
              </w:rPr>
              <w:t xml:space="preserve">; </w:t>
            </w:r>
          </w:p>
          <w:p w14:paraId="594184D2" w14:textId="1E03CAFA" w:rsidR="00836B31" w:rsidRPr="00836B31" w:rsidRDefault="00836B31" w:rsidP="00CC6CD7">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Pr>
                <w:rFonts w:ascii="Times New Roman" w:eastAsia="Times New Roman" w:hAnsi="Times New Roman" w:cs="Times New Roman"/>
                <w:bCs/>
                <w:kern w:val="0"/>
                <w:sz w:val="22"/>
                <w:szCs w:val="22"/>
                <w:lang w:val="lt-LT" w:eastAsia="lt-LT"/>
                <w14:ligatures w14:val="none"/>
              </w:rPr>
              <w:t>Projek</w:t>
            </w:r>
            <w:r w:rsidR="002179C5">
              <w:rPr>
                <w:rFonts w:ascii="Times New Roman" w:eastAsia="Times New Roman" w:hAnsi="Times New Roman" w:cs="Times New Roman"/>
                <w:bCs/>
                <w:kern w:val="0"/>
                <w:sz w:val="22"/>
                <w:szCs w:val="22"/>
                <w:lang w:val="lt-LT" w:eastAsia="lt-LT"/>
                <w14:ligatures w14:val="none"/>
              </w:rPr>
              <w:t>tavimo</w:t>
            </w:r>
            <w:r w:rsidR="000475B6">
              <w:rPr>
                <w:rFonts w:ascii="Times New Roman" w:eastAsia="Times New Roman" w:hAnsi="Times New Roman" w:cs="Times New Roman"/>
                <w:bCs/>
                <w:kern w:val="0"/>
                <w:sz w:val="22"/>
                <w:szCs w:val="22"/>
                <w:lang w:val="lt-LT" w:eastAsia="lt-LT"/>
                <w14:ligatures w14:val="none"/>
              </w:rPr>
              <w:t>/statybos</w:t>
            </w:r>
            <w:r>
              <w:rPr>
                <w:rFonts w:ascii="Times New Roman" w:eastAsia="Times New Roman" w:hAnsi="Times New Roman" w:cs="Times New Roman"/>
                <w:bCs/>
                <w:kern w:val="0"/>
                <w:sz w:val="22"/>
                <w:szCs w:val="22"/>
                <w:lang w:val="lt-LT" w:eastAsia="lt-LT"/>
                <w14:ligatures w14:val="none"/>
              </w:rPr>
              <w:t xml:space="preserve"> užduotimi</w:t>
            </w:r>
            <w:r>
              <w:rPr>
                <w:rFonts w:ascii="Times New Roman" w:eastAsia="Times New Roman" w:hAnsi="Times New Roman" w:cs="Times New Roman"/>
                <w:bCs/>
                <w:kern w:val="0"/>
                <w:sz w:val="22"/>
                <w:szCs w:val="22"/>
                <w:lang w:eastAsia="lt-LT"/>
                <w14:ligatures w14:val="none"/>
              </w:rPr>
              <w:t>;</w:t>
            </w:r>
          </w:p>
          <w:p w14:paraId="38C03A82" w14:textId="3AE6CF50" w:rsidR="00836B31" w:rsidRPr="00836B31" w:rsidRDefault="00836B31" w:rsidP="00CC6CD7">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B92BE5">
              <w:rPr>
                <w:rFonts w:ascii="Times New Roman" w:eastAsia="Times New Roman" w:hAnsi="Times New Roman" w:cs="Times New Roman"/>
                <w:bCs/>
                <w:kern w:val="0"/>
                <w:sz w:val="22"/>
                <w:szCs w:val="22"/>
                <w:lang w:val="lt-LT" w:eastAsia="lt-LT"/>
                <w14:ligatures w14:val="none"/>
              </w:rPr>
              <w:t xml:space="preserve">Rangovo pateiktu pasiūlymu </w:t>
            </w:r>
            <w:r w:rsidR="00990976" w:rsidRPr="00B92BE5">
              <w:rPr>
                <w:rFonts w:ascii="Times New Roman" w:eastAsia="Times New Roman" w:hAnsi="Times New Roman" w:cs="Times New Roman"/>
                <w:bCs/>
                <w:kern w:val="0"/>
                <w:sz w:val="22"/>
                <w:szCs w:val="22"/>
                <w:lang w:val="lt-LT" w:eastAsia="lt-LT"/>
                <w14:ligatures w14:val="none"/>
              </w:rPr>
              <w:t>ir u</w:t>
            </w:r>
            <w:r w:rsidR="00990976">
              <w:rPr>
                <w:rFonts w:ascii="Times New Roman" w:eastAsia="Times New Roman" w:hAnsi="Times New Roman" w:cs="Times New Roman"/>
                <w:bCs/>
                <w:kern w:val="0"/>
                <w:sz w:val="22"/>
                <w:szCs w:val="22"/>
                <w:lang w:val="lt-LT" w:eastAsia="lt-LT"/>
                <w14:ligatures w14:val="none"/>
              </w:rPr>
              <w:t xml:space="preserve">žpildytų </w:t>
            </w:r>
            <w:r w:rsidR="00990976" w:rsidRPr="00B92BE5">
              <w:rPr>
                <w:rFonts w:ascii="Times New Roman" w:eastAsia="Times New Roman" w:hAnsi="Times New Roman" w:cs="Times New Roman"/>
                <w:bCs/>
                <w:kern w:val="0"/>
                <w:sz w:val="22"/>
                <w:szCs w:val="22"/>
                <w:lang w:val="lt-LT" w:eastAsia="lt-LT"/>
                <w14:ligatures w14:val="none"/>
              </w:rPr>
              <w:t>Darbų keikių žiniaraščiais</w:t>
            </w:r>
            <w:r w:rsidRPr="00B92BE5">
              <w:rPr>
                <w:rFonts w:ascii="Times New Roman" w:eastAsia="Times New Roman" w:hAnsi="Times New Roman" w:cs="Times New Roman"/>
                <w:bCs/>
                <w:kern w:val="0"/>
                <w:sz w:val="22"/>
                <w:szCs w:val="22"/>
                <w:lang w:val="lt-LT" w:eastAsia="lt-LT"/>
                <w14:ligatures w14:val="none"/>
              </w:rPr>
              <w:t>;</w:t>
            </w:r>
          </w:p>
          <w:p w14:paraId="0B7C60BB" w14:textId="3C82D4F3" w:rsidR="005D3B3D" w:rsidRPr="00487556" w:rsidRDefault="00AD35D2" w:rsidP="00836B31">
            <w:pPr>
              <w:pStyle w:val="ListParagraph"/>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t>P</w:t>
            </w:r>
            <w:r w:rsidR="00836B31" w:rsidRPr="00487556">
              <w:rPr>
                <w:rFonts w:ascii="Times New Roman" w:eastAsia="Times New Roman" w:hAnsi="Times New Roman" w:cs="Times New Roman"/>
                <w:bCs/>
                <w:color w:val="000000" w:themeColor="text1"/>
                <w:kern w:val="0"/>
                <w:sz w:val="22"/>
                <w:szCs w:val="22"/>
                <w:lang w:val="lt-LT" w:eastAsia="lt-LT"/>
                <w14:ligatures w14:val="none"/>
              </w:rPr>
              <w:t>irkime</w:t>
            </w:r>
            <w:r w:rsidR="005D3B3D" w:rsidRPr="00487556">
              <w:rPr>
                <w:rFonts w:ascii="Times New Roman" w:eastAsia="Times New Roman" w:hAnsi="Times New Roman" w:cs="Times New Roman"/>
                <w:bCs/>
                <w:color w:val="000000" w:themeColor="text1"/>
                <w:kern w:val="0"/>
                <w:sz w:val="22"/>
                <w:szCs w:val="22"/>
                <w:lang w:val="lt-LT" w:eastAsia="lt-LT"/>
                <w14:ligatures w14:val="none"/>
              </w:rPr>
              <w:t xml:space="preserve"> </w:t>
            </w:r>
            <w:r w:rsidR="00111F4F" w:rsidRPr="00487556">
              <w:rPr>
                <w:rFonts w:ascii="Times New Roman" w:eastAsia="Times New Roman" w:hAnsi="Times New Roman" w:cs="Times New Roman"/>
                <w:bCs/>
                <w:color w:val="000000" w:themeColor="text1"/>
                <w:kern w:val="0"/>
                <w:sz w:val="22"/>
                <w:szCs w:val="22"/>
                <w:lang w:val="lt-LT" w:eastAsia="lt-LT"/>
                <w14:ligatures w14:val="none"/>
              </w:rPr>
              <w:t>„</w:t>
            </w:r>
            <w:r w:rsidR="00836B31" w:rsidRPr="00487556">
              <w:rPr>
                <w:rFonts w:ascii="Times New Roman" w:eastAsia="Times New Roman" w:hAnsi="Times New Roman" w:cs="Times New Roman"/>
                <w:bCs/>
                <w:color w:val="000000" w:themeColor="text1"/>
                <w:kern w:val="0"/>
                <w:sz w:val="22"/>
                <w:szCs w:val="22"/>
                <w:lang w:val="lt-LT" w:eastAsia="lt-LT"/>
                <w14:ligatures w14:val="none"/>
              </w:rPr>
              <w:t xml:space="preserve">Vandentiekio tinklo rekonstrukcija Kauno r. sav., Babtų sen., Jugintų k., Labūnavos g.“ </w:t>
            </w:r>
            <w:r w:rsidR="005D3B3D" w:rsidRPr="00487556">
              <w:rPr>
                <w:rFonts w:ascii="Times New Roman" w:eastAsia="Times New Roman" w:hAnsi="Times New Roman" w:cs="Times New Roman"/>
                <w:bCs/>
                <w:i/>
                <w:iCs/>
                <w:color w:val="000000" w:themeColor="text1"/>
                <w:kern w:val="0"/>
                <w:sz w:val="22"/>
                <w:szCs w:val="22"/>
                <w:highlight w:val="lightGray"/>
                <w:lang w:val="lt-LT" w:eastAsia="lt-LT"/>
                <w14:ligatures w14:val="none"/>
              </w:rPr>
              <w:t>(skelbta [...], pirkimo Nr. [...])</w:t>
            </w:r>
            <w:r w:rsidR="005D3B3D" w:rsidRPr="00487556">
              <w:rPr>
                <w:rFonts w:ascii="Times New Roman" w:eastAsia="Times New Roman" w:hAnsi="Times New Roman" w:cs="Times New Roman"/>
                <w:bCs/>
                <w:color w:val="000000" w:themeColor="text1"/>
                <w:kern w:val="0"/>
                <w:sz w:val="22"/>
                <w:szCs w:val="22"/>
                <w:lang w:val="lt-LT" w:eastAsia="lt-LT"/>
                <w14:ligatures w14:val="none"/>
              </w:rPr>
              <w:t xml:space="preserve"> tiekėjų klausimais ir atsakymais į juos</w:t>
            </w:r>
            <w:r w:rsidRPr="00487556">
              <w:rPr>
                <w:rFonts w:ascii="Times New Roman" w:eastAsia="Times New Roman" w:hAnsi="Times New Roman" w:cs="Times New Roman"/>
                <w:bCs/>
                <w:color w:val="000000" w:themeColor="text1"/>
                <w:kern w:val="0"/>
                <w:sz w:val="22"/>
                <w:szCs w:val="22"/>
                <w:lang w:val="lt-LT" w:eastAsia="lt-LT"/>
                <w14:ligatures w14:val="none"/>
              </w:rPr>
              <w:t>;</w:t>
            </w:r>
          </w:p>
          <w:p w14:paraId="10A1D47F" w14:textId="076B8348" w:rsidR="00AD35D2" w:rsidRPr="001F305A" w:rsidRDefault="00AD35D2" w:rsidP="00836B31">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t>Darbų vykdymo grafiku</w:t>
            </w:r>
            <w:r w:rsidR="00990976" w:rsidRPr="00487556">
              <w:rPr>
                <w:rFonts w:ascii="Times New Roman" w:eastAsia="Times New Roman" w:hAnsi="Times New Roman" w:cs="Times New Roman"/>
                <w:bCs/>
                <w:color w:val="000000" w:themeColor="text1"/>
                <w:kern w:val="0"/>
                <w:sz w:val="22"/>
                <w:szCs w:val="22"/>
                <w:lang w:val="lt-LT" w:eastAsia="lt-LT"/>
                <w14:ligatures w14:val="none"/>
              </w:rPr>
              <w:t>.</w:t>
            </w:r>
          </w:p>
        </w:tc>
      </w:tr>
      <w:tr w:rsidR="005D3B3D" w:rsidRPr="001F305A" w14:paraId="400F1A77" w14:textId="77777777" w:rsidTr="00E66A06">
        <w:trPr>
          <w:trHeight w:val="577"/>
        </w:trPr>
        <w:tc>
          <w:tcPr>
            <w:tcW w:w="2263" w:type="dxa"/>
            <w:vMerge w:val="restart"/>
            <w:shd w:val="clear" w:color="auto" w:fill="auto"/>
            <w:vAlign w:val="center"/>
          </w:tcPr>
          <w:p w14:paraId="61680B8A"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2. Darbų kaina, Darbų atlikimo </w:t>
            </w:r>
            <w:r w:rsidRPr="001F305A">
              <w:rPr>
                <w:rFonts w:ascii="Times New Roman" w:eastAsia="Times New Roman" w:hAnsi="Times New Roman" w:cs="Times New Roman"/>
                <w:b/>
                <w:bCs/>
                <w:kern w:val="0"/>
                <w:sz w:val="22"/>
                <w:szCs w:val="22"/>
                <w:lang w:val="lt-LT"/>
                <w14:ligatures w14:val="none"/>
              </w:rPr>
              <w:lastRenderedPageBreak/>
              <w:t>terminai ir kiti pagrindiniai Sutarties sąlygų duomenys</w:t>
            </w:r>
          </w:p>
        </w:tc>
        <w:tc>
          <w:tcPr>
            <w:tcW w:w="709" w:type="dxa"/>
            <w:shd w:val="clear" w:color="auto" w:fill="auto"/>
          </w:tcPr>
          <w:p w14:paraId="6F8F9C79"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lastRenderedPageBreak/>
              <w:t xml:space="preserve">2.1. </w:t>
            </w:r>
          </w:p>
        </w:tc>
        <w:tc>
          <w:tcPr>
            <w:tcW w:w="6662" w:type="dxa"/>
            <w:gridSpan w:val="2"/>
            <w:shd w:val="clear" w:color="auto" w:fill="auto"/>
          </w:tcPr>
          <w:p w14:paraId="1ED081C5" w14:textId="3D65A45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Pradinės Sutarties vertė</w:t>
            </w:r>
            <w:r w:rsidRPr="001F305A">
              <w:rPr>
                <w:rFonts w:ascii="Times New Roman" w:eastAsia="Times New Roman" w:hAnsi="Times New Roman" w:cs="Times New Roman"/>
                <w:kern w:val="0"/>
                <w:sz w:val="22"/>
                <w:szCs w:val="22"/>
                <w:lang w:val="lt-LT"/>
                <w14:ligatures w14:val="none"/>
              </w:rPr>
              <w:t xml:space="preserve">, be PVM: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r w:rsidRPr="001F305A">
              <w:rPr>
                <w:rFonts w:ascii="Times New Roman" w:eastAsia="Times New Roman" w:hAnsi="Times New Roman" w:cs="Times New Roman"/>
                <w:kern w:val="0"/>
                <w:sz w:val="22"/>
                <w:szCs w:val="22"/>
                <w:lang w:val="lt-LT"/>
                <w14:ligatures w14:val="none"/>
              </w:rPr>
              <w:t xml:space="preserve"> (Sutarties BD 1.1</w:t>
            </w:r>
            <w:r w:rsidR="00A908AD" w:rsidRPr="001F305A">
              <w:rPr>
                <w:rFonts w:ascii="Times New Roman" w:eastAsia="Times New Roman" w:hAnsi="Times New Roman" w:cs="Times New Roman"/>
                <w:kern w:val="0"/>
                <w:sz w:val="22"/>
                <w:szCs w:val="22"/>
                <w:lang w:val="lt-LT"/>
                <w14:ligatures w14:val="none"/>
              </w:rPr>
              <w:t>6</w:t>
            </w:r>
            <w:r w:rsidRPr="001F305A">
              <w:rPr>
                <w:rFonts w:ascii="Times New Roman" w:eastAsia="Times New Roman" w:hAnsi="Times New Roman" w:cs="Times New Roman"/>
                <w:kern w:val="0"/>
                <w:sz w:val="22"/>
                <w:szCs w:val="22"/>
                <w:lang w:val="lt-LT"/>
                <w14:ligatures w14:val="none"/>
              </w:rPr>
              <w:t>, 61 p.)</w:t>
            </w:r>
          </w:p>
        </w:tc>
      </w:tr>
      <w:tr w:rsidR="005D3B3D" w:rsidRPr="001F305A" w14:paraId="54755D73" w14:textId="77777777" w:rsidTr="00E66A06">
        <w:trPr>
          <w:trHeight w:val="77"/>
        </w:trPr>
        <w:tc>
          <w:tcPr>
            <w:tcW w:w="2263" w:type="dxa"/>
            <w:vMerge/>
            <w:shd w:val="clear" w:color="auto" w:fill="auto"/>
          </w:tcPr>
          <w:p w14:paraId="1E770E0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86262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2.2.</w:t>
            </w:r>
          </w:p>
        </w:tc>
        <w:tc>
          <w:tcPr>
            <w:tcW w:w="6662" w:type="dxa"/>
            <w:gridSpan w:val="2"/>
            <w:shd w:val="clear" w:color="auto" w:fill="auto"/>
          </w:tcPr>
          <w:p w14:paraId="5158BDC7" w14:textId="7A05C02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PVM</w:t>
            </w:r>
            <w:r w:rsidRPr="001F305A">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1F305A" w14:paraId="0E5CDF6B" w14:textId="77777777" w:rsidTr="00E66A06">
        <w:trPr>
          <w:trHeight w:val="77"/>
        </w:trPr>
        <w:tc>
          <w:tcPr>
            <w:tcW w:w="2263" w:type="dxa"/>
            <w:vMerge/>
            <w:shd w:val="clear" w:color="auto" w:fill="auto"/>
          </w:tcPr>
          <w:p w14:paraId="358EDCAB"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44B4686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2.3.</w:t>
            </w:r>
          </w:p>
        </w:tc>
        <w:tc>
          <w:tcPr>
            <w:tcW w:w="6662" w:type="dxa"/>
            <w:gridSpan w:val="2"/>
            <w:shd w:val="clear" w:color="auto" w:fill="auto"/>
          </w:tcPr>
          <w:p w14:paraId="58173BC5" w14:textId="7F5D59F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Rangovo pasiūlymo kaina</w:t>
            </w:r>
            <w:r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b/>
                <w:bCs/>
                <w:kern w:val="0"/>
                <w:sz w:val="22"/>
                <w:szCs w:val="22"/>
                <w:lang w:val="lt-LT"/>
                <w14:ligatures w14:val="none"/>
              </w:rPr>
              <w:t>su PVM</w:t>
            </w:r>
            <w:r w:rsidRPr="001F305A">
              <w:rPr>
                <w:rFonts w:ascii="Times New Roman" w:eastAsia="Times New Roman" w:hAnsi="Times New Roman" w:cs="Times New Roman"/>
                <w:kern w:val="0"/>
                <w:sz w:val="22"/>
                <w:szCs w:val="22"/>
                <w:lang w:val="lt-LT"/>
                <w14:ligatures w14:val="none"/>
              </w:rPr>
              <w:t xml:space="preserve"> (Sutarties SD 2.1 ir 2.2 p. suma) - </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1F305A" w14:paraId="3FB8EF4F" w14:textId="77777777" w:rsidTr="00E66A06">
        <w:trPr>
          <w:trHeight w:val="77"/>
        </w:trPr>
        <w:tc>
          <w:tcPr>
            <w:tcW w:w="2263" w:type="dxa"/>
            <w:vMerge/>
            <w:shd w:val="clear" w:color="auto" w:fill="auto"/>
          </w:tcPr>
          <w:p w14:paraId="1BF3C0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11D49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2.4.</w:t>
            </w:r>
          </w:p>
        </w:tc>
        <w:tc>
          <w:tcPr>
            <w:tcW w:w="6662" w:type="dxa"/>
            <w:gridSpan w:val="2"/>
            <w:shd w:val="clear" w:color="auto" w:fill="auto"/>
          </w:tcPr>
          <w:p w14:paraId="0BA1A1AA" w14:textId="2930E98C" w:rsidR="005D3B3D" w:rsidRPr="001F305A"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Sutarčiai taikoma </w:t>
            </w:r>
            <w:r w:rsidR="005D3B3D" w:rsidRPr="001F305A">
              <w:rPr>
                <w:rFonts w:ascii="Times New Roman" w:eastAsia="Times New Roman" w:hAnsi="Times New Roman" w:cs="Times New Roman"/>
                <w:b/>
                <w:bCs/>
                <w:kern w:val="0"/>
                <w:sz w:val="22"/>
                <w:szCs w:val="22"/>
                <w:lang w:val="lt-LT"/>
                <w14:ligatures w14:val="none"/>
              </w:rPr>
              <w:t xml:space="preserve"> fiksuoto įkainio kainodar</w:t>
            </w:r>
            <w:r w:rsidRPr="001F305A">
              <w:rPr>
                <w:rFonts w:ascii="Times New Roman" w:eastAsia="Times New Roman" w:hAnsi="Times New Roman" w:cs="Times New Roman"/>
                <w:b/>
                <w:bCs/>
                <w:kern w:val="0"/>
                <w:sz w:val="22"/>
                <w:szCs w:val="22"/>
                <w:lang w:val="lt-LT"/>
                <w14:ligatures w14:val="none"/>
              </w:rPr>
              <w:t>a</w:t>
            </w:r>
            <w:r w:rsidR="005D3B3D" w:rsidRPr="001F305A">
              <w:rPr>
                <w:rFonts w:ascii="Times New Roman" w:eastAsia="Times New Roman" w:hAnsi="Times New Roman" w:cs="Times New Roman"/>
                <w:b/>
                <w:bCs/>
                <w:kern w:val="0"/>
                <w:sz w:val="22"/>
                <w:szCs w:val="22"/>
                <w:lang w:val="lt-LT"/>
                <w14:ligatures w14:val="none"/>
              </w:rPr>
              <w:t>.</w:t>
            </w:r>
          </w:p>
          <w:p w14:paraId="52C3A271"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Sutartyje numatoma galimybė Užsakovui</w:t>
            </w:r>
            <w:r w:rsidRPr="001F305A">
              <w:rPr>
                <w:rFonts w:ascii="Times New Roman" w:eastAsia="Times New Roman" w:hAnsi="Times New Roman" w:cs="Times New Roman"/>
                <w:b/>
                <w:bCs/>
                <w:kern w:val="0"/>
                <w:sz w:val="22"/>
                <w:szCs w:val="22"/>
                <w:lang w:val="lt-LT"/>
                <w14:ligatures w14:val="none"/>
              </w:rPr>
              <w:t xml:space="preserve"> įsigyti papildomus statybos darbų kiekius. </w:t>
            </w:r>
          </w:p>
          <w:p w14:paraId="363B9EEB" w14:textId="0A6178D0" w:rsidR="005D3B3D" w:rsidRPr="001F305A"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1F305A">
              <w:rPr>
                <w:rFonts w:ascii="Times New Roman" w:eastAsia="Times New Roman" w:hAnsi="Times New Roman" w:cs="Times New Roman"/>
                <w:kern w:val="0"/>
                <w:sz w:val="22"/>
                <w:szCs w:val="22"/>
                <w:lang w:val="lt-LT"/>
                <w14:ligatures w14:val="none"/>
              </w:rPr>
              <w:t>- 15 proc. nuo Sutarties 2.1 papu</w:t>
            </w:r>
            <w:r w:rsidR="001C6B93" w:rsidRPr="001F305A">
              <w:rPr>
                <w:rFonts w:ascii="Times New Roman" w:eastAsia="Times New Roman" w:hAnsi="Times New Roman" w:cs="Times New Roman"/>
                <w:kern w:val="0"/>
                <w:sz w:val="22"/>
                <w:szCs w:val="22"/>
                <w:lang w:val="lt-LT"/>
                <w14:ligatures w14:val="none"/>
              </w:rPr>
              <w:t>nktyje</w:t>
            </w:r>
            <w:r w:rsidRPr="001F305A">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1F305A">
              <w:rPr>
                <w:rFonts w:ascii="Times New Roman" w:eastAsia="Times New Roman" w:hAnsi="Times New Roman" w:cs="Times New Roman"/>
                <w:i/>
                <w:iCs/>
                <w:kern w:val="0"/>
                <w:sz w:val="22"/>
                <w:szCs w:val="22"/>
                <w:lang w:val="lt-LT"/>
                <w14:ligatures w14:val="none"/>
              </w:rPr>
              <w:t xml:space="preserve">. </w:t>
            </w:r>
          </w:p>
          <w:p w14:paraId="284C7D5B" w14:textId="3341EF9E"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1F305A">
              <w:rPr>
                <w:rFonts w:ascii="Times New Roman" w:eastAsia="Times New Roman" w:hAnsi="Times New Roman" w:cs="Times New Roman"/>
                <w:b/>
                <w:bCs/>
                <w:kern w:val="0"/>
                <w:sz w:val="22"/>
                <w:szCs w:val="22"/>
                <w:lang w:val="lt-LT"/>
                <w14:ligatures w14:val="none"/>
              </w:rPr>
              <w:t>S</w:t>
            </w:r>
            <w:r w:rsidRPr="001F305A">
              <w:rPr>
                <w:rFonts w:ascii="Times New Roman" w:eastAsia="Times New Roman" w:hAnsi="Times New Roman" w:cs="Times New Roman"/>
                <w:b/>
                <w:bCs/>
                <w:kern w:val="0"/>
                <w:sz w:val="22"/>
                <w:szCs w:val="22"/>
                <w:lang w:val="lt-LT"/>
                <w14:ligatures w14:val="none"/>
              </w:rPr>
              <w:t xml:space="preserve">utarties vertės ir papildomiems statybos darbų kiekiams skirtos lėšų sumos. </w:t>
            </w:r>
          </w:p>
          <w:p w14:paraId="1971D9B0" w14:textId="3CC70260"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PĮ nustatyta tvarka.</w:t>
            </w:r>
          </w:p>
        </w:tc>
      </w:tr>
      <w:tr w:rsidR="005D3B3D" w:rsidRPr="001F305A" w14:paraId="1FDA1930" w14:textId="77777777" w:rsidTr="00E66A06">
        <w:trPr>
          <w:trHeight w:val="77"/>
        </w:trPr>
        <w:tc>
          <w:tcPr>
            <w:tcW w:w="2263" w:type="dxa"/>
            <w:vMerge/>
            <w:shd w:val="clear" w:color="auto" w:fill="auto"/>
          </w:tcPr>
          <w:p w14:paraId="34C1704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BFD5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2.5.</w:t>
            </w:r>
          </w:p>
        </w:tc>
        <w:tc>
          <w:tcPr>
            <w:tcW w:w="6662" w:type="dxa"/>
            <w:gridSpan w:val="2"/>
            <w:shd w:val="clear" w:color="auto" w:fill="auto"/>
          </w:tcPr>
          <w:p w14:paraId="105FFCEE" w14:textId="79F122F1" w:rsidR="005D3B3D" w:rsidRPr="00B92BE5"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B92BE5">
              <w:rPr>
                <w:rFonts w:ascii="Times New Roman" w:eastAsia="Times New Roman" w:hAnsi="Times New Roman" w:cs="Times New Roman"/>
                <w:b/>
                <w:bCs/>
                <w:kern w:val="0"/>
                <w:sz w:val="22"/>
                <w:szCs w:val="22"/>
                <w:lang w:val="lt-LT"/>
                <w14:ligatures w14:val="none"/>
              </w:rPr>
              <w:t>Darbų atlikimo terminas –</w:t>
            </w:r>
            <w:r w:rsidR="00834B10" w:rsidRPr="00B92BE5">
              <w:rPr>
                <w:rFonts w:ascii="Times New Roman" w:eastAsia="Times New Roman" w:hAnsi="Times New Roman" w:cs="Times New Roman"/>
                <w:b/>
                <w:bCs/>
                <w:kern w:val="0"/>
                <w:sz w:val="22"/>
                <w:szCs w:val="22"/>
                <w:lang w:val="lt-LT"/>
                <w14:ligatures w14:val="none"/>
              </w:rPr>
              <w:t xml:space="preserve"> </w:t>
            </w:r>
            <w:r w:rsidR="00834B10" w:rsidRPr="00B92BE5">
              <w:rPr>
                <w:rFonts w:ascii="Times New Roman" w:eastAsia="Times New Roman" w:hAnsi="Times New Roman" w:cs="Times New Roman"/>
                <w:kern w:val="0"/>
                <w:sz w:val="22"/>
                <w:szCs w:val="22"/>
                <w:lang w:val="lt-LT"/>
                <w14:ligatures w14:val="none"/>
              </w:rPr>
              <w:t>negali viršyti</w:t>
            </w:r>
            <w:r w:rsidR="006434E6" w:rsidRPr="00B92BE5">
              <w:rPr>
                <w:rFonts w:ascii="Times New Roman" w:eastAsia="Times New Roman" w:hAnsi="Times New Roman" w:cs="Times New Roman"/>
                <w:kern w:val="0"/>
                <w:sz w:val="22"/>
                <w:szCs w:val="22"/>
                <w:lang w:val="lt-LT"/>
                <w14:ligatures w14:val="none"/>
              </w:rPr>
              <w:t xml:space="preserve"> </w:t>
            </w:r>
            <w:r w:rsidR="00836B31" w:rsidRPr="00B92BE5">
              <w:rPr>
                <w:rFonts w:ascii="Times New Roman" w:eastAsia="Times New Roman" w:hAnsi="Times New Roman" w:cs="Times New Roman"/>
                <w:kern w:val="0"/>
                <w:sz w:val="22"/>
                <w:szCs w:val="22"/>
                <w:lang w:val="lt-LT"/>
                <w14:ligatures w14:val="none"/>
              </w:rPr>
              <w:t>1</w:t>
            </w:r>
            <w:r w:rsidR="00733698" w:rsidRPr="00B92BE5">
              <w:rPr>
                <w:rFonts w:ascii="Times New Roman" w:eastAsia="Times New Roman" w:hAnsi="Times New Roman" w:cs="Times New Roman"/>
                <w:kern w:val="0"/>
                <w:sz w:val="22"/>
                <w:szCs w:val="22"/>
                <w:lang w:val="lt-LT"/>
                <w14:ligatures w14:val="none"/>
              </w:rPr>
              <w:t>7</w:t>
            </w:r>
            <w:r w:rsidR="001E7884" w:rsidRPr="00B92BE5">
              <w:rPr>
                <w:rFonts w:ascii="Times New Roman" w:eastAsia="Times New Roman" w:hAnsi="Times New Roman" w:cs="Times New Roman"/>
                <w:kern w:val="0"/>
                <w:sz w:val="22"/>
                <w:szCs w:val="22"/>
                <w:lang w:val="lt-LT"/>
                <w14:ligatures w14:val="none"/>
              </w:rPr>
              <w:t>*</w:t>
            </w:r>
            <w:r w:rsidR="006434E6" w:rsidRPr="00B92BE5">
              <w:rPr>
                <w:rFonts w:ascii="Times New Roman" w:eastAsia="Times New Roman" w:hAnsi="Times New Roman" w:cs="Times New Roman"/>
                <w:kern w:val="0"/>
                <w:sz w:val="22"/>
                <w:szCs w:val="22"/>
                <w:lang w:val="lt-LT"/>
                <w14:ligatures w14:val="none"/>
              </w:rPr>
              <w:t xml:space="preserve"> (</w:t>
            </w:r>
            <w:r w:rsidR="00733698" w:rsidRPr="00B92BE5">
              <w:rPr>
                <w:rFonts w:ascii="Times New Roman" w:eastAsia="Times New Roman" w:hAnsi="Times New Roman" w:cs="Times New Roman"/>
                <w:kern w:val="0"/>
                <w:sz w:val="22"/>
                <w:szCs w:val="22"/>
                <w:lang w:val="lt-LT"/>
                <w14:ligatures w14:val="none"/>
              </w:rPr>
              <w:t>septyniolika</w:t>
            </w:r>
            <w:r w:rsidR="006434E6" w:rsidRPr="00B92BE5">
              <w:rPr>
                <w:rFonts w:ascii="Times New Roman" w:eastAsia="Times New Roman" w:hAnsi="Times New Roman" w:cs="Times New Roman"/>
                <w:kern w:val="0"/>
                <w:sz w:val="22"/>
                <w:szCs w:val="22"/>
                <w:lang w:val="lt-LT"/>
                <w14:ligatures w14:val="none"/>
              </w:rPr>
              <w:t>)</w:t>
            </w:r>
            <w:r w:rsidRPr="00B92BE5">
              <w:rPr>
                <w:rFonts w:ascii="Times New Roman" w:eastAsia="Times New Roman" w:hAnsi="Times New Roman" w:cs="Times New Roman"/>
                <w:kern w:val="0"/>
                <w:sz w:val="22"/>
                <w:szCs w:val="22"/>
                <w:lang w:val="lt-LT"/>
                <w14:ligatures w14:val="none"/>
              </w:rPr>
              <w:t xml:space="preserve"> mėnesi</w:t>
            </w:r>
            <w:r w:rsidR="007538A8" w:rsidRPr="00B92BE5">
              <w:rPr>
                <w:rFonts w:ascii="Times New Roman" w:eastAsia="Times New Roman" w:hAnsi="Times New Roman" w:cs="Times New Roman"/>
                <w:kern w:val="0"/>
                <w:sz w:val="22"/>
                <w:szCs w:val="22"/>
                <w:lang w:val="lt-LT"/>
                <w14:ligatures w14:val="none"/>
              </w:rPr>
              <w:t>ų</w:t>
            </w:r>
            <w:r w:rsidRPr="00B92BE5">
              <w:rPr>
                <w:rFonts w:ascii="Times New Roman" w:eastAsia="Times New Roman" w:hAnsi="Times New Roman" w:cs="Times New Roman"/>
                <w:b/>
                <w:bCs/>
                <w:kern w:val="0"/>
                <w:sz w:val="22"/>
                <w:szCs w:val="22"/>
                <w:lang w:val="lt-LT"/>
                <w14:ligatures w14:val="none"/>
              </w:rPr>
              <w:t xml:space="preserve"> </w:t>
            </w:r>
            <w:r w:rsidRPr="00B92BE5">
              <w:rPr>
                <w:rFonts w:ascii="Times New Roman" w:eastAsia="Times New Roman" w:hAnsi="Times New Roman" w:cs="Times New Roman"/>
                <w:kern w:val="0"/>
                <w:sz w:val="22"/>
                <w:szCs w:val="22"/>
                <w:lang w:val="lt-LT"/>
                <w14:ligatures w14:val="none"/>
              </w:rPr>
              <w:t>(Sutarties BD 1.</w:t>
            </w:r>
            <w:r w:rsidR="003B178A" w:rsidRPr="00B92BE5">
              <w:rPr>
                <w:rFonts w:ascii="Times New Roman" w:eastAsia="Times New Roman" w:hAnsi="Times New Roman" w:cs="Times New Roman"/>
                <w:kern w:val="0"/>
                <w:sz w:val="22"/>
                <w:szCs w:val="22"/>
                <w:lang w:val="lt-LT"/>
                <w14:ligatures w14:val="none"/>
              </w:rPr>
              <w:t>3</w:t>
            </w:r>
            <w:r w:rsidR="005E3F7A" w:rsidRPr="00B92BE5">
              <w:rPr>
                <w:rFonts w:ascii="Times New Roman" w:eastAsia="Times New Roman" w:hAnsi="Times New Roman" w:cs="Times New Roman"/>
                <w:kern w:val="0"/>
                <w:sz w:val="22"/>
                <w:szCs w:val="22"/>
                <w:lang w:val="lt-LT"/>
                <w14:ligatures w14:val="none"/>
              </w:rPr>
              <w:t xml:space="preserve"> p.p.</w:t>
            </w:r>
            <w:r w:rsidRPr="00B92BE5">
              <w:rPr>
                <w:rFonts w:ascii="Times New Roman" w:eastAsia="Times New Roman" w:hAnsi="Times New Roman" w:cs="Times New Roman"/>
                <w:kern w:val="0"/>
                <w:sz w:val="22"/>
                <w:szCs w:val="22"/>
                <w:lang w:val="lt-LT"/>
                <w14:ligatures w14:val="none"/>
              </w:rPr>
              <w:t>, 42 p.)</w:t>
            </w:r>
            <w:r w:rsidR="006434E6" w:rsidRPr="00B92BE5">
              <w:rPr>
                <w:rFonts w:ascii="Times New Roman" w:eastAsia="Times New Roman" w:hAnsi="Times New Roman" w:cs="Times New Roman"/>
                <w:kern w:val="0"/>
                <w:sz w:val="22"/>
                <w:szCs w:val="22"/>
                <w:lang w:val="lt-LT"/>
                <w14:ligatures w14:val="none"/>
              </w:rPr>
              <w:t>.</w:t>
            </w:r>
          </w:p>
          <w:p w14:paraId="07473E49" w14:textId="77777777" w:rsidR="006434E6" w:rsidRPr="001F305A" w:rsidRDefault="006434E6"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1072BBE" w14:textId="77777777" w:rsidR="00733698" w:rsidRPr="00733698" w:rsidRDefault="001E7884" w:rsidP="00CC6CD7">
            <w:pPr>
              <w:spacing w:after="0" w:line="240" w:lineRule="auto"/>
              <w:jc w:val="both"/>
              <w:rPr>
                <w:rFonts w:ascii="Times New Roman" w:hAnsi="Times New Roman" w:cs="Times New Roman"/>
                <w:b/>
                <w:bCs/>
                <w:i/>
                <w:iCs/>
                <w:sz w:val="22"/>
                <w:szCs w:val="22"/>
                <w:lang w:val="lt-LT"/>
              </w:rPr>
            </w:pPr>
            <w:r w:rsidRPr="00733698">
              <w:rPr>
                <w:rFonts w:ascii="Times New Roman" w:eastAsia="Times New Roman" w:hAnsi="Times New Roman" w:cs="Times New Roman"/>
                <w:b/>
                <w:bCs/>
                <w:i/>
                <w:iCs/>
                <w:color w:val="000000"/>
                <w:kern w:val="0"/>
                <w:sz w:val="22"/>
                <w:szCs w:val="22"/>
                <w:lang w:val="lt-LT"/>
                <w14:ligatures w14:val="none"/>
              </w:rPr>
              <w:t>*</w:t>
            </w:r>
            <w:r w:rsidR="006434E6" w:rsidRPr="00733698">
              <w:rPr>
                <w:rFonts w:ascii="Times New Roman" w:eastAsia="Times New Roman" w:hAnsi="Times New Roman" w:cs="Times New Roman"/>
                <w:b/>
                <w:bCs/>
                <w:i/>
                <w:iCs/>
                <w:color w:val="000000"/>
                <w:kern w:val="0"/>
                <w:sz w:val="22"/>
                <w:szCs w:val="22"/>
                <w:lang w:val="lt-LT"/>
                <w14:ligatures w14:val="none"/>
              </w:rPr>
              <w:t>Pastaba:</w:t>
            </w:r>
            <w:r w:rsidR="006434E6" w:rsidRPr="00733698">
              <w:rPr>
                <w:rFonts w:ascii="Times New Roman" w:hAnsi="Times New Roman" w:cs="Times New Roman"/>
                <w:b/>
                <w:bCs/>
                <w:i/>
                <w:iCs/>
                <w:sz w:val="22"/>
                <w:szCs w:val="22"/>
                <w:lang w:val="lt-LT"/>
              </w:rPr>
              <w:t xml:space="preserve"> </w:t>
            </w:r>
          </w:p>
          <w:p w14:paraId="41276853" w14:textId="2907C371" w:rsidR="006434E6" w:rsidRPr="00D9068B" w:rsidRDefault="00834B10" w:rsidP="00CC6CD7">
            <w:pPr>
              <w:spacing w:after="0" w:line="240" w:lineRule="auto"/>
              <w:jc w:val="both"/>
              <w:rPr>
                <w:rFonts w:ascii="Times New Roman" w:hAnsi="Times New Roman" w:cs="Times New Roman"/>
                <w:i/>
                <w:iCs/>
                <w:sz w:val="22"/>
                <w:szCs w:val="22"/>
                <w:lang w:val="lt-LT"/>
              </w:rPr>
            </w:pPr>
            <w:r w:rsidRPr="00834B10">
              <w:rPr>
                <w:rFonts w:ascii="Times New Roman" w:hAnsi="Times New Roman" w:cs="Times New Roman"/>
                <w:i/>
                <w:iCs/>
                <w:sz w:val="22"/>
                <w:szCs w:val="22"/>
                <w:lang w:val="lt-LT"/>
              </w:rPr>
              <w:t>Nurodytas Darbų atlikimo terminas</w:t>
            </w:r>
            <w:r>
              <w:rPr>
                <w:rFonts w:ascii="Times New Roman" w:hAnsi="Times New Roman" w:cs="Times New Roman"/>
                <w:b/>
                <w:bCs/>
                <w:i/>
                <w:iCs/>
                <w:sz w:val="22"/>
                <w:szCs w:val="22"/>
                <w:lang w:val="lt-LT"/>
              </w:rPr>
              <w:t xml:space="preserve"> </w:t>
            </w:r>
            <w:r>
              <w:rPr>
                <w:rFonts w:ascii="Times New Roman" w:hAnsi="Times New Roman" w:cs="Times New Roman"/>
                <w:i/>
                <w:iCs/>
                <w:sz w:val="22"/>
                <w:szCs w:val="22"/>
                <w:lang w:val="lt-LT"/>
              </w:rPr>
              <w:t>vadovaujantis</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P</w:t>
            </w:r>
            <w:r w:rsidR="00D9068B" w:rsidRPr="00733698">
              <w:rPr>
                <w:rFonts w:ascii="Times New Roman" w:hAnsi="Times New Roman" w:cs="Times New Roman"/>
                <w:i/>
                <w:iCs/>
                <w:sz w:val="22"/>
                <w:szCs w:val="22"/>
                <w:lang w:val="lt-LT"/>
              </w:rPr>
              <w:t>reliminar</w:t>
            </w:r>
            <w:r>
              <w:rPr>
                <w:rFonts w:ascii="Times New Roman" w:hAnsi="Times New Roman" w:cs="Times New Roman"/>
                <w:i/>
                <w:iCs/>
                <w:sz w:val="22"/>
                <w:szCs w:val="22"/>
                <w:lang w:val="lt-LT"/>
              </w:rPr>
              <w:t>iojoje sutartyje nustatytais terminais</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w:t>
            </w:r>
            <w:r w:rsidR="00D9068B" w:rsidRPr="00733698">
              <w:rPr>
                <w:rFonts w:ascii="Times New Roman" w:hAnsi="Times New Roman" w:cs="Times New Roman"/>
                <w:i/>
                <w:iCs/>
                <w:sz w:val="22"/>
                <w:szCs w:val="22"/>
                <w:lang w:val="lt-LT"/>
              </w:rPr>
              <w:t>Darbų atlikimo terminas</w:t>
            </w:r>
            <w:r>
              <w:rPr>
                <w:rFonts w:ascii="Times New Roman" w:hAnsi="Times New Roman" w:cs="Times New Roman"/>
                <w:i/>
                <w:iCs/>
                <w:sz w:val="22"/>
                <w:szCs w:val="22"/>
                <w:lang w:val="lt-LT"/>
              </w:rPr>
              <w:t xml:space="preserve"> </w:t>
            </w:r>
            <w:r w:rsidRPr="00B92BE5">
              <w:rPr>
                <w:rFonts w:ascii="Times New Roman" w:hAnsi="Times New Roman" w:cs="Times New Roman"/>
                <w:i/>
                <w:iCs/>
                <w:sz w:val="22"/>
                <w:szCs w:val="22"/>
                <w:lang w:val="lt-LT"/>
              </w:rPr>
              <w:t>+</w:t>
            </w:r>
            <w:r>
              <w:rPr>
                <w:rFonts w:ascii="Times New Roman" w:hAnsi="Times New Roman" w:cs="Times New Roman"/>
                <w:i/>
                <w:iCs/>
                <w:sz w:val="22"/>
                <w:szCs w:val="22"/>
                <w:lang w:val="lt-LT"/>
              </w:rPr>
              <w:t xml:space="preserve"> </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s</w:t>
            </w:r>
            <w:r w:rsidR="00D9068B" w:rsidRPr="00733698">
              <w:rPr>
                <w:rFonts w:ascii="Times New Roman" w:hAnsi="Times New Roman" w:cs="Times New Roman"/>
                <w:i/>
                <w:iCs/>
                <w:sz w:val="22"/>
                <w:szCs w:val="22"/>
                <w:lang w:val="lt-LT"/>
              </w:rPr>
              <w:t>u Darbais susijusi</w:t>
            </w:r>
            <w:r>
              <w:rPr>
                <w:rFonts w:ascii="Times New Roman" w:hAnsi="Times New Roman" w:cs="Times New Roman"/>
                <w:i/>
                <w:iCs/>
                <w:sz w:val="22"/>
                <w:szCs w:val="22"/>
                <w:lang w:val="lt-LT"/>
              </w:rPr>
              <w:t>ų</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p</w:t>
            </w:r>
            <w:r w:rsidR="00D9068B" w:rsidRPr="00733698">
              <w:rPr>
                <w:rFonts w:ascii="Times New Roman" w:hAnsi="Times New Roman" w:cs="Times New Roman"/>
                <w:i/>
                <w:iCs/>
                <w:sz w:val="22"/>
                <w:szCs w:val="22"/>
                <w:lang w:val="lt-LT"/>
              </w:rPr>
              <w:t>aslaug</w:t>
            </w:r>
            <w:r>
              <w:rPr>
                <w:rFonts w:ascii="Times New Roman" w:hAnsi="Times New Roman" w:cs="Times New Roman"/>
                <w:i/>
                <w:iCs/>
                <w:sz w:val="22"/>
                <w:szCs w:val="22"/>
                <w:lang w:val="lt-LT"/>
              </w:rPr>
              <w:t>ų atlikimo terminas)</w:t>
            </w:r>
            <w:r w:rsidR="00D9068B" w:rsidRPr="00733698">
              <w:rPr>
                <w:rFonts w:ascii="Times New Roman" w:hAnsi="Times New Roman" w:cs="Times New Roman"/>
                <w:i/>
                <w:iCs/>
                <w:sz w:val="22"/>
                <w:szCs w:val="22"/>
                <w:lang w:val="lt-LT"/>
              </w:rPr>
              <w:t>.</w:t>
            </w:r>
            <w:r w:rsidR="00D9068B">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 xml:space="preserve">Sutartyje nurodytas </w:t>
            </w:r>
            <w:r w:rsidR="00D9068B">
              <w:rPr>
                <w:rFonts w:ascii="Times New Roman" w:eastAsia="Times New Roman" w:hAnsi="Times New Roman" w:cs="Times New Roman"/>
                <w:i/>
                <w:iCs/>
                <w:color w:val="000000"/>
                <w:kern w:val="0"/>
                <w:sz w:val="22"/>
                <w:szCs w:val="22"/>
                <w:lang w:val="lt-LT"/>
                <w14:ligatures w14:val="none"/>
              </w:rPr>
              <w:t>Darbų atlikimo terminas</w:t>
            </w:r>
            <w:r w:rsidR="00733698">
              <w:rPr>
                <w:rFonts w:ascii="Times New Roman" w:eastAsia="Times New Roman" w:hAnsi="Times New Roman" w:cs="Times New Roman"/>
                <w:i/>
                <w:iCs/>
                <w:color w:val="000000"/>
                <w:kern w:val="0"/>
                <w:sz w:val="22"/>
                <w:szCs w:val="22"/>
                <w:lang w:val="lt-LT"/>
                <w14:ligatures w14:val="none"/>
              </w:rPr>
              <w:t xml:space="preserve"> gali keistis, atsižvelgiant į </w:t>
            </w:r>
            <w:r w:rsidR="00D9068B">
              <w:rPr>
                <w:rFonts w:ascii="Times New Roman" w:eastAsia="Times New Roman" w:hAnsi="Times New Roman" w:cs="Times New Roman"/>
                <w:i/>
                <w:iCs/>
                <w:color w:val="000000"/>
                <w:kern w:val="0"/>
                <w:sz w:val="22"/>
                <w:szCs w:val="22"/>
                <w:lang w:val="lt-LT"/>
                <w14:ligatures w14:val="none"/>
              </w:rPr>
              <w:t xml:space="preserve">Užsakovo kvietime sudaryti Pagrindinę sutartį Rangovui nurodytas </w:t>
            </w:r>
            <w:r>
              <w:rPr>
                <w:rFonts w:ascii="Times New Roman" w:eastAsia="Times New Roman" w:hAnsi="Times New Roman" w:cs="Times New Roman"/>
                <w:i/>
                <w:iCs/>
                <w:color w:val="000000"/>
                <w:kern w:val="0"/>
                <w:sz w:val="22"/>
                <w:szCs w:val="22"/>
                <w:lang w:val="lt-LT"/>
                <w14:ligatures w14:val="none"/>
              </w:rPr>
              <w:t xml:space="preserve">konkrečias </w:t>
            </w:r>
            <w:r w:rsidR="00733698">
              <w:rPr>
                <w:rFonts w:ascii="Times New Roman" w:eastAsia="Times New Roman" w:hAnsi="Times New Roman" w:cs="Times New Roman"/>
                <w:i/>
                <w:iCs/>
                <w:color w:val="000000"/>
                <w:kern w:val="0"/>
                <w:sz w:val="22"/>
                <w:szCs w:val="22"/>
                <w:lang w:val="lt-LT"/>
                <w14:ligatures w14:val="none"/>
              </w:rPr>
              <w:t>Darbų apimtis</w:t>
            </w:r>
            <w:r w:rsidR="00D9068B">
              <w:rPr>
                <w:rFonts w:ascii="Times New Roman" w:eastAsia="Times New Roman" w:hAnsi="Times New Roman" w:cs="Times New Roman"/>
                <w:i/>
                <w:iCs/>
                <w:color w:val="000000"/>
                <w:kern w:val="0"/>
                <w:sz w:val="22"/>
                <w:szCs w:val="22"/>
                <w:lang w:val="lt-LT"/>
                <w14:ligatures w14:val="none"/>
              </w:rPr>
              <w:t xml:space="preserve"> ir terminus</w:t>
            </w:r>
            <w:r>
              <w:rPr>
                <w:rFonts w:ascii="Times New Roman" w:eastAsia="Times New Roman" w:hAnsi="Times New Roman" w:cs="Times New Roman"/>
                <w:i/>
                <w:iCs/>
                <w:color w:val="000000"/>
                <w:kern w:val="0"/>
                <w:sz w:val="22"/>
                <w:szCs w:val="22"/>
                <w:lang w:val="lt-LT"/>
                <w14:ligatures w14:val="none"/>
              </w:rPr>
              <w:t>.</w:t>
            </w:r>
          </w:p>
        </w:tc>
      </w:tr>
      <w:tr w:rsidR="005D3B3D" w:rsidRPr="001F305A" w14:paraId="5F7B38E0" w14:textId="77777777" w:rsidTr="00E66A06">
        <w:trPr>
          <w:trHeight w:val="77"/>
        </w:trPr>
        <w:tc>
          <w:tcPr>
            <w:tcW w:w="2263" w:type="dxa"/>
            <w:vMerge/>
            <w:shd w:val="clear" w:color="auto" w:fill="auto"/>
          </w:tcPr>
          <w:p w14:paraId="0D05028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43EE8C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2.6.</w:t>
            </w:r>
          </w:p>
        </w:tc>
        <w:tc>
          <w:tcPr>
            <w:tcW w:w="6662" w:type="dxa"/>
            <w:gridSpan w:val="2"/>
            <w:shd w:val="clear" w:color="auto" w:fill="auto"/>
          </w:tcPr>
          <w:p w14:paraId="4C761907"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Darbai bus atliekami pagal Darbų vykdymo grafiką.</w:t>
            </w:r>
          </w:p>
          <w:p w14:paraId="69AAF47D" w14:textId="43CC536F" w:rsidR="005D3B3D" w:rsidRPr="00733698"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33698">
              <w:rPr>
                <w:rFonts w:ascii="Times New Roman" w:eastAsia="Times New Roman" w:hAnsi="Times New Roman" w:cs="Times New Roman"/>
                <w:color w:val="000000" w:themeColor="text1"/>
                <w:kern w:val="0"/>
                <w:sz w:val="22"/>
                <w:szCs w:val="22"/>
                <w:lang w:val="lt-LT"/>
                <w14:ligatures w14:val="none"/>
              </w:rPr>
              <w:t>Per</w:t>
            </w:r>
            <w:r w:rsidR="000E3C12" w:rsidRPr="00733698">
              <w:rPr>
                <w:rFonts w:ascii="Times New Roman" w:eastAsia="Times New Roman" w:hAnsi="Times New Roman" w:cs="Times New Roman"/>
                <w:color w:val="000000" w:themeColor="text1"/>
                <w:kern w:val="0"/>
                <w:sz w:val="22"/>
                <w:szCs w:val="22"/>
                <w:lang w:val="lt-LT"/>
                <w14:ligatures w14:val="none"/>
              </w:rPr>
              <w:t xml:space="preserve"> 10</w:t>
            </w:r>
            <w:r w:rsidRPr="00733698">
              <w:rPr>
                <w:rFonts w:ascii="Times New Roman" w:eastAsia="Times New Roman" w:hAnsi="Times New Roman" w:cs="Times New Roman"/>
                <w:color w:val="000000" w:themeColor="text1"/>
                <w:kern w:val="0"/>
                <w:sz w:val="22"/>
                <w:szCs w:val="22"/>
                <w:lang w:val="lt-LT"/>
                <w14:ligatures w14:val="none"/>
              </w:rPr>
              <w:t xml:space="preserve"> kalendorinių dienų nuo</w:t>
            </w:r>
            <w:r w:rsidR="00F65B23" w:rsidRPr="00733698">
              <w:rPr>
                <w:rFonts w:ascii="Times New Roman" w:eastAsia="Times New Roman" w:hAnsi="Times New Roman" w:cs="Times New Roman"/>
                <w:color w:val="000000" w:themeColor="text1"/>
                <w:kern w:val="0"/>
                <w:sz w:val="22"/>
                <w:szCs w:val="22"/>
                <w:lang w:val="lt-LT"/>
                <w14:ligatures w14:val="none"/>
              </w:rPr>
              <w:t xml:space="preserve"> Statybos</w:t>
            </w:r>
            <w:r w:rsidRPr="00733698">
              <w:rPr>
                <w:rFonts w:ascii="Times New Roman" w:eastAsia="Times New Roman" w:hAnsi="Times New Roman" w:cs="Times New Roman"/>
                <w:color w:val="000000" w:themeColor="text1"/>
                <w:kern w:val="0"/>
                <w:sz w:val="22"/>
                <w:szCs w:val="22"/>
                <w:lang w:val="lt-LT"/>
                <w14:ligatures w14:val="none"/>
              </w:rPr>
              <w:t xml:space="preserve"> </w:t>
            </w:r>
            <w:r w:rsidR="004735DC" w:rsidRPr="00733698">
              <w:rPr>
                <w:rFonts w:ascii="Times New Roman" w:eastAsia="Times New Roman" w:hAnsi="Times New Roman" w:cs="Times New Roman"/>
                <w:color w:val="000000" w:themeColor="text1"/>
                <w:kern w:val="0"/>
                <w:sz w:val="22"/>
                <w:szCs w:val="22"/>
                <w:lang w:val="lt-LT"/>
                <w14:ligatures w14:val="none"/>
              </w:rPr>
              <w:t>d</w:t>
            </w:r>
            <w:r w:rsidRPr="00733698">
              <w:rPr>
                <w:rFonts w:ascii="Times New Roman" w:eastAsia="Times New Roman" w:hAnsi="Times New Roman" w:cs="Times New Roman"/>
                <w:color w:val="000000" w:themeColor="text1"/>
                <w:kern w:val="0"/>
                <w:sz w:val="22"/>
                <w:szCs w:val="22"/>
                <w:lang w:val="lt-LT"/>
                <w14:ligatures w14:val="none"/>
              </w:rPr>
              <w:t xml:space="preserve">arbų pradžios Šalys pasirašo Darbų vykdymo grafiką.  </w:t>
            </w:r>
          </w:p>
          <w:p w14:paraId="5E723C2B" w14:textId="58F0423B"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vykdymo grafikas - </w:t>
            </w:r>
            <w:r w:rsidRPr="001F305A">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1F305A">
              <w:rPr>
                <w:rFonts w:ascii="Times New Roman" w:eastAsia="Times New Roman" w:hAnsi="Times New Roman" w:cs="Times New Roman"/>
                <w:color w:val="000000"/>
                <w:kern w:val="0"/>
                <w:sz w:val="22"/>
                <w:szCs w:val="22"/>
                <w:lang w:val="lt-LT"/>
                <w14:ligatures w14:val="none"/>
              </w:rPr>
              <w:t>S</w:t>
            </w:r>
            <w:r w:rsidRPr="001F305A">
              <w:rPr>
                <w:rFonts w:ascii="Times New Roman" w:eastAsia="Times New Roman" w:hAnsi="Times New Roman" w:cs="Times New Roman"/>
                <w:color w:val="000000"/>
                <w:kern w:val="0"/>
                <w:sz w:val="22"/>
                <w:szCs w:val="22"/>
                <w:lang w:val="lt-LT"/>
                <w14:ligatures w14:val="none"/>
              </w:rPr>
              <w:t xml:space="preserve">tatybos darbų pradžią, tarpinius statybos darbų atlikimo ir Inžinerinių paslaugų suteikimo terminus ir pabaigą, taip pat statybos darbų pabaigą, Darbų atidavimą Užsakovui, Darbų užbaigimą. </w:t>
            </w:r>
          </w:p>
        </w:tc>
      </w:tr>
      <w:tr w:rsidR="005D3B3D" w:rsidRPr="001F305A" w14:paraId="31E7E598" w14:textId="77777777" w:rsidTr="00E66A06">
        <w:trPr>
          <w:trHeight w:val="77"/>
        </w:trPr>
        <w:tc>
          <w:tcPr>
            <w:tcW w:w="2263" w:type="dxa"/>
            <w:vMerge w:val="restart"/>
            <w:shd w:val="clear" w:color="auto" w:fill="auto"/>
          </w:tcPr>
          <w:p w14:paraId="1541E1DD"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B8291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2.7.</w:t>
            </w:r>
          </w:p>
        </w:tc>
        <w:tc>
          <w:tcPr>
            <w:tcW w:w="6662" w:type="dxa"/>
            <w:gridSpan w:val="2"/>
            <w:shd w:val="clear" w:color="auto" w:fill="auto"/>
          </w:tcPr>
          <w:p w14:paraId="7B1E9B56" w14:textId="65AC2FFF"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1F305A">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1F305A">
              <w:rPr>
                <w:rFonts w:ascii="Times New Roman" w:eastAsia="Times New Roman" w:hAnsi="Times New Roman" w:cs="Times New Roman"/>
                <w:b/>
                <w:bCs/>
                <w:color w:val="000000"/>
                <w:kern w:val="0"/>
                <w:sz w:val="22"/>
                <w:szCs w:val="22"/>
                <w:lang w:val="lt-LT"/>
                <w14:ligatures w14:val="none"/>
              </w:rPr>
              <w:t>Darbų atlikimo terminas gali būti pratęstas</w:t>
            </w:r>
            <w:r w:rsidR="00733698">
              <w:rPr>
                <w:rFonts w:ascii="Times New Roman" w:eastAsia="Times New Roman" w:hAnsi="Times New Roman" w:cs="Times New Roman"/>
                <w:b/>
                <w:bCs/>
                <w:color w:val="000000"/>
                <w:kern w:val="0"/>
                <w:sz w:val="22"/>
                <w:szCs w:val="22"/>
                <w:lang w:val="lt-LT"/>
                <w14:ligatures w14:val="none"/>
              </w:rPr>
              <w:t xml:space="preserve"> vieną kartą</w:t>
            </w:r>
            <w:r w:rsidRPr="001F305A">
              <w:rPr>
                <w:rFonts w:ascii="Times New Roman" w:eastAsia="Times New Roman" w:hAnsi="Times New Roman" w:cs="Times New Roman"/>
                <w:b/>
                <w:bCs/>
                <w:color w:val="000000"/>
                <w:kern w:val="0"/>
                <w:sz w:val="22"/>
                <w:szCs w:val="22"/>
                <w:lang w:val="lt-LT"/>
                <w14:ligatures w14:val="none"/>
              </w:rPr>
              <w:t xml:space="preserve"> </w:t>
            </w:r>
            <w:r w:rsidR="00733698" w:rsidRPr="00B92BE5">
              <w:rPr>
                <w:rFonts w:ascii="Times New Roman" w:eastAsia="Times New Roman" w:hAnsi="Times New Roman" w:cs="Times New Roman"/>
                <w:b/>
                <w:bCs/>
                <w:color w:val="000000"/>
                <w:kern w:val="0"/>
                <w:sz w:val="22"/>
                <w:szCs w:val="22"/>
                <w:lang w:val="lt-LT"/>
                <w14:ligatures w14:val="none"/>
              </w:rPr>
              <w:t>1</w:t>
            </w:r>
            <w:r w:rsidRPr="001F305A">
              <w:rPr>
                <w:rFonts w:ascii="Times New Roman" w:eastAsia="Times New Roman" w:hAnsi="Times New Roman" w:cs="Times New Roman"/>
                <w:b/>
                <w:bCs/>
                <w:color w:val="000000"/>
                <w:kern w:val="0"/>
                <w:sz w:val="22"/>
                <w:szCs w:val="22"/>
                <w:lang w:val="lt-LT"/>
                <w14:ligatures w14:val="none"/>
              </w:rPr>
              <w:t xml:space="preserve"> (</w:t>
            </w:r>
            <w:r w:rsidR="00733698">
              <w:rPr>
                <w:rFonts w:ascii="Times New Roman" w:eastAsia="Times New Roman" w:hAnsi="Times New Roman" w:cs="Times New Roman"/>
                <w:b/>
                <w:bCs/>
                <w:color w:val="000000"/>
                <w:kern w:val="0"/>
                <w:sz w:val="22"/>
                <w:szCs w:val="22"/>
                <w:lang w:val="lt-LT"/>
                <w14:ligatures w14:val="none"/>
              </w:rPr>
              <w:t>vienam</w:t>
            </w:r>
            <w:r w:rsidRPr="001F305A">
              <w:rPr>
                <w:rFonts w:ascii="Times New Roman" w:eastAsia="Times New Roman" w:hAnsi="Times New Roman" w:cs="Times New Roman"/>
                <w:b/>
                <w:bCs/>
                <w:color w:val="000000"/>
                <w:kern w:val="0"/>
                <w:sz w:val="22"/>
                <w:szCs w:val="22"/>
                <w:lang w:val="lt-LT"/>
                <w14:ligatures w14:val="none"/>
              </w:rPr>
              <w:t>) mėnesi</w:t>
            </w:r>
            <w:r w:rsidR="00733698">
              <w:rPr>
                <w:rFonts w:ascii="Times New Roman" w:eastAsia="Times New Roman" w:hAnsi="Times New Roman" w:cs="Times New Roman"/>
                <w:b/>
                <w:bCs/>
                <w:color w:val="000000"/>
                <w:kern w:val="0"/>
                <w:sz w:val="22"/>
                <w:szCs w:val="22"/>
                <w:lang w:val="lt-LT"/>
                <w14:ligatures w14:val="none"/>
              </w:rPr>
              <w:t>ui</w:t>
            </w:r>
            <w:r w:rsidRPr="001F305A">
              <w:rPr>
                <w:rFonts w:ascii="Times New Roman" w:eastAsia="Times New Roman" w:hAnsi="Times New Roman" w:cs="Times New Roman"/>
                <w:color w:val="000000"/>
                <w:kern w:val="0"/>
                <w:sz w:val="22"/>
                <w:szCs w:val="22"/>
                <w:lang w:val="lt-LT"/>
                <w14:ligatures w14:val="none"/>
              </w:rPr>
              <w:t>, raštišku</w:t>
            </w:r>
            <w:r w:rsidR="007D7C99" w:rsidRPr="001F305A">
              <w:rPr>
                <w:rFonts w:ascii="Times New Roman" w:eastAsia="Times New Roman" w:hAnsi="Times New Roman" w:cs="Times New Roman"/>
                <w:color w:val="000000"/>
                <w:kern w:val="0"/>
                <w:sz w:val="22"/>
                <w:szCs w:val="22"/>
                <w:lang w:val="lt-LT"/>
                <w14:ligatures w14:val="none"/>
              </w:rPr>
              <w:t xml:space="preserve"> šalių</w:t>
            </w:r>
            <w:r w:rsidRPr="001F305A">
              <w:rPr>
                <w:rFonts w:ascii="Times New Roman" w:eastAsia="Times New Roman" w:hAnsi="Times New Roman" w:cs="Times New Roman"/>
                <w:color w:val="000000"/>
                <w:kern w:val="0"/>
                <w:sz w:val="22"/>
                <w:szCs w:val="22"/>
                <w:lang w:val="lt-LT"/>
                <w14:ligatures w14:val="none"/>
              </w:rPr>
              <w:t xml:space="preserve">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1F305A">
              <w:rPr>
                <w:rFonts w:ascii="Times New Roman" w:eastAsia="Times New Roman" w:hAnsi="Times New Roman" w:cs="Times New Roman"/>
                <w:b/>
                <w:bCs/>
                <w:color w:val="000000"/>
                <w:kern w:val="0"/>
                <w:sz w:val="22"/>
                <w:szCs w:val="22"/>
                <w:lang w:val="lt-LT"/>
                <w14:ligatures w14:val="none"/>
              </w:rPr>
              <w:t xml:space="preserve"> </w:t>
            </w:r>
          </w:p>
        </w:tc>
      </w:tr>
      <w:tr w:rsidR="005D3B3D" w:rsidRPr="001F305A" w14:paraId="4347ECB2" w14:textId="77777777" w:rsidTr="00E66A06">
        <w:trPr>
          <w:trHeight w:val="77"/>
        </w:trPr>
        <w:tc>
          <w:tcPr>
            <w:tcW w:w="2263" w:type="dxa"/>
            <w:vMerge/>
            <w:shd w:val="clear" w:color="auto" w:fill="auto"/>
          </w:tcPr>
          <w:p w14:paraId="285FD78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FDC31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2.8.</w:t>
            </w:r>
          </w:p>
        </w:tc>
        <w:tc>
          <w:tcPr>
            <w:tcW w:w="6662" w:type="dxa"/>
            <w:gridSpan w:val="2"/>
            <w:shd w:val="clear" w:color="auto" w:fill="auto"/>
          </w:tcPr>
          <w:p w14:paraId="3D6ABFAC"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1F305A">
              <w:rPr>
                <w:rFonts w:ascii="Times New Roman" w:eastAsia="Times New Roman" w:hAnsi="Times New Roman" w:cs="Times New Roman"/>
                <w:color w:val="000000"/>
                <w:kern w:val="0"/>
                <w:sz w:val="22"/>
                <w:szCs w:val="22"/>
                <w:lang w:val="lt-LT"/>
                <w14:ligatures w14:val="none"/>
              </w:rPr>
              <w:t xml:space="preserve"> (Sutarties BD 46 p.);</w:t>
            </w:r>
          </w:p>
        </w:tc>
      </w:tr>
      <w:tr w:rsidR="005D3B3D" w:rsidRPr="001F305A" w14:paraId="11975907" w14:textId="77777777" w:rsidTr="00E66A06">
        <w:trPr>
          <w:trHeight w:val="77"/>
        </w:trPr>
        <w:tc>
          <w:tcPr>
            <w:tcW w:w="2263" w:type="dxa"/>
            <w:vMerge/>
            <w:shd w:val="clear" w:color="auto" w:fill="auto"/>
          </w:tcPr>
          <w:p w14:paraId="39503FE2"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6AF85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2.9.</w:t>
            </w:r>
          </w:p>
        </w:tc>
        <w:tc>
          <w:tcPr>
            <w:tcW w:w="6662" w:type="dxa"/>
            <w:gridSpan w:val="2"/>
            <w:shd w:val="clear" w:color="auto" w:fill="auto"/>
          </w:tcPr>
          <w:p w14:paraId="269086FD" w14:textId="7879DE5E"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Darbų vėlavimo - 0,3 proc. </w:t>
            </w:r>
            <w:r w:rsidRPr="001F305A">
              <w:rPr>
                <w:rFonts w:ascii="Times New Roman" w:eastAsia="Times New Roman" w:hAnsi="Times New Roman" w:cs="Times New Roman"/>
                <w:color w:val="000000"/>
                <w:kern w:val="0"/>
                <w:sz w:val="22"/>
                <w:szCs w:val="22"/>
                <w:lang w:val="lt-LT"/>
                <w14:ligatures w14:val="none"/>
              </w:rPr>
              <w:t xml:space="preserve">nuo vėluojamų atlikti </w:t>
            </w:r>
            <w:r w:rsidRPr="00834B10">
              <w:rPr>
                <w:rFonts w:ascii="Times New Roman" w:eastAsia="Times New Roman" w:hAnsi="Times New Roman" w:cs="Times New Roman"/>
                <w:color w:val="000000" w:themeColor="text1"/>
                <w:kern w:val="0"/>
                <w:sz w:val="22"/>
                <w:szCs w:val="22"/>
                <w:lang w:val="lt-LT"/>
                <w14:ligatures w14:val="none"/>
              </w:rPr>
              <w:t>Darbų vertės be PVM per dieną (Sutarties BD 49 p.)</w:t>
            </w:r>
            <w:r w:rsidR="002574F9" w:rsidRPr="00834B10">
              <w:rPr>
                <w:rFonts w:ascii="Times New Roman" w:eastAsia="Times New Roman" w:hAnsi="Times New Roman" w:cs="Times New Roman"/>
                <w:color w:val="000000" w:themeColor="text1"/>
                <w:kern w:val="0"/>
                <w:sz w:val="22"/>
                <w:szCs w:val="22"/>
                <w:lang w:val="lt-LT"/>
                <w14:ligatures w14:val="none"/>
              </w:rPr>
              <w:t xml:space="preserve"> iki visiško prievolės įvykdymo.</w:t>
            </w:r>
          </w:p>
        </w:tc>
      </w:tr>
      <w:tr w:rsidR="005D3B3D" w:rsidRPr="001F305A" w14:paraId="09104E78" w14:textId="77777777" w:rsidTr="00E66A06">
        <w:trPr>
          <w:trHeight w:val="77"/>
        </w:trPr>
        <w:tc>
          <w:tcPr>
            <w:tcW w:w="2263" w:type="dxa"/>
            <w:vMerge/>
            <w:shd w:val="clear" w:color="auto" w:fill="auto"/>
          </w:tcPr>
          <w:p w14:paraId="763F0F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6C331CB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2.10.</w:t>
            </w:r>
          </w:p>
        </w:tc>
        <w:tc>
          <w:tcPr>
            <w:tcW w:w="6662" w:type="dxa"/>
            <w:gridSpan w:val="2"/>
            <w:shd w:val="clear" w:color="auto" w:fill="auto"/>
          </w:tcPr>
          <w:p w14:paraId="104FA83E" w14:textId="331D0A3C" w:rsidR="00E036E7" w:rsidRPr="001F305A" w:rsidRDefault="005D3B3D"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Sutarties įvykdymo užtikrinimas – </w:t>
            </w:r>
            <w:r w:rsidR="00E036E7" w:rsidRPr="001F305A">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BBE3AC2" w14:textId="130114A9"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suma – 5 (penkių) proc. pradinės Sutarties vertės be PVM.</w:t>
            </w:r>
          </w:p>
          <w:p w14:paraId="7E859A2D" w14:textId="77777777"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4F85FEF" w14:textId="634B00B4"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būdai:  užstatas, besąlyginė ir neatšaukiama banko garantija</w:t>
            </w:r>
            <w:r w:rsidR="005D2ED2" w:rsidRPr="001F305A">
              <w:rPr>
                <w:rFonts w:ascii="Times New Roman" w:eastAsia="Times New Roman" w:hAnsi="Times New Roman" w:cs="Times New Roman"/>
                <w:color w:val="000000"/>
                <w:kern w:val="0"/>
                <w:sz w:val="22"/>
                <w:szCs w:val="22"/>
                <w:lang w:val="lt-LT"/>
                <w14:ligatures w14:val="none"/>
              </w:rPr>
              <w:t xml:space="preserve"> arba besąlyginis ir neatšaukiamas draudimo bendrovės laidavimo draudimas (toliau – laidavimo draudimas)</w:t>
            </w:r>
            <w:r w:rsidRPr="001F305A">
              <w:rPr>
                <w:rFonts w:ascii="Times New Roman" w:eastAsia="Times New Roman" w:hAnsi="Times New Roman" w:cs="Times New Roman"/>
                <w:color w:val="000000"/>
                <w:kern w:val="0"/>
                <w:sz w:val="22"/>
                <w:szCs w:val="22"/>
                <w:lang w:val="lt-LT"/>
                <w14:ligatures w14:val="none"/>
              </w:rPr>
              <w:t>.</w:t>
            </w:r>
          </w:p>
          <w:p w14:paraId="40FF414E"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77A1ECC" w14:textId="73CD7126"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galiojimo terminas – 1</w:t>
            </w:r>
            <w:r w:rsidR="00AD35D2" w:rsidRPr="00B92BE5">
              <w:rPr>
                <w:rFonts w:ascii="Times New Roman" w:eastAsia="Times New Roman" w:hAnsi="Times New Roman" w:cs="Times New Roman"/>
                <w:color w:val="000000"/>
                <w:kern w:val="0"/>
                <w:sz w:val="22"/>
                <w:szCs w:val="22"/>
                <w:lang w:val="lt-LT"/>
                <w14:ligatures w14:val="none"/>
              </w:rPr>
              <w:t>7</w:t>
            </w:r>
            <w:r w:rsidRPr="001F305A">
              <w:rPr>
                <w:rFonts w:ascii="Times New Roman" w:eastAsia="Times New Roman" w:hAnsi="Times New Roman" w:cs="Times New Roman"/>
                <w:color w:val="000000"/>
                <w:kern w:val="0"/>
                <w:sz w:val="22"/>
                <w:szCs w:val="22"/>
                <w:lang w:val="lt-LT"/>
                <w14:ligatures w14:val="none"/>
              </w:rPr>
              <w:t xml:space="preserve"> (</w:t>
            </w:r>
            <w:r w:rsidR="00944D79">
              <w:rPr>
                <w:rFonts w:ascii="Times New Roman" w:eastAsia="Times New Roman" w:hAnsi="Times New Roman" w:cs="Times New Roman"/>
                <w:color w:val="000000"/>
                <w:kern w:val="0"/>
                <w:sz w:val="22"/>
                <w:szCs w:val="22"/>
                <w:lang w:val="lt-LT"/>
                <w14:ligatures w14:val="none"/>
              </w:rPr>
              <w:t>septyniolika</w:t>
            </w:r>
            <w:r w:rsidRPr="001F305A">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38943B0B"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C078B97" w14:textId="05EAA9CB"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Tuo atveju, jei </w:t>
            </w:r>
            <w:r w:rsidR="00BD166E" w:rsidRPr="001F305A">
              <w:rPr>
                <w:rFonts w:ascii="Times New Roman" w:eastAsia="Times New Roman" w:hAnsi="Times New Roman" w:cs="Times New Roman"/>
                <w:color w:val="000000"/>
                <w:kern w:val="0"/>
                <w:sz w:val="22"/>
                <w:szCs w:val="22"/>
                <w:lang w:val="lt-LT"/>
                <w14:ligatures w14:val="none"/>
              </w:rPr>
              <w:t xml:space="preserve">Darbų atlikimo </w:t>
            </w:r>
            <w:r w:rsidRPr="001F305A">
              <w:rPr>
                <w:rFonts w:ascii="Times New Roman" w:eastAsia="Times New Roman" w:hAnsi="Times New Roman" w:cs="Times New Roman"/>
                <w:color w:val="000000"/>
                <w:kern w:val="0"/>
                <w:sz w:val="22"/>
                <w:szCs w:val="22"/>
                <w:lang w:val="lt-LT"/>
                <w14:ligatures w14:val="none"/>
              </w:rPr>
              <w:t xml:space="preserve">terminas pratęsiamas,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privalo užtikrinti nenutrūkstamą Sutarties įvykdymo užtikrinimo galiojimą, todėl siekdamas toliau vykdyti Sutarties įsipareigojimus, privalo likus ne mažiau kaip </w:t>
            </w:r>
            <w:r w:rsidR="00BD166E" w:rsidRPr="001F305A">
              <w:rPr>
                <w:rFonts w:ascii="Times New Roman" w:eastAsia="Times New Roman" w:hAnsi="Times New Roman" w:cs="Times New Roman"/>
                <w:color w:val="000000"/>
                <w:kern w:val="0"/>
                <w:sz w:val="22"/>
                <w:szCs w:val="22"/>
                <w:lang w:val="lt-LT"/>
                <w14:ligatures w14:val="none"/>
              </w:rPr>
              <w:t>10</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dešimt</w:t>
            </w:r>
            <w:r w:rsidRPr="001F305A">
              <w:rPr>
                <w:rFonts w:ascii="Times New Roman" w:eastAsia="Times New Roman" w:hAnsi="Times New Roman" w:cs="Times New Roman"/>
                <w:color w:val="000000"/>
                <w:kern w:val="0"/>
                <w:sz w:val="22"/>
                <w:szCs w:val="22"/>
                <w:lang w:val="lt-LT"/>
                <w14:ligatures w14:val="none"/>
              </w:rPr>
              <w:t xml:space="preserve">) kalendorinių dienų iki Sutarties įvykdymo užtikrinimo galiojimo termino pabaigos pateikti </w:t>
            </w:r>
            <w:r w:rsidR="00BD166E" w:rsidRPr="001F305A">
              <w:rPr>
                <w:rFonts w:ascii="Times New Roman" w:eastAsia="Times New Roman" w:hAnsi="Times New Roman" w:cs="Times New Roman"/>
                <w:color w:val="000000"/>
                <w:kern w:val="0"/>
                <w:sz w:val="22"/>
                <w:szCs w:val="22"/>
                <w:lang w:val="lt-LT"/>
                <w14:ligatures w14:val="none"/>
              </w:rPr>
              <w:t>Užsakovui</w:t>
            </w:r>
            <w:r w:rsidRPr="001F305A">
              <w:rPr>
                <w:rFonts w:ascii="Times New Roman" w:eastAsia="Times New Roman" w:hAnsi="Times New Roman" w:cs="Times New Roman"/>
                <w:color w:val="000000"/>
                <w:kern w:val="0"/>
                <w:sz w:val="22"/>
                <w:szCs w:val="22"/>
                <w:lang w:val="lt-LT"/>
                <w14:ligatures w14:val="none"/>
              </w:rPr>
              <w:t xml:space="preserve"> pratęstą arba naują galiojantį Sutarties įvykdymo užtikrinimą</w:t>
            </w:r>
            <w:r w:rsidR="00BD166E" w:rsidRPr="001F305A">
              <w:rPr>
                <w:rFonts w:ascii="Times New Roman" w:eastAsia="Times New Roman" w:hAnsi="Times New Roman" w:cs="Times New Roman"/>
                <w:color w:val="000000"/>
                <w:kern w:val="0"/>
                <w:sz w:val="22"/>
                <w:szCs w:val="22"/>
                <w:lang w:val="lt-LT"/>
                <w14:ligatures w14:val="none"/>
              </w:rPr>
              <w:t xml:space="preserve"> Sutarties SD </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2.10 p. p.</w:t>
            </w:r>
            <w:r w:rsidRPr="001F305A">
              <w:rPr>
                <w:rFonts w:ascii="Times New Roman" w:eastAsia="Times New Roman" w:hAnsi="Times New Roman" w:cs="Times New Roman"/>
                <w:color w:val="000000"/>
                <w:kern w:val="0"/>
                <w:sz w:val="22"/>
                <w:szCs w:val="22"/>
                <w:lang w:val="lt-LT"/>
                <w14:ligatures w14:val="none"/>
              </w:rPr>
              <w:t xml:space="preserve"> nurodytai sumai. Jei Sutarties sąlygoms užtikrinti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naudoja užstatą, Sutarties įvykdymo užtikrinimas užstatu paliekamas </w:t>
            </w:r>
            <w:r w:rsidR="00BD166E" w:rsidRPr="001F305A">
              <w:rPr>
                <w:rFonts w:ascii="Times New Roman" w:eastAsia="Times New Roman" w:hAnsi="Times New Roman" w:cs="Times New Roman"/>
                <w:color w:val="000000"/>
                <w:kern w:val="0"/>
                <w:sz w:val="22"/>
                <w:szCs w:val="22"/>
                <w:lang w:val="lt-LT"/>
                <w14:ligatures w14:val="none"/>
              </w:rPr>
              <w:t>Užsakovo sąskaitoje</w:t>
            </w:r>
            <w:r w:rsidRPr="001F305A">
              <w:rPr>
                <w:rFonts w:ascii="Times New Roman" w:eastAsia="Times New Roman" w:hAnsi="Times New Roman" w:cs="Times New Roman"/>
                <w:color w:val="000000"/>
                <w:kern w:val="0"/>
                <w:sz w:val="22"/>
                <w:szCs w:val="22"/>
                <w:lang w:val="lt-LT"/>
                <w14:ligatures w14:val="none"/>
              </w:rPr>
              <w:t xml:space="preserve">, užtikrinant </w:t>
            </w:r>
            <w:r w:rsidR="00BD166E" w:rsidRPr="001F305A">
              <w:rPr>
                <w:rFonts w:ascii="Times New Roman" w:eastAsia="Times New Roman" w:hAnsi="Times New Roman" w:cs="Times New Roman"/>
                <w:color w:val="000000"/>
                <w:kern w:val="0"/>
                <w:sz w:val="22"/>
                <w:szCs w:val="22"/>
                <w:lang w:val="lt-LT"/>
                <w14:ligatures w14:val="none"/>
              </w:rPr>
              <w:t>Rangovo</w:t>
            </w:r>
            <w:r w:rsidRPr="001F305A">
              <w:rPr>
                <w:rFonts w:ascii="Times New Roman" w:eastAsia="Times New Roman" w:hAnsi="Times New Roman" w:cs="Times New Roman"/>
                <w:color w:val="000000"/>
                <w:kern w:val="0"/>
                <w:sz w:val="22"/>
                <w:szCs w:val="22"/>
                <w:lang w:val="lt-LT"/>
                <w14:ligatures w14:val="none"/>
              </w:rPr>
              <w:t xml:space="preserve"> sutartinių įsipareigojimų įvykdymą likusiam </w:t>
            </w:r>
            <w:r w:rsidR="00BD166E" w:rsidRPr="001F305A">
              <w:rPr>
                <w:rFonts w:ascii="Times New Roman" w:eastAsia="Times New Roman" w:hAnsi="Times New Roman" w:cs="Times New Roman"/>
                <w:color w:val="000000"/>
                <w:kern w:val="0"/>
                <w:sz w:val="22"/>
                <w:szCs w:val="22"/>
                <w:lang w:val="lt-LT"/>
                <w14:ligatures w14:val="none"/>
              </w:rPr>
              <w:t>Darbų atlikimo</w:t>
            </w:r>
            <w:r w:rsidRPr="001F305A">
              <w:rPr>
                <w:rFonts w:ascii="Times New Roman" w:eastAsia="Times New Roman" w:hAnsi="Times New Roman" w:cs="Times New Roman"/>
                <w:color w:val="000000"/>
                <w:kern w:val="0"/>
                <w:sz w:val="22"/>
                <w:szCs w:val="22"/>
                <w:lang w:val="lt-LT"/>
                <w14:ligatures w14:val="none"/>
              </w:rPr>
              <w:t xml:space="preserve"> laikotarpiui.</w:t>
            </w:r>
          </w:p>
          <w:p w14:paraId="22CBFDAF" w14:textId="77777777" w:rsidR="00E036E7" w:rsidRPr="001F305A" w:rsidRDefault="00E036E7"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p w14:paraId="7869AC9F" w14:textId="4B93BB3F" w:rsidR="00E036E7" w:rsidRPr="001F305A" w:rsidRDefault="00E036E7"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i/>
                <w:iCs/>
                <w:color w:val="000000"/>
                <w:kern w:val="0"/>
                <w:sz w:val="22"/>
                <w:szCs w:val="22"/>
                <w:lang w:val="lt-LT"/>
                <w14:ligatures w14:val="none"/>
              </w:rPr>
              <w:t>*Pastaba: Sutarties</w:t>
            </w:r>
            <w:r w:rsidR="00BD166E" w:rsidRPr="001F305A">
              <w:rPr>
                <w:rFonts w:ascii="Times New Roman" w:eastAsia="Times New Roman" w:hAnsi="Times New Roman" w:cs="Times New Roman"/>
                <w:i/>
                <w:iCs/>
                <w:color w:val="000000"/>
                <w:kern w:val="0"/>
                <w:sz w:val="22"/>
                <w:szCs w:val="22"/>
                <w:lang w:val="lt-LT"/>
                <w14:ligatures w14:val="none"/>
              </w:rPr>
              <w:t xml:space="preserve"> SD</w:t>
            </w:r>
            <w:r w:rsidRPr="001F305A">
              <w:rPr>
                <w:rFonts w:ascii="Times New Roman" w:eastAsia="Times New Roman" w:hAnsi="Times New Roman" w:cs="Times New Roman"/>
                <w:i/>
                <w:iCs/>
                <w:color w:val="000000"/>
                <w:kern w:val="0"/>
                <w:sz w:val="22"/>
                <w:szCs w:val="22"/>
                <w:lang w:val="lt-LT"/>
                <w14:ligatures w14:val="none"/>
              </w:rPr>
              <w:t xml:space="preserve"> projekte nurodytas maksimalus sutarties įvykdymo užtikrinimo terminas, kuris bus patikslintas, atsižvelgiant į </w:t>
            </w:r>
            <w:r w:rsidR="00733698">
              <w:rPr>
                <w:rFonts w:ascii="Times New Roman" w:eastAsia="Times New Roman" w:hAnsi="Times New Roman" w:cs="Times New Roman"/>
                <w:i/>
                <w:iCs/>
                <w:color w:val="000000"/>
                <w:kern w:val="0"/>
                <w:sz w:val="22"/>
                <w:szCs w:val="22"/>
                <w:lang w:val="lt-LT"/>
                <w14:ligatures w14:val="none"/>
              </w:rPr>
              <w:t>D</w:t>
            </w:r>
            <w:r w:rsidRPr="001F305A">
              <w:rPr>
                <w:rFonts w:ascii="Times New Roman" w:eastAsia="Times New Roman" w:hAnsi="Times New Roman" w:cs="Times New Roman"/>
                <w:i/>
                <w:iCs/>
                <w:color w:val="000000"/>
                <w:kern w:val="0"/>
                <w:sz w:val="22"/>
                <w:szCs w:val="22"/>
                <w:lang w:val="lt-LT"/>
                <w14:ligatures w14:val="none"/>
              </w:rPr>
              <w:t>arbų atlikimo terminą.</w:t>
            </w:r>
          </w:p>
        </w:tc>
      </w:tr>
      <w:tr w:rsidR="005D3B3D" w:rsidRPr="001F305A" w14:paraId="37ED752D" w14:textId="77777777" w:rsidTr="00E66A06">
        <w:trPr>
          <w:trHeight w:val="77"/>
        </w:trPr>
        <w:tc>
          <w:tcPr>
            <w:tcW w:w="2263" w:type="dxa"/>
            <w:vMerge/>
            <w:shd w:val="clear" w:color="auto" w:fill="auto"/>
          </w:tcPr>
          <w:p w14:paraId="519F0B10"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D784AD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2.11.</w:t>
            </w:r>
          </w:p>
        </w:tc>
        <w:tc>
          <w:tcPr>
            <w:tcW w:w="6662" w:type="dxa"/>
            <w:gridSpan w:val="2"/>
            <w:shd w:val="clear" w:color="auto" w:fill="auto"/>
          </w:tcPr>
          <w:p w14:paraId="6ADCE942" w14:textId="6513F80C"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1F305A">
              <w:rPr>
                <w:rFonts w:ascii="Times New Roman" w:eastAsia="Times New Roman" w:hAnsi="Times New Roman" w:cs="Times New Roman"/>
                <w:color w:val="000000"/>
                <w:kern w:val="0"/>
                <w:sz w:val="22"/>
                <w:szCs w:val="22"/>
                <w:lang w:val="lt-LT"/>
                <w14:ligatures w14:val="none"/>
              </w:rPr>
              <w:t xml:space="preserve"> taikomas. (Sutarties BD 54 p</w:t>
            </w:r>
            <w:r w:rsidR="005E3F7A"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w:t>
            </w:r>
          </w:p>
        </w:tc>
      </w:tr>
      <w:tr w:rsidR="005D3B3D" w:rsidRPr="001F305A" w14:paraId="7D9DF491" w14:textId="77777777" w:rsidTr="00E66A06">
        <w:trPr>
          <w:trHeight w:val="77"/>
        </w:trPr>
        <w:tc>
          <w:tcPr>
            <w:tcW w:w="2263" w:type="dxa"/>
            <w:vMerge/>
            <w:shd w:val="clear" w:color="auto" w:fill="auto"/>
          </w:tcPr>
          <w:p w14:paraId="2BB4FDE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97DC7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2.12.</w:t>
            </w:r>
          </w:p>
        </w:tc>
        <w:tc>
          <w:tcPr>
            <w:tcW w:w="6662" w:type="dxa"/>
            <w:gridSpan w:val="2"/>
            <w:shd w:val="clear" w:color="auto" w:fill="auto"/>
          </w:tcPr>
          <w:p w14:paraId="7E722FBA" w14:textId="31D711DC" w:rsidR="007D3D4B" w:rsidRPr="001F305A" w:rsidRDefault="00DD02C4"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Mokėjimo terminas  - 30 (trisdešimt) kalendorinių </w:t>
            </w:r>
            <w:r w:rsidRPr="001F305A">
              <w:rPr>
                <w:rFonts w:ascii="Times New Roman" w:eastAsia="Times New Roman" w:hAnsi="Times New Roman" w:cs="Times New Roman"/>
                <w:color w:val="000000"/>
                <w:kern w:val="0"/>
                <w:sz w:val="22"/>
                <w:szCs w:val="22"/>
                <w:lang w:val="lt-LT"/>
                <w14:ligatures w14:val="none"/>
              </w:rPr>
              <w:t>dienų (Sutarties BD 66 p.)</w:t>
            </w:r>
          </w:p>
        </w:tc>
      </w:tr>
      <w:tr w:rsidR="00DD02C4" w:rsidRPr="001F305A" w14:paraId="175C174C" w14:textId="77777777" w:rsidTr="00EB5410">
        <w:trPr>
          <w:trHeight w:val="516"/>
        </w:trPr>
        <w:tc>
          <w:tcPr>
            <w:tcW w:w="2263" w:type="dxa"/>
            <w:vMerge/>
            <w:shd w:val="clear" w:color="auto" w:fill="auto"/>
          </w:tcPr>
          <w:p w14:paraId="2FBC6493" w14:textId="77777777" w:rsidR="00DD02C4" w:rsidRPr="001F305A" w:rsidRDefault="00DD02C4"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696B25A7" w14:textId="77777777" w:rsidR="00DD02C4" w:rsidRPr="001F305A" w:rsidRDefault="00DD02C4"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2.13.</w:t>
            </w:r>
          </w:p>
        </w:tc>
        <w:tc>
          <w:tcPr>
            <w:tcW w:w="6662" w:type="dxa"/>
            <w:gridSpan w:val="2"/>
            <w:shd w:val="clear" w:color="auto" w:fill="auto"/>
          </w:tcPr>
          <w:p w14:paraId="4E907818" w14:textId="69F12D91" w:rsidR="00DD02C4" w:rsidRPr="001F305A" w:rsidRDefault="00DD02C4"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vėluojančio mokėjimo - 0,3 proc. </w:t>
            </w:r>
            <w:r w:rsidRPr="001F305A">
              <w:rPr>
                <w:rFonts w:ascii="Times New Roman" w:eastAsia="Times New Roman" w:hAnsi="Times New Roman" w:cs="Times New Roman"/>
                <w:color w:val="000000"/>
                <w:kern w:val="0"/>
                <w:sz w:val="22"/>
                <w:szCs w:val="22"/>
                <w:lang w:val="lt-LT"/>
                <w14:ligatures w14:val="none"/>
              </w:rPr>
              <w:t>nuo laiku nesumokėtos sumos per dieną (Sutarties BD 67 p.)</w:t>
            </w:r>
            <w:r w:rsidR="00BC464E">
              <w:rPr>
                <w:rFonts w:ascii="Times New Roman" w:eastAsia="Times New Roman" w:hAnsi="Times New Roman" w:cs="Times New Roman"/>
                <w:color w:val="000000"/>
                <w:kern w:val="0"/>
                <w:sz w:val="22"/>
                <w:szCs w:val="22"/>
                <w:lang w:val="lt-LT"/>
                <w14:ligatures w14:val="none"/>
              </w:rPr>
              <w:t xml:space="preserve"> iki visiško prievolės įvykdymo.</w:t>
            </w:r>
          </w:p>
        </w:tc>
      </w:tr>
      <w:tr w:rsidR="005D3B3D" w:rsidRPr="001F305A" w14:paraId="707886F4" w14:textId="77777777" w:rsidTr="00E66A06">
        <w:trPr>
          <w:trHeight w:val="274"/>
        </w:trPr>
        <w:tc>
          <w:tcPr>
            <w:tcW w:w="2263" w:type="dxa"/>
            <w:vMerge w:val="restart"/>
            <w:shd w:val="clear" w:color="auto" w:fill="auto"/>
            <w:vAlign w:val="center"/>
          </w:tcPr>
          <w:p w14:paraId="256D2D7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3. Asmenys (atstovai, subrangovai / subtiekėjai, ūkio subjektai (specialistai))</w:t>
            </w:r>
          </w:p>
        </w:tc>
        <w:tc>
          <w:tcPr>
            <w:tcW w:w="709" w:type="dxa"/>
            <w:shd w:val="clear" w:color="auto" w:fill="auto"/>
          </w:tcPr>
          <w:p w14:paraId="6876DA7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3.1.</w:t>
            </w:r>
          </w:p>
        </w:tc>
        <w:tc>
          <w:tcPr>
            <w:tcW w:w="6662" w:type="dxa"/>
            <w:gridSpan w:val="2"/>
            <w:shd w:val="clear" w:color="auto" w:fill="auto"/>
          </w:tcPr>
          <w:p w14:paraId="723DA9FC"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Užsakovo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Rangovo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1F305A" w14:paraId="10268019" w14:textId="77777777" w:rsidTr="00E66A06">
        <w:trPr>
          <w:trHeight w:val="274"/>
        </w:trPr>
        <w:tc>
          <w:tcPr>
            <w:tcW w:w="2263" w:type="dxa"/>
            <w:vMerge/>
            <w:shd w:val="clear" w:color="auto" w:fill="auto"/>
            <w:vAlign w:val="center"/>
          </w:tcPr>
          <w:p w14:paraId="5ADE23B8"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70D250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3.2.</w:t>
            </w:r>
          </w:p>
        </w:tc>
        <w:tc>
          <w:tcPr>
            <w:tcW w:w="6662" w:type="dxa"/>
            <w:gridSpan w:val="2"/>
            <w:shd w:val="clear" w:color="auto" w:fill="auto"/>
          </w:tcPr>
          <w:p w14:paraId="6E527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i/>
                <w:iCs/>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1F305A">
              <w:rPr>
                <w:rFonts w:ascii="Times New Roman" w:eastAsia="Arial Unicode MS" w:hAnsi="Times New Roman" w:cs="Times New Roman"/>
                <w:i/>
                <w:iCs/>
                <w:kern w:val="0"/>
                <w:sz w:val="22"/>
                <w:szCs w:val="22"/>
                <w:lang w:val="lt-LT"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kern w:val="0"/>
                <w:sz w:val="22"/>
                <w:szCs w:val="22"/>
                <w:lang w:val="lt-LT" w:eastAsia="lt-LT"/>
                <w14:ligatures w14:val="none"/>
              </w:rPr>
              <w:t xml:space="preserve">Rangovo specialistai: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kern w:val="0"/>
                <w:sz w:val="22"/>
                <w:szCs w:val="22"/>
                <w:highlight w:val="lightGray"/>
                <w:lang w:val="lt-LT" w:eastAsia="lt-LT"/>
                <w14:ligatures w14:val="none"/>
              </w:rPr>
              <w:t xml:space="preserve"> </w:t>
            </w:r>
            <w:r w:rsidRPr="001F305A">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1F305A" w14:paraId="486D0CD1" w14:textId="77777777" w:rsidTr="00E66A06">
        <w:trPr>
          <w:trHeight w:val="577"/>
        </w:trPr>
        <w:tc>
          <w:tcPr>
            <w:tcW w:w="2263" w:type="dxa"/>
            <w:shd w:val="clear" w:color="auto" w:fill="auto"/>
            <w:vAlign w:val="center"/>
          </w:tcPr>
          <w:p w14:paraId="300CF136"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4. Aplinkosauginiai reikalavimai</w:t>
            </w:r>
          </w:p>
        </w:tc>
        <w:tc>
          <w:tcPr>
            <w:tcW w:w="709" w:type="dxa"/>
            <w:shd w:val="clear" w:color="auto" w:fill="auto"/>
          </w:tcPr>
          <w:p w14:paraId="7B8E6BF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4.1.</w:t>
            </w:r>
          </w:p>
        </w:tc>
        <w:tc>
          <w:tcPr>
            <w:tcW w:w="6662" w:type="dxa"/>
            <w:gridSpan w:val="2"/>
            <w:shd w:val="clear" w:color="auto" w:fill="auto"/>
          </w:tcPr>
          <w:p w14:paraId="6FD3E638" w14:textId="3BD1F153"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1F305A">
              <w:rPr>
                <w:rFonts w:ascii="Times New Roman" w:eastAsia="Times New Roman" w:hAnsi="Times New Roman" w:cs="Times New Roman"/>
                <w:color w:val="000000" w:themeColor="text1"/>
                <w:kern w:val="0"/>
                <w:sz w:val="22"/>
                <w:szCs w:val="22"/>
                <w:lang w:val="lt-LT"/>
                <w14:ligatures w14:val="none"/>
              </w:rPr>
              <w:t xml:space="preserve">Sutarties objektas laikomas žaliu, nes perkamiems Darbams Rangovas taiko aplinkos apsaugos vadybos sistemos reikalavimus pagal standartą LST EN ISO 14001 „Aplinkos vadybos sistemos. Reikalavimai ir naudojimo gairės“ (toliau – LST EN ISO 14001) arba Europos Sąjungos </w:t>
            </w:r>
            <w:r w:rsidRPr="001F305A">
              <w:rPr>
                <w:rFonts w:ascii="Times New Roman" w:eastAsia="Times New Roman" w:hAnsi="Times New Roman" w:cs="Times New Roman"/>
                <w:color w:val="000000" w:themeColor="text1"/>
                <w:kern w:val="0"/>
                <w:sz w:val="22"/>
                <w:szCs w:val="22"/>
                <w:lang w:val="lt-LT"/>
                <w14:ligatures w14:val="none"/>
              </w:rPr>
              <w:lastRenderedPageBreak/>
              <w:t>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4.</w:t>
            </w:r>
            <w:r w:rsidR="00FC4608">
              <w:rPr>
                <w:rFonts w:ascii="Times New Roman" w:eastAsia="Times New Roman" w:hAnsi="Times New Roman" w:cs="Times New Roman"/>
                <w:color w:val="000000" w:themeColor="text1"/>
                <w:kern w:val="0"/>
                <w:sz w:val="22"/>
                <w:szCs w:val="22"/>
                <w:lang w:val="lt-LT"/>
                <w14:ligatures w14:val="none"/>
              </w:rPr>
              <w:t>1</w:t>
            </w:r>
            <w:r w:rsidRPr="001F305A">
              <w:rPr>
                <w:rFonts w:ascii="Times New Roman" w:eastAsia="Times New Roman" w:hAnsi="Times New Roman" w:cs="Times New Roman"/>
                <w:color w:val="000000" w:themeColor="text1"/>
                <w:kern w:val="0"/>
                <w:sz w:val="22"/>
                <w:szCs w:val="22"/>
                <w:lang w:val="lt-LT"/>
                <w14:ligatures w14:val="none"/>
              </w:rPr>
              <w:t xml:space="preserve"> punkte.  (BD 25.11 p.p.)</w:t>
            </w:r>
          </w:p>
          <w:p w14:paraId="238128A2" w14:textId="77777777" w:rsidR="00EC466E" w:rsidRPr="001F305A" w:rsidRDefault="00EC466E" w:rsidP="00EC466E">
            <w:pPr>
              <w:spacing w:after="0" w:line="240" w:lineRule="auto"/>
              <w:jc w:val="both"/>
              <w:rPr>
                <w:rFonts w:ascii="Times New Roman" w:eastAsia="Times New Roman" w:hAnsi="Times New Roman" w:cs="Times New Roman"/>
                <w:color w:val="FF0000"/>
                <w:kern w:val="0"/>
                <w:sz w:val="22"/>
                <w:szCs w:val="22"/>
                <w:lang w:val="lt-LT"/>
                <w14:ligatures w14:val="none"/>
              </w:rPr>
            </w:pPr>
          </w:p>
          <w:p w14:paraId="21D0201F" w14:textId="3EDFC11C" w:rsidR="005D3B3D" w:rsidRPr="001F305A" w:rsidRDefault="00FC4608"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FC4608">
              <w:rPr>
                <w:rFonts w:ascii="Times New Roman" w:eastAsia="Times New Roman" w:hAnsi="Times New Roman" w:cs="Times New Roman"/>
                <w:color w:val="000000" w:themeColor="text1"/>
                <w:kern w:val="0"/>
                <w:sz w:val="22"/>
                <w:szCs w:val="22"/>
                <w:lang w:val="lt-LT"/>
                <w14:ligatures w14:val="none"/>
              </w:rPr>
              <w:t xml:space="preserve">Sutarties galiojimo metu Rangovas įsipareigoja atliekamiems statybos darbams taikyti pasiūlyme nurodytas ekonominio naudingumo vertinimo kriterijų reikšmes: </w:t>
            </w:r>
            <w:r w:rsidRPr="00FC4608">
              <w:rPr>
                <w:rFonts w:ascii="Times New Roman" w:eastAsia="Times New Roman" w:hAnsi="Times New Roman" w:cs="Times New Roman"/>
                <w:i/>
                <w:iCs/>
                <w:color w:val="000000" w:themeColor="text1"/>
                <w:kern w:val="0"/>
                <w:sz w:val="22"/>
                <w:szCs w:val="22"/>
                <w:lang w:val="lt-LT"/>
                <w14:ligatures w14:val="none"/>
              </w:rPr>
              <w:t>[tiksliai nurodomi Rangovo pasiūlyme nurodyti taikytini vertinimo kriterijai ir jų reikšmės]</w:t>
            </w:r>
            <w:r w:rsidRPr="00FC4608">
              <w:rPr>
                <w:rFonts w:ascii="Times New Roman" w:eastAsia="Times New Roman" w:hAnsi="Times New Roman" w:cs="Times New Roman"/>
                <w:color w:val="000000" w:themeColor="text1"/>
                <w:kern w:val="0"/>
                <w:sz w:val="22"/>
                <w:szCs w:val="22"/>
                <w:lang w:val="lt-LT"/>
                <w14:ligatures w14:val="none"/>
              </w:rPr>
              <w:t xml:space="preserve"> (žr. Sutarties BD 25.12, 25.13 p.p.).</w:t>
            </w:r>
          </w:p>
        </w:tc>
      </w:tr>
      <w:tr w:rsidR="005D3B3D" w:rsidRPr="001F305A" w14:paraId="787B0C18" w14:textId="77777777" w:rsidTr="00E66A06">
        <w:trPr>
          <w:trHeight w:val="577"/>
        </w:trPr>
        <w:tc>
          <w:tcPr>
            <w:tcW w:w="2263" w:type="dxa"/>
            <w:shd w:val="clear" w:color="auto" w:fill="auto"/>
            <w:vAlign w:val="center"/>
          </w:tcPr>
          <w:p w14:paraId="1A9199A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lastRenderedPageBreak/>
              <w:t xml:space="preserve"> 5. Kitos nuostatos</w:t>
            </w:r>
          </w:p>
        </w:tc>
        <w:tc>
          <w:tcPr>
            <w:tcW w:w="709" w:type="dxa"/>
            <w:shd w:val="clear" w:color="auto" w:fill="auto"/>
          </w:tcPr>
          <w:p w14:paraId="5EC13CF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5.1.</w:t>
            </w:r>
          </w:p>
        </w:tc>
        <w:tc>
          <w:tcPr>
            <w:tcW w:w="6662" w:type="dxa"/>
            <w:gridSpan w:val="2"/>
            <w:shd w:val="clear" w:color="auto" w:fill="auto"/>
          </w:tcPr>
          <w:p w14:paraId="364CB5A2" w14:textId="3111A7A4"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B2182D8" w14:textId="77777777" w:rsidR="00211921"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1F305A">
              <w:rPr>
                <w:rFonts w:ascii="Times New Roman" w:eastAsia="Times New Roman" w:hAnsi="Times New Roman" w:cs="Times New Roman"/>
                <w:i/>
                <w:kern w:val="0"/>
                <w:sz w:val="22"/>
                <w:szCs w:val="22"/>
                <w:highlight w:val="lightGray"/>
                <w:lang w:val="lt-LT" w:eastAsia="lt-LT"/>
                <w14:ligatures w14:val="none"/>
              </w:rPr>
              <w:t>įrašoma skelbimo data ir Nr</w:t>
            </w:r>
            <w:r w:rsidR="007538A8"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paskelbto Konkurso sąlygos, paaiškinimai ir </w:t>
            </w:r>
            <w:r w:rsidRPr="001F305A">
              <w:rPr>
                <w:rFonts w:ascii="Times New Roman" w:eastAsia="Times New Roman" w:hAnsi="Times New Roman" w:cs="Times New Roman"/>
                <w:bCs/>
                <w:kern w:val="0"/>
                <w:sz w:val="22"/>
                <w:szCs w:val="22"/>
                <w:lang w:val="lt-LT" w:eastAsia="lt-LT"/>
                <w14:ligatures w14:val="none"/>
              </w:rPr>
              <w:t>Rangovo</w:t>
            </w:r>
            <w:r w:rsidRPr="001F305A">
              <w:rPr>
                <w:rFonts w:ascii="Times New Roman" w:eastAsia="Times New Roman" w:hAnsi="Times New Roman" w:cs="Times New Roman"/>
                <w:kern w:val="0"/>
                <w:sz w:val="22"/>
                <w:szCs w:val="22"/>
                <w:lang w:val="lt-LT" w:eastAsia="lt-LT"/>
                <w14:ligatures w14:val="none"/>
              </w:rPr>
              <w:t xml:space="preserve"> pateiktas </w:t>
            </w:r>
            <w:r w:rsidR="00413665" w:rsidRPr="001F305A">
              <w:rPr>
                <w:rFonts w:ascii="Times New Roman" w:eastAsia="Times New Roman" w:hAnsi="Times New Roman" w:cs="Times New Roman"/>
                <w:kern w:val="0"/>
                <w:sz w:val="22"/>
                <w:szCs w:val="22"/>
                <w:lang w:val="lt-LT" w:eastAsia="lt-LT"/>
                <w14:ligatures w14:val="none"/>
              </w:rPr>
              <w:t>p</w:t>
            </w:r>
            <w:r w:rsidRPr="001F305A">
              <w:rPr>
                <w:rFonts w:ascii="Times New Roman" w:eastAsia="Times New Roman" w:hAnsi="Times New Roman" w:cs="Times New Roman"/>
                <w:kern w:val="0"/>
                <w:sz w:val="22"/>
                <w:szCs w:val="22"/>
                <w:lang w:val="lt-LT" w:eastAsia="lt-LT"/>
                <w14:ligatures w14:val="none"/>
              </w:rPr>
              <w:t xml:space="preserve">asiūlymas. </w:t>
            </w:r>
          </w:p>
          <w:p w14:paraId="496D12E7" w14:textId="272E6D3D" w:rsidR="005D3B3D" w:rsidRPr="001F305A"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1F305A" w14:paraId="401CCC04" w14:textId="77777777" w:rsidTr="00E66A06">
        <w:trPr>
          <w:trHeight w:val="1404"/>
        </w:trPr>
        <w:tc>
          <w:tcPr>
            <w:tcW w:w="2263" w:type="dxa"/>
            <w:shd w:val="clear" w:color="auto" w:fill="auto"/>
            <w:vAlign w:val="center"/>
          </w:tcPr>
          <w:p w14:paraId="238BEF4E"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6. Priedai</w:t>
            </w:r>
          </w:p>
        </w:tc>
        <w:tc>
          <w:tcPr>
            <w:tcW w:w="709" w:type="dxa"/>
            <w:shd w:val="clear" w:color="auto" w:fill="auto"/>
          </w:tcPr>
          <w:p w14:paraId="4A683D1B" w14:textId="0B0321A1"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6.1.</w:t>
            </w:r>
          </w:p>
        </w:tc>
        <w:tc>
          <w:tcPr>
            <w:tcW w:w="6662" w:type="dxa"/>
            <w:gridSpan w:val="2"/>
            <w:shd w:val="clear" w:color="auto" w:fill="auto"/>
          </w:tcPr>
          <w:p w14:paraId="1BFD1060"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priedas - Rangovo pasiūlymas ir užpildytų Darbų kiekių žiniaraščių (lokalinės sąmatų) kopijos;</w:t>
            </w:r>
          </w:p>
          <w:p w14:paraId="37831EB2"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6.1.2. 2 priedas - Subrangovų ir jiems perduodamų atlikti Darbų sąrašai (pridedama, jei yra pasitelkiami Subrangovai);</w:t>
            </w:r>
          </w:p>
          <w:p w14:paraId="3C3D6982" w14:textId="62572C06"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6.1.3. 3 priedas - Sutarties įvykdymo užtikrinimas;</w:t>
            </w:r>
          </w:p>
          <w:p w14:paraId="1B0567B6"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6.1.4. 4 priedas - Rangovo vadovaujančių darbuotojų (specialistų) ir asmenų, atsakingų už Sutarties vykdymą, sąrašas;</w:t>
            </w:r>
          </w:p>
          <w:p w14:paraId="39686F88" w14:textId="01CF90B4"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6.1.5. 5 priedas </w:t>
            </w:r>
            <w:r w:rsidR="00111F4F"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 xml:space="preserve"> </w:t>
            </w:r>
            <w:r w:rsidR="00733698">
              <w:rPr>
                <w:rFonts w:ascii="Times New Roman" w:eastAsia="Times New Roman" w:hAnsi="Times New Roman" w:cs="Times New Roman"/>
                <w:color w:val="000000"/>
                <w:kern w:val="0"/>
                <w:sz w:val="22"/>
                <w:szCs w:val="22"/>
                <w:lang w:val="lt-LT"/>
                <w14:ligatures w14:val="none"/>
              </w:rPr>
              <w:t>projektavimo</w:t>
            </w:r>
            <w:r w:rsidR="000475B6">
              <w:rPr>
                <w:rFonts w:ascii="Times New Roman" w:eastAsia="Times New Roman" w:hAnsi="Times New Roman" w:cs="Times New Roman"/>
                <w:color w:val="000000"/>
                <w:kern w:val="0"/>
                <w:sz w:val="22"/>
                <w:szCs w:val="22"/>
                <w:lang w:val="lt-LT"/>
                <w14:ligatures w14:val="none"/>
              </w:rPr>
              <w:t xml:space="preserve">/statybos </w:t>
            </w:r>
            <w:r w:rsidR="00733698">
              <w:rPr>
                <w:rFonts w:ascii="Times New Roman" w:eastAsia="Times New Roman" w:hAnsi="Times New Roman" w:cs="Times New Roman"/>
                <w:color w:val="000000"/>
                <w:kern w:val="0"/>
                <w:sz w:val="22"/>
                <w:szCs w:val="22"/>
                <w:lang w:val="lt-LT"/>
                <w14:ligatures w14:val="none"/>
              </w:rPr>
              <w:t>užduotis</w:t>
            </w:r>
            <w:r w:rsidRPr="001F305A">
              <w:rPr>
                <w:rFonts w:ascii="Times New Roman" w:eastAsia="Times New Roman" w:hAnsi="Times New Roman" w:cs="Times New Roman"/>
                <w:color w:val="000000"/>
                <w:kern w:val="0"/>
                <w:sz w:val="22"/>
                <w:szCs w:val="22"/>
                <w:lang w:val="lt-LT"/>
                <w14:ligatures w14:val="none"/>
              </w:rPr>
              <w:t>;</w:t>
            </w:r>
          </w:p>
          <w:p w14:paraId="768B9A02" w14:textId="64F4513F"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6.1.6. 6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Atsakymai į tiekėjų klausimus, pirkimo dokumentų paaiškinimai (jei tokių bus).</w:t>
            </w:r>
          </w:p>
          <w:p w14:paraId="64A02441" w14:textId="53D2ACC2"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6.1.7. 7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akto (Darbų akto) forma (pateikiama su kiekvienu Darbų priėmimo- perdavimo aktu);</w:t>
            </w:r>
          </w:p>
          <w:p w14:paraId="6E9BB03F" w14:textId="6227E16C"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6.1.8. 8 priedas </w:t>
            </w:r>
            <w:r w:rsidRPr="001F305A">
              <w:rPr>
                <w:rFonts w:ascii="Times New Roman" w:eastAsia="Times New Roman" w:hAnsi="Times New Roman" w:cs="Times New Roman"/>
                <w:color w:val="000000"/>
                <w:kern w:val="0"/>
                <w:sz w:val="22"/>
                <w:szCs w:val="22"/>
                <w:lang w:val="lt-LT"/>
                <w14:ligatures w14:val="none"/>
              </w:rPr>
              <w:tab/>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Statybvietės perdavimo-priėmimo akto forma;</w:t>
            </w:r>
          </w:p>
          <w:p w14:paraId="65C54A89" w14:textId="4D76E02F" w:rsidR="005D3B3D" w:rsidRPr="001F305A" w:rsidRDefault="005D3B3D" w:rsidP="00CC6CD7">
            <w:pPr>
              <w:tabs>
                <w:tab w:val="left" w:pos="289"/>
              </w:tabs>
              <w:spacing w:after="0" w:line="240" w:lineRule="auto"/>
              <w:jc w:val="both"/>
              <w:rPr>
                <w:rFonts w:ascii="Times New Roman" w:eastAsia="Times New Roman" w:hAnsi="Times New Roman" w:cs="Times New Roman"/>
                <w:i/>
                <w:iCs/>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6.1.9. 9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Darbų perdavimo</w:t>
            </w:r>
            <w:r w:rsidR="0024267B" w:rsidRPr="001F305A">
              <w:rPr>
                <w:rFonts w:ascii="Times New Roman" w:eastAsia="Times New Roman" w:hAnsi="Times New Roman" w:cs="Times New Roman"/>
                <w:color w:val="000000"/>
                <w:kern w:val="0"/>
                <w:sz w:val="22"/>
                <w:szCs w:val="22"/>
                <w:lang w:val="lt-LT"/>
                <w14:ligatures w14:val="none"/>
              </w:rPr>
              <w:t xml:space="preserve"> ir</w:t>
            </w:r>
            <w:r w:rsidR="00413665"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priėmimo akto forma (</w:t>
            </w:r>
            <w:r w:rsidRPr="001F305A">
              <w:rPr>
                <w:rFonts w:ascii="Times New Roman" w:eastAsia="Times New Roman" w:hAnsi="Times New Roman" w:cs="Times New Roman"/>
                <w:i/>
                <w:iCs/>
                <w:color w:val="000000"/>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6.1.10. 10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ir išlaidų apmokėjimo pažymos forma;</w:t>
            </w:r>
          </w:p>
          <w:p w14:paraId="11EEB1CD" w14:textId="2D6BD4C7" w:rsidR="005D3B3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6.1.11.</w:t>
            </w:r>
            <w:r w:rsidR="008D2DCE">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 xml:space="preserve">11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Pažym</w:t>
            </w:r>
            <w:r w:rsidR="00EC2FBF" w:rsidRPr="001F305A">
              <w:rPr>
                <w:rFonts w:ascii="Times New Roman" w:eastAsia="Times New Roman" w:hAnsi="Times New Roman" w:cs="Times New Roman"/>
                <w:color w:val="000000"/>
                <w:kern w:val="0"/>
                <w:sz w:val="22"/>
                <w:szCs w:val="22"/>
                <w:lang w:val="lt-LT"/>
                <w14:ligatures w14:val="none"/>
              </w:rPr>
              <w:t>os</w:t>
            </w:r>
            <w:r w:rsidRPr="001F305A">
              <w:rPr>
                <w:rFonts w:ascii="Times New Roman" w:eastAsia="Times New Roman" w:hAnsi="Times New Roman" w:cs="Times New Roman"/>
                <w:color w:val="000000"/>
                <w:kern w:val="0"/>
                <w:sz w:val="22"/>
                <w:szCs w:val="22"/>
                <w:lang w:val="lt-LT"/>
                <w14:ligatures w14:val="none"/>
              </w:rPr>
              <w:t xml:space="preserve"> apie atliktų statybos darbų vertę pagal objektus (pateikiama kartu su Darbų perdavimo</w:t>
            </w:r>
            <w:r w:rsidR="0024267B" w:rsidRPr="001F305A">
              <w:rPr>
                <w:rFonts w:ascii="Times New Roman" w:eastAsia="Times New Roman" w:hAnsi="Times New Roman" w:cs="Times New Roman"/>
                <w:color w:val="000000"/>
                <w:kern w:val="0"/>
                <w:sz w:val="22"/>
                <w:szCs w:val="22"/>
                <w:lang w:val="lt-LT"/>
                <w14:ligatures w14:val="none"/>
              </w:rPr>
              <w:t xml:space="preserve"> ir </w:t>
            </w:r>
            <w:r w:rsidRPr="001F305A">
              <w:rPr>
                <w:rFonts w:ascii="Times New Roman" w:eastAsia="Times New Roman" w:hAnsi="Times New Roman" w:cs="Times New Roman"/>
                <w:color w:val="000000"/>
                <w:kern w:val="0"/>
                <w:sz w:val="22"/>
                <w:szCs w:val="22"/>
                <w:lang w:val="lt-LT"/>
                <w14:ligatures w14:val="none"/>
              </w:rPr>
              <w:t>priėmimo akt</w:t>
            </w:r>
            <w:r w:rsidR="00413665" w:rsidRPr="001F305A">
              <w:rPr>
                <w:rFonts w:ascii="Times New Roman" w:eastAsia="Times New Roman" w:hAnsi="Times New Roman" w:cs="Times New Roman"/>
                <w:color w:val="000000"/>
                <w:kern w:val="0"/>
                <w:sz w:val="22"/>
                <w:szCs w:val="22"/>
                <w:lang w:val="lt-LT"/>
                <w14:ligatures w14:val="none"/>
              </w:rPr>
              <w:t>o</w:t>
            </w:r>
            <w:r w:rsidR="00EC2FBF" w:rsidRPr="001F305A">
              <w:rPr>
                <w:rFonts w:ascii="Times New Roman" w:eastAsia="Times New Roman" w:hAnsi="Times New Roman" w:cs="Times New Roman"/>
                <w:color w:val="000000"/>
                <w:kern w:val="0"/>
                <w:sz w:val="22"/>
                <w:szCs w:val="22"/>
                <w:lang w:val="lt-LT"/>
                <w14:ligatures w14:val="none"/>
              </w:rPr>
              <w:t xml:space="preserve"> forma</w:t>
            </w:r>
            <w:r w:rsidRPr="001F305A">
              <w:rPr>
                <w:rFonts w:ascii="Times New Roman" w:eastAsia="Times New Roman" w:hAnsi="Times New Roman" w:cs="Times New Roman"/>
                <w:color w:val="000000"/>
                <w:kern w:val="0"/>
                <w:sz w:val="22"/>
                <w:szCs w:val="22"/>
                <w:lang w:val="lt-LT"/>
                <w14:ligatures w14:val="none"/>
              </w:rPr>
              <w:t>)</w:t>
            </w:r>
            <w:r w:rsidR="00AD35D2">
              <w:rPr>
                <w:rFonts w:ascii="Times New Roman" w:eastAsia="Times New Roman" w:hAnsi="Times New Roman" w:cs="Times New Roman"/>
                <w:color w:val="000000"/>
                <w:kern w:val="0"/>
                <w:sz w:val="22"/>
                <w:szCs w:val="22"/>
                <w:lang w:val="lt-LT"/>
                <w14:ligatures w14:val="none"/>
              </w:rPr>
              <w:t>;</w:t>
            </w:r>
          </w:p>
          <w:p w14:paraId="30DA41D8" w14:textId="25843AAC" w:rsidR="00AD35D2" w:rsidRPr="00AD35D2" w:rsidRDefault="00AD35D2"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14:ligatures w14:val="none"/>
              </w:rPr>
              <w:t>6.1.12.  12 priedas – Darb</w:t>
            </w:r>
            <w:r>
              <w:rPr>
                <w:rFonts w:ascii="Times New Roman" w:eastAsia="Times New Roman" w:hAnsi="Times New Roman" w:cs="Times New Roman"/>
                <w:color w:val="000000"/>
                <w:kern w:val="0"/>
                <w:sz w:val="22"/>
                <w:szCs w:val="22"/>
                <w:lang w:val="lt-LT"/>
                <w14:ligatures w14:val="none"/>
              </w:rPr>
              <w:t>ų vykdymo grafikas.</w:t>
            </w:r>
          </w:p>
        </w:tc>
      </w:tr>
      <w:tr w:rsidR="005D3B3D" w:rsidRPr="001F305A" w14:paraId="1528EB71" w14:textId="77777777" w:rsidTr="00E66A06">
        <w:trPr>
          <w:trHeight w:val="553"/>
        </w:trPr>
        <w:tc>
          <w:tcPr>
            <w:tcW w:w="2263" w:type="dxa"/>
            <w:shd w:val="clear" w:color="auto" w:fill="auto"/>
            <w:vAlign w:val="center"/>
          </w:tcPr>
          <w:p w14:paraId="2BCB9969"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7. Sutarties viešinimas</w:t>
            </w:r>
          </w:p>
        </w:tc>
        <w:tc>
          <w:tcPr>
            <w:tcW w:w="709" w:type="dxa"/>
            <w:shd w:val="clear" w:color="auto" w:fill="auto"/>
          </w:tcPr>
          <w:p w14:paraId="3CC91076" w14:textId="37F32E8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7.1.</w:t>
            </w:r>
          </w:p>
        </w:tc>
        <w:tc>
          <w:tcPr>
            <w:tcW w:w="6662" w:type="dxa"/>
            <w:gridSpan w:val="2"/>
            <w:shd w:val="clear" w:color="auto" w:fill="auto"/>
          </w:tcPr>
          <w:p w14:paraId="08894501" w14:textId="61736C0A"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Užsakovo skiriamas </w:t>
            </w:r>
            <w:r w:rsidR="001F788C">
              <w:rPr>
                <w:rFonts w:ascii="Times New Roman" w:eastAsia="Times New Roman" w:hAnsi="Times New Roman" w:cs="Times New Roman"/>
                <w:kern w:val="0"/>
                <w:sz w:val="22"/>
                <w:szCs w:val="22"/>
                <w:lang w:val="lt-LT" w:eastAsia="lt-LT"/>
                <w14:ligatures w14:val="none"/>
              </w:rPr>
              <w:t xml:space="preserve">atsakingas </w:t>
            </w:r>
            <w:r w:rsidRPr="001F305A">
              <w:rPr>
                <w:rFonts w:ascii="Times New Roman" w:eastAsia="Times New Roman" w:hAnsi="Times New Roman" w:cs="Times New Roman"/>
                <w:kern w:val="0"/>
                <w:sz w:val="22"/>
                <w:szCs w:val="22"/>
                <w:lang w:val="lt-LT" w:eastAsia="lt-LT"/>
                <w14:ligatures w14:val="none"/>
              </w:rPr>
              <w:t xml:space="preserve">asmuo už Sutarties ir Sutarties pakeitimų paskelbimą pagal </w:t>
            </w:r>
            <w:r w:rsidR="00733698">
              <w:rPr>
                <w:rFonts w:ascii="Times New Roman" w:eastAsia="Times New Roman" w:hAnsi="Times New Roman" w:cs="Times New Roman"/>
                <w:kern w:val="0"/>
                <w:sz w:val="22"/>
                <w:szCs w:val="22"/>
                <w:lang w:val="lt-LT" w:eastAsia="lt-LT"/>
                <w14:ligatures w14:val="none"/>
              </w:rPr>
              <w:t>PĮ</w:t>
            </w:r>
            <w:r w:rsidRPr="001F305A">
              <w:rPr>
                <w:rFonts w:ascii="Times New Roman" w:eastAsia="Times New Roman" w:hAnsi="Times New Roman" w:cs="Times New Roman"/>
                <w:kern w:val="0"/>
                <w:sz w:val="22"/>
                <w:szCs w:val="22"/>
                <w:lang w:val="lt-LT" w:eastAsia="lt-LT"/>
                <w14:ligatures w14:val="none"/>
              </w:rPr>
              <w:t xml:space="preserve"> įstatymo </w:t>
            </w:r>
            <w:r w:rsidR="00733698">
              <w:rPr>
                <w:rFonts w:ascii="Times New Roman" w:eastAsia="Times New Roman" w:hAnsi="Times New Roman" w:cs="Times New Roman"/>
                <w:kern w:val="0"/>
                <w:sz w:val="22"/>
                <w:szCs w:val="22"/>
                <w:lang w:val="lt-LT" w:eastAsia="lt-LT"/>
                <w14:ligatures w14:val="none"/>
              </w:rPr>
              <w:t>9</w:t>
            </w:r>
            <w:r w:rsidR="00733698" w:rsidRPr="00B92BE5">
              <w:rPr>
                <w:rFonts w:ascii="Times New Roman" w:eastAsia="Times New Roman" w:hAnsi="Times New Roman" w:cs="Times New Roman"/>
                <w:kern w:val="0"/>
                <w:sz w:val="22"/>
                <w:szCs w:val="22"/>
                <w:lang w:val="lt-LT" w:eastAsia="lt-LT"/>
                <w14:ligatures w14:val="none"/>
              </w:rPr>
              <w:t>4</w:t>
            </w:r>
            <w:r w:rsidRPr="001F305A">
              <w:rPr>
                <w:rFonts w:ascii="Times New Roman" w:eastAsia="Times New Roman" w:hAnsi="Times New Roman" w:cs="Times New Roman"/>
                <w:kern w:val="0"/>
                <w:sz w:val="22"/>
                <w:szCs w:val="22"/>
                <w:lang w:val="lt-LT" w:eastAsia="lt-LT"/>
                <w14:ligatures w14:val="none"/>
              </w:rPr>
              <w:t xml:space="preserve"> straipsnio 9 dalies nuostatas </w:t>
            </w:r>
            <w:r w:rsidR="001F788C">
              <w:rPr>
                <w:rFonts w:ascii="Times New Roman" w:eastAsia="Times New Roman" w:hAnsi="Times New Roman" w:cs="Times New Roman"/>
                <w:kern w:val="0"/>
                <w:sz w:val="22"/>
                <w:szCs w:val="22"/>
                <w:lang w:val="lt-LT" w:eastAsia="lt-LT"/>
                <w14:ligatures w14:val="none"/>
              </w:rPr>
              <w:t xml:space="preserve">- </w:t>
            </w:r>
          </w:p>
        </w:tc>
      </w:tr>
      <w:tr w:rsidR="005D3B3D" w:rsidRPr="001F305A" w14:paraId="4DF1FFB7" w14:textId="77777777" w:rsidTr="00E66A06">
        <w:trPr>
          <w:trHeight w:val="472"/>
        </w:trPr>
        <w:tc>
          <w:tcPr>
            <w:tcW w:w="2263" w:type="dxa"/>
            <w:shd w:val="clear" w:color="auto" w:fill="auto"/>
            <w:vAlign w:val="center"/>
          </w:tcPr>
          <w:p w14:paraId="5DDD0ABE" w14:textId="4136F015"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8. Šalių rekvizitai ir parašai</w:t>
            </w:r>
          </w:p>
        </w:tc>
        <w:tc>
          <w:tcPr>
            <w:tcW w:w="3969" w:type="dxa"/>
            <w:gridSpan w:val="2"/>
            <w:shd w:val="clear" w:color="auto" w:fill="auto"/>
          </w:tcPr>
          <w:p w14:paraId="03F1F9D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Užsakovas:</w:t>
            </w:r>
          </w:p>
          <w:p w14:paraId="75094B6B" w14:textId="4B970A95" w:rsidR="005D3B3D" w:rsidRPr="001F305A" w:rsidRDefault="00733698" w:rsidP="00CC6CD7">
            <w:pPr>
              <w:spacing w:after="0" w:line="240" w:lineRule="auto"/>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b/>
                <w:kern w:val="0"/>
                <w:sz w:val="22"/>
                <w:szCs w:val="22"/>
                <w:lang w:val="lt-LT" w:eastAsia="lt-LT"/>
                <w14:ligatures w14:val="none"/>
              </w:rPr>
              <w:t>UAB „Giraitės vandenys“</w:t>
            </w:r>
          </w:p>
          <w:p w14:paraId="767C6974"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Topolių g. 5, Giraitės k., Kauno r. sav.</w:t>
            </w:r>
          </w:p>
          <w:p w14:paraId="1DE66F85"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Įmonės kodas 159702357</w:t>
            </w:r>
          </w:p>
          <w:p w14:paraId="2C50F5D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lastRenderedPageBreak/>
              <w:t>PVM mokėtojo kodas LT597023515</w:t>
            </w:r>
          </w:p>
          <w:p w14:paraId="38F41F9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 s. Nr. LT417044060007163198</w:t>
            </w:r>
          </w:p>
          <w:p w14:paraId="086D69B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AB SEB bankas</w:t>
            </w:r>
          </w:p>
          <w:p w14:paraId="687DFE67"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Tel.: 8 37 338347</w:t>
            </w:r>
          </w:p>
          <w:p w14:paraId="44959C9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p>
          <w:p w14:paraId="3AA551A1"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Direktorius</w:t>
            </w:r>
          </w:p>
          <w:p w14:paraId="78575F79" w14:textId="7339623B" w:rsidR="005D3B3D" w:rsidRPr="001F305A"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Andrius Dzevyžis</w:t>
            </w:r>
          </w:p>
        </w:tc>
        <w:tc>
          <w:tcPr>
            <w:tcW w:w="3402" w:type="dxa"/>
            <w:shd w:val="clear" w:color="auto" w:fill="auto"/>
          </w:tcPr>
          <w:p w14:paraId="4AF6A2B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lastRenderedPageBreak/>
              <w:t>Rangovas:</w:t>
            </w:r>
          </w:p>
          <w:p w14:paraId="72CC0BD5"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1F305A">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w:t>
            </w:r>
          </w:p>
          <w:p w14:paraId="1DFB26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korespondencijai [...]</w:t>
            </w:r>
          </w:p>
          <w:p w14:paraId="4708E0F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lastRenderedPageBreak/>
              <w:t>Juridinio asmens kodas [...]</w:t>
            </w:r>
          </w:p>
          <w:p w14:paraId="3AAC580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PVM mok. kodas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Tel. </w:t>
            </w:r>
            <w:r w:rsidRPr="001F305A">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El. paštas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A.s. Nr. </w:t>
            </w:r>
            <w:r w:rsidRPr="001F305A">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Bankas</w:t>
            </w:r>
            <w:r w:rsidRPr="001F305A">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[Direktorius]</w:t>
            </w:r>
          </w:p>
          <w:p w14:paraId="654CCA19" w14:textId="1CCE98C2" w:rsidR="005D3B3D" w:rsidRPr="008D2DCE"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w:t>
            </w:r>
          </w:p>
        </w:tc>
      </w:tr>
    </w:tbl>
    <w:p w14:paraId="572B540B" w14:textId="77777777" w:rsidR="00E66A06" w:rsidRPr="001F305A"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1F305A"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1F305A"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1F305A"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1F305A"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Atliktų darbų a</w:t>
      </w:r>
      <w:r w:rsidR="005D3B3D" w:rsidRPr="001F305A">
        <w:rPr>
          <w:rFonts w:ascii="Times New Roman" w:eastAsia="Times New Roman" w:hAnsi="Times New Roman" w:cs="Times New Roman"/>
          <w:b/>
          <w:kern w:val="0"/>
          <w:sz w:val="22"/>
          <w:szCs w:val="22"/>
          <w:lang w:val="lt-LT" w:eastAsia="lt-LT"/>
          <w14:ligatures w14:val="none"/>
        </w:rPr>
        <w:t xml:space="preserve">ktas </w:t>
      </w:r>
      <w:r w:rsidR="005D3B3D" w:rsidRPr="001F305A">
        <w:rPr>
          <w:rFonts w:ascii="Times New Roman" w:eastAsia="Times New Roman" w:hAnsi="Times New Roman" w:cs="Times New Roman"/>
          <w:kern w:val="0"/>
          <w:sz w:val="22"/>
          <w:szCs w:val="22"/>
          <w:lang w:val="lt-LT" w:eastAsia="lt-LT"/>
          <w14:ligatures w14:val="none"/>
        </w:rPr>
        <w:t>–</w:t>
      </w:r>
      <w:r w:rsidR="00413665" w:rsidRPr="001F305A">
        <w:rPr>
          <w:rFonts w:ascii="Times New Roman" w:eastAsia="Times New Roman" w:hAnsi="Times New Roman" w:cs="Times New Roman"/>
          <w:kern w:val="0"/>
          <w:sz w:val="22"/>
          <w:szCs w:val="22"/>
          <w:lang w:val="lt-LT" w:eastAsia="lt-LT"/>
          <w14:ligatures w14:val="none"/>
        </w:rPr>
        <w:t xml:space="preserve"> </w:t>
      </w:r>
      <w:r w:rsidR="005D3B3D" w:rsidRPr="001F305A">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4F887ACB"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 xml:space="preserve">Darbai </w:t>
      </w:r>
      <w:r w:rsidRPr="001F305A">
        <w:rPr>
          <w:rFonts w:ascii="Times New Roman" w:eastAsia="Times New Roman" w:hAnsi="Times New Roman" w:cs="Times New Roman"/>
          <w:kern w:val="0"/>
          <w:sz w:val="22"/>
          <w:szCs w:val="22"/>
          <w:lang w:val="lt-LT" w:eastAsia="lt-LT"/>
          <w14:ligatures w14:val="none"/>
        </w:rPr>
        <w:t>–</w:t>
      </w:r>
      <w:r w:rsidR="00D9068B">
        <w:rPr>
          <w:rFonts w:ascii="Times New Roman" w:eastAsia="Times New Roman" w:hAnsi="Times New Roman" w:cs="Times New Roman"/>
          <w:kern w:val="0"/>
          <w:sz w:val="22"/>
          <w:szCs w:val="22"/>
          <w:lang w:val="lt-LT" w:eastAsia="lt-LT"/>
          <w14:ligatures w14:val="none"/>
        </w:rPr>
        <w:t xml:space="preserve">  </w:t>
      </w:r>
      <w:r w:rsidR="00D9068B" w:rsidRPr="00D9068B">
        <w:rPr>
          <w:rFonts w:ascii="Times New Roman" w:eastAsia="Times New Roman" w:hAnsi="Times New Roman" w:cs="Times New Roman"/>
          <w:kern w:val="0"/>
          <w:sz w:val="22"/>
          <w:szCs w:val="22"/>
          <w:lang w:val="lt-LT" w:eastAsia="lt-LT"/>
          <w14:ligatures w14:val="none"/>
        </w:rPr>
        <w:t>tai Preliminariojoje sutartyje nustatyta tvarka</w:t>
      </w:r>
      <w:r w:rsidR="00990976">
        <w:rPr>
          <w:rFonts w:ascii="Times New Roman" w:eastAsia="Times New Roman" w:hAnsi="Times New Roman" w:cs="Times New Roman"/>
          <w:kern w:val="0"/>
          <w:sz w:val="22"/>
          <w:szCs w:val="22"/>
          <w:lang w:val="lt-LT" w:eastAsia="lt-LT"/>
          <w14:ligatures w14:val="none"/>
        </w:rPr>
        <w:t xml:space="preserve"> Užsakovo </w:t>
      </w:r>
      <w:r w:rsidR="00990976" w:rsidRPr="00990976">
        <w:rPr>
          <w:rFonts w:ascii="Times New Roman" w:eastAsia="Times New Roman" w:hAnsi="Times New Roman" w:cs="Times New Roman"/>
          <w:kern w:val="0"/>
          <w:sz w:val="22"/>
          <w:szCs w:val="22"/>
          <w:lang w:val="lt-LT" w:eastAsia="lt-LT"/>
          <w14:ligatures w14:val="none"/>
        </w:rPr>
        <w:t xml:space="preserve">kvietime sudaryti Pagrindinę (-es) sutartį </w:t>
      </w:r>
      <w:r w:rsidR="00990976">
        <w:rPr>
          <w:rFonts w:ascii="Times New Roman" w:eastAsia="Times New Roman" w:hAnsi="Times New Roman" w:cs="Times New Roman"/>
          <w:kern w:val="0"/>
          <w:sz w:val="22"/>
          <w:szCs w:val="22"/>
          <w:lang w:val="lt-LT" w:eastAsia="lt-LT"/>
          <w14:ligatures w14:val="none"/>
        </w:rPr>
        <w:t>ir šioje S</w:t>
      </w:r>
      <w:r w:rsidR="00D9068B" w:rsidRPr="00D9068B">
        <w:rPr>
          <w:rFonts w:ascii="Times New Roman" w:eastAsia="Times New Roman" w:hAnsi="Times New Roman" w:cs="Times New Roman"/>
          <w:kern w:val="0"/>
          <w:sz w:val="22"/>
          <w:szCs w:val="22"/>
          <w:lang w:val="lt-LT" w:eastAsia="lt-LT"/>
          <w14:ligatures w14:val="none"/>
        </w:rPr>
        <w:t>utartyje nurodyti darbai</w:t>
      </w:r>
      <w:r w:rsidR="00D9068B">
        <w:rPr>
          <w:rFonts w:ascii="Times New Roman" w:eastAsia="Times New Roman" w:hAnsi="Times New Roman" w:cs="Times New Roman"/>
          <w:kern w:val="0"/>
          <w:sz w:val="22"/>
          <w:szCs w:val="22"/>
          <w:lang w:val="lt-LT" w:eastAsia="lt-LT"/>
          <w14:ligatures w14:val="none"/>
        </w:rPr>
        <w:t>, i</w:t>
      </w:r>
      <w:r w:rsidRPr="001F305A">
        <w:rPr>
          <w:rFonts w:ascii="Times New Roman" w:eastAsia="Times New Roman" w:hAnsi="Times New Roman" w:cs="Times New Roman"/>
          <w:kern w:val="0"/>
          <w:sz w:val="22"/>
          <w:szCs w:val="22"/>
          <w:lang w:val="lt-LT" w:eastAsia="lt-LT"/>
          <w14:ligatures w14:val="none"/>
        </w:rPr>
        <w:t>nžinerinės paslaugos bei kitos Sutarčiai vykdyti būtinos paslaugos (jeigu yra), kuri</w:t>
      </w:r>
      <w:r w:rsidR="00990976">
        <w:rPr>
          <w:rFonts w:ascii="Times New Roman" w:eastAsia="Times New Roman" w:hAnsi="Times New Roman" w:cs="Times New Roman"/>
          <w:kern w:val="0"/>
          <w:sz w:val="22"/>
          <w:szCs w:val="22"/>
          <w:lang w:val="lt-LT" w:eastAsia="lt-LT"/>
          <w14:ligatures w14:val="none"/>
        </w:rPr>
        <w:t>uos</w:t>
      </w:r>
      <w:r w:rsidRPr="001F305A">
        <w:rPr>
          <w:rFonts w:ascii="Times New Roman" w:eastAsia="Times New Roman" w:hAnsi="Times New Roman" w:cs="Times New Roman"/>
          <w:kern w:val="0"/>
          <w:sz w:val="22"/>
          <w:szCs w:val="22"/>
          <w:lang w:val="lt-LT" w:eastAsia="lt-LT"/>
          <w14:ligatures w14:val="none"/>
        </w:rPr>
        <w:t xml:space="preserve"> pagal Sutartį privalo </w:t>
      </w:r>
      <w:r w:rsidR="00990976">
        <w:rPr>
          <w:rFonts w:ascii="Times New Roman" w:eastAsia="Times New Roman" w:hAnsi="Times New Roman" w:cs="Times New Roman"/>
          <w:kern w:val="0"/>
          <w:sz w:val="22"/>
          <w:szCs w:val="22"/>
          <w:lang w:val="lt-LT" w:eastAsia="lt-LT"/>
          <w14:ligatures w14:val="none"/>
        </w:rPr>
        <w:t>atlikti/</w:t>
      </w:r>
      <w:r w:rsidRPr="001F305A">
        <w:rPr>
          <w:rFonts w:ascii="Times New Roman" w:eastAsia="Times New Roman" w:hAnsi="Times New Roman" w:cs="Times New Roman"/>
          <w:kern w:val="0"/>
          <w:sz w:val="22"/>
          <w:szCs w:val="22"/>
          <w:lang w:val="lt-LT" w:eastAsia="lt-LT"/>
          <w14:ligatures w14:val="none"/>
        </w:rPr>
        <w:t>teikti Rangovas.</w:t>
      </w:r>
    </w:p>
    <w:p w14:paraId="3FF69966" w14:textId="51E859AE"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Darbų atlikimo terminas</w:t>
      </w:r>
      <w:r w:rsidRPr="001F305A">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1F305A">
        <w:rPr>
          <w:rFonts w:ascii="Times New Roman" w:eastAsia="Times New Roman" w:hAnsi="Times New Roman" w:cs="Times New Roman"/>
          <w:kern w:val="0"/>
          <w:sz w:val="22"/>
          <w:szCs w:val="22"/>
          <w:lang w:val="lt-LT" w:eastAsia="lt-LT"/>
          <w14:ligatures w14:val="none"/>
        </w:rPr>
        <w:t>S</w:t>
      </w:r>
      <w:r w:rsidRPr="001F305A">
        <w:rPr>
          <w:rFonts w:ascii="Times New Roman" w:eastAsia="Times New Roman" w:hAnsi="Times New Roman" w:cs="Times New Roman"/>
          <w:kern w:val="0"/>
          <w:sz w:val="22"/>
          <w:szCs w:val="22"/>
          <w:lang w:val="lt-LT" w:eastAsia="lt-LT"/>
          <w14:ligatures w14:val="none"/>
        </w:rPr>
        <w:t xml:space="preserve">tatybos darbų pradžios iki Darbų perdavimo Užsakovui, atlikus baigiamuosius bandymus </w:t>
      </w:r>
      <w:r w:rsidR="0096460E">
        <w:rPr>
          <w:rFonts w:ascii="Times New Roman" w:eastAsia="Times New Roman" w:hAnsi="Times New Roman" w:cs="Times New Roman"/>
          <w:kern w:val="0"/>
          <w:sz w:val="22"/>
          <w:szCs w:val="22"/>
          <w:lang w:val="lt-LT" w:eastAsia="lt-LT"/>
          <w14:ligatures w14:val="none"/>
        </w:rPr>
        <w:t>[</w:t>
      </w:r>
      <w:r w:rsidRPr="0096460E">
        <w:rPr>
          <w:rFonts w:ascii="Times New Roman" w:eastAsia="Times New Roman" w:hAnsi="Times New Roman" w:cs="Times New Roman"/>
          <w:i/>
          <w:iCs/>
          <w:kern w:val="0"/>
          <w:sz w:val="22"/>
          <w:szCs w:val="22"/>
          <w:lang w:val="lt-LT" w:eastAsia="lt-LT"/>
          <w14:ligatures w14:val="none"/>
        </w:rPr>
        <w:t>jeigu taikoma</w:t>
      </w:r>
      <w:r w:rsidR="0096460E">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kurių rezultatai yra teigiami, ir pasirašius Darbų perdavimo ir priėmimo aktą.</w:t>
      </w:r>
    </w:p>
    <w:p w14:paraId="7267C1DB" w14:textId="350DDC5F"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Darbų perdavimo ir priėmimo aktas (aktai)</w:t>
      </w:r>
      <w:r w:rsidRPr="001F305A">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w:t>
      </w:r>
      <w:r w:rsidR="000E6264">
        <w:rPr>
          <w:rFonts w:ascii="Times New Roman" w:eastAsia="Times New Roman" w:hAnsi="Times New Roman" w:cs="Times New Roman"/>
          <w:kern w:val="0"/>
          <w:sz w:val="22"/>
          <w:szCs w:val="22"/>
          <w:lang w:val="lt-LT" w:eastAsia="lt-LT"/>
          <w14:ligatures w14:val="none"/>
        </w:rPr>
        <w:t>BD</w:t>
      </w:r>
      <w:r w:rsidRPr="001F305A">
        <w:rPr>
          <w:rFonts w:ascii="Times New Roman" w:eastAsia="Times New Roman" w:hAnsi="Times New Roman" w:cs="Times New Roman"/>
          <w:kern w:val="0"/>
          <w:sz w:val="22"/>
          <w:szCs w:val="22"/>
          <w:lang w:val="lt-LT" w:eastAsia="lt-LT"/>
          <w14:ligatures w14:val="none"/>
        </w:rPr>
        <w:t xml:space="preserve"> 54 punktu, prieš surašant baigto statyti statinio Statybos užbaigimo dokumentą.</w:t>
      </w:r>
    </w:p>
    <w:p w14:paraId="1184ECAB" w14:textId="6C9A27CE"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Įkainis</w:t>
      </w:r>
      <w:r w:rsidRPr="001F305A">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1F305A">
        <w:rPr>
          <w:rFonts w:ascii="Times New Roman" w:eastAsia="Times New Roman" w:hAnsi="Times New Roman" w:cs="Times New Roman"/>
          <w:kern w:val="0"/>
          <w:sz w:val="22"/>
          <w:szCs w:val="22"/>
          <w:lang w:val="lt-LT" w:eastAsia="lt-LT"/>
          <w14:ligatures w14:val="none"/>
        </w:rPr>
        <w:t>m</w:t>
      </w:r>
      <w:r w:rsidRPr="001F305A">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Inžinerinės paslaugos</w:t>
      </w:r>
      <w:r w:rsidRPr="001F305A">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Įranga</w:t>
      </w:r>
      <w:r w:rsidRPr="001F305A">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Išlaidos</w:t>
      </w:r>
      <w:r w:rsidRPr="001F305A">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1F305A">
        <w:rPr>
          <w:rFonts w:ascii="Times New Roman" w:eastAsia="Times New Roman" w:hAnsi="Times New Roman" w:cs="Times New Roman"/>
          <w:kern w:val="0"/>
          <w:sz w:val="22"/>
          <w:szCs w:val="22"/>
          <w:lang w:val="lt-LT" w:eastAsia="lt-LT"/>
          <w14:ligatures w14:val="none"/>
        </w:rPr>
        <w:t>i</w:t>
      </w:r>
      <w:r w:rsidRPr="001F305A">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Kaina</w:t>
      </w:r>
      <w:r w:rsidRPr="001F305A">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Kiekių (apimties) keitimas</w:t>
      </w:r>
      <w:r w:rsidRPr="001F305A">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Medžiagos</w:t>
      </w:r>
      <w:r w:rsidRPr="001F305A">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Pakeitimas</w:t>
      </w:r>
      <w:r w:rsidRPr="001F305A">
        <w:rPr>
          <w:rFonts w:ascii="Times New Roman" w:eastAsia="Times New Roman" w:hAnsi="Times New Roman" w:cs="Times New Roman"/>
          <w:kern w:val="0"/>
          <w:sz w:val="22"/>
          <w:szCs w:val="22"/>
          <w:lang w:val="lt-LT" w:eastAsia="lt-LT"/>
          <w14:ligatures w14:val="none"/>
        </w:rPr>
        <w:t xml:space="preserve"> – Techninio projekto sprendinių, apibūdinančių Darbus, keitimas.</w:t>
      </w:r>
    </w:p>
    <w:p w14:paraId="5BCAFFA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Techninio projekto pakeitimai</w:t>
      </w:r>
      <w:r w:rsidRPr="001F305A">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02C0D189"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Papildomi darbai</w:t>
      </w:r>
      <w:r w:rsidRPr="001F305A">
        <w:rPr>
          <w:rFonts w:ascii="Times New Roman" w:eastAsia="Times New Roman" w:hAnsi="Times New Roman" w:cs="Times New Roman"/>
          <w:kern w:val="0"/>
          <w:sz w:val="22"/>
          <w:szCs w:val="22"/>
          <w:lang w:val="lt-LT" w:eastAsia="lt-LT"/>
          <w14:ligatures w14:val="none"/>
        </w:rPr>
        <w:t xml:space="preserve"> – </w:t>
      </w:r>
      <w:r w:rsidRPr="001F305A">
        <w:rPr>
          <w:rFonts w:ascii="Times New Roman" w:eastAsia="Times New Roman" w:hAnsi="Times New Roman" w:cs="Times New Roman"/>
          <w:color w:val="000000"/>
          <w:kern w:val="0"/>
          <w:sz w:val="22"/>
          <w:szCs w:val="22"/>
          <w:lang w:val="lt-LT" w:eastAsia="lt-LT"/>
          <w14:ligatures w14:val="none"/>
        </w:rPr>
        <w:t xml:space="preserve">darbai, arba jų kiekiai, kurie nenurodyti Sutartyje, Techniniame projekte, tačiau yra tiesiogiai susiję su Darbais arba kitais Rangovo įsipareigojimais pagal Sutartį ir būtini Sutarčiai įvykdyti </w:t>
      </w:r>
      <w:r w:rsidRPr="001F305A">
        <w:rPr>
          <w:rFonts w:ascii="Times New Roman" w:eastAsia="Times New Roman" w:hAnsi="Times New Roman" w:cs="Times New Roman"/>
          <w:color w:val="000000"/>
          <w:kern w:val="0"/>
          <w:sz w:val="22"/>
          <w:szCs w:val="22"/>
          <w:lang w:val="lt-LT" w:eastAsia="lt-LT"/>
          <w14:ligatures w14:val="none"/>
        </w:rPr>
        <w:lastRenderedPageBreak/>
        <w:t>(užbaigti) darbai arba kuriuos būtina papildomai atlikti dėl Užsakovo užduoties reikalavimų</w:t>
      </w:r>
      <w:r w:rsidR="00636F48" w:rsidRPr="001F305A">
        <w:rPr>
          <w:rFonts w:ascii="Times New Roman" w:eastAsia="Times New Roman" w:hAnsi="Times New Roman" w:cs="Times New Roman"/>
          <w:color w:val="000000"/>
          <w:kern w:val="0"/>
          <w:sz w:val="22"/>
          <w:szCs w:val="22"/>
          <w:lang w:val="lt-LT" w:eastAsia="lt-LT"/>
          <w14:ligatures w14:val="none"/>
        </w:rPr>
        <w:t>,</w:t>
      </w:r>
      <w:r w:rsidRPr="001F305A">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(1priedas ) nurodytų Darbų kiekius viršijantys kiekiai, kai dėl to viršijama Pradinės sutarties vertė, o tuo atveju, kai </w:t>
      </w:r>
      <w:r w:rsidR="0065058A" w:rsidRPr="001F305A">
        <w:rPr>
          <w:rFonts w:ascii="Times New Roman" w:eastAsia="Times New Roman" w:hAnsi="Times New Roman" w:cs="Times New Roman"/>
          <w:color w:val="000000"/>
          <w:kern w:val="0"/>
          <w:sz w:val="22"/>
          <w:szCs w:val="22"/>
          <w:lang w:val="lt-LT" w:eastAsia="lt-LT"/>
          <w14:ligatures w14:val="none"/>
        </w:rPr>
        <w:t>Sutarties SD sąlygose</w:t>
      </w:r>
      <w:r w:rsidRPr="001F305A">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w:t>
      </w:r>
      <w:r w:rsidR="000E6264">
        <w:rPr>
          <w:rFonts w:ascii="Times New Roman" w:eastAsia="Times New Roman" w:hAnsi="Times New Roman" w:cs="Times New Roman"/>
          <w:color w:val="000000"/>
          <w:kern w:val="0"/>
          <w:sz w:val="22"/>
          <w:szCs w:val="22"/>
          <w:lang w:val="lt-LT" w:eastAsia="lt-LT"/>
          <w14:ligatures w14:val="none"/>
        </w:rPr>
        <w:t xml:space="preserve">Sutarties SD </w:t>
      </w:r>
      <w:r w:rsidRPr="001F305A">
        <w:rPr>
          <w:rFonts w:ascii="Times New Roman" w:eastAsia="Times New Roman" w:hAnsi="Times New Roman" w:cs="Times New Roman"/>
          <w:color w:val="000000"/>
          <w:kern w:val="0"/>
          <w:sz w:val="22"/>
          <w:szCs w:val="22"/>
          <w:lang w:val="lt-LT" w:eastAsia="lt-LT"/>
          <w14:ligatures w14:val="none"/>
        </w:rPr>
        <w:t>2.4 p</w:t>
      </w:r>
      <w:r w:rsidR="005E3F7A" w:rsidRPr="001F305A">
        <w:rPr>
          <w:rFonts w:ascii="Times New Roman" w:eastAsia="Times New Roman" w:hAnsi="Times New Roman" w:cs="Times New Roman"/>
          <w:color w:val="000000"/>
          <w:kern w:val="0"/>
          <w:sz w:val="22"/>
          <w:szCs w:val="22"/>
          <w:lang w:val="lt-LT" w:eastAsia="lt-LT"/>
          <w14:ligatures w14:val="none"/>
        </w:rPr>
        <w:t>.p.</w:t>
      </w:r>
      <w:r w:rsidRPr="001F305A">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Peržiūra</w:t>
      </w:r>
      <w:r w:rsidRPr="001F305A">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0C2288C0" w:rsidR="005D3B3D" w:rsidRPr="00B6463A" w:rsidRDefault="005D3B3D" w:rsidP="00B6463A">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Pradinės Sutarties vertė</w:t>
      </w:r>
      <w:r w:rsidRPr="001F305A">
        <w:rPr>
          <w:rFonts w:ascii="Times New Roman" w:eastAsia="Times New Roman" w:hAnsi="Times New Roman" w:cs="Times New Roman"/>
          <w:kern w:val="0"/>
          <w:sz w:val="22"/>
          <w:szCs w:val="22"/>
          <w:lang w:val="lt-LT" w:eastAsia="lt-LT"/>
          <w14:ligatures w14:val="none"/>
        </w:rPr>
        <w:t xml:space="preserve"> –</w:t>
      </w:r>
      <w:r w:rsidR="00B6463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Sutartyje nurodytų</w:t>
      </w:r>
      <w:r w:rsidR="00B6463A">
        <w:rPr>
          <w:rFonts w:ascii="Times New Roman" w:eastAsia="Times New Roman" w:hAnsi="Times New Roman" w:cs="Times New Roman"/>
          <w:kern w:val="0"/>
          <w:sz w:val="22"/>
          <w:szCs w:val="22"/>
          <w:lang w:val="lt-LT" w:eastAsia="lt-LT"/>
          <w14:ligatures w14:val="none"/>
        </w:rPr>
        <w:t xml:space="preserve"> </w:t>
      </w:r>
      <w:r w:rsidRPr="00B6463A">
        <w:rPr>
          <w:rFonts w:ascii="Times New Roman" w:eastAsia="Times New Roman" w:hAnsi="Times New Roman" w:cs="Times New Roman"/>
          <w:kern w:val="0"/>
          <w:sz w:val="22"/>
          <w:szCs w:val="22"/>
          <w:lang w:val="lt-LT" w:eastAsia="lt-LT"/>
          <w14:ligatures w14:val="none"/>
        </w:rPr>
        <w:t>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Projektas:</w:t>
      </w:r>
    </w:p>
    <w:p w14:paraId="23D1E1B1" w14:textId="77777777" w:rsidR="005D3B3D"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76D8A9A7" w14:textId="6382E18E" w:rsidR="00211921" w:rsidRPr="00211921" w:rsidRDefault="00211921"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i/>
          <w:iCs/>
          <w:kern w:val="0"/>
          <w:sz w:val="22"/>
          <w:szCs w:val="22"/>
          <w:lang w:val="lt-LT" w:eastAsia="lt-LT"/>
          <w14:ligatures w14:val="none"/>
        </w:rPr>
        <w:t xml:space="preserve">arba </w:t>
      </w:r>
      <w:r>
        <w:rPr>
          <w:rFonts w:ascii="Times New Roman" w:eastAsia="Times New Roman" w:hAnsi="Times New Roman" w:cs="Times New Roman"/>
          <w:kern w:val="0"/>
          <w:sz w:val="22"/>
          <w:szCs w:val="22"/>
          <w:lang w:val="lt-LT" w:eastAsia="lt-LT"/>
          <w14:ligatures w14:val="none"/>
        </w:rPr>
        <w:t>projektavimo</w:t>
      </w:r>
      <w:r w:rsidR="000475B6">
        <w:rPr>
          <w:rFonts w:ascii="Times New Roman" w:eastAsia="Times New Roman" w:hAnsi="Times New Roman" w:cs="Times New Roman"/>
          <w:kern w:val="0"/>
          <w:sz w:val="22"/>
          <w:szCs w:val="22"/>
          <w:lang w:val="lt-LT" w:eastAsia="lt-LT"/>
          <w14:ligatures w14:val="none"/>
        </w:rPr>
        <w:t xml:space="preserve">/statybos </w:t>
      </w:r>
      <w:r>
        <w:rPr>
          <w:rFonts w:ascii="Times New Roman" w:eastAsia="Times New Roman" w:hAnsi="Times New Roman" w:cs="Times New Roman"/>
          <w:kern w:val="0"/>
          <w:sz w:val="22"/>
          <w:szCs w:val="22"/>
          <w:lang w:val="lt-LT" w:eastAsia="lt-LT"/>
          <w14:ligatures w14:val="none"/>
        </w:rPr>
        <w:t>užduotis;</w:t>
      </w:r>
    </w:p>
    <w:p w14:paraId="45CC17AC"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įrenginiai</w:t>
      </w:r>
      <w:r w:rsidRPr="001F305A">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pasiūlymas</w:t>
      </w:r>
      <w:r w:rsidRPr="001F305A">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personalas</w:t>
      </w:r>
      <w:r w:rsidRPr="001F305A">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statybos techninės priežiūros vadovas</w:t>
      </w:r>
      <w:r w:rsidRPr="001F305A">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Projekto vykdymo priežiūros vadovas</w:t>
      </w:r>
      <w:r w:rsidRPr="001F305A">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darbų pradžia</w:t>
      </w:r>
      <w:r w:rsidRPr="001F305A">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1F305A">
        <w:rPr>
          <w:rFonts w:ascii="Times New Roman" w:eastAsia="Times New Roman" w:hAnsi="Times New Roman" w:cs="Times New Roman"/>
          <w:b/>
          <w:bCs/>
          <w:kern w:val="0"/>
          <w:sz w:val="22"/>
          <w:szCs w:val="22"/>
          <w:lang w:val="lt-LT" w:eastAsia="lt-LT"/>
          <w14:ligatures w14:val="none"/>
        </w:rPr>
        <w:t>.</w:t>
      </w:r>
    </w:p>
    <w:p w14:paraId="1916CD6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užbaigimo dokumentas</w:t>
      </w:r>
      <w:r w:rsidRPr="001F305A">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„Infostatyba“.</w:t>
      </w:r>
    </w:p>
    <w:p w14:paraId="1AD25038"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lastRenderedPageBreak/>
        <w:t>Statybvietė</w:t>
      </w:r>
      <w:r w:rsidRPr="001F305A">
        <w:rPr>
          <w:rFonts w:ascii="Times New Roman" w:eastAsia="Times New Roman" w:hAnsi="Times New Roman" w:cs="Times New Roman"/>
          <w:kern w:val="0"/>
          <w:sz w:val="22"/>
          <w:szCs w:val="22"/>
          <w:lang w:val="lt-LT" w:eastAsia="lt-LT"/>
          <w14:ligatures w14:val="none"/>
        </w:rPr>
        <w:t xml:space="preserve"> – Darbų vykdymo vieta (ar vietos), į kurią (-ias) turi būti pristatoma Įranga bei Medžiagos ir kurios (-ių) ribos apibrėžiamos perduodant Rangovui Statybvietę ir jos valdymo teisę, vadovaujantis Sutarties BD 8 punktu.</w:t>
      </w:r>
    </w:p>
    <w:p w14:paraId="115C347C"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Subrangovas</w:t>
      </w:r>
      <w:r w:rsidRPr="001F305A">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6A6FF2E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galiojimas</w:t>
      </w:r>
      <w:r w:rsidRPr="001F305A">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1F305A">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1F305A">
        <w:rPr>
          <w:rFonts w:ascii="Times New Roman" w:eastAsia="Times New Roman" w:hAnsi="Times New Roman" w:cs="Times New Roman"/>
          <w:kern w:val="0"/>
          <w:sz w:val="22"/>
          <w:szCs w:val="22"/>
          <w:lang w:val="lt-LT" w:eastAsia="lt-LT"/>
          <w14:ligatures w14:val="none"/>
        </w:rPr>
        <w:t xml:space="preserve"> piniginis</w:t>
      </w:r>
      <w:r w:rsidR="00D7122E" w:rsidRPr="001F305A">
        <w:rPr>
          <w:rFonts w:ascii="Times New Roman" w:eastAsia="Times New Roman" w:hAnsi="Times New Roman" w:cs="Times New Roman"/>
          <w:kern w:val="0"/>
          <w:sz w:val="22"/>
          <w:szCs w:val="22"/>
          <w:lang w:val="lt-LT" w:eastAsia="lt-LT"/>
          <w14:ligatures w14:val="none"/>
        </w:rPr>
        <w:t xml:space="preserve"> užstatas)</w:t>
      </w:r>
      <w:r w:rsidRPr="001F305A">
        <w:rPr>
          <w:rFonts w:ascii="Times New Roman" w:eastAsia="Times New Roman" w:hAnsi="Times New Roman" w:cs="Times New Roman"/>
          <w:kern w:val="0"/>
          <w:sz w:val="22"/>
          <w:szCs w:val="22"/>
          <w:lang w:val="lt-LT" w:eastAsia="lt-LT"/>
          <w14:ligatures w14:val="none"/>
        </w:rPr>
        <w:t xml:space="preserve">. Atlikus šiuos veiksmus, Sutarties įsigaliojimo diena laikytina Sutarties įvykdymo užtikrinimo pateikimo diena. Šalims nepasirašius Sutarties ir (arba) Rangovui per 10 </w:t>
      </w:r>
      <w:r w:rsidR="00171E86">
        <w:rPr>
          <w:rFonts w:ascii="Times New Roman" w:eastAsia="Times New Roman" w:hAnsi="Times New Roman" w:cs="Times New Roman"/>
          <w:kern w:val="0"/>
          <w:sz w:val="22"/>
          <w:szCs w:val="22"/>
          <w:lang w:val="lt-LT" w:eastAsia="lt-LT"/>
          <w14:ligatures w14:val="none"/>
        </w:rPr>
        <w:t>kalendorinių</w:t>
      </w:r>
      <w:r w:rsidRPr="001F305A">
        <w:rPr>
          <w:rFonts w:ascii="Times New Roman" w:eastAsia="Times New Roman" w:hAnsi="Times New Roman" w:cs="Times New Roman"/>
          <w:kern w:val="0"/>
          <w:sz w:val="22"/>
          <w:szCs w:val="22"/>
          <w:lang w:val="lt-LT" w:eastAsia="lt-LT"/>
          <w14:ligatures w14:val="none"/>
        </w:rPr>
        <w:t xml:space="preserve"> dienų nuo Sutarties pasirašymo dienos nepateikus tinkamo Sutarties įvykdymo užtikrinimo</w:t>
      </w:r>
      <w:r w:rsidR="00D07719" w:rsidRPr="001F305A">
        <w:rPr>
          <w:rFonts w:ascii="Times New Roman" w:eastAsia="Times New Roman" w:hAnsi="Times New Roman" w:cs="Times New Roman"/>
          <w:kern w:val="0"/>
          <w:sz w:val="22"/>
          <w:szCs w:val="22"/>
          <w:lang w:val="lt-LT" w:eastAsia="lt-LT"/>
          <w14:ligatures w14:val="none"/>
        </w:rPr>
        <w:t xml:space="preserve"> (įskaitant ir </w:t>
      </w:r>
      <w:r w:rsidR="009F64DC" w:rsidRPr="001F305A">
        <w:rPr>
          <w:rFonts w:ascii="Times New Roman" w:eastAsia="Times New Roman" w:hAnsi="Times New Roman" w:cs="Times New Roman"/>
          <w:kern w:val="0"/>
          <w:sz w:val="22"/>
          <w:szCs w:val="22"/>
          <w:lang w:val="lt-LT" w:eastAsia="lt-LT"/>
          <w14:ligatures w14:val="none"/>
        </w:rPr>
        <w:t xml:space="preserve">piniginio </w:t>
      </w:r>
      <w:r w:rsidR="00D07719" w:rsidRPr="001F305A">
        <w:rPr>
          <w:rFonts w:ascii="Times New Roman" w:eastAsia="Times New Roman" w:hAnsi="Times New Roman" w:cs="Times New Roman"/>
          <w:kern w:val="0"/>
          <w:sz w:val="22"/>
          <w:szCs w:val="22"/>
          <w:lang w:val="lt-LT" w:eastAsia="lt-LT"/>
          <w14:ligatures w14:val="none"/>
        </w:rPr>
        <w:t xml:space="preserve">užstato </w:t>
      </w:r>
      <w:r w:rsidR="000C163C" w:rsidRPr="001F305A">
        <w:rPr>
          <w:rFonts w:ascii="Times New Roman" w:eastAsia="Times New Roman" w:hAnsi="Times New Roman" w:cs="Times New Roman"/>
          <w:kern w:val="0"/>
          <w:sz w:val="22"/>
          <w:szCs w:val="22"/>
          <w:lang w:val="lt-LT" w:eastAsia="lt-LT"/>
          <w14:ligatures w14:val="none"/>
        </w:rPr>
        <w:t>pervedimą</w:t>
      </w:r>
      <w:r w:rsidR="00D07719"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Užsakovo personalas</w:t>
      </w:r>
      <w:r w:rsidRPr="001F305A">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BD</w:t>
      </w:r>
      <w:r w:rsidRPr="001F305A">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4B29359B" w14:textId="77777777" w:rsidR="005D3B3D"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Sutarties SD </w:t>
      </w:r>
      <w:r w:rsidRPr="001F305A">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58B1D749" w14:textId="191E78A5" w:rsidR="00211921" w:rsidRPr="001F305A" w:rsidRDefault="00211921"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b/>
          <w:kern w:val="0"/>
          <w:sz w:val="22"/>
          <w:szCs w:val="22"/>
          <w:lang w:val="lt-LT" w:eastAsia="lt-LT"/>
          <w14:ligatures w14:val="none"/>
        </w:rPr>
        <w:t xml:space="preserve">Preliminarioji sutartis </w:t>
      </w:r>
      <w:r>
        <w:rPr>
          <w:rFonts w:ascii="Times New Roman" w:eastAsia="Times New Roman" w:hAnsi="Times New Roman" w:cs="Times New Roman"/>
          <w:kern w:val="0"/>
          <w:sz w:val="22"/>
          <w:szCs w:val="22"/>
          <w:lang w:val="lt-LT" w:eastAsia="lt-LT"/>
          <w14:ligatures w14:val="none"/>
        </w:rPr>
        <w:t xml:space="preserve">– tarp Užsakovo ir Rangovo sudaryta </w:t>
      </w:r>
      <w:r w:rsidR="0051289B">
        <w:rPr>
          <w:rFonts w:ascii="Times New Roman" w:eastAsia="Times New Roman" w:hAnsi="Times New Roman" w:cs="Times New Roman"/>
          <w:kern w:val="0"/>
          <w:sz w:val="22"/>
          <w:szCs w:val="22"/>
          <w:lang w:val="lt-LT" w:eastAsia="lt-LT"/>
          <w14:ligatures w14:val="none"/>
        </w:rPr>
        <w:t>P</w:t>
      </w:r>
      <w:r>
        <w:rPr>
          <w:rFonts w:ascii="Times New Roman" w:eastAsia="Times New Roman" w:hAnsi="Times New Roman" w:cs="Times New Roman"/>
          <w:kern w:val="0"/>
          <w:sz w:val="22"/>
          <w:szCs w:val="22"/>
          <w:lang w:val="lt-LT" w:eastAsia="lt-LT"/>
          <w14:ligatures w14:val="none"/>
        </w:rPr>
        <w:t>reliminarioji sutartis</w:t>
      </w:r>
      <w:r w:rsidR="0051289B">
        <w:rPr>
          <w:rFonts w:ascii="Times New Roman" w:eastAsia="Times New Roman" w:hAnsi="Times New Roman" w:cs="Times New Roman"/>
          <w:kern w:val="0"/>
          <w:sz w:val="22"/>
          <w:szCs w:val="22"/>
          <w:lang w:val="lt-LT" w:eastAsia="lt-LT"/>
          <w14:ligatures w14:val="none"/>
        </w:rPr>
        <w:t xml:space="preserve">, kurios tikslas </w:t>
      </w:r>
      <w:r w:rsidR="0051289B" w:rsidRPr="0051289B">
        <w:rPr>
          <w:rFonts w:ascii="Times New Roman" w:eastAsia="Times New Roman" w:hAnsi="Times New Roman" w:cs="Times New Roman"/>
          <w:kern w:val="0"/>
          <w:sz w:val="22"/>
          <w:szCs w:val="22"/>
          <w:lang w:val="lt-LT" w:eastAsia="lt-LT"/>
          <w14:ligatures w14:val="none"/>
        </w:rPr>
        <w:t>nustatyti sąlygas taikomas Pagrindinei sutarčiai, kuri gali būti sudaroma per Preliminariosios sutarties galiojimo laikotarpį.</w:t>
      </w:r>
    </w:p>
    <w:p w14:paraId="06FA65DC" w14:textId="066DC94F"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2660D">
        <w:rPr>
          <w:rFonts w:ascii="Times New Roman" w:eastAsia="Times New Roman" w:hAnsi="Times New Roman" w:cs="Times New Roman"/>
          <w:b/>
          <w:bCs/>
          <w:kern w:val="0"/>
          <w:sz w:val="22"/>
          <w:szCs w:val="22"/>
          <w:lang w:val="lt-LT" w:eastAsia="lt-LT"/>
          <w14:ligatures w14:val="none"/>
        </w:rPr>
        <w:t>Kitos vartojamos sąvokos</w:t>
      </w:r>
      <w:r w:rsidRPr="001F305A">
        <w:rPr>
          <w:rFonts w:ascii="Times New Roman" w:eastAsia="Times New Roman" w:hAnsi="Times New Roman" w:cs="Times New Roman"/>
          <w:kern w:val="0"/>
          <w:sz w:val="22"/>
          <w:szCs w:val="22"/>
          <w:lang w:val="lt-LT" w:eastAsia="lt-LT"/>
          <w14:ligatures w14:val="none"/>
        </w:rPr>
        <w:t xml:space="preserve"> atitinka sąvokas, vartojamas Lietuvos Respublikos civiliniame kodekse, Lietuvos Respublikos statybos įstatyme, Lietuvos Respublikos </w:t>
      </w:r>
      <w:r w:rsidR="00211921" w:rsidRPr="00211921">
        <w:rPr>
          <w:rFonts w:ascii="Times New Roman" w:eastAsia="Times New Roman" w:hAnsi="Times New Roman" w:cs="Times New Roman"/>
          <w:kern w:val="0"/>
          <w:sz w:val="22"/>
          <w:szCs w:val="22"/>
          <w:lang w:val="lt-LT" w:eastAsia="lt-LT"/>
          <w14:ligatures w14:val="none"/>
        </w:rPr>
        <w:t xml:space="preserve">Pirkimų, atliekamų vandentvarkos, energetikos, transporto ar pašto Darbų srities perkančiųjų subjektų, įstatyme (toliau – PĮ) </w:t>
      </w:r>
      <w:r w:rsidRPr="001F305A">
        <w:rPr>
          <w:rFonts w:ascii="Times New Roman" w:eastAsia="Times New Roman" w:hAnsi="Times New Roman" w:cs="Times New Roman"/>
          <w:kern w:val="0"/>
          <w:sz w:val="22"/>
          <w:szCs w:val="22"/>
          <w:lang w:val="lt-LT" w:eastAsia="lt-LT"/>
          <w14:ligatures w14:val="none"/>
        </w:rPr>
        <w:t>ir susijusiuose įstatymų įgyvendinamuosiuose teisės aktuose.</w:t>
      </w:r>
    </w:p>
    <w:p w14:paraId="4F2267A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779CB16C"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(1) Sutarties SD; (</w:t>
      </w:r>
      <w:r w:rsidR="000E6264" w:rsidRPr="00B92BE5">
        <w:rPr>
          <w:rFonts w:ascii="Times New Roman" w:eastAsia="Times New Roman" w:hAnsi="Times New Roman" w:cs="Times New Roman"/>
          <w:kern w:val="0"/>
          <w:sz w:val="22"/>
          <w:szCs w:val="22"/>
          <w:lang w:val="lt-LT" w:eastAsia="lt-LT"/>
          <w14:ligatures w14:val="none"/>
        </w:rPr>
        <w:t xml:space="preserve">2) </w:t>
      </w:r>
      <w:r w:rsidR="000E6264">
        <w:rPr>
          <w:rFonts w:ascii="Times New Roman" w:eastAsia="Times New Roman" w:hAnsi="Times New Roman" w:cs="Times New Roman"/>
          <w:kern w:val="0"/>
          <w:sz w:val="22"/>
          <w:szCs w:val="22"/>
          <w:lang w:val="lt-LT" w:eastAsia="lt-LT"/>
          <w14:ligatures w14:val="none"/>
        </w:rPr>
        <w:t>Preliminarioji sutartis; (3</w:t>
      </w:r>
      <w:r w:rsidRPr="001F305A">
        <w:rPr>
          <w:rFonts w:ascii="Times New Roman" w:eastAsia="Times New Roman" w:hAnsi="Times New Roman" w:cs="Times New Roman"/>
          <w:kern w:val="0"/>
          <w:sz w:val="22"/>
          <w:szCs w:val="22"/>
          <w:lang w:val="lt-LT" w:eastAsia="lt-LT"/>
          <w14:ligatures w14:val="none"/>
        </w:rPr>
        <w:t>) Techninė specifikacija; (</w:t>
      </w:r>
      <w:r w:rsidR="000E6264">
        <w:rPr>
          <w:rFonts w:ascii="Times New Roman" w:eastAsia="Times New Roman" w:hAnsi="Times New Roman" w:cs="Times New Roman"/>
          <w:kern w:val="0"/>
          <w:sz w:val="22"/>
          <w:szCs w:val="22"/>
          <w:lang w:val="lt-LT" w:eastAsia="lt-LT"/>
          <w14:ligatures w14:val="none"/>
        </w:rPr>
        <w:t>4</w:t>
      </w:r>
      <w:r w:rsidRPr="001F305A">
        <w:rPr>
          <w:rFonts w:ascii="Times New Roman" w:eastAsia="Times New Roman" w:hAnsi="Times New Roman" w:cs="Times New Roman"/>
          <w:kern w:val="0"/>
          <w:sz w:val="22"/>
          <w:szCs w:val="22"/>
          <w:lang w:val="lt-LT" w:eastAsia="lt-LT"/>
          <w14:ligatures w14:val="none"/>
        </w:rPr>
        <w:t xml:space="preserve">) Sutarties BD; </w:t>
      </w:r>
      <w:r w:rsidR="00211921">
        <w:rPr>
          <w:rFonts w:ascii="Times New Roman" w:eastAsia="Times New Roman" w:hAnsi="Times New Roman" w:cs="Times New Roman"/>
          <w:kern w:val="0"/>
          <w:sz w:val="22"/>
          <w:szCs w:val="22"/>
          <w:lang w:val="lt-LT" w:eastAsia="lt-LT"/>
          <w14:ligatures w14:val="none"/>
        </w:rPr>
        <w:t>(</w:t>
      </w:r>
      <w:r w:rsidR="00211921" w:rsidRPr="00B92BE5">
        <w:rPr>
          <w:rFonts w:ascii="Times New Roman" w:eastAsia="Times New Roman" w:hAnsi="Times New Roman" w:cs="Times New Roman"/>
          <w:kern w:val="0"/>
          <w:sz w:val="22"/>
          <w:szCs w:val="22"/>
          <w:lang w:val="lt-LT" w:eastAsia="lt-LT"/>
          <w14:ligatures w14:val="none"/>
        </w:rPr>
        <w:t xml:space="preserve">5) </w:t>
      </w:r>
      <w:r w:rsidRPr="001F305A">
        <w:rPr>
          <w:rFonts w:ascii="Times New Roman" w:eastAsia="Times New Roman" w:hAnsi="Times New Roman" w:cs="Times New Roman"/>
          <w:kern w:val="0"/>
          <w:sz w:val="22"/>
          <w:szCs w:val="22"/>
          <w:lang w:val="lt-LT" w:eastAsia="lt-LT"/>
          <w14:ligatures w14:val="none"/>
        </w:rPr>
        <w:t>Darbų vykdymo grafikas; (</w:t>
      </w:r>
      <w:r w:rsidR="00211921">
        <w:rPr>
          <w:rFonts w:ascii="Times New Roman" w:eastAsia="Times New Roman" w:hAnsi="Times New Roman" w:cs="Times New Roman"/>
          <w:kern w:val="0"/>
          <w:sz w:val="22"/>
          <w:szCs w:val="22"/>
          <w:lang w:val="lt-LT" w:eastAsia="lt-LT"/>
          <w14:ligatures w14:val="none"/>
        </w:rPr>
        <w:t>6</w:t>
      </w:r>
      <w:r w:rsidRPr="001F305A">
        <w:rPr>
          <w:rFonts w:ascii="Times New Roman" w:eastAsia="Times New Roman" w:hAnsi="Times New Roman" w:cs="Times New Roman"/>
          <w:kern w:val="0"/>
          <w:sz w:val="22"/>
          <w:szCs w:val="22"/>
          <w:lang w:val="lt-LT" w:eastAsia="lt-LT"/>
          <w14:ligatures w14:val="none"/>
        </w:rPr>
        <w:t>) Rangovo pasiūlymas/Darbų kiekių žiniaraščiai (lokalinės sąmatos); (</w:t>
      </w:r>
      <w:r w:rsidR="00211921">
        <w:rPr>
          <w:rFonts w:ascii="Times New Roman" w:eastAsia="Times New Roman" w:hAnsi="Times New Roman" w:cs="Times New Roman"/>
          <w:kern w:val="0"/>
          <w:sz w:val="22"/>
          <w:szCs w:val="22"/>
          <w:lang w:val="lt-LT" w:eastAsia="lt-LT"/>
          <w14:ligatures w14:val="none"/>
        </w:rPr>
        <w:t>7</w:t>
      </w:r>
      <w:r w:rsidRPr="001F305A">
        <w:rPr>
          <w:rFonts w:ascii="Times New Roman" w:eastAsia="Times New Roman" w:hAnsi="Times New Roman" w:cs="Times New Roman"/>
          <w:kern w:val="0"/>
          <w:sz w:val="22"/>
          <w:szCs w:val="22"/>
          <w:lang w:val="lt-LT" w:eastAsia="lt-LT"/>
          <w14:ligatures w14:val="none"/>
        </w:rPr>
        <w:t>)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1F305A"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1F305A"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1F305A" w:rsidRDefault="005D3B3D" w:rsidP="00CC6CD7">
      <w:pPr>
        <w:pStyle w:val="ListParagraph"/>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1F305A">
        <w:rPr>
          <w:rFonts w:ascii="Times New Roman" w:eastAsia="Times New Roman" w:hAnsi="Times New Roman" w:cs="Times New Roman"/>
          <w:b/>
          <w:kern w:val="0"/>
          <w:sz w:val="22"/>
          <w:szCs w:val="22"/>
          <w:lang w:val="lt-LT" w:eastAsia="lt-LT"/>
          <w14:ligatures w14:val="none"/>
        </w:rPr>
        <w:t>ES</w:t>
      </w:r>
      <w:r w:rsidRPr="001F305A">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38E7D927" w14:textId="62D15119"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1F305A" w:rsidRDefault="005D3B3D" w:rsidP="00CC6CD7">
      <w:pPr>
        <w:pStyle w:val="ListParagraph"/>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1F305A"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perduoti Rangovui Statybvietę ir jos valdymo teisę pagal Šalių pasirašomą Statybvietės perdavimo ir priėmimo aktą statybos techninio reglamento STR 1.06.01:2016 „Statybos darbai. Statinio statybos priežiūra“ nustatyta tvarka ne vėliau kaip per 14 kalendorinių dienų nuo Sutarties įsigaliojimo. </w:t>
      </w:r>
    </w:p>
    <w:p w14:paraId="10E28B9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samdyti Statinio statybos techninės priežiūros vadovą, kuris, vadovaudamasis statybos techniniu reglamentu STR 1.06.01:2016 „Statybos darbai. Statinio statybos priežiūra“, vykdys Darbų techninę priežiūrą ir Sutarties administravimą su Užsakovu pasirašytos techninės priežiūros sutarties pagrindu. Statinio statybos techninės priežiūros funkcijai atlikti negali būti paskirtas Rangovas, Subrangovas ar Rangovo personalas.</w:t>
      </w:r>
    </w:p>
    <w:p w14:paraId="755F73E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w:t>
      </w:r>
    </w:p>
    <w:p w14:paraId="006FBE3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10.1. statybos techninių reglamentų nustatyta tvarka turi būti gavęs (arba turi gauti) statybą leidžiantį dokumentą ir perduoti jį Rangovui; </w:t>
      </w:r>
    </w:p>
    <w:p w14:paraId="59E054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užbaigimo procedūrą, teikti reikiamus pranešimus, paraiškas, dalyvauti pasitarimuose; </w:t>
      </w:r>
    </w:p>
    <w:p w14:paraId="0E1EAE1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10.3. privalo užtikrinti, kad Rangovas nepatirtų nuostolių dėl Užsakovo funkcijų nevykdymo; </w:t>
      </w:r>
    </w:p>
    <w:p w14:paraId="4A08D9A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10.4</w:t>
      </w:r>
      <w:r w:rsidRPr="001F305A">
        <w:rPr>
          <w:rFonts w:ascii="Times New Roman" w:eastAsia="Times New Roman" w:hAnsi="Times New Roman" w:cs="Times New Roman"/>
          <w:b/>
          <w:b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ne vėliau kaip per 5 darbo dienas turi įvertinti Rangovo pagal VPĮ 39 straipsnio 3 dalį pateiktus dokumentus dėl įrangos,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(pvz., kompiuterinė įranga ir reikmenys, programinė įranga ir pan.), ir informuoja Rangovą apie įvertinimo rezultatus. Rangovo pateikti dokumentai, nurodyti VPĮ 39 straipsnio 3 dalyje, turi leisti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w:t>
      </w:r>
    </w:p>
    <w:p w14:paraId="326435A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yra atsakingas už tai, kad jo personalas bendradarbiautų su Rangovu ir laikytųsi darbo saugos reikalavimų Statybvietėje. Užsakovo skiriamas asmuo, atsakingas už Sutarties vykdymą, Sutarties pakeitimų paskelbimą pagal VPĮ nuostatas, yra nurodytas Sutarties SD 3.1 papunktyje. </w:t>
      </w:r>
    </w:p>
    <w:p w14:paraId="5CA170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atlyginti nuostolius ir apsaugoti Rangovą, Rangovo personalą ir atitinkamus jų atstovus nuo pretenzijų, kompensacijų, nuostolių ir išlaidų, susijusių su bet kurio asmens sužalojimu, negalavimu, liga ar mirtimi, kylančių arba atsiradusių dėl Užsakovo kaltės. </w:t>
      </w:r>
    </w:p>
    <w:p w14:paraId="3F171E3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Užsakovo atsakomybei ir rizikai priskiriama Užsakovo naudojimasis bet kuria Darbų dalimi iki Darbų perdavimo Užsakovui dienos, išskyrus tai, kas gali būti numatyta pagal Sutartį.</w:t>
      </w:r>
    </w:p>
    <w:p w14:paraId="6470EB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tinkamai atlikus Darbus, Užsakovas privalo sumokėti Kainą. </w:t>
      </w:r>
    </w:p>
    <w:p w14:paraId="6019A9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turi kitas Lietuvos Respublikos civiliniame kodekse, Lietuvos Respublikos statybos įstatyme ir kituose teisės aktuose nustatytas teises ir pareigas.</w:t>
      </w:r>
    </w:p>
    <w:p w14:paraId="057B48F5"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w:t>
      </w:r>
      <w:r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77DF65B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priimti Statybvietę ir jos valdymo teisę iš Užsakovo ne vėliau kaip per 5 kalendorines dienas nuo Užsakovo pranešimo apie Statybvietės perdavimą gavimo el. paštu dienos.</w:t>
      </w:r>
      <w:r w:rsidR="00964365"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Rangovas privalo parengti Darbo projektą / atskiras jo dalis</w:t>
      </w:r>
      <w:r w:rsidR="00064D04">
        <w:rPr>
          <w:rFonts w:ascii="Times New Roman" w:eastAsia="Times New Roman" w:hAnsi="Times New Roman" w:cs="Times New Roman"/>
          <w:kern w:val="0"/>
          <w:sz w:val="22"/>
          <w:szCs w:val="22"/>
          <w:lang w:val="lt-LT" w:eastAsia="en-GB"/>
          <w14:ligatures w14:val="none"/>
        </w:rPr>
        <w:t xml:space="preserve"> </w:t>
      </w:r>
      <w:r w:rsidR="00064D04" w:rsidRPr="00064D04">
        <w:rPr>
          <w:rFonts w:ascii="Times New Roman" w:eastAsia="Times New Roman" w:hAnsi="Times New Roman" w:cs="Times New Roman"/>
          <w:i/>
          <w:iCs/>
          <w:kern w:val="0"/>
          <w:sz w:val="22"/>
          <w:szCs w:val="22"/>
          <w:lang w:val="lt-LT" w:eastAsia="en-GB"/>
          <w14:ligatures w14:val="none"/>
        </w:rPr>
        <w:t>(jeigu</w:t>
      </w:r>
      <w:r w:rsidR="00064D04">
        <w:rPr>
          <w:rFonts w:ascii="Times New Roman" w:eastAsia="Times New Roman" w:hAnsi="Times New Roman" w:cs="Times New Roman"/>
          <w:i/>
          <w:iCs/>
          <w:kern w:val="0"/>
          <w:sz w:val="22"/>
          <w:szCs w:val="22"/>
          <w:lang w:val="lt-LT" w:eastAsia="en-GB"/>
          <w14:ligatures w14:val="none"/>
        </w:rPr>
        <w:t xml:space="preserve"> Darbo projekto rengimas yra numatytas Sutarties SD ir/ar yra privalomas ir būtinas pagal teisės aktų reikalavimus)</w:t>
      </w:r>
      <w:r w:rsidRPr="001F305A">
        <w:rPr>
          <w:rFonts w:ascii="Times New Roman" w:eastAsia="Times New Roman" w:hAnsi="Times New Roman" w:cs="Times New Roman"/>
          <w:kern w:val="0"/>
          <w:sz w:val="22"/>
          <w:szCs w:val="22"/>
          <w:lang w:val="lt-LT" w:eastAsia="en-GB"/>
          <w14:ligatures w14:val="none"/>
        </w:rPr>
        <w:t xml:space="preserve">, suteikti Darbams atlikti būtinas Inžinerines paslaugas, vykdyti ir užbaigti Darbus pagal Sutartį, vadovaudamasis Techniniame projekte (jo techninėse specifikacijose, aiškinamuosiuose raštuose, brėžiniuose) numatytais sprendiniais, laikydamasis Darbų vykdymo grafiko terminų, Sutarties, Rangovo pasiūlymu prisiimtų įsipareigojimų, Lietuvos Respublikoje galiojančių įstatymų, įstatymų įgyvendinamųjų teisės aktų, normatyvinių statybos techninių dokumentų. Darbo projektas / atskiros jo dalys (tuo atveju, jei Darbo projektą, tam tikras jo dalis rengia Rangovas) turi būti parengtas ir suderintas taip, kad Darbai būtų atlikti Sutarties SD 2.6 papunktyje nurodytame Darbų vykdymo grafike nustatytais terminais. </w:t>
      </w:r>
    </w:p>
    <w:p w14:paraId="5EBD4B2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užtikrinti, kad Darbus atliks reikiamos kvalifikacijos ir patirties specialistai, nurodyti prie Sutarties pridedamame sąraše. Jei Sutarties vykdymo metu būtina keisti sąraše nurodytus specialistus (kai tai susiję su Sutartyje nurodytų asmenų liga, darbo santykių su jais nutraukimu ir kitomis panašiomis aplinkybėmis), Rangovas apie tai turi nedelsdamas pranešti raštu Užsakovui ir, raštu suderinęs su Užsakovu, pakeisti juos lygiaverčiais (ne žemesnės kvalifikacijos ir ne mažesnės patirties) specialistais. </w:t>
      </w:r>
    </w:p>
    <w:p w14:paraId="7A60BA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18.1. privalo užtikrinti, kad jis ir bet kurie asmenys, veikiantys jo vardu, yra gavę visus būtinus leidimus, kvalifikacijos atestacijos pažymėjimus ar kitokius dokumentus, leidžiančius užsiimti Sutartyje nustatyta veikla, kuri yra Rangovo įsipareigojimų pagal Sutartį dalis. Šios Rangovo pareigos nesilaikymas laikomas esminiu Sutarties sąlygų pažeidimu ir tokiu atveju Užsakovas turi teisę vienašališkai nutraukti Sutartį; </w:t>
      </w:r>
    </w:p>
    <w:p w14:paraId="6BA39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18.2. yra atsakingas už atsiskaitymą laiku su trečiaisiais asmenimis, už visus savo veiksmus ir statybos darbų metodų tinkamumą, patikimumą, Darbų užbaigimą nustatytais terminais bei darbų saugą visu Darbų vykdymo laikotarpiu. </w:t>
      </w:r>
    </w:p>
    <w:p w14:paraId="7E0CA14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 baigus Darbus, iki paskutinio (-ių) mokėjimo (-ų) už atliktus Darbus turi pateikti: </w:t>
      </w:r>
    </w:p>
    <w:p w14:paraId="4594255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18.3.1. atliktų Darbų geodezines nuotraukas (*.dwg ir *.pdf formatu). Dangų nuotraukoje turi būti nurodyti visi dangų tipai, mažoji architektūra, šulinių dangčiai ir t. t. pagal Darbų kiekių žiniaraščius; </w:t>
      </w:r>
    </w:p>
    <w:p w14:paraId="5F6960E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18.3.2. nekilnojamojo daikto kadastrinių matavimų bylą (-as), suderintą (-as) teisės aktų nustatyta tvarka ir įregistruotą (-as) VĮ Registrų centro duomenų bazėje. Jei Užsakovui įregistruojant objektus Nekilnojamojo turto registre nustatomi trūkumai, juos Rangovas turi nedelsdamas pašalinti. </w:t>
      </w:r>
    </w:p>
    <w:p w14:paraId="506A4838"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Darbo projektą ar atskiras jo dalis (tuo atveju, jei rengia Rangovas) turi rengti tokią teisę turintys kvalifikuoti projektuotojai, inžinieriai, turintys atitinkamą galiojantį kvalifikacijos atestatą. Darbo projektas turi būti parengtas vadovaujantis statybos techninio reglamento STR 1.04.04:2017 „Statinio projektavimas, projekto ekspertizė“ reikalavimais. Rangovo parengtas Darbo projektas / atskiros jo dalys turi būti pateiktas suderinti Techninio projekto vadovui, kuris pasirinktinai pagal esamas sąlygas ne vėliau kaip per 14 dienų turi: </w:t>
      </w:r>
    </w:p>
    <w:p w14:paraId="3F96AE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19.1. pranešti Rangovui, kad Darbo projektas/ atskiros jo dalys neatitinka projektavimą reglamentuojančių teisės aktų (ir nurodyti, kas neatitinka). Netinkami sprendiniai turi būti Rangovo sąskaita ištaisyti ir pateikti pakartotinai peržiūrėti;</w:t>
      </w:r>
    </w:p>
    <w:p w14:paraId="12A6F37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19.2. pranešti Rangovui, kad Darbo projektas / atskiros jo dalys patvirtintas (-os).</w:t>
      </w:r>
    </w:p>
    <w:p w14:paraId="6CD33C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Iki Statybos darbų pradžios Rangovas privalo paskirti:</w:t>
      </w:r>
    </w:p>
    <w:p w14:paraId="55AE3D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20.1. Lietuvos Respublikos teisės aktų nustatyta tvarka atestuotą (-us) ypatingojo  statinio statybos vadovą (-us) (nurodytą (-us) prie Sutarties pridedamame dokumente), kuris (-ie) privalo vykdyti pareigas, numatytas statybos techniniame reglamente STR 1.06.01:2016 „Statybos darbai. Statinio statybos priežiūra“; </w:t>
      </w:r>
    </w:p>
    <w:p w14:paraId="1867810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20.2. Statinio statybos saugos ir sveikatos koordinatorių, kuris statybos metu privalo koordinuoti ir kontroliuoti norminiuose teisės aktuose nustatytų darbuotojų saugos ir sveikatos reikalavimų įgyvendinimą (taip pat koordinuoti Statybvietėje vykdomus visų Rangovų darbus (įskaitant ir kitų Užsakovų), spręsti techninius ir organizacinius klausimus, vykdant darbus vienu metu ar paeiliui, užtikrinti darbuotojų saugą ir sveikatą, įvertinti darbų ar jų etapų vykdymo trukmę ir pan.). </w:t>
      </w:r>
    </w:p>
    <w:p w14:paraId="3C24189F"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savo sąskaita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darbų pradžios privalo įsigyti reikiamos apimties elektroninio statybos darbų žurnalo (ESDŽ) pildymo paslaugą ir statybos metu užtikrinti žurnalo pildymą. Rangovas suteikia nemokamą prieigą prie ESDŽ visiems statybos dalyviams. Užsakovui suteikiamos statytojo teisės. Sklandžiam darbui užtikrinti Rangovas supažindina statybos dalyvius su ESDŽ pildymo funkcijomis, esant būtinybei, praveda mokymus. Pildant ESDŽ, turi būti naudojamos tokios elektroninio žurnalo pildymo priemonės, kurios užtikrintų kiekvieno pildančio ir pasirašančio asmens identifikavimą, asmenų įrašų, duomenų ir dokumentų vientisumą, atsekamumą, kaupimo, saugojimo patikimumą ir prieigą Rangovui, kitiems statybos dalyviams, turintiems teisę žurnale daryti įrašus ir (ar) juos peržiūrėti. ESDŽ statybos dalyviai įrašus turi patvirtinti kvalifikuotu elektroniniu parašu. Rangovas privalo fiksuoti statybos darbų eigą ir kaupti įrašus apie vykdomus darbus ESDŽ, vadovaudamasis statybos techninio reglamento STR 1.06.01:2016 „Statybos darbai. Statinio statybos priežiūra“ reikalavimais. Rangovas privalo pildyti ESDŽ nuo statybų pradžios iki darbų pabaigos. Už ESDŽ saugojimą statybos metu iki užpildyto žurnalo perdavimo statytojui (Užsakovui) atsakingas Rangovas. Rangovas privalo suteikti prieigą ir galimybę Užsakovui ESDŽ įrašus su prisegta informacija išsisaugoti bet kuriuo statybos darbų laikotarpiu (statybos sustabdymo metu, nutrūkus sutartiniams santykiams, bankroto atveju ar kt.). Statinį pripažinus tinkamu naudoti, pagrindinį ESDŽ ir papildomus ESDŽ </w:t>
      </w:r>
      <w:r w:rsidRPr="001F305A">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patvirtina, kad yra gavęs visą būtiną informaciją, kurią Rangovas, panaudodamas visas savo žinias ir rūpestingumą, galėjo gauti iki Sutarties pasirašymo ir kuri gali turėti įtakos Kainai arba Darbams, įskaitant Techninio projekto dokumentus ir duomenis. Patvirtina, kad jis atliko visų dokumentų analizę, jam yra aiški Užsakovo užduotis, jis turėjo galimybę numatyti ir įvertinti visus Techninio projekto įgyvendinimui reikalingus Darbus, kurie turi būti atlikti. Rangovas patvirtina, kad neturi pastabų Techninio projekto sprendiniams ir kad šiuos sprendinius yra pajėgus realizuoti. Turi būti laikoma, kad Sutartyje nurodyta Pradinės Sutarties vertė apima visus Rangovo įsipareigojimus pagal Sutartį ir visa, kas būtina Techniniame projekte numatytų Darbų įgyvendinimui ir tinkamam Darbų vykdymui bei jų užbaigimui, įskaitant būtinus Sutarčiai įvykdyti Darbus, kuriuos Rangovas turėjo ir galėjo numatyti dar iki pasiūlymų pateikimo termino pabaigos. </w:t>
      </w:r>
    </w:p>
    <w:p w14:paraId="7FEF01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Papildomi darbai gali būti įsigyjami taikant kiekio (apimties) keitimo sąlygas, nurodytas Kainodaros taisyklių nustatymo metodikos, patvirtintos Viešųjų pirkimų tarnybos direktoriaus 2017 m. birželio 28 d. įsakymu Nr. 1S-95, (toliau – Metodika) III skyriaus III skirsnyje. Tokių Darbų vertės nustatymo, keitimo ir tvirtinimo procedūra atliekama remiantis Sutarties X skyriuje nustatyta tvarka ir sąlygomis. </w:t>
      </w:r>
    </w:p>
    <w:p w14:paraId="417156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apsaugoti Užsakovo turtą nuo apgadinimo, sunaikinimo ar dėl kitų nuostolių, atsiradusių dėl Rangovo veiksmų. Rangovas, vykdydamas Darbus, turi imtis visų būtinų atsargumo priemonių. </w:t>
      </w:r>
    </w:p>
    <w:p w14:paraId="404D75E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 užtikrinti, kad visą Sutarties vykdymo laikotarpį taikys pirkimo sąlygose nustatytus aplinkos apsaugos vadybos sistemos reikalavimus. </w:t>
      </w:r>
    </w:p>
    <w:p w14:paraId="41E1448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25.2. savo sąskaita pašalinti iš Statybvietės visas statybines atliekas ir šiukšles;</w:t>
      </w:r>
    </w:p>
    <w:p w14:paraId="7A0F992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25.3. sandėliuoti arba išvežti perteklines Medžiagas ir nereikalingus Rangovo įrenginius; </w:t>
      </w:r>
    </w:p>
    <w:p w14:paraId="437470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25.4. prižiūrėti patekimo į Statybvietę kelius, aplinką, valyti šiukšles, dulkes ar kitus teršalus. Statybvietė turi būti apšviesta. Statybvietė ir visi patekti į Statybvietę naudojami keliai turi būti saugūs, paženklinti </w:t>
      </w:r>
      <w:r w:rsidRPr="001F305A">
        <w:rPr>
          <w:rFonts w:ascii="Times New Roman" w:eastAsia="Times New Roman" w:hAnsi="Times New Roman" w:cs="Times New Roman"/>
          <w:kern w:val="0"/>
          <w:sz w:val="22"/>
          <w:szCs w:val="22"/>
          <w:lang w:val="lt-LT" w:eastAsia="en-GB"/>
          <w14:ligatures w14:val="none"/>
        </w:rPr>
        <w:lastRenderedPageBreak/>
        <w:t>įspėjamaisiais ženklais, įrengti apsauginiai užtvarai ir turi nekelti pavojaus Užsakovo personalui ir tretiesiems asmenims. Rangovas turi būti atsakingas už bet kokį statinių ar kelių remontą, kurio gali prireikti dėl Rangovo veiksmų;</w:t>
      </w:r>
    </w:p>
    <w:p w14:paraId="6503085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25.5. užtikrinti galimybę aptarnaujančiam, vietinių gyventojų ir esančių įstaigų transportui pravažiuoti, įvažiuoti į esamus objektus, namus, sudaryti sąlygas gyventojams, pėstiesiems, įstaigų tarnautojams saugiai pasiekti namus, įstaigas; </w:t>
      </w:r>
    </w:p>
    <w:p w14:paraId="4064AB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25.6. užtikrinti, kad visi Statybvietėje esantys fiziniai asmenys turėtų skaidriai dirbančių asmenų identifikavimo kodus (kai jiems kodas negali būti suformuotas, – kode užšifruojamus duomenis pagrindžiančius dokumentus) arba identifikavimo priemones ir juos pateiktų Lietuvos Respublikos statybos įstatymo 22</w:t>
      </w:r>
      <w:r w:rsidRPr="001F305A">
        <w:rPr>
          <w:rFonts w:ascii="Times New Roman" w:eastAsia="Times New Roman" w:hAnsi="Times New Roman" w:cs="Times New Roman"/>
          <w:kern w:val="0"/>
          <w:position w:val="8"/>
          <w:sz w:val="22"/>
          <w:szCs w:val="22"/>
          <w:lang w:val="lt-LT" w:eastAsia="en-GB"/>
          <w14:ligatures w14:val="none"/>
        </w:rPr>
        <w:t xml:space="preserve">1 </w:t>
      </w:r>
      <w:r w:rsidRPr="001F305A">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25.7. iki Objekto perdavimo naudoti Rangovas atsako už Statybvietės, joje vykdomų Darbų ir eismo saugumą Statybvietėje pagal Rangovo sudarytas civilinės atsakomybės draudimo sutartis; </w:t>
      </w:r>
    </w:p>
    <w:p w14:paraId="5AAC762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25.8. užtikrinti tinkamas darbo, higienos sąlygas Statybvietėje, taip pat gretimos aplinkos bei gamtos apsaugą, greta Statybvietės gyvenančių, dirbančių, poilsiaujančių ir judančių žmonių apsaugą nuo statybos darbų keliamo pavojaus, triukšmo, dulkėtumo, be to, nepažeisti trečiųjų asmenų gyvenimo ir veiklos sąlygų;</w:t>
      </w:r>
    </w:p>
    <w:p w14:paraId="253CF3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25.9. Užsakovo nurodymu derinti savo atliekamus Darbus su kito Rangovo atliekamais darbais, jei Statybvietėje darbus vykdo ir kitas Rangovas;</w:t>
      </w:r>
    </w:p>
    <w:p w14:paraId="2E5E3C2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25.10. savo personalą aprūpinti sandėliais, sanitariniais pastatais ir pan., tinkamai juos prižiūrėti ir savo lėšomis apmokėti visas jų naudojimo bei išlaikymo išlaidas (apšvietimas, vanduo ir t. t.). Jei Rangovui jo sandėliams, įrenginiams ir pan. prireikia žemės už Statinio ribų, visas nuomos ir kitas panašiai susidariusias išlaidas apmoka Rangovas.  Statybos aikštelės aprūpinimas energetiniais ištekliais yra Rangovo prievolė. Rangovas atsako už visų laikino ir nuolatinio tiekimo leidimų iš komunalinių įmonių gavimą, mokesčių už juos sumokėjimą, kitų mokesčių ir rinkliavų mokėjimą; </w:t>
      </w:r>
    </w:p>
    <w:p w14:paraId="620B8D08" w14:textId="3A82D3E5" w:rsidR="00D63284" w:rsidRPr="001F305A"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25.11.</w:t>
      </w:r>
      <w:r w:rsidR="001E7884" w:rsidRPr="001F305A">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Pr>
          <w:rFonts w:ascii="Times New Roman" w:eastAsia="Times New Roman" w:hAnsi="Times New Roman" w:cs="Times New Roman"/>
          <w:color w:val="000000" w:themeColor="text1"/>
          <w:kern w:val="0"/>
          <w:sz w:val="22"/>
          <w:szCs w:val="22"/>
          <w:lang w:val="lt-LT" w:eastAsia="en-GB"/>
          <w14:ligatures w14:val="none"/>
        </w:rPr>
        <w:t>;</w:t>
      </w:r>
    </w:p>
    <w:p w14:paraId="43231150" w14:textId="6BE6CA0C"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25.12.</w:t>
      </w:r>
      <w:r w:rsidR="00FC4608">
        <w:rPr>
          <w:rFonts w:ascii="Times New Roman" w:eastAsia="Times New Roman" w:hAnsi="Times New Roman" w:cs="Times New Roman"/>
          <w:color w:val="000000" w:themeColor="text1"/>
          <w:kern w:val="0"/>
          <w:sz w:val="22"/>
          <w:szCs w:val="22"/>
          <w:lang w:val="lt-LT" w:eastAsia="en-GB"/>
          <w14:ligatures w14:val="none"/>
        </w:rPr>
        <w:t xml:space="preserve">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[jeigu taikoma]</w:t>
      </w:r>
      <w:r w:rsidRPr="001F305A">
        <w:rPr>
          <w:rFonts w:ascii="Times New Roman" w:eastAsia="Times New Roman" w:hAnsi="Times New Roman" w:cs="Times New Roman"/>
          <w:color w:val="000000" w:themeColor="text1"/>
          <w:kern w:val="0"/>
          <w:sz w:val="22"/>
          <w:szCs w:val="22"/>
          <w:lang w:val="lt-LT" w:eastAsia="en-GB"/>
          <w14:ligatures w14:val="none"/>
        </w:rPr>
        <w:t xml:space="preserve"> Rangovas darbų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53CF790" w14:textId="73633902"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25.13.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 xml:space="preserve">[jeigu taikoma] </w:t>
      </w:r>
      <w:r w:rsidRPr="001F305A">
        <w:rPr>
          <w:rFonts w:ascii="Times New Roman" w:eastAsia="Times New Roman" w:hAnsi="Times New Roman" w:cs="Times New Roman"/>
          <w:color w:val="000000" w:themeColor="text1"/>
          <w:kern w:val="0"/>
          <w:sz w:val="22"/>
          <w:szCs w:val="22"/>
          <w:lang w:val="lt-LT" w:eastAsia="en-GB"/>
          <w14:ligatures w14:val="none"/>
        </w:rPr>
        <w:t xml:space="preserve">Rangovas nuo Darbų pradžios turi įrengti darbo laiko apskaitos sistemą statybvietėje, užtikrinančią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ir pateikti prisijungimo prie apskaitos sistemos duomenis (prisijungimo adresą, vartotojo vardą ir slaptažodį ir/ar pan.) Užsakovo nurodytiems asmenims, reikalingus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prieinamumui. Užtikrinti Užsakovui apskaitos sistemoje susiformuoti ataskaitas bet kuriam laiko intervalui nuo Darbų pradžios. Ataskaitose turi matytis statybos dalyvių vardai, pavardės, pareigos, jų atstovaujamos įmonės pavadinimas, statusas (Rangovas, subrangovas, statinio techninis prižiūrėtojas, projektuotojas, Užsakovas ar pan.), atėjimo, išėjimo laikai, praleistas laikas statybvietėje</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C0BC28F" w14:textId="6E39CBB4" w:rsidR="005E3F7A" w:rsidRPr="001F305A"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6C2340E"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5</w:t>
      </w:r>
      <w:r w:rsidRPr="001F305A">
        <w:rPr>
          <w:rFonts w:ascii="Times New Roman" w:eastAsia="Times New Roman" w:hAnsi="Times New Roman" w:cs="Times New Roman"/>
          <w:color w:val="000000" w:themeColor="text1"/>
          <w:kern w:val="0"/>
          <w:sz w:val="22"/>
          <w:szCs w:val="22"/>
          <w:lang w:val="lt-LT" w:eastAsia="en-GB"/>
          <w14:ligatures w14:val="none"/>
        </w:rPr>
        <w:t xml:space="preserve">. prieš tiekdamas Įrangą,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pateikti Užsakovui VPĮ 39 straipsnio 3 dalyje nurodytus dokumentus, leidžiančius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ir gauti įvertinimo </w:t>
      </w:r>
      <w:r w:rsidRPr="001F305A">
        <w:rPr>
          <w:rFonts w:ascii="Times New Roman" w:eastAsia="Times New Roman" w:hAnsi="Times New Roman" w:cs="Times New Roman"/>
          <w:color w:val="000000" w:themeColor="text1"/>
          <w:kern w:val="0"/>
          <w:sz w:val="22"/>
          <w:szCs w:val="22"/>
          <w:lang w:val="lt-LT" w:eastAsia="en-GB"/>
          <w14:ligatures w14:val="none"/>
        </w:rPr>
        <w:lastRenderedPageBreak/>
        <w:t>rezultatus Sutarties BD 10.</w:t>
      </w:r>
      <w:r w:rsidR="00F91574" w:rsidRPr="00B92BE5">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xml:space="preserve"> papunktyje nustatyta tvarka. Įranga, neatitinkanti VPĮ 37 straipsnio 9 dalies nuostatų reikalavimų, negali būti tiekiama. </w:t>
      </w:r>
    </w:p>
    <w:p w14:paraId="7F329004" w14:textId="7168C4BE"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6</w:t>
      </w:r>
      <w:r w:rsidRPr="001F305A">
        <w:rPr>
          <w:rFonts w:ascii="Times New Roman" w:eastAsia="Times New Roman" w:hAnsi="Times New Roman" w:cs="Times New Roman"/>
          <w:color w:val="000000" w:themeColor="text1"/>
          <w:kern w:val="0"/>
          <w:sz w:val="22"/>
          <w:szCs w:val="22"/>
          <w:lang w:val="lt-LT" w:eastAsia="en-GB"/>
          <w14:ligatures w14:val="none"/>
        </w:rPr>
        <w:t>. laiku pateikti Darbo projekto/atskirų jo dalių rengėjams visą būtiną informaciją apie konkrečius gaminius, įrenginius, medžiagas ir kitą, reikalingą Darbo projekto/atskirų jo dalių parengimui. Informacija turi būti pateikta tokia forma ir terminais, kurie užtikrintų sklandų projekto rengimo procesą ir leidžia tiksliai suplanuoti bei suderinti visus reikiamus techninius sprendimus. Nesavalaikis ar netikslus informacijos pateikimas gali būti laikomas Sutarties sąlygų pažeidimu</w:t>
      </w:r>
      <w:r w:rsidR="00964365" w:rsidRPr="001F305A">
        <w:rPr>
          <w:rFonts w:ascii="Times New Roman" w:eastAsia="Times New Roman" w:hAnsi="Times New Roman" w:cs="Times New Roman"/>
          <w:color w:val="000000" w:themeColor="text1"/>
          <w:kern w:val="0"/>
          <w:sz w:val="22"/>
          <w:szCs w:val="22"/>
          <w:lang w:val="lt-LT" w:eastAsia="en-GB"/>
          <w14:ligatures w14:val="none"/>
        </w:rPr>
        <w:t>;</w:t>
      </w:r>
    </w:p>
    <w:p w14:paraId="6EEF01B9" w14:textId="3EC65FD6" w:rsidR="00D63284" w:rsidRPr="001F305A"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25.17.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1F305A">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Darbams vykdyti gali būti suteikta teisė naudotis tokiu elektros ir vandens kiekiu, kokį saugiai, be neigiamos įtakos Užsakovui galima gauti Statybvietėje ar šalia jos. Rangovas privalo įrengti apskaitos prietaisus ir sumokėti Užsakovui už sunaudotą vandenį bei elektrą rinkos kainomis, kokiomis Užsakovas moka energetinių išteklių tiekimo įmonėms. </w:t>
      </w:r>
    </w:p>
    <w:p w14:paraId="0DC5C4B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personalas, įskaitant nurodytą prie Sutarties pridedamuose dokumentuose, bet jais neapsiribojant, turi būti kvalifikuotas, įgudęs ir turintis patirtį vykdyti atitinkamus Darbus. Užsakovas gali pareikalauti, kad Rangovas pakeistų Rangovo personalą, kuris nekompetentingai ar aplaidžiai vykdo pareigas, nesugeba laikytis Sutarties sąlygų arba savo elgesiu kelia grėsmę darbų saugai, sveikatai arba aplinkos apsaugai. Jeigu keičiami asmenys, nurodyti prie Sutarties pridedamame dokumente, tai būsimojo Rangovo personalo kvalifikacija ir patirtis turi būti ne prastesnė, nei nurodyta pirkimo dokumentuose. </w:t>
      </w:r>
    </w:p>
    <w:p w14:paraId="15CDFEFD"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naudoti tik Darbams vykdyti ir naudojimo sąlygomis tinkamą Įrangą ir Medžiagas pagal Projekte nurodytus reikalavimus. Prieš įsigydamas Įrangą, Rangovas privalo gauti Projekto vykdymo priežiūros vadovo ir Užsakovo pritarimą (suderinimą). Esant ginčui, galutinį sprendimą priima Užsakovas.</w:t>
      </w:r>
    </w:p>
    <w:p w14:paraId="35EE04EA" w14:textId="77777777" w:rsidR="00E908BC" w:rsidRPr="001F305A"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prieš paslėpdamas ar uždengdamas kurias nors konstrukcijas ar statybos darbų rezultatus, privalo informuoti Statinio statybos techninės priežiūros vadovą, kuris patikrina, apžiūri ir priima bandymų, jeigu jų reikia, rezultatus. Jeigu Rangovas paslepia konstrukcijas ar statybos darbų rezultatus, apie tai nepranešęs Statinio statybos techninės priežiūros vadovui, Statinio statybos techninės priežiūros vadovui pareikalavus, Rangovas savo sąskaita privalo tą darbų rezultatą atidengti, kad būtų patikrintas ir, nepriklausomai nuo patikrinimo rezultato, Statinio statybos techninės priežiūros vadovui leidus, uždengti. </w:t>
      </w:r>
    </w:p>
    <w:p w14:paraId="16567E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apsirūpinti visais prietaisais, įrenginiais, įrankiais, darbo jėga, medžiagomis ir kvalifikuotais darbuotojais bei pateikti visus Darbų įvykdymo dokumentus (detalieji atliktų Darbų brėžiniai bei kiti dokumentai pateikiami Statinio statybos techninės priežiūros vadovui prieš atliekant bandymus), eksploatacijos ir priežiūros instrukcijas, kurios reikalingos bet kokių Darbų dalių bandymams atlikti. Rangovas privalo pranešti Statinio statybos techninės priežiūros vadovui apie bet kokius numatomus atlikti bandymus ne vėliau kaip prieš 3 darbo dienas. Bandymai turi būti laikomi atlikti, kai jų rezultatus patvirtina Statinio statybos techninės priežiūros vadovas. </w:t>
      </w:r>
    </w:p>
    <w:p w14:paraId="26ABB7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pateikti Užsakovui reikalingą naudojamų Medžiagų kiekį kontroliniams bandymams atlikti (jei tokie bus atliekami). Jeigu atlikus patikrinimą, matavimą ar bandymus nustatoma, kad kokia nors Įranga, Medžiagos arba Darbų kokybė yra su trūkumais, defektais arba kaip kitaip neatitinka Sutarties, Statinio statybos techninės priežiūros vadovas gali atmesti tą Darbo dalį, Įrangą, Medžiagas arba kokybės reikalavimų neatitinkančius Darbų rezultatus, atitinkamai apie tai raštu pranešdamas Rangovui ir nurodydamas priežastis. Tokiu atveju Rangovas privalo ištaisyti trūkumus, defektus ar pakeisti Medžiagas ar Įrangą, kad šie atitiktų Sutartį. </w:t>
      </w:r>
    </w:p>
    <w:p w14:paraId="69F59B5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1F305A"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1F305A">
        <w:rPr>
          <w:rFonts w:ascii="Times New Roman" w:eastAsia="Times New Roman" w:hAnsi="Times New Roman" w:cs="Times New Roman"/>
          <w:kern w:val="0"/>
          <w:sz w:val="22"/>
          <w:szCs w:val="22"/>
          <w:lang w:val="lt-LT" w:eastAsia="en-GB"/>
          <w14:ligatures w14:val="none"/>
        </w:rPr>
        <w:t xml:space="preserve">Rangovas atsako už nuostolius, kuriuos tretieji asmenys patiria dėl to, kad Rangovas neužtikrino saugos Objekte ir (ar) kitu būdu pažeidė Sutartį, ir atleidžia Užsakovą nuo </w:t>
      </w:r>
      <w:r w:rsidR="005D3B3D" w:rsidRPr="001F305A">
        <w:rPr>
          <w:rFonts w:ascii="Times New Roman" w:eastAsia="Times New Roman" w:hAnsi="Times New Roman" w:cs="Times New Roman"/>
          <w:kern w:val="0"/>
          <w:sz w:val="22"/>
          <w:szCs w:val="22"/>
          <w:lang w:val="lt-LT" w:eastAsia="en-GB"/>
          <w14:ligatures w14:val="none"/>
        </w:rPr>
        <w:lastRenderedPageBreak/>
        <w:t xml:space="preserve">šios atsakomybės trečiųjų asmenų atžvilgiu. Rangovas privalo atlyginti Užsakovui visus nuostolius, kuriuos pastarasis patyrė dėl šių reikalavimų trečiųjų asmenų atžvilgiu. </w:t>
      </w:r>
    </w:p>
    <w:p w14:paraId="79D419B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sudaryti sąlygas Užsakovo atstovams, Statinio statybos techninės priežiūros ir Statinio Projekto vykdymo priežiūros vadovams lankytis statomame Objekte bei susipažinti su visa Darbų dokumentacija. </w:t>
      </w:r>
    </w:p>
    <w:p w14:paraId="08D1D2E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prisiimti visą atsakomybę už Darbus nuo Statybos darbų pradžios iki statinio statybos pabaigos, t. y. iki tada, kai po Darbų perdavimo Užsakovui ištaisomi defektai (jei reikia), atliekamos statybos užbaigimo procedūros ir surašomas Statybos užbaigimo dokumentas (elektroninis dokumentas). Jeigu Darbams, Medžiagoms ar Įrangai padaroma žala arba jie prarandami, kai už jų priežiūrą atsako Rangovas ir atsakomybė už tą praradimą nepriskirtina Užsakovui, Rangovas savo rizika ir sąskaita privalo ištaisyti žalą ir kompensuoti už prarastus Darbus, Medžiagas ar Įrangą taip, kad Darbai, Medžiagos ar Įranga atitiktų Sutartį. </w:t>
      </w:r>
    </w:p>
    <w:p w14:paraId="6CB4524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pateikiamos eksploatacijos ir priežiūros instrukcijos turi būti išsamios, kad Užsakovas galėtų naudoti, prižiūrėti, išmontuoti, perrinkti, suderinti ir pataisyti Įrangą. Instrukcijose turi būti aprašyta visa mechaninė ir elektrinė įranga, tiekta arba įrengta pagal Projektą. Kartu turi būti pateikti minėtos įrangos techniniai pasai, sertifikatai ir kiti būtini dokumentai. </w:t>
      </w:r>
    </w:p>
    <w:p w14:paraId="2B98013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iki Statybos darbų pradžios privalo pateikti Užsakovui įrodymą, kad jis ir jo projektuotojai yra apdraudę savo civilinę atsakomybę ir Darbus, kaip nustatyta Lietuvos Respublikos statybos įstatyme, bei pateikti tinkamai patvirtintas draudimo liudijimų (polisų) kopijas. Privalomojo draudimo sutartys turi galioti nuo Statybos darbų pradžios datos iki užbaigiama statinio statyba, t. y. kai po Darbų perdavimo Užsakovui ištaisomi defektai (jei reikia), atliekamos statybos užbaigimo procedūros ir surašomas Statybos užbaigimo dokumentas (elektroninis dokumentas).</w:t>
      </w:r>
    </w:p>
    <w:p w14:paraId="295ECE40" w14:textId="2BDE1346"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Sutarties vykdymo informaciją privalo laikyti privačia ir konfidencialia, išskyrus tai, ko reikia prievolėms pagal Sutartį atlikti arba galiojantiems įstatymams vykdyti. Rangovas be išankstinio Užsakovo sutikimo neturi skelbti, leisti, kad būtų paskelbta arba atskleista bet kuri informacija apie Darbus kokiame nors komerciniame arba techniniame dokumente ar kaip nors kitaip. </w:t>
      </w:r>
    </w:p>
    <w:p w14:paraId="6D051D5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511EE3F6" w:rsidR="00263201" w:rsidRPr="00930F9F" w:rsidRDefault="005D3B3D" w:rsidP="00930F9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dalį Darbų perduodamas Subrangovams, yra atsakingas už Subrangovų, jų įgaliotų atstovų ir darbuotojų veiksmus arba neveikimą taip, kaip atsakytų už savo paties veiksmus ar neveikimą. Rangovas įsipareigoja iki Sutarties vykdymo pradžios nurodyti Užsakovui Subrangovų pavadinimus, kontaktinius duomenis ir jų atstovus pateikdamas Subrangovų </w:t>
      </w:r>
      <w:r w:rsidRPr="00E570B8">
        <w:rPr>
          <w:rFonts w:ascii="Times New Roman" w:eastAsia="Times New Roman" w:hAnsi="Times New Roman" w:cs="Times New Roman"/>
          <w:kern w:val="0"/>
          <w:sz w:val="22"/>
          <w:szCs w:val="22"/>
          <w:lang w:val="lt-LT" w:eastAsia="en-GB"/>
          <w14:ligatures w14:val="none"/>
        </w:rPr>
        <w:t>sąrašą (Sutarties 3.2</w:t>
      </w:r>
      <w:r w:rsidR="00930F9F" w:rsidRPr="00E570B8">
        <w:rPr>
          <w:rFonts w:ascii="Times New Roman" w:eastAsia="Times New Roman" w:hAnsi="Times New Roman" w:cs="Times New Roman"/>
          <w:kern w:val="0"/>
          <w:sz w:val="22"/>
          <w:szCs w:val="22"/>
          <w:lang w:val="lt-LT" w:eastAsia="en-GB"/>
          <w14:ligatures w14:val="none"/>
        </w:rPr>
        <w:t xml:space="preserve"> </w:t>
      </w:r>
      <w:r w:rsidRPr="00E570B8">
        <w:rPr>
          <w:rFonts w:ascii="Times New Roman" w:eastAsia="Times New Roman" w:hAnsi="Times New Roman" w:cs="Times New Roman"/>
          <w:kern w:val="0"/>
          <w:sz w:val="22"/>
          <w:szCs w:val="22"/>
          <w:lang w:val="lt-LT" w:eastAsia="en-GB"/>
          <w14:ligatures w14:val="none"/>
        </w:rPr>
        <w:t>papunk</w:t>
      </w:r>
      <w:r w:rsidR="00930F9F" w:rsidRPr="00E570B8">
        <w:rPr>
          <w:rFonts w:ascii="Times New Roman" w:eastAsia="Times New Roman" w:hAnsi="Times New Roman" w:cs="Times New Roman"/>
          <w:kern w:val="0"/>
          <w:sz w:val="22"/>
          <w:szCs w:val="22"/>
          <w:lang w:val="lt-LT" w:eastAsia="en-GB"/>
          <w14:ligatures w14:val="none"/>
        </w:rPr>
        <w:t>tis</w:t>
      </w:r>
      <w:r w:rsidRPr="00E570B8">
        <w:rPr>
          <w:rFonts w:ascii="Times New Roman" w:eastAsia="Times New Roman" w:hAnsi="Times New Roman" w:cs="Times New Roman"/>
          <w:kern w:val="0"/>
          <w:sz w:val="22"/>
          <w:szCs w:val="22"/>
          <w:lang w:val="lt-LT" w:eastAsia="en-GB"/>
          <w14:ligatures w14:val="none"/>
        </w:rPr>
        <w:t xml:space="preserve">), taip </w:t>
      </w:r>
      <w:r w:rsidRPr="00930F9F">
        <w:rPr>
          <w:rFonts w:ascii="Times New Roman" w:eastAsia="Times New Roman" w:hAnsi="Times New Roman" w:cs="Times New Roman"/>
          <w:kern w:val="0"/>
          <w:sz w:val="22"/>
          <w:szCs w:val="22"/>
          <w:lang w:val="lt-LT" w:eastAsia="en-GB"/>
          <w14:ligatures w14:val="none"/>
        </w:rPr>
        <w:t xml:space="preserve">pat įsipareigoja informuoti apie minėtos informacijos pasikeitimus visu Sutarties vykdymo metu, taip pat apie naujus Subrangovus, kuriuos jis ketina pasitelkti vėliau. Rangovas gali Sutarties vykdymo metu pakeisti (Užsakovui pareikalavus – privalo pakeisti) Subrangovus arba pasitelkti naujus. Apie tai Rangovas turi informuoti Užsakovą, nurodydamas Subrangovo pakeitimo ar pasitelkimo priežastis. Pakeisti ar nauji Subrangovai privalo pateikti Sutarčiai vykdyti privalomus (jei tokių yra) atestatus, leidimus, licencijas ir pan., o jei keičiamas Subrangovas, kurio pajėgumais Rangovas remiasi, privalo pateikti ir Subrangovo pašalinimo pagrindų nebuvimą patvirtinančius dokumentus. Gavęs tokį pranešimą ir privalomus pateikti Subrangovo dokumentus, Užsakovas kartu su Rangovu, jei nėra Subrangovo pašalinimo pagrindų, o kiti privalomi pateikti Subrangovo dokumentai yra tinkami, per 5 darbo dienas sudaro susitarimą dėl Subrangovų pakeitimo ar pasitelkimo. Jį pasirašo abi Sutarties Šalys. Šis susitarimas yra laikomas neatskiriama Sutarties dalimi. Subrangovas gali pradėti vykdyti Darbus, tik Rangovui kartu su Užsakovu sudarius minėtą susitarimą. Jei Rangovas vienašališkai pakeičia ar pasitelkia naujus Subrangovus, apie tai neinformavęs Užsakovo ir tokio pakeitimo neįforminęs susitarimu dėl Sutarties pakeitimo, tai laikoma esminiu Sutarties sąlygų pažeidimu ir tokiu atveju Užsakovas turi teisę vienašališkai nutraukti Sutartį. Jei pakeisto ar pasitelkto naujo Subrangovo padėtis atitinka bent vieną pagal VPĮ 46 straipsnį nustatytą pašalinimo pagrindą, Užsakovas reikalauja, kad Rangovas per Užsakovo nustatytą terminą pakeistų minėtą Subrangovą reikalavimus atitinkančiu Subrangovu. </w:t>
      </w:r>
    </w:p>
    <w:p w14:paraId="471D045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Jeigu Rangovo (įskaitant ir Subrangovus) kvalifikacija dėl teisės verstis atitinkama veikla nebuvo tikrinama arba tikrinama ne visa, Rangovas įsipareigoja Užsakovui, kad Sutartį vykdys tik tokią teisę turintys asmenys. Šio Rangovo įsipareigojimo nesilaikymas laikomas esminiu Sutarties sąlygų pažeidimu ir tokiu atveju Užsakovas turi teisę vienašališkai nutraukti sutartį. </w:t>
      </w:r>
    </w:p>
    <w:p w14:paraId="1C15BCB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1B14FD63"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Techniniame projekte ar Darbų kiekių žiniaraščiuose (lokalinėse sąmatose) yra nurodyti konkretūs modeliai, konkretus procesas ar prekės ženklas, patentas, tipas, standartai, sertifikatai, konkretaus gamintojo ar kilmės Medžiagos, Įranga ar Mechanizmai, vykdant Sutartį, gavus Užsakovo ar jo atstovo (Statinio statybos techninės priežiūros vadovo) pritarimą, galima naudoti analogiškus, ne prastesnių parametrų ir kokybės Medžiagas, Įrangą ar Mechanizmus, nedidinant sąmatoje nurodytų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įstatyme ir kituose teisės aktuose nustatytas teises ir pareigas. </w:t>
      </w:r>
    </w:p>
    <w:p w14:paraId="23A23DE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1F305A" w:rsidRDefault="005D3B3D" w:rsidP="00CC6CD7">
      <w:pPr>
        <w:pStyle w:val="ListParagraph"/>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atlikimo terminas</w:t>
      </w:r>
      <w:r w:rsidR="003B178A" w:rsidRPr="001F305A">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Darbų atlikimo terminas rašytiniu Šalių susitarimu gali būti pratęstas</w:t>
      </w:r>
      <w:r w:rsidR="00280D1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pratęsimo terminui tik dėl aplinkybių, kurios nepriklauso nuo Rangovo, tokių kaip: </w:t>
      </w:r>
    </w:p>
    <w:p w14:paraId="73EA0F7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42.1. išskirtinai nepalankių gamtinių sąlygų (taikoma Darbams, kurių kokybė priklauso nuo gamtinių sąlygų), kurios buvo nenumatomos arba kurių joks patyręs Rangovas nebūtų galėjęs tikėtis ir tai įvertinti; </w:t>
      </w:r>
    </w:p>
    <w:p w14:paraId="1985DF9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42.2. pakeitimų, atliekamų vadovaujantis Sutarties sąlygų X skyriaus nuostatomis;</w:t>
      </w:r>
    </w:p>
    <w:p w14:paraId="3FDEFE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42.3. bet kokio vėlavimo, kliūčių ar trukdymų, sukeltų arba priskiriamų Užsakovui arba Užsakovo personalui, arba tretiesiems asmenims. </w:t>
      </w:r>
    </w:p>
    <w:p w14:paraId="68C6A39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Darbus vykdo pagal Darbų vykdymo grafiką. Rangovas ne vėliau kaip per 10 kalendorinių dienų nuo Sutarties įsigaliojimo privalo pateikti Užsakovui Darbų vykdymo grafiką ir pinigų srautų prognozę. Darbų vykdymo metu, neprieštaraujant Užsakovui, Darbų vykdymo grafikas gali būti koreguojamas keičiant Darbų vykdymo seką, bet nekeičiant Darbų atlikimo termino.</w:t>
      </w:r>
    </w:p>
    <w:p w14:paraId="30CA36C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grafikas turi būti tikslinamas atsižvelgiant į Darbų sustabdymą, tačiau neviršijant Sutartyje numatyto Darbų atlikimo termino. </w:t>
      </w:r>
    </w:p>
    <w:p w14:paraId="58A3D59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BD 42 punkte nurodytu atveju Šalims sudarius susitarimą dėl Darbų atlikimo termino pratęsimo, Rangovas per 10 kalendorinių dienų nuo šio susitarimo įsigaliojimo dienos pateikia Užsakovui patikslintą Darbų vykdymo grafiką.</w:t>
      </w:r>
    </w:p>
    <w:p w14:paraId="40DFE1C7" w14:textId="326B203A"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įskaitant Papildomus darbus ir baigiamuosius bandymus </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w:t>
      </w:r>
    </w:p>
    <w:p w14:paraId="5DE4303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Statybos užbaigimo terminą Rangovas privalo pašalinti visus nustatytus defektus, pateikti derinti Užsakovui statybos techninio reglamento STR 1.05.01:2017 „Statybą leidžiantys dokumentai. Statybos užbaigimas. Nebaigto statinio registravimas ir perleidimas. Statybos sustabdymas. Savavališkos statybos padarinių šalinimas. Statybos pagal neteisėtai išduotą statybą leidžiantį dokumentą padarinių šalinimas“ 10 priede nurodytus statybos užbaigimo dokumentus ir sukelti juos į IS „Infostatyba“, atlikti kitas reikalingas statybos užbaigimo procedūras, kad per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tatybos užbaigimo terminą būtų surašytas reikiamas Statybos užbaigimo dokumentas.</w:t>
      </w:r>
    </w:p>
    <w:p w14:paraId="5D36A796" w14:textId="161B050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pabaiga pagal Sutartį bus laikomas momentas, kai bus užbaigti visi Sutartyje numatyti Darbai, pasirašytas Darbų perdavimo ir priėmimo aktas. </w:t>
      </w:r>
    </w:p>
    <w:p w14:paraId="5A8C4FA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Statinio statybos pabaiga bus laikomas momentas, kai bus ištaisyti defektai (jei reikia), atliktos statybos užbaigimo procedūros, pasirašytas elektroninis Statybos užbaigimo dokumentas. </w:t>
      </w:r>
    </w:p>
    <w:p w14:paraId="5003758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raštu dėl pasikeitusių aplinkybių, kai dėl jų negalima tęsti Darbų, gali bet kada nurodyti Rangovui sustabdyti visų Darbų vykdymą, nurodydamas ir pagrįsdamas (jeigu įmanoma) sustabdymo trukmę dienomis. </w:t>
      </w:r>
    </w:p>
    <w:p w14:paraId="4CB8B56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neįskaitomas. </w:t>
      </w:r>
    </w:p>
    <w:p w14:paraId="05E4A31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Aplinkybės, dėl kurių gali būti stabdomi Darbai, yra:</w:t>
      </w:r>
    </w:p>
    <w:p w14:paraId="33743C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 papildomi statinio tyrinėjimai, kurie nebuvo numatyti, bet kuriuos būtina atlikti; </w:t>
      </w:r>
    </w:p>
    <w:p w14:paraId="0D35B0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47.2. papildomos projektavimo paslaugos (kai Darbai buvo perkami pagal Techninį projektą), be kurių negalima įgyvendinti Sutarties;</w:t>
      </w:r>
    </w:p>
    <w:p w14:paraId="5FAE54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47.3. vėluojama perduoti Statybvietę ar jos dalį; </w:t>
      </w:r>
    </w:p>
    <w:p w14:paraId="3DE23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47.4. trečiųjų šalių įtaka (tarp jų - vėlavimas parengti ir perduoti Rangovui Darbo projektą/atskiras jo dalis (jei Darbo projektą/atskiras jo dalis rengia ne Rangovas)); </w:t>
      </w:r>
    </w:p>
    <w:p w14:paraId="2BBABD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47.5. sustabdytas finansavimas arba trūksta finansavimo lėšų; </w:t>
      </w:r>
    </w:p>
    <w:p w14:paraId="360DCB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47.6. būtinas papildomas laikas įvykdyti Papildomų darbų, Projekto vykdymo priežiūros paslaugų viešąjį pirkimą; </w:t>
      </w:r>
    </w:p>
    <w:p w14:paraId="4A3D72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47.7. trikdžiai, susiję su greta vykdomais projektais; </w:t>
      </w:r>
    </w:p>
    <w:p w14:paraId="32686D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47.8. bet koks nenumatomas gamtos jėgų veikimas, kurio joks patyręs rangovas nebūtų galėjęs tikėtis; </w:t>
      </w:r>
    </w:p>
    <w:p w14:paraId="6B33CB8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47.9. fizinės kliūtys arba kitos nei gamtinės fizinės sąlygos, su kuriomis vykdant Darbus susidurta Statybvietėje, ir tų kliūčių ar sąlygų sąžiningas Rangovas nebūtų galėjęs pagrįstai numatyti; </w:t>
      </w:r>
    </w:p>
    <w:p w14:paraId="3D13B2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47.10. uždelsimas ar trikdžiai dėl Pakeitimo, kurio trukmė ilgesnė kaip 5 dienos; </w:t>
      </w:r>
    </w:p>
    <w:p w14:paraId="37A1114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47.12. Užsakovas taip pat turi teisę stabdyti Darbus, kai tinkamas Darbų atlikimas dėl nepalankių gamtinių sąlygų tampa neįmanomas ir kai vietoj stabdomų Darbų nėra galimybės atlikti kitų Darbų pagal Sutartį.</w:t>
      </w:r>
    </w:p>
    <w:p w14:paraId="5858DA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rašytinį Užsakovo nurodymą, išnykus aplinkybėms, dėl kurių jie buvo sustabdyti. Atnaujinus Darbų vykdymą, Darbai atliekami per jiems likusį laikotarpį (laiką), kuris buvo likęs iki sustabdymo. </w:t>
      </w:r>
    </w:p>
    <w:p w14:paraId="6454459F" w14:textId="27A49BDD"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prižiūrėti, sandėliuoti, saugoti nuo sugadinimo, praradimo arba žalos, užtikrinti žmonių saugą Statybvietėje ir išvengti aplinkos taršos. </w:t>
      </w:r>
    </w:p>
    <w:p w14:paraId="3EF104A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vėluoja atlikti Darbus ar bet kokią Darbų grupę pagal Darbų vykdymo grafike nurodytus Darbų atlikimo terminus arba neatlieka Darbų iki Darbų atlikimo termino, nurodyto Sutarties BD 42 punkte, pabaigos ir nepateikia Užsakovui pagrįstų įrodymų, pateisinančių Darbų vėlavimą, ir (arba) nepateikia garantinio laikotarpio prievolių užtikrinimo dokumento pagal Sutarties BD 54.2 papunktį ar neatlieka Rangovui privalomų veiksmų, nurodytų Sutarties 58 punkte, Užsakovas turi teisę reikalauti delspinigių dėl vėlavimo už kiekvieną pavėluotą dieną, kurių dydis yra nurodytas Sutarties SD 2.9  papunktyje. </w:t>
      </w:r>
    </w:p>
    <w:p w14:paraId="472B73D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1A3C8DFC" w14:textId="02D9D920" w:rsidR="0011717C" w:rsidRPr="001F305A" w:rsidRDefault="0011717C" w:rsidP="0011717C">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5"/>
          <w:kern w:val="0"/>
          <w:sz w:val="22"/>
          <w:szCs w:val="22"/>
          <w:lang w:val="lt-LT"/>
          <w14:ligatures w14:val="none"/>
        </w:rPr>
        <w:t>Sutarties įvykdymas turi būti užtikrinamas užstatu, besąlygine ir neatšaukiama banko garantija</w:t>
      </w:r>
      <w:r w:rsidR="007538A8" w:rsidRPr="001F305A">
        <w:rPr>
          <w:rFonts w:ascii="Times New Roman" w:eastAsia="Times New Roman" w:hAnsi="Times New Roman" w:cs="Times New Roman"/>
          <w:spacing w:val="-5"/>
          <w:kern w:val="0"/>
          <w:sz w:val="22"/>
          <w:szCs w:val="22"/>
          <w:lang w:val="lt-LT"/>
          <w14:ligatures w14:val="none"/>
        </w:rPr>
        <w:t xml:space="preserve"> arba </w:t>
      </w:r>
      <w:r w:rsidR="009936F9" w:rsidRPr="001F305A">
        <w:rPr>
          <w:rFonts w:ascii="Times New Roman" w:eastAsia="Times New Roman" w:hAnsi="Times New Roman" w:cs="Times New Roman"/>
          <w:spacing w:val="-5"/>
          <w:kern w:val="0"/>
          <w:sz w:val="22"/>
          <w:szCs w:val="22"/>
          <w:lang w:val="lt-LT"/>
          <w14:ligatures w14:val="none"/>
        </w:rPr>
        <w:t>besąlyginiu ir neatšaukiamu draudimo bendrovės laidavimo draudimu (toliau – laidavimo draudimas)</w:t>
      </w:r>
      <w:r w:rsidRPr="001F305A">
        <w:rPr>
          <w:rFonts w:ascii="Times New Roman" w:eastAsia="Times New Roman" w:hAnsi="Times New Roman" w:cs="Times New Roman"/>
          <w:spacing w:val="-5"/>
          <w:kern w:val="0"/>
          <w:sz w:val="22"/>
          <w:szCs w:val="22"/>
          <w:lang w:val="lt-LT"/>
          <w14:ligatures w14:val="none"/>
        </w:rPr>
        <w:t>. Sutarties</w:t>
      </w:r>
      <w:r w:rsidRPr="001F305A">
        <w:rPr>
          <w:rFonts w:ascii="Times New Roman" w:eastAsia="Times New Roman" w:hAnsi="Times New Roman" w:cs="Times New Roman"/>
          <w:spacing w:val="1"/>
          <w:kern w:val="0"/>
          <w:sz w:val="22"/>
          <w:szCs w:val="22"/>
          <w:lang w:val="lt-LT"/>
          <w14:ligatures w14:val="none"/>
        </w:rPr>
        <w:t xml:space="preserve"> įvykdymo užtikrinimo konkretus dydis yra numatytas</w:t>
      </w:r>
      <w:r w:rsidR="0065058A" w:rsidRPr="001F305A">
        <w:rPr>
          <w:rFonts w:ascii="Times New Roman" w:eastAsia="Times New Roman" w:hAnsi="Times New Roman" w:cs="Times New Roman"/>
          <w:spacing w:val="1"/>
          <w:kern w:val="0"/>
          <w:sz w:val="22"/>
          <w:szCs w:val="22"/>
          <w:lang w:val="lt-LT"/>
          <w14:ligatures w14:val="none"/>
        </w:rPr>
        <w:t xml:space="preserve"> Sutarties SD</w:t>
      </w:r>
      <w:r w:rsidRPr="001F305A">
        <w:rPr>
          <w:rFonts w:ascii="Times New Roman" w:eastAsia="Times New Roman" w:hAnsi="Times New Roman" w:cs="Times New Roman"/>
          <w:spacing w:val="1"/>
          <w:kern w:val="0"/>
          <w:sz w:val="22"/>
          <w:szCs w:val="22"/>
          <w:lang w:val="lt-LT"/>
          <w14:ligatures w14:val="none"/>
        </w:rPr>
        <w:t xml:space="preserve"> sąlygose.</w:t>
      </w:r>
    </w:p>
    <w:p w14:paraId="3BAAE154" w14:textId="3B4B6209" w:rsidR="0011717C" w:rsidRPr="001F305A" w:rsidRDefault="0011717C" w:rsidP="0011717C">
      <w:pPr>
        <w:pStyle w:val="ListParagraph"/>
        <w:spacing w:after="0" w:line="240" w:lineRule="auto"/>
        <w:ind w:left="0"/>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1"/>
          <w:kern w:val="0"/>
          <w:sz w:val="22"/>
          <w:szCs w:val="22"/>
          <w:lang w:val="lt-LT"/>
          <w14:ligatures w14:val="none"/>
        </w:rPr>
        <w:t xml:space="preserve">Rangovas ne vėliau kaip per 10 (dešimt) kalendorinių dienų nuo Sutarties pasirašymo dienos privalo pateikti Užsakovui </w:t>
      </w:r>
      <w:r w:rsidR="0065058A" w:rsidRPr="001F305A">
        <w:rPr>
          <w:rFonts w:ascii="Times New Roman" w:eastAsia="Times New Roman" w:hAnsi="Times New Roman" w:cs="Times New Roman"/>
          <w:spacing w:val="1"/>
          <w:kern w:val="0"/>
          <w:sz w:val="22"/>
          <w:szCs w:val="22"/>
          <w:lang w:val="lt-LT"/>
          <w14:ligatures w14:val="none"/>
        </w:rPr>
        <w:t>Sutarties SD s</w:t>
      </w:r>
      <w:r w:rsidRPr="001F305A">
        <w:rPr>
          <w:rFonts w:ascii="Times New Roman" w:eastAsia="Times New Roman" w:hAnsi="Times New Roman" w:cs="Times New Roman"/>
          <w:spacing w:val="1"/>
          <w:kern w:val="0"/>
          <w:sz w:val="22"/>
          <w:szCs w:val="22"/>
          <w:lang w:val="lt-LT"/>
          <w14:ligatures w14:val="none"/>
        </w:rPr>
        <w:t>ąlygose nurodytos sumos dydžio Sutarties įvykdymo užtikrinimą</w:t>
      </w:r>
      <w:r w:rsidRPr="001F305A">
        <w:rPr>
          <w:rFonts w:ascii="Times New Roman" w:eastAsia="Times New Roman" w:hAnsi="Times New Roman" w:cs="Times New Roman"/>
          <w:kern w:val="0"/>
          <w:sz w:val="22"/>
          <w:szCs w:val="22"/>
          <w:lang w:val="lt-LT"/>
          <w14:ligatures w14:val="none"/>
        </w:rPr>
        <w:t>.</w:t>
      </w:r>
    </w:p>
    <w:p w14:paraId="25932F88" w14:textId="7F294D53" w:rsidR="0011717C" w:rsidRPr="001F305A"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lastRenderedPageBreak/>
        <w:t xml:space="preserve">Jei per nustatytą terminą Sutarties įvykdymo užtikrinimas nepateikiamas, Sutartis, nepaisant to, kad yra pasirašyta abiejų Šalių, laikoma nesudaryta ir neįsigalioja, o pagal </w:t>
      </w:r>
      <w:r w:rsidR="008D2DCE">
        <w:rPr>
          <w:rFonts w:ascii="Times New Roman" w:eastAsia="Times New Roman" w:hAnsi="Times New Roman" w:cs="Times New Roman"/>
          <w:kern w:val="0"/>
          <w:sz w:val="22"/>
          <w:szCs w:val="22"/>
          <w:lang w:val="lt-LT"/>
          <w14:ligatures w14:val="none"/>
        </w:rPr>
        <w:t>PĮ</w:t>
      </w:r>
      <w:r w:rsidRPr="001F305A">
        <w:rPr>
          <w:rFonts w:ascii="Times New Roman" w:eastAsia="Times New Roman" w:hAnsi="Times New Roman" w:cs="Times New Roman"/>
          <w:kern w:val="0"/>
          <w:sz w:val="22"/>
          <w:szCs w:val="22"/>
          <w:lang w:val="lt-LT"/>
          <w14:ligatures w14:val="none"/>
        </w:rPr>
        <w:t xml:space="preserve"> tai yra laikoma atsisakymu sudaryti Sutartį.</w:t>
      </w:r>
    </w:p>
    <w:p w14:paraId="144E3F3D" w14:textId="719418B7" w:rsidR="0011717C" w:rsidRPr="001F305A" w:rsidRDefault="0011717C" w:rsidP="00220EF1">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Jeigu Rangovas Sutarties vykdymą užtikrina užstatu, jis turi </w:t>
      </w:r>
      <w:r w:rsidR="0065058A" w:rsidRPr="001F305A">
        <w:rPr>
          <w:rFonts w:ascii="Times New Roman" w:eastAsia="Times New Roman" w:hAnsi="Times New Roman" w:cs="Times New Roman"/>
          <w:kern w:val="0"/>
          <w:sz w:val="22"/>
          <w:szCs w:val="22"/>
          <w:lang w:val="lt-LT"/>
          <w14:ligatures w14:val="none"/>
        </w:rPr>
        <w:t xml:space="preserve">Sutarties SD </w:t>
      </w:r>
      <w:r w:rsidRPr="001F305A">
        <w:rPr>
          <w:rFonts w:ascii="Times New Roman" w:eastAsia="Times New Roman" w:hAnsi="Times New Roman" w:cs="Times New Roman"/>
          <w:kern w:val="0"/>
          <w:sz w:val="22"/>
          <w:szCs w:val="22"/>
          <w:lang w:val="lt-LT"/>
          <w14:ligatures w14:val="none"/>
        </w:rPr>
        <w:t xml:space="preserve">sąlygose nurodytą sumą pervesti į </w:t>
      </w:r>
      <w:r w:rsidR="00220EF1">
        <w:rPr>
          <w:rFonts w:ascii="Times New Roman" w:eastAsia="Times New Roman" w:hAnsi="Times New Roman" w:cs="Times New Roman"/>
          <w:kern w:val="0"/>
          <w:sz w:val="22"/>
          <w:szCs w:val="22"/>
          <w:lang w:val="lt-LT"/>
          <w14:ligatures w14:val="none"/>
        </w:rPr>
        <w:t>UAB „Giraitės vandenys“</w:t>
      </w:r>
      <w:r w:rsidRPr="001F305A">
        <w:rPr>
          <w:rFonts w:ascii="Times New Roman" w:eastAsia="Times New Roman" w:hAnsi="Times New Roman" w:cs="Times New Roman"/>
          <w:kern w:val="0"/>
          <w:sz w:val="22"/>
          <w:szCs w:val="22"/>
          <w:lang w:val="lt-LT"/>
          <w14:ligatures w14:val="none"/>
        </w:rPr>
        <w:t xml:space="preserve"> (</w:t>
      </w:r>
      <w:r w:rsidR="00220EF1">
        <w:rPr>
          <w:rFonts w:ascii="Times New Roman" w:eastAsia="Times New Roman" w:hAnsi="Times New Roman" w:cs="Times New Roman"/>
          <w:kern w:val="0"/>
          <w:sz w:val="22"/>
          <w:szCs w:val="22"/>
          <w:lang w:val="lt-LT"/>
          <w14:ligatures w14:val="none"/>
        </w:rPr>
        <w:t xml:space="preserve">įmonės </w:t>
      </w:r>
      <w:r w:rsidRPr="001F305A">
        <w:rPr>
          <w:rFonts w:ascii="Times New Roman" w:eastAsia="Times New Roman" w:hAnsi="Times New Roman" w:cs="Times New Roman"/>
          <w:kern w:val="0"/>
          <w:sz w:val="22"/>
          <w:szCs w:val="22"/>
          <w:lang w:val="lt-LT"/>
          <w14:ligatures w14:val="none"/>
        </w:rPr>
        <w:t>kodas</w:t>
      </w:r>
      <w:r w:rsidR="00220EF1" w:rsidRPr="00220EF1">
        <w:t xml:space="preserve"> </w:t>
      </w:r>
      <w:r w:rsidR="00220EF1" w:rsidRPr="00220EF1">
        <w:rPr>
          <w:rFonts w:ascii="Times New Roman" w:eastAsia="Times New Roman" w:hAnsi="Times New Roman" w:cs="Times New Roman"/>
          <w:kern w:val="0"/>
          <w:sz w:val="22"/>
          <w:szCs w:val="22"/>
          <w:lang w:val="lt-LT"/>
          <w14:ligatures w14:val="none"/>
        </w:rPr>
        <w:t>159702357</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 s. Nr. LT417044060007163198</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AB SEB bankas</w:t>
      </w:r>
      <w:r w:rsidR="00220EF1">
        <w:rPr>
          <w:rFonts w:ascii="Times New Roman" w:eastAsia="Times New Roman" w:hAnsi="Times New Roman" w:cs="Times New Roman"/>
          <w:kern w:val="0"/>
          <w:sz w:val="22"/>
          <w:szCs w:val="22"/>
          <w:lang w:val="lt-LT"/>
          <w14:ligatures w14:val="none"/>
        </w:rPr>
        <w:t xml:space="preserve">. </w:t>
      </w:r>
    </w:p>
    <w:p w14:paraId="1ABE5728" w14:textId="01225C64" w:rsidR="0011717C" w:rsidRPr="001F305A" w:rsidRDefault="0011717C" w:rsidP="00F50936">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0" w:name="_Ref54158276"/>
      <w:r w:rsidRPr="001F305A">
        <w:rPr>
          <w:rFonts w:ascii="Times New Roman" w:eastAsia="Times New Roman" w:hAnsi="Times New Roman" w:cs="Times New Roman"/>
          <w:kern w:val="0"/>
          <w:sz w:val="22"/>
          <w:szCs w:val="22"/>
          <w:lang w:val="lt-LT"/>
          <w14:ligatures w14:val="none"/>
        </w:rPr>
        <w:t>Jeigu Rangovas Sutarties vykdymą užtikrina banko garantija</w:t>
      </w:r>
      <w:r w:rsidR="009936F9" w:rsidRPr="001F305A">
        <w:rPr>
          <w:rFonts w:ascii="Times New Roman" w:eastAsia="Times New Roman" w:hAnsi="Times New Roman" w:cs="Times New Roman"/>
          <w:kern w:val="0"/>
          <w:sz w:val="22"/>
          <w:szCs w:val="22"/>
          <w:lang w:val="lt-LT"/>
          <w14:ligatures w14:val="none"/>
        </w:rPr>
        <w:t xml:space="preserve"> ar laidavimo draudimu</w:t>
      </w:r>
      <w:r w:rsidRPr="001F305A">
        <w:rPr>
          <w:rFonts w:ascii="Times New Roman" w:eastAsia="Times New Roman" w:hAnsi="Times New Roman" w:cs="Times New Roman"/>
          <w:kern w:val="0"/>
          <w:sz w:val="22"/>
          <w:szCs w:val="22"/>
          <w:lang w:val="lt-LT"/>
          <w14:ligatures w14:val="none"/>
        </w:rPr>
        <w:t>, Sutarties įvykdymo užtikrinimo dokumentas turi būti parengtas tokiomis sąlygomis:</w:t>
      </w:r>
    </w:p>
    <w:p w14:paraId="6AAE6326" w14:textId="4E032017" w:rsidR="00F6288D" w:rsidRPr="001F305A" w:rsidRDefault="00F6288D"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Rangovas</w:t>
      </w:r>
      <w:r w:rsidR="0011717C" w:rsidRPr="001F305A">
        <w:rPr>
          <w:rFonts w:ascii="Times New Roman" w:eastAsia="Times New Roman" w:hAnsi="Times New Roman" w:cs="Times New Roman"/>
          <w:kern w:val="0"/>
          <w:sz w:val="22"/>
          <w:szCs w:val="22"/>
          <w:lang w:val="lt-LT"/>
          <w14:ligatures w14:val="none"/>
        </w:rPr>
        <w:t xml:space="preserve"> privalo pateikti atitinkančią Lietuvos Respublikos teisės aktų reikalavimus, banko </w:t>
      </w:r>
      <w:r w:rsidR="009936F9" w:rsidRPr="001F305A">
        <w:rPr>
          <w:rFonts w:ascii="Times New Roman" w:eastAsia="Times New Roman" w:hAnsi="Times New Roman" w:cs="Times New Roman"/>
          <w:kern w:val="0"/>
          <w:sz w:val="22"/>
          <w:szCs w:val="22"/>
          <w:lang w:val="lt-LT"/>
          <w14:ligatures w14:val="none"/>
        </w:rPr>
        <w:t xml:space="preserve">arba draudimo bendrovės </w:t>
      </w:r>
      <w:r w:rsidR="0011717C" w:rsidRPr="001F305A">
        <w:rPr>
          <w:rFonts w:ascii="Times New Roman" w:eastAsia="Times New Roman" w:hAnsi="Times New Roman" w:cs="Times New Roman"/>
          <w:kern w:val="0"/>
          <w:sz w:val="22"/>
          <w:szCs w:val="22"/>
          <w:lang w:val="lt-LT"/>
          <w14:ligatures w14:val="none"/>
        </w:rPr>
        <w:t>besąlygišką ir neatšaukiamą Sutarties sąlygų įvykdymo garantiją (laidavimo draudimą), pasirašytą saugiu elektroniniu parašu</w:t>
      </w:r>
      <w:bookmarkEnd w:id="0"/>
      <w:r w:rsidR="009936F9" w:rsidRPr="001F305A">
        <w:rPr>
          <w:rFonts w:ascii="Times New Roman" w:eastAsia="Times New Roman" w:hAnsi="Times New Roman" w:cs="Times New Roman"/>
          <w:kern w:val="0"/>
          <w:sz w:val="22"/>
          <w:szCs w:val="22"/>
          <w:lang w:val="lt-LT"/>
          <w14:ligatures w14:val="none"/>
        </w:rPr>
        <w:t>.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494E3881" w14:textId="1784CC38" w:rsidR="00F6288D" w:rsidRPr="001F305A" w:rsidRDefault="0011717C"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garantas – bankas</w:t>
      </w:r>
      <w:r w:rsidR="009936F9" w:rsidRPr="001F305A">
        <w:rPr>
          <w:rFonts w:ascii="Times New Roman" w:eastAsia="Times New Roman" w:hAnsi="Times New Roman" w:cs="Times New Roman"/>
          <w:kern w:val="0"/>
          <w:sz w:val="22"/>
          <w:szCs w:val="22"/>
          <w:lang w:val="lt-LT"/>
          <w14:ligatures w14:val="none"/>
        </w:rPr>
        <w:t xml:space="preserve"> arba draudimo bendrovė</w:t>
      </w:r>
      <w:r w:rsidRPr="001F305A">
        <w:rPr>
          <w:rFonts w:ascii="Times New Roman" w:eastAsia="Times New Roman" w:hAnsi="Times New Roman" w:cs="Times New Roman"/>
          <w:kern w:val="0"/>
          <w:sz w:val="22"/>
          <w:szCs w:val="22"/>
          <w:lang w:val="lt-LT"/>
          <w14:ligatures w14:val="none"/>
        </w:rPr>
        <w:t>;</w:t>
      </w:r>
    </w:p>
    <w:p w14:paraId="7E445F47" w14:textId="77777777" w:rsidR="0065058A" w:rsidRPr="001F305A" w:rsidRDefault="0065058A" w:rsidP="00F50936">
      <w:pPr>
        <w:pStyle w:val="ListParagraph"/>
        <w:numPr>
          <w:ilvl w:val="0"/>
          <w:numId w:val="33"/>
        </w:numPr>
        <w:spacing w:after="0" w:line="240" w:lineRule="auto"/>
        <w:ind w:left="426"/>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Sutarties įvykdymo užtikrinime (banko garantijoje) turi būti nurodyta, kad jį išdavęs subjektas (bankas) įsipareigoja neatšaukiamai ir besąlygiškai sumokėti Užsakovui Sutarties SD nurodytą sumą per 10 (dešimt) darbo dienų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4EF98B2C" w14:textId="3A4C49B0" w:rsidR="00F6288D" w:rsidRPr="001F305A"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Nepaisant Bendrųjų sutarties sąlygų </w:t>
      </w:r>
      <w:r w:rsidR="00F6288D" w:rsidRPr="001F305A">
        <w:rPr>
          <w:rFonts w:ascii="Times New Roman" w:eastAsia="Times New Roman" w:hAnsi="Times New Roman" w:cs="Times New Roman"/>
          <w:kern w:val="0"/>
          <w:sz w:val="22"/>
          <w:szCs w:val="22"/>
          <w:lang w:val="lt-LT"/>
          <w14:ligatures w14:val="none"/>
        </w:rPr>
        <w:t xml:space="preserve">50 </w:t>
      </w:r>
      <w:r w:rsidRPr="001F305A">
        <w:rPr>
          <w:rFonts w:ascii="Times New Roman" w:eastAsia="Times New Roman" w:hAnsi="Times New Roman" w:cs="Times New Roman"/>
          <w:kern w:val="0"/>
          <w:sz w:val="22"/>
          <w:szCs w:val="22"/>
          <w:lang w:val="lt-LT"/>
          <w14:ligatures w14:val="none"/>
        </w:rPr>
        <w:t xml:space="preserve">punkto nuostatų, </w:t>
      </w:r>
      <w:r w:rsidR="00F6288D" w:rsidRPr="001F305A">
        <w:rPr>
          <w:rFonts w:ascii="Times New Roman" w:eastAsia="Times New Roman" w:hAnsi="Times New Roman" w:cs="Times New Roman"/>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atlygina </w:t>
      </w:r>
      <w:r w:rsidR="00F6288D" w:rsidRPr="001F305A">
        <w:rPr>
          <w:rFonts w:ascii="Times New Roman" w:eastAsia="Times New Roman" w:hAnsi="Times New Roman" w:cs="Times New Roman"/>
          <w:kern w:val="0"/>
          <w:sz w:val="22"/>
          <w:szCs w:val="22"/>
          <w:lang w:val="lt-LT"/>
          <w14:ligatures w14:val="none"/>
        </w:rPr>
        <w:t>Užsakovui</w:t>
      </w:r>
      <w:r w:rsidRPr="001F305A">
        <w:rPr>
          <w:rFonts w:ascii="Times New Roman" w:eastAsia="Times New Roman" w:hAnsi="Times New Roman" w:cs="Times New Roman"/>
          <w:kern w:val="0"/>
          <w:sz w:val="22"/>
          <w:szCs w:val="22"/>
          <w:lang w:val="lt-LT"/>
          <w14:ligatures w14:val="none"/>
        </w:rPr>
        <w:t xml:space="preserve"> dėl </w:t>
      </w:r>
      <w:r w:rsidR="00F6288D" w:rsidRPr="001F305A">
        <w:rPr>
          <w:rFonts w:ascii="Times New Roman" w:eastAsia="Times New Roman" w:hAnsi="Times New Roman" w:cs="Times New Roman"/>
          <w:kern w:val="0"/>
          <w:sz w:val="22"/>
          <w:szCs w:val="22"/>
          <w:lang w:val="lt-LT"/>
          <w14:ligatures w14:val="none"/>
        </w:rPr>
        <w:t>Rangovo</w:t>
      </w:r>
      <w:r w:rsidRPr="001F305A">
        <w:rPr>
          <w:rFonts w:ascii="Times New Roman" w:eastAsia="Times New Roman" w:hAnsi="Times New Roman" w:cs="Times New Roman"/>
          <w:kern w:val="0"/>
          <w:sz w:val="22"/>
          <w:szCs w:val="22"/>
          <w:lang w:val="lt-LT"/>
          <w14:ligatures w14:val="none"/>
        </w:rPr>
        <w:t xml:space="preserve"> kaltės atsiradusius nuostolius dėl esminių Sutarties sąlygų pažeidimo ir (ar) kitais </w:t>
      </w:r>
      <w:r w:rsidR="0065058A" w:rsidRPr="001F305A">
        <w:rPr>
          <w:rFonts w:ascii="Times New Roman" w:eastAsia="Times New Roman" w:hAnsi="Times New Roman" w:cs="Times New Roman"/>
          <w:kern w:val="0"/>
          <w:sz w:val="22"/>
          <w:szCs w:val="22"/>
          <w:lang w:val="lt-LT"/>
          <w14:ligatures w14:val="none"/>
        </w:rPr>
        <w:t xml:space="preserve"> Sutarties SD </w:t>
      </w:r>
      <w:r w:rsidRPr="001F305A">
        <w:rPr>
          <w:rFonts w:ascii="Times New Roman" w:eastAsia="Times New Roman" w:hAnsi="Times New Roman" w:cs="Times New Roman"/>
          <w:kern w:val="0"/>
          <w:sz w:val="22"/>
          <w:szCs w:val="22"/>
          <w:lang w:val="lt-LT"/>
          <w14:ligatures w14:val="none"/>
        </w:rPr>
        <w:t>sąlygose numatytais atvejais</w:t>
      </w:r>
      <w:r w:rsidR="00F6288D" w:rsidRPr="001F305A">
        <w:rPr>
          <w:rFonts w:ascii="Times New Roman" w:eastAsia="Times New Roman" w:hAnsi="Times New Roman" w:cs="Times New Roman"/>
          <w:kern w:val="0"/>
          <w:sz w:val="22"/>
          <w:szCs w:val="22"/>
          <w:lang w:val="lt-LT"/>
          <w14:ligatures w14:val="none"/>
        </w:rPr>
        <w:t>.</w:t>
      </w:r>
    </w:p>
    <w:p w14:paraId="5327581A" w14:textId="6CDB939F" w:rsidR="00F6288D"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eastAsia="zh-CN"/>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Sutarties įvykdymo užtikrinimas užstatu paliekamas </w:t>
      </w:r>
      <w:r w:rsidR="00F6288D" w:rsidRPr="001F305A">
        <w:rPr>
          <w:rFonts w:ascii="Times New Roman" w:eastAsia="Times New Roman" w:hAnsi="Times New Roman" w:cs="Times New Roman"/>
          <w:kern w:val="0"/>
          <w:sz w:val="22"/>
          <w:szCs w:val="22"/>
          <w:lang w:val="lt-LT" w:eastAsia="zh-CN"/>
          <w14:ligatures w14:val="none"/>
        </w:rPr>
        <w:t xml:space="preserve">Užsakovo </w:t>
      </w:r>
      <w:r w:rsidRPr="001F305A">
        <w:rPr>
          <w:rFonts w:ascii="Times New Roman" w:eastAsia="Times New Roman" w:hAnsi="Times New Roman" w:cs="Times New Roman"/>
          <w:kern w:val="0"/>
          <w:sz w:val="22"/>
          <w:szCs w:val="22"/>
          <w:lang w:val="lt-LT" w:eastAsia="zh-CN"/>
          <w14:ligatures w14:val="none"/>
        </w:rPr>
        <w:t xml:space="preserve">sąskaitoje, užtikrinant </w:t>
      </w:r>
      <w:r w:rsidR="00F6288D" w:rsidRPr="001F305A">
        <w:rPr>
          <w:rFonts w:ascii="Times New Roman" w:eastAsia="Times New Roman" w:hAnsi="Times New Roman" w:cs="Times New Roman"/>
          <w:kern w:val="0"/>
          <w:sz w:val="22"/>
          <w:szCs w:val="22"/>
          <w:lang w:val="lt-LT" w:eastAsia="zh-CN"/>
          <w14:ligatures w14:val="none"/>
        </w:rPr>
        <w:t xml:space="preserve">Rangovo </w:t>
      </w:r>
      <w:r w:rsidRPr="001F305A">
        <w:rPr>
          <w:rFonts w:ascii="Times New Roman" w:eastAsia="Times New Roman" w:hAnsi="Times New Roman" w:cs="Times New Roman"/>
          <w:kern w:val="0"/>
          <w:sz w:val="22"/>
          <w:szCs w:val="22"/>
          <w:lang w:val="lt-LT" w:eastAsia="zh-CN"/>
          <w14:ligatures w14:val="none"/>
        </w:rPr>
        <w:t xml:space="preserve">sutartinių įsipareigojimų 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eastAsia="zh-CN"/>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užtikrinamas užstatu</w:t>
      </w:r>
      <w:r w:rsidR="0096460E">
        <w:rPr>
          <w:rFonts w:ascii="Times New Roman" w:eastAsia="Times New Roman" w:hAnsi="Times New Roman" w:cs="Times New Roman"/>
          <w:i/>
          <w:iCs/>
          <w:spacing w:val="-5"/>
          <w:kern w:val="0"/>
          <w:sz w:val="22"/>
          <w:szCs w:val="22"/>
          <w:lang w:val="lt-LT"/>
          <w14:ligatures w14:val="none"/>
        </w:rPr>
        <w:t>]</w:t>
      </w:r>
      <w:r w:rsidR="0065058A" w:rsidRPr="001F305A">
        <w:rPr>
          <w:rFonts w:ascii="Times New Roman" w:eastAsia="Times New Roman" w:hAnsi="Times New Roman" w:cs="Times New Roman"/>
          <w:kern w:val="0"/>
          <w:sz w:val="22"/>
          <w:szCs w:val="22"/>
          <w:lang w:val="lt-LT" w:eastAsia="zh-CN"/>
          <w14:ligatures w14:val="none"/>
        </w:rPr>
        <w:t>.</w:t>
      </w:r>
    </w:p>
    <w:p w14:paraId="52AC9B17" w14:textId="77777777" w:rsidR="001F305A" w:rsidRPr="001F305A" w:rsidRDefault="001F305A"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3FB8BC5" w14:textId="6F15AC05"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taip pat turi būti atitinkamai pratęstas ir banko garantijos</w:t>
      </w:r>
      <w:r w:rsidR="005D2ED2" w:rsidRPr="001F305A">
        <w:rPr>
          <w:rFonts w:ascii="Times New Roman" w:eastAsia="Times New Roman" w:hAnsi="Times New Roman" w:cs="Times New Roman"/>
          <w:kern w:val="0"/>
          <w:sz w:val="22"/>
          <w:szCs w:val="22"/>
          <w:lang w:val="lt-LT" w:eastAsia="zh-CN"/>
          <w14:ligatures w14:val="none"/>
        </w:rPr>
        <w:t xml:space="preserve"> (laidavimo draudimo)</w:t>
      </w:r>
      <w:r w:rsidRPr="001F305A">
        <w:rPr>
          <w:rFonts w:ascii="Times New Roman" w:eastAsia="Times New Roman" w:hAnsi="Times New Roman" w:cs="Times New Roman"/>
          <w:kern w:val="0"/>
          <w:sz w:val="22"/>
          <w:szCs w:val="22"/>
          <w:lang w:val="lt-LT" w:eastAsia="zh-CN"/>
          <w14:ligatures w14:val="none"/>
        </w:rPr>
        <w:t xml:space="preserve"> galiojimo terminas, užtikrinant </w:t>
      </w:r>
      <w:r w:rsidR="00F6288D" w:rsidRPr="001F305A">
        <w:rPr>
          <w:rFonts w:ascii="Times New Roman" w:eastAsia="Times New Roman" w:hAnsi="Times New Roman" w:cs="Times New Roman"/>
          <w:kern w:val="0"/>
          <w:sz w:val="22"/>
          <w:szCs w:val="22"/>
          <w:lang w:val="lt-LT" w:eastAsia="zh-CN"/>
          <w14:ligatures w14:val="none"/>
        </w:rPr>
        <w:t>Rangovo</w:t>
      </w:r>
      <w:r w:rsidRPr="001F305A">
        <w:rPr>
          <w:rFonts w:ascii="Times New Roman" w:eastAsia="Times New Roman" w:hAnsi="Times New Roman" w:cs="Times New Roman"/>
          <w:kern w:val="0"/>
          <w:sz w:val="22"/>
          <w:szCs w:val="22"/>
          <w:lang w:val="lt-LT" w:eastAsia="zh-CN"/>
          <w14:ligatures w14:val="none"/>
        </w:rPr>
        <w:t xml:space="preserve"> įsipareigojimų įvykdymą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turi užtikrinamas banko garantija</w:t>
      </w:r>
      <w:r w:rsidR="005D2ED2" w:rsidRPr="001F305A">
        <w:rPr>
          <w:rFonts w:ascii="Times New Roman" w:eastAsia="Times New Roman" w:hAnsi="Times New Roman" w:cs="Times New Roman"/>
          <w:i/>
          <w:iCs/>
          <w:spacing w:val="-5"/>
          <w:kern w:val="0"/>
          <w:sz w:val="22"/>
          <w:szCs w:val="22"/>
          <w:lang w:val="lt-LT"/>
          <w14:ligatures w14:val="none"/>
        </w:rPr>
        <w:t xml:space="preserve"> arba laidavimo draudimu</w:t>
      </w:r>
      <w:r w:rsidR="0096460E">
        <w:rPr>
          <w:rFonts w:ascii="Times New Roman" w:eastAsia="Times New Roman" w:hAnsi="Times New Roman" w:cs="Times New Roman"/>
          <w:i/>
          <w:iCs/>
          <w:spacing w:val="-5"/>
          <w:kern w:val="0"/>
          <w:sz w:val="22"/>
          <w:szCs w:val="22"/>
          <w:lang w:val="lt-LT"/>
          <w14:ligatures w14:val="none"/>
        </w:rPr>
        <w:t>]</w:t>
      </w:r>
      <w:r w:rsidRPr="001F305A">
        <w:rPr>
          <w:rFonts w:ascii="Times New Roman" w:eastAsia="Times New Roman" w:hAnsi="Times New Roman" w:cs="Times New Roman"/>
          <w:kern w:val="0"/>
          <w:sz w:val="22"/>
          <w:szCs w:val="22"/>
          <w:lang w:val="lt-LT" w:eastAsia="zh-CN"/>
          <w14:ligatures w14:val="none"/>
        </w:rPr>
        <w:t>.</w:t>
      </w:r>
    </w:p>
    <w:p w14:paraId="7AF438E7" w14:textId="64E6B4AE"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1" w:name="_Ref54158303"/>
      <w:bookmarkStart w:id="2" w:name="_Ref138917722"/>
      <w:r w:rsidRPr="001F305A">
        <w:rPr>
          <w:rFonts w:ascii="Times New Roman" w:eastAsia="Arial" w:hAnsi="Times New Roman" w:cs="Times New Roman"/>
          <w:kern w:val="0"/>
          <w:sz w:val="22"/>
          <w:szCs w:val="22"/>
          <w:lang w:val="lt-LT" w:eastAsia="zh-CN"/>
          <w14:ligatures w14:val="none"/>
        </w:rPr>
        <w:t>Tuo atveju, kai Sutarties vykdymo metu iki Sutarties įvykdymo užtikrinimo (garantijos</w:t>
      </w:r>
      <w:r w:rsidR="005D2ED2" w:rsidRPr="001F305A">
        <w:rPr>
          <w:rFonts w:ascii="Times New Roman" w:eastAsia="Arial" w:hAnsi="Times New Roman" w:cs="Times New Roman"/>
          <w:kern w:val="0"/>
          <w:sz w:val="22"/>
          <w:szCs w:val="22"/>
          <w:lang w:val="lt-LT" w:eastAsia="zh-CN"/>
          <w14:ligatures w14:val="none"/>
        </w:rPr>
        <w:t xml:space="preserve"> ar laidavimo draudimo</w:t>
      </w:r>
      <w:r w:rsidRPr="001F305A">
        <w:rPr>
          <w:rFonts w:ascii="Times New Roman" w:eastAsia="Arial" w:hAnsi="Times New Roman" w:cs="Times New Roman"/>
          <w:kern w:val="0"/>
          <w:sz w:val="22"/>
          <w:szCs w:val="22"/>
          <w:lang w:val="lt-LT" w:eastAsia="zh-CN"/>
          <w14:ligatures w14:val="none"/>
        </w:rPr>
        <w:t xml:space="preserve">) galiojimo pabaigos lieka ne mažiau kaip </w:t>
      </w:r>
      <w:r w:rsidR="00116D69" w:rsidRPr="001F305A">
        <w:rPr>
          <w:rFonts w:ascii="Times New Roman" w:eastAsia="Arial" w:hAnsi="Times New Roman" w:cs="Times New Roman"/>
          <w:kern w:val="0"/>
          <w:sz w:val="22"/>
          <w:szCs w:val="22"/>
          <w:lang w:val="lt-LT" w:eastAsia="zh-CN"/>
          <w14:ligatures w14:val="none"/>
        </w:rPr>
        <w:t>10</w:t>
      </w:r>
      <w:r w:rsidRPr="001F305A">
        <w:rPr>
          <w:rFonts w:ascii="Times New Roman" w:eastAsia="Arial" w:hAnsi="Times New Roman" w:cs="Times New Roman"/>
          <w:kern w:val="0"/>
          <w:sz w:val="22"/>
          <w:szCs w:val="22"/>
          <w:lang w:val="lt-LT" w:eastAsia="zh-CN"/>
          <w14:ligatures w14:val="none"/>
        </w:rPr>
        <w:t xml:space="preserve"> (</w:t>
      </w:r>
      <w:r w:rsidR="00116D69" w:rsidRPr="001F305A">
        <w:rPr>
          <w:rFonts w:ascii="Times New Roman" w:eastAsia="Arial" w:hAnsi="Times New Roman" w:cs="Times New Roman"/>
          <w:kern w:val="0"/>
          <w:sz w:val="22"/>
          <w:szCs w:val="22"/>
          <w:lang w:val="lt-LT" w:eastAsia="zh-CN"/>
          <w14:ligatures w14:val="none"/>
        </w:rPr>
        <w:t>dešimt</w:t>
      </w:r>
      <w:r w:rsidRPr="001F305A">
        <w:rPr>
          <w:rFonts w:ascii="Times New Roman" w:eastAsia="Arial" w:hAnsi="Times New Roman" w:cs="Times New Roman"/>
          <w:kern w:val="0"/>
          <w:sz w:val="22"/>
          <w:szCs w:val="22"/>
          <w:lang w:val="lt-LT" w:eastAsia="zh-CN"/>
          <w14:ligatures w14:val="none"/>
        </w:rPr>
        <w:t xml:space="preserve">) kalendorinių dienų,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įsipareigoja pateikti </w:t>
      </w:r>
      <w:r w:rsidR="00F6288D" w:rsidRPr="001F305A">
        <w:rPr>
          <w:rFonts w:ascii="Times New Roman" w:eastAsia="Arial" w:hAnsi="Times New Roman" w:cs="Times New Roman"/>
          <w:kern w:val="0"/>
          <w:sz w:val="22"/>
          <w:szCs w:val="22"/>
          <w:lang w:val="lt-LT" w:eastAsia="zh-CN"/>
          <w14:ligatures w14:val="none"/>
        </w:rPr>
        <w:t>Užsakovui</w:t>
      </w:r>
      <w:r w:rsidRPr="001F305A">
        <w:rPr>
          <w:rFonts w:ascii="Times New Roman" w:eastAsia="Arial" w:hAnsi="Times New Roman" w:cs="Times New Roman"/>
          <w:kern w:val="0"/>
          <w:sz w:val="22"/>
          <w:szCs w:val="22"/>
          <w:lang w:val="lt-LT" w:eastAsia="zh-CN"/>
          <w14:ligatures w14:val="none"/>
        </w:rPr>
        <w:t xml:space="preserve"> pratęstą arba naują Sutarties įvykdymo užtikrinimą patvirtinantį dokumentą.</w:t>
      </w:r>
      <w:bookmarkEnd w:id="1"/>
      <w:bookmarkEnd w:id="2"/>
    </w:p>
    <w:p w14:paraId="0637F945" w14:textId="0E9BCE9F"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3" w:name="_Ref54158310"/>
      <w:r w:rsidRPr="001F305A">
        <w:rPr>
          <w:rFonts w:ascii="Times New Roman" w:eastAsia="Arial" w:hAnsi="Times New Roman" w:cs="Times New Roman"/>
          <w:kern w:val="0"/>
          <w:sz w:val="22"/>
          <w:szCs w:val="22"/>
          <w:lang w:val="lt-LT" w:eastAsia="zh-CN"/>
          <w14:ligatures w14:val="none"/>
        </w:rPr>
        <w:t xml:space="preserve">Jei </w:t>
      </w:r>
      <w:r w:rsidR="00F6288D" w:rsidRPr="001F305A">
        <w:rPr>
          <w:rFonts w:ascii="Times New Roman" w:eastAsia="Arial" w:hAnsi="Times New Roman" w:cs="Times New Roman"/>
          <w:kern w:val="0"/>
          <w:sz w:val="22"/>
          <w:szCs w:val="22"/>
          <w:lang w:val="lt-LT" w:eastAsia="zh-CN"/>
          <w14:ligatures w14:val="none"/>
        </w:rPr>
        <w:t>Užsakovas</w:t>
      </w:r>
      <w:r w:rsidRPr="001F305A">
        <w:rPr>
          <w:rFonts w:ascii="Times New Roman" w:eastAsia="Arial" w:hAnsi="Times New Roman" w:cs="Times New Roman"/>
          <w:kern w:val="0"/>
          <w:sz w:val="22"/>
          <w:szCs w:val="22"/>
          <w:lang w:val="lt-LT" w:eastAsia="zh-CN"/>
          <w14:ligatures w14:val="none"/>
        </w:rPr>
        <w:t xml:space="preserve"> pasinaudoja Sutarties sąlygų įvykdymo užtikrinimu,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siekdamas toliau vykdyti Sutarties įsipareigojimus, privalo per 10 (dešimt) darbo dienų pervesti naują užstatą ar pateikti naują banko garantiją</w:t>
      </w:r>
      <w:r w:rsidR="005D2ED2" w:rsidRPr="001F305A">
        <w:rPr>
          <w:rFonts w:ascii="Times New Roman" w:eastAsia="Arial" w:hAnsi="Times New Roman" w:cs="Times New Roman"/>
          <w:kern w:val="0"/>
          <w:sz w:val="22"/>
          <w:szCs w:val="22"/>
          <w:lang w:val="lt-LT" w:eastAsia="zh-CN"/>
          <w14:ligatures w14:val="none"/>
        </w:rPr>
        <w:t xml:space="preserve"> (laidavimo draudimą)</w:t>
      </w:r>
      <w:r w:rsidRPr="001F305A">
        <w:rPr>
          <w:rFonts w:ascii="Times New Roman" w:eastAsia="Arial" w:hAnsi="Times New Roman" w:cs="Times New Roman"/>
          <w:kern w:val="0"/>
          <w:sz w:val="22"/>
          <w:szCs w:val="22"/>
          <w:lang w:val="lt-LT" w:eastAsia="zh-CN"/>
          <w14:ligatures w14:val="none"/>
        </w:rPr>
        <w:t xml:space="preserve"> šiame Sutarties skyriuje nustatytomis sąlygomis.</w:t>
      </w:r>
      <w:bookmarkEnd w:id="3"/>
      <w:r w:rsidRPr="001F305A">
        <w:rPr>
          <w:rFonts w:ascii="Times New Roman" w:eastAsia="Arial" w:hAnsi="Times New Roman" w:cs="Times New Roman"/>
          <w:kern w:val="0"/>
          <w:sz w:val="22"/>
          <w:szCs w:val="22"/>
          <w:lang w:val="lt-LT" w:eastAsia="zh-CN"/>
          <w14:ligatures w14:val="none"/>
        </w:rPr>
        <w:t xml:space="preserve"> Vėlesni Sutarties ar kitų su ja susijusių dokumentų pakeitimai ar papildymai neturės įtakos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 xml:space="preserve">vykdytinumui ar apimčiai ir neatleis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nuo pilnutinio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vykdymo.</w:t>
      </w:r>
    </w:p>
    <w:p w14:paraId="30AB4831" w14:textId="77777777" w:rsidR="00F6288D" w:rsidRPr="001F305A" w:rsidRDefault="00F6288D" w:rsidP="00F6288D">
      <w:pPr>
        <w:suppressAutoHyphens/>
        <w:autoSpaceDN w:val="0"/>
        <w:spacing w:after="0" w:line="240" w:lineRule="auto"/>
        <w:jc w:val="both"/>
        <w:textAlignment w:val="baseline"/>
        <w:rPr>
          <w:rFonts w:ascii="Times New Roman" w:eastAsia="MS Mincho" w:hAnsi="Times New Roman" w:cs="Times New Roman"/>
          <w:color w:val="000000"/>
          <w:kern w:val="0"/>
          <w:sz w:val="22"/>
          <w:szCs w:val="22"/>
          <w:lang w:val="lt-LT" w:eastAsia="zh-CN"/>
          <w14:ligatures w14:val="none"/>
        </w:rPr>
      </w:pPr>
    </w:p>
    <w:p w14:paraId="37C181A7" w14:textId="77777777" w:rsidR="00F6288D"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MS Mincho" w:hAnsi="Times New Roman" w:cs="Times New Roman"/>
          <w:color w:val="000000"/>
          <w:kern w:val="0"/>
          <w:sz w:val="22"/>
          <w:szCs w:val="22"/>
          <w:lang w:val="lt-LT" w:eastAsia="zh-CN"/>
          <w14:ligatures w14:val="none"/>
        </w:rPr>
        <w:t xml:space="preserve">Jei </w:t>
      </w:r>
      <w:r w:rsidR="00F6288D" w:rsidRPr="001F305A">
        <w:rPr>
          <w:rFonts w:ascii="Times New Roman" w:eastAsia="MS Mincho" w:hAnsi="Times New Roman" w:cs="Times New Roman"/>
          <w:color w:val="000000"/>
          <w:kern w:val="0"/>
          <w:sz w:val="22"/>
          <w:szCs w:val="22"/>
          <w:lang w:val="lt-LT" w:eastAsia="zh-CN"/>
          <w14:ligatures w14:val="none"/>
        </w:rPr>
        <w:t>Rangovas</w:t>
      </w:r>
      <w:r w:rsidRPr="001F305A">
        <w:rPr>
          <w:rFonts w:ascii="Times New Roman" w:eastAsia="MS Mincho" w:hAnsi="Times New Roman" w:cs="Times New Roman"/>
          <w:color w:val="000000"/>
          <w:kern w:val="0"/>
          <w:sz w:val="22"/>
          <w:szCs w:val="22"/>
          <w:lang w:val="lt-LT" w:eastAsia="zh-CN"/>
          <w14:ligatures w14:val="none"/>
        </w:rPr>
        <w:t xml:space="preserve"> </w:t>
      </w:r>
      <w:r w:rsidR="00F6288D" w:rsidRPr="001F305A">
        <w:rPr>
          <w:rFonts w:ascii="Times New Roman" w:eastAsia="MS Mincho" w:hAnsi="Times New Roman" w:cs="Times New Roman"/>
          <w:color w:val="000000"/>
          <w:kern w:val="0"/>
          <w:sz w:val="22"/>
          <w:szCs w:val="22"/>
          <w:lang w:val="lt-LT" w:eastAsia="zh-CN"/>
          <w14:ligatures w14:val="none"/>
        </w:rPr>
        <w:t>51</w:t>
      </w:r>
      <w:r w:rsidRPr="001F305A">
        <w:rPr>
          <w:rFonts w:ascii="Times New Roman" w:eastAsia="MS Mincho" w:hAnsi="Times New Roman" w:cs="Times New Roman"/>
          <w:color w:val="000000"/>
          <w:kern w:val="0"/>
          <w:sz w:val="22"/>
          <w:szCs w:val="22"/>
          <w:lang w:val="lt-LT" w:eastAsia="zh-CN"/>
          <w14:ligatures w14:val="none"/>
        </w:rPr>
        <w:t xml:space="preserve"> punkt</w:t>
      </w:r>
      <w:r w:rsidR="00F6288D" w:rsidRPr="001F305A">
        <w:rPr>
          <w:rFonts w:ascii="Times New Roman" w:eastAsia="MS Mincho" w:hAnsi="Times New Roman" w:cs="Times New Roman"/>
          <w:color w:val="000000"/>
          <w:kern w:val="0"/>
          <w:sz w:val="22"/>
          <w:szCs w:val="22"/>
          <w:lang w:val="lt-LT" w:eastAsia="zh-CN"/>
          <w14:ligatures w14:val="none"/>
        </w:rPr>
        <w:t>e</w:t>
      </w:r>
      <w:r w:rsidRPr="001F305A">
        <w:rPr>
          <w:rFonts w:ascii="Times New Roman" w:eastAsia="MS Mincho" w:hAnsi="Times New Roman" w:cs="Times New Roman"/>
          <w:color w:val="000000"/>
          <w:kern w:val="0"/>
          <w:sz w:val="22"/>
          <w:szCs w:val="22"/>
          <w:lang w:val="lt-LT" w:eastAsia="zh-CN"/>
          <w14:ligatures w14:val="none"/>
        </w:rPr>
        <w:t xml:space="preserve"> nustatytais atvejais ir terminais nepateikia </w:t>
      </w:r>
      <w:r w:rsidR="00F6288D" w:rsidRPr="001F305A">
        <w:rPr>
          <w:rFonts w:ascii="Times New Roman" w:eastAsia="MS Mincho" w:hAnsi="Times New Roman" w:cs="Times New Roman"/>
          <w:color w:val="000000"/>
          <w:kern w:val="0"/>
          <w:sz w:val="22"/>
          <w:szCs w:val="22"/>
          <w:lang w:val="lt-LT" w:eastAsia="zh-CN"/>
          <w14:ligatures w14:val="none"/>
        </w:rPr>
        <w:t>Užsakovui</w:t>
      </w:r>
      <w:r w:rsidRPr="001F305A">
        <w:rPr>
          <w:rFonts w:ascii="Times New Roman" w:eastAsia="MS Mincho" w:hAnsi="Times New Roman" w:cs="Times New Roman"/>
          <w:color w:val="000000"/>
          <w:kern w:val="0"/>
          <w:sz w:val="22"/>
          <w:szCs w:val="22"/>
          <w:lang w:val="lt-LT" w:eastAsia="zh-CN"/>
          <w14:ligatures w14:val="none"/>
        </w:rPr>
        <w:t xml:space="preserve"> Sutarties įvykdymo užtikrinimo atnaujinimo ar pratęsimo, </w:t>
      </w:r>
      <w:r w:rsidR="00F6288D" w:rsidRPr="001F305A">
        <w:rPr>
          <w:rFonts w:ascii="Times New Roman" w:eastAsia="MS Mincho" w:hAnsi="Times New Roman" w:cs="Times New Roman"/>
          <w:color w:val="000000"/>
          <w:kern w:val="0"/>
          <w:sz w:val="22"/>
          <w:szCs w:val="22"/>
          <w:lang w:val="lt-LT" w:eastAsia="zh-CN"/>
          <w14:ligatures w14:val="none"/>
        </w:rPr>
        <w:t>Užsakovas</w:t>
      </w:r>
      <w:r w:rsidRPr="001F305A">
        <w:rPr>
          <w:rFonts w:ascii="Times New Roman" w:eastAsia="MS Mincho" w:hAnsi="Times New Roman" w:cs="Times New Roman"/>
          <w:color w:val="000000"/>
          <w:kern w:val="0"/>
          <w:sz w:val="22"/>
          <w:szCs w:val="22"/>
          <w:lang w:val="lt-LT" w:eastAsia="zh-CN"/>
          <w14:ligatures w14:val="none"/>
        </w:rPr>
        <w:t xml:space="preserve"> sulaiko Sutarties įvykdymo užtikrinimą atitinkančią sumą iš </w:t>
      </w:r>
      <w:r w:rsidR="00F6288D" w:rsidRPr="001F305A">
        <w:rPr>
          <w:rFonts w:ascii="Times New Roman" w:eastAsia="MS Mincho" w:hAnsi="Times New Roman" w:cs="Times New Roman"/>
          <w:color w:val="000000"/>
          <w:kern w:val="0"/>
          <w:sz w:val="22"/>
          <w:szCs w:val="22"/>
          <w:lang w:val="lt-LT" w:eastAsia="zh-CN"/>
          <w14:ligatures w14:val="none"/>
        </w:rPr>
        <w:t>Rangovui</w:t>
      </w:r>
      <w:r w:rsidRPr="001F305A">
        <w:rPr>
          <w:rFonts w:ascii="Times New Roman" w:eastAsia="MS Mincho" w:hAnsi="Times New Roman" w:cs="Times New Roman"/>
          <w:color w:val="000000"/>
          <w:kern w:val="0"/>
          <w:sz w:val="22"/>
          <w:szCs w:val="22"/>
          <w:lang w:val="lt-LT" w:eastAsia="zh-CN"/>
          <w14:ligatures w14:val="none"/>
        </w:rPr>
        <w:t xml:space="preserve"> mokėtinų sumų, kuri tampa Sutarties įvykdymo užtikrinimu – užstatu. Tokiu atveju šiai sulaikytų pinigų sumai (užstatui) taikomos visos šio skyriaus sąlygos.</w:t>
      </w:r>
    </w:p>
    <w:p w14:paraId="77D846B5" w14:textId="77777777" w:rsidR="00F6288D" w:rsidRPr="001F305A" w:rsidRDefault="00F6288D" w:rsidP="00F6288D">
      <w:pPr>
        <w:pStyle w:val="ListParagraph"/>
        <w:suppressAutoHyphens/>
        <w:autoSpaceDN w:val="0"/>
        <w:spacing w:after="0" w:line="240" w:lineRule="auto"/>
        <w:ind w:left="0"/>
        <w:jc w:val="both"/>
        <w:textAlignment w:val="baseline"/>
        <w:rPr>
          <w:rFonts w:ascii="Times New Roman" w:eastAsia="Times New Roman" w:hAnsi="Times New Roman" w:cs="Times New Roman"/>
          <w:kern w:val="0"/>
          <w:sz w:val="22"/>
          <w:szCs w:val="22"/>
          <w:lang w:val="lt-LT"/>
          <w14:ligatures w14:val="none"/>
        </w:rPr>
      </w:pPr>
    </w:p>
    <w:p w14:paraId="5C2AED7E" w14:textId="710068CD"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Arial" w:hAnsi="Times New Roman" w:cs="Times New Roman"/>
          <w:kern w:val="0"/>
          <w:sz w:val="22"/>
          <w:szCs w:val="22"/>
          <w:lang w:val="lt-LT" w:eastAsia="zh-CN"/>
          <w14:ligatures w14:val="none"/>
        </w:rPr>
        <w:lastRenderedPageBreak/>
        <w:t xml:space="preserve">Sutarties įvykdymo užtikrinimas grąžinamas gavus rašytinį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prašymą per 30 (trisdešimt) kalendorinių dienų, jeigu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tinkamai ir laiku įvykdė vis</w:t>
      </w:r>
      <w:bookmarkStart w:id="4" w:name="_Ref45109162"/>
      <w:r w:rsidRPr="001F305A">
        <w:rPr>
          <w:rFonts w:ascii="Times New Roman" w:eastAsia="Arial" w:hAnsi="Times New Roman" w:cs="Times New Roman"/>
          <w:kern w:val="0"/>
          <w:sz w:val="22"/>
          <w:szCs w:val="22"/>
          <w:lang w:val="lt-LT" w:eastAsia="zh-CN"/>
          <w14:ligatures w14:val="none"/>
        </w:rPr>
        <w:t>us sutartinius įsipareigojimus.</w:t>
      </w:r>
    </w:p>
    <w:bookmarkEnd w:id="4"/>
    <w:p w14:paraId="45CF137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perima Darbus: </w:t>
      </w:r>
    </w:p>
    <w:p w14:paraId="30D12FA3" w14:textId="46C25B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54.1. kai visi Darbai atlikti ir užbaigti pagal Sutartį, įskaitant ir baigiamuosius bandymus </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kurių rezultatai yra teigiami; </w:t>
      </w:r>
    </w:p>
    <w:p w14:paraId="641D487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 kai pasirašomas Darbų perdavimo ir priėmimo aktas. </w:t>
      </w:r>
    </w:p>
    <w:p w14:paraId="52711B26" w14:textId="32490B52"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atlikęs Darbus, ir, jeigu reikia, atlikęs baigiamuosius bandymus, pateikia Užsakovui parengtą ir su Statinio statybos techninės priežiūros vadovu ir Statinio Projekto vykdymo priežiūros vadovu suderintą Rangovo atliktų Darbų perdavimo ir priėmimo aktą,</w:t>
      </w:r>
      <w:r w:rsidR="00E3447C" w:rsidRPr="001F305A">
        <w:rPr>
          <w:rFonts w:ascii="Times New Roman" w:eastAsia="Times New Roman" w:hAnsi="Times New Roman" w:cs="Times New Roman"/>
          <w:kern w:val="0"/>
          <w:sz w:val="22"/>
          <w:szCs w:val="22"/>
          <w:lang w:val="lt-LT" w:eastAsia="en-GB"/>
          <w14:ligatures w14:val="none"/>
        </w:rPr>
        <w:t xml:space="preserve"> ir </w:t>
      </w:r>
      <w:r w:rsidR="009C38F0" w:rsidRPr="001F305A">
        <w:rPr>
          <w:rFonts w:ascii="Times New Roman" w:eastAsia="Times New Roman" w:hAnsi="Times New Roman" w:cs="Times New Roman"/>
          <w:kern w:val="0"/>
          <w:sz w:val="22"/>
          <w:szCs w:val="22"/>
          <w:lang w:val="lt-LT" w:eastAsia="en-GB"/>
          <w14:ligatures w14:val="none"/>
        </w:rPr>
        <w:t>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54.2.1. Dokumentas turi būti išduotas ne trumpesniam nei 3 metų laikotarpiui ir galiojimo laikotarpiu negali  būti atšaukiamas. Jeigu Rangovas pateikia draudimo bendrovės išduotą garantinio laikotarpio prievolių įvykdymo užtikrinimo laidavimo draudimo raštą, tai kartu su šiuo laidavimo draudimo raštu Rangovas turi pateikti ir draudimo liudijimo originalą bei mokestinio pavedimo, kad draudimo įmoka už išduotą laidavimo draudimo raštą yra sumokėta, kopiją. </w:t>
      </w:r>
    </w:p>
    <w:p w14:paraId="13974E3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2AA8AEA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vadovaudamasis Sutarties</w:t>
      </w:r>
      <w:r w:rsidR="0096460E">
        <w:rPr>
          <w:rFonts w:ascii="Times New Roman" w:eastAsia="Times New Roman" w:hAnsi="Times New Roman" w:cs="Times New Roman"/>
          <w:kern w:val="0"/>
          <w:sz w:val="22"/>
          <w:szCs w:val="22"/>
          <w:lang w:val="lt-LT" w:eastAsia="en-GB"/>
          <w14:ligatures w14:val="none"/>
        </w:rPr>
        <w:t xml:space="preserve"> BD</w:t>
      </w:r>
      <w:r w:rsidRPr="001F305A">
        <w:rPr>
          <w:rFonts w:ascii="Times New Roman" w:eastAsia="Times New Roman" w:hAnsi="Times New Roman" w:cs="Times New Roman"/>
          <w:kern w:val="0"/>
          <w:sz w:val="22"/>
          <w:szCs w:val="22"/>
          <w:lang w:val="lt-LT" w:eastAsia="en-GB"/>
          <w14:ligatures w14:val="none"/>
        </w:rPr>
        <w:t xml:space="preserve"> 55.1 papunkčio ir 58 punkto reikalavimais, privalo ištaisyti defektus (jei reikia), kad būtų galima surašyti Statybos užbaigimo dokumentą (elektroninį dokumentą). </w:t>
      </w:r>
    </w:p>
    <w:p w14:paraId="5E9E464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gavęs Rangovo atliktų Darbų perdavimo ir priėmimo aktą, ne vėliau kaip per 7 kalendorines dienas: </w:t>
      </w:r>
    </w:p>
    <w:p w14:paraId="4115CF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55.1. atlieka bendrą atliktų Darbų apžiūrą, patikrina ir priima juos, kartu parengia ir prideda defektų (jei yra), atsiradusių dėl Sutarties neatitinkančių Medžiagų, Įrangos arba darbo kokybės, kurie neturės esminės įtakos naudojant Darbus pagal paskirtį, sąrašą (ar defektų aktą). Jame turi būti nurodoma, iki kada defektai turi būti pašalinti. Defektus Rangovas šalina savo sąskaita ir laikas ištaisyti defektus neturi būti ilgesnis kaip 14 dienų po Darbų perdavimo ir priėmimo akto (aktų) pasirašymo dienos. </w:t>
      </w:r>
    </w:p>
    <w:p w14:paraId="7CBF259F" w14:textId="2746192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perdavimo ir priėmimo aktą pasirašo Užsakovas, Rangovas ir Statinio statybos techninės priežiūros vadovas. Defektų neištaisymas per Darbų perdavimo ir priėmimo akte suteiktą laiką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pačiam ištaisyti defektus ir (arba) išskaičiuoti defektų taisymo išlaidų sumą iš galutinio mokėjimo Rangovui sumos; </w:t>
      </w:r>
    </w:p>
    <w:p w14:paraId="4C1344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55.2. raštu atsisako perimti Darbus, nurodydamas atsisakymo pagrindą (pvz., kai nustatyti defektai, atsiradę dėl Sutarties neatitinkančių Medžiagų, Įrangos arba darbo kokybės, kurie turės esminės įtakos naudojant Darbus pagal paskirtį), ir nurodo Darbus, kuriuos Rangovas privalo atlikti, kad galėtų būti pasirašomas Darbų perdavimo ir priėmimo aktas, ir (arba) praneša, kad nepateiktas Sutarties BD 54 punkte nurodytas garantinio laikotarpio prievolių įvykdymo užtikrinimo dokumentas ir Darbai negali būti perimti. </w:t>
      </w:r>
    </w:p>
    <w:p w14:paraId="5070120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vengia perimti atliktą Darbą, pasibaigus Sutarties BD 55 punkte nustatytam terminui, kai Darbai turėjo būti perimti pagal Sutartį, ir jeigu Darbai iš esmės atitinka Sutarties reikalavimus, turi būti laikoma, kad Darbų perdavimo ir priėmimo aktas buvo išduotas paskutinę to laikotarpio dieną. </w:t>
      </w:r>
    </w:p>
    <w:p w14:paraId="4623409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2441A88B" w:rsidR="005D3B3D" w:rsidRPr="00B52C68"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Pasirašius Darbų perdavimo ir priėmimo aktą, Užsakovas arba jo įgaliotas asmuo privalo nedelsdamas, bet ne ilgiau kaip per 14 kalendorinių dienų, inicijuoti statybos užbaigimo procedūras. Šalys turi siekti, kiek tai priklauso nuo jų, kad kuo greičiau būtų atliktos statybos užbaigimo procedūros ir surašytas reikiamas Statybos užbaigimo dokumentas (elektroninis dokumentas). </w:t>
      </w:r>
    </w:p>
    <w:p w14:paraId="70A6DCD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per Statybos užbaigimo dokumento rengimo terminą privalo pašalinti iš Statybvietės visus dar likusius Rangovo įrenginius, Medžiagų perteklių, šiukšles, laikinuosius statinius. Deklaruojamas statinys turi būti švarus ir sutvarkytas. Rangovas užbaigimo procedūrų dalyviams privalo sudaryti tinkamas darbo sąlygas statiniams apžiūrėti, skirti būtiną reikalingą transportą bei specialią aprangą, pateikti statinio statybos dokumentaciją. </w:t>
      </w:r>
    </w:p>
    <w:p w14:paraId="5D3AD68C" w14:textId="47404B7B"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Užsakovui arba jo įgaliotam asmeniui pateikus rašytinius nurodymus (ar defektų aktą) dėl nustatytų defektų, Rangovas po tokių nurodymų gavimo per 14 dienų arba per Užsakovo nurodytą terminą, atsižvelgdamas į tai, kuris yra ilgesnis, privalo ištaisyti Užsakovo nustatytus defektus ir, jeigu reikia, organizuoti Užsakovo nurodytus bandymus. Užsakovas patvirtinimą apie defektų ištaisymą Rangovui pateikia ne vėliau kaip per 7 dienas nuo dienos, kai Rangovas ištaiso Užsakovo nurodytus visus defektus ir pateikia tai įrodančius dokumentus (jei reikia). Defektų neištaisymas ir bandymų neatlikimas per 14 dienų arba per Užsakovo nurodytą terminą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ištaisyti defektus ir atlikti bandymus ir (arba) išskaičiuoti defektų taisymo ir bandymų atlikimo išlaidų sumą iš galutinio mokėjimo Rangovui sumos. </w:t>
      </w:r>
    </w:p>
    <w:p w14:paraId="08C53D2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Statybos užbaigimo terminas nėra pratęsiamas. Statybos užbaigimo procedūros laikotarpis, viršijantis Sutarties BD 57 ir 58 punktuose numatytus terminus, į bendrą Sutarties trukmę neįskaičiuojamas. </w:t>
      </w:r>
    </w:p>
    <w:p w14:paraId="2B4C04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arba jo įgaliotas asmuo praleidžia Sutarties BD 57 punkte jam nustatytą terminą statybos užbaigimo procedūroms ir dėl to Rangovui nesuteikiamas Sutarties BD 58 punkte nustatytas laikas, Rangovas turi teisę reikalauti sumokėti visą </w:t>
      </w:r>
      <w:r w:rsidR="007D3D4B" w:rsidRPr="001F305A">
        <w:rPr>
          <w:rFonts w:ascii="Times New Roman" w:eastAsia="Times New Roman" w:hAnsi="Times New Roman" w:cs="Times New Roman"/>
          <w:kern w:val="0"/>
          <w:sz w:val="22"/>
          <w:szCs w:val="22"/>
          <w:lang w:val="lt-LT" w:eastAsia="en-GB"/>
          <w14:ligatures w14:val="none"/>
        </w:rPr>
        <w:t>sulaikytą sumą</w:t>
      </w:r>
      <w:r w:rsidRPr="001F305A">
        <w:rPr>
          <w:rFonts w:ascii="Times New Roman" w:eastAsia="Times New Roman" w:hAnsi="Times New Roman" w:cs="Times New Roman"/>
          <w:kern w:val="0"/>
          <w:sz w:val="22"/>
          <w:szCs w:val="22"/>
          <w:lang w:val="lt-LT" w:eastAsia="en-GB"/>
          <w14:ligatures w14:val="none"/>
        </w:rPr>
        <w:t xml:space="preserve"> kartu su galutinio mokėjimo suma, neatskaitant defektų taisymo ir bandymų atlikimo išlaidų sumos pagal Sutarties 58 punktą, tačiau visais atvejais atsižvelgiant į Sutarties BD 55.1 papunkčio nuostatas. Toks mokėjimas neatleidžia Rangovo nuo Sutarties BD 58 punkte nustatytos pareigos ištaisyti Užsakovo arba jo įgalioto asmens rašytiniuose nurodymuose (ar defektų akte) nustatytus defektus arba atlikti nurodytus bandymus. </w:t>
      </w:r>
    </w:p>
    <w:p w14:paraId="4B06A873"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Pradinės Sutarties vertę neįtrauktos tos vertės, kurios gali atsirasti dėl Papildomų darbų įsigijimo, ir kitos vertės, kurios gali atsirasti dėl peržiūros taikymo ir (ar) Darbų kiekio (apimties) keitimo, nurodyto Sutarties X skyriuje. Pradinės Sutarties vertė yra nekeičiama, išskyrus Sutartyje numatytus Įkainių peržiūros atvejus. Į Pradinės Sutarties vertę turi būti įskaičiuoti visi mokesčiai (išskyrus PVM), Darbo projekto parengimo išlaidos, apvažiavimo ir privažiavimo prie Statybvietės kelių schemų parengimo, apvažiavimo ir privažiavimo prie Statybvietės ženklų ir visos išlaidos, susijusios su Darbams atlikti reikalingomis Inžinerinėmis paslaugomis, Medžiagomis, Įranga, gaminiais, Rangovo naudojama darbo jėga, technika, mechanizmais, transportu ir kitomis Darbams atlikti naudojamomis priemonėmis, kurios būtinos Sutartyje nurodytiems Darbams atlikti, taip pat kurias įsipareigojo įrengti ar vykdyti Sutarties galiojimo metu. </w:t>
      </w:r>
    </w:p>
    <w:p w14:paraId="5923E30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7C623B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Sutarčiai taikoma fiksuoto Įkainio kainodara. Rangovui tinkamai atlikus Darbus, Užsakovas privalo sumokėti Kainą, kuri turi būti nustatyta vadovaujantis Sutarties 63 punkto nuostatomis. Bet koks kiekis, kuris yra nustatytas Darbų kiekių žiniaraščiuose (sąmatose) ir (ar) Projekte, yra orientacinis (projektinis) ir neturi būti laikomas faktiniu ir tiksliu Darbų, kuriuos Rangovui reikia atlikti, kiekiu. Vykdant Sutartį Darbų kiekių žiniaraščiuose (lokalinėse sąmatose) nurodyta preliminari Darbų apimtis gali kisti, neviršijant Pradinės Sutarties vertės, įsigyjant Papildomus darbus pagal Sutarties BD 72 punkto sąlygas – Papildomų darbų įsigijimo vertės, nurodytos Sutarties SD  2.4. papunktyje. Užsakovas turi teisę įsigyti mažiau ar daugiau Sutartyje nurodytų Darbų kiekių (apimties), užsakyti viso Darbo projekto ar atskirų jo dalių parengimo paslaugas, ar jų neužsakyti. </w:t>
      </w:r>
    </w:p>
    <w:p w14:paraId="01654E3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3ED493"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mokėtinos sumos už tinkamai pagal Sutartį atliktus Darbus turi būti apskaičiuojamos nustačius faktinį atliktų Darbų kiekį. Rangovas, prieš pateikdamas Užsakovui mokėjimo už atliktus Darbus dokumentus, privalo nustatyti atliktų Darbų faktinį kiekį, kurį Užsakovo atstovas – Statinio statybos techninės priežiūros vadovas – turi patikrinti ir patvirtinti. </w:t>
      </w:r>
    </w:p>
    <w:p w14:paraId="4B901E80" w14:textId="77777777"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Paskutiniam mokėjimui už atliktus Darbus Rangovo pateiktuose dokumentuose nurodyta suma turi būti ne mažesnė kaip 15 proc. sumos, nurodytos Sutarties SD 2.3.papunktyje. </w:t>
      </w:r>
    </w:p>
    <w:p w14:paraId="28700090" w14:textId="6A1F3DB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Mokėjimo suma turi būti nustatoma taikant Darbų kiekių žiniaraščiuose (lokalinėse sąmatose) numatytus Darbų Įkainius. </w:t>
      </w:r>
    </w:p>
    <w:p w14:paraId="7544CA7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D25E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Tam, kad būtų įvykdytas tarpinis mokėjimas, Rangovas privalo iki einamojo mėnesio 25 dienos pateikti Užsakovui 2 (du) atliktų Darbų aktų (patvirtinančių faktiškai atliktus darbus) egzempliorius ir Atliktų darbų ir išlaidų apmokėjimo pažymą, pasirašytus Statinio statybos techninės priežiūros vadovo. Užsakovas, gavęs šiame punkte nurodytus dokumentus, per 10 dienų privalo patvirtinti pasirašydamas atliktų Darbų aktą, išskyrus atvejus, jeigu: </w:t>
      </w:r>
    </w:p>
    <w:p w14:paraId="0091311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64.1. koks nors Rangovo atliktas Darbas neatitinka Sutarties. Tokiu atveju Užsakovas gali reikalauti Rangovo pateikti pakoreguotus mokėjimo dokumentus, kuriuose būtų atitinkamai sumažinama to tarpinio mokėjimo suma tokio netinkamo Darbo ištaisymo Išlaidų arba netinkamo Darbo pakeitimo dydžiu; </w:t>
      </w:r>
    </w:p>
    <w:p w14:paraId="5D1554F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64.2. Rangovas pagal Sutartį neatliko arba neatlieka kokio nors Darbo arba įsipareigojimo, apie kurį jam buvo pranešęs Užsakovas. Tokiu atveju Užsakovas gali reikalauti Rangovo pateikti naujus atliktų darbų apskaitos dokumentus, kuriuose būtų atitinkamai patikslintas faktinis atliktų Darbų kiekis. </w:t>
      </w:r>
    </w:p>
    <w:p w14:paraId="166A3DA3" w14:textId="7319D44F"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Remdamasis suderint</w:t>
      </w:r>
      <w:r w:rsidR="00C06C7B" w:rsidRPr="001F305A">
        <w:rPr>
          <w:rFonts w:ascii="Times New Roman" w:eastAsia="Times New Roman" w:hAnsi="Times New Roman" w:cs="Times New Roman"/>
          <w:kern w:val="0"/>
          <w:sz w:val="22"/>
          <w:szCs w:val="22"/>
          <w:lang w:val="lt-LT" w:eastAsia="en-GB"/>
          <w14:ligatures w14:val="none"/>
        </w:rPr>
        <w:t>u</w:t>
      </w:r>
      <w:r w:rsidRPr="001F305A">
        <w:rPr>
          <w:rFonts w:ascii="Times New Roman" w:eastAsia="Times New Roman" w:hAnsi="Times New Roman" w:cs="Times New Roman"/>
          <w:kern w:val="0"/>
          <w:sz w:val="22"/>
          <w:szCs w:val="22"/>
          <w:lang w:val="lt-LT" w:eastAsia="en-GB"/>
          <w14:ligatures w14:val="none"/>
        </w:rPr>
        <w:t xml:space="preserve"> ir abiejų Šalių pasirašyt</w:t>
      </w:r>
      <w:r w:rsidR="00C06C7B" w:rsidRPr="001F305A">
        <w:rPr>
          <w:rFonts w:ascii="Times New Roman" w:eastAsia="Times New Roman" w:hAnsi="Times New Roman" w:cs="Times New Roman"/>
          <w:kern w:val="0"/>
          <w:sz w:val="22"/>
          <w:szCs w:val="22"/>
          <w:lang w:val="lt-LT" w:eastAsia="en-GB"/>
          <w14:ligatures w14:val="none"/>
        </w:rPr>
        <w:t>u</w:t>
      </w:r>
      <w:r w:rsidRPr="001F305A">
        <w:rPr>
          <w:rFonts w:ascii="Times New Roman" w:eastAsia="Times New Roman" w:hAnsi="Times New Roman" w:cs="Times New Roman"/>
          <w:kern w:val="0"/>
          <w:sz w:val="22"/>
          <w:szCs w:val="22"/>
          <w:lang w:val="lt-LT" w:eastAsia="en-GB"/>
          <w14:ligatures w14:val="none"/>
        </w:rPr>
        <w:t xml:space="preserve"> </w:t>
      </w:r>
      <w:r w:rsidR="00A740B3" w:rsidRPr="001F305A">
        <w:rPr>
          <w:rFonts w:ascii="Times New Roman" w:eastAsia="Times New Roman" w:hAnsi="Times New Roman" w:cs="Times New Roman"/>
          <w:kern w:val="0"/>
          <w:sz w:val="22"/>
          <w:szCs w:val="22"/>
          <w:lang w:val="lt-LT" w:eastAsia="en-GB"/>
          <w14:ligatures w14:val="none"/>
        </w:rPr>
        <w:t>A</w:t>
      </w:r>
      <w:r w:rsidRPr="001F305A">
        <w:rPr>
          <w:rFonts w:ascii="Times New Roman" w:eastAsia="Times New Roman" w:hAnsi="Times New Roman" w:cs="Times New Roman"/>
          <w:kern w:val="0"/>
          <w:sz w:val="22"/>
          <w:szCs w:val="22"/>
          <w:lang w:val="lt-LT" w:eastAsia="en-GB"/>
          <w14:ligatures w14:val="none"/>
        </w:rPr>
        <w:t xml:space="preserve">tliktų </w:t>
      </w:r>
      <w:r w:rsidR="00A740B3"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arbų akt</w:t>
      </w:r>
      <w:r w:rsidR="00C06C7B" w:rsidRPr="001F305A">
        <w:rPr>
          <w:rFonts w:ascii="Times New Roman" w:eastAsia="Times New Roman" w:hAnsi="Times New Roman" w:cs="Times New Roman"/>
          <w:kern w:val="0"/>
          <w:sz w:val="22"/>
          <w:szCs w:val="22"/>
          <w:lang w:val="lt-LT" w:eastAsia="en-GB"/>
          <w14:ligatures w14:val="none"/>
        </w:rPr>
        <w:t xml:space="preserve">u (-ais) </w:t>
      </w:r>
      <w:r w:rsidRPr="001F305A">
        <w:rPr>
          <w:rFonts w:ascii="Times New Roman" w:eastAsia="Times New Roman" w:hAnsi="Times New Roman" w:cs="Times New Roman"/>
          <w:kern w:val="0"/>
          <w:sz w:val="22"/>
          <w:szCs w:val="22"/>
          <w:lang w:val="lt-LT" w:eastAsia="en-GB"/>
          <w14:ligatures w14:val="none"/>
        </w:rPr>
        <w:t xml:space="preserve">, Rangovas pateikia Užsakovui sąskaitą faktūrą. Rangovas sąskaitą faktūrą privalo pateikti elektroniniu būdu. Elektroninės sąskaitos faktūros, atitinkančios Europos elektroninių sąskaitų faktūrų standartą, kurio nuoroda paskelbta 2017 m. spalio 16 d. Komisijos įgyvendinimo sprendime (ES) 2017/1870 dėl nuorodos į Europos elektroninių sąskaitų faktūrų standartą ir sintaksių sąrašo paskelbimo pagal Europos Parlamento ir Tarybos direktyvą 2014/55/ES (OL 2017 L 266, p. 19) (toliau – Europos elektroninių sąskaitų faktūrų standartas), teikiamos Rangovo pasirinktomis elektroninėmis priemonėmis. Europos elektroninių sąskaitų faktūrų standarto neatitinkančios elektroninės sąskaitos faktūros gali būti teikiamos tik naudojantis Sąskaitų administravimo bendrąja informacine sistema (SABIS) (svetainė pasiekiama adresu sabis.nbfc.lt). Užsakovas elektronines sąskaitas faktūras priima ir apdoroja naudodamasis SABIS priemonėmis, išskyrus VPĮ 22 straipsnio 12 dalyje nustatytus atvejus. Elektroninė sąskaita faktūra suprantama kaip sąskaita faktūra, išrašyta, perduota ir gauta tokiu elektroniniu formatu, kuris sudaro galimybę ją apdoroti automatiniu ir elektroniniu būdu. </w:t>
      </w:r>
    </w:p>
    <w:p w14:paraId="04CB5F5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Kad būtų sumokėta už Papildomus darbus, Rangovas rengia atskirus atliktų Papildomų darbų perdavimo aktus. Juose turi nurodyti atliktų Papildomų darbų, numatytų susitarime dėl Darbų pakeitimo ar papildymo, pavadinimus, vienetus, kiekį, vieneto kainą, bendrą sumą ir pridėti Papildomų darbų įsigijimą pagrindžiančius dokumentus, parengtus Sutarties X skyriuje nustatyta tvarka. </w:t>
      </w:r>
    </w:p>
    <w:p w14:paraId="5E463610" w14:textId="1F27AFED" w:rsidR="007D3D4B" w:rsidRPr="001F305A"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00B1720C" w:rsidRPr="001F305A">
        <w:rPr>
          <w:rFonts w:ascii="Times New Roman" w:eastAsia="Times New Roman" w:hAnsi="Times New Roman" w:cs="Times New Roman"/>
          <w:i/>
          <w:iCs/>
          <w:kern w:val="0"/>
          <w:sz w:val="22"/>
          <w:szCs w:val="22"/>
          <w:lang w:val="lt-LT" w:eastAsia="en-GB"/>
          <w14:ligatures w14:val="none"/>
        </w:rPr>
        <w:t>.</w:t>
      </w:r>
    </w:p>
    <w:p w14:paraId="0915979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per šiame punkte nustatytą terminą Rangovo pateiktų mokėjimo dokumentų nepatvirtina ir nepateikia nepatvirtinimo priežasčių, turi būti laikoma, kad Rangovo prašoma sumokėti suma yra teisinga. </w:t>
      </w:r>
    </w:p>
    <w:p w14:paraId="2BDFAD9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0919A8F5" w:rsidR="007D3D4B" w:rsidRPr="001F305A"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1F305A">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1F305A">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1F305A">
        <w:rPr>
          <w:rFonts w:ascii="Times New Roman" w:eastAsia="Times New Roman" w:hAnsi="Times New Roman" w:cs="Times New Roman"/>
          <w:kern w:val="0"/>
          <w:sz w:val="22"/>
          <w:szCs w:val="22"/>
          <w:lang w:val="lt-LT" w:eastAsia="en-GB"/>
          <w14:ligatures w14:val="none"/>
        </w:rPr>
        <w:t xml:space="preserve"> </w:t>
      </w:r>
      <w:r w:rsidR="0096460E">
        <w:rPr>
          <w:rFonts w:ascii="Times New Roman" w:eastAsia="Times New Roman" w:hAnsi="Times New Roman" w:cs="Times New Roman"/>
          <w:i/>
          <w:iCs/>
          <w:kern w:val="0"/>
          <w:sz w:val="22"/>
          <w:szCs w:val="22"/>
          <w:lang w:val="lt-LT" w:eastAsia="en-GB"/>
          <w14:ligatures w14:val="none"/>
        </w:rPr>
        <w:t>[</w:t>
      </w:r>
      <w:r w:rsidR="00584CC9"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kurią Užsakovas privalo sumokėti</w:t>
      </w:r>
      <w:r w:rsidR="007D3D4B" w:rsidRPr="001F305A">
        <w:rPr>
          <w:rFonts w:ascii="Times New Roman" w:eastAsia="Times New Roman" w:hAnsi="Times New Roman" w:cs="Times New Roman"/>
          <w:kern w:val="0"/>
          <w:sz w:val="22"/>
          <w:szCs w:val="22"/>
          <w:lang w:val="lt-LT" w:eastAsia="en-GB"/>
          <w14:ligatures w14:val="none"/>
        </w:rPr>
        <w:t xml:space="preserve"> Rangovui</w:t>
      </w:r>
      <w:r w:rsidRPr="001F305A">
        <w:rPr>
          <w:rFonts w:ascii="Times New Roman" w:eastAsia="Times New Roman" w:hAnsi="Times New Roman" w:cs="Times New Roman"/>
          <w:kern w:val="0"/>
          <w:sz w:val="22"/>
          <w:szCs w:val="22"/>
          <w:lang w:val="lt-LT" w:eastAsia="en-GB"/>
          <w14:ligatures w14:val="none"/>
        </w:rPr>
        <w:t>:</w:t>
      </w:r>
    </w:p>
    <w:p w14:paraId="31AC0681" w14:textId="77777777" w:rsidR="00CE6307" w:rsidRPr="001F305A" w:rsidRDefault="005D3B3D" w:rsidP="00CC6CD7">
      <w:pPr>
        <w:spacing w:after="0" w:line="240" w:lineRule="auto"/>
        <w:jc w:val="both"/>
        <w:rPr>
          <w:rFonts w:ascii="Times New Roman" w:hAnsi="Times New Roman" w:cs="Times New Roman"/>
          <w:color w:val="000000" w:themeColor="text1"/>
          <w:sz w:val="22"/>
          <w:szCs w:val="22"/>
          <w:lang w:val="lt-LT"/>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1F305A">
        <w:rPr>
          <w:rFonts w:ascii="Times New Roman" w:hAnsi="Times New Roman" w:cs="Times New Roman"/>
          <w:color w:val="000000" w:themeColor="text1"/>
          <w:sz w:val="22"/>
          <w:szCs w:val="22"/>
          <w:lang w:val="lt-LT"/>
        </w:rPr>
        <w:t>Rangovui ištaisius nurodytus defektus, surašius Statybos užbaigimo dokumentą (elektroninį dokumentą) kaip nurodyta Sutarties 55 ir 58 punktuose, – visą;</w:t>
      </w:r>
    </w:p>
    <w:p w14:paraId="7A219859" w14:textId="089C84C1" w:rsidR="00CE6307"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65.2. </w:t>
      </w:r>
      <w:r w:rsidR="007D3D4B" w:rsidRPr="001F305A">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1F305A">
        <w:rPr>
          <w:rFonts w:ascii="Times New Roman" w:eastAsia="Times New Roman" w:hAnsi="Times New Roman" w:cs="Times New Roman"/>
          <w:kern w:val="0"/>
          <w:sz w:val="22"/>
          <w:szCs w:val="22"/>
          <w:lang w:val="lt-LT" w:eastAsia="en-GB"/>
          <w14:ligatures w14:val="none"/>
        </w:rPr>
        <w:t>s</w:t>
      </w:r>
      <w:r w:rsidR="007D3D4B" w:rsidRPr="001F305A">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1F305A">
        <w:rPr>
          <w:rFonts w:ascii="Times New Roman" w:eastAsia="Times New Roman" w:hAnsi="Times New Roman" w:cs="Times New Roman"/>
          <w:kern w:val="0"/>
          <w:sz w:val="22"/>
          <w:szCs w:val="22"/>
          <w:lang w:val="lt-LT" w:eastAsia="en-GB"/>
          <w14:ligatures w14:val="none"/>
        </w:rPr>
        <w:t>;</w:t>
      </w:r>
    </w:p>
    <w:p w14:paraId="0C56E226" w14:textId="37B3EFFF" w:rsidR="00CE6307" w:rsidRPr="001F305A"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sumokėti Rangovui sumą, patvirtintą Rangovo pateiktuose mokėjimo dokumentuose, per Sutarties SD 2.1</w:t>
      </w:r>
      <w:r w:rsidR="00D30CA3"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papunktyje nurodytą dienų skaičių nuo Rangovo pateiktų mokėjimo dokumentų gavimo arba Sutarties BD 65 punkte nurodytų dokumentų gavimo (galutinis mokėjimas) dienos. </w:t>
      </w:r>
    </w:p>
    <w:p w14:paraId="0B026A62" w14:textId="77777777" w:rsidR="001F305A" w:rsidRPr="001F305A" w:rsidRDefault="001F305A" w:rsidP="001F305A">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Jeigu Rangovas negauna mokėjimo sumos Sutarties BD 66 punkte nurodytu laiku, jis turi teisę į delspinigius. Delspinigių dėl vėluojančio mokėjimo dydis yra nurodytas Sutarties SD 2.1</w:t>
      </w:r>
      <w:r w:rsidR="00D30CA3"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1F305A" w:rsidRDefault="001F305A" w:rsidP="001F305A">
      <w:pPr>
        <w:pStyle w:val="ListParagraph"/>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1F305A"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Įkainiai Sutarties galiojimo metu nekeičiami, išskyrus Sutarties Įkainius, jų peržiūrą (perskaičiavimą) Sutartyje nurodytais atvejais ir tvarka. Sutarties Įkainiai gali būti peržiūrimi dėl kainų lygio pokyčio bet kurios iš Šalių rašytiniu prašymu. Peržiūros momentas yra Šalies prašymo kitai Šaliai peržiūrėti Sutarties Įkainius gavimo diena: </w:t>
      </w:r>
    </w:p>
    <w:p w14:paraId="4D2256EA" w14:textId="10227B0D" w:rsidR="000B3E82" w:rsidRPr="001F305A"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68.1. Rangovui mokėtinos sumos gali būti perskaičiuojamos</w:t>
      </w:r>
      <w:r w:rsidR="000B3E82" w:rsidRPr="001F305A">
        <w:rPr>
          <w:rFonts w:ascii="Times New Roman" w:eastAsia="Times New Roman" w:hAnsi="Times New Roman" w:cs="Times New Roman"/>
          <w:kern w:val="0"/>
          <w:sz w:val="22"/>
          <w:szCs w:val="22"/>
          <w:lang w:val="lt-LT" w:eastAsia="en-GB"/>
          <w14:ligatures w14:val="none"/>
        </w:rPr>
        <w:t xml:space="preserve"> </w:t>
      </w:r>
      <w:r w:rsidR="000B3E82" w:rsidRPr="001F305A">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1F305A">
        <w:rPr>
          <w:rFonts w:ascii="Times New Roman" w:eastAsia="Times New Roman" w:hAnsi="Times New Roman" w:cs="Times New Roman"/>
          <w:kern w:val="0"/>
          <w:sz w:val="22"/>
          <w:szCs w:val="22"/>
          <w:lang w:val="lt-LT"/>
          <w14:ligatures w14:val="none"/>
        </w:rPr>
        <w:t xml:space="preserve">Įkainius </w:t>
      </w:r>
      <w:r w:rsidR="000B3E82" w:rsidRPr="001F305A">
        <w:rPr>
          <w:rFonts w:ascii="Times New Roman" w:eastAsia="Times New Roman" w:hAnsi="Times New Roman" w:cs="Times New Roman"/>
          <w:kern w:val="0"/>
          <w:sz w:val="22"/>
          <w:szCs w:val="22"/>
          <w:lang w:val="lt-LT"/>
          <w14:ligatures w14:val="none"/>
        </w:rPr>
        <w:t>gavimo diena:</w:t>
      </w:r>
    </w:p>
    <w:p w14:paraId="1C487A23" w14:textId="527D7DF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68.1.1. gali būti perskaičiuojam</w:t>
      </w:r>
      <w:r w:rsidR="00B1720C" w:rsidRPr="001F305A">
        <w:rPr>
          <w:rFonts w:ascii="Times New Roman" w:eastAsia="Times New Roman" w:hAnsi="Times New Roman" w:cs="Times New Roman"/>
          <w:kern w:val="0"/>
          <w:sz w:val="22"/>
          <w:szCs w:val="22"/>
          <w:lang w:val="lt-LT"/>
          <w14:ligatures w14:val="none"/>
        </w:rPr>
        <w:t>as</w:t>
      </w:r>
      <w:r w:rsidRPr="001F305A">
        <w:rPr>
          <w:rFonts w:ascii="Times New Roman" w:eastAsia="Times New Roman" w:hAnsi="Times New Roman" w:cs="Times New Roman"/>
          <w:kern w:val="0"/>
          <w:sz w:val="22"/>
          <w:szCs w:val="22"/>
          <w:lang w:val="lt-LT"/>
          <w14:ligatures w14:val="none"/>
        </w:rPr>
        <w:t xml:space="preserve"> Rangovui mokėtinos sumos tik už statybos </w:t>
      </w:r>
      <w:r w:rsidR="00B66B76" w:rsidRPr="001F305A">
        <w:rPr>
          <w:rFonts w:ascii="Times New Roman" w:eastAsia="Times New Roman" w:hAnsi="Times New Roman" w:cs="Times New Roman"/>
          <w:kern w:val="0"/>
          <w:sz w:val="22"/>
          <w:szCs w:val="22"/>
          <w:lang w:val="lt-LT"/>
          <w14:ligatures w14:val="none"/>
        </w:rPr>
        <w:t>d</w:t>
      </w:r>
      <w:r w:rsidRPr="001F305A">
        <w:rPr>
          <w:rFonts w:ascii="Times New Roman" w:eastAsia="Times New Roman" w:hAnsi="Times New Roman" w:cs="Times New Roman"/>
          <w:kern w:val="0"/>
          <w:sz w:val="22"/>
          <w:szCs w:val="22"/>
          <w:lang w:val="lt-LT"/>
          <w14:ligatures w14:val="none"/>
        </w:rPr>
        <w:t>arbus</w:t>
      </w:r>
      <w:r w:rsidR="00B1720C" w:rsidRPr="001F305A">
        <w:rPr>
          <w:rFonts w:ascii="Times New Roman" w:eastAsia="Times New Roman" w:hAnsi="Times New Roman" w:cs="Times New Roman"/>
          <w:kern w:val="0"/>
          <w:sz w:val="22"/>
          <w:szCs w:val="22"/>
          <w:lang w:val="lt-LT"/>
          <w14:ligatures w14:val="none"/>
        </w:rPr>
        <w:t xml:space="preserve"> – statybos darbų Įkainiai</w:t>
      </w:r>
      <w:r w:rsidRPr="001F305A">
        <w:rPr>
          <w:rFonts w:ascii="Times New Roman" w:eastAsia="Times New Roman" w:hAnsi="Times New Roman" w:cs="Times New Roman"/>
          <w:kern w:val="0"/>
          <w:sz w:val="22"/>
          <w:szCs w:val="22"/>
          <w:lang w:val="lt-LT"/>
          <w14:ligatures w14:val="none"/>
        </w:rPr>
        <w:t xml:space="preserve">, o už kitus, nei statybos </w:t>
      </w:r>
      <w:r w:rsidR="009F64DC" w:rsidRPr="001F305A">
        <w:rPr>
          <w:rFonts w:ascii="Times New Roman" w:eastAsia="Times New Roman" w:hAnsi="Times New Roman" w:cs="Times New Roman"/>
          <w:kern w:val="0"/>
          <w:sz w:val="22"/>
          <w:szCs w:val="22"/>
          <w:lang w:val="lt-LT"/>
          <w14:ligatures w14:val="none"/>
        </w:rPr>
        <w:t>d</w:t>
      </w:r>
      <w:r w:rsidRPr="001F305A">
        <w:rPr>
          <w:rFonts w:ascii="Times New Roman" w:eastAsia="Times New Roman" w:hAnsi="Times New Roman" w:cs="Times New Roman"/>
          <w:kern w:val="0"/>
          <w:sz w:val="22"/>
          <w:szCs w:val="22"/>
          <w:lang w:val="lt-LT"/>
          <w14:ligatures w14:val="none"/>
        </w:rPr>
        <w:t>arbai,</w:t>
      </w:r>
      <w:r w:rsidR="00B1720C" w:rsidRPr="001F305A">
        <w:rPr>
          <w:rFonts w:ascii="Times New Roman" w:eastAsia="Times New Roman" w:hAnsi="Times New Roman" w:cs="Times New Roman"/>
          <w:kern w:val="0"/>
          <w:sz w:val="22"/>
          <w:szCs w:val="22"/>
          <w:lang w:val="lt-LT"/>
          <w14:ligatures w14:val="none"/>
        </w:rPr>
        <w:t xml:space="preserve"> D</w:t>
      </w:r>
      <w:r w:rsidRPr="001F305A">
        <w:rPr>
          <w:rFonts w:ascii="Times New Roman" w:eastAsia="Times New Roman" w:hAnsi="Times New Roman" w:cs="Times New Roman"/>
          <w:kern w:val="0"/>
          <w:sz w:val="22"/>
          <w:szCs w:val="22"/>
          <w:lang w:val="lt-LT"/>
          <w14:ligatures w14:val="none"/>
        </w:rPr>
        <w:t>arbus (Darbo projekto parengimą ir pan.) mokėtinos sumos negali būti perskaičiuojamos.</w:t>
      </w:r>
    </w:p>
    <w:p w14:paraId="2E5FC080" w14:textId="4219C462"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68.1.2. Rangovui mokėtinos sumos </w:t>
      </w:r>
      <w:r w:rsidR="00AB4C44" w:rsidRPr="001F305A">
        <w:rPr>
          <w:rFonts w:ascii="Times New Roman" w:eastAsia="Times New Roman" w:hAnsi="Times New Roman" w:cs="Times New Roman"/>
          <w:kern w:val="0"/>
          <w:sz w:val="22"/>
          <w:szCs w:val="22"/>
          <w:lang w:val="lt-LT"/>
          <w14:ligatures w14:val="none"/>
        </w:rPr>
        <w:t xml:space="preserve">- </w:t>
      </w:r>
      <w:r w:rsidR="003778A7" w:rsidRPr="001F305A">
        <w:rPr>
          <w:rFonts w:ascii="Times New Roman" w:eastAsia="Times New Roman" w:hAnsi="Times New Roman" w:cs="Times New Roman"/>
          <w:kern w:val="0"/>
          <w:sz w:val="22"/>
          <w:szCs w:val="22"/>
          <w:lang w:val="lt-LT"/>
          <w14:ligatures w14:val="none"/>
        </w:rPr>
        <w:t xml:space="preserve">statybos darbų </w:t>
      </w:r>
      <w:r w:rsidR="00B1720C" w:rsidRPr="001F305A">
        <w:rPr>
          <w:rFonts w:ascii="Times New Roman" w:eastAsia="Times New Roman" w:hAnsi="Times New Roman" w:cs="Times New Roman"/>
          <w:kern w:val="0"/>
          <w:sz w:val="22"/>
          <w:szCs w:val="22"/>
          <w:lang w:val="lt-LT"/>
          <w14:ligatures w14:val="none"/>
        </w:rPr>
        <w:t>Į</w:t>
      </w:r>
      <w:r w:rsidR="003778A7" w:rsidRPr="001F305A">
        <w:rPr>
          <w:rFonts w:ascii="Times New Roman" w:eastAsia="Times New Roman" w:hAnsi="Times New Roman" w:cs="Times New Roman"/>
          <w:kern w:val="0"/>
          <w:sz w:val="22"/>
          <w:szCs w:val="22"/>
          <w:lang w:val="lt-LT"/>
          <w14:ligatures w14:val="none"/>
        </w:rPr>
        <w:t>kainiai</w:t>
      </w:r>
      <w:r w:rsidR="00AB4C44"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1F305A">
        <w:rPr>
          <w:rFonts w:ascii="Times New Roman" w:eastAsia="Times New Roman" w:hAnsi="Times New Roman" w:cs="Times New Roman"/>
          <w:kern w:val="0"/>
          <w:sz w:val="22"/>
          <w:szCs w:val="22"/>
          <w:lang w:val="lt-LT"/>
          <w14:ligatures w14:val="none"/>
        </w:rPr>
        <w:t>i</w:t>
      </w:r>
      <w:r w:rsidRPr="001F305A">
        <w:rPr>
          <w:rFonts w:ascii="Times New Roman" w:eastAsia="Times New Roman" w:hAnsi="Times New Roman" w:cs="Times New Roman"/>
          <w:kern w:val="0"/>
          <w:sz w:val="22"/>
          <w:szCs w:val="22"/>
          <w:lang w:val="lt-LT"/>
          <w14:ligatures w14:val="none"/>
        </w:rPr>
        <w:t xml:space="preserve">, jeigu </w:t>
      </w:r>
      <w:r w:rsidR="00F91574" w:rsidRPr="00F91574">
        <w:rPr>
          <w:rFonts w:ascii="Times New Roman" w:eastAsia="Times New Roman" w:hAnsi="Times New Roman" w:cs="Times New Roman"/>
          <w:kern w:val="0"/>
          <w:sz w:val="22"/>
          <w:szCs w:val="22"/>
          <w:lang w:val="lt-LT"/>
          <w14:ligatures w14:val="none"/>
        </w:rPr>
        <w:t>Valstybės duomenų agentūros (https://vda.lrv.lt/lt/) kas mėnesį skelbiamo</w:t>
      </w:r>
      <w:r w:rsidRPr="001F305A">
        <w:rPr>
          <w:rFonts w:ascii="Times New Roman" w:eastAsia="Times New Roman" w:hAnsi="Times New Roman" w:cs="Times New Roman"/>
          <w:kern w:val="0"/>
          <w:sz w:val="22"/>
          <w:szCs w:val="22"/>
          <w:lang w:val="lt-LT"/>
          <w14:ligatures w14:val="none"/>
        </w:rPr>
        <w:t xml:space="preserve">: </w:t>
      </w:r>
    </w:p>
    <w:p w14:paraId="2A68CAE3" w14:textId="17E5B0C4"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1F305A" w:rsidRDefault="000B3E82" w:rsidP="00CC6CD7">
      <w:pPr>
        <w:spacing w:after="0" w:line="240" w:lineRule="auto"/>
        <w:jc w:val="both"/>
        <w:rPr>
          <w:rFonts w:ascii="Times New Roman" w:eastAsia="Times New Roman" w:hAnsi="Times New Roman" w:cs="Times New Roman"/>
          <w:kern w:val="0"/>
          <w:sz w:val="22"/>
          <w:szCs w:val="22"/>
          <w:highlight w:val="yellow"/>
          <w:lang w:val="lt-LT"/>
          <w14:ligatures w14:val="none"/>
        </w:rPr>
      </w:pPr>
      <w:r w:rsidRPr="001F305A">
        <w:rPr>
          <w:rFonts w:ascii="Times New Roman" w:eastAsia="Times New Roman" w:hAnsi="Times New Roman" w:cs="Times New Roman"/>
          <w:kern w:val="0"/>
          <w:sz w:val="22"/>
          <w:szCs w:val="22"/>
          <w:lang w:val="lt-LT"/>
          <w14:ligatures w14:val="none"/>
        </w:rPr>
        <w:t>68.1.2.2. statybos sąnaudų elementų kainų indekso, labiausiai atitinkančio objekto rūšį, reikšmė pakinta daugiau kaip 0,05 per bet kurį Darbų vykdymo laikotarpį – visais kitais atvejais, negu nurodytasis 68.1. punkte 68.1.</w:t>
      </w:r>
      <w:r w:rsidR="003778A7" w:rsidRPr="001F305A">
        <w:rPr>
          <w:rFonts w:ascii="Times New Roman" w:eastAsia="Times New Roman" w:hAnsi="Times New Roman" w:cs="Times New Roman"/>
          <w:kern w:val="0"/>
          <w:sz w:val="22"/>
          <w:szCs w:val="22"/>
          <w:lang w:val="lt-LT"/>
          <w14:ligatures w14:val="none"/>
        </w:rPr>
        <w:t>2.</w:t>
      </w:r>
      <w:r w:rsidRPr="001F305A">
        <w:rPr>
          <w:rFonts w:ascii="Times New Roman" w:eastAsia="Times New Roman" w:hAnsi="Times New Roman" w:cs="Times New Roman"/>
          <w:kern w:val="0"/>
          <w:sz w:val="22"/>
          <w:szCs w:val="22"/>
          <w:lang w:val="lt-LT"/>
          <w14:ligatures w14:val="none"/>
        </w:rPr>
        <w:t xml:space="preserve"> papunk</w:t>
      </w:r>
      <w:r w:rsidR="003778A7" w:rsidRPr="001F305A">
        <w:rPr>
          <w:rFonts w:ascii="Times New Roman" w:eastAsia="Times New Roman" w:hAnsi="Times New Roman" w:cs="Times New Roman"/>
          <w:kern w:val="0"/>
          <w:sz w:val="22"/>
          <w:szCs w:val="22"/>
          <w:lang w:val="lt-LT"/>
          <w14:ligatures w14:val="none"/>
        </w:rPr>
        <w:t>čio 68.1.2.1 papunktyje</w:t>
      </w:r>
      <w:r w:rsidRPr="001F305A">
        <w:rPr>
          <w:rFonts w:ascii="Times New Roman" w:eastAsia="Times New Roman" w:hAnsi="Times New Roman" w:cs="Times New Roman"/>
          <w:kern w:val="0"/>
          <w:sz w:val="22"/>
          <w:szCs w:val="22"/>
          <w:lang w:val="lt-LT"/>
          <w14:ligatures w14:val="none"/>
        </w:rPr>
        <w:t>.</w:t>
      </w:r>
    </w:p>
    <w:p w14:paraId="4F452477" w14:textId="52934C8A"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68.1.3. </w:t>
      </w:r>
      <w:r w:rsidR="000B3E82" w:rsidRPr="001F305A">
        <w:rPr>
          <w:rFonts w:ascii="Times New Roman" w:eastAsia="Times New Roman" w:hAnsi="Times New Roman" w:cs="Times New Roman"/>
          <w:kern w:val="0"/>
          <w:sz w:val="22"/>
          <w:szCs w:val="22"/>
          <w:lang w:val="lt-LT" w:eastAsia="lt-LT"/>
          <w14:ligatures w14:val="none"/>
        </w:rPr>
        <w:t xml:space="preserve">Indeksai, nurodyti </w:t>
      </w:r>
      <w:r w:rsidRPr="001F305A">
        <w:rPr>
          <w:rFonts w:ascii="Times New Roman" w:eastAsia="Times New Roman" w:hAnsi="Times New Roman" w:cs="Times New Roman"/>
          <w:kern w:val="0"/>
          <w:sz w:val="22"/>
          <w:szCs w:val="22"/>
          <w:lang w:val="lt-LT" w:eastAsia="lt-LT"/>
          <w14:ligatures w14:val="none"/>
        </w:rPr>
        <w:t>68.1</w:t>
      </w:r>
      <w:r w:rsidR="000B3E82" w:rsidRPr="001F305A">
        <w:rPr>
          <w:rFonts w:ascii="Times New Roman" w:eastAsia="Times New Roman" w:hAnsi="Times New Roman" w:cs="Times New Roman"/>
          <w:kern w:val="0"/>
          <w:sz w:val="22"/>
          <w:szCs w:val="22"/>
          <w:lang w:val="lt-LT" w:eastAsia="lt-LT"/>
          <w14:ligatures w14:val="none"/>
        </w:rPr>
        <w:t xml:space="preserve"> punkte </w:t>
      </w:r>
      <w:r w:rsidRPr="001F305A">
        <w:rPr>
          <w:rFonts w:ascii="Times New Roman" w:eastAsia="Times New Roman" w:hAnsi="Times New Roman" w:cs="Times New Roman"/>
          <w:kern w:val="0"/>
          <w:sz w:val="22"/>
          <w:szCs w:val="22"/>
          <w:lang w:val="lt-LT" w:eastAsia="lt-LT"/>
          <w14:ligatures w14:val="none"/>
        </w:rPr>
        <w:t>68.1.2.</w:t>
      </w:r>
      <w:r w:rsidR="000B3E82" w:rsidRPr="001F305A">
        <w:rPr>
          <w:rFonts w:ascii="Times New Roman" w:eastAsia="Times New Roman" w:hAnsi="Times New Roman" w:cs="Times New Roman"/>
          <w:kern w:val="0"/>
          <w:sz w:val="22"/>
          <w:szCs w:val="22"/>
          <w:lang w:val="lt-LT" w:eastAsia="lt-LT"/>
          <w14:ligatures w14:val="none"/>
        </w:rPr>
        <w:t xml:space="preserve"> papunk</w:t>
      </w:r>
      <w:r w:rsidRPr="001F305A">
        <w:rPr>
          <w:rFonts w:ascii="Times New Roman" w:eastAsia="Times New Roman" w:hAnsi="Times New Roman" w:cs="Times New Roman"/>
          <w:kern w:val="0"/>
          <w:sz w:val="22"/>
          <w:szCs w:val="22"/>
          <w:lang w:val="lt-LT" w:eastAsia="lt-LT"/>
          <w14:ligatures w14:val="none"/>
        </w:rPr>
        <w:t xml:space="preserve">čio 68.1.2.1 ir 68.1.2.2 </w:t>
      </w:r>
      <w:r w:rsidR="000B3E82" w:rsidRPr="001F305A">
        <w:rPr>
          <w:rFonts w:ascii="Times New Roman" w:eastAsia="Times New Roman" w:hAnsi="Times New Roman" w:cs="Times New Roman"/>
          <w:kern w:val="0"/>
          <w:sz w:val="22"/>
          <w:szCs w:val="22"/>
          <w:lang w:val="lt-LT" w:eastAsia="lt-LT"/>
          <w14:ligatures w14:val="none"/>
        </w:rPr>
        <w:t>papunkči</w:t>
      </w:r>
      <w:r w:rsidRPr="001F305A">
        <w:rPr>
          <w:rFonts w:ascii="Times New Roman" w:eastAsia="Times New Roman" w:hAnsi="Times New Roman" w:cs="Times New Roman"/>
          <w:kern w:val="0"/>
          <w:sz w:val="22"/>
          <w:szCs w:val="22"/>
          <w:lang w:val="lt-LT" w:eastAsia="lt-LT"/>
          <w14:ligatures w14:val="none"/>
        </w:rPr>
        <w:t>uose</w:t>
      </w:r>
      <w:r w:rsidR="000B3E82" w:rsidRPr="001F305A">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68.1.4. 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Indekso pokyčio, </w:t>
      </w:r>
      <w:r w:rsidRPr="001F305A">
        <w:rPr>
          <w:rFonts w:ascii="Times New Roman" w:eastAsia="Times New Roman" w:hAnsi="Times New Roman" w:cs="Times New Roman"/>
          <w:kern w:val="0"/>
          <w:sz w:val="22"/>
          <w:szCs w:val="22"/>
          <w:lang w:val="lt-LT" w:eastAsia="lt-LT"/>
          <w14:ligatures w14:val="none"/>
        </w:rPr>
        <w:t>juos</w:t>
      </w:r>
      <w:r w:rsidR="000B3E82" w:rsidRPr="001F305A">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 = IPb / IPr</w:t>
      </w:r>
    </w:p>
    <w:p w14:paraId="7334345D" w14:textId="59443079"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Kur:</w:t>
      </w:r>
    </w:p>
    <w:p w14:paraId="34C9CDFF"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IPr – Indekso reikšmė laikotarpio pradžioje;</w:t>
      </w:r>
    </w:p>
    <w:p w14:paraId="6E929022"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IPb – Indekso reikšmė laikotarpio pabaigoje;</w:t>
      </w:r>
    </w:p>
    <w:p w14:paraId="23B20923" w14:textId="77777777" w:rsidR="003778A7" w:rsidRPr="001F305A"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1F305A">
        <w:rPr>
          <w:rFonts w:ascii="Times New Roman" w:eastAsia="Times New Roman" w:hAnsi="Times New Roman" w:cs="Times New Roman"/>
          <w:kern w:val="0"/>
          <w:sz w:val="22"/>
          <w:szCs w:val="22"/>
          <w:lang w:val="lt-LT" w:eastAsia="lt-LT"/>
          <w14:ligatures w14:val="none"/>
        </w:rPr>
        <w:t>A</w:t>
      </w:r>
      <w:r w:rsidRPr="001F305A">
        <w:rPr>
          <w:rFonts w:ascii="Times New Roman" w:eastAsia="Times New Roman" w:hAnsi="Times New Roman" w:cs="Times New Roman"/>
          <w:kern w:val="0"/>
          <w:sz w:val="22"/>
          <w:szCs w:val="22"/>
          <w:lang w:val="lt-LT" w:eastAsia="lt-LT"/>
          <w14:ligatures w14:val="none"/>
        </w:rPr>
        <w:t xml:space="preserve">tliktų </w:t>
      </w:r>
      <w:r w:rsidR="003778A7" w:rsidRPr="001F305A">
        <w:rPr>
          <w:rFonts w:ascii="Times New Roman" w:eastAsia="Times New Roman" w:hAnsi="Times New Roman" w:cs="Times New Roman"/>
          <w:kern w:val="0"/>
          <w:sz w:val="22"/>
          <w:szCs w:val="22"/>
          <w:lang w:val="lt-LT" w:eastAsia="lt-LT"/>
          <w14:ligatures w14:val="none"/>
        </w:rPr>
        <w:t>d</w:t>
      </w:r>
      <w:r w:rsidRPr="001F305A">
        <w:rPr>
          <w:rFonts w:ascii="Times New Roman" w:eastAsia="Times New Roman" w:hAnsi="Times New Roman" w:cs="Times New Roman"/>
          <w:kern w:val="0"/>
          <w:sz w:val="22"/>
          <w:szCs w:val="22"/>
          <w:lang w:val="lt-LT" w:eastAsia="lt-LT"/>
          <w14:ligatures w14:val="none"/>
        </w:rPr>
        <w:t xml:space="preserve">arbų </w:t>
      </w:r>
      <w:r w:rsidR="003778A7" w:rsidRPr="001F305A">
        <w:rPr>
          <w:rFonts w:ascii="Times New Roman" w:eastAsia="Times New Roman" w:hAnsi="Times New Roman" w:cs="Times New Roman"/>
          <w:kern w:val="0"/>
          <w:sz w:val="22"/>
          <w:szCs w:val="22"/>
          <w:lang w:val="lt-LT" w:eastAsia="lt-LT"/>
          <w14:ligatures w14:val="none"/>
        </w:rPr>
        <w:t>a</w:t>
      </w:r>
      <w:r w:rsidRPr="001F305A">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68.1.5.</w:t>
      </w:r>
      <w:r w:rsidR="000B3E82" w:rsidRPr="001F305A">
        <w:rPr>
          <w:rFonts w:ascii="Times New Roman" w:eastAsia="Times New Roman" w:hAnsi="Times New Roman" w:cs="Times New Roman"/>
          <w:kern w:val="0"/>
          <w:sz w:val="22"/>
          <w:szCs w:val="22"/>
          <w:lang w:val="lt-LT" w:eastAsia="lt-LT"/>
          <w14:ligatures w14:val="none"/>
        </w:rPr>
        <w:t xml:space="preserve"> Pirmoji </w:t>
      </w:r>
      <w:r w:rsidRPr="001F305A">
        <w:rPr>
          <w:rFonts w:ascii="Times New Roman" w:eastAsia="Times New Roman" w:hAnsi="Times New Roman" w:cs="Times New Roman"/>
          <w:kern w:val="0"/>
          <w:sz w:val="22"/>
          <w:szCs w:val="22"/>
          <w:lang w:val="lt-LT" w:eastAsia="lt-LT"/>
          <w14:ligatures w14:val="none"/>
        </w:rPr>
        <w:t xml:space="preserve">statybos darbų Įkainių </w:t>
      </w:r>
      <w:r w:rsidR="000B3E82" w:rsidRPr="001F305A">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1F305A">
        <w:rPr>
          <w:rFonts w:ascii="Times New Roman" w:eastAsia="Times New Roman" w:hAnsi="Times New Roman" w:cs="Times New Roman"/>
          <w:kern w:val="0"/>
          <w:sz w:val="22"/>
          <w:szCs w:val="22"/>
          <w:lang w:val="lt-LT" w:eastAsia="lt-LT"/>
          <w14:ligatures w14:val="none"/>
        </w:rPr>
        <w:t>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gali būti peržiūrim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68.1.6. </w:t>
      </w:r>
      <w:r w:rsidR="000B3E82" w:rsidRPr="001F305A">
        <w:rPr>
          <w:rFonts w:ascii="Times New Roman" w:eastAsia="Times New Roman" w:hAnsi="Times New Roman" w:cs="Times New Roman"/>
          <w:kern w:val="0"/>
          <w:sz w:val="22"/>
          <w:szCs w:val="22"/>
          <w:lang w:val="lt-LT" w:eastAsia="lt-LT"/>
          <w14:ligatures w14:val="none"/>
        </w:rPr>
        <w:t xml:space="preserve">Vėlesnis </w:t>
      </w:r>
      <w:r w:rsidRPr="001F305A">
        <w:rPr>
          <w:rFonts w:ascii="Times New Roman" w:eastAsia="Times New Roman" w:hAnsi="Times New Roman" w:cs="Times New Roman"/>
          <w:kern w:val="0"/>
          <w:sz w:val="22"/>
          <w:szCs w:val="22"/>
          <w:lang w:val="lt-LT" w:eastAsia="lt-LT"/>
          <w14:ligatures w14:val="none"/>
        </w:rPr>
        <w:t>statybos darbų</w:t>
      </w:r>
      <w:r w:rsidR="000B3E82"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lt-LT"/>
          <w14:ligatures w14:val="none"/>
        </w:rPr>
        <w:t>68.1.7. j</w:t>
      </w:r>
      <w:r w:rsidR="000B3E82" w:rsidRPr="001F305A">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1F305A">
        <w:rPr>
          <w:rFonts w:ascii="Times New Roman" w:eastAsia="Times New Roman" w:hAnsi="Times New Roman" w:cs="Times New Roman"/>
          <w:kern w:val="0"/>
          <w:sz w:val="22"/>
          <w:szCs w:val="22"/>
          <w:lang w:val="lt-LT" w:eastAsia="lt-LT"/>
          <w14:ligatures w14:val="none"/>
        </w:rPr>
        <w:t>d</w:t>
      </w:r>
      <w:r w:rsidR="000B3E82" w:rsidRPr="001F305A">
        <w:rPr>
          <w:rFonts w:ascii="Times New Roman" w:eastAsia="Times New Roman" w:hAnsi="Times New Roman" w:cs="Times New Roman"/>
          <w:kern w:val="0"/>
          <w:sz w:val="22"/>
          <w:szCs w:val="22"/>
          <w:lang w:val="lt-LT" w:eastAsia="lt-LT"/>
          <w14:ligatures w14:val="none"/>
        </w:rPr>
        <w:t xml:space="preserve">arbų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kainiai neperskaičiuojam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perskaičiuoti statybos darbų Įkainiai taikomi statybos darbams, kurie yra įtraukiami į Atliktų darbų aktus (kaip per ataskaitinį laikotarpį atlikti Darbai), Rangovo pateikiamus po Šalies prašymo kitai Šaliai perskaičiuoti Įkainius pateikimo. Jeigu dėl Susitarimo sudarymui reikalingo laiko gali vėluoti Atliktų darbų aktų pateikimas, Rangovas turi teisę: </w:t>
      </w:r>
    </w:p>
    <w:p w14:paraId="4417DE2B" w14:textId="4C86F9B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.1. pateikti Atliktų darbų aktą su neperskaičiuotais statybos </w:t>
      </w:r>
      <w:r w:rsidR="009F64DC"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 xml:space="preserve">arbų Įkainiais ir perskaičiavimą atlikti kitame Atliktų darbų akte; </w:t>
      </w:r>
    </w:p>
    <w:p w14:paraId="62B2ED90" w14:textId="2B5D42E5"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.2. arba sustabdyti Atliktų darbų akto pateikimą, iki bus </w:t>
      </w:r>
      <w:r w:rsidR="00624825" w:rsidRPr="001F305A">
        <w:rPr>
          <w:rFonts w:ascii="Times New Roman" w:eastAsia="Times New Roman" w:hAnsi="Times New Roman" w:cs="Times New Roman"/>
          <w:kern w:val="0"/>
          <w:sz w:val="22"/>
          <w:szCs w:val="22"/>
          <w:lang w:val="lt-LT" w:eastAsia="en-GB"/>
          <w14:ligatures w14:val="none"/>
        </w:rPr>
        <w:t>perskaičiuota</w:t>
      </w:r>
      <w:r w:rsidRPr="001F305A">
        <w:rPr>
          <w:rFonts w:ascii="Times New Roman" w:eastAsia="Times New Roman" w:hAnsi="Times New Roman" w:cs="Times New Roman"/>
          <w:kern w:val="0"/>
          <w:sz w:val="22"/>
          <w:szCs w:val="22"/>
          <w:lang w:val="lt-LT" w:eastAsia="en-GB"/>
          <w14:ligatures w14:val="none"/>
        </w:rPr>
        <w:t xml:space="preserve"> statybos darbų Įkainiai; </w:t>
      </w:r>
    </w:p>
    <w:p w14:paraId="7F54BE34" w14:textId="339BF22E"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43395F"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Šalys privalo sudaryti Susitarimą dėl Sutarties Įkainių perskaičiavimo per 10 darbo dienų nuo Šalies prašymo kitai Šaliai perskaičiuoti Įkainius pateikimo dienos. </w:t>
      </w:r>
    </w:p>
    <w:p w14:paraId="2C1244D4" w14:textId="3CBB59E8"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624825" w:rsidRPr="001F305A">
        <w:rPr>
          <w:rFonts w:ascii="Times New Roman" w:eastAsia="Times New Roman" w:hAnsi="Times New Roman" w:cs="Times New Roman"/>
          <w:kern w:val="0"/>
          <w:sz w:val="22"/>
          <w:szCs w:val="22"/>
          <w:lang w:val="lt-LT" w:eastAsia="en-GB"/>
          <w14:ligatures w14:val="none"/>
        </w:rPr>
        <w:t>4</w:t>
      </w:r>
      <w:r w:rsidRPr="001F305A">
        <w:rPr>
          <w:rFonts w:ascii="Times New Roman" w:eastAsia="Times New Roman" w:hAnsi="Times New Roman" w:cs="Times New Roman"/>
          <w:kern w:val="0"/>
          <w:sz w:val="22"/>
          <w:szCs w:val="22"/>
          <w:lang w:val="lt-LT" w:eastAsia="en-GB"/>
          <w14:ligatures w14:val="none"/>
        </w:rPr>
        <w:t xml:space="preserve">. Darbams taikomas PVM už tinkamai atliktus Darbus mokamas pagal privalomuosius teisės aktus. Sutarties galiojimo metu pasikeitus PVM taikymą reglamentuojantiems teisės aktams, Darbų </w:t>
      </w:r>
      <w:r w:rsidR="00B1720C" w:rsidRP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be PVM dėl to nebus keičiami. Užsakovas mokės Rangovui už tinkamai pagal Sutartį atliktus Darbus pagal Darbų įkainius be PVM, prie jų pridėjus PVM, apskaičiuotą pagal naujai patvirtintą mokesčio tarifą, nebent priimti teisės aktai numatytų kitaip. Suinteresuota Šalis raštu kreipiasi į kitą Šalį dėl susitarimo sudarymo</w:t>
      </w:r>
      <w:r w:rsidR="005368E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1F305A"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tiesiogiai atsiskaityti su Subrangovais už jų atliktus Darbus. Apie tai Užsakovas raštu informuoja Subrangovus per 3 darbo dienas po informacijos apie juos gavimo. Subrangovui raštu pateikus prašymą pasinaudoti tiesioginio atsiskaitymo galimybe, sudaroma trišalė sutartis tarp Užsakovo, Rangovo ir jo Subrangovo, nustatanti tiesioginio atsiskaitymo su Subrangovu tvarką, atsižvelgiant į pirkimo dokumentuose, Sutartyje ir subrangos sutartyje nustatytus reikalavimus. Rangovas turi teisę prieštarauti dėl nepagrįstų mokėjimų Subrangovui trišalėje sutartyje nustatyta tvarka. </w:t>
      </w:r>
    </w:p>
    <w:p w14:paraId="46F298C4"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1F305A" w:rsidRDefault="005D3B3D" w:rsidP="00CC6CD7">
      <w:pPr>
        <w:pStyle w:val="ListParagraph"/>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keitimas dėl keičiamų Darbų kiekių (apimties) (toliau – kiekio (apimties) keitimas) galimas šiame skyriuje nustatytomis sąlygomis: </w:t>
      </w:r>
    </w:p>
    <w:p w14:paraId="1B6999F1"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Darbų dalies montavimo ar įrengimo vietos ar padėties keitimą, Darbų dalies lygių, pozicijų ir (arba) matmenų pakitimus;</w:t>
      </w:r>
    </w:p>
    <w:p w14:paraId="624B570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bet kurio atskiro Darbo atsisakymą arba Darbo kiekio, apimties sumažinimą; </w:t>
      </w:r>
    </w:p>
    <w:p w14:paraId="7F57D46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Darbo kokybės ar kitų bet kurio atskiro Darbo savybių pakitimus;</w:t>
      </w:r>
    </w:p>
    <w:p w14:paraId="677D7512"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 Papildomą darbą, įrangą, medžiagas.</w:t>
      </w:r>
    </w:p>
    <w:p w14:paraId="5301302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Papildomų, keičiamų ar nevykdomų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apskaičiuojam</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toliau pateikiamais būdais, nustatant pirmiau esančio būdo taikymo prioritetą, t. y. tik nesant galimybės taikyti pirmiau esančio būdo, gali būti taikomas toliau esantis būdas: </w:t>
      </w:r>
    </w:p>
    <w:p w14:paraId="0887984E" w14:textId="415584B3"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w:t>
      </w:r>
      <w:r w:rsidR="000E6264">
        <w:rPr>
          <w:rFonts w:ascii="Times New Roman" w:eastAsia="Times New Roman" w:hAnsi="Times New Roman" w:cs="Times New Roman"/>
          <w:kern w:val="0"/>
          <w:sz w:val="22"/>
          <w:szCs w:val="22"/>
          <w:lang w:val="lt-LT" w:eastAsia="en-GB"/>
          <w14:ligatures w14:val="none"/>
        </w:rPr>
        <w:t xml:space="preserve"> </w:t>
      </w:r>
      <w:r w:rsidR="002961FE">
        <w:rPr>
          <w:rFonts w:ascii="Times New Roman" w:eastAsia="Times New Roman" w:hAnsi="Times New Roman" w:cs="Times New Roman"/>
          <w:kern w:val="0"/>
          <w:sz w:val="22"/>
          <w:szCs w:val="22"/>
          <w:lang w:val="lt-LT" w:eastAsia="en-GB"/>
          <w14:ligatures w14:val="none"/>
        </w:rPr>
        <w:t>ir/</w:t>
      </w:r>
      <w:r w:rsidR="000E6264">
        <w:rPr>
          <w:rFonts w:ascii="Times New Roman" w:eastAsia="Times New Roman" w:hAnsi="Times New Roman" w:cs="Times New Roman"/>
          <w:kern w:val="0"/>
          <w:sz w:val="22"/>
          <w:szCs w:val="22"/>
          <w:lang w:val="lt-LT" w:eastAsia="en-GB"/>
          <w14:ligatures w14:val="none"/>
        </w:rPr>
        <w:t>ar Preliminariojoje sutartyje</w:t>
      </w:r>
      <w:r w:rsidR="002961FE">
        <w:rPr>
          <w:rFonts w:ascii="Times New Roman" w:eastAsia="Times New Roman" w:hAnsi="Times New Roman" w:cs="Times New Roman"/>
          <w:kern w:val="0"/>
          <w:sz w:val="22"/>
          <w:szCs w:val="22"/>
          <w:lang w:val="lt-LT" w:eastAsia="en-GB"/>
          <w14:ligatures w14:val="none"/>
        </w:rPr>
        <w:t xml:space="preserve"> ir/</w:t>
      </w:r>
      <w:r w:rsidR="000E6264">
        <w:rPr>
          <w:rFonts w:ascii="Times New Roman" w:eastAsia="Times New Roman" w:hAnsi="Times New Roman" w:cs="Times New Roman"/>
          <w:kern w:val="0"/>
          <w:sz w:val="22"/>
          <w:szCs w:val="22"/>
          <w:lang w:val="lt-LT" w:eastAsia="en-GB"/>
          <w14:ligatures w14:val="none"/>
        </w:rPr>
        <w:t>ar jų prieduose</w:t>
      </w:r>
      <w:r w:rsidRPr="001F305A">
        <w:rPr>
          <w:rFonts w:ascii="Times New Roman" w:eastAsia="Times New Roman" w:hAnsi="Times New Roman" w:cs="Times New Roman"/>
          <w:kern w:val="0"/>
          <w:sz w:val="22"/>
          <w:szCs w:val="22"/>
          <w:lang w:val="lt-LT" w:eastAsia="en-GB"/>
          <w14:ligatures w14:val="none"/>
        </w:rPr>
        <w:t xml:space="preserve"> numatytų Darbų Įkainius;</w:t>
      </w:r>
    </w:p>
    <w:p w14:paraId="54EAA4A7"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įmanoma, išskaičiuojant kainos dalį iš Sutartyje numatyto Įkainio;</w:t>
      </w:r>
    </w:p>
    <w:p w14:paraId="48BB7CF9"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 numatytus panašių Darbų Įkainius. Panašius Darbus turi pagrįsti Užsakovas;</w:t>
      </w:r>
    </w:p>
    <w:p w14:paraId="5BB64249" w14:textId="7126BC84"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įvertinus pagrįstas tiesiogines (darbo užmokesčio ir su juo susijusius mokesčius, statybos produktų ir įrenginių, mechanizmų,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tatybvietės eksploatacijos sąnaudas) ir netiesiogines (pridėtines, pelno) išlaidas pagal Kainodaros taisyklių nustatymo metodikos priedo „Tiesioginių ir netiesioginių išlaidų apskaičiavimo taisyklės“ nuostatas. </w:t>
      </w:r>
    </w:p>
    <w:p w14:paraId="5786A69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5CD791EA"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atsisakyti atskiro Darbo ar būtina / tikslinga mažinti Darbų kiekį (apimtį), Rangovas pateikia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001F305A" w:rsidRPr="001F305A">
        <w:rPr>
          <w:rFonts w:ascii="Times New Roman" w:eastAsia="Times New Roman" w:hAnsi="Times New Roman" w:cs="Times New Roman"/>
          <w:kern w:val="0"/>
          <w:sz w:val="22"/>
          <w:szCs w:val="22"/>
          <w:lang w:val="lt-LT" w:eastAsia="en-GB"/>
          <w14:ligatures w14:val="none"/>
        </w:rPr>
        <w:t>kain</w:t>
      </w:r>
      <w:r w:rsidR="001F305A">
        <w:rPr>
          <w:rFonts w:ascii="Times New Roman" w:eastAsia="Times New Roman" w:hAnsi="Times New Roman" w:cs="Times New Roman"/>
          <w:kern w:val="0"/>
          <w:sz w:val="22"/>
          <w:szCs w:val="22"/>
          <w:lang w:val="lt-LT" w:eastAsia="en-GB"/>
          <w14:ligatures w14:val="none"/>
        </w:rPr>
        <w:t>ių</w:t>
      </w:r>
      <w:r w:rsidRPr="001F305A">
        <w:rPr>
          <w:rFonts w:ascii="Times New Roman" w:eastAsia="Times New Roman" w:hAnsi="Times New Roman" w:cs="Times New Roman"/>
          <w:kern w:val="0"/>
          <w:sz w:val="22"/>
          <w:szCs w:val="22"/>
          <w:lang w:val="lt-LT" w:eastAsia="en-GB"/>
          <w14:ligatures w14:val="none"/>
        </w:rPr>
        <w:t xml:space="preserve"> nustatymo būdus, ir kiekio (apimties) keitimą pagrindžiančius dokumentus pagal Sutarties BD 70.2 papunktį. </w:t>
      </w:r>
    </w:p>
    <w:p w14:paraId="5B7DCB9A" w14:textId="0C304520"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Sutartyje</w:t>
      </w:r>
      <w:r w:rsidR="000E6264">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 numatytą atskirą Darbą (ar jo dalį) būtina / tikslinga keisti kitu Darbu, Rangovas pateikia siūlymą dėl keistinų darbų,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vietoj nedaromų Darbų – siūlomų atlikti Darbų kiekių žiniaraštį (sąmatą), kuriame nurodo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70.2 papunktį. Užsakovui įvertinus Rangovo siūlymą, nustatoma, ar pakeitimas galimas atsižvelgiant į Sutarties BD 71.4 papunkčio ir 73 punkto reikalavimus. </w:t>
      </w:r>
    </w:p>
    <w:p w14:paraId="03F8B1A9" w14:textId="6D4EA56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atlikti Papildomus darbus, Rangovas pateikia raštu siūlymą dėl Papildomų darbų ir Papildomų darbų kiekių žiniaraščius (sąmatas), patvirtintus Techninio projekto vadovo, kuriuose nurodo Papildomų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BD 70.2 papunktį. Užsakovui įvertinus Rangovo siūlymą, nustatoma, ar pakeitimas galimas pagal Sutarties BD 73 punkto reikalavimus. </w:t>
      </w:r>
    </w:p>
    <w:p w14:paraId="76C4444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keičiant kiekį (apimtį) Darbai keičiami kitais Darbais, tokie Darbų pakeitimai neturi pabloginti Sutarties rezultato. </w:t>
      </w:r>
    </w:p>
    <w:p w14:paraId="627C7E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įforminamas Šalių pasirašomu papildomu susitarimu, kuris laikomas sudėtine Sutarties dalimi. </w:t>
      </w:r>
    </w:p>
    <w:p w14:paraId="221A506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Kiekis (apimtis) gali būti keičiamas, jei neviršijama Sutarties SD 2.4 papunktyje nurodyta vertė ir esant šioms aplinkybėms: </w:t>
      </w:r>
    </w:p>
    <w:p w14:paraId="7054ECC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duomenų apie inžinerinius tinklus, kitus Objekte esančius statinius, jų įrengimą nebuvimas arba klaidingi duomenys; </w:t>
      </w:r>
    </w:p>
    <w:p w14:paraId="050C8402"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aiškiai įrodomi praleidimai, neatitikimai ar klaidos Užsakovo pateiktame Techniniame projekte ar Darbų vykdymo metu paaiškėjusios situacijos nesutapimas su Techninio projekto duomenimis, kurių Rangovas pagrįstai negalėjo numatyti; </w:t>
      </w:r>
    </w:p>
    <w:p w14:paraId="4C3101F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Darbus kontroliuojančių institucijų ar teisės aktų, susijusių su vykdomais Darbais, reikalavimų pasikeitimas Sutarties vykdymo metu; </w:t>
      </w:r>
    </w:p>
    <w:p w14:paraId="0F2628C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įvykdytų ar vykdomų Projektų vientisumo užtikrinimas; </w:t>
      </w:r>
    </w:p>
    <w:p w14:paraId="45F6C9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būtina atlikti Papildomą, Sutartyje nenumatytą, darbą, kuris yra tiesiogiai susijęs su Sutartyje numatytais Darbais ir be kurio Rangovas negali tinkamai įvykdyti Sutarties (užbaigti darbų); </w:t>
      </w:r>
    </w:p>
    <w:p w14:paraId="27A045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Techniniame projekte nurodytos Medžiagos, Įranga, prekės ar kt. turi būti keičiamos kitomis, ne brangesnėmis ir ne blogesnių savybių, Medžiagomis, Įranga, prekėmis, nes jos negaminamos (neparduodamos) ir pateikiami tai įrodantys dokumentai. </w:t>
      </w:r>
    </w:p>
    <w:p w14:paraId="1E98281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kiekis (apimtis) keičiamas (papildomi, atsisakomi Darbai) dėl dalies perkamų Darbų ar jų kiekio (apimties) atsisakymo, vienų Darbų pakeitimo kitais ar Papildomų darbų įsigijamas, viršijus Sutarties SD 2.4 papunktyje nurodytą Papildomiems darbų kiekiams įsigyti skirtų lėšų sumą, galimas šiais atvejais: </w:t>
      </w:r>
    </w:p>
    <w:p w14:paraId="12DC4FE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būtina iš Rangovo pirkti Papildomų darbų, kurie nebuvo įtraukti į pirminį pirkimą, kai yra visos šios sąlygos kartu: </w:t>
      </w:r>
    </w:p>
    <w:p w14:paraId="28F33DB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pakeitimas negalimas dėl ekonominių ar techninių priežasčių (pavyzdžiui, dėl pagal pirminį pirkimą įsigytos Įrangos, paslaugų ar įrenginių pakeičiamumo ir sąveikumo reikalavimų užtikrinimo) ir dėl to, kad Užsakovui sukeltų didelių nepatogumų ar nemažą išlaidų dubliavimą; </w:t>
      </w:r>
    </w:p>
    <w:p w14:paraId="16948B86"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w:t>
      </w:r>
    </w:p>
    <w:p w14:paraId="5BB963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pakeitimo poreikis atsirado dėl aplinkybių, kurių protingas ir apdairus Užsakovas negalėjo numatyti, ir kai kartu yra visos šios sąlygos: </w:t>
      </w:r>
    </w:p>
    <w:p w14:paraId="723B698A"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taikant peržiūrą ir (ar) keičiant kiekį (apimtį) iš esmės nepakeičiamas Sutarties pobūdis; </w:t>
      </w:r>
    </w:p>
    <w:p w14:paraId="6C4CC94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Tokiais pakeitimais negali būti siekiama išvengti VPĮ pirkimui nustatytos tvarkos taikymo. </w:t>
      </w:r>
    </w:p>
    <w:p w14:paraId="58D32D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Nenumatytos aplinkybės reiškia aplinkybes, kurių nebuvo įmanoma nuspėti, nepaisant to, kad Užsakovas pagrįstai apdairiai rengėsi pradiniam Sutarties sudarymui, atsižvelgdamas į visas jo turimas priemones, konkretaus projekto pobūdį ir charakteristikas, gerąją praktiką atitinkamoje srityje ir poreikį užtikrinti tinkamą panaudotų išteklių ir numatomos Sutarties vertės santykį rengiantis ją sudaryti;</w:t>
      </w:r>
    </w:p>
    <w:p w14:paraId="387E6BF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kai keitimas, neatsižvelgiant į jo vertę, nėra esminis, kaip nustatyta VPĮ 89 straipsnio 4 dalyje, ir kai tenkinamos visos šios sąlygos kartu: </w:t>
      </w:r>
    </w:p>
    <w:p w14:paraId="6501DAD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atitinkamų tarptautinio pirkimo vertės ribų; </w:t>
      </w:r>
    </w:p>
    <w:p w14:paraId="1336708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15 procentų Pradinės Sutarties vertės; </w:t>
      </w:r>
    </w:p>
    <w:p w14:paraId="2A88E5B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pakeitimu iš esmės nepakeičiamas Sutarties pobūdis;</w:t>
      </w:r>
    </w:p>
    <w:p w14:paraId="60E2113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pakeitimas, neatsižvelgiant į jo vertę, nėra esminis, t. y. juo nepakeičiamas Sutarties bendrasis pobūdis. Pakeitimas laikomas esminiu, kai dėl jo:</w:t>
      </w:r>
    </w:p>
    <w:p w14:paraId="5BBB8C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nustatoma nauja sąlyga, kurią įtraukus į pradinį pirkimą būtų galima priimti kitų  dalyvių pasiūlymus ar pirkimas sudomintų daugiau tiekėjų;</w:t>
      </w:r>
    </w:p>
    <w:p w14:paraId="451661A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pakeičiama ekonominė Sutarties pusiausvyra Rangovo naudai taip, kaip nebuvo aptarta Sutartyje, arba labai padidėja Sutarties apimtis.</w:t>
      </w:r>
    </w:p>
    <w:p w14:paraId="704C6D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Atliktų </w:t>
      </w:r>
      <w:r w:rsidR="00A740B3"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arbų aktai turi atitikti pagal Užsakovo nurodymą atliktus Darbų vykdymo pakeitimus.</w:t>
      </w:r>
    </w:p>
    <w:p w14:paraId="0A9FF34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pasiūlyme ir (ar) Darbų kiekių žiniaraščiuose (lokalinėse sąmatose) įvardytos Darbų sudėtinės dalys (resursai, techninės specifikacijos ir pan.), kurios nedetalizuotos Techniniame projekte, gali būti keičiamos tik su Užsakovo sutikimu tiek, kiek toks keitimas neprieštarauja Techninio projekto (jo techninių specifikacijų, aiškinamųjų raštų, brėžinių) sprendiniams. Tokie keitimai Pakeitimu ar Sutarties pakeitimu nelaikomi. </w:t>
      </w:r>
    </w:p>
    <w:p w14:paraId="1877B8F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bet kuris statybos dalyvis Darbų vykdymo metu sužino apie Techninio projekto klaidą arba techninį trūkumą dokumento, kuriuo vadovaujantis Rangovas privalo vykdyti Darbus, jis apie tai privalo nedelsdamas pranešti Užsakovui. </w:t>
      </w:r>
    </w:p>
    <w:p w14:paraId="6E83F29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gavęs tokį pranešimą, privalo pateikti Rangovui trūkstamą informaciją, tinkamus paaiškinimus ir (jeigu reikia) įforminti Pakeitimą.</w:t>
      </w:r>
    </w:p>
    <w:p w14:paraId="24763D2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Papildomų darbų įsigijimo poreikį lėmė Techninio projekto pakeitimai, kurie atlikti ne Užsakovo iniciatyva, o dėl Rangovo veiksmų (pavyzdžiui, įsigijo Medžiagas, Įrangą, kurie neatitinka Techninio projekto), arba Rangovas atliko Darbus ne pagal Techninį projektą, Sutarties Šalys susitaria, kad tokie Darbai nėra laikomi Papildomais darbais ir už juos papildomai nebus sumokama. Bet kokie Užsakovo darbuotojų ar kitų įgaliotų asmenų pareiškimai, nurodymai, įrašai pasitarimų protokoluose nėra laikomi Užsakovo pritarimu Papildomų darbų įsigijimui. Tinkamas Užsakovo pritarimas Papildomų darbų įsigijimui yra tik raštu įformintas Šalių susitarimas, kuris yra laikomas sudėtine Sutarties dalimi. </w:t>
      </w:r>
    </w:p>
    <w:p w14:paraId="099D0F7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nustatęs Darbų trūkumų ar kitokių nukrypimų nuo Sutarties po Darbų perdavimo ir priėmimo, jei tie trūkumai ar nukrypimai negalėjo būti nustatyti perimant Darbą (paslėpti trūkumai arba atsiradę statinio garantinio naudojimo metu), taip pat jei jie buvo Rangovo tyčia paslėpti, privalo apie juos raštu pranešti Rangovui. </w:t>
      </w:r>
    </w:p>
    <w:p w14:paraId="1A8E892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41853829"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Rangovo atliktiems Darbams taikomas garantinio laikotarpio prievolių įvykdymas (Sutarties SD 2.11. punktas).</w:t>
      </w:r>
      <w:r w:rsidR="000E3C12" w:rsidRPr="001F305A">
        <w:rPr>
          <w:rFonts w:ascii="Times New Roman" w:eastAsia="Times New Roman" w:hAnsi="Times New Roman" w:cs="Times New Roman"/>
          <w:kern w:val="0"/>
          <w:sz w:val="22"/>
          <w:szCs w:val="22"/>
          <w:lang w:val="lt-LT" w:eastAsia="en-GB"/>
          <w14:ligatures w14:val="none"/>
        </w:rPr>
        <w:t>Rangovas turi pateikti Darbų perdavimo -</w:t>
      </w:r>
      <w:r w:rsidR="009C38F0" w:rsidRPr="001F305A">
        <w:rPr>
          <w:rFonts w:ascii="Times New Roman" w:eastAsia="Times New Roman" w:hAnsi="Times New Roman" w:cs="Times New Roman"/>
          <w:kern w:val="0"/>
          <w:sz w:val="22"/>
          <w:szCs w:val="22"/>
          <w:lang w:val="lt-LT" w:eastAsia="en-GB"/>
          <w14:ligatures w14:val="none"/>
        </w:rPr>
        <w:t xml:space="preserve"> </w:t>
      </w:r>
      <w:r w:rsidR="000E3C12" w:rsidRPr="001F305A">
        <w:rPr>
          <w:rFonts w:ascii="Times New Roman" w:eastAsia="Times New Roman" w:hAnsi="Times New Roman" w:cs="Times New Roman"/>
          <w:kern w:val="0"/>
          <w:sz w:val="22"/>
          <w:szCs w:val="22"/>
          <w:lang w:val="lt-LT" w:eastAsia="en-GB"/>
          <w14:ligatures w14:val="none"/>
        </w:rPr>
        <w:t>priėmimo aktą</w:t>
      </w:r>
      <w:r w:rsidR="009C38F0" w:rsidRPr="001F305A">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užtikrinamas garantinio laikotarpio prievolių įvykdymas pagal pasirašytą Sutartį</w:t>
      </w:r>
      <w:r w:rsidR="001D755D" w:rsidRPr="001F305A">
        <w:rPr>
          <w:rFonts w:ascii="Times New Roman" w:eastAsia="Times New Roman" w:hAnsi="Times New Roman" w:cs="Times New Roman"/>
          <w:kern w:val="0"/>
          <w:sz w:val="22"/>
          <w:szCs w:val="22"/>
          <w:lang w:val="lt-LT" w:eastAsia="en-GB"/>
          <w14:ligatures w14:val="none"/>
        </w:rPr>
        <w:t xml:space="preserve"> </w:t>
      </w:r>
      <w:r w:rsidR="009C38F0" w:rsidRPr="001F305A">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Užsakovui. Užsakovas turi teisę savarankiškai kreiptis tiek per Rangovą, tiek tiesiogiai į Subrangovą dėl šių garantijų įgyvendinimo.</w:t>
      </w:r>
    </w:p>
    <w:p w14:paraId="67605E9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Sutartis gali būti nutraukiama prieš terminą rašytiniu Šalių susitarimu ir Lietuvos Respublikos civilinio kodekso nustatyta tvarka. </w:t>
      </w:r>
    </w:p>
    <w:p w14:paraId="555F214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nevykdo arba netinkamai vykdo kuriuos nors įsipareigojimus pagal Sutartį, tai Statinio statybos techninės priežiūros vadovas raštu gali Rangovui nurodyti įvykdyti įsipareigojimus arba ištaisyti netinkamai atliktus Darbus per pagrįstai tinkamą laiką. </w:t>
      </w:r>
    </w:p>
    <w:p w14:paraId="1F265FC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bet kuriuo šiame punkte išvardytu atveju arba aplinkybėmis, prieš 14 kalendorinių dienų apie tai pranešęs Rangovui, nutraukti Sutartį ir pašalinti Rangovą iš Statybvietės dėl šių esminių Sutarties pažeidimų: </w:t>
      </w:r>
    </w:p>
    <w:p w14:paraId="582C4D5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techninės priežiūros vadovo nurodymų ir dėl to Užsakovas iš esmės negauna Darbų rezultato, kokio tikėjosi; </w:t>
      </w:r>
    </w:p>
    <w:p w14:paraId="36A11DD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nepateikia Sutarties įvykdymo užtikrinimo pagal Sutarties BD 50, 52 punktų nuostatas arba visais pagrįstais atvejais nepratęsia Sutarties įvykdymo užtikrinimo galiojimo; </w:t>
      </w:r>
    </w:p>
    <w:p w14:paraId="5E01886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laiku neperima Statybvietės, nepateikia darbų vykdymo grafiko, nepradeda laiku vykdyti Darbų, kitaip aiškiai parodo ketinimą netęsti savo įsipareigojimų pagal Sutartį arba nevykdo Darbų pagal Darbų vykdymo grafiką ir tampa aišku, kad juos baigti iki Darbų atlikimo termino pabaigos neįmanoma;</w:t>
      </w:r>
    </w:p>
    <w:p w14:paraId="7BDAE16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 vykdo Sutarčiai vykdyti reikiamos kvalifikacijos ir teisės vykdyti Sutartyje nurodytus Darbus ar užsiimti Sutartyje nustatyta veikla, kuri yra Rangovo įsipareigojimų pagal Sutartį dalis, neturintys asmenys; </w:t>
      </w:r>
    </w:p>
    <w:p w14:paraId="17074F7F" w14:textId="718FB02D"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 Sutarties pridedamame sąraše nurodytą ypatingojo statinio statybos vadovą pakeičia neinformavęs Užsakovo arba per Sutarties 17 punkte nurodytą terminą Rangovas neranda kito lygiaverčio (ne žemesnės kvalifikacijos ir ne mažesnės patirties) ypatingojo statinio statybos vadovo; </w:t>
      </w:r>
    </w:p>
    <w:p w14:paraId="0E816B78" w14:textId="0DD8EDE3"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w:t>
      </w:r>
      <w:r w:rsidR="00A547A9">
        <w:rPr>
          <w:rFonts w:ascii="Times New Roman" w:eastAsia="Times New Roman" w:hAnsi="Times New Roman" w:cs="Times New Roman"/>
          <w:kern w:val="0"/>
          <w:sz w:val="22"/>
          <w:szCs w:val="22"/>
          <w:lang w:val="lt-LT" w:eastAsia="en-GB"/>
          <w14:ligatures w14:val="none"/>
        </w:rPr>
        <w:t>, 25.11</w:t>
      </w:r>
      <w:r w:rsidRPr="001F305A">
        <w:rPr>
          <w:rFonts w:ascii="Times New Roman" w:eastAsia="Times New Roman" w:hAnsi="Times New Roman" w:cs="Times New Roman"/>
          <w:kern w:val="0"/>
          <w:sz w:val="22"/>
          <w:szCs w:val="22"/>
          <w:lang w:val="lt-LT" w:eastAsia="en-GB"/>
          <w14:ligatures w14:val="none"/>
        </w:rPr>
        <w:t xml:space="preserve"> papunk</w:t>
      </w:r>
      <w:r w:rsidR="00A547A9">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 </w:t>
      </w:r>
    </w:p>
    <w:p w14:paraId="1604942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vienašališkai pakeičia ar pasitelkia naujus Subrangovus, apie tai neinformavęs Užsakovo ir tokio pakeitimo neįforminęs susitarimu dėl Sutarties pakeitimo; </w:t>
      </w:r>
    </w:p>
    <w:p w14:paraId="48B3EFBC"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savavališkai, nesuderinęs su Užsakovu, sustabdo Darbus; </w:t>
      </w:r>
    </w:p>
    <w:p w14:paraId="3A00E427" w14:textId="5EED29BC"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25.12</w:t>
      </w:r>
      <w:r w:rsidR="00494350">
        <w:rPr>
          <w:rFonts w:ascii="Times New Roman" w:eastAsia="Times New Roman" w:hAnsi="Times New Roman" w:cs="Times New Roman"/>
          <w:kern w:val="0"/>
          <w:sz w:val="22"/>
          <w:szCs w:val="22"/>
          <w:lang w:val="lt-LT" w:eastAsia="en-GB"/>
          <w14:ligatures w14:val="none"/>
        </w:rPr>
        <w:t xml:space="preserve"> ir 25.13</w:t>
      </w:r>
      <w:r w:rsidRPr="001F305A">
        <w:rPr>
          <w:rFonts w:ascii="Times New Roman" w:eastAsia="Times New Roman" w:hAnsi="Times New Roman" w:cs="Times New Roman"/>
          <w:kern w:val="0"/>
          <w:sz w:val="22"/>
          <w:szCs w:val="22"/>
          <w:lang w:val="lt-LT" w:eastAsia="en-GB"/>
          <w14:ligatures w14:val="none"/>
        </w:rPr>
        <w:t xml:space="preserve"> papunk</w:t>
      </w:r>
      <w:r w:rsidR="00494350">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w:t>
      </w:r>
    </w:p>
    <w:p w14:paraId="4F3D726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Nutraukus Sutartį pagal BD 86 </w:t>
      </w:r>
      <w:r w:rsidR="00494350">
        <w:rPr>
          <w:rFonts w:ascii="Times New Roman" w:eastAsia="Times New Roman" w:hAnsi="Times New Roman" w:cs="Times New Roman"/>
          <w:kern w:val="0"/>
          <w:sz w:val="22"/>
          <w:szCs w:val="22"/>
          <w:lang w:val="lt-LT" w:eastAsia="en-GB"/>
          <w14:ligatures w14:val="none"/>
        </w:rPr>
        <w:t>punktą</w:t>
      </w:r>
      <w:r w:rsidRPr="001F305A">
        <w:rPr>
          <w:rFonts w:ascii="Times New Roman" w:eastAsia="Times New Roman" w:hAnsi="Times New Roman" w:cs="Times New Roman"/>
          <w:kern w:val="0"/>
          <w:sz w:val="22"/>
          <w:szCs w:val="22"/>
          <w:lang w:val="lt-LT" w:eastAsia="en-GB"/>
          <w14:ligatures w14:val="none"/>
        </w:rPr>
        <w:t>:</w:t>
      </w:r>
    </w:p>
    <w:p w14:paraId="1E9E548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toliau vykdyti pagrįstus Užsakovo nurodymus dėl turto išsaugojimo arba dėl Darbų saugos;</w:t>
      </w:r>
    </w:p>
    <w:p w14:paraId="3B1D19A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turi nustatyti likusias Rangovui mokėtinas sumas už tinkamai atliktus Darbus, už kuriuos nesumokėta. Tačiau Užsakovas Rangovo sąskaita gali padengti bet kuriuos nuostolius ir papildomas Išlaidas, susijusias su defektų ištaisymu, kitas Užsakovo išlaidas, atsiradusias dėl Sutarties netinkamo vykdymo, ir (ar) baudą, prilygstančią 1 proc. Sutarties SD 2.3 papunktyje nurodytos sumos. Jei pareiškiamas reikalavimas dėl nuostolių atlyginimo, bauda įskaitoma į nuostolius. Užsakovas, įvykdęs tokias atskaitymo procedūras, visą likusią Rangovui mokėtiną sumą privalo sumokėti Rangovui.</w:t>
      </w:r>
    </w:p>
    <w:p w14:paraId="742FFF5E"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bet kada dėl objektyvių nuo jo nepriklausančių aplinkybių, nepriklausomai nuo Rangovo veiksmų, turi teisę nutraukti Sutartį, ne vėliau kaip prieš 14 kalendorinių dienų apie tai raštu pranešęs Rangovui. Tokiu atveju Rangovui turi būti sumokėta: </w:t>
      </w:r>
    </w:p>
    <w:p w14:paraId="258415FA"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 bet kurį tinkamai atliktą Darbą Sutartyje nustatytomis kainomis; </w:t>
      </w:r>
    </w:p>
    <w:p w14:paraId="574BCFB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Išlaidos už Įrangą ar Medžiagas, kurios skirtos Darbams ir kurias Rangovas tam tikslui įsigijo, jei Išlaidos atsirado ne vėliau kaip Rangovas gavo pranešimą apie Sutarties nutraukimą. Užsakovui sumokėjus, ši Įranga ir Medžiagos tampa Užsakovo nuosavybe; </w:t>
      </w:r>
    </w:p>
    <w:p w14:paraId="126C8CA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kitos Išlaidos arba įsipareigojimai, kuriuos Rangovas pagrįstai prisiėmė tikėdamasis baigti Darbus.</w:t>
      </w:r>
    </w:p>
    <w:p w14:paraId="695CAF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neturi teisės nutraukti Sutarties dėl to, kad planuoja Darbus ar jų dalį vykdyti pats arba įpareigoti juos vykdyti kitą rangovą. </w:t>
      </w:r>
    </w:p>
    <w:p w14:paraId="43D4DEC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gali bet kuriuo šiame punkte išvardytu atveju arba aplinkybėmis, prieš 14 dienų apie tai raštu pranešęs Užsakovui, nutraukti Sutartį dėl šių esminių Sutarties pažeidimų:</w:t>
      </w:r>
    </w:p>
    <w:p w14:paraId="1A927E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mokėjimo sumos; </w:t>
      </w:r>
    </w:p>
    <w:p w14:paraId="010C65D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visiškai nevykdo savo įsipareigojimų pagal Sutartį; </w:t>
      </w:r>
    </w:p>
    <w:p w14:paraId="53ABEBC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vykdymo sustabdymas pagal Sutarties BD 47.1–47.12 papunkčius trunka ilgiau nei Užsakovo nurodyme nurodytas sustabdymo terminas ir, Rangovui pareikalavus leidimo atnaujinti Darbų vykdymą, per 21 dieną toks leidimas nėra suteikiamas. Šiuo atveju turi būti nustatyta ir Šalių parašais patvirtinta atliktų Darbų apimtis ir Rangovui mokėtinos sumos.</w:t>
      </w:r>
    </w:p>
    <w:p w14:paraId="0581291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pasirinkimas nutraukti Sutartį neturi pažeisti kurių nors kitų iš Sutarties arba kitaip kylančių Rangovo teisių. </w:t>
      </w:r>
    </w:p>
    <w:p w14:paraId="4712C0C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nutraukė Sutartį pagal Sutarties BD 89.1 ir 89.2 papunkčius, jam turi būti suteikta teisė atgauti sustabdymo ir Statybvietės palikimo išlaidas. Sutarties BD 89.3 papunktyje nustatytu Sutarties nutraukimo atveju turi būti nustatyta ir Šalių parašais patvirtinta atliktų Darbų apimtis ir Rangovui mokėtinos sumos.  </w:t>
      </w:r>
    </w:p>
    <w:p w14:paraId="40D982C7"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nutraukimo įsigaliojimo atveju pagal bet kurį Sutarties punktą Rangovas per Užsakovo nurodytą terminą privalo: </w:t>
      </w:r>
    </w:p>
    <w:p w14:paraId="16BD9DA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nutraukti visą tolesnį Darbą, išskyrus tokį, kurį būtina atlikti dėl gyvybės ar turto išsaugojimo arba dėl Darbų saugos; </w:t>
      </w:r>
    </w:p>
    <w:p w14:paraId="0355861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perduoti Užsakovui Įrangą ir Medžiagas, už kurias jau sumokėta; </w:t>
      </w:r>
    </w:p>
    <w:p w14:paraId="03057D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pašalinti visus Rangovo įrenginius ir kitus daiktus iš Statybvietės ir pats palikti Statybvietę.</w:t>
      </w:r>
    </w:p>
    <w:p w14:paraId="49C4FB96"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teisę VPĮ 90 straipsnyje nurodytais atvejais ir tvarka vienašališkai nutraukti Sutartį, apie tai Rangovui pranešdamas raštu. </w:t>
      </w:r>
    </w:p>
    <w:p w14:paraId="1621CE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Šalys visus ginčus stengiasi išspręsti derybomis. Kilus ginčui, Sutarties Šalis raštu išdėsto savo nuomonę kitai Šaliai ir pasiūlo ginčo sprendimą. Gavusi pasiūlymą ginčą spręsti derybomis, Šalis privalo į jį atsakyti per 30 dienų. Ginčas turi būti išspręstas per ne ilgesnį nei 60 dienų terminą nuo derybų pradžios. Jei ginčo išspręsti derybomis nepavyksta arba jei kuri nors Šalis laiku neatsako į pasiūlymą ginčą spręsti derybomis, kita Šalis turi teisę pereiti prie kito ginčų sprendimo procedūros etapo. Su Sutartimi susiję ginčai, kurių nepavyksta išspręsti derybų būdu, sprendžiami teisme pagal Užsakovo buveinės vietą, vadovaujantis Lietuvos Respublikos įstatymais. </w:t>
      </w:r>
    </w:p>
    <w:p w14:paraId="51B26B69"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1F305A"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Šalis gali būti visiškai ar iš dalies atleidžiama nuo atsakomybės už Sutarties nevykdymą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xml:space="preserve">) aplinkybių, atsiradusių po Sutarties įsigaliojimo dienos, nustatytų ir jas patyrusios Šalies įrodytų pagal Lietuvos Respublikos civilinį kodeksą, jeigu Šalis nedelsdama pranešė kitai Šaliai apie kliūtį bei jos poveikį įsipareigojimams vykdyti. </w:t>
      </w:r>
    </w:p>
    <w:p w14:paraId="46ECAA96"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Nenugalima jėga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nelaikoma tai, kad rinkoje nėra reikalingų prievolei vykdyti prekių, Šalis neturi reikiamų finansinių išteklių arba Šalies kontrahentai pažeidžia savo prievoles.</w:t>
      </w:r>
    </w:p>
    <w:p w14:paraId="75B4A14C"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Sutartis baigiasi kitos Šalies reikalavimu, kai ją įvykdyti kitai Šaliai neįmanoma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w:t>
      </w:r>
    </w:p>
    <w:p w14:paraId="1C5D74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2A456970"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Visi su Sutartimi susiję pranešimai, nurodymai, prašymai, kiti dokumentai turi būti siunčiami ar susirašinėjimas vykdomas raštu (faksu, elektroninėmis priemonėmis arba pasirašytinai per pašto paslaugos teikėją ar kitą tinkamą vežėją). Apie savo adreso ar kitų rekvizitų pasikeitimą kiekviena Šalis nedelsdama, tačiau ne vėliau kaip per 5 (penkias) dienas nuo minėto pasikeitimo dienos, raštu privalo pranešti kitai Šaliai. Šalių rekvizitai nurodyti Sutarties </w:t>
      </w:r>
      <w:r w:rsidR="00930F9F" w:rsidRPr="00930F9F">
        <w:rPr>
          <w:rFonts w:ascii="Times New Roman" w:eastAsia="Times New Roman" w:hAnsi="Times New Roman" w:cs="Times New Roman"/>
          <w:color w:val="FF0000"/>
          <w:kern w:val="0"/>
          <w:sz w:val="22"/>
          <w:szCs w:val="22"/>
          <w:lang w:val="lt-LT" w:eastAsia="en-GB"/>
          <w14:ligatures w14:val="none"/>
        </w:rPr>
        <w:t>S</w:t>
      </w:r>
      <w:r w:rsidR="00F91574" w:rsidRPr="00930F9F">
        <w:rPr>
          <w:rFonts w:ascii="Times New Roman" w:eastAsia="Times New Roman" w:hAnsi="Times New Roman" w:cs="Times New Roman"/>
          <w:color w:val="FF0000"/>
          <w:kern w:val="0"/>
          <w:sz w:val="22"/>
          <w:szCs w:val="22"/>
          <w:lang w:val="lt-LT" w:eastAsia="en-GB"/>
          <w14:ligatures w14:val="none"/>
        </w:rPr>
        <w:t>D</w:t>
      </w:r>
      <w:r w:rsidR="00F91574">
        <w:rPr>
          <w:rFonts w:ascii="Times New Roman" w:eastAsia="Times New Roman" w:hAnsi="Times New Roman" w:cs="Times New Roman"/>
          <w:kern w:val="0"/>
          <w:sz w:val="22"/>
          <w:szCs w:val="22"/>
          <w:lang w:val="lt-LT" w:eastAsia="en-GB"/>
          <w14:ligatures w14:val="none"/>
        </w:rPr>
        <w:t xml:space="preserve"> </w:t>
      </w:r>
      <w:r w:rsidR="00930F9F">
        <w:rPr>
          <w:rFonts w:ascii="Times New Roman" w:eastAsia="Times New Roman" w:hAnsi="Times New Roman" w:cs="Times New Roman"/>
          <w:kern w:val="0"/>
          <w:sz w:val="22"/>
          <w:szCs w:val="22"/>
          <w:lang w:val="lt-LT" w:eastAsia="en-GB"/>
          <w14:ligatures w14:val="none"/>
        </w:rPr>
        <w:t>8</w:t>
      </w:r>
      <w:r w:rsidRPr="001F305A">
        <w:rPr>
          <w:rFonts w:ascii="Times New Roman" w:eastAsia="Times New Roman" w:hAnsi="Times New Roman" w:cs="Times New Roman"/>
          <w:kern w:val="0"/>
          <w:sz w:val="22"/>
          <w:szCs w:val="22"/>
          <w:lang w:val="lt-LT" w:eastAsia="en-GB"/>
          <w14:ligatures w14:val="none"/>
        </w:rPr>
        <w:t xml:space="preserve"> </w:t>
      </w:r>
      <w:r w:rsidR="00F91574">
        <w:rPr>
          <w:rFonts w:ascii="Times New Roman" w:eastAsia="Times New Roman" w:hAnsi="Times New Roman" w:cs="Times New Roman"/>
          <w:kern w:val="0"/>
          <w:sz w:val="22"/>
          <w:szCs w:val="22"/>
          <w:lang w:val="lt-LT" w:eastAsia="en-GB"/>
          <w14:ligatures w14:val="none"/>
        </w:rPr>
        <w:t>punkte</w:t>
      </w:r>
      <w:r w:rsidRPr="001F305A">
        <w:rPr>
          <w:rFonts w:ascii="Times New Roman" w:eastAsia="Times New Roman" w:hAnsi="Times New Roman" w:cs="Times New Roman"/>
          <w:kern w:val="0"/>
          <w:sz w:val="22"/>
          <w:szCs w:val="22"/>
          <w:lang w:val="lt-LT" w:eastAsia="en-GB"/>
          <w14:ligatures w14:val="none"/>
        </w:rPr>
        <w:t>.</w:t>
      </w:r>
    </w:p>
    <w:p w14:paraId="44BC3F95"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Visais su Sutarties įgyvendinimu susijusiais klausimais Šalys privalo susirašinėti ir bendrauti lietuvių kalba. Visas Rangovo susirašinėjimas su Užsakovu turi būti vykdomas per Statinio statybos techninės priežiūros vadovą. </w:t>
      </w:r>
    </w:p>
    <w:p w14:paraId="220376C3"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Šalys Sutartį perskaitė, joms buvo išaiškintas Sutarties turinys ir pasekmės, Šalys Sutartį suprato ir, kaip visiškai atitinkančią jų valią ir ketinimus, pasirašė. </w:t>
      </w:r>
    </w:p>
    <w:p w14:paraId="11E63E81" w14:textId="77777777" w:rsidR="005D3B3D" w:rsidRPr="001F305A"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1F305A"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1F305A" w:rsidRDefault="005D3B3D" w:rsidP="00CC6CD7">
      <w:pPr>
        <w:spacing w:after="0" w:line="240" w:lineRule="auto"/>
        <w:rPr>
          <w:rFonts w:ascii="Times New Roman" w:hAnsi="Times New Roman" w:cs="Times New Roman"/>
          <w:sz w:val="22"/>
          <w:szCs w:val="22"/>
          <w:lang w:val="lt-LT"/>
        </w:rPr>
      </w:pPr>
    </w:p>
    <w:sectPr w:rsidR="005D3B3D" w:rsidRPr="001F305A" w:rsidSect="00E66A06">
      <w:headerReference w:type="default" r:id="rId8"/>
      <w:footerReference w:type="default" r:id="rId9"/>
      <w:headerReference w:type="first" r:id="rId10"/>
      <w:footerReference w:type="first" r:id="rId11"/>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30C6C" w14:textId="77777777" w:rsidR="00914A5B" w:rsidRDefault="00914A5B">
      <w:pPr>
        <w:spacing w:after="0" w:line="240" w:lineRule="auto"/>
      </w:pPr>
      <w:r>
        <w:separator/>
      </w:r>
    </w:p>
  </w:endnote>
  <w:endnote w:type="continuationSeparator" w:id="0">
    <w:p w14:paraId="09B6B4FD" w14:textId="77777777" w:rsidR="00914A5B" w:rsidRDefault="0091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Footer"/>
      <w:jc w:val="center"/>
      <w:rPr>
        <w:rFonts w:cs="Calibri"/>
      </w:rPr>
    </w:pPr>
    <w:r w:rsidRPr="00E01408">
      <w:rPr>
        <w:rFonts w:cs="Calibri"/>
        <w:sz w:val="18"/>
        <w:szCs w:val="18"/>
      </w:rPr>
      <w:t xml:space="preserve">Puslapis </w:t>
    </w:r>
    <w:r w:rsidRPr="00E01408">
      <w:rPr>
        <w:rStyle w:val="PageNumber"/>
        <w:rFonts w:cs="Calibri"/>
        <w:b/>
        <w:bCs/>
        <w:sz w:val="18"/>
        <w:szCs w:val="18"/>
      </w:rPr>
      <w:fldChar w:fldCharType="begin"/>
    </w:r>
    <w:r w:rsidRPr="00E01408">
      <w:rPr>
        <w:rStyle w:val="PageNumber"/>
        <w:rFonts w:cs="Calibri"/>
        <w:b/>
        <w:bCs/>
        <w:sz w:val="18"/>
        <w:szCs w:val="18"/>
      </w:rPr>
      <w:instrText xml:space="preserve"> PAGE </w:instrText>
    </w:r>
    <w:r w:rsidRPr="00E01408">
      <w:rPr>
        <w:rStyle w:val="PageNumber"/>
        <w:rFonts w:cs="Calibri"/>
        <w:b/>
        <w:bCs/>
        <w:sz w:val="18"/>
        <w:szCs w:val="18"/>
      </w:rPr>
      <w:fldChar w:fldCharType="separate"/>
    </w:r>
    <w:r>
      <w:rPr>
        <w:rStyle w:val="PageNumber"/>
        <w:rFonts w:cs="Calibri"/>
        <w:b/>
        <w:bCs/>
        <w:noProof/>
        <w:sz w:val="18"/>
        <w:szCs w:val="18"/>
      </w:rPr>
      <w:t>27</w:t>
    </w:r>
    <w:r w:rsidRPr="00E01408">
      <w:rPr>
        <w:rStyle w:val="PageNumber"/>
        <w:rFonts w:cs="Calibri"/>
        <w:b/>
        <w:bCs/>
        <w:sz w:val="18"/>
        <w:szCs w:val="18"/>
      </w:rPr>
      <w:fldChar w:fldCharType="end"/>
    </w:r>
    <w:r w:rsidRPr="00E01408">
      <w:rPr>
        <w:rStyle w:val="PageNumber"/>
        <w:rFonts w:cs="Calibri"/>
        <w:sz w:val="18"/>
        <w:szCs w:val="18"/>
      </w:rPr>
      <w:t xml:space="preserve"> iš </w:t>
    </w:r>
    <w:r w:rsidRPr="00E01408">
      <w:rPr>
        <w:rStyle w:val="PageNumber"/>
        <w:rFonts w:cs="Calibri"/>
        <w:b/>
        <w:bCs/>
        <w:sz w:val="18"/>
        <w:szCs w:val="18"/>
      </w:rPr>
      <w:fldChar w:fldCharType="begin"/>
    </w:r>
    <w:r w:rsidRPr="00E01408">
      <w:rPr>
        <w:rStyle w:val="PageNumber"/>
        <w:rFonts w:cs="Calibri"/>
        <w:b/>
        <w:bCs/>
        <w:sz w:val="18"/>
        <w:szCs w:val="18"/>
      </w:rPr>
      <w:instrText xml:space="preserve"> NUMPAGES </w:instrText>
    </w:r>
    <w:r w:rsidRPr="00E01408">
      <w:rPr>
        <w:rStyle w:val="PageNumber"/>
        <w:rFonts w:cs="Calibri"/>
        <w:b/>
        <w:bCs/>
        <w:sz w:val="18"/>
        <w:szCs w:val="18"/>
      </w:rPr>
      <w:fldChar w:fldCharType="separate"/>
    </w:r>
    <w:r>
      <w:rPr>
        <w:rStyle w:val="PageNumber"/>
        <w:rFonts w:cs="Calibri"/>
        <w:b/>
        <w:bCs/>
        <w:noProof/>
        <w:sz w:val="18"/>
        <w:szCs w:val="18"/>
      </w:rPr>
      <w:t>28</w:t>
    </w:r>
    <w:r w:rsidRPr="00E01408">
      <w:rPr>
        <w:rStyle w:val="PageNumber"/>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Footer"/>
      <w:jc w:val="center"/>
    </w:pPr>
    <w:r w:rsidRPr="00001CFB">
      <w:rPr>
        <w:rFonts w:ascii="Times New Roman" w:hAnsi="Times New Roman"/>
        <w:sz w:val="18"/>
        <w:szCs w:val="18"/>
      </w:rPr>
      <w:t xml:space="preserve">Puslapis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PAGE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001CFB">
      <w:rPr>
        <w:rStyle w:val="PageNumber"/>
        <w:rFonts w:ascii="Times New Roman" w:hAnsi="Times New Roman"/>
        <w:sz w:val="18"/>
        <w:szCs w:val="18"/>
      </w:rPr>
      <w:fldChar w:fldCharType="end"/>
    </w:r>
    <w:r w:rsidRPr="00001CFB">
      <w:rPr>
        <w:rStyle w:val="PageNumber"/>
        <w:rFonts w:ascii="Times New Roman" w:hAnsi="Times New Roman"/>
        <w:sz w:val="18"/>
        <w:szCs w:val="18"/>
      </w:rPr>
      <w:t xml:space="preserve"> iš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NUMPAGES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28</w:t>
    </w:r>
    <w:r w:rsidRPr="00001CFB">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7977D" w14:textId="77777777" w:rsidR="00914A5B" w:rsidRDefault="00914A5B">
      <w:pPr>
        <w:spacing w:after="0" w:line="240" w:lineRule="auto"/>
      </w:pPr>
      <w:r>
        <w:separator/>
      </w:r>
    </w:p>
  </w:footnote>
  <w:footnote w:type="continuationSeparator" w:id="0">
    <w:p w14:paraId="22254366" w14:textId="77777777" w:rsidR="00914A5B" w:rsidRDefault="0091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Header"/>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3"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2"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2"/>
  </w:num>
  <w:num w:numId="6" w16cid:durableId="495001499">
    <w:abstractNumId w:val="8"/>
  </w:num>
  <w:num w:numId="7" w16cid:durableId="1455560643">
    <w:abstractNumId w:val="7"/>
  </w:num>
  <w:num w:numId="8" w16cid:durableId="100995171">
    <w:abstractNumId w:val="18"/>
  </w:num>
  <w:num w:numId="9" w16cid:durableId="200362876">
    <w:abstractNumId w:val="4"/>
  </w:num>
  <w:num w:numId="10" w16cid:durableId="1952395277">
    <w:abstractNumId w:val="25"/>
  </w:num>
  <w:num w:numId="11" w16cid:durableId="398669369">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6"/>
  </w:num>
  <w:num w:numId="13" w16cid:durableId="1248880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9"/>
  </w:num>
  <w:num w:numId="15" w16cid:durableId="1268201393">
    <w:abstractNumId w:val="13"/>
  </w:num>
  <w:num w:numId="16" w16cid:durableId="1778939314">
    <w:abstractNumId w:val="2"/>
  </w:num>
  <w:num w:numId="17" w16cid:durableId="1942060271">
    <w:abstractNumId w:val="21"/>
  </w:num>
  <w:num w:numId="18" w16cid:durableId="1281956989">
    <w:abstractNumId w:val="9"/>
  </w:num>
  <w:num w:numId="19" w16cid:durableId="1228295797">
    <w:abstractNumId w:val="11"/>
  </w:num>
  <w:num w:numId="20" w16cid:durableId="724067810">
    <w:abstractNumId w:val="30"/>
  </w:num>
  <w:num w:numId="21" w16cid:durableId="904726178">
    <w:abstractNumId w:val="20"/>
  </w:num>
  <w:num w:numId="22" w16cid:durableId="921067180">
    <w:abstractNumId w:val="3"/>
  </w:num>
  <w:num w:numId="23" w16cid:durableId="751463864">
    <w:abstractNumId w:val="28"/>
  </w:num>
  <w:num w:numId="24" w16cid:durableId="1907688114">
    <w:abstractNumId w:val="0"/>
  </w:num>
  <w:num w:numId="25" w16cid:durableId="756176787">
    <w:abstractNumId w:val="31"/>
  </w:num>
  <w:num w:numId="26" w16cid:durableId="478963803">
    <w:abstractNumId w:val="12"/>
  </w:num>
  <w:num w:numId="27" w16cid:durableId="1722635707">
    <w:abstractNumId w:val="10"/>
  </w:num>
  <w:num w:numId="28" w16cid:durableId="1661495602">
    <w:abstractNumId w:val="27"/>
  </w:num>
  <w:num w:numId="29" w16cid:durableId="1061749708">
    <w:abstractNumId w:val="1"/>
  </w:num>
  <w:num w:numId="30" w16cid:durableId="22171599">
    <w:abstractNumId w:val="29"/>
  </w:num>
  <w:num w:numId="31" w16cid:durableId="1201623112">
    <w:abstractNumId w:val="23"/>
  </w:num>
  <w:num w:numId="32" w16cid:durableId="43139624">
    <w:abstractNumId w:val="16"/>
  </w:num>
  <w:num w:numId="33" w16cid:durableId="1088576939">
    <w:abstractNumId w:val="24"/>
  </w:num>
  <w:num w:numId="34" w16cid:durableId="326633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1649D"/>
    <w:rsid w:val="000264F3"/>
    <w:rsid w:val="000445F5"/>
    <w:rsid w:val="000451D8"/>
    <w:rsid w:val="000475B6"/>
    <w:rsid w:val="00064D04"/>
    <w:rsid w:val="00066E24"/>
    <w:rsid w:val="00087136"/>
    <w:rsid w:val="0009289D"/>
    <w:rsid w:val="000A43F6"/>
    <w:rsid w:val="000B3E82"/>
    <w:rsid w:val="000C163C"/>
    <w:rsid w:val="000D4DC3"/>
    <w:rsid w:val="000E09F6"/>
    <w:rsid w:val="000E3C12"/>
    <w:rsid w:val="000E5C84"/>
    <w:rsid w:val="000E6264"/>
    <w:rsid w:val="0010137D"/>
    <w:rsid w:val="00101505"/>
    <w:rsid w:val="00110B13"/>
    <w:rsid w:val="00111F4F"/>
    <w:rsid w:val="00116D69"/>
    <w:rsid w:val="0011717C"/>
    <w:rsid w:val="0016173D"/>
    <w:rsid w:val="00164ED5"/>
    <w:rsid w:val="00171E86"/>
    <w:rsid w:val="001777BD"/>
    <w:rsid w:val="001956E6"/>
    <w:rsid w:val="001B7F1B"/>
    <w:rsid w:val="001C6B93"/>
    <w:rsid w:val="001D2FD0"/>
    <w:rsid w:val="001D5186"/>
    <w:rsid w:val="001D755D"/>
    <w:rsid w:val="001E7884"/>
    <w:rsid w:val="001F279A"/>
    <w:rsid w:val="001F305A"/>
    <w:rsid w:val="001F788C"/>
    <w:rsid w:val="00200AC0"/>
    <w:rsid w:val="00211921"/>
    <w:rsid w:val="002179C5"/>
    <w:rsid w:val="00220EF1"/>
    <w:rsid w:val="002356D8"/>
    <w:rsid w:val="002365AE"/>
    <w:rsid w:val="00237035"/>
    <w:rsid w:val="0024267B"/>
    <w:rsid w:val="00254E53"/>
    <w:rsid w:val="002574F9"/>
    <w:rsid w:val="00263201"/>
    <w:rsid w:val="00275E2C"/>
    <w:rsid w:val="00280B2B"/>
    <w:rsid w:val="00280D1E"/>
    <w:rsid w:val="002961FE"/>
    <w:rsid w:val="002A0374"/>
    <w:rsid w:val="002C1AEA"/>
    <w:rsid w:val="002D5123"/>
    <w:rsid w:val="002F4570"/>
    <w:rsid w:val="002F4685"/>
    <w:rsid w:val="00306322"/>
    <w:rsid w:val="0032734D"/>
    <w:rsid w:val="0035763D"/>
    <w:rsid w:val="0036147D"/>
    <w:rsid w:val="0037381B"/>
    <w:rsid w:val="003778A7"/>
    <w:rsid w:val="00383496"/>
    <w:rsid w:val="003855B5"/>
    <w:rsid w:val="00390FD5"/>
    <w:rsid w:val="003B178A"/>
    <w:rsid w:val="003E00FC"/>
    <w:rsid w:val="003E6B8A"/>
    <w:rsid w:val="003E6CB4"/>
    <w:rsid w:val="00413665"/>
    <w:rsid w:val="004254D4"/>
    <w:rsid w:val="0043395F"/>
    <w:rsid w:val="0046645C"/>
    <w:rsid w:val="00473349"/>
    <w:rsid w:val="004735DC"/>
    <w:rsid w:val="00481A3F"/>
    <w:rsid w:val="00487556"/>
    <w:rsid w:val="00494350"/>
    <w:rsid w:val="004A1472"/>
    <w:rsid w:val="004A6704"/>
    <w:rsid w:val="004B6854"/>
    <w:rsid w:val="004B6B6D"/>
    <w:rsid w:val="004B79B1"/>
    <w:rsid w:val="004C2EC6"/>
    <w:rsid w:val="00502596"/>
    <w:rsid w:val="0051289B"/>
    <w:rsid w:val="00525A58"/>
    <w:rsid w:val="005308E0"/>
    <w:rsid w:val="00534778"/>
    <w:rsid w:val="005368EE"/>
    <w:rsid w:val="00584CC9"/>
    <w:rsid w:val="005A5D05"/>
    <w:rsid w:val="005B7AD6"/>
    <w:rsid w:val="005C025A"/>
    <w:rsid w:val="005D2ED2"/>
    <w:rsid w:val="005D3B3D"/>
    <w:rsid w:val="005D5E7C"/>
    <w:rsid w:val="005E3F7A"/>
    <w:rsid w:val="00624825"/>
    <w:rsid w:val="00636F48"/>
    <w:rsid w:val="006434E6"/>
    <w:rsid w:val="0065058A"/>
    <w:rsid w:val="006519D4"/>
    <w:rsid w:val="006D4F01"/>
    <w:rsid w:val="006D7A73"/>
    <w:rsid w:val="007036C2"/>
    <w:rsid w:val="0071032D"/>
    <w:rsid w:val="00733698"/>
    <w:rsid w:val="007538A8"/>
    <w:rsid w:val="0077449F"/>
    <w:rsid w:val="00780F6C"/>
    <w:rsid w:val="007D3D4B"/>
    <w:rsid w:val="007D7C99"/>
    <w:rsid w:val="007D7F7B"/>
    <w:rsid w:val="007F3B73"/>
    <w:rsid w:val="0081320F"/>
    <w:rsid w:val="00823D45"/>
    <w:rsid w:val="00834B10"/>
    <w:rsid w:val="00836B31"/>
    <w:rsid w:val="008D2DCE"/>
    <w:rsid w:val="008F4D75"/>
    <w:rsid w:val="00906467"/>
    <w:rsid w:val="00914A5B"/>
    <w:rsid w:val="00925FAF"/>
    <w:rsid w:val="00930F9F"/>
    <w:rsid w:val="00944D79"/>
    <w:rsid w:val="00954A07"/>
    <w:rsid w:val="00964365"/>
    <w:rsid w:val="0096460E"/>
    <w:rsid w:val="00990976"/>
    <w:rsid w:val="009936F9"/>
    <w:rsid w:val="009A61E1"/>
    <w:rsid w:val="009C38F0"/>
    <w:rsid w:val="009F64DC"/>
    <w:rsid w:val="00A03601"/>
    <w:rsid w:val="00A31691"/>
    <w:rsid w:val="00A34503"/>
    <w:rsid w:val="00A46242"/>
    <w:rsid w:val="00A547A9"/>
    <w:rsid w:val="00A56DA0"/>
    <w:rsid w:val="00A5764D"/>
    <w:rsid w:val="00A605D7"/>
    <w:rsid w:val="00A617F3"/>
    <w:rsid w:val="00A66CDC"/>
    <w:rsid w:val="00A740B3"/>
    <w:rsid w:val="00A7653F"/>
    <w:rsid w:val="00A908AD"/>
    <w:rsid w:val="00A954FA"/>
    <w:rsid w:val="00AB25E1"/>
    <w:rsid w:val="00AB4C44"/>
    <w:rsid w:val="00AD33F2"/>
    <w:rsid w:val="00AD35D2"/>
    <w:rsid w:val="00AF5F90"/>
    <w:rsid w:val="00B1720C"/>
    <w:rsid w:val="00B211BC"/>
    <w:rsid w:val="00B25592"/>
    <w:rsid w:val="00B52C68"/>
    <w:rsid w:val="00B609EC"/>
    <w:rsid w:val="00B6463A"/>
    <w:rsid w:val="00B66B76"/>
    <w:rsid w:val="00B7346E"/>
    <w:rsid w:val="00B92BE5"/>
    <w:rsid w:val="00BC1E16"/>
    <w:rsid w:val="00BC464E"/>
    <w:rsid w:val="00BD166E"/>
    <w:rsid w:val="00BF1A11"/>
    <w:rsid w:val="00C00FA6"/>
    <w:rsid w:val="00C06C7B"/>
    <w:rsid w:val="00C17417"/>
    <w:rsid w:val="00C207F0"/>
    <w:rsid w:val="00C30093"/>
    <w:rsid w:val="00C36BDC"/>
    <w:rsid w:val="00C56969"/>
    <w:rsid w:val="00C76D58"/>
    <w:rsid w:val="00C828A0"/>
    <w:rsid w:val="00C83A2A"/>
    <w:rsid w:val="00CA34F8"/>
    <w:rsid w:val="00CB4A62"/>
    <w:rsid w:val="00CC0134"/>
    <w:rsid w:val="00CC6CD7"/>
    <w:rsid w:val="00CE23D5"/>
    <w:rsid w:val="00CE6307"/>
    <w:rsid w:val="00D07719"/>
    <w:rsid w:val="00D30CA3"/>
    <w:rsid w:val="00D601BB"/>
    <w:rsid w:val="00D63284"/>
    <w:rsid w:val="00D64E5C"/>
    <w:rsid w:val="00D7122E"/>
    <w:rsid w:val="00D9068B"/>
    <w:rsid w:val="00D94511"/>
    <w:rsid w:val="00DA6195"/>
    <w:rsid w:val="00DD02C4"/>
    <w:rsid w:val="00DD67D5"/>
    <w:rsid w:val="00E036E7"/>
    <w:rsid w:val="00E071EF"/>
    <w:rsid w:val="00E11750"/>
    <w:rsid w:val="00E2660D"/>
    <w:rsid w:val="00E27457"/>
    <w:rsid w:val="00E3447C"/>
    <w:rsid w:val="00E47567"/>
    <w:rsid w:val="00E570B8"/>
    <w:rsid w:val="00E66A06"/>
    <w:rsid w:val="00E67C6E"/>
    <w:rsid w:val="00E86BC0"/>
    <w:rsid w:val="00E908BC"/>
    <w:rsid w:val="00EC2CB3"/>
    <w:rsid w:val="00EC2FBF"/>
    <w:rsid w:val="00EC466E"/>
    <w:rsid w:val="00ED7986"/>
    <w:rsid w:val="00EF0445"/>
    <w:rsid w:val="00F13415"/>
    <w:rsid w:val="00F203D9"/>
    <w:rsid w:val="00F50936"/>
    <w:rsid w:val="00F6288D"/>
    <w:rsid w:val="00F65B23"/>
    <w:rsid w:val="00F80FEB"/>
    <w:rsid w:val="00F8371F"/>
    <w:rsid w:val="00F91574"/>
    <w:rsid w:val="00FB7F38"/>
    <w:rsid w:val="00FC44DF"/>
    <w:rsid w:val="00FC4608"/>
    <w:rsid w:val="00FF0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5D3B3D"/>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D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D3B3D"/>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D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D3B3D"/>
    <w:rPr>
      <w:rFonts w:eastAsiaTheme="majorEastAsia" w:cstheme="majorBidi"/>
      <w:color w:val="272727" w:themeColor="text1" w:themeTint="D8"/>
    </w:rPr>
  </w:style>
  <w:style w:type="paragraph" w:styleId="Title">
    <w:name w:val="Title"/>
    <w:basedOn w:val="Normal"/>
    <w:next w:val="Normal"/>
    <w:link w:val="TitleChar"/>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B3D"/>
    <w:pPr>
      <w:spacing w:before="160"/>
      <w:jc w:val="center"/>
    </w:pPr>
    <w:rPr>
      <w:i/>
      <w:iCs/>
      <w:color w:val="404040" w:themeColor="text1" w:themeTint="BF"/>
    </w:rPr>
  </w:style>
  <w:style w:type="character" w:customStyle="1" w:styleId="QuoteChar">
    <w:name w:val="Quote Char"/>
    <w:basedOn w:val="DefaultParagraphFont"/>
    <w:link w:val="Quote"/>
    <w:uiPriority w:val="29"/>
    <w:rsid w:val="005D3B3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5D3B3D"/>
    <w:pPr>
      <w:ind w:left="720"/>
      <w:contextualSpacing/>
    </w:pPr>
  </w:style>
  <w:style w:type="character" w:styleId="IntenseEmphasis">
    <w:name w:val="Intense Emphasis"/>
    <w:basedOn w:val="DefaultParagraphFont"/>
    <w:uiPriority w:val="21"/>
    <w:qFormat/>
    <w:rsid w:val="005D3B3D"/>
    <w:rPr>
      <w:i/>
      <w:iCs/>
      <w:color w:val="0F4761" w:themeColor="accent1" w:themeShade="BF"/>
    </w:rPr>
  </w:style>
  <w:style w:type="paragraph" w:styleId="IntenseQuote">
    <w:name w:val="Intense Quote"/>
    <w:basedOn w:val="Normal"/>
    <w:next w:val="Normal"/>
    <w:link w:val="IntenseQuoteChar"/>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B3D"/>
    <w:rPr>
      <w:i/>
      <w:iCs/>
      <w:color w:val="0F4761" w:themeColor="accent1" w:themeShade="BF"/>
    </w:rPr>
  </w:style>
  <w:style w:type="character" w:styleId="IntenseReference">
    <w:name w:val="Intense Reference"/>
    <w:basedOn w:val="DefaultParagraphFont"/>
    <w:uiPriority w:val="32"/>
    <w:qFormat/>
    <w:rsid w:val="005D3B3D"/>
    <w:rPr>
      <w:b/>
      <w:bCs/>
      <w:smallCaps/>
      <w:color w:val="0F4761" w:themeColor="accent1" w:themeShade="BF"/>
      <w:spacing w:val="5"/>
    </w:rPr>
  </w:style>
  <w:style w:type="numbering" w:customStyle="1" w:styleId="NoList1">
    <w:name w:val="No List1"/>
    <w:next w:val="NoList"/>
    <w:uiPriority w:val="99"/>
    <w:semiHidden/>
    <w:unhideWhenUsed/>
    <w:rsid w:val="005D3B3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5D3B3D"/>
    <w:rPr>
      <w:rFonts w:ascii="Calibri" w:eastAsia="Times New Roman" w:hAnsi="Calibri" w:cs="Times New Roman"/>
      <w:kern w:val="0"/>
      <w:sz w:val="22"/>
      <w:szCs w:val="22"/>
      <w:lang w:val="lt-LT" w:eastAsia="lt-LT"/>
      <w14:ligatures w14:val="none"/>
    </w:rPr>
  </w:style>
  <w:style w:type="paragraph" w:styleId="Footer">
    <w:name w:val="footer"/>
    <w:basedOn w:val="Normal"/>
    <w:link w:val="Foot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FooterChar">
    <w:name w:val="Footer Char"/>
    <w:basedOn w:val="DefaultParagraphFont"/>
    <w:link w:val="Footer"/>
    <w:uiPriority w:val="99"/>
    <w:rsid w:val="005D3B3D"/>
    <w:rPr>
      <w:rFonts w:ascii="Calibri" w:eastAsia="Times New Roman" w:hAnsi="Calibri" w:cs="Times New Roman"/>
      <w:kern w:val="0"/>
      <w:sz w:val="22"/>
      <w:szCs w:val="22"/>
      <w:lang w:val="lt-LT" w:eastAsia="lt-LT"/>
      <w14:ligatures w14:val="none"/>
    </w:rPr>
  </w:style>
  <w:style w:type="character" w:styleId="PageNumber">
    <w:name w:val="page number"/>
    <w:uiPriority w:val="99"/>
    <w:semiHidden/>
    <w:unhideWhenUsed/>
    <w:rsid w:val="005D3B3D"/>
    <w:rPr>
      <w:rFonts w:cs="Times New Roman"/>
    </w:rPr>
  </w:style>
  <w:style w:type="character" w:styleId="CommentReference">
    <w:name w:val="annotation reference"/>
    <w:qFormat/>
    <w:rsid w:val="005D3B3D"/>
    <w:rPr>
      <w:rFonts w:cs="Times New Roman"/>
      <w:sz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CommentTextChar">
    <w:name w:val="Comment Text Char"/>
    <w:aliases w:val="Diagrama Diagrama Diagrama Char1, Diagrama Diagrama Diagrama Char1, Diagrama Diagrama Char1, Diagrama Diagrama Diagrama Diagrama Char1, Diagrama Diagrama Char Char Char1,Diagrama Diagrama Diagrama Diagrama Char1, Char3 Char1, Char Char"/>
    <w:basedOn w:val="DefaultParagraphFont"/>
    <w:link w:val="CommentText"/>
    <w:uiPriority w:val="99"/>
    <w:qFormat/>
    <w:rsid w:val="005D3B3D"/>
    <w:rPr>
      <w:rFonts w:ascii="Calibri" w:eastAsia="Times New Roman" w:hAnsi="Calibri" w:cs="Times New Roman"/>
      <w:kern w:val="0"/>
      <w:sz w:val="22"/>
      <w:szCs w:val="20"/>
      <w:lang w:val="en-GB"/>
      <w14:ligatures w14:val="none"/>
    </w:rPr>
  </w:style>
  <w:style w:type="paragraph" w:styleId="BalloonText">
    <w:name w:val="Balloon Text"/>
    <w:basedOn w:val="Normal"/>
    <w:link w:val="BalloonTextChar"/>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BalloonTextChar">
    <w:name w:val="Balloon Text Char"/>
    <w:basedOn w:val="DefaultParagraphFont"/>
    <w:link w:val="BalloonText"/>
    <w:uiPriority w:val="99"/>
    <w:semiHidden/>
    <w:rsid w:val="005D3B3D"/>
    <w:rPr>
      <w:rFonts w:ascii="Segoe UI" w:eastAsia="Times New Roman" w:hAnsi="Segoe UI" w:cs="Segoe UI"/>
      <w:kern w:val="0"/>
      <w:sz w:val="18"/>
      <w:szCs w:val="18"/>
      <w:lang w:val="lt-LT" w:eastAsia="lt-LT"/>
      <w14:ligatures w14:val="none"/>
    </w:rPr>
  </w:style>
  <w:style w:type="table" w:styleId="TableGrid">
    <w:name w:val="Table Grid"/>
    <w:basedOn w:val="TableNorma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3B3D"/>
    <w:rPr>
      <w:rFonts w:cs="Times New Roman"/>
      <w:color w:val="0000FF"/>
      <w:u w:val="single"/>
    </w:rPr>
  </w:style>
  <w:style w:type="character" w:styleId="PlaceholderText">
    <w:name w:val="Placeholder Text"/>
    <w:uiPriority w:val="99"/>
    <w:semiHidden/>
    <w:rsid w:val="005D3B3D"/>
    <w:rPr>
      <w:rFonts w:cs="Times New Roman"/>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D3B3D"/>
  </w:style>
  <w:style w:type="paragraph" w:styleId="CommentSubject">
    <w:name w:val="annotation subject"/>
    <w:basedOn w:val="CommentText"/>
    <w:next w:val="CommentText"/>
    <w:link w:val="CommentSubjectChar"/>
    <w:uiPriority w:val="99"/>
    <w:semiHidden/>
    <w:unhideWhenUsed/>
    <w:rsid w:val="005D3B3D"/>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Revision">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FootnoteText">
    <w:name w:val="footnote text"/>
    <w:basedOn w:val="Normal"/>
    <w:link w:val="FootnoteTextChar"/>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FootnoteTextChar">
    <w:name w:val="Footnote Text Char"/>
    <w:basedOn w:val="DefaultParagraphFont"/>
    <w:link w:val="FootnoteText"/>
    <w:rsid w:val="005D3B3D"/>
    <w:rPr>
      <w:rFonts w:ascii="Calibri" w:eastAsia="Times New Roman" w:hAnsi="Calibri" w:cs="Times New Roman"/>
      <w:kern w:val="0"/>
      <w:sz w:val="20"/>
      <w:szCs w:val="20"/>
      <w:lang w:val="lt-LT" w:eastAsia="lt-LT"/>
      <w14:ligatures w14:val="none"/>
    </w:rPr>
  </w:style>
  <w:style w:type="character" w:styleId="FootnoteReference">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BodyText">
    <w:name w:val="Body Text"/>
    <w:basedOn w:val="Normal"/>
    <w:link w:val="BodyTextChar"/>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DefaultParagraphFont"/>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Normal"/>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Normal"/>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NoList"/>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DefaultParagraphFont"/>
    <w:uiPriority w:val="99"/>
    <w:semiHidden/>
    <w:unhideWhenUsed/>
    <w:rsid w:val="005D3B3D"/>
    <w:rPr>
      <w:color w:val="605E5C"/>
      <w:shd w:val="clear" w:color="auto" w:fill="E1DFDD"/>
    </w:rPr>
  </w:style>
  <w:style w:type="paragraph" w:customStyle="1" w:styleId="Tvarkostekstas">
    <w:name w:val="Tvarkos tekstas"/>
    <w:basedOn w:val="Normal"/>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NoList"/>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rsid w:val="005D3B3D"/>
    <w:rPr>
      <w:rFonts w:ascii="Times New Roman" w:eastAsia="Calibri" w:hAnsi="Times New Roman" w:cs="Times New Roman"/>
      <w:sz w:val="20"/>
      <w:szCs w:val="20"/>
      <w:lang w:eastAsia="en-US"/>
    </w:rPr>
  </w:style>
  <w:style w:type="character" w:styleId="UnresolvedMention">
    <w:name w:val="Unresolved Mention"/>
    <w:basedOn w:val="DefaultParagraphFont"/>
    <w:uiPriority w:val="99"/>
    <w:semiHidden/>
    <w:unhideWhenUsed/>
    <w:rsid w:val="005D3B3D"/>
    <w:rPr>
      <w:color w:val="605E5C"/>
      <w:shd w:val="clear" w:color="auto" w:fill="E1DFDD"/>
    </w:rPr>
  </w:style>
  <w:style w:type="character" w:customStyle="1" w:styleId="cf01">
    <w:name w:val="cf01"/>
    <w:basedOn w:val="DefaultParagraphFont"/>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customStyle="1" w:styleId="Sraopastraipa1">
    <w:name w:val="Sąrašo pastraipa1"/>
    <w:basedOn w:val="Normal"/>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NormalWeb">
    <w:name w:val="Normal (Web)"/>
    <w:basedOn w:val="Normal"/>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15466</Words>
  <Characters>88158</Characters>
  <Application>Microsoft Office Word</Application>
  <DocSecurity>0</DocSecurity>
  <Lines>734</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103418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Eglė Jasiukaitienė</cp:lastModifiedBy>
  <cp:revision>8</cp:revision>
  <dcterms:created xsi:type="dcterms:W3CDTF">2025-04-02T07:09:00Z</dcterms:created>
  <dcterms:modified xsi:type="dcterms:W3CDTF">2025-04-03T14:15:00Z</dcterms:modified>
  <cp:category/>
</cp:coreProperties>
</file>