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5CA4F61" w:rsidR="00E7057E" w:rsidRPr="000F5C81" w:rsidRDefault="000F5C8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F5C8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KRAUJAGYSLIŲ UŽDARYMO PO KATETERIZACIJOS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F5C8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5C8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F5C8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F5C8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F5C8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5C8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5C8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F5C8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F5C8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F5C8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F5C8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F5C8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5C8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F5C8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5C8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2CB8309" w:rsidR="00557AC3" w:rsidRPr="000F5C8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F5C81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</w:t>
            </w:r>
            <w:r w:rsidR="00603092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0F5C81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15</w:t>
            </w:r>
            <w:r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0F5C81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="00312134"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0F5C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5C81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45F58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2025-07-09T10:00:00Z</dcterms:modified>
</cp:coreProperties>
</file>