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19742" w14:textId="77777777" w:rsidR="00650000" w:rsidRDefault="00650000" w:rsidP="006900DA">
      <w:pPr>
        <w:pStyle w:val="Antrat2"/>
        <w:ind w:left="5103"/>
        <w:jc w:val="right"/>
        <w:rPr>
          <w:rFonts w:ascii="Times New Roman" w:eastAsia="Calibri" w:hAnsi="Times New Roman" w:cs="Times New Roman"/>
          <w:color w:val="000000" w:themeColor="text1"/>
          <w:sz w:val="24"/>
          <w:szCs w:val="24"/>
        </w:rPr>
      </w:pPr>
    </w:p>
    <w:p w14:paraId="00DD6D25" w14:textId="1C6060E4" w:rsidR="006900DA" w:rsidRDefault="00C01EDE" w:rsidP="006900DA">
      <w:pPr>
        <w:pStyle w:val="Antrat2"/>
        <w:ind w:left="5103"/>
        <w:jc w:val="right"/>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 priedas</w:t>
      </w:r>
    </w:p>
    <w:p w14:paraId="5D3279BA" w14:textId="77777777" w:rsidR="00893B33" w:rsidRDefault="00893B33" w:rsidP="00893B33">
      <w:pPr>
        <w:rPr>
          <w:rFonts w:ascii="Times New Roman" w:hAnsi="Times New Roman" w:cs="Times New Roman"/>
          <w:b/>
          <w:bCs/>
        </w:rPr>
      </w:pPr>
    </w:p>
    <w:tbl>
      <w:tblPr>
        <w:tblStyle w:val="Lentelstinklelis7"/>
        <w:tblW w:w="13609" w:type="dxa"/>
        <w:tblInd w:w="-147" w:type="dxa"/>
        <w:tblLayout w:type="fixed"/>
        <w:tblLook w:val="04A0" w:firstRow="1" w:lastRow="0" w:firstColumn="1" w:lastColumn="0" w:noHBand="0" w:noVBand="1"/>
      </w:tblPr>
      <w:tblGrid>
        <w:gridCol w:w="750"/>
        <w:gridCol w:w="1631"/>
        <w:gridCol w:w="4017"/>
        <w:gridCol w:w="3514"/>
        <w:gridCol w:w="3697"/>
      </w:tblGrid>
      <w:tr w:rsidR="00893B33" w:rsidRPr="006900DA" w14:paraId="6DEC2FEB" w14:textId="77777777" w:rsidTr="00F436B8">
        <w:trPr>
          <w:trHeight w:val="458"/>
        </w:trPr>
        <w:tc>
          <w:tcPr>
            <w:tcW w:w="13609" w:type="dxa"/>
            <w:gridSpan w:val="5"/>
          </w:tcPr>
          <w:p w14:paraId="31E30965" w14:textId="77777777" w:rsidR="00893B33" w:rsidRPr="006900DA" w:rsidRDefault="00893B33" w:rsidP="00F436B8">
            <w:pPr>
              <w:suppressAutoHyphens/>
              <w:autoSpaceDN w:val="0"/>
              <w:spacing w:after="200"/>
              <w:jc w:val="center"/>
              <w:textAlignment w:val="baseline"/>
              <w:rPr>
                <w:b/>
                <w:sz w:val="24"/>
                <w:szCs w:val="24"/>
                <w:lang w:eastAsia="zh-CN"/>
              </w:rPr>
            </w:pPr>
            <w:r w:rsidRPr="006900DA">
              <w:rPr>
                <w:b/>
                <w:sz w:val="24"/>
                <w:szCs w:val="24"/>
                <w:lang w:eastAsia="zh-CN"/>
              </w:rPr>
              <w:t>M2 KLASĖS MOKYKLINIO AUTOBUSO TECHNINĖ SPECIFIKACIJA</w:t>
            </w:r>
          </w:p>
        </w:tc>
      </w:tr>
      <w:tr w:rsidR="00893B33" w:rsidRPr="006900DA" w14:paraId="628A346C" w14:textId="77777777" w:rsidTr="00F436B8">
        <w:trPr>
          <w:trHeight w:val="458"/>
        </w:trPr>
        <w:tc>
          <w:tcPr>
            <w:tcW w:w="13609" w:type="dxa"/>
            <w:gridSpan w:val="5"/>
          </w:tcPr>
          <w:p w14:paraId="18F74E79" w14:textId="77777777" w:rsidR="00893B33" w:rsidRPr="006900DA" w:rsidRDefault="00893B33" w:rsidP="00F436B8">
            <w:pPr>
              <w:suppressAutoHyphens/>
              <w:autoSpaceDN w:val="0"/>
              <w:ind w:right="-30"/>
              <w:jc w:val="center"/>
              <w:textAlignment w:val="baseline"/>
              <w:rPr>
                <w:b/>
                <w:bCs/>
                <w:sz w:val="24"/>
                <w:szCs w:val="24"/>
                <w:lang w:eastAsia="zh-CN"/>
              </w:rPr>
            </w:pPr>
            <w:r w:rsidRPr="006900DA">
              <w:rPr>
                <w:b/>
                <w:bCs/>
                <w:sz w:val="24"/>
                <w:szCs w:val="24"/>
                <w:lang w:eastAsia="zh-CN"/>
              </w:rPr>
              <w:t>Bendri reikalavimai</w:t>
            </w:r>
          </w:p>
        </w:tc>
      </w:tr>
      <w:tr w:rsidR="00893B33" w:rsidRPr="006900DA" w14:paraId="369342B7" w14:textId="77777777" w:rsidTr="00F436B8">
        <w:trPr>
          <w:trHeight w:val="458"/>
        </w:trPr>
        <w:tc>
          <w:tcPr>
            <w:tcW w:w="13609" w:type="dxa"/>
            <w:gridSpan w:val="5"/>
          </w:tcPr>
          <w:p w14:paraId="6B0A037A" w14:textId="77777777" w:rsidR="00893B33" w:rsidRPr="006900DA" w:rsidRDefault="00893B33" w:rsidP="00F436B8">
            <w:pPr>
              <w:suppressAutoHyphens/>
              <w:autoSpaceDN w:val="0"/>
              <w:ind w:firstLine="60"/>
              <w:contextualSpacing/>
              <w:jc w:val="both"/>
              <w:textAlignment w:val="baseline"/>
              <w:rPr>
                <w:sz w:val="24"/>
                <w:szCs w:val="24"/>
                <w:lang w:eastAsia="zh-CN"/>
              </w:rPr>
            </w:pPr>
            <w:r w:rsidRPr="006900DA">
              <w:rPr>
                <w:sz w:val="24"/>
                <w:szCs w:val="24"/>
                <w:lang w:eastAsia="zh-CN"/>
              </w:rPr>
              <w:t xml:space="preserve">Tiekėjas turi pateikti siūlomo mokyklinio autobuso katalogą (us) ir kitą reikiamą techninę informaciją (pateikiamos skaitmeninės kopijos): </w:t>
            </w:r>
          </w:p>
          <w:p w14:paraId="7A343CE7" w14:textId="77777777" w:rsidR="00893B33" w:rsidRPr="006900DA" w:rsidRDefault="00893B33" w:rsidP="00F436B8">
            <w:pPr>
              <w:numPr>
                <w:ilvl w:val="0"/>
                <w:numId w:val="36"/>
              </w:numPr>
              <w:tabs>
                <w:tab w:val="left" w:pos="887"/>
              </w:tabs>
              <w:suppressAutoHyphens/>
              <w:autoSpaceDN w:val="0"/>
              <w:ind w:left="0" w:firstLine="462"/>
              <w:jc w:val="both"/>
              <w:textAlignment w:val="baseline"/>
              <w:rPr>
                <w:bCs/>
                <w:sz w:val="24"/>
                <w:szCs w:val="24"/>
                <w:lang w:eastAsia="zh-CN"/>
              </w:rPr>
            </w:pPr>
            <w:r w:rsidRPr="006900DA">
              <w:rPr>
                <w:rFonts w:eastAsia="Calibri"/>
                <w:sz w:val="24"/>
                <w:szCs w:val="24"/>
                <w:lang w:eastAsia="zh-CN"/>
              </w:rPr>
              <w:t xml:space="preserve">Galimi Tiekėjo siūlomų Prekių atitiktį įrodantys dokumentai: </w:t>
            </w:r>
            <w:r w:rsidRPr="006900DA">
              <w:rPr>
                <w:sz w:val="24"/>
                <w:szCs w:val="24"/>
                <w:lang w:eastAsia="zh-CN"/>
              </w:rPr>
              <w:t>siūlomų Prekių gamintojo ir (ar) tiekėjo techniniai dokumentai / deklaracijos / aprašymai / katalogai / aktyvios nuorodos į siūlomų Prekių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4111652D" w14:textId="77777777" w:rsidR="00893B33" w:rsidRPr="006900DA" w:rsidRDefault="00893B33" w:rsidP="00F436B8">
            <w:pPr>
              <w:widowControl w:val="0"/>
              <w:numPr>
                <w:ilvl w:val="0"/>
                <w:numId w:val="36"/>
              </w:numPr>
              <w:tabs>
                <w:tab w:val="left" w:pos="887"/>
              </w:tabs>
              <w:suppressAutoHyphens/>
              <w:autoSpaceDE w:val="0"/>
              <w:autoSpaceDN w:val="0"/>
              <w:adjustRightInd w:val="0"/>
              <w:ind w:left="0" w:firstLine="462"/>
              <w:contextualSpacing/>
              <w:jc w:val="both"/>
              <w:textAlignment w:val="baseline"/>
              <w:rPr>
                <w:bCs/>
                <w:color w:val="000000" w:themeColor="text1"/>
                <w:sz w:val="24"/>
                <w:szCs w:val="24"/>
                <w:lang w:eastAsia="zh-CN"/>
              </w:rPr>
            </w:pPr>
            <w:r w:rsidRPr="006900DA">
              <w:rPr>
                <w:bCs/>
                <w:color w:val="000000" w:themeColor="text1"/>
                <w:sz w:val="24"/>
                <w:szCs w:val="24"/>
                <w:lang w:eastAsia="zh-CN"/>
              </w:rPr>
              <w:t xml:space="preserve">Tiekėjo siūloma prekė turi atitikti ir tiekėjas </w:t>
            </w:r>
            <w:r w:rsidRPr="006900DA">
              <w:rPr>
                <w:b/>
                <w:color w:val="000000" w:themeColor="text1"/>
                <w:sz w:val="24"/>
                <w:szCs w:val="24"/>
                <w:lang w:eastAsia="zh-CN"/>
              </w:rPr>
              <w:t>turi įrodyti</w:t>
            </w:r>
            <w:r w:rsidRPr="006900DA">
              <w:rPr>
                <w:bCs/>
                <w:color w:val="000000" w:themeColor="text1"/>
                <w:sz w:val="24"/>
                <w:szCs w:val="24"/>
                <w:lang w:eastAsia="zh-CN"/>
              </w:rPr>
              <w:t xml:space="preserve">, kad siūloma prekė atitinka </w:t>
            </w:r>
            <w:r w:rsidRPr="006900DA">
              <w:rPr>
                <w:b/>
                <w:color w:val="000000" w:themeColor="text1"/>
                <w:sz w:val="24"/>
                <w:szCs w:val="24"/>
                <w:lang w:eastAsia="zh-CN"/>
              </w:rPr>
              <w:t>visus techninėje specifikacijoje nurodytus reikalavimus</w:t>
            </w:r>
            <w:r w:rsidRPr="006900DA">
              <w:rPr>
                <w:bCs/>
                <w:color w:val="000000" w:themeColor="text1"/>
                <w:sz w:val="24"/>
                <w:szCs w:val="24"/>
                <w:lang w:eastAsia="zh-CN"/>
              </w:rPr>
              <w:t xml:space="preserve"> prekei.</w:t>
            </w:r>
            <w:r w:rsidRPr="006900DA">
              <w:rPr>
                <w:bCs/>
                <w:sz w:val="24"/>
                <w:szCs w:val="24"/>
                <w:lang w:eastAsia="zh-CN"/>
              </w:rPr>
              <w:t xml:space="preserve"> Tiekėjo teikiama Prekių informacija ir dokumentai turi būti tokio detalumo, kad perkančioji organizacija galėtų įsitikinti siūlomų Prekių atitiktimi iškeltiems reikalavimams ir nekiltų abejonių, kokias Prekes tiekėjas pristatys.</w:t>
            </w:r>
            <w:r w:rsidRPr="006900DA">
              <w:rPr>
                <w:sz w:val="24"/>
                <w:szCs w:val="24"/>
                <w:lang w:eastAsia="zh-CN"/>
              </w:rPr>
              <w:t xml:space="preserve"> </w:t>
            </w:r>
          </w:p>
          <w:p w14:paraId="5363418B" w14:textId="77777777" w:rsidR="00893B33" w:rsidRPr="006900DA" w:rsidRDefault="00893B33" w:rsidP="00F436B8">
            <w:pPr>
              <w:widowControl w:val="0"/>
              <w:numPr>
                <w:ilvl w:val="0"/>
                <w:numId w:val="36"/>
              </w:numPr>
              <w:tabs>
                <w:tab w:val="left" w:pos="887"/>
              </w:tabs>
              <w:suppressAutoHyphens/>
              <w:autoSpaceDE w:val="0"/>
              <w:autoSpaceDN w:val="0"/>
              <w:adjustRightInd w:val="0"/>
              <w:ind w:left="0" w:firstLine="462"/>
              <w:contextualSpacing/>
              <w:jc w:val="both"/>
              <w:textAlignment w:val="baseline"/>
              <w:rPr>
                <w:bCs/>
                <w:color w:val="000000" w:themeColor="text1"/>
                <w:sz w:val="24"/>
                <w:szCs w:val="24"/>
                <w:lang w:eastAsia="zh-CN"/>
              </w:rPr>
            </w:pPr>
            <w:r w:rsidRPr="006900DA">
              <w:rPr>
                <w:sz w:val="24"/>
                <w:szCs w:val="24"/>
                <w:lang w:eastAsia="zh-CN"/>
              </w:rPr>
              <w:t>Siūloma transporto priemonė turės atitikti Lietuvoje galiojančius tokio tipo kelių transporto priemonėms keliamus pagrindinius techninius reikalavimus prekės pristatymo datai.</w:t>
            </w:r>
          </w:p>
          <w:p w14:paraId="21D6554E" w14:textId="77777777" w:rsidR="00893B33" w:rsidRPr="006900DA" w:rsidRDefault="00893B33" w:rsidP="00F436B8">
            <w:pPr>
              <w:suppressAutoHyphens/>
              <w:autoSpaceDN w:val="0"/>
              <w:ind w:right="-30"/>
              <w:jc w:val="both"/>
              <w:textAlignment w:val="baseline"/>
              <w:rPr>
                <w:b/>
                <w:bCs/>
                <w:sz w:val="24"/>
                <w:szCs w:val="24"/>
                <w:lang w:eastAsia="zh-CN"/>
              </w:rPr>
            </w:pPr>
            <w:r w:rsidRPr="006900DA">
              <w:rPr>
                <w:i/>
                <w:sz w:val="24"/>
                <w:szCs w:val="24"/>
                <w:lang w:eastAsia="zh-CN"/>
              </w:rPr>
              <w:t>Pastaba: Kilus abejonėms dėl siūlomų prekių (jų dalių) atitikimo nurodytiems minimaliems privalomiems reikalavimams, perkančioji organizacija pasilieka sau teisę prašyti tai pagrindžiančių papildomų dokumentų arba atlikti reikiamas patikras tiekėjo sąskaita.</w:t>
            </w:r>
          </w:p>
        </w:tc>
      </w:tr>
      <w:tr w:rsidR="00893B33" w:rsidRPr="006900DA" w14:paraId="39C810ED" w14:textId="77777777" w:rsidTr="00F436B8">
        <w:trPr>
          <w:trHeight w:val="1746"/>
        </w:trPr>
        <w:tc>
          <w:tcPr>
            <w:tcW w:w="750" w:type="dxa"/>
          </w:tcPr>
          <w:p w14:paraId="4A7334DB" w14:textId="77777777" w:rsidR="00893B33" w:rsidRPr="006900DA" w:rsidRDefault="00893B33" w:rsidP="00F436B8">
            <w:pPr>
              <w:suppressAutoHyphens/>
              <w:autoSpaceDN w:val="0"/>
              <w:jc w:val="center"/>
              <w:textAlignment w:val="baseline"/>
              <w:rPr>
                <w:b/>
                <w:sz w:val="24"/>
                <w:szCs w:val="24"/>
                <w:lang w:eastAsia="zh-CN"/>
              </w:rPr>
            </w:pPr>
            <w:r w:rsidRPr="006900DA">
              <w:rPr>
                <w:b/>
                <w:sz w:val="24"/>
                <w:szCs w:val="24"/>
                <w:lang w:eastAsia="zh-CN"/>
              </w:rPr>
              <w:t>Eil. Nr.</w:t>
            </w:r>
          </w:p>
        </w:tc>
        <w:tc>
          <w:tcPr>
            <w:tcW w:w="1631" w:type="dxa"/>
          </w:tcPr>
          <w:p w14:paraId="40BF8F3F" w14:textId="77777777" w:rsidR="00893B33" w:rsidRPr="006900DA" w:rsidRDefault="00893B33" w:rsidP="00F436B8">
            <w:pPr>
              <w:suppressAutoHyphens/>
              <w:autoSpaceDN w:val="0"/>
              <w:jc w:val="center"/>
              <w:textAlignment w:val="baseline"/>
              <w:rPr>
                <w:b/>
                <w:sz w:val="24"/>
                <w:szCs w:val="24"/>
                <w:lang w:eastAsia="zh-CN"/>
              </w:rPr>
            </w:pPr>
            <w:r w:rsidRPr="006900DA">
              <w:rPr>
                <w:b/>
                <w:sz w:val="24"/>
                <w:szCs w:val="24"/>
                <w:lang w:eastAsia="zh-CN"/>
              </w:rPr>
              <w:t>Parametrai</w:t>
            </w:r>
          </w:p>
        </w:tc>
        <w:tc>
          <w:tcPr>
            <w:tcW w:w="4017" w:type="dxa"/>
          </w:tcPr>
          <w:p w14:paraId="0FE74DFD" w14:textId="77777777" w:rsidR="00893B33" w:rsidRPr="006900DA" w:rsidRDefault="00893B33" w:rsidP="00F436B8">
            <w:pPr>
              <w:suppressAutoHyphens/>
              <w:autoSpaceDN w:val="0"/>
              <w:jc w:val="center"/>
              <w:textAlignment w:val="baseline"/>
              <w:rPr>
                <w:b/>
                <w:sz w:val="24"/>
                <w:szCs w:val="24"/>
                <w:lang w:eastAsia="zh-CN"/>
              </w:rPr>
            </w:pPr>
            <w:r w:rsidRPr="006900DA">
              <w:rPr>
                <w:b/>
                <w:sz w:val="24"/>
                <w:szCs w:val="24"/>
                <w:lang w:eastAsia="zh-CN"/>
              </w:rPr>
              <w:t>Techniniai reikalavimai mokykliniam autobusui</w:t>
            </w:r>
          </w:p>
        </w:tc>
        <w:tc>
          <w:tcPr>
            <w:tcW w:w="3514" w:type="dxa"/>
          </w:tcPr>
          <w:p w14:paraId="37A79E2E" w14:textId="77777777" w:rsidR="00893B33" w:rsidRPr="006900DA" w:rsidRDefault="00893B33" w:rsidP="00F436B8">
            <w:pPr>
              <w:keepNext/>
              <w:tabs>
                <w:tab w:val="left" w:pos="0"/>
              </w:tabs>
              <w:suppressAutoHyphens/>
              <w:autoSpaceDN w:val="0"/>
              <w:jc w:val="both"/>
              <w:textAlignment w:val="baseline"/>
              <w:rPr>
                <w:b/>
                <w:sz w:val="24"/>
                <w:szCs w:val="24"/>
                <w:lang w:eastAsia="zh-CN"/>
              </w:rPr>
            </w:pPr>
            <w:r w:rsidRPr="006900DA">
              <w:rPr>
                <w:b/>
                <w:sz w:val="24"/>
                <w:szCs w:val="24"/>
                <w:lang w:eastAsia="zh-CN"/>
              </w:rPr>
              <w:t xml:space="preserve">Tiekėjo siūlomo mokyklinio autobuso rodikliai, jų reikšmės, aprašymas </w:t>
            </w:r>
          </w:p>
          <w:p w14:paraId="346C1830" w14:textId="77777777" w:rsidR="00893B33" w:rsidRPr="006900DA" w:rsidRDefault="00893B33" w:rsidP="00F436B8">
            <w:pPr>
              <w:suppressAutoHyphens/>
              <w:autoSpaceDN w:val="0"/>
              <w:ind w:right="-30"/>
              <w:jc w:val="center"/>
              <w:textAlignment w:val="baseline"/>
              <w:rPr>
                <w:b/>
                <w:sz w:val="24"/>
                <w:szCs w:val="24"/>
                <w:lang w:eastAsia="zh-CN"/>
              </w:rPr>
            </w:pPr>
            <w:r w:rsidRPr="006900DA">
              <w:rPr>
                <w:bCs/>
                <w:i/>
                <w:iCs/>
                <w:sz w:val="24"/>
                <w:szCs w:val="24"/>
                <w:lang w:eastAsia="zh-CN"/>
              </w:rPr>
              <w:t>[Tiekėjas nurodo konkrečius rodiklius, jų reikšmes, aprašymus]</w:t>
            </w:r>
          </w:p>
        </w:tc>
        <w:tc>
          <w:tcPr>
            <w:tcW w:w="3697" w:type="dxa"/>
          </w:tcPr>
          <w:p w14:paraId="31E8BC3C" w14:textId="77777777" w:rsidR="00893B33" w:rsidRPr="006900DA" w:rsidRDefault="00893B33" w:rsidP="00F436B8">
            <w:pPr>
              <w:keepNext/>
              <w:suppressAutoHyphens/>
              <w:autoSpaceDN w:val="0"/>
              <w:jc w:val="both"/>
              <w:textAlignment w:val="baseline"/>
              <w:rPr>
                <w:sz w:val="24"/>
                <w:szCs w:val="24"/>
                <w:lang w:eastAsia="zh-CN"/>
              </w:rPr>
            </w:pPr>
            <w:r w:rsidRPr="006900DA">
              <w:rPr>
                <w:b/>
                <w:bCs/>
                <w:sz w:val="24"/>
                <w:szCs w:val="24"/>
                <w:lang w:eastAsia="zh-CN"/>
              </w:rPr>
              <w:t>Nuoroda į pagrindžiantį dokumentą</w:t>
            </w:r>
            <w:r w:rsidRPr="006900DA">
              <w:rPr>
                <w:sz w:val="24"/>
                <w:szCs w:val="24"/>
                <w:lang w:eastAsia="zh-CN"/>
              </w:rPr>
              <w:t xml:space="preserve"> </w:t>
            </w:r>
          </w:p>
          <w:p w14:paraId="488A189F" w14:textId="77777777" w:rsidR="00893B33" w:rsidRPr="006900DA" w:rsidRDefault="00893B33" w:rsidP="00F436B8">
            <w:pPr>
              <w:suppressAutoHyphens/>
              <w:autoSpaceDN w:val="0"/>
              <w:ind w:right="-30"/>
              <w:jc w:val="center"/>
              <w:textAlignment w:val="baseline"/>
              <w:rPr>
                <w:i/>
                <w:iCs/>
                <w:sz w:val="24"/>
                <w:szCs w:val="24"/>
                <w:lang w:eastAsia="zh-CN"/>
              </w:rPr>
            </w:pPr>
          </w:p>
          <w:p w14:paraId="74DF68E5" w14:textId="77777777" w:rsidR="00893B33" w:rsidRPr="006900DA" w:rsidRDefault="00893B33" w:rsidP="00F436B8">
            <w:pPr>
              <w:suppressAutoHyphens/>
              <w:autoSpaceDN w:val="0"/>
              <w:ind w:right="-30"/>
              <w:jc w:val="center"/>
              <w:textAlignment w:val="baseline"/>
              <w:rPr>
                <w:b/>
                <w:bCs/>
                <w:sz w:val="24"/>
                <w:szCs w:val="24"/>
                <w:lang w:eastAsia="zh-CN"/>
              </w:rPr>
            </w:pPr>
            <w:r w:rsidRPr="006900DA">
              <w:rPr>
                <w:i/>
                <w:iCs/>
                <w:sz w:val="24"/>
                <w:szCs w:val="24"/>
                <w:lang w:eastAsia="zh-CN"/>
              </w:rPr>
              <w:t>[pildo Tiekėjas]</w:t>
            </w:r>
          </w:p>
        </w:tc>
      </w:tr>
      <w:tr w:rsidR="00893B33" w:rsidRPr="006900DA" w14:paraId="7E8ADFA2" w14:textId="77777777" w:rsidTr="00F436B8">
        <w:trPr>
          <w:trHeight w:val="1534"/>
        </w:trPr>
        <w:tc>
          <w:tcPr>
            <w:tcW w:w="750" w:type="dxa"/>
            <w:tcBorders>
              <w:top w:val="double" w:sz="4" w:space="0" w:color="auto"/>
            </w:tcBorders>
          </w:tcPr>
          <w:p w14:paraId="4B3E3820" w14:textId="77777777" w:rsidR="00893B33" w:rsidRPr="006900DA" w:rsidRDefault="00893B33" w:rsidP="00F436B8">
            <w:pPr>
              <w:suppressAutoHyphens/>
              <w:autoSpaceDN w:val="0"/>
              <w:jc w:val="center"/>
              <w:textAlignment w:val="baseline"/>
              <w:rPr>
                <w:sz w:val="24"/>
                <w:szCs w:val="24"/>
                <w:lang w:eastAsia="zh-CN"/>
              </w:rPr>
            </w:pPr>
            <w:r w:rsidRPr="006900DA">
              <w:rPr>
                <w:sz w:val="24"/>
                <w:szCs w:val="24"/>
                <w:lang w:eastAsia="zh-CN"/>
              </w:rPr>
              <w:t>1.</w:t>
            </w:r>
          </w:p>
        </w:tc>
        <w:tc>
          <w:tcPr>
            <w:tcW w:w="1631" w:type="dxa"/>
            <w:tcBorders>
              <w:top w:val="double" w:sz="4" w:space="0" w:color="auto"/>
            </w:tcBorders>
          </w:tcPr>
          <w:p w14:paraId="2CFC1046" w14:textId="77777777" w:rsidR="00893B33" w:rsidRPr="006900DA" w:rsidRDefault="00893B33" w:rsidP="00F436B8">
            <w:pPr>
              <w:suppressAutoHyphens/>
              <w:autoSpaceDN w:val="0"/>
              <w:textAlignment w:val="baseline"/>
              <w:rPr>
                <w:b/>
                <w:sz w:val="24"/>
                <w:szCs w:val="24"/>
                <w:lang w:eastAsia="zh-CN"/>
              </w:rPr>
            </w:pPr>
            <w:r w:rsidRPr="006900DA">
              <w:rPr>
                <w:b/>
                <w:sz w:val="24"/>
                <w:szCs w:val="24"/>
                <w:lang w:eastAsia="zh-CN"/>
              </w:rPr>
              <w:t>Bendrieji techniniai reikalavimai</w:t>
            </w:r>
          </w:p>
        </w:tc>
        <w:tc>
          <w:tcPr>
            <w:tcW w:w="4017" w:type="dxa"/>
            <w:tcBorders>
              <w:top w:val="double" w:sz="4" w:space="0" w:color="auto"/>
              <w:bottom w:val="single" w:sz="4" w:space="0" w:color="auto"/>
            </w:tcBorders>
          </w:tcPr>
          <w:p w14:paraId="5D090F71" w14:textId="77777777" w:rsidR="00893B33" w:rsidRPr="006900DA" w:rsidRDefault="00893B33" w:rsidP="00F436B8">
            <w:pPr>
              <w:suppressAutoHyphens/>
              <w:autoSpaceDN w:val="0"/>
              <w:jc w:val="both"/>
              <w:textAlignment w:val="baseline"/>
              <w:rPr>
                <w:sz w:val="24"/>
                <w:szCs w:val="24"/>
                <w:lang w:eastAsia="zh-CN"/>
              </w:rPr>
            </w:pPr>
            <w:r w:rsidRPr="006900DA">
              <w:rPr>
                <w:sz w:val="24"/>
                <w:szCs w:val="24"/>
                <w:lang w:eastAsia="zh-CN"/>
              </w:rPr>
              <w:t>1.1.</w:t>
            </w:r>
            <w:r>
              <w:rPr>
                <w:sz w:val="24"/>
                <w:szCs w:val="24"/>
                <w:lang w:eastAsia="zh-CN"/>
              </w:rPr>
              <w:t xml:space="preserve"> M</w:t>
            </w:r>
            <w:r w:rsidRPr="006900DA">
              <w:rPr>
                <w:sz w:val="24"/>
                <w:szCs w:val="24"/>
                <w:lang w:eastAsia="zh-CN"/>
              </w:rPr>
              <w:t>okyklinis autobusas, M2 klasės;</w:t>
            </w:r>
          </w:p>
          <w:p w14:paraId="3FA23CDD" w14:textId="77777777" w:rsidR="00893B33" w:rsidRPr="006900DA" w:rsidRDefault="00893B33" w:rsidP="00F436B8">
            <w:pPr>
              <w:suppressAutoHyphens/>
              <w:autoSpaceDN w:val="0"/>
              <w:jc w:val="both"/>
              <w:textAlignment w:val="baseline"/>
              <w:rPr>
                <w:sz w:val="24"/>
                <w:szCs w:val="24"/>
                <w:lang w:eastAsia="zh-CN"/>
              </w:rPr>
            </w:pPr>
            <w:r w:rsidRPr="006900DA">
              <w:rPr>
                <w:sz w:val="24"/>
                <w:szCs w:val="24"/>
                <w:lang w:eastAsia="zh-CN"/>
              </w:rPr>
              <w:t>1.2. Pagamintas ne anksčiau kaip (pirmoji registracija) 202</w:t>
            </w:r>
            <w:r>
              <w:rPr>
                <w:sz w:val="24"/>
                <w:szCs w:val="24"/>
                <w:lang w:eastAsia="zh-CN"/>
              </w:rPr>
              <w:t>2</w:t>
            </w:r>
            <w:r w:rsidRPr="006900DA">
              <w:rPr>
                <w:sz w:val="24"/>
                <w:szCs w:val="24"/>
                <w:lang w:eastAsia="zh-CN"/>
              </w:rPr>
              <w:t xml:space="preserve"> m.; </w:t>
            </w:r>
          </w:p>
          <w:p w14:paraId="4E05C9D1" w14:textId="77777777" w:rsidR="00893B33" w:rsidRPr="006900DA" w:rsidRDefault="00893B33" w:rsidP="00F436B8">
            <w:pPr>
              <w:suppressAutoHyphens/>
              <w:autoSpaceDN w:val="0"/>
              <w:textAlignment w:val="baseline"/>
              <w:rPr>
                <w:sz w:val="24"/>
                <w:szCs w:val="24"/>
                <w:lang w:eastAsia="zh-CN"/>
              </w:rPr>
            </w:pPr>
            <w:r w:rsidRPr="006900DA">
              <w:rPr>
                <w:sz w:val="24"/>
                <w:szCs w:val="24"/>
                <w:lang w:eastAsia="zh-CN"/>
              </w:rPr>
              <w:t>1.3. Matavimo prietaisų skalės išpildytos metrinėje matavimo sistemoje.</w:t>
            </w:r>
          </w:p>
        </w:tc>
        <w:tc>
          <w:tcPr>
            <w:tcW w:w="3514" w:type="dxa"/>
            <w:tcBorders>
              <w:top w:val="double" w:sz="4" w:space="0" w:color="auto"/>
              <w:bottom w:val="single" w:sz="4" w:space="0" w:color="auto"/>
            </w:tcBorders>
          </w:tcPr>
          <w:p w14:paraId="4F1C4778" w14:textId="77777777" w:rsidR="00893B33" w:rsidRPr="006900DA" w:rsidRDefault="00893B33" w:rsidP="00F436B8">
            <w:pPr>
              <w:suppressAutoHyphens/>
              <w:autoSpaceDN w:val="0"/>
              <w:jc w:val="both"/>
              <w:textAlignment w:val="baseline"/>
              <w:rPr>
                <w:sz w:val="24"/>
                <w:szCs w:val="24"/>
                <w:lang w:eastAsia="zh-CN"/>
              </w:rPr>
            </w:pPr>
          </w:p>
        </w:tc>
        <w:tc>
          <w:tcPr>
            <w:tcW w:w="3697" w:type="dxa"/>
            <w:tcBorders>
              <w:top w:val="double" w:sz="4" w:space="0" w:color="auto"/>
              <w:bottom w:val="single" w:sz="4" w:space="0" w:color="auto"/>
            </w:tcBorders>
          </w:tcPr>
          <w:p w14:paraId="0AEE99B1" w14:textId="77777777" w:rsidR="00893B33" w:rsidRPr="006900DA" w:rsidRDefault="00893B33" w:rsidP="00F436B8">
            <w:pPr>
              <w:suppressAutoHyphens/>
              <w:autoSpaceDN w:val="0"/>
              <w:jc w:val="both"/>
              <w:textAlignment w:val="baseline"/>
              <w:rPr>
                <w:sz w:val="24"/>
                <w:szCs w:val="24"/>
                <w:lang w:eastAsia="zh-CN"/>
              </w:rPr>
            </w:pPr>
          </w:p>
        </w:tc>
      </w:tr>
      <w:tr w:rsidR="00893B33" w:rsidRPr="006900DA" w14:paraId="04A3A3CE" w14:textId="77777777" w:rsidTr="00F436B8">
        <w:trPr>
          <w:trHeight w:val="532"/>
        </w:trPr>
        <w:tc>
          <w:tcPr>
            <w:tcW w:w="750" w:type="dxa"/>
            <w:tcBorders>
              <w:top w:val="single" w:sz="4" w:space="0" w:color="auto"/>
            </w:tcBorders>
          </w:tcPr>
          <w:p w14:paraId="30B23CDE" w14:textId="77777777" w:rsidR="00893B33" w:rsidRPr="006900DA" w:rsidRDefault="00893B33" w:rsidP="00F436B8">
            <w:pPr>
              <w:suppressAutoHyphens/>
              <w:autoSpaceDN w:val="0"/>
              <w:jc w:val="center"/>
              <w:textAlignment w:val="baseline"/>
              <w:rPr>
                <w:sz w:val="24"/>
                <w:szCs w:val="24"/>
                <w:lang w:eastAsia="zh-CN"/>
              </w:rPr>
            </w:pPr>
            <w:r w:rsidRPr="006900DA">
              <w:rPr>
                <w:sz w:val="24"/>
                <w:szCs w:val="24"/>
                <w:lang w:eastAsia="zh-CN"/>
              </w:rPr>
              <w:t>2.</w:t>
            </w:r>
          </w:p>
        </w:tc>
        <w:tc>
          <w:tcPr>
            <w:tcW w:w="1631" w:type="dxa"/>
            <w:tcBorders>
              <w:top w:val="single" w:sz="4" w:space="0" w:color="auto"/>
            </w:tcBorders>
          </w:tcPr>
          <w:p w14:paraId="40D5E398" w14:textId="77777777" w:rsidR="00893B33" w:rsidRPr="006900DA" w:rsidRDefault="00893B33" w:rsidP="00F436B8">
            <w:pPr>
              <w:suppressAutoHyphens/>
              <w:autoSpaceDN w:val="0"/>
              <w:textAlignment w:val="baseline"/>
              <w:rPr>
                <w:b/>
                <w:sz w:val="24"/>
                <w:szCs w:val="24"/>
                <w:lang w:eastAsia="zh-CN"/>
              </w:rPr>
            </w:pPr>
            <w:r w:rsidRPr="006900DA">
              <w:rPr>
                <w:b/>
                <w:sz w:val="24"/>
                <w:szCs w:val="24"/>
                <w:lang w:eastAsia="zh-CN"/>
              </w:rPr>
              <w:t>Rida</w:t>
            </w:r>
          </w:p>
        </w:tc>
        <w:tc>
          <w:tcPr>
            <w:tcW w:w="4017" w:type="dxa"/>
            <w:tcBorders>
              <w:top w:val="single" w:sz="4" w:space="0" w:color="auto"/>
            </w:tcBorders>
          </w:tcPr>
          <w:p w14:paraId="68891AFA" w14:textId="3D1C812D" w:rsidR="00893B33" w:rsidRPr="006900DA" w:rsidRDefault="00893B33" w:rsidP="00F436B8">
            <w:pPr>
              <w:suppressAutoHyphens/>
              <w:autoSpaceDN w:val="0"/>
              <w:jc w:val="both"/>
              <w:textAlignment w:val="baseline"/>
              <w:rPr>
                <w:sz w:val="24"/>
                <w:szCs w:val="24"/>
                <w:lang w:eastAsia="zh-CN"/>
              </w:rPr>
            </w:pPr>
            <w:r w:rsidRPr="006900DA">
              <w:rPr>
                <w:sz w:val="24"/>
                <w:szCs w:val="24"/>
                <w:lang w:eastAsia="zh-CN"/>
              </w:rPr>
              <w:t xml:space="preserve">2.1. Ne didesnė, kaip </w:t>
            </w:r>
            <w:r w:rsidR="00907697">
              <w:rPr>
                <w:sz w:val="24"/>
                <w:szCs w:val="24"/>
                <w:lang w:eastAsia="zh-CN"/>
              </w:rPr>
              <w:t>15</w:t>
            </w:r>
            <w:r>
              <w:rPr>
                <w:sz w:val="24"/>
                <w:szCs w:val="24"/>
                <w:lang w:eastAsia="zh-CN"/>
              </w:rPr>
              <w:t>0</w:t>
            </w:r>
            <w:r w:rsidRPr="006900DA">
              <w:rPr>
                <w:sz w:val="24"/>
                <w:szCs w:val="24"/>
                <w:lang w:eastAsia="zh-CN"/>
              </w:rPr>
              <w:t xml:space="preserve"> 000 km. </w:t>
            </w:r>
          </w:p>
        </w:tc>
        <w:tc>
          <w:tcPr>
            <w:tcW w:w="3514" w:type="dxa"/>
            <w:tcBorders>
              <w:top w:val="single" w:sz="4" w:space="0" w:color="auto"/>
            </w:tcBorders>
          </w:tcPr>
          <w:p w14:paraId="6EDCE413" w14:textId="77777777" w:rsidR="00893B33" w:rsidRPr="006900DA" w:rsidRDefault="00893B33" w:rsidP="00F436B8">
            <w:pPr>
              <w:suppressAutoHyphens/>
              <w:autoSpaceDN w:val="0"/>
              <w:textAlignment w:val="baseline"/>
              <w:rPr>
                <w:sz w:val="24"/>
                <w:szCs w:val="24"/>
                <w:lang w:eastAsia="zh-CN"/>
              </w:rPr>
            </w:pPr>
          </w:p>
        </w:tc>
        <w:tc>
          <w:tcPr>
            <w:tcW w:w="3697" w:type="dxa"/>
            <w:tcBorders>
              <w:top w:val="single" w:sz="4" w:space="0" w:color="auto"/>
            </w:tcBorders>
          </w:tcPr>
          <w:p w14:paraId="2B26A563" w14:textId="77777777" w:rsidR="00893B33" w:rsidRPr="006900DA" w:rsidRDefault="00893B33" w:rsidP="00F436B8">
            <w:pPr>
              <w:suppressAutoHyphens/>
              <w:autoSpaceDN w:val="0"/>
              <w:textAlignment w:val="baseline"/>
              <w:rPr>
                <w:sz w:val="24"/>
                <w:szCs w:val="24"/>
                <w:lang w:eastAsia="zh-CN"/>
              </w:rPr>
            </w:pPr>
          </w:p>
        </w:tc>
      </w:tr>
      <w:tr w:rsidR="00893B33" w:rsidRPr="006900DA" w14:paraId="17DFF1AA" w14:textId="77777777" w:rsidTr="00F436B8">
        <w:trPr>
          <w:trHeight w:val="532"/>
        </w:trPr>
        <w:tc>
          <w:tcPr>
            <w:tcW w:w="750" w:type="dxa"/>
            <w:tcBorders>
              <w:top w:val="single" w:sz="4" w:space="0" w:color="auto"/>
            </w:tcBorders>
          </w:tcPr>
          <w:p w14:paraId="14CFCB56" w14:textId="77777777" w:rsidR="00893B33" w:rsidRPr="006900DA" w:rsidRDefault="00893B33" w:rsidP="00F436B8">
            <w:pPr>
              <w:suppressAutoHyphens/>
              <w:autoSpaceDN w:val="0"/>
              <w:jc w:val="center"/>
              <w:textAlignment w:val="baseline"/>
              <w:rPr>
                <w:sz w:val="24"/>
                <w:szCs w:val="24"/>
                <w:lang w:eastAsia="zh-CN"/>
              </w:rPr>
            </w:pPr>
            <w:r w:rsidRPr="006900DA">
              <w:rPr>
                <w:sz w:val="24"/>
                <w:szCs w:val="24"/>
                <w:lang w:eastAsia="zh-CN"/>
              </w:rPr>
              <w:lastRenderedPageBreak/>
              <w:t>3.</w:t>
            </w:r>
          </w:p>
        </w:tc>
        <w:tc>
          <w:tcPr>
            <w:tcW w:w="1631" w:type="dxa"/>
            <w:tcBorders>
              <w:top w:val="single" w:sz="4" w:space="0" w:color="auto"/>
            </w:tcBorders>
          </w:tcPr>
          <w:p w14:paraId="02B8703F" w14:textId="77777777" w:rsidR="00893B33" w:rsidRPr="006900DA" w:rsidRDefault="00893B33" w:rsidP="00F436B8">
            <w:pPr>
              <w:suppressAutoHyphens/>
              <w:autoSpaceDN w:val="0"/>
              <w:textAlignment w:val="baseline"/>
              <w:rPr>
                <w:b/>
                <w:sz w:val="24"/>
                <w:szCs w:val="24"/>
                <w:lang w:eastAsia="zh-CN"/>
              </w:rPr>
            </w:pPr>
            <w:r w:rsidRPr="006900DA">
              <w:rPr>
                <w:b/>
                <w:sz w:val="24"/>
                <w:szCs w:val="24"/>
                <w:lang w:eastAsia="zh-CN"/>
              </w:rPr>
              <w:t>Sėdimos vietos</w:t>
            </w:r>
          </w:p>
          <w:p w14:paraId="78B6D7BB" w14:textId="77777777" w:rsidR="00893B33" w:rsidRPr="006900DA" w:rsidRDefault="00893B33" w:rsidP="00F436B8">
            <w:pPr>
              <w:suppressAutoHyphens/>
              <w:autoSpaceDN w:val="0"/>
              <w:textAlignment w:val="baseline"/>
              <w:rPr>
                <w:b/>
                <w:sz w:val="24"/>
                <w:szCs w:val="24"/>
                <w:lang w:eastAsia="zh-CN"/>
              </w:rPr>
            </w:pPr>
            <w:r w:rsidRPr="006900DA">
              <w:rPr>
                <w:b/>
                <w:sz w:val="24"/>
                <w:szCs w:val="24"/>
                <w:lang w:eastAsia="zh-CN"/>
              </w:rPr>
              <w:t>Stovimos vietos</w:t>
            </w:r>
          </w:p>
        </w:tc>
        <w:tc>
          <w:tcPr>
            <w:tcW w:w="4017" w:type="dxa"/>
            <w:tcBorders>
              <w:top w:val="single" w:sz="4" w:space="0" w:color="auto"/>
            </w:tcBorders>
          </w:tcPr>
          <w:p w14:paraId="197F1FA4" w14:textId="77777777" w:rsidR="00893B33" w:rsidRPr="006900DA" w:rsidRDefault="00893B33" w:rsidP="00F436B8">
            <w:pPr>
              <w:suppressAutoHyphens/>
              <w:autoSpaceDN w:val="0"/>
              <w:textAlignment w:val="baseline"/>
              <w:rPr>
                <w:sz w:val="24"/>
                <w:szCs w:val="24"/>
                <w:lang w:eastAsia="zh-CN"/>
              </w:rPr>
            </w:pPr>
            <w:r w:rsidRPr="006900DA">
              <w:rPr>
                <w:sz w:val="24"/>
                <w:szCs w:val="24"/>
                <w:lang w:eastAsia="zh-CN"/>
              </w:rPr>
              <w:t>3.1. Ne mažiau kaip 18 vietų, įskaitant vairuotojo vietą.</w:t>
            </w:r>
          </w:p>
        </w:tc>
        <w:tc>
          <w:tcPr>
            <w:tcW w:w="3514" w:type="dxa"/>
            <w:tcBorders>
              <w:top w:val="single" w:sz="4" w:space="0" w:color="auto"/>
            </w:tcBorders>
          </w:tcPr>
          <w:p w14:paraId="3CEDA6FA" w14:textId="77777777" w:rsidR="00893B33" w:rsidRPr="006900DA" w:rsidRDefault="00893B33" w:rsidP="00F436B8">
            <w:pPr>
              <w:suppressAutoHyphens/>
              <w:autoSpaceDN w:val="0"/>
              <w:textAlignment w:val="baseline"/>
              <w:rPr>
                <w:sz w:val="24"/>
                <w:szCs w:val="24"/>
                <w:lang w:eastAsia="zh-CN"/>
              </w:rPr>
            </w:pPr>
          </w:p>
        </w:tc>
        <w:tc>
          <w:tcPr>
            <w:tcW w:w="3697" w:type="dxa"/>
            <w:tcBorders>
              <w:top w:val="single" w:sz="4" w:space="0" w:color="auto"/>
            </w:tcBorders>
          </w:tcPr>
          <w:p w14:paraId="042B9AD8" w14:textId="77777777" w:rsidR="00893B33" w:rsidRPr="006900DA" w:rsidRDefault="00893B33" w:rsidP="00F436B8">
            <w:pPr>
              <w:suppressAutoHyphens/>
              <w:autoSpaceDN w:val="0"/>
              <w:textAlignment w:val="baseline"/>
              <w:rPr>
                <w:sz w:val="24"/>
                <w:szCs w:val="24"/>
                <w:lang w:eastAsia="zh-CN"/>
              </w:rPr>
            </w:pPr>
          </w:p>
        </w:tc>
      </w:tr>
      <w:tr w:rsidR="00893B33" w:rsidRPr="006900DA" w14:paraId="2E3F0DD7" w14:textId="77777777" w:rsidTr="00F436B8">
        <w:trPr>
          <w:trHeight w:val="1079"/>
        </w:trPr>
        <w:tc>
          <w:tcPr>
            <w:tcW w:w="750" w:type="dxa"/>
          </w:tcPr>
          <w:p w14:paraId="0546CC25" w14:textId="77777777" w:rsidR="00893B33" w:rsidRPr="006900DA" w:rsidRDefault="00893B33" w:rsidP="00F436B8">
            <w:pPr>
              <w:suppressAutoHyphens/>
              <w:autoSpaceDN w:val="0"/>
              <w:jc w:val="center"/>
              <w:textAlignment w:val="baseline"/>
              <w:rPr>
                <w:sz w:val="24"/>
                <w:szCs w:val="24"/>
                <w:lang w:eastAsia="zh-CN"/>
              </w:rPr>
            </w:pPr>
            <w:r w:rsidRPr="006900DA">
              <w:rPr>
                <w:sz w:val="24"/>
                <w:szCs w:val="24"/>
                <w:lang w:eastAsia="zh-CN"/>
              </w:rPr>
              <w:t>4.</w:t>
            </w:r>
          </w:p>
        </w:tc>
        <w:tc>
          <w:tcPr>
            <w:tcW w:w="1631" w:type="dxa"/>
          </w:tcPr>
          <w:p w14:paraId="08126290" w14:textId="77777777" w:rsidR="00893B33" w:rsidRPr="006900DA" w:rsidRDefault="00893B33" w:rsidP="00F436B8">
            <w:pPr>
              <w:suppressAutoHyphens/>
              <w:autoSpaceDN w:val="0"/>
              <w:textAlignment w:val="baseline"/>
              <w:rPr>
                <w:b/>
                <w:sz w:val="24"/>
                <w:szCs w:val="24"/>
                <w:lang w:eastAsia="zh-CN"/>
              </w:rPr>
            </w:pPr>
            <w:r w:rsidRPr="006900DA">
              <w:rPr>
                <w:b/>
                <w:sz w:val="24"/>
                <w:szCs w:val="24"/>
                <w:lang w:eastAsia="zh-CN"/>
              </w:rPr>
              <w:t>Matmenys</w:t>
            </w:r>
          </w:p>
        </w:tc>
        <w:tc>
          <w:tcPr>
            <w:tcW w:w="4017" w:type="dxa"/>
          </w:tcPr>
          <w:p w14:paraId="445BEDDA" w14:textId="77777777" w:rsidR="00893B33" w:rsidRPr="0041627F" w:rsidRDefault="00893B33" w:rsidP="00F436B8">
            <w:pPr>
              <w:suppressAutoHyphens/>
              <w:autoSpaceDN w:val="0"/>
              <w:textAlignment w:val="baseline"/>
              <w:rPr>
                <w:sz w:val="24"/>
                <w:szCs w:val="24"/>
                <w:lang w:eastAsia="zh-CN"/>
              </w:rPr>
            </w:pPr>
            <w:r w:rsidRPr="0041627F">
              <w:rPr>
                <w:sz w:val="24"/>
                <w:szCs w:val="24"/>
                <w:lang w:eastAsia="zh-CN"/>
              </w:rPr>
              <w:t>4.1. Ilgis – ne daugiau 7400 mm;</w:t>
            </w:r>
          </w:p>
          <w:p w14:paraId="15C09F3C" w14:textId="77777777" w:rsidR="00893B33" w:rsidRPr="0041627F" w:rsidRDefault="00893B33" w:rsidP="00F436B8">
            <w:pPr>
              <w:suppressAutoHyphens/>
              <w:autoSpaceDN w:val="0"/>
              <w:textAlignment w:val="baseline"/>
              <w:rPr>
                <w:sz w:val="24"/>
                <w:szCs w:val="24"/>
                <w:lang w:eastAsia="zh-CN"/>
              </w:rPr>
            </w:pPr>
            <w:r w:rsidRPr="0041627F">
              <w:rPr>
                <w:sz w:val="24"/>
                <w:szCs w:val="24"/>
                <w:lang w:eastAsia="zh-CN"/>
              </w:rPr>
              <w:t>4.2. Plotis – ne daugiau 2100 mm;</w:t>
            </w:r>
          </w:p>
          <w:p w14:paraId="19A98EE0" w14:textId="77777777" w:rsidR="00893B33" w:rsidRPr="0041627F" w:rsidRDefault="00893B33" w:rsidP="00F436B8">
            <w:pPr>
              <w:suppressAutoHyphens/>
              <w:autoSpaceDN w:val="0"/>
              <w:textAlignment w:val="baseline"/>
              <w:rPr>
                <w:sz w:val="24"/>
                <w:szCs w:val="24"/>
                <w:lang w:eastAsia="zh-CN"/>
              </w:rPr>
            </w:pPr>
            <w:r w:rsidRPr="0041627F">
              <w:rPr>
                <w:sz w:val="24"/>
                <w:szCs w:val="24"/>
                <w:lang w:eastAsia="zh-CN"/>
              </w:rPr>
              <w:t>4.3. Aukštis – ne daugiau kaip 3200 mm;</w:t>
            </w:r>
          </w:p>
          <w:p w14:paraId="18DAE532" w14:textId="77777777" w:rsidR="00893B33" w:rsidRPr="0041627F" w:rsidRDefault="00893B33" w:rsidP="00F436B8">
            <w:pPr>
              <w:suppressAutoHyphens/>
              <w:autoSpaceDN w:val="0"/>
              <w:textAlignment w:val="baseline"/>
              <w:rPr>
                <w:sz w:val="24"/>
                <w:szCs w:val="24"/>
                <w:lang w:eastAsia="zh-CN"/>
              </w:rPr>
            </w:pPr>
            <w:r w:rsidRPr="0041627F">
              <w:rPr>
                <w:sz w:val="24"/>
                <w:szCs w:val="24"/>
                <w:lang w:eastAsia="zh-CN"/>
              </w:rPr>
              <w:t>4.4. Bendra masė – ne daugiau 5000kg.</w:t>
            </w:r>
          </w:p>
        </w:tc>
        <w:tc>
          <w:tcPr>
            <w:tcW w:w="3514" w:type="dxa"/>
          </w:tcPr>
          <w:p w14:paraId="20975D06" w14:textId="77777777" w:rsidR="00893B33" w:rsidRPr="006900DA" w:rsidRDefault="00893B33" w:rsidP="00F436B8">
            <w:pPr>
              <w:suppressAutoHyphens/>
              <w:autoSpaceDN w:val="0"/>
              <w:textAlignment w:val="baseline"/>
              <w:rPr>
                <w:sz w:val="24"/>
                <w:szCs w:val="24"/>
                <w:lang w:eastAsia="zh-CN"/>
              </w:rPr>
            </w:pPr>
          </w:p>
        </w:tc>
        <w:tc>
          <w:tcPr>
            <w:tcW w:w="3697" w:type="dxa"/>
          </w:tcPr>
          <w:p w14:paraId="69D868F2" w14:textId="77777777" w:rsidR="00893B33" w:rsidRPr="006900DA" w:rsidRDefault="00893B33" w:rsidP="00F436B8">
            <w:pPr>
              <w:suppressAutoHyphens/>
              <w:autoSpaceDN w:val="0"/>
              <w:textAlignment w:val="baseline"/>
              <w:rPr>
                <w:sz w:val="24"/>
                <w:szCs w:val="24"/>
                <w:lang w:eastAsia="zh-CN"/>
              </w:rPr>
            </w:pPr>
          </w:p>
        </w:tc>
      </w:tr>
      <w:tr w:rsidR="00893B33" w:rsidRPr="006900DA" w14:paraId="3EB158A4" w14:textId="77777777" w:rsidTr="00F436B8">
        <w:trPr>
          <w:trHeight w:val="2425"/>
        </w:trPr>
        <w:tc>
          <w:tcPr>
            <w:tcW w:w="750" w:type="dxa"/>
          </w:tcPr>
          <w:p w14:paraId="4402C999" w14:textId="77777777" w:rsidR="00893B33" w:rsidRPr="006900DA" w:rsidRDefault="00893B33" w:rsidP="00F436B8">
            <w:pPr>
              <w:suppressAutoHyphens/>
              <w:autoSpaceDN w:val="0"/>
              <w:jc w:val="center"/>
              <w:textAlignment w:val="baseline"/>
              <w:rPr>
                <w:sz w:val="24"/>
                <w:szCs w:val="24"/>
                <w:lang w:eastAsia="zh-CN"/>
              </w:rPr>
            </w:pPr>
            <w:r w:rsidRPr="006900DA">
              <w:rPr>
                <w:sz w:val="24"/>
                <w:szCs w:val="24"/>
                <w:lang w:eastAsia="zh-CN"/>
              </w:rPr>
              <w:t>5.</w:t>
            </w:r>
          </w:p>
        </w:tc>
        <w:tc>
          <w:tcPr>
            <w:tcW w:w="1631" w:type="dxa"/>
          </w:tcPr>
          <w:p w14:paraId="39FCB9EA" w14:textId="77777777" w:rsidR="00893B33" w:rsidRPr="006900DA" w:rsidRDefault="00893B33" w:rsidP="00F436B8">
            <w:pPr>
              <w:suppressAutoHyphens/>
              <w:autoSpaceDN w:val="0"/>
              <w:textAlignment w:val="baseline"/>
              <w:rPr>
                <w:b/>
                <w:sz w:val="24"/>
                <w:szCs w:val="24"/>
                <w:lang w:eastAsia="zh-CN"/>
              </w:rPr>
            </w:pPr>
            <w:r w:rsidRPr="006900DA">
              <w:rPr>
                <w:b/>
                <w:sz w:val="24"/>
                <w:szCs w:val="24"/>
                <w:lang w:eastAsia="zh-CN"/>
              </w:rPr>
              <w:t>Spalva,</w:t>
            </w:r>
          </w:p>
          <w:p w14:paraId="2F751CDA" w14:textId="77777777" w:rsidR="00893B33" w:rsidRPr="006900DA" w:rsidRDefault="00893B33" w:rsidP="00F436B8">
            <w:pPr>
              <w:suppressAutoHyphens/>
              <w:autoSpaceDN w:val="0"/>
              <w:textAlignment w:val="baseline"/>
              <w:rPr>
                <w:b/>
                <w:sz w:val="24"/>
                <w:szCs w:val="24"/>
                <w:lang w:val="de-DE" w:eastAsia="zh-CN"/>
              </w:rPr>
            </w:pPr>
            <w:r w:rsidRPr="006900DA">
              <w:rPr>
                <w:b/>
                <w:sz w:val="24"/>
                <w:szCs w:val="24"/>
                <w:lang w:eastAsia="zh-CN"/>
              </w:rPr>
              <w:t>Mokyklinis ženklinimas</w:t>
            </w:r>
          </w:p>
        </w:tc>
        <w:tc>
          <w:tcPr>
            <w:tcW w:w="4017" w:type="dxa"/>
          </w:tcPr>
          <w:p w14:paraId="3AE09EAD" w14:textId="77777777" w:rsidR="00893B33" w:rsidRPr="0041627F" w:rsidRDefault="00893B33" w:rsidP="00F436B8">
            <w:pPr>
              <w:suppressAutoHyphens/>
              <w:autoSpaceDN w:val="0"/>
              <w:jc w:val="both"/>
              <w:textAlignment w:val="baseline"/>
              <w:rPr>
                <w:sz w:val="24"/>
                <w:szCs w:val="24"/>
                <w:lang w:eastAsia="zh-CN"/>
              </w:rPr>
            </w:pPr>
            <w:r w:rsidRPr="0041627F">
              <w:rPr>
                <w:sz w:val="24"/>
                <w:szCs w:val="24"/>
                <w:lang w:eastAsia="zh-CN"/>
              </w:rPr>
              <w:t>5.1. Autobuso spalva geltona arba kitos spalvos;</w:t>
            </w:r>
          </w:p>
          <w:p w14:paraId="563437A0" w14:textId="77777777" w:rsidR="00893B33" w:rsidRPr="0041627F" w:rsidRDefault="00893B33" w:rsidP="00F436B8">
            <w:pPr>
              <w:suppressAutoHyphens/>
              <w:autoSpaceDN w:val="0"/>
              <w:jc w:val="both"/>
              <w:textAlignment w:val="baseline"/>
              <w:rPr>
                <w:sz w:val="24"/>
                <w:szCs w:val="24"/>
                <w:lang w:eastAsia="zh-CN"/>
              </w:rPr>
            </w:pPr>
            <w:r w:rsidRPr="0041627F">
              <w:rPr>
                <w:sz w:val="24"/>
                <w:szCs w:val="24"/>
                <w:lang w:eastAsia="zh-CN"/>
              </w:rPr>
              <w:t xml:space="preserve">5.2. Autobuso apipavidalinimas turi atitikti Lietuvos Respublikos Vyriausybės 2012 m. vasario 29 d. Nr. 224 nutarimo „Dėl Lietuvos Respublikos Vyriausybės 2002 m. gruodžio 11 d. nutarimo Nr. 1950 „Dėl kelių eismo taisyklių patvirtinimo“ pakeitimo“ reikalavimus. </w:t>
            </w:r>
          </w:p>
        </w:tc>
        <w:tc>
          <w:tcPr>
            <w:tcW w:w="3514" w:type="dxa"/>
          </w:tcPr>
          <w:p w14:paraId="2C46DABB" w14:textId="77777777" w:rsidR="00893B33" w:rsidRPr="006900DA" w:rsidRDefault="00893B33" w:rsidP="00F436B8">
            <w:pPr>
              <w:suppressAutoHyphens/>
              <w:autoSpaceDN w:val="0"/>
              <w:jc w:val="both"/>
              <w:textAlignment w:val="baseline"/>
              <w:rPr>
                <w:sz w:val="24"/>
                <w:szCs w:val="24"/>
                <w:lang w:eastAsia="zh-CN"/>
              </w:rPr>
            </w:pPr>
          </w:p>
        </w:tc>
        <w:tc>
          <w:tcPr>
            <w:tcW w:w="3697" w:type="dxa"/>
          </w:tcPr>
          <w:p w14:paraId="3541F719" w14:textId="77777777" w:rsidR="00893B33" w:rsidRPr="006900DA" w:rsidRDefault="00893B33" w:rsidP="00F436B8">
            <w:pPr>
              <w:suppressAutoHyphens/>
              <w:autoSpaceDN w:val="0"/>
              <w:jc w:val="both"/>
              <w:textAlignment w:val="baseline"/>
              <w:rPr>
                <w:sz w:val="24"/>
                <w:szCs w:val="24"/>
                <w:lang w:eastAsia="zh-CN"/>
              </w:rPr>
            </w:pPr>
          </w:p>
        </w:tc>
      </w:tr>
      <w:tr w:rsidR="00893B33" w:rsidRPr="006900DA" w14:paraId="7FC3C102" w14:textId="77777777" w:rsidTr="00F436B8">
        <w:trPr>
          <w:trHeight w:val="2145"/>
        </w:trPr>
        <w:tc>
          <w:tcPr>
            <w:tcW w:w="750" w:type="dxa"/>
          </w:tcPr>
          <w:p w14:paraId="34A26E42" w14:textId="77777777" w:rsidR="00893B33" w:rsidRPr="006900DA" w:rsidRDefault="00893B33" w:rsidP="00F436B8">
            <w:pPr>
              <w:suppressAutoHyphens/>
              <w:autoSpaceDN w:val="0"/>
              <w:jc w:val="center"/>
              <w:textAlignment w:val="baseline"/>
              <w:rPr>
                <w:sz w:val="24"/>
                <w:szCs w:val="24"/>
                <w:lang w:eastAsia="zh-CN"/>
              </w:rPr>
            </w:pPr>
            <w:r w:rsidRPr="006900DA">
              <w:rPr>
                <w:sz w:val="24"/>
                <w:szCs w:val="24"/>
                <w:lang w:eastAsia="zh-CN"/>
              </w:rPr>
              <w:t>6.</w:t>
            </w:r>
          </w:p>
        </w:tc>
        <w:tc>
          <w:tcPr>
            <w:tcW w:w="1631" w:type="dxa"/>
          </w:tcPr>
          <w:p w14:paraId="566CBC48" w14:textId="77777777" w:rsidR="00893B33" w:rsidRPr="006900DA" w:rsidRDefault="00893B33" w:rsidP="00F436B8">
            <w:pPr>
              <w:suppressAutoHyphens/>
              <w:autoSpaceDN w:val="0"/>
              <w:textAlignment w:val="baseline"/>
              <w:rPr>
                <w:b/>
                <w:sz w:val="24"/>
                <w:szCs w:val="24"/>
                <w:lang w:eastAsia="zh-CN"/>
              </w:rPr>
            </w:pPr>
            <w:r w:rsidRPr="006900DA">
              <w:rPr>
                <w:b/>
                <w:sz w:val="24"/>
                <w:szCs w:val="24"/>
                <w:lang w:eastAsia="zh-CN"/>
              </w:rPr>
              <w:t>Variklis</w:t>
            </w:r>
          </w:p>
        </w:tc>
        <w:tc>
          <w:tcPr>
            <w:tcW w:w="4017" w:type="dxa"/>
          </w:tcPr>
          <w:p w14:paraId="247FFBFC" w14:textId="77777777" w:rsidR="00893B33" w:rsidRPr="006900DA" w:rsidRDefault="00893B33" w:rsidP="00F436B8">
            <w:pPr>
              <w:suppressAutoHyphens/>
              <w:autoSpaceDN w:val="0"/>
              <w:jc w:val="both"/>
              <w:textAlignment w:val="baseline"/>
              <w:rPr>
                <w:sz w:val="24"/>
                <w:szCs w:val="24"/>
                <w:lang w:eastAsia="zh-CN"/>
              </w:rPr>
            </w:pPr>
            <w:r w:rsidRPr="006900DA">
              <w:rPr>
                <w:sz w:val="24"/>
                <w:szCs w:val="24"/>
                <w:lang w:eastAsia="zh-CN"/>
              </w:rPr>
              <w:t>6.1. Degalų tipas – dyzelinas arba benzinas;</w:t>
            </w:r>
          </w:p>
          <w:p w14:paraId="5CF2C69D" w14:textId="77777777" w:rsidR="00893B33" w:rsidRPr="0041627F" w:rsidRDefault="00893B33" w:rsidP="00F436B8">
            <w:pPr>
              <w:suppressAutoHyphens/>
              <w:autoSpaceDN w:val="0"/>
              <w:jc w:val="both"/>
              <w:textAlignment w:val="baseline"/>
              <w:rPr>
                <w:sz w:val="24"/>
                <w:szCs w:val="24"/>
                <w:lang w:eastAsia="zh-CN"/>
              </w:rPr>
            </w:pPr>
            <w:r w:rsidRPr="006900DA">
              <w:rPr>
                <w:sz w:val="24"/>
                <w:szCs w:val="24"/>
                <w:lang w:eastAsia="zh-CN"/>
              </w:rPr>
              <w:t xml:space="preserve">6.2. Variklio galia ne mažiau kaip 110 </w:t>
            </w:r>
            <w:r w:rsidRPr="0041627F">
              <w:rPr>
                <w:sz w:val="24"/>
                <w:szCs w:val="24"/>
                <w:lang w:eastAsia="zh-CN"/>
              </w:rPr>
              <w:t>kW;</w:t>
            </w:r>
          </w:p>
          <w:p w14:paraId="68BA6D98" w14:textId="77777777" w:rsidR="00893B33" w:rsidRPr="0041627F" w:rsidRDefault="00893B33" w:rsidP="00F436B8">
            <w:pPr>
              <w:suppressAutoHyphens/>
              <w:autoSpaceDN w:val="0"/>
              <w:jc w:val="both"/>
              <w:textAlignment w:val="baseline"/>
              <w:rPr>
                <w:sz w:val="24"/>
                <w:szCs w:val="24"/>
                <w:lang w:eastAsia="zh-CN"/>
              </w:rPr>
            </w:pPr>
            <w:r w:rsidRPr="0041627F">
              <w:rPr>
                <w:sz w:val="24"/>
                <w:szCs w:val="24"/>
                <w:lang w:eastAsia="zh-CN"/>
              </w:rPr>
              <w:t>6.</w:t>
            </w:r>
            <w:r>
              <w:rPr>
                <w:sz w:val="24"/>
                <w:szCs w:val="24"/>
                <w:lang w:eastAsia="zh-CN"/>
              </w:rPr>
              <w:t>3</w:t>
            </w:r>
            <w:r w:rsidRPr="0041627F">
              <w:rPr>
                <w:sz w:val="24"/>
                <w:szCs w:val="24"/>
                <w:lang w:eastAsia="zh-CN"/>
              </w:rPr>
              <w:t>.Kuro sąnaudos ne daugiau kaip 13 litrų / 100 km;</w:t>
            </w:r>
          </w:p>
          <w:p w14:paraId="530B4406" w14:textId="77777777" w:rsidR="00893B33" w:rsidRPr="006900DA" w:rsidRDefault="00893B33" w:rsidP="00F436B8">
            <w:pPr>
              <w:suppressAutoHyphens/>
              <w:autoSpaceDN w:val="0"/>
              <w:jc w:val="both"/>
              <w:textAlignment w:val="baseline"/>
              <w:rPr>
                <w:sz w:val="24"/>
                <w:szCs w:val="24"/>
                <w:lang w:eastAsia="zh-CN"/>
              </w:rPr>
            </w:pPr>
            <w:r w:rsidRPr="0041627F">
              <w:rPr>
                <w:sz w:val="24"/>
                <w:szCs w:val="24"/>
                <w:lang w:eastAsia="zh-CN"/>
              </w:rPr>
              <w:t>6.4. Ne žemesnis negu Euro 6 teršalų išmetimo standartas.</w:t>
            </w:r>
          </w:p>
        </w:tc>
        <w:tc>
          <w:tcPr>
            <w:tcW w:w="3514" w:type="dxa"/>
          </w:tcPr>
          <w:p w14:paraId="723D71EB" w14:textId="77777777" w:rsidR="00893B33" w:rsidRPr="006900DA" w:rsidRDefault="00893B33" w:rsidP="00F436B8">
            <w:pPr>
              <w:suppressAutoHyphens/>
              <w:autoSpaceDN w:val="0"/>
              <w:jc w:val="both"/>
              <w:textAlignment w:val="baseline"/>
              <w:rPr>
                <w:sz w:val="24"/>
                <w:szCs w:val="24"/>
                <w:lang w:eastAsia="zh-CN"/>
              </w:rPr>
            </w:pPr>
          </w:p>
        </w:tc>
        <w:tc>
          <w:tcPr>
            <w:tcW w:w="3697" w:type="dxa"/>
          </w:tcPr>
          <w:p w14:paraId="3A48391C" w14:textId="77777777" w:rsidR="00893B33" w:rsidRPr="006900DA" w:rsidRDefault="00893B33" w:rsidP="00F436B8">
            <w:pPr>
              <w:suppressAutoHyphens/>
              <w:autoSpaceDN w:val="0"/>
              <w:jc w:val="both"/>
              <w:textAlignment w:val="baseline"/>
              <w:rPr>
                <w:sz w:val="24"/>
                <w:szCs w:val="24"/>
                <w:lang w:eastAsia="zh-CN"/>
              </w:rPr>
            </w:pPr>
          </w:p>
        </w:tc>
      </w:tr>
      <w:tr w:rsidR="00893B33" w:rsidRPr="006900DA" w14:paraId="51C8E9B6" w14:textId="77777777" w:rsidTr="00F436B8">
        <w:trPr>
          <w:trHeight w:val="1892"/>
        </w:trPr>
        <w:tc>
          <w:tcPr>
            <w:tcW w:w="750" w:type="dxa"/>
          </w:tcPr>
          <w:p w14:paraId="13D061C4" w14:textId="77777777" w:rsidR="00893B33" w:rsidRPr="006900DA" w:rsidRDefault="00893B33" w:rsidP="00F436B8">
            <w:pPr>
              <w:suppressAutoHyphens/>
              <w:autoSpaceDN w:val="0"/>
              <w:jc w:val="center"/>
              <w:textAlignment w:val="baseline"/>
              <w:rPr>
                <w:sz w:val="24"/>
                <w:szCs w:val="24"/>
                <w:lang w:eastAsia="zh-CN"/>
              </w:rPr>
            </w:pPr>
            <w:r w:rsidRPr="006900DA">
              <w:rPr>
                <w:sz w:val="24"/>
                <w:szCs w:val="24"/>
                <w:lang w:eastAsia="zh-CN"/>
              </w:rPr>
              <w:t>7.</w:t>
            </w:r>
          </w:p>
        </w:tc>
        <w:tc>
          <w:tcPr>
            <w:tcW w:w="1631" w:type="dxa"/>
          </w:tcPr>
          <w:p w14:paraId="3C434F61" w14:textId="77777777" w:rsidR="00893B33" w:rsidRPr="006900DA" w:rsidRDefault="00893B33" w:rsidP="00F436B8">
            <w:pPr>
              <w:suppressAutoHyphens/>
              <w:autoSpaceDN w:val="0"/>
              <w:textAlignment w:val="baseline"/>
              <w:rPr>
                <w:b/>
                <w:sz w:val="24"/>
                <w:szCs w:val="24"/>
                <w:lang w:eastAsia="zh-CN"/>
              </w:rPr>
            </w:pPr>
            <w:r w:rsidRPr="006900DA">
              <w:rPr>
                <w:b/>
                <w:sz w:val="24"/>
                <w:szCs w:val="24"/>
                <w:lang w:eastAsia="zh-CN"/>
              </w:rPr>
              <w:t>Transmisija, važiuoklė</w:t>
            </w:r>
          </w:p>
        </w:tc>
        <w:tc>
          <w:tcPr>
            <w:tcW w:w="4017" w:type="dxa"/>
          </w:tcPr>
          <w:p w14:paraId="7D491866" w14:textId="77777777" w:rsidR="00893B33" w:rsidRPr="006900DA" w:rsidRDefault="00893B33" w:rsidP="00F436B8">
            <w:pPr>
              <w:suppressAutoHyphens/>
              <w:autoSpaceDN w:val="0"/>
              <w:jc w:val="both"/>
              <w:textAlignment w:val="baseline"/>
              <w:rPr>
                <w:sz w:val="24"/>
                <w:szCs w:val="24"/>
                <w:lang w:eastAsia="zh-CN"/>
              </w:rPr>
            </w:pPr>
            <w:r w:rsidRPr="006900DA">
              <w:rPr>
                <w:sz w:val="24"/>
                <w:szCs w:val="24"/>
                <w:lang w:eastAsia="zh-CN"/>
              </w:rPr>
              <w:t>7.1. Pavarų dėžė – mechaninė arba automatinė, ne mažiau 6 bėgiai į priekį ir 1 atgal;</w:t>
            </w:r>
          </w:p>
          <w:p w14:paraId="7839EAED" w14:textId="77777777" w:rsidR="00893B33" w:rsidRPr="006900DA" w:rsidRDefault="00893B33" w:rsidP="00F436B8">
            <w:pPr>
              <w:suppressAutoHyphens/>
              <w:autoSpaceDN w:val="0"/>
              <w:jc w:val="both"/>
              <w:textAlignment w:val="baseline"/>
              <w:rPr>
                <w:sz w:val="24"/>
                <w:szCs w:val="24"/>
                <w:lang w:eastAsia="zh-CN"/>
              </w:rPr>
            </w:pPr>
            <w:r w:rsidRPr="006900DA">
              <w:rPr>
                <w:sz w:val="24"/>
                <w:szCs w:val="24"/>
                <w:lang w:eastAsia="zh-CN"/>
              </w:rPr>
              <w:t>7.2. Stabdžiai – ABS arba analogiška antiblokavimo sistema;</w:t>
            </w:r>
          </w:p>
          <w:p w14:paraId="60F67943" w14:textId="77777777" w:rsidR="00893B33" w:rsidRPr="006900DA" w:rsidRDefault="00893B33" w:rsidP="00F436B8">
            <w:pPr>
              <w:suppressAutoHyphens/>
              <w:autoSpaceDN w:val="0"/>
              <w:jc w:val="both"/>
              <w:textAlignment w:val="baseline"/>
              <w:rPr>
                <w:sz w:val="24"/>
                <w:szCs w:val="24"/>
                <w:lang w:eastAsia="zh-CN"/>
              </w:rPr>
            </w:pPr>
            <w:r w:rsidRPr="006900DA">
              <w:rPr>
                <w:sz w:val="24"/>
                <w:szCs w:val="24"/>
                <w:lang w:eastAsia="zh-CN"/>
              </w:rPr>
              <w:t>7.3. Stabdžių sistema ir vairo mechanizmas su stiprintuvu;</w:t>
            </w:r>
          </w:p>
        </w:tc>
        <w:tc>
          <w:tcPr>
            <w:tcW w:w="3514" w:type="dxa"/>
          </w:tcPr>
          <w:p w14:paraId="6A96E038" w14:textId="77777777" w:rsidR="00893B33" w:rsidRPr="006900DA" w:rsidRDefault="00893B33" w:rsidP="00F436B8">
            <w:pPr>
              <w:suppressAutoHyphens/>
              <w:autoSpaceDN w:val="0"/>
              <w:jc w:val="both"/>
              <w:textAlignment w:val="baseline"/>
              <w:rPr>
                <w:sz w:val="24"/>
                <w:szCs w:val="24"/>
                <w:lang w:eastAsia="zh-CN"/>
              </w:rPr>
            </w:pPr>
          </w:p>
        </w:tc>
        <w:tc>
          <w:tcPr>
            <w:tcW w:w="3697" w:type="dxa"/>
          </w:tcPr>
          <w:p w14:paraId="3924BF3A" w14:textId="77777777" w:rsidR="00893B33" w:rsidRPr="006900DA" w:rsidRDefault="00893B33" w:rsidP="00F436B8">
            <w:pPr>
              <w:suppressAutoHyphens/>
              <w:autoSpaceDN w:val="0"/>
              <w:jc w:val="both"/>
              <w:textAlignment w:val="baseline"/>
              <w:rPr>
                <w:sz w:val="24"/>
                <w:szCs w:val="24"/>
                <w:lang w:eastAsia="zh-CN"/>
              </w:rPr>
            </w:pPr>
          </w:p>
        </w:tc>
      </w:tr>
      <w:tr w:rsidR="00893B33" w:rsidRPr="006900DA" w14:paraId="6AE8C4D3" w14:textId="77777777" w:rsidTr="00F436B8">
        <w:trPr>
          <w:trHeight w:val="1892"/>
        </w:trPr>
        <w:tc>
          <w:tcPr>
            <w:tcW w:w="750" w:type="dxa"/>
          </w:tcPr>
          <w:p w14:paraId="23BADC90" w14:textId="77777777" w:rsidR="00893B33" w:rsidRPr="006900DA" w:rsidRDefault="00893B33" w:rsidP="00F436B8">
            <w:pPr>
              <w:suppressAutoHyphens/>
              <w:autoSpaceDN w:val="0"/>
              <w:jc w:val="center"/>
              <w:textAlignment w:val="baseline"/>
              <w:rPr>
                <w:sz w:val="24"/>
                <w:szCs w:val="24"/>
                <w:lang w:eastAsia="zh-CN"/>
              </w:rPr>
            </w:pPr>
            <w:r>
              <w:rPr>
                <w:sz w:val="24"/>
                <w:szCs w:val="24"/>
                <w:lang w:eastAsia="zh-CN"/>
              </w:rPr>
              <w:lastRenderedPageBreak/>
              <w:t xml:space="preserve">8. </w:t>
            </w:r>
          </w:p>
        </w:tc>
        <w:tc>
          <w:tcPr>
            <w:tcW w:w="1631" w:type="dxa"/>
          </w:tcPr>
          <w:p w14:paraId="52AC33F0" w14:textId="77777777" w:rsidR="00893B33" w:rsidRPr="006900DA" w:rsidRDefault="00893B33" w:rsidP="00F436B8">
            <w:pPr>
              <w:suppressAutoHyphens/>
              <w:autoSpaceDN w:val="0"/>
              <w:textAlignment w:val="baseline"/>
              <w:rPr>
                <w:b/>
                <w:sz w:val="24"/>
                <w:szCs w:val="24"/>
                <w:lang w:eastAsia="zh-CN"/>
              </w:rPr>
            </w:pPr>
            <w:r w:rsidRPr="003F319C">
              <w:rPr>
                <w:b/>
                <w:sz w:val="24"/>
                <w:szCs w:val="24"/>
                <w:lang w:eastAsia="zh-CN"/>
              </w:rPr>
              <w:t>Tiekėjo suteikta garantija</w:t>
            </w:r>
          </w:p>
        </w:tc>
        <w:tc>
          <w:tcPr>
            <w:tcW w:w="4017" w:type="dxa"/>
          </w:tcPr>
          <w:p w14:paraId="33515DCC" w14:textId="59033C1E" w:rsidR="00893B33" w:rsidRPr="00BD3ACC" w:rsidRDefault="00893B33" w:rsidP="00F436B8">
            <w:pPr>
              <w:suppressAutoHyphens/>
              <w:autoSpaceDN w:val="0"/>
              <w:jc w:val="both"/>
              <w:textAlignment w:val="baseline"/>
              <w:rPr>
                <w:sz w:val="24"/>
                <w:szCs w:val="24"/>
                <w:lang w:eastAsia="zh-CN"/>
              </w:rPr>
            </w:pPr>
            <w:r w:rsidRPr="00BD3ACC">
              <w:rPr>
                <w:sz w:val="24"/>
                <w:szCs w:val="24"/>
                <w:lang w:eastAsia="zh-CN"/>
              </w:rPr>
              <w:t xml:space="preserve">Ne mažiau kaip 18 mėnesių nuo prekių perdavimo – priėmimo akto pasirašymo datos arba ne mažesnė kaip </w:t>
            </w:r>
            <w:r w:rsidR="00907697">
              <w:rPr>
                <w:sz w:val="24"/>
                <w:szCs w:val="24"/>
                <w:lang w:eastAsia="zh-CN"/>
              </w:rPr>
              <w:t>20</w:t>
            </w:r>
            <w:r w:rsidRPr="00BD3ACC">
              <w:rPr>
                <w:sz w:val="24"/>
                <w:szCs w:val="24"/>
                <w:lang w:eastAsia="zh-CN"/>
              </w:rPr>
              <w:t xml:space="preserve">0 000 km ridai. </w:t>
            </w:r>
          </w:p>
          <w:p w14:paraId="53882C41" w14:textId="77777777" w:rsidR="00893B33" w:rsidRPr="006900DA" w:rsidRDefault="00893B33" w:rsidP="00F436B8">
            <w:pPr>
              <w:suppressAutoHyphens/>
              <w:autoSpaceDN w:val="0"/>
              <w:jc w:val="both"/>
              <w:textAlignment w:val="baseline"/>
              <w:rPr>
                <w:sz w:val="24"/>
                <w:szCs w:val="24"/>
                <w:lang w:eastAsia="zh-CN"/>
              </w:rPr>
            </w:pPr>
            <w:r w:rsidRPr="00BD3ACC">
              <w:rPr>
                <w:sz w:val="24"/>
                <w:szCs w:val="24"/>
                <w:lang w:eastAsia="zh-CN"/>
              </w:rPr>
              <w:t xml:space="preserve">Tiekėjo siūloma autobuso garantija taikoma visam siūlomam autobusui, įskaitant perdirbtus ar įmontuotus įrenginius ar jų dalis, panaudotas medžiagas, išskyrus savaime nusidėvinčias dalis, nurodytas gamintojo dokumentuose. Garantiniu laikotarpiu, jei autobusas buvo eksploatuojamas sutinkamai su autobuso gamintojo/Tiekėjo nurodymais, sugedusius techninius mazgus, kėbulo ar salono dalis keičia ir su tuo susijusius garantinio remonto darbus, įskaitant visas transportavimo išlaidas į autobuso garantinio remonto vietą, kai autobusas dėl gedimo negali judėti pats (pvz. variklio, varančiosios pavaros gedimas) ar kai jo eksploatacija yra pavojinga (pvz. stabdžių, vairavimo mechanizmo sistemų gedimas), Tiekėjas atlieka nemokamai. Pastaba: Šio punkto reikalavimai netaikomi, jei autobuso ar jo atskirų mazgų gedimai atsirado dėl autobuso savininko ar kitų asmenų kaltės, kokių nors išorinių poveikių, jei autobusas buvo eksploatuojamas nesilaikant gamintojo/Tiekėjo nurodymų, pateiktų kartu su autobusu. Tokiu atveju autobusai remontuojami ne Tiekėjo sąskaita. Garantinis remontas turi būti atliktas ne ilgiau kaip per 3 darbo dienas </w:t>
            </w:r>
            <w:r w:rsidRPr="00BD3ACC">
              <w:rPr>
                <w:sz w:val="24"/>
                <w:szCs w:val="24"/>
                <w:lang w:eastAsia="zh-CN"/>
              </w:rPr>
              <w:lastRenderedPageBreak/>
              <w:t>nuo autobuso priėmimo į techninės priežiūros ir remonto įmonę dienos. Tiekėjas, per šį terminą neatlikęs autobuso remonto, įsipareigoja įstatymų nustatyta tvarka neatlyginamai suteikti autobuso savininkui kitą lygiavertę transporto priemonę, o jei nesuteikia – sumokėti už kitos, užsakytos transporto priemonės naudojimo išlaidas tol, kol bus suremontuotas pateiktas autobusas. Prekių perdavimo metu autobuso degalų bakuose turi būti pakankamai degalų, kad autobusas, esant normalioms oro sąlygoms, galėtų (degalų suvartojimas miesto sąlygos) nuvažiuoti ne mažiau kaip 30 km.</w:t>
            </w:r>
          </w:p>
        </w:tc>
        <w:tc>
          <w:tcPr>
            <w:tcW w:w="3514" w:type="dxa"/>
          </w:tcPr>
          <w:p w14:paraId="2A16AEF4" w14:textId="77777777" w:rsidR="00893B33" w:rsidRPr="006900DA" w:rsidRDefault="00893B33" w:rsidP="00F436B8">
            <w:pPr>
              <w:suppressAutoHyphens/>
              <w:autoSpaceDN w:val="0"/>
              <w:jc w:val="both"/>
              <w:textAlignment w:val="baseline"/>
              <w:rPr>
                <w:sz w:val="24"/>
                <w:szCs w:val="24"/>
                <w:lang w:eastAsia="zh-CN"/>
              </w:rPr>
            </w:pPr>
          </w:p>
        </w:tc>
        <w:tc>
          <w:tcPr>
            <w:tcW w:w="3697" w:type="dxa"/>
          </w:tcPr>
          <w:p w14:paraId="43428B5A" w14:textId="77777777" w:rsidR="00893B33" w:rsidRPr="006900DA" w:rsidRDefault="00893B33" w:rsidP="00F436B8">
            <w:pPr>
              <w:suppressAutoHyphens/>
              <w:autoSpaceDN w:val="0"/>
              <w:jc w:val="both"/>
              <w:textAlignment w:val="baseline"/>
              <w:rPr>
                <w:sz w:val="24"/>
                <w:szCs w:val="24"/>
                <w:lang w:eastAsia="zh-CN"/>
              </w:rPr>
            </w:pPr>
          </w:p>
        </w:tc>
      </w:tr>
      <w:tr w:rsidR="00893B33" w:rsidRPr="006900DA" w14:paraId="1B2B1CE6" w14:textId="77777777" w:rsidTr="00F436B8">
        <w:trPr>
          <w:trHeight w:val="265"/>
        </w:trPr>
        <w:tc>
          <w:tcPr>
            <w:tcW w:w="13609" w:type="dxa"/>
            <w:gridSpan w:val="5"/>
          </w:tcPr>
          <w:p w14:paraId="7ED3B747" w14:textId="77777777" w:rsidR="00893B33" w:rsidRPr="006900DA" w:rsidRDefault="00893B33" w:rsidP="00F436B8">
            <w:pPr>
              <w:suppressAutoHyphens/>
              <w:autoSpaceDN w:val="0"/>
              <w:jc w:val="center"/>
              <w:textAlignment w:val="baseline"/>
              <w:rPr>
                <w:b/>
                <w:sz w:val="24"/>
                <w:szCs w:val="24"/>
                <w:lang w:eastAsia="zh-CN"/>
              </w:rPr>
            </w:pPr>
            <w:r w:rsidRPr="006900DA">
              <w:rPr>
                <w:b/>
                <w:sz w:val="24"/>
                <w:szCs w:val="24"/>
                <w:lang w:eastAsia="zh-CN"/>
              </w:rPr>
              <w:t>Kita įranga</w:t>
            </w:r>
          </w:p>
        </w:tc>
      </w:tr>
      <w:tr w:rsidR="00893B33" w:rsidRPr="006900DA" w14:paraId="170B8EBF" w14:textId="77777777" w:rsidTr="00F436B8">
        <w:trPr>
          <w:trHeight w:val="265"/>
        </w:trPr>
        <w:tc>
          <w:tcPr>
            <w:tcW w:w="750" w:type="dxa"/>
          </w:tcPr>
          <w:p w14:paraId="60007201" w14:textId="77777777" w:rsidR="00893B33" w:rsidRPr="006900DA" w:rsidRDefault="00893B33" w:rsidP="00F436B8">
            <w:pPr>
              <w:suppressAutoHyphens/>
              <w:autoSpaceDN w:val="0"/>
              <w:jc w:val="center"/>
              <w:textAlignment w:val="baseline"/>
              <w:rPr>
                <w:sz w:val="24"/>
                <w:szCs w:val="24"/>
                <w:lang w:eastAsia="zh-CN"/>
              </w:rPr>
            </w:pPr>
            <w:r>
              <w:rPr>
                <w:sz w:val="24"/>
                <w:szCs w:val="24"/>
                <w:lang w:eastAsia="zh-CN"/>
              </w:rPr>
              <w:t>9</w:t>
            </w:r>
            <w:r w:rsidRPr="006900DA">
              <w:rPr>
                <w:sz w:val="24"/>
                <w:szCs w:val="24"/>
                <w:lang w:eastAsia="zh-CN"/>
              </w:rPr>
              <w:t>.</w:t>
            </w:r>
          </w:p>
        </w:tc>
        <w:tc>
          <w:tcPr>
            <w:tcW w:w="1631" w:type="dxa"/>
          </w:tcPr>
          <w:p w14:paraId="0C227106" w14:textId="77777777" w:rsidR="00893B33" w:rsidRPr="006900DA" w:rsidRDefault="00893B33" w:rsidP="00F436B8">
            <w:pPr>
              <w:suppressAutoHyphens/>
              <w:autoSpaceDN w:val="0"/>
              <w:textAlignment w:val="baseline"/>
              <w:rPr>
                <w:b/>
                <w:sz w:val="24"/>
                <w:szCs w:val="24"/>
                <w:lang w:eastAsia="zh-CN"/>
              </w:rPr>
            </w:pPr>
            <w:r w:rsidRPr="006900DA">
              <w:rPr>
                <w:b/>
                <w:sz w:val="24"/>
                <w:szCs w:val="24"/>
                <w:lang w:eastAsia="zh-CN"/>
              </w:rPr>
              <w:t>Salono įranga</w:t>
            </w:r>
          </w:p>
        </w:tc>
        <w:tc>
          <w:tcPr>
            <w:tcW w:w="11228" w:type="dxa"/>
            <w:gridSpan w:val="3"/>
          </w:tcPr>
          <w:p w14:paraId="2056B2CC"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.1. Keleivių sėdynės:</w:t>
            </w:r>
          </w:p>
          <w:p w14:paraId="3915F7C1"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.1.1. tarpmiestinio tipo: atlošas su atrama galvai, atlošo padėtis reguliuojama (atsiverčianti atgal);</w:t>
            </w:r>
          </w:p>
          <w:p w14:paraId="1ACE7112"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.1.2. su saugos diržais kiekvienam keleiviui;</w:t>
            </w:r>
          </w:p>
          <w:p w14:paraId="7CD47DBA"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.2. Lentynėlės smulkiam keleivių bagažui su personaliniu apšvietimu ir oro pūtimu kiekvienam keleiviui;</w:t>
            </w:r>
          </w:p>
          <w:p w14:paraId="7EE83FA1"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.3. Klimato kontrolė (kondicionierius) keleiviams ir atskirai vairuotojui;</w:t>
            </w:r>
          </w:p>
          <w:p w14:paraId="2EDDF575"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.4. Autonominis ir konvektorinis (radiatoriai abiejose pusėse ne trumpesni nei 2000mm) salono šildymas;</w:t>
            </w:r>
          </w:p>
          <w:p w14:paraId="141E479F"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.5. Pilna salono apdaila, garso ir šiluminė izoliacija;</w:t>
            </w:r>
          </w:p>
          <w:p w14:paraId="68AE687D"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.6. Plaktukai avariniam išėjimui;</w:t>
            </w:r>
          </w:p>
          <w:p w14:paraId="05EB796D"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.7. Atskiros durys vairuotojui kairėje pusėje;</w:t>
            </w:r>
          </w:p>
          <w:p w14:paraId="359E014C" w14:textId="77777777" w:rsidR="00893B33" w:rsidRPr="006900DA" w:rsidRDefault="00893B33" w:rsidP="00F436B8">
            <w:pPr>
              <w:shd w:val="clear" w:color="auto" w:fill="FFFFFF"/>
              <w:tabs>
                <w:tab w:val="left" w:pos="240"/>
              </w:tabs>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.9. Įgilintas bagažo skyrius – autobuso gale;</w:t>
            </w:r>
          </w:p>
          <w:p w14:paraId="09A48B04" w14:textId="77777777" w:rsidR="00893B33" w:rsidRPr="006900DA" w:rsidRDefault="00893B33" w:rsidP="00F436B8">
            <w:pPr>
              <w:shd w:val="clear" w:color="auto" w:fill="FFFFFF"/>
              <w:tabs>
                <w:tab w:val="left" w:pos="240"/>
              </w:tabs>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.10. Langai:</w:t>
            </w:r>
          </w:p>
          <w:p w14:paraId="0875DA18"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.10.1. dvigubi tonuoti stiklo paketai;</w:t>
            </w:r>
          </w:p>
          <w:p w14:paraId="2C3C82B1"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.10.2. nesuraižyti, nesuskilę, skaidrūs;</w:t>
            </w:r>
          </w:p>
          <w:p w14:paraId="286E8E14"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.11. įgilintas keleivių salono praėjimo takas;</w:t>
            </w:r>
          </w:p>
          <w:p w14:paraId="344D5D93"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9</w:t>
            </w:r>
            <w:r w:rsidRPr="006900DA">
              <w:rPr>
                <w:sz w:val="24"/>
                <w:szCs w:val="24"/>
                <w:lang w:eastAsia="zh-CN"/>
              </w:rPr>
              <w:t>.12. audio sistema su nemažiau kaip 4 vnt. garsiakalbių keleivių salone;</w:t>
            </w:r>
          </w:p>
        </w:tc>
      </w:tr>
      <w:tr w:rsidR="00893B33" w:rsidRPr="006900DA" w14:paraId="75E3839C" w14:textId="77777777" w:rsidTr="00F436B8">
        <w:trPr>
          <w:trHeight w:val="138"/>
        </w:trPr>
        <w:tc>
          <w:tcPr>
            <w:tcW w:w="750" w:type="dxa"/>
          </w:tcPr>
          <w:p w14:paraId="316FEDA9" w14:textId="77777777" w:rsidR="00893B33" w:rsidRPr="006900DA" w:rsidRDefault="00893B33" w:rsidP="00F436B8">
            <w:pPr>
              <w:suppressAutoHyphens/>
              <w:autoSpaceDN w:val="0"/>
              <w:jc w:val="center"/>
              <w:textAlignment w:val="baseline"/>
              <w:rPr>
                <w:sz w:val="24"/>
                <w:szCs w:val="24"/>
                <w:lang w:eastAsia="zh-CN"/>
              </w:rPr>
            </w:pPr>
            <w:r>
              <w:rPr>
                <w:sz w:val="24"/>
                <w:szCs w:val="24"/>
                <w:lang w:eastAsia="zh-CN"/>
              </w:rPr>
              <w:t>10</w:t>
            </w:r>
            <w:r w:rsidRPr="006900DA">
              <w:rPr>
                <w:sz w:val="24"/>
                <w:szCs w:val="24"/>
                <w:lang w:eastAsia="zh-CN"/>
              </w:rPr>
              <w:t>.</w:t>
            </w:r>
          </w:p>
        </w:tc>
        <w:tc>
          <w:tcPr>
            <w:tcW w:w="1631" w:type="dxa"/>
          </w:tcPr>
          <w:p w14:paraId="2DFD2FAE" w14:textId="77777777" w:rsidR="00893B33" w:rsidRPr="006900DA" w:rsidRDefault="00893B33" w:rsidP="00F436B8">
            <w:pPr>
              <w:suppressAutoHyphens/>
              <w:autoSpaceDN w:val="0"/>
              <w:textAlignment w:val="baseline"/>
              <w:rPr>
                <w:b/>
                <w:sz w:val="24"/>
                <w:szCs w:val="24"/>
                <w:lang w:eastAsia="zh-CN"/>
              </w:rPr>
            </w:pPr>
            <w:r w:rsidRPr="006900DA">
              <w:rPr>
                <w:b/>
                <w:sz w:val="24"/>
                <w:szCs w:val="24"/>
                <w:lang w:eastAsia="zh-CN"/>
              </w:rPr>
              <w:t>Kita įranga</w:t>
            </w:r>
          </w:p>
        </w:tc>
        <w:tc>
          <w:tcPr>
            <w:tcW w:w="11228" w:type="dxa"/>
            <w:gridSpan w:val="3"/>
          </w:tcPr>
          <w:p w14:paraId="651B0465"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10</w:t>
            </w:r>
            <w:r w:rsidRPr="006900DA">
              <w:rPr>
                <w:sz w:val="24"/>
                <w:szCs w:val="24"/>
                <w:lang w:eastAsia="zh-CN"/>
              </w:rPr>
              <w:t>.1. Tachografas – atitinkantis ES reikalavimus;</w:t>
            </w:r>
          </w:p>
          <w:p w14:paraId="58847CE4"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10</w:t>
            </w:r>
            <w:r w:rsidRPr="006900DA">
              <w:rPr>
                <w:sz w:val="24"/>
                <w:szCs w:val="24"/>
                <w:lang w:eastAsia="zh-CN"/>
              </w:rPr>
              <w:t>.2. Vairuotojo sėdynė – reguliuojamo aukščio;</w:t>
            </w:r>
          </w:p>
          <w:p w14:paraId="6DB82DBD"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lastRenderedPageBreak/>
              <w:t>10</w:t>
            </w:r>
            <w:r w:rsidRPr="006900DA">
              <w:rPr>
                <w:sz w:val="24"/>
                <w:szCs w:val="24"/>
                <w:lang w:eastAsia="zh-CN"/>
              </w:rPr>
              <w:t>.3. Greičio ribotuvas – atlikta patikra;</w:t>
            </w:r>
          </w:p>
          <w:p w14:paraId="4DBF8F9D"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10</w:t>
            </w:r>
            <w:r w:rsidRPr="006900DA">
              <w:rPr>
                <w:sz w:val="24"/>
                <w:szCs w:val="24"/>
                <w:lang w:eastAsia="zh-CN"/>
              </w:rPr>
              <w:t>.4. Vidinis galinio vaizdo veidrodėlis;</w:t>
            </w:r>
          </w:p>
          <w:p w14:paraId="48F55FDD"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10</w:t>
            </w:r>
            <w:r w:rsidRPr="006900DA">
              <w:rPr>
                <w:sz w:val="24"/>
                <w:szCs w:val="24"/>
                <w:lang w:eastAsia="zh-CN"/>
              </w:rPr>
              <w:t>.5. Programuojamas aušinimo skysčio šildytuvas;</w:t>
            </w:r>
          </w:p>
          <w:p w14:paraId="086B755C"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10</w:t>
            </w:r>
            <w:r w:rsidRPr="006900DA">
              <w:rPr>
                <w:sz w:val="24"/>
                <w:szCs w:val="24"/>
                <w:lang w:eastAsia="zh-CN"/>
              </w:rPr>
              <w:t>.6. Aušinimo sistema užpildyta neužšąlančiu aušinimo skysčiu, esant -35 °C temperatūrai;</w:t>
            </w:r>
          </w:p>
          <w:p w14:paraId="1D81F642"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10</w:t>
            </w:r>
            <w:r w:rsidRPr="006900DA">
              <w:rPr>
                <w:sz w:val="24"/>
                <w:szCs w:val="24"/>
                <w:lang w:eastAsia="zh-CN"/>
              </w:rPr>
              <w:t>.7. Avarinis jungiklis, avarinis ženklas, gesintuvai su laikikliais, 2 pirmosios pagalbos rinkiniai, šviesą atspindinti liemenė;</w:t>
            </w:r>
          </w:p>
          <w:p w14:paraId="1DD0FF6C" w14:textId="77777777" w:rsidR="00893B33" w:rsidRPr="006900DA" w:rsidRDefault="00893B33" w:rsidP="00F436B8">
            <w:pPr>
              <w:suppressAutoHyphens/>
              <w:autoSpaceDN w:val="0"/>
              <w:jc w:val="both"/>
              <w:textAlignment w:val="baseline"/>
              <w:rPr>
                <w:sz w:val="24"/>
                <w:szCs w:val="24"/>
                <w:lang w:eastAsia="zh-CN"/>
              </w:rPr>
            </w:pPr>
            <w:r>
              <w:rPr>
                <w:sz w:val="24"/>
                <w:szCs w:val="24"/>
                <w:lang w:eastAsia="zh-CN"/>
              </w:rPr>
              <w:t>10</w:t>
            </w:r>
            <w:r w:rsidRPr="006900DA">
              <w:rPr>
                <w:sz w:val="24"/>
                <w:szCs w:val="24"/>
                <w:lang w:eastAsia="zh-CN"/>
              </w:rPr>
              <w:t>.8. Avarinis – ventiliacinis liukas stoge;</w:t>
            </w:r>
          </w:p>
        </w:tc>
      </w:tr>
      <w:tr w:rsidR="00893B33" w:rsidRPr="006900DA" w14:paraId="2E95F7BC" w14:textId="77777777" w:rsidTr="00F436B8">
        <w:trPr>
          <w:trHeight w:val="138"/>
        </w:trPr>
        <w:tc>
          <w:tcPr>
            <w:tcW w:w="750" w:type="dxa"/>
            <w:vMerge w:val="restart"/>
          </w:tcPr>
          <w:p w14:paraId="343CEC69" w14:textId="77777777" w:rsidR="00893B33" w:rsidRPr="006900DA" w:rsidRDefault="00893B33" w:rsidP="00F436B8">
            <w:pPr>
              <w:suppressAutoHyphens/>
              <w:autoSpaceDN w:val="0"/>
              <w:textAlignment w:val="baseline"/>
              <w:rPr>
                <w:sz w:val="24"/>
                <w:szCs w:val="24"/>
                <w:lang w:eastAsia="zh-CN"/>
              </w:rPr>
            </w:pPr>
            <w:r w:rsidRPr="006900DA">
              <w:rPr>
                <w:sz w:val="24"/>
                <w:szCs w:val="24"/>
                <w:lang w:eastAsia="zh-CN"/>
              </w:rPr>
              <w:lastRenderedPageBreak/>
              <w:t>1</w:t>
            </w:r>
            <w:r>
              <w:rPr>
                <w:sz w:val="24"/>
                <w:szCs w:val="24"/>
                <w:lang w:eastAsia="zh-CN"/>
              </w:rPr>
              <w:t>1</w:t>
            </w:r>
            <w:r w:rsidRPr="006900DA">
              <w:rPr>
                <w:sz w:val="24"/>
                <w:szCs w:val="24"/>
                <w:lang w:eastAsia="zh-CN"/>
              </w:rPr>
              <w:t xml:space="preserve">. </w:t>
            </w:r>
          </w:p>
        </w:tc>
        <w:tc>
          <w:tcPr>
            <w:tcW w:w="1631" w:type="dxa"/>
            <w:vMerge w:val="restart"/>
          </w:tcPr>
          <w:p w14:paraId="204651FC" w14:textId="77777777" w:rsidR="00893B33" w:rsidRPr="006900DA" w:rsidRDefault="00893B33" w:rsidP="00F436B8">
            <w:pPr>
              <w:suppressAutoHyphens/>
              <w:autoSpaceDN w:val="0"/>
              <w:textAlignment w:val="baseline"/>
              <w:rPr>
                <w:b/>
                <w:sz w:val="24"/>
                <w:szCs w:val="24"/>
                <w:lang w:eastAsia="zh-CN"/>
              </w:rPr>
            </w:pPr>
            <w:r w:rsidRPr="006900DA">
              <w:rPr>
                <w:b/>
                <w:sz w:val="24"/>
                <w:szCs w:val="24"/>
                <w:lang w:eastAsia="zh-CN"/>
              </w:rPr>
              <w:t>Kiti reikalavimai perdavimo-priėmimo metu</w:t>
            </w:r>
          </w:p>
        </w:tc>
        <w:tc>
          <w:tcPr>
            <w:tcW w:w="11228" w:type="dxa"/>
            <w:gridSpan w:val="3"/>
          </w:tcPr>
          <w:p w14:paraId="44C40238" w14:textId="77777777" w:rsidR="00893B33" w:rsidRPr="006900DA" w:rsidRDefault="00893B33" w:rsidP="00F436B8">
            <w:pPr>
              <w:suppressAutoHyphens/>
              <w:autoSpaceDN w:val="0"/>
              <w:jc w:val="both"/>
              <w:textAlignment w:val="baseline"/>
              <w:rPr>
                <w:sz w:val="24"/>
                <w:szCs w:val="24"/>
                <w:lang w:eastAsia="zh-CN"/>
              </w:rPr>
            </w:pPr>
            <w:r w:rsidRPr="006900DA">
              <w:rPr>
                <w:sz w:val="24"/>
                <w:szCs w:val="24"/>
                <w:lang w:eastAsia="zh-CN"/>
              </w:rPr>
              <w:t>1</w:t>
            </w:r>
            <w:r>
              <w:rPr>
                <w:sz w:val="24"/>
                <w:szCs w:val="24"/>
                <w:lang w:eastAsia="zh-CN"/>
              </w:rPr>
              <w:t>1</w:t>
            </w:r>
            <w:r w:rsidRPr="006900DA">
              <w:rPr>
                <w:sz w:val="24"/>
                <w:szCs w:val="24"/>
                <w:lang w:eastAsia="zh-CN"/>
              </w:rPr>
              <w:t xml:space="preserve">.1. </w:t>
            </w:r>
            <w:r>
              <w:rPr>
                <w:sz w:val="24"/>
                <w:szCs w:val="24"/>
                <w:lang w:eastAsia="zh-CN"/>
              </w:rPr>
              <w:t xml:space="preserve">Autobuso </w:t>
            </w:r>
            <w:r w:rsidRPr="00C26D8D">
              <w:rPr>
                <w:sz w:val="24"/>
                <w:szCs w:val="24"/>
                <w:lang w:eastAsia="zh-CN"/>
              </w:rPr>
              <w:t xml:space="preserve">perdavimo-priėmimo metu </w:t>
            </w:r>
            <w:r w:rsidRPr="006900DA">
              <w:rPr>
                <w:sz w:val="24"/>
                <w:szCs w:val="24"/>
                <w:lang w:eastAsia="zh-CN"/>
              </w:rPr>
              <w:t xml:space="preserve">turi būti pateiktos autobuso nuosavybę patvirtinančių dokumentų </w:t>
            </w:r>
            <w:r w:rsidRPr="006900DA">
              <w:rPr>
                <w:b/>
                <w:bCs/>
                <w:sz w:val="24"/>
                <w:szCs w:val="24"/>
                <w:lang w:eastAsia="zh-CN"/>
              </w:rPr>
              <w:t>(techninio paso, COC sertifikato arba gamintojo techninių duomenų išrašo su matomu kėbulo numeriu ir kitais techniniais duomenimis)</w:t>
            </w:r>
            <w:r w:rsidRPr="006900DA">
              <w:rPr>
                <w:sz w:val="24"/>
                <w:szCs w:val="24"/>
                <w:lang w:eastAsia="zh-CN"/>
              </w:rPr>
              <w:t xml:space="preserve"> patvirtintos kopijos.</w:t>
            </w:r>
          </w:p>
        </w:tc>
      </w:tr>
      <w:tr w:rsidR="00893B33" w:rsidRPr="006900DA" w14:paraId="5D39C9DA" w14:textId="77777777" w:rsidTr="00F436B8">
        <w:trPr>
          <w:trHeight w:val="138"/>
        </w:trPr>
        <w:tc>
          <w:tcPr>
            <w:tcW w:w="750" w:type="dxa"/>
            <w:vMerge/>
          </w:tcPr>
          <w:p w14:paraId="4A4DB586" w14:textId="77777777" w:rsidR="00893B33" w:rsidRPr="006900DA" w:rsidRDefault="00893B33" w:rsidP="00F436B8">
            <w:pPr>
              <w:suppressAutoHyphens/>
              <w:autoSpaceDN w:val="0"/>
              <w:textAlignment w:val="baseline"/>
              <w:rPr>
                <w:b/>
                <w:sz w:val="24"/>
                <w:szCs w:val="24"/>
                <w:lang w:eastAsia="zh-CN"/>
              </w:rPr>
            </w:pPr>
          </w:p>
        </w:tc>
        <w:tc>
          <w:tcPr>
            <w:tcW w:w="1631" w:type="dxa"/>
            <w:vMerge/>
          </w:tcPr>
          <w:p w14:paraId="2239A16F" w14:textId="77777777" w:rsidR="00893B33" w:rsidRPr="006900DA" w:rsidRDefault="00893B33" w:rsidP="00F436B8">
            <w:pPr>
              <w:suppressAutoHyphens/>
              <w:autoSpaceDN w:val="0"/>
              <w:textAlignment w:val="baseline"/>
              <w:rPr>
                <w:b/>
                <w:sz w:val="24"/>
                <w:szCs w:val="24"/>
                <w:lang w:eastAsia="zh-CN"/>
              </w:rPr>
            </w:pPr>
          </w:p>
        </w:tc>
        <w:tc>
          <w:tcPr>
            <w:tcW w:w="11228" w:type="dxa"/>
            <w:gridSpan w:val="3"/>
          </w:tcPr>
          <w:p w14:paraId="17F2EB4E" w14:textId="77777777" w:rsidR="00893B33" w:rsidRPr="006900DA" w:rsidRDefault="00893B33" w:rsidP="00F436B8">
            <w:pPr>
              <w:suppressAutoHyphens/>
              <w:autoSpaceDN w:val="0"/>
              <w:jc w:val="both"/>
              <w:textAlignment w:val="baseline"/>
              <w:rPr>
                <w:b/>
                <w:sz w:val="24"/>
                <w:szCs w:val="24"/>
                <w:lang w:eastAsia="zh-CN"/>
              </w:rPr>
            </w:pPr>
            <w:r w:rsidRPr="006900DA">
              <w:rPr>
                <w:sz w:val="24"/>
                <w:szCs w:val="24"/>
                <w:lang w:eastAsia="zh-CN"/>
              </w:rPr>
              <w:t>1</w:t>
            </w:r>
            <w:r>
              <w:rPr>
                <w:sz w:val="24"/>
                <w:szCs w:val="24"/>
                <w:lang w:eastAsia="zh-CN"/>
              </w:rPr>
              <w:t>1</w:t>
            </w:r>
            <w:r w:rsidRPr="006900DA">
              <w:rPr>
                <w:sz w:val="24"/>
                <w:szCs w:val="24"/>
                <w:lang w:eastAsia="zh-CN"/>
              </w:rPr>
              <w:t>.2. Autobusas turi būti užregistruotas VĮ „Regitra“ kaip mokyklinis autobusas Perkančiosios organizacijos vardu, ir turėti techninį pasą. Kartu pateikiami ir tachografo bei greičio ribotuvo patikros dokumentai;</w:t>
            </w:r>
          </w:p>
        </w:tc>
      </w:tr>
      <w:tr w:rsidR="00893B33" w:rsidRPr="006900DA" w14:paraId="2AED1F33" w14:textId="77777777" w:rsidTr="00F436B8">
        <w:trPr>
          <w:trHeight w:val="138"/>
        </w:trPr>
        <w:tc>
          <w:tcPr>
            <w:tcW w:w="750" w:type="dxa"/>
            <w:vMerge/>
          </w:tcPr>
          <w:p w14:paraId="0D01AB15" w14:textId="77777777" w:rsidR="00893B33" w:rsidRPr="006900DA" w:rsidRDefault="00893B33" w:rsidP="00F436B8">
            <w:pPr>
              <w:suppressAutoHyphens/>
              <w:autoSpaceDN w:val="0"/>
              <w:jc w:val="both"/>
              <w:textAlignment w:val="baseline"/>
              <w:rPr>
                <w:sz w:val="24"/>
                <w:szCs w:val="24"/>
                <w:lang w:eastAsia="zh-CN"/>
              </w:rPr>
            </w:pPr>
          </w:p>
        </w:tc>
        <w:tc>
          <w:tcPr>
            <w:tcW w:w="1631" w:type="dxa"/>
            <w:vMerge/>
          </w:tcPr>
          <w:p w14:paraId="140CF3E9" w14:textId="77777777" w:rsidR="00893B33" w:rsidRPr="006900DA" w:rsidRDefault="00893B33" w:rsidP="00F436B8">
            <w:pPr>
              <w:suppressAutoHyphens/>
              <w:autoSpaceDN w:val="0"/>
              <w:jc w:val="both"/>
              <w:textAlignment w:val="baseline"/>
              <w:rPr>
                <w:sz w:val="24"/>
                <w:szCs w:val="24"/>
                <w:lang w:eastAsia="zh-CN"/>
              </w:rPr>
            </w:pPr>
          </w:p>
        </w:tc>
        <w:tc>
          <w:tcPr>
            <w:tcW w:w="11228" w:type="dxa"/>
            <w:gridSpan w:val="3"/>
          </w:tcPr>
          <w:p w14:paraId="4FF5FCB9" w14:textId="77777777" w:rsidR="00893B33" w:rsidRPr="006900DA" w:rsidRDefault="00893B33" w:rsidP="00F436B8">
            <w:pPr>
              <w:suppressAutoHyphens/>
              <w:autoSpaceDN w:val="0"/>
              <w:jc w:val="both"/>
              <w:textAlignment w:val="baseline"/>
              <w:rPr>
                <w:sz w:val="24"/>
                <w:szCs w:val="24"/>
                <w:lang w:eastAsia="zh-CN"/>
              </w:rPr>
            </w:pPr>
            <w:r w:rsidRPr="006900DA">
              <w:rPr>
                <w:sz w:val="24"/>
                <w:szCs w:val="24"/>
                <w:lang w:eastAsia="zh-CN"/>
              </w:rPr>
              <w:t>1</w:t>
            </w:r>
            <w:r>
              <w:rPr>
                <w:sz w:val="24"/>
                <w:szCs w:val="24"/>
                <w:lang w:eastAsia="zh-CN"/>
              </w:rPr>
              <w:t>1</w:t>
            </w:r>
            <w:r w:rsidRPr="006900DA">
              <w:rPr>
                <w:sz w:val="24"/>
                <w:szCs w:val="24"/>
                <w:lang w:eastAsia="zh-CN"/>
              </w:rPr>
              <w:t>.3. Apdraustas civilinės atsakomybės draudimu ne trumpesniam nei 2 sav. nuo perdavimo-priėmimo dienos, kuro bake turi būti degalų, kad autobusiukas nuvažiuotų ne mažiau kaip 50 km;</w:t>
            </w:r>
          </w:p>
        </w:tc>
      </w:tr>
      <w:tr w:rsidR="00893B33" w:rsidRPr="006900DA" w14:paraId="282A2A3C" w14:textId="77777777" w:rsidTr="00F436B8">
        <w:trPr>
          <w:trHeight w:val="138"/>
        </w:trPr>
        <w:tc>
          <w:tcPr>
            <w:tcW w:w="750" w:type="dxa"/>
            <w:vMerge/>
          </w:tcPr>
          <w:p w14:paraId="65D2A0C5" w14:textId="77777777" w:rsidR="00893B33" w:rsidRPr="006900DA" w:rsidRDefault="00893B33" w:rsidP="00F436B8">
            <w:pPr>
              <w:suppressAutoHyphens/>
              <w:autoSpaceDN w:val="0"/>
              <w:jc w:val="both"/>
              <w:textAlignment w:val="baseline"/>
              <w:rPr>
                <w:sz w:val="24"/>
                <w:szCs w:val="24"/>
                <w:lang w:eastAsia="zh-CN"/>
              </w:rPr>
            </w:pPr>
          </w:p>
        </w:tc>
        <w:tc>
          <w:tcPr>
            <w:tcW w:w="1631" w:type="dxa"/>
            <w:vMerge/>
          </w:tcPr>
          <w:p w14:paraId="5C6E9D13" w14:textId="77777777" w:rsidR="00893B33" w:rsidRPr="006900DA" w:rsidRDefault="00893B33" w:rsidP="00F436B8">
            <w:pPr>
              <w:suppressAutoHyphens/>
              <w:autoSpaceDN w:val="0"/>
              <w:jc w:val="both"/>
              <w:textAlignment w:val="baseline"/>
              <w:rPr>
                <w:sz w:val="24"/>
                <w:szCs w:val="24"/>
                <w:lang w:eastAsia="zh-CN"/>
              </w:rPr>
            </w:pPr>
          </w:p>
        </w:tc>
        <w:tc>
          <w:tcPr>
            <w:tcW w:w="11228" w:type="dxa"/>
            <w:gridSpan w:val="3"/>
          </w:tcPr>
          <w:p w14:paraId="1A8CD73E" w14:textId="26AD5044" w:rsidR="00893B33" w:rsidRPr="006900DA" w:rsidRDefault="00893B33" w:rsidP="00F436B8">
            <w:pPr>
              <w:suppressAutoHyphens/>
              <w:autoSpaceDN w:val="0"/>
              <w:jc w:val="both"/>
              <w:textAlignment w:val="baseline"/>
              <w:rPr>
                <w:sz w:val="24"/>
                <w:szCs w:val="24"/>
                <w:lang w:eastAsia="zh-CN"/>
              </w:rPr>
            </w:pPr>
            <w:r w:rsidRPr="006900DA">
              <w:rPr>
                <w:sz w:val="24"/>
                <w:szCs w:val="24"/>
                <w:lang w:eastAsia="zh-CN"/>
              </w:rPr>
              <w:t>1</w:t>
            </w:r>
            <w:r>
              <w:rPr>
                <w:sz w:val="24"/>
                <w:szCs w:val="24"/>
                <w:lang w:eastAsia="zh-CN"/>
              </w:rPr>
              <w:t>1</w:t>
            </w:r>
            <w:r w:rsidRPr="006900DA">
              <w:rPr>
                <w:sz w:val="24"/>
                <w:szCs w:val="24"/>
                <w:lang w:eastAsia="zh-CN"/>
              </w:rPr>
              <w:t>.4. Tiekėjo sąskaita pristatyti autobusą adresu Vilniaus g. 1, Lazdijai.</w:t>
            </w:r>
            <w:r>
              <w:rPr>
                <w:sz w:val="24"/>
                <w:szCs w:val="24"/>
                <w:lang w:eastAsia="zh-CN"/>
              </w:rPr>
              <w:t xml:space="preserve"> </w:t>
            </w:r>
            <w:r w:rsidRPr="006900DA">
              <w:rPr>
                <w:sz w:val="24"/>
                <w:szCs w:val="24"/>
                <w:lang w:eastAsia="ar-SA"/>
              </w:rPr>
              <w:t>Mokyklini</w:t>
            </w:r>
            <w:r>
              <w:rPr>
                <w:sz w:val="24"/>
                <w:szCs w:val="24"/>
                <w:lang w:eastAsia="ar-SA"/>
              </w:rPr>
              <w:t>s</w:t>
            </w:r>
            <w:r w:rsidRPr="006900DA">
              <w:rPr>
                <w:sz w:val="24"/>
                <w:szCs w:val="24"/>
                <w:lang w:eastAsia="ar-SA"/>
              </w:rPr>
              <w:t xml:space="preserve"> </w:t>
            </w:r>
            <w:r w:rsidRPr="006900DA">
              <w:rPr>
                <w:color w:val="000000" w:themeColor="text1"/>
                <w:sz w:val="24"/>
                <w:szCs w:val="24"/>
                <w:lang w:eastAsia="zh-CN"/>
              </w:rPr>
              <w:t>autobus</w:t>
            </w:r>
            <w:r>
              <w:rPr>
                <w:color w:val="000000" w:themeColor="text1"/>
                <w:sz w:val="24"/>
                <w:szCs w:val="24"/>
                <w:lang w:eastAsia="zh-CN"/>
              </w:rPr>
              <w:t>as</w:t>
            </w:r>
            <w:r w:rsidRPr="006900DA">
              <w:rPr>
                <w:sz w:val="24"/>
                <w:szCs w:val="24"/>
                <w:lang w:eastAsia="ar-SA"/>
              </w:rPr>
              <w:t xml:space="preserve"> </w:t>
            </w:r>
            <w:r>
              <w:rPr>
                <w:sz w:val="24"/>
                <w:szCs w:val="24"/>
                <w:lang w:eastAsia="ar-SA"/>
              </w:rPr>
              <w:t xml:space="preserve">turi būti pristatytas </w:t>
            </w:r>
            <w:r w:rsidRPr="00433122">
              <w:rPr>
                <w:b/>
                <w:bCs/>
                <w:sz w:val="24"/>
                <w:szCs w:val="24"/>
                <w:lang w:eastAsia="ar-SA"/>
              </w:rPr>
              <w:t>ne vėliau kaip iki</w:t>
            </w:r>
            <w:r w:rsidRPr="008E452A">
              <w:rPr>
                <w:sz w:val="24"/>
                <w:szCs w:val="24"/>
                <w:lang w:eastAsia="ar-SA"/>
              </w:rPr>
              <w:t xml:space="preserve"> </w:t>
            </w:r>
            <w:r w:rsidRPr="00B26743">
              <w:rPr>
                <w:b/>
                <w:bCs/>
                <w:sz w:val="24"/>
                <w:szCs w:val="24"/>
                <w:lang w:eastAsia="ar-SA"/>
              </w:rPr>
              <w:t xml:space="preserve">2025 m. </w:t>
            </w:r>
            <w:r w:rsidR="001A3C46">
              <w:rPr>
                <w:b/>
                <w:bCs/>
                <w:sz w:val="24"/>
                <w:szCs w:val="24"/>
                <w:lang w:eastAsia="ar-SA"/>
              </w:rPr>
              <w:t>rugsėjo 15</w:t>
            </w:r>
            <w:r w:rsidRPr="00B26743">
              <w:rPr>
                <w:b/>
                <w:bCs/>
                <w:sz w:val="24"/>
                <w:szCs w:val="24"/>
                <w:lang w:eastAsia="ar-SA"/>
              </w:rPr>
              <w:t xml:space="preserve"> d.</w:t>
            </w:r>
            <w:r>
              <w:rPr>
                <w:sz w:val="24"/>
                <w:szCs w:val="24"/>
                <w:lang w:eastAsia="ar-SA"/>
              </w:rPr>
              <w:t xml:space="preserve"> </w:t>
            </w:r>
          </w:p>
        </w:tc>
      </w:tr>
      <w:tr w:rsidR="00893B33" w:rsidRPr="006900DA" w14:paraId="6ED7A060" w14:textId="77777777" w:rsidTr="00F436B8">
        <w:trPr>
          <w:trHeight w:val="138"/>
        </w:trPr>
        <w:tc>
          <w:tcPr>
            <w:tcW w:w="750" w:type="dxa"/>
            <w:vMerge/>
          </w:tcPr>
          <w:p w14:paraId="74A308ED" w14:textId="77777777" w:rsidR="00893B33" w:rsidRPr="006900DA" w:rsidRDefault="00893B33" w:rsidP="00F436B8">
            <w:pPr>
              <w:suppressAutoHyphens/>
              <w:autoSpaceDN w:val="0"/>
              <w:jc w:val="both"/>
              <w:textAlignment w:val="baseline"/>
              <w:rPr>
                <w:sz w:val="24"/>
                <w:szCs w:val="24"/>
                <w:lang w:eastAsia="zh-CN"/>
              </w:rPr>
            </w:pPr>
          </w:p>
        </w:tc>
        <w:tc>
          <w:tcPr>
            <w:tcW w:w="1631" w:type="dxa"/>
            <w:vMerge/>
          </w:tcPr>
          <w:p w14:paraId="2D9A50BA" w14:textId="77777777" w:rsidR="00893B33" w:rsidRPr="006900DA" w:rsidRDefault="00893B33" w:rsidP="00F436B8">
            <w:pPr>
              <w:suppressAutoHyphens/>
              <w:autoSpaceDN w:val="0"/>
              <w:jc w:val="both"/>
              <w:textAlignment w:val="baseline"/>
              <w:rPr>
                <w:sz w:val="24"/>
                <w:szCs w:val="24"/>
                <w:lang w:eastAsia="zh-CN"/>
              </w:rPr>
            </w:pPr>
          </w:p>
        </w:tc>
        <w:tc>
          <w:tcPr>
            <w:tcW w:w="11228" w:type="dxa"/>
            <w:gridSpan w:val="3"/>
          </w:tcPr>
          <w:p w14:paraId="1417C750" w14:textId="77777777" w:rsidR="00893B33" w:rsidRPr="006900DA" w:rsidRDefault="00893B33" w:rsidP="00F436B8">
            <w:pPr>
              <w:suppressAutoHyphens/>
              <w:autoSpaceDN w:val="0"/>
              <w:jc w:val="both"/>
              <w:textAlignment w:val="baseline"/>
              <w:rPr>
                <w:sz w:val="24"/>
                <w:szCs w:val="24"/>
                <w:lang w:eastAsia="zh-CN"/>
              </w:rPr>
            </w:pPr>
            <w:r w:rsidRPr="006900DA">
              <w:rPr>
                <w:sz w:val="24"/>
                <w:szCs w:val="24"/>
                <w:lang w:eastAsia="zh-CN"/>
              </w:rPr>
              <w:t>1</w:t>
            </w:r>
            <w:r>
              <w:rPr>
                <w:sz w:val="24"/>
                <w:szCs w:val="24"/>
                <w:lang w:eastAsia="zh-CN"/>
              </w:rPr>
              <w:t>1</w:t>
            </w:r>
            <w:r w:rsidRPr="006900DA">
              <w:rPr>
                <w:sz w:val="24"/>
                <w:szCs w:val="24"/>
                <w:lang w:eastAsia="zh-CN"/>
              </w:rPr>
              <w:t xml:space="preserve">.5. Autobuso apipavidalinimas turi atitikti Lietuvos Respublikos Vyriausybės 2012 m. vasario 29 d. Nr. 224 nutarimo „Dėl Lietuvos Respublikos Vyriausybės 2002 m. gruodžio 11 d. nutarimo Nr. 1950 „Dėl kelių eismo taisyklių patvirtinimo“ pakeitimo“ reikalavimus. Autobuso priekis ir galas turi būti pažymėti kvadratiniais šviesą atspindinčio geltono fono skiriamaisiais ženklais(vieno sluoksnio spausdinimo būdas) su raudonu apvadu ir juodu kelio ženklo „Vaikai“ simboliu. Kvadrato kraštinės ilgis – 300 mm, apvado plotis – 30 mm; (Kelių eismo taisyklės (2022-01-01 redakcija) patvirtintų Lietuvos Respublikos Vyriausybės 2002 m. gruodžio 11 d. nutarimu Nr. 1950 „Dėl Kelių eismo taisyklių patvirtinimo“, 4 priedas). </w:t>
            </w:r>
          </w:p>
          <w:p w14:paraId="6F46166F" w14:textId="77777777" w:rsidR="00893B33" w:rsidRPr="006900DA" w:rsidRDefault="00893B33" w:rsidP="00F436B8">
            <w:pPr>
              <w:suppressAutoHyphens/>
              <w:autoSpaceDN w:val="0"/>
              <w:jc w:val="both"/>
              <w:textAlignment w:val="baseline"/>
              <w:rPr>
                <w:sz w:val="24"/>
                <w:szCs w:val="24"/>
                <w:lang w:eastAsia="zh-CN"/>
              </w:rPr>
            </w:pPr>
            <w:r w:rsidRPr="006900DA">
              <w:rPr>
                <w:sz w:val="24"/>
                <w:szCs w:val="24"/>
                <w:lang w:eastAsia="zh-CN"/>
              </w:rPr>
              <w:t xml:space="preserve">Pastaba: turi būti naudojamos tik Europos Sąjungoje sertifikuotos, giluminiu atspindžiu pasižyminčios atšvaistinės medžiagos (ne mažiau kaip RA2 atspindžio klasė). Ant autobuso turi būti užklijuoti trys juodi užrašai „MOKYKLINIS“ (abu šonai) Šonuose raidžių aukštis turi būti ne mažesnis kaip 200 mm. Autobuso kėbulo apačia turi būti apklijuota ne siauresne kaip 50 mm pločio šviesą atspindinčia juosta (priekis – balta, abu šonai – geltona, galas – raudona). Gale turi būti dvi raudonos ištisinės juostos. Viena juosta tvirtinama kėbulo apatinėje dalyje, kita – viršutinėje (virš durų stiklo) dalyje. Pastaba: turi būti naudojamos tik Europos Sąjungoje sertifikuotos, giluminiu atspindžiu pasižyminčios atšvaitinės medžiagos (ne mažiau kaip RA2 atspindžio klasė). Ženklai ir juostos turi būti daromi iš atšvaitinių, užrašai - iš neatšvaitinių lipnių medžiagų. Garantija nuo savaiminio nusiklijavimo – ne mažesnė kaip 3 metai. Priešais kiekvieną sėdynę arba ant autobuso sėdynės ar šalia jos matomoje vietoje turi būti informacinis ženklas „Užsisek saugos diržą“ (Kelių eismo taisyklių 2022-01-01 redakcija, patvirtintų Lietuvos Respublikos Vyriausybės 2002 m. gruodžio 11 d. nutarimu Nr. 1950 „Dėl Kelių eismo taisyklių patvirtinimo“, 4 priedas). Ženklas – juodos ir baltos spalvos, jo apskritimo skersmuo – 60 mm, balto apvado plotis – 3 mm. Po ženklu </w:t>
            </w:r>
            <w:r w:rsidRPr="006900DA">
              <w:rPr>
                <w:sz w:val="24"/>
                <w:szCs w:val="24"/>
                <w:lang w:eastAsia="zh-CN"/>
              </w:rPr>
              <w:lastRenderedPageBreak/>
              <w:t>turi būti užrašas: „UŽSISEK SAUGOS DIRŽĄ“. Užrašas – didžiosios raidės, juodos spalvos raidės baltame fone. Gali būti viena ar dvi užrašo eilutės, užrašo ilgis/bendras užrašo ilgis – ne trumpesnis kaip 10 cm.</w:t>
            </w:r>
          </w:p>
        </w:tc>
      </w:tr>
      <w:tr w:rsidR="00893B33" w:rsidRPr="006900DA" w14:paraId="40A5B945" w14:textId="77777777" w:rsidTr="00F436B8">
        <w:trPr>
          <w:trHeight w:val="138"/>
        </w:trPr>
        <w:tc>
          <w:tcPr>
            <w:tcW w:w="750" w:type="dxa"/>
            <w:vMerge/>
          </w:tcPr>
          <w:p w14:paraId="61306D0C" w14:textId="77777777" w:rsidR="00893B33" w:rsidRPr="006900DA" w:rsidRDefault="00893B33" w:rsidP="00F436B8">
            <w:pPr>
              <w:suppressAutoHyphens/>
              <w:autoSpaceDN w:val="0"/>
              <w:jc w:val="both"/>
              <w:textAlignment w:val="baseline"/>
              <w:rPr>
                <w:sz w:val="24"/>
                <w:szCs w:val="24"/>
                <w:lang w:eastAsia="zh-CN"/>
              </w:rPr>
            </w:pPr>
          </w:p>
        </w:tc>
        <w:tc>
          <w:tcPr>
            <w:tcW w:w="1631" w:type="dxa"/>
            <w:vMerge/>
          </w:tcPr>
          <w:p w14:paraId="19D44E09" w14:textId="77777777" w:rsidR="00893B33" w:rsidRPr="006900DA" w:rsidRDefault="00893B33" w:rsidP="00F436B8">
            <w:pPr>
              <w:suppressAutoHyphens/>
              <w:autoSpaceDN w:val="0"/>
              <w:jc w:val="both"/>
              <w:textAlignment w:val="baseline"/>
              <w:rPr>
                <w:sz w:val="24"/>
                <w:szCs w:val="24"/>
                <w:lang w:eastAsia="zh-CN"/>
              </w:rPr>
            </w:pPr>
          </w:p>
        </w:tc>
        <w:tc>
          <w:tcPr>
            <w:tcW w:w="11228" w:type="dxa"/>
            <w:gridSpan w:val="3"/>
          </w:tcPr>
          <w:p w14:paraId="00C27F99" w14:textId="77777777" w:rsidR="00893B33" w:rsidRPr="006900DA" w:rsidRDefault="00893B33" w:rsidP="00F436B8">
            <w:pPr>
              <w:suppressAutoHyphens/>
              <w:autoSpaceDN w:val="0"/>
              <w:jc w:val="both"/>
              <w:textAlignment w:val="baseline"/>
              <w:rPr>
                <w:sz w:val="24"/>
                <w:szCs w:val="24"/>
                <w:lang w:eastAsia="zh-CN"/>
              </w:rPr>
            </w:pPr>
            <w:r w:rsidRPr="006900DA">
              <w:rPr>
                <w:sz w:val="24"/>
                <w:szCs w:val="24"/>
                <w:lang w:eastAsia="zh-CN"/>
              </w:rPr>
              <w:t>1</w:t>
            </w:r>
            <w:r>
              <w:rPr>
                <w:sz w:val="24"/>
                <w:szCs w:val="24"/>
                <w:lang w:eastAsia="zh-CN"/>
              </w:rPr>
              <w:t>1</w:t>
            </w:r>
            <w:r w:rsidRPr="006900DA">
              <w:rPr>
                <w:sz w:val="24"/>
                <w:szCs w:val="24"/>
                <w:lang w:eastAsia="zh-CN"/>
              </w:rPr>
              <w:t>.6. 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w:t>
            </w:r>
          </w:p>
        </w:tc>
      </w:tr>
    </w:tbl>
    <w:p w14:paraId="30C157BF" w14:textId="77777777" w:rsidR="00893B33" w:rsidRPr="00781726" w:rsidRDefault="00893B33" w:rsidP="00893B33">
      <w:pPr>
        <w:spacing w:after="0" w:line="240" w:lineRule="auto"/>
        <w:jc w:val="both"/>
        <w:rPr>
          <w:rFonts w:ascii="Times New Roman" w:eastAsia="Times New Roman" w:hAnsi="Times New Roman" w:cs="Times New Roman"/>
          <w:b/>
          <w:bCs/>
          <w:smallCaps/>
          <w:sz w:val="22"/>
          <w:szCs w:val="22"/>
          <w:lang w:eastAsia="en-US"/>
        </w:rPr>
      </w:pPr>
    </w:p>
    <w:p w14:paraId="4E687C92" w14:textId="77777777" w:rsidR="008E38BB" w:rsidRPr="00781726" w:rsidRDefault="008E38BB" w:rsidP="00936AAC">
      <w:pPr>
        <w:spacing w:after="0" w:line="240" w:lineRule="auto"/>
        <w:jc w:val="both"/>
        <w:rPr>
          <w:rFonts w:ascii="Times New Roman" w:eastAsia="Times New Roman" w:hAnsi="Times New Roman" w:cs="Times New Roman"/>
          <w:b/>
          <w:bCs/>
          <w:smallCaps/>
          <w:sz w:val="22"/>
          <w:szCs w:val="22"/>
          <w:lang w:eastAsia="en-US"/>
        </w:rPr>
      </w:pPr>
    </w:p>
    <w:sectPr w:rsidR="008E38BB" w:rsidRPr="00781726" w:rsidSect="00650000">
      <w:footerReference w:type="first" r:id="rId11"/>
      <w:pgSz w:w="15840" w:h="12240" w:orient="landscape"/>
      <w:pgMar w:top="567" w:right="1134" w:bottom="1701"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D925E" w14:textId="77777777" w:rsidR="00AD35DC" w:rsidRDefault="00AD35DC" w:rsidP="00D05666">
      <w:r>
        <w:separator/>
      </w:r>
    </w:p>
  </w:endnote>
  <w:endnote w:type="continuationSeparator" w:id="0">
    <w:p w14:paraId="2A235E1B" w14:textId="77777777" w:rsidR="00AD35DC" w:rsidRDefault="00AD35DC" w:rsidP="00D05666">
      <w:r>
        <w:continuationSeparator/>
      </w:r>
    </w:p>
  </w:endnote>
  <w:endnote w:type="continuationNotice" w:id="1">
    <w:p w14:paraId="454C7E2B" w14:textId="77777777" w:rsidR="00AD35DC" w:rsidRDefault="00AD35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80EB" w14:textId="77777777" w:rsidR="00EE79F2" w:rsidRDefault="00EE79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A640B" w14:textId="77777777" w:rsidR="00AD35DC" w:rsidRDefault="00AD35DC" w:rsidP="00D05666">
      <w:r>
        <w:separator/>
      </w:r>
    </w:p>
  </w:footnote>
  <w:footnote w:type="continuationSeparator" w:id="0">
    <w:p w14:paraId="2BBB79C0" w14:textId="77777777" w:rsidR="00AD35DC" w:rsidRDefault="00AD35DC" w:rsidP="00D05666">
      <w:r>
        <w:continuationSeparator/>
      </w:r>
    </w:p>
  </w:footnote>
  <w:footnote w:type="continuationNotice" w:id="1">
    <w:p w14:paraId="2863E492" w14:textId="77777777" w:rsidR="00AD35DC" w:rsidRDefault="00AD35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C1D6A"/>
    <w:multiLevelType w:val="multilevel"/>
    <w:tmpl w:val="2A7EB2D4"/>
    <w:lvl w:ilvl="0">
      <w:start w:val="1"/>
      <w:numFmt w:val="decimal"/>
      <w:lvlText w:val="%1."/>
      <w:lvlJc w:val="left"/>
      <w:pPr>
        <w:ind w:left="3196" w:hanging="360"/>
      </w:pPr>
      <w:rPr>
        <w:b w:val="0"/>
      </w:rPr>
    </w:lvl>
    <w:lvl w:ilvl="1">
      <w:start w:val="1"/>
      <w:numFmt w:val="decimal"/>
      <w:lvlText w:val="%1.%2"/>
      <w:lvlJc w:val="left"/>
      <w:pPr>
        <w:ind w:left="928"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087B0D86"/>
    <w:multiLevelType w:val="multilevel"/>
    <w:tmpl w:val="B8DA21F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3C26C4"/>
    <w:multiLevelType w:val="multilevel"/>
    <w:tmpl w:val="DCBC9674"/>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0332C0B"/>
    <w:multiLevelType w:val="hybridMultilevel"/>
    <w:tmpl w:val="C45EFC1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EE4C60"/>
    <w:multiLevelType w:val="hybridMultilevel"/>
    <w:tmpl w:val="FA4249E6"/>
    <w:lvl w:ilvl="0" w:tplc="2C40E9EA">
      <w:start w:val="9"/>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8" w15:restartNumberingAfterBreak="0">
    <w:nsid w:val="1C4A0C0E"/>
    <w:multiLevelType w:val="hybridMultilevel"/>
    <w:tmpl w:val="61EC38C6"/>
    <w:lvl w:ilvl="0" w:tplc="74CAF3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01661C"/>
    <w:multiLevelType w:val="hybridMultilevel"/>
    <w:tmpl w:val="32D8D3E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200192"/>
    <w:multiLevelType w:val="hybridMultilevel"/>
    <w:tmpl w:val="C0366EF6"/>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2B92823"/>
    <w:multiLevelType w:val="hybridMultilevel"/>
    <w:tmpl w:val="217AD19A"/>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E727DB"/>
    <w:multiLevelType w:val="multilevel"/>
    <w:tmpl w:val="81FAB8A6"/>
    <w:lvl w:ilvl="0">
      <w:start w:val="2"/>
      <w:numFmt w:val="upperRoman"/>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3CE44803"/>
    <w:multiLevelType w:val="hybridMultilevel"/>
    <w:tmpl w:val="C614833C"/>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E0D308C"/>
    <w:multiLevelType w:val="hybridMultilevel"/>
    <w:tmpl w:val="637AA24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00374E0"/>
    <w:multiLevelType w:val="hybridMultilevel"/>
    <w:tmpl w:val="C7C08908"/>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AEA3232"/>
    <w:multiLevelType w:val="hybridMultilevel"/>
    <w:tmpl w:val="B0C036E4"/>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E00A9E"/>
    <w:multiLevelType w:val="hybridMultilevel"/>
    <w:tmpl w:val="13FCEC7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505B75"/>
    <w:multiLevelType w:val="multilevel"/>
    <w:tmpl w:val="47EC8C84"/>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FA4003A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7100" w:hanging="720"/>
      </w:pPr>
      <w:rPr>
        <w:rFonts w:eastAsia="Calibri" w:hint="default"/>
        <w:b w:val="0"/>
        <w:bCs/>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4"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9335B29"/>
    <w:multiLevelType w:val="multilevel"/>
    <w:tmpl w:val="28CEC452"/>
    <w:lvl w:ilvl="0">
      <w:start w:val="1"/>
      <w:numFmt w:val="decimal"/>
      <w:lvlText w:val="%1"/>
      <w:lvlJc w:val="left"/>
      <w:pPr>
        <w:ind w:left="660" w:hanging="660"/>
      </w:pPr>
      <w:rPr>
        <w:rFonts w:hint="default"/>
      </w:rPr>
    </w:lvl>
    <w:lvl w:ilvl="1">
      <w:start w:val="6"/>
      <w:numFmt w:val="decimal"/>
      <w:lvlText w:val="%1.%2"/>
      <w:lvlJc w:val="left"/>
      <w:pPr>
        <w:ind w:left="1665" w:hanging="660"/>
      </w:pPr>
      <w:rPr>
        <w:rFonts w:hint="default"/>
      </w:rPr>
    </w:lvl>
    <w:lvl w:ilvl="2">
      <w:start w:val="1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9840" w:hanging="1800"/>
      </w:pPr>
      <w:rPr>
        <w:rFonts w:hint="default"/>
      </w:rPr>
    </w:lvl>
  </w:abstractNum>
  <w:num w:numId="1" w16cid:durableId="1927765243">
    <w:abstractNumId w:val="10"/>
  </w:num>
  <w:num w:numId="2" w16cid:durableId="207184103">
    <w:abstractNumId w:val="5"/>
  </w:num>
  <w:num w:numId="3" w16cid:durableId="1865055254">
    <w:abstractNumId w:val="29"/>
  </w:num>
  <w:num w:numId="4" w16cid:durableId="1484615006">
    <w:abstractNumId w:val="27"/>
  </w:num>
  <w:num w:numId="5" w16cid:durableId="607934237">
    <w:abstractNumId w:val="21"/>
  </w:num>
  <w:num w:numId="6" w16cid:durableId="749809940">
    <w:abstractNumId w:val="2"/>
  </w:num>
  <w:num w:numId="7" w16cid:durableId="412043720">
    <w:abstractNumId w:val="32"/>
  </w:num>
  <w:num w:numId="8" w16cid:durableId="1476410157">
    <w:abstractNumId w:val="31"/>
  </w:num>
  <w:num w:numId="9" w16cid:durableId="524564212">
    <w:abstractNumId w:val="33"/>
  </w:num>
  <w:num w:numId="10" w16cid:durableId="1829010546">
    <w:abstractNumId w:val="34"/>
  </w:num>
  <w:num w:numId="11" w16cid:durableId="822425412">
    <w:abstractNumId w:val="22"/>
  </w:num>
  <w:num w:numId="12" w16cid:durableId="1516917841">
    <w:abstractNumId w:val="14"/>
  </w:num>
  <w:num w:numId="13" w16cid:durableId="2105684055">
    <w:abstractNumId w:val="26"/>
  </w:num>
  <w:num w:numId="14" w16cid:durableId="371005059">
    <w:abstractNumId w:val="23"/>
  </w:num>
  <w:num w:numId="15" w16cid:durableId="1884630571">
    <w:abstractNumId w:val="20"/>
  </w:num>
  <w:num w:numId="16" w16cid:durableId="494614562">
    <w:abstractNumId w:val="24"/>
  </w:num>
  <w:num w:numId="17" w16cid:durableId="1473055655">
    <w:abstractNumId w:val="28"/>
  </w:num>
  <w:num w:numId="18" w16cid:durableId="510532351">
    <w:abstractNumId w:val="0"/>
  </w:num>
  <w:num w:numId="19" w16cid:durableId="1099909681">
    <w:abstractNumId w:val="35"/>
  </w:num>
  <w:num w:numId="20" w16cid:durableId="1614361933">
    <w:abstractNumId w:val="13"/>
  </w:num>
  <w:num w:numId="21" w16cid:durableId="14336272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0583175">
    <w:abstractNumId w:val="15"/>
  </w:num>
  <w:num w:numId="23" w16cid:durableId="1669207761">
    <w:abstractNumId w:val="1"/>
  </w:num>
  <w:num w:numId="24" w16cid:durableId="696661183">
    <w:abstractNumId w:val="8"/>
  </w:num>
  <w:num w:numId="25" w16cid:durableId="883756509">
    <w:abstractNumId w:val="6"/>
  </w:num>
  <w:num w:numId="26" w16cid:durableId="1257178967">
    <w:abstractNumId w:val="18"/>
  </w:num>
  <w:num w:numId="27" w16cid:durableId="197397373">
    <w:abstractNumId w:val="25"/>
  </w:num>
  <w:num w:numId="28" w16cid:durableId="811143733">
    <w:abstractNumId w:val="16"/>
  </w:num>
  <w:num w:numId="29" w16cid:durableId="1130826910">
    <w:abstractNumId w:val="11"/>
  </w:num>
  <w:num w:numId="30" w16cid:durableId="1427075973">
    <w:abstractNumId w:val="4"/>
  </w:num>
  <w:num w:numId="31" w16cid:durableId="1665933815">
    <w:abstractNumId w:val="12"/>
  </w:num>
  <w:num w:numId="32" w16cid:durableId="377509601">
    <w:abstractNumId w:val="19"/>
  </w:num>
  <w:num w:numId="33" w16cid:durableId="2025671769">
    <w:abstractNumId w:val="17"/>
  </w:num>
  <w:num w:numId="34" w16cid:durableId="1820463075">
    <w:abstractNumId w:val="9"/>
  </w:num>
  <w:num w:numId="35" w16cid:durableId="1123305248">
    <w:abstractNumId w:val="3"/>
  </w:num>
  <w:num w:numId="36" w16cid:durableId="1202283509">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45"/>
    <w:rsid w:val="00001073"/>
    <w:rsid w:val="00001160"/>
    <w:rsid w:val="00001455"/>
    <w:rsid w:val="00001CCF"/>
    <w:rsid w:val="00003568"/>
    <w:rsid w:val="000035DA"/>
    <w:rsid w:val="00003A02"/>
    <w:rsid w:val="00003A28"/>
    <w:rsid w:val="00003A3F"/>
    <w:rsid w:val="00003C77"/>
    <w:rsid w:val="00004521"/>
    <w:rsid w:val="00004A08"/>
    <w:rsid w:val="00005F36"/>
    <w:rsid w:val="000060AC"/>
    <w:rsid w:val="00006991"/>
    <w:rsid w:val="000074A0"/>
    <w:rsid w:val="00007D23"/>
    <w:rsid w:val="00007EC9"/>
    <w:rsid w:val="00007EEA"/>
    <w:rsid w:val="00007F36"/>
    <w:rsid w:val="0001089B"/>
    <w:rsid w:val="00010B64"/>
    <w:rsid w:val="00010EAD"/>
    <w:rsid w:val="00010FA6"/>
    <w:rsid w:val="00011887"/>
    <w:rsid w:val="00011959"/>
    <w:rsid w:val="00011A8D"/>
    <w:rsid w:val="00011B40"/>
    <w:rsid w:val="00012892"/>
    <w:rsid w:val="00012A08"/>
    <w:rsid w:val="00012BE7"/>
    <w:rsid w:val="000133D6"/>
    <w:rsid w:val="00013DF0"/>
    <w:rsid w:val="00013EF1"/>
    <w:rsid w:val="00013FF6"/>
    <w:rsid w:val="00014A61"/>
    <w:rsid w:val="00014B73"/>
    <w:rsid w:val="00015C75"/>
    <w:rsid w:val="00015FC9"/>
    <w:rsid w:val="0001618D"/>
    <w:rsid w:val="0001658B"/>
    <w:rsid w:val="0001670E"/>
    <w:rsid w:val="0001686A"/>
    <w:rsid w:val="00016FDD"/>
    <w:rsid w:val="00017009"/>
    <w:rsid w:val="00017D4A"/>
    <w:rsid w:val="000206C9"/>
    <w:rsid w:val="000206FB"/>
    <w:rsid w:val="00020FD4"/>
    <w:rsid w:val="00021074"/>
    <w:rsid w:val="00021574"/>
    <w:rsid w:val="0002173B"/>
    <w:rsid w:val="00021884"/>
    <w:rsid w:val="00021ECC"/>
    <w:rsid w:val="00021EFA"/>
    <w:rsid w:val="000221F4"/>
    <w:rsid w:val="00022DEB"/>
    <w:rsid w:val="00022E0C"/>
    <w:rsid w:val="00023641"/>
    <w:rsid w:val="00024DB9"/>
    <w:rsid w:val="0002541F"/>
    <w:rsid w:val="000257B5"/>
    <w:rsid w:val="00025967"/>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650"/>
    <w:rsid w:val="00033D41"/>
    <w:rsid w:val="00034153"/>
    <w:rsid w:val="000345D0"/>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25A"/>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8B4"/>
    <w:rsid w:val="0005396D"/>
    <w:rsid w:val="00053ABC"/>
    <w:rsid w:val="00053BB9"/>
    <w:rsid w:val="000543B5"/>
    <w:rsid w:val="00055235"/>
    <w:rsid w:val="000561CC"/>
    <w:rsid w:val="000561D2"/>
    <w:rsid w:val="000571AD"/>
    <w:rsid w:val="00057346"/>
    <w:rsid w:val="0005754C"/>
    <w:rsid w:val="000578C9"/>
    <w:rsid w:val="0006040C"/>
    <w:rsid w:val="000605C5"/>
    <w:rsid w:val="000608EF"/>
    <w:rsid w:val="00061084"/>
    <w:rsid w:val="00061466"/>
    <w:rsid w:val="00061E86"/>
    <w:rsid w:val="000624E5"/>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3E79"/>
    <w:rsid w:val="000749D7"/>
    <w:rsid w:val="00074A01"/>
    <w:rsid w:val="00074DEB"/>
    <w:rsid w:val="00074E9E"/>
    <w:rsid w:val="0007511C"/>
    <w:rsid w:val="00075511"/>
    <w:rsid w:val="00075D27"/>
    <w:rsid w:val="000767BF"/>
    <w:rsid w:val="00076B31"/>
    <w:rsid w:val="00076FB7"/>
    <w:rsid w:val="00077583"/>
    <w:rsid w:val="000775B4"/>
    <w:rsid w:val="00080396"/>
    <w:rsid w:val="00080EE8"/>
    <w:rsid w:val="00080F53"/>
    <w:rsid w:val="0008241E"/>
    <w:rsid w:val="00082F6A"/>
    <w:rsid w:val="0008369A"/>
    <w:rsid w:val="0008436A"/>
    <w:rsid w:val="00085184"/>
    <w:rsid w:val="000851E4"/>
    <w:rsid w:val="00085478"/>
    <w:rsid w:val="00085609"/>
    <w:rsid w:val="000859C8"/>
    <w:rsid w:val="0008647C"/>
    <w:rsid w:val="00086C16"/>
    <w:rsid w:val="00086D57"/>
    <w:rsid w:val="00086DDB"/>
    <w:rsid w:val="00087211"/>
    <w:rsid w:val="000873A9"/>
    <w:rsid w:val="000876C6"/>
    <w:rsid w:val="00087EFE"/>
    <w:rsid w:val="00090235"/>
    <w:rsid w:val="000903D5"/>
    <w:rsid w:val="000904B3"/>
    <w:rsid w:val="00090916"/>
    <w:rsid w:val="00090F9B"/>
    <w:rsid w:val="00091346"/>
    <w:rsid w:val="00091564"/>
    <w:rsid w:val="000917F2"/>
    <w:rsid w:val="00091C9D"/>
    <w:rsid w:val="00094604"/>
    <w:rsid w:val="00095834"/>
    <w:rsid w:val="00095A99"/>
    <w:rsid w:val="00096007"/>
    <w:rsid w:val="0009724E"/>
    <w:rsid w:val="00097B80"/>
    <w:rsid w:val="000A05FB"/>
    <w:rsid w:val="000A09BB"/>
    <w:rsid w:val="000A0DFE"/>
    <w:rsid w:val="000A0F5D"/>
    <w:rsid w:val="000A1E34"/>
    <w:rsid w:val="000A202B"/>
    <w:rsid w:val="000A2CBA"/>
    <w:rsid w:val="000A2D88"/>
    <w:rsid w:val="000A41B8"/>
    <w:rsid w:val="000A5589"/>
    <w:rsid w:val="000A5738"/>
    <w:rsid w:val="000A5FB1"/>
    <w:rsid w:val="000A63C8"/>
    <w:rsid w:val="000A64C5"/>
    <w:rsid w:val="000A6BBE"/>
    <w:rsid w:val="000A76C1"/>
    <w:rsid w:val="000A7BF8"/>
    <w:rsid w:val="000A7E99"/>
    <w:rsid w:val="000B049C"/>
    <w:rsid w:val="000B0817"/>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9C2"/>
    <w:rsid w:val="000C2C07"/>
    <w:rsid w:val="000C34A7"/>
    <w:rsid w:val="000C3A67"/>
    <w:rsid w:val="000C3D2E"/>
    <w:rsid w:val="000C3F6B"/>
    <w:rsid w:val="000C3F71"/>
    <w:rsid w:val="000C4D87"/>
    <w:rsid w:val="000C4DF9"/>
    <w:rsid w:val="000C55D6"/>
    <w:rsid w:val="000C59B8"/>
    <w:rsid w:val="000C6068"/>
    <w:rsid w:val="000C7160"/>
    <w:rsid w:val="000C7D2C"/>
    <w:rsid w:val="000D0A2A"/>
    <w:rsid w:val="000D0F58"/>
    <w:rsid w:val="000D13D6"/>
    <w:rsid w:val="000D18E9"/>
    <w:rsid w:val="000D1E3D"/>
    <w:rsid w:val="000D247C"/>
    <w:rsid w:val="000D26D8"/>
    <w:rsid w:val="000D412D"/>
    <w:rsid w:val="000D4406"/>
    <w:rsid w:val="000D4671"/>
    <w:rsid w:val="000D4B9C"/>
    <w:rsid w:val="000D4E2B"/>
    <w:rsid w:val="000D5C58"/>
    <w:rsid w:val="000D638A"/>
    <w:rsid w:val="000D71C2"/>
    <w:rsid w:val="000D7494"/>
    <w:rsid w:val="000D7AD2"/>
    <w:rsid w:val="000E083B"/>
    <w:rsid w:val="000E0EAE"/>
    <w:rsid w:val="000E10BD"/>
    <w:rsid w:val="000E149B"/>
    <w:rsid w:val="000E1743"/>
    <w:rsid w:val="000E1FD3"/>
    <w:rsid w:val="000E2119"/>
    <w:rsid w:val="000E266E"/>
    <w:rsid w:val="000E277C"/>
    <w:rsid w:val="000E2FD9"/>
    <w:rsid w:val="000E31D4"/>
    <w:rsid w:val="000E3448"/>
    <w:rsid w:val="000E37BD"/>
    <w:rsid w:val="000E3E3A"/>
    <w:rsid w:val="000E430C"/>
    <w:rsid w:val="000E458D"/>
    <w:rsid w:val="000E464A"/>
    <w:rsid w:val="000E4922"/>
    <w:rsid w:val="000E4A93"/>
    <w:rsid w:val="000E4BE5"/>
    <w:rsid w:val="000E4EAC"/>
    <w:rsid w:val="000E5999"/>
    <w:rsid w:val="000E6130"/>
    <w:rsid w:val="000E6657"/>
    <w:rsid w:val="000E6658"/>
    <w:rsid w:val="000E7154"/>
    <w:rsid w:val="000E799D"/>
    <w:rsid w:val="000E7CF8"/>
    <w:rsid w:val="000F01E1"/>
    <w:rsid w:val="000F04F5"/>
    <w:rsid w:val="000F04F7"/>
    <w:rsid w:val="000F051B"/>
    <w:rsid w:val="000F0626"/>
    <w:rsid w:val="000F1287"/>
    <w:rsid w:val="000F1B57"/>
    <w:rsid w:val="000F2282"/>
    <w:rsid w:val="000F2369"/>
    <w:rsid w:val="000F2BC9"/>
    <w:rsid w:val="000F2FF1"/>
    <w:rsid w:val="000F32FF"/>
    <w:rsid w:val="000F403D"/>
    <w:rsid w:val="000F4AA3"/>
    <w:rsid w:val="000F4B8F"/>
    <w:rsid w:val="000F4D9C"/>
    <w:rsid w:val="000F4FDE"/>
    <w:rsid w:val="000F513D"/>
    <w:rsid w:val="000F5948"/>
    <w:rsid w:val="000F67FC"/>
    <w:rsid w:val="000F7102"/>
    <w:rsid w:val="000F7894"/>
    <w:rsid w:val="00100B38"/>
    <w:rsid w:val="001010F7"/>
    <w:rsid w:val="00101313"/>
    <w:rsid w:val="00101C48"/>
    <w:rsid w:val="00101DB0"/>
    <w:rsid w:val="0010270D"/>
    <w:rsid w:val="00102D1D"/>
    <w:rsid w:val="00103779"/>
    <w:rsid w:val="001045A6"/>
    <w:rsid w:val="0010505E"/>
    <w:rsid w:val="001059F7"/>
    <w:rsid w:val="00105F5E"/>
    <w:rsid w:val="00105FA3"/>
    <w:rsid w:val="001068E8"/>
    <w:rsid w:val="001072BE"/>
    <w:rsid w:val="0010779C"/>
    <w:rsid w:val="00107A04"/>
    <w:rsid w:val="00110481"/>
    <w:rsid w:val="00111429"/>
    <w:rsid w:val="00111943"/>
    <w:rsid w:val="0011199A"/>
    <w:rsid w:val="001123B4"/>
    <w:rsid w:val="001126FB"/>
    <w:rsid w:val="00112A05"/>
    <w:rsid w:val="00112EE8"/>
    <w:rsid w:val="0011320C"/>
    <w:rsid w:val="0011344C"/>
    <w:rsid w:val="00113B07"/>
    <w:rsid w:val="00113C79"/>
    <w:rsid w:val="00113EAE"/>
    <w:rsid w:val="00113FD3"/>
    <w:rsid w:val="001143CB"/>
    <w:rsid w:val="00115438"/>
    <w:rsid w:val="00115AAF"/>
    <w:rsid w:val="00116A84"/>
    <w:rsid w:val="0011798C"/>
    <w:rsid w:val="00117DD0"/>
    <w:rsid w:val="00120596"/>
    <w:rsid w:val="00120F58"/>
    <w:rsid w:val="00121867"/>
    <w:rsid w:val="00121982"/>
    <w:rsid w:val="0012267C"/>
    <w:rsid w:val="001229FD"/>
    <w:rsid w:val="001236DD"/>
    <w:rsid w:val="0012419B"/>
    <w:rsid w:val="00124338"/>
    <w:rsid w:val="00124345"/>
    <w:rsid w:val="00124C82"/>
    <w:rsid w:val="00124FB1"/>
    <w:rsid w:val="00125082"/>
    <w:rsid w:val="0012584E"/>
    <w:rsid w:val="0012639E"/>
    <w:rsid w:val="00126F08"/>
    <w:rsid w:val="0012706E"/>
    <w:rsid w:val="00127196"/>
    <w:rsid w:val="001273F3"/>
    <w:rsid w:val="001275FB"/>
    <w:rsid w:val="00127F38"/>
    <w:rsid w:val="0013010B"/>
    <w:rsid w:val="00130B67"/>
    <w:rsid w:val="0013140B"/>
    <w:rsid w:val="00131BA4"/>
    <w:rsid w:val="00132355"/>
    <w:rsid w:val="001329A7"/>
    <w:rsid w:val="00132BAE"/>
    <w:rsid w:val="00132C73"/>
    <w:rsid w:val="00132FC0"/>
    <w:rsid w:val="0013353A"/>
    <w:rsid w:val="00133A04"/>
    <w:rsid w:val="00134825"/>
    <w:rsid w:val="0013485F"/>
    <w:rsid w:val="00135122"/>
    <w:rsid w:val="001351A4"/>
    <w:rsid w:val="00135B56"/>
    <w:rsid w:val="00135EEE"/>
    <w:rsid w:val="0013610E"/>
    <w:rsid w:val="00136110"/>
    <w:rsid w:val="001365CA"/>
    <w:rsid w:val="00136624"/>
    <w:rsid w:val="001377AD"/>
    <w:rsid w:val="001407B0"/>
    <w:rsid w:val="00140808"/>
    <w:rsid w:val="00140D50"/>
    <w:rsid w:val="00141292"/>
    <w:rsid w:val="00141390"/>
    <w:rsid w:val="00141BF1"/>
    <w:rsid w:val="00141EB3"/>
    <w:rsid w:val="00142352"/>
    <w:rsid w:val="00142759"/>
    <w:rsid w:val="0014277F"/>
    <w:rsid w:val="001427AB"/>
    <w:rsid w:val="001429E3"/>
    <w:rsid w:val="00142AB7"/>
    <w:rsid w:val="00143338"/>
    <w:rsid w:val="00143940"/>
    <w:rsid w:val="0014414A"/>
    <w:rsid w:val="001446F8"/>
    <w:rsid w:val="001455B2"/>
    <w:rsid w:val="0014578C"/>
    <w:rsid w:val="00145B8E"/>
    <w:rsid w:val="00146BC9"/>
    <w:rsid w:val="00147552"/>
    <w:rsid w:val="00147A63"/>
    <w:rsid w:val="00147A8C"/>
    <w:rsid w:val="0015079A"/>
    <w:rsid w:val="00150D95"/>
    <w:rsid w:val="00150E77"/>
    <w:rsid w:val="001526E2"/>
    <w:rsid w:val="0015376E"/>
    <w:rsid w:val="001538C5"/>
    <w:rsid w:val="00153D1C"/>
    <w:rsid w:val="00153E31"/>
    <w:rsid w:val="00154487"/>
    <w:rsid w:val="001544F0"/>
    <w:rsid w:val="0015529C"/>
    <w:rsid w:val="00155354"/>
    <w:rsid w:val="00155CA4"/>
    <w:rsid w:val="00156148"/>
    <w:rsid w:val="0015673C"/>
    <w:rsid w:val="00156AC9"/>
    <w:rsid w:val="001578F5"/>
    <w:rsid w:val="001600C6"/>
    <w:rsid w:val="001604CC"/>
    <w:rsid w:val="001607EC"/>
    <w:rsid w:val="001608B3"/>
    <w:rsid w:val="001609D9"/>
    <w:rsid w:val="00160A4A"/>
    <w:rsid w:val="00162954"/>
    <w:rsid w:val="00163F83"/>
    <w:rsid w:val="001640AF"/>
    <w:rsid w:val="00164443"/>
    <w:rsid w:val="001647BD"/>
    <w:rsid w:val="00166073"/>
    <w:rsid w:val="0016665C"/>
    <w:rsid w:val="00166EB7"/>
    <w:rsid w:val="00167192"/>
    <w:rsid w:val="00167555"/>
    <w:rsid w:val="001675FA"/>
    <w:rsid w:val="00167E09"/>
    <w:rsid w:val="00170676"/>
    <w:rsid w:val="00171449"/>
    <w:rsid w:val="0017154D"/>
    <w:rsid w:val="00171600"/>
    <w:rsid w:val="00171835"/>
    <w:rsid w:val="00171C73"/>
    <w:rsid w:val="00171FE7"/>
    <w:rsid w:val="0017277D"/>
    <w:rsid w:val="00172AAF"/>
    <w:rsid w:val="00172D53"/>
    <w:rsid w:val="00173ACB"/>
    <w:rsid w:val="00173E9D"/>
    <w:rsid w:val="001741F9"/>
    <w:rsid w:val="00174A4C"/>
    <w:rsid w:val="00174EE0"/>
    <w:rsid w:val="0017506F"/>
    <w:rsid w:val="0017533E"/>
    <w:rsid w:val="00176FD3"/>
    <w:rsid w:val="00177EC6"/>
    <w:rsid w:val="001801B7"/>
    <w:rsid w:val="00180340"/>
    <w:rsid w:val="00180466"/>
    <w:rsid w:val="00180473"/>
    <w:rsid w:val="00181168"/>
    <w:rsid w:val="00181511"/>
    <w:rsid w:val="00182729"/>
    <w:rsid w:val="00182CBF"/>
    <w:rsid w:val="00182E25"/>
    <w:rsid w:val="0018349F"/>
    <w:rsid w:val="0018350A"/>
    <w:rsid w:val="00183AD9"/>
    <w:rsid w:val="00183BC8"/>
    <w:rsid w:val="00183BF1"/>
    <w:rsid w:val="001849BD"/>
    <w:rsid w:val="001853B6"/>
    <w:rsid w:val="00185454"/>
    <w:rsid w:val="00185997"/>
    <w:rsid w:val="00185BC4"/>
    <w:rsid w:val="00185C53"/>
    <w:rsid w:val="00186036"/>
    <w:rsid w:val="001865A6"/>
    <w:rsid w:val="00187C7E"/>
    <w:rsid w:val="001900AA"/>
    <w:rsid w:val="00190B48"/>
    <w:rsid w:val="0019130D"/>
    <w:rsid w:val="0019177B"/>
    <w:rsid w:val="00191CEF"/>
    <w:rsid w:val="001926B1"/>
    <w:rsid w:val="00192AF9"/>
    <w:rsid w:val="00192B6B"/>
    <w:rsid w:val="00192ED3"/>
    <w:rsid w:val="00193984"/>
    <w:rsid w:val="00193D61"/>
    <w:rsid w:val="00194439"/>
    <w:rsid w:val="0019447D"/>
    <w:rsid w:val="00194544"/>
    <w:rsid w:val="00194723"/>
    <w:rsid w:val="00195275"/>
    <w:rsid w:val="001954F1"/>
    <w:rsid w:val="00195572"/>
    <w:rsid w:val="0019597B"/>
    <w:rsid w:val="00195BD8"/>
    <w:rsid w:val="00195C8A"/>
    <w:rsid w:val="00195CF3"/>
    <w:rsid w:val="00196FAF"/>
    <w:rsid w:val="0019749C"/>
    <w:rsid w:val="001978C6"/>
    <w:rsid w:val="00197943"/>
    <w:rsid w:val="00197EF6"/>
    <w:rsid w:val="001A0B73"/>
    <w:rsid w:val="001A0DF2"/>
    <w:rsid w:val="001A18C1"/>
    <w:rsid w:val="001A1DD2"/>
    <w:rsid w:val="001A2163"/>
    <w:rsid w:val="001A225E"/>
    <w:rsid w:val="001A25FD"/>
    <w:rsid w:val="001A2693"/>
    <w:rsid w:val="001A2788"/>
    <w:rsid w:val="001A2E70"/>
    <w:rsid w:val="001A39B5"/>
    <w:rsid w:val="001A3C46"/>
    <w:rsid w:val="001A447C"/>
    <w:rsid w:val="001A49EA"/>
    <w:rsid w:val="001A4D7F"/>
    <w:rsid w:val="001A4D9A"/>
    <w:rsid w:val="001A5289"/>
    <w:rsid w:val="001A582E"/>
    <w:rsid w:val="001A5F8E"/>
    <w:rsid w:val="001A5FBA"/>
    <w:rsid w:val="001A67B2"/>
    <w:rsid w:val="001A6CC7"/>
    <w:rsid w:val="001A6DA9"/>
    <w:rsid w:val="001A7088"/>
    <w:rsid w:val="001A710C"/>
    <w:rsid w:val="001A7678"/>
    <w:rsid w:val="001A7B3D"/>
    <w:rsid w:val="001B0958"/>
    <w:rsid w:val="001B1895"/>
    <w:rsid w:val="001B2074"/>
    <w:rsid w:val="001B2226"/>
    <w:rsid w:val="001B2B97"/>
    <w:rsid w:val="001B2FB7"/>
    <w:rsid w:val="001B3250"/>
    <w:rsid w:val="001B33A4"/>
    <w:rsid w:val="001B370C"/>
    <w:rsid w:val="001B3C7D"/>
    <w:rsid w:val="001B3F4C"/>
    <w:rsid w:val="001B4266"/>
    <w:rsid w:val="001B50F3"/>
    <w:rsid w:val="001B53D6"/>
    <w:rsid w:val="001B59DE"/>
    <w:rsid w:val="001B775F"/>
    <w:rsid w:val="001B77FA"/>
    <w:rsid w:val="001B7B86"/>
    <w:rsid w:val="001C10A8"/>
    <w:rsid w:val="001C11C5"/>
    <w:rsid w:val="001C1AD0"/>
    <w:rsid w:val="001C1CC5"/>
    <w:rsid w:val="001C24BC"/>
    <w:rsid w:val="001C305A"/>
    <w:rsid w:val="001C37BD"/>
    <w:rsid w:val="001C45C1"/>
    <w:rsid w:val="001C468D"/>
    <w:rsid w:val="001C4F12"/>
    <w:rsid w:val="001C50B5"/>
    <w:rsid w:val="001C545C"/>
    <w:rsid w:val="001C635E"/>
    <w:rsid w:val="001C6757"/>
    <w:rsid w:val="001C6A8E"/>
    <w:rsid w:val="001C762B"/>
    <w:rsid w:val="001C7F48"/>
    <w:rsid w:val="001D0912"/>
    <w:rsid w:val="001D1816"/>
    <w:rsid w:val="001D1AE7"/>
    <w:rsid w:val="001D2535"/>
    <w:rsid w:val="001D2623"/>
    <w:rsid w:val="001D2CB6"/>
    <w:rsid w:val="001D33BE"/>
    <w:rsid w:val="001D37D8"/>
    <w:rsid w:val="001D4038"/>
    <w:rsid w:val="001D414C"/>
    <w:rsid w:val="001D41F4"/>
    <w:rsid w:val="001D56D1"/>
    <w:rsid w:val="001D5752"/>
    <w:rsid w:val="001D612E"/>
    <w:rsid w:val="001D65F8"/>
    <w:rsid w:val="001D6803"/>
    <w:rsid w:val="001D7492"/>
    <w:rsid w:val="001D7890"/>
    <w:rsid w:val="001E0107"/>
    <w:rsid w:val="001E250F"/>
    <w:rsid w:val="001E2BC5"/>
    <w:rsid w:val="001E3801"/>
    <w:rsid w:val="001E3D5A"/>
    <w:rsid w:val="001E4891"/>
    <w:rsid w:val="001E4C29"/>
    <w:rsid w:val="001E4DB2"/>
    <w:rsid w:val="001E5701"/>
    <w:rsid w:val="001E5CD9"/>
    <w:rsid w:val="001E5FFE"/>
    <w:rsid w:val="001E61DF"/>
    <w:rsid w:val="001E76C7"/>
    <w:rsid w:val="001E7E24"/>
    <w:rsid w:val="001F04C1"/>
    <w:rsid w:val="001F0AF4"/>
    <w:rsid w:val="001F1169"/>
    <w:rsid w:val="001F15A0"/>
    <w:rsid w:val="001F1921"/>
    <w:rsid w:val="001F1D6C"/>
    <w:rsid w:val="001F1DB6"/>
    <w:rsid w:val="001F1FB1"/>
    <w:rsid w:val="001F2168"/>
    <w:rsid w:val="001F2E11"/>
    <w:rsid w:val="001F2EB6"/>
    <w:rsid w:val="001F3174"/>
    <w:rsid w:val="001F31D4"/>
    <w:rsid w:val="001F394D"/>
    <w:rsid w:val="001F3F5B"/>
    <w:rsid w:val="001F5180"/>
    <w:rsid w:val="001F573E"/>
    <w:rsid w:val="001F5ED0"/>
    <w:rsid w:val="001F62B2"/>
    <w:rsid w:val="001F6551"/>
    <w:rsid w:val="001F660C"/>
    <w:rsid w:val="001F6777"/>
    <w:rsid w:val="001F70BC"/>
    <w:rsid w:val="001F74B8"/>
    <w:rsid w:val="001F754D"/>
    <w:rsid w:val="001F78B9"/>
    <w:rsid w:val="001F7BB6"/>
    <w:rsid w:val="001F7C60"/>
    <w:rsid w:val="00200101"/>
    <w:rsid w:val="00200212"/>
    <w:rsid w:val="00200F5D"/>
    <w:rsid w:val="002014CF"/>
    <w:rsid w:val="00202323"/>
    <w:rsid w:val="0020254E"/>
    <w:rsid w:val="00202A46"/>
    <w:rsid w:val="00202B69"/>
    <w:rsid w:val="00202C10"/>
    <w:rsid w:val="00202DC9"/>
    <w:rsid w:val="002033C1"/>
    <w:rsid w:val="00203725"/>
    <w:rsid w:val="002037C0"/>
    <w:rsid w:val="00203D02"/>
    <w:rsid w:val="0020417D"/>
    <w:rsid w:val="002058A4"/>
    <w:rsid w:val="002059C4"/>
    <w:rsid w:val="00206179"/>
    <w:rsid w:val="0020699F"/>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71B"/>
    <w:rsid w:val="00220B88"/>
    <w:rsid w:val="002211A8"/>
    <w:rsid w:val="00221235"/>
    <w:rsid w:val="00221CC0"/>
    <w:rsid w:val="0022234B"/>
    <w:rsid w:val="00223178"/>
    <w:rsid w:val="00223614"/>
    <w:rsid w:val="00223D79"/>
    <w:rsid w:val="00224F0F"/>
    <w:rsid w:val="002256CF"/>
    <w:rsid w:val="002257D8"/>
    <w:rsid w:val="00225BEF"/>
    <w:rsid w:val="002267DE"/>
    <w:rsid w:val="00226AD0"/>
    <w:rsid w:val="0022755E"/>
    <w:rsid w:val="002279BC"/>
    <w:rsid w:val="002306AB"/>
    <w:rsid w:val="00231166"/>
    <w:rsid w:val="0023232F"/>
    <w:rsid w:val="00233169"/>
    <w:rsid w:val="0023335E"/>
    <w:rsid w:val="002338C0"/>
    <w:rsid w:val="002342E3"/>
    <w:rsid w:val="00234717"/>
    <w:rsid w:val="00234920"/>
    <w:rsid w:val="0023505D"/>
    <w:rsid w:val="00235275"/>
    <w:rsid w:val="002358F1"/>
    <w:rsid w:val="002374F8"/>
    <w:rsid w:val="00237EA0"/>
    <w:rsid w:val="002411C2"/>
    <w:rsid w:val="002415C7"/>
    <w:rsid w:val="0024180E"/>
    <w:rsid w:val="00241D43"/>
    <w:rsid w:val="00242459"/>
    <w:rsid w:val="002425E8"/>
    <w:rsid w:val="00242CEB"/>
    <w:rsid w:val="002430AE"/>
    <w:rsid w:val="00244688"/>
    <w:rsid w:val="002446ED"/>
    <w:rsid w:val="00244C41"/>
    <w:rsid w:val="00245655"/>
    <w:rsid w:val="00245DD5"/>
    <w:rsid w:val="00245E8F"/>
    <w:rsid w:val="00246959"/>
    <w:rsid w:val="0024735B"/>
    <w:rsid w:val="00247570"/>
    <w:rsid w:val="002476D5"/>
    <w:rsid w:val="002507DE"/>
    <w:rsid w:val="002510C4"/>
    <w:rsid w:val="0025176F"/>
    <w:rsid w:val="00251D4A"/>
    <w:rsid w:val="00252A35"/>
    <w:rsid w:val="00253090"/>
    <w:rsid w:val="00253C3C"/>
    <w:rsid w:val="00254895"/>
    <w:rsid w:val="00254B13"/>
    <w:rsid w:val="00255225"/>
    <w:rsid w:val="0025607C"/>
    <w:rsid w:val="002576BB"/>
    <w:rsid w:val="00257CC1"/>
    <w:rsid w:val="00257DA9"/>
    <w:rsid w:val="00257F3A"/>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F21"/>
    <w:rsid w:val="002670AA"/>
    <w:rsid w:val="00267262"/>
    <w:rsid w:val="00267751"/>
    <w:rsid w:val="00267E9A"/>
    <w:rsid w:val="00270113"/>
    <w:rsid w:val="002707A9"/>
    <w:rsid w:val="002713FB"/>
    <w:rsid w:val="00271411"/>
    <w:rsid w:val="002716D8"/>
    <w:rsid w:val="00271BA6"/>
    <w:rsid w:val="00272038"/>
    <w:rsid w:val="0027236E"/>
    <w:rsid w:val="00272857"/>
    <w:rsid w:val="002738C9"/>
    <w:rsid w:val="0027399D"/>
    <w:rsid w:val="00273F59"/>
    <w:rsid w:val="00274C8A"/>
    <w:rsid w:val="00274E50"/>
    <w:rsid w:val="00275151"/>
    <w:rsid w:val="002756C6"/>
    <w:rsid w:val="0027575B"/>
    <w:rsid w:val="00275B72"/>
    <w:rsid w:val="00277535"/>
    <w:rsid w:val="00277634"/>
    <w:rsid w:val="0027776A"/>
    <w:rsid w:val="002779A1"/>
    <w:rsid w:val="00277E3E"/>
    <w:rsid w:val="00280265"/>
    <w:rsid w:val="00280AF0"/>
    <w:rsid w:val="00281309"/>
    <w:rsid w:val="0028135C"/>
    <w:rsid w:val="00281735"/>
    <w:rsid w:val="00282672"/>
    <w:rsid w:val="002827A2"/>
    <w:rsid w:val="002827E4"/>
    <w:rsid w:val="00282C67"/>
    <w:rsid w:val="00282CF3"/>
    <w:rsid w:val="00282E1F"/>
    <w:rsid w:val="00283391"/>
    <w:rsid w:val="00283C6E"/>
    <w:rsid w:val="00283D6A"/>
    <w:rsid w:val="00283DF9"/>
    <w:rsid w:val="00284221"/>
    <w:rsid w:val="002847F1"/>
    <w:rsid w:val="00285B02"/>
    <w:rsid w:val="00285E5E"/>
    <w:rsid w:val="002907D9"/>
    <w:rsid w:val="00290850"/>
    <w:rsid w:val="00290E7C"/>
    <w:rsid w:val="00290F12"/>
    <w:rsid w:val="002916EC"/>
    <w:rsid w:val="00291DCB"/>
    <w:rsid w:val="0029216D"/>
    <w:rsid w:val="002926A1"/>
    <w:rsid w:val="00292AB7"/>
    <w:rsid w:val="00293222"/>
    <w:rsid w:val="00293940"/>
    <w:rsid w:val="00294B97"/>
    <w:rsid w:val="00294BE3"/>
    <w:rsid w:val="002951AB"/>
    <w:rsid w:val="002955C5"/>
    <w:rsid w:val="002960E2"/>
    <w:rsid w:val="002970CF"/>
    <w:rsid w:val="00297490"/>
    <w:rsid w:val="002974D4"/>
    <w:rsid w:val="002A00F8"/>
    <w:rsid w:val="002A1EB6"/>
    <w:rsid w:val="002A25D9"/>
    <w:rsid w:val="002A3B3E"/>
    <w:rsid w:val="002A3C89"/>
    <w:rsid w:val="002A43AA"/>
    <w:rsid w:val="002A4AC9"/>
    <w:rsid w:val="002A5143"/>
    <w:rsid w:val="002A600C"/>
    <w:rsid w:val="002A62B6"/>
    <w:rsid w:val="002A637A"/>
    <w:rsid w:val="002A6658"/>
    <w:rsid w:val="002A70E6"/>
    <w:rsid w:val="002A71C8"/>
    <w:rsid w:val="002A758A"/>
    <w:rsid w:val="002A7A35"/>
    <w:rsid w:val="002B0002"/>
    <w:rsid w:val="002B062F"/>
    <w:rsid w:val="002B12BE"/>
    <w:rsid w:val="002B144C"/>
    <w:rsid w:val="002B165D"/>
    <w:rsid w:val="002B189A"/>
    <w:rsid w:val="002B19CD"/>
    <w:rsid w:val="002B1AD3"/>
    <w:rsid w:val="002B2E96"/>
    <w:rsid w:val="002B2FCD"/>
    <w:rsid w:val="002B32CA"/>
    <w:rsid w:val="002B3F04"/>
    <w:rsid w:val="002B42DA"/>
    <w:rsid w:val="002B49CA"/>
    <w:rsid w:val="002B4DFD"/>
    <w:rsid w:val="002B6251"/>
    <w:rsid w:val="002B6498"/>
    <w:rsid w:val="002B6B9E"/>
    <w:rsid w:val="002B6FF7"/>
    <w:rsid w:val="002B75F7"/>
    <w:rsid w:val="002C05C2"/>
    <w:rsid w:val="002C0996"/>
    <w:rsid w:val="002C14FC"/>
    <w:rsid w:val="002C17A0"/>
    <w:rsid w:val="002C1AAF"/>
    <w:rsid w:val="002C1FB6"/>
    <w:rsid w:val="002C215A"/>
    <w:rsid w:val="002C27BD"/>
    <w:rsid w:val="002C2936"/>
    <w:rsid w:val="002C2A10"/>
    <w:rsid w:val="002C2A21"/>
    <w:rsid w:val="002C2A26"/>
    <w:rsid w:val="002C2DD1"/>
    <w:rsid w:val="002C362D"/>
    <w:rsid w:val="002C42B3"/>
    <w:rsid w:val="002C4AE8"/>
    <w:rsid w:val="002C5249"/>
    <w:rsid w:val="002C52C2"/>
    <w:rsid w:val="002C53E8"/>
    <w:rsid w:val="002C5826"/>
    <w:rsid w:val="002C590C"/>
    <w:rsid w:val="002C591B"/>
    <w:rsid w:val="002C5FF7"/>
    <w:rsid w:val="002C65B9"/>
    <w:rsid w:val="002C6822"/>
    <w:rsid w:val="002C7383"/>
    <w:rsid w:val="002D0510"/>
    <w:rsid w:val="002D1083"/>
    <w:rsid w:val="002D1C99"/>
    <w:rsid w:val="002D1EFA"/>
    <w:rsid w:val="002D236C"/>
    <w:rsid w:val="002D28EF"/>
    <w:rsid w:val="002D33E0"/>
    <w:rsid w:val="002D3712"/>
    <w:rsid w:val="002D470F"/>
    <w:rsid w:val="002D48BB"/>
    <w:rsid w:val="002D51D8"/>
    <w:rsid w:val="002D54D5"/>
    <w:rsid w:val="002D56F5"/>
    <w:rsid w:val="002D5ABC"/>
    <w:rsid w:val="002D61AE"/>
    <w:rsid w:val="002D6348"/>
    <w:rsid w:val="002D65CE"/>
    <w:rsid w:val="002D6D51"/>
    <w:rsid w:val="002D6E52"/>
    <w:rsid w:val="002D6F74"/>
    <w:rsid w:val="002D71B6"/>
    <w:rsid w:val="002D7F06"/>
    <w:rsid w:val="002E00F1"/>
    <w:rsid w:val="002E0287"/>
    <w:rsid w:val="002E0FA3"/>
    <w:rsid w:val="002E115D"/>
    <w:rsid w:val="002E120E"/>
    <w:rsid w:val="002E1796"/>
    <w:rsid w:val="002E259F"/>
    <w:rsid w:val="002E2B93"/>
    <w:rsid w:val="002E2CD8"/>
    <w:rsid w:val="002E30DF"/>
    <w:rsid w:val="002E348F"/>
    <w:rsid w:val="002E3AC8"/>
    <w:rsid w:val="002E3C32"/>
    <w:rsid w:val="002E4A5A"/>
    <w:rsid w:val="002E5428"/>
    <w:rsid w:val="002E551B"/>
    <w:rsid w:val="002E5C9B"/>
    <w:rsid w:val="002E5EA9"/>
    <w:rsid w:val="002E6BB6"/>
    <w:rsid w:val="002F05C1"/>
    <w:rsid w:val="002F0663"/>
    <w:rsid w:val="002F0FBA"/>
    <w:rsid w:val="002F12E7"/>
    <w:rsid w:val="002F148F"/>
    <w:rsid w:val="002F1998"/>
    <w:rsid w:val="002F1CD9"/>
    <w:rsid w:val="002F1D5C"/>
    <w:rsid w:val="002F379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654"/>
    <w:rsid w:val="003049FC"/>
    <w:rsid w:val="00304E45"/>
    <w:rsid w:val="00306737"/>
    <w:rsid w:val="00306D9F"/>
    <w:rsid w:val="00306F87"/>
    <w:rsid w:val="003074D1"/>
    <w:rsid w:val="00307836"/>
    <w:rsid w:val="00307B14"/>
    <w:rsid w:val="003101E1"/>
    <w:rsid w:val="00310753"/>
    <w:rsid w:val="0031109D"/>
    <w:rsid w:val="00311111"/>
    <w:rsid w:val="0031224F"/>
    <w:rsid w:val="003127FC"/>
    <w:rsid w:val="0031284C"/>
    <w:rsid w:val="00312897"/>
    <w:rsid w:val="00312FEE"/>
    <w:rsid w:val="00313947"/>
    <w:rsid w:val="00313A09"/>
    <w:rsid w:val="00313C2B"/>
    <w:rsid w:val="00313F17"/>
    <w:rsid w:val="00314168"/>
    <w:rsid w:val="0031420A"/>
    <w:rsid w:val="00314972"/>
    <w:rsid w:val="00314A80"/>
    <w:rsid w:val="00314BA3"/>
    <w:rsid w:val="003155D3"/>
    <w:rsid w:val="00317AC3"/>
    <w:rsid w:val="00320115"/>
    <w:rsid w:val="00321802"/>
    <w:rsid w:val="00321A79"/>
    <w:rsid w:val="00321B1F"/>
    <w:rsid w:val="0032266C"/>
    <w:rsid w:val="003229D5"/>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914"/>
    <w:rsid w:val="0032796B"/>
    <w:rsid w:val="003300F2"/>
    <w:rsid w:val="003311D5"/>
    <w:rsid w:val="003313EF"/>
    <w:rsid w:val="00331673"/>
    <w:rsid w:val="00331ED1"/>
    <w:rsid w:val="003328D9"/>
    <w:rsid w:val="00333AEC"/>
    <w:rsid w:val="00333BFA"/>
    <w:rsid w:val="00334851"/>
    <w:rsid w:val="00334D33"/>
    <w:rsid w:val="00334EB8"/>
    <w:rsid w:val="00335A01"/>
    <w:rsid w:val="00335DA5"/>
    <w:rsid w:val="0033642E"/>
    <w:rsid w:val="003406FD"/>
    <w:rsid w:val="00340DDD"/>
    <w:rsid w:val="00340F7A"/>
    <w:rsid w:val="00341929"/>
    <w:rsid w:val="00341D9A"/>
    <w:rsid w:val="00343586"/>
    <w:rsid w:val="003436A3"/>
    <w:rsid w:val="00343AFE"/>
    <w:rsid w:val="0034460F"/>
    <w:rsid w:val="00344F46"/>
    <w:rsid w:val="00345141"/>
    <w:rsid w:val="003451F8"/>
    <w:rsid w:val="003453C2"/>
    <w:rsid w:val="0034603D"/>
    <w:rsid w:val="00346410"/>
    <w:rsid w:val="00347BFC"/>
    <w:rsid w:val="00350286"/>
    <w:rsid w:val="0035041E"/>
    <w:rsid w:val="00350730"/>
    <w:rsid w:val="003515E1"/>
    <w:rsid w:val="00351D68"/>
    <w:rsid w:val="00352626"/>
    <w:rsid w:val="00352C78"/>
    <w:rsid w:val="003536CF"/>
    <w:rsid w:val="00353A48"/>
    <w:rsid w:val="00353D1B"/>
    <w:rsid w:val="00354AB4"/>
    <w:rsid w:val="00355501"/>
    <w:rsid w:val="00355743"/>
    <w:rsid w:val="00355846"/>
    <w:rsid w:val="003559E0"/>
    <w:rsid w:val="00356D0D"/>
    <w:rsid w:val="003576C1"/>
    <w:rsid w:val="0035770F"/>
    <w:rsid w:val="00357BB8"/>
    <w:rsid w:val="00357C23"/>
    <w:rsid w:val="003600F2"/>
    <w:rsid w:val="00360DB9"/>
    <w:rsid w:val="00360F9B"/>
    <w:rsid w:val="00361525"/>
    <w:rsid w:val="003617F1"/>
    <w:rsid w:val="003619D8"/>
    <w:rsid w:val="00361E27"/>
    <w:rsid w:val="00362719"/>
    <w:rsid w:val="00363134"/>
    <w:rsid w:val="00365384"/>
    <w:rsid w:val="00365727"/>
    <w:rsid w:val="003660B8"/>
    <w:rsid w:val="003671C3"/>
    <w:rsid w:val="00367A44"/>
    <w:rsid w:val="00370489"/>
    <w:rsid w:val="00370682"/>
    <w:rsid w:val="003713E4"/>
    <w:rsid w:val="00371433"/>
    <w:rsid w:val="00372A5B"/>
    <w:rsid w:val="00373245"/>
    <w:rsid w:val="003734AB"/>
    <w:rsid w:val="00373C97"/>
    <w:rsid w:val="003741B2"/>
    <w:rsid w:val="003741D5"/>
    <w:rsid w:val="00374529"/>
    <w:rsid w:val="00374650"/>
    <w:rsid w:val="00374A04"/>
    <w:rsid w:val="00375417"/>
    <w:rsid w:val="0037545E"/>
    <w:rsid w:val="003754D9"/>
    <w:rsid w:val="00375B68"/>
    <w:rsid w:val="0037632B"/>
    <w:rsid w:val="003764B1"/>
    <w:rsid w:val="00376628"/>
    <w:rsid w:val="0037691C"/>
    <w:rsid w:val="00376F87"/>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15E"/>
    <w:rsid w:val="00386E76"/>
    <w:rsid w:val="003903FB"/>
    <w:rsid w:val="00390B20"/>
    <w:rsid w:val="0039114B"/>
    <w:rsid w:val="0039183A"/>
    <w:rsid w:val="00391877"/>
    <w:rsid w:val="00391FE7"/>
    <w:rsid w:val="003925BF"/>
    <w:rsid w:val="0039299B"/>
    <w:rsid w:val="00393698"/>
    <w:rsid w:val="0039371E"/>
    <w:rsid w:val="00393CB8"/>
    <w:rsid w:val="00394256"/>
    <w:rsid w:val="003944C4"/>
    <w:rsid w:val="00394C27"/>
    <w:rsid w:val="00396CB4"/>
    <w:rsid w:val="00396CB5"/>
    <w:rsid w:val="003977D0"/>
    <w:rsid w:val="00397B69"/>
    <w:rsid w:val="003A00F1"/>
    <w:rsid w:val="003A050E"/>
    <w:rsid w:val="003A050F"/>
    <w:rsid w:val="003A0CAA"/>
    <w:rsid w:val="003A0EC0"/>
    <w:rsid w:val="003A1229"/>
    <w:rsid w:val="003A1F9F"/>
    <w:rsid w:val="003A246D"/>
    <w:rsid w:val="003A25E6"/>
    <w:rsid w:val="003A2F4F"/>
    <w:rsid w:val="003A30C5"/>
    <w:rsid w:val="003A3836"/>
    <w:rsid w:val="003A3B84"/>
    <w:rsid w:val="003A3C99"/>
    <w:rsid w:val="003A43DD"/>
    <w:rsid w:val="003A441C"/>
    <w:rsid w:val="003A4559"/>
    <w:rsid w:val="003A46F6"/>
    <w:rsid w:val="003A4F2D"/>
    <w:rsid w:val="003A636D"/>
    <w:rsid w:val="003A65F9"/>
    <w:rsid w:val="003A6638"/>
    <w:rsid w:val="003A6652"/>
    <w:rsid w:val="003A683D"/>
    <w:rsid w:val="003A6BC4"/>
    <w:rsid w:val="003A6D4D"/>
    <w:rsid w:val="003B03D1"/>
    <w:rsid w:val="003B0F1F"/>
    <w:rsid w:val="003B12DE"/>
    <w:rsid w:val="003B160F"/>
    <w:rsid w:val="003B3624"/>
    <w:rsid w:val="003B3660"/>
    <w:rsid w:val="003B386F"/>
    <w:rsid w:val="003B39F9"/>
    <w:rsid w:val="003B4138"/>
    <w:rsid w:val="003B52CF"/>
    <w:rsid w:val="003B6737"/>
    <w:rsid w:val="003B6924"/>
    <w:rsid w:val="003B6A9C"/>
    <w:rsid w:val="003B73B7"/>
    <w:rsid w:val="003B7634"/>
    <w:rsid w:val="003B78AD"/>
    <w:rsid w:val="003C018A"/>
    <w:rsid w:val="003C07A3"/>
    <w:rsid w:val="003C0DFF"/>
    <w:rsid w:val="003C126F"/>
    <w:rsid w:val="003C1AB1"/>
    <w:rsid w:val="003C1B53"/>
    <w:rsid w:val="003C1BFB"/>
    <w:rsid w:val="003C2412"/>
    <w:rsid w:val="003C253D"/>
    <w:rsid w:val="003C269A"/>
    <w:rsid w:val="003C2837"/>
    <w:rsid w:val="003C2CA5"/>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6C8"/>
    <w:rsid w:val="003D11CB"/>
    <w:rsid w:val="003D1383"/>
    <w:rsid w:val="003D13E8"/>
    <w:rsid w:val="003D1C57"/>
    <w:rsid w:val="003D33F6"/>
    <w:rsid w:val="003D346C"/>
    <w:rsid w:val="003D3597"/>
    <w:rsid w:val="003D4196"/>
    <w:rsid w:val="003D490C"/>
    <w:rsid w:val="003D4F69"/>
    <w:rsid w:val="003D517C"/>
    <w:rsid w:val="003D581F"/>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056"/>
    <w:rsid w:val="003E2280"/>
    <w:rsid w:val="003E23F7"/>
    <w:rsid w:val="003E2796"/>
    <w:rsid w:val="003E4314"/>
    <w:rsid w:val="003E436D"/>
    <w:rsid w:val="003E4AC7"/>
    <w:rsid w:val="003E4DB9"/>
    <w:rsid w:val="003E51C1"/>
    <w:rsid w:val="003E62A7"/>
    <w:rsid w:val="003E6626"/>
    <w:rsid w:val="003E664F"/>
    <w:rsid w:val="003E713F"/>
    <w:rsid w:val="003E7684"/>
    <w:rsid w:val="003E7EE7"/>
    <w:rsid w:val="003E7F39"/>
    <w:rsid w:val="003F03C7"/>
    <w:rsid w:val="003F084C"/>
    <w:rsid w:val="003F092C"/>
    <w:rsid w:val="003F0DA7"/>
    <w:rsid w:val="003F139A"/>
    <w:rsid w:val="003F14C3"/>
    <w:rsid w:val="003F1531"/>
    <w:rsid w:val="003F18FD"/>
    <w:rsid w:val="003F1CE4"/>
    <w:rsid w:val="003F1D78"/>
    <w:rsid w:val="003F1F79"/>
    <w:rsid w:val="003F2587"/>
    <w:rsid w:val="003F25CB"/>
    <w:rsid w:val="003F319C"/>
    <w:rsid w:val="003F3C34"/>
    <w:rsid w:val="003F3EFE"/>
    <w:rsid w:val="003F3FC9"/>
    <w:rsid w:val="003F4245"/>
    <w:rsid w:val="003F4DBD"/>
    <w:rsid w:val="003F5489"/>
    <w:rsid w:val="003F54D8"/>
    <w:rsid w:val="003F5913"/>
    <w:rsid w:val="003F740A"/>
    <w:rsid w:val="003F7FE3"/>
    <w:rsid w:val="00400269"/>
    <w:rsid w:val="00400B67"/>
    <w:rsid w:val="004017E7"/>
    <w:rsid w:val="00401CAD"/>
    <w:rsid w:val="004022F2"/>
    <w:rsid w:val="0040276A"/>
    <w:rsid w:val="0040290C"/>
    <w:rsid w:val="004038D3"/>
    <w:rsid w:val="00403C4D"/>
    <w:rsid w:val="0040427C"/>
    <w:rsid w:val="00404533"/>
    <w:rsid w:val="0040472C"/>
    <w:rsid w:val="004047D7"/>
    <w:rsid w:val="00405855"/>
    <w:rsid w:val="00405B22"/>
    <w:rsid w:val="00405D65"/>
    <w:rsid w:val="0040657F"/>
    <w:rsid w:val="00406B9B"/>
    <w:rsid w:val="004075E2"/>
    <w:rsid w:val="00407939"/>
    <w:rsid w:val="00407E1E"/>
    <w:rsid w:val="00410349"/>
    <w:rsid w:val="0041037E"/>
    <w:rsid w:val="00410936"/>
    <w:rsid w:val="00410A15"/>
    <w:rsid w:val="004117E3"/>
    <w:rsid w:val="0041188F"/>
    <w:rsid w:val="00411B94"/>
    <w:rsid w:val="00411BD7"/>
    <w:rsid w:val="0041208A"/>
    <w:rsid w:val="004132EE"/>
    <w:rsid w:val="0041361C"/>
    <w:rsid w:val="00413CB5"/>
    <w:rsid w:val="00413D2E"/>
    <w:rsid w:val="00413FA7"/>
    <w:rsid w:val="004147BD"/>
    <w:rsid w:val="00415314"/>
    <w:rsid w:val="004157B6"/>
    <w:rsid w:val="0041627F"/>
    <w:rsid w:val="0041685F"/>
    <w:rsid w:val="00416CD6"/>
    <w:rsid w:val="00416D08"/>
    <w:rsid w:val="004170BC"/>
    <w:rsid w:val="00417604"/>
    <w:rsid w:val="00421C56"/>
    <w:rsid w:val="00421D7D"/>
    <w:rsid w:val="00424668"/>
    <w:rsid w:val="0042470D"/>
    <w:rsid w:val="00424B94"/>
    <w:rsid w:val="00424C4C"/>
    <w:rsid w:val="004252AF"/>
    <w:rsid w:val="0042578B"/>
    <w:rsid w:val="004257A5"/>
    <w:rsid w:val="00425CFB"/>
    <w:rsid w:val="0042678D"/>
    <w:rsid w:val="0042788E"/>
    <w:rsid w:val="00431627"/>
    <w:rsid w:val="00432574"/>
    <w:rsid w:val="0043288C"/>
    <w:rsid w:val="00433122"/>
    <w:rsid w:val="0043335A"/>
    <w:rsid w:val="00433991"/>
    <w:rsid w:val="00433A4A"/>
    <w:rsid w:val="00433FD7"/>
    <w:rsid w:val="004344CB"/>
    <w:rsid w:val="0043483A"/>
    <w:rsid w:val="004350FA"/>
    <w:rsid w:val="00435176"/>
    <w:rsid w:val="00435186"/>
    <w:rsid w:val="00435437"/>
    <w:rsid w:val="0043552A"/>
    <w:rsid w:val="004356A8"/>
    <w:rsid w:val="00436201"/>
    <w:rsid w:val="004375A5"/>
    <w:rsid w:val="00437883"/>
    <w:rsid w:val="00441140"/>
    <w:rsid w:val="00441581"/>
    <w:rsid w:val="004417E5"/>
    <w:rsid w:val="00442329"/>
    <w:rsid w:val="00442E06"/>
    <w:rsid w:val="00442F8D"/>
    <w:rsid w:val="004432C7"/>
    <w:rsid w:val="00443DC6"/>
    <w:rsid w:val="00443DE5"/>
    <w:rsid w:val="00443FA8"/>
    <w:rsid w:val="00443FEB"/>
    <w:rsid w:val="00444241"/>
    <w:rsid w:val="00444981"/>
    <w:rsid w:val="00444CAF"/>
    <w:rsid w:val="00444DC8"/>
    <w:rsid w:val="00445041"/>
    <w:rsid w:val="00445162"/>
    <w:rsid w:val="00445179"/>
    <w:rsid w:val="0044671F"/>
    <w:rsid w:val="00446913"/>
    <w:rsid w:val="00447881"/>
    <w:rsid w:val="00447B36"/>
    <w:rsid w:val="00447D54"/>
    <w:rsid w:val="00450415"/>
    <w:rsid w:val="0045073B"/>
    <w:rsid w:val="00450767"/>
    <w:rsid w:val="004512A8"/>
    <w:rsid w:val="0045134B"/>
    <w:rsid w:val="004516A3"/>
    <w:rsid w:val="00451781"/>
    <w:rsid w:val="0045184C"/>
    <w:rsid w:val="00451AF7"/>
    <w:rsid w:val="00451EAA"/>
    <w:rsid w:val="00451FD4"/>
    <w:rsid w:val="004525F0"/>
    <w:rsid w:val="00452C1D"/>
    <w:rsid w:val="004534F2"/>
    <w:rsid w:val="00453770"/>
    <w:rsid w:val="0045408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E1D"/>
    <w:rsid w:val="00463465"/>
    <w:rsid w:val="004635E0"/>
    <w:rsid w:val="00463897"/>
    <w:rsid w:val="00463EA8"/>
    <w:rsid w:val="004642FA"/>
    <w:rsid w:val="00464400"/>
    <w:rsid w:val="0046472C"/>
    <w:rsid w:val="00465067"/>
    <w:rsid w:val="004658BF"/>
    <w:rsid w:val="00465B7B"/>
    <w:rsid w:val="004678D0"/>
    <w:rsid w:val="00467986"/>
    <w:rsid w:val="00467B1D"/>
    <w:rsid w:val="00467FCB"/>
    <w:rsid w:val="0047047D"/>
    <w:rsid w:val="00471043"/>
    <w:rsid w:val="004712B7"/>
    <w:rsid w:val="004713B5"/>
    <w:rsid w:val="00471C1E"/>
    <w:rsid w:val="004720C4"/>
    <w:rsid w:val="00472910"/>
    <w:rsid w:val="00472F7A"/>
    <w:rsid w:val="00472F8C"/>
    <w:rsid w:val="004731CD"/>
    <w:rsid w:val="004733F8"/>
    <w:rsid w:val="0047399D"/>
    <w:rsid w:val="00473DA9"/>
    <w:rsid w:val="004745B4"/>
    <w:rsid w:val="00475262"/>
    <w:rsid w:val="0047554A"/>
    <w:rsid w:val="00475F9B"/>
    <w:rsid w:val="00476119"/>
    <w:rsid w:val="0047687E"/>
    <w:rsid w:val="00476CDD"/>
    <w:rsid w:val="00476F8C"/>
    <w:rsid w:val="00477E28"/>
    <w:rsid w:val="00480604"/>
    <w:rsid w:val="00480809"/>
    <w:rsid w:val="00481849"/>
    <w:rsid w:val="00482647"/>
    <w:rsid w:val="00482BC0"/>
    <w:rsid w:val="00483066"/>
    <w:rsid w:val="00483462"/>
    <w:rsid w:val="00483E10"/>
    <w:rsid w:val="004847DE"/>
    <w:rsid w:val="00484906"/>
    <w:rsid w:val="00484AD6"/>
    <w:rsid w:val="00484E76"/>
    <w:rsid w:val="0048587E"/>
    <w:rsid w:val="00485E23"/>
    <w:rsid w:val="0048654D"/>
    <w:rsid w:val="004867B9"/>
    <w:rsid w:val="00486B0D"/>
    <w:rsid w:val="00486DCD"/>
    <w:rsid w:val="004873D5"/>
    <w:rsid w:val="004905CE"/>
    <w:rsid w:val="004909FF"/>
    <w:rsid w:val="004923AA"/>
    <w:rsid w:val="0049538A"/>
    <w:rsid w:val="00495F71"/>
    <w:rsid w:val="0049606B"/>
    <w:rsid w:val="00496EFB"/>
    <w:rsid w:val="00497851"/>
    <w:rsid w:val="0049788B"/>
    <w:rsid w:val="00497DF3"/>
    <w:rsid w:val="004A01F5"/>
    <w:rsid w:val="004A0401"/>
    <w:rsid w:val="004A0AEF"/>
    <w:rsid w:val="004A0E10"/>
    <w:rsid w:val="004A11B3"/>
    <w:rsid w:val="004A13CE"/>
    <w:rsid w:val="004A1BB5"/>
    <w:rsid w:val="004A282B"/>
    <w:rsid w:val="004A299F"/>
    <w:rsid w:val="004A2AD9"/>
    <w:rsid w:val="004A2CEE"/>
    <w:rsid w:val="004A35ED"/>
    <w:rsid w:val="004A3697"/>
    <w:rsid w:val="004A3C50"/>
    <w:rsid w:val="004A3F9F"/>
    <w:rsid w:val="004A4444"/>
    <w:rsid w:val="004A4761"/>
    <w:rsid w:val="004A48CA"/>
    <w:rsid w:val="004A4AA8"/>
    <w:rsid w:val="004A4C80"/>
    <w:rsid w:val="004A4DA2"/>
    <w:rsid w:val="004A51B9"/>
    <w:rsid w:val="004A53AB"/>
    <w:rsid w:val="004A553B"/>
    <w:rsid w:val="004A60B1"/>
    <w:rsid w:val="004A6665"/>
    <w:rsid w:val="004A6E99"/>
    <w:rsid w:val="004A7223"/>
    <w:rsid w:val="004A7485"/>
    <w:rsid w:val="004A7F0E"/>
    <w:rsid w:val="004B0E0C"/>
    <w:rsid w:val="004B1248"/>
    <w:rsid w:val="004B15B4"/>
    <w:rsid w:val="004B16D0"/>
    <w:rsid w:val="004B1B04"/>
    <w:rsid w:val="004B2DE0"/>
    <w:rsid w:val="004B2DE4"/>
    <w:rsid w:val="004B3551"/>
    <w:rsid w:val="004B42DF"/>
    <w:rsid w:val="004B4807"/>
    <w:rsid w:val="004B4E5C"/>
    <w:rsid w:val="004B5982"/>
    <w:rsid w:val="004B5DEE"/>
    <w:rsid w:val="004B6122"/>
    <w:rsid w:val="004B685B"/>
    <w:rsid w:val="004B689A"/>
    <w:rsid w:val="004B6BCA"/>
    <w:rsid w:val="004B6FBD"/>
    <w:rsid w:val="004B7455"/>
    <w:rsid w:val="004B7E66"/>
    <w:rsid w:val="004B7FBC"/>
    <w:rsid w:val="004C010A"/>
    <w:rsid w:val="004C076A"/>
    <w:rsid w:val="004C0B12"/>
    <w:rsid w:val="004C0BB9"/>
    <w:rsid w:val="004C1102"/>
    <w:rsid w:val="004C1141"/>
    <w:rsid w:val="004C11AA"/>
    <w:rsid w:val="004C29F1"/>
    <w:rsid w:val="004C3262"/>
    <w:rsid w:val="004C3894"/>
    <w:rsid w:val="004C38F6"/>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6B"/>
    <w:rsid w:val="004D7072"/>
    <w:rsid w:val="004D7B52"/>
    <w:rsid w:val="004D7DFA"/>
    <w:rsid w:val="004E0049"/>
    <w:rsid w:val="004E05A2"/>
    <w:rsid w:val="004E06BB"/>
    <w:rsid w:val="004E07B2"/>
    <w:rsid w:val="004E084E"/>
    <w:rsid w:val="004E1135"/>
    <w:rsid w:val="004E13EA"/>
    <w:rsid w:val="004E1D92"/>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0E2"/>
    <w:rsid w:val="004F30E1"/>
    <w:rsid w:val="004F33F0"/>
    <w:rsid w:val="004F3A84"/>
    <w:rsid w:val="004F4676"/>
    <w:rsid w:val="004F4D51"/>
    <w:rsid w:val="004F50BE"/>
    <w:rsid w:val="004F627A"/>
    <w:rsid w:val="004F647C"/>
    <w:rsid w:val="004F678B"/>
    <w:rsid w:val="004F6C2B"/>
    <w:rsid w:val="004F6FEF"/>
    <w:rsid w:val="004F7943"/>
    <w:rsid w:val="005002B8"/>
    <w:rsid w:val="00500818"/>
    <w:rsid w:val="00501200"/>
    <w:rsid w:val="00501215"/>
    <w:rsid w:val="00501D09"/>
    <w:rsid w:val="005020EF"/>
    <w:rsid w:val="0050218B"/>
    <w:rsid w:val="0050224F"/>
    <w:rsid w:val="005022FE"/>
    <w:rsid w:val="005032DE"/>
    <w:rsid w:val="005035B0"/>
    <w:rsid w:val="0050391E"/>
    <w:rsid w:val="00503E5F"/>
    <w:rsid w:val="005047B8"/>
    <w:rsid w:val="00504E9D"/>
    <w:rsid w:val="00505506"/>
    <w:rsid w:val="005070CC"/>
    <w:rsid w:val="0050724C"/>
    <w:rsid w:val="00507441"/>
    <w:rsid w:val="00507D43"/>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CC5"/>
    <w:rsid w:val="0051508F"/>
    <w:rsid w:val="00515C55"/>
    <w:rsid w:val="00515CBD"/>
    <w:rsid w:val="00515ED0"/>
    <w:rsid w:val="00516043"/>
    <w:rsid w:val="0051611C"/>
    <w:rsid w:val="0051688D"/>
    <w:rsid w:val="005171E2"/>
    <w:rsid w:val="00517299"/>
    <w:rsid w:val="00517A42"/>
    <w:rsid w:val="00520789"/>
    <w:rsid w:val="005209A8"/>
    <w:rsid w:val="005212AF"/>
    <w:rsid w:val="00522200"/>
    <w:rsid w:val="00522C57"/>
    <w:rsid w:val="00522E11"/>
    <w:rsid w:val="005233E1"/>
    <w:rsid w:val="00523453"/>
    <w:rsid w:val="0052352E"/>
    <w:rsid w:val="00523DED"/>
    <w:rsid w:val="0052470F"/>
    <w:rsid w:val="00524AB3"/>
    <w:rsid w:val="00525A62"/>
    <w:rsid w:val="00525B54"/>
    <w:rsid w:val="00525F5A"/>
    <w:rsid w:val="00525FD6"/>
    <w:rsid w:val="005260FE"/>
    <w:rsid w:val="005265F8"/>
    <w:rsid w:val="005269B3"/>
    <w:rsid w:val="00526D2D"/>
    <w:rsid w:val="00526DFD"/>
    <w:rsid w:val="005273B1"/>
    <w:rsid w:val="00527AA2"/>
    <w:rsid w:val="00527D50"/>
    <w:rsid w:val="00530058"/>
    <w:rsid w:val="00530103"/>
    <w:rsid w:val="00530629"/>
    <w:rsid w:val="00530BB3"/>
    <w:rsid w:val="00530FFF"/>
    <w:rsid w:val="005311C6"/>
    <w:rsid w:val="005315A7"/>
    <w:rsid w:val="005321FB"/>
    <w:rsid w:val="0053254A"/>
    <w:rsid w:val="005332CF"/>
    <w:rsid w:val="005334CF"/>
    <w:rsid w:val="00533655"/>
    <w:rsid w:val="00533865"/>
    <w:rsid w:val="00533C4A"/>
    <w:rsid w:val="005343D0"/>
    <w:rsid w:val="005346BB"/>
    <w:rsid w:val="00534D76"/>
    <w:rsid w:val="00535763"/>
    <w:rsid w:val="005357BB"/>
    <w:rsid w:val="00535D18"/>
    <w:rsid w:val="005377B5"/>
    <w:rsid w:val="005379E7"/>
    <w:rsid w:val="00537A4A"/>
    <w:rsid w:val="00540094"/>
    <w:rsid w:val="005404A6"/>
    <w:rsid w:val="00540743"/>
    <w:rsid w:val="00540C9A"/>
    <w:rsid w:val="0054132A"/>
    <w:rsid w:val="005415E4"/>
    <w:rsid w:val="005417B1"/>
    <w:rsid w:val="00541BC4"/>
    <w:rsid w:val="00541C46"/>
    <w:rsid w:val="005420ED"/>
    <w:rsid w:val="00542A74"/>
    <w:rsid w:val="00543AE0"/>
    <w:rsid w:val="005443A8"/>
    <w:rsid w:val="0054484E"/>
    <w:rsid w:val="005448A6"/>
    <w:rsid w:val="005464B7"/>
    <w:rsid w:val="00547265"/>
    <w:rsid w:val="00547443"/>
    <w:rsid w:val="005505A6"/>
    <w:rsid w:val="005505BF"/>
    <w:rsid w:val="00551B0D"/>
    <w:rsid w:val="00551DC9"/>
    <w:rsid w:val="00551FA7"/>
    <w:rsid w:val="00553286"/>
    <w:rsid w:val="00553CDF"/>
    <w:rsid w:val="00553E2C"/>
    <w:rsid w:val="0055476C"/>
    <w:rsid w:val="00554D42"/>
    <w:rsid w:val="0055710D"/>
    <w:rsid w:val="00557458"/>
    <w:rsid w:val="005605D0"/>
    <w:rsid w:val="005608EB"/>
    <w:rsid w:val="00560AD2"/>
    <w:rsid w:val="00561265"/>
    <w:rsid w:val="00561752"/>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9D"/>
    <w:rsid w:val="005661B0"/>
    <w:rsid w:val="005669CC"/>
    <w:rsid w:val="00566CC6"/>
    <w:rsid w:val="005670A1"/>
    <w:rsid w:val="00567348"/>
    <w:rsid w:val="00567800"/>
    <w:rsid w:val="00567A52"/>
    <w:rsid w:val="00567D50"/>
    <w:rsid w:val="00570722"/>
    <w:rsid w:val="00570AC6"/>
    <w:rsid w:val="0057158C"/>
    <w:rsid w:val="005717E5"/>
    <w:rsid w:val="005717E7"/>
    <w:rsid w:val="0057188A"/>
    <w:rsid w:val="00571EE0"/>
    <w:rsid w:val="00572AF3"/>
    <w:rsid w:val="00574529"/>
    <w:rsid w:val="005753B6"/>
    <w:rsid w:val="00575DFE"/>
    <w:rsid w:val="005769FF"/>
    <w:rsid w:val="0057745D"/>
    <w:rsid w:val="0057786A"/>
    <w:rsid w:val="00577925"/>
    <w:rsid w:val="00577A72"/>
    <w:rsid w:val="005806D2"/>
    <w:rsid w:val="00582CE9"/>
    <w:rsid w:val="00583195"/>
    <w:rsid w:val="0058377F"/>
    <w:rsid w:val="00583982"/>
    <w:rsid w:val="00583B84"/>
    <w:rsid w:val="00583CA7"/>
    <w:rsid w:val="00584DCA"/>
    <w:rsid w:val="0058525D"/>
    <w:rsid w:val="00585C84"/>
    <w:rsid w:val="00586D0E"/>
    <w:rsid w:val="0058726C"/>
    <w:rsid w:val="005872C9"/>
    <w:rsid w:val="00587BAC"/>
    <w:rsid w:val="00590030"/>
    <w:rsid w:val="00590232"/>
    <w:rsid w:val="00593111"/>
    <w:rsid w:val="00593816"/>
    <w:rsid w:val="00593D67"/>
    <w:rsid w:val="00593F3E"/>
    <w:rsid w:val="00594B5E"/>
    <w:rsid w:val="00594BB6"/>
    <w:rsid w:val="00594FA6"/>
    <w:rsid w:val="00595F0B"/>
    <w:rsid w:val="00595F1A"/>
    <w:rsid w:val="00595F8E"/>
    <w:rsid w:val="00596895"/>
    <w:rsid w:val="00596BDA"/>
    <w:rsid w:val="00596C27"/>
    <w:rsid w:val="00597743"/>
    <w:rsid w:val="00597972"/>
    <w:rsid w:val="005979DA"/>
    <w:rsid w:val="005979E9"/>
    <w:rsid w:val="005A0791"/>
    <w:rsid w:val="005A07D8"/>
    <w:rsid w:val="005A195F"/>
    <w:rsid w:val="005A2704"/>
    <w:rsid w:val="005A2AC1"/>
    <w:rsid w:val="005A2B07"/>
    <w:rsid w:val="005A58E6"/>
    <w:rsid w:val="005A65C8"/>
    <w:rsid w:val="005A74E8"/>
    <w:rsid w:val="005A7916"/>
    <w:rsid w:val="005A7B58"/>
    <w:rsid w:val="005B02B7"/>
    <w:rsid w:val="005B0449"/>
    <w:rsid w:val="005B0749"/>
    <w:rsid w:val="005B095B"/>
    <w:rsid w:val="005B0F6A"/>
    <w:rsid w:val="005B19E4"/>
    <w:rsid w:val="005B1D8D"/>
    <w:rsid w:val="005B24C3"/>
    <w:rsid w:val="005B2A1D"/>
    <w:rsid w:val="005B2C82"/>
    <w:rsid w:val="005B2D9B"/>
    <w:rsid w:val="005B2FD0"/>
    <w:rsid w:val="005B34A6"/>
    <w:rsid w:val="005B3687"/>
    <w:rsid w:val="005B383F"/>
    <w:rsid w:val="005B3D70"/>
    <w:rsid w:val="005B46C1"/>
    <w:rsid w:val="005B484F"/>
    <w:rsid w:val="005B537C"/>
    <w:rsid w:val="005B5561"/>
    <w:rsid w:val="005B5793"/>
    <w:rsid w:val="005B5ED5"/>
    <w:rsid w:val="005C0258"/>
    <w:rsid w:val="005C0B37"/>
    <w:rsid w:val="005C0F42"/>
    <w:rsid w:val="005C17C2"/>
    <w:rsid w:val="005C1E12"/>
    <w:rsid w:val="005C20CF"/>
    <w:rsid w:val="005C3F18"/>
    <w:rsid w:val="005C3F7B"/>
    <w:rsid w:val="005C4230"/>
    <w:rsid w:val="005C4EE9"/>
    <w:rsid w:val="005C53EA"/>
    <w:rsid w:val="005C5BD5"/>
    <w:rsid w:val="005C6C2A"/>
    <w:rsid w:val="005C6D8F"/>
    <w:rsid w:val="005C6EFA"/>
    <w:rsid w:val="005D08AD"/>
    <w:rsid w:val="005D0CD2"/>
    <w:rsid w:val="005D1328"/>
    <w:rsid w:val="005D1747"/>
    <w:rsid w:val="005D1EC0"/>
    <w:rsid w:val="005D24F3"/>
    <w:rsid w:val="005D2CDD"/>
    <w:rsid w:val="005D342B"/>
    <w:rsid w:val="005D393D"/>
    <w:rsid w:val="005D46A9"/>
    <w:rsid w:val="005D4801"/>
    <w:rsid w:val="005D4AB8"/>
    <w:rsid w:val="005D4C57"/>
    <w:rsid w:val="005D511B"/>
    <w:rsid w:val="005D5B36"/>
    <w:rsid w:val="005D5E51"/>
    <w:rsid w:val="005D5FBB"/>
    <w:rsid w:val="005D6204"/>
    <w:rsid w:val="005D65CB"/>
    <w:rsid w:val="005D6A47"/>
    <w:rsid w:val="005D7383"/>
    <w:rsid w:val="005D756D"/>
    <w:rsid w:val="005D7998"/>
    <w:rsid w:val="005D7A77"/>
    <w:rsid w:val="005D7D8C"/>
    <w:rsid w:val="005E07FD"/>
    <w:rsid w:val="005E08B1"/>
    <w:rsid w:val="005E0C63"/>
    <w:rsid w:val="005E0D10"/>
    <w:rsid w:val="005E1041"/>
    <w:rsid w:val="005E1572"/>
    <w:rsid w:val="005E21E7"/>
    <w:rsid w:val="005E25A4"/>
    <w:rsid w:val="005E2611"/>
    <w:rsid w:val="005E2700"/>
    <w:rsid w:val="005E29E3"/>
    <w:rsid w:val="005E2C4A"/>
    <w:rsid w:val="005E36FB"/>
    <w:rsid w:val="005E3B81"/>
    <w:rsid w:val="005E4667"/>
    <w:rsid w:val="005E4B18"/>
    <w:rsid w:val="005E4E02"/>
    <w:rsid w:val="005E59C3"/>
    <w:rsid w:val="005E5C65"/>
    <w:rsid w:val="005E5FE0"/>
    <w:rsid w:val="005E62F0"/>
    <w:rsid w:val="005E6C99"/>
    <w:rsid w:val="005F03EF"/>
    <w:rsid w:val="005F03F3"/>
    <w:rsid w:val="005F073F"/>
    <w:rsid w:val="005F0B78"/>
    <w:rsid w:val="005F0BD9"/>
    <w:rsid w:val="005F0E6E"/>
    <w:rsid w:val="005F1245"/>
    <w:rsid w:val="005F13F0"/>
    <w:rsid w:val="005F1492"/>
    <w:rsid w:val="005F152B"/>
    <w:rsid w:val="005F17E7"/>
    <w:rsid w:val="005F1AE7"/>
    <w:rsid w:val="005F2443"/>
    <w:rsid w:val="005F2C28"/>
    <w:rsid w:val="005F2D7B"/>
    <w:rsid w:val="005F32D2"/>
    <w:rsid w:val="005F348F"/>
    <w:rsid w:val="005F35B9"/>
    <w:rsid w:val="005F3DEF"/>
    <w:rsid w:val="005F3FEB"/>
    <w:rsid w:val="005F43FA"/>
    <w:rsid w:val="005F4815"/>
    <w:rsid w:val="005F4B13"/>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4E8"/>
    <w:rsid w:val="00603E31"/>
    <w:rsid w:val="006041B7"/>
    <w:rsid w:val="0060451D"/>
    <w:rsid w:val="006047BA"/>
    <w:rsid w:val="006053EE"/>
    <w:rsid w:val="00605629"/>
    <w:rsid w:val="00605805"/>
    <w:rsid w:val="006059FB"/>
    <w:rsid w:val="00605D03"/>
    <w:rsid w:val="006061A1"/>
    <w:rsid w:val="00606FD4"/>
    <w:rsid w:val="00607C46"/>
    <w:rsid w:val="006102F3"/>
    <w:rsid w:val="0061093E"/>
    <w:rsid w:val="006119DC"/>
    <w:rsid w:val="0061226C"/>
    <w:rsid w:val="00612434"/>
    <w:rsid w:val="00612CE6"/>
    <w:rsid w:val="00612DA3"/>
    <w:rsid w:val="00612EDD"/>
    <w:rsid w:val="00612FBA"/>
    <w:rsid w:val="00614A7B"/>
    <w:rsid w:val="00614FF2"/>
    <w:rsid w:val="006158E4"/>
    <w:rsid w:val="006158FB"/>
    <w:rsid w:val="00615C08"/>
    <w:rsid w:val="0061733E"/>
    <w:rsid w:val="0061741C"/>
    <w:rsid w:val="00617752"/>
    <w:rsid w:val="0061785B"/>
    <w:rsid w:val="006207BC"/>
    <w:rsid w:val="00621335"/>
    <w:rsid w:val="0062150E"/>
    <w:rsid w:val="006236A3"/>
    <w:rsid w:val="00623F37"/>
    <w:rsid w:val="00623F56"/>
    <w:rsid w:val="006242E9"/>
    <w:rsid w:val="006250F6"/>
    <w:rsid w:val="00625613"/>
    <w:rsid w:val="006258F1"/>
    <w:rsid w:val="00625F3E"/>
    <w:rsid w:val="00626341"/>
    <w:rsid w:val="00626BBC"/>
    <w:rsid w:val="00627061"/>
    <w:rsid w:val="006274B9"/>
    <w:rsid w:val="0062770C"/>
    <w:rsid w:val="00627808"/>
    <w:rsid w:val="0062788C"/>
    <w:rsid w:val="00627CD4"/>
    <w:rsid w:val="006300B6"/>
    <w:rsid w:val="00630A0F"/>
    <w:rsid w:val="00630DE9"/>
    <w:rsid w:val="00630F03"/>
    <w:rsid w:val="00631240"/>
    <w:rsid w:val="0063163D"/>
    <w:rsid w:val="0063190D"/>
    <w:rsid w:val="00631E78"/>
    <w:rsid w:val="00632B0E"/>
    <w:rsid w:val="00632C0A"/>
    <w:rsid w:val="00632F7B"/>
    <w:rsid w:val="00633526"/>
    <w:rsid w:val="00633A99"/>
    <w:rsid w:val="00633F89"/>
    <w:rsid w:val="00634154"/>
    <w:rsid w:val="006348AF"/>
    <w:rsid w:val="0063491E"/>
    <w:rsid w:val="006349FB"/>
    <w:rsid w:val="00634E47"/>
    <w:rsid w:val="00635013"/>
    <w:rsid w:val="0063557A"/>
    <w:rsid w:val="00636208"/>
    <w:rsid w:val="006367BF"/>
    <w:rsid w:val="006375BD"/>
    <w:rsid w:val="00637F68"/>
    <w:rsid w:val="00640399"/>
    <w:rsid w:val="00640DBD"/>
    <w:rsid w:val="006410C5"/>
    <w:rsid w:val="0064169B"/>
    <w:rsid w:val="006418D9"/>
    <w:rsid w:val="0064259A"/>
    <w:rsid w:val="00642683"/>
    <w:rsid w:val="0064282D"/>
    <w:rsid w:val="006428CA"/>
    <w:rsid w:val="00642E25"/>
    <w:rsid w:val="0064351F"/>
    <w:rsid w:val="00643840"/>
    <w:rsid w:val="00643C6F"/>
    <w:rsid w:val="006440AA"/>
    <w:rsid w:val="006444EC"/>
    <w:rsid w:val="006448B8"/>
    <w:rsid w:val="00645794"/>
    <w:rsid w:val="00645BE0"/>
    <w:rsid w:val="00645D73"/>
    <w:rsid w:val="00645D80"/>
    <w:rsid w:val="00645DF8"/>
    <w:rsid w:val="00645E83"/>
    <w:rsid w:val="006460FF"/>
    <w:rsid w:val="0064639B"/>
    <w:rsid w:val="00646974"/>
    <w:rsid w:val="0064778F"/>
    <w:rsid w:val="00647CCE"/>
    <w:rsid w:val="00650000"/>
    <w:rsid w:val="0065109E"/>
    <w:rsid w:val="006512AF"/>
    <w:rsid w:val="00651301"/>
    <w:rsid w:val="0065132D"/>
    <w:rsid w:val="00651E2B"/>
    <w:rsid w:val="006524E0"/>
    <w:rsid w:val="006524E3"/>
    <w:rsid w:val="00652A2E"/>
    <w:rsid w:val="00652D01"/>
    <w:rsid w:val="00653069"/>
    <w:rsid w:val="006531FA"/>
    <w:rsid w:val="00653275"/>
    <w:rsid w:val="00653A37"/>
    <w:rsid w:val="00653B27"/>
    <w:rsid w:val="00653C2C"/>
    <w:rsid w:val="00653C49"/>
    <w:rsid w:val="006541EB"/>
    <w:rsid w:val="00654366"/>
    <w:rsid w:val="006545F9"/>
    <w:rsid w:val="006553A2"/>
    <w:rsid w:val="006553EF"/>
    <w:rsid w:val="00655F17"/>
    <w:rsid w:val="006569E6"/>
    <w:rsid w:val="00656FEA"/>
    <w:rsid w:val="00660CE5"/>
    <w:rsid w:val="00660F6D"/>
    <w:rsid w:val="0066179A"/>
    <w:rsid w:val="00661860"/>
    <w:rsid w:val="00661FC2"/>
    <w:rsid w:val="00662606"/>
    <w:rsid w:val="00662701"/>
    <w:rsid w:val="0066271C"/>
    <w:rsid w:val="00663099"/>
    <w:rsid w:val="006638AF"/>
    <w:rsid w:val="00664184"/>
    <w:rsid w:val="00664737"/>
    <w:rsid w:val="00664761"/>
    <w:rsid w:val="00664AEF"/>
    <w:rsid w:val="00664C39"/>
    <w:rsid w:val="0066500F"/>
    <w:rsid w:val="00665508"/>
    <w:rsid w:val="00665D82"/>
    <w:rsid w:val="00670121"/>
    <w:rsid w:val="00670373"/>
    <w:rsid w:val="0067155B"/>
    <w:rsid w:val="006715F4"/>
    <w:rsid w:val="00671B2B"/>
    <w:rsid w:val="00671DB5"/>
    <w:rsid w:val="0067281B"/>
    <w:rsid w:val="0067282A"/>
    <w:rsid w:val="00673538"/>
    <w:rsid w:val="006752D5"/>
    <w:rsid w:val="00675AFC"/>
    <w:rsid w:val="00676607"/>
    <w:rsid w:val="006773B6"/>
    <w:rsid w:val="00677704"/>
    <w:rsid w:val="00680011"/>
    <w:rsid w:val="00680281"/>
    <w:rsid w:val="00681CDE"/>
    <w:rsid w:val="00681E77"/>
    <w:rsid w:val="006824FC"/>
    <w:rsid w:val="006828E6"/>
    <w:rsid w:val="006837D6"/>
    <w:rsid w:val="0068448B"/>
    <w:rsid w:val="00684A39"/>
    <w:rsid w:val="00685538"/>
    <w:rsid w:val="00685C49"/>
    <w:rsid w:val="00685F30"/>
    <w:rsid w:val="006864E5"/>
    <w:rsid w:val="0068660C"/>
    <w:rsid w:val="006876B2"/>
    <w:rsid w:val="00687997"/>
    <w:rsid w:val="00687B92"/>
    <w:rsid w:val="00687E47"/>
    <w:rsid w:val="006900DA"/>
    <w:rsid w:val="0069025B"/>
    <w:rsid w:val="00690580"/>
    <w:rsid w:val="0069058D"/>
    <w:rsid w:val="006906C5"/>
    <w:rsid w:val="00690B5C"/>
    <w:rsid w:val="006911CA"/>
    <w:rsid w:val="00691BDB"/>
    <w:rsid w:val="00692C2C"/>
    <w:rsid w:val="00692F9F"/>
    <w:rsid w:val="006932C2"/>
    <w:rsid w:val="00693481"/>
    <w:rsid w:val="006937F3"/>
    <w:rsid w:val="00693BF3"/>
    <w:rsid w:val="00693D4F"/>
    <w:rsid w:val="006942B0"/>
    <w:rsid w:val="006944F4"/>
    <w:rsid w:val="00694911"/>
    <w:rsid w:val="0069520D"/>
    <w:rsid w:val="00696781"/>
    <w:rsid w:val="006967C9"/>
    <w:rsid w:val="00696A27"/>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795"/>
    <w:rsid w:val="006A7D03"/>
    <w:rsid w:val="006B019A"/>
    <w:rsid w:val="006B02BE"/>
    <w:rsid w:val="006B0411"/>
    <w:rsid w:val="006B060A"/>
    <w:rsid w:val="006B149C"/>
    <w:rsid w:val="006B1FD8"/>
    <w:rsid w:val="006B257C"/>
    <w:rsid w:val="006B30B8"/>
    <w:rsid w:val="006B35FA"/>
    <w:rsid w:val="006B3A18"/>
    <w:rsid w:val="006B3B0C"/>
    <w:rsid w:val="006B3FBF"/>
    <w:rsid w:val="006B4773"/>
    <w:rsid w:val="006B4B0E"/>
    <w:rsid w:val="006B5492"/>
    <w:rsid w:val="006B5692"/>
    <w:rsid w:val="006B56F2"/>
    <w:rsid w:val="006B5A2F"/>
    <w:rsid w:val="006B738F"/>
    <w:rsid w:val="006B746E"/>
    <w:rsid w:val="006B7F6F"/>
    <w:rsid w:val="006C0723"/>
    <w:rsid w:val="006C0B40"/>
    <w:rsid w:val="006C0B42"/>
    <w:rsid w:val="006C0F06"/>
    <w:rsid w:val="006C176F"/>
    <w:rsid w:val="006C1CEA"/>
    <w:rsid w:val="006C2ED7"/>
    <w:rsid w:val="006C3B38"/>
    <w:rsid w:val="006C40B1"/>
    <w:rsid w:val="006C4A69"/>
    <w:rsid w:val="006C4B06"/>
    <w:rsid w:val="006C5611"/>
    <w:rsid w:val="006C571E"/>
    <w:rsid w:val="006C5D8A"/>
    <w:rsid w:val="006C613D"/>
    <w:rsid w:val="006C6272"/>
    <w:rsid w:val="006C63B5"/>
    <w:rsid w:val="006C67DC"/>
    <w:rsid w:val="006C725E"/>
    <w:rsid w:val="006C749B"/>
    <w:rsid w:val="006C7941"/>
    <w:rsid w:val="006D061D"/>
    <w:rsid w:val="006D0D4C"/>
    <w:rsid w:val="006D0EC0"/>
    <w:rsid w:val="006D1119"/>
    <w:rsid w:val="006D224F"/>
    <w:rsid w:val="006D2363"/>
    <w:rsid w:val="006D3202"/>
    <w:rsid w:val="006D3C8B"/>
    <w:rsid w:val="006D41B8"/>
    <w:rsid w:val="006D463E"/>
    <w:rsid w:val="006D5CC0"/>
    <w:rsid w:val="006D5E06"/>
    <w:rsid w:val="006D6105"/>
    <w:rsid w:val="006D65C1"/>
    <w:rsid w:val="006D6694"/>
    <w:rsid w:val="006D675E"/>
    <w:rsid w:val="006D6F71"/>
    <w:rsid w:val="006E03C2"/>
    <w:rsid w:val="006E04DD"/>
    <w:rsid w:val="006E0DEA"/>
    <w:rsid w:val="006E1496"/>
    <w:rsid w:val="006E1CFB"/>
    <w:rsid w:val="006E202E"/>
    <w:rsid w:val="006E28D7"/>
    <w:rsid w:val="006E2957"/>
    <w:rsid w:val="006E2F05"/>
    <w:rsid w:val="006E3394"/>
    <w:rsid w:val="006E5188"/>
    <w:rsid w:val="006E533D"/>
    <w:rsid w:val="006E6883"/>
    <w:rsid w:val="006E6B54"/>
    <w:rsid w:val="006E75C7"/>
    <w:rsid w:val="006E7679"/>
    <w:rsid w:val="006E7766"/>
    <w:rsid w:val="006F10A6"/>
    <w:rsid w:val="006F14A6"/>
    <w:rsid w:val="006F17D3"/>
    <w:rsid w:val="006F1AC9"/>
    <w:rsid w:val="006F208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CD2"/>
    <w:rsid w:val="00704310"/>
    <w:rsid w:val="007046CE"/>
    <w:rsid w:val="00705B33"/>
    <w:rsid w:val="0070681D"/>
    <w:rsid w:val="00706BD5"/>
    <w:rsid w:val="00706F4D"/>
    <w:rsid w:val="00707712"/>
    <w:rsid w:val="007101B7"/>
    <w:rsid w:val="00710F05"/>
    <w:rsid w:val="0071157E"/>
    <w:rsid w:val="007117A7"/>
    <w:rsid w:val="007118D7"/>
    <w:rsid w:val="007128D8"/>
    <w:rsid w:val="007128DA"/>
    <w:rsid w:val="00712D41"/>
    <w:rsid w:val="0071379D"/>
    <w:rsid w:val="00713C6F"/>
    <w:rsid w:val="00714305"/>
    <w:rsid w:val="007152B7"/>
    <w:rsid w:val="007154D5"/>
    <w:rsid w:val="007160DA"/>
    <w:rsid w:val="0071650A"/>
    <w:rsid w:val="0071679C"/>
    <w:rsid w:val="00716E5C"/>
    <w:rsid w:val="00716F5E"/>
    <w:rsid w:val="00717339"/>
    <w:rsid w:val="0071762D"/>
    <w:rsid w:val="00717724"/>
    <w:rsid w:val="0071777B"/>
    <w:rsid w:val="00717909"/>
    <w:rsid w:val="00717D94"/>
    <w:rsid w:val="00717DCC"/>
    <w:rsid w:val="007204DB"/>
    <w:rsid w:val="00720E2A"/>
    <w:rsid w:val="007212CA"/>
    <w:rsid w:val="0072163C"/>
    <w:rsid w:val="00721A8D"/>
    <w:rsid w:val="0072204F"/>
    <w:rsid w:val="007220C5"/>
    <w:rsid w:val="007221F7"/>
    <w:rsid w:val="00722B34"/>
    <w:rsid w:val="007230B9"/>
    <w:rsid w:val="00723157"/>
    <w:rsid w:val="007233EE"/>
    <w:rsid w:val="00723492"/>
    <w:rsid w:val="00723B7A"/>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934"/>
    <w:rsid w:val="00734737"/>
    <w:rsid w:val="007349E0"/>
    <w:rsid w:val="00734BBA"/>
    <w:rsid w:val="00735B77"/>
    <w:rsid w:val="00735C77"/>
    <w:rsid w:val="00735E40"/>
    <w:rsid w:val="0073602A"/>
    <w:rsid w:val="0073676A"/>
    <w:rsid w:val="007367F6"/>
    <w:rsid w:val="00736EA4"/>
    <w:rsid w:val="0073711D"/>
    <w:rsid w:val="0073778F"/>
    <w:rsid w:val="0074143D"/>
    <w:rsid w:val="007422EF"/>
    <w:rsid w:val="007424CA"/>
    <w:rsid w:val="00742B71"/>
    <w:rsid w:val="00742F8F"/>
    <w:rsid w:val="00743205"/>
    <w:rsid w:val="0074401D"/>
    <w:rsid w:val="0074429A"/>
    <w:rsid w:val="0074475B"/>
    <w:rsid w:val="007449CC"/>
    <w:rsid w:val="00744A08"/>
    <w:rsid w:val="00744C58"/>
    <w:rsid w:val="00744D22"/>
    <w:rsid w:val="00745110"/>
    <w:rsid w:val="00745B2F"/>
    <w:rsid w:val="00746011"/>
    <w:rsid w:val="007461B1"/>
    <w:rsid w:val="007461DA"/>
    <w:rsid w:val="007466F8"/>
    <w:rsid w:val="00746BC8"/>
    <w:rsid w:val="00747175"/>
    <w:rsid w:val="0074743B"/>
    <w:rsid w:val="00747663"/>
    <w:rsid w:val="00747A3C"/>
    <w:rsid w:val="00747A97"/>
    <w:rsid w:val="00750BFE"/>
    <w:rsid w:val="007512C8"/>
    <w:rsid w:val="00751799"/>
    <w:rsid w:val="00751AAC"/>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5F60"/>
    <w:rsid w:val="007560A1"/>
    <w:rsid w:val="007566CB"/>
    <w:rsid w:val="0075678B"/>
    <w:rsid w:val="00757947"/>
    <w:rsid w:val="00757968"/>
    <w:rsid w:val="00757A86"/>
    <w:rsid w:val="00761F97"/>
    <w:rsid w:val="007620BE"/>
    <w:rsid w:val="0076216E"/>
    <w:rsid w:val="0076284D"/>
    <w:rsid w:val="00762B52"/>
    <w:rsid w:val="007630E3"/>
    <w:rsid w:val="00763253"/>
    <w:rsid w:val="00763AE0"/>
    <w:rsid w:val="00764CFF"/>
    <w:rsid w:val="00764FD6"/>
    <w:rsid w:val="00765189"/>
    <w:rsid w:val="007654C6"/>
    <w:rsid w:val="00765B6D"/>
    <w:rsid w:val="00766211"/>
    <w:rsid w:val="00766D08"/>
    <w:rsid w:val="00767410"/>
    <w:rsid w:val="00767D66"/>
    <w:rsid w:val="00767E88"/>
    <w:rsid w:val="00771A43"/>
    <w:rsid w:val="00771D7A"/>
    <w:rsid w:val="00771EC8"/>
    <w:rsid w:val="007720C2"/>
    <w:rsid w:val="0077240C"/>
    <w:rsid w:val="007731F0"/>
    <w:rsid w:val="007740AD"/>
    <w:rsid w:val="007746C3"/>
    <w:rsid w:val="00774AA5"/>
    <w:rsid w:val="0077554C"/>
    <w:rsid w:val="00775B59"/>
    <w:rsid w:val="00775FC3"/>
    <w:rsid w:val="007763E1"/>
    <w:rsid w:val="00777670"/>
    <w:rsid w:val="00777DC5"/>
    <w:rsid w:val="00777E31"/>
    <w:rsid w:val="007801DC"/>
    <w:rsid w:val="00780F8E"/>
    <w:rsid w:val="00781726"/>
    <w:rsid w:val="00781A6A"/>
    <w:rsid w:val="00782B3B"/>
    <w:rsid w:val="00782BF8"/>
    <w:rsid w:val="00782DCD"/>
    <w:rsid w:val="007834AA"/>
    <w:rsid w:val="00783536"/>
    <w:rsid w:val="00783C19"/>
    <w:rsid w:val="0078453C"/>
    <w:rsid w:val="007853D9"/>
    <w:rsid w:val="00785E8B"/>
    <w:rsid w:val="00785F17"/>
    <w:rsid w:val="00785F3D"/>
    <w:rsid w:val="007860B6"/>
    <w:rsid w:val="00786279"/>
    <w:rsid w:val="007869D1"/>
    <w:rsid w:val="00786B53"/>
    <w:rsid w:val="00786D50"/>
    <w:rsid w:val="007872CB"/>
    <w:rsid w:val="007872CE"/>
    <w:rsid w:val="00787DC2"/>
    <w:rsid w:val="00787EB6"/>
    <w:rsid w:val="0079007C"/>
    <w:rsid w:val="007909D9"/>
    <w:rsid w:val="00790D67"/>
    <w:rsid w:val="00790E77"/>
    <w:rsid w:val="00790FAD"/>
    <w:rsid w:val="00791021"/>
    <w:rsid w:val="007912DE"/>
    <w:rsid w:val="00791E5B"/>
    <w:rsid w:val="00791FC9"/>
    <w:rsid w:val="0079367F"/>
    <w:rsid w:val="00793A26"/>
    <w:rsid w:val="00793A4E"/>
    <w:rsid w:val="0079488E"/>
    <w:rsid w:val="007948D0"/>
    <w:rsid w:val="00794F1E"/>
    <w:rsid w:val="00796861"/>
    <w:rsid w:val="00796EB0"/>
    <w:rsid w:val="007970D3"/>
    <w:rsid w:val="007976F5"/>
    <w:rsid w:val="007A020F"/>
    <w:rsid w:val="007A059A"/>
    <w:rsid w:val="007A130B"/>
    <w:rsid w:val="007A15EC"/>
    <w:rsid w:val="007A1E23"/>
    <w:rsid w:val="007A2F2E"/>
    <w:rsid w:val="007A34A0"/>
    <w:rsid w:val="007A3980"/>
    <w:rsid w:val="007A55C8"/>
    <w:rsid w:val="007A5905"/>
    <w:rsid w:val="007A5BDA"/>
    <w:rsid w:val="007A5D9C"/>
    <w:rsid w:val="007A68AD"/>
    <w:rsid w:val="007A739D"/>
    <w:rsid w:val="007A7D55"/>
    <w:rsid w:val="007A7E8A"/>
    <w:rsid w:val="007B0A07"/>
    <w:rsid w:val="007B0F0F"/>
    <w:rsid w:val="007B12FF"/>
    <w:rsid w:val="007B14FA"/>
    <w:rsid w:val="007B185F"/>
    <w:rsid w:val="007B1DE2"/>
    <w:rsid w:val="007B2A01"/>
    <w:rsid w:val="007B2A52"/>
    <w:rsid w:val="007B2E75"/>
    <w:rsid w:val="007B2E78"/>
    <w:rsid w:val="007B3B8D"/>
    <w:rsid w:val="007B43A1"/>
    <w:rsid w:val="007B4DFE"/>
    <w:rsid w:val="007B52AF"/>
    <w:rsid w:val="007B53FD"/>
    <w:rsid w:val="007B6219"/>
    <w:rsid w:val="007B6F6D"/>
    <w:rsid w:val="007B71FC"/>
    <w:rsid w:val="007B732B"/>
    <w:rsid w:val="007B7651"/>
    <w:rsid w:val="007B773D"/>
    <w:rsid w:val="007C0612"/>
    <w:rsid w:val="007C07E3"/>
    <w:rsid w:val="007C1B38"/>
    <w:rsid w:val="007C1C57"/>
    <w:rsid w:val="007C2FCD"/>
    <w:rsid w:val="007C348D"/>
    <w:rsid w:val="007C3B9B"/>
    <w:rsid w:val="007C4A8E"/>
    <w:rsid w:val="007C4EA7"/>
    <w:rsid w:val="007C4F49"/>
    <w:rsid w:val="007C4F66"/>
    <w:rsid w:val="007C4FA1"/>
    <w:rsid w:val="007C50E5"/>
    <w:rsid w:val="007C5323"/>
    <w:rsid w:val="007C5376"/>
    <w:rsid w:val="007C65CC"/>
    <w:rsid w:val="007C7474"/>
    <w:rsid w:val="007C74CD"/>
    <w:rsid w:val="007C7A8A"/>
    <w:rsid w:val="007C7D60"/>
    <w:rsid w:val="007D0225"/>
    <w:rsid w:val="007D0F6B"/>
    <w:rsid w:val="007D1221"/>
    <w:rsid w:val="007D1BAE"/>
    <w:rsid w:val="007D3891"/>
    <w:rsid w:val="007D41C0"/>
    <w:rsid w:val="007D5985"/>
    <w:rsid w:val="007D5C61"/>
    <w:rsid w:val="007D60F9"/>
    <w:rsid w:val="007D64BF"/>
    <w:rsid w:val="007D6857"/>
    <w:rsid w:val="007D6D19"/>
    <w:rsid w:val="007D7326"/>
    <w:rsid w:val="007D7364"/>
    <w:rsid w:val="007D7915"/>
    <w:rsid w:val="007D7BC5"/>
    <w:rsid w:val="007E05CD"/>
    <w:rsid w:val="007E0A9D"/>
    <w:rsid w:val="007E0B96"/>
    <w:rsid w:val="007E1003"/>
    <w:rsid w:val="007E10E2"/>
    <w:rsid w:val="007E1893"/>
    <w:rsid w:val="007E232C"/>
    <w:rsid w:val="007E2CF6"/>
    <w:rsid w:val="007E2E51"/>
    <w:rsid w:val="007E394D"/>
    <w:rsid w:val="007E3D46"/>
    <w:rsid w:val="007E3D62"/>
    <w:rsid w:val="007E41FF"/>
    <w:rsid w:val="007E50FE"/>
    <w:rsid w:val="007E5CC1"/>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2C64"/>
    <w:rsid w:val="007F34C7"/>
    <w:rsid w:val="007F366E"/>
    <w:rsid w:val="007F38C3"/>
    <w:rsid w:val="007F47E7"/>
    <w:rsid w:val="007F4F14"/>
    <w:rsid w:val="007F4F75"/>
    <w:rsid w:val="007F590F"/>
    <w:rsid w:val="007F6402"/>
    <w:rsid w:val="007F6C4A"/>
    <w:rsid w:val="007F6C5E"/>
    <w:rsid w:val="007F70F3"/>
    <w:rsid w:val="007F77F8"/>
    <w:rsid w:val="0080079C"/>
    <w:rsid w:val="00800CA2"/>
    <w:rsid w:val="0080269D"/>
    <w:rsid w:val="008040CB"/>
    <w:rsid w:val="008043C9"/>
    <w:rsid w:val="00804540"/>
    <w:rsid w:val="00804D0F"/>
    <w:rsid w:val="00804F45"/>
    <w:rsid w:val="00804FE6"/>
    <w:rsid w:val="008055AB"/>
    <w:rsid w:val="0080573E"/>
    <w:rsid w:val="00805D63"/>
    <w:rsid w:val="00806044"/>
    <w:rsid w:val="00806116"/>
    <w:rsid w:val="00806360"/>
    <w:rsid w:val="00807B75"/>
    <w:rsid w:val="00810237"/>
    <w:rsid w:val="00810AF3"/>
    <w:rsid w:val="00813105"/>
    <w:rsid w:val="0081425E"/>
    <w:rsid w:val="008142E7"/>
    <w:rsid w:val="00814604"/>
    <w:rsid w:val="0081469C"/>
    <w:rsid w:val="008148AD"/>
    <w:rsid w:val="00814C2C"/>
    <w:rsid w:val="00814F72"/>
    <w:rsid w:val="008150F0"/>
    <w:rsid w:val="008155D1"/>
    <w:rsid w:val="0081570A"/>
    <w:rsid w:val="00815D5F"/>
    <w:rsid w:val="00816329"/>
    <w:rsid w:val="00816754"/>
    <w:rsid w:val="00816C76"/>
    <w:rsid w:val="008176D9"/>
    <w:rsid w:val="00817D5A"/>
    <w:rsid w:val="008216CF"/>
    <w:rsid w:val="00821BB1"/>
    <w:rsid w:val="00822715"/>
    <w:rsid w:val="00822FE2"/>
    <w:rsid w:val="00823BF2"/>
    <w:rsid w:val="00824549"/>
    <w:rsid w:val="0082502F"/>
    <w:rsid w:val="008253EC"/>
    <w:rsid w:val="0082571E"/>
    <w:rsid w:val="00825FEE"/>
    <w:rsid w:val="0082692A"/>
    <w:rsid w:val="00826A7E"/>
    <w:rsid w:val="00826C98"/>
    <w:rsid w:val="008272CE"/>
    <w:rsid w:val="0082738F"/>
    <w:rsid w:val="0082778D"/>
    <w:rsid w:val="00827AF2"/>
    <w:rsid w:val="008305F0"/>
    <w:rsid w:val="00830CAF"/>
    <w:rsid w:val="00830D3F"/>
    <w:rsid w:val="00831187"/>
    <w:rsid w:val="00831650"/>
    <w:rsid w:val="008320EC"/>
    <w:rsid w:val="0083270B"/>
    <w:rsid w:val="0083310A"/>
    <w:rsid w:val="008335C6"/>
    <w:rsid w:val="00833AB8"/>
    <w:rsid w:val="008341FA"/>
    <w:rsid w:val="00834CBF"/>
    <w:rsid w:val="00835378"/>
    <w:rsid w:val="00835771"/>
    <w:rsid w:val="008358C9"/>
    <w:rsid w:val="00835AA5"/>
    <w:rsid w:val="00836AC1"/>
    <w:rsid w:val="00837056"/>
    <w:rsid w:val="00837C5E"/>
    <w:rsid w:val="008407B3"/>
    <w:rsid w:val="008409D4"/>
    <w:rsid w:val="00840BEE"/>
    <w:rsid w:val="0084131B"/>
    <w:rsid w:val="0084174D"/>
    <w:rsid w:val="008417FF"/>
    <w:rsid w:val="00841A95"/>
    <w:rsid w:val="00841D69"/>
    <w:rsid w:val="00841F69"/>
    <w:rsid w:val="008429BA"/>
    <w:rsid w:val="00845944"/>
    <w:rsid w:val="00845AD5"/>
    <w:rsid w:val="00846788"/>
    <w:rsid w:val="008475C6"/>
    <w:rsid w:val="00850220"/>
    <w:rsid w:val="008505E9"/>
    <w:rsid w:val="00851498"/>
    <w:rsid w:val="00851585"/>
    <w:rsid w:val="00851768"/>
    <w:rsid w:val="008517B7"/>
    <w:rsid w:val="008520DA"/>
    <w:rsid w:val="00852202"/>
    <w:rsid w:val="008527F2"/>
    <w:rsid w:val="00852F58"/>
    <w:rsid w:val="00853110"/>
    <w:rsid w:val="0085364E"/>
    <w:rsid w:val="0085372A"/>
    <w:rsid w:val="008540C3"/>
    <w:rsid w:val="0085443F"/>
    <w:rsid w:val="00855F05"/>
    <w:rsid w:val="008563C3"/>
    <w:rsid w:val="0085681A"/>
    <w:rsid w:val="00856832"/>
    <w:rsid w:val="00856A1D"/>
    <w:rsid w:val="00856CFA"/>
    <w:rsid w:val="008576A8"/>
    <w:rsid w:val="00857723"/>
    <w:rsid w:val="00857DE3"/>
    <w:rsid w:val="008601A5"/>
    <w:rsid w:val="00860F5E"/>
    <w:rsid w:val="00861205"/>
    <w:rsid w:val="00861C17"/>
    <w:rsid w:val="00861F49"/>
    <w:rsid w:val="0086202D"/>
    <w:rsid w:val="008625C4"/>
    <w:rsid w:val="00862DB8"/>
    <w:rsid w:val="00862E62"/>
    <w:rsid w:val="0086303D"/>
    <w:rsid w:val="00863327"/>
    <w:rsid w:val="008638DF"/>
    <w:rsid w:val="00864390"/>
    <w:rsid w:val="008643DD"/>
    <w:rsid w:val="008656E1"/>
    <w:rsid w:val="008662A0"/>
    <w:rsid w:val="008662F9"/>
    <w:rsid w:val="0086727C"/>
    <w:rsid w:val="00867806"/>
    <w:rsid w:val="008678E4"/>
    <w:rsid w:val="00867D33"/>
    <w:rsid w:val="00867D76"/>
    <w:rsid w:val="00870F9D"/>
    <w:rsid w:val="008715AB"/>
    <w:rsid w:val="0087164F"/>
    <w:rsid w:val="008717FB"/>
    <w:rsid w:val="00871873"/>
    <w:rsid w:val="0087218A"/>
    <w:rsid w:val="008721F6"/>
    <w:rsid w:val="0087372C"/>
    <w:rsid w:val="008739C4"/>
    <w:rsid w:val="00873D68"/>
    <w:rsid w:val="00874383"/>
    <w:rsid w:val="00875609"/>
    <w:rsid w:val="00875BFF"/>
    <w:rsid w:val="00875E60"/>
    <w:rsid w:val="0087699A"/>
    <w:rsid w:val="00876B29"/>
    <w:rsid w:val="00876B6A"/>
    <w:rsid w:val="00876F48"/>
    <w:rsid w:val="00877A5D"/>
    <w:rsid w:val="00877E3F"/>
    <w:rsid w:val="008802B8"/>
    <w:rsid w:val="00881064"/>
    <w:rsid w:val="00881655"/>
    <w:rsid w:val="00881B1D"/>
    <w:rsid w:val="0088228F"/>
    <w:rsid w:val="008822D7"/>
    <w:rsid w:val="00882826"/>
    <w:rsid w:val="00882956"/>
    <w:rsid w:val="008834C6"/>
    <w:rsid w:val="008849C9"/>
    <w:rsid w:val="00884B13"/>
    <w:rsid w:val="00884D1B"/>
    <w:rsid w:val="0088536D"/>
    <w:rsid w:val="008877C1"/>
    <w:rsid w:val="00887B5D"/>
    <w:rsid w:val="008904EF"/>
    <w:rsid w:val="00890AC3"/>
    <w:rsid w:val="008919DA"/>
    <w:rsid w:val="00891A20"/>
    <w:rsid w:val="008930CD"/>
    <w:rsid w:val="008931B4"/>
    <w:rsid w:val="0089331B"/>
    <w:rsid w:val="008933BC"/>
    <w:rsid w:val="008936BE"/>
    <w:rsid w:val="00893B33"/>
    <w:rsid w:val="00893C2B"/>
    <w:rsid w:val="00894EF3"/>
    <w:rsid w:val="00895F31"/>
    <w:rsid w:val="00895FDF"/>
    <w:rsid w:val="008969D4"/>
    <w:rsid w:val="00896E9A"/>
    <w:rsid w:val="008978C5"/>
    <w:rsid w:val="008A00D5"/>
    <w:rsid w:val="008A0157"/>
    <w:rsid w:val="008A1365"/>
    <w:rsid w:val="008A1AB1"/>
    <w:rsid w:val="008A1D5F"/>
    <w:rsid w:val="008A216D"/>
    <w:rsid w:val="008A2970"/>
    <w:rsid w:val="008A2E29"/>
    <w:rsid w:val="008A3657"/>
    <w:rsid w:val="008A3A6F"/>
    <w:rsid w:val="008A3C76"/>
    <w:rsid w:val="008A3C98"/>
    <w:rsid w:val="008A42D1"/>
    <w:rsid w:val="008A4403"/>
    <w:rsid w:val="008A4861"/>
    <w:rsid w:val="008A51A5"/>
    <w:rsid w:val="008A5356"/>
    <w:rsid w:val="008A5606"/>
    <w:rsid w:val="008A5873"/>
    <w:rsid w:val="008A5D2E"/>
    <w:rsid w:val="008A6002"/>
    <w:rsid w:val="008A60BA"/>
    <w:rsid w:val="008A6B05"/>
    <w:rsid w:val="008A7E15"/>
    <w:rsid w:val="008B0A3D"/>
    <w:rsid w:val="008B1FB2"/>
    <w:rsid w:val="008B2D03"/>
    <w:rsid w:val="008B31B9"/>
    <w:rsid w:val="008B34C0"/>
    <w:rsid w:val="008B439E"/>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5C1"/>
    <w:rsid w:val="008C2A3F"/>
    <w:rsid w:val="008C39ED"/>
    <w:rsid w:val="008C3D60"/>
    <w:rsid w:val="008C3F9D"/>
    <w:rsid w:val="008C3FB4"/>
    <w:rsid w:val="008C4071"/>
    <w:rsid w:val="008C5210"/>
    <w:rsid w:val="008C5433"/>
    <w:rsid w:val="008C5658"/>
    <w:rsid w:val="008C5B09"/>
    <w:rsid w:val="008C5F5E"/>
    <w:rsid w:val="008C6767"/>
    <w:rsid w:val="008C6D60"/>
    <w:rsid w:val="008C6FC9"/>
    <w:rsid w:val="008C748D"/>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D3F"/>
    <w:rsid w:val="008D591B"/>
    <w:rsid w:val="008D6DD2"/>
    <w:rsid w:val="008D6F67"/>
    <w:rsid w:val="008D6FCC"/>
    <w:rsid w:val="008D704D"/>
    <w:rsid w:val="008D7D9E"/>
    <w:rsid w:val="008E02DE"/>
    <w:rsid w:val="008E113F"/>
    <w:rsid w:val="008E1835"/>
    <w:rsid w:val="008E1BD3"/>
    <w:rsid w:val="008E2035"/>
    <w:rsid w:val="008E234B"/>
    <w:rsid w:val="008E306F"/>
    <w:rsid w:val="008E3081"/>
    <w:rsid w:val="008E31B9"/>
    <w:rsid w:val="008E38BB"/>
    <w:rsid w:val="008E42F1"/>
    <w:rsid w:val="008E452A"/>
    <w:rsid w:val="008E479D"/>
    <w:rsid w:val="008E4A13"/>
    <w:rsid w:val="008E4A3C"/>
    <w:rsid w:val="008E4CB4"/>
    <w:rsid w:val="008E654F"/>
    <w:rsid w:val="008E656A"/>
    <w:rsid w:val="008E6D07"/>
    <w:rsid w:val="008E77B0"/>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14C"/>
    <w:rsid w:val="008F32D0"/>
    <w:rsid w:val="008F34D6"/>
    <w:rsid w:val="008F35AA"/>
    <w:rsid w:val="008F38C8"/>
    <w:rsid w:val="008F4194"/>
    <w:rsid w:val="008F4BC3"/>
    <w:rsid w:val="008F4D52"/>
    <w:rsid w:val="008F511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63F"/>
    <w:rsid w:val="009032BE"/>
    <w:rsid w:val="009034DF"/>
    <w:rsid w:val="00903F2F"/>
    <w:rsid w:val="009043AE"/>
    <w:rsid w:val="00904BC4"/>
    <w:rsid w:val="00905C8B"/>
    <w:rsid w:val="00906707"/>
    <w:rsid w:val="00907697"/>
    <w:rsid w:val="009079D3"/>
    <w:rsid w:val="00907EA3"/>
    <w:rsid w:val="009100EE"/>
    <w:rsid w:val="00910C39"/>
    <w:rsid w:val="00911B90"/>
    <w:rsid w:val="00911C54"/>
    <w:rsid w:val="00911E48"/>
    <w:rsid w:val="009122A7"/>
    <w:rsid w:val="00912795"/>
    <w:rsid w:val="00913029"/>
    <w:rsid w:val="00913EE3"/>
    <w:rsid w:val="009142CB"/>
    <w:rsid w:val="00914D3F"/>
    <w:rsid w:val="009152F5"/>
    <w:rsid w:val="0091557F"/>
    <w:rsid w:val="00915AF0"/>
    <w:rsid w:val="0091615C"/>
    <w:rsid w:val="00916CA4"/>
    <w:rsid w:val="00916CD8"/>
    <w:rsid w:val="00917759"/>
    <w:rsid w:val="0092026D"/>
    <w:rsid w:val="00920619"/>
    <w:rsid w:val="00920762"/>
    <w:rsid w:val="009207CE"/>
    <w:rsid w:val="00920984"/>
    <w:rsid w:val="00920A13"/>
    <w:rsid w:val="00920DF2"/>
    <w:rsid w:val="009216C5"/>
    <w:rsid w:val="00921E24"/>
    <w:rsid w:val="00922326"/>
    <w:rsid w:val="00922922"/>
    <w:rsid w:val="00923A02"/>
    <w:rsid w:val="00924229"/>
    <w:rsid w:val="00924445"/>
    <w:rsid w:val="00925348"/>
    <w:rsid w:val="00925B89"/>
    <w:rsid w:val="00926406"/>
    <w:rsid w:val="009265B6"/>
    <w:rsid w:val="00927DE7"/>
    <w:rsid w:val="00927F79"/>
    <w:rsid w:val="00927FB2"/>
    <w:rsid w:val="00927FFC"/>
    <w:rsid w:val="009302A6"/>
    <w:rsid w:val="0093049E"/>
    <w:rsid w:val="00930569"/>
    <w:rsid w:val="00930B4C"/>
    <w:rsid w:val="00930CA2"/>
    <w:rsid w:val="00931518"/>
    <w:rsid w:val="00931E5B"/>
    <w:rsid w:val="00931E75"/>
    <w:rsid w:val="00931F19"/>
    <w:rsid w:val="00931F77"/>
    <w:rsid w:val="009323DD"/>
    <w:rsid w:val="0093261C"/>
    <w:rsid w:val="00934599"/>
    <w:rsid w:val="00934C18"/>
    <w:rsid w:val="00934FD3"/>
    <w:rsid w:val="00935371"/>
    <w:rsid w:val="00935826"/>
    <w:rsid w:val="00936AAC"/>
    <w:rsid w:val="0093767A"/>
    <w:rsid w:val="009400B9"/>
    <w:rsid w:val="00940EF8"/>
    <w:rsid w:val="0094166B"/>
    <w:rsid w:val="009418F3"/>
    <w:rsid w:val="00942030"/>
    <w:rsid w:val="00942226"/>
    <w:rsid w:val="00942379"/>
    <w:rsid w:val="009425A7"/>
    <w:rsid w:val="00942662"/>
    <w:rsid w:val="00942A73"/>
    <w:rsid w:val="00942B80"/>
    <w:rsid w:val="00942BCA"/>
    <w:rsid w:val="00942C81"/>
    <w:rsid w:val="0094429A"/>
    <w:rsid w:val="00945504"/>
    <w:rsid w:val="009465A0"/>
    <w:rsid w:val="00946722"/>
    <w:rsid w:val="00946D69"/>
    <w:rsid w:val="009501C3"/>
    <w:rsid w:val="009502BE"/>
    <w:rsid w:val="009502F5"/>
    <w:rsid w:val="00950511"/>
    <w:rsid w:val="0095251F"/>
    <w:rsid w:val="00952663"/>
    <w:rsid w:val="00952950"/>
    <w:rsid w:val="0095321C"/>
    <w:rsid w:val="00953B42"/>
    <w:rsid w:val="00953D09"/>
    <w:rsid w:val="00953F2B"/>
    <w:rsid w:val="009541C6"/>
    <w:rsid w:val="00954A8F"/>
    <w:rsid w:val="00955067"/>
    <w:rsid w:val="00955109"/>
    <w:rsid w:val="009556CE"/>
    <w:rsid w:val="00955F2F"/>
    <w:rsid w:val="00956A4E"/>
    <w:rsid w:val="00956AB5"/>
    <w:rsid w:val="009572B3"/>
    <w:rsid w:val="009573E1"/>
    <w:rsid w:val="0095778C"/>
    <w:rsid w:val="00957893"/>
    <w:rsid w:val="00960A92"/>
    <w:rsid w:val="00960F5C"/>
    <w:rsid w:val="00961502"/>
    <w:rsid w:val="009621A2"/>
    <w:rsid w:val="00962316"/>
    <w:rsid w:val="0096248C"/>
    <w:rsid w:val="00963009"/>
    <w:rsid w:val="0096353F"/>
    <w:rsid w:val="009639C8"/>
    <w:rsid w:val="00963E07"/>
    <w:rsid w:val="0096424C"/>
    <w:rsid w:val="00965310"/>
    <w:rsid w:val="009655C4"/>
    <w:rsid w:val="0096562F"/>
    <w:rsid w:val="009657AE"/>
    <w:rsid w:val="00965894"/>
    <w:rsid w:val="00965DC2"/>
    <w:rsid w:val="00966032"/>
    <w:rsid w:val="0096678C"/>
    <w:rsid w:val="009670AC"/>
    <w:rsid w:val="00967185"/>
    <w:rsid w:val="009700A8"/>
    <w:rsid w:val="00970489"/>
    <w:rsid w:val="009705ED"/>
    <w:rsid w:val="00970624"/>
    <w:rsid w:val="009706D5"/>
    <w:rsid w:val="00970BA8"/>
    <w:rsid w:val="00971170"/>
    <w:rsid w:val="009716FC"/>
    <w:rsid w:val="00971D98"/>
    <w:rsid w:val="00973D2D"/>
    <w:rsid w:val="009743D3"/>
    <w:rsid w:val="0097483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910"/>
    <w:rsid w:val="00982EE8"/>
    <w:rsid w:val="00983A43"/>
    <w:rsid w:val="009841CD"/>
    <w:rsid w:val="00984B02"/>
    <w:rsid w:val="00985453"/>
    <w:rsid w:val="0098546A"/>
    <w:rsid w:val="009855D4"/>
    <w:rsid w:val="00985A84"/>
    <w:rsid w:val="00985F55"/>
    <w:rsid w:val="00986CE1"/>
    <w:rsid w:val="00986FE3"/>
    <w:rsid w:val="0098729C"/>
    <w:rsid w:val="00987DE7"/>
    <w:rsid w:val="00990052"/>
    <w:rsid w:val="00990E9B"/>
    <w:rsid w:val="009910A4"/>
    <w:rsid w:val="00991D5A"/>
    <w:rsid w:val="00991DAB"/>
    <w:rsid w:val="009921F1"/>
    <w:rsid w:val="0099297C"/>
    <w:rsid w:val="00992C52"/>
    <w:rsid w:val="00993376"/>
    <w:rsid w:val="009934AC"/>
    <w:rsid w:val="0099370A"/>
    <w:rsid w:val="00993EC5"/>
    <w:rsid w:val="0099413E"/>
    <w:rsid w:val="0099511C"/>
    <w:rsid w:val="00995E5D"/>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C01"/>
    <w:rsid w:val="009A61DC"/>
    <w:rsid w:val="009A6678"/>
    <w:rsid w:val="009A7783"/>
    <w:rsid w:val="009A7D11"/>
    <w:rsid w:val="009B05A7"/>
    <w:rsid w:val="009B0FEC"/>
    <w:rsid w:val="009B1258"/>
    <w:rsid w:val="009B2302"/>
    <w:rsid w:val="009B2D7A"/>
    <w:rsid w:val="009B3266"/>
    <w:rsid w:val="009B338B"/>
    <w:rsid w:val="009B3AF8"/>
    <w:rsid w:val="009B3D97"/>
    <w:rsid w:val="009B3F3E"/>
    <w:rsid w:val="009B3FDD"/>
    <w:rsid w:val="009B490F"/>
    <w:rsid w:val="009B4AC9"/>
    <w:rsid w:val="009B62AA"/>
    <w:rsid w:val="009B6448"/>
    <w:rsid w:val="009B654D"/>
    <w:rsid w:val="009B6595"/>
    <w:rsid w:val="009B6E32"/>
    <w:rsid w:val="009B6F95"/>
    <w:rsid w:val="009B711D"/>
    <w:rsid w:val="009B7357"/>
    <w:rsid w:val="009C00DC"/>
    <w:rsid w:val="009C06DA"/>
    <w:rsid w:val="009C1155"/>
    <w:rsid w:val="009C11C3"/>
    <w:rsid w:val="009C19E0"/>
    <w:rsid w:val="009C1B75"/>
    <w:rsid w:val="009C1B9B"/>
    <w:rsid w:val="009C2357"/>
    <w:rsid w:val="009C2518"/>
    <w:rsid w:val="009C30B3"/>
    <w:rsid w:val="009C3882"/>
    <w:rsid w:val="009C436F"/>
    <w:rsid w:val="009C43B4"/>
    <w:rsid w:val="009C4A6D"/>
    <w:rsid w:val="009C5159"/>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CB7"/>
    <w:rsid w:val="009D0DC5"/>
    <w:rsid w:val="009D1038"/>
    <w:rsid w:val="009D184C"/>
    <w:rsid w:val="009D2F13"/>
    <w:rsid w:val="009D2F4F"/>
    <w:rsid w:val="009D3732"/>
    <w:rsid w:val="009D5909"/>
    <w:rsid w:val="009D5D2B"/>
    <w:rsid w:val="009D5D9E"/>
    <w:rsid w:val="009D61CE"/>
    <w:rsid w:val="009D62CF"/>
    <w:rsid w:val="009D6598"/>
    <w:rsid w:val="009D6913"/>
    <w:rsid w:val="009D7294"/>
    <w:rsid w:val="009D73D9"/>
    <w:rsid w:val="009D779F"/>
    <w:rsid w:val="009E064A"/>
    <w:rsid w:val="009E1623"/>
    <w:rsid w:val="009E1FFB"/>
    <w:rsid w:val="009E20B7"/>
    <w:rsid w:val="009E2403"/>
    <w:rsid w:val="009E2A11"/>
    <w:rsid w:val="009E3E43"/>
    <w:rsid w:val="009E402B"/>
    <w:rsid w:val="009E4147"/>
    <w:rsid w:val="009E43D5"/>
    <w:rsid w:val="009E46B6"/>
    <w:rsid w:val="009E46BC"/>
    <w:rsid w:val="009E4CDE"/>
    <w:rsid w:val="009E5C47"/>
    <w:rsid w:val="009E61A9"/>
    <w:rsid w:val="009E6E3B"/>
    <w:rsid w:val="009E77EC"/>
    <w:rsid w:val="009F01E3"/>
    <w:rsid w:val="009F0216"/>
    <w:rsid w:val="009F0698"/>
    <w:rsid w:val="009F0935"/>
    <w:rsid w:val="009F0A4E"/>
    <w:rsid w:val="009F18CF"/>
    <w:rsid w:val="009F18F6"/>
    <w:rsid w:val="009F3379"/>
    <w:rsid w:val="009F402F"/>
    <w:rsid w:val="009F474E"/>
    <w:rsid w:val="009F4CE8"/>
    <w:rsid w:val="009F4D2A"/>
    <w:rsid w:val="009F4E56"/>
    <w:rsid w:val="009F4FBE"/>
    <w:rsid w:val="009F5AAD"/>
    <w:rsid w:val="009F639D"/>
    <w:rsid w:val="009F644C"/>
    <w:rsid w:val="009F7959"/>
    <w:rsid w:val="009F7C63"/>
    <w:rsid w:val="009F7D62"/>
    <w:rsid w:val="009F7F79"/>
    <w:rsid w:val="00A000BE"/>
    <w:rsid w:val="00A000F5"/>
    <w:rsid w:val="00A00720"/>
    <w:rsid w:val="00A00765"/>
    <w:rsid w:val="00A01B3A"/>
    <w:rsid w:val="00A0216C"/>
    <w:rsid w:val="00A021C2"/>
    <w:rsid w:val="00A02524"/>
    <w:rsid w:val="00A028CC"/>
    <w:rsid w:val="00A02DC7"/>
    <w:rsid w:val="00A03422"/>
    <w:rsid w:val="00A03B2D"/>
    <w:rsid w:val="00A0430F"/>
    <w:rsid w:val="00A045BC"/>
    <w:rsid w:val="00A0494F"/>
    <w:rsid w:val="00A04ACA"/>
    <w:rsid w:val="00A054B9"/>
    <w:rsid w:val="00A06455"/>
    <w:rsid w:val="00A065A2"/>
    <w:rsid w:val="00A06795"/>
    <w:rsid w:val="00A06AC2"/>
    <w:rsid w:val="00A06CBB"/>
    <w:rsid w:val="00A07631"/>
    <w:rsid w:val="00A07E54"/>
    <w:rsid w:val="00A109FD"/>
    <w:rsid w:val="00A10FCA"/>
    <w:rsid w:val="00A113C1"/>
    <w:rsid w:val="00A130D3"/>
    <w:rsid w:val="00A13EAF"/>
    <w:rsid w:val="00A147C9"/>
    <w:rsid w:val="00A14833"/>
    <w:rsid w:val="00A153FA"/>
    <w:rsid w:val="00A176D5"/>
    <w:rsid w:val="00A1780C"/>
    <w:rsid w:val="00A215B6"/>
    <w:rsid w:val="00A217B2"/>
    <w:rsid w:val="00A21F3E"/>
    <w:rsid w:val="00A222A1"/>
    <w:rsid w:val="00A23042"/>
    <w:rsid w:val="00A2350F"/>
    <w:rsid w:val="00A23B71"/>
    <w:rsid w:val="00A23C2A"/>
    <w:rsid w:val="00A23D1C"/>
    <w:rsid w:val="00A2480E"/>
    <w:rsid w:val="00A24EBE"/>
    <w:rsid w:val="00A24FBA"/>
    <w:rsid w:val="00A25168"/>
    <w:rsid w:val="00A25311"/>
    <w:rsid w:val="00A2534E"/>
    <w:rsid w:val="00A25672"/>
    <w:rsid w:val="00A25751"/>
    <w:rsid w:val="00A25D08"/>
    <w:rsid w:val="00A261ED"/>
    <w:rsid w:val="00A26794"/>
    <w:rsid w:val="00A26F11"/>
    <w:rsid w:val="00A27446"/>
    <w:rsid w:val="00A27846"/>
    <w:rsid w:val="00A278BA"/>
    <w:rsid w:val="00A30644"/>
    <w:rsid w:val="00A30DEC"/>
    <w:rsid w:val="00A3113F"/>
    <w:rsid w:val="00A31171"/>
    <w:rsid w:val="00A311DE"/>
    <w:rsid w:val="00A31436"/>
    <w:rsid w:val="00A322CD"/>
    <w:rsid w:val="00A32686"/>
    <w:rsid w:val="00A32BE9"/>
    <w:rsid w:val="00A32C66"/>
    <w:rsid w:val="00A32DFF"/>
    <w:rsid w:val="00A33366"/>
    <w:rsid w:val="00A33684"/>
    <w:rsid w:val="00A33B14"/>
    <w:rsid w:val="00A343F4"/>
    <w:rsid w:val="00A3512C"/>
    <w:rsid w:val="00A35187"/>
    <w:rsid w:val="00A351CC"/>
    <w:rsid w:val="00A3675E"/>
    <w:rsid w:val="00A368D7"/>
    <w:rsid w:val="00A3699B"/>
    <w:rsid w:val="00A36D58"/>
    <w:rsid w:val="00A37503"/>
    <w:rsid w:val="00A40CD0"/>
    <w:rsid w:val="00A40E3E"/>
    <w:rsid w:val="00A41041"/>
    <w:rsid w:val="00A41AC1"/>
    <w:rsid w:val="00A41CA4"/>
    <w:rsid w:val="00A42B33"/>
    <w:rsid w:val="00A42FE7"/>
    <w:rsid w:val="00A43140"/>
    <w:rsid w:val="00A4394E"/>
    <w:rsid w:val="00A43BC1"/>
    <w:rsid w:val="00A43C02"/>
    <w:rsid w:val="00A44166"/>
    <w:rsid w:val="00A44C01"/>
    <w:rsid w:val="00A45433"/>
    <w:rsid w:val="00A4580A"/>
    <w:rsid w:val="00A458F0"/>
    <w:rsid w:val="00A4599F"/>
    <w:rsid w:val="00A4619E"/>
    <w:rsid w:val="00A466F1"/>
    <w:rsid w:val="00A46EDC"/>
    <w:rsid w:val="00A4785B"/>
    <w:rsid w:val="00A478DF"/>
    <w:rsid w:val="00A47A85"/>
    <w:rsid w:val="00A506BA"/>
    <w:rsid w:val="00A507A9"/>
    <w:rsid w:val="00A510B9"/>
    <w:rsid w:val="00A51E81"/>
    <w:rsid w:val="00A52316"/>
    <w:rsid w:val="00A524F1"/>
    <w:rsid w:val="00A5253F"/>
    <w:rsid w:val="00A52B08"/>
    <w:rsid w:val="00A53041"/>
    <w:rsid w:val="00A53640"/>
    <w:rsid w:val="00A53BAE"/>
    <w:rsid w:val="00A53E83"/>
    <w:rsid w:val="00A54441"/>
    <w:rsid w:val="00A54FCF"/>
    <w:rsid w:val="00A5552B"/>
    <w:rsid w:val="00A55891"/>
    <w:rsid w:val="00A55AA5"/>
    <w:rsid w:val="00A560A2"/>
    <w:rsid w:val="00A57036"/>
    <w:rsid w:val="00A571AB"/>
    <w:rsid w:val="00A5749C"/>
    <w:rsid w:val="00A5751B"/>
    <w:rsid w:val="00A60491"/>
    <w:rsid w:val="00A60616"/>
    <w:rsid w:val="00A6076B"/>
    <w:rsid w:val="00A6180D"/>
    <w:rsid w:val="00A62C51"/>
    <w:rsid w:val="00A62E80"/>
    <w:rsid w:val="00A63571"/>
    <w:rsid w:val="00A637A9"/>
    <w:rsid w:val="00A63C55"/>
    <w:rsid w:val="00A63C9A"/>
    <w:rsid w:val="00A64641"/>
    <w:rsid w:val="00A646E1"/>
    <w:rsid w:val="00A6481D"/>
    <w:rsid w:val="00A649F1"/>
    <w:rsid w:val="00A655AC"/>
    <w:rsid w:val="00A6570E"/>
    <w:rsid w:val="00A65A55"/>
    <w:rsid w:val="00A65B5C"/>
    <w:rsid w:val="00A65CD9"/>
    <w:rsid w:val="00A6625B"/>
    <w:rsid w:val="00A66CD9"/>
    <w:rsid w:val="00A67567"/>
    <w:rsid w:val="00A675BD"/>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2C1"/>
    <w:rsid w:val="00A76F66"/>
    <w:rsid w:val="00A773F7"/>
    <w:rsid w:val="00A77900"/>
    <w:rsid w:val="00A8071F"/>
    <w:rsid w:val="00A809EE"/>
    <w:rsid w:val="00A80C02"/>
    <w:rsid w:val="00A80D01"/>
    <w:rsid w:val="00A80DA3"/>
    <w:rsid w:val="00A81620"/>
    <w:rsid w:val="00A81AA2"/>
    <w:rsid w:val="00A81B5E"/>
    <w:rsid w:val="00A81FB7"/>
    <w:rsid w:val="00A82267"/>
    <w:rsid w:val="00A8284B"/>
    <w:rsid w:val="00A829C4"/>
    <w:rsid w:val="00A82A79"/>
    <w:rsid w:val="00A82BCF"/>
    <w:rsid w:val="00A83F3F"/>
    <w:rsid w:val="00A84166"/>
    <w:rsid w:val="00A84566"/>
    <w:rsid w:val="00A845B5"/>
    <w:rsid w:val="00A84687"/>
    <w:rsid w:val="00A84D66"/>
    <w:rsid w:val="00A8637F"/>
    <w:rsid w:val="00A865DA"/>
    <w:rsid w:val="00A90AF8"/>
    <w:rsid w:val="00A912C7"/>
    <w:rsid w:val="00A91483"/>
    <w:rsid w:val="00A92611"/>
    <w:rsid w:val="00A934E0"/>
    <w:rsid w:val="00A93C5D"/>
    <w:rsid w:val="00A940CF"/>
    <w:rsid w:val="00A94866"/>
    <w:rsid w:val="00A9488B"/>
    <w:rsid w:val="00A94AAE"/>
    <w:rsid w:val="00A96518"/>
    <w:rsid w:val="00A96630"/>
    <w:rsid w:val="00A97192"/>
    <w:rsid w:val="00A9763D"/>
    <w:rsid w:val="00A97EDD"/>
    <w:rsid w:val="00A97EF0"/>
    <w:rsid w:val="00AA0DC1"/>
    <w:rsid w:val="00AA1198"/>
    <w:rsid w:val="00AA1D7C"/>
    <w:rsid w:val="00AA23FB"/>
    <w:rsid w:val="00AA2718"/>
    <w:rsid w:val="00AA29DF"/>
    <w:rsid w:val="00AA2A14"/>
    <w:rsid w:val="00AA362E"/>
    <w:rsid w:val="00AA3740"/>
    <w:rsid w:val="00AA4CE6"/>
    <w:rsid w:val="00AA52E1"/>
    <w:rsid w:val="00AA62D6"/>
    <w:rsid w:val="00AA6640"/>
    <w:rsid w:val="00AA66DF"/>
    <w:rsid w:val="00AA6796"/>
    <w:rsid w:val="00AA697E"/>
    <w:rsid w:val="00AA6F75"/>
    <w:rsid w:val="00AA78B2"/>
    <w:rsid w:val="00AA7C0D"/>
    <w:rsid w:val="00AA7DD1"/>
    <w:rsid w:val="00AB0512"/>
    <w:rsid w:val="00AB122C"/>
    <w:rsid w:val="00AB1754"/>
    <w:rsid w:val="00AB1EF3"/>
    <w:rsid w:val="00AB2DB9"/>
    <w:rsid w:val="00AB2E78"/>
    <w:rsid w:val="00AB2FA0"/>
    <w:rsid w:val="00AB3B35"/>
    <w:rsid w:val="00AB3B5E"/>
    <w:rsid w:val="00AB3EA4"/>
    <w:rsid w:val="00AB5291"/>
    <w:rsid w:val="00AB5541"/>
    <w:rsid w:val="00AB5657"/>
    <w:rsid w:val="00AB5670"/>
    <w:rsid w:val="00AB5C28"/>
    <w:rsid w:val="00AB5FFA"/>
    <w:rsid w:val="00AB6922"/>
    <w:rsid w:val="00AB69B0"/>
    <w:rsid w:val="00AB7367"/>
    <w:rsid w:val="00AB7576"/>
    <w:rsid w:val="00AB7730"/>
    <w:rsid w:val="00AB7F8A"/>
    <w:rsid w:val="00AC086D"/>
    <w:rsid w:val="00AC1034"/>
    <w:rsid w:val="00AC1757"/>
    <w:rsid w:val="00AC1D95"/>
    <w:rsid w:val="00AC2072"/>
    <w:rsid w:val="00AC2788"/>
    <w:rsid w:val="00AC2801"/>
    <w:rsid w:val="00AC2A50"/>
    <w:rsid w:val="00AC2A6E"/>
    <w:rsid w:val="00AC2AD3"/>
    <w:rsid w:val="00AC2F43"/>
    <w:rsid w:val="00AC32A3"/>
    <w:rsid w:val="00AC4350"/>
    <w:rsid w:val="00AC4934"/>
    <w:rsid w:val="00AC4F9E"/>
    <w:rsid w:val="00AC69AA"/>
    <w:rsid w:val="00AC6CCC"/>
    <w:rsid w:val="00AC6F14"/>
    <w:rsid w:val="00AC7575"/>
    <w:rsid w:val="00AC7C29"/>
    <w:rsid w:val="00AD010C"/>
    <w:rsid w:val="00AD0431"/>
    <w:rsid w:val="00AD0911"/>
    <w:rsid w:val="00AD0F22"/>
    <w:rsid w:val="00AD16FA"/>
    <w:rsid w:val="00AD1B88"/>
    <w:rsid w:val="00AD2428"/>
    <w:rsid w:val="00AD352D"/>
    <w:rsid w:val="00AD357B"/>
    <w:rsid w:val="00AD35DC"/>
    <w:rsid w:val="00AD3648"/>
    <w:rsid w:val="00AD3951"/>
    <w:rsid w:val="00AD3DCD"/>
    <w:rsid w:val="00AD4055"/>
    <w:rsid w:val="00AD5069"/>
    <w:rsid w:val="00AD51F7"/>
    <w:rsid w:val="00AD56F4"/>
    <w:rsid w:val="00AD57B1"/>
    <w:rsid w:val="00AD5BC5"/>
    <w:rsid w:val="00AD5DD1"/>
    <w:rsid w:val="00AD5EB4"/>
    <w:rsid w:val="00AD6119"/>
    <w:rsid w:val="00AD6608"/>
    <w:rsid w:val="00AD6A9B"/>
    <w:rsid w:val="00AD71FE"/>
    <w:rsid w:val="00AD74AA"/>
    <w:rsid w:val="00AD7D83"/>
    <w:rsid w:val="00AE0668"/>
    <w:rsid w:val="00AE0F43"/>
    <w:rsid w:val="00AE1244"/>
    <w:rsid w:val="00AE1C5F"/>
    <w:rsid w:val="00AE2B70"/>
    <w:rsid w:val="00AE3439"/>
    <w:rsid w:val="00AE422D"/>
    <w:rsid w:val="00AE4CF6"/>
    <w:rsid w:val="00AE55E5"/>
    <w:rsid w:val="00AE60D1"/>
    <w:rsid w:val="00AE6BCB"/>
    <w:rsid w:val="00AE7624"/>
    <w:rsid w:val="00AF0AB7"/>
    <w:rsid w:val="00AF0F4B"/>
    <w:rsid w:val="00AF120E"/>
    <w:rsid w:val="00AF1430"/>
    <w:rsid w:val="00AF176A"/>
    <w:rsid w:val="00AF17A1"/>
    <w:rsid w:val="00AF1844"/>
    <w:rsid w:val="00AF19EE"/>
    <w:rsid w:val="00AF2399"/>
    <w:rsid w:val="00AF24B2"/>
    <w:rsid w:val="00AF24D0"/>
    <w:rsid w:val="00AF2695"/>
    <w:rsid w:val="00AF2BB5"/>
    <w:rsid w:val="00AF303B"/>
    <w:rsid w:val="00AF3F53"/>
    <w:rsid w:val="00AF42F9"/>
    <w:rsid w:val="00AF4EF5"/>
    <w:rsid w:val="00AF551E"/>
    <w:rsid w:val="00AF5898"/>
    <w:rsid w:val="00AF58B1"/>
    <w:rsid w:val="00AF5B07"/>
    <w:rsid w:val="00AF5CF4"/>
    <w:rsid w:val="00AF5E00"/>
    <w:rsid w:val="00AF5EB9"/>
    <w:rsid w:val="00AF6074"/>
    <w:rsid w:val="00AF62E6"/>
    <w:rsid w:val="00AF6775"/>
    <w:rsid w:val="00AF6844"/>
    <w:rsid w:val="00AF76C1"/>
    <w:rsid w:val="00AF7CB0"/>
    <w:rsid w:val="00AF7F98"/>
    <w:rsid w:val="00AF7FB3"/>
    <w:rsid w:val="00B0045F"/>
    <w:rsid w:val="00B004F2"/>
    <w:rsid w:val="00B00C12"/>
    <w:rsid w:val="00B012CF"/>
    <w:rsid w:val="00B015FC"/>
    <w:rsid w:val="00B01A92"/>
    <w:rsid w:val="00B01C30"/>
    <w:rsid w:val="00B03CE0"/>
    <w:rsid w:val="00B05A03"/>
    <w:rsid w:val="00B06A47"/>
    <w:rsid w:val="00B06C7F"/>
    <w:rsid w:val="00B06EA0"/>
    <w:rsid w:val="00B07665"/>
    <w:rsid w:val="00B1096B"/>
    <w:rsid w:val="00B10D6F"/>
    <w:rsid w:val="00B1123C"/>
    <w:rsid w:val="00B123E4"/>
    <w:rsid w:val="00B12512"/>
    <w:rsid w:val="00B12722"/>
    <w:rsid w:val="00B128CC"/>
    <w:rsid w:val="00B129CE"/>
    <w:rsid w:val="00B12BF6"/>
    <w:rsid w:val="00B131E9"/>
    <w:rsid w:val="00B1388F"/>
    <w:rsid w:val="00B14544"/>
    <w:rsid w:val="00B149EA"/>
    <w:rsid w:val="00B157D6"/>
    <w:rsid w:val="00B15B2C"/>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FB7"/>
    <w:rsid w:val="00B23787"/>
    <w:rsid w:val="00B24214"/>
    <w:rsid w:val="00B2459A"/>
    <w:rsid w:val="00B24708"/>
    <w:rsid w:val="00B24D95"/>
    <w:rsid w:val="00B252D4"/>
    <w:rsid w:val="00B25D7E"/>
    <w:rsid w:val="00B26743"/>
    <w:rsid w:val="00B2688F"/>
    <w:rsid w:val="00B27A97"/>
    <w:rsid w:val="00B27D89"/>
    <w:rsid w:val="00B30554"/>
    <w:rsid w:val="00B3055F"/>
    <w:rsid w:val="00B3068F"/>
    <w:rsid w:val="00B30979"/>
    <w:rsid w:val="00B30AC8"/>
    <w:rsid w:val="00B30CEA"/>
    <w:rsid w:val="00B317F1"/>
    <w:rsid w:val="00B31908"/>
    <w:rsid w:val="00B319BC"/>
    <w:rsid w:val="00B31D3E"/>
    <w:rsid w:val="00B31D5E"/>
    <w:rsid w:val="00B3233B"/>
    <w:rsid w:val="00B3287D"/>
    <w:rsid w:val="00B33394"/>
    <w:rsid w:val="00B33EAC"/>
    <w:rsid w:val="00B34FE6"/>
    <w:rsid w:val="00B3551C"/>
    <w:rsid w:val="00B358D6"/>
    <w:rsid w:val="00B359A7"/>
    <w:rsid w:val="00B35FC1"/>
    <w:rsid w:val="00B368D9"/>
    <w:rsid w:val="00B3699E"/>
    <w:rsid w:val="00B37854"/>
    <w:rsid w:val="00B37B67"/>
    <w:rsid w:val="00B40021"/>
    <w:rsid w:val="00B4080D"/>
    <w:rsid w:val="00B40DCB"/>
    <w:rsid w:val="00B41056"/>
    <w:rsid w:val="00B411DB"/>
    <w:rsid w:val="00B413C6"/>
    <w:rsid w:val="00B41C66"/>
    <w:rsid w:val="00B42273"/>
    <w:rsid w:val="00B424B6"/>
    <w:rsid w:val="00B43A30"/>
    <w:rsid w:val="00B445D8"/>
    <w:rsid w:val="00B44939"/>
    <w:rsid w:val="00B44C07"/>
    <w:rsid w:val="00B44DAE"/>
    <w:rsid w:val="00B457C4"/>
    <w:rsid w:val="00B46784"/>
    <w:rsid w:val="00B4694C"/>
    <w:rsid w:val="00B4698A"/>
    <w:rsid w:val="00B46BD1"/>
    <w:rsid w:val="00B46C90"/>
    <w:rsid w:val="00B47415"/>
    <w:rsid w:val="00B47535"/>
    <w:rsid w:val="00B477F1"/>
    <w:rsid w:val="00B4792F"/>
    <w:rsid w:val="00B47C05"/>
    <w:rsid w:val="00B50760"/>
    <w:rsid w:val="00B5158A"/>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B11"/>
    <w:rsid w:val="00B712C7"/>
    <w:rsid w:val="00B71986"/>
    <w:rsid w:val="00B71B06"/>
    <w:rsid w:val="00B72BAC"/>
    <w:rsid w:val="00B73A00"/>
    <w:rsid w:val="00B74136"/>
    <w:rsid w:val="00B741D0"/>
    <w:rsid w:val="00B7494D"/>
    <w:rsid w:val="00B7560A"/>
    <w:rsid w:val="00B75AF1"/>
    <w:rsid w:val="00B75D65"/>
    <w:rsid w:val="00B75F6D"/>
    <w:rsid w:val="00B7632D"/>
    <w:rsid w:val="00B76501"/>
    <w:rsid w:val="00B76FA2"/>
    <w:rsid w:val="00B772DE"/>
    <w:rsid w:val="00B80303"/>
    <w:rsid w:val="00B80C2F"/>
    <w:rsid w:val="00B80E8A"/>
    <w:rsid w:val="00B81936"/>
    <w:rsid w:val="00B81E4A"/>
    <w:rsid w:val="00B82C3F"/>
    <w:rsid w:val="00B83109"/>
    <w:rsid w:val="00B8383C"/>
    <w:rsid w:val="00B83AF3"/>
    <w:rsid w:val="00B84896"/>
    <w:rsid w:val="00B84D7D"/>
    <w:rsid w:val="00B852B7"/>
    <w:rsid w:val="00B856FF"/>
    <w:rsid w:val="00B85888"/>
    <w:rsid w:val="00B85D0A"/>
    <w:rsid w:val="00B85D18"/>
    <w:rsid w:val="00B8671F"/>
    <w:rsid w:val="00B86CBC"/>
    <w:rsid w:val="00B87FE9"/>
    <w:rsid w:val="00B906EB"/>
    <w:rsid w:val="00B9137D"/>
    <w:rsid w:val="00B91FB8"/>
    <w:rsid w:val="00B9241A"/>
    <w:rsid w:val="00B929AB"/>
    <w:rsid w:val="00B937E7"/>
    <w:rsid w:val="00B93866"/>
    <w:rsid w:val="00B93A46"/>
    <w:rsid w:val="00B93CE7"/>
    <w:rsid w:val="00B944B8"/>
    <w:rsid w:val="00B946B2"/>
    <w:rsid w:val="00B95A24"/>
    <w:rsid w:val="00B9652B"/>
    <w:rsid w:val="00B9672B"/>
    <w:rsid w:val="00B96756"/>
    <w:rsid w:val="00B96A6C"/>
    <w:rsid w:val="00B970B0"/>
    <w:rsid w:val="00B97D87"/>
    <w:rsid w:val="00BA0274"/>
    <w:rsid w:val="00BA05C9"/>
    <w:rsid w:val="00BA06AC"/>
    <w:rsid w:val="00BA080B"/>
    <w:rsid w:val="00BA0A4F"/>
    <w:rsid w:val="00BA0F66"/>
    <w:rsid w:val="00BA1311"/>
    <w:rsid w:val="00BA1D8F"/>
    <w:rsid w:val="00BA227A"/>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344"/>
    <w:rsid w:val="00BB0514"/>
    <w:rsid w:val="00BB08AF"/>
    <w:rsid w:val="00BB0FC8"/>
    <w:rsid w:val="00BB174C"/>
    <w:rsid w:val="00BB1ED5"/>
    <w:rsid w:val="00BB2F46"/>
    <w:rsid w:val="00BB3A28"/>
    <w:rsid w:val="00BB3B0E"/>
    <w:rsid w:val="00BB3E03"/>
    <w:rsid w:val="00BB410E"/>
    <w:rsid w:val="00BB45B4"/>
    <w:rsid w:val="00BB45DF"/>
    <w:rsid w:val="00BB4A57"/>
    <w:rsid w:val="00BB4FB3"/>
    <w:rsid w:val="00BB5270"/>
    <w:rsid w:val="00BB536B"/>
    <w:rsid w:val="00BB54F0"/>
    <w:rsid w:val="00BB6B79"/>
    <w:rsid w:val="00BB7142"/>
    <w:rsid w:val="00BB71B1"/>
    <w:rsid w:val="00BB7C27"/>
    <w:rsid w:val="00BB7D63"/>
    <w:rsid w:val="00BC0AA9"/>
    <w:rsid w:val="00BC0EC9"/>
    <w:rsid w:val="00BC10FB"/>
    <w:rsid w:val="00BC1792"/>
    <w:rsid w:val="00BC1CD4"/>
    <w:rsid w:val="00BC1DBB"/>
    <w:rsid w:val="00BC22EF"/>
    <w:rsid w:val="00BC2907"/>
    <w:rsid w:val="00BC2D0A"/>
    <w:rsid w:val="00BC2E44"/>
    <w:rsid w:val="00BC2E6B"/>
    <w:rsid w:val="00BC3440"/>
    <w:rsid w:val="00BC3687"/>
    <w:rsid w:val="00BC394E"/>
    <w:rsid w:val="00BC3BBD"/>
    <w:rsid w:val="00BC3DF9"/>
    <w:rsid w:val="00BC3EE0"/>
    <w:rsid w:val="00BC3EEA"/>
    <w:rsid w:val="00BC403A"/>
    <w:rsid w:val="00BC4DE3"/>
    <w:rsid w:val="00BC512A"/>
    <w:rsid w:val="00BC5391"/>
    <w:rsid w:val="00BC6F60"/>
    <w:rsid w:val="00BC7052"/>
    <w:rsid w:val="00BC759E"/>
    <w:rsid w:val="00BC7892"/>
    <w:rsid w:val="00BC7A13"/>
    <w:rsid w:val="00BC7F89"/>
    <w:rsid w:val="00BD00CF"/>
    <w:rsid w:val="00BD0C86"/>
    <w:rsid w:val="00BD22D9"/>
    <w:rsid w:val="00BD3ACC"/>
    <w:rsid w:val="00BD3C64"/>
    <w:rsid w:val="00BD41D7"/>
    <w:rsid w:val="00BD4544"/>
    <w:rsid w:val="00BD584D"/>
    <w:rsid w:val="00BD65B2"/>
    <w:rsid w:val="00BD6BEC"/>
    <w:rsid w:val="00BD7C43"/>
    <w:rsid w:val="00BE0055"/>
    <w:rsid w:val="00BE0587"/>
    <w:rsid w:val="00BE180E"/>
    <w:rsid w:val="00BE1858"/>
    <w:rsid w:val="00BE190E"/>
    <w:rsid w:val="00BE19AC"/>
    <w:rsid w:val="00BE1D61"/>
    <w:rsid w:val="00BE2540"/>
    <w:rsid w:val="00BE2699"/>
    <w:rsid w:val="00BE26FA"/>
    <w:rsid w:val="00BE316D"/>
    <w:rsid w:val="00BE3B73"/>
    <w:rsid w:val="00BE3C0E"/>
    <w:rsid w:val="00BE598F"/>
    <w:rsid w:val="00BE6552"/>
    <w:rsid w:val="00BE7C72"/>
    <w:rsid w:val="00BF073D"/>
    <w:rsid w:val="00BF129F"/>
    <w:rsid w:val="00BF1959"/>
    <w:rsid w:val="00BF1C4A"/>
    <w:rsid w:val="00BF1D3B"/>
    <w:rsid w:val="00BF22F5"/>
    <w:rsid w:val="00BF2B58"/>
    <w:rsid w:val="00BF4594"/>
    <w:rsid w:val="00BF4946"/>
    <w:rsid w:val="00BF5AEB"/>
    <w:rsid w:val="00BF5C0B"/>
    <w:rsid w:val="00BF6ABE"/>
    <w:rsid w:val="00BF6BED"/>
    <w:rsid w:val="00BF6C92"/>
    <w:rsid w:val="00BF73B5"/>
    <w:rsid w:val="00BF780E"/>
    <w:rsid w:val="00C00733"/>
    <w:rsid w:val="00C00F86"/>
    <w:rsid w:val="00C01740"/>
    <w:rsid w:val="00C0177E"/>
    <w:rsid w:val="00C01B4A"/>
    <w:rsid w:val="00C01EDE"/>
    <w:rsid w:val="00C0289B"/>
    <w:rsid w:val="00C02966"/>
    <w:rsid w:val="00C02B55"/>
    <w:rsid w:val="00C03EB7"/>
    <w:rsid w:val="00C04406"/>
    <w:rsid w:val="00C04754"/>
    <w:rsid w:val="00C0495E"/>
    <w:rsid w:val="00C04FFE"/>
    <w:rsid w:val="00C0533D"/>
    <w:rsid w:val="00C06CA3"/>
    <w:rsid w:val="00C06F50"/>
    <w:rsid w:val="00C07161"/>
    <w:rsid w:val="00C075EF"/>
    <w:rsid w:val="00C07985"/>
    <w:rsid w:val="00C07B07"/>
    <w:rsid w:val="00C07F25"/>
    <w:rsid w:val="00C1027B"/>
    <w:rsid w:val="00C10509"/>
    <w:rsid w:val="00C1117B"/>
    <w:rsid w:val="00C114E1"/>
    <w:rsid w:val="00C1157A"/>
    <w:rsid w:val="00C11848"/>
    <w:rsid w:val="00C11B4C"/>
    <w:rsid w:val="00C11BF4"/>
    <w:rsid w:val="00C122CF"/>
    <w:rsid w:val="00C122DC"/>
    <w:rsid w:val="00C1268D"/>
    <w:rsid w:val="00C13065"/>
    <w:rsid w:val="00C137BA"/>
    <w:rsid w:val="00C13AA7"/>
    <w:rsid w:val="00C13D69"/>
    <w:rsid w:val="00C13F9C"/>
    <w:rsid w:val="00C1441F"/>
    <w:rsid w:val="00C144B0"/>
    <w:rsid w:val="00C1458E"/>
    <w:rsid w:val="00C147E1"/>
    <w:rsid w:val="00C14E2C"/>
    <w:rsid w:val="00C15036"/>
    <w:rsid w:val="00C158E9"/>
    <w:rsid w:val="00C160A1"/>
    <w:rsid w:val="00C16987"/>
    <w:rsid w:val="00C16D04"/>
    <w:rsid w:val="00C171EA"/>
    <w:rsid w:val="00C179C4"/>
    <w:rsid w:val="00C20A77"/>
    <w:rsid w:val="00C20E68"/>
    <w:rsid w:val="00C21132"/>
    <w:rsid w:val="00C21926"/>
    <w:rsid w:val="00C21A30"/>
    <w:rsid w:val="00C21ABD"/>
    <w:rsid w:val="00C2213B"/>
    <w:rsid w:val="00C22326"/>
    <w:rsid w:val="00C22DB0"/>
    <w:rsid w:val="00C23D56"/>
    <w:rsid w:val="00C23DFD"/>
    <w:rsid w:val="00C23E06"/>
    <w:rsid w:val="00C24C5C"/>
    <w:rsid w:val="00C25FC8"/>
    <w:rsid w:val="00C26588"/>
    <w:rsid w:val="00C265EA"/>
    <w:rsid w:val="00C26D8D"/>
    <w:rsid w:val="00C271D1"/>
    <w:rsid w:val="00C3061F"/>
    <w:rsid w:val="00C31457"/>
    <w:rsid w:val="00C31BFE"/>
    <w:rsid w:val="00C32030"/>
    <w:rsid w:val="00C32169"/>
    <w:rsid w:val="00C327B5"/>
    <w:rsid w:val="00C32E53"/>
    <w:rsid w:val="00C338F5"/>
    <w:rsid w:val="00C33DBC"/>
    <w:rsid w:val="00C34753"/>
    <w:rsid w:val="00C34BAF"/>
    <w:rsid w:val="00C35066"/>
    <w:rsid w:val="00C3528A"/>
    <w:rsid w:val="00C357D8"/>
    <w:rsid w:val="00C35A24"/>
    <w:rsid w:val="00C35C26"/>
    <w:rsid w:val="00C373EA"/>
    <w:rsid w:val="00C37C99"/>
    <w:rsid w:val="00C37CB5"/>
    <w:rsid w:val="00C37E50"/>
    <w:rsid w:val="00C4066F"/>
    <w:rsid w:val="00C418CC"/>
    <w:rsid w:val="00C42A0E"/>
    <w:rsid w:val="00C431D2"/>
    <w:rsid w:val="00C434F3"/>
    <w:rsid w:val="00C438F5"/>
    <w:rsid w:val="00C441D7"/>
    <w:rsid w:val="00C4463D"/>
    <w:rsid w:val="00C447D2"/>
    <w:rsid w:val="00C46630"/>
    <w:rsid w:val="00C46663"/>
    <w:rsid w:val="00C468E9"/>
    <w:rsid w:val="00C47599"/>
    <w:rsid w:val="00C476FC"/>
    <w:rsid w:val="00C477E1"/>
    <w:rsid w:val="00C47CE7"/>
    <w:rsid w:val="00C504F9"/>
    <w:rsid w:val="00C50B8F"/>
    <w:rsid w:val="00C515B6"/>
    <w:rsid w:val="00C52086"/>
    <w:rsid w:val="00C52854"/>
    <w:rsid w:val="00C52A24"/>
    <w:rsid w:val="00C53F46"/>
    <w:rsid w:val="00C544C8"/>
    <w:rsid w:val="00C54574"/>
    <w:rsid w:val="00C56765"/>
    <w:rsid w:val="00C5753C"/>
    <w:rsid w:val="00C57816"/>
    <w:rsid w:val="00C605A8"/>
    <w:rsid w:val="00C61071"/>
    <w:rsid w:val="00C611D3"/>
    <w:rsid w:val="00C612F6"/>
    <w:rsid w:val="00C61989"/>
    <w:rsid w:val="00C619A2"/>
    <w:rsid w:val="00C62047"/>
    <w:rsid w:val="00C62355"/>
    <w:rsid w:val="00C629BD"/>
    <w:rsid w:val="00C62D98"/>
    <w:rsid w:val="00C63099"/>
    <w:rsid w:val="00C632A3"/>
    <w:rsid w:val="00C6399F"/>
    <w:rsid w:val="00C63E24"/>
    <w:rsid w:val="00C643C7"/>
    <w:rsid w:val="00C6497D"/>
    <w:rsid w:val="00C64A65"/>
    <w:rsid w:val="00C6526E"/>
    <w:rsid w:val="00C654DD"/>
    <w:rsid w:val="00C65594"/>
    <w:rsid w:val="00C65A50"/>
    <w:rsid w:val="00C65CAE"/>
    <w:rsid w:val="00C660F3"/>
    <w:rsid w:val="00C665FD"/>
    <w:rsid w:val="00C66E3C"/>
    <w:rsid w:val="00C671FD"/>
    <w:rsid w:val="00C67553"/>
    <w:rsid w:val="00C67DBA"/>
    <w:rsid w:val="00C67E20"/>
    <w:rsid w:val="00C7012A"/>
    <w:rsid w:val="00C70AD7"/>
    <w:rsid w:val="00C70F76"/>
    <w:rsid w:val="00C714A2"/>
    <w:rsid w:val="00C7179F"/>
    <w:rsid w:val="00C723C9"/>
    <w:rsid w:val="00C725E4"/>
    <w:rsid w:val="00C727CF"/>
    <w:rsid w:val="00C72D44"/>
    <w:rsid w:val="00C73396"/>
    <w:rsid w:val="00C739A6"/>
    <w:rsid w:val="00C7427A"/>
    <w:rsid w:val="00C75E83"/>
    <w:rsid w:val="00C7706C"/>
    <w:rsid w:val="00C77938"/>
    <w:rsid w:val="00C77AC5"/>
    <w:rsid w:val="00C77CAE"/>
    <w:rsid w:val="00C80574"/>
    <w:rsid w:val="00C80A01"/>
    <w:rsid w:val="00C80EBC"/>
    <w:rsid w:val="00C8106D"/>
    <w:rsid w:val="00C819C6"/>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E89"/>
    <w:rsid w:val="00C8764E"/>
    <w:rsid w:val="00C87941"/>
    <w:rsid w:val="00C87AB8"/>
    <w:rsid w:val="00C87B0E"/>
    <w:rsid w:val="00C87E49"/>
    <w:rsid w:val="00C906F5"/>
    <w:rsid w:val="00C90917"/>
    <w:rsid w:val="00C90E94"/>
    <w:rsid w:val="00C91381"/>
    <w:rsid w:val="00C91707"/>
    <w:rsid w:val="00C91D8B"/>
    <w:rsid w:val="00C924CD"/>
    <w:rsid w:val="00C93240"/>
    <w:rsid w:val="00C93B42"/>
    <w:rsid w:val="00C940CA"/>
    <w:rsid w:val="00C9427A"/>
    <w:rsid w:val="00C94445"/>
    <w:rsid w:val="00C948BF"/>
    <w:rsid w:val="00C94A83"/>
    <w:rsid w:val="00C94B9F"/>
    <w:rsid w:val="00C955E6"/>
    <w:rsid w:val="00C95A77"/>
    <w:rsid w:val="00C95B05"/>
    <w:rsid w:val="00C95D9A"/>
    <w:rsid w:val="00C96406"/>
    <w:rsid w:val="00C96CEC"/>
    <w:rsid w:val="00C970BE"/>
    <w:rsid w:val="00C970C8"/>
    <w:rsid w:val="00CA02E5"/>
    <w:rsid w:val="00CA02FE"/>
    <w:rsid w:val="00CA0664"/>
    <w:rsid w:val="00CA1602"/>
    <w:rsid w:val="00CA1743"/>
    <w:rsid w:val="00CA237E"/>
    <w:rsid w:val="00CA4139"/>
    <w:rsid w:val="00CA42C1"/>
    <w:rsid w:val="00CA47CB"/>
    <w:rsid w:val="00CA5166"/>
    <w:rsid w:val="00CA64E1"/>
    <w:rsid w:val="00CA77FA"/>
    <w:rsid w:val="00CB0F71"/>
    <w:rsid w:val="00CB17C3"/>
    <w:rsid w:val="00CB1979"/>
    <w:rsid w:val="00CB1BFC"/>
    <w:rsid w:val="00CB1C73"/>
    <w:rsid w:val="00CB20ED"/>
    <w:rsid w:val="00CB21ED"/>
    <w:rsid w:val="00CB3746"/>
    <w:rsid w:val="00CB3C1E"/>
    <w:rsid w:val="00CB3E24"/>
    <w:rsid w:val="00CB46BF"/>
    <w:rsid w:val="00CB5213"/>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89E"/>
    <w:rsid w:val="00CC3925"/>
    <w:rsid w:val="00CC3DF4"/>
    <w:rsid w:val="00CC45EE"/>
    <w:rsid w:val="00CC4E78"/>
    <w:rsid w:val="00CC4EEC"/>
    <w:rsid w:val="00CC4F9F"/>
    <w:rsid w:val="00CC565E"/>
    <w:rsid w:val="00CC5B1D"/>
    <w:rsid w:val="00CC620F"/>
    <w:rsid w:val="00CC70B1"/>
    <w:rsid w:val="00CC718A"/>
    <w:rsid w:val="00CC7433"/>
    <w:rsid w:val="00CC7915"/>
    <w:rsid w:val="00CC7BF3"/>
    <w:rsid w:val="00CC7C6B"/>
    <w:rsid w:val="00CD03A8"/>
    <w:rsid w:val="00CD03AD"/>
    <w:rsid w:val="00CD0A3B"/>
    <w:rsid w:val="00CD0CDE"/>
    <w:rsid w:val="00CD1769"/>
    <w:rsid w:val="00CD2536"/>
    <w:rsid w:val="00CD28BB"/>
    <w:rsid w:val="00CD2D93"/>
    <w:rsid w:val="00CD338F"/>
    <w:rsid w:val="00CD390D"/>
    <w:rsid w:val="00CD41CC"/>
    <w:rsid w:val="00CD46EA"/>
    <w:rsid w:val="00CD483E"/>
    <w:rsid w:val="00CD4A66"/>
    <w:rsid w:val="00CD5A4E"/>
    <w:rsid w:val="00CD5F1C"/>
    <w:rsid w:val="00CD6691"/>
    <w:rsid w:val="00CD67A9"/>
    <w:rsid w:val="00CD6F81"/>
    <w:rsid w:val="00CD73FF"/>
    <w:rsid w:val="00CE07F5"/>
    <w:rsid w:val="00CE0A3E"/>
    <w:rsid w:val="00CE129E"/>
    <w:rsid w:val="00CE134E"/>
    <w:rsid w:val="00CE1414"/>
    <w:rsid w:val="00CE14DF"/>
    <w:rsid w:val="00CE1F13"/>
    <w:rsid w:val="00CE2489"/>
    <w:rsid w:val="00CE275A"/>
    <w:rsid w:val="00CE285A"/>
    <w:rsid w:val="00CE28F2"/>
    <w:rsid w:val="00CE2A25"/>
    <w:rsid w:val="00CE3247"/>
    <w:rsid w:val="00CE340E"/>
    <w:rsid w:val="00CE399B"/>
    <w:rsid w:val="00CE3BB2"/>
    <w:rsid w:val="00CE498D"/>
    <w:rsid w:val="00CE4A06"/>
    <w:rsid w:val="00CE4B54"/>
    <w:rsid w:val="00CE4FFA"/>
    <w:rsid w:val="00CE540C"/>
    <w:rsid w:val="00CE59C9"/>
    <w:rsid w:val="00CE5A18"/>
    <w:rsid w:val="00CE6713"/>
    <w:rsid w:val="00CE6800"/>
    <w:rsid w:val="00CE69CA"/>
    <w:rsid w:val="00CE7209"/>
    <w:rsid w:val="00CE75F2"/>
    <w:rsid w:val="00CE7939"/>
    <w:rsid w:val="00CE7FDF"/>
    <w:rsid w:val="00CF06D5"/>
    <w:rsid w:val="00CF06DE"/>
    <w:rsid w:val="00CF0E17"/>
    <w:rsid w:val="00CF14EB"/>
    <w:rsid w:val="00CF1D58"/>
    <w:rsid w:val="00CF1F79"/>
    <w:rsid w:val="00CF2677"/>
    <w:rsid w:val="00CF2CB6"/>
    <w:rsid w:val="00CF3346"/>
    <w:rsid w:val="00CF52C3"/>
    <w:rsid w:val="00CF63E5"/>
    <w:rsid w:val="00CF66FF"/>
    <w:rsid w:val="00CF705D"/>
    <w:rsid w:val="00CF7279"/>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260"/>
    <w:rsid w:val="00D102BA"/>
    <w:rsid w:val="00D10344"/>
    <w:rsid w:val="00D1062D"/>
    <w:rsid w:val="00D10723"/>
    <w:rsid w:val="00D10ED2"/>
    <w:rsid w:val="00D10FA6"/>
    <w:rsid w:val="00D112BB"/>
    <w:rsid w:val="00D11917"/>
    <w:rsid w:val="00D11E3A"/>
    <w:rsid w:val="00D134FE"/>
    <w:rsid w:val="00D137B6"/>
    <w:rsid w:val="00D139A9"/>
    <w:rsid w:val="00D14BB3"/>
    <w:rsid w:val="00D14F26"/>
    <w:rsid w:val="00D1501C"/>
    <w:rsid w:val="00D1581F"/>
    <w:rsid w:val="00D159D2"/>
    <w:rsid w:val="00D15C26"/>
    <w:rsid w:val="00D1609F"/>
    <w:rsid w:val="00D17945"/>
    <w:rsid w:val="00D17972"/>
    <w:rsid w:val="00D202BA"/>
    <w:rsid w:val="00D20B5F"/>
    <w:rsid w:val="00D20E92"/>
    <w:rsid w:val="00D22226"/>
    <w:rsid w:val="00D228FF"/>
    <w:rsid w:val="00D22BE3"/>
    <w:rsid w:val="00D232F1"/>
    <w:rsid w:val="00D23CC8"/>
    <w:rsid w:val="00D247A7"/>
    <w:rsid w:val="00D24970"/>
    <w:rsid w:val="00D24EF8"/>
    <w:rsid w:val="00D25088"/>
    <w:rsid w:val="00D25782"/>
    <w:rsid w:val="00D25A85"/>
    <w:rsid w:val="00D25DEF"/>
    <w:rsid w:val="00D27ACD"/>
    <w:rsid w:val="00D27B3A"/>
    <w:rsid w:val="00D27E76"/>
    <w:rsid w:val="00D304B1"/>
    <w:rsid w:val="00D30CCE"/>
    <w:rsid w:val="00D311C5"/>
    <w:rsid w:val="00D31692"/>
    <w:rsid w:val="00D32314"/>
    <w:rsid w:val="00D324CF"/>
    <w:rsid w:val="00D325C1"/>
    <w:rsid w:val="00D329EA"/>
    <w:rsid w:val="00D32C2F"/>
    <w:rsid w:val="00D331C2"/>
    <w:rsid w:val="00D3330B"/>
    <w:rsid w:val="00D33F7A"/>
    <w:rsid w:val="00D3495E"/>
    <w:rsid w:val="00D354EB"/>
    <w:rsid w:val="00D35747"/>
    <w:rsid w:val="00D37474"/>
    <w:rsid w:val="00D37664"/>
    <w:rsid w:val="00D4094C"/>
    <w:rsid w:val="00D40BD6"/>
    <w:rsid w:val="00D40E98"/>
    <w:rsid w:val="00D41091"/>
    <w:rsid w:val="00D4126D"/>
    <w:rsid w:val="00D4135B"/>
    <w:rsid w:val="00D41480"/>
    <w:rsid w:val="00D41BC8"/>
    <w:rsid w:val="00D41D77"/>
    <w:rsid w:val="00D42637"/>
    <w:rsid w:val="00D43055"/>
    <w:rsid w:val="00D43195"/>
    <w:rsid w:val="00D4327D"/>
    <w:rsid w:val="00D434C3"/>
    <w:rsid w:val="00D43E2A"/>
    <w:rsid w:val="00D44402"/>
    <w:rsid w:val="00D44456"/>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04C"/>
    <w:rsid w:val="00D56B13"/>
    <w:rsid w:val="00D56E36"/>
    <w:rsid w:val="00D5753E"/>
    <w:rsid w:val="00D5779B"/>
    <w:rsid w:val="00D60217"/>
    <w:rsid w:val="00D60271"/>
    <w:rsid w:val="00D60623"/>
    <w:rsid w:val="00D60E01"/>
    <w:rsid w:val="00D611AB"/>
    <w:rsid w:val="00D61620"/>
    <w:rsid w:val="00D61638"/>
    <w:rsid w:val="00D62793"/>
    <w:rsid w:val="00D62B64"/>
    <w:rsid w:val="00D63A0E"/>
    <w:rsid w:val="00D63C3A"/>
    <w:rsid w:val="00D653F6"/>
    <w:rsid w:val="00D65C16"/>
    <w:rsid w:val="00D6652F"/>
    <w:rsid w:val="00D6654D"/>
    <w:rsid w:val="00D665DB"/>
    <w:rsid w:val="00D66697"/>
    <w:rsid w:val="00D668C3"/>
    <w:rsid w:val="00D66A43"/>
    <w:rsid w:val="00D66F4C"/>
    <w:rsid w:val="00D67710"/>
    <w:rsid w:val="00D67BFF"/>
    <w:rsid w:val="00D67D52"/>
    <w:rsid w:val="00D70555"/>
    <w:rsid w:val="00D707AB"/>
    <w:rsid w:val="00D70F14"/>
    <w:rsid w:val="00D7115B"/>
    <w:rsid w:val="00D7155A"/>
    <w:rsid w:val="00D72B2C"/>
    <w:rsid w:val="00D734C6"/>
    <w:rsid w:val="00D73765"/>
    <w:rsid w:val="00D7377C"/>
    <w:rsid w:val="00D740D9"/>
    <w:rsid w:val="00D74236"/>
    <w:rsid w:val="00D75062"/>
    <w:rsid w:val="00D76CA3"/>
    <w:rsid w:val="00D77078"/>
    <w:rsid w:val="00D77C78"/>
    <w:rsid w:val="00D8046D"/>
    <w:rsid w:val="00D80CDF"/>
    <w:rsid w:val="00D8178E"/>
    <w:rsid w:val="00D817B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336"/>
    <w:rsid w:val="00D92FC1"/>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A0"/>
    <w:rsid w:val="00DA22F0"/>
    <w:rsid w:val="00DA3054"/>
    <w:rsid w:val="00DA6061"/>
    <w:rsid w:val="00DA62B5"/>
    <w:rsid w:val="00DA649F"/>
    <w:rsid w:val="00DA6C21"/>
    <w:rsid w:val="00DA72F8"/>
    <w:rsid w:val="00DA758B"/>
    <w:rsid w:val="00DA7A8A"/>
    <w:rsid w:val="00DA7EE1"/>
    <w:rsid w:val="00DB0683"/>
    <w:rsid w:val="00DB0835"/>
    <w:rsid w:val="00DB19AA"/>
    <w:rsid w:val="00DB27C4"/>
    <w:rsid w:val="00DB2857"/>
    <w:rsid w:val="00DB374C"/>
    <w:rsid w:val="00DB48B9"/>
    <w:rsid w:val="00DB4B5C"/>
    <w:rsid w:val="00DB4CD8"/>
    <w:rsid w:val="00DB4CE3"/>
    <w:rsid w:val="00DB58DD"/>
    <w:rsid w:val="00DB693A"/>
    <w:rsid w:val="00DB6BB0"/>
    <w:rsid w:val="00DB6D53"/>
    <w:rsid w:val="00DB77A4"/>
    <w:rsid w:val="00DB7E29"/>
    <w:rsid w:val="00DB7F1F"/>
    <w:rsid w:val="00DB7F65"/>
    <w:rsid w:val="00DB7F9E"/>
    <w:rsid w:val="00DC0229"/>
    <w:rsid w:val="00DC09FD"/>
    <w:rsid w:val="00DC0DE3"/>
    <w:rsid w:val="00DC0EBE"/>
    <w:rsid w:val="00DC111E"/>
    <w:rsid w:val="00DC165B"/>
    <w:rsid w:val="00DC18B0"/>
    <w:rsid w:val="00DC1957"/>
    <w:rsid w:val="00DC1AF4"/>
    <w:rsid w:val="00DC2956"/>
    <w:rsid w:val="00DC3291"/>
    <w:rsid w:val="00DC35BA"/>
    <w:rsid w:val="00DC3961"/>
    <w:rsid w:val="00DC3A1D"/>
    <w:rsid w:val="00DC3D76"/>
    <w:rsid w:val="00DC3F3B"/>
    <w:rsid w:val="00DC42C7"/>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39A"/>
    <w:rsid w:val="00DD2519"/>
    <w:rsid w:val="00DD2736"/>
    <w:rsid w:val="00DD2A10"/>
    <w:rsid w:val="00DD2ADA"/>
    <w:rsid w:val="00DD2E82"/>
    <w:rsid w:val="00DD2F60"/>
    <w:rsid w:val="00DD314D"/>
    <w:rsid w:val="00DD37E7"/>
    <w:rsid w:val="00DD39A8"/>
    <w:rsid w:val="00DD43F1"/>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36"/>
    <w:rsid w:val="00DE3EE8"/>
    <w:rsid w:val="00DE3FB1"/>
    <w:rsid w:val="00DE4696"/>
    <w:rsid w:val="00DE4BE1"/>
    <w:rsid w:val="00DE4FAD"/>
    <w:rsid w:val="00DE504D"/>
    <w:rsid w:val="00DE5120"/>
    <w:rsid w:val="00DE5711"/>
    <w:rsid w:val="00DE5F20"/>
    <w:rsid w:val="00DE661B"/>
    <w:rsid w:val="00DE6E2B"/>
    <w:rsid w:val="00DE7037"/>
    <w:rsid w:val="00DF012B"/>
    <w:rsid w:val="00DF0AF7"/>
    <w:rsid w:val="00DF1356"/>
    <w:rsid w:val="00DF144A"/>
    <w:rsid w:val="00DF17DB"/>
    <w:rsid w:val="00DF1817"/>
    <w:rsid w:val="00DF1869"/>
    <w:rsid w:val="00DF27B3"/>
    <w:rsid w:val="00DF28BA"/>
    <w:rsid w:val="00DF3708"/>
    <w:rsid w:val="00DF3DDF"/>
    <w:rsid w:val="00DF3E5B"/>
    <w:rsid w:val="00DF43BB"/>
    <w:rsid w:val="00DF4D30"/>
    <w:rsid w:val="00DF503A"/>
    <w:rsid w:val="00DF5388"/>
    <w:rsid w:val="00DF5705"/>
    <w:rsid w:val="00DF58E2"/>
    <w:rsid w:val="00DF6558"/>
    <w:rsid w:val="00DF690E"/>
    <w:rsid w:val="00DF6A09"/>
    <w:rsid w:val="00DF6C8C"/>
    <w:rsid w:val="00DF75AC"/>
    <w:rsid w:val="00DF7C0D"/>
    <w:rsid w:val="00DF7D38"/>
    <w:rsid w:val="00DF7FC3"/>
    <w:rsid w:val="00E0152E"/>
    <w:rsid w:val="00E01599"/>
    <w:rsid w:val="00E0179C"/>
    <w:rsid w:val="00E019D9"/>
    <w:rsid w:val="00E02773"/>
    <w:rsid w:val="00E0288C"/>
    <w:rsid w:val="00E02E87"/>
    <w:rsid w:val="00E042BB"/>
    <w:rsid w:val="00E04697"/>
    <w:rsid w:val="00E04919"/>
    <w:rsid w:val="00E052C9"/>
    <w:rsid w:val="00E05E2D"/>
    <w:rsid w:val="00E06009"/>
    <w:rsid w:val="00E06392"/>
    <w:rsid w:val="00E069E3"/>
    <w:rsid w:val="00E076BB"/>
    <w:rsid w:val="00E101B8"/>
    <w:rsid w:val="00E10741"/>
    <w:rsid w:val="00E110DE"/>
    <w:rsid w:val="00E113C6"/>
    <w:rsid w:val="00E11C2A"/>
    <w:rsid w:val="00E11F96"/>
    <w:rsid w:val="00E1204F"/>
    <w:rsid w:val="00E121DF"/>
    <w:rsid w:val="00E123CC"/>
    <w:rsid w:val="00E12FBA"/>
    <w:rsid w:val="00E1304E"/>
    <w:rsid w:val="00E1329C"/>
    <w:rsid w:val="00E13E63"/>
    <w:rsid w:val="00E140B0"/>
    <w:rsid w:val="00E14179"/>
    <w:rsid w:val="00E146F6"/>
    <w:rsid w:val="00E146F8"/>
    <w:rsid w:val="00E14A6F"/>
    <w:rsid w:val="00E16072"/>
    <w:rsid w:val="00E160F5"/>
    <w:rsid w:val="00E16240"/>
    <w:rsid w:val="00E16397"/>
    <w:rsid w:val="00E16EE0"/>
    <w:rsid w:val="00E1701E"/>
    <w:rsid w:val="00E20832"/>
    <w:rsid w:val="00E20941"/>
    <w:rsid w:val="00E20B63"/>
    <w:rsid w:val="00E21018"/>
    <w:rsid w:val="00E213D4"/>
    <w:rsid w:val="00E217CA"/>
    <w:rsid w:val="00E2216E"/>
    <w:rsid w:val="00E22598"/>
    <w:rsid w:val="00E2272C"/>
    <w:rsid w:val="00E227D4"/>
    <w:rsid w:val="00E22FEC"/>
    <w:rsid w:val="00E23403"/>
    <w:rsid w:val="00E24B5E"/>
    <w:rsid w:val="00E24BA1"/>
    <w:rsid w:val="00E2520F"/>
    <w:rsid w:val="00E2534F"/>
    <w:rsid w:val="00E25A55"/>
    <w:rsid w:val="00E25B02"/>
    <w:rsid w:val="00E25CFD"/>
    <w:rsid w:val="00E25D98"/>
    <w:rsid w:val="00E262E0"/>
    <w:rsid w:val="00E2694C"/>
    <w:rsid w:val="00E270AB"/>
    <w:rsid w:val="00E275B9"/>
    <w:rsid w:val="00E27A96"/>
    <w:rsid w:val="00E30A51"/>
    <w:rsid w:val="00E30EE4"/>
    <w:rsid w:val="00E30F82"/>
    <w:rsid w:val="00E32664"/>
    <w:rsid w:val="00E32C8E"/>
    <w:rsid w:val="00E33261"/>
    <w:rsid w:val="00E33C33"/>
    <w:rsid w:val="00E33F28"/>
    <w:rsid w:val="00E34441"/>
    <w:rsid w:val="00E345D2"/>
    <w:rsid w:val="00E347D3"/>
    <w:rsid w:val="00E355F1"/>
    <w:rsid w:val="00E3566E"/>
    <w:rsid w:val="00E3567D"/>
    <w:rsid w:val="00E357B2"/>
    <w:rsid w:val="00E35F01"/>
    <w:rsid w:val="00E365AF"/>
    <w:rsid w:val="00E365C6"/>
    <w:rsid w:val="00E371A7"/>
    <w:rsid w:val="00E374B1"/>
    <w:rsid w:val="00E375BF"/>
    <w:rsid w:val="00E3782C"/>
    <w:rsid w:val="00E37A98"/>
    <w:rsid w:val="00E40018"/>
    <w:rsid w:val="00E41326"/>
    <w:rsid w:val="00E41B4B"/>
    <w:rsid w:val="00E42587"/>
    <w:rsid w:val="00E42A6B"/>
    <w:rsid w:val="00E42AB8"/>
    <w:rsid w:val="00E42B7C"/>
    <w:rsid w:val="00E434E7"/>
    <w:rsid w:val="00E43E42"/>
    <w:rsid w:val="00E43FBD"/>
    <w:rsid w:val="00E448B7"/>
    <w:rsid w:val="00E468D3"/>
    <w:rsid w:val="00E50D81"/>
    <w:rsid w:val="00E50F51"/>
    <w:rsid w:val="00E50F94"/>
    <w:rsid w:val="00E51F5C"/>
    <w:rsid w:val="00E52B67"/>
    <w:rsid w:val="00E53CA2"/>
    <w:rsid w:val="00E53E12"/>
    <w:rsid w:val="00E54308"/>
    <w:rsid w:val="00E54362"/>
    <w:rsid w:val="00E54BE2"/>
    <w:rsid w:val="00E55E1A"/>
    <w:rsid w:val="00E56BA8"/>
    <w:rsid w:val="00E57635"/>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C3C"/>
    <w:rsid w:val="00E75068"/>
    <w:rsid w:val="00E76292"/>
    <w:rsid w:val="00E76434"/>
    <w:rsid w:val="00E76A3A"/>
    <w:rsid w:val="00E77D11"/>
    <w:rsid w:val="00E80EDE"/>
    <w:rsid w:val="00E81505"/>
    <w:rsid w:val="00E81709"/>
    <w:rsid w:val="00E81834"/>
    <w:rsid w:val="00E81CD8"/>
    <w:rsid w:val="00E81D97"/>
    <w:rsid w:val="00E81E81"/>
    <w:rsid w:val="00E8279E"/>
    <w:rsid w:val="00E82920"/>
    <w:rsid w:val="00E83154"/>
    <w:rsid w:val="00E83222"/>
    <w:rsid w:val="00E8432A"/>
    <w:rsid w:val="00E85013"/>
    <w:rsid w:val="00E85E8B"/>
    <w:rsid w:val="00E865C4"/>
    <w:rsid w:val="00E865CE"/>
    <w:rsid w:val="00E8679E"/>
    <w:rsid w:val="00E86BCE"/>
    <w:rsid w:val="00E871A9"/>
    <w:rsid w:val="00E9025B"/>
    <w:rsid w:val="00E909CE"/>
    <w:rsid w:val="00E90D60"/>
    <w:rsid w:val="00E91223"/>
    <w:rsid w:val="00E915FB"/>
    <w:rsid w:val="00E917FB"/>
    <w:rsid w:val="00E91A9C"/>
    <w:rsid w:val="00E9248B"/>
    <w:rsid w:val="00E93148"/>
    <w:rsid w:val="00E934C8"/>
    <w:rsid w:val="00E93534"/>
    <w:rsid w:val="00E93643"/>
    <w:rsid w:val="00E93DB2"/>
    <w:rsid w:val="00E93F89"/>
    <w:rsid w:val="00E9409B"/>
    <w:rsid w:val="00E941C9"/>
    <w:rsid w:val="00E94274"/>
    <w:rsid w:val="00E9431B"/>
    <w:rsid w:val="00E9470E"/>
    <w:rsid w:val="00E95279"/>
    <w:rsid w:val="00E957CD"/>
    <w:rsid w:val="00E95964"/>
    <w:rsid w:val="00E959F1"/>
    <w:rsid w:val="00E95E73"/>
    <w:rsid w:val="00E95F7F"/>
    <w:rsid w:val="00E96378"/>
    <w:rsid w:val="00E9667A"/>
    <w:rsid w:val="00E96E22"/>
    <w:rsid w:val="00E97228"/>
    <w:rsid w:val="00E97931"/>
    <w:rsid w:val="00E97C7F"/>
    <w:rsid w:val="00EA001C"/>
    <w:rsid w:val="00EA0CD1"/>
    <w:rsid w:val="00EA100E"/>
    <w:rsid w:val="00EA141A"/>
    <w:rsid w:val="00EA1790"/>
    <w:rsid w:val="00EA198C"/>
    <w:rsid w:val="00EA1E36"/>
    <w:rsid w:val="00EA256A"/>
    <w:rsid w:val="00EA4193"/>
    <w:rsid w:val="00EA4970"/>
    <w:rsid w:val="00EA4E23"/>
    <w:rsid w:val="00EA5141"/>
    <w:rsid w:val="00EA56A6"/>
    <w:rsid w:val="00EA5B57"/>
    <w:rsid w:val="00EA5C42"/>
    <w:rsid w:val="00EA6093"/>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0E8"/>
    <w:rsid w:val="00EB444B"/>
    <w:rsid w:val="00EB4CA8"/>
    <w:rsid w:val="00EB4E31"/>
    <w:rsid w:val="00EB5160"/>
    <w:rsid w:val="00EB58C7"/>
    <w:rsid w:val="00EB5A03"/>
    <w:rsid w:val="00EB5C85"/>
    <w:rsid w:val="00EB5DC1"/>
    <w:rsid w:val="00EB6D7D"/>
    <w:rsid w:val="00EB6D85"/>
    <w:rsid w:val="00EB6E93"/>
    <w:rsid w:val="00EB79EA"/>
    <w:rsid w:val="00EB7FCE"/>
    <w:rsid w:val="00EC0799"/>
    <w:rsid w:val="00EC121F"/>
    <w:rsid w:val="00EC1554"/>
    <w:rsid w:val="00EC1B6F"/>
    <w:rsid w:val="00EC27CD"/>
    <w:rsid w:val="00EC3339"/>
    <w:rsid w:val="00EC3E8D"/>
    <w:rsid w:val="00EC42F8"/>
    <w:rsid w:val="00EC460D"/>
    <w:rsid w:val="00EC4989"/>
    <w:rsid w:val="00EC4A1B"/>
    <w:rsid w:val="00EC4EBE"/>
    <w:rsid w:val="00EC5275"/>
    <w:rsid w:val="00EC5BCA"/>
    <w:rsid w:val="00EC76CF"/>
    <w:rsid w:val="00EC77B6"/>
    <w:rsid w:val="00ED0C16"/>
    <w:rsid w:val="00ED0DC7"/>
    <w:rsid w:val="00ED1268"/>
    <w:rsid w:val="00ED1A3A"/>
    <w:rsid w:val="00ED1DC6"/>
    <w:rsid w:val="00ED209B"/>
    <w:rsid w:val="00ED2787"/>
    <w:rsid w:val="00ED2CE2"/>
    <w:rsid w:val="00ED2DE8"/>
    <w:rsid w:val="00ED315B"/>
    <w:rsid w:val="00ED33FC"/>
    <w:rsid w:val="00ED4A3A"/>
    <w:rsid w:val="00ED4CED"/>
    <w:rsid w:val="00ED4D2B"/>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139"/>
    <w:rsid w:val="00EE19FD"/>
    <w:rsid w:val="00EE1B56"/>
    <w:rsid w:val="00EE1C85"/>
    <w:rsid w:val="00EE2596"/>
    <w:rsid w:val="00EE2914"/>
    <w:rsid w:val="00EE2F6A"/>
    <w:rsid w:val="00EE334B"/>
    <w:rsid w:val="00EE33F3"/>
    <w:rsid w:val="00EE3480"/>
    <w:rsid w:val="00EE433A"/>
    <w:rsid w:val="00EE4477"/>
    <w:rsid w:val="00EE44B0"/>
    <w:rsid w:val="00EE49A8"/>
    <w:rsid w:val="00EE523A"/>
    <w:rsid w:val="00EE54B9"/>
    <w:rsid w:val="00EE593B"/>
    <w:rsid w:val="00EE5F7A"/>
    <w:rsid w:val="00EE5FC7"/>
    <w:rsid w:val="00EE6920"/>
    <w:rsid w:val="00EE6E84"/>
    <w:rsid w:val="00EE7654"/>
    <w:rsid w:val="00EE79F2"/>
    <w:rsid w:val="00EF0FEB"/>
    <w:rsid w:val="00EF13E9"/>
    <w:rsid w:val="00EF17D0"/>
    <w:rsid w:val="00EF22B7"/>
    <w:rsid w:val="00EF2C7C"/>
    <w:rsid w:val="00EF393F"/>
    <w:rsid w:val="00EF5623"/>
    <w:rsid w:val="00EF577C"/>
    <w:rsid w:val="00EF595E"/>
    <w:rsid w:val="00EF5E21"/>
    <w:rsid w:val="00EF6136"/>
    <w:rsid w:val="00EF6436"/>
    <w:rsid w:val="00EF67DA"/>
    <w:rsid w:val="00EF7124"/>
    <w:rsid w:val="00EF7384"/>
    <w:rsid w:val="00EF7409"/>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84"/>
    <w:rsid w:val="00F133E3"/>
    <w:rsid w:val="00F136AC"/>
    <w:rsid w:val="00F13921"/>
    <w:rsid w:val="00F13E8A"/>
    <w:rsid w:val="00F166A2"/>
    <w:rsid w:val="00F170D1"/>
    <w:rsid w:val="00F17A1F"/>
    <w:rsid w:val="00F20241"/>
    <w:rsid w:val="00F207CB"/>
    <w:rsid w:val="00F2108C"/>
    <w:rsid w:val="00F211FE"/>
    <w:rsid w:val="00F217F8"/>
    <w:rsid w:val="00F21BAE"/>
    <w:rsid w:val="00F21F12"/>
    <w:rsid w:val="00F2293A"/>
    <w:rsid w:val="00F229D1"/>
    <w:rsid w:val="00F229DE"/>
    <w:rsid w:val="00F235F7"/>
    <w:rsid w:val="00F2421D"/>
    <w:rsid w:val="00F244F9"/>
    <w:rsid w:val="00F25241"/>
    <w:rsid w:val="00F2612E"/>
    <w:rsid w:val="00F26559"/>
    <w:rsid w:val="00F27EC5"/>
    <w:rsid w:val="00F302A5"/>
    <w:rsid w:val="00F3052C"/>
    <w:rsid w:val="00F308B9"/>
    <w:rsid w:val="00F30AA8"/>
    <w:rsid w:val="00F31B00"/>
    <w:rsid w:val="00F32018"/>
    <w:rsid w:val="00F3286F"/>
    <w:rsid w:val="00F32DE5"/>
    <w:rsid w:val="00F332DC"/>
    <w:rsid w:val="00F33516"/>
    <w:rsid w:val="00F3355E"/>
    <w:rsid w:val="00F33852"/>
    <w:rsid w:val="00F33A43"/>
    <w:rsid w:val="00F34532"/>
    <w:rsid w:val="00F346E3"/>
    <w:rsid w:val="00F34725"/>
    <w:rsid w:val="00F3565B"/>
    <w:rsid w:val="00F35C40"/>
    <w:rsid w:val="00F35D8A"/>
    <w:rsid w:val="00F36428"/>
    <w:rsid w:val="00F3656D"/>
    <w:rsid w:val="00F368F7"/>
    <w:rsid w:val="00F36AA8"/>
    <w:rsid w:val="00F37882"/>
    <w:rsid w:val="00F3797D"/>
    <w:rsid w:val="00F40543"/>
    <w:rsid w:val="00F40BD7"/>
    <w:rsid w:val="00F40D85"/>
    <w:rsid w:val="00F40E95"/>
    <w:rsid w:val="00F41747"/>
    <w:rsid w:val="00F41BF7"/>
    <w:rsid w:val="00F41E9A"/>
    <w:rsid w:val="00F429B7"/>
    <w:rsid w:val="00F42BEE"/>
    <w:rsid w:val="00F42CE8"/>
    <w:rsid w:val="00F431D1"/>
    <w:rsid w:val="00F431D3"/>
    <w:rsid w:val="00F4353E"/>
    <w:rsid w:val="00F43C74"/>
    <w:rsid w:val="00F43D84"/>
    <w:rsid w:val="00F44527"/>
    <w:rsid w:val="00F44563"/>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AB"/>
    <w:rsid w:val="00F52311"/>
    <w:rsid w:val="00F52939"/>
    <w:rsid w:val="00F52B84"/>
    <w:rsid w:val="00F53752"/>
    <w:rsid w:val="00F5388C"/>
    <w:rsid w:val="00F54219"/>
    <w:rsid w:val="00F55009"/>
    <w:rsid w:val="00F55531"/>
    <w:rsid w:val="00F555C4"/>
    <w:rsid w:val="00F55DB5"/>
    <w:rsid w:val="00F560B4"/>
    <w:rsid w:val="00F56281"/>
    <w:rsid w:val="00F56594"/>
    <w:rsid w:val="00F56712"/>
    <w:rsid w:val="00F56FD0"/>
    <w:rsid w:val="00F57102"/>
    <w:rsid w:val="00F5729B"/>
    <w:rsid w:val="00F57665"/>
    <w:rsid w:val="00F57868"/>
    <w:rsid w:val="00F602FE"/>
    <w:rsid w:val="00F60544"/>
    <w:rsid w:val="00F610E0"/>
    <w:rsid w:val="00F611D1"/>
    <w:rsid w:val="00F61A15"/>
    <w:rsid w:val="00F61A47"/>
    <w:rsid w:val="00F62151"/>
    <w:rsid w:val="00F6347F"/>
    <w:rsid w:val="00F636E5"/>
    <w:rsid w:val="00F638A8"/>
    <w:rsid w:val="00F63BE9"/>
    <w:rsid w:val="00F644F1"/>
    <w:rsid w:val="00F650C8"/>
    <w:rsid w:val="00F65227"/>
    <w:rsid w:val="00F6545E"/>
    <w:rsid w:val="00F65FF2"/>
    <w:rsid w:val="00F6698E"/>
    <w:rsid w:val="00F67417"/>
    <w:rsid w:val="00F678A1"/>
    <w:rsid w:val="00F701DB"/>
    <w:rsid w:val="00F71B90"/>
    <w:rsid w:val="00F7215F"/>
    <w:rsid w:val="00F72FB2"/>
    <w:rsid w:val="00F73B04"/>
    <w:rsid w:val="00F74C30"/>
    <w:rsid w:val="00F75592"/>
    <w:rsid w:val="00F7599F"/>
    <w:rsid w:val="00F75FB4"/>
    <w:rsid w:val="00F760F4"/>
    <w:rsid w:val="00F7680D"/>
    <w:rsid w:val="00F76C42"/>
    <w:rsid w:val="00F7725C"/>
    <w:rsid w:val="00F7789D"/>
    <w:rsid w:val="00F80241"/>
    <w:rsid w:val="00F80B9A"/>
    <w:rsid w:val="00F80F22"/>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1664"/>
    <w:rsid w:val="00F929A5"/>
    <w:rsid w:val="00F929B7"/>
    <w:rsid w:val="00F9327D"/>
    <w:rsid w:val="00F94AFD"/>
    <w:rsid w:val="00F94D71"/>
    <w:rsid w:val="00F952BE"/>
    <w:rsid w:val="00F9535E"/>
    <w:rsid w:val="00F953B3"/>
    <w:rsid w:val="00F9566B"/>
    <w:rsid w:val="00F9576C"/>
    <w:rsid w:val="00F966B1"/>
    <w:rsid w:val="00F96714"/>
    <w:rsid w:val="00F9701E"/>
    <w:rsid w:val="00FA0718"/>
    <w:rsid w:val="00FA0E33"/>
    <w:rsid w:val="00FA144D"/>
    <w:rsid w:val="00FA19B4"/>
    <w:rsid w:val="00FA1AB6"/>
    <w:rsid w:val="00FA263B"/>
    <w:rsid w:val="00FA2894"/>
    <w:rsid w:val="00FA36EB"/>
    <w:rsid w:val="00FA56CE"/>
    <w:rsid w:val="00FA596B"/>
    <w:rsid w:val="00FA5EA4"/>
    <w:rsid w:val="00FA6816"/>
    <w:rsid w:val="00FA6D1F"/>
    <w:rsid w:val="00FA7142"/>
    <w:rsid w:val="00FA7269"/>
    <w:rsid w:val="00FA75F8"/>
    <w:rsid w:val="00FA7D78"/>
    <w:rsid w:val="00FB0339"/>
    <w:rsid w:val="00FB059B"/>
    <w:rsid w:val="00FB05F7"/>
    <w:rsid w:val="00FB10F0"/>
    <w:rsid w:val="00FB1878"/>
    <w:rsid w:val="00FB1FBE"/>
    <w:rsid w:val="00FB275B"/>
    <w:rsid w:val="00FB2EAD"/>
    <w:rsid w:val="00FB31A7"/>
    <w:rsid w:val="00FB3677"/>
    <w:rsid w:val="00FB3981"/>
    <w:rsid w:val="00FB3AC8"/>
    <w:rsid w:val="00FB3D71"/>
    <w:rsid w:val="00FB3D84"/>
    <w:rsid w:val="00FB458B"/>
    <w:rsid w:val="00FB4C59"/>
    <w:rsid w:val="00FB4EE7"/>
    <w:rsid w:val="00FB5700"/>
    <w:rsid w:val="00FB5D95"/>
    <w:rsid w:val="00FB633B"/>
    <w:rsid w:val="00FB64D1"/>
    <w:rsid w:val="00FB66D2"/>
    <w:rsid w:val="00FB6A6A"/>
    <w:rsid w:val="00FB6E71"/>
    <w:rsid w:val="00FB6ED0"/>
    <w:rsid w:val="00FB70A0"/>
    <w:rsid w:val="00FB7575"/>
    <w:rsid w:val="00FB78A1"/>
    <w:rsid w:val="00FB7BCA"/>
    <w:rsid w:val="00FC07E7"/>
    <w:rsid w:val="00FC0DC2"/>
    <w:rsid w:val="00FC11E6"/>
    <w:rsid w:val="00FC1A04"/>
    <w:rsid w:val="00FC2982"/>
    <w:rsid w:val="00FC30FB"/>
    <w:rsid w:val="00FC3F85"/>
    <w:rsid w:val="00FC46D9"/>
    <w:rsid w:val="00FC5AAA"/>
    <w:rsid w:val="00FC5CAE"/>
    <w:rsid w:val="00FC5EA5"/>
    <w:rsid w:val="00FC674E"/>
    <w:rsid w:val="00FC7724"/>
    <w:rsid w:val="00FC7AD6"/>
    <w:rsid w:val="00FD003B"/>
    <w:rsid w:val="00FD00E1"/>
    <w:rsid w:val="00FD03FA"/>
    <w:rsid w:val="00FD1A28"/>
    <w:rsid w:val="00FD1E9A"/>
    <w:rsid w:val="00FD2A30"/>
    <w:rsid w:val="00FD34DC"/>
    <w:rsid w:val="00FD46C9"/>
    <w:rsid w:val="00FD4A09"/>
    <w:rsid w:val="00FD51C2"/>
    <w:rsid w:val="00FD53CF"/>
    <w:rsid w:val="00FD6707"/>
    <w:rsid w:val="00FD67F6"/>
    <w:rsid w:val="00FD6EE2"/>
    <w:rsid w:val="00FD6FC4"/>
    <w:rsid w:val="00FD79BE"/>
    <w:rsid w:val="00FD7C41"/>
    <w:rsid w:val="00FE0385"/>
    <w:rsid w:val="00FE07A7"/>
    <w:rsid w:val="00FE0C46"/>
    <w:rsid w:val="00FE0C9A"/>
    <w:rsid w:val="00FE0E16"/>
    <w:rsid w:val="00FE142D"/>
    <w:rsid w:val="00FE1B67"/>
    <w:rsid w:val="00FE1C0E"/>
    <w:rsid w:val="00FE20E1"/>
    <w:rsid w:val="00FE252E"/>
    <w:rsid w:val="00FE3884"/>
    <w:rsid w:val="00FE3D1F"/>
    <w:rsid w:val="00FE3D7C"/>
    <w:rsid w:val="00FE4654"/>
    <w:rsid w:val="00FE4E65"/>
    <w:rsid w:val="00FE557E"/>
    <w:rsid w:val="00FE5735"/>
    <w:rsid w:val="00FE6998"/>
    <w:rsid w:val="00FE779A"/>
    <w:rsid w:val="00FE7908"/>
    <w:rsid w:val="00FF0550"/>
    <w:rsid w:val="00FF0594"/>
    <w:rsid w:val="00FF05F7"/>
    <w:rsid w:val="00FF0683"/>
    <w:rsid w:val="00FF074B"/>
    <w:rsid w:val="00FF0E01"/>
    <w:rsid w:val="00FF116E"/>
    <w:rsid w:val="00FF12F1"/>
    <w:rsid w:val="00FF203A"/>
    <w:rsid w:val="00FF23BE"/>
    <w:rsid w:val="00FF25B9"/>
    <w:rsid w:val="00FF3486"/>
    <w:rsid w:val="00FF3518"/>
    <w:rsid w:val="00FF5672"/>
    <w:rsid w:val="00FF5BD4"/>
    <w:rsid w:val="00FF607F"/>
    <w:rsid w:val="00FF60F6"/>
    <w:rsid w:val="00FF6252"/>
    <w:rsid w:val="00FF6DA7"/>
    <w:rsid w:val="00FF7161"/>
    <w:rsid w:val="00FF769F"/>
    <w:rsid w:val="00FF76FA"/>
    <w:rsid w:val="00FF7969"/>
    <w:rsid w:val="00FF7DDF"/>
    <w:rsid w:val="01B3BC1B"/>
    <w:rsid w:val="02C7005F"/>
    <w:rsid w:val="02C71D05"/>
    <w:rsid w:val="042C4E03"/>
    <w:rsid w:val="05A71347"/>
    <w:rsid w:val="060CDC08"/>
    <w:rsid w:val="0649C5AA"/>
    <w:rsid w:val="07F61DCA"/>
    <w:rsid w:val="08C7CD04"/>
    <w:rsid w:val="0A4FC840"/>
    <w:rsid w:val="0AA8BEC1"/>
    <w:rsid w:val="0BA4E548"/>
    <w:rsid w:val="0BCA4ED4"/>
    <w:rsid w:val="0D1AFC57"/>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9684FA"/>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3B6A9C"/>
  </w:style>
  <w:style w:type="numbering" w:customStyle="1" w:styleId="Sraonra11">
    <w:name w:val="Sąrašo nėra11"/>
    <w:next w:val="Sraonra"/>
    <w:uiPriority w:val="99"/>
    <w:semiHidden/>
    <w:unhideWhenUsed/>
    <w:rsid w:val="003B6A9C"/>
  </w:style>
  <w:style w:type="paragraph" w:customStyle="1" w:styleId="Style4">
    <w:name w:val="Style4"/>
    <w:basedOn w:val="prastasis"/>
    <w:uiPriority w:val="99"/>
    <w:rsid w:val="003B6A9C"/>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3B6A9C"/>
    <w:rPr>
      <w:rFonts w:ascii="Times New Roman" w:hAnsi="Times New Roman" w:cs="Times New Roman"/>
      <w:sz w:val="22"/>
      <w:szCs w:val="22"/>
    </w:rPr>
  </w:style>
  <w:style w:type="paragraph" w:customStyle="1" w:styleId="Style3">
    <w:name w:val="Style3"/>
    <w:basedOn w:val="prastasis"/>
    <w:rsid w:val="003B6A9C"/>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3B6A9C"/>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3B6A9C"/>
    <w:rPr>
      <w:rFonts w:ascii="Times New Roman" w:hAnsi="Times New Roman" w:cs="Times New Roman"/>
      <w:b/>
      <w:bCs/>
      <w:sz w:val="22"/>
      <w:szCs w:val="22"/>
    </w:rPr>
  </w:style>
  <w:style w:type="character" w:styleId="Puslapionumeris">
    <w:name w:val="page number"/>
    <w:rsid w:val="003B6A9C"/>
  </w:style>
  <w:style w:type="character" w:customStyle="1" w:styleId="Bodytext">
    <w:name w:val="Body text_"/>
    <w:link w:val="Pagrindinistekstas1"/>
    <w:rsid w:val="003B6A9C"/>
    <w:rPr>
      <w:rFonts w:eastAsia="Times New Roman" w:cs="Times New Roman"/>
      <w:shd w:val="clear" w:color="auto" w:fill="FFFFFF"/>
    </w:rPr>
  </w:style>
  <w:style w:type="paragraph" w:customStyle="1" w:styleId="Pagrindinistekstas1">
    <w:name w:val="Pagrindinis tekstas1"/>
    <w:basedOn w:val="prastasis"/>
    <w:link w:val="Bodytext"/>
    <w:rsid w:val="003B6A9C"/>
    <w:pPr>
      <w:shd w:val="clear" w:color="auto" w:fill="FFFFFF"/>
      <w:spacing w:after="0" w:line="0" w:lineRule="atLeast"/>
    </w:pPr>
    <w:rPr>
      <w:rFonts w:eastAsia="Times New Roman" w:cs="Times New Roman"/>
    </w:rPr>
  </w:style>
  <w:style w:type="character" w:customStyle="1" w:styleId="Bodytext2">
    <w:name w:val="Body text (2)_"/>
    <w:link w:val="Bodytext20"/>
    <w:rsid w:val="003B6A9C"/>
    <w:rPr>
      <w:rFonts w:eastAsia="Times New Roman" w:cs="Times New Roman"/>
      <w:sz w:val="23"/>
      <w:szCs w:val="23"/>
      <w:shd w:val="clear" w:color="auto" w:fill="FFFFFF"/>
    </w:rPr>
  </w:style>
  <w:style w:type="paragraph" w:customStyle="1" w:styleId="Bodytext20">
    <w:name w:val="Body text (2)"/>
    <w:basedOn w:val="prastasis"/>
    <w:link w:val="Bodytext2"/>
    <w:rsid w:val="003B6A9C"/>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3B6A9C"/>
    <w:rPr>
      <w:rFonts w:eastAsia="Times New Roman"/>
      <w:sz w:val="16"/>
      <w:szCs w:val="16"/>
      <w:shd w:val="clear" w:color="auto" w:fill="FFFFFF"/>
    </w:rPr>
  </w:style>
  <w:style w:type="paragraph" w:customStyle="1" w:styleId="Bodytext30">
    <w:name w:val="Body text (3)"/>
    <w:basedOn w:val="prastasis"/>
    <w:link w:val="Bodytext3"/>
    <w:rsid w:val="003B6A9C"/>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3B6A9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3B6A9C"/>
    <w:rPr>
      <w:rFonts w:ascii="Times New Roman" w:hAnsi="Times New Roman" w:cs="Times New Roman"/>
      <w:sz w:val="20"/>
      <w:szCs w:val="20"/>
    </w:rPr>
  </w:style>
  <w:style w:type="paragraph" w:styleId="Pagrindinistekstas2">
    <w:name w:val="Body Text 2"/>
    <w:basedOn w:val="prastasis"/>
    <w:link w:val="Pagrindinistekstas2Diagrama"/>
    <w:unhideWhenUsed/>
    <w:rsid w:val="003B6A9C"/>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3B6A9C"/>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3B6A9C"/>
    <w:rPr>
      <w:color w:val="605E5C"/>
      <w:shd w:val="clear" w:color="auto" w:fill="E1DFDD"/>
    </w:rPr>
  </w:style>
  <w:style w:type="character" w:customStyle="1" w:styleId="Neapdorotaspaminjimas2">
    <w:name w:val="Neapdorotas paminėjimas2"/>
    <w:basedOn w:val="Numatytasispastraiposriftas"/>
    <w:uiPriority w:val="99"/>
    <w:semiHidden/>
    <w:unhideWhenUsed/>
    <w:rsid w:val="003B6A9C"/>
    <w:rPr>
      <w:color w:val="605E5C"/>
      <w:shd w:val="clear" w:color="auto" w:fill="E1DFDD"/>
    </w:rPr>
  </w:style>
  <w:style w:type="paragraph" w:customStyle="1" w:styleId="Stilius3">
    <w:name w:val="Stilius3"/>
    <w:basedOn w:val="prastasis"/>
    <w:qFormat/>
    <w:rsid w:val="003B6A9C"/>
    <w:pPr>
      <w:spacing w:before="200" w:after="0" w:line="240" w:lineRule="auto"/>
      <w:jc w:val="both"/>
    </w:pPr>
    <w:rPr>
      <w:rFonts w:ascii="Times New Roman" w:eastAsia="Times New Roman" w:hAnsi="Times New Roman" w:cs="Times New Roman"/>
      <w:sz w:val="22"/>
      <w:szCs w:val="22"/>
      <w:lang w:eastAsia="en-US"/>
    </w:rPr>
  </w:style>
  <w:style w:type="character" w:customStyle="1" w:styleId="Neapdorotaspaminjimas3">
    <w:name w:val="Neapdorotas paminėjimas3"/>
    <w:basedOn w:val="Numatytasispastraiposriftas"/>
    <w:uiPriority w:val="99"/>
    <w:semiHidden/>
    <w:unhideWhenUsed/>
    <w:rsid w:val="003B6A9C"/>
    <w:rPr>
      <w:color w:val="605E5C"/>
      <w:shd w:val="clear" w:color="auto" w:fill="E1DFDD"/>
    </w:rPr>
  </w:style>
  <w:style w:type="table" w:customStyle="1" w:styleId="Lentelstinklelis2">
    <w:name w:val="Lentelės tinklelis2"/>
    <w:basedOn w:val="prastojilentel"/>
    <w:next w:val="Lentelstinklelis"/>
    <w:uiPriority w:val="39"/>
    <w:rsid w:val="007F2C64"/>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781726"/>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781726"/>
    <w:pPr>
      <w:spacing w:after="0" w:line="240" w:lineRule="auto"/>
      <w:ind w:firstLine="697"/>
      <w:jc w:val="both"/>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4">
    <w:name w:val="Stilius4"/>
    <w:basedOn w:val="prastasis"/>
    <w:rsid w:val="008C3F9D"/>
    <w:pPr>
      <w:numPr>
        <w:numId w:val="20"/>
      </w:numPr>
      <w:spacing w:before="200" w:after="0" w:line="240" w:lineRule="auto"/>
      <w:ind w:hanging="578"/>
    </w:pPr>
    <w:rPr>
      <w:rFonts w:ascii="Times New Roman" w:eastAsia="Times New Roman" w:hAnsi="Times New Roman" w:cs="Times New Roman"/>
      <w:sz w:val="22"/>
      <w:szCs w:val="22"/>
      <w:lang w:eastAsia="en-US"/>
    </w:rPr>
  </w:style>
  <w:style w:type="table" w:customStyle="1" w:styleId="Lentelstinklelis4">
    <w:name w:val="Lentelės tinklelis4"/>
    <w:basedOn w:val="prastojilentel"/>
    <w:next w:val="Lentelstinklelis"/>
    <w:uiPriority w:val="39"/>
    <w:rsid w:val="00F52311"/>
    <w:pPr>
      <w:spacing w:after="0" w:line="240" w:lineRule="auto"/>
    </w:pPr>
    <w:rPr>
      <w:rFonts w:ascii="Times New Roman" w:eastAsia="Times New Roman" w:hAnsi="Times New Roman" w:cs="Times New Roman"/>
      <w:color w:val="000000"/>
      <w:sz w:val="24"/>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675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594B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6900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969374">
      <w:bodyDiv w:val="1"/>
      <w:marLeft w:val="0"/>
      <w:marRight w:val="0"/>
      <w:marTop w:val="0"/>
      <w:marBottom w:val="0"/>
      <w:divBdr>
        <w:top w:val="none" w:sz="0" w:space="0" w:color="auto"/>
        <w:left w:val="none" w:sz="0" w:space="0" w:color="auto"/>
        <w:bottom w:val="none" w:sz="0" w:space="0" w:color="auto"/>
        <w:right w:val="none" w:sz="0" w:space="0" w:color="auto"/>
      </w:divBdr>
    </w:div>
    <w:div w:id="1536415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137451">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6589</Words>
  <Characters>3757</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Gerda Daugėlaitė</cp:lastModifiedBy>
  <cp:revision>6</cp:revision>
  <cp:lastPrinted>2025-06-09T07:21:00Z</cp:lastPrinted>
  <dcterms:created xsi:type="dcterms:W3CDTF">2025-07-08T08:00:00Z</dcterms:created>
  <dcterms:modified xsi:type="dcterms:W3CDTF">2025-07-09T06:32:00Z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