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275925" w:rsidRPr="00BA6E07" w14:paraId="5FF5306A" w14:textId="77777777" w:rsidTr="00BE1F78">
        <w:tc>
          <w:tcPr>
            <w:tcW w:w="9639" w:type="dxa"/>
            <w:hideMark/>
          </w:tcPr>
          <w:p w14:paraId="246208B8" w14:textId="77777777" w:rsidR="00275925" w:rsidRPr="00BA6E07" w:rsidRDefault="00275925" w:rsidP="00275925">
            <w:pPr>
              <w:tabs>
                <w:tab w:val="center" w:pos="4728"/>
                <w:tab w:val="left" w:pos="6186"/>
              </w:tabs>
              <w:spacing w:after="0" w:line="240" w:lineRule="auto"/>
              <w:ind w:left="-108"/>
              <w:jc w:val="center"/>
              <w:rPr>
                <w:rFonts w:ascii="Arial" w:eastAsia="Times New Roman" w:hAnsi="Arial" w:cs="Arial"/>
                <w:b/>
                <w:kern w:val="0"/>
                <w:sz w:val="24"/>
                <w:szCs w:val="24"/>
                <w:lang w:eastAsia="lt-LT"/>
                <w14:ligatures w14:val="none"/>
              </w:rPr>
            </w:pPr>
            <w:r w:rsidRPr="00BA6E07">
              <w:rPr>
                <w:rFonts w:ascii="Arial" w:eastAsia="Times New Roman" w:hAnsi="Arial" w:cs="Arial"/>
                <w:noProof/>
                <w:kern w:val="0"/>
                <w:sz w:val="24"/>
                <w:szCs w:val="24"/>
                <w14:ligatures w14:val="none"/>
              </w:rPr>
              <w:drawing>
                <wp:inline distT="0" distB="0" distL="0" distR="0" wp14:anchorId="7CDD2CCF" wp14:editId="4C0D0599">
                  <wp:extent cx="437515" cy="492760"/>
                  <wp:effectExtent l="0" t="0" r="635" b="2540"/>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492760"/>
                          </a:xfrm>
                          <a:prstGeom prst="rect">
                            <a:avLst/>
                          </a:prstGeom>
                          <a:noFill/>
                          <a:ln>
                            <a:noFill/>
                          </a:ln>
                        </pic:spPr>
                      </pic:pic>
                    </a:graphicData>
                  </a:graphic>
                </wp:inline>
              </w:drawing>
            </w:r>
          </w:p>
        </w:tc>
      </w:tr>
      <w:tr w:rsidR="00275925" w:rsidRPr="00BA6E07" w14:paraId="696A0A31" w14:textId="77777777" w:rsidTr="00BE1F78">
        <w:tc>
          <w:tcPr>
            <w:tcW w:w="9639" w:type="dxa"/>
          </w:tcPr>
          <w:p w14:paraId="5C4F4DD7" w14:textId="77777777" w:rsidR="00275925" w:rsidRPr="00BA6E07" w:rsidRDefault="00275925" w:rsidP="00275925">
            <w:pPr>
              <w:spacing w:after="0" w:line="240" w:lineRule="auto"/>
              <w:jc w:val="center"/>
              <w:rPr>
                <w:rFonts w:ascii="Arial" w:eastAsia="Times New Roman" w:hAnsi="Arial" w:cs="Arial"/>
                <w:kern w:val="0"/>
                <w:sz w:val="24"/>
                <w:szCs w:val="24"/>
                <w:lang w:eastAsia="lt-LT"/>
                <w14:ligatures w14:val="none"/>
              </w:rPr>
            </w:pPr>
          </w:p>
        </w:tc>
      </w:tr>
      <w:tr w:rsidR="00275925" w:rsidRPr="00BA6E07" w14:paraId="79F9ABF9" w14:textId="77777777" w:rsidTr="00BE1F78">
        <w:tc>
          <w:tcPr>
            <w:tcW w:w="9639" w:type="dxa"/>
            <w:hideMark/>
          </w:tcPr>
          <w:p w14:paraId="2415F8E2" w14:textId="77777777" w:rsidR="00275925" w:rsidRPr="00BA6E07" w:rsidRDefault="00275925" w:rsidP="00275925">
            <w:pPr>
              <w:keepNext/>
              <w:spacing w:after="0" w:line="240" w:lineRule="auto"/>
              <w:ind w:left="-108"/>
              <w:jc w:val="center"/>
              <w:outlineLvl w:val="1"/>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ALYTAUS MIESTO SAVIVALDYBĖS ADMINISTRACIJA</w:t>
            </w:r>
          </w:p>
        </w:tc>
      </w:tr>
      <w:tr w:rsidR="00275925" w:rsidRPr="00BA6E07" w14:paraId="1F4632BB" w14:textId="77777777" w:rsidTr="00BE1F78">
        <w:tc>
          <w:tcPr>
            <w:tcW w:w="9639" w:type="dxa"/>
          </w:tcPr>
          <w:p w14:paraId="7A47604C" w14:textId="77777777" w:rsidR="00275925" w:rsidRPr="00BA6E07" w:rsidRDefault="00275925" w:rsidP="00275925">
            <w:pPr>
              <w:keepNext/>
              <w:spacing w:after="0" w:line="240" w:lineRule="auto"/>
              <w:jc w:val="center"/>
              <w:outlineLvl w:val="1"/>
              <w:rPr>
                <w:rFonts w:ascii="Arial" w:eastAsia="Times New Roman" w:hAnsi="Arial" w:cs="Arial"/>
                <w:b/>
                <w:kern w:val="0"/>
                <w:sz w:val="24"/>
                <w:szCs w:val="24"/>
                <w:lang w:eastAsia="lt-LT"/>
                <w14:ligatures w14:val="none"/>
              </w:rPr>
            </w:pPr>
          </w:p>
        </w:tc>
      </w:tr>
      <w:tr w:rsidR="00275925" w:rsidRPr="00BA6E07" w14:paraId="6C06DB94" w14:textId="77777777" w:rsidTr="00BE1F78">
        <w:tc>
          <w:tcPr>
            <w:tcW w:w="9639" w:type="dxa"/>
            <w:tcBorders>
              <w:top w:val="nil"/>
              <w:left w:val="nil"/>
              <w:bottom w:val="single" w:sz="6" w:space="0" w:color="auto"/>
              <w:right w:val="nil"/>
            </w:tcBorders>
            <w:hideMark/>
          </w:tcPr>
          <w:p w14:paraId="6314F1CB" w14:textId="77777777" w:rsidR="00275925" w:rsidRPr="00BA6E07" w:rsidRDefault="00275925" w:rsidP="00275925">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Biudžetinė įstaiga, Rotušės a. 4, 62504 Alytus, tel. (8 315) 55 111, el. p. </w:t>
            </w:r>
            <w:proofErr w:type="spellStart"/>
            <w:r w:rsidRPr="00BA6E07">
              <w:rPr>
                <w:rFonts w:ascii="Arial" w:eastAsia="Times New Roman" w:hAnsi="Arial" w:cs="Arial"/>
                <w:kern w:val="0"/>
                <w:sz w:val="24"/>
                <w:szCs w:val="24"/>
                <w:lang w:eastAsia="lt-LT"/>
                <w14:ligatures w14:val="none"/>
              </w:rPr>
              <w:t>info@alytus.lt</w:t>
            </w:r>
            <w:proofErr w:type="spellEnd"/>
            <w:r w:rsidRPr="00BA6E07">
              <w:rPr>
                <w:rFonts w:ascii="Arial" w:eastAsia="Times New Roman" w:hAnsi="Arial" w:cs="Arial"/>
                <w:kern w:val="0"/>
                <w:sz w:val="24"/>
                <w:szCs w:val="24"/>
                <w:lang w:eastAsia="lt-LT"/>
                <w14:ligatures w14:val="none"/>
              </w:rPr>
              <w:t xml:space="preserve">, </w:t>
            </w:r>
          </w:p>
          <w:p w14:paraId="358CEBFD" w14:textId="77777777" w:rsidR="00275925" w:rsidRPr="00BA6E07" w:rsidRDefault="00275925" w:rsidP="00275925">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el. pristatymo dėžutės adresas 188706935</w:t>
            </w:r>
          </w:p>
          <w:p w14:paraId="7A460A52" w14:textId="77777777" w:rsidR="00275925" w:rsidRPr="00BA6E07" w:rsidRDefault="00275925" w:rsidP="00275925">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Duomenys kaupiami ir saugomi Juridinių asmenų registre, kodas 188706935</w:t>
            </w:r>
          </w:p>
        </w:tc>
      </w:tr>
    </w:tbl>
    <w:p w14:paraId="5E22BD44" w14:textId="77777777" w:rsidR="00275925" w:rsidRPr="00BA6E07" w:rsidRDefault="00275925" w:rsidP="00275925">
      <w:pPr>
        <w:spacing w:after="0"/>
        <w:rPr>
          <w:rFonts w:ascii="Arial" w:eastAsia="Calibri" w:hAnsi="Arial" w:cs="Arial"/>
          <w:kern w:val="0"/>
          <w:sz w:val="24"/>
          <w:szCs w:val="24"/>
          <w14:ligatures w14:val="none"/>
        </w:rPr>
      </w:pPr>
    </w:p>
    <w:p w14:paraId="75C3C752" w14:textId="1F642F9A" w:rsidR="00275925" w:rsidRPr="00BA6E07" w:rsidRDefault="00275925" w:rsidP="00275925">
      <w:pPr>
        <w:spacing w:after="0"/>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t>Suinteresuotiems asmenims</w:t>
      </w:r>
      <w:r w:rsidRPr="00BA6E07">
        <w:rPr>
          <w:rFonts w:ascii="Arial" w:eastAsia="Calibri" w:hAnsi="Arial" w:cs="Arial"/>
          <w:kern w:val="0"/>
          <w:sz w:val="24"/>
          <w:szCs w:val="24"/>
          <w14:ligatures w14:val="none"/>
        </w:rPr>
        <w:tab/>
      </w:r>
      <w:r w:rsidRPr="00BA6E07">
        <w:rPr>
          <w:rFonts w:ascii="Arial" w:eastAsia="Calibri" w:hAnsi="Arial" w:cs="Arial"/>
          <w:kern w:val="0"/>
          <w:sz w:val="24"/>
          <w:szCs w:val="24"/>
          <w14:ligatures w14:val="none"/>
        </w:rPr>
        <w:tab/>
      </w:r>
      <w:r w:rsidRPr="00BA6E07">
        <w:rPr>
          <w:rFonts w:ascii="Arial" w:eastAsia="Calibri" w:hAnsi="Arial" w:cs="Arial"/>
          <w:kern w:val="0"/>
          <w:sz w:val="24"/>
          <w:szCs w:val="24"/>
          <w14:ligatures w14:val="none"/>
        </w:rPr>
        <w:tab/>
      </w:r>
      <w:r w:rsidRPr="00BA6E07">
        <w:rPr>
          <w:rFonts w:ascii="Arial" w:eastAsia="Calibri" w:hAnsi="Arial" w:cs="Arial"/>
          <w:kern w:val="0"/>
          <w:sz w:val="24"/>
          <w:szCs w:val="24"/>
          <w14:ligatures w14:val="none"/>
        </w:rPr>
        <w:tab/>
        <w:t>2025-</w:t>
      </w:r>
      <w:r w:rsidR="00DB2BF5" w:rsidRPr="00BA6E07">
        <w:rPr>
          <w:rFonts w:ascii="Arial" w:eastAsia="Calibri" w:hAnsi="Arial" w:cs="Arial"/>
          <w:kern w:val="0"/>
          <w:sz w:val="24"/>
          <w:szCs w:val="24"/>
          <w14:ligatures w14:val="none"/>
        </w:rPr>
        <w:t>07-0</w:t>
      </w:r>
      <w:r w:rsidR="00381BD8" w:rsidRPr="00BA6E07">
        <w:rPr>
          <w:rFonts w:ascii="Arial" w:eastAsia="Calibri" w:hAnsi="Arial" w:cs="Arial"/>
          <w:kern w:val="0"/>
          <w:sz w:val="24"/>
          <w:szCs w:val="24"/>
          <w14:ligatures w14:val="none"/>
        </w:rPr>
        <w:t>9</w:t>
      </w:r>
    </w:p>
    <w:p w14:paraId="72C28B06" w14:textId="77777777" w:rsidR="00275925" w:rsidRPr="00BA6E07" w:rsidRDefault="00275925" w:rsidP="00275925">
      <w:pPr>
        <w:spacing w:after="0"/>
        <w:jc w:val="center"/>
        <w:rPr>
          <w:rFonts w:ascii="Arial" w:eastAsia="Calibri" w:hAnsi="Arial" w:cs="Arial"/>
          <w:kern w:val="0"/>
          <w:sz w:val="24"/>
          <w:szCs w:val="24"/>
          <w14:ligatures w14:val="none"/>
        </w:rPr>
      </w:pPr>
    </w:p>
    <w:p w14:paraId="2C5C574C" w14:textId="77777777" w:rsidR="00275925" w:rsidRPr="00BA6E07" w:rsidRDefault="00275925" w:rsidP="00275925">
      <w:pPr>
        <w:spacing w:after="0"/>
        <w:jc w:val="center"/>
        <w:rPr>
          <w:rFonts w:ascii="Arial" w:eastAsia="Calibri" w:hAnsi="Arial" w:cs="Arial"/>
          <w:kern w:val="0"/>
          <w:sz w:val="24"/>
          <w:szCs w:val="24"/>
          <w14:ligatures w14:val="none"/>
        </w:rPr>
      </w:pPr>
    </w:p>
    <w:p w14:paraId="6D8DCAA9" w14:textId="77777777" w:rsidR="00275925" w:rsidRPr="00BA6E07" w:rsidRDefault="00275925" w:rsidP="00275925">
      <w:pPr>
        <w:spacing w:after="0"/>
        <w:jc w:val="center"/>
        <w:rPr>
          <w:rFonts w:ascii="Arial" w:eastAsia="Calibri" w:hAnsi="Arial" w:cs="Arial"/>
          <w:b/>
          <w:kern w:val="0"/>
          <w:sz w:val="24"/>
          <w:szCs w:val="24"/>
          <w14:ligatures w14:val="none"/>
        </w:rPr>
      </w:pPr>
      <w:r w:rsidRPr="00BA6E07">
        <w:rPr>
          <w:rFonts w:ascii="Arial" w:eastAsia="Calibri" w:hAnsi="Arial" w:cs="Arial"/>
          <w:b/>
          <w:kern w:val="0"/>
          <w:sz w:val="24"/>
          <w:szCs w:val="24"/>
          <w14:ligatures w14:val="none"/>
        </w:rPr>
        <w:t xml:space="preserve">KVIETIMAS SUTEIKTI RINKOS KONSULTACIJĄ </w:t>
      </w:r>
    </w:p>
    <w:p w14:paraId="73A49D3E" w14:textId="7C692274" w:rsidR="00275925" w:rsidRPr="00BA6E07" w:rsidRDefault="00275925" w:rsidP="00275925">
      <w:pPr>
        <w:spacing w:after="0"/>
        <w:jc w:val="center"/>
        <w:rPr>
          <w:rFonts w:ascii="Arial" w:eastAsia="Calibri" w:hAnsi="Arial" w:cs="Arial"/>
          <w:b/>
          <w:bCs/>
          <w:caps/>
          <w:kern w:val="0"/>
          <w:sz w:val="24"/>
          <w:szCs w:val="24"/>
          <w14:ligatures w14:val="none"/>
        </w:rPr>
      </w:pPr>
      <w:r w:rsidRPr="00BA6E07">
        <w:rPr>
          <w:rFonts w:ascii="Arial" w:eastAsia="Calibri" w:hAnsi="Arial" w:cs="Arial"/>
          <w:b/>
          <w:caps/>
          <w:kern w:val="0"/>
          <w:sz w:val="24"/>
          <w:szCs w:val="24"/>
          <w14:ligatures w14:val="none"/>
        </w:rPr>
        <w:t xml:space="preserve">DĖL </w:t>
      </w:r>
      <w:r w:rsidR="00381BD8" w:rsidRPr="00BA6E07">
        <w:rPr>
          <w:rFonts w:ascii="Arial" w:eastAsia="Calibri" w:hAnsi="Arial" w:cs="Arial"/>
          <w:b/>
          <w:caps/>
          <w:kern w:val="0"/>
          <w:sz w:val="24"/>
          <w:szCs w:val="24"/>
          <w14:ligatures w14:val="none"/>
        </w:rPr>
        <w:t>Mažosios Dailidės lieptelio Alytuje statybos darbų</w:t>
      </w:r>
      <w:r w:rsidR="00086B32" w:rsidRPr="00BA6E07">
        <w:rPr>
          <w:rFonts w:ascii="Arial" w:eastAsia="Calibri" w:hAnsi="Arial" w:cs="Arial"/>
          <w:b/>
          <w:caps/>
          <w:kern w:val="0"/>
          <w:sz w:val="24"/>
          <w:szCs w:val="24"/>
          <w14:ligatures w14:val="none"/>
        </w:rPr>
        <w:t xml:space="preserve"> </w:t>
      </w:r>
      <w:r w:rsidRPr="00BA6E07">
        <w:rPr>
          <w:rFonts w:ascii="Arial" w:eastAsia="Calibri" w:hAnsi="Arial" w:cs="Arial"/>
          <w:b/>
          <w:caps/>
          <w:kern w:val="0"/>
          <w:sz w:val="24"/>
          <w:szCs w:val="24"/>
          <w14:ligatures w14:val="none"/>
        </w:rPr>
        <w:t xml:space="preserve">VIEŠOJO PIRKIMO </w:t>
      </w:r>
    </w:p>
    <w:p w14:paraId="0D314A70" w14:textId="77777777" w:rsidR="00275925" w:rsidRPr="00BA6E07" w:rsidRDefault="00275925" w:rsidP="00275925">
      <w:pPr>
        <w:spacing w:after="0"/>
        <w:jc w:val="center"/>
        <w:rPr>
          <w:rFonts w:ascii="Arial" w:eastAsia="Calibri" w:hAnsi="Arial" w:cs="Arial"/>
          <w:b/>
          <w:bCs/>
          <w:kern w:val="0"/>
          <w:sz w:val="24"/>
          <w:szCs w:val="24"/>
          <w14:ligatures w14:val="none"/>
        </w:rPr>
      </w:pPr>
    </w:p>
    <w:p w14:paraId="3701685B" w14:textId="77777777" w:rsidR="00275925" w:rsidRPr="00BA6E07" w:rsidRDefault="00275925" w:rsidP="00275925">
      <w:pPr>
        <w:spacing w:after="0"/>
        <w:ind w:firstLine="1134"/>
        <w:jc w:val="center"/>
        <w:rPr>
          <w:rFonts w:ascii="Arial" w:eastAsia="Calibri" w:hAnsi="Arial" w:cs="Arial"/>
          <w:b/>
          <w:kern w:val="0"/>
          <w:sz w:val="24"/>
          <w:szCs w:val="24"/>
          <w14:ligatures w14:val="none"/>
        </w:rPr>
      </w:pPr>
    </w:p>
    <w:p w14:paraId="4C0D3157" w14:textId="77777777" w:rsidR="00275925" w:rsidRPr="00BA6E07" w:rsidRDefault="00275925" w:rsidP="00275925">
      <w:pPr>
        <w:shd w:val="clear" w:color="auto" w:fill="FFFFFF"/>
        <w:tabs>
          <w:tab w:val="left" w:pos="1701"/>
        </w:tabs>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b/>
          <w:bCs/>
          <w:kern w:val="0"/>
          <w:sz w:val="24"/>
          <w:szCs w:val="24"/>
          <w14:ligatures w14:val="none"/>
        </w:rPr>
        <w:t>Perkančioji organizacija</w:t>
      </w:r>
      <w:r w:rsidRPr="00BA6E07">
        <w:rPr>
          <w:rFonts w:ascii="Arial" w:eastAsia="Calibri" w:hAnsi="Arial" w:cs="Arial"/>
          <w:kern w:val="0"/>
          <w:sz w:val="24"/>
          <w:szCs w:val="24"/>
          <w14:ligatures w14:val="none"/>
        </w:rPr>
        <w:t xml:space="preserve"> - Alytaus miesto savivaldybės administracija, kodas juridinių asmenų registre 188706935, adresas Rotušės a. 4, 62504 Alytus.</w:t>
      </w:r>
    </w:p>
    <w:p w14:paraId="312ABEFB" w14:textId="77777777" w:rsidR="00275925" w:rsidRPr="00BA6E07" w:rsidRDefault="00275925" w:rsidP="00275925">
      <w:pPr>
        <w:tabs>
          <w:tab w:val="left" w:pos="1701"/>
        </w:tabs>
        <w:spacing w:after="0" w:line="240" w:lineRule="auto"/>
        <w:ind w:firstLine="1134"/>
        <w:jc w:val="both"/>
        <w:rPr>
          <w:rFonts w:ascii="Arial" w:eastAsia="Calibri" w:hAnsi="Arial" w:cs="Arial"/>
          <w:kern w:val="0"/>
          <w:sz w:val="24"/>
          <w:szCs w:val="24"/>
          <w14:ligatures w14:val="none"/>
        </w:rPr>
      </w:pPr>
      <w:bookmarkStart w:id="0" w:name="_Hlk157712189"/>
      <w:r w:rsidRPr="00BA6E07">
        <w:rPr>
          <w:rFonts w:ascii="Arial" w:eastAsia="Calibri" w:hAnsi="Arial" w:cs="Arial"/>
          <w:b/>
          <w:bCs/>
          <w:kern w:val="0"/>
          <w:sz w:val="24"/>
          <w:szCs w:val="24"/>
          <w14:ligatures w14:val="none"/>
        </w:rPr>
        <w:t>Pirkimo procedūras vykdanti organizacija</w:t>
      </w:r>
      <w:r w:rsidRPr="00BA6E07">
        <w:rPr>
          <w:rFonts w:ascii="Arial" w:eastAsia="Calibri" w:hAnsi="Arial" w:cs="Arial"/>
          <w:kern w:val="0"/>
          <w:sz w:val="24"/>
          <w:szCs w:val="24"/>
          <w14:ligatures w14:val="none"/>
        </w:rPr>
        <w:t xml:space="preserve"> </w:t>
      </w:r>
      <w:bookmarkEnd w:id="0"/>
      <w:r w:rsidRPr="00BA6E07">
        <w:rPr>
          <w:rFonts w:ascii="Arial" w:eastAsia="Calibri" w:hAnsi="Arial" w:cs="Arial"/>
          <w:kern w:val="0"/>
          <w:sz w:val="24"/>
          <w:szCs w:val="24"/>
          <w14:ligatures w14:val="none"/>
        </w:rPr>
        <w:t xml:space="preserve">- </w:t>
      </w:r>
      <w:bookmarkStart w:id="1" w:name="_Hlk162525586"/>
      <w:r w:rsidRPr="00BA6E07">
        <w:rPr>
          <w:rFonts w:ascii="Arial" w:eastAsia="Calibri" w:hAnsi="Arial" w:cs="Arial"/>
          <w:kern w:val="0"/>
          <w:sz w:val="24"/>
          <w:szCs w:val="24"/>
          <w14:ligatures w14:val="none"/>
        </w:rPr>
        <w:t>Alytaus miesto savivaldybės administracija, kodas juridinių asmenų registre 188706935, adresas Rotušės a. 4, 62504 Alytus</w:t>
      </w:r>
      <w:bookmarkEnd w:id="1"/>
      <w:r w:rsidRPr="00BA6E07">
        <w:rPr>
          <w:rFonts w:ascii="Arial" w:eastAsia="Calibri" w:hAnsi="Arial" w:cs="Arial"/>
          <w:kern w:val="0"/>
          <w:sz w:val="24"/>
          <w:szCs w:val="24"/>
          <w14:ligatures w14:val="none"/>
        </w:rPr>
        <w:t xml:space="preserve">,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FED7DFF" w14:textId="71D22DBF" w:rsidR="00275925" w:rsidRPr="00BA6E07" w:rsidRDefault="00275925" w:rsidP="00275925">
      <w:pPr>
        <w:spacing w:after="0"/>
        <w:ind w:firstLine="1134"/>
        <w:jc w:val="both"/>
        <w:rPr>
          <w:rFonts w:ascii="Arial" w:eastAsia="Calibri" w:hAnsi="Arial" w:cs="Arial"/>
          <w:b/>
          <w:bCs/>
          <w:kern w:val="0"/>
          <w:sz w:val="24"/>
          <w:szCs w:val="24"/>
          <w14:ligatures w14:val="none"/>
        </w:rPr>
      </w:pPr>
      <w:r w:rsidRPr="00BA6E07">
        <w:rPr>
          <w:rFonts w:ascii="Arial" w:eastAsia="Calibri" w:hAnsi="Arial" w:cs="Arial"/>
          <w:bCs/>
          <w:kern w:val="0"/>
          <w:sz w:val="24"/>
          <w:szCs w:val="24"/>
          <w14:ligatures w14:val="none"/>
        </w:rPr>
        <w:t>Pirkimo procedūras vykdanti organizacija</w:t>
      </w:r>
      <w:r w:rsidRPr="00BA6E07">
        <w:rPr>
          <w:rFonts w:ascii="Arial" w:eastAsia="Calibri" w:hAnsi="Arial" w:cs="Arial"/>
          <w:kern w:val="0"/>
          <w:sz w:val="24"/>
          <w:szCs w:val="24"/>
          <w14:ligatures w14:val="none"/>
        </w:rPr>
        <w:t xml:space="preserve">, vadovaudamasi Lietuvos Respublikos viešųjų pirkimų įstatymo (toliau – VPĮ) 27 straipsnio nuostatomis ir siekdama pasirengti </w:t>
      </w:r>
      <w:r w:rsidR="00381BD8" w:rsidRPr="00BA6E07">
        <w:rPr>
          <w:rFonts w:ascii="Arial" w:eastAsia="Calibri" w:hAnsi="Arial" w:cs="Arial"/>
          <w:kern w:val="0"/>
          <w:sz w:val="24"/>
          <w:szCs w:val="24"/>
          <w14:ligatures w14:val="none"/>
        </w:rPr>
        <w:t>supaprastinto</w:t>
      </w:r>
      <w:r w:rsidRPr="00BA6E07">
        <w:rPr>
          <w:rFonts w:ascii="Arial" w:eastAsia="Calibri" w:hAnsi="Arial" w:cs="Arial"/>
          <w:kern w:val="0"/>
          <w:sz w:val="24"/>
          <w:szCs w:val="24"/>
          <w14:ligatures w14:val="none"/>
        </w:rPr>
        <w:t xml:space="preserve"> viešojo pirkimo „</w:t>
      </w:r>
      <w:r w:rsidR="00381BD8" w:rsidRPr="00BA6E07">
        <w:rPr>
          <w:rFonts w:ascii="Arial" w:eastAsia="Calibri" w:hAnsi="Arial" w:cs="Arial"/>
          <w:bCs/>
          <w:kern w:val="0"/>
          <w:sz w:val="24"/>
          <w:szCs w:val="24"/>
          <w14:ligatures w14:val="none"/>
        </w:rPr>
        <w:t>Mažosios Dailidės lieptelio Alytuje statybos darbai</w:t>
      </w:r>
      <w:r w:rsidRPr="00BA6E07">
        <w:rPr>
          <w:rFonts w:ascii="Arial" w:eastAsia="Calibri" w:hAnsi="Arial" w:cs="Arial"/>
          <w:kern w:val="0"/>
          <w:sz w:val="24"/>
          <w:szCs w:val="24"/>
          <w14:ligatures w14:val="none"/>
        </w:rPr>
        <w:t xml:space="preserve">“ atviram konkursui (toliau – </w:t>
      </w:r>
      <w:r w:rsidRPr="00BA6E07">
        <w:rPr>
          <w:rFonts w:ascii="Arial" w:eastAsia="Calibri" w:hAnsi="Arial" w:cs="Arial"/>
          <w:bCs/>
          <w:kern w:val="0"/>
          <w:sz w:val="24"/>
          <w:szCs w:val="24"/>
          <w14:ligatures w14:val="none"/>
        </w:rPr>
        <w:t>Pirkimas</w:t>
      </w:r>
      <w:r w:rsidRPr="00BA6E07">
        <w:rPr>
          <w:rFonts w:ascii="Arial" w:eastAsia="Calibri" w:hAnsi="Arial" w:cs="Arial"/>
          <w:kern w:val="0"/>
          <w:sz w:val="24"/>
          <w:szCs w:val="24"/>
          <w14:ligatures w14:val="none"/>
        </w:rPr>
        <w:t>), prašo nepriklausomų ekspertų, institucijų arba rinkos dalyvių suteikti konsultacijas.</w:t>
      </w:r>
    </w:p>
    <w:p w14:paraId="65077F2B" w14:textId="3467250C" w:rsidR="00275925" w:rsidRPr="00BA6E07" w:rsidRDefault="00275925" w:rsidP="00DB2BF5">
      <w:pPr>
        <w:pStyle w:val="NoSpacing"/>
        <w:tabs>
          <w:tab w:val="left" w:pos="1701"/>
        </w:tabs>
        <w:ind w:firstLine="1134"/>
        <w:contextualSpacing/>
        <w:jc w:val="both"/>
        <w:rPr>
          <w:rFonts w:ascii="Arial" w:hAnsi="Arial" w:cs="Arial"/>
          <w:sz w:val="24"/>
          <w:szCs w:val="24"/>
        </w:rPr>
      </w:pPr>
      <w:r w:rsidRPr="00BA6E07">
        <w:rPr>
          <w:rFonts w:ascii="Arial" w:hAnsi="Arial" w:cs="Arial"/>
          <w:b/>
          <w:sz w:val="24"/>
          <w:szCs w:val="24"/>
        </w:rPr>
        <w:t>Rinkos konsultacijos objektas</w:t>
      </w:r>
      <w:r w:rsidRPr="00BA6E07">
        <w:rPr>
          <w:rFonts w:ascii="Arial" w:hAnsi="Arial" w:cs="Arial"/>
          <w:sz w:val="24"/>
          <w:szCs w:val="24"/>
        </w:rPr>
        <w:t xml:space="preserve"> –</w:t>
      </w:r>
      <w:r w:rsidR="00086B32" w:rsidRPr="00BA6E07">
        <w:rPr>
          <w:rFonts w:ascii="Arial" w:hAnsi="Arial" w:cs="Arial"/>
          <w:sz w:val="24"/>
          <w:szCs w:val="24"/>
        </w:rPr>
        <w:t xml:space="preserve"> </w:t>
      </w:r>
      <w:r w:rsidR="00381BD8" w:rsidRPr="00BA6E07">
        <w:rPr>
          <w:rFonts w:ascii="Arial" w:hAnsi="Arial" w:cs="Arial"/>
          <w:bCs/>
          <w:sz w:val="24"/>
          <w:szCs w:val="24"/>
        </w:rPr>
        <w:t xml:space="preserve">Mažosios Dailidės lieptelio Alytuje statybos darbai </w:t>
      </w:r>
      <w:r w:rsidRPr="00BA6E07">
        <w:rPr>
          <w:rFonts w:ascii="Arial" w:hAnsi="Arial" w:cs="Arial"/>
          <w:sz w:val="24"/>
          <w:szCs w:val="24"/>
        </w:rPr>
        <w:t xml:space="preserve">(toliau – </w:t>
      </w:r>
      <w:r w:rsidR="00381BD8" w:rsidRPr="00BA6E07">
        <w:rPr>
          <w:rFonts w:ascii="Arial" w:hAnsi="Arial" w:cs="Arial"/>
          <w:sz w:val="24"/>
          <w:szCs w:val="24"/>
        </w:rPr>
        <w:t>Darbai</w:t>
      </w:r>
      <w:r w:rsidRPr="00BA6E07">
        <w:rPr>
          <w:rFonts w:ascii="Arial" w:hAnsi="Arial" w:cs="Arial"/>
          <w:sz w:val="24"/>
          <w:szCs w:val="24"/>
        </w:rPr>
        <w:t>).</w:t>
      </w:r>
    </w:p>
    <w:p w14:paraId="6BA68529" w14:textId="57FB012D" w:rsidR="00275925" w:rsidRPr="00BA6E07" w:rsidRDefault="00275925" w:rsidP="00275925">
      <w:pPr>
        <w:spacing w:after="0"/>
        <w:ind w:firstLine="1134"/>
        <w:jc w:val="both"/>
        <w:rPr>
          <w:rFonts w:ascii="Arial" w:eastAsia="Calibri" w:hAnsi="Arial" w:cs="Arial"/>
          <w:kern w:val="0"/>
          <w:sz w:val="24"/>
          <w:szCs w:val="24"/>
          <w:lang w:eastAsia="ar-SA"/>
          <w14:ligatures w14:val="none"/>
        </w:rPr>
      </w:pPr>
      <w:r w:rsidRPr="00BA6E07">
        <w:rPr>
          <w:rFonts w:ascii="Arial" w:eastAsia="Calibri" w:hAnsi="Arial" w:cs="Arial"/>
          <w:b/>
          <w:kern w:val="0"/>
          <w:sz w:val="24"/>
          <w:szCs w:val="24"/>
          <w14:ligatures w14:val="none"/>
        </w:rPr>
        <w:t>Rinkos konsultacijos tikslas:</w:t>
      </w:r>
      <w:r w:rsidRPr="00BA6E07">
        <w:rPr>
          <w:rFonts w:ascii="Arial" w:eastAsia="Calibri" w:hAnsi="Arial" w:cs="Arial"/>
          <w:bCs/>
          <w:kern w:val="0"/>
          <w:sz w:val="24"/>
          <w:szCs w:val="24"/>
          <w14:ligatures w14:val="none"/>
        </w:rPr>
        <w:t xml:space="preserve"> Tinkamai pasirengti viešojo pirkimo procedūroms, informuoti rinkos dalyvius ir kitus suinteresuotus asmenis apie ketinamą vykdyti pirkimą bei reikalavimus, gauti rinkos dalyvių ir kitų suinteresuotų asmenų pasiūlymus, pastabas, rekomendacijas techninei specifikacijai, tiekėjams keliamiems kvalifikacijos reikalavimams</w:t>
      </w:r>
      <w:r w:rsidRPr="00BA6E07">
        <w:rPr>
          <w:rFonts w:ascii="Arial" w:eastAsia="Calibri" w:hAnsi="Arial" w:cs="Arial"/>
          <w:b/>
          <w:kern w:val="0"/>
          <w:sz w:val="24"/>
          <w:szCs w:val="24"/>
          <w14:ligatures w14:val="none"/>
        </w:rPr>
        <w:t>.</w:t>
      </w:r>
    </w:p>
    <w:p w14:paraId="6E4F6F5A" w14:textId="77777777"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b/>
          <w:bCs/>
          <w:kern w:val="0"/>
          <w:sz w:val="24"/>
          <w:szCs w:val="24"/>
          <w14:ligatures w14:val="none"/>
        </w:rPr>
        <w:t>Rinkos konsultacijos būdas</w:t>
      </w:r>
      <w:r w:rsidRPr="00BA6E07">
        <w:rPr>
          <w:rFonts w:ascii="Arial" w:eastAsia="Calibri" w:hAnsi="Arial" w:cs="Arial"/>
          <w:kern w:val="0"/>
          <w:sz w:val="24"/>
          <w:szCs w:val="24"/>
          <w14:ligatures w14:val="none"/>
        </w:rPr>
        <w:t>: rinkos konsultacija vykdoma Centrinės viešųjų pirkimų informacinės sistemos (toliau – CVP IS) priemonėmis Viešųjų pirkimų tarnybos nustatyta tvarka.</w:t>
      </w:r>
    </w:p>
    <w:p w14:paraId="786FBA77" w14:textId="790617A4"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t xml:space="preserve">Rinkos dalyviai kviečiami susipažinti su </w:t>
      </w:r>
      <w:r w:rsidR="00381BD8" w:rsidRPr="00735169">
        <w:rPr>
          <w:rFonts w:ascii="Arial" w:eastAsia="Calibri" w:hAnsi="Arial" w:cs="Arial"/>
          <w:kern w:val="0"/>
          <w:sz w:val="24"/>
          <w:szCs w:val="24"/>
          <w14:ligatures w14:val="none"/>
        </w:rPr>
        <w:t>technine specifikacija</w:t>
      </w:r>
      <w:r w:rsidR="00381BD8" w:rsidRPr="00BA6E07">
        <w:rPr>
          <w:rFonts w:ascii="Arial" w:eastAsia="Calibri" w:hAnsi="Arial" w:cs="Arial"/>
          <w:kern w:val="0"/>
          <w:sz w:val="24"/>
          <w:szCs w:val="24"/>
          <w14:ligatures w14:val="none"/>
        </w:rPr>
        <w:t xml:space="preserve">, </w:t>
      </w:r>
      <w:r w:rsidRPr="00BA6E07">
        <w:rPr>
          <w:rFonts w:ascii="Arial" w:eastAsia="Calibri" w:hAnsi="Arial" w:cs="Arial"/>
          <w:kern w:val="0"/>
          <w:sz w:val="24"/>
          <w:szCs w:val="24"/>
          <w14:ligatures w14:val="none"/>
        </w:rPr>
        <w:t xml:space="preserve">tiekėjams keliamais kvalifikacijos reikalavimais </w:t>
      </w:r>
      <w:r w:rsidR="00DB2BF5" w:rsidRPr="00BA6E07">
        <w:rPr>
          <w:rFonts w:ascii="Arial" w:eastAsia="Calibri" w:hAnsi="Arial" w:cs="Arial"/>
          <w:kern w:val="0"/>
          <w:sz w:val="24"/>
          <w:szCs w:val="24"/>
          <w14:ligatures w14:val="none"/>
        </w:rPr>
        <w:t>ir sutarties projektu</w:t>
      </w:r>
      <w:r w:rsidRPr="00BA6E07">
        <w:rPr>
          <w:rFonts w:ascii="Arial" w:eastAsia="Calibri" w:hAnsi="Arial" w:cs="Arial"/>
          <w:kern w:val="0"/>
          <w:sz w:val="24"/>
          <w:szCs w:val="24"/>
          <w14:ligatures w14:val="none"/>
        </w:rPr>
        <w:t>, ir CVP IS priemonėmis iki CVP IS skelbime nurodyto termino aktyviai teikti pastabas, klausimus ir pasiūlymus, bei pateikti atsakymus į žemiau pateiktus klausimus. Klausimai, rekomendacijos ar siūlymai, gauti pasibaigus aukščiau nurodytam terminui gali būti nenagrinėjami. Teikiant rekomendacijas, siūlymus prašome juos pagrįsti, pateikti argumentus dėl teikiamos informacijos.</w:t>
      </w:r>
    </w:p>
    <w:p w14:paraId="71516149" w14:textId="77777777"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t>Klausimai teikiami, susirašinėjimas vykdomas ir kt. rinkos konsultacijos procedūros vykdomos lietuvių kalba. Susitikimai rengiami nebus.</w:t>
      </w:r>
    </w:p>
    <w:p w14:paraId="5A0E29AD" w14:textId="77777777"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t>Rinkos konsultacija nėra skelbimas apie Pirkimą ar išankstinis skelbimas apie Pirkimą.</w:t>
      </w:r>
    </w:p>
    <w:p w14:paraId="6C61AAEF" w14:textId="77777777"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lastRenderedPageBreak/>
        <w:t xml:space="preserve">Bus peržiūrimos ir vertinamos CVP IS priemonėmis gautos pastabos, rekomendacijos, klausimai bei pasiūlymai. Teikiant pastabas, rekomendacijas, klausimus bei pasiūlymus, prašome aiškiai nurodyti, kuri informacija yra </w:t>
      </w:r>
      <w:r w:rsidRPr="00BA6E07">
        <w:rPr>
          <w:rFonts w:ascii="Arial" w:eastAsia="Calibri" w:hAnsi="Arial" w:cs="Arial"/>
          <w:b/>
          <w:kern w:val="0"/>
          <w:sz w:val="24"/>
          <w:szCs w:val="24"/>
          <w14:ligatures w14:val="none"/>
        </w:rPr>
        <w:t>konfidenciali,</w:t>
      </w:r>
      <w:r w:rsidRPr="00BA6E07">
        <w:rPr>
          <w:rFonts w:ascii="Arial" w:eastAsia="Calibri" w:hAnsi="Arial" w:cs="Arial"/>
          <w:kern w:val="0"/>
          <w:sz w:val="24"/>
          <w:szCs w:val="24"/>
          <w14:ligatures w14:val="none"/>
        </w:rPr>
        <w:t xml:space="preserve"> nes siūlomi sprendimai ir iš dalyvių gaunama informacija gali būti nuasmeninta ir skelbiama. </w:t>
      </w:r>
    </w:p>
    <w:p w14:paraId="79E791E6" w14:textId="77777777"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t>Dalyvavimas rinkos konsultacijoje yra neatlygintinas. Dalyvavimas teikiant konsultacijas nepanaikina teisės ateityje teikti pasiūlymą viešajame pirkime.</w:t>
      </w:r>
    </w:p>
    <w:p w14:paraId="43D52728" w14:textId="77777777" w:rsidR="00275925" w:rsidRPr="00BA6E07" w:rsidRDefault="00275925" w:rsidP="00275925">
      <w:pPr>
        <w:spacing w:after="0"/>
        <w:ind w:firstLine="1134"/>
        <w:jc w:val="both"/>
        <w:rPr>
          <w:rFonts w:ascii="Arial" w:eastAsia="Calibri" w:hAnsi="Arial" w:cs="Arial"/>
          <w:bCs/>
          <w:kern w:val="0"/>
          <w:sz w:val="24"/>
          <w:szCs w:val="24"/>
          <w14:ligatures w14:val="none"/>
        </w:rPr>
      </w:pPr>
      <w:r w:rsidRPr="00BA6E07">
        <w:rPr>
          <w:rFonts w:ascii="Arial" w:eastAsia="Calibri" w:hAnsi="Arial" w:cs="Arial"/>
          <w:bCs/>
          <w:kern w:val="0"/>
          <w:sz w:val="24"/>
          <w:szCs w:val="24"/>
          <w14:ligatures w14:val="none"/>
        </w:rPr>
        <w:t>Perkančioji organizacija skelbdama viešąjį pirkimą, neįsipareigoja atsižvelgti į visas pastabas ir/ar pasiūlymus.</w:t>
      </w:r>
    </w:p>
    <w:p w14:paraId="634BF415" w14:textId="77777777"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b/>
          <w:kern w:val="0"/>
          <w:sz w:val="24"/>
          <w:szCs w:val="24"/>
          <w14:ligatures w14:val="none"/>
        </w:rPr>
        <w:t>Pateikti dokumentų projektai nėra galutiniai, jų turinys po rinkos konsultacijos gali keistis.</w:t>
      </w:r>
    </w:p>
    <w:p w14:paraId="73DFBF90" w14:textId="77777777" w:rsidR="00275925" w:rsidRPr="00BA6E07" w:rsidRDefault="00275925" w:rsidP="00275925">
      <w:pPr>
        <w:spacing w:after="0"/>
        <w:ind w:firstLine="1134"/>
        <w:jc w:val="both"/>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t>Prašome atsakyti į klausimyne pateiktus klausimus (atsakymai nelaikytini pasiūlymu ir bus naudojami tik rinkos tyrimo tikslais, siekiant tinkamai pasirengti būsimam pirkimui).</w:t>
      </w:r>
    </w:p>
    <w:p w14:paraId="69C4F3C4" w14:textId="77777777"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bookmarkStart w:id="2" w:name="_Hlk93918024"/>
    </w:p>
    <w:p w14:paraId="43C89B2B" w14:textId="77777777"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t>PRIDEDAMA:</w:t>
      </w:r>
    </w:p>
    <w:p w14:paraId="01F588DB" w14:textId="77777777" w:rsidR="00275925" w:rsidRDefault="00275925" w:rsidP="00275925">
      <w:pPr>
        <w:numPr>
          <w:ilvl w:val="0"/>
          <w:numId w:val="1"/>
        </w:numPr>
        <w:tabs>
          <w:tab w:val="left" w:pos="1560"/>
        </w:tabs>
        <w:spacing w:after="0" w:line="240" w:lineRule="auto"/>
        <w:ind w:firstLine="1134"/>
        <w:contextualSpacing/>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t>Rinkos konsultacijos klausimynas.</w:t>
      </w:r>
    </w:p>
    <w:p w14:paraId="36BA19E2" w14:textId="28D2DE7F" w:rsidR="00735169" w:rsidRPr="00735169" w:rsidRDefault="00735169" w:rsidP="00735169">
      <w:pPr>
        <w:numPr>
          <w:ilvl w:val="0"/>
          <w:numId w:val="1"/>
        </w:numPr>
        <w:tabs>
          <w:tab w:val="left" w:pos="1560"/>
        </w:tabs>
        <w:spacing w:after="0" w:line="240" w:lineRule="auto"/>
        <w:ind w:firstLine="1134"/>
        <w:contextualSpacing/>
        <w:jc w:val="both"/>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t>Sutarties projektas.</w:t>
      </w:r>
    </w:p>
    <w:p w14:paraId="0C117BB8" w14:textId="57DFDB13" w:rsidR="00381BD8" w:rsidRPr="00735169" w:rsidRDefault="00381BD8" w:rsidP="00275925">
      <w:pPr>
        <w:numPr>
          <w:ilvl w:val="0"/>
          <w:numId w:val="1"/>
        </w:numPr>
        <w:tabs>
          <w:tab w:val="left" w:pos="1560"/>
        </w:tabs>
        <w:spacing w:after="0" w:line="240" w:lineRule="auto"/>
        <w:ind w:firstLine="1134"/>
        <w:contextualSpacing/>
        <w:rPr>
          <w:rFonts w:ascii="Arial" w:eastAsia="Calibri" w:hAnsi="Arial" w:cs="Arial"/>
          <w:kern w:val="0"/>
          <w:sz w:val="24"/>
          <w:szCs w:val="24"/>
          <w14:ligatures w14:val="none"/>
        </w:rPr>
      </w:pPr>
      <w:r w:rsidRPr="00735169">
        <w:rPr>
          <w:rFonts w:ascii="Arial" w:eastAsia="Calibri" w:hAnsi="Arial" w:cs="Arial"/>
          <w:kern w:val="0"/>
          <w:sz w:val="24"/>
          <w:szCs w:val="24"/>
          <w14:ligatures w14:val="none"/>
        </w:rPr>
        <w:t>Techninė specifikacija.</w:t>
      </w:r>
    </w:p>
    <w:p w14:paraId="438FF0EE" w14:textId="4C9BB23C" w:rsidR="00275925" w:rsidRPr="00BA6E07" w:rsidRDefault="00275925" w:rsidP="00275925">
      <w:pPr>
        <w:numPr>
          <w:ilvl w:val="0"/>
          <w:numId w:val="1"/>
        </w:numPr>
        <w:tabs>
          <w:tab w:val="left" w:pos="1560"/>
        </w:tabs>
        <w:spacing w:after="0" w:line="240" w:lineRule="auto"/>
        <w:ind w:firstLine="1134"/>
        <w:contextualSpacing/>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t>Kvalifikacijos reikalavimai.</w:t>
      </w:r>
    </w:p>
    <w:bookmarkEnd w:id="2"/>
    <w:p w14:paraId="34C9C0B4" w14:textId="31350E94" w:rsidR="00BA6E07" w:rsidRPr="00BA6E07" w:rsidRDefault="00BA6E07" w:rsidP="00BA6E07">
      <w:pPr>
        <w:numPr>
          <w:ilvl w:val="0"/>
          <w:numId w:val="1"/>
        </w:numPr>
        <w:tabs>
          <w:tab w:val="left" w:pos="1560"/>
        </w:tabs>
        <w:spacing w:after="0" w:line="240" w:lineRule="auto"/>
        <w:ind w:firstLine="1134"/>
        <w:contextualSpacing/>
        <w:jc w:val="both"/>
        <w:rPr>
          <w:rFonts w:ascii="Arial" w:eastAsia="Calibri" w:hAnsi="Arial" w:cs="Arial"/>
          <w:kern w:val="0"/>
          <w:sz w:val="24"/>
          <w:szCs w:val="24"/>
          <w14:ligatures w14:val="none"/>
        </w:rPr>
      </w:pPr>
      <w:proofErr w:type="spellStart"/>
      <w:r w:rsidRPr="00BA6E07">
        <w:rPr>
          <w:rFonts w:ascii="Arial" w:hAnsi="Arial" w:cs="Arial"/>
          <w:kern w:val="0"/>
          <w:sz w:val="24"/>
          <w:szCs w:val="24"/>
          <w:lang w:val="en-GB"/>
        </w:rPr>
        <w:t>Inžinerinio</w:t>
      </w:r>
      <w:proofErr w:type="spellEnd"/>
      <w:r w:rsidRPr="00BA6E07">
        <w:rPr>
          <w:rFonts w:ascii="Arial" w:hAnsi="Arial" w:cs="Arial"/>
          <w:kern w:val="0"/>
          <w:sz w:val="24"/>
          <w:szCs w:val="24"/>
          <w:lang w:val="en-GB"/>
        </w:rPr>
        <w:t xml:space="preserve"> </w:t>
      </w:r>
      <w:proofErr w:type="spellStart"/>
      <w:r w:rsidRPr="00BA6E07">
        <w:rPr>
          <w:rFonts w:ascii="Arial" w:hAnsi="Arial" w:cs="Arial"/>
          <w:kern w:val="0"/>
          <w:sz w:val="24"/>
          <w:szCs w:val="24"/>
          <w:lang w:val="en-GB"/>
        </w:rPr>
        <w:t>statinio</w:t>
      </w:r>
      <w:proofErr w:type="spellEnd"/>
      <w:r w:rsidRPr="00BA6E07">
        <w:rPr>
          <w:rFonts w:ascii="Arial" w:hAnsi="Arial" w:cs="Arial"/>
          <w:kern w:val="0"/>
          <w:sz w:val="24"/>
          <w:szCs w:val="24"/>
          <w:lang w:val="en-GB"/>
        </w:rPr>
        <w:t xml:space="preserve"> per </w:t>
      </w:r>
      <w:proofErr w:type="spellStart"/>
      <w:r w:rsidRPr="00BA6E07">
        <w:rPr>
          <w:rFonts w:ascii="Arial" w:hAnsi="Arial" w:cs="Arial"/>
          <w:kern w:val="0"/>
          <w:sz w:val="24"/>
          <w:szCs w:val="24"/>
          <w:lang w:val="en-GB"/>
        </w:rPr>
        <w:t>mažosios</w:t>
      </w:r>
      <w:proofErr w:type="spellEnd"/>
      <w:r w:rsidRPr="00BA6E07">
        <w:rPr>
          <w:rFonts w:ascii="Arial" w:hAnsi="Arial" w:cs="Arial"/>
          <w:kern w:val="0"/>
          <w:sz w:val="24"/>
          <w:szCs w:val="24"/>
          <w:lang w:val="en-GB"/>
        </w:rPr>
        <w:t xml:space="preserve"> </w:t>
      </w:r>
      <w:proofErr w:type="spellStart"/>
      <w:r w:rsidRPr="00BA6E07">
        <w:rPr>
          <w:rFonts w:ascii="Arial" w:hAnsi="Arial" w:cs="Arial"/>
          <w:kern w:val="0"/>
          <w:sz w:val="24"/>
          <w:szCs w:val="24"/>
          <w:lang w:val="en-GB"/>
        </w:rPr>
        <w:t>dailidės</w:t>
      </w:r>
      <w:proofErr w:type="spellEnd"/>
      <w:r w:rsidRPr="00BA6E07">
        <w:rPr>
          <w:rFonts w:ascii="Arial" w:hAnsi="Arial" w:cs="Arial"/>
          <w:kern w:val="0"/>
          <w:sz w:val="24"/>
          <w:szCs w:val="24"/>
          <w:lang w:val="en-GB"/>
        </w:rPr>
        <w:t xml:space="preserve"> </w:t>
      </w:r>
      <w:proofErr w:type="spellStart"/>
      <w:r w:rsidRPr="00BA6E07">
        <w:rPr>
          <w:rFonts w:ascii="Arial" w:hAnsi="Arial" w:cs="Arial"/>
          <w:kern w:val="0"/>
          <w:sz w:val="24"/>
          <w:szCs w:val="24"/>
          <w:lang w:val="en-GB"/>
        </w:rPr>
        <w:t>ežerėlį</w:t>
      </w:r>
      <w:proofErr w:type="spellEnd"/>
      <w:r w:rsidRPr="00BA6E07">
        <w:rPr>
          <w:rFonts w:ascii="Arial" w:eastAsia="Calibri" w:hAnsi="Arial" w:cs="Arial"/>
          <w:kern w:val="0"/>
          <w:sz w:val="24"/>
          <w:szCs w:val="24"/>
          <w14:ligatures w14:val="none"/>
        </w:rPr>
        <w:t xml:space="preserve"> </w:t>
      </w:r>
      <w:r w:rsidRPr="00BA6E07">
        <w:rPr>
          <w:rFonts w:ascii="Arial" w:hAnsi="Arial" w:cs="Arial"/>
          <w:kern w:val="0"/>
          <w:sz w:val="24"/>
          <w:szCs w:val="24"/>
          <w:lang w:val="en-GB"/>
        </w:rPr>
        <w:t xml:space="preserve">Alytaus m. sav. </w:t>
      </w:r>
      <w:proofErr w:type="spellStart"/>
      <w:r w:rsidRPr="00BA6E07">
        <w:rPr>
          <w:rFonts w:ascii="Arial" w:hAnsi="Arial" w:cs="Arial"/>
          <w:kern w:val="0"/>
          <w:sz w:val="24"/>
          <w:szCs w:val="24"/>
          <w:lang w:val="en-GB"/>
        </w:rPr>
        <w:t>supaprastintas</w:t>
      </w:r>
      <w:proofErr w:type="spellEnd"/>
      <w:r w:rsidRPr="00BA6E07">
        <w:rPr>
          <w:rFonts w:ascii="Arial" w:hAnsi="Arial" w:cs="Arial"/>
          <w:kern w:val="0"/>
          <w:sz w:val="24"/>
          <w:szCs w:val="24"/>
          <w:lang w:val="en-GB"/>
        </w:rPr>
        <w:t xml:space="preserve"> </w:t>
      </w:r>
      <w:proofErr w:type="spellStart"/>
      <w:r w:rsidRPr="00BA6E07">
        <w:rPr>
          <w:rFonts w:ascii="Arial" w:hAnsi="Arial" w:cs="Arial"/>
          <w:kern w:val="0"/>
          <w:sz w:val="24"/>
          <w:szCs w:val="24"/>
          <w:lang w:val="en-GB"/>
        </w:rPr>
        <w:t>naujos</w:t>
      </w:r>
      <w:proofErr w:type="spellEnd"/>
      <w:r w:rsidRPr="00BA6E07">
        <w:rPr>
          <w:rFonts w:ascii="Arial" w:eastAsia="Calibri" w:hAnsi="Arial" w:cs="Arial"/>
          <w:kern w:val="0"/>
          <w:sz w:val="24"/>
          <w:szCs w:val="24"/>
          <w14:ligatures w14:val="none"/>
        </w:rPr>
        <w:t xml:space="preserve"> </w:t>
      </w:r>
      <w:proofErr w:type="spellStart"/>
      <w:r w:rsidRPr="00BA6E07">
        <w:rPr>
          <w:rFonts w:ascii="Arial" w:hAnsi="Arial" w:cs="Arial"/>
          <w:kern w:val="0"/>
          <w:sz w:val="24"/>
          <w:szCs w:val="24"/>
          <w:lang w:val="en-GB"/>
        </w:rPr>
        <w:t>statybos</w:t>
      </w:r>
      <w:proofErr w:type="spellEnd"/>
      <w:r w:rsidRPr="00BA6E07">
        <w:rPr>
          <w:rFonts w:ascii="Arial" w:hAnsi="Arial" w:cs="Arial"/>
          <w:kern w:val="0"/>
          <w:sz w:val="24"/>
          <w:szCs w:val="24"/>
          <w:lang w:val="en-GB"/>
        </w:rPr>
        <w:t xml:space="preserve"> </w:t>
      </w:r>
      <w:proofErr w:type="spellStart"/>
      <w:r w:rsidRPr="00BA6E07">
        <w:rPr>
          <w:rFonts w:ascii="Arial" w:hAnsi="Arial" w:cs="Arial"/>
          <w:kern w:val="0"/>
          <w:sz w:val="24"/>
          <w:szCs w:val="24"/>
          <w:lang w:val="en-GB"/>
        </w:rPr>
        <w:t>projektas</w:t>
      </w:r>
      <w:proofErr w:type="spellEnd"/>
      <w:r w:rsidRPr="00BA6E07">
        <w:rPr>
          <w:rFonts w:ascii="Arial" w:hAnsi="Arial" w:cs="Arial"/>
          <w:kern w:val="0"/>
          <w:sz w:val="24"/>
          <w:szCs w:val="24"/>
          <w:lang w:val="en-GB"/>
        </w:rPr>
        <w:t>.</w:t>
      </w:r>
    </w:p>
    <w:p w14:paraId="1289A79F" w14:textId="77777777" w:rsidR="00275925" w:rsidRPr="00BA6E07" w:rsidRDefault="00275925" w:rsidP="00275925">
      <w:pPr>
        <w:suppressAutoHyphens/>
        <w:spacing w:after="0" w:line="240" w:lineRule="auto"/>
        <w:ind w:left="8640"/>
        <w:rPr>
          <w:rFonts w:ascii="Arial" w:eastAsia="Arial Unicode MS" w:hAnsi="Arial" w:cs="Arial"/>
          <w:color w:val="000000"/>
          <w:kern w:val="0"/>
          <w:sz w:val="24"/>
          <w:szCs w:val="24"/>
          <w:lang w:eastAsia="lt-LT"/>
          <w14:ligatures w14:val="none"/>
        </w:rPr>
      </w:pPr>
    </w:p>
    <w:p w14:paraId="45F02DAB" w14:textId="77777777" w:rsidR="00275925" w:rsidRPr="00BA6E07" w:rsidRDefault="00275925" w:rsidP="00275925">
      <w:pPr>
        <w:suppressAutoHyphens/>
        <w:spacing w:after="0" w:line="240" w:lineRule="auto"/>
        <w:ind w:left="8640"/>
        <w:rPr>
          <w:rFonts w:ascii="Arial" w:eastAsia="Arial Unicode MS" w:hAnsi="Arial" w:cs="Arial"/>
          <w:color w:val="000000"/>
          <w:kern w:val="0"/>
          <w:sz w:val="24"/>
          <w:szCs w:val="24"/>
          <w:lang w:eastAsia="lt-LT"/>
          <w14:ligatures w14:val="none"/>
        </w:rPr>
      </w:pPr>
    </w:p>
    <w:p w14:paraId="2A14C7B9" w14:textId="77777777" w:rsidR="00275925" w:rsidRPr="00BA6E07" w:rsidRDefault="00275925" w:rsidP="00275925">
      <w:pPr>
        <w:rPr>
          <w:rFonts w:ascii="Arial" w:eastAsia="Calibri" w:hAnsi="Arial" w:cs="Arial"/>
          <w:b/>
          <w:bCs/>
          <w:kern w:val="0"/>
          <w:sz w:val="24"/>
          <w:szCs w:val="24"/>
          <w14:ligatures w14:val="none"/>
        </w:rPr>
      </w:pPr>
      <w:r w:rsidRPr="00BA6E07">
        <w:rPr>
          <w:rFonts w:ascii="Arial" w:eastAsia="Calibri" w:hAnsi="Arial" w:cs="Arial"/>
          <w:b/>
          <w:bCs/>
          <w:kern w:val="0"/>
          <w:sz w:val="24"/>
          <w:szCs w:val="24"/>
          <w14:ligatures w14:val="none"/>
        </w:rPr>
        <w:br w:type="page"/>
      </w:r>
    </w:p>
    <w:p w14:paraId="7A3ECC6F" w14:textId="77777777" w:rsidR="00275925" w:rsidRPr="00BA6E07" w:rsidRDefault="00275925" w:rsidP="00275925">
      <w:pPr>
        <w:spacing w:after="0" w:line="240" w:lineRule="auto"/>
        <w:jc w:val="center"/>
        <w:rPr>
          <w:rFonts w:ascii="Arial" w:eastAsia="Calibri" w:hAnsi="Arial" w:cs="Arial"/>
          <w:b/>
          <w:bCs/>
          <w:kern w:val="0"/>
          <w:sz w:val="24"/>
          <w:szCs w:val="24"/>
          <w14:ligatures w14:val="none"/>
        </w:rPr>
      </w:pPr>
      <w:r w:rsidRPr="00BA6E07">
        <w:rPr>
          <w:rFonts w:ascii="Arial" w:eastAsia="Calibri" w:hAnsi="Arial" w:cs="Arial"/>
          <w:b/>
          <w:bCs/>
          <w:kern w:val="0"/>
          <w:sz w:val="24"/>
          <w:szCs w:val="24"/>
          <w14:ligatures w14:val="none"/>
        </w:rPr>
        <w:lastRenderedPageBreak/>
        <w:t>RINKOS KONSULTACIJOS KLAUSIMYNAS</w:t>
      </w:r>
    </w:p>
    <w:p w14:paraId="5635C26C" w14:textId="77777777" w:rsidR="00275925" w:rsidRPr="00BA6E07" w:rsidRDefault="00275925" w:rsidP="00275925">
      <w:pPr>
        <w:spacing w:after="0" w:line="240" w:lineRule="auto"/>
        <w:ind w:firstLine="720"/>
        <w:jc w:val="both"/>
        <w:rPr>
          <w:rFonts w:ascii="Arial" w:eastAsia="Arial" w:hAnsi="Arial" w:cs="Arial"/>
          <w:b/>
          <w:kern w:val="0"/>
          <w:sz w:val="24"/>
          <w:szCs w:val="24"/>
          <w:lang w:eastAsia="ja-JP"/>
          <w14:ligatures w14:val="none"/>
        </w:rPr>
      </w:pPr>
    </w:p>
    <w:tbl>
      <w:tblPr>
        <w:tblStyle w:val="GridTable4-Accent11"/>
        <w:tblW w:w="100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4"/>
        <w:gridCol w:w="3969"/>
        <w:gridCol w:w="3402"/>
        <w:gridCol w:w="1985"/>
      </w:tblGrid>
      <w:tr w:rsidR="00275925" w:rsidRPr="00BA6E07" w14:paraId="2730EA7E" w14:textId="77777777" w:rsidTr="0027592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B4C6E7"/>
          </w:tcPr>
          <w:p w14:paraId="67708C10" w14:textId="77777777" w:rsidR="00275925" w:rsidRPr="00BA6E07" w:rsidRDefault="00275925" w:rsidP="00275925">
            <w:pPr>
              <w:spacing w:after="180"/>
              <w:jc w:val="center"/>
              <w:rPr>
                <w:rFonts w:ascii="Arial" w:eastAsia="Arial" w:hAnsi="Arial" w:cs="Arial"/>
                <w:sz w:val="24"/>
                <w:szCs w:val="24"/>
                <w:lang w:val="lt-LT"/>
              </w:rPr>
            </w:pPr>
            <w:r w:rsidRPr="00BA6E07">
              <w:rPr>
                <w:rFonts w:ascii="Arial" w:eastAsia="Arial" w:hAnsi="Arial" w:cs="Arial"/>
                <w:sz w:val="24"/>
                <w:szCs w:val="24"/>
                <w:lang w:val="lt-LT"/>
              </w:rPr>
              <w:t>Eil. Nr.</w:t>
            </w:r>
          </w:p>
        </w:tc>
        <w:tc>
          <w:tcPr>
            <w:tcW w:w="3969" w:type="dxa"/>
            <w:tcBorders>
              <w:top w:val="single" w:sz="4" w:space="0" w:color="auto"/>
              <w:left w:val="single" w:sz="4" w:space="0" w:color="auto"/>
              <w:bottom w:val="single" w:sz="4" w:space="0" w:color="auto"/>
              <w:right w:val="single" w:sz="4" w:space="0" w:color="auto"/>
            </w:tcBorders>
            <w:shd w:val="clear" w:color="auto" w:fill="B4C6E7"/>
          </w:tcPr>
          <w:p w14:paraId="63BA320E" w14:textId="77777777" w:rsidR="00275925" w:rsidRPr="00BA6E07"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BA6E07">
              <w:rPr>
                <w:rFonts w:ascii="Arial" w:eastAsia="Arial" w:hAnsi="Arial" w:cs="Arial"/>
                <w:sz w:val="24"/>
                <w:szCs w:val="24"/>
                <w:lang w:val="lt-LT"/>
              </w:rPr>
              <w:t>Klausimas</w:t>
            </w:r>
          </w:p>
        </w:tc>
        <w:tc>
          <w:tcPr>
            <w:tcW w:w="3402" w:type="dxa"/>
            <w:tcBorders>
              <w:top w:val="single" w:sz="4" w:space="0" w:color="auto"/>
              <w:left w:val="single" w:sz="4" w:space="0" w:color="auto"/>
              <w:bottom w:val="single" w:sz="4" w:space="0" w:color="auto"/>
              <w:right w:val="single" w:sz="4" w:space="0" w:color="auto"/>
            </w:tcBorders>
            <w:shd w:val="clear" w:color="auto" w:fill="B4C6E7"/>
          </w:tcPr>
          <w:p w14:paraId="791F20AB" w14:textId="77777777" w:rsidR="00275925" w:rsidRPr="00BA6E07"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BA6E07">
              <w:rPr>
                <w:rFonts w:ascii="Arial" w:eastAsia="Arial" w:hAnsi="Arial" w:cs="Arial"/>
                <w:sz w:val="24"/>
                <w:szCs w:val="24"/>
                <w:lang w:val="lt-LT"/>
              </w:rPr>
              <w:t>Atsakymas/komentaras/pasiūlymas</w:t>
            </w:r>
          </w:p>
        </w:tc>
        <w:tc>
          <w:tcPr>
            <w:tcW w:w="1985" w:type="dxa"/>
            <w:tcBorders>
              <w:top w:val="single" w:sz="4" w:space="0" w:color="auto"/>
              <w:left w:val="single" w:sz="4" w:space="0" w:color="auto"/>
              <w:bottom w:val="single" w:sz="4" w:space="0" w:color="auto"/>
              <w:right w:val="single" w:sz="4" w:space="0" w:color="auto"/>
            </w:tcBorders>
            <w:shd w:val="clear" w:color="auto" w:fill="B4C6E7"/>
          </w:tcPr>
          <w:p w14:paraId="3A353B4E" w14:textId="77777777" w:rsidR="00275925" w:rsidRPr="00BA6E07"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BA6E07">
              <w:rPr>
                <w:rFonts w:ascii="Arial" w:eastAsia="Arial" w:hAnsi="Arial" w:cs="Arial"/>
                <w:sz w:val="24"/>
                <w:szCs w:val="24"/>
                <w:lang w:val="lt-LT"/>
              </w:rPr>
              <w:t>Konfidencialu</w:t>
            </w:r>
            <w:r w:rsidRPr="00BA6E07">
              <w:rPr>
                <w:rFonts w:ascii="Arial" w:eastAsia="Arial" w:hAnsi="Arial" w:cs="Arial"/>
                <w:sz w:val="24"/>
                <w:szCs w:val="24"/>
                <w:vertAlign w:val="superscript"/>
                <w:lang w:val="lt-LT"/>
              </w:rPr>
              <w:footnoteReference w:id="1"/>
            </w:r>
          </w:p>
        </w:tc>
      </w:tr>
      <w:tr w:rsidR="00B34594" w:rsidRPr="00BA6E07" w14:paraId="77FA7600"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tcBorders>
            <w:shd w:val="clear" w:color="auto" w:fill="D9E2F3"/>
          </w:tcPr>
          <w:p w14:paraId="1AA09E5F" w14:textId="77777777" w:rsidR="00275925" w:rsidRPr="00BA6E07" w:rsidRDefault="00275925" w:rsidP="00275925">
            <w:pPr>
              <w:spacing w:after="180"/>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1</w:t>
            </w:r>
          </w:p>
        </w:tc>
        <w:tc>
          <w:tcPr>
            <w:tcW w:w="3969" w:type="dxa"/>
            <w:shd w:val="clear" w:color="auto" w:fill="D9E2F3"/>
            <w:vAlign w:val="center"/>
          </w:tcPr>
          <w:p w14:paraId="1EE857A3" w14:textId="74B2CB26" w:rsidR="00275925" w:rsidRPr="00735169" w:rsidRDefault="00275925" w:rsidP="00275925">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735169">
              <w:rPr>
                <w:rFonts w:ascii="Arial" w:eastAsia="Calibri" w:hAnsi="Arial" w:cs="Arial"/>
                <w:color w:val="auto"/>
                <w:sz w:val="24"/>
                <w:szCs w:val="24"/>
                <w:lang w:val="lt-LT"/>
              </w:rPr>
              <w:t xml:space="preserve">Ar dalyvautumėte pirkime, planuojamame vykdyti pagal pateiktą </w:t>
            </w:r>
            <w:proofErr w:type="spellStart"/>
            <w:r w:rsidR="00381BD8" w:rsidRPr="00735169">
              <w:rPr>
                <w:rFonts w:ascii="Arial" w:eastAsia="Calibri" w:hAnsi="Arial" w:cs="Arial"/>
                <w:color w:val="auto"/>
                <w:sz w:val="24"/>
                <w:szCs w:val="24"/>
              </w:rPr>
              <w:t>techninę</w:t>
            </w:r>
            <w:proofErr w:type="spellEnd"/>
            <w:r w:rsidR="00381BD8" w:rsidRPr="00735169">
              <w:rPr>
                <w:rFonts w:ascii="Arial" w:eastAsia="Calibri" w:hAnsi="Arial" w:cs="Arial"/>
                <w:color w:val="auto"/>
                <w:sz w:val="24"/>
                <w:szCs w:val="24"/>
              </w:rPr>
              <w:t xml:space="preserve"> </w:t>
            </w:r>
            <w:proofErr w:type="spellStart"/>
            <w:r w:rsidR="00381BD8" w:rsidRPr="00735169">
              <w:rPr>
                <w:rFonts w:ascii="Arial" w:eastAsia="Calibri" w:hAnsi="Arial" w:cs="Arial"/>
                <w:color w:val="auto"/>
                <w:sz w:val="24"/>
                <w:szCs w:val="24"/>
              </w:rPr>
              <w:t>specifikaciją</w:t>
            </w:r>
            <w:proofErr w:type="spellEnd"/>
            <w:r w:rsidRPr="00735169">
              <w:rPr>
                <w:rFonts w:ascii="Arial" w:eastAsia="Calibri" w:hAnsi="Arial" w:cs="Arial"/>
                <w:color w:val="auto"/>
                <w:sz w:val="24"/>
                <w:szCs w:val="24"/>
                <w:lang w:val="lt-LT"/>
              </w:rPr>
              <w:t>?</w:t>
            </w:r>
          </w:p>
        </w:tc>
        <w:tc>
          <w:tcPr>
            <w:tcW w:w="3402" w:type="dxa"/>
            <w:tcBorders>
              <w:top w:val="single" w:sz="4" w:space="0" w:color="auto"/>
            </w:tcBorders>
            <w:shd w:val="clear" w:color="auto" w:fill="D9E2F3"/>
          </w:tcPr>
          <w:p w14:paraId="5276D9BC" w14:textId="77777777" w:rsidR="00275925" w:rsidRPr="00BA6E07"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c>
          <w:tcPr>
            <w:tcW w:w="1985" w:type="dxa"/>
            <w:tcBorders>
              <w:top w:val="single" w:sz="4" w:space="0" w:color="auto"/>
            </w:tcBorders>
            <w:shd w:val="clear" w:color="auto" w:fill="D9E2F3"/>
          </w:tcPr>
          <w:p w14:paraId="348BF31D" w14:textId="77777777" w:rsidR="00275925" w:rsidRPr="00BA6E07"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r>
      <w:tr w:rsidR="00B34594" w:rsidRPr="00BA6E07" w14:paraId="0BADC8CB"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E8DCF5D" w14:textId="77777777" w:rsidR="00275925" w:rsidRPr="00BA6E07" w:rsidRDefault="00275925" w:rsidP="00275925">
            <w:pPr>
              <w:spacing w:after="180"/>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2</w:t>
            </w:r>
          </w:p>
        </w:tc>
        <w:tc>
          <w:tcPr>
            <w:tcW w:w="3969" w:type="dxa"/>
            <w:vAlign w:val="center"/>
          </w:tcPr>
          <w:p w14:paraId="01591C40" w14:textId="443FD247" w:rsidR="00275925" w:rsidRPr="00735169"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735169">
              <w:rPr>
                <w:rFonts w:ascii="Arial" w:eastAsia="Calibri" w:hAnsi="Arial" w:cs="Arial"/>
                <w:color w:val="auto"/>
                <w:sz w:val="24"/>
                <w:szCs w:val="24"/>
                <w:lang w:val="lt-LT"/>
              </w:rPr>
              <w:t xml:space="preserve">Ar </w:t>
            </w:r>
            <w:proofErr w:type="spellStart"/>
            <w:r w:rsidR="00381BD8" w:rsidRPr="00735169">
              <w:rPr>
                <w:rFonts w:ascii="Arial" w:eastAsia="Calibri" w:hAnsi="Arial" w:cs="Arial"/>
                <w:color w:val="auto"/>
                <w:sz w:val="24"/>
                <w:szCs w:val="24"/>
              </w:rPr>
              <w:t>techninė</w:t>
            </w:r>
            <w:proofErr w:type="spellEnd"/>
            <w:r w:rsidR="00381BD8" w:rsidRPr="00735169">
              <w:rPr>
                <w:rFonts w:ascii="Arial" w:eastAsia="Calibri" w:hAnsi="Arial" w:cs="Arial"/>
                <w:color w:val="auto"/>
                <w:sz w:val="24"/>
                <w:szCs w:val="24"/>
              </w:rPr>
              <w:t xml:space="preserve"> </w:t>
            </w:r>
            <w:proofErr w:type="spellStart"/>
            <w:r w:rsidR="00381BD8" w:rsidRPr="00735169">
              <w:rPr>
                <w:rFonts w:ascii="Arial" w:eastAsia="Calibri" w:hAnsi="Arial" w:cs="Arial"/>
                <w:color w:val="auto"/>
                <w:sz w:val="24"/>
                <w:szCs w:val="24"/>
              </w:rPr>
              <w:t>specifikacija</w:t>
            </w:r>
            <w:proofErr w:type="spellEnd"/>
            <w:r w:rsidR="00DB2BF5" w:rsidRPr="00735169">
              <w:rPr>
                <w:rFonts w:ascii="Arial" w:eastAsia="Calibri" w:hAnsi="Arial" w:cs="Arial"/>
                <w:color w:val="auto"/>
                <w:sz w:val="24"/>
                <w:szCs w:val="24"/>
                <w:lang w:val="lt-LT"/>
              </w:rPr>
              <w:t xml:space="preserve"> </w:t>
            </w:r>
            <w:r w:rsidRPr="00735169">
              <w:rPr>
                <w:rFonts w:ascii="Arial" w:eastAsia="Calibri" w:hAnsi="Arial" w:cs="Arial"/>
                <w:color w:val="auto"/>
                <w:sz w:val="24"/>
                <w:szCs w:val="24"/>
                <w:lang w:val="lt-LT"/>
              </w:rPr>
              <w:t>pakankamai išsam</w:t>
            </w:r>
            <w:r w:rsidR="00381BD8" w:rsidRPr="00735169">
              <w:rPr>
                <w:rFonts w:ascii="Arial" w:eastAsia="Calibri" w:hAnsi="Arial" w:cs="Arial"/>
                <w:color w:val="auto"/>
                <w:sz w:val="24"/>
                <w:szCs w:val="24"/>
                <w:lang w:val="lt-LT"/>
              </w:rPr>
              <w:t>i</w:t>
            </w:r>
            <w:r w:rsidRPr="00735169">
              <w:rPr>
                <w:rFonts w:ascii="Arial" w:eastAsia="Calibri" w:hAnsi="Arial" w:cs="Arial"/>
                <w:color w:val="auto"/>
                <w:sz w:val="24"/>
                <w:szCs w:val="24"/>
                <w:lang w:val="lt-LT"/>
              </w:rPr>
              <w:t xml:space="preserve">, aiški ir konkreti, ar joje yra visa informacija, reikalinga tinkamam pasiūlymo parengimui? </w:t>
            </w:r>
          </w:p>
          <w:p w14:paraId="529D6138" w14:textId="287FD675" w:rsidR="00275925" w:rsidRPr="00735169"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735169">
              <w:rPr>
                <w:rFonts w:ascii="Arial" w:eastAsia="Calibri" w:hAnsi="Arial" w:cs="Arial"/>
                <w:color w:val="auto"/>
                <w:sz w:val="24"/>
                <w:szCs w:val="24"/>
                <w:lang w:val="lt-LT"/>
              </w:rPr>
              <w:t xml:space="preserve">Jei reikalinga, prašome nurodyti, kokias sąlygas ir kodėl reikėtų papildomai įtraukti į </w:t>
            </w:r>
            <w:proofErr w:type="spellStart"/>
            <w:r w:rsidR="00381BD8" w:rsidRPr="00735169">
              <w:rPr>
                <w:rFonts w:ascii="Arial" w:eastAsia="Calibri" w:hAnsi="Arial" w:cs="Arial"/>
                <w:color w:val="auto"/>
                <w:sz w:val="24"/>
                <w:szCs w:val="24"/>
              </w:rPr>
              <w:t>techninę</w:t>
            </w:r>
            <w:proofErr w:type="spellEnd"/>
            <w:r w:rsidR="00381BD8" w:rsidRPr="00735169">
              <w:rPr>
                <w:rFonts w:ascii="Arial" w:eastAsia="Calibri" w:hAnsi="Arial" w:cs="Arial"/>
                <w:color w:val="auto"/>
                <w:sz w:val="24"/>
                <w:szCs w:val="24"/>
              </w:rPr>
              <w:t xml:space="preserve"> </w:t>
            </w:r>
            <w:proofErr w:type="spellStart"/>
            <w:r w:rsidR="00381BD8" w:rsidRPr="00735169">
              <w:rPr>
                <w:rFonts w:ascii="Arial" w:eastAsia="Calibri" w:hAnsi="Arial" w:cs="Arial"/>
                <w:color w:val="auto"/>
                <w:sz w:val="24"/>
                <w:szCs w:val="24"/>
              </w:rPr>
              <w:t>specifikaciją</w:t>
            </w:r>
            <w:proofErr w:type="spellEnd"/>
            <w:r w:rsidRPr="00735169">
              <w:rPr>
                <w:rFonts w:ascii="Arial" w:eastAsia="Calibri" w:hAnsi="Arial" w:cs="Arial"/>
                <w:color w:val="auto"/>
                <w:sz w:val="24"/>
                <w:szCs w:val="24"/>
                <w:lang w:val="lt-LT"/>
              </w:rPr>
              <w:t xml:space="preserve">, kokias keisti ir kaip, arba kurių reikėtų atsisakyti ir kodėl? </w:t>
            </w:r>
          </w:p>
          <w:p w14:paraId="7AA7945B" w14:textId="6033F1B6" w:rsidR="00275925" w:rsidRPr="00735169" w:rsidRDefault="00275925" w:rsidP="00275925">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735169">
              <w:rPr>
                <w:rFonts w:ascii="Arial" w:eastAsia="Calibri" w:hAnsi="Arial" w:cs="Arial"/>
                <w:color w:val="auto"/>
                <w:sz w:val="24"/>
                <w:szCs w:val="24"/>
                <w:lang w:val="lt-LT"/>
              </w:rPr>
              <w:t xml:space="preserve">(prašome pateikti argumentuotas pastabas bei </w:t>
            </w:r>
            <w:r w:rsidR="00381BD8" w:rsidRPr="00735169">
              <w:rPr>
                <w:rFonts w:ascii="Arial" w:eastAsia="Calibri" w:hAnsi="Arial" w:cs="Arial"/>
                <w:color w:val="auto"/>
                <w:sz w:val="24"/>
                <w:szCs w:val="24"/>
                <w:lang w:val="lt-LT"/>
              </w:rPr>
              <w:t>techninės specifikacijos</w:t>
            </w:r>
            <w:r w:rsidRPr="00735169">
              <w:rPr>
                <w:rFonts w:ascii="Arial" w:eastAsia="Calibri" w:hAnsi="Arial" w:cs="Arial"/>
                <w:color w:val="auto"/>
                <w:sz w:val="24"/>
                <w:szCs w:val="24"/>
                <w:lang w:val="lt-LT"/>
              </w:rPr>
              <w:t xml:space="preserve"> punktų pakeitimus/patikslinimus).</w:t>
            </w:r>
          </w:p>
        </w:tc>
        <w:tc>
          <w:tcPr>
            <w:tcW w:w="3402" w:type="dxa"/>
            <w:shd w:val="clear" w:color="auto" w:fill="auto"/>
          </w:tcPr>
          <w:p w14:paraId="09F36BC3" w14:textId="77777777" w:rsidR="00275925" w:rsidRPr="00BA6E07"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c>
          <w:tcPr>
            <w:tcW w:w="1985" w:type="dxa"/>
            <w:shd w:val="clear" w:color="auto" w:fill="auto"/>
          </w:tcPr>
          <w:p w14:paraId="5A79BF53" w14:textId="77777777" w:rsidR="00275925" w:rsidRPr="00BA6E07"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r>
      <w:tr w:rsidR="00B34594" w:rsidRPr="00BA6E07" w14:paraId="37069A72"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24FCCDF8" w14:textId="77777777" w:rsidR="00275925" w:rsidRPr="00BA6E07" w:rsidRDefault="00275925" w:rsidP="00275925">
            <w:pPr>
              <w:spacing w:after="180"/>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3</w:t>
            </w:r>
          </w:p>
        </w:tc>
        <w:tc>
          <w:tcPr>
            <w:tcW w:w="3969" w:type="dxa"/>
            <w:shd w:val="clear" w:color="auto" w:fill="D9E2F3"/>
            <w:vAlign w:val="center"/>
          </w:tcPr>
          <w:p w14:paraId="11765BBE" w14:textId="477A5978" w:rsidR="00275925" w:rsidRPr="00BA6E07" w:rsidRDefault="00275925" w:rsidP="00275925">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BA6E07">
              <w:rPr>
                <w:rFonts w:ascii="Arial" w:eastAsia="Calibri" w:hAnsi="Arial" w:cs="Arial"/>
                <w:color w:val="auto"/>
                <w:sz w:val="24"/>
                <w:szCs w:val="24"/>
                <w:lang w:val="lt-LT"/>
              </w:rPr>
              <w:t xml:space="preserve">Ar numatytas </w:t>
            </w:r>
            <w:r w:rsidR="00381BD8" w:rsidRPr="00BA6E07">
              <w:rPr>
                <w:rFonts w:ascii="Arial" w:eastAsia="Calibri" w:hAnsi="Arial" w:cs="Arial"/>
                <w:color w:val="auto"/>
                <w:sz w:val="24"/>
                <w:szCs w:val="24"/>
                <w:lang w:val="lt-LT"/>
              </w:rPr>
              <w:t>darbų atlikimo</w:t>
            </w:r>
            <w:r w:rsidRPr="00BA6E07">
              <w:rPr>
                <w:rFonts w:ascii="Arial" w:eastAsia="Calibri" w:hAnsi="Arial" w:cs="Arial"/>
                <w:color w:val="auto"/>
                <w:sz w:val="24"/>
                <w:szCs w:val="24"/>
                <w:lang w:val="lt-LT"/>
              </w:rPr>
              <w:t xml:space="preserve"> terminas pakankamas? Jei ne, koks Jūsų manymu būtų pakankamas ir kodėl?</w:t>
            </w:r>
          </w:p>
        </w:tc>
        <w:tc>
          <w:tcPr>
            <w:tcW w:w="3402" w:type="dxa"/>
            <w:shd w:val="clear" w:color="auto" w:fill="D9E2F3"/>
          </w:tcPr>
          <w:p w14:paraId="04AA47CB" w14:textId="77777777" w:rsidR="00275925" w:rsidRPr="00BA6E07"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c>
          <w:tcPr>
            <w:tcW w:w="1985" w:type="dxa"/>
            <w:shd w:val="clear" w:color="auto" w:fill="D9E2F3"/>
          </w:tcPr>
          <w:p w14:paraId="1390D9F7" w14:textId="77777777" w:rsidR="00275925" w:rsidRPr="00BA6E07"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r>
      <w:tr w:rsidR="00B34594" w:rsidRPr="00BA6E07" w14:paraId="1A4E564C"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35FC65B" w14:textId="77777777" w:rsidR="00275925" w:rsidRPr="00BA6E07" w:rsidRDefault="00275925" w:rsidP="00275925">
            <w:pPr>
              <w:spacing w:after="180"/>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4</w:t>
            </w:r>
          </w:p>
        </w:tc>
        <w:tc>
          <w:tcPr>
            <w:tcW w:w="3969" w:type="dxa"/>
            <w:shd w:val="clear" w:color="auto" w:fill="auto"/>
            <w:vAlign w:val="center"/>
          </w:tcPr>
          <w:p w14:paraId="5C495AB6" w14:textId="590340E7" w:rsidR="00275925" w:rsidRPr="00BA6E07"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r w:rsidRPr="00BA6E07">
              <w:rPr>
                <w:rFonts w:ascii="Arial" w:eastAsia="Calibri" w:hAnsi="Arial" w:cs="Arial"/>
                <w:color w:val="auto"/>
                <w:sz w:val="24"/>
                <w:szCs w:val="24"/>
                <w:lang w:val="lt-LT"/>
              </w:rPr>
              <w:t xml:space="preserve">Kokia galėtų būti orientacinė perkamų </w:t>
            </w:r>
            <w:r w:rsidR="00381BD8" w:rsidRPr="00BA6E07">
              <w:rPr>
                <w:rFonts w:ascii="Arial" w:eastAsia="Calibri" w:hAnsi="Arial" w:cs="Arial"/>
                <w:color w:val="auto"/>
                <w:sz w:val="24"/>
                <w:szCs w:val="24"/>
                <w:lang w:val="lt-LT"/>
              </w:rPr>
              <w:t>darbų</w:t>
            </w:r>
            <w:r w:rsidRPr="00BA6E07">
              <w:rPr>
                <w:rFonts w:ascii="Arial" w:eastAsia="Calibri" w:hAnsi="Arial" w:cs="Arial"/>
                <w:color w:val="auto"/>
                <w:sz w:val="24"/>
                <w:szCs w:val="24"/>
                <w:lang w:val="lt-LT"/>
              </w:rPr>
              <w:t xml:space="preserve"> kaina pagal </w:t>
            </w:r>
            <w:proofErr w:type="spellStart"/>
            <w:r w:rsidR="00381BD8" w:rsidRPr="00BA6E07">
              <w:rPr>
                <w:rFonts w:ascii="Arial" w:eastAsia="Calibri" w:hAnsi="Arial" w:cs="Arial"/>
                <w:color w:val="auto"/>
                <w:sz w:val="24"/>
                <w:szCs w:val="24"/>
              </w:rPr>
              <w:t>techninėje</w:t>
            </w:r>
            <w:proofErr w:type="spellEnd"/>
            <w:r w:rsidR="00381BD8" w:rsidRPr="00BA6E07">
              <w:rPr>
                <w:rFonts w:ascii="Arial" w:eastAsia="Calibri" w:hAnsi="Arial" w:cs="Arial"/>
                <w:color w:val="auto"/>
                <w:sz w:val="24"/>
                <w:szCs w:val="24"/>
              </w:rPr>
              <w:t xml:space="preserve"> </w:t>
            </w:r>
            <w:proofErr w:type="spellStart"/>
            <w:r w:rsidR="00381BD8" w:rsidRPr="00BA6E07">
              <w:rPr>
                <w:rFonts w:ascii="Arial" w:eastAsia="Calibri" w:hAnsi="Arial" w:cs="Arial"/>
                <w:color w:val="auto"/>
                <w:sz w:val="24"/>
                <w:szCs w:val="24"/>
              </w:rPr>
              <w:t>specifikacijoje</w:t>
            </w:r>
            <w:proofErr w:type="spellEnd"/>
            <w:r w:rsidR="00DB2BF5" w:rsidRPr="00BA6E07">
              <w:rPr>
                <w:rFonts w:ascii="Arial" w:eastAsia="Calibri" w:hAnsi="Arial" w:cs="Arial"/>
                <w:color w:val="auto"/>
                <w:sz w:val="24"/>
                <w:szCs w:val="24"/>
                <w:lang w:val="lt-LT"/>
              </w:rPr>
              <w:t xml:space="preserve"> </w:t>
            </w:r>
            <w:r w:rsidRPr="00BA6E07">
              <w:rPr>
                <w:rFonts w:ascii="Arial" w:eastAsia="Calibri" w:hAnsi="Arial" w:cs="Arial"/>
                <w:color w:val="auto"/>
                <w:sz w:val="24"/>
                <w:szCs w:val="24"/>
                <w:lang w:val="lt-LT"/>
              </w:rPr>
              <w:t>nurodytas sąlygas?</w:t>
            </w:r>
          </w:p>
        </w:tc>
        <w:tc>
          <w:tcPr>
            <w:tcW w:w="3402" w:type="dxa"/>
            <w:shd w:val="clear" w:color="auto" w:fill="auto"/>
          </w:tcPr>
          <w:p w14:paraId="0529E72A" w14:textId="77777777" w:rsidR="00275925" w:rsidRPr="00BA6E07"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c>
          <w:tcPr>
            <w:tcW w:w="1985" w:type="dxa"/>
            <w:shd w:val="clear" w:color="auto" w:fill="auto"/>
          </w:tcPr>
          <w:p w14:paraId="3395F114" w14:textId="77777777" w:rsidR="00275925" w:rsidRPr="00BA6E07"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r>
      <w:tr w:rsidR="00B34594" w:rsidRPr="00BA6E07" w14:paraId="4F515C10"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4A5166C5" w14:textId="77777777" w:rsidR="00275925" w:rsidRPr="00BA6E07" w:rsidRDefault="00275925" w:rsidP="00275925">
            <w:pPr>
              <w:spacing w:after="180"/>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5</w:t>
            </w:r>
          </w:p>
        </w:tc>
        <w:tc>
          <w:tcPr>
            <w:tcW w:w="3969" w:type="dxa"/>
            <w:shd w:val="clear" w:color="auto" w:fill="D9E2F3"/>
            <w:vAlign w:val="center"/>
          </w:tcPr>
          <w:p w14:paraId="4DD53758" w14:textId="58138907" w:rsidR="00275925" w:rsidRPr="00BA6E07" w:rsidRDefault="00275925" w:rsidP="00E6231A">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BA6E07">
              <w:rPr>
                <w:rFonts w:ascii="Arial" w:eastAsia="Calibri" w:hAnsi="Arial" w:cs="Arial"/>
                <w:color w:val="auto"/>
                <w:sz w:val="24"/>
                <w:szCs w:val="24"/>
                <w:lang w:val="lt-LT"/>
              </w:rPr>
              <w:t xml:space="preserve">Kokie yra reikšmingiausi </w:t>
            </w:r>
            <w:r w:rsidR="00381BD8" w:rsidRPr="00BA6E07">
              <w:rPr>
                <w:rFonts w:ascii="Arial" w:eastAsia="Calibri" w:hAnsi="Arial" w:cs="Arial"/>
                <w:color w:val="auto"/>
                <w:sz w:val="24"/>
                <w:szCs w:val="24"/>
                <w:lang w:val="lt-LT"/>
              </w:rPr>
              <w:t>darbų atlikimo</w:t>
            </w:r>
            <w:r w:rsidRPr="00BA6E07">
              <w:rPr>
                <w:rFonts w:ascii="Arial" w:eastAsia="Calibri" w:hAnsi="Arial" w:cs="Arial"/>
                <w:color w:val="auto"/>
                <w:sz w:val="24"/>
                <w:szCs w:val="24"/>
                <w:lang w:val="lt-LT"/>
              </w:rPr>
              <w:t xml:space="preserve"> reikalavimai turintys įtakos </w:t>
            </w:r>
            <w:r w:rsidR="00BA6E07" w:rsidRPr="00BA6E07">
              <w:rPr>
                <w:rFonts w:ascii="Arial" w:eastAsia="Calibri" w:hAnsi="Arial" w:cs="Arial"/>
                <w:color w:val="auto"/>
                <w:sz w:val="24"/>
                <w:szCs w:val="24"/>
                <w:lang w:val="lt-LT"/>
              </w:rPr>
              <w:t>darbų</w:t>
            </w:r>
            <w:r w:rsidRPr="00BA6E07">
              <w:rPr>
                <w:rFonts w:ascii="Arial" w:eastAsia="Calibri" w:hAnsi="Arial" w:cs="Arial"/>
                <w:color w:val="auto"/>
                <w:sz w:val="24"/>
                <w:szCs w:val="24"/>
                <w:lang w:val="lt-LT"/>
              </w:rPr>
              <w:t xml:space="preserve"> kainai? </w:t>
            </w:r>
          </w:p>
        </w:tc>
        <w:tc>
          <w:tcPr>
            <w:tcW w:w="3402" w:type="dxa"/>
            <w:shd w:val="clear" w:color="auto" w:fill="D9E2F3"/>
          </w:tcPr>
          <w:p w14:paraId="07B904E3" w14:textId="77777777" w:rsidR="00275925" w:rsidRPr="00BA6E07"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bidi="lt-LT"/>
              </w:rPr>
            </w:pPr>
            <w:r w:rsidRPr="00BA6E07">
              <w:rPr>
                <w:rFonts w:ascii="Arial" w:eastAsia="Calibri" w:hAnsi="Arial" w:cs="Arial"/>
                <w:color w:val="auto"/>
                <w:sz w:val="24"/>
                <w:szCs w:val="24"/>
                <w:lang w:val="lt-LT" w:bidi="lt-LT"/>
              </w:rPr>
              <w:t>1.</w:t>
            </w:r>
          </w:p>
          <w:p w14:paraId="5FFD2ABD" w14:textId="77777777" w:rsidR="00275925" w:rsidRPr="00BA6E07"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bidi="lt-LT"/>
              </w:rPr>
            </w:pPr>
            <w:r w:rsidRPr="00BA6E07">
              <w:rPr>
                <w:rFonts w:ascii="Arial" w:eastAsia="Calibri" w:hAnsi="Arial" w:cs="Arial"/>
                <w:color w:val="auto"/>
                <w:sz w:val="24"/>
                <w:szCs w:val="24"/>
                <w:lang w:val="lt-LT" w:bidi="lt-LT"/>
              </w:rPr>
              <w:t>2.</w:t>
            </w:r>
          </w:p>
          <w:p w14:paraId="0E5D904C" w14:textId="77777777" w:rsidR="00275925" w:rsidRPr="00BA6E07" w:rsidRDefault="00275925" w:rsidP="00275925">
            <w:pPr>
              <w:spacing w:after="180"/>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r w:rsidRPr="00BA6E07">
              <w:rPr>
                <w:rFonts w:ascii="Arial" w:eastAsia="Calibri" w:hAnsi="Arial" w:cs="Arial"/>
                <w:color w:val="auto"/>
                <w:sz w:val="24"/>
                <w:szCs w:val="24"/>
                <w:lang w:val="lt-LT" w:bidi="lt-LT"/>
              </w:rPr>
              <w:t>3.</w:t>
            </w:r>
          </w:p>
        </w:tc>
        <w:tc>
          <w:tcPr>
            <w:tcW w:w="1985" w:type="dxa"/>
            <w:shd w:val="clear" w:color="auto" w:fill="D9E2F3"/>
          </w:tcPr>
          <w:p w14:paraId="36755BD9" w14:textId="77777777" w:rsidR="00275925" w:rsidRPr="00BA6E07"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r>
      <w:tr w:rsidR="00B34594" w:rsidRPr="00BA6E07" w14:paraId="35DE3628"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7F45AF8B" w14:textId="77777777" w:rsidR="00275925" w:rsidRPr="00BA6E07" w:rsidRDefault="00275925" w:rsidP="00275925">
            <w:pPr>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6</w:t>
            </w:r>
          </w:p>
        </w:tc>
        <w:tc>
          <w:tcPr>
            <w:tcW w:w="3969" w:type="dxa"/>
            <w:shd w:val="clear" w:color="auto" w:fill="auto"/>
            <w:vAlign w:val="center"/>
          </w:tcPr>
          <w:p w14:paraId="2F6C709E" w14:textId="1D833D9E" w:rsidR="00275925" w:rsidRPr="00BA6E07"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BA6E07">
              <w:rPr>
                <w:rFonts w:ascii="Arial" w:eastAsia="Calibri" w:hAnsi="Arial" w:cs="Arial"/>
                <w:color w:val="auto"/>
                <w:sz w:val="24"/>
                <w:szCs w:val="24"/>
                <w:lang w:val="lt-LT"/>
              </w:rPr>
              <w:t xml:space="preserve">Kokias rizikas matote šiame projekte, susijusias su </w:t>
            </w:r>
            <w:proofErr w:type="spellStart"/>
            <w:r w:rsidR="00BA6E07" w:rsidRPr="00BA6E07">
              <w:rPr>
                <w:rFonts w:ascii="Arial" w:eastAsia="Calibri" w:hAnsi="Arial" w:cs="Arial"/>
                <w:color w:val="auto"/>
                <w:sz w:val="24"/>
                <w:szCs w:val="24"/>
              </w:rPr>
              <w:t>techninės</w:t>
            </w:r>
            <w:proofErr w:type="spellEnd"/>
            <w:r w:rsidR="00BA6E07" w:rsidRPr="00BA6E07">
              <w:rPr>
                <w:rFonts w:ascii="Arial" w:eastAsia="Calibri" w:hAnsi="Arial" w:cs="Arial"/>
                <w:color w:val="auto"/>
                <w:sz w:val="24"/>
                <w:szCs w:val="24"/>
              </w:rPr>
              <w:t xml:space="preserve"> </w:t>
            </w:r>
            <w:proofErr w:type="spellStart"/>
            <w:r w:rsidR="00BA6E07" w:rsidRPr="00BA6E07">
              <w:rPr>
                <w:rFonts w:ascii="Arial" w:eastAsia="Calibri" w:hAnsi="Arial" w:cs="Arial"/>
                <w:color w:val="auto"/>
                <w:sz w:val="24"/>
                <w:szCs w:val="24"/>
              </w:rPr>
              <w:t>specifikacijos</w:t>
            </w:r>
            <w:proofErr w:type="spellEnd"/>
            <w:r w:rsidRPr="00BA6E07">
              <w:rPr>
                <w:rFonts w:ascii="Arial" w:eastAsia="Calibri" w:hAnsi="Arial" w:cs="Arial"/>
                <w:color w:val="auto"/>
                <w:sz w:val="24"/>
                <w:szCs w:val="24"/>
                <w:lang w:val="lt-LT"/>
              </w:rPr>
              <w:t xml:space="preserve"> reikalavimais, </w:t>
            </w:r>
            <w:r w:rsidR="00BA6E07" w:rsidRPr="00BA6E07">
              <w:rPr>
                <w:rFonts w:ascii="Arial" w:eastAsia="Calibri" w:hAnsi="Arial" w:cs="Arial"/>
                <w:color w:val="auto"/>
                <w:sz w:val="24"/>
                <w:szCs w:val="24"/>
                <w:lang w:val="lt-LT"/>
              </w:rPr>
              <w:t>dabų</w:t>
            </w:r>
            <w:r w:rsidRPr="00BA6E07">
              <w:rPr>
                <w:rFonts w:ascii="Arial" w:eastAsia="Calibri" w:hAnsi="Arial" w:cs="Arial"/>
                <w:color w:val="auto"/>
                <w:sz w:val="24"/>
                <w:szCs w:val="24"/>
                <w:lang w:val="lt-LT"/>
              </w:rPr>
              <w:t xml:space="preserve"> atlikimo terminais ar kitais aspektais? Kaip galėtume suvaldyti šias rizikas?</w:t>
            </w:r>
          </w:p>
        </w:tc>
        <w:tc>
          <w:tcPr>
            <w:tcW w:w="3402" w:type="dxa"/>
            <w:shd w:val="clear" w:color="auto" w:fill="auto"/>
          </w:tcPr>
          <w:p w14:paraId="6E292075" w14:textId="77777777" w:rsidR="00275925" w:rsidRPr="00BA6E07"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bidi="lt-LT"/>
              </w:rPr>
            </w:pPr>
          </w:p>
        </w:tc>
        <w:tc>
          <w:tcPr>
            <w:tcW w:w="1985" w:type="dxa"/>
            <w:shd w:val="clear" w:color="auto" w:fill="auto"/>
          </w:tcPr>
          <w:p w14:paraId="3ACF1826" w14:textId="77777777" w:rsidR="00275925" w:rsidRPr="00BA6E07" w:rsidRDefault="00275925" w:rsidP="0027592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r>
      <w:tr w:rsidR="00B34594" w:rsidRPr="00BA6E07" w14:paraId="1B9F978F"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28D079E5" w14:textId="77777777" w:rsidR="00275925" w:rsidRPr="00BA6E07" w:rsidRDefault="00275925" w:rsidP="00275925">
            <w:pPr>
              <w:spacing w:after="180"/>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7</w:t>
            </w:r>
          </w:p>
        </w:tc>
        <w:tc>
          <w:tcPr>
            <w:tcW w:w="3969" w:type="dxa"/>
            <w:shd w:val="clear" w:color="auto" w:fill="D9E2F3"/>
            <w:vAlign w:val="center"/>
          </w:tcPr>
          <w:p w14:paraId="7CD54F92" w14:textId="77777777" w:rsidR="00DB2BF5" w:rsidRPr="00BA6E07" w:rsidRDefault="00DB2BF5" w:rsidP="00DB2BF5">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BA6E07">
              <w:rPr>
                <w:rFonts w:ascii="Arial" w:eastAsia="Calibri" w:hAnsi="Arial" w:cs="Arial"/>
                <w:color w:val="auto"/>
                <w:sz w:val="24"/>
                <w:szCs w:val="24"/>
                <w:lang w:val="lt-LT"/>
              </w:rPr>
              <w:t xml:space="preserve">Pakomentuokite ar, Jūsų vertinimu, yra aiškūs, konkretūs ir neribojantys konkurencijos tiekėjų kvalifikacijos reikalavimai. </w:t>
            </w:r>
          </w:p>
          <w:p w14:paraId="33B41153" w14:textId="1E5A7C91" w:rsidR="00275925" w:rsidRPr="00BA6E07" w:rsidRDefault="00DB2BF5" w:rsidP="00DB2BF5">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BA6E07">
              <w:rPr>
                <w:rFonts w:ascii="Arial" w:eastAsia="Calibri" w:hAnsi="Arial" w:cs="Arial"/>
                <w:color w:val="auto"/>
                <w:sz w:val="24"/>
                <w:szCs w:val="24"/>
                <w:lang w:val="lt-LT"/>
              </w:rPr>
              <w:lastRenderedPageBreak/>
              <w:t>Jeigu manote, kad reikalavimai nepakankamai aiškūs ir/ar konkretūs, ir/ar ribojantys konkurenciją, pateikite konkrečius siūlymus kaip juos patikslinti.</w:t>
            </w:r>
          </w:p>
        </w:tc>
        <w:tc>
          <w:tcPr>
            <w:tcW w:w="3402" w:type="dxa"/>
            <w:shd w:val="clear" w:color="auto" w:fill="D9E2F3"/>
          </w:tcPr>
          <w:p w14:paraId="1E097CFD" w14:textId="77777777" w:rsidR="00275925" w:rsidRPr="00BA6E07"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bidi="lt-LT"/>
              </w:rPr>
            </w:pPr>
          </w:p>
        </w:tc>
        <w:tc>
          <w:tcPr>
            <w:tcW w:w="1985" w:type="dxa"/>
            <w:shd w:val="clear" w:color="auto" w:fill="D9E2F3"/>
          </w:tcPr>
          <w:p w14:paraId="6D0CB599" w14:textId="77777777" w:rsidR="00275925" w:rsidRPr="00BA6E07"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r>
      <w:tr w:rsidR="00B34594" w:rsidRPr="00BA6E07" w14:paraId="5420FCF9"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4860EDB" w14:textId="77777777" w:rsidR="00275925" w:rsidRPr="00BA6E07" w:rsidRDefault="00275925" w:rsidP="00275925">
            <w:pPr>
              <w:spacing w:after="180"/>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8</w:t>
            </w:r>
          </w:p>
        </w:tc>
        <w:tc>
          <w:tcPr>
            <w:tcW w:w="3969" w:type="dxa"/>
            <w:shd w:val="clear" w:color="auto" w:fill="auto"/>
            <w:vAlign w:val="center"/>
          </w:tcPr>
          <w:p w14:paraId="0C60F890" w14:textId="256EBEEB" w:rsidR="00275925" w:rsidRPr="00BA6E07" w:rsidRDefault="00DB2BF5" w:rsidP="00275925">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BA6E07">
              <w:rPr>
                <w:rFonts w:ascii="Arial" w:eastAsia="Calibri" w:hAnsi="Arial" w:cs="Arial"/>
                <w:color w:val="auto"/>
                <w:sz w:val="24"/>
                <w:szCs w:val="24"/>
                <w:lang w:val="lt-LT"/>
              </w:rPr>
              <w:t>Ar turite kitų pastebėjimų ar pasiūlymų? (</w:t>
            </w:r>
            <w:r w:rsidRPr="00BA6E07">
              <w:rPr>
                <w:rFonts w:ascii="Arial" w:eastAsia="Calibri" w:hAnsi="Arial" w:cs="Arial"/>
                <w:i/>
                <w:color w:val="auto"/>
                <w:sz w:val="24"/>
                <w:szCs w:val="24"/>
                <w:lang w:val="lt-LT"/>
              </w:rPr>
              <w:t>jei turite,</w:t>
            </w:r>
            <w:r w:rsidRPr="00BA6E07">
              <w:rPr>
                <w:rFonts w:ascii="Arial" w:eastAsia="Calibri" w:hAnsi="Arial" w:cs="Arial"/>
                <w:color w:val="auto"/>
                <w:sz w:val="24"/>
                <w:szCs w:val="24"/>
                <w:lang w:val="lt-LT"/>
              </w:rPr>
              <w:t xml:space="preserve"> </w:t>
            </w:r>
            <w:r w:rsidRPr="00BA6E07">
              <w:rPr>
                <w:rFonts w:ascii="Arial" w:eastAsia="Calibri" w:hAnsi="Arial" w:cs="Arial"/>
                <w:i/>
                <w:color w:val="auto"/>
                <w:sz w:val="24"/>
                <w:szCs w:val="24"/>
                <w:lang w:val="lt-LT"/>
              </w:rPr>
              <w:t>prašome pateikti</w:t>
            </w:r>
            <w:r w:rsidRPr="00BA6E07">
              <w:rPr>
                <w:rFonts w:ascii="Arial" w:eastAsia="Calibri" w:hAnsi="Arial" w:cs="Arial"/>
                <w:color w:val="auto"/>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F2C639B" w14:textId="77777777" w:rsidR="00275925" w:rsidRPr="00BA6E07" w:rsidRDefault="00275925" w:rsidP="00275925">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bidi="lt-LT"/>
              </w:rPr>
            </w:pPr>
          </w:p>
        </w:tc>
        <w:tc>
          <w:tcPr>
            <w:tcW w:w="1985" w:type="dxa"/>
            <w:shd w:val="clear" w:color="auto" w:fill="auto"/>
          </w:tcPr>
          <w:p w14:paraId="64F63375" w14:textId="77777777" w:rsidR="00275925" w:rsidRPr="00BA6E07"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r>
    </w:tbl>
    <w:p w14:paraId="7295FA4E" w14:textId="77777777" w:rsidR="00275925" w:rsidRPr="00BA6E07" w:rsidRDefault="00275925" w:rsidP="00275925">
      <w:pPr>
        <w:rPr>
          <w:rFonts w:ascii="Arial" w:eastAsia="Calibri" w:hAnsi="Arial" w:cs="Arial"/>
          <w:sz w:val="24"/>
          <w:szCs w:val="24"/>
        </w:rPr>
      </w:pPr>
    </w:p>
    <w:p w14:paraId="63B8B764" w14:textId="77777777" w:rsidR="00BA6E07" w:rsidRPr="00BA6E07" w:rsidRDefault="001002AB" w:rsidP="00BA6E07">
      <w:pPr>
        <w:spacing w:line="240" w:lineRule="auto"/>
        <w:jc w:val="center"/>
        <w:rPr>
          <w:rFonts w:ascii="Arial" w:hAnsi="Arial" w:cs="Arial"/>
          <w:b/>
          <w:sz w:val="24"/>
          <w:szCs w:val="24"/>
        </w:rPr>
      </w:pPr>
      <w:r w:rsidRPr="00BA6E07">
        <w:rPr>
          <w:rFonts w:ascii="Arial" w:eastAsia="Calibri" w:hAnsi="Arial" w:cs="Arial"/>
          <w:sz w:val="24"/>
          <w:szCs w:val="24"/>
        </w:rPr>
        <w:br w:type="page"/>
      </w:r>
      <w:r w:rsidR="00BA6E07" w:rsidRPr="00BA6E07">
        <w:rPr>
          <w:rFonts w:ascii="Arial" w:hAnsi="Arial" w:cs="Arial"/>
          <w:b/>
          <w:sz w:val="24"/>
          <w:szCs w:val="24"/>
        </w:rPr>
        <w:lastRenderedPageBreak/>
        <w:t>INŽINERINIO STATINIO (MAŽOSIOS DAILIDĖS LIEPTELIO) ALYTAUS M. SAV.</w:t>
      </w:r>
    </w:p>
    <w:p w14:paraId="4060640D" w14:textId="77777777" w:rsidR="00BA6E07" w:rsidRPr="00BA6E07" w:rsidRDefault="00BA6E07" w:rsidP="00BA6E07">
      <w:pPr>
        <w:spacing w:line="240" w:lineRule="auto"/>
        <w:jc w:val="center"/>
        <w:rPr>
          <w:rFonts w:ascii="Arial" w:hAnsi="Arial" w:cs="Arial"/>
          <w:sz w:val="24"/>
          <w:szCs w:val="24"/>
        </w:rPr>
      </w:pPr>
      <w:r w:rsidRPr="00BA6E07">
        <w:rPr>
          <w:rFonts w:ascii="Arial" w:hAnsi="Arial" w:cs="Arial"/>
          <w:b/>
          <w:sz w:val="24"/>
          <w:szCs w:val="24"/>
        </w:rPr>
        <w:t>STATYBOS DARBŲ RANGOS SUTARTIS</w:t>
      </w:r>
    </w:p>
    <w:p w14:paraId="4CEB0FB4" w14:textId="77777777" w:rsidR="00BA6E07" w:rsidRPr="00BA6E07" w:rsidRDefault="00BA6E07" w:rsidP="00BA6E07">
      <w:pPr>
        <w:spacing w:after="0" w:line="240" w:lineRule="auto"/>
        <w:rPr>
          <w:rFonts w:ascii="Arial" w:eastAsia="Times New Roman" w:hAnsi="Arial" w:cs="Arial"/>
          <w:kern w:val="0"/>
          <w:sz w:val="24"/>
          <w:szCs w:val="24"/>
          <w:lang w:eastAsia="lt-LT"/>
          <w14:ligatures w14:val="none"/>
        </w:rPr>
      </w:pPr>
    </w:p>
    <w:p w14:paraId="70C64314" w14:textId="77777777" w:rsidR="00BA6E07" w:rsidRPr="00BA6E07" w:rsidRDefault="00BA6E07" w:rsidP="00BA6E07">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20__ m. ______________________ Nr. _____</w:t>
      </w:r>
    </w:p>
    <w:p w14:paraId="01085C8B" w14:textId="77777777" w:rsidR="00BA6E07" w:rsidRPr="00BA6E07" w:rsidRDefault="00BA6E07" w:rsidP="00BA6E07">
      <w:pPr>
        <w:spacing w:after="0" w:line="240" w:lineRule="auto"/>
        <w:jc w:val="center"/>
        <w:rPr>
          <w:rFonts w:ascii="Arial" w:eastAsia="Times New Roman" w:hAnsi="Arial" w:cs="Arial"/>
          <w:kern w:val="0"/>
          <w:sz w:val="24"/>
          <w:szCs w:val="24"/>
          <w:lang w:eastAsia="lt-LT"/>
          <w14:ligatures w14:val="none"/>
        </w:rPr>
      </w:pPr>
    </w:p>
    <w:p w14:paraId="38D2E0CA" w14:textId="77777777" w:rsidR="00BA6E07" w:rsidRPr="00BA6E07" w:rsidRDefault="00BA6E07" w:rsidP="00BA6E07">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Alytus</w:t>
      </w:r>
    </w:p>
    <w:p w14:paraId="0D068A3E" w14:textId="77777777" w:rsidR="00BA6E07" w:rsidRPr="00BA6E07" w:rsidRDefault="00BA6E07" w:rsidP="00BA6E07">
      <w:pPr>
        <w:spacing w:after="0" w:line="240" w:lineRule="auto"/>
        <w:rPr>
          <w:rFonts w:ascii="Arial" w:eastAsia="Times New Roman" w:hAnsi="Arial" w:cs="Arial"/>
          <w:kern w:val="0"/>
          <w:sz w:val="24"/>
          <w:szCs w:val="24"/>
          <w:lang w:eastAsia="lt-LT"/>
          <w14:ligatures w14:val="none"/>
        </w:rPr>
      </w:pPr>
    </w:p>
    <w:p w14:paraId="4EF217D5" w14:textId="77777777" w:rsidR="00BA6E07" w:rsidRPr="00BA6E07" w:rsidRDefault="00BA6E07" w:rsidP="00BA6E07">
      <w:pPr>
        <w:spacing w:after="0" w:line="240" w:lineRule="auto"/>
        <w:ind w:firstLine="1298"/>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Alytaus miesto savivaldybės administracija, kodas 188706935, atstovaujama administracijos direktoriaus Gintaro </w:t>
      </w:r>
      <w:proofErr w:type="spellStart"/>
      <w:r w:rsidRPr="00BA6E07">
        <w:rPr>
          <w:rFonts w:ascii="Arial" w:eastAsia="Times New Roman" w:hAnsi="Arial" w:cs="Arial"/>
          <w:kern w:val="0"/>
          <w:sz w:val="24"/>
          <w:szCs w:val="24"/>
          <w:lang w:eastAsia="lt-LT"/>
          <w14:ligatures w14:val="none"/>
        </w:rPr>
        <w:t>Rakaičio</w:t>
      </w:r>
      <w:proofErr w:type="spellEnd"/>
      <w:r w:rsidRPr="00BA6E07">
        <w:rPr>
          <w:rFonts w:ascii="Arial" w:eastAsia="Times New Roman" w:hAnsi="Arial" w:cs="Arial"/>
          <w:kern w:val="0"/>
          <w:sz w:val="24"/>
          <w:szCs w:val="24"/>
          <w:lang w:eastAsia="lt-LT"/>
          <w14:ligatures w14:val="none"/>
        </w:rPr>
        <w:t>, veikiančio pagal Savivaldybės administracijos nuostatus, toliau – užsakovas, ir ..., atstovaujamas (-a) ..., veikiančio (-</w:t>
      </w:r>
      <w:proofErr w:type="spellStart"/>
      <w:r w:rsidRPr="00BA6E07">
        <w:rPr>
          <w:rFonts w:ascii="Arial" w:eastAsia="Times New Roman" w:hAnsi="Arial" w:cs="Arial"/>
          <w:kern w:val="0"/>
          <w:sz w:val="24"/>
          <w:szCs w:val="24"/>
          <w:lang w:eastAsia="lt-LT"/>
          <w14:ligatures w14:val="none"/>
        </w:rPr>
        <w:t>ios</w:t>
      </w:r>
      <w:proofErr w:type="spellEnd"/>
      <w:r w:rsidRPr="00BA6E07">
        <w:rPr>
          <w:rFonts w:ascii="Arial" w:eastAsia="Times New Roman" w:hAnsi="Arial" w:cs="Arial"/>
          <w:kern w:val="0"/>
          <w:sz w:val="24"/>
          <w:szCs w:val="24"/>
          <w:lang w:eastAsia="lt-LT"/>
          <w14:ligatures w14:val="none"/>
        </w:rPr>
        <w:t xml:space="preserve">) pagal ... įstatus, toliau – rangovas, užsakovas ir rangovas bendrai (kartu) vadinami šalimis, atskirai – šalimi, susitarė ir sudarė šią inžinerinio statinio (Mažosios Dailidės lieptelio) Alytaus mieste statybos </w:t>
      </w:r>
      <w:r w:rsidRPr="00BA6E07">
        <w:rPr>
          <w:rFonts w:ascii="Arial" w:eastAsia="Times New Roman" w:hAnsi="Arial" w:cs="Arial"/>
          <w:kern w:val="0"/>
          <w:sz w:val="24"/>
          <w:szCs w:val="24"/>
          <w:shd w:val="clear" w:color="auto" w:fill="FFFFFF"/>
          <w:lang w:eastAsia="lt-LT"/>
          <w14:ligatures w14:val="none"/>
        </w:rPr>
        <w:t>darbų</w:t>
      </w:r>
      <w:r w:rsidRPr="00BA6E07">
        <w:rPr>
          <w:rFonts w:ascii="Arial" w:eastAsia="Times New Roman" w:hAnsi="Arial" w:cs="Arial"/>
          <w:b/>
          <w:kern w:val="0"/>
          <w:sz w:val="24"/>
          <w:szCs w:val="24"/>
          <w:lang w:eastAsia="lt-LT"/>
          <w14:ligatures w14:val="none"/>
        </w:rPr>
        <w:t xml:space="preserve"> </w:t>
      </w:r>
      <w:r w:rsidRPr="00BA6E07">
        <w:rPr>
          <w:rFonts w:ascii="Arial" w:eastAsia="Times New Roman" w:hAnsi="Arial" w:cs="Arial"/>
          <w:kern w:val="0"/>
          <w:sz w:val="24"/>
          <w:szCs w:val="24"/>
          <w:lang w:eastAsia="lt-LT"/>
          <w14:ligatures w14:val="none"/>
        </w:rPr>
        <w:t>sutartį (toliau – sutartis).</w:t>
      </w:r>
    </w:p>
    <w:p w14:paraId="38891FC5" w14:textId="77777777" w:rsidR="00BA6E07" w:rsidRPr="00BA6E07" w:rsidRDefault="00BA6E07" w:rsidP="00BA6E07">
      <w:pPr>
        <w:spacing w:after="0" w:line="240" w:lineRule="auto"/>
        <w:jc w:val="both"/>
        <w:rPr>
          <w:rFonts w:ascii="Arial" w:eastAsia="Times New Roman" w:hAnsi="Arial" w:cs="Arial"/>
          <w:kern w:val="0"/>
          <w:sz w:val="24"/>
          <w:szCs w:val="24"/>
          <w:lang w:eastAsia="lt-LT"/>
          <w14:ligatures w14:val="none"/>
        </w:rPr>
      </w:pPr>
    </w:p>
    <w:p w14:paraId="7F9496CA" w14:textId="77777777" w:rsidR="00BA6E07" w:rsidRPr="00BA6E07" w:rsidRDefault="00BA6E07" w:rsidP="00BA6E07">
      <w:pPr>
        <w:spacing w:after="0" w:line="240" w:lineRule="auto"/>
        <w:jc w:val="center"/>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1. SĄVOKOS</w:t>
      </w:r>
    </w:p>
    <w:p w14:paraId="0269B581" w14:textId="77777777" w:rsidR="00BA6E07" w:rsidRPr="00BA6E07" w:rsidRDefault="00BA6E07" w:rsidP="00BA6E07">
      <w:pPr>
        <w:spacing w:after="0" w:line="240" w:lineRule="auto"/>
        <w:jc w:val="center"/>
        <w:rPr>
          <w:rFonts w:ascii="Arial" w:eastAsia="Times New Roman" w:hAnsi="Arial" w:cs="Arial"/>
          <w:kern w:val="0"/>
          <w:sz w:val="24"/>
          <w:szCs w:val="24"/>
          <w:lang w:eastAsia="lt-LT"/>
          <w14:ligatures w14:val="none"/>
        </w:rPr>
      </w:pPr>
    </w:p>
    <w:p w14:paraId="2C64BB8E"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1.1.</w:t>
      </w:r>
      <w:r w:rsidRPr="00BA6E07">
        <w:rPr>
          <w:rFonts w:ascii="Arial" w:eastAsia="Times New Roman" w:hAnsi="Arial" w:cs="Arial"/>
          <w:b/>
          <w:kern w:val="0"/>
          <w:sz w:val="24"/>
          <w:szCs w:val="24"/>
          <w:lang w:eastAsia="lt-LT"/>
          <w14:ligatures w14:val="none"/>
        </w:rPr>
        <w:t xml:space="preserve"> Darbai</w:t>
      </w:r>
      <w:r w:rsidRPr="00BA6E07">
        <w:rPr>
          <w:rFonts w:ascii="Arial" w:eastAsia="Times New Roman" w:hAnsi="Arial" w:cs="Arial"/>
          <w:kern w:val="0"/>
          <w:sz w:val="24"/>
          <w:szCs w:val="24"/>
          <w:lang w:eastAsia="lt-LT"/>
          <w14:ligatures w14:val="none"/>
        </w:rPr>
        <w:t xml:space="preserve"> – visi darbai, nustatyti projekto sprendiniuose, ir kiti darbai, projektavimas bei kitos būtinos sutarčiai atlikti paslaugos (jeigu yra), kurias pagal sutartį privalo atlikti rangovas.</w:t>
      </w:r>
    </w:p>
    <w:p w14:paraId="2F7BF814"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w:t>
      </w:r>
      <w:r w:rsidRPr="00BA6E07">
        <w:rPr>
          <w:rFonts w:ascii="Arial" w:eastAsia="Times New Roman" w:hAnsi="Arial" w:cs="Arial"/>
          <w:b/>
          <w:kern w:val="0"/>
          <w:sz w:val="24"/>
          <w:szCs w:val="24"/>
          <w:lang w:eastAsia="lt-LT"/>
          <w14:ligatures w14:val="none"/>
        </w:rPr>
        <w:t xml:space="preserve"> Darbų pradžia</w:t>
      </w:r>
      <w:r w:rsidRPr="00BA6E07">
        <w:rPr>
          <w:rFonts w:ascii="Arial" w:eastAsia="Times New Roman" w:hAnsi="Arial" w:cs="Arial"/>
          <w:kern w:val="0"/>
          <w:sz w:val="24"/>
          <w:szCs w:val="24"/>
          <w:lang w:eastAsia="lt-LT"/>
          <w14:ligatures w14:val="none"/>
        </w:rPr>
        <w:t xml:space="preserve"> – statybvietės perdavimo ir priėmimo akto pasirašymo data arba 14 kalendorinių dienų, kai įsigaliojo sutartis, jeigu statybvietės perdavimo ir priėmimo aktas per šį dienų skaičių nėra pasirašytas.</w:t>
      </w:r>
    </w:p>
    <w:p w14:paraId="41E8D84E"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1.3. </w:t>
      </w:r>
      <w:r w:rsidRPr="00BA6E07">
        <w:rPr>
          <w:rFonts w:ascii="Arial" w:eastAsia="Times New Roman" w:hAnsi="Arial" w:cs="Arial"/>
          <w:b/>
          <w:kern w:val="0"/>
          <w:sz w:val="24"/>
          <w:szCs w:val="24"/>
          <w:lang w:eastAsia="lt-LT"/>
          <w14:ligatures w14:val="none"/>
        </w:rPr>
        <w:t>Darbų atlikimo terminas</w:t>
      </w:r>
      <w:r w:rsidRPr="00BA6E07">
        <w:rPr>
          <w:rFonts w:ascii="Arial" w:eastAsia="Times New Roman" w:hAnsi="Arial" w:cs="Arial"/>
          <w:kern w:val="0"/>
          <w:sz w:val="24"/>
          <w:szCs w:val="24"/>
          <w:lang w:eastAsia="lt-LT"/>
          <w14:ligatures w14:val="none"/>
        </w:rPr>
        <w:t xml:space="preserve"> – laikas, skaičiuojamas mėnesiais nuo darbų pradžios iki darbų perdavimo užsakovui, atlikus baigiamuosius bandymus (jeigu taikoma), kurių rezultatai yra teigiami, ir pasirašius darbų perdavimo ir priėmimo aktą.</w:t>
      </w:r>
    </w:p>
    <w:p w14:paraId="1CBEF54A"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1.4. </w:t>
      </w:r>
      <w:r w:rsidRPr="00BA6E07">
        <w:rPr>
          <w:rFonts w:ascii="Arial" w:eastAsia="Times New Roman" w:hAnsi="Arial" w:cs="Arial"/>
          <w:b/>
          <w:kern w:val="0"/>
          <w:sz w:val="24"/>
          <w:szCs w:val="24"/>
          <w:lang w:eastAsia="lt-LT"/>
          <w14:ligatures w14:val="none"/>
        </w:rPr>
        <w:t>Darbų perdavimo ir priėmimo aktas</w:t>
      </w:r>
      <w:r w:rsidRPr="00BA6E07">
        <w:rPr>
          <w:rFonts w:ascii="Arial" w:eastAsia="Times New Roman" w:hAnsi="Arial" w:cs="Arial"/>
          <w:kern w:val="0"/>
          <w:sz w:val="24"/>
          <w:szCs w:val="24"/>
          <w:lang w:eastAsia="lt-LT"/>
          <w14:ligatures w14:val="none"/>
        </w:rPr>
        <w:t xml:space="preserve"> – dokumentas, patvirtinantis, kad rangovas perdavė, o užsakovas priėmė darbus, pasirašomas vadovaujantis sutarties sąlygų 8.2 punktu, prieš surašant statinio statybos užbaigimo aktą.</w:t>
      </w:r>
    </w:p>
    <w:p w14:paraId="64D4E043" w14:textId="77777777" w:rsidR="00BA6E07" w:rsidRPr="00BA6E07" w:rsidRDefault="00BA6E07" w:rsidP="00BA6E07">
      <w:pPr>
        <w:spacing w:after="0" w:line="240" w:lineRule="auto"/>
        <w:ind w:firstLine="1134"/>
        <w:jc w:val="both"/>
        <w:rPr>
          <w:rFonts w:ascii="Arial" w:eastAsia="Times New Roman" w:hAnsi="Arial" w:cs="Arial"/>
          <w:b/>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1.5. </w:t>
      </w:r>
      <w:r w:rsidRPr="00BA6E07">
        <w:rPr>
          <w:rFonts w:ascii="Arial" w:eastAsia="Times New Roman" w:hAnsi="Arial" w:cs="Arial"/>
          <w:b/>
          <w:kern w:val="0"/>
          <w:sz w:val="24"/>
          <w:szCs w:val="24"/>
          <w:lang w:eastAsia="lt-LT"/>
          <w14:ligatures w14:val="none"/>
        </w:rPr>
        <w:t>Išlaidos</w:t>
      </w:r>
      <w:r w:rsidRPr="00BA6E07">
        <w:rPr>
          <w:rFonts w:ascii="Arial" w:eastAsia="Times New Roman" w:hAnsi="Arial" w:cs="Arial"/>
          <w:kern w:val="0"/>
          <w:sz w:val="24"/>
          <w:szCs w:val="24"/>
          <w:lang w:eastAsia="lt-LT"/>
          <w14:ligatures w14:val="none"/>
        </w:rPr>
        <w:t xml:space="preserve"> – visos pagrįstai statybvietėje ar už jos ribų patirtos rangovo tiesioginės ir netiesioginės išlaidos, susijusios su sutartyje numatytais darbais. Į išlaidas negali būti įskaičiuojamos negautos pajamos.</w:t>
      </w:r>
    </w:p>
    <w:p w14:paraId="55AC5603"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1.6. </w:t>
      </w:r>
      <w:r w:rsidRPr="00BA6E07">
        <w:rPr>
          <w:rFonts w:ascii="Arial" w:eastAsia="Times New Roman" w:hAnsi="Arial" w:cs="Arial"/>
          <w:b/>
          <w:kern w:val="0"/>
          <w:sz w:val="24"/>
          <w:szCs w:val="24"/>
          <w:lang w:eastAsia="lt-LT"/>
          <w14:ligatures w14:val="none"/>
        </w:rPr>
        <w:t xml:space="preserve">Įranga </w:t>
      </w:r>
      <w:r w:rsidRPr="00BA6E07">
        <w:rPr>
          <w:rFonts w:ascii="Arial" w:eastAsia="Times New Roman" w:hAnsi="Arial" w:cs="Arial"/>
          <w:kern w:val="0"/>
          <w:sz w:val="24"/>
          <w:szCs w:val="24"/>
          <w:lang w:eastAsia="lt-LT"/>
          <w14:ligatures w14:val="none"/>
        </w:rPr>
        <w:t>– prietaisai ir mechanizmai, sudarantys darbus ar jų dalį.</w:t>
      </w:r>
    </w:p>
    <w:p w14:paraId="4F6C8B9A"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1.7. </w:t>
      </w:r>
      <w:r w:rsidRPr="00BA6E07">
        <w:rPr>
          <w:rFonts w:ascii="Arial" w:eastAsia="Times New Roman" w:hAnsi="Arial" w:cs="Arial"/>
          <w:b/>
          <w:kern w:val="0"/>
          <w:sz w:val="24"/>
          <w:szCs w:val="24"/>
          <w:lang w:eastAsia="lt-LT"/>
          <w14:ligatures w14:val="none"/>
        </w:rPr>
        <w:t>Medžiagos</w:t>
      </w:r>
      <w:r w:rsidRPr="00BA6E07">
        <w:rPr>
          <w:rFonts w:ascii="Arial" w:eastAsia="Times New Roman" w:hAnsi="Arial" w:cs="Arial"/>
          <w:kern w:val="0"/>
          <w:sz w:val="24"/>
          <w:szCs w:val="24"/>
          <w:lang w:eastAsia="lt-LT"/>
          <w14:ligatures w14:val="none"/>
        </w:rPr>
        <w:t xml:space="preserve"> – visa tai, kas turi sudaryti darbus ar jų dalį (išskyrus įrangą).</w:t>
      </w:r>
    </w:p>
    <w:p w14:paraId="12347CF9"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1.8. </w:t>
      </w:r>
      <w:r w:rsidRPr="00BA6E07">
        <w:rPr>
          <w:rFonts w:ascii="Arial" w:eastAsia="Times New Roman" w:hAnsi="Arial" w:cs="Arial"/>
          <w:b/>
          <w:kern w:val="0"/>
          <w:sz w:val="24"/>
          <w:szCs w:val="24"/>
          <w:lang w:eastAsia="lt-LT"/>
          <w14:ligatures w14:val="none"/>
        </w:rPr>
        <w:t>Pakeitimas</w:t>
      </w:r>
      <w:r w:rsidRPr="00BA6E07">
        <w:rPr>
          <w:rFonts w:ascii="Arial" w:eastAsia="Times New Roman" w:hAnsi="Arial" w:cs="Arial"/>
          <w:kern w:val="0"/>
          <w:sz w:val="24"/>
          <w:szCs w:val="24"/>
          <w:lang w:eastAsia="lt-LT"/>
          <w14:ligatures w14:val="none"/>
        </w:rPr>
        <w:t xml:space="preserve"> – projekto sprendinių, apibūdinančių darbus, keitimas, padarytas pagal 10 skyrių. Projekto pakeitimai turi būti įforminami vadovaujantis Lietuvos Respublikos statybos techninio reglamento STR 1.04.04:2017 „Statinio projektavimas, projekto ekspertizė“ reikalavimais.</w:t>
      </w:r>
    </w:p>
    <w:p w14:paraId="02AB10C3" w14:textId="77777777" w:rsidR="00BA6E07" w:rsidRPr="00BA6E07" w:rsidRDefault="00BA6E07" w:rsidP="00BA6E07">
      <w:pPr>
        <w:spacing w:after="0" w:line="240" w:lineRule="auto"/>
        <w:ind w:firstLine="1134"/>
        <w:jc w:val="both"/>
        <w:rPr>
          <w:rFonts w:ascii="Arial" w:eastAsia="Times New Roman" w:hAnsi="Arial" w:cs="Arial"/>
          <w:b/>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1.9. </w:t>
      </w:r>
      <w:r w:rsidRPr="00BA6E07">
        <w:rPr>
          <w:rFonts w:ascii="Arial" w:eastAsia="Times New Roman" w:hAnsi="Arial" w:cs="Arial"/>
          <w:b/>
          <w:kern w:val="0"/>
          <w:sz w:val="24"/>
          <w:szCs w:val="24"/>
          <w:lang w:eastAsia="lt-LT"/>
          <w14:ligatures w14:val="none"/>
        </w:rPr>
        <w:t xml:space="preserve">Supaprastintas projektas </w:t>
      </w:r>
      <w:r w:rsidRPr="00BA6E07">
        <w:rPr>
          <w:rFonts w:ascii="Arial" w:eastAsia="Times New Roman" w:hAnsi="Arial" w:cs="Arial"/>
          <w:kern w:val="0"/>
          <w:sz w:val="24"/>
          <w:szCs w:val="24"/>
          <w:lang w:eastAsia="lt-LT"/>
          <w14:ligatures w14:val="none"/>
        </w:rPr>
        <w:t xml:space="preserve">– (toliau – </w:t>
      </w:r>
      <w:r w:rsidRPr="00BA6E07">
        <w:rPr>
          <w:rFonts w:ascii="Arial" w:eastAsia="Times New Roman" w:hAnsi="Arial" w:cs="Arial"/>
          <w:b/>
          <w:kern w:val="0"/>
          <w:sz w:val="24"/>
          <w:szCs w:val="24"/>
          <w:lang w:eastAsia="lt-LT"/>
          <w14:ligatures w14:val="none"/>
        </w:rPr>
        <w:t>supaprastintas projektas</w:t>
      </w:r>
      <w:r w:rsidRPr="00BA6E07">
        <w:rPr>
          <w:rFonts w:ascii="Arial" w:eastAsia="Times New Roman" w:hAnsi="Arial" w:cs="Arial"/>
          <w:kern w:val="0"/>
          <w:sz w:val="24"/>
          <w:szCs w:val="24"/>
          <w:lang w:eastAsia="lt-LT"/>
          <w14:ligatures w14:val="none"/>
        </w:rPr>
        <w:t xml:space="preserve">) projektas, pagal kurį atliekami statybos darbai. </w:t>
      </w:r>
    </w:p>
    <w:p w14:paraId="77AEB412"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1.10. </w:t>
      </w:r>
      <w:r w:rsidRPr="00BA6E07">
        <w:rPr>
          <w:rFonts w:ascii="Arial" w:eastAsia="Times New Roman" w:hAnsi="Arial" w:cs="Arial"/>
          <w:b/>
          <w:kern w:val="0"/>
          <w:sz w:val="24"/>
          <w:szCs w:val="24"/>
          <w:lang w:eastAsia="lt-LT"/>
          <w14:ligatures w14:val="none"/>
        </w:rPr>
        <w:t>Rangovo įrengimai</w:t>
      </w:r>
      <w:r w:rsidRPr="00BA6E07">
        <w:rPr>
          <w:rFonts w:ascii="Arial" w:eastAsia="Times New Roman" w:hAnsi="Arial" w:cs="Arial"/>
          <w:kern w:val="0"/>
          <w:sz w:val="24"/>
          <w:szCs w:val="24"/>
          <w:lang w:eastAsia="lt-LT"/>
          <w14:ligatures w14:val="none"/>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043F0F54"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1.11. </w:t>
      </w:r>
      <w:r w:rsidRPr="00BA6E07">
        <w:rPr>
          <w:rFonts w:ascii="Arial" w:eastAsia="Times New Roman" w:hAnsi="Arial" w:cs="Arial"/>
          <w:b/>
          <w:kern w:val="0"/>
          <w:sz w:val="24"/>
          <w:szCs w:val="24"/>
          <w:lang w:eastAsia="lt-LT"/>
          <w14:ligatures w14:val="none"/>
        </w:rPr>
        <w:t>Rangovo pasiūlymas</w:t>
      </w:r>
      <w:r w:rsidRPr="00BA6E07">
        <w:rPr>
          <w:rFonts w:ascii="Arial" w:eastAsia="Times New Roman" w:hAnsi="Arial" w:cs="Arial"/>
          <w:kern w:val="0"/>
          <w:sz w:val="24"/>
          <w:szCs w:val="24"/>
          <w:lang w:eastAsia="lt-LT"/>
          <w14:ligatures w14:val="none"/>
        </w:rPr>
        <w:t xml:space="preserve"> – rangovo užpildyti ir viešojo darbų pirkimo metu pateikti dokumentai, kuriais siūloma užsakovui atlikti darbus pagal užsakovo nustatytas viešojo darbų pirkimo sąlygas.</w:t>
      </w:r>
    </w:p>
    <w:p w14:paraId="023BCC95"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1.12. </w:t>
      </w:r>
      <w:r w:rsidRPr="00BA6E07">
        <w:rPr>
          <w:rFonts w:ascii="Arial" w:eastAsia="Times New Roman" w:hAnsi="Arial" w:cs="Arial"/>
          <w:b/>
          <w:kern w:val="0"/>
          <w:sz w:val="24"/>
          <w:szCs w:val="24"/>
          <w:lang w:eastAsia="lt-LT"/>
          <w14:ligatures w14:val="none"/>
        </w:rPr>
        <w:t>Rangovo personalas</w:t>
      </w:r>
      <w:r w:rsidRPr="00BA6E07">
        <w:rPr>
          <w:rFonts w:ascii="Arial" w:eastAsia="Times New Roman" w:hAnsi="Arial" w:cs="Arial"/>
          <w:kern w:val="0"/>
          <w:sz w:val="24"/>
          <w:szCs w:val="24"/>
          <w:lang w:eastAsia="lt-LT"/>
          <w14:ligatures w14:val="none"/>
        </w:rPr>
        <w:t xml:space="preserve"> – visas personalas, kurį rangovas įdarbina statybvietėje, tarp jų gali būti darbininkai, kiti rangovo arba subrangovo įdarbinti asmenys, ir kitas personalas, padedantis rangovui vykdyti darbus.</w:t>
      </w:r>
    </w:p>
    <w:p w14:paraId="4B24130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1.13. </w:t>
      </w:r>
      <w:r w:rsidRPr="00BA6E07">
        <w:rPr>
          <w:rFonts w:ascii="Arial" w:eastAsia="Times New Roman" w:hAnsi="Arial" w:cs="Arial"/>
          <w:b/>
          <w:kern w:val="0"/>
          <w:sz w:val="24"/>
          <w:szCs w:val="24"/>
          <w:lang w:eastAsia="lt-LT"/>
          <w14:ligatures w14:val="none"/>
        </w:rPr>
        <w:t>Statinio statybos techninės priežiūros vadovas</w:t>
      </w:r>
      <w:r w:rsidRPr="00BA6E07">
        <w:rPr>
          <w:rFonts w:ascii="Arial" w:eastAsia="Times New Roman" w:hAnsi="Arial" w:cs="Arial"/>
          <w:kern w:val="0"/>
          <w:sz w:val="24"/>
          <w:szCs w:val="24"/>
          <w:lang w:eastAsia="lt-LT"/>
          <w14:ligatures w14:val="none"/>
        </w:rPr>
        <w:t xml:space="preserve"> – asmuo, paskirtas užsakovo organizuoti statinio statybos techninę priežiūrą, kurios tikslas – kontroliuoti, ar </w:t>
      </w:r>
      <w:r w:rsidRPr="00BA6E07">
        <w:rPr>
          <w:rFonts w:ascii="Arial" w:eastAsia="Times New Roman" w:hAnsi="Arial" w:cs="Arial"/>
          <w:kern w:val="0"/>
          <w:sz w:val="24"/>
          <w:szCs w:val="24"/>
          <w:lang w:eastAsia="lt-LT"/>
          <w14:ligatures w14:val="none"/>
        </w:rPr>
        <w:lastRenderedPageBreak/>
        <w:t>statinys statomas pagal projektą, ar statybos metu laikomasi sutarties sąlygų, Lietuvos Respublikos teisės aktų, normatyvinių statybos techninių dokumentų, normatyvinių statinio saugos ir paskirties dokumentų reikalavimų.</w:t>
      </w:r>
    </w:p>
    <w:p w14:paraId="41FB7F90"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1.14. </w:t>
      </w:r>
      <w:r w:rsidRPr="00BA6E07">
        <w:rPr>
          <w:rFonts w:ascii="Arial" w:eastAsia="Times New Roman" w:hAnsi="Arial" w:cs="Arial"/>
          <w:b/>
          <w:kern w:val="0"/>
          <w:sz w:val="24"/>
          <w:szCs w:val="24"/>
          <w:lang w:eastAsia="lt-LT"/>
          <w14:ligatures w14:val="none"/>
        </w:rPr>
        <w:t>Statinio projekto vykdymo priežiūros vadovas</w:t>
      </w:r>
      <w:r w:rsidRPr="00BA6E07">
        <w:rPr>
          <w:rFonts w:ascii="Arial" w:eastAsia="Times New Roman" w:hAnsi="Arial" w:cs="Arial"/>
          <w:kern w:val="0"/>
          <w:sz w:val="24"/>
          <w:szCs w:val="24"/>
          <w:lang w:eastAsia="lt-LT"/>
          <w14:ligatures w14:val="none"/>
        </w:rPr>
        <w:t xml:space="preserve"> – architektas, statybos inžinierius, vadovaujantis projekto dalių vykdymo priežiūros vadovams ir prižiūrintis projekto sprendinių įgyvendinimą darbų atlikimo metu.</w:t>
      </w:r>
    </w:p>
    <w:p w14:paraId="68599DBD"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1.15. </w:t>
      </w:r>
      <w:r w:rsidRPr="00BA6E07">
        <w:rPr>
          <w:rFonts w:ascii="Arial" w:eastAsia="Times New Roman" w:hAnsi="Arial" w:cs="Arial"/>
          <w:b/>
          <w:kern w:val="0"/>
          <w:sz w:val="24"/>
          <w:szCs w:val="24"/>
          <w:lang w:eastAsia="lt-LT"/>
          <w14:ligatures w14:val="none"/>
        </w:rPr>
        <w:t xml:space="preserve">Statybos užbaigimo aktas </w:t>
      </w:r>
      <w:r w:rsidRPr="00BA6E07">
        <w:rPr>
          <w:rFonts w:ascii="Arial" w:eastAsia="Times New Roman" w:hAnsi="Arial" w:cs="Arial"/>
          <w:kern w:val="0"/>
          <w:sz w:val="24"/>
          <w:szCs w:val="24"/>
          <w:lang w:eastAsia="lt-LT"/>
          <w14:ligatures w14:val="none"/>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5105411D"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1.16. </w:t>
      </w:r>
      <w:r w:rsidRPr="00BA6E07">
        <w:rPr>
          <w:rFonts w:ascii="Arial" w:eastAsia="Times New Roman" w:hAnsi="Arial" w:cs="Arial"/>
          <w:b/>
          <w:kern w:val="0"/>
          <w:sz w:val="24"/>
          <w:szCs w:val="24"/>
          <w:lang w:eastAsia="lt-LT"/>
          <w14:ligatures w14:val="none"/>
        </w:rPr>
        <w:t>Statybos užbaigimo terminas</w:t>
      </w:r>
      <w:r w:rsidRPr="00BA6E07">
        <w:rPr>
          <w:rFonts w:ascii="Arial" w:eastAsia="Times New Roman" w:hAnsi="Arial" w:cs="Arial"/>
          <w:kern w:val="0"/>
          <w:sz w:val="24"/>
          <w:szCs w:val="24"/>
          <w:lang w:eastAsia="lt-LT"/>
          <w14:ligatures w14:val="none"/>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519FCD20"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1.17. </w:t>
      </w:r>
      <w:r w:rsidRPr="00BA6E07">
        <w:rPr>
          <w:rFonts w:ascii="Arial" w:eastAsia="Times New Roman" w:hAnsi="Arial" w:cs="Arial"/>
          <w:b/>
          <w:kern w:val="0"/>
          <w:sz w:val="24"/>
          <w:szCs w:val="24"/>
          <w:lang w:eastAsia="lt-LT"/>
          <w14:ligatures w14:val="none"/>
        </w:rPr>
        <w:t>Statybvietė</w:t>
      </w:r>
      <w:r w:rsidRPr="00BA6E07">
        <w:rPr>
          <w:rFonts w:ascii="Arial" w:eastAsia="Times New Roman" w:hAnsi="Arial" w:cs="Arial"/>
          <w:kern w:val="0"/>
          <w:sz w:val="24"/>
          <w:szCs w:val="24"/>
          <w:lang w:eastAsia="lt-LT"/>
          <w14:ligatures w14:val="none"/>
        </w:rPr>
        <w:t xml:space="preserve"> – darbų vykdymo vieta ar vietos, kurios ribos apibrėžiamos perduodant rangovui statybvietę ir jos valdymo teisę vadovaujantis sutarties sąlygų 4.1 punktu.</w:t>
      </w:r>
    </w:p>
    <w:p w14:paraId="7A8D2B6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1.18. </w:t>
      </w:r>
      <w:r w:rsidRPr="00BA6E07">
        <w:rPr>
          <w:rFonts w:ascii="Arial" w:eastAsia="Times New Roman" w:hAnsi="Arial" w:cs="Arial"/>
          <w:b/>
          <w:kern w:val="0"/>
          <w:sz w:val="24"/>
          <w:szCs w:val="24"/>
          <w:lang w:eastAsia="lt-LT"/>
          <w14:ligatures w14:val="none"/>
        </w:rPr>
        <w:t xml:space="preserve">Subrangovas </w:t>
      </w:r>
      <w:r w:rsidRPr="00BA6E07">
        <w:rPr>
          <w:rFonts w:ascii="Arial" w:eastAsia="Times New Roman" w:hAnsi="Arial" w:cs="Arial"/>
          <w:kern w:val="0"/>
          <w:sz w:val="24"/>
          <w:szCs w:val="24"/>
          <w:lang w:eastAsia="lt-LT"/>
          <w14:ligatures w14:val="none"/>
        </w:rPr>
        <w:t>– kuris nors asmuo, rangovo nurodytas konkurso dokumentuose, sutartyje įvardytas kaip subrangovas, arba kiti asmenys, paskirti rangovo vykdyti dalį darbų.</w:t>
      </w:r>
    </w:p>
    <w:p w14:paraId="14C7D688"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1.19. </w:t>
      </w:r>
      <w:r w:rsidRPr="00BA6E07">
        <w:rPr>
          <w:rFonts w:ascii="Arial" w:eastAsia="Times New Roman" w:hAnsi="Arial" w:cs="Arial"/>
          <w:b/>
          <w:kern w:val="0"/>
          <w:sz w:val="24"/>
          <w:szCs w:val="24"/>
          <w:lang w:eastAsia="lt-LT"/>
          <w14:ligatures w14:val="none"/>
        </w:rPr>
        <w:t>Sutarties galiojimas</w:t>
      </w:r>
      <w:r w:rsidRPr="00BA6E07">
        <w:rPr>
          <w:rFonts w:ascii="Arial" w:eastAsia="Times New Roman" w:hAnsi="Arial" w:cs="Arial"/>
          <w:kern w:val="0"/>
          <w:sz w:val="24"/>
          <w:szCs w:val="24"/>
          <w:lang w:eastAsia="lt-LT"/>
          <w14:ligatures w14:val="none"/>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517DE277"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1.20. </w:t>
      </w:r>
      <w:r w:rsidRPr="00BA6E07">
        <w:rPr>
          <w:rFonts w:ascii="Arial" w:eastAsia="Times New Roman" w:hAnsi="Arial" w:cs="Arial"/>
          <w:b/>
          <w:kern w:val="0"/>
          <w:sz w:val="24"/>
          <w:szCs w:val="24"/>
          <w:lang w:eastAsia="lt-LT"/>
          <w14:ligatures w14:val="none"/>
        </w:rPr>
        <w:t>Pradinės sutarties vertė</w:t>
      </w:r>
      <w:r w:rsidRPr="00BA6E07">
        <w:rPr>
          <w:rFonts w:ascii="Arial" w:eastAsia="Times New Roman" w:hAnsi="Arial" w:cs="Arial"/>
          <w:kern w:val="0"/>
          <w:sz w:val="24"/>
          <w:szCs w:val="24"/>
          <w:lang w:eastAsia="lt-LT"/>
          <w14:ligatures w14:val="none"/>
        </w:rPr>
        <w:t xml:space="preserve"> – yra lygi laimėjusio tiekėjo pasiūlymo kainai be PVM nurodytai už visą perkamų darbų apimtį. Pradinės sutarties vertė yra sutarties 3.4. papunktyje nurodyta suma.</w:t>
      </w:r>
    </w:p>
    <w:p w14:paraId="6565DEDF"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1.21. </w:t>
      </w:r>
      <w:r w:rsidRPr="00BA6E07">
        <w:rPr>
          <w:rFonts w:ascii="Arial" w:eastAsia="Times New Roman" w:hAnsi="Arial" w:cs="Arial"/>
          <w:b/>
          <w:kern w:val="0"/>
          <w:sz w:val="24"/>
          <w:szCs w:val="24"/>
          <w:lang w:eastAsia="lt-LT"/>
          <w14:ligatures w14:val="none"/>
        </w:rPr>
        <w:t>Projekto klaida</w:t>
      </w:r>
      <w:r w:rsidRPr="00BA6E07">
        <w:rPr>
          <w:rFonts w:ascii="Arial" w:eastAsia="Times New Roman" w:hAnsi="Arial" w:cs="Arial"/>
          <w:kern w:val="0"/>
          <w:sz w:val="24"/>
          <w:szCs w:val="24"/>
          <w:lang w:eastAsia="lt-LT"/>
          <w14:ligatures w14:val="none"/>
        </w:rPr>
        <w:t xml:space="preserve"> –projekto (visų jo atskirų dalių ir dokumentų) sprendiniai (sprendinių visuma), kurių negalima įgyvendinti atsižvelgiant į normatyvinių statybos techninių dokumentų ir normatyvinių statinio saugos ir paskirties dokumentų nuostatas.</w:t>
      </w:r>
    </w:p>
    <w:p w14:paraId="10240395"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1.22. </w:t>
      </w:r>
      <w:r w:rsidRPr="00BA6E07">
        <w:rPr>
          <w:rFonts w:ascii="Arial" w:eastAsia="Times New Roman" w:hAnsi="Arial" w:cs="Arial"/>
          <w:b/>
          <w:kern w:val="0"/>
          <w:sz w:val="24"/>
          <w:szCs w:val="24"/>
          <w:lang w:eastAsia="lt-LT"/>
          <w14:ligatures w14:val="none"/>
        </w:rPr>
        <w:t>Užsakovo personalas</w:t>
      </w:r>
      <w:r w:rsidRPr="00BA6E07">
        <w:rPr>
          <w:rFonts w:ascii="Arial" w:eastAsia="Times New Roman" w:hAnsi="Arial" w:cs="Arial"/>
          <w:kern w:val="0"/>
          <w:sz w:val="24"/>
          <w:szCs w:val="24"/>
          <w:lang w:eastAsia="lt-LT"/>
          <w14:ligatures w14:val="none"/>
        </w:rPr>
        <w:t xml:space="preserve"> – visi užsakovui dirbantys arba įgalioti užsakovo asmenys, taip pat kitas personalas, apie kurį užsakovas pranešė rangovui kaip apie užsakovo personalą.</w:t>
      </w:r>
    </w:p>
    <w:p w14:paraId="50AA1430"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1.23. </w:t>
      </w:r>
      <w:r w:rsidRPr="00BA6E07">
        <w:rPr>
          <w:rFonts w:ascii="Arial" w:eastAsia="Times New Roman" w:hAnsi="Arial" w:cs="Arial"/>
          <w:b/>
          <w:kern w:val="0"/>
          <w:sz w:val="24"/>
          <w:szCs w:val="24"/>
          <w:lang w:eastAsia="lt-LT"/>
          <w14:ligatures w14:val="none"/>
        </w:rPr>
        <w:t xml:space="preserve">Veiklos rūšių sąrašas </w:t>
      </w:r>
      <w:r w:rsidRPr="00BA6E07">
        <w:rPr>
          <w:rFonts w:ascii="Arial" w:eastAsia="Times New Roman" w:hAnsi="Arial" w:cs="Arial"/>
          <w:kern w:val="0"/>
          <w:sz w:val="24"/>
          <w:szCs w:val="24"/>
          <w:lang w:eastAsia="lt-LT"/>
          <w14:ligatures w14:val="none"/>
        </w:rPr>
        <w:t xml:space="preserve">– darbų grupių (etapų) </w:t>
      </w:r>
      <w:r w:rsidRPr="00BA6E07">
        <w:rPr>
          <w:rFonts w:ascii="Arial" w:eastAsia="Times New Roman" w:hAnsi="Arial" w:cs="Arial"/>
          <w:spacing w:val="-2"/>
          <w:kern w:val="0"/>
          <w:sz w:val="24"/>
          <w:szCs w:val="24"/>
          <w:lang w:eastAsia="lt-LT"/>
          <w14:ligatures w14:val="none"/>
        </w:rPr>
        <w:t>žiniaraštis</w:t>
      </w:r>
      <w:r w:rsidRPr="00BA6E07">
        <w:rPr>
          <w:rFonts w:ascii="Arial" w:eastAsia="Times New Roman" w:hAnsi="Arial" w:cs="Arial"/>
          <w:kern w:val="0"/>
          <w:sz w:val="24"/>
          <w:szCs w:val="24"/>
          <w:lang w:eastAsia="lt-LT"/>
          <w14:ligatures w14:val="none"/>
        </w:rPr>
        <w:t>, užpildytas rangovo siūlomomis darbų kainomis. Jis nurodo pagrindines darbų, apibrėžtų projekte (jo techninėse specifikacijose, aiškinamuosiuose raštuose, brėžiniuose), veiklos rūšis ir joms priskirtinas sumas.</w:t>
      </w:r>
    </w:p>
    <w:p w14:paraId="27D563F5"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1.24. </w:t>
      </w:r>
      <w:r w:rsidRPr="00BA6E07">
        <w:rPr>
          <w:rFonts w:ascii="Arial" w:eastAsia="Times New Roman" w:hAnsi="Arial" w:cs="Arial"/>
          <w:b/>
          <w:bCs/>
          <w:kern w:val="0"/>
          <w:sz w:val="24"/>
          <w:szCs w:val="24"/>
          <w:lang w:eastAsia="lt-LT"/>
          <w14:ligatures w14:val="none"/>
        </w:rPr>
        <w:t xml:space="preserve">Sutarties kaina – </w:t>
      </w:r>
      <w:r w:rsidRPr="00BA6E07">
        <w:rPr>
          <w:rFonts w:ascii="Arial" w:eastAsia="Times New Roman" w:hAnsi="Arial" w:cs="Arial"/>
          <w:kern w:val="0"/>
          <w:sz w:val="24"/>
          <w:szCs w:val="24"/>
          <w:lang w:eastAsia="lt-LT"/>
          <w14:ligatures w14:val="none"/>
        </w:rPr>
        <w:t xml:space="preserve">sutarties 3.4. punkte nurodyta suma, kuri turi būti sumokėta Rangovui už laiku, tinkamai atliktus darbus pagal sutartį. </w:t>
      </w:r>
    </w:p>
    <w:p w14:paraId="406884C5"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1.25. </w:t>
      </w:r>
      <w:r w:rsidRPr="00BA6E07">
        <w:rPr>
          <w:rFonts w:ascii="Arial" w:eastAsia="Times New Roman" w:hAnsi="Arial" w:cs="Arial"/>
          <w:b/>
          <w:bCs/>
          <w:kern w:val="0"/>
          <w:sz w:val="24"/>
          <w:szCs w:val="24"/>
          <w:lang w:eastAsia="lt-LT"/>
          <w14:ligatures w14:val="none"/>
        </w:rPr>
        <w:t>Darbų pabaiga –</w:t>
      </w:r>
      <w:r w:rsidRPr="00BA6E07">
        <w:rPr>
          <w:rFonts w:ascii="Arial" w:eastAsia="Times New Roman" w:hAnsi="Arial" w:cs="Arial"/>
          <w:kern w:val="0"/>
          <w:sz w:val="24"/>
          <w:szCs w:val="24"/>
          <w:lang w:eastAsia="lt-LT"/>
          <w14:ligatures w14:val="none"/>
        </w:rPr>
        <w:t xml:space="preserve"> momentas, kai bus užbaigti visi Sutartyje numatyti darbai, atliki baigiamieji bandymai (jeigu taikoma), kurių rezultatai yra teigiami, ir pasirašytas darbų perdavimo ir priėmimo aktas</w:t>
      </w:r>
    </w:p>
    <w:p w14:paraId="04BA6072"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1.26. Kitos vartojamos sąvokos </w:t>
      </w:r>
      <w:r w:rsidRPr="00BA6E07">
        <w:rPr>
          <w:rFonts w:ascii="Arial" w:eastAsia="Times New Roman" w:hAnsi="Arial" w:cs="Arial"/>
          <w:bCs/>
          <w:kern w:val="0"/>
          <w:sz w:val="24"/>
          <w:szCs w:val="24"/>
          <w:lang w:eastAsia="lt-LT"/>
          <w14:ligatures w14:val="none"/>
        </w:rPr>
        <w:t>atitinka sąvokas, vartojamas Lietuvos Respublikos civiliniame kodekse, Lietuvos Respublikos statybos įstatyme ir Lietuvos Respublikos viešųjų pirkimų įstatyme ir susijusiuose įstatymų įgyvendinamuosiuose teisės aktuose</w:t>
      </w:r>
      <w:r w:rsidRPr="00BA6E07">
        <w:rPr>
          <w:rFonts w:ascii="Arial" w:eastAsia="Times New Roman" w:hAnsi="Arial" w:cs="Arial"/>
          <w:kern w:val="0"/>
          <w:sz w:val="24"/>
          <w:szCs w:val="24"/>
          <w:lang w:eastAsia="lt-LT"/>
          <w14:ligatures w14:val="none"/>
        </w:rPr>
        <w:t>.</w:t>
      </w:r>
    </w:p>
    <w:p w14:paraId="7D12B7F2" w14:textId="77777777" w:rsidR="00BA6E07" w:rsidRPr="00BA6E07" w:rsidRDefault="00BA6E07" w:rsidP="00BA6E07">
      <w:pPr>
        <w:spacing w:after="0" w:line="240" w:lineRule="auto"/>
        <w:rPr>
          <w:rFonts w:ascii="Arial" w:eastAsia="Times New Roman" w:hAnsi="Arial" w:cs="Arial"/>
          <w:b/>
          <w:kern w:val="0"/>
          <w:sz w:val="24"/>
          <w:szCs w:val="24"/>
          <w:lang w:eastAsia="lt-LT"/>
          <w14:ligatures w14:val="none"/>
        </w:rPr>
      </w:pPr>
    </w:p>
    <w:p w14:paraId="5227CA81" w14:textId="77777777" w:rsidR="00BA6E07" w:rsidRPr="00BA6E07" w:rsidRDefault="00BA6E07" w:rsidP="00BA6E07">
      <w:pPr>
        <w:spacing w:after="0" w:line="240" w:lineRule="auto"/>
        <w:jc w:val="center"/>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2. SUTARTIES DALYKAS</w:t>
      </w:r>
    </w:p>
    <w:p w14:paraId="5B909FFC" w14:textId="77777777" w:rsidR="00BA6E07" w:rsidRPr="00BA6E07" w:rsidRDefault="00BA6E07" w:rsidP="00BA6E07">
      <w:pPr>
        <w:spacing w:after="0" w:line="240" w:lineRule="auto"/>
        <w:jc w:val="center"/>
        <w:rPr>
          <w:rFonts w:ascii="Arial" w:eastAsia="Times New Roman" w:hAnsi="Arial" w:cs="Arial"/>
          <w:b/>
          <w:kern w:val="0"/>
          <w:sz w:val="24"/>
          <w:szCs w:val="24"/>
          <w:lang w:eastAsia="lt-LT"/>
          <w14:ligatures w14:val="none"/>
        </w:rPr>
      </w:pPr>
    </w:p>
    <w:p w14:paraId="565680AE"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2.1. Sutartimi rangovas įsipareigoja per sutartyje nustatytą darbų atlikimo terminą ir sutartyje nustatytomis sąlygomis atlikti ir perduoti  </w:t>
      </w:r>
      <w:r w:rsidRPr="00BA6E07">
        <w:rPr>
          <w:rFonts w:ascii="Arial" w:eastAsia="Times New Roman" w:hAnsi="Arial" w:cs="Arial"/>
          <w:b/>
          <w:bCs/>
          <w:kern w:val="0"/>
          <w:sz w:val="24"/>
          <w:szCs w:val="24"/>
          <w:lang w:eastAsia="lt-LT"/>
          <w14:ligatures w14:val="none"/>
        </w:rPr>
        <w:t xml:space="preserve">Inžinerinio statinio (Mažosios </w:t>
      </w:r>
      <w:r w:rsidRPr="00BA6E07">
        <w:rPr>
          <w:rFonts w:ascii="Arial" w:eastAsia="Times New Roman" w:hAnsi="Arial" w:cs="Arial"/>
          <w:b/>
          <w:bCs/>
          <w:kern w:val="0"/>
          <w:sz w:val="24"/>
          <w:szCs w:val="24"/>
          <w:lang w:eastAsia="lt-LT"/>
          <w14:ligatures w14:val="none"/>
        </w:rPr>
        <w:lastRenderedPageBreak/>
        <w:t>Dailidės lieptelio) Alytaus m. sav., statybos rangos darbus</w:t>
      </w:r>
      <w:r w:rsidRPr="00BA6E07">
        <w:rPr>
          <w:rFonts w:ascii="Arial" w:eastAsia="Times New Roman" w:hAnsi="Arial" w:cs="Arial"/>
          <w:kern w:val="0"/>
          <w:sz w:val="24"/>
          <w:szCs w:val="24"/>
          <w:lang w:eastAsia="lt-LT"/>
          <w14:ligatures w14:val="none"/>
        </w:rPr>
        <w:t>, kaip numatyta supaprastintame statybos projekte ir sutartyje, ir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p>
    <w:p w14:paraId="4F936FE6" w14:textId="77777777" w:rsidR="00BA6E07" w:rsidRPr="00BA6E07" w:rsidRDefault="00BA6E07" w:rsidP="00BA6E07">
      <w:pPr>
        <w:spacing w:after="0" w:line="240" w:lineRule="auto"/>
        <w:jc w:val="both"/>
        <w:rPr>
          <w:rFonts w:ascii="Arial" w:eastAsia="Times New Roman" w:hAnsi="Arial" w:cs="Arial"/>
          <w:kern w:val="0"/>
          <w:sz w:val="24"/>
          <w:szCs w:val="24"/>
          <w:lang w:eastAsia="lt-LT"/>
          <w14:ligatures w14:val="none"/>
        </w:rPr>
      </w:pPr>
    </w:p>
    <w:p w14:paraId="6638987A" w14:textId="77777777" w:rsidR="00BA6E07" w:rsidRPr="00BA6E07" w:rsidRDefault="00BA6E07" w:rsidP="00BA6E07">
      <w:pPr>
        <w:spacing w:after="0" w:line="240" w:lineRule="auto"/>
        <w:jc w:val="center"/>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3. BENDROSIOS NUOSTATOS</w:t>
      </w:r>
    </w:p>
    <w:p w14:paraId="243E7CEE" w14:textId="77777777" w:rsidR="00BA6E07" w:rsidRPr="00BA6E07" w:rsidRDefault="00BA6E07" w:rsidP="00BA6E07">
      <w:pPr>
        <w:spacing w:after="0" w:line="240" w:lineRule="auto"/>
        <w:jc w:val="center"/>
        <w:rPr>
          <w:rFonts w:ascii="Arial" w:eastAsia="Times New Roman" w:hAnsi="Arial" w:cs="Arial"/>
          <w:kern w:val="0"/>
          <w:sz w:val="24"/>
          <w:szCs w:val="24"/>
          <w:lang w:eastAsia="lt-LT"/>
          <w14:ligatures w14:val="none"/>
        </w:rPr>
      </w:pPr>
    </w:p>
    <w:p w14:paraId="0C4B6C90"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3.1. Šalių teisių ir pareigų pagrindas yra sutartis, Lietuvos Respublikos įstatymai, įstatymų įgyvendinamieji teisės aktai, statybos techniniai reglamentai ir kiti įgyvendinamieji teisės aktai.</w:t>
      </w:r>
    </w:p>
    <w:p w14:paraId="44908955"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3.2. Šiame punkte pateikiami sutartį sudarantys dokumentai, jie turi būti suprantami kaip paaiškinantys vienas kitą. Tuo tikslu nustatomas toks dokumentų pirmumas:</w:t>
      </w:r>
    </w:p>
    <w:p w14:paraId="77F1647B"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3.2.1. šios sutarties sąlygos;</w:t>
      </w:r>
    </w:p>
    <w:p w14:paraId="02A8C463"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3.2.2. supaprastintas projektas:</w:t>
      </w:r>
    </w:p>
    <w:p w14:paraId="1F82CDA1"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3.2.2.1. techninės specifikacijos;</w:t>
      </w:r>
    </w:p>
    <w:p w14:paraId="78174DCA"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3.2.2.2. aiškinamieji raštai;</w:t>
      </w:r>
    </w:p>
    <w:p w14:paraId="311026F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3.2.2.3. brėžiniai;</w:t>
      </w:r>
    </w:p>
    <w:p w14:paraId="53B45AE7"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3.2.2.4. sąnaudų kiekių žiniaraščiai;</w:t>
      </w:r>
    </w:p>
    <w:p w14:paraId="49102317"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3.2.3. Veiklos rūšių sąrašas;</w:t>
      </w:r>
    </w:p>
    <w:p w14:paraId="0B1EF4A9"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3.2.4. rangovo pasiūlymo sąmatiniai skaičiavimai su pagrindinėmis techninėmis siūlomų darbų charakteristikomis ir darbų įkainiais (jeigu įtraukiami);</w:t>
      </w:r>
    </w:p>
    <w:p w14:paraId="3D9CBFED"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3.2.5. kiti sutartį sudarantys dokumentai (jeigu yra).</w:t>
      </w:r>
    </w:p>
    <w:p w14:paraId="417BBA58"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42A8943D"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3.4. Sutarties sąlygų pagrindiniai duomenys: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247"/>
        <w:gridCol w:w="4677"/>
      </w:tblGrid>
      <w:tr w:rsidR="00BA6E07" w:rsidRPr="00BA6E07" w14:paraId="0E96D381" w14:textId="77777777" w:rsidTr="006A521C">
        <w:trPr>
          <w:trHeight w:val="418"/>
        </w:trPr>
        <w:tc>
          <w:tcPr>
            <w:tcW w:w="3823" w:type="dxa"/>
            <w:vAlign w:val="bottom"/>
          </w:tcPr>
          <w:p w14:paraId="584BD2EF" w14:textId="77777777" w:rsidR="00BA6E07" w:rsidRPr="00BA6E07" w:rsidRDefault="00BA6E07" w:rsidP="006A521C">
            <w:pPr>
              <w:spacing w:after="0" w:line="240" w:lineRule="auto"/>
              <w:rPr>
                <w:rFonts w:ascii="Arial" w:eastAsia="Times New Roman" w:hAnsi="Arial" w:cs="Arial"/>
                <w:bCs/>
                <w:kern w:val="0"/>
                <w:sz w:val="24"/>
                <w:szCs w:val="24"/>
                <w:lang w:eastAsia="lt-LT"/>
                <w14:ligatures w14:val="none"/>
              </w:rPr>
            </w:pPr>
            <w:r w:rsidRPr="00BA6E07">
              <w:rPr>
                <w:rFonts w:ascii="Arial" w:eastAsia="Times New Roman" w:hAnsi="Arial" w:cs="Arial"/>
                <w:bCs/>
                <w:kern w:val="0"/>
                <w:sz w:val="24"/>
                <w:szCs w:val="24"/>
                <w:lang w:eastAsia="lt-LT"/>
                <w14:ligatures w14:val="none"/>
              </w:rPr>
              <w:t>Pavadinimas</w:t>
            </w:r>
          </w:p>
        </w:tc>
        <w:tc>
          <w:tcPr>
            <w:tcW w:w="1247" w:type="dxa"/>
            <w:vAlign w:val="bottom"/>
          </w:tcPr>
          <w:p w14:paraId="6FE7EE71" w14:textId="77777777" w:rsidR="00BA6E07" w:rsidRPr="00BA6E07" w:rsidRDefault="00BA6E07" w:rsidP="006A521C">
            <w:pPr>
              <w:spacing w:after="0" w:line="240" w:lineRule="auto"/>
              <w:rPr>
                <w:rFonts w:ascii="Arial" w:eastAsia="Times New Roman" w:hAnsi="Arial" w:cs="Arial"/>
                <w:bCs/>
                <w:kern w:val="0"/>
                <w:sz w:val="24"/>
                <w:szCs w:val="24"/>
                <w:lang w:eastAsia="lt-LT"/>
                <w14:ligatures w14:val="none"/>
              </w:rPr>
            </w:pPr>
            <w:r w:rsidRPr="00BA6E07">
              <w:rPr>
                <w:rFonts w:ascii="Arial" w:eastAsia="Times New Roman" w:hAnsi="Arial" w:cs="Arial"/>
                <w:bCs/>
                <w:kern w:val="0"/>
                <w:sz w:val="24"/>
                <w:szCs w:val="24"/>
                <w:lang w:eastAsia="lt-LT"/>
                <w14:ligatures w14:val="none"/>
              </w:rPr>
              <w:t>Punktas</w:t>
            </w:r>
          </w:p>
        </w:tc>
        <w:tc>
          <w:tcPr>
            <w:tcW w:w="4677" w:type="dxa"/>
            <w:vAlign w:val="bottom"/>
          </w:tcPr>
          <w:p w14:paraId="2FB35A2A" w14:textId="77777777" w:rsidR="00BA6E07" w:rsidRPr="00BA6E07" w:rsidRDefault="00BA6E07" w:rsidP="006A521C">
            <w:pPr>
              <w:spacing w:after="0" w:line="240" w:lineRule="auto"/>
              <w:rPr>
                <w:rFonts w:ascii="Arial" w:eastAsia="Times New Roman" w:hAnsi="Arial" w:cs="Arial"/>
                <w:bCs/>
                <w:kern w:val="0"/>
                <w:sz w:val="24"/>
                <w:szCs w:val="24"/>
                <w:lang w:eastAsia="lt-LT"/>
                <w14:ligatures w14:val="none"/>
              </w:rPr>
            </w:pPr>
            <w:r w:rsidRPr="00BA6E07">
              <w:rPr>
                <w:rFonts w:ascii="Arial" w:eastAsia="Times New Roman" w:hAnsi="Arial" w:cs="Arial"/>
                <w:bCs/>
                <w:kern w:val="0"/>
                <w:sz w:val="24"/>
                <w:szCs w:val="24"/>
                <w:lang w:eastAsia="lt-LT"/>
                <w14:ligatures w14:val="none"/>
              </w:rPr>
              <w:t>Duomenys ir sąlygos</w:t>
            </w:r>
          </w:p>
        </w:tc>
      </w:tr>
      <w:tr w:rsidR="00BA6E07" w:rsidRPr="00BA6E07" w14:paraId="43BFF3FB" w14:textId="77777777" w:rsidTr="006A521C">
        <w:tc>
          <w:tcPr>
            <w:tcW w:w="3823" w:type="dxa"/>
          </w:tcPr>
          <w:p w14:paraId="4B3CB1F6" w14:textId="77777777" w:rsidR="00BA6E07" w:rsidRPr="00BA6E07" w:rsidRDefault="00BA6E07" w:rsidP="006A521C">
            <w:pPr>
              <w:spacing w:after="0" w:line="240" w:lineRule="auto"/>
              <w:rPr>
                <w:rFonts w:ascii="Arial" w:eastAsia="Times New Roman" w:hAnsi="Arial" w:cs="Arial"/>
                <w:bCs/>
                <w:kern w:val="0"/>
                <w:sz w:val="24"/>
                <w:szCs w:val="24"/>
                <w:lang w:eastAsia="fi-FI"/>
                <w14:ligatures w14:val="none"/>
              </w:rPr>
            </w:pPr>
            <w:r w:rsidRPr="00BA6E07">
              <w:rPr>
                <w:rFonts w:ascii="Arial" w:eastAsia="Times New Roman" w:hAnsi="Arial" w:cs="Arial"/>
                <w:bCs/>
                <w:kern w:val="0"/>
                <w:sz w:val="24"/>
                <w:szCs w:val="24"/>
                <w:lang w:eastAsia="fi-FI"/>
                <w14:ligatures w14:val="none"/>
              </w:rPr>
              <w:t>Užsakovo skiriamas asmuo</w:t>
            </w:r>
          </w:p>
          <w:p w14:paraId="728409C0" w14:textId="77777777" w:rsidR="00BA6E07" w:rsidRPr="00BA6E07" w:rsidRDefault="00BA6E07" w:rsidP="006A521C">
            <w:pPr>
              <w:spacing w:after="0" w:line="240" w:lineRule="auto"/>
              <w:rPr>
                <w:rFonts w:ascii="Arial" w:eastAsia="Times New Roman" w:hAnsi="Arial" w:cs="Arial"/>
                <w:bCs/>
                <w:kern w:val="0"/>
                <w:sz w:val="24"/>
                <w:szCs w:val="24"/>
                <w:lang w:eastAsia="fi-FI"/>
                <w14:ligatures w14:val="none"/>
              </w:rPr>
            </w:pPr>
          </w:p>
          <w:p w14:paraId="4E76ED5B" w14:textId="77777777" w:rsidR="00BA6E07" w:rsidRPr="00BA6E07" w:rsidRDefault="00BA6E07" w:rsidP="006A521C">
            <w:pPr>
              <w:spacing w:after="0" w:line="240" w:lineRule="auto"/>
              <w:rPr>
                <w:rFonts w:ascii="Arial" w:eastAsia="Times New Roman" w:hAnsi="Arial" w:cs="Arial"/>
                <w:bCs/>
                <w:kern w:val="0"/>
                <w:sz w:val="24"/>
                <w:szCs w:val="24"/>
                <w:lang w:eastAsia="fi-FI"/>
                <w14:ligatures w14:val="none"/>
              </w:rPr>
            </w:pPr>
          </w:p>
          <w:p w14:paraId="437C9765" w14:textId="77777777" w:rsidR="00BA6E07" w:rsidRPr="00BA6E07" w:rsidRDefault="00BA6E07" w:rsidP="006A521C">
            <w:pPr>
              <w:spacing w:after="0" w:line="240" w:lineRule="auto"/>
              <w:rPr>
                <w:rFonts w:ascii="Arial" w:eastAsia="Times New Roman" w:hAnsi="Arial" w:cs="Arial"/>
                <w:bCs/>
                <w:kern w:val="0"/>
                <w:sz w:val="24"/>
                <w:szCs w:val="24"/>
                <w:lang w:eastAsia="fi-FI"/>
                <w14:ligatures w14:val="none"/>
              </w:rPr>
            </w:pPr>
          </w:p>
          <w:p w14:paraId="1DC8E7A4" w14:textId="77777777" w:rsidR="00BA6E07" w:rsidRPr="00BA6E07" w:rsidRDefault="00BA6E07" w:rsidP="006A521C">
            <w:pPr>
              <w:spacing w:after="0" w:line="240" w:lineRule="auto"/>
              <w:rPr>
                <w:rFonts w:ascii="Arial" w:eastAsia="Times New Roman" w:hAnsi="Arial" w:cs="Arial"/>
                <w:bCs/>
                <w:kern w:val="0"/>
                <w:sz w:val="24"/>
                <w:szCs w:val="24"/>
                <w:lang w:eastAsia="fi-FI"/>
                <w14:ligatures w14:val="none"/>
              </w:rPr>
            </w:pPr>
          </w:p>
          <w:p w14:paraId="3F6B5246" w14:textId="77777777" w:rsidR="00BA6E07" w:rsidRPr="00BA6E07" w:rsidRDefault="00BA6E07" w:rsidP="006A521C">
            <w:pPr>
              <w:spacing w:after="0" w:line="240" w:lineRule="auto"/>
              <w:rPr>
                <w:rFonts w:ascii="Arial" w:eastAsia="Times New Roman" w:hAnsi="Arial" w:cs="Arial"/>
                <w:bCs/>
                <w:kern w:val="0"/>
                <w:sz w:val="24"/>
                <w:szCs w:val="24"/>
                <w:lang w:eastAsia="fi-FI"/>
                <w14:ligatures w14:val="none"/>
              </w:rPr>
            </w:pPr>
          </w:p>
          <w:p w14:paraId="13401D27" w14:textId="77777777" w:rsidR="00BA6E07" w:rsidRPr="00BA6E07" w:rsidRDefault="00BA6E07" w:rsidP="006A521C">
            <w:pPr>
              <w:spacing w:after="0" w:line="240" w:lineRule="auto"/>
              <w:rPr>
                <w:rFonts w:ascii="Arial" w:eastAsia="Times New Roman" w:hAnsi="Arial" w:cs="Arial"/>
                <w:bCs/>
                <w:kern w:val="0"/>
                <w:sz w:val="24"/>
                <w:szCs w:val="24"/>
                <w:lang w:eastAsia="fi-FI"/>
                <w14:ligatures w14:val="none"/>
              </w:rPr>
            </w:pPr>
          </w:p>
          <w:p w14:paraId="1DAB0CDB"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p>
        </w:tc>
        <w:tc>
          <w:tcPr>
            <w:tcW w:w="1247" w:type="dxa"/>
          </w:tcPr>
          <w:p w14:paraId="4618DD10" w14:textId="77777777" w:rsidR="00BA6E07" w:rsidRPr="00BA6E07" w:rsidRDefault="00BA6E07" w:rsidP="006A521C">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4.4</w:t>
            </w:r>
          </w:p>
        </w:tc>
        <w:tc>
          <w:tcPr>
            <w:tcW w:w="4677" w:type="dxa"/>
          </w:tcPr>
          <w:p w14:paraId="42E58ECC" w14:textId="2237D01A" w:rsidR="00BA6E07" w:rsidRPr="00BA6E07" w:rsidRDefault="00BA6E07" w:rsidP="006A521C">
            <w:pPr>
              <w:spacing w:after="0" w:line="240" w:lineRule="auto"/>
              <w:jc w:val="both"/>
              <w:rPr>
                <w:rFonts w:ascii="Arial" w:eastAsia="Times New Roman" w:hAnsi="Arial" w:cs="Arial"/>
                <w:kern w:val="0"/>
                <w:sz w:val="24"/>
                <w:szCs w:val="24"/>
                <w:u w:val="single"/>
                <w:lang w:eastAsia="lt-LT"/>
                <w14:ligatures w14:val="none"/>
              </w:rPr>
            </w:pPr>
            <w:r w:rsidRPr="00BA6E07">
              <w:rPr>
                <w:rFonts w:ascii="Arial" w:eastAsia="Times New Roman" w:hAnsi="Arial" w:cs="Arial"/>
                <w:kern w:val="0"/>
                <w:sz w:val="24"/>
                <w:szCs w:val="24"/>
                <w:lang w:eastAsia="lt-LT"/>
                <w14:ligatures w14:val="none"/>
              </w:rPr>
              <w:t>Už sutarties vykdymą atsakingas –</w:t>
            </w:r>
            <w:r w:rsidR="006E3DAB" w:rsidRPr="00BA6E07">
              <w:rPr>
                <w:rFonts w:ascii="Arial" w:eastAsia="Times New Roman" w:hAnsi="Arial" w:cs="Arial"/>
                <w:kern w:val="0"/>
                <w:sz w:val="24"/>
                <w:szCs w:val="24"/>
                <w:lang w:eastAsia="lt-LT"/>
                <w14:ligatures w14:val="none"/>
              </w:rPr>
              <w:t>...........</w:t>
            </w:r>
            <w:r w:rsidRPr="00BA6E07">
              <w:rPr>
                <w:rFonts w:ascii="Arial" w:eastAsia="Times New Roman" w:hAnsi="Arial" w:cs="Arial"/>
                <w:kern w:val="0"/>
                <w:sz w:val="24"/>
                <w:szCs w:val="24"/>
                <w:lang w:eastAsia="lt-LT"/>
                <w14:ligatures w14:val="none"/>
              </w:rPr>
              <w:t>.</w:t>
            </w:r>
            <w:r w:rsidRPr="00BA6E07">
              <w:rPr>
                <w:rFonts w:ascii="Arial" w:eastAsia="Times New Roman" w:hAnsi="Arial" w:cs="Arial"/>
                <w:kern w:val="0"/>
                <w:sz w:val="24"/>
                <w:szCs w:val="24"/>
                <w:u w:val="single"/>
                <w:lang w:eastAsia="lt-LT"/>
                <w14:ligatures w14:val="none"/>
              </w:rPr>
              <w:t xml:space="preserve"> </w:t>
            </w:r>
          </w:p>
          <w:p w14:paraId="7BA3F5BB"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p>
          <w:p w14:paraId="5C170E07"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už sutarties ir pakeitimų paskelbimą atsakinga – </w:t>
            </w:r>
          </w:p>
          <w:p w14:paraId="7B820F8F"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 ..........., Viešųjų pirkimų skyriaus vyriausioji specialistė, el. p. </w:t>
            </w:r>
            <w:hyperlink r:id="rId8" w:history="1">
              <w:r w:rsidRPr="00BA6E07">
                <w:rPr>
                  <w:rFonts w:ascii="Arial" w:eastAsia="Times New Roman" w:hAnsi="Arial" w:cs="Arial"/>
                  <w:color w:val="0000FF"/>
                  <w:kern w:val="0"/>
                  <w:sz w:val="24"/>
                  <w:szCs w:val="24"/>
                  <w:u w:val="single"/>
                  <w:lang w:eastAsia="lt-LT"/>
                  <w14:ligatures w14:val="none"/>
                </w:rPr>
                <w:t>.......</w:t>
              </w:r>
            </w:hyperlink>
            <w:r w:rsidRPr="00BA6E07">
              <w:rPr>
                <w:rFonts w:ascii="Arial" w:eastAsia="Times New Roman" w:hAnsi="Arial" w:cs="Arial"/>
                <w:kern w:val="0"/>
                <w:sz w:val="24"/>
                <w:szCs w:val="24"/>
                <w:lang w:eastAsia="lt-LT"/>
                <w14:ligatures w14:val="none"/>
              </w:rPr>
              <w:t>. Jai nesant ją pavaduojantis asmuo.</w:t>
            </w:r>
          </w:p>
          <w:p w14:paraId="479BEC2A" w14:textId="77777777" w:rsidR="00BA6E07" w:rsidRPr="00BA6E07" w:rsidRDefault="00BA6E07" w:rsidP="006A521C">
            <w:pPr>
              <w:spacing w:after="0" w:line="240" w:lineRule="auto"/>
              <w:jc w:val="both"/>
              <w:rPr>
                <w:rFonts w:ascii="Arial" w:eastAsia="Times New Roman" w:hAnsi="Arial" w:cs="Arial"/>
                <w:kern w:val="0"/>
                <w:sz w:val="24"/>
                <w:szCs w:val="24"/>
                <w:lang w:eastAsia="lt-LT"/>
                <w14:ligatures w14:val="none"/>
              </w:rPr>
            </w:pPr>
          </w:p>
        </w:tc>
      </w:tr>
      <w:tr w:rsidR="00BA6E07" w:rsidRPr="00BA6E07" w14:paraId="0CA65DB1" w14:textId="77777777" w:rsidTr="006A521C">
        <w:tc>
          <w:tcPr>
            <w:tcW w:w="3823" w:type="dxa"/>
          </w:tcPr>
          <w:p w14:paraId="35FFAD2A" w14:textId="77777777" w:rsidR="00BA6E07" w:rsidRPr="00BA6E07" w:rsidRDefault="00BA6E07" w:rsidP="006A521C">
            <w:pPr>
              <w:spacing w:after="0" w:line="240" w:lineRule="auto"/>
              <w:rPr>
                <w:rFonts w:ascii="Arial" w:eastAsia="Times New Roman" w:hAnsi="Arial" w:cs="Arial"/>
                <w:bCs/>
                <w:kern w:val="0"/>
                <w:sz w:val="24"/>
                <w:szCs w:val="24"/>
                <w:lang w:eastAsia="fi-FI"/>
                <w14:ligatures w14:val="none"/>
              </w:rPr>
            </w:pPr>
            <w:r w:rsidRPr="00BA6E07">
              <w:rPr>
                <w:rFonts w:ascii="Arial" w:eastAsia="Times New Roman" w:hAnsi="Arial" w:cs="Arial"/>
                <w:bCs/>
                <w:kern w:val="0"/>
                <w:sz w:val="24"/>
                <w:szCs w:val="24"/>
                <w:lang w:eastAsia="fi-FI"/>
                <w14:ligatures w14:val="none"/>
              </w:rPr>
              <w:t>Rangovo skiriamas asmuo</w:t>
            </w:r>
          </w:p>
        </w:tc>
        <w:tc>
          <w:tcPr>
            <w:tcW w:w="1247" w:type="dxa"/>
          </w:tcPr>
          <w:p w14:paraId="2CA2FAF4" w14:textId="77777777" w:rsidR="00BA6E07" w:rsidRPr="00BA6E07" w:rsidRDefault="00BA6E07" w:rsidP="006A521C">
            <w:pPr>
              <w:spacing w:after="0" w:line="240" w:lineRule="auto"/>
              <w:jc w:val="center"/>
              <w:rPr>
                <w:rFonts w:ascii="Arial" w:eastAsia="Times New Roman" w:hAnsi="Arial" w:cs="Arial"/>
                <w:kern w:val="0"/>
                <w:sz w:val="24"/>
                <w:szCs w:val="24"/>
                <w:lang w:eastAsia="lt-LT"/>
                <w14:ligatures w14:val="none"/>
              </w:rPr>
            </w:pPr>
          </w:p>
        </w:tc>
        <w:tc>
          <w:tcPr>
            <w:tcW w:w="4677" w:type="dxa"/>
          </w:tcPr>
          <w:p w14:paraId="03821C31" w14:textId="77777777" w:rsidR="00BA6E07" w:rsidRPr="00BA6E07" w:rsidRDefault="00BA6E07" w:rsidP="006A521C">
            <w:pPr>
              <w:spacing w:after="0" w:line="240" w:lineRule="auto"/>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Už sutarties vykdymą yra atsakingas –</w:t>
            </w:r>
          </w:p>
          <w:p w14:paraId="31802419" w14:textId="77777777" w:rsidR="00BA6E07" w:rsidRPr="00BA6E07" w:rsidRDefault="00BA6E07" w:rsidP="006A521C">
            <w:pPr>
              <w:spacing w:after="0" w:line="240" w:lineRule="auto"/>
              <w:jc w:val="both"/>
              <w:rPr>
                <w:rFonts w:ascii="Arial" w:eastAsia="Times New Roman" w:hAnsi="Arial" w:cs="Arial"/>
                <w:kern w:val="0"/>
                <w:sz w:val="24"/>
                <w:szCs w:val="24"/>
                <w:lang w:eastAsia="lt-LT"/>
                <w14:ligatures w14:val="none"/>
              </w:rPr>
            </w:pPr>
          </w:p>
          <w:p w14:paraId="1BF59193" w14:textId="77777777" w:rsidR="00BA6E07" w:rsidRPr="00BA6E07" w:rsidRDefault="00BA6E07" w:rsidP="006A521C">
            <w:pPr>
              <w:spacing w:after="0" w:line="240" w:lineRule="auto"/>
              <w:jc w:val="both"/>
              <w:rPr>
                <w:rFonts w:ascii="Arial" w:eastAsia="Times New Roman" w:hAnsi="Arial" w:cs="Arial"/>
                <w:kern w:val="0"/>
                <w:sz w:val="24"/>
                <w:szCs w:val="24"/>
                <w:lang w:eastAsia="lt-LT"/>
                <w14:ligatures w14:val="none"/>
              </w:rPr>
            </w:pPr>
          </w:p>
          <w:p w14:paraId="36DE7A9C" w14:textId="77777777" w:rsidR="00BA6E07" w:rsidRPr="00BA6E07" w:rsidRDefault="00BA6E07" w:rsidP="006A521C">
            <w:pPr>
              <w:spacing w:after="0" w:line="240" w:lineRule="auto"/>
              <w:jc w:val="both"/>
              <w:rPr>
                <w:rFonts w:ascii="Arial" w:eastAsia="Times New Roman" w:hAnsi="Arial" w:cs="Arial"/>
                <w:kern w:val="0"/>
                <w:sz w:val="24"/>
                <w:szCs w:val="24"/>
                <w:lang w:eastAsia="lt-LT"/>
                <w14:ligatures w14:val="none"/>
              </w:rPr>
            </w:pPr>
          </w:p>
          <w:p w14:paraId="10129415" w14:textId="77777777" w:rsidR="00BA6E07" w:rsidRPr="00BA6E07" w:rsidRDefault="00BA6E07" w:rsidP="006A521C">
            <w:pPr>
              <w:spacing w:after="0" w:line="240" w:lineRule="auto"/>
              <w:jc w:val="both"/>
              <w:rPr>
                <w:rFonts w:ascii="Arial" w:eastAsia="Times New Roman" w:hAnsi="Arial" w:cs="Arial"/>
                <w:kern w:val="0"/>
                <w:sz w:val="24"/>
                <w:szCs w:val="24"/>
                <w:lang w:eastAsia="lt-LT"/>
                <w14:ligatures w14:val="none"/>
              </w:rPr>
            </w:pPr>
          </w:p>
          <w:p w14:paraId="33C7A233" w14:textId="77777777" w:rsidR="00BA6E07" w:rsidRPr="00BA6E07" w:rsidRDefault="00BA6E07" w:rsidP="006A521C">
            <w:pPr>
              <w:spacing w:after="0" w:line="240" w:lineRule="auto"/>
              <w:jc w:val="both"/>
              <w:rPr>
                <w:rFonts w:ascii="Arial" w:eastAsia="Times New Roman" w:hAnsi="Arial" w:cs="Arial"/>
                <w:kern w:val="0"/>
                <w:sz w:val="24"/>
                <w:szCs w:val="24"/>
                <w:lang w:eastAsia="lt-LT"/>
                <w14:ligatures w14:val="none"/>
              </w:rPr>
            </w:pPr>
          </w:p>
        </w:tc>
      </w:tr>
      <w:tr w:rsidR="00BA6E07" w:rsidRPr="00BA6E07" w14:paraId="430C00B7" w14:textId="77777777" w:rsidTr="006A521C">
        <w:tc>
          <w:tcPr>
            <w:tcW w:w="3823" w:type="dxa"/>
          </w:tcPr>
          <w:p w14:paraId="6564F6A3" w14:textId="77777777" w:rsidR="00BA6E07" w:rsidRPr="00BA6E07" w:rsidRDefault="00BA6E07" w:rsidP="006A521C">
            <w:pPr>
              <w:spacing w:after="0" w:line="240" w:lineRule="auto"/>
              <w:rPr>
                <w:rFonts w:ascii="Arial" w:eastAsia="Times New Roman" w:hAnsi="Arial" w:cs="Arial"/>
                <w:bCs/>
                <w:kern w:val="0"/>
                <w:sz w:val="24"/>
                <w:szCs w:val="24"/>
                <w:lang w:eastAsia="fi-FI"/>
                <w14:ligatures w14:val="none"/>
              </w:rPr>
            </w:pPr>
            <w:r w:rsidRPr="00BA6E07">
              <w:rPr>
                <w:rFonts w:ascii="Arial" w:eastAsia="Times New Roman" w:hAnsi="Arial" w:cs="Arial"/>
                <w:kern w:val="0"/>
                <w:sz w:val="24"/>
                <w:szCs w:val="24"/>
                <w:lang w:eastAsia="lt-LT"/>
                <w14:ligatures w14:val="none"/>
              </w:rPr>
              <w:t>Pradinės sutarties darbų vertė</w:t>
            </w:r>
          </w:p>
        </w:tc>
        <w:tc>
          <w:tcPr>
            <w:tcW w:w="1247" w:type="dxa"/>
          </w:tcPr>
          <w:p w14:paraId="6D56B2EA" w14:textId="77777777" w:rsidR="00BA6E07" w:rsidRPr="00BA6E07" w:rsidRDefault="00BA6E07" w:rsidP="006A521C">
            <w:pPr>
              <w:spacing w:after="0" w:line="240" w:lineRule="auto"/>
              <w:jc w:val="center"/>
              <w:rPr>
                <w:rFonts w:ascii="Arial" w:eastAsia="Times New Roman" w:hAnsi="Arial" w:cs="Arial"/>
                <w:kern w:val="0"/>
                <w:sz w:val="24"/>
                <w:szCs w:val="24"/>
                <w:highlight w:val="yellow"/>
                <w:lang w:eastAsia="lt-LT"/>
                <w14:ligatures w14:val="none"/>
              </w:rPr>
            </w:pPr>
            <w:r w:rsidRPr="00BA6E07">
              <w:rPr>
                <w:rFonts w:ascii="Arial" w:eastAsia="Times New Roman" w:hAnsi="Arial" w:cs="Arial"/>
                <w:kern w:val="0"/>
                <w:sz w:val="24"/>
                <w:szCs w:val="24"/>
                <w:lang w:eastAsia="lt-LT"/>
                <w14:ligatures w14:val="none"/>
              </w:rPr>
              <w:t>1.20</w:t>
            </w:r>
          </w:p>
        </w:tc>
        <w:tc>
          <w:tcPr>
            <w:tcW w:w="4677" w:type="dxa"/>
          </w:tcPr>
          <w:p w14:paraId="321AA3D5" w14:textId="77777777" w:rsidR="00BA6E07" w:rsidRPr="00BA6E07" w:rsidRDefault="00BA6E07" w:rsidP="006A521C">
            <w:pPr>
              <w:spacing w:after="0" w:line="240" w:lineRule="auto"/>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 Eur </w:t>
            </w:r>
            <w:r w:rsidRPr="00BA6E07">
              <w:rPr>
                <w:rFonts w:ascii="Arial" w:eastAsia="Times New Roman" w:hAnsi="Arial" w:cs="Arial"/>
                <w:i/>
                <w:iCs/>
                <w:kern w:val="0"/>
                <w:sz w:val="24"/>
                <w:szCs w:val="24"/>
                <w:lang w:eastAsia="lt-LT"/>
                <w14:ligatures w14:val="none"/>
              </w:rPr>
              <w:t>(pasirašydamas sutartį Užsakovas įrašo vertę, lygią laimėjusios rangovo pasiūlytai kainai be PVM)</w:t>
            </w:r>
          </w:p>
        </w:tc>
      </w:tr>
      <w:tr w:rsidR="00BA6E07" w:rsidRPr="00BA6E07" w14:paraId="76E132FB" w14:textId="77777777" w:rsidTr="006A521C">
        <w:trPr>
          <w:trHeight w:val="379"/>
        </w:trPr>
        <w:tc>
          <w:tcPr>
            <w:tcW w:w="3823" w:type="dxa"/>
          </w:tcPr>
          <w:p w14:paraId="3E843A42" w14:textId="77777777" w:rsidR="00BA6E07" w:rsidRPr="00BA6E07" w:rsidRDefault="00BA6E07" w:rsidP="006A521C">
            <w:pPr>
              <w:spacing w:after="0" w:line="240" w:lineRule="auto"/>
              <w:rPr>
                <w:rFonts w:ascii="Arial" w:eastAsia="Times New Roman" w:hAnsi="Arial" w:cs="Arial"/>
                <w:bCs/>
                <w:kern w:val="0"/>
                <w:sz w:val="24"/>
                <w:szCs w:val="24"/>
                <w:lang w:eastAsia="fi-FI"/>
                <w14:ligatures w14:val="none"/>
              </w:rPr>
            </w:pPr>
            <w:r w:rsidRPr="00BA6E07">
              <w:rPr>
                <w:rFonts w:ascii="Arial" w:eastAsia="Times New Roman" w:hAnsi="Arial" w:cs="Arial"/>
                <w:kern w:val="0"/>
                <w:sz w:val="24"/>
                <w:szCs w:val="24"/>
                <w:lang w:eastAsia="lt-LT"/>
                <w14:ligatures w14:val="none"/>
              </w:rPr>
              <w:t>Darbų atlikimo terminas</w:t>
            </w:r>
          </w:p>
        </w:tc>
        <w:tc>
          <w:tcPr>
            <w:tcW w:w="1247" w:type="dxa"/>
          </w:tcPr>
          <w:p w14:paraId="71BBBE48" w14:textId="77777777" w:rsidR="00BA6E07" w:rsidRPr="00BA6E07" w:rsidRDefault="00BA6E07" w:rsidP="006A521C">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6.1</w:t>
            </w:r>
          </w:p>
          <w:p w14:paraId="4A7FB4DC" w14:textId="77777777" w:rsidR="00BA6E07" w:rsidRPr="00BA6E07" w:rsidRDefault="00BA6E07" w:rsidP="006A521C">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1.3</w:t>
            </w:r>
          </w:p>
        </w:tc>
        <w:tc>
          <w:tcPr>
            <w:tcW w:w="4677" w:type="dxa"/>
          </w:tcPr>
          <w:p w14:paraId="204A3A8F"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3 mėn.</w:t>
            </w:r>
          </w:p>
          <w:p w14:paraId="5AB5433C"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p>
        </w:tc>
      </w:tr>
      <w:tr w:rsidR="00BA6E07" w:rsidRPr="00BA6E07" w14:paraId="363FC22D" w14:textId="77777777" w:rsidTr="006A521C">
        <w:trPr>
          <w:trHeight w:val="469"/>
        </w:trPr>
        <w:tc>
          <w:tcPr>
            <w:tcW w:w="3823" w:type="dxa"/>
          </w:tcPr>
          <w:p w14:paraId="386DAD63"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Darbų atlikimo termino pratęsimas</w:t>
            </w:r>
          </w:p>
        </w:tc>
        <w:tc>
          <w:tcPr>
            <w:tcW w:w="1247" w:type="dxa"/>
          </w:tcPr>
          <w:p w14:paraId="62A17F83" w14:textId="77777777" w:rsidR="00BA6E07" w:rsidRPr="00BA6E07" w:rsidRDefault="00BA6E07" w:rsidP="006A521C">
            <w:pPr>
              <w:spacing w:after="0" w:line="240" w:lineRule="auto"/>
              <w:jc w:val="center"/>
              <w:rPr>
                <w:rFonts w:ascii="Arial" w:eastAsia="Times New Roman" w:hAnsi="Arial" w:cs="Arial"/>
                <w:kern w:val="0"/>
                <w:sz w:val="24"/>
                <w:szCs w:val="24"/>
                <w:highlight w:val="yellow"/>
                <w:lang w:eastAsia="lt-LT"/>
                <w14:ligatures w14:val="none"/>
              </w:rPr>
            </w:pPr>
            <w:r w:rsidRPr="00BA6E07">
              <w:rPr>
                <w:rFonts w:ascii="Arial" w:eastAsia="Times New Roman" w:hAnsi="Arial" w:cs="Arial"/>
                <w:kern w:val="0"/>
                <w:sz w:val="24"/>
                <w:szCs w:val="24"/>
                <w:lang w:eastAsia="lt-LT"/>
                <w14:ligatures w14:val="none"/>
              </w:rPr>
              <w:t>6.4</w:t>
            </w:r>
          </w:p>
        </w:tc>
        <w:tc>
          <w:tcPr>
            <w:tcW w:w="4677" w:type="dxa"/>
          </w:tcPr>
          <w:p w14:paraId="68A5A88B" w14:textId="77777777" w:rsidR="00BA6E07" w:rsidRPr="00BA6E07" w:rsidRDefault="00BA6E07" w:rsidP="006A521C">
            <w:pPr>
              <w:spacing w:after="0" w:line="240" w:lineRule="auto"/>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Netaikomas</w:t>
            </w:r>
          </w:p>
        </w:tc>
      </w:tr>
      <w:tr w:rsidR="00BA6E07" w:rsidRPr="00BA6E07" w14:paraId="29B9B136" w14:textId="77777777" w:rsidTr="006A521C">
        <w:trPr>
          <w:trHeight w:val="469"/>
        </w:trPr>
        <w:tc>
          <w:tcPr>
            <w:tcW w:w="3823" w:type="dxa"/>
          </w:tcPr>
          <w:p w14:paraId="4708FE7B"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lastRenderedPageBreak/>
              <w:t>Statybos užbaigimo terminas</w:t>
            </w:r>
          </w:p>
        </w:tc>
        <w:tc>
          <w:tcPr>
            <w:tcW w:w="1247" w:type="dxa"/>
          </w:tcPr>
          <w:p w14:paraId="3F178F1F" w14:textId="77777777" w:rsidR="00BA6E07" w:rsidRPr="00BA6E07" w:rsidRDefault="00BA6E07" w:rsidP="006A521C">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8.1.2</w:t>
            </w:r>
          </w:p>
        </w:tc>
        <w:tc>
          <w:tcPr>
            <w:tcW w:w="4677" w:type="dxa"/>
          </w:tcPr>
          <w:p w14:paraId="05DA7B52" w14:textId="77777777" w:rsidR="00BA6E07" w:rsidRPr="00BA6E07" w:rsidRDefault="00BA6E07" w:rsidP="006A521C">
            <w:pPr>
              <w:spacing w:after="0" w:line="240" w:lineRule="auto"/>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90 k. d. nuo darbų perdavimo-priėmimo akto pasirašymo datos</w:t>
            </w:r>
          </w:p>
        </w:tc>
      </w:tr>
      <w:tr w:rsidR="00BA6E07" w:rsidRPr="00BA6E07" w14:paraId="2530D4B8" w14:textId="77777777" w:rsidTr="006A521C">
        <w:trPr>
          <w:trHeight w:val="740"/>
        </w:trPr>
        <w:tc>
          <w:tcPr>
            <w:tcW w:w="3823" w:type="dxa"/>
          </w:tcPr>
          <w:p w14:paraId="53D035D7"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Delspinigiai dėl darbų vėlavimo</w:t>
            </w:r>
          </w:p>
        </w:tc>
        <w:tc>
          <w:tcPr>
            <w:tcW w:w="1247" w:type="dxa"/>
          </w:tcPr>
          <w:p w14:paraId="75AE4F0C" w14:textId="77777777" w:rsidR="00BA6E07" w:rsidRPr="00BA6E07" w:rsidRDefault="00BA6E07" w:rsidP="006A521C">
            <w:pPr>
              <w:spacing w:after="0" w:line="240" w:lineRule="auto"/>
              <w:jc w:val="center"/>
              <w:rPr>
                <w:rFonts w:ascii="Arial" w:eastAsia="Times New Roman" w:hAnsi="Arial" w:cs="Arial"/>
                <w:kern w:val="0"/>
                <w:sz w:val="24"/>
                <w:szCs w:val="24"/>
                <w:highlight w:val="yellow"/>
                <w:lang w:eastAsia="lt-LT"/>
                <w14:ligatures w14:val="none"/>
              </w:rPr>
            </w:pPr>
            <w:r w:rsidRPr="00BA6E07">
              <w:rPr>
                <w:rFonts w:ascii="Arial" w:eastAsia="Times New Roman" w:hAnsi="Arial" w:cs="Arial"/>
                <w:kern w:val="0"/>
                <w:sz w:val="24"/>
                <w:szCs w:val="24"/>
                <w:lang w:eastAsia="lt-LT"/>
                <w14:ligatures w14:val="none"/>
              </w:rPr>
              <w:t>6.8</w:t>
            </w:r>
          </w:p>
        </w:tc>
        <w:tc>
          <w:tcPr>
            <w:tcW w:w="4677" w:type="dxa"/>
          </w:tcPr>
          <w:p w14:paraId="3B1B6650" w14:textId="77777777" w:rsidR="00BA6E07" w:rsidRPr="00BA6E07" w:rsidRDefault="00BA6E07" w:rsidP="006A521C">
            <w:pPr>
              <w:spacing w:after="0" w:line="240" w:lineRule="auto"/>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0,02 </w:t>
            </w:r>
            <w:r w:rsidRPr="00BA6E07">
              <w:rPr>
                <w:rFonts w:ascii="Arial" w:eastAsia="Times New Roman" w:hAnsi="Arial" w:cs="Arial"/>
                <w:bCs/>
                <w:kern w:val="0"/>
                <w:sz w:val="24"/>
                <w:szCs w:val="24"/>
                <w:lang w:eastAsia="lt-LT"/>
                <w14:ligatures w14:val="none"/>
              </w:rPr>
              <w:t>% nuo laiku neatliktų darbų vertės.</w:t>
            </w:r>
          </w:p>
        </w:tc>
      </w:tr>
      <w:tr w:rsidR="00BA6E07" w:rsidRPr="00BA6E07" w14:paraId="4A026896" w14:textId="77777777" w:rsidTr="006A521C">
        <w:tc>
          <w:tcPr>
            <w:tcW w:w="3823" w:type="dxa"/>
          </w:tcPr>
          <w:p w14:paraId="5D5D5F86"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Sutarties įvykdymo užtikrinimo suma</w:t>
            </w:r>
          </w:p>
        </w:tc>
        <w:tc>
          <w:tcPr>
            <w:tcW w:w="1247" w:type="dxa"/>
          </w:tcPr>
          <w:p w14:paraId="622678DC" w14:textId="77777777" w:rsidR="00BA6E07" w:rsidRPr="00BA6E07" w:rsidRDefault="00BA6E07" w:rsidP="006A521C">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7.1</w:t>
            </w:r>
          </w:p>
        </w:tc>
        <w:tc>
          <w:tcPr>
            <w:tcW w:w="4677" w:type="dxa"/>
          </w:tcPr>
          <w:p w14:paraId="78F78050" w14:textId="77777777" w:rsidR="00BA6E07" w:rsidRPr="00BA6E07" w:rsidRDefault="00BA6E07" w:rsidP="006A521C">
            <w:pPr>
              <w:spacing w:after="0" w:line="240" w:lineRule="auto"/>
              <w:jc w:val="both"/>
              <w:rPr>
                <w:rFonts w:ascii="Arial" w:eastAsia="Times New Roman" w:hAnsi="Arial" w:cs="Arial"/>
                <w:kern w:val="0"/>
                <w:sz w:val="24"/>
                <w:szCs w:val="24"/>
                <w:lang w:eastAsia="lt-LT"/>
                <w14:ligatures w14:val="none"/>
              </w:rPr>
            </w:pPr>
            <w:r w:rsidRPr="00BA6E07">
              <w:rPr>
                <w:rFonts w:ascii="Arial" w:eastAsia="Times New Roman" w:hAnsi="Arial" w:cs="Arial"/>
                <w:bCs/>
                <w:kern w:val="0"/>
                <w:sz w:val="24"/>
                <w:szCs w:val="24"/>
                <w:lang w:eastAsia="lt-LT"/>
                <w14:ligatures w14:val="none"/>
              </w:rPr>
              <w:t xml:space="preserve">10 % (dešimt procentų) Sutarties kainos. </w:t>
            </w:r>
          </w:p>
        </w:tc>
      </w:tr>
      <w:tr w:rsidR="00BA6E07" w:rsidRPr="00BA6E07" w14:paraId="16409227" w14:textId="77777777" w:rsidTr="006A521C">
        <w:tc>
          <w:tcPr>
            <w:tcW w:w="3823" w:type="dxa"/>
          </w:tcPr>
          <w:p w14:paraId="59730F25" w14:textId="77777777" w:rsidR="00BA6E07" w:rsidRPr="00BA6E07" w:rsidRDefault="00BA6E07" w:rsidP="006A521C">
            <w:pPr>
              <w:spacing w:after="0" w:line="240" w:lineRule="auto"/>
              <w:rPr>
                <w:rFonts w:ascii="Arial" w:eastAsia="Times New Roman" w:hAnsi="Arial" w:cs="Arial"/>
                <w:kern w:val="0"/>
                <w:sz w:val="24"/>
                <w:szCs w:val="24"/>
                <w:lang w:eastAsia="fi-FI"/>
                <w14:ligatures w14:val="none"/>
              </w:rPr>
            </w:pPr>
            <w:r w:rsidRPr="00BA6E07">
              <w:rPr>
                <w:rFonts w:ascii="Arial" w:eastAsia="Times New Roman" w:hAnsi="Arial" w:cs="Arial"/>
                <w:kern w:val="0"/>
                <w:sz w:val="24"/>
                <w:szCs w:val="24"/>
                <w:lang w:eastAsia="lt-LT"/>
                <w14:ligatures w14:val="none"/>
              </w:rPr>
              <w:t>Garantinio laikotarpio prievolių įvykdymo užtikrinimo dokumentas</w:t>
            </w:r>
          </w:p>
        </w:tc>
        <w:tc>
          <w:tcPr>
            <w:tcW w:w="1247" w:type="dxa"/>
          </w:tcPr>
          <w:p w14:paraId="2E18D150" w14:textId="77777777" w:rsidR="00BA6E07" w:rsidRPr="00BA6E07" w:rsidRDefault="00BA6E07" w:rsidP="006A521C">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8.1</w:t>
            </w:r>
          </w:p>
          <w:p w14:paraId="0922BFDC" w14:textId="77777777" w:rsidR="00BA6E07" w:rsidRPr="00BA6E07" w:rsidRDefault="00BA6E07" w:rsidP="006A521C">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11.4</w:t>
            </w:r>
          </w:p>
        </w:tc>
        <w:tc>
          <w:tcPr>
            <w:tcW w:w="4677" w:type="dxa"/>
          </w:tcPr>
          <w:p w14:paraId="15270D94" w14:textId="77777777" w:rsidR="00BA6E07" w:rsidRPr="00BA6E07" w:rsidRDefault="00BA6E07" w:rsidP="006A521C">
            <w:pPr>
              <w:spacing w:after="0" w:line="240" w:lineRule="auto"/>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Lietuvos Respublikoje ar užsienyje registruoto banko garantija arba draudimo bendrovės laidavimo draudimo liudijimas </w:t>
            </w:r>
            <w:r w:rsidRPr="00BA6E07">
              <w:rPr>
                <w:rFonts w:ascii="Arial" w:eastAsia="Times New Roman" w:hAnsi="Arial" w:cs="Arial"/>
                <w:spacing w:val="1"/>
                <w:kern w:val="0"/>
                <w:sz w:val="24"/>
                <w:szCs w:val="24"/>
                <w:lang w:eastAsia="lt-LT"/>
                <w14:ligatures w14:val="none"/>
              </w:rPr>
              <w:t>(kartu su laidavimo draudimo apmokėjimą įrodančio dokumento kopija)</w:t>
            </w:r>
            <w:r w:rsidRPr="00BA6E07">
              <w:rPr>
                <w:rFonts w:ascii="Arial" w:eastAsia="Times New Roman" w:hAnsi="Arial" w:cs="Arial"/>
                <w:kern w:val="0"/>
                <w:sz w:val="24"/>
                <w:szCs w:val="24"/>
                <w:lang w:eastAsia="lt-LT"/>
                <w14:ligatures w14:val="none"/>
              </w:rPr>
              <w:t>.</w:t>
            </w:r>
          </w:p>
        </w:tc>
      </w:tr>
      <w:tr w:rsidR="00BA6E07" w:rsidRPr="00BA6E07" w14:paraId="34065177" w14:textId="77777777" w:rsidTr="006A521C">
        <w:tc>
          <w:tcPr>
            <w:tcW w:w="3823" w:type="dxa"/>
          </w:tcPr>
          <w:p w14:paraId="46339C2A" w14:textId="77777777" w:rsidR="00BA6E07" w:rsidRPr="00BA6E07" w:rsidRDefault="00BA6E07" w:rsidP="006A521C">
            <w:pPr>
              <w:spacing w:after="0" w:line="240" w:lineRule="auto"/>
              <w:rPr>
                <w:rFonts w:ascii="Arial" w:eastAsia="Times New Roman" w:hAnsi="Arial" w:cs="Arial"/>
                <w:kern w:val="0"/>
                <w:sz w:val="24"/>
                <w:szCs w:val="24"/>
                <w:lang w:eastAsia="fi-FI"/>
                <w14:ligatures w14:val="none"/>
              </w:rPr>
            </w:pPr>
            <w:r w:rsidRPr="00BA6E07">
              <w:rPr>
                <w:rFonts w:ascii="Arial" w:eastAsia="Times New Roman" w:hAnsi="Arial" w:cs="Arial"/>
                <w:kern w:val="0"/>
                <w:sz w:val="24"/>
                <w:szCs w:val="24"/>
                <w:lang w:eastAsia="lt-LT"/>
                <w14:ligatures w14:val="none"/>
              </w:rPr>
              <w:t>Sutarties kaina (Eur  su PVM)</w:t>
            </w:r>
          </w:p>
        </w:tc>
        <w:tc>
          <w:tcPr>
            <w:tcW w:w="1247" w:type="dxa"/>
          </w:tcPr>
          <w:p w14:paraId="44FAC15D" w14:textId="77777777" w:rsidR="00BA6E07" w:rsidRPr="00BA6E07" w:rsidRDefault="00BA6E07" w:rsidP="006A521C">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9.1.</w:t>
            </w:r>
          </w:p>
        </w:tc>
        <w:tc>
          <w:tcPr>
            <w:tcW w:w="4677" w:type="dxa"/>
          </w:tcPr>
          <w:p w14:paraId="62D8D8E9" w14:textId="77777777" w:rsidR="00BA6E07" w:rsidRPr="00BA6E07" w:rsidRDefault="00BA6E07" w:rsidP="006A521C">
            <w:pPr>
              <w:spacing w:after="0" w:line="240" w:lineRule="auto"/>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Eur su PVM (suma nurodoma skaičiais ir žodžiu)</w:t>
            </w:r>
            <w:r w:rsidRPr="00BA6E07">
              <w:rPr>
                <w:rFonts w:ascii="Arial" w:eastAsia="Times New Roman" w:hAnsi="Arial" w:cs="Arial"/>
                <w:i/>
                <w:iCs/>
                <w:kern w:val="0"/>
                <w:sz w:val="24"/>
                <w:szCs w:val="24"/>
                <w:lang w:eastAsia="lt-LT"/>
                <w14:ligatures w14:val="none"/>
              </w:rPr>
              <w:t xml:space="preserve"> pasirašydamas sutartį užsakovas įrašo vertę, lygią laimėjusios rangovo pasiūlytai kainai su PVM)</w:t>
            </w:r>
          </w:p>
        </w:tc>
      </w:tr>
      <w:tr w:rsidR="00BA6E07" w:rsidRPr="00BA6E07" w14:paraId="49300332" w14:textId="77777777" w:rsidTr="006A521C">
        <w:tc>
          <w:tcPr>
            <w:tcW w:w="3823" w:type="dxa"/>
          </w:tcPr>
          <w:p w14:paraId="71700E81"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iš kurių PVM sudaro </w:t>
            </w:r>
          </w:p>
        </w:tc>
        <w:tc>
          <w:tcPr>
            <w:tcW w:w="1247" w:type="dxa"/>
          </w:tcPr>
          <w:p w14:paraId="72E9679E" w14:textId="77777777" w:rsidR="00BA6E07" w:rsidRPr="00BA6E07" w:rsidRDefault="00BA6E07" w:rsidP="006A521C">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9.1</w:t>
            </w:r>
          </w:p>
        </w:tc>
        <w:tc>
          <w:tcPr>
            <w:tcW w:w="4677" w:type="dxa"/>
          </w:tcPr>
          <w:p w14:paraId="7F3902DE" w14:textId="77777777" w:rsidR="00BA6E07" w:rsidRPr="00BA6E07" w:rsidRDefault="00BA6E07" w:rsidP="006A521C">
            <w:pPr>
              <w:spacing w:after="0" w:line="240" w:lineRule="auto"/>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Eurų  (suma skaičiais ir žodžiais)</w:t>
            </w:r>
          </w:p>
        </w:tc>
      </w:tr>
      <w:tr w:rsidR="00BA6E07" w:rsidRPr="00BA6E07" w14:paraId="6C0A3047" w14:textId="77777777" w:rsidTr="006A521C">
        <w:tc>
          <w:tcPr>
            <w:tcW w:w="3823" w:type="dxa"/>
          </w:tcPr>
          <w:p w14:paraId="51F77B71"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Taikoma kainodara</w:t>
            </w:r>
          </w:p>
        </w:tc>
        <w:tc>
          <w:tcPr>
            <w:tcW w:w="1247" w:type="dxa"/>
          </w:tcPr>
          <w:p w14:paraId="1E477592" w14:textId="77777777" w:rsidR="00BA6E07" w:rsidRPr="00BA6E07" w:rsidRDefault="00BA6E07" w:rsidP="006A521C">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9.2</w:t>
            </w:r>
          </w:p>
        </w:tc>
        <w:tc>
          <w:tcPr>
            <w:tcW w:w="4677" w:type="dxa"/>
          </w:tcPr>
          <w:p w14:paraId="36761B83" w14:textId="77777777" w:rsidR="00BA6E07" w:rsidRPr="00BA6E07" w:rsidRDefault="00BA6E07" w:rsidP="006A521C">
            <w:pPr>
              <w:spacing w:after="0" w:line="240" w:lineRule="auto"/>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Fiksuotos kainos</w:t>
            </w:r>
          </w:p>
        </w:tc>
      </w:tr>
      <w:tr w:rsidR="00BA6E07" w:rsidRPr="00BA6E07" w14:paraId="326E229D" w14:textId="77777777" w:rsidTr="006A521C">
        <w:tc>
          <w:tcPr>
            <w:tcW w:w="3823" w:type="dxa"/>
          </w:tcPr>
          <w:p w14:paraId="5DEAFCC4"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Įskaičiuotas pokytis </w:t>
            </w:r>
          </w:p>
        </w:tc>
        <w:tc>
          <w:tcPr>
            <w:tcW w:w="1247" w:type="dxa"/>
          </w:tcPr>
          <w:p w14:paraId="1AEFD77A" w14:textId="77777777" w:rsidR="00BA6E07" w:rsidRPr="00BA6E07" w:rsidRDefault="00BA6E07" w:rsidP="006A521C">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9.2. </w:t>
            </w:r>
          </w:p>
        </w:tc>
        <w:tc>
          <w:tcPr>
            <w:tcW w:w="4677" w:type="dxa"/>
          </w:tcPr>
          <w:p w14:paraId="7E2A28DA" w14:textId="77777777" w:rsidR="00BA6E07" w:rsidRPr="00BA6E07" w:rsidRDefault="00BA6E07" w:rsidP="006A521C">
            <w:pPr>
              <w:spacing w:after="0" w:line="240" w:lineRule="auto"/>
              <w:jc w:val="both"/>
              <w:rPr>
                <w:rFonts w:ascii="Arial" w:eastAsia="Times New Roman" w:hAnsi="Arial" w:cs="Arial"/>
                <w:kern w:val="0"/>
                <w:sz w:val="24"/>
                <w:szCs w:val="24"/>
                <w:lang w:eastAsia="lt-LT"/>
                <w14:ligatures w14:val="none"/>
              </w:rPr>
            </w:pPr>
            <w:r w:rsidRPr="00BA6E07">
              <w:rPr>
                <w:rFonts w:ascii="Arial" w:eastAsia="Times New Roman" w:hAnsi="Arial" w:cs="Arial"/>
                <w:bCs/>
                <w:kern w:val="0"/>
                <w:sz w:val="24"/>
                <w:szCs w:val="24"/>
                <w:lang w:eastAsia="lt-LT"/>
                <w14:ligatures w14:val="none"/>
              </w:rPr>
              <w:t>5 % skaičiuojant nuo pradinės sutarties vertės</w:t>
            </w:r>
          </w:p>
        </w:tc>
      </w:tr>
      <w:tr w:rsidR="00BA6E07" w:rsidRPr="00BA6E07" w14:paraId="094A2C86" w14:textId="77777777" w:rsidTr="006A521C">
        <w:tc>
          <w:tcPr>
            <w:tcW w:w="3823" w:type="dxa"/>
          </w:tcPr>
          <w:p w14:paraId="4632BEC5"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Mokėjimų terminas</w:t>
            </w:r>
          </w:p>
        </w:tc>
        <w:tc>
          <w:tcPr>
            <w:tcW w:w="1247" w:type="dxa"/>
          </w:tcPr>
          <w:p w14:paraId="23CD6E53" w14:textId="77777777" w:rsidR="00BA6E07" w:rsidRPr="00BA6E07" w:rsidRDefault="00BA6E07" w:rsidP="006A521C">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9.6</w:t>
            </w:r>
          </w:p>
        </w:tc>
        <w:tc>
          <w:tcPr>
            <w:tcW w:w="4677" w:type="dxa"/>
          </w:tcPr>
          <w:p w14:paraId="1B0E2911" w14:textId="77777777" w:rsidR="00BA6E07" w:rsidRPr="00BA6E07" w:rsidRDefault="00BA6E07" w:rsidP="006A521C">
            <w:pPr>
              <w:spacing w:after="0" w:line="240" w:lineRule="auto"/>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30 kalendorinių dienų</w:t>
            </w:r>
          </w:p>
        </w:tc>
      </w:tr>
      <w:tr w:rsidR="00BA6E07" w:rsidRPr="00BA6E07" w14:paraId="52F98186" w14:textId="77777777" w:rsidTr="006A521C">
        <w:tc>
          <w:tcPr>
            <w:tcW w:w="3823" w:type="dxa"/>
          </w:tcPr>
          <w:p w14:paraId="7D9ABEC2"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Delspinigiai dėl vėluojančio mokėjimo</w:t>
            </w:r>
          </w:p>
        </w:tc>
        <w:tc>
          <w:tcPr>
            <w:tcW w:w="1247" w:type="dxa"/>
          </w:tcPr>
          <w:p w14:paraId="34950D84" w14:textId="77777777" w:rsidR="00BA6E07" w:rsidRPr="00BA6E07" w:rsidRDefault="00BA6E07" w:rsidP="006A521C">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9.7</w:t>
            </w:r>
          </w:p>
        </w:tc>
        <w:tc>
          <w:tcPr>
            <w:tcW w:w="4677" w:type="dxa"/>
          </w:tcPr>
          <w:p w14:paraId="5534504D" w14:textId="77777777" w:rsidR="00BA6E07" w:rsidRPr="00BA6E07" w:rsidRDefault="00BA6E07" w:rsidP="006A521C">
            <w:pPr>
              <w:spacing w:after="0" w:line="240" w:lineRule="auto"/>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0,02 % nuo laiku neapmokėtos sumos per dieną už kiekvieną pradelstą kalendorinę dieną</w:t>
            </w:r>
          </w:p>
        </w:tc>
      </w:tr>
    </w:tbl>
    <w:p w14:paraId="48EACC91" w14:textId="77777777" w:rsidR="00BA6E07" w:rsidRPr="00BA6E07" w:rsidRDefault="00BA6E07" w:rsidP="00BA6E07">
      <w:pPr>
        <w:spacing w:after="0" w:line="240" w:lineRule="auto"/>
        <w:jc w:val="center"/>
        <w:rPr>
          <w:rFonts w:ascii="Arial" w:eastAsia="Times New Roman" w:hAnsi="Arial" w:cs="Arial"/>
          <w:kern w:val="0"/>
          <w:sz w:val="24"/>
          <w:szCs w:val="24"/>
          <w:lang w:eastAsia="lt-LT"/>
          <w14:ligatures w14:val="none"/>
        </w:rPr>
      </w:pPr>
    </w:p>
    <w:p w14:paraId="72B6BD2D" w14:textId="77777777" w:rsidR="00BA6E07" w:rsidRPr="00BA6E07" w:rsidRDefault="00BA6E07" w:rsidP="00BA6E07">
      <w:pPr>
        <w:spacing w:after="0" w:line="240" w:lineRule="auto"/>
        <w:jc w:val="center"/>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4. UŽSAKOVO TEISĖS, PAREIGOS IR ATSAKOMYBĖ</w:t>
      </w:r>
    </w:p>
    <w:p w14:paraId="678453C4" w14:textId="77777777" w:rsidR="00BA6E07" w:rsidRPr="00BA6E07" w:rsidRDefault="00BA6E07" w:rsidP="00BA6E07">
      <w:pPr>
        <w:spacing w:after="0" w:line="240" w:lineRule="auto"/>
        <w:jc w:val="center"/>
        <w:rPr>
          <w:rFonts w:ascii="Arial" w:eastAsia="Times New Roman" w:hAnsi="Arial" w:cs="Arial"/>
          <w:kern w:val="0"/>
          <w:sz w:val="24"/>
          <w:szCs w:val="24"/>
          <w:lang w:eastAsia="lt-LT"/>
          <w14:ligatures w14:val="none"/>
        </w:rPr>
      </w:pPr>
    </w:p>
    <w:p w14:paraId="5A8E801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27D5A051"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4.2. Užsakovas privalo paskirti statinio statybos techninės priežiūros vadovą iki darbų pradžios, kuris, vadovaudamasis STR 1.06.01:2016 „Statybos darbai. Statinio statybos priežiūra“, vykdys darbų techninę priežiūrą.</w:t>
      </w:r>
    </w:p>
    <w:p w14:paraId="49741DB7"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06A4CA9A"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4.4. Užsakovas yra atsakingas už tai, kad jo personalas bendradarbiautų su rangovu bei laikytųsi darbo saugos reikalavimų statybvietėje. Užsakovo skiriamas asmuo, atsakingas už sutarties vykdymą, yra nurodytas 3.4 punkte.</w:t>
      </w:r>
    </w:p>
    <w:p w14:paraId="7AFD369B" w14:textId="77777777" w:rsidR="00BA6E07" w:rsidRPr="00BA6E07" w:rsidRDefault="00BA6E07" w:rsidP="00BA6E07">
      <w:pPr>
        <w:numPr>
          <w:ilvl w:val="1"/>
          <w:numId w:val="91"/>
        </w:numPr>
        <w:tabs>
          <w:tab w:val="left" w:pos="1843"/>
        </w:tabs>
        <w:spacing w:after="0" w:line="240" w:lineRule="auto"/>
        <w:ind w:left="0"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Užsakovas turi teisę bet kuriuo sutarties galiojimo laikotarpiu, įspėjęs rangovą ne vėliau kaip prieš 3 darbo dienas, patikrinti 5.24. punkte nurodytų Lietuvos Respublikos statybos įstatymo 22</w:t>
      </w:r>
      <w:r w:rsidRPr="00BA6E07">
        <w:rPr>
          <w:rFonts w:ascii="Arial" w:eastAsia="Times New Roman" w:hAnsi="Arial" w:cs="Arial"/>
          <w:kern w:val="0"/>
          <w:sz w:val="24"/>
          <w:szCs w:val="24"/>
          <w:vertAlign w:val="superscript"/>
          <w:lang w:eastAsia="lt-LT"/>
          <w14:ligatures w14:val="none"/>
        </w:rPr>
        <w:t>1</w:t>
      </w:r>
      <w:r w:rsidRPr="00BA6E07">
        <w:rPr>
          <w:rFonts w:ascii="Arial" w:eastAsia="Times New Roman" w:hAnsi="Arial" w:cs="Arial"/>
          <w:kern w:val="0"/>
          <w:sz w:val="24"/>
          <w:szCs w:val="24"/>
          <w:lang w:eastAsia="lt-LT"/>
          <w14:ligatures w14:val="none"/>
        </w:rPr>
        <w:t xml:space="preserve"> straipsnyje nustatytų statybvietėje esančių asmenų identifikavimo reikalavimų vykdymą.</w:t>
      </w:r>
    </w:p>
    <w:p w14:paraId="5F24CF25" w14:textId="77777777" w:rsidR="00BA6E07" w:rsidRPr="00BA6E07" w:rsidRDefault="00BA6E07" w:rsidP="00BA6E07">
      <w:pPr>
        <w:numPr>
          <w:ilvl w:val="1"/>
          <w:numId w:val="91"/>
        </w:numPr>
        <w:tabs>
          <w:tab w:val="left" w:pos="1843"/>
        </w:tabs>
        <w:spacing w:after="0" w:line="240" w:lineRule="auto"/>
        <w:ind w:left="0" w:firstLine="1134"/>
        <w:contextualSpacing/>
        <w:jc w:val="both"/>
        <w:rPr>
          <w:rFonts w:ascii="Arial" w:eastAsia="Times New Roman" w:hAnsi="Arial" w:cs="Arial"/>
          <w:color w:val="000000"/>
          <w:kern w:val="0"/>
          <w:sz w:val="24"/>
          <w:szCs w:val="24"/>
          <w:lang w:eastAsia="lt-LT"/>
          <w14:ligatures w14:val="none"/>
        </w:rPr>
      </w:pPr>
      <w:r w:rsidRPr="00BA6E07">
        <w:rPr>
          <w:rFonts w:ascii="Arial" w:eastAsia="Times New Roman" w:hAnsi="Arial" w:cs="Arial"/>
          <w:color w:val="000000"/>
          <w:kern w:val="0"/>
          <w:sz w:val="24"/>
          <w:szCs w:val="24"/>
          <w:lang w:eastAsia="lt-LT"/>
          <w14:ligatures w14:val="none"/>
        </w:rPr>
        <w:t>Užsakovas turi teisę bet kuriuo sutarties galiojimo laikotarpiu, įspėjęs rangovą ne vėliau kaip prieš 3 darbo dienas, patikrinti 5.25. punkte nurodytų reikalavimų laikymąsi ir dokumentų galiojimą.</w:t>
      </w:r>
    </w:p>
    <w:p w14:paraId="222B9B94" w14:textId="77777777" w:rsidR="00BA6E07" w:rsidRPr="00BA6E07" w:rsidRDefault="00BA6E07" w:rsidP="00BA6E07">
      <w:pPr>
        <w:spacing w:after="0" w:line="240" w:lineRule="auto"/>
        <w:rPr>
          <w:rFonts w:ascii="Arial" w:eastAsia="Times New Roman" w:hAnsi="Arial" w:cs="Arial"/>
          <w:b/>
          <w:kern w:val="0"/>
          <w:sz w:val="24"/>
          <w:szCs w:val="24"/>
          <w:lang w:eastAsia="lt-LT"/>
          <w14:ligatures w14:val="none"/>
        </w:rPr>
      </w:pPr>
    </w:p>
    <w:p w14:paraId="7DFC4E22" w14:textId="77777777" w:rsidR="00BA6E07" w:rsidRPr="00BA6E07" w:rsidRDefault="00BA6E07" w:rsidP="00BA6E07">
      <w:pPr>
        <w:spacing w:after="0" w:line="240" w:lineRule="auto"/>
        <w:jc w:val="center"/>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5. RANGOVO TEISĖS, PAREIGOS IR ATSAKOMYBĖ</w:t>
      </w:r>
    </w:p>
    <w:p w14:paraId="534E7898" w14:textId="77777777" w:rsidR="00BA6E07" w:rsidRPr="00BA6E07" w:rsidRDefault="00BA6E07" w:rsidP="00BA6E07">
      <w:pPr>
        <w:spacing w:after="0" w:line="240" w:lineRule="auto"/>
        <w:jc w:val="center"/>
        <w:rPr>
          <w:rFonts w:ascii="Arial" w:eastAsia="Times New Roman" w:hAnsi="Arial" w:cs="Arial"/>
          <w:kern w:val="0"/>
          <w:sz w:val="24"/>
          <w:szCs w:val="24"/>
          <w:lang w:eastAsia="lt-LT"/>
          <w14:ligatures w14:val="none"/>
        </w:rPr>
      </w:pPr>
    </w:p>
    <w:p w14:paraId="04753E02"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lastRenderedPageBreak/>
        <w:t>5.1. Rangovas privalo vykdyti ir užbaigti darbus pagal sutartį, vadovaudamasis supaprastintame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20D87D96"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2C56B970"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Jeigu rangovo (įskaitant ir subrangovus) kvalifikacija dėl teisės verstis atitinkama veikla nebuvo tikrinama arba tikrinama ne visa apimtimi, rangovas įsipareigoja užsakovui, kad sutartį vykdys tik tokią teisę turintys asmenys.</w:t>
      </w:r>
    </w:p>
    <w:p w14:paraId="1614BE47"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5.3. Rangovas yra atsakingas už visus savo veiksmus ir statybos darbų metodų tinkamumą, patikimumą bei darbų saugą visu darbų vykdymo laikotarpiu.</w:t>
      </w:r>
    </w:p>
    <w:p w14:paraId="34D4734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5.4. Iki darbų pradžios rangovas privalo:</w:t>
      </w:r>
    </w:p>
    <w:p w14:paraId="55580BB7"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5.4.1. paskirti Lietuvos Respublikos teisės aktų nustatyta tvarka atestuotą statybos darbų vadovą, kuris privalo vykdyti pareigas, numatytas STR 1.06.01:2016 „Statybos darbai. Statinio statybos priežiūra“. Statybos darbų vadovu turi būti paskiriamas asmuo nurodytas Rangovo pasiūlyme (taikoma, jei toks asmuo buvo prašomas nurodyti);</w:t>
      </w:r>
    </w:p>
    <w:p w14:paraId="2DC654E8"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5.4.2. atlikti geodezinių koordinačių, reperių, raudonųjų linijų ir statybvietės nužymėjimą ir įtvirtinimą statybvietėje, įforminti šiuos darbus aktais bei schemomis.</w:t>
      </w:r>
    </w:p>
    <w:p w14:paraId="2CB41190"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5.4.3. Rangovas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Pr="00BA6E07">
        <w:rPr>
          <w:rFonts w:ascii="Arial" w:eastAsia="Times New Roman" w:hAnsi="Arial" w:cs="Arial"/>
          <w:kern w:val="0"/>
          <w:sz w:val="24"/>
          <w:szCs w:val="24"/>
          <w:lang w:eastAsia="lt-LT"/>
          <w14:ligatures w14:val="none"/>
        </w:rPr>
        <w:fldChar w:fldCharType="begin"/>
      </w:r>
      <w:r w:rsidRPr="00BA6E07">
        <w:rPr>
          <w:rFonts w:ascii="Arial" w:eastAsia="Times New Roman" w:hAnsi="Arial" w:cs="Arial"/>
          <w:kern w:val="0"/>
          <w:sz w:val="24"/>
          <w:szCs w:val="24"/>
          <w:lang w:eastAsia="lt-LT"/>
          <w14:ligatures w14:val="none"/>
        </w:rPr>
        <w:instrText>HYPERLINK "https://lakd.lrv.lt/lt/"</w:instrText>
      </w:r>
      <w:r w:rsidRPr="00BA6E07">
        <w:rPr>
          <w:rFonts w:ascii="Arial" w:eastAsia="Times New Roman" w:hAnsi="Arial" w:cs="Arial"/>
          <w:kern w:val="0"/>
          <w:sz w:val="24"/>
          <w:szCs w:val="24"/>
          <w:lang w:eastAsia="lt-LT"/>
          <w14:ligatures w14:val="none"/>
        </w:rPr>
      </w:r>
      <w:r w:rsidRPr="00BA6E07">
        <w:rPr>
          <w:rFonts w:ascii="Arial" w:eastAsia="Times New Roman" w:hAnsi="Arial" w:cs="Arial"/>
          <w:kern w:val="0"/>
          <w:sz w:val="24"/>
          <w:szCs w:val="24"/>
          <w:lang w:eastAsia="lt-LT"/>
          <w14:ligatures w14:val="none"/>
        </w:rPr>
        <w:fldChar w:fldCharType="separate"/>
      </w:r>
      <w:r w:rsidRPr="00BA6E07">
        <w:rPr>
          <w:rFonts w:ascii="Arial" w:eastAsia="Times New Roman" w:hAnsi="Arial" w:cs="Arial"/>
          <w:spacing w:val="2"/>
          <w:kern w:val="0"/>
          <w:sz w:val="24"/>
          <w:szCs w:val="24"/>
          <w:shd w:val="clear" w:color="auto" w:fill="FFFFFF"/>
          <w:lang w:eastAsia="lt-LT"/>
          <w14:ligatures w14:val="none"/>
        </w:rPr>
        <w:t xml:space="preserve">AB Via Lietuva </w:t>
      </w:r>
      <w:r w:rsidRPr="00BA6E07">
        <w:rPr>
          <w:rFonts w:ascii="Arial" w:eastAsia="Times New Roman" w:hAnsi="Arial" w:cs="Arial"/>
          <w:kern w:val="0"/>
          <w:sz w:val="24"/>
          <w:szCs w:val="24"/>
          <w:lang w:eastAsia="lt-LT"/>
          <w14:ligatures w14:val="none"/>
        </w:rPr>
        <w:t>bei savo lėšomis įrengia apylankos ženklus. Rangovas privalo pasirūpinti statybos darbų žurnalu.</w:t>
      </w:r>
    </w:p>
    <w:p w14:paraId="13128D85"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fldChar w:fldCharType="end"/>
      </w:r>
      <w:r w:rsidRPr="00BA6E07">
        <w:rPr>
          <w:rFonts w:ascii="Arial" w:eastAsia="Times New Roman" w:hAnsi="Arial" w:cs="Arial"/>
          <w:kern w:val="0"/>
          <w:sz w:val="24"/>
          <w:szCs w:val="24"/>
          <w:lang w:eastAsia="lt-LT"/>
          <w14:ligatures w14:val="none"/>
        </w:rPr>
        <w:t>5.5. Rangovas, dalį darbų perduodamas subrangovams, yra atsakingas už subrangovo, jo įgaliotų atstovų ir darbuotojų veiksmus arba neveikimą taip, kaip atsakytų už savo paties veiksmus ar neveikimą.</w:t>
      </w:r>
    </w:p>
    <w:p w14:paraId="49CBD060"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5.6. Rangovas patvirtina, kad yra gavęs visą būtiną informaciją, kurią rangovas, panaudodamas visas savo žinias ir rūpestingumą, galėjo gauti iki sutarties pasirašymo ir kuri gali turėti įtakos sutarties darbų kainai arba darbams, įskaitant supaprastinto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B05E165"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Darbų faktinių kiekių neatitikimas orientaciniams (projektiniams) kiekiams, kurie gali būti nustatyti veiklos rūšių sąraše ar supaprastinto projekto dokumentuose ir sąnaudų kiekių žiniaraščiuose, priskiriamas rangovo atsakomybei ir rizikai.</w:t>
      </w:r>
    </w:p>
    <w:p w14:paraId="1BA4B676"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18F88D62"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1254AB24"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5.8. Atlikdamas darbus rangovas privalo:</w:t>
      </w:r>
    </w:p>
    <w:p w14:paraId="553642F1"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lastRenderedPageBreak/>
        <w:t>5.8.1. savo sąskaita pašalinti iš statybvietės visas statybines atliekas ir šiukšles;</w:t>
      </w:r>
    </w:p>
    <w:p w14:paraId="1DB3009A"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5.8.2. sandėliuoti ir/ar išvežti perteklines medžiagas ir nereikalingus rangovo įrengimus tik užsakovui sutikus;</w:t>
      </w:r>
    </w:p>
    <w:p w14:paraId="772AE0BE"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42FCE032"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5.8.4. nespėjus atlikti darbų, kurie negali būti atliekami šaltuoju metų laiku, statyba turi būti stabdoma, užtikrinama, kad nebaigtu liepteliu nebūtų naudojamasi;</w:t>
      </w:r>
    </w:p>
    <w:p w14:paraId="7A31ABB6"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5.9.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w:t>
      </w:r>
    </w:p>
    <w:p w14:paraId="5E95653E"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5.10. Rangovo personalas turi būti kvalifikuotas, įgudęs ir turintis atitinkamą darbų vykdymo patirtį. </w:t>
      </w:r>
    </w:p>
    <w:p w14:paraId="2459ECBE"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5.11. Rangovas privalo naudoti tik darbams vykdyti ir naudojimo sąlygoms tinkamą įrangą ir medžiagas pagal projekte nurodytus reikalavimus.</w:t>
      </w:r>
    </w:p>
    <w:p w14:paraId="28DBFA1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Jeigu Supaprastintame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1A16C9C8"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5.12.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7747CDAD"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5.13.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18AA65C1"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5.14. Jeigu, atlikus patikrinimą, matavimą ar bandymus, nustatoma, kad kokia nors įranga, medžiagos arba darbų kokybė ar supaprastintas projektas yra su trūkumais, defektais arba kaip kitaip neatitinka sutarties, tai statinio statybos techninės priežiūros vadovas gali atmesti tą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5C0E52F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5.15. Rangovas privalo atlyginti nuostolius ir apsaugoti užsakovą nuo visų pretenzijų, kompensacijų, susijusių su:</w:t>
      </w:r>
    </w:p>
    <w:p w14:paraId="2C927E64"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5.15.1. bet kurio asmens sužalojimu, negalavimu, liga ar mirtimi, kylančius arba atsiradusius dėl rangovo veiksmų vykdant darbus, taisant defektus darbų vykdymo metu;</w:t>
      </w:r>
    </w:p>
    <w:p w14:paraId="0B078AF0"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5.15.2. bet kurios nuosavybės (kitos nei darbai) nuostoliais, praradimais, susijusiais arba atsiradusiais dėl rangovo arba jo personalo veiksmų, aplaidumo, tyčinio veiksmo ar sutarties pažeidimo.</w:t>
      </w:r>
    </w:p>
    <w:p w14:paraId="3B69CD0A"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lastRenderedPageBreak/>
        <w:t>5.16. Rangovas privalo sudaryti sąlygas užsakovo atstovams bei statinio statybos techninės priežiūros ir statinio projekto vykdymo priežiūros vadovams lankytis rekonstruojamame objekte bei susipažinti su visa darbų dokumentacija.</w:t>
      </w:r>
    </w:p>
    <w:p w14:paraId="64EBC6C8"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5.17.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4435D1CE"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5.18.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5FBE9BEF"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5.19. Rangovas iki darbų pradžios privalo pateikti užsakovui įrodymą, kad rangovas ir jo projektuotojai yra apdraudę savo civilinę atsakomybę, kaip numatyta Lietuvos Respublikos statybos įstatyme, ir pateikti draudimo liudijimų (polisų, mokėjimų dokumentų tinkamai patvirtintas kopijas. Privalomojo draudimo sutartys turi galioti nuo darbų pradžios datos iki darbų pabaigos datos (įskaitant statybos užbaigimo procedūrų įgyvendinimą).</w:t>
      </w:r>
    </w:p>
    <w:p w14:paraId="2E710055"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402694E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5.21. Sutarties vykdymo metu šalių pasirašyti asmenų, susijusių su projekto rengimu ir darbų vykdymu, gamybinių susirinkimų protokolai yra neatskiriama sutarties vykdymo dalis.   </w:t>
      </w:r>
    </w:p>
    <w:p w14:paraId="232BE59F"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5.22. Rangovas savo sąskaita privalo objekte įrengti informacinį stendą, vadovaudamasis Statybos įstatymo nuostatomis, suderinęs su užsakovu.</w:t>
      </w:r>
    </w:p>
    <w:p w14:paraId="6614CDF7"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5.23. Šia sutartimi rangovas yra įgaliojamas vykdyti Lietuvos Respublikos statybos įstatymo 22</w:t>
      </w:r>
      <w:r w:rsidRPr="00BA6E07">
        <w:rPr>
          <w:rFonts w:ascii="Arial" w:eastAsia="Times New Roman" w:hAnsi="Arial" w:cs="Arial"/>
          <w:kern w:val="0"/>
          <w:sz w:val="24"/>
          <w:szCs w:val="24"/>
          <w:vertAlign w:val="superscript"/>
          <w:lang w:eastAsia="lt-LT"/>
          <w14:ligatures w14:val="none"/>
        </w:rPr>
        <w:t>1</w:t>
      </w:r>
      <w:r w:rsidRPr="00BA6E07">
        <w:rPr>
          <w:rFonts w:ascii="Arial" w:eastAsia="Times New Roman" w:hAnsi="Arial" w:cs="Arial"/>
          <w:kern w:val="0"/>
          <w:sz w:val="24"/>
          <w:szCs w:val="24"/>
          <w:lang w:eastAsia="lt-LT"/>
          <w14:ligatures w14:val="none"/>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472E6854"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5.24.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5A65320F" w14:textId="77777777" w:rsidR="00BA6E07" w:rsidRPr="00BA6E07" w:rsidRDefault="00BA6E07" w:rsidP="00BA6E07">
      <w:pPr>
        <w:spacing w:after="0" w:line="240" w:lineRule="auto"/>
        <w:ind w:firstLine="1134"/>
        <w:jc w:val="both"/>
        <w:rPr>
          <w:rFonts w:ascii="Arial" w:eastAsia="Times New Roman" w:hAnsi="Arial" w:cs="Arial"/>
          <w:kern w:val="0"/>
          <w:sz w:val="24"/>
          <w:szCs w:val="24"/>
          <w:u w:val="single"/>
          <w:lang w:eastAsia="lt-LT"/>
          <w14:ligatures w14:val="none"/>
        </w:rPr>
      </w:pPr>
      <w:r w:rsidRPr="00BA6E07">
        <w:rPr>
          <w:rFonts w:ascii="Arial" w:eastAsia="Times New Roman" w:hAnsi="Arial" w:cs="Arial"/>
          <w:kern w:val="0"/>
          <w:sz w:val="24"/>
          <w:szCs w:val="24"/>
          <w:lang w:eastAsia="lt-LT"/>
          <w14:ligatures w14:val="none"/>
        </w:rPr>
        <w:t>5.25. Rangovas įsipareigoja sutarties vykdymo laikotarpiu užtikrinti nustatytų kokybės vadybos sistemos ir (arba) aplinkos apsaugos vadybos sistemos standartų laikymąsi, jeigu to reikalaujama pirkimo dokumentuose, ir turėti tai patvirtinančius dokumentus.</w:t>
      </w:r>
    </w:p>
    <w:p w14:paraId="773E5797" w14:textId="77777777" w:rsidR="00BA6E07" w:rsidRPr="00BA6E07" w:rsidRDefault="00BA6E07" w:rsidP="00BA6E07">
      <w:pPr>
        <w:spacing w:after="0" w:line="240" w:lineRule="auto"/>
        <w:rPr>
          <w:rFonts w:ascii="Arial" w:eastAsia="Times New Roman" w:hAnsi="Arial" w:cs="Arial"/>
          <w:b/>
          <w:kern w:val="0"/>
          <w:sz w:val="24"/>
          <w:szCs w:val="24"/>
          <w:lang w:eastAsia="lt-LT"/>
          <w14:ligatures w14:val="none"/>
        </w:rPr>
      </w:pPr>
    </w:p>
    <w:p w14:paraId="2DB33C82" w14:textId="77777777" w:rsidR="00BA6E07" w:rsidRPr="00BA6E07" w:rsidRDefault="00BA6E07" w:rsidP="00BA6E07">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b/>
          <w:kern w:val="0"/>
          <w:sz w:val="24"/>
          <w:szCs w:val="24"/>
          <w:lang w:eastAsia="lt-LT"/>
          <w14:ligatures w14:val="none"/>
        </w:rPr>
        <w:t>6. DARBŲ ATLIKIMO TERMINAI, VĖLAVIMAS, SUSTABDYMAS, NUTRAUKIMAS</w:t>
      </w:r>
    </w:p>
    <w:p w14:paraId="50251C6B" w14:textId="77777777" w:rsidR="00BA6E07" w:rsidRPr="00BA6E07" w:rsidRDefault="00BA6E07" w:rsidP="00BA6E07">
      <w:pPr>
        <w:spacing w:after="0" w:line="240" w:lineRule="auto"/>
        <w:rPr>
          <w:rFonts w:ascii="Arial" w:eastAsia="Times New Roman" w:hAnsi="Arial" w:cs="Arial"/>
          <w:kern w:val="0"/>
          <w:sz w:val="24"/>
          <w:szCs w:val="24"/>
          <w:lang w:eastAsia="lt-LT"/>
          <w14:ligatures w14:val="none"/>
        </w:rPr>
      </w:pPr>
    </w:p>
    <w:p w14:paraId="3AC022DE"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78066AFF"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6.2. Rangovas darbus vykdo pagal veiklos rūšių sąraše numatytą grafiką. </w:t>
      </w:r>
    </w:p>
    <w:p w14:paraId="2943BC5D"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w:t>
      </w:r>
      <w:r w:rsidRPr="00BA6E07">
        <w:rPr>
          <w:rFonts w:ascii="Arial" w:eastAsia="Times New Roman" w:hAnsi="Arial" w:cs="Arial"/>
          <w:kern w:val="0"/>
          <w:sz w:val="24"/>
          <w:szCs w:val="24"/>
          <w:lang w:eastAsia="lt-LT"/>
          <w14:ligatures w14:val="none"/>
        </w:rPr>
        <w:lastRenderedPageBreak/>
        <w:t>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269DFBDA"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15D3994A"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6.4.1. išskirtinai nepalankių gamtinių sąlygų (taikoma darbams, kurių kokybė priklauso nuo gamtinių sąlygų), kurios </w:t>
      </w:r>
      <w:r w:rsidRPr="00BA6E07">
        <w:rPr>
          <w:rFonts w:ascii="Arial" w:eastAsia="Times New Roman" w:hAnsi="Arial" w:cs="Arial"/>
          <w:spacing w:val="3"/>
          <w:kern w:val="0"/>
          <w:sz w:val="24"/>
          <w:szCs w:val="24"/>
          <w:lang w:eastAsia="lt-LT"/>
          <w14:ligatures w14:val="none"/>
        </w:rPr>
        <w:t xml:space="preserve">buvo nenumatomos arba kurių joks patyręs rangovas </w:t>
      </w:r>
      <w:r w:rsidRPr="00BA6E07">
        <w:rPr>
          <w:rFonts w:ascii="Arial" w:eastAsia="Times New Roman" w:hAnsi="Arial" w:cs="Arial"/>
          <w:spacing w:val="-3"/>
          <w:kern w:val="0"/>
          <w:sz w:val="24"/>
          <w:szCs w:val="24"/>
          <w:lang w:eastAsia="lt-LT"/>
          <w14:ligatures w14:val="none"/>
        </w:rPr>
        <w:t>nebūtų galėjęs tikėtis ir tai įvertinti</w:t>
      </w:r>
      <w:r w:rsidRPr="00BA6E07">
        <w:rPr>
          <w:rFonts w:ascii="Arial" w:eastAsia="Times New Roman" w:hAnsi="Arial" w:cs="Arial"/>
          <w:kern w:val="0"/>
          <w:sz w:val="24"/>
          <w:szCs w:val="24"/>
          <w:lang w:eastAsia="lt-LT"/>
          <w14:ligatures w14:val="none"/>
        </w:rPr>
        <w:t>;</w:t>
      </w:r>
    </w:p>
    <w:p w14:paraId="71AC5D1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6.4.2. pakeitimų, atliekamų vadovaujantis sutarties sąlygų 10 skyriaus nuostatomis;</w:t>
      </w:r>
    </w:p>
    <w:p w14:paraId="7C7CE1F8"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6.4.3. bet kokio vėlavimo, kliūčių ar trukdymų, sukeltų arba priskiriamų užsakovui arba užsakovo personalui. </w:t>
      </w:r>
    </w:p>
    <w:p w14:paraId="5DF5EF63"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3EED9264"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3B15CF9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Aplinkybės, dėl kurių gali būti stabdomi darbai, yra: </w:t>
      </w:r>
    </w:p>
    <w:p w14:paraId="4ECA5FE0" w14:textId="77777777" w:rsidR="00BA6E07" w:rsidRPr="00BA6E07" w:rsidRDefault="00BA6E07" w:rsidP="00BA6E07">
      <w:pPr>
        <w:tabs>
          <w:tab w:val="left" w:pos="1701"/>
        </w:tabs>
        <w:spacing w:after="0" w:line="240" w:lineRule="auto"/>
        <w:ind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6.6.1. papildomi archeologiniai tyrinėjimai, kurie nebuvo numatyti, bet kuriuos būtina atlikti;</w:t>
      </w:r>
    </w:p>
    <w:p w14:paraId="44CCE3CD" w14:textId="77777777" w:rsidR="00BA6E07" w:rsidRPr="00BA6E07" w:rsidRDefault="00BA6E07" w:rsidP="00BA6E07">
      <w:pPr>
        <w:numPr>
          <w:ilvl w:val="2"/>
          <w:numId w:val="89"/>
        </w:numPr>
        <w:tabs>
          <w:tab w:val="left" w:pos="1843"/>
        </w:tabs>
        <w:spacing w:after="0" w:line="240" w:lineRule="auto"/>
        <w:ind w:left="0"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 papildomos projektavimo paslaugos (kai darbai buvo perkami pagal techninį projektą), be kurių negalima užbaigti sutarties;</w:t>
      </w:r>
    </w:p>
    <w:p w14:paraId="034BF7A2" w14:textId="77777777" w:rsidR="00BA6E07" w:rsidRPr="00BA6E07" w:rsidRDefault="00BA6E07" w:rsidP="00BA6E07">
      <w:pPr>
        <w:numPr>
          <w:ilvl w:val="2"/>
          <w:numId w:val="89"/>
        </w:numPr>
        <w:tabs>
          <w:tab w:val="left" w:pos="1843"/>
        </w:tabs>
        <w:spacing w:after="0" w:line="240" w:lineRule="auto"/>
        <w:ind w:left="0"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 vėluojama perduoti dalį statybvietės;</w:t>
      </w:r>
    </w:p>
    <w:p w14:paraId="1467B242" w14:textId="77777777" w:rsidR="00BA6E07" w:rsidRPr="00BA6E07" w:rsidRDefault="00BA6E07" w:rsidP="00BA6E07">
      <w:pPr>
        <w:numPr>
          <w:ilvl w:val="2"/>
          <w:numId w:val="89"/>
        </w:numPr>
        <w:tabs>
          <w:tab w:val="left" w:pos="1843"/>
        </w:tabs>
        <w:spacing w:after="0" w:line="240" w:lineRule="auto"/>
        <w:ind w:left="0"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 trečiųjų šalių įtaka;</w:t>
      </w:r>
    </w:p>
    <w:p w14:paraId="692E4E7D" w14:textId="77777777" w:rsidR="00BA6E07" w:rsidRPr="00BA6E07" w:rsidRDefault="00BA6E07" w:rsidP="00BA6E07">
      <w:pPr>
        <w:numPr>
          <w:ilvl w:val="2"/>
          <w:numId w:val="89"/>
        </w:numPr>
        <w:tabs>
          <w:tab w:val="left" w:pos="1843"/>
        </w:tabs>
        <w:spacing w:after="0" w:line="240" w:lineRule="auto"/>
        <w:ind w:left="0"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sustabdytas finansavimas arba trūksta finansavimo;</w:t>
      </w:r>
    </w:p>
    <w:p w14:paraId="30861150" w14:textId="77777777" w:rsidR="00BA6E07" w:rsidRPr="00BA6E07" w:rsidRDefault="00BA6E07" w:rsidP="00BA6E07">
      <w:pPr>
        <w:numPr>
          <w:ilvl w:val="2"/>
          <w:numId w:val="89"/>
        </w:numPr>
        <w:tabs>
          <w:tab w:val="left" w:pos="1843"/>
        </w:tabs>
        <w:spacing w:after="0" w:line="240" w:lineRule="auto"/>
        <w:ind w:left="0"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 laiku neatlaisvinta darbų vieta;</w:t>
      </w:r>
    </w:p>
    <w:p w14:paraId="2253063A" w14:textId="77777777" w:rsidR="00BA6E07" w:rsidRPr="00BA6E07" w:rsidRDefault="00BA6E07" w:rsidP="00BA6E07">
      <w:pPr>
        <w:numPr>
          <w:ilvl w:val="2"/>
          <w:numId w:val="89"/>
        </w:numPr>
        <w:tabs>
          <w:tab w:val="left" w:pos="1843"/>
        </w:tabs>
        <w:spacing w:after="0" w:line="240" w:lineRule="auto"/>
        <w:ind w:left="0"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 būtinas papildomas laikas įvykdyti papildomų darbų viešąjį pirkimą;</w:t>
      </w:r>
    </w:p>
    <w:p w14:paraId="6622A294" w14:textId="77777777" w:rsidR="00BA6E07" w:rsidRPr="00BA6E07" w:rsidRDefault="00BA6E07" w:rsidP="00BA6E07">
      <w:pPr>
        <w:numPr>
          <w:ilvl w:val="2"/>
          <w:numId w:val="89"/>
        </w:numPr>
        <w:tabs>
          <w:tab w:val="left" w:pos="1843"/>
        </w:tabs>
        <w:spacing w:after="0" w:line="240" w:lineRule="auto"/>
        <w:ind w:left="0"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 laiku nepateikta įranga, kurią privalo pateikti užsakovas;</w:t>
      </w:r>
    </w:p>
    <w:p w14:paraId="59C3FADB" w14:textId="77777777" w:rsidR="00BA6E07" w:rsidRPr="00BA6E07" w:rsidRDefault="00BA6E07" w:rsidP="00BA6E07">
      <w:pPr>
        <w:numPr>
          <w:ilvl w:val="2"/>
          <w:numId w:val="89"/>
        </w:numPr>
        <w:tabs>
          <w:tab w:val="left" w:pos="1843"/>
        </w:tabs>
        <w:spacing w:after="0" w:line="240" w:lineRule="auto"/>
        <w:ind w:left="0"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 bet koks nenumatomas gamtos jėgų veikimas, kurio joks patyręs rangovas nebūtų galėjęs tikėtis; </w:t>
      </w:r>
    </w:p>
    <w:p w14:paraId="4E7B7D66" w14:textId="77777777" w:rsidR="00BA6E07" w:rsidRPr="00BA6E07" w:rsidRDefault="00BA6E07" w:rsidP="00BA6E07">
      <w:pPr>
        <w:numPr>
          <w:ilvl w:val="2"/>
          <w:numId w:val="89"/>
        </w:numPr>
        <w:tabs>
          <w:tab w:val="left" w:pos="1418"/>
          <w:tab w:val="left" w:pos="1985"/>
        </w:tabs>
        <w:spacing w:after="0" w:line="240" w:lineRule="auto"/>
        <w:ind w:left="0"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 fizinės kliūtys, su kuriomis vykdant darbus susidurta statybvietėje, ir tų kliūčių ar sąlygų rangovas nebūtų galėjęs pagrįstai numatyti; </w:t>
      </w:r>
    </w:p>
    <w:p w14:paraId="728683B9" w14:textId="77777777" w:rsidR="00BA6E07" w:rsidRPr="00BA6E07" w:rsidRDefault="00BA6E07" w:rsidP="00BA6E07">
      <w:pPr>
        <w:numPr>
          <w:ilvl w:val="2"/>
          <w:numId w:val="89"/>
        </w:numPr>
        <w:tabs>
          <w:tab w:val="left" w:pos="1418"/>
          <w:tab w:val="left" w:pos="1985"/>
        </w:tabs>
        <w:spacing w:after="0" w:line="240" w:lineRule="auto"/>
        <w:ind w:left="0"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 bet koks uždelsimas ar sutrikimas dėl pakeitimo; </w:t>
      </w:r>
    </w:p>
    <w:p w14:paraId="2D784FF6" w14:textId="77777777" w:rsidR="00BA6E07" w:rsidRPr="00BA6E07" w:rsidRDefault="00BA6E07" w:rsidP="00BA6E07">
      <w:pPr>
        <w:numPr>
          <w:ilvl w:val="2"/>
          <w:numId w:val="89"/>
        </w:numPr>
        <w:tabs>
          <w:tab w:val="left" w:pos="1985"/>
        </w:tabs>
        <w:spacing w:after="0" w:line="240" w:lineRule="auto"/>
        <w:ind w:left="0"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 kitos aplinkybės, kurios nebuvo žinomos pirkimo vykdymo metu ir su kuriomis susidurtų bet kuris rangovas.</w:t>
      </w:r>
    </w:p>
    <w:p w14:paraId="7BA05EAA" w14:textId="77777777" w:rsidR="00BA6E07" w:rsidRPr="00BA6E07" w:rsidRDefault="00BA6E07" w:rsidP="00BA6E07">
      <w:pPr>
        <w:numPr>
          <w:ilvl w:val="2"/>
          <w:numId w:val="89"/>
        </w:numPr>
        <w:tabs>
          <w:tab w:val="left" w:pos="1985"/>
        </w:tabs>
        <w:spacing w:after="0" w:line="240" w:lineRule="auto"/>
        <w:ind w:left="0"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 užsakovas taip pat turi teisę stabdyti darbus, kai tinkamas darbų atlikimas dėl nepalankių gamtinių sąlygų tampa neįmanomas.</w:t>
      </w:r>
    </w:p>
    <w:p w14:paraId="525C98D7"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45605E53"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Tokio sustabdymo metu visus darbus rangovas privalo prižiūrėti, sandėliuoti, saugoti nuo sugadinimo, praradimo arba žalos. Jei numatoma ilgesnė kaip 3 mėnesių visų </w:t>
      </w:r>
      <w:r w:rsidRPr="00BA6E07">
        <w:rPr>
          <w:rFonts w:ascii="Arial" w:eastAsia="Times New Roman" w:hAnsi="Arial" w:cs="Arial"/>
          <w:kern w:val="0"/>
          <w:sz w:val="24"/>
          <w:szCs w:val="24"/>
          <w:lang w:eastAsia="lt-LT"/>
          <w14:ligatures w14:val="none"/>
        </w:rPr>
        <w:lastRenderedPageBreak/>
        <w:t>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D0F7769"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Šiame punkte numatytu atveju rangovas turi teisę į pagrįstai patirtų papildomų Išlaidų apmokėjimą.</w:t>
      </w:r>
    </w:p>
    <w:p w14:paraId="7564C824"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6.7. Darbų pabaiga pagal sutartį bus laikomas momentas, kai bus užbaigti visi sutartyje numatyti darbai,  atlikti baigiamieji bandymai (jei taikomi), kurių rezultatai yra teigiami ir pasirašytas darbų perdavimo ir priėmimo aktas ir tinkamai įvykdytos statybos užbaigimo procedūros.</w:t>
      </w:r>
    </w:p>
    <w:p w14:paraId="365EF47B"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BA6E07">
        <w:rPr>
          <w:rFonts w:ascii="Arial" w:eastAsia="Times New Roman" w:hAnsi="Arial" w:cs="Arial"/>
          <w:kern w:val="0"/>
          <w:sz w:val="24"/>
          <w:szCs w:val="24"/>
          <w:lang w:eastAsia="lt-LT"/>
          <w14:ligatures w14:val="none"/>
        </w:rPr>
        <w:t>os</w:t>
      </w:r>
      <w:proofErr w:type="spellEnd"/>
      <w:r w:rsidRPr="00BA6E07">
        <w:rPr>
          <w:rFonts w:ascii="Arial" w:eastAsia="Times New Roman" w:hAnsi="Arial" w:cs="Arial"/>
          <w:kern w:val="0"/>
          <w:sz w:val="24"/>
          <w:szCs w:val="24"/>
          <w:lang w:eastAsia="lt-LT"/>
          <w14:ligatures w14:val="none"/>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73D5DFA2"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6.8. Jeigu rangovas vėluoja atlikti darbus pagal pateiktą grafiką arba neatlieka darbų iki  darbų atlikimo termino, nurodyto sutarties 6.1 punkte, arba iki šioje sutartyje nustatyta tvarka pratęsto darbų atlikimo termino pabaigos ir nepateikia užsakovui pagrįstų įrodymų, pateisinančių darbų vėlavimą</w:t>
      </w:r>
      <w:r w:rsidRPr="00BA6E07">
        <w:rPr>
          <w:rFonts w:ascii="Arial" w:eastAsia="Times New Roman" w:hAnsi="Arial" w:cs="Arial"/>
          <w:spacing w:val="-1"/>
          <w:kern w:val="0"/>
          <w:sz w:val="24"/>
          <w:szCs w:val="24"/>
          <w:lang w:eastAsia="lt-LT"/>
          <w14:ligatures w14:val="none"/>
        </w:rPr>
        <w:t xml:space="preserve"> ir (arba) nepateikia </w:t>
      </w:r>
      <w:r w:rsidRPr="00BA6E07">
        <w:rPr>
          <w:rFonts w:ascii="Arial" w:eastAsia="Times New Roman" w:hAnsi="Arial" w:cs="Arial"/>
          <w:kern w:val="0"/>
          <w:sz w:val="24"/>
          <w:szCs w:val="24"/>
          <w:lang w:eastAsia="lt-LT"/>
          <w14:ligatures w14:val="none"/>
        </w:rPr>
        <w:t>užtikrinimo dokumento pagal 7.1 punktą, užsakovas reikalaus delspinigių dėl vėlavimo, jų dydis yra nurodytas 3.4 punkte. Delspinigių nebus reikalaujama, jei vėluojama dėl priežasčių, nepriklausančių nuo rangovo.</w:t>
      </w:r>
    </w:p>
    <w:p w14:paraId="6EF13898" w14:textId="77777777" w:rsidR="00BA6E07" w:rsidRPr="00BA6E07" w:rsidRDefault="00BA6E07" w:rsidP="00BA6E07">
      <w:pPr>
        <w:spacing w:after="0" w:line="240" w:lineRule="auto"/>
        <w:jc w:val="center"/>
        <w:rPr>
          <w:rFonts w:ascii="Arial" w:eastAsia="Times New Roman" w:hAnsi="Arial" w:cs="Arial"/>
          <w:kern w:val="0"/>
          <w:sz w:val="24"/>
          <w:szCs w:val="24"/>
          <w:lang w:eastAsia="lt-LT"/>
          <w14:ligatures w14:val="none"/>
        </w:rPr>
      </w:pPr>
    </w:p>
    <w:p w14:paraId="37150B0B" w14:textId="77777777" w:rsidR="00BA6E07" w:rsidRPr="00BA6E07" w:rsidRDefault="00BA6E07" w:rsidP="00BA6E07">
      <w:pPr>
        <w:spacing w:after="0" w:line="240" w:lineRule="auto"/>
        <w:jc w:val="center"/>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7. SUTARTIES ĮVYKDYMO UŽTIKRINIMAS</w:t>
      </w:r>
    </w:p>
    <w:p w14:paraId="3D556729" w14:textId="77777777" w:rsidR="00BA6E07" w:rsidRPr="00BA6E07" w:rsidRDefault="00BA6E07" w:rsidP="00BA6E07">
      <w:pPr>
        <w:spacing w:after="0" w:line="240" w:lineRule="auto"/>
        <w:jc w:val="center"/>
        <w:rPr>
          <w:rFonts w:ascii="Arial" w:eastAsia="Times New Roman" w:hAnsi="Arial" w:cs="Arial"/>
          <w:kern w:val="0"/>
          <w:sz w:val="24"/>
          <w:szCs w:val="24"/>
          <w:lang w:eastAsia="lt-LT"/>
          <w14:ligatures w14:val="none"/>
        </w:rPr>
      </w:pPr>
    </w:p>
    <w:p w14:paraId="10635249" w14:textId="77777777" w:rsidR="00BA6E07" w:rsidRPr="00BA6E07" w:rsidRDefault="00BA6E07" w:rsidP="00BA6E07">
      <w:pPr>
        <w:spacing w:after="0" w:line="240" w:lineRule="auto"/>
        <w:ind w:firstLine="1134"/>
        <w:jc w:val="both"/>
        <w:rPr>
          <w:rFonts w:ascii="Arial" w:eastAsia="Times New Roman" w:hAnsi="Arial" w:cs="Arial"/>
          <w:color w:val="000000"/>
          <w:kern w:val="0"/>
          <w:sz w:val="24"/>
          <w:szCs w:val="24"/>
          <w:lang w:eastAsia="lt-LT"/>
          <w14:ligatures w14:val="none"/>
        </w:rPr>
      </w:pPr>
      <w:r w:rsidRPr="00BA6E07">
        <w:rPr>
          <w:rFonts w:ascii="Arial" w:eastAsia="Times New Roman" w:hAnsi="Arial" w:cs="Arial"/>
          <w:color w:val="000000"/>
          <w:kern w:val="0"/>
          <w:sz w:val="24"/>
          <w:szCs w:val="24"/>
          <w:lang w:eastAsia="lt-LT"/>
          <w14:ligatures w14:val="none"/>
        </w:rPr>
        <w:t xml:space="preserve">7.1. Rangovas per 10 (dešimt) darbo dienų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BA6E07">
        <w:rPr>
          <w:rFonts w:ascii="Arial" w:eastAsia="Times New Roman" w:hAnsi="Arial" w:cs="Arial"/>
          <w:kern w:val="0"/>
          <w:sz w:val="24"/>
          <w:szCs w:val="24"/>
          <w:lang w:eastAsia="lt-LT"/>
          <w14:ligatures w14:val="none"/>
        </w:rPr>
        <w:t>punkte</w:t>
      </w:r>
      <w:r w:rsidRPr="00BA6E07">
        <w:rPr>
          <w:rFonts w:ascii="Arial" w:eastAsia="Times New Roman" w:hAnsi="Arial" w:cs="Arial"/>
          <w:color w:val="000000"/>
          <w:kern w:val="0"/>
          <w:sz w:val="24"/>
          <w:szCs w:val="24"/>
          <w:lang w:eastAsia="lt-LT"/>
          <w14:ligatures w14:val="none"/>
        </w:rPr>
        <w:t xml:space="preserve">. Jei rangovas nepateikia sutarties užtikrinimo per šiame punkte nurodytą laikotarpį, laikoma, kad tiekėjas atsisakė sudaryti sutartį. </w:t>
      </w:r>
    </w:p>
    <w:p w14:paraId="4D586B72" w14:textId="77777777" w:rsidR="00BA6E07" w:rsidRPr="00BA6E07" w:rsidRDefault="00BA6E07" w:rsidP="00BA6E07">
      <w:pPr>
        <w:spacing w:after="0" w:line="240" w:lineRule="auto"/>
        <w:ind w:firstLine="1134"/>
        <w:jc w:val="both"/>
        <w:rPr>
          <w:rFonts w:ascii="Arial" w:eastAsia="Times New Roman" w:hAnsi="Arial" w:cs="Arial"/>
          <w:color w:val="000000"/>
          <w:kern w:val="0"/>
          <w:sz w:val="24"/>
          <w:szCs w:val="24"/>
          <w:lang w:eastAsia="lt-LT"/>
          <w14:ligatures w14:val="none"/>
        </w:rPr>
      </w:pPr>
      <w:r w:rsidRPr="00BA6E07">
        <w:rPr>
          <w:rFonts w:ascii="Arial" w:eastAsia="Times New Roman" w:hAnsi="Arial" w:cs="Arial"/>
          <w:color w:val="000000"/>
          <w:kern w:val="0"/>
          <w:sz w:val="24"/>
          <w:szCs w:val="24"/>
          <w:lang w:eastAsia="lt-LT"/>
          <w14:ligatures w14:val="none"/>
        </w:rPr>
        <w:t xml:space="preserve">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w:t>
      </w:r>
      <w:r w:rsidRPr="00BA6E07">
        <w:rPr>
          <w:rFonts w:ascii="Arial" w:eastAsia="Times New Roman" w:hAnsi="Arial" w:cs="Arial"/>
          <w:color w:val="000000"/>
          <w:kern w:val="0"/>
          <w:sz w:val="24"/>
          <w:szCs w:val="24"/>
          <w:lang w:eastAsia="lt-LT"/>
          <w14:ligatures w14:val="none"/>
        </w:rPr>
        <w:lastRenderedPageBreak/>
        <w:t>rangovas iš dalies ar visiškai neįvykdė sutarties ir (arba) ji buvo nutraukta dėl rangovo kaltės. Sutarties užtikrinimas, neatitinkantis šiame sutarties skyriuje nustatytų reikalavimų, nebus priimamas.</w:t>
      </w:r>
    </w:p>
    <w:p w14:paraId="541EE5B4" w14:textId="77777777" w:rsidR="00BA6E07" w:rsidRPr="00BA6E07" w:rsidRDefault="00BA6E07" w:rsidP="00BA6E07">
      <w:pPr>
        <w:spacing w:after="0" w:line="240" w:lineRule="auto"/>
        <w:ind w:firstLine="1134"/>
        <w:jc w:val="both"/>
        <w:rPr>
          <w:rFonts w:ascii="Arial" w:eastAsia="Times New Roman" w:hAnsi="Arial" w:cs="Arial"/>
          <w:color w:val="000000"/>
          <w:kern w:val="0"/>
          <w:sz w:val="24"/>
          <w:szCs w:val="24"/>
          <w:lang w:eastAsia="lt-LT"/>
          <w14:ligatures w14:val="none"/>
        </w:rPr>
      </w:pPr>
      <w:r w:rsidRPr="00BA6E07">
        <w:rPr>
          <w:rFonts w:ascii="Arial" w:eastAsia="Times New Roman" w:hAnsi="Arial" w:cs="Arial"/>
          <w:color w:val="000000"/>
          <w:kern w:val="0"/>
          <w:sz w:val="24"/>
          <w:szCs w:val="24"/>
          <w:lang w:eastAsia="lt-LT"/>
          <w14:ligatures w14:val="none"/>
        </w:rPr>
        <w:t xml:space="preserve">7.3. Siekdamas užtikrinti sutarties įvykdymą, rangovas per 7 (septynias) darbo dienas nuo šios sutarties pasirašymo dienos vietoje sutarties įvykdymo užtikrinimo dokumento, nurodyto šios sutarties 7.1 punkte, gali į užsakovo sąskaitą Nr. LT947181200002130496, esančią AB </w:t>
      </w:r>
      <w:proofErr w:type="spellStart"/>
      <w:r w:rsidRPr="00BA6E07">
        <w:rPr>
          <w:rFonts w:ascii="Arial" w:eastAsia="Times New Roman" w:hAnsi="Arial" w:cs="Arial"/>
          <w:color w:val="000000"/>
          <w:kern w:val="0"/>
          <w:sz w:val="24"/>
          <w:szCs w:val="24"/>
          <w:lang w:eastAsia="lt-LT"/>
          <w14:ligatures w14:val="none"/>
        </w:rPr>
        <w:t>Artea</w:t>
      </w:r>
      <w:proofErr w:type="spellEnd"/>
      <w:r w:rsidRPr="00BA6E07">
        <w:rPr>
          <w:rFonts w:ascii="Arial" w:eastAsia="Times New Roman" w:hAnsi="Arial" w:cs="Arial"/>
          <w:color w:val="000000"/>
          <w:kern w:val="0"/>
          <w:sz w:val="24"/>
          <w:szCs w:val="24"/>
          <w:lang w:eastAsia="lt-LT"/>
          <w14:ligatures w14:val="none"/>
        </w:rPr>
        <w:t xml:space="preserve"> banke, pervesti sumą, ne mažesnę nei 10 (dešimt) procentų pradinės sutarties vertės, nurodytos sutarties 3.4 punkte, pavedimo paskirtyje nurodydamas šios sutarties numerį. Ši suma per 5 (penkias) darbo dienas yra grąžinama tiekėjui tik tinkamai įvykdžius sutartį arba jei sutarties įvykdymo užtikrinimas tapo nebereikalingas dėl kitų priežasčių. Rangovui neįvykdžius savo sutartinių įsipareigojimų ar sutartį nutraukus dėl tiekėjo kaltės, visa šiame punkte nurodyta į užsakovo sąskaitą pervesta suma yra negrąžinama.</w:t>
      </w:r>
    </w:p>
    <w:p w14:paraId="405F1CCE" w14:textId="77777777" w:rsidR="00BA6E07" w:rsidRPr="00BA6E07" w:rsidRDefault="00BA6E07" w:rsidP="00BA6E07">
      <w:pPr>
        <w:spacing w:after="0" w:line="240" w:lineRule="auto"/>
        <w:ind w:firstLine="1134"/>
        <w:jc w:val="both"/>
        <w:rPr>
          <w:rFonts w:ascii="Arial" w:eastAsia="Times New Roman" w:hAnsi="Arial" w:cs="Arial"/>
          <w:color w:val="000000"/>
          <w:kern w:val="0"/>
          <w:sz w:val="24"/>
          <w:szCs w:val="24"/>
          <w:lang w:eastAsia="lt-LT"/>
          <w14:ligatures w14:val="none"/>
        </w:rPr>
      </w:pPr>
      <w:r w:rsidRPr="00BA6E07">
        <w:rPr>
          <w:rFonts w:ascii="Arial" w:eastAsia="Times New Roman" w:hAnsi="Arial" w:cs="Arial"/>
          <w:color w:val="000000"/>
          <w:kern w:val="0"/>
          <w:sz w:val="24"/>
          <w:szCs w:val="24"/>
          <w:lang w:eastAsia="lt-LT"/>
          <w14:ligatures w14:val="none"/>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1BE0F2B0" w14:textId="77777777" w:rsidR="00BA6E07" w:rsidRPr="00BA6E07" w:rsidRDefault="00BA6E07" w:rsidP="00BA6E07">
      <w:pPr>
        <w:spacing w:after="0" w:line="240" w:lineRule="auto"/>
        <w:ind w:firstLine="1134"/>
        <w:jc w:val="both"/>
        <w:rPr>
          <w:rFonts w:ascii="Arial" w:eastAsia="Times New Roman" w:hAnsi="Arial" w:cs="Arial"/>
          <w:color w:val="000000"/>
          <w:kern w:val="0"/>
          <w:sz w:val="24"/>
          <w:szCs w:val="24"/>
          <w:lang w:eastAsia="lt-LT"/>
          <w14:ligatures w14:val="none"/>
        </w:rPr>
      </w:pPr>
      <w:r w:rsidRPr="00BA6E07">
        <w:rPr>
          <w:rFonts w:ascii="Arial" w:eastAsia="Times New Roman" w:hAnsi="Arial" w:cs="Arial"/>
          <w:color w:val="000000"/>
          <w:kern w:val="0"/>
          <w:sz w:val="24"/>
          <w:szCs w:val="24"/>
          <w:lang w:eastAsia="lt-LT"/>
          <w14:ligatures w14:val="none"/>
        </w:rPr>
        <w:t xml:space="preserve">7.5. Sutarties įvykdymo užtikrinime nurodytas jo galiojimo terminas turi būti 30 dienų ilgesnis negu sutarties galiojimo terminas. Rangovas privalo užtikrinti, kad sutarties įvykdymo užtikrinimas galiotų ir būtų teisiškai įvykdomas nuo jo išdavimo dienos iki tol, kol sueis 30 dienų terminas po to, kai užbaigus visus Darbus bus sudarytas Darbų perdavimo-priėmimo aktas.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w:t>
      </w:r>
    </w:p>
    <w:p w14:paraId="1FCB1A56" w14:textId="77777777" w:rsidR="00BA6E07" w:rsidRPr="00BA6E07" w:rsidRDefault="00BA6E07" w:rsidP="00BA6E07">
      <w:pPr>
        <w:spacing w:after="0" w:line="240" w:lineRule="auto"/>
        <w:ind w:firstLine="1134"/>
        <w:jc w:val="both"/>
        <w:rPr>
          <w:rFonts w:ascii="Arial" w:eastAsia="Times New Roman" w:hAnsi="Arial" w:cs="Arial"/>
          <w:color w:val="000000"/>
          <w:kern w:val="0"/>
          <w:sz w:val="24"/>
          <w:szCs w:val="24"/>
          <w:lang w:eastAsia="lt-LT"/>
          <w14:ligatures w14:val="none"/>
        </w:rPr>
      </w:pPr>
      <w:r w:rsidRPr="00BA6E07">
        <w:rPr>
          <w:rFonts w:ascii="Arial" w:eastAsia="Times New Roman" w:hAnsi="Arial" w:cs="Arial"/>
          <w:color w:val="000000"/>
          <w:kern w:val="0"/>
          <w:sz w:val="24"/>
          <w:szCs w:val="24"/>
          <w:lang w:eastAsia="lt-LT"/>
          <w14:ligatures w14:val="none"/>
        </w:rPr>
        <w:t xml:space="preserve">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4DBE2B42" w14:textId="77777777" w:rsidR="00BA6E07" w:rsidRPr="00BA6E07" w:rsidRDefault="00BA6E07" w:rsidP="00BA6E07">
      <w:pPr>
        <w:spacing w:after="0" w:line="240" w:lineRule="auto"/>
        <w:ind w:firstLine="1134"/>
        <w:jc w:val="both"/>
        <w:rPr>
          <w:rFonts w:ascii="Arial" w:eastAsia="Times New Roman" w:hAnsi="Arial" w:cs="Arial"/>
          <w:color w:val="000000"/>
          <w:kern w:val="0"/>
          <w:sz w:val="24"/>
          <w:szCs w:val="24"/>
          <w:lang w:eastAsia="lt-LT"/>
          <w14:ligatures w14:val="none"/>
        </w:rPr>
      </w:pPr>
      <w:r w:rsidRPr="00BA6E07">
        <w:rPr>
          <w:rFonts w:ascii="Arial" w:eastAsia="Times New Roman" w:hAnsi="Arial" w:cs="Arial"/>
          <w:color w:val="000000"/>
          <w:kern w:val="0"/>
          <w:sz w:val="24"/>
          <w:szCs w:val="24"/>
          <w:lang w:eastAsia="lt-LT"/>
          <w14:ligatures w14:val="none"/>
        </w:rPr>
        <w:t xml:space="preserve">7.6. Jeigu sutartyje nustatytomis sąlygomis yra pratęsiamas darbų teikimo terminas, rangovas per 10 (dešimt) darbo dienų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138E70E6" w14:textId="77777777" w:rsidR="00BA6E07" w:rsidRPr="00BA6E07" w:rsidRDefault="00BA6E07" w:rsidP="00BA6E07">
      <w:pPr>
        <w:spacing w:after="0" w:line="240" w:lineRule="auto"/>
        <w:ind w:firstLine="1134"/>
        <w:jc w:val="both"/>
        <w:rPr>
          <w:rFonts w:ascii="Arial" w:eastAsia="Times New Roman" w:hAnsi="Arial" w:cs="Arial"/>
          <w:color w:val="000000"/>
          <w:kern w:val="0"/>
          <w:sz w:val="24"/>
          <w:szCs w:val="24"/>
          <w:lang w:eastAsia="lt-LT"/>
          <w14:ligatures w14:val="none"/>
        </w:rPr>
      </w:pPr>
      <w:r w:rsidRPr="00BA6E07">
        <w:rPr>
          <w:rFonts w:ascii="Arial" w:eastAsia="Times New Roman" w:hAnsi="Arial" w:cs="Arial"/>
          <w:color w:val="000000"/>
          <w:kern w:val="0"/>
          <w:sz w:val="24"/>
          <w:szCs w:val="24"/>
          <w:lang w:eastAsia="lt-LT"/>
          <w14:ligatures w14:val="none"/>
        </w:rPr>
        <w:t xml:space="preserve">7.7. Jeigu vykdant sutartį sutarties kaina padidėja daugiau kaip 30 </w:t>
      </w:r>
      <w:r w:rsidRPr="00BA6E07">
        <w:rPr>
          <w:rFonts w:ascii="Arial" w:eastAsia="Times New Roman" w:hAnsi="Arial" w:cs="Arial"/>
          <w:color w:val="000000"/>
          <w:kern w:val="0"/>
          <w:sz w:val="24"/>
          <w:szCs w:val="24"/>
          <w:lang w:val="en-US" w:eastAsia="lt-LT"/>
          <w14:ligatures w14:val="none"/>
        </w:rPr>
        <w:t xml:space="preserve">% </w:t>
      </w:r>
      <w:r w:rsidRPr="00BA6E07">
        <w:rPr>
          <w:rFonts w:ascii="Arial" w:eastAsia="Times New Roman" w:hAnsi="Arial" w:cs="Arial"/>
          <w:color w:val="000000"/>
          <w:kern w:val="0"/>
          <w:sz w:val="24"/>
          <w:szCs w:val="24"/>
          <w:lang w:eastAsia="lt-LT"/>
          <w14:ligatures w14:val="none"/>
        </w:rPr>
        <w:t xml:space="preserve">nuo sutarties kainos, Rangovas privalo padidinti sutarties įvykdymo užtikrinimo sumą, kad ji būtų ne mažesnė, negu 7.1. punkte nurodytas procentinis dydis nuo sutarties kainos, ir pateikti tą patvirtinančius dokumentus užsakovui per 10 (dešimt) darbo dienų nuo susitarimo, pagal kurį padidėja sutarties kaina, sudarymo dienos. </w:t>
      </w:r>
    </w:p>
    <w:p w14:paraId="5A8DECF0" w14:textId="77777777" w:rsidR="00BA6E07" w:rsidRPr="00BA6E07" w:rsidRDefault="00BA6E07" w:rsidP="00BA6E07">
      <w:pPr>
        <w:spacing w:after="0" w:line="240" w:lineRule="auto"/>
        <w:ind w:firstLine="1134"/>
        <w:jc w:val="both"/>
        <w:rPr>
          <w:rFonts w:ascii="Arial" w:eastAsia="Times New Roman" w:hAnsi="Arial" w:cs="Arial"/>
          <w:color w:val="000000"/>
          <w:kern w:val="0"/>
          <w:sz w:val="24"/>
          <w:szCs w:val="24"/>
          <w:lang w:eastAsia="lt-LT"/>
          <w14:ligatures w14:val="none"/>
        </w:rPr>
      </w:pPr>
      <w:r w:rsidRPr="00BA6E07">
        <w:rPr>
          <w:rFonts w:ascii="Arial" w:eastAsia="Times New Roman" w:hAnsi="Arial" w:cs="Arial"/>
          <w:color w:val="000000"/>
          <w:kern w:val="0"/>
          <w:sz w:val="24"/>
          <w:szCs w:val="24"/>
          <w:lang w:eastAsia="lt-LT"/>
          <w14:ligatures w14:val="none"/>
        </w:rPr>
        <w:t>7.8.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11C794AC" w14:textId="77777777" w:rsidR="00BA6E07" w:rsidRPr="00BA6E07" w:rsidRDefault="00BA6E07" w:rsidP="00BA6E07">
      <w:pPr>
        <w:spacing w:after="0" w:line="240" w:lineRule="auto"/>
        <w:ind w:firstLine="1134"/>
        <w:jc w:val="both"/>
        <w:rPr>
          <w:rFonts w:ascii="Arial" w:eastAsia="Times New Roman" w:hAnsi="Arial" w:cs="Arial"/>
          <w:color w:val="000000"/>
          <w:kern w:val="0"/>
          <w:sz w:val="24"/>
          <w:szCs w:val="24"/>
          <w:lang w:eastAsia="lt-LT"/>
          <w14:ligatures w14:val="none"/>
        </w:rPr>
      </w:pPr>
      <w:r w:rsidRPr="00BA6E07">
        <w:rPr>
          <w:rFonts w:ascii="Arial" w:eastAsia="Times New Roman" w:hAnsi="Arial" w:cs="Arial"/>
          <w:color w:val="000000"/>
          <w:kern w:val="0"/>
          <w:sz w:val="24"/>
          <w:szCs w:val="24"/>
          <w:lang w:eastAsia="lt-LT"/>
          <w14:ligatures w14:val="none"/>
        </w:rPr>
        <w:t>7.9. Užtikrinimas rangovui grąžinamas (arba atsisakoma užtikrinimo teisių, kai jis pasirašytas elektroniniu parašu) / vietoj užtikrinimo pagal šios sutarties 7.3 punktą į rangovo sąskaitą pervesta pinigų suma tiekėjui grąžinama, rangovui suteikus visos apimties darbus ir abiem šalims pasirašius priėmimo–perdavimo dokumentą (jei reikalinga).</w:t>
      </w:r>
    </w:p>
    <w:p w14:paraId="309F4A06" w14:textId="77777777" w:rsidR="00BA6E07" w:rsidRPr="00BA6E07" w:rsidRDefault="00BA6E07" w:rsidP="00BA6E07">
      <w:pPr>
        <w:spacing w:after="0" w:line="240" w:lineRule="auto"/>
        <w:jc w:val="both"/>
        <w:rPr>
          <w:rFonts w:ascii="Arial" w:eastAsia="Times New Roman" w:hAnsi="Arial" w:cs="Arial"/>
          <w:kern w:val="0"/>
          <w:sz w:val="24"/>
          <w:szCs w:val="24"/>
          <w:lang w:eastAsia="lt-LT"/>
          <w14:ligatures w14:val="none"/>
        </w:rPr>
      </w:pPr>
    </w:p>
    <w:p w14:paraId="69E7A337" w14:textId="77777777" w:rsidR="00BA6E07" w:rsidRPr="00BA6E07" w:rsidRDefault="00BA6E07" w:rsidP="00BA6E07">
      <w:pPr>
        <w:spacing w:after="0" w:line="240" w:lineRule="auto"/>
        <w:jc w:val="center"/>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8. DARBŲ PERDAVIMAS IR PRIĖMIMAS. STATYBOS UŽBAIGIMAS</w:t>
      </w:r>
    </w:p>
    <w:p w14:paraId="766D696B" w14:textId="77777777" w:rsidR="00BA6E07" w:rsidRPr="00BA6E07" w:rsidRDefault="00BA6E07" w:rsidP="00BA6E07">
      <w:pPr>
        <w:spacing w:after="0" w:line="240" w:lineRule="auto"/>
        <w:jc w:val="center"/>
        <w:rPr>
          <w:rFonts w:ascii="Arial" w:eastAsia="Times New Roman" w:hAnsi="Arial" w:cs="Arial"/>
          <w:kern w:val="0"/>
          <w:sz w:val="24"/>
          <w:szCs w:val="24"/>
          <w:lang w:eastAsia="lt-LT"/>
          <w14:ligatures w14:val="none"/>
        </w:rPr>
      </w:pPr>
    </w:p>
    <w:p w14:paraId="5E72120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8.1. Užsakovas perima darbus:</w:t>
      </w:r>
    </w:p>
    <w:p w14:paraId="592B5104"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lastRenderedPageBreak/>
        <w:t>8.1.1. kai visi darbai baigti pagal sutartį, įskaitant ir baigiamuosius bandymus, kurių rezultatai yra teigiami, ir</w:t>
      </w:r>
    </w:p>
    <w:p w14:paraId="6DCFED8D"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8.1.2. kai pasirašomas darbų perdavimo ir priėmimo aktas.</w:t>
      </w:r>
    </w:p>
    <w:p w14:paraId="5CD93807"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14473D7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Reikalavimai užtikrinimo dokumentui: </w:t>
      </w:r>
    </w:p>
    <w:p w14:paraId="0C0E88D4" w14:textId="77777777" w:rsidR="00BA6E07" w:rsidRPr="00BA6E07" w:rsidRDefault="00BA6E07" w:rsidP="00BA6E07">
      <w:pPr>
        <w:tabs>
          <w:tab w:val="left" w:pos="1560"/>
        </w:tabs>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w:t>
      </w:r>
      <w:r w:rsidRPr="00BA6E07">
        <w:rPr>
          <w:rFonts w:ascii="Arial" w:eastAsia="Times New Roman" w:hAnsi="Arial" w:cs="Arial"/>
          <w:kern w:val="0"/>
          <w:sz w:val="24"/>
          <w:szCs w:val="24"/>
          <w:lang w:eastAsia="lt-LT"/>
          <w14:ligatures w14:val="none"/>
        </w:rPr>
        <w:tab/>
        <w:t xml:space="preserve">turi būti išduotas ne trumpesniam nei pirmųjų 3 metų laikotarpiui ir galiojimo laikotarpiu negali būti atšaukiamas; </w:t>
      </w:r>
    </w:p>
    <w:p w14:paraId="24A3EB22" w14:textId="77777777" w:rsidR="00BA6E07" w:rsidRPr="00BA6E07" w:rsidRDefault="00BA6E07" w:rsidP="00BA6E07">
      <w:pPr>
        <w:tabs>
          <w:tab w:val="left" w:pos="1560"/>
        </w:tabs>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w:t>
      </w:r>
      <w:r w:rsidRPr="00BA6E07">
        <w:rPr>
          <w:rFonts w:ascii="Arial" w:eastAsia="Times New Roman" w:hAnsi="Arial" w:cs="Arial"/>
          <w:kern w:val="0"/>
          <w:sz w:val="24"/>
          <w:szCs w:val="24"/>
          <w:lang w:eastAsia="lt-LT"/>
          <w14:ligatures w14:val="none"/>
        </w:rPr>
        <w:tab/>
        <w:t>suma turi būti ne mažesnė kaip 5 procentai statybos (atliktų Darbų be projektavimo) kainos (su PVM).</w:t>
      </w:r>
    </w:p>
    <w:p w14:paraId="3F804115"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Statybos užbaigimo terminas yra 90 kalendorinių dienų nuo darbų perdavimo ir priėmimo akto  pasirašymo datos. Rangovas, vadovaudamasis 8.2.1 papunkčio ir 8.4 punkto reikalavimais, privalo ištaisyti defektus (jei reikia), kad būtų galima surašyti statybos užbaigimo dokumentą.</w:t>
      </w:r>
    </w:p>
    <w:p w14:paraId="364D9247"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Rangovui užbaigus visus darbus, teisės aktų nustatyta tvarka pasirašius darbų perdavimo-priėmimo aktą, rangovas privalo užsakovo vardu (pagal suteiktą įgaliojimą) turi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atnaujinti žemės sklypo kadastrinius matavimus ir įregistruoti Nekilnojamojo turto registre (jeigu būtina įregistruojant daiktą Nekilnojamojo turto registre).</w:t>
      </w:r>
    </w:p>
    <w:p w14:paraId="58F18ADA"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8.2. Užsakovas užtikrina, kad statinio statybos techninės priežiūros vadovas, raštu gavęs rangovo prašymą pagal 8.1 punktą, per 10 darbo dienų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medžiagų, įrangos arba darbo kokybės, kurie neturės esminės įtakos naudojant darbus pagal paskirtį, sąrašą. Jame turi būti nurodoma, iki kada defektai turi būti pašalinti. Tokių defektų taisymo </w:t>
      </w:r>
      <w:r w:rsidRPr="00BA6E07">
        <w:rPr>
          <w:rFonts w:ascii="Arial" w:eastAsia="Times New Roman" w:hAnsi="Arial" w:cs="Arial"/>
          <w:spacing w:val="1"/>
          <w:kern w:val="0"/>
          <w:sz w:val="24"/>
          <w:szCs w:val="24"/>
          <w:lang w:eastAsia="lt-LT"/>
          <w14:ligatures w14:val="none"/>
        </w:rPr>
        <w:t xml:space="preserve">laikas neturi būti ilgesnis kaip 28 </w:t>
      </w:r>
      <w:r w:rsidRPr="00BA6E07">
        <w:rPr>
          <w:rFonts w:ascii="Arial" w:eastAsia="Times New Roman" w:hAnsi="Arial" w:cs="Arial"/>
          <w:kern w:val="0"/>
          <w:sz w:val="24"/>
          <w:szCs w:val="24"/>
          <w:lang w:eastAsia="lt-LT"/>
          <w14:ligatures w14:val="none"/>
        </w:rPr>
        <w:t>kalendorinės</w:t>
      </w:r>
      <w:r w:rsidRPr="00BA6E07">
        <w:rPr>
          <w:rFonts w:ascii="Arial" w:eastAsia="Times New Roman" w:hAnsi="Arial" w:cs="Arial"/>
          <w:spacing w:val="1"/>
          <w:kern w:val="0"/>
          <w:sz w:val="24"/>
          <w:szCs w:val="24"/>
          <w:lang w:eastAsia="lt-LT"/>
          <w14:ligatures w14:val="none"/>
        </w:rPr>
        <w:t xml:space="preserve"> dienos </w:t>
      </w:r>
      <w:r w:rsidRPr="00BA6E07">
        <w:rPr>
          <w:rFonts w:ascii="Arial" w:eastAsia="Times New Roman" w:hAnsi="Arial" w:cs="Arial"/>
          <w:kern w:val="0"/>
          <w:sz w:val="24"/>
          <w:szCs w:val="24"/>
          <w:lang w:eastAsia="lt-LT"/>
          <w14:ligatures w14:val="none"/>
        </w:rPr>
        <w:t>po darbų perdavimo ir priėmimo akto pasirašymo dienos.</w:t>
      </w:r>
    </w:p>
    <w:p w14:paraId="4568BDF6"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išskaičiuoti defektų taisymo išlaidų sumą iš galutinio mokėjimo rangovui.</w:t>
      </w:r>
    </w:p>
    <w:p w14:paraId="5E4C6E5E"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Užsakovas kartu su techninės priežiūros vadovu, įvertinęs, kad darbai atliki netinkamai arba ne pilna apimtimi, raštu informuoja rangovą, kad atsisako perimti darbus, nurodydamas atsisakymo pagrindą ir darbus, kuriuos rangovas privalo atlikti. </w:t>
      </w:r>
    </w:p>
    <w:p w14:paraId="3532EA7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8.3. Jeigu užsakovas pagrįstai neatmeta rangovo prašymo ir jeigu darbai iš esmės atitinka sutarties reikalavimus, tai rangovas turi teisę reikalauti darbų atlikimo termino pratęsimo dėl tokio uždelsimo.</w:t>
      </w:r>
    </w:p>
    <w:p w14:paraId="7D5A64D2"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8.4. Rangovas iki statybos užbaigimo komisijos patikrinimo dienos privalo pašalinti iš statybvietės visus dar likusius rangovo įrengimus, medžiagų perteklių, šiukšles, </w:t>
      </w:r>
      <w:r w:rsidRPr="00BA6E07">
        <w:rPr>
          <w:rFonts w:ascii="Arial" w:eastAsia="Times New Roman" w:hAnsi="Arial" w:cs="Arial"/>
          <w:kern w:val="0"/>
          <w:sz w:val="24"/>
          <w:szCs w:val="24"/>
          <w:lang w:eastAsia="lt-LT"/>
          <w14:ligatures w14:val="none"/>
        </w:rPr>
        <w:lastRenderedPageBreak/>
        <w:t>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0FDABAF6"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55432DC8"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8.5.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0D403743" w14:textId="77777777" w:rsidR="00BA6E07" w:rsidRPr="00BA6E07" w:rsidRDefault="00BA6E07" w:rsidP="00BA6E07">
      <w:pPr>
        <w:spacing w:after="0" w:line="240" w:lineRule="auto"/>
        <w:ind w:firstLine="1298"/>
        <w:jc w:val="both"/>
        <w:rPr>
          <w:rFonts w:ascii="Arial" w:eastAsia="Times New Roman" w:hAnsi="Arial" w:cs="Arial"/>
          <w:kern w:val="0"/>
          <w:sz w:val="24"/>
          <w:szCs w:val="24"/>
          <w:lang w:eastAsia="lt-LT"/>
          <w14:ligatures w14:val="none"/>
        </w:rPr>
      </w:pPr>
    </w:p>
    <w:p w14:paraId="7394C480" w14:textId="77777777" w:rsidR="00BA6E07" w:rsidRPr="00BA6E07" w:rsidRDefault="00BA6E07" w:rsidP="00BA6E07">
      <w:pPr>
        <w:spacing w:after="0" w:line="240" w:lineRule="auto"/>
        <w:jc w:val="center"/>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9. SUTARTIES KAINA IR APMOKĖJIMAS</w:t>
      </w:r>
    </w:p>
    <w:p w14:paraId="2D43676D" w14:textId="77777777" w:rsidR="00BA6E07" w:rsidRPr="00BA6E07" w:rsidRDefault="00BA6E07" w:rsidP="00BA6E07">
      <w:pPr>
        <w:spacing w:after="0" w:line="240" w:lineRule="auto"/>
        <w:jc w:val="center"/>
        <w:rPr>
          <w:rFonts w:ascii="Arial" w:eastAsia="Times New Roman" w:hAnsi="Arial" w:cs="Arial"/>
          <w:kern w:val="0"/>
          <w:sz w:val="24"/>
          <w:szCs w:val="24"/>
          <w:lang w:eastAsia="lt-LT"/>
          <w14:ligatures w14:val="none"/>
        </w:rPr>
      </w:pPr>
    </w:p>
    <w:p w14:paraId="0DE37D11"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9.1. Sutarties kaina yra nurodyta 3.4 punkte. Jei suma skaičiais neatitinka sumos žodžiais, teisinga laikoma suma žodžiais.</w:t>
      </w:r>
    </w:p>
    <w:p w14:paraId="6B41BF0E"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9.2. Šiai sutarčiai taikoma fiksuotos kainos kainodara. </w:t>
      </w:r>
      <w:r w:rsidRPr="00BA6E07">
        <w:rPr>
          <w:rFonts w:ascii="Arial" w:eastAsia="Times New Roman" w:hAnsi="Arial" w:cs="Arial"/>
          <w:color w:val="000000"/>
          <w:kern w:val="0"/>
          <w:sz w:val="24"/>
          <w:szCs w:val="24"/>
          <w:lang w:eastAsia="lt-LT"/>
          <w14:ligatures w14:val="none"/>
        </w:rPr>
        <w:t>Pradinės sutarties vertė yra lygi rangovo pasiūlymo kainai be PVM, nurodytai už visą perkamų darbų apimtį. Jei sutarties vertė buvo peržiūrėta pagal sutartyje nurodytas kainų peržiūros sąlygas, atitinkamai patikslinama (didėja arba mažėja) pradinės sutarties vertė.</w:t>
      </w:r>
      <w:r w:rsidRPr="00BA6E07">
        <w:rPr>
          <w:rFonts w:ascii="Arial" w:eastAsia="Times New Roman" w:hAnsi="Arial" w:cs="Arial"/>
          <w:kern w:val="0"/>
          <w:sz w:val="24"/>
          <w:szCs w:val="24"/>
          <w:lang w:eastAsia="lt-LT"/>
          <w14:ligatures w14:val="none"/>
        </w:rPr>
        <w:t xml:space="preserve"> Rangovas privalo įvykdyti sutartį ta apimtimi, kokia ji yra nustatyta sutarties sudarymo metu, už rangovo pasiūlyme nurodytą fiksuotą kainą. </w:t>
      </w:r>
    </w:p>
    <w:p w14:paraId="544B59A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69BBF060"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9.3. Apmokėjimo už tinkamai pagal sutartį atliktus darbus sumai nustatyti turi būti taikomos Veiklos rūšių sąraše nurodytos fiksuotos darbų grupių (etapų) kainos.</w:t>
      </w:r>
    </w:p>
    <w:p w14:paraId="6A018B5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Lokalinės sąmatos turi būti pateiktos per 5 darbo dienas nuo sutarties įsigaliojimo. Minėtos sąmatos bus naudojamos įkainiams nustatyti, atliekant pakeitimus. Laiku nepateikus lokalinių sąmatų užsakovas turi teisę reikalauti 500 Eur dydžio baudos.</w:t>
      </w:r>
    </w:p>
    <w:p w14:paraId="584C2542"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9.4. Tarpiniam mokėjimui gauti rangovas privalo pateikti užsakovui atliktų darbų aktą ir PVM sąskaitą faktūrą. Elektroninės sąskaitos faktūros, atitinkančios Europos </w:t>
      </w:r>
      <w:r w:rsidRPr="00BA6E07">
        <w:rPr>
          <w:rFonts w:ascii="Arial" w:eastAsia="Times New Roman" w:hAnsi="Arial" w:cs="Arial"/>
          <w:kern w:val="0"/>
          <w:sz w:val="24"/>
          <w:szCs w:val="24"/>
          <w:lang w:eastAsia="lt-LT"/>
          <w14:ligatures w14:val="none"/>
        </w:rPr>
        <w:lastRenderedPageBreak/>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informacinės sistemos „SABIS“ priemonėmis (elektroninės paslaugos ,,SABIS“ svetainė pasiekiama </w:t>
      </w:r>
    </w:p>
    <w:p w14:paraId="7C3E30D6"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adresu </w:t>
      </w:r>
      <w:proofErr w:type="spellStart"/>
      <w:r w:rsidRPr="00BA6E07">
        <w:rPr>
          <w:rFonts w:ascii="Arial" w:eastAsia="Times New Roman" w:hAnsi="Arial" w:cs="Arial"/>
          <w:kern w:val="0"/>
          <w:sz w:val="24"/>
          <w:szCs w:val="24"/>
          <w:u w:val="single"/>
          <w:lang w:eastAsia="lt-LT"/>
          <w14:ligatures w14:val="none"/>
        </w:rPr>
        <w:t>sabis@nbfc.lt</w:t>
      </w:r>
      <w:proofErr w:type="spellEnd"/>
      <w:r w:rsidRPr="00BA6E07">
        <w:rPr>
          <w:rFonts w:ascii="Arial" w:eastAsia="Times New Roman" w:hAnsi="Arial" w:cs="Arial"/>
          <w:kern w:val="0"/>
          <w:sz w:val="24"/>
          <w:szCs w:val="24"/>
          <w:lang w:eastAsia="lt-LT"/>
          <w14:ligatures w14:val="none"/>
        </w:rPr>
        <w:t>). Užsakovas, gavęs šiame punkte minimus dokumentus, per 10 kalendorinių dienų privalo patvirtinti pasirašydamas atliktų darbų aktą išskyrus atvejus, jeigu:</w:t>
      </w:r>
    </w:p>
    <w:p w14:paraId="78E4761A"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6F93C717"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1349C31B"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9.5. Tarpiniai mokėjimai už darbus atliekami kol pagal sutartį lieka nesumokėta 10000 Eur su PVM. Galutinis mokėjimas, kuris sudaro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0FCE9F21"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9.6. Apmokėjimas už atliktus darbus bus atliekamas pagal atliktų darbų aktus ir sąskaitas faktūras per 3.4 punkte nurodytą dienų skaičių nuo rangovo pateiktų mokėjimo dokumentų užsakovo patvirtinimo.</w:t>
      </w:r>
    </w:p>
    <w:p w14:paraId="04BB70EF"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9.7. Jeigu rangovas negauna mokėjimo sutarties sąlygų 9.6 punkte nurodytu terminu, tai jis turi delspinigių teisę. Delspinigių dėl vėluojančio mokėjimo dydis yra nurodytas 3.4 punkte.</w:t>
      </w:r>
    </w:p>
    <w:p w14:paraId="25E8404A"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59F72AF3"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9.9 Užsakovas turi teisę taikydamas vienašalį įskaitymą išskaičiuoti netesybas ir nuostolius iš Rangovui mokėtinų. </w:t>
      </w:r>
    </w:p>
    <w:p w14:paraId="7A37A4D5"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9.10. Užsakovas gali tiesiogiai atsiskaityti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43BB898C" w14:textId="77777777" w:rsidR="00BA6E07" w:rsidRPr="00BA6E07" w:rsidRDefault="00BA6E07" w:rsidP="00BA6E07">
      <w:pPr>
        <w:spacing w:after="0" w:line="240" w:lineRule="auto"/>
        <w:jc w:val="both"/>
        <w:rPr>
          <w:rFonts w:ascii="Arial" w:eastAsia="Times New Roman" w:hAnsi="Arial" w:cs="Arial"/>
          <w:kern w:val="0"/>
          <w:sz w:val="24"/>
          <w:szCs w:val="24"/>
          <w:lang w:eastAsia="lt-LT"/>
          <w14:ligatures w14:val="none"/>
        </w:rPr>
      </w:pPr>
    </w:p>
    <w:p w14:paraId="0C98979B" w14:textId="77777777" w:rsidR="00BA6E07" w:rsidRPr="00BA6E07" w:rsidRDefault="00BA6E07" w:rsidP="00BA6E07">
      <w:pPr>
        <w:spacing w:after="0" w:line="240" w:lineRule="auto"/>
        <w:jc w:val="center"/>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10. PAKEITIMAI</w:t>
      </w:r>
    </w:p>
    <w:p w14:paraId="54FCBD52" w14:textId="77777777" w:rsidR="00BA6E07" w:rsidRPr="00BA6E07" w:rsidRDefault="00BA6E07" w:rsidP="00BA6E07">
      <w:pPr>
        <w:spacing w:after="0" w:line="240" w:lineRule="auto"/>
        <w:jc w:val="both"/>
        <w:rPr>
          <w:rFonts w:ascii="Arial" w:eastAsia="Times New Roman" w:hAnsi="Arial" w:cs="Arial"/>
          <w:kern w:val="0"/>
          <w:sz w:val="24"/>
          <w:szCs w:val="24"/>
          <w:lang w:eastAsia="lt-LT"/>
          <w14:ligatures w14:val="none"/>
        </w:rPr>
      </w:pPr>
    </w:p>
    <w:p w14:paraId="7EF7CC7A"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lastRenderedPageBreak/>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36C4E6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Sutarties kainos perskaičiavimo formulė pasikeitus PVM tarifui:</w:t>
      </w:r>
    </w:p>
    <w:p w14:paraId="6D094080" w14:textId="77777777" w:rsidR="00BA6E07" w:rsidRPr="00BA6E07" w:rsidRDefault="00BA6E07" w:rsidP="00BA6E07">
      <w:pPr>
        <w:spacing w:after="0" w:line="240" w:lineRule="auto"/>
        <w:ind w:firstLine="1134"/>
        <w:rPr>
          <w:rFonts w:ascii="Arial" w:eastAsia="Times New Roman" w:hAnsi="Arial" w:cs="Arial"/>
          <w:kern w:val="0"/>
          <w:sz w:val="24"/>
          <w:szCs w:val="24"/>
          <w14:ligatures w14:val="none"/>
        </w:rPr>
      </w:pPr>
      <w:r w:rsidRPr="00BA6E07">
        <w:rPr>
          <w:rFonts w:ascii="Arial" w:eastAsia="Times New Roman" w:hAnsi="Arial" w:cs="Arial"/>
          <w:kern w:val="0"/>
          <w:position w:val="-56"/>
          <w:sz w:val="24"/>
          <w:szCs w:val="24"/>
          <w14:ligatures w14:val="none"/>
        </w:rPr>
        <w:object w:dxaOrig="2940" w:dyaOrig="960" w14:anchorId="79F52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9" o:title=""/>
          </v:shape>
          <o:OLEObject Type="Embed" ProgID="Equation.3" ShapeID="_x0000_i1025" DrawAspect="Content" ObjectID="_1813562740" r:id="rId10"/>
        </w:object>
      </w:r>
    </w:p>
    <w:p w14:paraId="16FC6258" w14:textId="77777777" w:rsidR="00BA6E07" w:rsidRPr="00BA6E07" w:rsidRDefault="00BA6E07" w:rsidP="00BA6E07">
      <w:pPr>
        <w:spacing w:after="0" w:line="240" w:lineRule="auto"/>
        <w:ind w:firstLine="1134"/>
        <w:rPr>
          <w:rFonts w:ascii="Arial" w:eastAsia="Times New Roman" w:hAnsi="Arial" w:cs="Arial"/>
          <w:kern w:val="0"/>
          <w:sz w:val="24"/>
          <w:szCs w:val="24"/>
          <w14:ligatures w14:val="none"/>
        </w:rPr>
      </w:pPr>
      <w:r w:rsidRPr="00BA6E07">
        <w:rPr>
          <w:rFonts w:ascii="Arial" w:eastAsia="Times New Roman" w:hAnsi="Arial" w:cs="Arial"/>
          <w:kern w:val="0"/>
          <w:position w:val="-12"/>
          <w:sz w:val="24"/>
          <w:szCs w:val="24"/>
          <w14:ligatures w14:val="none"/>
        </w:rPr>
        <w:object w:dxaOrig="340" w:dyaOrig="360" w14:anchorId="4DC85FAD">
          <v:shape id="_x0000_i1026" type="#_x0000_t75" style="width:21.5pt;height:21.5pt" o:ole="">
            <v:imagedata r:id="rId11" o:title=""/>
          </v:shape>
          <o:OLEObject Type="Embed" ProgID="Equation.3" ShapeID="_x0000_i1026" DrawAspect="Content" ObjectID="_1813562741" r:id="rId12"/>
        </w:object>
      </w:r>
      <w:r w:rsidRPr="00BA6E07">
        <w:rPr>
          <w:rFonts w:ascii="Arial" w:eastAsia="Times New Roman" w:hAnsi="Arial" w:cs="Arial"/>
          <w:kern w:val="0"/>
          <w:sz w:val="24"/>
          <w:szCs w:val="24"/>
          <w14:ligatures w14:val="none"/>
        </w:rPr>
        <w:t xml:space="preserve"> - Perskaičiuota Sutarties kaina (su PVM)</w:t>
      </w:r>
    </w:p>
    <w:p w14:paraId="6B55768C" w14:textId="77777777" w:rsidR="00BA6E07" w:rsidRPr="00BA6E07" w:rsidRDefault="00BA6E07" w:rsidP="00BA6E07">
      <w:pPr>
        <w:spacing w:after="0" w:line="240" w:lineRule="auto"/>
        <w:ind w:firstLine="1134"/>
        <w:rPr>
          <w:rFonts w:ascii="Arial" w:eastAsia="Times New Roman" w:hAnsi="Arial" w:cs="Arial"/>
          <w:kern w:val="0"/>
          <w:sz w:val="24"/>
          <w:szCs w:val="24"/>
          <w14:ligatures w14:val="none"/>
        </w:rPr>
      </w:pPr>
      <w:r w:rsidRPr="00BA6E07">
        <w:rPr>
          <w:rFonts w:ascii="Arial" w:eastAsia="Times New Roman" w:hAnsi="Arial" w:cs="Arial"/>
          <w:kern w:val="0"/>
          <w:position w:val="-12"/>
          <w:sz w:val="24"/>
          <w:szCs w:val="24"/>
          <w14:ligatures w14:val="none"/>
        </w:rPr>
        <w:object w:dxaOrig="300" w:dyaOrig="360" w14:anchorId="1B0B4DE3">
          <v:shape id="_x0000_i1027" type="#_x0000_t75" style="width:14.5pt;height:21.5pt" o:ole="">
            <v:imagedata r:id="rId13" o:title=""/>
          </v:shape>
          <o:OLEObject Type="Embed" ProgID="Equation.3" ShapeID="_x0000_i1027" DrawAspect="Content" ObjectID="_1813562742" r:id="rId14"/>
        </w:object>
      </w:r>
      <w:r w:rsidRPr="00BA6E07">
        <w:rPr>
          <w:rFonts w:ascii="Arial" w:eastAsia="Times New Roman" w:hAnsi="Arial" w:cs="Arial"/>
          <w:kern w:val="0"/>
          <w:sz w:val="24"/>
          <w:szCs w:val="24"/>
          <w14:ligatures w14:val="none"/>
        </w:rPr>
        <w:t xml:space="preserve"> - Sutarties kaina (su PVM) iki perskaičiavimo</w:t>
      </w:r>
    </w:p>
    <w:p w14:paraId="48B1DBFC" w14:textId="77777777" w:rsidR="00BA6E07" w:rsidRPr="00BA6E07" w:rsidRDefault="00BA6E07" w:rsidP="00BA6E07">
      <w:pPr>
        <w:spacing w:after="0" w:line="240" w:lineRule="auto"/>
        <w:ind w:firstLine="1134"/>
        <w:rPr>
          <w:rFonts w:ascii="Arial" w:eastAsia="Times New Roman" w:hAnsi="Arial" w:cs="Arial"/>
          <w:kern w:val="0"/>
          <w:sz w:val="24"/>
          <w:szCs w:val="24"/>
          <w14:ligatures w14:val="none"/>
        </w:rPr>
      </w:pPr>
      <w:r w:rsidRPr="00BA6E07">
        <w:rPr>
          <w:rFonts w:ascii="Arial" w:eastAsia="Times New Roman" w:hAnsi="Arial" w:cs="Arial"/>
          <w:kern w:val="0"/>
          <w:sz w:val="24"/>
          <w:szCs w:val="24"/>
          <w14:ligatures w14:val="none"/>
        </w:rPr>
        <w:t>A – Atliktų darbų kaina (su PVM) iki perskaičiavimo</w:t>
      </w:r>
    </w:p>
    <w:p w14:paraId="6A512797" w14:textId="77777777" w:rsidR="00BA6E07" w:rsidRPr="00BA6E07" w:rsidRDefault="00BA6E07" w:rsidP="00BA6E07">
      <w:pPr>
        <w:spacing w:after="0" w:line="240" w:lineRule="auto"/>
        <w:ind w:firstLine="1134"/>
        <w:rPr>
          <w:rFonts w:ascii="Arial" w:eastAsia="Times New Roman" w:hAnsi="Arial" w:cs="Arial"/>
          <w:kern w:val="0"/>
          <w:sz w:val="24"/>
          <w:szCs w:val="24"/>
          <w14:ligatures w14:val="none"/>
        </w:rPr>
      </w:pPr>
      <w:r w:rsidRPr="00BA6E07">
        <w:rPr>
          <w:rFonts w:ascii="Arial" w:eastAsia="Times New Roman" w:hAnsi="Arial" w:cs="Arial"/>
          <w:kern w:val="0"/>
          <w:position w:val="-12"/>
          <w:sz w:val="24"/>
          <w:szCs w:val="24"/>
          <w14:ligatures w14:val="none"/>
        </w:rPr>
        <w:object w:dxaOrig="280" w:dyaOrig="360" w14:anchorId="1BB7AF5F">
          <v:shape id="_x0000_i1028" type="#_x0000_t75" style="width:14.5pt;height:21.5pt" o:ole="">
            <v:imagedata r:id="rId15" o:title=""/>
          </v:shape>
          <o:OLEObject Type="Embed" ProgID="Equation.3" ShapeID="_x0000_i1028" DrawAspect="Content" ObjectID="_1813562743" r:id="rId16"/>
        </w:object>
      </w:r>
      <w:r w:rsidRPr="00BA6E07">
        <w:rPr>
          <w:rFonts w:ascii="Arial" w:eastAsia="Times New Roman" w:hAnsi="Arial" w:cs="Arial"/>
          <w:kern w:val="0"/>
          <w:sz w:val="24"/>
          <w:szCs w:val="24"/>
          <w14:ligatures w14:val="none"/>
        </w:rPr>
        <w:t xml:space="preserve"> - senas PVM tarifas (procentais)</w:t>
      </w:r>
    </w:p>
    <w:p w14:paraId="4668ABEA" w14:textId="77777777" w:rsidR="00BA6E07" w:rsidRPr="00BA6E07" w:rsidRDefault="00BA6E07" w:rsidP="00BA6E07">
      <w:pPr>
        <w:spacing w:after="0" w:line="240" w:lineRule="auto"/>
        <w:ind w:firstLine="1134"/>
        <w:rPr>
          <w:rFonts w:ascii="Arial" w:eastAsia="Times New Roman" w:hAnsi="Arial" w:cs="Arial"/>
          <w:kern w:val="0"/>
          <w:sz w:val="24"/>
          <w:szCs w:val="24"/>
          <w14:ligatures w14:val="none"/>
        </w:rPr>
      </w:pPr>
      <w:r w:rsidRPr="00BA6E07">
        <w:rPr>
          <w:rFonts w:ascii="Arial" w:eastAsia="Times New Roman" w:hAnsi="Arial" w:cs="Arial"/>
          <w:kern w:val="0"/>
          <w:position w:val="-12"/>
          <w:sz w:val="24"/>
          <w:szCs w:val="24"/>
          <w14:ligatures w14:val="none"/>
        </w:rPr>
        <w:object w:dxaOrig="320" w:dyaOrig="360" w14:anchorId="70CF81F0">
          <v:shape id="_x0000_i1029" type="#_x0000_t75" style="width:14.5pt;height:21.5pt" o:ole="">
            <v:imagedata r:id="rId17" o:title=""/>
          </v:shape>
          <o:OLEObject Type="Embed" ProgID="Equation.3" ShapeID="_x0000_i1029" DrawAspect="Content" ObjectID="_1813562744" r:id="rId18"/>
        </w:object>
      </w:r>
      <w:r w:rsidRPr="00BA6E07">
        <w:rPr>
          <w:rFonts w:ascii="Arial" w:eastAsia="Times New Roman" w:hAnsi="Arial" w:cs="Arial"/>
          <w:kern w:val="0"/>
          <w:sz w:val="24"/>
          <w:szCs w:val="24"/>
          <w14:ligatures w14:val="none"/>
        </w:rPr>
        <w:t xml:space="preserve"> - naujas PVM tarifas (procentais)</w:t>
      </w:r>
    </w:p>
    <w:p w14:paraId="3898049A"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p>
    <w:p w14:paraId="3AF5648F"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731F88E7"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10.2.1. Rangovui mokėtinos sumos perskaičiuojamos įvertinant Valstybės duomenų agentūros (VDA)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1BD406A6"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10.2.2. Sutarties kaina perskaičiuojama dėl indekso pokyčio, pagal sutartį neišpirktų statybos darbų vertę padauginant iš Indekso pokyčio koeficiento, kuris apskaičiuojamas pagal toliau nurodytą formulę:</w:t>
      </w:r>
    </w:p>
    <w:p w14:paraId="300FC42E"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K = </w:t>
      </w:r>
      <w:proofErr w:type="spellStart"/>
      <w:r w:rsidRPr="00BA6E07">
        <w:rPr>
          <w:rFonts w:ascii="Arial" w:eastAsia="Times New Roman" w:hAnsi="Arial" w:cs="Arial"/>
          <w:kern w:val="0"/>
          <w:sz w:val="24"/>
          <w:szCs w:val="24"/>
          <w:lang w:eastAsia="lt-LT"/>
          <w14:ligatures w14:val="none"/>
        </w:rPr>
        <w:t>IPb</w:t>
      </w:r>
      <w:proofErr w:type="spellEnd"/>
      <w:r w:rsidRPr="00BA6E07">
        <w:rPr>
          <w:rFonts w:ascii="Arial" w:eastAsia="Times New Roman" w:hAnsi="Arial" w:cs="Arial"/>
          <w:kern w:val="0"/>
          <w:sz w:val="24"/>
          <w:szCs w:val="24"/>
          <w:lang w:eastAsia="lt-LT"/>
          <w14:ligatures w14:val="none"/>
        </w:rPr>
        <w:t xml:space="preserve"> / </w:t>
      </w:r>
      <w:proofErr w:type="spellStart"/>
      <w:r w:rsidRPr="00BA6E07">
        <w:rPr>
          <w:rFonts w:ascii="Arial" w:eastAsia="Times New Roman" w:hAnsi="Arial" w:cs="Arial"/>
          <w:kern w:val="0"/>
          <w:sz w:val="24"/>
          <w:szCs w:val="24"/>
          <w:lang w:eastAsia="lt-LT"/>
          <w14:ligatures w14:val="none"/>
        </w:rPr>
        <w:t>IPr</w:t>
      </w:r>
      <w:proofErr w:type="spellEnd"/>
    </w:p>
    <w:p w14:paraId="67E5E330"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Kur:</w:t>
      </w:r>
      <w:r w:rsidRPr="00BA6E07">
        <w:rPr>
          <w:rFonts w:ascii="Arial" w:eastAsia="Times New Roman" w:hAnsi="Arial" w:cs="Arial"/>
          <w:kern w:val="0"/>
          <w:sz w:val="24"/>
          <w:szCs w:val="24"/>
          <w:lang w:eastAsia="lt-LT"/>
          <w14:ligatures w14:val="none"/>
        </w:rPr>
        <w:tab/>
      </w:r>
    </w:p>
    <w:p w14:paraId="79499767"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K – Indekso pokyčio koeficientas;</w:t>
      </w:r>
    </w:p>
    <w:p w14:paraId="17424AFF"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proofErr w:type="spellStart"/>
      <w:r w:rsidRPr="00BA6E07">
        <w:rPr>
          <w:rFonts w:ascii="Arial" w:eastAsia="Times New Roman" w:hAnsi="Arial" w:cs="Arial"/>
          <w:kern w:val="0"/>
          <w:sz w:val="24"/>
          <w:szCs w:val="24"/>
          <w:lang w:eastAsia="lt-LT"/>
          <w14:ligatures w14:val="none"/>
        </w:rPr>
        <w:t>IPr</w:t>
      </w:r>
      <w:proofErr w:type="spellEnd"/>
      <w:r w:rsidRPr="00BA6E07">
        <w:rPr>
          <w:rFonts w:ascii="Arial" w:eastAsia="Times New Roman" w:hAnsi="Arial" w:cs="Arial"/>
          <w:kern w:val="0"/>
          <w:sz w:val="24"/>
          <w:szCs w:val="24"/>
          <w:lang w:eastAsia="lt-LT"/>
          <w14:ligatures w14:val="none"/>
        </w:rPr>
        <w:t xml:space="preserve"> – Indekso reikšmė laikotarpio pradžioje;</w:t>
      </w:r>
    </w:p>
    <w:p w14:paraId="6543E6C9"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proofErr w:type="spellStart"/>
      <w:r w:rsidRPr="00BA6E07">
        <w:rPr>
          <w:rFonts w:ascii="Arial" w:eastAsia="Times New Roman" w:hAnsi="Arial" w:cs="Arial"/>
          <w:kern w:val="0"/>
          <w:sz w:val="24"/>
          <w:szCs w:val="24"/>
          <w:lang w:eastAsia="lt-LT"/>
          <w14:ligatures w14:val="none"/>
        </w:rPr>
        <w:t>IPb</w:t>
      </w:r>
      <w:proofErr w:type="spellEnd"/>
      <w:r w:rsidRPr="00BA6E07">
        <w:rPr>
          <w:rFonts w:ascii="Arial" w:eastAsia="Times New Roman" w:hAnsi="Arial" w:cs="Arial"/>
          <w:kern w:val="0"/>
          <w:sz w:val="24"/>
          <w:szCs w:val="24"/>
          <w:lang w:eastAsia="lt-LT"/>
          <w14:ligatures w14:val="none"/>
        </w:rPr>
        <w:t xml:space="preserve"> – Indekso reikšmė laikotarpio pabaigoje;</w:t>
      </w:r>
    </w:p>
    <w:p w14:paraId="78F9982A"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Laikotarpis apima lygiai 6 mėnesius ir nustatomas pagal sutarties 10.2. papunktį.</w:t>
      </w:r>
    </w:p>
    <w:p w14:paraId="1A4F79B9"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Valstybės duomenų agentūros (VDA) statybos sąnaudų elementų kainų indeksus (kurie skelbiami kas mėnesį interneto tinklapyje www.osp.stat.gov.lt).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75FD686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10.2.4. Šalys privalo papildomame susitarime nurodyti Indekso reikšmę laikotarpio pradžioje ir jos nustatymo datą, Indekso reikšmę laikotarpio pabaigoje ir jos nustatymo datą, Indekso pokyčio koeficientą, perskaičiuotą fiksuotos kainos sumą arba </w:t>
      </w:r>
      <w:r w:rsidRPr="00BA6E07">
        <w:rPr>
          <w:rFonts w:ascii="Arial" w:eastAsia="Times New Roman" w:hAnsi="Arial" w:cs="Arial"/>
          <w:kern w:val="0"/>
          <w:sz w:val="24"/>
          <w:szCs w:val="24"/>
          <w:lang w:eastAsia="lt-LT"/>
          <w14:ligatures w14:val="none"/>
        </w:rPr>
        <w:lastRenderedPageBreak/>
        <w:t>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159BFC9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C36AC70"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 </w:t>
      </w:r>
    </w:p>
    <w:p w14:paraId="78820E44"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10.4. Sutartis jos galiojimo laikotarpiu gali būti keičiama neatliekant naujos pirkimo procedūros LR viešųjų pirkimų įstatymo 89 str. nurodytais atvejais. Jeigu sutarties pakeitimas atliekamas kitais negu apibrėžti LR viešųjų pirkimų įstatymo 89 str. atvejais, tokiam pakeitimui atlikti turi būti atliekama nauja pirkimo procedūra pagal LR viešųjų pirkimų įstatymo reikalavimus.</w:t>
      </w:r>
    </w:p>
    <w:p w14:paraId="306A2EC8"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10.5. Pakeitimai forminami tokia tvarka:</w:t>
      </w:r>
    </w:p>
    <w:p w14:paraId="74916DAB" w14:textId="77777777" w:rsidR="00BA6E07" w:rsidRPr="00BA6E07" w:rsidRDefault="00BA6E07" w:rsidP="00BA6E07">
      <w:pPr>
        <w:tabs>
          <w:tab w:val="left" w:pos="2127"/>
        </w:tabs>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10.5.1.</w:t>
      </w:r>
      <w:r w:rsidRPr="00BA6E07">
        <w:rPr>
          <w:rFonts w:ascii="Arial" w:eastAsia="Times New Roman" w:hAnsi="Arial" w:cs="Arial"/>
          <w:kern w:val="0"/>
          <w:sz w:val="24"/>
          <w:szCs w:val="24"/>
          <w:lang w:eastAsia="lt-LT"/>
          <w14:ligatures w14:val="none"/>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A29301C" w14:textId="77777777" w:rsidR="00BA6E07" w:rsidRPr="00BA6E07" w:rsidRDefault="00BA6E07" w:rsidP="00BA6E07">
      <w:pPr>
        <w:tabs>
          <w:tab w:val="left" w:pos="2127"/>
        </w:tabs>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10.5.2.</w:t>
      </w:r>
      <w:r w:rsidRPr="00BA6E07">
        <w:rPr>
          <w:rFonts w:ascii="Arial" w:eastAsia="Times New Roman" w:hAnsi="Arial" w:cs="Arial"/>
          <w:kern w:val="0"/>
          <w:sz w:val="24"/>
          <w:szCs w:val="24"/>
          <w:lang w:eastAsia="lt-LT"/>
          <w14:ligatures w14:val="none"/>
        </w:rPr>
        <w:tab/>
        <w:t>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692766BB" w14:textId="77777777" w:rsidR="00BA6E07" w:rsidRPr="00BA6E07" w:rsidRDefault="00BA6E07" w:rsidP="00BA6E07">
      <w:pPr>
        <w:tabs>
          <w:tab w:val="left" w:pos="2127"/>
        </w:tabs>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10.5.3.</w:t>
      </w:r>
      <w:r w:rsidRPr="00BA6E07">
        <w:rPr>
          <w:rFonts w:ascii="Arial" w:eastAsia="Times New Roman" w:hAnsi="Arial" w:cs="Arial"/>
          <w:kern w:val="0"/>
          <w:sz w:val="24"/>
          <w:szCs w:val="24"/>
          <w:lang w:eastAsia="lt-LT"/>
          <w14:ligatures w14:val="none"/>
        </w:rPr>
        <w:tab/>
        <w:t>Apskaičiuojant papildomų darbų kainas pagal kiekio (apimties) keitimo sąlygas, taikomi šie būdai prioritetine tvarka, t. y. tik nesant galimybės taikyti aukščiau esantį būdą, gali būti taikomas žemiau esantis būdas:</w:t>
      </w:r>
    </w:p>
    <w:p w14:paraId="279CF57E"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10.5.3.1. pritaikant rangovo pasiūlyme nurodytus įkainius;</w:t>
      </w:r>
    </w:p>
    <w:p w14:paraId="4B82A948" w14:textId="77777777" w:rsidR="00BA6E07" w:rsidRPr="00BA6E07" w:rsidRDefault="00BA6E07" w:rsidP="00BA6E07">
      <w:pPr>
        <w:tabs>
          <w:tab w:val="left" w:pos="2268"/>
        </w:tabs>
        <w:spacing w:after="0" w:line="240" w:lineRule="auto"/>
        <w:ind w:firstLine="1134"/>
        <w:jc w:val="both"/>
        <w:rPr>
          <w:rFonts w:ascii="Arial" w:eastAsia="Times New Roman" w:hAnsi="Arial" w:cs="Arial"/>
          <w:i/>
          <w:iCs/>
          <w:kern w:val="0"/>
          <w:sz w:val="24"/>
          <w:szCs w:val="24"/>
          <w:lang w:eastAsia="lt-LT"/>
          <w14:ligatures w14:val="none"/>
        </w:rPr>
      </w:pPr>
      <w:r w:rsidRPr="00BA6E07">
        <w:rPr>
          <w:rFonts w:ascii="Arial" w:eastAsia="Times New Roman" w:hAnsi="Arial" w:cs="Arial"/>
          <w:kern w:val="0"/>
          <w:sz w:val="24"/>
          <w:szCs w:val="24"/>
          <w:lang w:eastAsia="lt-LT"/>
          <w14:ligatures w14:val="none"/>
        </w:rPr>
        <w:t>10.5.3.2.</w:t>
      </w:r>
      <w:r w:rsidRPr="00BA6E07">
        <w:rPr>
          <w:rFonts w:ascii="Arial" w:eastAsia="Times New Roman" w:hAnsi="Arial" w:cs="Arial"/>
          <w:kern w:val="0"/>
          <w:sz w:val="24"/>
          <w:szCs w:val="24"/>
          <w:lang w:eastAsia="lt-LT"/>
          <w14:ligatures w14:val="none"/>
        </w:rPr>
        <w:tab/>
        <w:t xml:space="preserve">jei įmanoma, išskaičiuojant kainos dalį iš sutartyje įkainotos atskiros pirkimo objekto sudedamosios dalies ar numatyto įkainio, </w:t>
      </w:r>
      <w:r w:rsidRPr="00BA6E07">
        <w:rPr>
          <w:rFonts w:ascii="Arial" w:eastAsia="Times New Roman" w:hAnsi="Arial" w:cs="Arial"/>
          <w:i/>
          <w:iCs/>
          <w:kern w:val="0"/>
          <w:sz w:val="24"/>
          <w:szCs w:val="24"/>
          <w:lang w:eastAsia="lt-LT"/>
          <w14:ligatures w14:val="none"/>
        </w:rPr>
        <w:t>pavyzdžiui, tinkavimo įkainį išskaičiuojant iš sutartyje numatyto „Tinkavimas, glaistymas, dažymas“ darbo įkainio;</w:t>
      </w:r>
    </w:p>
    <w:p w14:paraId="6EA50612" w14:textId="77777777" w:rsidR="00BA6E07" w:rsidRPr="00BA6E07" w:rsidRDefault="00BA6E07" w:rsidP="00BA6E07">
      <w:pPr>
        <w:tabs>
          <w:tab w:val="left" w:pos="2268"/>
        </w:tabs>
        <w:spacing w:after="0" w:line="240" w:lineRule="auto"/>
        <w:ind w:firstLine="1134"/>
        <w:jc w:val="both"/>
        <w:rPr>
          <w:rFonts w:ascii="Arial" w:eastAsia="Times New Roman" w:hAnsi="Arial" w:cs="Arial"/>
          <w:i/>
          <w:iCs/>
          <w:kern w:val="0"/>
          <w:sz w:val="24"/>
          <w:szCs w:val="24"/>
          <w:lang w:eastAsia="lt-LT"/>
          <w14:ligatures w14:val="none"/>
        </w:rPr>
      </w:pPr>
      <w:r w:rsidRPr="00BA6E07">
        <w:rPr>
          <w:rFonts w:ascii="Arial" w:eastAsia="Times New Roman" w:hAnsi="Arial" w:cs="Arial"/>
          <w:kern w:val="0"/>
          <w:sz w:val="24"/>
          <w:szCs w:val="24"/>
          <w:lang w:eastAsia="lt-LT"/>
          <w14:ligatures w14:val="none"/>
        </w:rPr>
        <w:lastRenderedPageBreak/>
        <w:t>10.5.3.3.</w:t>
      </w:r>
      <w:r w:rsidRPr="00BA6E07">
        <w:rPr>
          <w:rFonts w:ascii="Arial" w:eastAsia="Times New Roman" w:hAnsi="Arial" w:cs="Arial"/>
          <w:kern w:val="0"/>
          <w:sz w:val="24"/>
          <w:szCs w:val="24"/>
          <w:lang w:eastAsia="lt-LT"/>
          <w14:ligatures w14:val="none"/>
        </w:rPr>
        <w:tab/>
        <w:t>pritaikant sutartyje numatytus panašių darbų įkainius. Panašius darbus turi pagrįsti rangovas (</w:t>
      </w:r>
      <w:r w:rsidRPr="00BA6E07">
        <w:rPr>
          <w:rFonts w:ascii="Arial" w:eastAsia="Times New Roman" w:hAnsi="Arial" w:cs="Arial"/>
          <w:i/>
          <w:iCs/>
          <w:kern w:val="0"/>
          <w:sz w:val="24"/>
          <w:szCs w:val="24"/>
          <w:lang w:eastAsia="lt-LT"/>
          <w14:ligatures w14:val="none"/>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4BE6D55A" w14:textId="77777777" w:rsidR="00BA6E07" w:rsidRPr="00BA6E07" w:rsidRDefault="00BA6E07" w:rsidP="00BA6E07">
      <w:pPr>
        <w:tabs>
          <w:tab w:val="left" w:pos="2268"/>
        </w:tabs>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10.5.3.4.</w:t>
      </w:r>
      <w:r w:rsidRPr="00BA6E07">
        <w:rPr>
          <w:rFonts w:ascii="Arial" w:eastAsia="Times New Roman" w:hAnsi="Arial" w:cs="Arial"/>
          <w:kern w:val="0"/>
          <w:sz w:val="24"/>
          <w:szCs w:val="24"/>
          <w:lang w:eastAsia="lt-LT"/>
          <w14:ligatures w14:val="none"/>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7193BE6D"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4BFD488B"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10.7. Atliktų darbų aktai turi atitikti šalių pasirašytus susitarimus atliktus darbų vykdymo pakeitimus.</w:t>
      </w:r>
    </w:p>
    <w:p w14:paraId="4ED4DA88"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56D06BA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10.9. Jeigu bet kuris statybos dalyvis darbų vykdymo metu sužino apie supaprastinto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14BF7E47"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10.10. Kiekvienu atveju, kai šaliai paaiškėja sutartyje ar įstatymuose numatytos aplinkybės, kurios sudaro pagrindą pakeisti darbų atlikimo terminus ir (arba) sutarties kainą, arba naujos aplinkybės, nors sutartyje ir nenumatytos, tačiau kurių apdairus bei protingas tiekėjas negalėjo numatyti teikdamas pasiūlymą Pirkime, bet tokios aplinkybės, šalies vertinimu, gali trukdyti vykdyti darbus ir juos užbaigti per darbų atlikimo terminus ir (arba) didinti ar mažinti sutarties kainą, ta šalis privalo nedelsdama, bet ne vėliau nei per 5 (penkias) darbo dienas po sužinojimo apie tokias aplinkybes, įspėti kitą šalį apie jas ir inicijuoti Susitarimo sudarymą. Tokiu atveju Rangovas privalo:</w:t>
      </w:r>
    </w:p>
    <w:p w14:paraId="115C26A3"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10.10.1. per 15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ir (ar) sutarties kainai;</w:t>
      </w:r>
    </w:p>
    <w:p w14:paraId="17430193"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10.10.2. vykdyti visus darbus, kuriuos galima vykdyti;</w:t>
      </w:r>
    </w:p>
    <w:p w14:paraId="00A02D63"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10.10.3. ne rečiau nei kas mėnesį raštu pateikti užsakovui informaciją, kaip realiai konkrečios aplinkybės įtakoja darbų vykdymą ir darbų atlikimo terminus ir (ar) Sutarties kainą;</w:t>
      </w:r>
    </w:p>
    <w:p w14:paraId="1BF9DF4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10.10.4. pasibaigus konkrečių aplinkybių veikimui, pateikti užsakovui galutinį motyvuotą reikalavimą dėl darbų terminų pratęsimo ir (arba) Sutarties kainos pakeitimo.</w:t>
      </w:r>
    </w:p>
    <w:p w14:paraId="5BF82027"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10.11. Rangovas turi teisę vykdyti papildomus darbus arba nevykdyti atsisakomų darbų tik po to, kai šalys dėl jų sudaro susitarimą.</w:t>
      </w:r>
    </w:p>
    <w:p w14:paraId="58F670B0"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10.12. Užsakovas, gavęs iš rangovo informaciją pagal 10.10.1 punktą, privalo per 8 darbo dienas (arba kitą Šalių sutartą terminą) išanalizuoti rangovo pateiktą informaciją ir visą kitą Susitarimo sudarymui svarbią informaciją ir savo ruožtu pateikti rangovui užsakovo </w:t>
      </w:r>
      <w:r w:rsidRPr="00BA6E07">
        <w:rPr>
          <w:rFonts w:ascii="Arial" w:eastAsia="Times New Roman" w:hAnsi="Arial" w:cs="Arial"/>
          <w:kern w:val="0"/>
          <w:sz w:val="24"/>
          <w:szCs w:val="24"/>
          <w:lang w:eastAsia="lt-LT"/>
          <w14:ligatures w14:val="none"/>
        </w:rPr>
        <w:lastRenderedPageBreak/>
        <w:t xml:space="preserve">turimą informaciją, kaip, užsakovo vertinimu, konkrečios aplinkybės, susijusios su užsakovo pareigų vykdymu, daro įtaką darbų vykdymo spartai, taip pat pateikti savo pastabas ir pasiūlymus, pagrįstus sutarties arba imperatyviomis Įstatymų nuostatomis. </w:t>
      </w:r>
    </w:p>
    <w:p w14:paraId="014E037B"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10.13. 10.10 punkte nurodytais atvejais užsakovas privalo sudaryti su rangovu susitarimą ir jame numatyti atitinkamų darbų atlikimo terminų pratęsimą ir (arba) sutarties kainos padidinimą. Po to, kai rangovas pateikia galutinį reikalavimą pagal 10.10.4 punktą, užsakovas privalo jį įvertinti pagal 10.12 punktą ir, jeigu reikalinga, Šalys privalo patikslinti Susitarimą.</w:t>
      </w:r>
    </w:p>
    <w:p w14:paraId="28E83C9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10.14. Kitais, nei 10.10 punkte nurodytieji, atvejais (tai yra, kai nėra pagrindo keisti darbų atlikimo terminus arba sutarties kainą) šalis, inicijuojanti Susitarimą, privalo pateikti kitai šaliai pranešimą dėl Sutarties pakeitimo bei pagrindimą dėl to, jog yra faktinis ir teisinis pagrindas sudaryti Susitarimą, ir, jeigu įmanoma, dėl to, kaip siūlomas Susitarimas paveiks darbų vykdymą ir darbų atlikimo terminus. Kita šalis per 8 darbo dienas (arba kitą šalių sutartą terminą) privalo išanalizuoti ir įvertinti gautą informaciją, pateikti savo pastabas ir pasiūlymus, pagrįstus sutarties arba imperatyviomis Įstatymų nuostatomis. </w:t>
      </w:r>
    </w:p>
    <w:p w14:paraId="7069E59E"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10.15. Šalys privalo bendradarbiauti ir siekti sudaryti Susitarimą kaip galima greičiau, bet ne ilgiau nei per 30 darbo dienų nuo Susitarimo inicijavimo 10.10 punkte nurodytais atvejais arba per 15 darbo dienų nuo Susitarimo inicijavimo 10.14 punkte nurodytais atvejais (nebent Šalys raštu susitaria dėl ilgesnių terminų).</w:t>
      </w:r>
    </w:p>
    <w:p w14:paraId="299AC58A"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10.16. Tuo atveju, kai rangovas pagal sutarties sąlygas inicijuoja sudarymą Susitarimo, be kurio rangovas negali vykdyti darbų ar atskirų veiksmų pagal sutartį arba pagal Įstatymus privalo stabdyti statybos darbus arba kitus konkrečius veiksmus pagal sutartį, užsakovo vengimas ar nepagrįstas atsisakymas sudaryti tokį Susitarimą sudaro pagrindą rangovui sustabdyti visų darbų arba atitinkamų statybos darbų ar kitų konkrečių veiksmų pagal sutartį atlikimą ir taikomos šios sutarties 6 skyriaus nuostatos dėl darbų vykdymo sustabdymo.</w:t>
      </w:r>
    </w:p>
    <w:p w14:paraId="319906FE"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10.17. Tuo atveju, kai užsakovas pagal Sutarties sąlygas inicijuoja Susitarimo sudarymą, rangovo vengimas ar nepagrįstas atsisakymas sudaryti tokį Susitarimą sudaro pagrindą užsakovui sustabdyti mokėjimus rangovui iki 3% nuo Pradinės sutarties vertės. </w:t>
      </w:r>
    </w:p>
    <w:p w14:paraId="56ADF92B"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10.18. Sutarties sąlygos keičiamos, raštu gavus informaciją apie pakeistą kitos šalies atsiskaitomąją sąskaitą banke, sudarant papildomą rašytinį susitarimą, kuris yra neatsiejama sutarties dalis.</w:t>
      </w:r>
    </w:p>
    <w:p w14:paraId="6B3CB79E"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10.19. Visi sutarties keitimai įforminami raštu sudarant susitarimą prie sutarties.</w:t>
      </w:r>
    </w:p>
    <w:p w14:paraId="135D0FCD" w14:textId="77777777" w:rsidR="00BA6E07" w:rsidRPr="00BA6E07" w:rsidRDefault="00BA6E07" w:rsidP="00BA6E07">
      <w:pPr>
        <w:spacing w:after="0" w:line="240" w:lineRule="auto"/>
        <w:jc w:val="center"/>
        <w:rPr>
          <w:rFonts w:ascii="Arial" w:eastAsia="Times New Roman" w:hAnsi="Arial" w:cs="Arial"/>
          <w:kern w:val="0"/>
          <w:sz w:val="24"/>
          <w:szCs w:val="24"/>
          <w:lang w:eastAsia="lt-LT"/>
          <w14:ligatures w14:val="none"/>
        </w:rPr>
      </w:pPr>
    </w:p>
    <w:p w14:paraId="7433F86C" w14:textId="77777777" w:rsidR="00BA6E07" w:rsidRPr="00BA6E07" w:rsidRDefault="00BA6E07" w:rsidP="00BA6E07">
      <w:pPr>
        <w:spacing w:after="0" w:line="240" w:lineRule="auto"/>
        <w:jc w:val="center"/>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11. ATSAKOMYBĖ UŽ DEFEKTUS, GARANTIJOS</w:t>
      </w:r>
    </w:p>
    <w:p w14:paraId="08CE35FB" w14:textId="77777777" w:rsidR="00BA6E07" w:rsidRPr="00BA6E07" w:rsidRDefault="00BA6E07" w:rsidP="00BA6E07">
      <w:pPr>
        <w:spacing w:after="0" w:line="240" w:lineRule="auto"/>
        <w:jc w:val="center"/>
        <w:rPr>
          <w:rFonts w:ascii="Arial" w:eastAsia="Times New Roman" w:hAnsi="Arial" w:cs="Arial"/>
          <w:kern w:val="0"/>
          <w:sz w:val="24"/>
          <w:szCs w:val="24"/>
          <w:lang w:eastAsia="lt-LT"/>
          <w14:ligatures w14:val="none"/>
        </w:rPr>
      </w:pPr>
    </w:p>
    <w:p w14:paraId="69F9A3A4"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2907B308"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11.2. Rangovas (kartu su statinio projektuotoju ir techniniu prižiūrėtoju)</w:t>
      </w:r>
      <w:r w:rsidRPr="00BA6E07">
        <w:rPr>
          <w:rFonts w:ascii="Arial" w:eastAsia="Times New Roman" w:hAnsi="Arial" w:cs="Arial"/>
          <w:kern w:val="0"/>
          <w:sz w:val="24"/>
          <w:szCs w:val="24"/>
          <w:lang w:eastAsia="lt-LT"/>
          <w14:ligatures w14:val="none"/>
        </w:rPr>
        <w:br/>
        <w:t>Lietuvos Respublikos civilinio kodekso, taip pat Statybos įstatymo nustatyta tvarka atsako už statinio sugriuvimą ar per garantinį terminą nustatytus defektus. Sutarties Šalims yra</w:t>
      </w:r>
      <w:r w:rsidRPr="00BA6E07">
        <w:rPr>
          <w:rFonts w:ascii="Arial" w:eastAsia="Times New Roman" w:hAnsi="Arial" w:cs="Arial"/>
          <w:kern w:val="0"/>
          <w:sz w:val="24"/>
          <w:szCs w:val="24"/>
          <w:lang w:eastAsia="lt-LT"/>
          <w14:ligatures w14:val="none"/>
        </w:rPr>
        <w:br/>
        <w:t>žinomos Lietuvos Respublikos civilinio kodekso 6.697 ir 6.698 straipsnių nuostatos, kad</w:t>
      </w:r>
      <w:r w:rsidRPr="00BA6E07">
        <w:rPr>
          <w:rFonts w:ascii="Arial" w:eastAsia="Times New Roman" w:hAnsi="Arial" w:cs="Arial"/>
          <w:kern w:val="0"/>
          <w:sz w:val="24"/>
          <w:szCs w:val="24"/>
          <w:lang w:eastAsia="lt-LT"/>
          <w14:ligatures w14:val="none"/>
        </w:rPr>
        <w:br/>
        <w:t>Rangovas atsako už statybos objekto sugriuvimą ar defektus, jeigu statybos objektas</w:t>
      </w:r>
      <w:r w:rsidRPr="00BA6E07">
        <w:rPr>
          <w:rFonts w:ascii="Arial" w:eastAsia="Times New Roman" w:hAnsi="Arial" w:cs="Arial"/>
          <w:kern w:val="0"/>
          <w:sz w:val="24"/>
          <w:szCs w:val="24"/>
          <w:lang w:eastAsia="lt-LT"/>
          <w14:ligatures w14:val="none"/>
        </w:rPr>
        <w:br/>
        <w:t xml:space="preserve">sugriuvo ar defektai buvo nustatyti per </w:t>
      </w:r>
      <w:r w:rsidRPr="00BA6E07">
        <w:rPr>
          <w:rFonts w:ascii="Arial" w:eastAsia="Times New Roman" w:hAnsi="Arial" w:cs="Arial"/>
          <w:i/>
          <w:iCs/>
          <w:kern w:val="0"/>
          <w:sz w:val="24"/>
          <w:szCs w:val="24"/>
          <w:lang w:eastAsia="lt-LT"/>
          <w14:ligatures w14:val="none"/>
        </w:rPr>
        <w:t xml:space="preserve">5 </w:t>
      </w:r>
      <w:r w:rsidRPr="00BA6E07">
        <w:rPr>
          <w:rFonts w:ascii="Arial" w:eastAsia="Times New Roman" w:hAnsi="Arial" w:cs="Arial"/>
          <w:kern w:val="0"/>
          <w:sz w:val="24"/>
          <w:szCs w:val="24"/>
          <w:lang w:eastAsia="lt-LT"/>
          <w14:ligatures w14:val="none"/>
        </w:rPr>
        <w:t xml:space="preserve">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                    </w:t>
      </w:r>
    </w:p>
    <w:p w14:paraId="276BF554"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Visiems atliktiems statybos darbams, įskaitant jiems panaudotas medžiagas, priemones ir visas jų sudedamąsias dalis, Rangovas suteikia </w:t>
      </w:r>
      <w:r w:rsidRPr="00BA6E07">
        <w:rPr>
          <w:rFonts w:ascii="Arial" w:eastAsia="Times New Roman" w:hAnsi="Arial" w:cs="Arial"/>
          <w:i/>
          <w:iCs/>
          <w:kern w:val="0"/>
          <w:sz w:val="24"/>
          <w:szCs w:val="24"/>
          <w:lang w:eastAsia="lt-LT"/>
          <w14:ligatures w14:val="none"/>
        </w:rPr>
        <w:t xml:space="preserve">5 metų </w:t>
      </w:r>
      <w:r w:rsidRPr="00BA6E07">
        <w:rPr>
          <w:rFonts w:ascii="Arial" w:eastAsia="Times New Roman" w:hAnsi="Arial" w:cs="Arial"/>
          <w:kern w:val="0"/>
          <w:sz w:val="24"/>
          <w:szCs w:val="24"/>
          <w:lang w:eastAsia="lt-LT"/>
          <w14:ligatures w14:val="none"/>
        </w:rPr>
        <w:t>garantinį terminą.</w:t>
      </w:r>
    </w:p>
    <w:p w14:paraId="73AF4C90"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lastRenderedPageBreak/>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2719213B"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11.3. Įrenginiams bei mechanizmams rangovas įsipareigoja suteikti gamintojų išduotas garantijas, bet ne mažiau kaip dvejiems metams.</w:t>
      </w:r>
    </w:p>
    <w:p w14:paraId="0A1CA416"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07CF96B2"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11.5. Rangovas kartu su statybos darbų perdavimo ir priėmimo aktu turi pateikti dokumentą, kuriame rangovas įsipareigoja pratęsti garantinį terminą, tiek, kiek įsipareigojo rangos darbų pirkimo pasiūlyme (jeigu įsipareigojo). </w:t>
      </w:r>
    </w:p>
    <w:p w14:paraId="41D4CEB4" w14:textId="77777777" w:rsidR="00BA6E07" w:rsidRPr="00BA6E07" w:rsidRDefault="00BA6E07" w:rsidP="00BA6E07">
      <w:pPr>
        <w:spacing w:after="0" w:line="240" w:lineRule="auto"/>
        <w:jc w:val="both"/>
        <w:rPr>
          <w:rFonts w:ascii="Arial" w:eastAsia="Times New Roman" w:hAnsi="Arial" w:cs="Arial"/>
          <w:kern w:val="0"/>
          <w:sz w:val="24"/>
          <w:szCs w:val="24"/>
          <w:lang w:eastAsia="lt-LT"/>
          <w14:ligatures w14:val="none"/>
        </w:rPr>
      </w:pPr>
    </w:p>
    <w:p w14:paraId="1C0AB765" w14:textId="77777777" w:rsidR="00BA6E07" w:rsidRPr="00BA6E07" w:rsidRDefault="00BA6E07" w:rsidP="00BA6E07">
      <w:pPr>
        <w:spacing w:after="0" w:line="240" w:lineRule="auto"/>
        <w:jc w:val="center"/>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12. SUTARTIES ESMINIS PAŽEIDIMAS. SUTARTIES NUTRAUKIMAS</w:t>
      </w:r>
    </w:p>
    <w:p w14:paraId="622A55A9" w14:textId="77777777" w:rsidR="00BA6E07" w:rsidRPr="00BA6E07" w:rsidRDefault="00BA6E07" w:rsidP="00BA6E07">
      <w:pPr>
        <w:spacing w:after="0" w:line="240" w:lineRule="auto"/>
        <w:jc w:val="center"/>
        <w:rPr>
          <w:rFonts w:ascii="Arial" w:eastAsia="Times New Roman" w:hAnsi="Arial" w:cs="Arial"/>
          <w:kern w:val="0"/>
          <w:sz w:val="24"/>
          <w:szCs w:val="24"/>
          <w:lang w:eastAsia="lt-LT"/>
          <w14:ligatures w14:val="none"/>
        </w:rPr>
      </w:pPr>
    </w:p>
    <w:p w14:paraId="0D252889"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6590D813"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00BE359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12.3. Užsakovas turi teisę bet kuriuo šiame punkte išvardytu atveju arba aplinkybėms, prieš 14 kalendorinių dienų apie tai pranešęs rangovui, nutraukti sutartį ir pašalinti rangovą iš statybvietės dėl esminių sutarties pažeidimų, kai rangovas:</w:t>
      </w:r>
    </w:p>
    <w:p w14:paraId="1C1B59F2"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12.3.1. nevykdo sutarties sąlygų 12.2 punkte nurodytų statinio statybos techninės priežiūros vadovo nurodymų ir dėl to užsakovas iš esmės negauna darbų rezultato, kokio tikėjosi;</w:t>
      </w:r>
    </w:p>
    <w:p w14:paraId="60565C33"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12.3.2 nepateikia sutarties įvykdymo užtikrinimo arba visais pagrįstais atvejais nepratęsia jo galiojimo;</w:t>
      </w:r>
    </w:p>
    <w:p w14:paraId="6C1BFA36"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085ADE82"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12.3.4. nesilaiko sutarties 13.9 papunkčio reikalavimų;</w:t>
      </w:r>
    </w:p>
    <w:p w14:paraId="2116E27E"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12.3.5. nesilaiko sutarties 5.25 papunkčio reikalavimų.</w:t>
      </w:r>
    </w:p>
    <w:p w14:paraId="05FBB745"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12.4. Nutraukus sutartį pagal 12.3 punktą:</w:t>
      </w:r>
    </w:p>
    <w:p w14:paraId="24B28E16"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12.4.1. rangovas privalo toliau vykdyti pagrįstus užsakovo nurodymus dėl turto išsaugojimo arba dėl darbų saugos; </w:t>
      </w:r>
    </w:p>
    <w:p w14:paraId="7101A86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67A72D8B"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12.4.3. sutarties įvykdymo užtikrinimas atitenka užsakovui.</w:t>
      </w:r>
    </w:p>
    <w:p w14:paraId="138B2682"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lastRenderedPageBreak/>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5C510A1D"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12.5.1. už bet kurį tinkamai atliktą darbą pagal sutartyje nustatytas kainas;</w:t>
      </w:r>
    </w:p>
    <w:p w14:paraId="2BFDDFEA"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12.5.2. išlaidos už įrangą ar medžiagas, kurie skirti darbams ir kuriuos rangovas tuo tikslu įsigijo. Užsakovui sumokėjus, ši įranga ir medžiagos tampa užsakovo nuosavybe;</w:t>
      </w:r>
    </w:p>
    <w:p w14:paraId="4583E4A1"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12.5.3. bet kurios kitos išlaidos arba įsipareigojimai, kuriuos rangovas, užsakovui sutikus, pagrįstai prisiėmė tikėdamasis baigti darbus.</w:t>
      </w:r>
    </w:p>
    <w:p w14:paraId="6FE6DF69"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Užsakovas neturi teisės nutraukti sutarties dėl to, kad planuoja darbus atlikti pats arba įpareigoti juos atlikti kitą rangovą.</w:t>
      </w:r>
    </w:p>
    <w:p w14:paraId="0715A0B4"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12.6. Rangovas turi teisę nutraukti sutartį, jeigu:</w:t>
      </w:r>
    </w:p>
    <w:p w14:paraId="63C2E00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12.6.1. per 91 kalendorinę dieną nuo sutarties 9.6 punkte nurodyto termino pabaigos negauna viso apmokėjimo, prieš tai užsakovą įspėjęs raštu;</w:t>
      </w:r>
    </w:p>
    <w:p w14:paraId="461A1136"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12.6.2. užsakovas visiškai nevykdo savo sutartinių įsipareigojimų.</w:t>
      </w:r>
    </w:p>
    <w:p w14:paraId="71133130"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0852DFD9"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12.7. Sutarties nutraukimo įsigaliojimo atveju pagal bet kurį sutarties sąlygų punktą rangovas per užsakovo nurodytą terminą privalo:</w:t>
      </w:r>
    </w:p>
    <w:p w14:paraId="6E624066"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12.7.1. nutraukti visą tolesnį darbą, išskyrus tokį, kurį būtina atlikti dėl gyvybės ar turto išsaugojimo arba dėl darbų saugos;</w:t>
      </w:r>
    </w:p>
    <w:p w14:paraId="4A4D8E94"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12.7.2. perduoti užsakovui įrangą ir medžiagas, už kuriuos jau sumokėta;</w:t>
      </w:r>
    </w:p>
    <w:p w14:paraId="1C63919E"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12.7.3. pašalinti visus rangovo įrengimus ir kitus daiktus iš statybvietės ir pats palikti statybvietę.</w:t>
      </w:r>
    </w:p>
    <w:p w14:paraId="32D629AC"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12.8. Užsakovas taip pat gali Lietuvos Respublikos viešųjų pirkimų įstatymo nurodytais atvejais ir tvarka vienašališkai nutraukti Sutartį apie tai Rangovui pranešant raštu.</w:t>
      </w:r>
    </w:p>
    <w:p w14:paraId="5D098C11" w14:textId="77777777" w:rsidR="00BA6E07" w:rsidRPr="00BA6E07" w:rsidRDefault="00BA6E07" w:rsidP="00BA6E07">
      <w:pPr>
        <w:spacing w:after="0" w:line="240" w:lineRule="auto"/>
        <w:jc w:val="center"/>
        <w:rPr>
          <w:rFonts w:ascii="Arial" w:eastAsia="Times New Roman" w:hAnsi="Arial" w:cs="Arial"/>
          <w:b/>
          <w:kern w:val="0"/>
          <w:sz w:val="24"/>
          <w:szCs w:val="24"/>
          <w:lang w:eastAsia="lt-LT"/>
          <w14:ligatures w14:val="none"/>
        </w:rPr>
      </w:pPr>
    </w:p>
    <w:p w14:paraId="524F472F" w14:textId="77777777" w:rsidR="00BA6E07" w:rsidRPr="00BA6E07" w:rsidRDefault="00BA6E07" w:rsidP="00BA6E07">
      <w:pPr>
        <w:spacing w:after="0" w:line="240" w:lineRule="auto"/>
        <w:jc w:val="center"/>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 xml:space="preserve">13. SUBRANGOVAI IR JŲ KEITIMO TVARKA </w:t>
      </w:r>
    </w:p>
    <w:p w14:paraId="466ABC34" w14:textId="77777777" w:rsidR="00BA6E07" w:rsidRPr="00BA6E07" w:rsidRDefault="00BA6E07" w:rsidP="00BA6E07">
      <w:pPr>
        <w:spacing w:after="0" w:line="240" w:lineRule="auto"/>
        <w:jc w:val="both"/>
        <w:rPr>
          <w:rFonts w:ascii="Arial" w:eastAsia="Times New Roman" w:hAnsi="Arial" w:cs="Arial"/>
          <w:kern w:val="0"/>
          <w:sz w:val="24"/>
          <w:szCs w:val="24"/>
          <w:lang w:eastAsia="lt-LT"/>
          <w14:ligatures w14:val="none"/>
        </w:rPr>
      </w:pPr>
    </w:p>
    <w:p w14:paraId="07C2E079" w14:textId="77777777" w:rsidR="00BA6E07" w:rsidRPr="00BA6E07" w:rsidRDefault="00BA6E07" w:rsidP="00BA6E07">
      <w:pPr>
        <w:numPr>
          <w:ilvl w:val="1"/>
          <w:numId w:val="98"/>
        </w:numPr>
        <w:tabs>
          <w:tab w:val="left" w:pos="1560"/>
          <w:tab w:val="left" w:pos="1701"/>
          <w:tab w:val="left" w:pos="1843"/>
          <w:tab w:val="left" w:pos="1985"/>
        </w:tabs>
        <w:spacing w:after="0" w:line="240" w:lineRule="auto"/>
        <w:ind w:left="0"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Rangovas atsako už visus pagal sutartį prisiimtus įsipareigojimus, nepriklausomai nuo to, ar jiems vykdyti bus pasitelkiami tretieji asmenys.</w:t>
      </w:r>
    </w:p>
    <w:p w14:paraId="5A2A43AB" w14:textId="77777777" w:rsidR="00BA6E07" w:rsidRPr="00BA6E07" w:rsidRDefault="00BA6E07" w:rsidP="00BA6E07">
      <w:pPr>
        <w:numPr>
          <w:ilvl w:val="1"/>
          <w:numId w:val="98"/>
        </w:numPr>
        <w:tabs>
          <w:tab w:val="left" w:pos="1560"/>
          <w:tab w:val="left" w:pos="1701"/>
          <w:tab w:val="left" w:pos="1843"/>
          <w:tab w:val="left" w:pos="1985"/>
        </w:tabs>
        <w:spacing w:after="0" w:line="240" w:lineRule="auto"/>
        <w:ind w:left="0"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Rangovas įsipareigoja užtikrinti, kad sutartį vykdys pirkime pasiūlyti ir (ar) kvalifikacinius reikalavimus atitinkantys subrangovai ir (ar) specialistai. Rangovas yra atsakingas už subrangovų vykdomą sutarties dalį, lyg ją vykdytų pats ir privalo užtikrinti, kad subrangovai laikytųsi sutarties nuostatų.</w:t>
      </w:r>
    </w:p>
    <w:p w14:paraId="2272DC6D" w14:textId="77777777" w:rsidR="00BA6E07" w:rsidRPr="00BA6E07" w:rsidRDefault="00BA6E07" w:rsidP="00BA6E07">
      <w:pPr>
        <w:tabs>
          <w:tab w:val="left" w:pos="1560"/>
          <w:tab w:val="left" w:pos="1701"/>
          <w:tab w:val="left" w:pos="1843"/>
        </w:tabs>
        <w:spacing w:after="0" w:line="240" w:lineRule="auto"/>
        <w:ind w:firstLine="1134"/>
        <w:contextualSpacing/>
        <w:jc w:val="both"/>
        <w:rPr>
          <w:rFonts w:ascii="Arial" w:eastAsia="Times New Roman" w:hAnsi="Arial" w:cs="Arial"/>
          <w:b/>
          <w:bCs/>
          <w:i/>
          <w:iCs/>
          <w:color w:val="0070C0"/>
          <w:kern w:val="0"/>
          <w:sz w:val="24"/>
          <w:szCs w:val="24"/>
          <w:lang w:eastAsia="lt-LT"/>
          <w14:ligatures w14:val="none"/>
        </w:rPr>
      </w:pPr>
      <w:r w:rsidRPr="00BA6E07">
        <w:rPr>
          <w:rFonts w:ascii="Arial" w:eastAsia="Times New Roman" w:hAnsi="Arial" w:cs="Arial"/>
          <w:b/>
          <w:bCs/>
          <w:i/>
          <w:iCs/>
          <w:color w:val="0070C0"/>
          <w:kern w:val="0"/>
          <w:sz w:val="24"/>
          <w:szCs w:val="24"/>
          <w:lang w:eastAsia="lt-LT"/>
          <w14:ligatures w14:val="none"/>
        </w:rPr>
        <w:t>Jei rangovas pasitelks subrangovus, sutartis bus pasirašoma su tokiu 13.3. punktu</w:t>
      </w:r>
    </w:p>
    <w:p w14:paraId="2B7F0B41" w14:textId="77777777" w:rsidR="00BA6E07" w:rsidRPr="00BA6E07" w:rsidRDefault="00BA6E07" w:rsidP="00BA6E07">
      <w:pPr>
        <w:tabs>
          <w:tab w:val="left" w:pos="1560"/>
          <w:tab w:val="left" w:pos="1701"/>
          <w:tab w:val="left" w:pos="1843"/>
        </w:tabs>
        <w:spacing w:after="0" w:line="240" w:lineRule="auto"/>
        <w:ind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13.3. Rangovas patvirtina, kad sutarčiai vykdyti pasitelks šiuos subrangovus:</w:t>
      </w:r>
    </w:p>
    <w:p w14:paraId="43DF854B" w14:textId="77777777" w:rsidR="00BA6E07" w:rsidRPr="00BA6E07" w:rsidRDefault="00BA6E07" w:rsidP="00BA6E07">
      <w:pPr>
        <w:tabs>
          <w:tab w:val="left" w:pos="1560"/>
          <w:tab w:val="left" w:pos="1701"/>
          <w:tab w:val="left" w:pos="1843"/>
        </w:tabs>
        <w:spacing w:after="0" w:line="240" w:lineRule="auto"/>
        <w:ind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13.3.1. (subrangovo pavadinimas, juridinio asmens kodas, kontaktiniai duomenys ir jo atstovas. Nurodoma, kurią sutarties dalį vykdys atitinkamas subrangovas).</w:t>
      </w:r>
    </w:p>
    <w:p w14:paraId="71096F6D" w14:textId="77777777" w:rsidR="00BA6E07" w:rsidRPr="00BA6E07" w:rsidRDefault="00BA6E07" w:rsidP="00BA6E07">
      <w:pPr>
        <w:tabs>
          <w:tab w:val="left" w:pos="1560"/>
          <w:tab w:val="left" w:pos="1701"/>
          <w:tab w:val="left" w:pos="1843"/>
        </w:tabs>
        <w:spacing w:after="0" w:line="240" w:lineRule="auto"/>
        <w:ind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13.3.2. (subrangovo pavadinimas, juridinio asmens kodas, kontaktiniai duomenys ir jo atstovas. Nurodoma, kurią sutarties dalį vykdys atitinkamas subrangovas).</w:t>
      </w:r>
    </w:p>
    <w:p w14:paraId="120498FE" w14:textId="77777777" w:rsidR="00BA6E07" w:rsidRPr="00BA6E07" w:rsidRDefault="00BA6E07" w:rsidP="00BA6E07">
      <w:pPr>
        <w:tabs>
          <w:tab w:val="left" w:pos="1560"/>
          <w:tab w:val="left" w:pos="1701"/>
          <w:tab w:val="left" w:pos="1843"/>
        </w:tabs>
        <w:spacing w:after="0" w:line="240" w:lineRule="auto"/>
        <w:ind w:firstLine="1134"/>
        <w:contextualSpacing/>
        <w:jc w:val="both"/>
        <w:rPr>
          <w:rFonts w:ascii="Arial" w:eastAsia="Times New Roman" w:hAnsi="Arial" w:cs="Arial"/>
          <w:b/>
          <w:bCs/>
          <w:i/>
          <w:iCs/>
          <w:color w:val="0070C0"/>
          <w:kern w:val="0"/>
          <w:sz w:val="24"/>
          <w:szCs w:val="24"/>
          <w:lang w:eastAsia="lt-LT"/>
          <w14:ligatures w14:val="none"/>
        </w:rPr>
      </w:pPr>
      <w:r w:rsidRPr="00BA6E07">
        <w:rPr>
          <w:rFonts w:ascii="Arial" w:eastAsia="Times New Roman" w:hAnsi="Arial" w:cs="Arial"/>
          <w:b/>
          <w:bCs/>
          <w:i/>
          <w:iCs/>
          <w:color w:val="0070C0"/>
          <w:kern w:val="0"/>
          <w:sz w:val="24"/>
          <w:szCs w:val="24"/>
          <w:lang w:eastAsia="lt-LT"/>
          <w14:ligatures w14:val="none"/>
        </w:rPr>
        <w:t>Jei rangovas subrangovų nepasitelks, sutartis bus pasirašoma su tokiu 13.3. punktu</w:t>
      </w:r>
    </w:p>
    <w:p w14:paraId="556E0D6E" w14:textId="77777777" w:rsidR="00BA6E07" w:rsidRPr="00BA6E07" w:rsidRDefault="00BA6E07" w:rsidP="00BA6E07">
      <w:pPr>
        <w:tabs>
          <w:tab w:val="left" w:pos="1560"/>
          <w:tab w:val="left" w:pos="1701"/>
          <w:tab w:val="left" w:pos="1843"/>
        </w:tabs>
        <w:spacing w:after="0" w:line="240" w:lineRule="auto"/>
        <w:ind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13.3. Rangovas patvirtina, kad sutarčiai vykdyti subrangovų nepasitelks.</w:t>
      </w:r>
    </w:p>
    <w:p w14:paraId="7A0627E6" w14:textId="77777777" w:rsidR="00BA6E07" w:rsidRPr="00BA6E07" w:rsidRDefault="00BA6E07" w:rsidP="00BA6E07">
      <w:pPr>
        <w:tabs>
          <w:tab w:val="left" w:pos="1560"/>
          <w:tab w:val="left" w:pos="1701"/>
          <w:tab w:val="left" w:pos="1843"/>
        </w:tabs>
        <w:spacing w:after="0" w:line="240" w:lineRule="auto"/>
        <w:ind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13.4.Šios sutarties vykdymo metu rangovas gali keisti sutartyje nurodytus ir/ar pasitelkti naujus subrangovus. Keičiamo ar naujo pasitelkiamo subrangovo kvalifikacija turi būti pakankama šios sutarties užduočiai įvykdyti, keičiamas ir/ar naujas pasitelkiamas subrangovas turi neturėti pašalinimo pagrindų. Apie keičiamus ir/ar naujus pasitelkiamus </w:t>
      </w:r>
      <w:r w:rsidRPr="00BA6E07">
        <w:rPr>
          <w:rFonts w:ascii="Arial" w:eastAsia="Times New Roman" w:hAnsi="Arial" w:cs="Arial"/>
          <w:kern w:val="0"/>
          <w:sz w:val="24"/>
          <w:szCs w:val="24"/>
          <w:lang w:eastAsia="lt-LT"/>
          <w14:ligatures w14:val="none"/>
        </w:rPr>
        <w:lastRenderedPageBreak/>
        <w:t>subrangovus rangovas turi informuoti užsakovą raštu nurodydamas subrangovo keitimo priežastis ir gauti užsakovo rašytinį sutikimą.</w:t>
      </w:r>
    </w:p>
    <w:p w14:paraId="593594D2" w14:textId="77777777" w:rsidR="00BA6E07" w:rsidRPr="00BA6E07" w:rsidRDefault="00BA6E07" w:rsidP="00BA6E07">
      <w:pPr>
        <w:numPr>
          <w:ilvl w:val="1"/>
          <w:numId w:val="99"/>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779B1646" w14:textId="77777777" w:rsidR="00BA6E07" w:rsidRPr="00BA6E07" w:rsidRDefault="00BA6E07" w:rsidP="00BA6E07">
      <w:pPr>
        <w:numPr>
          <w:ilvl w:val="1"/>
          <w:numId w:val="99"/>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Tais atvejais, kai kvalifikacijai pagrįsti rangovas nesiremia subrangovų pajėgumais, užsakovas netikrina šių subrangovų pašalinimo pagrindų.</w:t>
      </w:r>
    </w:p>
    <w:p w14:paraId="13B28168" w14:textId="77777777" w:rsidR="00BA6E07" w:rsidRPr="00BA6E07" w:rsidRDefault="00BA6E07" w:rsidP="00BA6E07">
      <w:pPr>
        <w:numPr>
          <w:ilvl w:val="1"/>
          <w:numId w:val="99"/>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421B1D91" w14:textId="77777777" w:rsidR="00BA6E07" w:rsidRPr="00BA6E07" w:rsidRDefault="00BA6E07" w:rsidP="00BA6E07">
      <w:pPr>
        <w:numPr>
          <w:ilvl w:val="1"/>
          <w:numId w:val="99"/>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Rangovo pasiūlyme nurodyto specialisto keitimas ar naujo skyrimas galimas, tik esant vienai iš šių priežasčių:</w:t>
      </w:r>
    </w:p>
    <w:p w14:paraId="254A12A7" w14:textId="77777777" w:rsidR="00BA6E07" w:rsidRPr="00BA6E07" w:rsidRDefault="00BA6E07" w:rsidP="00BA6E07">
      <w:pPr>
        <w:numPr>
          <w:ilvl w:val="2"/>
          <w:numId w:val="99"/>
        </w:numPr>
        <w:tabs>
          <w:tab w:val="left" w:pos="1985"/>
        </w:tabs>
        <w:spacing w:after="0" w:line="240" w:lineRule="auto"/>
        <w:ind w:left="0"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sutartyje numatytas specialistas atleidžiamas, atsistatydina iš pareigų, išeina iš darbo, negali eiti savo pareigų dėl ligos ar traumos; </w:t>
      </w:r>
    </w:p>
    <w:p w14:paraId="25BA5561" w14:textId="77777777" w:rsidR="00BA6E07" w:rsidRPr="00BA6E07" w:rsidRDefault="00BA6E07" w:rsidP="00BA6E07">
      <w:pPr>
        <w:numPr>
          <w:ilvl w:val="2"/>
          <w:numId w:val="99"/>
        </w:numPr>
        <w:tabs>
          <w:tab w:val="left" w:pos="1985"/>
        </w:tabs>
        <w:spacing w:after="0" w:line="240" w:lineRule="auto"/>
        <w:ind w:left="0"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siekiant tinkamai ir laiku įvykdyti sutartį būtina padidinti statybos darbų spartą dėl darbų atlikimui nepalankių gamtinių sąlygų ar kitų pagrįstų (nenumatytų) aplinkybių;</w:t>
      </w:r>
    </w:p>
    <w:p w14:paraId="786A335D" w14:textId="77777777" w:rsidR="00BA6E07" w:rsidRPr="00BA6E07" w:rsidRDefault="00BA6E07" w:rsidP="00BA6E07">
      <w:pPr>
        <w:numPr>
          <w:ilvl w:val="2"/>
          <w:numId w:val="99"/>
        </w:numPr>
        <w:tabs>
          <w:tab w:val="left" w:pos="1985"/>
        </w:tabs>
        <w:spacing w:after="0" w:line="240" w:lineRule="auto"/>
        <w:ind w:left="0"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esant kitoms nenumatytoms pagrįstoms aplinkybėms.</w:t>
      </w:r>
    </w:p>
    <w:p w14:paraId="1D4181C8" w14:textId="77777777" w:rsidR="00BA6E07" w:rsidRPr="00BA6E07" w:rsidRDefault="00BA6E07" w:rsidP="00BA6E07">
      <w:pPr>
        <w:numPr>
          <w:ilvl w:val="1"/>
          <w:numId w:val="99"/>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w:t>
      </w:r>
    </w:p>
    <w:p w14:paraId="751C8708" w14:textId="77777777" w:rsidR="00BA6E07" w:rsidRPr="00BA6E07" w:rsidRDefault="00BA6E07" w:rsidP="00BA6E07">
      <w:pPr>
        <w:numPr>
          <w:ilvl w:val="1"/>
          <w:numId w:val="99"/>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627532A5" w14:textId="77777777" w:rsidR="00BA6E07" w:rsidRPr="00BA6E07" w:rsidRDefault="00BA6E07" w:rsidP="00BA6E07">
      <w:pPr>
        <w:tabs>
          <w:tab w:val="left" w:pos="1560"/>
          <w:tab w:val="left" w:pos="1701"/>
          <w:tab w:val="left" w:pos="1843"/>
          <w:tab w:val="left" w:pos="2268"/>
        </w:tabs>
        <w:spacing w:after="0" w:line="240" w:lineRule="auto"/>
        <w:ind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13.11. Šalims sutikus dėl subrangovo ar specialisto pakeitimo ar naujo subrangovo pasitelkimo,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4524BDC8" w14:textId="77777777" w:rsidR="00BA6E07" w:rsidRPr="00BA6E07" w:rsidRDefault="00BA6E07" w:rsidP="00BA6E07">
      <w:pPr>
        <w:spacing w:after="0" w:line="240" w:lineRule="auto"/>
        <w:jc w:val="center"/>
        <w:rPr>
          <w:rFonts w:ascii="Arial" w:eastAsia="Times New Roman" w:hAnsi="Arial" w:cs="Arial"/>
          <w:b/>
          <w:kern w:val="0"/>
          <w:sz w:val="24"/>
          <w:szCs w:val="24"/>
          <w:lang w:eastAsia="lt-LT"/>
          <w14:ligatures w14:val="none"/>
        </w:rPr>
      </w:pPr>
    </w:p>
    <w:p w14:paraId="2D917354" w14:textId="77777777" w:rsidR="00BA6E07" w:rsidRPr="00BA6E07" w:rsidRDefault="00BA6E07" w:rsidP="00BA6E07">
      <w:pPr>
        <w:spacing w:after="0" w:line="240" w:lineRule="auto"/>
        <w:jc w:val="center"/>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14. NENUGALIMA JĖGA</w:t>
      </w:r>
    </w:p>
    <w:p w14:paraId="400236E8" w14:textId="77777777" w:rsidR="00BA6E07" w:rsidRPr="00BA6E07" w:rsidRDefault="00BA6E07" w:rsidP="00BA6E07">
      <w:pPr>
        <w:spacing w:after="0" w:line="240" w:lineRule="auto"/>
        <w:jc w:val="center"/>
        <w:rPr>
          <w:rFonts w:ascii="Arial" w:eastAsia="Times New Roman" w:hAnsi="Arial" w:cs="Arial"/>
          <w:kern w:val="0"/>
          <w:sz w:val="24"/>
          <w:szCs w:val="24"/>
          <w:lang w:eastAsia="lt-LT"/>
          <w14:ligatures w14:val="none"/>
        </w:rPr>
      </w:pPr>
    </w:p>
    <w:p w14:paraId="30013082"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14.1. Šalis gali būti visiškai ar iš dalies atleidžiama nuo atsakomybės už sutarties nevykdymą dėl nenugalimos jėgos (</w:t>
      </w:r>
      <w:r w:rsidRPr="00BA6E07">
        <w:rPr>
          <w:rFonts w:ascii="Arial" w:eastAsia="Times New Roman" w:hAnsi="Arial" w:cs="Arial"/>
          <w:i/>
          <w:kern w:val="0"/>
          <w:sz w:val="24"/>
          <w:szCs w:val="24"/>
          <w:lang w:eastAsia="lt-LT"/>
          <w14:ligatures w14:val="none"/>
        </w:rPr>
        <w:t>force majeure</w:t>
      </w:r>
      <w:r w:rsidRPr="00BA6E07">
        <w:rPr>
          <w:rFonts w:ascii="Arial" w:eastAsia="Times New Roman" w:hAnsi="Arial" w:cs="Arial"/>
          <w:kern w:val="0"/>
          <w:sz w:val="24"/>
          <w:szCs w:val="24"/>
          <w:lang w:eastAsia="lt-LT"/>
          <w14:ligatures w14:val="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8AEB6FB"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BA6E07">
        <w:rPr>
          <w:rFonts w:ascii="Arial" w:eastAsia="Times New Roman" w:hAnsi="Arial" w:cs="Arial"/>
          <w:i/>
          <w:iCs/>
          <w:kern w:val="0"/>
          <w:sz w:val="24"/>
          <w:szCs w:val="24"/>
          <w:lang w:eastAsia="lt-LT"/>
          <w14:ligatures w14:val="none"/>
        </w:rPr>
        <w:t>force majeure</w:t>
      </w:r>
      <w:r w:rsidRPr="00BA6E07">
        <w:rPr>
          <w:rFonts w:ascii="Arial" w:eastAsia="Times New Roman" w:hAnsi="Arial" w:cs="Arial"/>
          <w:kern w:val="0"/>
          <w:sz w:val="24"/>
          <w:szCs w:val="24"/>
          <w:lang w:eastAsia="lt-LT"/>
          <w14:ligatures w14:val="none"/>
        </w:rPr>
        <w:t xml:space="preserve">) aplinkybėms taisyklėse, patvirtintose Lietuvos Respublikos Vyriausybės 1996 m. liepos 15 d. nutarimu Nr. 840. Nustatydamos nenugalimos jėgos </w:t>
      </w:r>
      <w:r w:rsidRPr="00BA6E07">
        <w:rPr>
          <w:rFonts w:ascii="Arial" w:eastAsia="Times New Roman" w:hAnsi="Arial" w:cs="Arial"/>
          <w:kern w:val="0"/>
          <w:sz w:val="24"/>
          <w:szCs w:val="24"/>
          <w:lang w:eastAsia="lt-LT"/>
          <w14:ligatures w14:val="none"/>
        </w:rPr>
        <w:lastRenderedPageBreak/>
        <w:t>aplinkybes šalys vadovaujasi Lietuvos Respublikos Vyriausybės 1997 m. kovo 13 d. nutarimu Nr. 222 „Dėl nenugalimos jėgos (</w:t>
      </w:r>
      <w:r w:rsidRPr="00BA6E07">
        <w:rPr>
          <w:rFonts w:ascii="Arial" w:eastAsia="Times New Roman" w:hAnsi="Arial" w:cs="Arial"/>
          <w:i/>
          <w:iCs/>
          <w:kern w:val="0"/>
          <w:sz w:val="24"/>
          <w:szCs w:val="24"/>
          <w:lang w:eastAsia="lt-LT"/>
          <w14:ligatures w14:val="none"/>
        </w:rPr>
        <w:t>force majeure</w:t>
      </w:r>
      <w:r w:rsidRPr="00BA6E07">
        <w:rPr>
          <w:rFonts w:ascii="Arial" w:eastAsia="Times New Roman" w:hAnsi="Arial" w:cs="Arial"/>
          <w:kern w:val="0"/>
          <w:sz w:val="24"/>
          <w:szCs w:val="24"/>
          <w:lang w:eastAsia="lt-LT"/>
          <w14:ligatures w14:val="none"/>
        </w:rPr>
        <w:t>) aplinkybes liudijančių pažymų išdavimo tvarkos patvirtinimo“.</w:t>
      </w:r>
    </w:p>
    <w:p w14:paraId="21AE872A"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F8410C7"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14.4. Sutartis baigiasi kitos Šalies reikalavimu, kai ją įvykdyti kitai Šaliai neįmanoma dėl nenugalimos jėgos (force majeure).</w:t>
      </w:r>
    </w:p>
    <w:p w14:paraId="488476D0"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p>
    <w:p w14:paraId="1CCEDF35" w14:textId="77777777" w:rsidR="00BA6E07" w:rsidRPr="00BA6E07" w:rsidRDefault="00BA6E07" w:rsidP="00BA6E07">
      <w:pPr>
        <w:spacing w:after="0" w:line="240" w:lineRule="auto"/>
        <w:jc w:val="center"/>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15. GINČAI</w:t>
      </w:r>
    </w:p>
    <w:p w14:paraId="4755BF55" w14:textId="77777777" w:rsidR="00BA6E07" w:rsidRPr="00BA6E07" w:rsidRDefault="00BA6E07" w:rsidP="00BA6E07">
      <w:pPr>
        <w:spacing w:after="0" w:line="240" w:lineRule="auto"/>
        <w:jc w:val="both"/>
        <w:rPr>
          <w:rFonts w:ascii="Arial" w:eastAsia="Times New Roman" w:hAnsi="Arial" w:cs="Arial"/>
          <w:kern w:val="0"/>
          <w:sz w:val="24"/>
          <w:szCs w:val="24"/>
          <w:lang w:eastAsia="lt-LT"/>
          <w14:ligatures w14:val="none"/>
        </w:rPr>
      </w:pPr>
    </w:p>
    <w:p w14:paraId="3F99F9DE"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15.1.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11139943" w14:textId="77777777" w:rsidR="00BA6E07" w:rsidRPr="00BA6E07" w:rsidRDefault="00BA6E07" w:rsidP="00BA6E07">
      <w:pPr>
        <w:spacing w:after="0" w:line="240" w:lineRule="auto"/>
        <w:jc w:val="center"/>
        <w:rPr>
          <w:rFonts w:ascii="Arial" w:eastAsia="Times New Roman" w:hAnsi="Arial" w:cs="Arial"/>
          <w:kern w:val="0"/>
          <w:sz w:val="24"/>
          <w:szCs w:val="24"/>
          <w:lang w:eastAsia="lt-LT"/>
          <w14:ligatures w14:val="none"/>
        </w:rPr>
      </w:pPr>
    </w:p>
    <w:p w14:paraId="37EB4A20" w14:textId="77777777" w:rsidR="00BA6E07" w:rsidRPr="00BA6E07" w:rsidRDefault="00BA6E07" w:rsidP="00BA6E07">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b/>
          <w:kern w:val="0"/>
          <w:sz w:val="24"/>
          <w:szCs w:val="24"/>
          <w:lang w:eastAsia="lt-LT"/>
          <w14:ligatures w14:val="none"/>
        </w:rPr>
        <w:t>16. BAIGIAMOSIOS NUOSTATOS</w:t>
      </w:r>
    </w:p>
    <w:p w14:paraId="58877C99" w14:textId="77777777" w:rsidR="00BA6E07" w:rsidRPr="00BA6E07" w:rsidRDefault="00BA6E07" w:rsidP="00BA6E07">
      <w:pPr>
        <w:spacing w:after="0" w:line="240" w:lineRule="auto"/>
        <w:ind w:firstLine="1298"/>
        <w:jc w:val="both"/>
        <w:rPr>
          <w:rFonts w:ascii="Arial" w:eastAsia="Times New Roman" w:hAnsi="Arial" w:cs="Arial"/>
          <w:kern w:val="0"/>
          <w:sz w:val="24"/>
          <w:szCs w:val="24"/>
          <w:lang w:eastAsia="lt-LT"/>
          <w14:ligatures w14:val="none"/>
        </w:rPr>
      </w:pPr>
    </w:p>
    <w:p w14:paraId="60C3E4A7"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16.1.Tais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5627CA29"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4F836B86"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16.3.Visais su sutarties įgyvendinimu susijusiais klausimais šalys privalo susirašinėti ir bendrauti lietuvių kalba.</w:t>
      </w:r>
    </w:p>
    <w:p w14:paraId="7FC0CB58"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16.4. </w:t>
      </w:r>
      <w:r w:rsidRPr="00BA6E07">
        <w:rPr>
          <w:rFonts w:ascii="Arial" w:eastAsia="Times New Roman" w:hAnsi="Arial" w:cs="Arial"/>
          <w:spacing w:val="-3"/>
          <w:kern w:val="0"/>
          <w:sz w:val="24"/>
          <w:szCs w:val="24"/>
          <w:lang w:eastAsia="lt-LT"/>
          <w14:ligatures w14:val="none"/>
        </w:rPr>
        <w:t xml:space="preserve">Šalys šią sutartį perskaitė, joms buvo išaiškintas sutarties turinys ir pasekmės, šalys sutartį suprato ir, kaip visiškai atitinkančią jų valią ir ketinimus, pasirašė. </w:t>
      </w:r>
    </w:p>
    <w:p w14:paraId="2245DCBE" w14:textId="77777777" w:rsidR="00BA6E07" w:rsidRPr="00BA6E07" w:rsidRDefault="00BA6E07" w:rsidP="00BA6E07">
      <w:pPr>
        <w:spacing w:after="0" w:line="240" w:lineRule="auto"/>
        <w:ind w:firstLine="1134"/>
        <w:jc w:val="both"/>
        <w:rPr>
          <w:rFonts w:ascii="Arial" w:eastAsia="Times New Roman" w:hAnsi="Arial" w:cs="Arial"/>
          <w:kern w:val="0"/>
          <w:sz w:val="24"/>
          <w:szCs w:val="24"/>
          <w:lang w:eastAsia="lt-LT"/>
          <w14:ligatures w14:val="none"/>
        </w:rPr>
      </w:pPr>
      <w:r w:rsidRPr="00BA6E07">
        <w:rPr>
          <w:rFonts w:ascii="Arial" w:eastAsia="Times New Roman" w:hAnsi="Arial" w:cs="Arial"/>
          <w:spacing w:val="-3"/>
          <w:kern w:val="0"/>
          <w:sz w:val="24"/>
          <w:szCs w:val="24"/>
          <w:lang w:eastAsia="lt-LT"/>
          <w14:ligatures w14:val="none"/>
        </w:rPr>
        <w:t xml:space="preserve">16.5. </w:t>
      </w:r>
      <w:r w:rsidRPr="00BA6E07">
        <w:rPr>
          <w:rFonts w:ascii="Arial" w:eastAsia="Times New Roman" w:hAnsi="Arial" w:cs="Arial"/>
          <w:kern w:val="0"/>
          <w:sz w:val="24"/>
          <w:szCs w:val="24"/>
          <w:lang w:eastAsia="lt-LT"/>
          <w14:ligatures w14:val="none"/>
        </w:rPr>
        <w:t>Sutarties autentiškumas patvirtintas kiekvienos šalies tinkamus įgaliojimus turinčių asmenų parašais ir turi vienodą teisinę galią kiekvienai šaliai.</w:t>
      </w:r>
    </w:p>
    <w:p w14:paraId="6D321C8B" w14:textId="77777777" w:rsidR="00BA6E07" w:rsidRPr="00BA6E07" w:rsidRDefault="00BA6E07" w:rsidP="00BA6E07">
      <w:pPr>
        <w:spacing w:after="0" w:line="240" w:lineRule="auto"/>
        <w:ind w:firstLine="1134"/>
        <w:jc w:val="both"/>
        <w:rPr>
          <w:rFonts w:ascii="Arial" w:eastAsia="Times New Roman" w:hAnsi="Arial" w:cs="Arial"/>
          <w:spacing w:val="-3"/>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16.6. Sutarties sąlygų keitimas įforminamas šalių susitarimu, kuris tampa neatskiriama sutarties dalimi. Sutarties sąlygos keičiamos, raštu gavus informaciją apie </w:t>
      </w:r>
      <w:r w:rsidRPr="00BA6E07">
        <w:rPr>
          <w:rFonts w:ascii="Arial" w:eastAsia="Times New Roman" w:hAnsi="Arial" w:cs="Arial"/>
          <w:kern w:val="0"/>
          <w:sz w:val="24"/>
          <w:szCs w:val="24"/>
          <w:lang w:eastAsia="lt-LT"/>
          <w14:ligatures w14:val="none"/>
        </w:rPr>
        <w:lastRenderedPageBreak/>
        <w:t>pakeistą kitos šalies atsiskaitomąją sąskaitą banke, sudarant papildomą rašytinį susitarimą, kuris yra neatsiejama sutarties dalis.</w:t>
      </w:r>
    </w:p>
    <w:p w14:paraId="367DF130" w14:textId="77777777" w:rsidR="00BA6E07" w:rsidRPr="00BA6E07" w:rsidRDefault="00BA6E07" w:rsidP="00BA6E07">
      <w:pPr>
        <w:tabs>
          <w:tab w:val="center" w:pos="1560"/>
          <w:tab w:val="center" w:pos="1701"/>
          <w:tab w:val="center" w:pos="1843"/>
          <w:tab w:val="center" w:pos="1985"/>
        </w:tabs>
        <w:autoSpaceDN w:val="0"/>
        <w:spacing w:after="0" w:line="240" w:lineRule="auto"/>
        <w:contextualSpacing/>
        <w:rPr>
          <w:rFonts w:ascii="Arial" w:eastAsia="Times New Roman" w:hAnsi="Arial" w:cs="Arial"/>
          <w:b/>
          <w:kern w:val="0"/>
          <w:sz w:val="24"/>
          <w:szCs w:val="24"/>
          <w:lang w:eastAsia="lt-LT"/>
          <w14:ligatures w14:val="none"/>
        </w:rPr>
      </w:pPr>
    </w:p>
    <w:p w14:paraId="189A9F79" w14:textId="77777777" w:rsidR="00BA6E07" w:rsidRPr="00BA6E07" w:rsidRDefault="00BA6E07" w:rsidP="00BA6E07">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17. SUTARTIES PRIEDAI</w:t>
      </w:r>
    </w:p>
    <w:p w14:paraId="7EE4A10C" w14:textId="77777777" w:rsidR="00BA6E07" w:rsidRPr="00BA6E07" w:rsidRDefault="00BA6E07" w:rsidP="00BA6E07">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kern w:val="0"/>
          <w:sz w:val="24"/>
          <w:szCs w:val="24"/>
          <w:lang w:eastAsia="lt-LT"/>
          <w14:ligatures w14:val="none"/>
        </w:rPr>
      </w:pPr>
    </w:p>
    <w:p w14:paraId="24033D20" w14:textId="77777777" w:rsidR="00BA6E07" w:rsidRPr="00BA6E07" w:rsidRDefault="00BA6E07" w:rsidP="00BA6E07">
      <w:pPr>
        <w:tabs>
          <w:tab w:val="left" w:pos="1418"/>
          <w:tab w:val="left" w:pos="1985"/>
        </w:tabs>
        <w:autoSpaceDN w:val="0"/>
        <w:spacing w:after="0" w:line="240" w:lineRule="auto"/>
        <w:ind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17.1. Šie priedai yra neatskiriama sutarties dalimi:</w:t>
      </w:r>
    </w:p>
    <w:p w14:paraId="2B4CC087" w14:textId="77777777" w:rsidR="00BA6E07" w:rsidRPr="00BA6E07" w:rsidRDefault="00BA6E07" w:rsidP="00BA6E07">
      <w:pPr>
        <w:numPr>
          <w:ilvl w:val="0"/>
          <w:numId w:val="100"/>
        </w:numPr>
        <w:tabs>
          <w:tab w:val="left" w:pos="1418"/>
          <w:tab w:val="left" w:pos="1843"/>
          <w:tab w:val="left" w:pos="1985"/>
        </w:tabs>
        <w:autoSpaceDN w:val="0"/>
        <w:spacing w:after="0" w:line="240" w:lineRule="auto"/>
        <w:ind w:left="0"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 priedas – techninė specifikacija.</w:t>
      </w:r>
    </w:p>
    <w:p w14:paraId="3A82D4F5" w14:textId="77777777" w:rsidR="00BA6E07" w:rsidRPr="00BA6E07" w:rsidRDefault="00BA6E07" w:rsidP="00BA6E07">
      <w:pPr>
        <w:numPr>
          <w:ilvl w:val="0"/>
          <w:numId w:val="100"/>
        </w:numPr>
        <w:tabs>
          <w:tab w:val="left" w:pos="1418"/>
          <w:tab w:val="left" w:pos="1843"/>
          <w:tab w:val="left" w:pos="1985"/>
        </w:tabs>
        <w:autoSpaceDN w:val="0"/>
        <w:spacing w:after="0" w:line="240" w:lineRule="auto"/>
        <w:ind w:left="0"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2 priedas – veiklos rūšių sąrašas.</w:t>
      </w:r>
    </w:p>
    <w:p w14:paraId="483093A5" w14:textId="77777777" w:rsidR="00BA6E07" w:rsidRPr="00BA6E07" w:rsidRDefault="00BA6E07" w:rsidP="00BA6E07">
      <w:pPr>
        <w:numPr>
          <w:ilvl w:val="0"/>
          <w:numId w:val="100"/>
        </w:numPr>
        <w:tabs>
          <w:tab w:val="left" w:pos="1418"/>
          <w:tab w:val="left" w:pos="1843"/>
          <w:tab w:val="left" w:pos="1985"/>
        </w:tabs>
        <w:autoSpaceDN w:val="0"/>
        <w:spacing w:after="0" w:line="240" w:lineRule="auto"/>
        <w:ind w:left="0"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3 priedas – atliktų darbų aktas.</w:t>
      </w:r>
    </w:p>
    <w:p w14:paraId="0A9CF637" w14:textId="77777777" w:rsidR="00BA6E07" w:rsidRPr="00BA6E07" w:rsidRDefault="00BA6E07" w:rsidP="00BA6E07">
      <w:pPr>
        <w:numPr>
          <w:ilvl w:val="0"/>
          <w:numId w:val="100"/>
        </w:numPr>
        <w:tabs>
          <w:tab w:val="left" w:pos="1418"/>
          <w:tab w:val="left" w:pos="1843"/>
          <w:tab w:val="left" w:pos="1985"/>
        </w:tabs>
        <w:autoSpaceDN w:val="0"/>
        <w:spacing w:after="0" w:line="240" w:lineRule="auto"/>
        <w:ind w:left="0"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4 priedas – statybvietės perdavimo ir priėmimo aktas.</w:t>
      </w:r>
    </w:p>
    <w:p w14:paraId="429E4438" w14:textId="77777777" w:rsidR="00BA6E07" w:rsidRPr="00BA6E07" w:rsidRDefault="00BA6E07" w:rsidP="00BA6E07">
      <w:pPr>
        <w:numPr>
          <w:ilvl w:val="0"/>
          <w:numId w:val="100"/>
        </w:numPr>
        <w:tabs>
          <w:tab w:val="center" w:pos="0"/>
          <w:tab w:val="left" w:pos="1418"/>
          <w:tab w:val="left" w:pos="1843"/>
          <w:tab w:val="left" w:pos="1985"/>
        </w:tabs>
        <w:autoSpaceDN w:val="0"/>
        <w:spacing w:after="0" w:line="240" w:lineRule="auto"/>
        <w:ind w:left="0"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 priedas – darbų perdavimo ir priėmimo aktas.</w:t>
      </w:r>
    </w:p>
    <w:p w14:paraId="4CABE093" w14:textId="77777777" w:rsidR="00BA6E07" w:rsidRPr="00BA6E07" w:rsidRDefault="00BA6E07" w:rsidP="00BA6E07">
      <w:pPr>
        <w:numPr>
          <w:ilvl w:val="0"/>
          <w:numId w:val="100"/>
        </w:numPr>
        <w:tabs>
          <w:tab w:val="center" w:pos="0"/>
          <w:tab w:val="left" w:pos="1418"/>
          <w:tab w:val="left" w:pos="1843"/>
          <w:tab w:val="left" w:pos="1985"/>
        </w:tabs>
        <w:autoSpaceDN w:val="0"/>
        <w:spacing w:after="0" w:line="240" w:lineRule="auto"/>
        <w:ind w:left="0" w:firstLine="1134"/>
        <w:contextualSpacing/>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6 priedas – rangovo pasiūlymas.</w:t>
      </w:r>
    </w:p>
    <w:p w14:paraId="78D34522" w14:textId="77777777" w:rsidR="00BA6E07" w:rsidRPr="00BA6E07" w:rsidRDefault="00BA6E07" w:rsidP="00BA6E07">
      <w:pPr>
        <w:spacing w:after="0" w:line="240" w:lineRule="auto"/>
        <w:jc w:val="both"/>
        <w:rPr>
          <w:rFonts w:ascii="Arial" w:eastAsia="Times New Roman" w:hAnsi="Arial" w:cs="Arial"/>
          <w:kern w:val="0"/>
          <w:sz w:val="24"/>
          <w:szCs w:val="24"/>
          <w:lang w:eastAsia="lt-LT"/>
          <w14:ligatures w14:val="none"/>
        </w:rPr>
      </w:pPr>
    </w:p>
    <w:p w14:paraId="5C103278" w14:textId="77777777" w:rsidR="00BA6E07" w:rsidRPr="00BA6E07" w:rsidRDefault="00BA6E07" w:rsidP="00BA6E07">
      <w:pPr>
        <w:spacing w:after="0" w:line="240" w:lineRule="auto"/>
        <w:jc w:val="center"/>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18. ŠALIŲ REKVIZITAI IR PARAŠAI</w:t>
      </w:r>
    </w:p>
    <w:tbl>
      <w:tblPr>
        <w:tblW w:w="9438" w:type="dxa"/>
        <w:tblLook w:val="01E0" w:firstRow="1" w:lastRow="1" w:firstColumn="1" w:lastColumn="1" w:noHBand="0" w:noVBand="0"/>
      </w:tblPr>
      <w:tblGrid>
        <w:gridCol w:w="4719"/>
        <w:gridCol w:w="4719"/>
      </w:tblGrid>
      <w:tr w:rsidR="00BA6E07" w:rsidRPr="00BA6E07" w14:paraId="0B6F5457" w14:textId="77777777" w:rsidTr="006A521C">
        <w:trPr>
          <w:trHeight w:val="70"/>
        </w:trPr>
        <w:tc>
          <w:tcPr>
            <w:tcW w:w="4719" w:type="dxa"/>
          </w:tcPr>
          <w:p w14:paraId="746D0F04" w14:textId="77777777" w:rsidR="00BA6E07" w:rsidRPr="00BA6E07" w:rsidRDefault="00BA6E07" w:rsidP="006A521C">
            <w:pPr>
              <w:spacing w:after="0" w:line="240" w:lineRule="auto"/>
              <w:rPr>
                <w:rFonts w:ascii="Arial" w:eastAsia="Times New Roman" w:hAnsi="Arial" w:cs="Arial"/>
                <w:b/>
                <w:kern w:val="0"/>
                <w:sz w:val="24"/>
                <w:szCs w:val="24"/>
                <w:lang w:eastAsia="lt-LT"/>
                <w14:ligatures w14:val="none"/>
              </w:rPr>
            </w:pPr>
          </w:p>
          <w:p w14:paraId="16E5FC19" w14:textId="77777777" w:rsidR="00BA6E07" w:rsidRPr="00BA6E07" w:rsidRDefault="00BA6E07" w:rsidP="006A521C">
            <w:pPr>
              <w:spacing w:after="0" w:line="240" w:lineRule="auto"/>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Užsakovas</w:t>
            </w:r>
          </w:p>
          <w:p w14:paraId="10051770" w14:textId="77777777" w:rsidR="00BA6E07" w:rsidRPr="00BA6E07" w:rsidRDefault="00BA6E07" w:rsidP="006A521C">
            <w:pPr>
              <w:spacing w:after="0" w:line="240" w:lineRule="auto"/>
              <w:rPr>
                <w:rFonts w:ascii="Arial" w:eastAsia="Times New Roman" w:hAnsi="Arial" w:cs="Arial"/>
                <w:iCs/>
                <w:kern w:val="0"/>
                <w:sz w:val="24"/>
                <w:szCs w:val="24"/>
                <w:lang w:eastAsia="lt-LT"/>
                <w14:ligatures w14:val="none"/>
              </w:rPr>
            </w:pPr>
            <w:r w:rsidRPr="00BA6E07">
              <w:rPr>
                <w:rFonts w:ascii="Arial" w:eastAsia="Times New Roman" w:hAnsi="Arial" w:cs="Arial"/>
                <w:iCs/>
                <w:kern w:val="0"/>
                <w:sz w:val="24"/>
                <w:szCs w:val="24"/>
                <w:lang w:eastAsia="lt-LT"/>
                <w14:ligatures w14:val="none"/>
              </w:rPr>
              <w:t>Alytaus miesto savivaldybės administracija Įstaigos kodas 188706935</w:t>
            </w:r>
          </w:p>
          <w:p w14:paraId="2E60DAB0" w14:textId="77777777" w:rsidR="00BA6E07" w:rsidRPr="00BA6E07" w:rsidRDefault="00BA6E07" w:rsidP="006A521C">
            <w:pPr>
              <w:spacing w:after="0" w:line="240" w:lineRule="auto"/>
              <w:rPr>
                <w:rFonts w:ascii="Arial" w:eastAsia="Times New Roman" w:hAnsi="Arial" w:cs="Arial"/>
                <w:iCs/>
                <w:kern w:val="0"/>
                <w:sz w:val="24"/>
                <w:szCs w:val="24"/>
                <w:lang w:eastAsia="lt-LT"/>
                <w14:ligatures w14:val="none"/>
              </w:rPr>
            </w:pPr>
            <w:r w:rsidRPr="00BA6E07">
              <w:rPr>
                <w:rFonts w:ascii="Arial" w:eastAsia="Times New Roman" w:hAnsi="Arial" w:cs="Arial"/>
                <w:iCs/>
                <w:kern w:val="0"/>
                <w:sz w:val="24"/>
                <w:szCs w:val="24"/>
                <w:lang w:eastAsia="lt-LT"/>
                <w14:ligatures w14:val="none"/>
              </w:rPr>
              <w:t>Rotušės a. 4, LT-62504 Alytus</w:t>
            </w:r>
          </w:p>
          <w:p w14:paraId="54B251DA" w14:textId="77777777" w:rsidR="00BA6E07" w:rsidRPr="00BA6E07" w:rsidRDefault="00BA6E07" w:rsidP="006A521C">
            <w:pPr>
              <w:spacing w:after="0" w:line="240" w:lineRule="auto"/>
              <w:rPr>
                <w:rFonts w:ascii="Arial" w:eastAsia="Times New Roman" w:hAnsi="Arial" w:cs="Arial"/>
                <w:iCs/>
                <w:kern w:val="0"/>
                <w:sz w:val="24"/>
                <w:szCs w:val="24"/>
                <w:lang w:eastAsia="lt-LT"/>
                <w14:ligatures w14:val="none"/>
              </w:rPr>
            </w:pPr>
            <w:r w:rsidRPr="00BA6E07">
              <w:rPr>
                <w:rFonts w:ascii="Arial" w:eastAsia="Times New Roman" w:hAnsi="Arial" w:cs="Arial"/>
                <w:iCs/>
                <w:kern w:val="0"/>
                <w:sz w:val="24"/>
                <w:szCs w:val="24"/>
                <w:lang w:eastAsia="lt-LT"/>
                <w14:ligatures w14:val="none"/>
              </w:rPr>
              <w:t xml:space="preserve">Tel. (0315) 55 102, </w:t>
            </w:r>
          </w:p>
          <w:p w14:paraId="57FAEFB6"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iCs/>
                <w:kern w:val="0"/>
                <w:sz w:val="24"/>
                <w:szCs w:val="24"/>
                <w:lang w:eastAsia="lt-LT"/>
                <w14:ligatures w14:val="none"/>
              </w:rPr>
              <w:t xml:space="preserve">e. p. </w:t>
            </w:r>
          </w:p>
        </w:tc>
        <w:tc>
          <w:tcPr>
            <w:tcW w:w="4719" w:type="dxa"/>
          </w:tcPr>
          <w:p w14:paraId="50CAF8F3" w14:textId="77777777" w:rsidR="00BA6E07" w:rsidRPr="00BA6E07" w:rsidRDefault="00BA6E07" w:rsidP="006A521C">
            <w:pPr>
              <w:spacing w:after="0" w:line="240" w:lineRule="auto"/>
              <w:rPr>
                <w:rFonts w:ascii="Arial" w:eastAsia="Times New Roman" w:hAnsi="Arial" w:cs="Arial"/>
                <w:b/>
                <w:kern w:val="0"/>
                <w:sz w:val="24"/>
                <w:szCs w:val="24"/>
                <w:lang w:eastAsia="lt-LT"/>
                <w14:ligatures w14:val="none"/>
              </w:rPr>
            </w:pPr>
          </w:p>
          <w:p w14:paraId="15BD6855" w14:textId="77777777" w:rsidR="00BA6E07" w:rsidRPr="00BA6E07" w:rsidRDefault="00BA6E07" w:rsidP="006A521C">
            <w:pPr>
              <w:spacing w:after="0" w:line="240" w:lineRule="auto"/>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Rangovas</w:t>
            </w:r>
          </w:p>
          <w:p w14:paraId="1E58477E"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(Juridinio asmens pavadinimas)</w:t>
            </w:r>
          </w:p>
          <w:p w14:paraId="3BBB729B"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Kodas ...</w:t>
            </w:r>
          </w:p>
          <w:p w14:paraId="2128893D"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(Adresas)</w:t>
            </w:r>
          </w:p>
          <w:p w14:paraId="2B25B657"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Tel. (0 ...) ..., </w:t>
            </w:r>
          </w:p>
          <w:p w14:paraId="60D0DE87"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el. p. ...</w:t>
            </w:r>
          </w:p>
          <w:p w14:paraId="47F5C05A"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A. s. LT</w:t>
            </w:r>
          </w:p>
          <w:p w14:paraId="39E11855"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(Banko pavadinimas)</w:t>
            </w:r>
          </w:p>
        </w:tc>
      </w:tr>
      <w:tr w:rsidR="00BA6E07" w:rsidRPr="00BA6E07" w14:paraId="5180E783" w14:textId="77777777" w:rsidTr="006A521C">
        <w:tc>
          <w:tcPr>
            <w:tcW w:w="4719" w:type="dxa"/>
          </w:tcPr>
          <w:p w14:paraId="490350D1"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Administracijos direktorius</w:t>
            </w:r>
          </w:p>
          <w:p w14:paraId="1F403925"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(Parašas)                                       A. V.                </w:t>
            </w:r>
          </w:p>
          <w:p w14:paraId="7DDD0466"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p>
        </w:tc>
        <w:tc>
          <w:tcPr>
            <w:tcW w:w="4719" w:type="dxa"/>
          </w:tcPr>
          <w:p w14:paraId="22FEB398"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(Rangovo atstovo pareigos)</w:t>
            </w:r>
          </w:p>
          <w:p w14:paraId="203C8F7C"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(Parašas)                                     A. V.</w:t>
            </w:r>
          </w:p>
          <w:p w14:paraId="4E59438A" w14:textId="77777777" w:rsidR="00BA6E07" w:rsidRPr="00BA6E07" w:rsidRDefault="00BA6E07" w:rsidP="006A521C">
            <w:pPr>
              <w:spacing w:after="0" w:line="240" w:lineRule="auto"/>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(Vardas ir pavardė)                     </w:t>
            </w:r>
          </w:p>
        </w:tc>
      </w:tr>
    </w:tbl>
    <w:p w14:paraId="593E7962" w14:textId="77777777" w:rsidR="00BA6E07" w:rsidRPr="00BA6E07" w:rsidRDefault="00BA6E07" w:rsidP="00BA6E07">
      <w:pPr>
        <w:spacing w:after="0" w:line="240" w:lineRule="auto"/>
        <w:rPr>
          <w:rFonts w:ascii="Arial" w:eastAsia="Times New Roman" w:hAnsi="Arial" w:cs="Arial"/>
          <w:kern w:val="0"/>
          <w:sz w:val="24"/>
          <w:szCs w:val="24"/>
          <w:lang w:eastAsia="lt-LT"/>
          <w14:ligatures w14:val="none"/>
        </w:rPr>
      </w:pPr>
    </w:p>
    <w:p w14:paraId="4CC39AEA" w14:textId="77777777" w:rsidR="00BA6E07" w:rsidRPr="00BA6E07" w:rsidRDefault="00BA6E07" w:rsidP="00BA6E07">
      <w:pPr>
        <w:tabs>
          <w:tab w:val="center" w:pos="4677"/>
        </w:tabs>
        <w:spacing w:after="0" w:line="240" w:lineRule="auto"/>
        <w:rPr>
          <w:rFonts w:ascii="Arial" w:eastAsia="Times New Roman" w:hAnsi="Arial" w:cs="Arial"/>
          <w:kern w:val="0"/>
          <w:sz w:val="24"/>
          <w:szCs w:val="24"/>
          <w:lang w:eastAsia="lt-LT"/>
          <w14:ligatures w14:val="none"/>
        </w:rPr>
      </w:pPr>
    </w:p>
    <w:p w14:paraId="071AD595" w14:textId="77777777" w:rsidR="00BA6E07" w:rsidRPr="00BA6E07" w:rsidRDefault="00BA6E07" w:rsidP="00BA6E07">
      <w:pPr>
        <w:tabs>
          <w:tab w:val="center" w:pos="4677"/>
        </w:tabs>
        <w:spacing w:after="0" w:line="240" w:lineRule="auto"/>
        <w:rPr>
          <w:rFonts w:ascii="Arial" w:eastAsia="Times New Roman" w:hAnsi="Arial" w:cs="Arial"/>
          <w:kern w:val="0"/>
          <w:sz w:val="24"/>
          <w:szCs w:val="24"/>
          <w:lang w:eastAsia="lt-LT"/>
          <w14:ligatures w14:val="none"/>
        </w:rPr>
      </w:pPr>
    </w:p>
    <w:p w14:paraId="2B806F0D" w14:textId="77777777" w:rsidR="00BA6E07" w:rsidRPr="00BA6E07" w:rsidRDefault="00BA6E07" w:rsidP="00BA6E07">
      <w:pPr>
        <w:tabs>
          <w:tab w:val="center" w:pos="4677"/>
        </w:tabs>
        <w:spacing w:after="0" w:line="240" w:lineRule="auto"/>
        <w:rPr>
          <w:rFonts w:ascii="Arial" w:eastAsia="Times New Roman" w:hAnsi="Arial" w:cs="Arial"/>
          <w:kern w:val="0"/>
          <w:sz w:val="24"/>
          <w:szCs w:val="24"/>
          <w:lang w:eastAsia="lt-LT"/>
          <w14:ligatures w14:val="none"/>
        </w:rPr>
      </w:pPr>
    </w:p>
    <w:p w14:paraId="793108DB" w14:textId="77777777" w:rsidR="00BA6E07" w:rsidRPr="00BA6E07" w:rsidRDefault="00BA6E07" w:rsidP="00BA6E07">
      <w:pPr>
        <w:tabs>
          <w:tab w:val="center" w:pos="4677"/>
        </w:tabs>
        <w:spacing w:after="0" w:line="240" w:lineRule="auto"/>
        <w:rPr>
          <w:rFonts w:ascii="Arial" w:eastAsia="Times New Roman" w:hAnsi="Arial" w:cs="Arial"/>
          <w:kern w:val="0"/>
          <w:sz w:val="24"/>
          <w:szCs w:val="24"/>
          <w:lang w:eastAsia="lt-LT"/>
          <w14:ligatures w14:val="none"/>
        </w:rPr>
      </w:pPr>
    </w:p>
    <w:p w14:paraId="692DB02B" w14:textId="77777777" w:rsidR="00BA6E07" w:rsidRPr="00BA6E07" w:rsidRDefault="00BA6E07" w:rsidP="00BA6E07">
      <w:pPr>
        <w:tabs>
          <w:tab w:val="center" w:pos="4677"/>
        </w:tabs>
        <w:spacing w:after="0" w:line="240" w:lineRule="auto"/>
        <w:rPr>
          <w:rFonts w:ascii="Arial" w:eastAsia="Times New Roman" w:hAnsi="Arial" w:cs="Arial"/>
          <w:kern w:val="0"/>
          <w:sz w:val="24"/>
          <w:szCs w:val="24"/>
          <w:lang w:eastAsia="lt-LT"/>
          <w14:ligatures w14:val="none"/>
        </w:rPr>
      </w:pPr>
    </w:p>
    <w:p w14:paraId="18CC5025" w14:textId="77777777" w:rsidR="00BA6E07" w:rsidRPr="00BA6E07" w:rsidRDefault="00BA6E07" w:rsidP="00BA6E07">
      <w:pPr>
        <w:tabs>
          <w:tab w:val="center" w:pos="4677"/>
        </w:tabs>
        <w:spacing w:after="0" w:line="240" w:lineRule="auto"/>
        <w:rPr>
          <w:rFonts w:ascii="Arial" w:eastAsia="Times New Roman" w:hAnsi="Arial" w:cs="Arial"/>
          <w:kern w:val="0"/>
          <w:sz w:val="24"/>
          <w:szCs w:val="24"/>
          <w:lang w:eastAsia="lt-LT"/>
          <w14:ligatures w14:val="none"/>
        </w:rPr>
      </w:pPr>
    </w:p>
    <w:p w14:paraId="712B4BD8" w14:textId="77777777" w:rsidR="00BA6E07" w:rsidRPr="00BA6E07" w:rsidRDefault="00BA6E07" w:rsidP="00BA6E07">
      <w:pPr>
        <w:tabs>
          <w:tab w:val="center" w:pos="4677"/>
        </w:tabs>
        <w:spacing w:after="0" w:line="240" w:lineRule="auto"/>
        <w:rPr>
          <w:rFonts w:ascii="Arial" w:eastAsia="Times New Roman" w:hAnsi="Arial" w:cs="Arial"/>
          <w:kern w:val="0"/>
          <w:sz w:val="24"/>
          <w:szCs w:val="24"/>
          <w:lang w:eastAsia="lt-LT"/>
          <w14:ligatures w14:val="none"/>
        </w:rPr>
      </w:pPr>
    </w:p>
    <w:p w14:paraId="25098459" w14:textId="77777777" w:rsidR="00BA6E07" w:rsidRPr="00BA6E07" w:rsidRDefault="00BA6E07" w:rsidP="00BA6E07">
      <w:pPr>
        <w:tabs>
          <w:tab w:val="center" w:pos="4677"/>
        </w:tabs>
        <w:spacing w:after="0" w:line="240" w:lineRule="auto"/>
        <w:rPr>
          <w:rFonts w:ascii="Arial" w:eastAsia="Times New Roman" w:hAnsi="Arial" w:cs="Arial"/>
          <w:kern w:val="0"/>
          <w:sz w:val="24"/>
          <w:szCs w:val="24"/>
          <w:lang w:eastAsia="lt-LT"/>
          <w14:ligatures w14:val="none"/>
        </w:rPr>
      </w:pPr>
    </w:p>
    <w:p w14:paraId="79270CF1" w14:textId="77777777" w:rsidR="00BA6E07" w:rsidRPr="00BA6E07" w:rsidRDefault="00BA6E07" w:rsidP="00BA6E07">
      <w:pPr>
        <w:tabs>
          <w:tab w:val="center" w:pos="4677"/>
        </w:tabs>
        <w:spacing w:after="0" w:line="240" w:lineRule="auto"/>
        <w:rPr>
          <w:rFonts w:ascii="Arial" w:eastAsia="Times New Roman" w:hAnsi="Arial" w:cs="Arial"/>
          <w:kern w:val="0"/>
          <w:sz w:val="24"/>
          <w:szCs w:val="24"/>
          <w:lang w:eastAsia="lt-LT"/>
          <w14:ligatures w14:val="none"/>
        </w:rPr>
      </w:pPr>
    </w:p>
    <w:p w14:paraId="6A2865BF" w14:textId="77777777" w:rsidR="00BA6E07" w:rsidRPr="00BA6E07" w:rsidRDefault="00BA6E07" w:rsidP="00BA6E07">
      <w:pPr>
        <w:tabs>
          <w:tab w:val="center" w:pos="4677"/>
        </w:tabs>
        <w:spacing w:after="0" w:line="240" w:lineRule="auto"/>
        <w:rPr>
          <w:rFonts w:ascii="Arial" w:eastAsia="Times New Roman" w:hAnsi="Arial" w:cs="Arial"/>
          <w:kern w:val="0"/>
          <w:sz w:val="24"/>
          <w:szCs w:val="24"/>
          <w:lang w:eastAsia="lt-LT"/>
          <w14:ligatures w14:val="none"/>
        </w:rPr>
      </w:pPr>
    </w:p>
    <w:p w14:paraId="2AD43551" w14:textId="77777777" w:rsidR="00BA6E07" w:rsidRPr="00BA6E07" w:rsidRDefault="00BA6E07" w:rsidP="00BA6E07">
      <w:pPr>
        <w:tabs>
          <w:tab w:val="center" w:pos="4677"/>
        </w:tabs>
        <w:spacing w:after="0" w:line="240" w:lineRule="auto"/>
        <w:rPr>
          <w:rFonts w:ascii="Arial" w:eastAsia="Times New Roman" w:hAnsi="Arial" w:cs="Arial"/>
          <w:kern w:val="0"/>
          <w:sz w:val="24"/>
          <w:szCs w:val="24"/>
          <w:lang w:eastAsia="lt-LT"/>
          <w14:ligatures w14:val="none"/>
        </w:rPr>
      </w:pPr>
    </w:p>
    <w:p w14:paraId="2A0E319B" w14:textId="77777777" w:rsidR="00BA6E07" w:rsidRPr="00BA6E07" w:rsidRDefault="00BA6E07" w:rsidP="00BA6E07">
      <w:pPr>
        <w:tabs>
          <w:tab w:val="center" w:pos="4677"/>
        </w:tabs>
        <w:spacing w:after="0" w:line="240" w:lineRule="auto"/>
        <w:rPr>
          <w:rFonts w:ascii="Arial" w:eastAsia="Times New Roman" w:hAnsi="Arial" w:cs="Arial"/>
          <w:kern w:val="0"/>
          <w:sz w:val="24"/>
          <w:szCs w:val="24"/>
          <w:lang w:eastAsia="lt-LT"/>
          <w14:ligatures w14:val="none"/>
        </w:rPr>
      </w:pPr>
    </w:p>
    <w:p w14:paraId="7D91BE3A" w14:textId="77777777" w:rsidR="00BA6E07" w:rsidRPr="00BA6E07" w:rsidRDefault="00BA6E07" w:rsidP="00BA6E07">
      <w:pPr>
        <w:tabs>
          <w:tab w:val="center" w:pos="4677"/>
        </w:tabs>
        <w:spacing w:after="0" w:line="240" w:lineRule="auto"/>
        <w:rPr>
          <w:rFonts w:ascii="Arial" w:eastAsia="Times New Roman" w:hAnsi="Arial" w:cs="Arial"/>
          <w:kern w:val="0"/>
          <w:sz w:val="24"/>
          <w:szCs w:val="24"/>
          <w:lang w:eastAsia="lt-LT"/>
          <w14:ligatures w14:val="none"/>
        </w:rPr>
      </w:pPr>
    </w:p>
    <w:p w14:paraId="5B3BBCBE" w14:textId="77777777" w:rsidR="00BA6E07" w:rsidRPr="00BA6E07" w:rsidRDefault="00BA6E07" w:rsidP="00BA6E07">
      <w:pPr>
        <w:tabs>
          <w:tab w:val="center" w:pos="4677"/>
        </w:tabs>
        <w:spacing w:after="0" w:line="240" w:lineRule="auto"/>
        <w:rPr>
          <w:rFonts w:ascii="Arial" w:eastAsia="Times New Roman" w:hAnsi="Arial" w:cs="Arial"/>
          <w:kern w:val="0"/>
          <w:sz w:val="24"/>
          <w:szCs w:val="24"/>
          <w:lang w:eastAsia="lt-LT"/>
          <w14:ligatures w14:val="none"/>
        </w:rPr>
      </w:pPr>
    </w:p>
    <w:p w14:paraId="1DC4A0AA" w14:textId="77777777" w:rsidR="00BA6E07" w:rsidRPr="00BA6E07" w:rsidRDefault="00BA6E07" w:rsidP="00BA6E07">
      <w:pPr>
        <w:tabs>
          <w:tab w:val="center" w:pos="4677"/>
        </w:tabs>
        <w:spacing w:after="0" w:line="240" w:lineRule="auto"/>
        <w:rPr>
          <w:rFonts w:ascii="Arial" w:eastAsia="Times New Roman" w:hAnsi="Arial" w:cs="Arial"/>
          <w:kern w:val="0"/>
          <w:sz w:val="24"/>
          <w:szCs w:val="24"/>
          <w:lang w:eastAsia="lt-LT"/>
          <w14:ligatures w14:val="none"/>
        </w:rPr>
      </w:pPr>
    </w:p>
    <w:p w14:paraId="1B5452DB" w14:textId="77777777" w:rsidR="00BA6E07" w:rsidRPr="00BA6E07" w:rsidRDefault="00BA6E07" w:rsidP="00BA6E07">
      <w:pPr>
        <w:tabs>
          <w:tab w:val="center" w:pos="4677"/>
        </w:tabs>
        <w:spacing w:after="0" w:line="240" w:lineRule="auto"/>
        <w:rPr>
          <w:rFonts w:ascii="Arial" w:eastAsia="Times New Roman" w:hAnsi="Arial" w:cs="Arial"/>
          <w:kern w:val="0"/>
          <w:sz w:val="24"/>
          <w:szCs w:val="24"/>
          <w:lang w:eastAsia="lt-LT"/>
          <w14:ligatures w14:val="none"/>
        </w:rPr>
      </w:pPr>
    </w:p>
    <w:p w14:paraId="0CFB5EC6" w14:textId="77777777" w:rsidR="00BA6E07" w:rsidRPr="00BA6E07" w:rsidRDefault="00BA6E07" w:rsidP="00BA6E07">
      <w:pPr>
        <w:tabs>
          <w:tab w:val="center" w:pos="4677"/>
        </w:tabs>
        <w:spacing w:after="0" w:line="240" w:lineRule="auto"/>
        <w:rPr>
          <w:rFonts w:ascii="Arial" w:eastAsia="Times New Roman" w:hAnsi="Arial" w:cs="Arial"/>
          <w:kern w:val="0"/>
          <w:sz w:val="24"/>
          <w:szCs w:val="24"/>
          <w:lang w:eastAsia="lt-LT"/>
          <w14:ligatures w14:val="none"/>
        </w:rPr>
      </w:pPr>
    </w:p>
    <w:p w14:paraId="226F82C9" w14:textId="77777777" w:rsidR="00BA6E07" w:rsidRPr="00BA6E07" w:rsidRDefault="00BA6E07" w:rsidP="00BA6E07">
      <w:pPr>
        <w:tabs>
          <w:tab w:val="center" w:pos="4677"/>
        </w:tabs>
        <w:spacing w:after="0" w:line="240" w:lineRule="auto"/>
        <w:rPr>
          <w:rFonts w:ascii="Arial" w:eastAsia="Times New Roman" w:hAnsi="Arial" w:cs="Arial"/>
          <w:kern w:val="0"/>
          <w:sz w:val="24"/>
          <w:szCs w:val="24"/>
          <w:lang w:eastAsia="lt-LT"/>
          <w14:ligatures w14:val="none"/>
        </w:rPr>
      </w:pPr>
    </w:p>
    <w:p w14:paraId="2AF91CFB" w14:textId="77777777" w:rsidR="00BA6E07" w:rsidRPr="00BA6E07" w:rsidRDefault="00BA6E07" w:rsidP="00BA6E07">
      <w:pPr>
        <w:tabs>
          <w:tab w:val="center" w:pos="4677"/>
        </w:tabs>
        <w:spacing w:after="0" w:line="240" w:lineRule="auto"/>
        <w:rPr>
          <w:rFonts w:ascii="Arial" w:eastAsia="Times New Roman" w:hAnsi="Arial" w:cs="Arial"/>
          <w:kern w:val="0"/>
          <w:sz w:val="24"/>
          <w:szCs w:val="24"/>
          <w:lang w:eastAsia="lt-LT"/>
          <w14:ligatures w14:val="none"/>
        </w:rPr>
      </w:pPr>
    </w:p>
    <w:p w14:paraId="31D9995C" w14:textId="77777777" w:rsidR="00BA6E07" w:rsidRPr="00BA6E07" w:rsidRDefault="00BA6E07" w:rsidP="00BA6E07">
      <w:pPr>
        <w:tabs>
          <w:tab w:val="center" w:pos="4677"/>
        </w:tabs>
        <w:spacing w:after="0" w:line="240" w:lineRule="auto"/>
        <w:rPr>
          <w:rFonts w:ascii="Arial" w:eastAsia="Times New Roman" w:hAnsi="Arial" w:cs="Arial"/>
          <w:kern w:val="0"/>
          <w:sz w:val="24"/>
          <w:szCs w:val="24"/>
          <w:lang w:eastAsia="lt-LT"/>
          <w14:ligatures w14:val="none"/>
        </w:rPr>
      </w:pPr>
    </w:p>
    <w:p w14:paraId="0BE57673" w14:textId="77777777" w:rsidR="00BA6E07" w:rsidRPr="00BA6E07" w:rsidRDefault="00BA6E07" w:rsidP="00BA6E07">
      <w:pPr>
        <w:tabs>
          <w:tab w:val="center" w:pos="4677"/>
        </w:tabs>
        <w:spacing w:after="0" w:line="240" w:lineRule="auto"/>
        <w:rPr>
          <w:rFonts w:ascii="Arial" w:eastAsia="Times New Roman" w:hAnsi="Arial" w:cs="Arial"/>
          <w:kern w:val="0"/>
          <w:sz w:val="24"/>
          <w:szCs w:val="24"/>
          <w:lang w:eastAsia="lt-LT"/>
          <w14:ligatures w14:val="none"/>
        </w:rPr>
      </w:pPr>
    </w:p>
    <w:p w14:paraId="7CFDE048" w14:textId="77777777" w:rsidR="00BA6E07" w:rsidRPr="00BA6E07" w:rsidRDefault="00BA6E07" w:rsidP="00BA6E07">
      <w:pPr>
        <w:spacing w:after="0" w:line="240" w:lineRule="auto"/>
        <w:ind w:left="6237" w:right="-755"/>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20__ m. _______ ___ d. </w:t>
      </w:r>
    </w:p>
    <w:p w14:paraId="32922770" w14:textId="77777777" w:rsidR="00BA6E07" w:rsidRPr="00BA6E07" w:rsidRDefault="00BA6E07" w:rsidP="00BA6E07">
      <w:pPr>
        <w:spacing w:after="0" w:line="240" w:lineRule="auto"/>
        <w:ind w:left="6237" w:right="-755"/>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statybos rangos sutarties Nr. __</w:t>
      </w:r>
    </w:p>
    <w:p w14:paraId="2BFFC224" w14:textId="77777777" w:rsidR="00BA6E07" w:rsidRPr="00BA6E07" w:rsidRDefault="00BA6E07" w:rsidP="00BA6E07">
      <w:pPr>
        <w:spacing w:after="0" w:line="240" w:lineRule="auto"/>
        <w:ind w:left="6237" w:right="-755"/>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 priedas</w:t>
      </w:r>
    </w:p>
    <w:p w14:paraId="0DC79960" w14:textId="77777777" w:rsidR="00BA6E07" w:rsidRPr="00BA6E07" w:rsidRDefault="00BA6E07" w:rsidP="00BA6E07">
      <w:pPr>
        <w:jc w:val="center"/>
        <w:rPr>
          <w:rFonts w:ascii="Arial" w:hAnsi="Arial" w:cs="Arial"/>
          <w:sz w:val="24"/>
          <w:szCs w:val="24"/>
        </w:rPr>
      </w:pPr>
      <w:r w:rsidRPr="00BA6E07">
        <w:rPr>
          <w:rFonts w:ascii="Arial" w:hAnsi="Arial" w:cs="Arial"/>
          <w:sz w:val="24"/>
          <w:szCs w:val="24"/>
        </w:rPr>
        <w:t xml:space="preserve"> </w:t>
      </w:r>
    </w:p>
    <w:p w14:paraId="3D53B77D" w14:textId="77777777" w:rsidR="00BA6E07" w:rsidRPr="00BA6E07" w:rsidRDefault="00BA6E07" w:rsidP="00BA6E07">
      <w:pPr>
        <w:jc w:val="center"/>
        <w:rPr>
          <w:rFonts w:ascii="Arial" w:hAnsi="Arial" w:cs="Arial"/>
          <w:sz w:val="24"/>
          <w:szCs w:val="24"/>
        </w:rPr>
      </w:pPr>
    </w:p>
    <w:p w14:paraId="4FB3186A" w14:textId="77777777" w:rsidR="00BA6E07" w:rsidRPr="007762E9" w:rsidRDefault="00BA6E07" w:rsidP="00735169">
      <w:pPr>
        <w:spacing w:after="0" w:line="240" w:lineRule="auto"/>
        <w:jc w:val="center"/>
        <w:rPr>
          <w:rFonts w:ascii="Arial" w:hAnsi="Arial" w:cs="Arial"/>
          <w:b/>
          <w:bCs/>
          <w:sz w:val="24"/>
          <w:szCs w:val="24"/>
        </w:rPr>
      </w:pPr>
      <w:r w:rsidRPr="007762E9">
        <w:rPr>
          <w:rFonts w:ascii="Arial" w:hAnsi="Arial" w:cs="Arial"/>
          <w:b/>
          <w:bCs/>
          <w:sz w:val="24"/>
          <w:szCs w:val="24"/>
        </w:rPr>
        <w:t xml:space="preserve">  INŽINERINIO STATINIO (MAŽOSIOS DAILIDĖS LIEPTELIO) ALYTAUS M. SAV.  SUPAPRASTINTAS NAUJOS STATYBOS PROJEKTAS</w:t>
      </w:r>
    </w:p>
    <w:p w14:paraId="24BC8AD4" w14:textId="77777777" w:rsidR="00BA6E07" w:rsidRPr="007762E9" w:rsidRDefault="00BA6E07" w:rsidP="00735169">
      <w:pPr>
        <w:spacing w:after="0" w:line="240" w:lineRule="auto"/>
        <w:jc w:val="center"/>
        <w:rPr>
          <w:rFonts w:ascii="Arial" w:hAnsi="Arial" w:cs="Arial"/>
          <w:b/>
          <w:bCs/>
          <w:sz w:val="24"/>
          <w:szCs w:val="24"/>
        </w:rPr>
      </w:pPr>
    </w:p>
    <w:p w14:paraId="7026A534" w14:textId="77777777" w:rsidR="00BA6E07" w:rsidRPr="007762E9" w:rsidRDefault="00BA6E07" w:rsidP="00735169">
      <w:pPr>
        <w:spacing w:after="0" w:line="240" w:lineRule="auto"/>
        <w:jc w:val="center"/>
        <w:rPr>
          <w:rFonts w:ascii="Arial" w:hAnsi="Arial" w:cs="Arial"/>
          <w:b/>
          <w:bCs/>
          <w:sz w:val="24"/>
          <w:szCs w:val="24"/>
        </w:rPr>
      </w:pPr>
      <w:r w:rsidRPr="007762E9">
        <w:rPr>
          <w:rFonts w:ascii="Arial" w:hAnsi="Arial" w:cs="Arial"/>
          <w:b/>
          <w:bCs/>
          <w:sz w:val="24"/>
          <w:szCs w:val="24"/>
        </w:rPr>
        <w:t>TECHNINĖ SPECIFIKACIJA</w:t>
      </w:r>
    </w:p>
    <w:p w14:paraId="159CB2F4" w14:textId="77777777" w:rsidR="00BA6E07" w:rsidRPr="00BA6E07" w:rsidRDefault="00BA6E07" w:rsidP="00735169">
      <w:pPr>
        <w:spacing w:after="0" w:line="240" w:lineRule="auto"/>
        <w:jc w:val="center"/>
        <w:rPr>
          <w:rFonts w:ascii="Arial" w:hAnsi="Arial" w:cs="Arial"/>
          <w:sz w:val="24"/>
          <w:szCs w:val="24"/>
        </w:rPr>
      </w:pPr>
    </w:p>
    <w:p w14:paraId="451E5CED" w14:textId="3CAE7971" w:rsidR="00BA6E07" w:rsidRPr="00BA6E07" w:rsidRDefault="00BA6E07" w:rsidP="007762E9">
      <w:pPr>
        <w:spacing w:after="0" w:line="240" w:lineRule="auto"/>
        <w:ind w:firstLine="1296"/>
        <w:jc w:val="both"/>
        <w:rPr>
          <w:rFonts w:ascii="Arial" w:hAnsi="Arial" w:cs="Arial"/>
          <w:sz w:val="24"/>
          <w:szCs w:val="24"/>
        </w:rPr>
      </w:pPr>
      <w:r w:rsidRPr="00BA6E07">
        <w:rPr>
          <w:rFonts w:ascii="Arial" w:hAnsi="Arial" w:cs="Arial"/>
          <w:sz w:val="24"/>
          <w:szCs w:val="24"/>
        </w:rPr>
        <w:t>Pirkimas vykdomas naujo lieptelio statybos darbams atlikti prie Mažosios Dailidės ežero Alytaus mieste. Naujas lieptelis bus statomas vietoje seno, kuris yra nusidėvėjęs ir netinkamas eksploatuoti, todėl bus demontuojamas. Lieptelis bus statomas vadovaujantis 2025 metais MB „MANRESTA“ parengtu supaprastintu statybos projektu Nr. A202501.</w:t>
      </w:r>
    </w:p>
    <w:p w14:paraId="38DFD939" w14:textId="77777777" w:rsidR="00BA6E07" w:rsidRPr="00BA6E07" w:rsidRDefault="00BA6E07" w:rsidP="007762E9">
      <w:pPr>
        <w:spacing w:after="0" w:line="240" w:lineRule="auto"/>
        <w:jc w:val="both"/>
        <w:rPr>
          <w:rFonts w:ascii="Arial" w:hAnsi="Arial" w:cs="Arial"/>
          <w:sz w:val="24"/>
          <w:szCs w:val="24"/>
        </w:rPr>
      </w:pPr>
      <w:r w:rsidRPr="00BA6E07">
        <w:rPr>
          <w:rFonts w:ascii="Arial" w:hAnsi="Arial" w:cs="Arial"/>
          <w:sz w:val="24"/>
          <w:szCs w:val="24"/>
        </w:rPr>
        <w:t>Rangovas privalės:</w:t>
      </w:r>
    </w:p>
    <w:p w14:paraId="7E9D3379" w14:textId="77777777" w:rsidR="00BA6E07" w:rsidRPr="00BA6E07" w:rsidRDefault="00BA6E07" w:rsidP="007762E9">
      <w:pPr>
        <w:pStyle w:val="ListParagraph"/>
        <w:numPr>
          <w:ilvl w:val="0"/>
          <w:numId w:val="101"/>
        </w:numPr>
        <w:spacing w:after="0" w:line="240" w:lineRule="auto"/>
        <w:jc w:val="both"/>
        <w:rPr>
          <w:rFonts w:ascii="Arial" w:hAnsi="Arial" w:cs="Arial"/>
          <w:sz w:val="24"/>
          <w:szCs w:val="24"/>
        </w:rPr>
      </w:pPr>
      <w:r w:rsidRPr="00BA6E07">
        <w:rPr>
          <w:rFonts w:ascii="Arial" w:hAnsi="Arial" w:cs="Arial"/>
          <w:sz w:val="24"/>
          <w:szCs w:val="24"/>
        </w:rPr>
        <w:t>Atlikti paruošiamuosius statybvietės darbus;</w:t>
      </w:r>
    </w:p>
    <w:p w14:paraId="6FCCAC01" w14:textId="77777777" w:rsidR="00BA6E07" w:rsidRPr="00BA6E07" w:rsidRDefault="00BA6E07" w:rsidP="007762E9">
      <w:pPr>
        <w:pStyle w:val="ListParagraph"/>
        <w:numPr>
          <w:ilvl w:val="0"/>
          <w:numId w:val="101"/>
        </w:numPr>
        <w:spacing w:after="0" w:line="240" w:lineRule="auto"/>
        <w:jc w:val="both"/>
        <w:rPr>
          <w:rFonts w:ascii="Arial" w:hAnsi="Arial" w:cs="Arial"/>
          <w:sz w:val="24"/>
          <w:szCs w:val="24"/>
        </w:rPr>
      </w:pPr>
      <w:r w:rsidRPr="00BA6E07">
        <w:rPr>
          <w:rFonts w:ascii="Arial" w:hAnsi="Arial" w:cs="Arial"/>
          <w:sz w:val="24"/>
          <w:szCs w:val="24"/>
        </w:rPr>
        <w:t xml:space="preserve">Demontuoti esamo nusidėvėjusio lieptelio konstrukcijas ir, suderinus su užsakovu, jas tinkamai utilizuoti; </w:t>
      </w:r>
    </w:p>
    <w:p w14:paraId="19EF96BB" w14:textId="77777777" w:rsidR="00BA6E07" w:rsidRPr="00BA6E07" w:rsidRDefault="00BA6E07" w:rsidP="007762E9">
      <w:pPr>
        <w:pStyle w:val="ListParagraph"/>
        <w:numPr>
          <w:ilvl w:val="0"/>
          <w:numId w:val="101"/>
        </w:numPr>
        <w:spacing w:after="0" w:line="240" w:lineRule="auto"/>
        <w:jc w:val="both"/>
        <w:rPr>
          <w:rFonts w:ascii="Arial" w:hAnsi="Arial" w:cs="Arial"/>
          <w:sz w:val="24"/>
          <w:szCs w:val="24"/>
        </w:rPr>
      </w:pPr>
      <w:r w:rsidRPr="00BA6E07">
        <w:rPr>
          <w:rFonts w:ascii="Arial" w:hAnsi="Arial" w:cs="Arial"/>
          <w:sz w:val="24"/>
          <w:szCs w:val="24"/>
        </w:rPr>
        <w:t xml:space="preserve">Įrengti polinius pamatus ir monolitinius pamatų </w:t>
      </w:r>
      <w:proofErr w:type="spellStart"/>
      <w:r w:rsidRPr="00BA6E07">
        <w:rPr>
          <w:rFonts w:ascii="Arial" w:hAnsi="Arial" w:cs="Arial"/>
          <w:sz w:val="24"/>
          <w:szCs w:val="24"/>
        </w:rPr>
        <w:t>rostverkus</w:t>
      </w:r>
      <w:proofErr w:type="spellEnd"/>
      <w:r w:rsidRPr="00BA6E07">
        <w:rPr>
          <w:rFonts w:ascii="Arial" w:hAnsi="Arial" w:cs="Arial"/>
          <w:sz w:val="24"/>
          <w:szCs w:val="24"/>
        </w:rPr>
        <w:t>;</w:t>
      </w:r>
    </w:p>
    <w:p w14:paraId="17763ADC" w14:textId="77777777" w:rsidR="00BA6E07" w:rsidRPr="00BA6E07" w:rsidRDefault="00BA6E07" w:rsidP="007762E9">
      <w:pPr>
        <w:pStyle w:val="ListParagraph"/>
        <w:numPr>
          <w:ilvl w:val="0"/>
          <w:numId w:val="101"/>
        </w:numPr>
        <w:spacing w:after="0" w:line="240" w:lineRule="auto"/>
        <w:jc w:val="both"/>
        <w:rPr>
          <w:rFonts w:ascii="Arial" w:hAnsi="Arial" w:cs="Arial"/>
          <w:sz w:val="24"/>
          <w:szCs w:val="24"/>
        </w:rPr>
      </w:pPr>
      <w:r w:rsidRPr="00BA6E07">
        <w:rPr>
          <w:rFonts w:ascii="Arial" w:hAnsi="Arial" w:cs="Arial"/>
          <w:sz w:val="24"/>
          <w:szCs w:val="24"/>
        </w:rPr>
        <w:t>Sumontuoti plieninę lieptelio konstrukciją;</w:t>
      </w:r>
    </w:p>
    <w:p w14:paraId="2DBCC2DE" w14:textId="77777777" w:rsidR="00BA6E07" w:rsidRPr="00BA6E07" w:rsidRDefault="00BA6E07" w:rsidP="007762E9">
      <w:pPr>
        <w:pStyle w:val="ListParagraph"/>
        <w:numPr>
          <w:ilvl w:val="0"/>
          <w:numId w:val="101"/>
        </w:numPr>
        <w:spacing w:after="0" w:line="240" w:lineRule="auto"/>
        <w:jc w:val="both"/>
        <w:rPr>
          <w:rFonts w:ascii="Arial" w:hAnsi="Arial" w:cs="Arial"/>
          <w:sz w:val="24"/>
          <w:szCs w:val="24"/>
        </w:rPr>
      </w:pPr>
      <w:r w:rsidRPr="00BA6E07">
        <w:rPr>
          <w:rFonts w:ascii="Arial" w:hAnsi="Arial" w:cs="Arial"/>
          <w:sz w:val="24"/>
          <w:szCs w:val="24"/>
        </w:rPr>
        <w:t>Sumontuoti lieptelio medines konstrukcijas;</w:t>
      </w:r>
    </w:p>
    <w:p w14:paraId="3D8C9A49" w14:textId="77777777" w:rsidR="00BA6E07" w:rsidRPr="00BA6E07" w:rsidRDefault="00BA6E07" w:rsidP="007762E9">
      <w:pPr>
        <w:pStyle w:val="ListParagraph"/>
        <w:numPr>
          <w:ilvl w:val="0"/>
          <w:numId w:val="101"/>
        </w:numPr>
        <w:spacing w:after="0" w:line="240" w:lineRule="auto"/>
        <w:jc w:val="both"/>
        <w:rPr>
          <w:rFonts w:ascii="Arial" w:hAnsi="Arial" w:cs="Arial"/>
          <w:sz w:val="24"/>
          <w:szCs w:val="24"/>
        </w:rPr>
      </w:pPr>
      <w:r w:rsidRPr="00BA6E07">
        <w:rPr>
          <w:rFonts w:ascii="Arial" w:hAnsi="Arial" w:cs="Arial"/>
          <w:sz w:val="24"/>
          <w:szCs w:val="24"/>
        </w:rPr>
        <w:t>Įrengti LED apšvietimą mediniuose turėkluose ir įrengti prožektorius (38W/4200lm, IP65, IK08 su el. paskirstymo dėžute, 2 vnt.) konstrukcijų apšvietimui kaip numatyta projekte;</w:t>
      </w:r>
    </w:p>
    <w:p w14:paraId="5607C1FA" w14:textId="77777777" w:rsidR="00BA6E07" w:rsidRPr="00BA6E07" w:rsidRDefault="00BA6E07" w:rsidP="007762E9">
      <w:pPr>
        <w:pStyle w:val="ListParagraph"/>
        <w:numPr>
          <w:ilvl w:val="0"/>
          <w:numId w:val="101"/>
        </w:numPr>
        <w:spacing w:after="0" w:line="240" w:lineRule="auto"/>
        <w:jc w:val="both"/>
        <w:rPr>
          <w:rFonts w:ascii="Arial" w:hAnsi="Arial" w:cs="Arial"/>
          <w:sz w:val="24"/>
          <w:szCs w:val="24"/>
        </w:rPr>
      </w:pPr>
      <w:r w:rsidRPr="00BA6E07">
        <w:rPr>
          <w:rFonts w:ascii="Arial" w:hAnsi="Arial" w:cs="Arial"/>
          <w:sz w:val="24"/>
          <w:szCs w:val="24"/>
        </w:rPr>
        <w:t>Atvesti lieptelio apšvietimo energijos tiekimo kabelį nuo rytinėje ežero pakrantėje esančios apšvietimo linijos paskutinės atramos, tikslią vietą derinti vietoje su užsakovu    (atstumas ≈15m);</w:t>
      </w:r>
    </w:p>
    <w:p w14:paraId="02A97D66" w14:textId="77777777" w:rsidR="00BA6E07" w:rsidRPr="00BA6E07" w:rsidRDefault="00BA6E07" w:rsidP="007762E9">
      <w:pPr>
        <w:pStyle w:val="ListParagraph"/>
        <w:numPr>
          <w:ilvl w:val="0"/>
          <w:numId w:val="101"/>
        </w:numPr>
        <w:spacing w:after="0" w:line="240" w:lineRule="auto"/>
        <w:jc w:val="both"/>
        <w:rPr>
          <w:rFonts w:ascii="Arial" w:hAnsi="Arial" w:cs="Arial"/>
          <w:sz w:val="24"/>
          <w:szCs w:val="24"/>
        </w:rPr>
      </w:pPr>
      <w:r w:rsidRPr="00BA6E07">
        <w:rPr>
          <w:rFonts w:ascii="Arial" w:hAnsi="Arial" w:cs="Arial"/>
          <w:sz w:val="24"/>
          <w:szCs w:val="24"/>
        </w:rPr>
        <w:t>Baigus statybos darbus sutvarkyti lieptelio aplinką – išlyginti ir apželdinti žemės paviršių;</w:t>
      </w:r>
    </w:p>
    <w:p w14:paraId="3B3C62E9" w14:textId="77777777" w:rsidR="00BA6E07" w:rsidRPr="00BA6E07" w:rsidRDefault="00BA6E07" w:rsidP="007762E9">
      <w:pPr>
        <w:pStyle w:val="ListParagraph"/>
        <w:numPr>
          <w:ilvl w:val="0"/>
          <w:numId w:val="101"/>
        </w:numPr>
        <w:spacing w:after="0" w:line="240" w:lineRule="auto"/>
        <w:jc w:val="both"/>
        <w:rPr>
          <w:rFonts w:ascii="Arial" w:hAnsi="Arial" w:cs="Arial"/>
          <w:sz w:val="24"/>
          <w:szCs w:val="24"/>
        </w:rPr>
      </w:pPr>
      <w:r w:rsidRPr="00BA6E07">
        <w:rPr>
          <w:rFonts w:ascii="Arial" w:hAnsi="Arial" w:cs="Arial"/>
          <w:sz w:val="24"/>
          <w:szCs w:val="24"/>
        </w:rPr>
        <w:t>Atlikti visus kitus nurodytus statybos darbus pagal parengtą projektą;</w:t>
      </w:r>
    </w:p>
    <w:p w14:paraId="16AB489C" w14:textId="77777777" w:rsidR="00BA6E07" w:rsidRPr="00BA6E07" w:rsidRDefault="00BA6E07" w:rsidP="007762E9">
      <w:pPr>
        <w:pStyle w:val="ListParagraph"/>
        <w:numPr>
          <w:ilvl w:val="0"/>
          <w:numId w:val="101"/>
        </w:numPr>
        <w:spacing w:after="0" w:line="240" w:lineRule="auto"/>
        <w:jc w:val="both"/>
        <w:rPr>
          <w:rFonts w:ascii="Arial" w:hAnsi="Arial" w:cs="Arial"/>
          <w:sz w:val="24"/>
          <w:szCs w:val="24"/>
        </w:rPr>
      </w:pPr>
      <w:r w:rsidRPr="00BA6E07">
        <w:rPr>
          <w:rFonts w:ascii="Arial" w:hAnsi="Arial" w:cs="Arial"/>
          <w:sz w:val="24"/>
          <w:szCs w:val="24"/>
        </w:rPr>
        <w:t xml:space="preserve"> Užbaigus darbus parengti kadastrinę bylą ir užregistruoti Registrų Centre.</w:t>
      </w:r>
    </w:p>
    <w:p w14:paraId="440D497C" w14:textId="77777777" w:rsidR="00BA6E07" w:rsidRPr="00BA6E07" w:rsidRDefault="00BA6E07" w:rsidP="00735169">
      <w:pPr>
        <w:spacing w:after="0" w:line="240" w:lineRule="auto"/>
        <w:rPr>
          <w:rFonts w:ascii="Arial" w:hAnsi="Arial" w:cs="Arial"/>
          <w:sz w:val="24"/>
          <w:szCs w:val="24"/>
        </w:rPr>
      </w:pPr>
    </w:p>
    <w:p w14:paraId="4CC8F875" w14:textId="77777777" w:rsidR="00BA6E07" w:rsidRPr="00BA6E07" w:rsidRDefault="00BA6E07" w:rsidP="00735169">
      <w:pPr>
        <w:spacing w:after="0" w:line="240" w:lineRule="auto"/>
        <w:rPr>
          <w:rFonts w:ascii="Arial" w:hAnsi="Arial" w:cs="Arial"/>
          <w:sz w:val="24"/>
          <w:szCs w:val="24"/>
        </w:rPr>
      </w:pPr>
    </w:p>
    <w:p w14:paraId="27CEDC70" w14:textId="77777777" w:rsidR="00BA6E07" w:rsidRPr="00BA6E07" w:rsidRDefault="00BA6E07" w:rsidP="00BA6E07">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br w:type="page"/>
      </w:r>
    </w:p>
    <w:p w14:paraId="45EB7367" w14:textId="77777777" w:rsidR="00BA6E07" w:rsidRPr="00BA6E07" w:rsidRDefault="00BA6E07" w:rsidP="00BA6E07">
      <w:pPr>
        <w:tabs>
          <w:tab w:val="center" w:pos="4677"/>
        </w:tabs>
        <w:spacing w:after="0" w:line="240" w:lineRule="auto"/>
        <w:rPr>
          <w:rFonts w:ascii="Arial" w:eastAsia="Times New Roman" w:hAnsi="Arial" w:cs="Arial"/>
          <w:kern w:val="0"/>
          <w:sz w:val="24"/>
          <w:szCs w:val="24"/>
          <w:lang w:eastAsia="lt-LT"/>
          <w14:ligatures w14:val="none"/>
        </w:rPr>
        <w:sectPr w:rsidR="00BA6E07" w:rsidRPr="00BA6E07" w:rsidSect="00BA6E07">
          <w:headerReference w:type="default" r:id="rId19"/>
          <w:footerReference w:type="default" r:id="rId20"/>
          <w:pgSz w:w="11906" w:h="16838"/>
          <w:pgMar w:top="1134" w:right="567" w:bottom="1134" w:left="1701" w:header="567" w:footer="567" w:gutter="0"/>
          <w:cols w:space="1296"/>
          <w:titlePg/>
          <w:docGrid w:linePitch="360"/>
        </w:sectPr>
      </w:pPr>
    </w:p>
    <w:p w14:paraId="74B71187" w14:textId="77777777" w:rsidR="00BA6E07" w:rsidRPr="00BA6E07" w:rsidRDefault="00BA6E07" w:rsidP="00BA6E07">
      <w:pPr>
        <w:spacing w:after="0" w:line="240" w:lineRule="auto"/>
        <w:ind w:left="8580" w:firstLine="1298"/>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lastRenderedPageBreak/>
        <w:t xml:space="preserve">20__ m. _______ ___ d. </w:t>
      </w:r>
    </w:p>
    <w:p w14:paraId="2E286374" w14:textId="77777777" w:rsidR="00BA6E07" w:rsidRPr="00BA6E07" w:rsidRDefault="00BA6E07" w:rsidP="00BA6E07">
      <w:pPr>
        <w:spacing w:after="0" w:line="240" w:lineRule="auto"/>
        <w:ind w:left="3641" w:firstLine="6237"/>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statybos rangos sutarties Nr. _____</w:t>
      </w:r>
    </w:p>
    <w:p w14:paraId="5E7C12E9" w14:textId="77777777" w:rsidR="00BA6E07" w:rsidRPr="00BA6E07" w:rsidRDefault="00BA6E07" w:rsidP="00BA6E07">
      <w:pPr>
        <w:spacing w:after="0" w:line="240" w:lineRule="auto"/>
        <w:ind w:left="3641" w:firstLine="6237"/>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2 priedas</w:t>
      </w:r>
    </w:p>
    <w:p w14:paraId="58EE5035" w14:textId="77777777" w:rsidR="00BA6E07" w:rsidRPr="00BA6E07" w:rsidRDefault="00BA6E07" w:rsidP="00BA6E07">
      <w:pPr>
        <w:spacing w:after="0" w:line="240" w:lineRule="auto"/>
        <w:ind w:firstLine="6237"/>
        <w:rPr>
          <w:rFonts w:ascii="Arial" w:eastAsia="Times New Roman" w:hAnsi="Arial" w:cs="Arial"/>
          <w:kern w:val="0"/>
          <w:sz w:val="24"/>
          <w:szCs w:val="24"/>
          <w:lang w:eastAsia="lt-LT"/>
          <w14:ligatures w14:val="none"/>
        </w:rPr>
      </w:pPr>
    </w:p>
    <w:p w14:paraId="4987D9BE" w14:textId="77777777" w:rsidR="00BA6E07" w:rsidRPr="00BA6E07" w:rsidRDefault="00BA6E07" w:rsidP="00BA6E07">
      <w:pPr>
        <w:tabs>
          <w:tab w:val="center" w:pos="1560"/>
          <w:tab w:val="center" w:pos="1701"/>
          <w:tab w:val="center" w:pos="1843"/>
          <w:tab w:val="center" w:pos="1985"/>
        </w:tabs>
        <w:autoSpaceDN w:val="0"/>
        <w:spacing w:after="0" w:line="240" w:lineRule="auto"/>
        <w:jc w:val="center"/>
        <w:rPr>
          <w:rFonts w:ascii="Arial" w:eastAsia="Times New Roman" w:hAnsi="Arial" w:cs="Arial"/>
          <w:b/>
          <w:bCs/>
          <w:kern w:val="0"/>
          <w:sz w:val="24"/>
          <w:szCs w:val="24"/>
          <w:lang w:eastAsia="lt-LT"/>
          <w14:ligatures w14:val="none"/>
        </w:rPr>
      </w:pPr>
      <w:r w:rsidRPr="00BA6E07">
        <w:rPr>
          <w:rFonts w:ascii="Arial" w:eastAsia="Times New Roman" w:hAnsi="Arial" w:cs="Arial"/>
          <w:b/>
          <w:bCs/>
          <w:kern w:val="0"/>
          <w:sz w:val="24"/>
          <w:szCs w:val="24"/>
          <w:lang w:eastAsia="lt-LT"/>
          <w14:ligatures w14:val="none"/>
        </w:rPr>
        <w:t>VEIKLOS RŪŠIŲ SĄRAŠAS</w:t>
      </w:r>
    </w:p>
    <w:p w14:paraId="7BB93BB7" w14:textId="77777777" w:rsidR="00BA6E07" w:rsidRPr="00BA6E07" w:rsidRDefault="00BA6E07" w:rsidP="00BA6E07">
      <w:pPr>
        <w:tabs>
          <w:tab w:val="center" w:pos="1560"/>
          <w:tab w:val="center" w:pos="1701"/>
          <w:tab w:val="center" w:pos="1843"/>
          <w:tab w:val="center" w:pos="1985"/>
        </w:tabs>
        <w:autoSpaceDN w:val="0"/>
        <w:spacing w:after="0" w:line="240" w:lineRule="auto"/>
        <w:jc w:val="center"/>
        <w:rPr>
          <w:rFonts w:ascii="Arial" w:eastAsia="Times New Roman" w:hAnsi="Arial" w:cs="Arial"/>
          <w:b/>
          <w:kern w:val="0"/>
          <w:sz w:val="24"/>
          <w:szCs w:val="24"/>
          <w:lang w:eastAsia="lt-LT"/>
          <w14:ligatures w14:val="none"/>
        </w:rPr>
      </w:pPr>
      <w:r w:rsidRPr="00BA6E07">
        <w:rPr>
          <w:rFonts w:ascii="Arial" w:hAnsi="Arial" w:cs="Arial"/>
          <w:b/>
          <w:sz w:val="24"/>
          <w:szCs w:val="24"/>
        </w:rPr>
        <w:t>Inžinerinio statinio (Mažosios Dailidės lieptelio) Alytaus mieste statybos darbų</w:t>
      </w:r>
    </w:p>
    <w:tbl>
      <w:tblPr>
        <w:tblStyle w:val="prastojilentel1"/>
        <w:tblW w:w="4612" w:type="pct"/>
        <w:jc w:val="center"/>
        <w:tblInd w:w="0" w:type="dxa"/>
        <w:tblLayout w:type="fixed"/>
        <w:tblLook w:val="04A0" w:firstRow="1" w:lastRow="0" w:firstColumn="1" w:lastColumn="0" w:noHBand="0" w:noVBand="1"/>
      </w:tblPr>
      <w:tblGrid>
        <w:gridCol w:w="1062"/>
        <w:gridCol w:w="5955"/>
        <w:gridCol w:w="1482"/>
        <w:gridCol w:w="1276"/>
        <w:gridCol w:w="1287"/>
        <w:gridCol w:w="14"/>
        <w:gridCol w:w="2814"/>
        <w:gridCol w:w="11"/>
      </w:tblGrid>
      <w:tr w:rsidR="00BA6E07" w:rsidRPr="00BA6E07" w14:paraId="0B69BB04" w14:textId="77777777" w:rsidTr="006A521C">
        <w:trPr>
          <w:trHeight w:val="1011"/>
          <w:jc w:val="center"/>
        </w:trPr>
        <w:tc>
          <w:tcPr>
            <w:tcW w:w="382" w:type="pct"/>
            <w:tcBorders>
              <w:top w:val="single" w:sz="4" w:space="0" w:color="auto"/>
              <w:left w:val="single" w:sz="4" w:space="0" w:color="auto"/>
              <w:right w:val="single" w:sz="4" w:space="0" w:color="auto"/>
            </w:tcBorders>
          </w:tcPr>
          <w:p w14:paraId="0C34D8B0" w14:textId="77777777" w:rsidR="00BA6E07" w:rsidRPr="00BA6E07" w:rsidRDefault="00BA6E07" w:rsidP="006A521C">
            <w:pPr>
              <w:keepNext/>
              <w:jc w:val="center"/>
              <w:outlineLvl w:val="4"/>
              <w:rPr>
                <w:rFonts w:ascii="Arial" w:eastAsia="Times New Roman" w:hAnsi="Arial" w:cs="Arial"/>
                <w:szCs w:val="24"/>
              </w:rPr>
            </w:pPr>
          </w:p>
        </w:tc>
        <w:tc>
          <w:tcPr>
            <w:tcW w:w="2142" w:type="pct"/>
            <w:tcBorders>
              <w:top w:val="single" w:sz="4" w:space="0" w:color="auto"/>
              <w:left w:val="single" w:sz="4" w:space="0" w:color="auto"/>
              <w:right w:val="single" w:sz="4" w:space="0" w:color="auto"/>
            </w:tcBorders>
          </w:tcPr>
          <w:p w14:paraId="62699F7E" w14:textId="77777777" w:rsidR="00BA6E07" w:rsidRPr="00BA6E07" w:rsidRDefault="00BA6E07" w:rsidP="006A521C">
            <w:pPr>
              <w:keepNext/>
              <w:jc w:val="center"/>
              <w:outlineLvl w:val="4"/>
              <w:rPr>
                <w:rFonts w:ascii="Arial" w:eastAsia="Times New Roman" w:hAnsi="Arial" w:cs="Arial"/>
                <w:szCs w:val="24"/>
              </w:rPr>
            </w:pPr>
          </w:p>
        </w:tc>
        <w:tc>
          <w:tcPr>
            <w:tcW w:w="1460" w:type="pct"/>
            <w:gridSpan w:val="4"/>
            <w:tcBorders>
              <w:top w:val="single" w:sz="4" w:space="0" w:color="auto"/>
              <w:left w:val="single" w:sz="4" w:space="0" w:color="auto"/>
              <w:right w:val="single" w:sz="4" w:space="0" w:color="auto"/>
            </w:tcBorders>
          </w:tcPr>
          <w:p w14:paraId="09189086" w14:textId="77777777" w:rsidR="00BA6E07" w:rsidRPr="00BA6E07" w:rsidRDefault="00BA6E07" w:rsidP="006A521C">
            <w:pPr>
              <w:jc w:val="center"/>
              <w:rPr>
                <w:rFonts w:ascii="Arial" w:eastAsia="Times New Roman" w:hAnsi="Arial" w:cs="Arial"/>
                <w:b/>
                <w:i/>
                <w:szCs w:val="24"/>
              </w:rPr>
            </w:pPr>
            <w:r w:rsidRPr="00BA6E07">
              <w:rPr>
                <w:rFonts w:ascii="Arial" w:eastAsia="Times New Roman" w:hAnsi="Arial" w:cs="Arial"/>
                <w:szCs w:val="24"/>
              </w:rPr>
              <w:t xml:space="preserve">Darbų grupės (etapo) kainos mėnesinis išskaidymas </w:t>
            </w:r>
            <w:r w:rsidRPr="00BA6E07">
              <w:rPr>
                <w:rFonts w:ascii="Arial" w:eastAsia="Times New Roman" w:hAnsi="Arial" w:cs="Arial"/>
                <w:b/>
                <w:szCs w:val="24"/>
              </w:rPr>
              <w:t>procentais</w:t>
            </w:r>
            <w:r w:rsidRPr="00BA6E07">
              <w:rPr>
                <w:rFonts w:ascii="Arial" w:eastAsia="Times New Roman" w:hAnsi="Arial" w:cs="Arial"/>
                <w:b/>
                <w:color w:val="FF0000"/>
                <w:szCs w:val="24"/>
              </w:rPr>
              <w:t xml:space="preserve"> </w:t>
            </w:r>
            <w:r w:rsidRPr="00BA6E07">
              <w:rPr>
                <w:rFonts w:ascii="Arial" w:eastAsia="Times New Roman" w:hAnsi="Arial" w:cs="Arial"/>
                <w:szCs w:val="24"/>
              </w:rPr>
              <w:t>pagal rangovo planuojamą darbų grupės (etapo) įvykdymą</w:t>
            </w:r>
          </w:p>
        </w:tc>
        <w:tc>
          <w:tcPr>
            <w:tcW w:w="1016" w:type="pct"/>
            <w:gridSpan w:val="2"/>
            <w:tcBorders>
              <w:top w:val="single" w:sz="4" w:space="0" w:color="auto"/>
              <w:left w:val="single" w:sz="4" w:space="0" w:color="auto"/>
              <w:right w:val="single" w:sz="4" w:space="0" w:color="auto"/>
            </w:tcBorders>
          </w:tcPr>
          <w:p w14:paraId="0E6D1FCD" w14:textId="77777777" w:rsidR="00BA6E07" w:rsidRPr="00BA6E07" w:rsidRDefault="00BA6E07" w:rsidP="006A521C">
            <w:pPr>
              <w:jc w:val="center"/>
              <w:rPr>
                <w:rFonts w:ascii="Arial" w:eastAsia="Times New Roman" w:hAnsi="Arial" w:cs="Arial"/>
                <w:szCs w:val="24"/>
              </w:rPr>
            </w:pPr>
          </w:p>
        </w:tc>
      </w:tr>
      <w:tr w:rsidR="00BA6E07" w:rsidRPr="00BA6E07" w14:paraId="22156516" w14:textId="77777777" w:rsidTr="006A521C">
        <w:trPr>
          <w:gridAfter w:val="1"/>
          <w:wAfter w:w="4" w:type="pct"/>
          <w:cantSplit/>
          <w:trHeight w:val="1192"/>
          <w:jc w:val="center"/>
        </w:trPr>
        <w:tc>
          <w:tcPr>
            <w:tcW w:w="382" w:type="pct"/>
            <w:tcBorders>
              <w:left w:val="single" w:sz="4" w:space="0" w:color="auto"/>
              <w:bottom w:val="single" w:sz="4" w:space="0" w:color="000000"/>
              <w:right w:val="single" w:sz="4" w:space="0" w:color="auto"/>
            </w:tcBorders>
          </w:tcPr>
          <w:p w14:paraId="72383D20" w14:textId="77777777" w:rsidR="00BA6E07" w:rsidRPr="00BA6E07" w:rsidRDefault="00BA6E07" w:rsidP="006A521C">
            <w:pPr>
              <w:keepNext/>
              <w:jc w:val="center"/>
              <w:outlineLvl w:val="4"/>
              <w:rPr>
                <w:rFonts w:ascii="Arial" w:eastAsia="Times New Roman" w:hAnsi="Arial" w:cs="Arial"/>
                <w:szCs w:val="24"/>
              </w:rPr>
            </w:pPr>
            <w:r w:rsidRPr="00BA6E07">
              <w:rPr>
                <w:rFonts w:ascii="Arial" w:eastAsia="Times New Roman" w:hAnsi="Arial" w:cs="Arial"/>
                <w:szCs w:val="24"/>
              </w:rPr>
              <w:t>Eil. Nr.</w:t>
            </w:r>
          </w:p>
        </w:tc>
        <w:tc>
          <w:tcPr>
            <w:tcW w:w="2142" w:type="pct"/>
            <w:tcBorders>
              <w:left w:val="single" w:sz="4" w:space="0" w:color="auto"/>
              <w:bottom w:val="single" w:sz="4" w:space="0" w:color="000000"/>
              <w:right w:val="single" w:sz="4" w:space="0" w:color="auto"/>
            </w:tcBorders>
            <w:hideMark/>
          </w:tcPr>
          <w:p w14:paraId="728DE910" w14:textId="77777777" w:rsidR="00BA6E07" w:rsidRPr="00BA6E07" w:rsidRDefault="00BA6E07" w:rsidP="006A521C">
            <w:pPr>
              <w:keepNext/>
              <w:jc w:val="center"/>
              <w:outlineLvl w:val="4"/>
              <w:rPr>
                <w:rFonts w:ascii="Arial" w:eastAsia="Times New Roman" w:hAnsi="Arial" w:cs="Arial"/>
                <w:szCs w:val="24"/>
              </w:rPr>
            </w:pPr>
            <w:r w:rsidRPr="00BA6E07">
              <w:rPr>
                <w:rFonts w:ascii="Arial" w:eastAsia="Times New Roman" w:hAnsi="Arial" w:cs="Arial"/>
                <w:szCs w:val="24"/>
              </w:rPr>
              <w:t>Darbų gupių (etapų) pavadinimai</w:t>
            </w:r>
          </w:p>
          <w:p w14:paraId="4932EF24" w14:textId="77777777" w:rsidR="00BA6E07" w:rsidRPr="00BA6E07" w:rsidRDefault="00BA6E07" w:rsidP="006A521C">
            <w:pPr>
              <w:jc w:val="center"/>
              <w:rPr>
                <w:rFonts w:ascii="Arial" w:eastAsia="Times New Roman" w:hAnsi="Arial" w:cs="Arial"/>
                <w:szCs w:val="24"/>
              </w:rPr>
            </w:pPr>
          </w:p>
        </w:tc>
        <w:tc>
          <w:tcPr>
            <w:tcW w:w="533" w:type="pct"/>
            <w:tcBorders>
              <w:top w:val="single" w:sz="4" w:space="0" w:color="auto"/>
              <w:left w:val="single" w:sz="4" w:space="0" w:color="000000"/>
              <w:bottom w:val="single" w:sz="4" w:space="0" w:color="000000"/>
              <w:right w:val="single" w:sz="4" w:space="0" w:color="000000"/>
            </w:tcBorders>
            <w:textDirection w:val="btLr"/>
            <w:vAlign w:val="center"/>
            <w:hideMark/>
          </w:tcPr>
          <w:p w14:paraId="420D1A4F" w14:textId="77777777" w:rsidR="00BA6E07" w:rsidRPr="00BA6E07" w:rsidRDefault="00BA6E07" w:rsidP="006A521C">
            <w:pPr>
              <w:ind w:left="113" w:right="113"/>
              <w:jc w:val="center"/>
              <w:rPr>
                <w:rFonts w:ascii="Arial" w:eastAsia="Times New Roman" w:hAnsi="Arial" w:cs="Arial"/>
                <w:szCs w:val="24"/>
              </w:rPr>
            </w:pPr>
            <w:r w:rsidRPr="00BA6E07">
              <w:rPr>
                <w:rFonts w:ascii="Arial" w:eastAsia="Times New Roman" w:hAnsi="Arial" w:cs="Arial"/>
                <w:szCs w:val="24"/>
              </w:rPr>
              <w:t>I mėn.</w:t>
            </w:r>
          </w:p>
        </w:tc>
        <w:tc>
          <w:tcPr>
            <w:tcW w:w="459" w:type="pct"/>
            <w:tcBorders>
              <w:top w:val="single" w:sz="4" w:space="0" w:color="auto"/>
              <w:left w:val="single" w:sz="4" w:space="0" w:color="000000"/>
              <w:bottom w:val="single" w:sz="4" w:space="0" w:color="000000"/>
              <w:right w:val="single" w:sz="4" w:space="0" w:color="000000"/>
            </w:tcBorders>
            <w:textDirection w:val="btLr"/>
            <w:vAlign w:val="center"/>
            <w:hideMark/>
          </w:tcPr>
          <w:p w14:paraId="0BB72790" w14:textId="77777777" w:rsidR="00BA6E07" w:rsidRPr="00BA6E07" w:rsidRDefault="00BA6E07" w:rsidP="006A521C">
            <w:pPr>
              <w:ind w:left="113" w:right="113"/>
              <w:jc w:val="center"/>
              <w:rPr>
                <w:rFonts w:ascii="Arial" w:eastAsia="Times New Roman" w:hAnsi="Arial" w:cs="Arial"/>
                <w:szCs w:val="24"/>
              </w:rPr>
            </w:pPr>
            <w:r w:rsidRPr="00BA6E07">
              <w:rPr>
                <w:rFonts w:ascii="Arial" w:eastAsia="Times New Roman" w:hAnsi="Arial" w:cs="Arial"/>
                <w:szCs w:val="24"/>
              </w:rPr>
              <w:t>II mėn.</w:t>
            </w:r>
          </w:p>
        </w:tc>
        <w:tc>
          <w:tcPr>
            <w:tcW w:w="463" w:type="pct"/>
            <w:tcBorders>
              <w:top w:val="single" w:sz="4" w:space="0" w:color="auto"/>
              <w:left w:val="single" w:sz="4" w:space="0" w:color="000000"/>
              <w:bottom w:val="single" w:sz="4" w:space="0" w:color="000000"/>
              <w:right w:val="single" w:sz="4" w:space="0" w:color="000000"/>
            </w:tcBorders>
            <w:textDirection w:val="btLr"/>
            <w:vAlign w:val="center"/>
          </w:tcPr>
          <w:p w14:paraId="0C757125" w14:textId="77777777" w:rsidR="00BA6E07" w:rsidRPr="00BA6E07" w:rsidRDefault="00BA6E07" w:rsidP="006A521C">
            <w:pPr>
              <w:ind w:left="113" w:right="113"/>
              <w:jc w:val="center"/>
              <w:rPr>
                <w:rFonts w:ascii="Arial" w:eastAsia="Times New Roman" w:hAnsi="Arial" w:cs="Arial"/>
                <w:szCs w:val="24"/>
              </w:rPr>
            </w:pPr>
            <w:r w:rsidRPr="00BA6E07">
              <w:rPr>
                <w:rFonts w:ascii="Arial" w:eastAsia="Times New Roman" w:hAnsi="Arial" w:cs="Arial"/>
                <w:szCs w:val="24"/>
              </w:rPr>
              <w:t>III mėn.</w:t>
            </w:r>
          </w:p>
        </w:tc>
        <w:tc>
          <w:tcPr>
            <w:tcW w:w="1017" w:type="pct"/>
            <w:gridSpan w:val="2"/>
            <w:tcBorders>
              <w:bottom w:val="single" w:sz="4" w:space="0" w:color="000000"/>
              <w:right w:val="single" w:sz="4" w:space="0" w:color="000000"/>
            </w:tcBorders>
          </w:tcPr>
          <w:p w14:paraId="108243E7" w14:textId="77777777" w:rsidR="00BA6E07" w:rsidRPr="00BA6E07" w:rsidRDefault="00BA6E07" w:rsidP="006A521C">
            <w:pPr>
              <w:ind w:left="-363"/>
              <w:jc w:val="center"/>
              <w:rPr>
                <w:rFonts w:ascii="Arial" w:eastAsia="Times New Roman" w:hAnsi="Arial" w:cs="Arial"/>
                <w:szCs w:val="24"/>
              </w:rPr>
            </w:pPr>
            <w:r w:rsidRPr="00BA6E07">
              <w:rPr>
                <w:rFonts w:ascii="Arial" w:eastAsia="Times New Roman" w:hAnsi="Arial" w:cs="Arial"/>
                <w:szCs w:val="24"/>
              </w:rPr>
              <w:t>Kaina (Eur)</w:t>
            </w:r>
          </w:p>
          <w:p w14:paraId="7073B5E1" w14:textId="77777777" w:rsidR="00BA6E07" w:rsidRPr="00BA6E07" w:rsidRDefault="00BA6E07" w:rsidP="006A521C">
            <w:pPr>
              <w:ind w:left="-363"/>
              <w:jc w:val="center"/>
              <w:rPr>
                <w:rFonts w:ascii="Arial" w:eastAsia="Times New Roman" w:hAnsi="Arial" w:cs="Arial"/>
                <w:b/>
                <w:szCs w:val="24"/>
              </w:rPr>
            </w:pPr>
            <w:r w:rsidRPr="00BA6E07">
              <w:rPr>
                <w:rFonts w:ascii="Arial" w:eastAsia="Times New Roman" w:hAnsi="Arial" w:cs="Arial"/>
                <w:szCs w:val="24"/>
              </w:rPr>
              <w:t xml:space="preserve"> be PVM</w:t>
            </w:r>
          </w:p>
        </w:tc>
      </w:tr>
      <w:tr w:rsidR="00BA6E07" w:rsidRPr="00BA6E07" w14:paraId="1A77D7BC" w14:textId="77777777" w:rsidTr="006A521C">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29D3C9A5" w14:textId="77777777" w:rsidR="00BA6E07" w:rsidRPr="00BA6E07" w:rsidRDefault="00BA6E07" w:rsidP="006A521C">
            <w:pPr>
              <w:rPr>
                <w:rFonts w:ascii="Arial" w:eastAsia="Times New Roman" w:hAnsi="Arial" w:cs="Arial"/>
                <w:szCs w:val="24"/>
              </w:rPr>
            </w:pPr>
            <w:r w:rsidRPr="00BA6E07">
              <w:rPr>
                <w:rFonts w:ascii="Arial" w:eastAsia="Times New Roman" w:hAnsi="Arial" w:cs="Arial"/>
                <w:szCs w:val="24"/>
              </w:rPr>
              <w:t>1.</w:t>
            </w:r>
          </w:p>
        </w:tc>
        <w:tc>
          <w:tcPr>
            <w:tcW w:w="2142" w:type="pct"/>
            <w:tcBorders>
              <w:top w:val="single" w:sz="4" w:space="0" w:color="000000"/>
              <w:left w:val="single" w:sz="4" w:space="0" w:color="000000"/>
              <w:bottom w:val="single" w:sz="4" w:space="0" w:color="000000"/>
              <w:right w:val="single" w:sz="4" w:space="0" w:color="000000"/>
            </w:tcBorders>
          </w:tcPr>
          <w:p w14:paraId="3CEB91D0" w14:textId="77777777" w:rsidR="00BA6E07" w:rsidRPr="00BA6E07" w:rsidRDefault="00BA6E07" w:rsidP="006A521C">
            <w:pPr>
              <w:rPr>
                <w:rFonts w:ascii="Arial" w:eastAsia="Times New Roman" w:hAnsi="Arial" w:cs="Arial"/>
                <w:szCs w:val="24"/>
              </w:rPr>
            </w:pPr>
            <w:r w:rsidRPr="00BA6E07">
              <w:rPr>
                <w:rFonts w:ascii="Arial" w:hAnsi="Arial" w:cs="Arial"/>
                <w:szCs w:val="24"/>
              </w:rPr>
              <w:t xml:space="preserve">Pamatų ir gelžbetoninių monolitinių </w:t>
            </w:r>
            <w:proofErr w:type="spellStart"/>
            <w:r w:rsidRPr="00BA6E07">
              <w:rPr>
                <w:rFonts w:ascii="Arial" w:hAnsi="Arial" w:cs="Arial"/>
                <w:szCs w:val="24"/>
              </w:rPr>
              <w:t>rostverkų</w:t>
            </w:r>
            <w:proofErr w:type="spellEnd"/>
            <w:r w:rsidRPr="00BA6E07">
              <w:rPr>
                <w:rFonts w:ascii="Arial" w:hAnsi="Arial" w:cs="Arial"/>
                <w:szCs w:val="24"/>
              </w:rPr>
              <w:t xml:space="preserve"> įrengimo darbai</w:t>
            </w:r>
          </w:p>
        </w:tc>
        <w:tc>
          <w:tcPr>
            <w:tcW w:w="533" w:type="pct"/>
            <w:tcBorders>
              <w:top w:val="single" w:sz="4" w:space="0" w:color="000000"/>
              <w:left w:val="single" w:sz="4" w:space="0" w:color="000000"/>
              <w:bottom w:val="single" w:sz="4" w:space="0" w:color="000000"/>
              <w:right w:val="single" w:sz="4" w:space="0" w:color="000000"/>
            </w:tcBorders>
          </w:tcPr>
          <w:p w14:paraId="3445AE5B" w14:textId="77777777" w:rsidR="00BA6E07" w:rsidRPr="00BA6E07" w:rsidRDefault="00BA6E07" w:rsidP="006A521C">
            <w:pPr>
              <w:jc w:val="center"/>
              <w:rPr>
                <w:rFonts w:ascii="Arial" w:eastAsia="Times New Roman" w:hAnsi="Arial" w:cs="Arial"/>
                <w:szCs w:val="24"/>
              </w:rPr>
            </w:pPr>
          </w:p>
        </w:tc>
        <w:tc>
          <w:tcPr>
            <w:tcW w:w="459" w:type="pct"/>
            <w:tcBorders>
              <w:top w:val="single" w:sz="4" w:space="0" w:color="000000"/>
              <w:left w:val="single" w:sz="4" w:space="0" w:color="000000"/>
              <w:bottom w:val="single" w:sz="4" w:space="0" w:color="000000"/>
              <w:right w:val="single" w:sz="4" w:space="0" w:color="000000"/>
            </w:tcBorders>
          </w:tcPr>
          <w:p w14:paraId="703EB212" w14:textId="77777777" w:rsidR="00BA6E07" w:rsidRPr="00BA6E07" w:rsidRDefault="00BA6E07" w:rsidP="006A521C">
            <w:pPr>
              <w:jc w:val="center"/>
              <w:rPr>
                <w:rFonts w:ascii="Arial" w:eastAsia="Times New Roman" w:hAnsi="Arial" w:cs="Arial"/>
                <w:szCs w:val="24"/>
              </w:rPr>
            </w:pPr>
          </w:p>
        </w:tc>
        <w:tc>
          <w:tcPr>
            <w:tcW w:w="463" w:type="pct"/>
            <w:tcBorders>
              <w:top w:val="single" w:sz="4" w:space="0" w:color="000000"/>
              <w:left w:val="single" w:sz="4" w:space="0" w:color="000000"/>
              <w:bottom w:val="single" w:sz="4" w:space="0" w:color="000000"/>
              <w:right w:val="single" w:sz="4" w:space="0" w:color="000000"/>
            </w:tcBorders>
          </w:tcPr>
          <w:p w14:paraId="304254A7" w14:textId="77777777" w:rsidR="00BA6E07" w:rsidRPr="00BA6E07" w:rsidRDefault="00BA6E07" w:rsidP="006A521C">
            <w:pPr>
              <w:jc w:val="center"/>
              <w:rPr>
                <w:rFonts w:ascii="Arial" w:eastAsia="Times New Roman" w:hAnsi="Arial" w:cs="Arial"/>
                <w:szCs w:val="24"/>
              </w:rPr>
            </w:pPr>
          </w:p>
        </w:tc>
        <w:tc>
          <w:tcPr>
            <w:tcW w:w="1017" w:type="pct"/>
            <w:gridSpan w:val="2"/>
            <w:tcBorders>
              <w:top w:val="single" w:sz="4" w:space="0" w:color="000000"/>
              <w:bottom w:val="single" w:sz="4" w:space="0" w:color="000000"/>
              <w:right w:val="single" w:sz="4" w:space="0" w:color="000000"/>
            </w:tcBorders>
          </w:tcPr>
          <w:p w14:paraId="7BB644BC" w14:textId="77777777" w:rsidR="00BA6E07" w:rsidRPr="00BA6E07" w:rsidRDefault="00BA6E07" w:rsidP="006A521C">
            <w:pPr>
              <w:jc w:val="right"/>
              <w:rPr>
                <w:rFonts w:ascii="Arial" w:eastAsia="Times New Roman" w:hAnsi="Arial" w:cs="Arial"/>
                <w:szCs w:val="24"/>
              </w:rPr>
            </w:pPr>
          </w:p>
        </w:tc>
      </w:tr>
      <w:tr w:rsidR="00BA6E07" w:rsidRPr="00BA6E07" w14:paraId="6090BE89" w14:textId="77777777" w:rsidTr="006A521C">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029C0F75" w14:textId="77777777" w:rsidR="00BA6E07" w:rsidRPr="00BA6E07" w:rsidRDefault="00BA6E07" w:rsidP="006A521C">
            <w:pPr>
              <w:rPr>
                <w:rFonts w:ascii="Arial" w:eastAsia="Times New Roman" w:hAnsi="Arial" w:cs="Arial"/>
                <w:szCs w:val="24"/>
              </w:rPr>
            </w:pPr>
            <w:r w:rsidRPr="00BA6E07">
              <w:rPr>
                <w:rFonts w:ascii="Arial" w:eastAsia="Times New Roman" w:hAnsi="Arial" w:cs="Arial"/>
                <w:szCs w:val="24"/>
              </w:rPr>
              <w:t>2.</w:t>
            </w:r>
          </w:p>
        </w:tc>
        <w:tc>
          <w:tcPr>
            <w:tcW w:w="2142" w:type="pct"/>
            <w:tcBorders>
              <w:top w:val="single" w:sz="4" w:space="0" w:color="000000"/>
              <w:left w:val="single" w:sz="4" w:space="0" w:color="000000"/>
              <w:bottom w:val="single" w:sz="4" w:space="0" w:color="000000"/>
              <w:right w:val="single" w:sz="4" w:space="0" w:color="000000"/>
            </w:tcBorders>
            <w:vAlign w:val="center"/>
          </w:tcPr>
          <w:p w14:paraId="3809ABE9" w14:textId="77777777" w:rsidR="00BA6E07" w:rsidRPr="00BA6E07" w:rsidRDefault="00BA6E07" w:rsidP="006A521C">
            <w:pPr>
              <w:rPr>
                <w:rFonts w:ascii="Arial" w:eastAsia="Times New Roman" w:hAnsi="Arial" w:cs="Arial"/>
                <w:szCs w:val="24"/>
              </w:rPr>
            </w:pPr>
            <w:r w:rsidRPr="00BA6E07">
              <w:rPr>
                <w:rFonts w:ascii="Arial" w:hAnsi="Arial" w:cs="Arial"/>
                <w:szCs w:val="24"/>
              </w:rPr>
              <w:t>Plieninės lieptelio konstrukcijos įrengimo darbai</w:t>
            </w:r>
          </w:p>
        </w:tc>
        <w:tc>
          <w:tcPr>
            <w:tcW w:w="533" w:type="pct"/>
            <w:tcBorders>
              <w:top w:val="single" w:sz="4" w:space="0" w:color="000000"/>
              <w:left w:val="single" w:sz="4" w:space="0" w:color="000000"/>
              <w:bottom w:val="single" w:sz="4" w:space="0" w:color="000000"/>
              <w:right w:val="single" w:sz="4" w:space="0" w:color="000000"/>
            </w:tcBorders>
          </w:tcPr>
          <w:p w14:paraId="6614CA28" w14:textId="77777777" w:rsidR="00BA6E07" w:rsidRPr="00BA6E07" w:rsidRDefault="00BA6E07" w:rsidP="006A521C">
            <w:pPr>
              <w:jc w:val="center"/>
              <w:rPr>
                <w:rFonts w:ascii="Arial" w:eastAsia="Times New Roman" w:hAnsi="Arial" w:cs="Arial"/>
                <w:szCs w:val="24"/>
              </w:rPr>
            </w:pPr>
          </w:p>
        </w:tc>
        <w:tc>
          <w:tcPr>
            <w:tcW w:w="459" w:type="pct"/>
            <w:tcBorders>
              <w:top w:val="single" w:sz="4" w:space="0" w:color="000000"/>
              <w:left w:val="single" w:sz="4" w:space="0" w:color="000000"/>
              <w:bottom w:val="single" w:sz="4" w:space="0" w:color="000000"/>
              <w:right w:val="single" w:sz="4" w:space="0" w:color="000000"/>
            </w:tcBorders>
          </w:tcPr>
          <w:p w14:paraId="469C606F" w14:textId="77777777" w:rsidR="00BA6E07" w:rsidRPr="00BA6E07" w:rsidRDefault="00BA6E07" w:rsidP="006A521C">
            <w:pPr>
              <w:jc w:val="center"/>
              <w:rPr>
                <w:rFonts w:ascii="Arial" w:eastAsia="Times New Roman" w:hAnsi="Arial" w:cs="Arial"/>
                <w:szCs w:val="24"/>
              </w:rPr>
            </w:pPr>
          </w:p>
        </w:tc>
        <w:tc>
          <w:tcPr>
            <w:tcW w:w="463" w:type="pct"/>
            <w:tcBorders>
              <w:top w:val="single" w:sz="4" w:space="0" w:color="000000"/>
              <w:left w:val="single" w:sz="4" w:space="0" w:color="000000"/>
              <w:bottom w:val="single" w:sz="4" w:space="0" w:color="000000"/>
              <w:right w:val="single" w:sz="4" w:space="0" w:color="000000"/>
            </w:tcBorders>
          </w:tcPr>
          <w:p w14:paraId="782C5E7C" w14:textId="77777777" w:rsidR="00BA6E07" w:rsidRPr="00BA6E07" w:rsidRDefault="00BA6E07" w:rsidP="006A521C">
            <w:pPr>
              <w:rPr>
                <w:rFonts w:ascii="Arial" w:eastAsia="Times New Roman" w:hAnsi="Arial" w:cs="Arial"/>
                <w:szCs w:val="24"/>
              </w:rPr>
            </w:pPr>
          </w:p>
        </w:tc>
        <w:tc>
          <w:tcPr>
            <w:tcW w:w="1017" w:type="pct"/>
            <w:gridSpan w:val="2"/>
            <w:tcBorders>
              <w:top w:val="single" w:sz="4" w:space="0" w:color="000000"/>
              <w:bottom w:val="single" w:sz="4" w:space="0" w:color="000000"/>
              <w:right w:val="single" w:sz="4" w:space="0" w:color="000000"/>
            </w:tcBorders>
          </w:tcPr>
          <w:p w14:paraId="5931A4EB" w14:textId="77777777" w:rsidR="00BA6E07" w:rsidRPr="00BA6E07" w:rsidRDefault="00BA6E07" w:rsidP="006A521C">
            <w:pPr>
              <w:jc w:val="right"/>
              <w:rPr>
                <w:rFonts w:ascii="Arial" w:eastAsia="Times New Roman" w:hAnsi="Arial" w:cs="Arial"/>
                <w:szCs w:val="24"/>
              </w:rPr>
            </w:pPr>
          </w:p>
        </w:tc>
      </w:tr>
      <w:tr w:rsidR="00BA6E07" w:rsidRPr="00BA6E07" w14:paraId="447BB4D8" w14:textId="77777777" w:rsidTr="006A521C">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2BEA6E94" w14:textId="77777777" w:rsidR="00BA6E07" w:rsidRPr="00BA6E07" w:rsidRDefault="00BA6E07" w:rsidP="006A521C">
            <w:pPr>
              <w:rPr>
                <w:rFonts w:ascii="Arial" w:eastAsia="Times New Roman" w:hAnsi="Arial" w:cs="Arial"/>
                <w:szCs w:val="24"/>
              </w:rPr>
            </w:pPr>
            <w:r w:rsidRPr="00BA6E07">
              <w:rPr>
                <w:rFonts w:ascii="Arial" w:eastAsia="Times New Roman" w:hAnsi="Arial" w:cs="Arial"/>
                <w:szCs w:val="24"/>
              </w:rPr>
              <w:t>3.</w:t>
            </w:r>
          </w:p>
        </w:tc>
        <w:tc>
          <w:tcPr>
            <w:tcW w:w="2142" w:type="pct"/>
            <w:tcBorders>
              <w:top w:val="single" w:sz="4" w:space="0" w:color="000000"/>
              <w:left w:val="single" w:sz="4" w:space="0" w:color="000000"/>
              <w:bottom w:val="single" w:sz="4" w:space="0" w:color="000000"/>
              <w:right w:val="single" w:sz="4" w:space="0" w:color="000000"/>
            </w:tcBorders>
            <w:vAlign w:val="center"/>
          </w:tcPr>
          <w:p w14:paraId="5BA0F151" w14:textId="77777777" w:rsidR="00BA6E07" w:rsidRPr="00BA6E07" w:rsidRDefault="00BA6E07" w:rsidP="006A521C">
            <w:pPr>
              <w:rPr>
                <w:rFonts w:ascii="Arial" w:eastAsia="Times New Roman" w:hAnsi="Arial" w:cs="Arial"/>
                <w:szCs w:val="24"/>
              </w:rPr>
            </w:pPr>
            <w:r w:rsidRPr="00BA6E07">
              <w:rPr>
                <w:rFonts w:ascii="Arial" w:hAnsi="Arial" w:cs="Arial"/>
                <w:szCs w:val="24"/>
              </w:rPr>
              <w:t>Medinės lieptelio konstrukcijos įrengimo darbai</w:t>
            </w:r>
          </w:p>
        </w:tc>
        <w:tc>
          <w:tcPr>
            <w:tcW w:w="533" w:type="pct"/>
            <w:tcBorders>
              <w:top w:val="single" w:sz="4" w:space="0" w:color="000000"/>
              <w:left w:val="single" w:sz="4" w:space="0" w:color="000000"/>
              <w:bottom w:val="single" w:sz="4" w:space="0" w:color="000000"/>
              <w:right w:val="single" w:sz="4" w:space="0" w:color="000000"/>
            </w:tcBorders>
          </w:tcPr>
          <w:p w14:paraId="48568A31" w14:textId="77777777" w:rsidR="00BA6E07" w:rsidRPr="00BA6E07" w:rsidRDefault="00BA6E07" w:rsidP="006A521C">
            <w:pPr>
              <w:jc w:val="center"/>
              <w:rPr>
                <w:rFonts w:ascii="Arial" w:eastAsia="Times New Roman" w:hAnsi="Arial" w:cs="Arial"/>
                <w:szCs w:val="24"/>
              </w:rPr>
            </w:pPr>
          </w:p>
        </w:tc>
        <w:tc>
          <w:tcPr>
            <w:tcW w:w="459" w:type="pct"/>
            <w:tcBorders>
              <w:top w:val="single" w:sz="4" w:space="0" w:color="000000"/>
              <w:left w:val="single" w:sz="4" w:space="0" w:color="000000"/>
              <w:bottom w:val="single" w:sz="4" w:space="0" w:color="000000"/>
              <w:right w:val="single" w:sz="4" w:space="0" w:color="000000"/>
            </w:tcBorders>
          </w:tcPr>
          <w:p w14:paraId="3B004481" w14:textId="77777777" w:rsidR="00BA6E07" w:rsidRPr="00BA6E07" w:rsidRDefault="00BA6E07" w:rsidP="006A521C">
            <w:pPr>
              <w:jc w:val="center"/>
              <w:rPr>
                <w:rFonts w:ascii="Arial" w:eastAsia="Times New Roman" w:hAnsi="Arial" w:cs="Arial"/>
                <w:szCs w:val="24"/>
              </w:rPr>
            </w:pPr>
          </w:p>
        </w:tc>
        <w:tc>
          <w:tcPr>
            <w:tcW w:w="463" w:type="pct"/>
            <w:tcBorders>
              <w:top w:val="single" w:sz="4" w:space="0" w:color="000000"/>
              <w:left w:val="single" w:sz="4" w:space="0" w:color="000000"/>
              <w:bottom w:val="single" w:sz="4" w:space="0" w:color="000000"/>
              <w:right w:val="single" w:sz="4" w:space="0" w:color="000000"/>
            </w:tcBorders>
          </w:tcPr>
          <w:p w14:paraId="1450E660" w14:textId="77777777" w:rsidR="00BA6E07" w:rsidRPr="00BA6E07" w:rsidRDefault="00BA6E07" w:rsidP="006A521C">
            <w:pPr>
              <w:jc w:val="center"/>
              <w:rPr>
                <w:rFonts w:ascii="Arial" w:eastAsia="Times New Roman" w:hAnsi="Arial" w:cs="Arial"/>
                <w:szCs w:val="24"/>
              </w:rPr>
            </w:pPr>
          </w:p>
        </w:tc>
        <w:tc>
          <w:tcPr>
            <w:tcW w:w="1017" w:type="pct"/>
            <w:gridSpan w:val="2"/>
            <w:tcBorders>
              <w:top w:val="single" w:sz="4" w:space="0" w:color="000000"/>
              <w:bottom w:val="single" w:sz="4" w:space="0" w:color="000000"/>
              <w:right w:val="single" w:sz="4" w:space="0" w:color="000000"/>
            </w:tcBorders>
          </w:tcPr>
          <w:p w14:paraId="7EA2BEB9" w14:textId="77777777" w:rsidR="00BA6E07" w:rsidRPr="00BA6E07" w:rsidRDefault="00BA6E07" w:rsidP="006A521C">
            <w:pPr>
              <w:jc w:val="right"/>
              <w:rPr>
                <w:rFonts w:ascii="Arial" w:eastAsia="Times New Roman" w:hAnsi="Arial" w:cs="Arial"/>
                <w:szCs w:val="24"/>
              </w:rPr>
            </w:pPr>
          </w:p>
        </w:tc>
      </w:tr>
      <w:tr w:rsidR="00BA6E07" w:rsidRPr="00BA6E07" w14:paraId="4C2F8A2C" w14:textId="77777777" w:rsidTr="006A521C">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58D5A333" w14:textId="77777777" w:rsidR="00BA6E07" w:rsidRPr="00BA6E07" w:rsidRDefault="00BA6E07" w:rsidP="006A521C">
            <w:pPr>
              <w:rPr>
                <w:rFonts w:ascii="Arial" w:eastAsia="Times New Roman" w:hAnsi="Arial" w:cs="Arial"/>
                <w:szCs w:val="24"/>
              </w:rPr>
            </w:pPr>
            <w:r w:rsidRPr="00BA6E07">
              <w:rPr>
                <w:rFonts w:ascii="Arial" w:eastAsia="Times New Roman" w:hAnsi="Arial" w:cs="Arial"/>
                <w:szCs w:val="24"/>
              </w:rPr>
              <w:t>4.</w:t>
            </w:r>
          </w:p>
        </w:tc>
        <w:tc>
          <w:tcPr>
            <w:tcW w:w="2142" w:type="pct"/>
            <w:tcBorders>
              <w:top w:val="single" w:sz="4" w:space="0" w:color="000000"/>
              <w:left w:val="single" w:sz="4" w:space="0" w:color="000000"/>
              <w:bottom w:val="single" w:sz="4" w:space="0" w:color="000000"/>
              <w:right w:val="single" w:sz="4" w:space="0" w:color="000000"/>
            </w:tcBorders>
            <w:vAlign w:val="center"/>
          </w:tcPr>
          <w:p w14:paraId="16E2C87A" w14:textId="77777777" w:rsidR="00BA6E07" w:rsidRPr="00BA6E07" w:rsidRDefault="00BA6E07" w:rsidP="006A521C">
            <w:pPr>
              <w:rPr>
                <w:rFonts w:ascii="Arial" w:eastAsia="Times New Roman" w:hAnsi="Arial" w:cs="Arial"/>
                <w:szCs w:val="24"/>
              </w:rPr>
            </w:pPr>
            <w:r w:rsidRPr="00BA6E07">
              <w:rPr>
                <w:rFonts w:ascii="Arial" w:hAnsi="Arial" w:cs="Arial"/>
                <w:szCs w:val="24"/>
              </w:rPr>
              <w:t xml:space="preserve">Apšvietimo, </w:t>
            </w:r>
            <w:proofErr w:type="spellStart"/>
            <w:r w:rsidRPr="00BA6E07">
              <w:rPr>
                <w:rFonts w:ascii="Arial" w:hAnsi="Arial" w:cs="Arial"/>
                <w:szCs w:val="24"/>
              </w:rPr>
              <w:t>gerbuvio</w:t>
            </w:r>
            <w:proofErr w:type="spellEnd"/>
            <w:r w:rsidRPr="00BA6E07">
              <w:rPr>
                <w:rFonts w:ascii="Arial" w:hAnsi="Arial" w:cs="Arial"/>
                <w:szCs w:val="24"/>
              </w:rPr>
              <w:t xml:space="preserve"> atstatymo ir kiti darbai</w:t>
            </w:r>
          </w:p>
        </w:tc>
        <w:tc>
          <w:tcPr>
            <w:tcW w:w="533" w:type="pct"/>
            <w:tcBorders>
              <w:top w:val="single" w:sz="4" w:space="0" w:color="000000"/>
              <w:left w:val="single" w:sz="4" w:space="0" w:color="000000"/>
              <w:bottom w:val="single" w:sz="4" w:space="0" w:color="000000"/>
              <w:right w:val="single" w:sz="4" w:space="0" w:color="000000"/>
            </w:tcBorders>
          </w:tcPr>
          <w:p w14:paraId="1531A7D8" w14:textId="77777777" w:rsidR="00BA6E07" w:rsidRPr="00BA6E07" w:rsidRDefault="00BA6E07" w:rsidP="006A521C">
            <w:pPr>
              <w:jc w:val="center"/>
              <w:rPr>
                <w:rFonts w:ascii="Arial" w:eastAsia="Times New Roman" w:hAnsi="Arial" w:cs="Arial"/>
                <w:szCs w:val="24"/>
              </w:rPr>
            </w:pPr>
          </w:p>
        </w:tc>
        <w:tc>
          <w:tcPr>
            <w:tcW w:w="459" w:type="pct"/>
            <w:tcBorders>
              <w:top w:val="single" w:sz="4" w:space="0" w:color="000000"/>
              <w:left w:val="single" w:sz="4" w:space="0" w:color="000000"/>
              <w:bottom w:val="single" w:sz="4" w:space="0" w:color="000000"/>
              <w:right w:val="single" w:sz="4" w:space="0" w:color="000000"/>
            </w:tcBorders>
          </w:tcPr>
          <w:p w14:paraId="2D00D3CD" w14:textId="77777777" w:rsidR="00BA6E07" w:rsidRPr="00BA6E07" w:rsidRDefault="00BA6E07" w:rsidP="006A521C">
            <w:pPr>
              <w:jc w:val="center"/>
              <w:rPr>
                <w:rFonts w:ascii="Arial" w:eastAsia="Times New Roman" w:hAnsi="Arial" w:cs="Arial"/>
                <w:szCs w:val="24"/>
              </w:rPr>
            </w:pPr>
          </w:p>
        </w:tc>
        <w:tc>
          <w:tcPr>
            <w:tcW w:w="463" w:type="pct"/>
            <w:tcBorders>
              <w:top w:val="single" w:sz="4" w:space="0" w:color="000000"/>
              <w:left w:val="single" w:sz="4" w:space="0" w:color="000000"/>
              <w:bottom w:val="single" w:sz="4" w:space="0" w:color="000000"/>
              <w:right w:val="single" w:sz="4" w:space="0" w:color="000000"/>
            </w:tcBorders>
          </w:tcPr>
          <w:p w14:paraId="13CA1A25" w14:textId="77777777" w:rsidR="00BA6E07" w:rsidRPr="00BA6E07" w:rsidRDefault="00BA6E07" w:rsidP="006A521C">
            <w:pPr>
              <w:jc w:val="center"/>
              <w:rPr>
                <w:rFonts w:ascii="Arial" w:eastAsia="Times New Roman" w:hAnsi="Arial" w:cs="Arial"/>
                <w:szCs w:val="24"/>
              </w:rPr>
            </w:pPr>
          </w:p>
        </w:tc>
        <w:tc>
          <w:tcPr>
            <w:tcW w:w="1017" w:type="pct"/>
            <w:gridSpan w:val="2"/>
            <w:tcBorders>
              <w:top w:val="single" w:sz="4" w:space="0" w:color="000000"/>
              <w:bottom w:val="single" w:sz="4" w:space="0" w:color="000000"/>
              <w:right w:val="single" w:sz="4" w:space="0" w:color="000000"/>
            </w:tcBorders>
          </w:tcPr>
          <w:p w14:paraId="4B59B989" w14:textId="77777777" w:rsidR="00BA6E07" w:rsidRPr="00BA6E07" w:rsidRDefault="00BA6E07" w:rsidP="006A521C">
            <w:pPr>
              <w:jc w:val="right"/>
              <w:rPr>
                <w:rFonts w:ascii="Arial" w:eastAsia="Times New Roman" w:hAnsi="Arial" w:cs="Arial"/>
                <w:szCs w:val="24"/>
              </w:rPr>
            </w:pPr>
          </w:p>
        </w:tc>
      </w:tr>
      <w:tr w:rsidR="00BA6E07" w:rsidRPr="00BA6E07" w14:paraId="6DFB60CD" w14:textId="77777777" w:rsidTr="006A521C">
        <w:trPr>
          <w:gridAfter w:val="1"/>
          <w:wAfter w:w="4" w:type="pct"/>
          <w:trHeight w:val="213"/>
          <w:jc w:val="center"/>
        </w:trPr>
        <w:tc>
          <w:tcPr>
            <w:tcW w:w="382" w:type="pct"/>
            <w:tcBorders>
              <w:top w:val="single" w:sz="4" w:space="0" w:color="000000"/>
              <w:left w:val="single" w:sz="4" w:space="0" w:color="000000"/>
              <w:bottom w:val="single" w:sz="4" w:space="0" w:color="000000"/>
              <w:right w:val="single" w:sz="4" w:space="0" w:color="000000"/>
            </w:tcBorders>
          </w:tcPr>
          <w:p w14:paraId="56D485D0" w14:textId="77777777" w:rsidR="00BA6E07" w:rsidRPr="00BA6E07" w:rsidRDefault="00BA6E07" w:rsidP="006A521C">
            <w:pPr>
              <w:suppressAutoHyphens/>
              <w:overflowPunct w:val="0"/>
              <w:autoSpaceDE w:val="0"/>
              <w:autoSpaceDN w:val="0"/>
              <w:adjustRightInd w:val="0"/>
              <w:jc w:val="right"/>
              <w:textAlignment w:val="baseline"/>
              <w:rPr>
                <w:rFonts w:ascii="Arial" w:eastAsia="Times New Roman" w:hAnsi="Arial" w:cs="Arial"/>
                <w:szCs w:val="24"/>
              </w:rPr>
            </w:pPr>
          </w:p>
        </w:tc>
        <w:tc>
          <w:tcPr>
            <w:tcW w:w="3597" w:type="pct"/>
            <w:gridSpan w:val="4"/>
            <w:tcBorders>
              <w:top w:val="single" w:sz="4" w:space="0" w:color="000000"/>
              <w:left w:val="single" w:sz="4" w:space="0" w:color="000000"/>
              <w:bottom w:val="single" w:sz="4" w:space="0" w:color="000000"/>
              <w:right w:val="single" w:sz="4" w:space="0" w:color="000000"/>
            </w:tcBorders>
          </w:tcPr>
          <w:p w14:paraId="321E4F82" w14:textId="77777777" w:rsidR="00BA6E07" w:rsidRPr="00BA6E07" w:rsidRDefault="00BA6E07" w:rsidP="006A521C">
            <w:pPr>
              <w:suppressAutoHyphens/>
              <w:overflowPunct w:val="0"/>
              <w:autoSpaceDE w:val="0"/>
              <w:autoSpaceDN w:val="0"/>
              <w:adjustRightInd w:val="0"/>
              <w:jc w:val="right"/>
              <w:textAlignment w:val="baseline"/>
              <w:rPr>
                <w:rFonts w:ascii="Arial" w:eastAsia="Times New Roman" w:hAnsi="Arial" w:cs="Arial"/>
                <w:szCs w:val="24"/>
              </w:rPr>
            </w:pPr>
            <w:r w:rsidRPr="00BA6E07">
              <w:rPr>
                <w:rFonts w:ascii="Arial" w:eastAsia="Times New Roman" w:hAnsi="Arial" w:cs="Arial"/>
                <w:szCs w:val="24"/>
              </w:rPr>
              <w:t xml:space="preserve">Bendra suma </w:t>
            </w:r>
            <w:r w:rsidRPr="00BA6E07">
              <w:rPr>
                <w:rFonts w:ascii="Arial" w:eastAsia="Times New Roman" w:hAnsi="Arial" w:cs="Arial"/>
                <w:bCs/>
                <w:szCs w:val="24"/>
              </w:rPr>
              <w:t>be PVM</w:t>
            </w:r>
          </w:p>
        </w:tc>
        <w:tc>
          <w:tcPr>
            <w:tcW w:w="1017" w:type="pct"/>
            <w:gridSpan w:val="2"/>
            <w:tcBorders>
              <w:top w:val="single" w:sz="4" w:space="0" w:color="000000"/>
              <w:bottom w:val="single" w:sz="4" w:space="0" w:color="000000"/>
              <w:right w:val="single" w:sz="4" w:space="0" w:color="000000"/>
            </w:tcBorders>
          </w:tcPr>
          <w:p w14:paraId="4FDD0AFD" w14:textId="77777777" w:rsidR="00BA6E07" w:rsidRPr="00BA6E07" w:rsidRDefault="00BA6E07" w:rsidP="006A521C">
            <w:pPr>
              <w:jc w:val="right"/>
              <w:rPr>
                <w:rFonts w:ascii="Arial" w:eastAsia="Times New Roman" w:hAnsi="Arial" w:cs="Arial"/>
                <w:szCs w:val="24"/>
              </w:rPr>
            </w:pPr>
          </w:p>
        </w:tc>
      </w:tr>
      <w:tr w:rsidR="00BA6E07" w:rsidRPr="00BA6E07" w14:paraId="730B1A17" w14:textId="77777777" w:rsidTr="006A521C">
        <w:trPr>
          <w:gridAfter w:val="1"/>
          <w:wAfter w:w="4" w:type="pct"/>
          <w:trHeight w:val="245"/>
          <w:jc w:val="center"/>
        </w:trPr>
        <w:tc>
          <w:tcPr>
            <w:tcW w:w="382" w:type="pct"/>
            <w:tcBorders>
              <w:top w:val="single" w:sz="4" w:space="0" w:color="000000"/>
              <w:left w:val="single" w:sz="4" w:space="0" w:color="000000"/>
              <w:bottom w:val="single" w:sz="4" w:space="0" w:color="000000"/>
              <w:right w:val="single" w:sz="4" w:space="0" w:color="000000"/>
            </w:tcBorders>
          </w:tcPr>
          <w:p w14:paraId="5FBD90F5" w14:textId="77777777" w:rsidR="00BA6E07" w:rsidRPr="00BA6E07" w:rsidRDefault="00BA6E07" w:rsidP="006A521C">
            <w:pPr>
              <w:suppressAutoHyphens/>
              <w:overflowPunct w:val="0"/>
              <w:autoSpaceDE w:val="0"/>
              <w:autoSpaceDN w:val="0"/>
              <w:adjustRightInd w:val="0"/>
              <w:jc w:val="right"/>
              <w:textAlignment w:val="baseline"/>
              <w:rPr>
                <w:rFonts w:ascii="Arial" w:eastAsia="Times New Roman" w:hAnsi="Arial" w:cs="Arial"/>
                <w:szCs w:val="24"/>
              </w:rPr>
            </w:pPr>
          </w:p>
        </w:tc>
        <w:tc>
          <w:tcPr>
            <w:tcW w:w="3597" w:type="pct"/>
            <w:gridSpan w:val="4"/>
            <w:tcBorders>
              <w:top w:val="single" w:sz="4" w:space="0" w:color="000000"/>
              <w:left w:val="single" w:sz="4" w:space="0" w:color="000000"/>
              <w:bottom w:val="single" w:sz="4" w:space="0" w:color="000000"/>
              <w:right w:val="single" w:sz="4" w:space="0" w:color="000000"/>
            </w:tcBorders>
          </w:tcPr>
          <w:p w14:paraId="066EE3D8" w14:textId="77777777" w:rsidR="00BA6E07" w:rsidRPr="00BA6E07" w:rsidRDefault="00BA6E07" w:rsidP="006A521C">
            <w:pPr>
              <w:suppressAutoHyphens/>
              <w:overflowPunct w:val="0"/>
              <w:autoSpaceDE w:val="0"/>
              <w:autoSpaceDN w:val="0"/>
              <w:adjustRightInd w:val="0"/>
              <w:jc w:val="right"/>
              <w:textAlignment w:val="baseline"/>
              <w:rPr>
                <w:rFonts w:ascii="Arial" w:eastAsia="Times New Roman" w:hAnsi="Arial" w:cs="Arial"/>
                <w:szCs w:val="24"/>
              </w:rPr>
            </w:pPr>
            <w:r w:rsidRPr="00BA6E07">
              <w:rPr>
                <w:rFonts w:ascii="Arial" w:eastAsia="Times New Roman" w:hAnsi="Arial" w:cs="Arial"/>
                <w:szCs w:val="24"/>
              </w:rPr>
              <w:t>PVM 21 %</w:t>
            </w:r>
          </w:p>
        </w:tc>
        <w:tc>
          <w:tcPr>
            <w:tcW w:w="1017" w:type="pct"/>
            <w:gridSpan w:val="2"/>
            <w:tcBorders>
              <w:top w:val="single" w:sz="4" w:space="0" w:color="000000"/>
              <w:bottom w:val="single" w:sz="4" w:space="0" w:color="000000"/>
              <w:right w:val="single" w:sz="4" w:space="0" w:color="000000"/>
            </w:tcBorders>
          </w:tcPr>
          <w:p w14:paraId="67278AF7" w14:textId="77777777" w:rsidR="00BA6E07" w:rsidRPr="00BA6E07" w:rsidRDefault="00BA6E07" w:rsidP="006A521C">
            <w:pPr>
              <w:jc w:val="right"/>
              <w:rPr>
                <w:rFonts w:ascii="Arial" w:eastAsia="Times New Roman" w:hAnsi="Arial" w:cs="Arial"/>
                <w:szCs w:val="24"/>
              </w:rPr>
            </w:pPr>
          </w:p>
        </w:tc>
      </w:tr>
      <w:tr w:rsidR="00BA6E07" w:rsidRPr="00BA6E07" w14:paraId="0ECC8385" w14:textId="77777777" w:rsidTr="006A521C">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0BF4E7EF" w14:textId="77777777" w:rsidR="00BA6E07" w:rsidRPr="00BA6E07" w:rsidRDefault="00BA6E07" w:rsidP="006A521C">
            <w:pPr>
              <w:suppressAutoHyphens/>
              <w:overflowPunct w:val="0"/>
              <w:autoSpaceDE w:val="0"/>
              <w:autoSpaceDN w:val="0"/>
              <w:adjustRightInd w:val="0"/>
              <w:jc w:val="right"/>
              <w:textAlignment w:val="baseline"/>
              <w:rPr>
                <w:rFonts w:ascii="Arial" w:eastAsia="Times New Roman" w:hAnsi="Arial" w:cs="Arial"/>
                <w:szCs w:val="24"/>
              </w:rPr>
            </w:pPr>
          </w:p>
        </w:tc>
        <w:tc>
          <w:tcPr>
            <w:tcW w:w="3597" w:type="pct"/>
            <w:gridSpan w:val="4"/>
            <w:tcBorders>
              <w:top w:val="single" w:sz="4" w:space="0" w:color="000000"/>
              <w:left w:val="single" w:sz="4" w:space="0" w:color="000000"/>
              <w:bottom w:val="single" w:sz="4" w:space="0" w:color="000000"/>
              <w:right w:val="single" w:sz="4" w:space="0" w:color="000000"/>
            </w:tcBorders>
          </w:tcPr>
          <w:p w14:paraId="4D726DCD" w14:textId="77777777" w:rsidR="00BA6E07" w:rsidRPr="00BA6E07" w:rsidRDefault="00BA6E07" w:rsidP="006A521C">
            <w:pPr>
              <w:suppressAutoHyphens/>
              <w:overflowPunct w:val="0"/>
              <w:autoSpaceDE w:val="0"/>
              <w:autoSpaceDN w:val="0"/>
              <w:adjustRightInd w:val="0"/>
              <w:jc w:val="right"/>
              <w:textAlignment w:val="baseline"/>
              <w:rPr>
                <w:rFonts w:ascii="Arial" w:eastAsia="Times New Roman" w:hAnsi="Arial" w:cs="Arial"/>
                <w:szCs w:val="24"/>
              </w:rPr>
            </w:pPr>
            <w:r w:rsidRPr="00BA6E07">
              <w:rPr>
                <w:rFonts w:ascii="Arial" w:eastAsia="Times New Roman" w:hAnsi="Arial" w:cs="Arial"/>
                <w:szCs w:val="24"/>
              </w:rPr>
              <w:t>Bendra suma su PVM</w:t>
            </w:r>
          </w:p>
        </w:tc>
        <w:tc>
          <w:tcPr>
            <w:tcW w:w="1017" w:type="pct"/>
            <w:gridSpan w:val="2"/>
            <w:tcBorders>
              <w:top w:val="single" w:sz="4" w:space="0" w:color="000000"/>
              <w:bottom w:val="single" w:sz="4" w:space="0" w:color="000000"/>
              <w:right w:val="single" w:sz="4" w:space="0" w:color="000000"/>
            </w:tcBorders>
          </w:tcPr>
          <w:p w14:paraId="39EB313B" w14:textId="77777777" w:rsidR="00BA6E07" w:rsidRPr="00BA6E07" w:rsidRDefault="00BA6E07" w:rsidP="006A521C">
            <w:pPr>
              <w:jc w:val="right"/>
              <w:rPr>
                <w:rFonts w:ascii="Arial" w:eastAsia="Times New Roman" w:hAnsi="Arial" w:cs="Arial"/>
                <w:szCs w:val="24"/>
              </w:rPr>
            </w:pPr>
          </w:p>
        </w:tc>
      </w:tr>
    </w:tbl>
    <w:p w14:paraId="56DE4C0C" w14:textId="77777777" w:rsidR="00BA6E07" w:rsidRPr="00BA6E07" w:rsidRDefault="00BA6E07" w:rsidP="00BA6E07">
      <w:pPr>
        <w:tabs>
          <w:tab w:val="left" w:pos="240"/>
          <w:tab w:val="center" w:pos="1560"/>
          <w:tab w:val="center" w:pos="1701"/>
          <w:tab w:val="center" w:pos="1843"/>
          <w:tab w:val="center" w:pos="1985"/>
        </w:tabs>
        <w:autoSpaceDN w:val="0"/>
        <w:spacing w:after="0" w:line="240" w:lineRule="auto"/>
        <w:rPr>
          <w:rFonts w:ascii="Arial" w:eastAsia="Times New Roman" w:hAnsi="Arial" w:cs="Arial"/>
          <w:b/>
          <w:bCs/>
          <w:iCs/>
          <w:kern w:val="0"/>
          <w:sz w:val="24"/>
          <w:szCs w:val="24"/>
          <w:lang w:eastAsia="lt-LT"/>
          <w14:ligatures w14:val="none"/>
        </w:rPr>
      </w:pPr>
      <w:r w:rsidRPr="00BA6E07">
        <w:rPr>
          <w:rFonts w:ascii="Arial" w:eastAsia="Times New Roman" w:hAnsi="Arial" w:cs="Arial"/>
          <w:b/>
          <w:bCs/>
          <w:iCs/>
          <w:kern w:val="0"/>
          <w:sz w:val="24"/>
          <w:szCs w:val="24"/>
          <w:lang w:eastAsia="lt-LT"/>
          <w14:ligatures w14:val="none"/>
        </w:rPr>
        <w:t>Pastaba: Statybos užbaigimo ir kitų dokumentų parengimas (statybos užbaigimo aktų, deklaracijų parengimas, tvirtinimas arba registravimas ir statinių įregistravimas VĮ „Registrų centras“), pagal sutarties 8.1.2 punktą.</w:t>
      </w:r>
    </w:p>
    <w:tbl>
      <w:tblPr>
        <w:tblStyle w:val="prastojilentel1"/>
        <w:tblW w:w="12677" w:type="dxa"/>
        <w:tblInd w:w="1146" w:type="dxa"/>
        <w:tblLayout w:type="fixed"/>
        <w:tblLook w:val="00A0" w:firstRow="1" w:lastRow="0" w:firstColumn="1" w:lastColumn="0" w:noHBand="0" w:noVBand="0"/>
      </w:tblPr>
      <w:tblGrid>
        <w:gridCol w:w="3357"/>
        <w:gridCol w:w="1451"/>
        <w:gridCol w:w="1275"/>
        <w:gridCol w:w="2269"/>
        <w:gridCol w:w="3827"/>
        <w:gridCol w:w="249"/>
        <w:gridCol w:w="249"/>
      </w:tblGrid>
      <w:tr w:rsidR="00BA6E07" w:rsidRPr="00BA6E07" w14:paraId="588D7622" w14:textId="77777777" w:rsidTr="006A521C">
        <w:trPr>
          <w:trHeight w:val="285"/>
        </w:trPr>
        <w:tc>
          <w:tcPr>
            <w:tcW w:w="3357" w:type="dxa"/>
            <w:tcBorders>
              <w:top w:val="nil"/>
              <w:left w:val="nil"/>
              <w:bottom w:val="single" w:sz="4" w:space="0" w:color="auto"/>
              <w:right w:val="nil"/>
            </w:tcBorders>
          </w:tcPr>
          <w:p w14:paraId="2918542F" w14:textId="77777777" w:rsidR="00BA6E07" w:rsidRPr="00BA6E07" w:rsidRDefault="00BA6E07" w:rsidP="006A521C">
            <w:pPr>
              <w:ind w:right="-1"/>
              <w:jc w:val="center"/>
              <w:rPr>
                <w:rFonts w:ascii="Arial" w:eastAsia="Times New Roman" w:hAnsi="Arial" w:cs="Arial"/>
                <w:szCs w:val="24"/>
              </w:rPr>
            </w:pPr>
            <w:r w:rsidRPr="00BA6E07">
              <w:rPr>
                <w:rFonts w:ascii="Arial" w:eastAsia="Times New Roman" w:hAnsi="Arial" w:cs="Arial"/>
                <w:szCs w:val="24"/>
                <w:lang w:eastAsia="lt-LT"/>
              </w:rPr>
              <w:t xml:space="preserve"> </w:t>
            </w:r>
          </w:p>
        </w:tc>
        <w:tc>
          <w:tcPr>
            <w:tcW w:w="1451" w:type="dxa"/>
          </w:tcPr>
          <w:p w14:paraId="2562512A" w14:textId="77777777" w:rsidR="00BA6E07" w:rsidRPr="00BA6E07" w:rsidRDefault="00BA6E07" w:rsidP="006A521C">
            <w:pPr>
              <w:ind w:right="-1"/>
              <w:jc w:val="center"/>
              <w:rPr>
                <w:rFonts w:ascii="Arial" w:eastAsia="Times New Roman" w:hAnsi="Arial" w:cs="Arial"/>
                <w:szCs w:val="24"/>
              </w:rPr>
            </w:pPr>
            <w:r w:rsidRPr="00BA6E07">
              <w:rPr>
                <w:rFonts w:ascii="Arial" w:eastAsia="Times New Roman" w:hAnsi="Arial" w:cs="Arial"/>
                <w:szCs w:val="24"/>
              </w:rPr>
              <w:t xml:space="preserve">       </w:t>
            </w:r>
          </w:p>
        </w:tc>
        <w:tc>
          <w:tcPr>
            <w:tcW w:w="1275" w:type="dxa"/>
            <w:tcBorders>
              <w:top w:val="nil"/>
              <w:left w:val="nil"/>
              <w:bottom w:val="single" w:sz="4" w:space="0" w:color="auto"/>
              <w:right w:val="nil"/>
            </w:tcBorders>
          </w:tcPr>
          <w:p w14:paraId="47D073AD" w14:textId="77777777" w:rsidR="00BA6E07" w:rsidRPr="00BA6E07" w:rsidRDefault="00BA6E07" w:rsidP="006A521C">
            <w:pPr>
              <w:ind w:right="-1"/>
              <w:jc w:val="center"/>
              <w:rPr>
                <w:rFonts w:ascii="Arial" w:eastAsia="Times New Roman" w:hAnsi="Arial" w:cs="Arial"/>
                <w:szCs w:val="24"/>
              </w:rPr>
            </w:pPr>
          </w:p>
        </w:tc>
        <w:tc>
          <w:tcPr>
            <w:tcW w:w="2269" w:type="dxa"/>
          </w:tcPr>
          <w:p w14:paraId="22F28F43" w14:textId="77777777" w:rsidR="00BA6E07" w:rsidRPr="00BA6E07" w:rsidRDefault="00BA6E07" w:rsidP="006A521C">
            <w:pPr>
              <w:ind w:right="-1"/>
              <w:jc w:val="center"/>
              <w:rPr>
                <w:rFonts w:ascii="Arial" w:eastAsia="Times New Roman" w:hAnsi="Arial" w:cs="Arial"/>
                <w:szCs w:val="24"/>
              </w:rPr>
            </w:pPr>
            <w:r w:rsidRPr="00BA6E07">
              <w:rPr>
                <w:rFonts w:ascii="Arial" w:eastAsia="Times New Roman" w:hAnsi="Arial" w:cs="Arial"/>
                <w:szCs w:val="24"/>
              </w:rPr>
              <w:t xml:space="preserve">             </w:t>
            </w:r>
          </w:p>
        </w:tc>
        <w:tc>
          <w:tcPr>
            <w:tcW w:w="3827" w:type="dxa"/>
            <w:tcBorders>
              <w:top w:val="nil"/>
              <w:left w:val="nil"/>
              <w:bottom w:val="single" w:sz="4" w:space="0" w:color="auto"/>
              <w:right w:val="nil"/>
            </w:tcBorders>
          </w:tcPr>
          <w:p w14:paraId="4E6EC7E5" w14:textId="77777777" w:rsidR="00BA6E07" w:rsidRPr="00BA6E07" w:rsidRDefault="00BA6E07" w:rsidP="006A521C">
            <w:pPr>
              <w:ind w:right="-1"/>
              <w:jc w:val="center"/>
              <w:rPr>
                <w:rFonts w:ascii="Arial" w:eastAsia="Times New Roman" w:hAnsi="Arial" w:cs="Arial"/>
                <w:szCs w:val="24"/>
              </w:rPr>
            </w:pPr>
          </w:p>
        </w:tc>
        <w:tc>
          <w:tcPr>
            <w:tcW w:w="249" w:type="dxa"/>
          </w:tcPr>
          <w:p w14:paraId="0AF76BC5" w14:textId="77777777" w:rsidR="00BA6E07" w:rsidRPr="00BA6E07" w:rsidRDefault="00BA6E07" w:rsidP="006A521C">
            <w:pPr>
              <w:ind w:right="-1"/>
              <w:jc w:val="center"/>
              <w:rPr>
                <w:rFonts w:ascii="Arial" w:eastAsia="Times New Roman" w:hAnsi="Arial" w:cs="Arial"/>
                <w:szCs w:val="24"/>
              </w:rPr>
            </w:pPr>
          </w:p>
        </w:tc>
        <w:tc>
          <w:tcPr>
            <w:tcW w:w="249" w:type="dxa"/>
          </w:tcPr>
          <w:p w14:paraId="50EE144C" w14:textId="77777777" w:rsidR="00BA6E07" w:rsidRPr="00BA6E07" w:rsidRDefault="00BA6E07" w:rsidP="006A521C">
            <w:pPr>
              <w:ind w:right="-1"/>
              <w:jc w:val="center"/>
              <w:rPr>
                <w:rFonts w:ascii="Arial" w:eastAsia="Times New Roman" w:hAnsi="Arial" w:cs="Arial"/>
                <w:szCs w:val="24"/>
              </w:rPr>
            </w:pPr>
          </w:p>
        </w:tc>
      </w:tr>
      <w:tr w:rsidR="00BA6E07" w:rsidRPr="00BA6E07" w14:paraId="1371AA48" w14:textId="77777777" w:rsidTr="006A521C">
        <w:trPr>
          <w:trHeight w:val="186"/>
        </w:trPr>
        <w:tc>
          <w:tcPr>
            <w:tcW w:w="3357" w:type="dxa"/>
            <w:tcBorders>
              <w:top w:val="single" w:sz="4" w:space="0" w:color="auto"/>
              <w:left w:val="nil"/>
              <w:bottom w:val="nil"/>
              <w:right w:val="nil"/>
            </w:tcBorders>
            <w:hideMark/>
          </w:tcPr>
          <w:p w14:paraId="45F9DDFA" w14:textId="77777777" w:rsidR="00BA6E07" w:rsidRPr="00BA6E07" w:rsidRDefault="00BA6E07" w:rsidP="006A521C">
            <w:pPr>
              <w:snapToGrid w:val="0"/>
              <w:jc w:val="center"/>
              <w:rPr>
                <w:rFonts w:ascii="Arial" w:eastAsia="Times New Roman" w:hAnsi="Arial" w:cs="Arial"/>
                <w:position w:val="6"/>
                <w:szCs w:val="24"/>
              </w:rPr>
            </w:pPr>
            <w:r w:rsidRPr="00BA6E07">
              <w:rPr>
                <w:rFonts w:ascii="Arial" w:eastAsia="Times New Roman" w:hAnsi="Arial" w:cs="Arial"/>
                <w:position w:val="6"/>
                <w:szCs w:val="24"/>
              </w:rPr>
              <w:t>(Tiekėjo arba jo įgalioto asmens pareigų pavadinimas)</w:t>
            </w:r>
          </w:p>
        </w:tc>
        <w:tc>
          <w:tcPr>
            <w:tcW w:w="1451" w:type="dxa"/>
          </w:tcPr>
          <w:p w14:paraId="1DC5A1AE" w14:textId="77777777" w:rsidR="00BA6E07" w:rsidRPr="00BA6E07" w:rsidRDefault="00BA6E07" w:rsidP="006A521C">
            <w:pPr>
              <w:ind w:right="-1"/>
              <w:jc w:val="center"/>
              <w:rPr>
                <w:rFonts w:ascii="Arial" w:eastAsia="Times New Roman" w:hAnsi="Arial" w:cs="Arial"/>
                <w:szCs w:val="24"/>
              </w:rPr>
            </w:pPr>
          </w:p>
        </w:tc>
        <w:tc>
          <w:tcPr>
            <w:tcW w:w="1275" w:type="dxa"/>
            <w:tcBorders>
              <w:top w:val="single" w:sz="4" w:space="0" w:color="auto"/>
              <w:left w:val="nil"/>
              <w:bottom w:val="nil"/>
              <w:right w:val="nil"/>
            </w:tcBorders>
            <w:hideMark/>
          </w:tcPr>
          <w:p w14:paraId="41D84C3B" w14:textId="77777777" w:rsidR="00BA6E07" w:rsidRPr="00BA6E07" w:rsidRDefault="00BA6E07" w:rsidP="006A521C">
            <w:pPr>
              <w:ind w:right="-1"/>
              <w:jc w:val="center"/>
              <w:rPr>
                <w:rFonts w:ascii="Arial" w:eastAsia="Times New Roman" w:hAnsi="Arial" w:cs="Arial"/>
                <w:szCs w:val="24"/>
              </w:rPr>
            </w:pPr>
            <w:r w:rsidRPr="00BA6E07">
              <w:rPr>
                <w:rFonts w:ascii="Arial" w:eastAsia="Times New Roman" w:hAnsi="Arial" w:cs="Arial"/>
                <w:position w:val="6"/>
                <w:szCs w:val="24"/>
              </w:rPr>
              <w:t>(Parašas)</w:t>
            </w:r>
          </w:p>
        </w:tc>
        <w:tc>
          <w:tcPr>
            <w:tcW w:w="2269" w:type="dxa"/>
          </w:tcPr>
          <w:p w14:paraId="21F139DE" w14:textId="77777777" w:rsidR="00BA6E07" w:rsidRPr="00BA6E07" w:rsidRDefault="00BA6E07" w:rsidP="006A521C">
            <w:pPr>
              <w:ind w:right="-1"/>
              <w:jc w:val="center"/>
              <w:rPr>
                <w:rFonts w:ascii="Arial" w:eastAsia="Times New Roman" w:hAnsi="Arial" w:cs="Arial"/>
                <w:szCs w:val="24"/>
              </w:rPr>
            </w:pPr>
          </w:p>
        </w:tc>
        <w:tc>
          <w:tcPr>
            <w:tcW w:w="3827" w:type="dxa"/>
            <w:tcBorders>
              <w:top w:val="single" w:sz="4" w:space="0" w:color="auto"/>
              <w:left w:val="nil"/>
              <w:bottom w:val="nil"/>
              <w:right w:val="nil"/>
            </w:tcBorders>
            <w:hideMark/>
          </w:tcPr>
          <w:p w14:paraId="3E45C999" w14:textId="77777777" w:rsidR="00BA6E07" w:rsidRPr="00BA6E07" w:rsidRDefault="00BA6E07" w:rsidP="006A521C">
            <w:pPr>
              <w:ind w:right="-1"/>
              <w:jc w:val="center"/>
              <w:rPr>
                <w:rFonts w:ascii="Arial" w:eastAsia="Times New Roman" w:hAnsi="Arial" w:cs="Arial"/>
                <w:szCs w:val="24"/>
              </w:rPr>
            </w:pPr>
            <w:r w:rsidRPr="00BA6E07">
              <w:rPr>
                <w:rFonts w:ascii="Arial" w:eastAsia="Times New Roman" w:hAnsi="Arial" w:cs="Arial"/>
                <w:position w:val="6"/>
                <w:szCs w:val="24"/>
              </w:rPr>
              <w:t>(Vardas ir pavardė)</w:t>
            </w:r>
          </w:p>
        </w:tc>
        <w:tc>
          <w:tcPr>
            <w:tcW w:w="249" w:type="dxa"/>
          </w:tcPr>
          <w:p w14:paraId="1653C528" w14:textId="77777777" w:rsidR="00BA6E07" w:rsidRPr="00BA6E07" w:rsidRDefault="00BA6E07" w:rsidP="006A521C">
            <w:pPr>
              <w:ind w:right="-1"/>
              <w:jc w:val="center"/>
              <w:rPr>
                <w:rFonts w:ascii="Arial" w:eastAsia="Times New Roman" w:hAnsi="Arial" w:cs="Arial"/>
                <w:szCs w:val="24"/>
              </w:rPr>
            </w:pPr>
          </w:p>
        </w:tc>
        <w:tc>
          <w:tcPr>
            <w:tcW w:w="249" w:type="dxa"/>
          </w:tcPr>
          <w:p w14:paraId="26BF4974" w14:textId="77777777" w:rsidR="00BA6E07" w:rsidRPr="00BA6E07" w:rsidRDefault="00BA6E07" w:rsidP="006A521C">
            <w:pPr>
              <w:ind w:right="-1"/>
              <w:jc w:val="center"/>
              <w:rPr>
                <w:rFonts w:ascii="Arial" w:eastAsia="Times New Roman" w:hAnsi="Arial" w:cs="Arial"/>
                <w:szCs w:val="24"/>
              </w:rPr>
            </w:pPr>
          </w:p>
        </w:tc>
      </w:tr>
    </w:tbl>
    <w:p w14:paraId="0A9E360B" w14:textId="77777777" w:rsidR="00BA6E07" w:rsidRPr="00BA6E07" w:rsidRDefault="00BA6E07" w:rsidP="00BA6E07">
      <w:pPr>
        <w:spacing w:after="0" w:line="240" w:lineRule="auto"/>
        <w:rPr>
          <w:rFonts w:ascii="Arial" w:eastAsia="Times New Roman" w:hAnsi="Arial" w:cs="Arial"/>
          <w:kern w:val="0"/>
          <w:sz w:val="24"/>
          <w:szCs w:val="24"/>
          <w:lang w:eastAsia="lt-LT"/>
          <w14:ligatures w14:val="none"/>
        </w:rPr>
        <w:sectPr w:rsidR="00BA6E07" w:rsidRPr="00BA6E07" w:rsidSect="00BA6E07">
          <w:pgSz w:w="16838" w:h="11906" w:orient="landscape"/>
          <w:pgMar w:top="993" w:right="624" w:bottom="567" w:left="1134" w:header="567" w:footer="567" w:gutter="0"/>
          <w:cols w:space="720"/>
        </w:sectPr>
      </w:pPr>
    </w:p>
    <w:p w14:paraId="728C0C13" w14:textId="77777777" w:rsidR="00BA6E07" w:rsidRPr="00BA6E07" w:rsidRDefault="00BA6E07" w:rsidP="00BA6E07">
      <w:pPr>
        <w:spacing w:after="0" w:line="240" w:lineRule="auto"/>
        <w:ind w:left="6237" w:right="-755"/>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lastRenderedPageBreak/>
        <w:t xml:space="preserve">20__ m. _______ ___ d. </w:t>
      </w:r>
    </w:p>
    <w:p w14:paraId="01B82B12" w14:textId="77777777" w:rsidR="00BA6E07" w:rsidRPr="00BA6E07" w:rsidRDefault="00BA6E07" w:rsidP="00BA6E07">
      <w:pPr>
        <w:spacing w:after="0" w:line="240" w:lineRule="auto"/>
        <w:ind w:left="6237" w:right="-755"/>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statybos rangos sutarties Nr. __</w:t>
      </w:r>
    </w:p>
    <w:p w14:paraId="1158EFE3" w14:textId="77777777" w:rsidR="00BA6E07" w:rsidRPr="00BA6E07" w:rsidRDefault="00BA6E07" w:rsidP="00BA6E07">
      <w:pPr>
        <w:spacing w:after="0" w:line="240" w:lineRule="auto"/>
        <w:ind w:left="6237" w:right="-755"/>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3 priedas</w:t>
      </w:r>
    </w:p>
    <w:p w14:paraId="1BF7A09A" w14:textId="77777777" w:rsidR="00BA6E07" w:rsidRPr="00BA6E07" w:rsidRDefault="00BA6E07" w:rsidP="00BA6E07">
      <w:pPr>
        <w:autoSpaceDN w:val="0"/>
        <w:spacing w:after="0" w:line="240" w:lineRule="auto"/>
        <w:rPr>
          <w:rFonts w:ascii="Arial" w:eastAsia="Times New Roman" w:hAnsi="Arial" w:cs="Arial"/>
          <w:kern w:val="0"/>
          <w:sz w:val="24"/>
          <w:szCs w:val="24"/>
          <w:lang w:eastAsia="lt-LT"/>
          <w14:ligatures w14:val="none"/>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BA6E07" w:rsidRPr="00BA6E07" w14:paraId="0EC9C158" w14:textId="77777777" w:rsidTr="006A521C">
        <w:trPr>
          <w:trHeight w:val="253"/>
        </w:trPr>
        <w:tc>
          <w:tcPr>
            <w:tcW w:w="9464" w:type="dxa"/>
            <w:gridSpan w:val="6"/>
          </w:tcPr>
          <w:p w14:paraId="05D8E2DB" w14:textId="77777777" w:rsidR="00BA6E07" w:rsidRPr="00BA6E07" w:rsidRDefault="00BA6E07" w:rsidP="006A521C">
            <w:pPr>
              <w:autoSpaceDN w:val="0"/>
              <w:spacing w:after="0" w:line="240" w:lineRule="auto"/>
              <w:jc w:val="center"/>
              <w:rPr>
                <w:rFonts w:ascii="Arial" w:eastAsia="Times New Roman" w:hAnsi="Arial" w:cs="Arial"/>
                <w:b/>
                <w:bCs/>
                <w:kern w:val="0"/>
                <w:sz w:val="24"/>
                <w:szCs w:val="24"/>
                <w:lang w:eastAsia="lt-LT"/>
                <w14:ligatures w14:val="none"/>
              </w:rPr>
            </w:pPr>
            <w:r w:rsidRPr="00BA6E07">
              <w:rPr>
                <w:rFonts w:ascii="Arial" w:eastAsia="Times New Roman" w:hAnsi="Arial" w:cs="Arial"/>
                <w:b/>
                <w:bCs/>
                <w:kern w:val="0"/>
                <w:sz w:val="24"/>
                <w:szCs w:val="24"/>
                <w:lang w:eastAsia="lt-LT"/>
                <w14:ligatures w14:val="none"/>
              </w:rPr>
              <w:t>ATLIKTŲ DARBŲ AKTAS</w:t>
            </w:r>
          </w:p>
          <w:p w14:paraId="6C8393CB" w14:textId="77777777" w:rsidR="00BA6E07" w:rsidRPr="00BA6E07" w:rsidRDefault="00BA6E07" w:rsidP="006A521C">
            <w:pPr>
              <w:autoSpaceDN w:val="0"/>
              <w:spacing w:after="0" w:line="240" w:lineRule="auto"/>
              <w:jc w:val="center"/>
              <w:rPr>
                <w:rFonts w:ascii="Arial" w:eastAsia="Times New Roman" w:hAnsi="Arial" w:cs="Arial"/>
                <w:b/>
                <w:bCs/>
                <w:kern w:val="0"/>
                <w:sz w:val="24"/>
                <w:szCs w:val="24"/>
                <w:lang w:eastAsia="lt-LT"/>
                <w14:ligatures w14:val="none"/>
              </w:rPr>
            </w:pPr>
          </w:p>
        </w:tc>
      </w:tr>
      <w:tr w:rsidR="00BA6E07" w:rsidRPr="00BA6E07" w14:paraId="082792DA" w14:textId="77777777" w:rsidTr="006A521C">
        <w:trPr>
          <w:trHeight w:val="253"/>
        </w:trPr>
        <w:tc>
          <w:tcPr>
            <w:tcW w:w="9464" w:type="dxa"/>
            <w:gridSpan w:val="6"/>
          </w:tcPr>
          <w:p w14:paraId="6D0B0457" w14:textId="77777777" w:rsidR="00BA6E07" w:rsidRPr="00BA6E07" w:rsidRDefault="00BA6E07" w:rsidP="006A521C">
            <w:pPr>
              <w:autoSpaceDN w:val="0"/>
              <w:spacing w:after="0" w:line="240" w:lineRule="auto"/>
              <w:jc w:val="center"/>
              <w:rPr>
                <w:rFonts w:ascii="Arial" w:eastAsia="Times New Roman" w:hAnsi="Arial" w:cs="Arial"/>
                <w:bCs/>
                <w:kern w:val="0"/>
                <w:sz w:val="24"/>
                <w:szCs w:val="24"/>
                <w:lang w:eastAsia="lt-LT"/>
                <w14:ligatures w14:val="none"/>
              </w:rPr>
            </w:pPr>
            <w:r w:rsidRPr="00BA6E07">
              <w:rPr>
                <w:rFonts w:ascii="Arial" w:eastAsia="Times New Roman" w:hAnsi="Arial" w:cs="Arial"/>
                <w:bCs/>
                <w:kern w:val="0"/>
                <w:sz w:val="24"/>
                <w:szCs w:val="24"/>
                <w:lang w:eastAsia="lt-LT"/>
                <w14:ligatures w14:val="none"/>
              </w:rPr>
              <w:t>___________  Nr.____</w:t>
            </w:r>
          </w:p>
          <w:p w14:paraId="5AB2605C" w14:textId="77777777" w:rsidR="00BA6E07" w:rsidRPr="00BA6E07" w:rsidRDefault="00BA6E07" w:rsidP="006A521C">
            <w:pPr>
              <w:autoSpaceDN w:val="0"/>
              <w:spacing w:after="0" w:line="240" w:lineRule="auto"/>
              <w:jc w:val="center"/>
              <w:rPr>
                <w:rFonts w:ascii="Arial" w:eastAsia="Times New Roman" w:hAnsi="Arial" w:cs="Arial"/>
                <w:bCs/>
                <w:kern w:val="0"/>
                <w:sz w:val="24"/>
                <w:szCs w:val="24"/>
                <w:vertAlign w:val="superscript"/>
                <w:lang w:eastAsia="lt-LT"/>
                <w14:ligatures w14:val="none"/>
              </w:rPr>
            </w:pPr>
            <w:r w:rsidRPr="00BA6E07">
              <w:rPr>
                <w:rFonts w:ascii="Arial" w:eastAsia="Times New Roman" w:hAnsi="Arial" w:cs="Arial"/>
                <w:bCs/>
                <w:kern w:val="0"/>
                <w:sz w:val="24"/>
                <w:szCs w:val="24"/>
                <w:vertAlign w:val="superscript"/>
                <w:lang w:eastAsia="lt-LT"/>
                <w14:ligatures w14:val="none"/>
              </w:rPr>
              <w:t>(Data)</w:t>
            </w:r>
          </w:p>
        </w:tc>
      </w:tr>
      <w:tr w:rsidR="00BA6E07" w:rsidRPr="00BA6E07" w14:paraId="3FF61CBD" w14:textId="77777777" w:rsidTr="006A521C">
        <w:trPr>
          <w:trHeight w:val="253"/>
        </w:trPr>
        <w:tc>
          <w:tcPr>
            <w:tcW w:w="9464" w:type="dxa"/>
            <w:gridSpan w:val="6"/>
          </w:tcPr>
          <w:p w14:paraId="7139581C" w14:textId="77777777" w:rsidR="00BA6E07" w:rsidRPr="00BA6E07" w:rsidRDefault="00BA6E07" w:rsidP="006A521C">
            <w:pPr>
              <w:autoSpaceDN w:val="0"/>
              <w:spacing w:after="0" w:line="240" w:lineRule="auto"/>
              <w:ind w:firstLine="1298"/>
              <w:rPr>
                <w:rFonts w:ascii="Arial" w:eastAsia="Times New Roman" w:hAnsi="Arial" w:cs="Arial"/>
                <w:bCs/>
                <w:kern w:val="0"/>
                <w:sz w:val="24"/>
                <w:szCs w:val="24"/>
                <w:lang w:eastAsia="lt-LT"/>
                <w14:ligatures w14:val="none"/>
              </w:rPr>
            </w:pPr>
            <w:r w:rsidRPr="00BA6E07">
              <w:rPr>
                <w:rFonts w:ascii="Arial" w:eastAsia="Times New Roman" w:hAnsi="Arial" w:cs="Arial"/>
                <w:bCs/>
                <w:kern w:val="0"/>
                <w:sz w:val="24"/>
                <w:szCs w:val="24"/>
                <w:lang w:eastAsia="lt-LT"/>
                <w14:ligatures w14:val="none"/>
              </w:rPr>
              <w:t xml:space="preserve">Užsakovas – </w:t>
            </w:r>
          </w:p>
        </w:tc>
      </w:tr>
      <w:tr w:rsidR="00BA6E07" w:rsidRPr="00BA6E07" w14:paraId="62F84A04" w14:textId="77777777" w:rsidTr="006A521C">
        <w:trPr>
          <w:trHeight w:val="253"/>
        </w:trPr>
        <w:tc>
          <w:tcPr>
            <w:tcW w:w="9464" w:type="dxa"/>
            <w:gridSpan w:val="6"/>
          </w:tcPr>
          <w:p w14:paraId="5FB94E28" w14:textId="77777777" w:rsidR="00BA6E07" w:rsidRPr="00BA6E07" w:rsidRDefault="00BA6E07" w:rsidP="006A521C">
            <w:pPr>
              <w:autoSpaceDN w:val="0"/>
              <w:spacing w:after="0" w:line="240" w:lineRule="auto"/>
              <w:ind w:firstLine="1298"/>
              <w:rPr>
                <w:rFonts w:ascii="Arial" w:eastAsia="Times New Roman" w:hAnsi="Arial" w:cs="Arial"/>
                <w:bCs/>
                <w:kern w:val="0"/>
                <w:sz w:val="24"/>
                <w:szCs w:val="24"/>
                <w:lang w:eastAsia="lt-LT"/>
                <w14:ligatures w14:val="none"/>
              </w:rPr>
            </w:pPr>
            <w:r w:rsidRPr="00BA6E07">
              <w:rPr>
                <w:rFonts w:ascii="Arial" w:eastAsia="Times New Roman" w:hAnsi="Arial" w:cs="Arial"/>
                <w:bCs/>
                <w:kern w:val="0"/>
                <w:sz w:val="24"/>
                <w:szCs w:val="24"/>
                <w:lang w:eastAsia="lt-LT"/>
                <w14:ligatures w14:val="none"/>
              </w:rPr>
              <w:t xml:space="preserve">Rangovas – </w:t>
            </w:r>
          </w:p>
        </w:tc>
      </w:tr>
      <w:tr w:rsidR="00BA6E07" w:rsidRPr="00BA6E07" w14:paraId="168CF647" w14:textId="77777777" w:rsidTr="006A521C">
        <w:trPr>
          <w:trHeight w:val="253"/>
        </w:trPr>
        <w:tc>
          <w:tcPr>
            <w:tcW w:w="9464" w:type="dxa"/>
            <w:gridSpan w:val="6"/>
            <w:noWrap/>
          </w:tcPr>
          <w:p w14:paraId="6A3C7476" w14:textId="77777777" w:rsidR="00BA6E07" w:rsidRPr="00BA6E07" w:rsidRDefault="00BA6E07" w:rsidP="006A521C">
            <w:pPr>
              <w:autoSpaceDN w:val="0"/>
              <w:spacing w:after="0" w:line="240" w:lineRule="auto"/>
              <w:ind w:firstLine="1298"/>
              <w:rPr>
                <w:rFonts w:ascii="Arial" w:eastAsia="Times New Roman" w:hAnsi="Arial" w:cs="Arial"/>
                <w:bCs/>
                <w:kern w:val="0"/>
                <w:sz w:val="24"/>
                <w:szCs w:val="24"/>
                <w:lang w:eastAsia="lt-LT"/>
                <w14:ligatures w14:val="none"/>
              </w:rPr>
            </w:pPr>
            <w:r w:rsidRPr="00BA6E07">
              <w:rPr>
                <w:rFonts w:ascii="Arial" w:eastAsia="Times New Roman" w:hAnsi="Arial" w:cs="Arial"/>
                <w:bCs/>
                <w:kern w:val="0"/>
                <w:sz w:val="24"/>
                <w:szCs w:val="24"/>
                <w:lang w:eastAsia="lt-LT"/>
                <w14:ligatures w14:val="none"/>
              </w:rPr>
              <w:t xml:space="preserve">Objektas: </w:t>
            </w:r>
          </w:p>
          <w:p w14:paraId="2C4CBA1F" w14:textId="77777777" w:rsidR="00BA6E07" w:rsidRPr="00BA6E07" w:rsidRDefault="00BA6E07" w:rsidP="006A521C">
            <w:pPr>
              <w:spacing w:after="0" w:line="240" w:lineRule="auto"/>
              <w:ind w:firstLine="1298"/>
              <w:rPr>
                <w:rFonts w:ascii="Arial" w:eastAsia="Times New Roman" w:hAnsi="Arial" w:cs="Arial"/>
                <w:bCs/>
                <w:kern w:val="0"/>
                <w:sz w:val="24"/>
                <w:szCs w:val="24"/>
                <w:lang w:eastAsia="lt-LT"/>
                <w14:ligatures w14:val="none"/>
              </w:rPr>
            </w:pPr>
            <w:r w:rsidRPr="00BA6E07">
              <w:rPr>
                <w:rFonts w:ascii="Arial" w:eastAsia="Times New Roman" w:hAnsi="Arial" w:cs="Arial"/>
                <w:bCs/>
                <w:kern w:val="0"/>
                <w:sz w:val="24"/>
                <w:szCs w:val="24"/>
                <w:lang w:eastAsia="lt-LT"/>
                <w14:ligatures w14:val="none"/>
              </w:rPr>
              <w:t>______m. __________ mėn. atlikti darbai</w:t>
            </w:r>
          </w:p>
        </w:tc>
      </w:tr>
      <w:tr w:rsidR="00BA6E07" w:rsidRPr="00BA6E07" w14:paraId="3E25176E" w14:textId="77777777" w:rsidTr="006A521C">
        <w:trPr>
          <w:trHeight w:val="253"/>
        </w:trPr>
        <w:tc>
          <w:tcPr>
            <w:tcW w:w="9464" w:type="dxa"/>
            <w:gridSpan w:val="6"/>
            <w:tcBorders>
              <w:bottom w:val="single" w:sz="4" w:space="0" w:color="auto"/>
            </w:tcBorders>
            <w:noWrap/>
          </w:tcPr>
          <w:p w14:paraId="38D0D26B" w14:textId="77777777" w:rsidR="00BA6E07" w:rsidRPr="00BA6E07" w:rsidRDefault="00BA6E07" w:rsidP="006A521C">
            <w:pPr>
              <w:autoSpaceDN w:val="0"/>
              <w:spacing w:after="0" w:line="240" w:lineRule="auto"/>
              <w:jc w:val="right"/>
              <w:rPr>
                <w:rFonts w:ascii="Arial" w:eastAsia="Times New Roman" w:hAnsi="Arial" w:cs="Arial"/>
                <w:bCs/>
                <w:kern w:val="0"/>
                <w:sz w:val="24"/>
                <w:szCs w:val="24"/>
                <w:lang w:eastAsia="lt-LT"/>
                <w14:ligatures w14:val="none"/>
              </w:rPr>
            </w:pPr>
          </w:p>
        </w:tc>
      </w:tr>
      <w:tr w:rsidR="00BA6E07" w:rsidRPr="00BA6E07" w14:paraId="402B6CD3" w14:textId="77777777" w:rsidTr="006A521C">
        <w:trPr>
          <w:trHeight w:val="1190"/>
        </w:trPr>
        <w:tc>
          <w:tcPr>
            <w:tcW w:w="588" w:type="dxa"/>
            <w:tcBorders>
              <w:top w:val="single" w:sz="4" w:space="0" w:color="auto"/>
              <w:left w:val="single" w:sz="4" w:space="0" w:color="auto"/>
              <w:bottom w:val="single" w:sz="4" w:space="0" w:color="auto"/>
              <w:right w:val="single" w:sz="4" w:space="0" w:color="auto"/>
            </w:tcBorders>
          </w:tcPr>
          <w:p w14:paraId="3000B885" w14:textId="77777777" w:rsidR="00BA6E07" w:rsidRPr="00BA6E07" w:rsidRDefault="00BA6E07" w:rsidP="006A521C">
            <w:pPr>
              <w:autoSpaceDN w:val="0"/>
              <w:spacing w:after="0" w:line="240" w:lineRule="auto"/>
              <w:rPr>
                <w:rFonts w:ascii="Arial" w:eastAsia="Times New Roman" w:hAnsi="Arial" w:cs="Arial"/>
                <w:bCs/>
                <w:kern w:val="0"/>
                <w:sz w:val="24"/>
                <w:szCs w:val="24"/>
                <w:lang w:eastAsia="lt-LT"/>
                <w14:ligatures w14:val="none"/>
              </w:rPr>
            </w:pPr>
            <w:r w:rsidRPr="00BA6E07">
              <w:rPr>
                <w:rFonts w:ascii="Arial" w:eastAsia="Times New Roman" w:hAnsi="Arial" w:cs="Arial"/>
                <w:bCs/>
                <w:kern w:val="0"/>
                <w:sz w:val="24"/>
                <w:szCs w:val="24"/>
                <w:lang w:eastAsia="lt-LT"/>
                <w14:ligatures w14:val="none"/>
              </w:rPr>
              <w:t>Eil. Nr.</w:t>
            </w:r>
          </w:p>
        </w:tc>
        <w:tc>
          <w:tcPr>
            <w:tcW w:w="1802" w:type="dxa"/>
            <w:tcBorders>
              <w:top w:val="single" w:sz="4" w:space="0" w:color="auto"/>
              <w:left w:val="single" w:sz="4" w:space="0" w:color="auto"/>
              <w:bottom w:val="single" w:sz="4" w:space="0" w:color="auto"/>
              <w:right w:val="single" w:sz="4" w:space="0" w:color="auto"/>
            </w:tcBorders>
          </w:tcPr>
          <w:p w14:paraId="26B38CD3" w14:textId="77777777" w:rsidR="00BA6E07" w:rsidRPr="00BA6E07" w:rsidRDefault="00BA6E07" w:rsidP="006A521C">
            <w:pPr>
              <w:autoSpaceDN w:val="0"/>
              <w:spacing w:after="0" w:line="240" w:lineRule="auto"/>
              <w:rPr>
                <w:rFonts w:ascii="Arial" w:eastAsia="Times New Roman" w:hAnsi="Arial" w:cs="Arial"/>
                <w:bCs/>
                <w:kern w:val="0"/>
                <w:sz w:val="24"/>
                <w:szCs w:val="24"/>
                <w:lang w:eastAsia="lt-LT"/>
                <w14:ligatures w14:val="none"/>
              </w:rPr>
            </w:pPr>
          </w:p>
          <w:p w14:paraId="512E5192" w14:textId="77777777" w:rsidR="00BA6E07" w:rsidRPr="00BA6E07" w:rsidRDefault="00BA6E07" w:rsidP="006A521C">
            <w:pPr>
              <w:autoSpaceDN w:val="0"/>
              <w:spacing w:after="0" w:line="240" w:lineRule="auto"/>
              <w:rPr>
                <w:rFonts w:ascii="Arial" w:eastAsia="Times New Roman" w:hAnsi="Arial" w:cs="Arial"/>
                <w:bCs/>
                <w:kern w:val="0"/>
                <w:sz w:val="24"/>
                <w:szCs w:val="24"/>
                <w:lang w:eastAsia="lt-LT"/>
                <w14:ligatures w14:val="none"/>
              </w:rPr>
            </w:pPr>
            <w:r w:rsidRPr="00BA6E07">
              <w:rPr>
                <w:rFonts w:ascii="Arial" w:eastAsia="Times New Roman" w:hAnsi="Arial" w:cs="Arial"/>
                <w:bCs/>
                <w:kern w:val="0"/>
                <w:sz w:val="24"/>
                <w:szCs w:val="24"/>
                <w:lang w:eastAsia="lt-LT"/>
                <w14:ligatures w14:val="none"/>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78FC1C7C" w14:textId="77777777" w:rsidR="00BA6E07" w:rsidRPr="00BA6E07" w:rsidRDefault="00BA6E07" w:rsidP="006A521C">
            <w:pPr>
              <w:autoSpaceDN w:val="0"/>
              <w:spacing w:after="0" w:line="240" w:lineRule="auto"/>
              <w:rPr>
                <w:rFonts w:ascii="Arial" w:eastAsia="Times New Roman" w:hAnsi="Arial" w:cs="Arial"/>
                <w:bCs/>
                <w:kern w:val="0"/>
                <w:sz w:val="24"/>
                <w:szCs w:val="24"/>
                <w:lang w:eastAsia="lt-LT"/>
                <w14:ligatures w14:val="none"/>
              </w:rPr>
            </w:pPr>
            <w:r w:rsidRPr="00BA6E07">
              <w:rPr>
                <w:rFonts w:ascii="Arial" w:eastAsia="Times New Roman" w:hAnsi="Arial" w:cs="Arial"/>
                <w:bCs/>
                <w:kern w:val="0"/>
                <w:sz w:val="24"/>
                <w:szCs w:val="24"/>
                <w:lang w:eastAsia="lt-LT"/>
                <w14:ligatures w14:val="none"/>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7ADDC810" w14:textId="77777777" w:rsidR="00BA6E07" w:rsidRPr="00BA6E07" w:rsidRDefault="00BA6E07" w:rsidP="006A521C">
            <w:pPr>
              <w:autoSpaceDN w:val="0"/>
              <w:spacing w:after="0" w:line="240" w:lineRule="auto"/>
              <w:rPr>
                <w:rFonts w:ascii="Arial" w:eastAsia="Times New Roman" w:hAnsi="Arial" w:cs="Arial"/>
                <w:bCs/>
                <w:kern w:val="0"/>
                <w:sz w:val="24"/>
                <w:szCs w:val="24"/>
                <w:lang w:eastAsia="lt-LT"/>
                <w14:ligatures w14:val="none"/>
              </w:rPr>
            </w:pPr>
            <w:r w:rsidRPr="00BA6E07">
              <w:rPr>
                <w:rFonts w:ascii="Arial" w:eastAsia="Times New Roman" w:hAnsi="Arial" w:cs="Arial"/>
                <w:bCs/>
                <w:kern w:val="0"/>
                <w:sz w:val="24"/>
                <w:szCs w:val="24"/>
                <w:lang w:eastAsia="lt-LT"/>
                <w14:ligatures w14:val="none"/>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29511A4E" w14:textId="77777777" w:rsidR="00BA6E07" w:rsidRPr="00BA6E07" w:rsidRDefault="00BA6E07" w:rsidP="006A521C">
            <w:pPr>
              <w:autoSpaceDN w:val="0"/>
              <w:spacing w:after="0" w:line="240" w:lineRule="auto"/>
              <w:rPr>
                <w:rFonts w:ascii="Arial" w:eastAsia="Times New Roman" w:hAnsi="Arial" w:cs="Arial"/>
                <w:bCs/>
                <w:kern w:val="0"/>
                <w:sz w:val="24"/>
                <w:szCs w:val="24"/>
                <w:lang w:eastAsia="lt-LT"/>
                <w14:ligatures w14:val="none"/>
              </w:rPr>
            </w:pPr>
            <w:r w:rsidRPr="00BA6E07">
              <w:rPr>
                <w:rFonts w:ascii="Arial" w:eastAsia="Times New Roman" w:hAnsi="Arial" w:cs="Arial"/>
                <w:bCs/>
                <w:kern w:val="0"/>
                <w:sz w:val="24"/>
                <w:szCs w:val="24"/>
                <w:lang w:eastAsia="lt-LT"/>
                <w14:ligatures w14:val="none"/>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276AEBFE" w14:textId="77777777" w:rsidR="00BA6E07" w:rsidRPr="00BA6E07" w:rsidRDefault="00BA6E07" w:rsidP="006A521C">
            <w:pPr>
              <w:autoSpaceDN w:val="0"/>
              <w:spacing w:after="0" w:line="240" w:lineRule="auto"/>
              <w:rPr>
                <w:rFonts w:ascii="Arial" w:eastAsia="Times New Roman" w:hAnsi="Arial" w:cs="Arial"/>
                <w:bCs/>
                <w:kern w:val="0"/>
                <w:sz w:val="24"/>
                <w:szCs w:val="24"/>
                <w:lang w:eastAsia="lt-LT"/>
                <w14:ligatures w14:val="none"/>
              </w:rPr>
            </w:pPr>
          </w:p>
          <w:p w14:paraId="4BEC37F4" w14:textId="77777777" w:rsidR="00BA6E07" w:rsidRPr="00BA6E07" w:rsidRDefault="00BA6E07" w:rsidP="006A521C">
            <w:pPr>
              <w:autoSpaceDN w:val="0"/>
              <w:spacing w:after="0" w:line="240" w:lineRule="auto"/>
              <w:rPr>
                <w:rFonts w:ascii="Arial" w:eastAsia="Times New Roman" w:hAnsi="Arial" w:cs="Arial"/>
                <w:bCs/>
                <w:kern w:val="0"/>
                <w:sz w:val="24"/>
                <w:szCs w:val="24"/>
                <w:lang w:eastAsia="lt-LT"/>
                <w14:ligatures w14:val="none"/>
              </w:rPr>
            </w:pPr>
            <w:r w:rsidRPr="00BA6E07">
              <w:rPr>
                <w:rFonts w:ascii="Arial" w:eastAsia="Times New Roman" w:hAnsi="Arial" w:cs="Arial"/>
                <w:bCs/>
                <w:kern w:val="0"/>
                <w:sz w:val="24"/>
                <w:szCs w:val="24"/>
                <w:lang w:eastAsia="lt-LT"/>
                <w14:ligatures w14:val="none"/>
              </w:rPr>
              <w:t>Atliktų darbų grupės (etapo) per atsiskaitomąjį laikotarpį suma (Eur) be PVM</w:t>
            </w:r>
          </w:p>
        </w:tc>
      </w:tr>
      <w:tr w:rsidR="00BA6E07" w:rsidRPr="00BA6E07" w14:paraId="2E50A7F6" w14:textId="77777777" w:rsidTr="006A521C">
        <w:trPr>
          <w:trHeight w:val="238"/>
        </w:trPr>
        <w:tc>
          <w:tcPr>
            <w:tcW w:w="588" w:type="dxa"/>
            <w:tcBorders>
              <w:top w:val="single" w:sz="4" w:space="0" w:color="auto"/>
              <w:left w:val="single" w:sz="4" w:space="0" w:color="auto"/>
              <w:bottom w:val="single" w:sz="4" w:space="0" w:color="auto"/>
              <w:right w:val="single" w:sz="4" w:space="0" w:color="auto"/>
            </w:tcBorders>
          </w:tcPr>
          <w:p w14:paraId="5CFAA4AE" w14:textId="77777777" w:rsidR="00BA6E07" w:rsidRPr="00BA6E07" w:rsidRDefault="00BA6E07" w:rsidP="006A521C">
            <w:pPr>
              <w:autoSpaceDN w:val="0"/>
              <w:spacing w:after="0" w:line="240" w:lineRule="auto"/>
              <w:rPr>
                <w:rFonts w:ascii="Arial" w:eastAsia="Times New Roman" w:hAnsi="Arial" w:cs="Arial"/>
                <w:b/>
                <w:bCs/>
                <w:kern w:val="0"/>
                <w:sz w:val="24"/>
                <w:szCs w:val="24"/>
                <w:lang w:eastAsia="lt-LT"/>
                <w14:ligatures w14:val="none"/>
              </w:rPr>
            </w:pPr>
            <w:r w:rsidRPr="00BA6E07">
              <w:rPr>
                <w:rFonts w:ascii="Arial" w:eastAsia="Times New Roman" w:hAnsi="Arial" w:cs="Arial"/>
                <w:b/>
                <w:bCs/>
                <w:kern w:val="0"/>
                <w:sz w:val="24"/>
                <w:szCs w:val="24"/>
                <w:lang w:eastAsia="lt-LT"/>
                <w14:ligatures w14:val="none"/>
              </w:rPr>
              <w:t> </w:t>
            </w:r>
          </w:p>
        </w:tc>
        <w:tc>
          <w:tcPr>
            <w:tcW w:w="1802" w:type="dxa"/>
            <w:tcBorders>
              <w:top w:val="single" w:sz="4" w:space="0" w:color="auto"/>
              <w:left w:val="single" w:sz="4" w:space="0" w:color="auto"/>
              <w:bottom w:val="single" w:sz="4" w:space="0" w:color="auto"/>
              <w:right w:val="single" w:sz="4" w:space="0" w:color="auto"/>
            </w:tcBorders>
          </w:tcPr>
          <w:p w14:paraId="168C92BC" w14:textId="77777777" w:rsidR="00BA6E07" w:rsidRPr="00BA6E07" w:rsidRDefault="00BA6E07" w:rsidP="006A521C">
            <w:pPr>
              <w:autoSpaceDN w:val="0"/>
              <w:spacing w:after="0" w:line="240" w:lineRule="auto"/>
              <w:rPr>
                <w:rFonts w:ascii="Arial" w:eastAsia="Times New Roman" w:hAnsi="Arial" w:cs="Arial"/>
                <w:b/>
                <w:bCs/>
                <w:kern w:val="0"/>
                <w:sz w:val="24"/>
                <w:szCs w:val="24"/>
                <w:lang w:eastAsia="lt-LT"/>
                <w14:ligatures w14:val="none"/>
              </w:rPr>
            </w:pPr>
            <w:r w:rsidRPr="00BA6E07">
              <w:rPr>
                <w:rFonts w:ascii="Arial" w:eastAsia="Times New Roman" w:hAnsi="Arial" w:cs="Arial"/>
                <w:b/>
                <w:bCs/>
                <w:kern w:val="0"/>
                <w:sz w:val="24"/>
                <w:szCs w:val="24"/>
                <w:lang w:eastAsia="lt-LT"/>
                <w14:ligatures w14:val="none"/>
              </w:rPr>
              <w:t> </w:t>
            </w:r>
          </w:p>
        </w:tc>
        <w:tc>
          <w:tcPr>
            <w:tcW w:w="1404" w:type="dxa"/>
            <w:tcBorders>
              <w:top w:val="single" w:sz="4" w:space="0" w:color="auto"/>
              <w:left w:val="single" w:sz="4" w:space="0" w:color="auto"/>
              <w:bottom w:val="single" w:sz="4" w:space="0" w:color="auto"/>
              <w:right w:val="single" w:sz="4" w:space="0" w:color="auto"/>
            </w:tcBorders>
          </w:tcPr>
          <w:p w14:paraId="29E602E0" w14:textId="77777777" w:rsidR="00BA6E07" w:rsidRPr="00BA6E07" w:rsidRDefault="00BA6E07" w:rsidP="006A521C">
            <w:pPr>
              <w:autoSpaceDN w:val="0"/>
              <w:spacing w:after="0" w:line="240" w:lineRule="auto"/>
              <w:jc w:val="right"/>
              <w:rPr>
                <w:rFonts w:ascii="Arial" w:eastAsia="Times New Roman" w:hAnsi="Arial" w:cs="Arial"/>
                <w:b/>
                <w:bCs/>
                <w:kern w:val="0"/>
                <w:sz w:val="24"/>
                <w:szCs w:val="24"/>
                <w:lang w:eastAsia="lt-LT"/>
                <w14:ligatures w14:val="none"/>
              </w:rPr>
            </w:pPr>
            <w:r w:rsidRPr="00BA6E07">
              <w:rPr>
                <w:rFonts w:ascii="Arial" w:eastAsia="Times New Roman" w:hAnsi="Arial" w:cs="Arial"/>
                <w:b/>
                <w:bCs/>
                <w:kern w:val="0"/>
                <w:sz w:val="24"/>
                <w:szCs w:val="24"/>
                <w:lang w:eastAsia="lt-LT"/>
                <w14:ligatures w14:val="none"/>
              </w:rPr>
              <w:t> </w:t>
            </w:r>
          </w:p>
        </w:tc>
        <w:tc>
          <w:tcPr>
            <w:tcW w:w="1701" w:type="dxa"/>
            <w:tcBorders>
              <w:top w:val="single" w:sz="4" w:space="0" w:color="auto"/>
              <w:left w:val="single" w:sz="4" w:space="0" w:color="auto"/>
              <w:bottom w:val="single" w:sz="4" w:space="0" w:color="auto"/>
              <w:right w:val="single" w:sz="4" w:space="0" w:color="auto"/>
            </w:tcBorders>
          </w:tcPr>
          <w:p w14:paraId="78091746" w14:textId="77777777" w:rsidR="00BA6E07" w:rsidRPr="00BA6E07" w:rsidRDefault="00BA6E07" w:rsidP="006A521C">
            <w:pPr>
              <w:autoSpaceDN w:val="0"/>
              <w:spacing w:after="0" w:line="240" w:lineRule="auto"/>
              <w:jc w:val="right"/>
              <w:rPr>
                <w:rFonts w:ascii="Arial" w:eastAsia="Times New Roman" w:hAnsi="Arial" w:cs="Arial"/>
                <w:b/>
                <w:bCs/>
                <w:kern w:val="0"/>
                <w:sz w:val="24"/>
                <w:szCs w:val="24"/>
                <w:lang w:eastAsia="lt-LT"/>
                <w14:ligatures w14:val="none"/>
              </w:rPr>
            </w:pPr>
            <w:r w:rsidRPr="00BA6E07">
              <w:rPr>
                <w:rFonts w:ascii="Arial" w:eastAsia="Times New Roman" w:hAnsi="Arial" w:cs="Arial"/>
                <w:b/>
                <w:bCs/>
                <w:kern w:val="0"/>
                <w:sz w:val="24"/>
                <w:szCs w:val="24"/>
                <w:lang w:eastAsia="lt-LT"/>
                <w14:ligatures w14:val="none"/>
              </w:rPr>
              <w:t> </w:t>
            </w:r>
          </w:p>
        </w:tc>
        <w:tc>
          <w:tcPr>
            <w:tcW w:w="1559" w:type="dxa"/>
            <w:tcBorders>
              <w:top w:val="single" w:sz="4" w:space="0" w:color="auto"/>
              <w:left w:val="single" w:sz="4" w:space="0" w:color="auto"/>
              <w:bottom w:val="single" w:sz="4" w:space="0" w:color="auto"/>
              <w:right w:val="single" w:sz="4" w:space="0" w:color="auto"/>
            </w:tcBorders>
          </w:tcPr>
          <w:p w14:paraId="0FCED8B6" w14:textId="77777777" w:rsidR="00BA6E07" w:rsidRPr="00BA6E07" w:rsidRDefault="00BA6E07" w:rsidP="006A521C">
            <w:pPr>
              <w:autoSpaceDN w:val="0"/>
              <w:spacing w:after="0" w:line="240" w:lineRule="auto"/>
              <w:jc w:val="right"/>
              <w:rPr>
                <w:rFonts w:ascii="Arial" w:eastAsia="Times New Roman" w:hAnsi="Arial" w:cs="Arial"/>
                <w:b/>
                <w:bCs/>
                <w:kern w:val="0"/>
                <w:sz w:val="24"/>
                <w:szCs w:val="24"/>
                <w:lang w:eastAsia="lt-LT"/>
                <w14:ligatures w14:val="none"/>
              </w:rPr>
            </w:pPr>
            <w:r w:rsidRPr="00BA6E07">
              <w:rPr>
                <w:rFonts w:ascii="Arial" w:eastAsia="Times New Roman" w:hAnsi="Arial" w:cs="Arial"/>
                <w:b/>
                <w:bCs/>
                <w:kern w:val="0"/>
                <w:sz w:val="24"/>
                <w:szCs w:val="24"/>
                <w:lang w:eastAsia="lt-LT"/>
                <w14:ligatures w14:val="none"/>
              </w:rPr>
              <w:t> </w:t>
            </w:r>
          </w:p>
        </w:tc>
        <w:tc>
          <w:tcPr>
            <w:tcW w:w="2410" w:type="dxa"/>
            <w:tcBorders>
              <w:top w:val="single" w:sz="4" w:space="0" w:color="auto"/>
              <w:left w:val="single" w:sz="4" w:space="0" w:color="auto"/>
              <w:bottom w:val="single" w:sz="4" w:space="0" w:color="auto"/>
              <w:right w:val="single" w:sz="4" w:space="0" w:color="auto"/>
            </w:tcBorders>
          </w:tcPr>
          <w:p w14:paraId="0D5C7066" w14:textId="77777777" w:rsidR="00BA6E07" w:rsidRPr="00BA6E07" w:rsidRDefault="00BA6E07" w:rsidP="006A521C">
            <w:pPr>
              <w:autoSpaceDN w:val="0"/>
              <w:spacing w:after="0" w:line="240" w:lineRule="auto"/>
              <w:jc w:val="right"/>
              <w:rPr>
                <w:rFonts w:ascii="Arial" w:eastAsia="Times New Roman" w:hAnsi="Arial" w:cs="Arial"/>
                <w:b/>
                <w:bCs/>
                <w:kern w:val="0"/>
                <w:sz w:val="24"/>
                <w:szCs w:val="24"/>
                <w:lang w:eastAsia="lt-LT"/>
                <w14:ligatures w14:val="none"/>
              </w:rPr>
            </w:pPr>
            <w:r w:rsidRPr="00BA6E07">
              <w:rPr>
                <w:rFonts w:ascii="Arial" w:eastAsia="Times New Roman" w:hAnsi="Arial" w:cs="Arial"/>
                <w:b/>
                <w:bCs/>
                <w:kern w:val="0"/>
                <w:sz w:val="24"/>
                <w:szCs w:val="24"/>
                <w:lang w:eastAsia="lt-LT"/>
                <w14:ligatures w14:val="none"/>
              </w:rPr>
              <w:t> </w:t>
            </w:r>
          </w:p>
        </w:tc>
      </w:tr>
      <w:tr w:rsidR="00BA6E07" w:rsidRPr="00BA6E07" w14:paraId="35101841" w14:textId="77777777" w:rsidTr="006A521C">
        <w:trPr>
          <w:trHeight w:val="238"/>
        </w:trPr>
        <w:tc>
          <w:tcPr>
            <w:tcW w:w="588" w:type="dxa"/>
            <w:tcBorders>
              <w:top w:val="single" w:sz="4" w:space="0" w:color="auto"/>
              <w:left w:val="single" w:sz="4" w:space="0" w:color="auto"/>
              <w:bottom w:val="single" w:sz="4" w:space="0" w:color="auto"/>
              <w:right w:val="single" w:sz="4" w:space="0" w:color="auto"/>
            </w:tcBorders>
          </w:tcPr>
          <w:p w14:paraId="674856F7" w14:textId="77777777" w:rsidR="00BA6E07" w:rsidRPr="00BA6E07" w:rsidRDefault="00BA6E07" w:rsidP="006A521C">
            <w:pPr>
              <w:autoSpaceDN w:val="0"/>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802" w:type="dxa"/>
            <w:tcBorders>
              <w:top w:val="single" w:sz="4" w:space="0" w:color="auto"/>
              <w:left w:val="single" w:sz="4" w:space="0" w:color="auto"/>
              <w:bottom w:val="single" w:sz="4" w:space="0" w:color="auto"/>
              <w:right w:val="single" w:sz="4" w:space="0" w:color="auto"/>
            </w:tcBorders>
          </w:tcPr>
          <w:p w14:paraId="5D3D3053" w14:textId="77777777" w:rsidR="00BA6E07" w:rsidRPr="00BA6E07" w:rsidRDefault="00BA6E07" w:rsidP="006A521C">
            <w:pPr>
              <w:autoSpaceDN w:val="0"/>
              <w:spacing w:after="0" w:line="240" w:lineRule="auto"/>
              <w:rPr>
                <w:rFonts w:ascii="Arial" w:eastAsia="Times New Roman" w:hAnsi="Arial" w:cs="Arial"/>
                <w:b/>
                <w:bCs/>
                <w:i/>
                <w:iCs/>
                <w:kern w:val="0"/>
                <w:sz w:val="24"/>
                <w:szCs w:val="24"/>
                <w:lang w:eastAsia="lt-LT"/>
                <w14:ligatures w14:val="none"/>
              </w:rPr>
            </w:pPr>
          </w:p>
        </w:tc>
        <w:tc>
          <w:tcPr>
            <w:tcW w:w="1404" w:type="dxa"/>
            <w:tcBorders>
              <w:top w:val="single" w:sz="4" w:space="0" w:color="auto"/>
              <w:left w:val="single" w:sz="4" w:space="0" w:color="auto"/>
              <w:bottom w:val="single" w:sz="4" w:space="0" w:color="auto"/>
              <w:right w:val="single" w:sz="4" w:space="0" w:color="auto"/>
            </w:tcBorders>
          </w:tcPr>
          <w:p w14:paraId="0F73BDE4"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701" w:type="dxa"/>
            <w:tcBorders>
              <w:top w:val="single" w:sz="4" w:space="0" w:color="auto"/>
              <w:left w:val="single" w:sz="4" w:space="0" w:color="auto"/>
              <w:bottom w:val="single" w:sz="4" w:space="0" w:color="auto"/>
              <w:right w:val="single" w:sz="4" w:space="0" w:color="auto"/>
            </w:tcBorders>
          </w:tcPr>
          <w:p w14:paraId="66489038"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559" w:type="dxa"/>
            <w:tcBorders>
              <w:top w:val="single" w:sz="4" w:space="0" w:color="auto"/>
              <w:left w:val="single" w:sz="4" w:space="0" w:color="auto"/>
              <w:bottom w:val="single" w:sz="4" w:space="0" w:color="auto"/>
              <w:right w:val="single" w:sz="4" w:space="0" w:color="auto"/>
            </w:tcBorders>
          </w:tcPr>
          <w:p w14:paraId="08D19D9F"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2410" w:type="dxa"/>
            <w:tcBorders>
              <w:top w:val="single" w:sz="4" w:space="0" w:color="auto"/>
              <w:left w:val="single" w:sz="4" w:space="0" w:color="auto"/>
              <w:bottom w:val="single" w:sz="4" w:space="0" w:color="auto"/>
              <w:right w:val="single" w:sz="4" w:space="0" w:color="auto"/>
            </w:tcBorders>
          </w:tcPr>
          <w:p w14:paraId="6C98981A"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r>
      <w:tr w:rsidR="00BA6E07" w:rsidRPr="00BA6E07" w14:paraId="7514F3B6" w14:textId="77777777" w:rsidTr="006A521C">
        <w:trPr>
          <w:trHeight w:val="238"/>
        </w:trPr>
        <w:tc>
          <w:tcPr>
            <w:tcW w:w="588" w:type="dxa"/>
            <w:tcBorders>
              <w:top w:val="single" w:sz="4" w:space="0" w:color="auto"/>
              <w:left w:val="single" w:sz="4" w:space="0" w:color="auto"/>
              <w:bottom w:val="single" w:sz="4" w:space="0" w:color="auto"/>
              <w:right w:val="single" w:sz="4" w:space="0" w:color="auto"/>
            </w:tcBorders>
          </w:tcPr>
          <w:p w14:paraId="457F445D" w14:textId="77777777" w:rsidR="00BA6E07" w:rsidRPr="00BA6E07" w:rsidRDefault="00BA6E07" w:rsidP="006A521C">
            <w:pPr>
              <w:autoSpaceDN w:val="0"/>
              <w:spacing w:after="0" w:line="240" w:lineRule="auto"/>
              <w:rPr>
                <w:rFonts w:ascii="Arial" w:eastAsia="Times New Roman" w:hAnsi="Arial" w:cs="Arial"/>
                <w:kern w:val="0"/>
                <w:sz w:val="24"/>
                <w:szCs w:val="24"/>
                <w:lang w:eastAsia="lt-LT"/>
                <w14:ligatures w14:val="none"/>
              </w:rPr>
            </w:pPr>
          </w:p>
        </w:tc>
        <w:tc>
          <w:tcPr>
            <w:tcW w:w="1802" w:type="dxa"/>
            <w:tcBorders>
              <w:top w:val="single" w:sz="4" w:space="0" w:color="auto"/>
              <w:left w:val="single" w:sz="4" w:space="0" w:color="auto"/>
              <w:bottom w:val="single" w:sz="4" w:space="0" w:color="auto"/>
              <w:right w:val="single" w:sz="4" w:space="0" w:color="auto"/>
            </w:tcBorders>
          </w:tcPr>
          <w:p w14:paraId="3E6E79F4" w14:textId="77777777" w:rsidR="00BA6E07" w:rsidRPr="00BA6E07" w:rsidRDefault="00BA6E07" w:rsidP="006A521C">
            <w:pPr>
              <w:autoSpaceDN w:val="0"/>
              <w:spacing w:after="0" w:line="240" w:lineRule="auto"/>
              <w:rPr>
                <w:rFonts w:ascii="Arial" w:eastAsia="Times New Roman" w:hAnsi="Arial" w:cs="Arial"/>
                <w:i/>
                <w:iCs/>
                <w:kern w:val="0"/>
                <w:sz w:val="24"/>
                <w:szCs w:val="24"/>
                <w:lang w:eastAsia="lt-LT"/>
                <w14:ligatures w14:val="none"/>
              </w:rPr>
            </w:pPr>
            <w:r w:rsidRPr="00BA6E07">
              <w:rPr>
                <w:rFonts w:ascii="Arial" w:eastAsia="Times New Roman" w:hAnsi="Arial" w:cs="Arial"/>
                <w:i/>
                <w:iCs/>
                <w:kern w:val="0"/>
                <w:sz w:val="24"/>
                <w:szCs w:val="24"/>
                <w:lang w:eastAsia="lt-LT"/>
                <w14:ligatures w14:val="none"/>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2F495B23"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701" w:type="dxa"/>
            <w:tcBorders>
              <w:top w:val="single" w:sz="4" w:space="0" w:color="auto"/>
              <w:left w:val="single" w:sz="4" w:space="0" w:color="auto"/>
              <w:bottom w:val="single" w:sz="4" w:space="0" w:color="auto"/>
              <w:right w:val="single" w:sz="4" w:space="0" w:color="auto"/>
            </w:tcBorders>
          </w:tcPr>
          <w:p w14:paraId="2C3A0ADC"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559" w:type="dxa"/>
            <w:tcBorders>
              <w:top w:val="single" w:sz="4" w:space="0" w:color="auto"/>
              <w:left w:val="single" w:sz="4" w:space="0" w:color="auto"/>
              <w:bottom w:val="single" w:sz="4" w:space="0" w:color="auto"/>
              <w:right w:val="single" w:sz="4" w:space="0" w:color="auto"/>
            </w:tcBorders>
          </w:tcPr>
          <w:p w14:paraId="49BF55CA"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2410" w:type="dxa"/>
            <w:tcBorders>
              <w:top w:val="single" w:sz="4" w:space="0" w:color="auto"/>
              <w:left w:val="single" w:sz="4" w:space="0" w:color="auto"/>
              <w:bottom w:val="single" w:sz="4" w:space="0" w:color="auto"/>
              <w:right w:val="single" w:sz="4" w:space="0" w:color="auto"/>
            </w:tcBorders>
          </w:tcPr>
          <w:p w14:paraId="4C4B053E"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r>
      <w:tr w:rsidR="00BA6E07" w:rsidRPr="00BA6E07" w14:paraId="0C8724BB" w14:textId="77777777" w:rsidTr="006A521C">
        <w:trPr>
          <w:trHeight w:val="238"/>
        </w:trPr>
        <w:tc>
          <w:tcPr>
            <w:tcW w:w="588" w:type="dxa"/>
            <w:tcBorders>
              <w:top w:val="single" w:sz="4" w:space="0" w:color="auto"/>
              <w:left w:val="single" w:sz="4" w:space="0" w:color="auto"/>
              <w:bottom w:val="single" w:sz="4" w:space="0" w:color="auto"/>
              <w:right w:val="single" w:sz="4" w:space="0" w:color="auto"/>
            </w:tcBorders>
          </w:tcPr>
          <w:p w14:paraId="3FD6854D" w14:textId="77777777" w:rsidR="00BA6E07" w:rsidRPr="00BA6E07" w:rsidRDefault="00BA6E07" w:rsidP="006A521C">
            <w:pPr>
              <w:autoSpaceDN w:val="0"/>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802" w:type="dxa"/>
            <w:tcBorders>
              <w:top w:val="single" w:sz="4" w:space="0" w:color="auto"/>
              <w:left w:val="single" w:sz="4" w:space="0" w:color="auto"/>
              <w:bottom w:val="single" w:sz="4" w:space="0" w:color="auto"/>
              <w:right w:val="single" w:sz="4" w:space="0" w:color="auto"/>
            </w:tcBorders>
          </w:tcPr>
          <w:p w14:paraId="23C4C24D" w14:textId="77777777" w:rsidR="00BA6E07" w:rsidRPr="00BA6E07" w:rsidRDefault="00BA6E07" w:rsidP="006A521C">
            <w:pPr>
              <w:autoSpaceDN w:val="0"/>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404" w:type="dxa"/>
            <w:tcBorders>
              <w:top w:val="single" w:sz="4" w:space="0" w:color="auto"/>
              <w:left w:val="single" w:sz="4" w:space="0" w:color="auto"/>
              <w:bottom w:val="single" w:sz="4" w:space="0" w:color="auto"/>
              <w:right w:val="single" w:sz="4" w:space="0" w:color="auto"/>
            </w:tcBorders>
          </w:tcPr>
          <w:p w14:paraId="4E5EC9F5"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701" w:type="dxa"/>
            <w:tcBorders>
              <w:top w:val="single" w:sz="4" w:space="0" w:color="auto"/>
              <w:left w:val="single" w:sz="4" w:space="0" w:color="auto"/>
              <w:bottom w:val="single" w:sz="4" w:space="0" w:color="auto"/>
              <w:right w:val="single" w:sz="4" w:space="0" w:color="auto"/>
            </w:tcBorders>
          </w:tcPr>
          <w:p w14:paraId="25768882"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559" w:type="dxa"/>
            <w:tcBorders>
              <w:top w:val="single" w:sz="4" w:space="0" w:color="auto"/>
              <w:left w:val="single" w:sz="4" w:space="0" w:color="auto"/>
              <w:bottom w:val="single" w:sz="4" w:space="0" w:color="auto"/>
              <w:right w:val="single" w:sz="4" w:space="0" w:color="auto"/>
            </w:tcBorders>
          </w:tcPr>
          <w:p w14:paraId="4F5FA829"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2410" w:type="dxa"/>
            <w:tcBorders>
              <w:top w:val="single" w:sz="4" w:space="0" w:color="auto"/>
              <w:left w:val="single" w:sz="4" w:space="0" w:color="auto"/>
              <w:bottom w:val="single" w:sz="4" w:space="0" w:color="auto"/>
              <w:right w:val="single" w:sz="4" w:space="0" w:color="auto"/>
            </w:tcBorders>
          </w:tcPr>
          <w:p w14:paraId="23C30AEE"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r>
      <w:tr w:rsidR="00BA6E07" w:rsidRPr="00BA6E07" w14:paraId="6C5B358A" w14:textId="77777777" w:rsidTr="006A521C">
        <w:trPr>
          <w:trHeight w:val="238"/>
        </w:trPr>
        <w:tc>
          <w:tcPr>
            <w:tcW w:w="588" w:type="dxa"/>
            <w:tcBorders>
              <w:top w:val="single" w:sz="4" w:space="0" w:color="auto"/>
              <w:left w:val="single" w:sz="4" w:space="0" w:color="auto"/>
              <w:bottom w:val="single" w:sz="4" w:space="0" w:color="auto"/>
              <w:right w:val="single" w:sz="4" w:space="0" w:color="auto"/>
            </w:tcBorders>
          </w:tcPr>
          <w:p w14:paraId="3798CC5C" w14:textId="77777777" w:rsidR="00BA6E07" w:rsidRPr="00BA6E07" w:rsidRDefault="00BA6E07" w:rsidP="006A521C">
            <w:pPr>
              <w:autoSpaceDN w:val="0"/>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802" w:type="dxa"/>
            <w:tcBorders>
              <w:top w:val="single" w:sz="4" w:space="0" w:color="auto"/>
              <w:left w:val="single" w:sz="4" w:space="0" w:color="auto"/>
              <w:bottom w:val="single" w:sz="4" w:space="0" w:color="auto"/>
              <w:right w:val="single" w:sz="4" w:space="0" w:color="auto"/>
            </w:tcBorders>
          </w:tcPr>
          <w:p w14:paraId="7BE4C8A0" w14:textId="77777777" w:rsidR="00BA6E07" w:rsidRPr="00BA6E07" w:rsidRDefault="00BA6E07" w:rsidP="006A521C">
            <w:pPr>
              <w:autoSpaceDN w:val="0"/>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404" w:type="dxa"/>
            <w:tcBorders>
              <w:top w:val="single" w:sz="4" w:space="0" w:color="auto"/>
              <w:left w:val="single" w:sz="4" w:space="0" w:color="auto"/>
              <w:bottom w:val="single" w:sz="4" w:space="0" w:color="auto"/>
              <w:right w:val="single" w:sz="4" w:space="0" w:color="auto"/>
            </w:tcBorders>
          </w:tcPr>
          <w:p w14:paraId="12F18ED9"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701" w:type="dxa"/>
            <w:tcBorders>
              <w:top w:val="single" w:sz="4" w:space="0" w:color="auto"/>
              <w:left w:val="single" w:sz="4" w:space="0" w:color="auto"/>
              <w:bottom w:val="single" w:sz="4" w:space="0" w:color="auto"/>
              <w:right w:val="single" w:sz="4" w:space="0" w:color="auto"/>
            </w:tcBorders>
          </w:tcPr>
          <w:p w14:paraId="5801E3E3"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559" w:type="dxa"/>
            <w:tcBorders>
              <w:top w:val="single" w:sz="4" w:space="0" w:color="auto"/>
              <w:left w:val="single" w:sz="4" w:space="0" w:color="auto"/>
              <w:bottom w:val="single" w:sz="4" w:space="0" w:color="auto"/>
              <w:right w:val="single" w:sz="4" w:space="0" w:color="auto"/>
            </w:tcBorders>
          </w:tcPr>
          <w:p w14:paraId="5B905920"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2410" w:type="dxa"/>
            <w:tcBorders>
              <w:top w:val="single" w:sz="4" w:space="0" w:color="auto"/>
              <w:left w:val="single" w:sz="4" w:space="0" w:color="auto"/>
              <w:bottom w:val="single" w:sz="4" w:space="0" w:color="auto"/>
              <w:right w:val="single" w:sz="4" w:space="0" w:color="auto"/>
            </w:tcBorders>
          </w:tcPr>
          <w:p w14:paraId="4BB7FC69"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r>
      <w:tr w:rsidR="00BA6E07" w:rsidRPr="00BA6E07" w14:paraId="7ACC7929" w14:textId="77777777" w:rsidTr="006A521C">
        <w:trPr>
          <w:trHeight w:val="238"/>
        </w:trPr>
        <w:tc>
          <w:tcPr>
            <w:tcW w:w="588" w:type="dxa"/>
            <w:tcBorders>
              <w:top w:val="single" w:sz="4" w:space="0" w:color="auto"/>
              <w:left w:val="single" w:sz="4" w:space="0" w:color="auto"/>
              <w:bottom w:val="single" w:sz="4" w:space="0" w:color="auto"/>
              <w:right w:val="single" w:sz="4" w:space="0" w:color="auto"/>
            </w:tcBorders>
          </w:tcPr>
          <w:p w14:paraId="0221D078" w14:textId="77777777" w:rsidR="00BA6E07" w:rsidRPr="00BA6E07" w:rsidRDefault="00BA6E07" w:rsidP="006A521C">
            <w:pPr>
              <w:autoSpaceDN w:val="0"/>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802" w:type="dxa"/>
            <w:tcBorders>
              <w:top w:val="single" w:sz="4" w:space="0" w:color="auto"/>
              <w:left w:val="single" w:sz="4" w:space="0" w:color="auto"/>
              <w:bottom w:val="single" w:sz="4" w:space="0" w:color="auto"/>
              <w:right w:val="single" w:sz="4" w:space="0" w:color="auto"/>
            </w:tcBorders>
          </w:tcPr>
          <w:p w14:paraId="66473D45" w14:textId="77777777" w:rsidR="00BA6E07" w:rsidRPr="00BA6E07" w:rsidRDefault="00BA6E07" w:rsidP="006A521C">
            <w:pPr>
              <w:autoSpaceDN w:val="0"/>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404" w:type="dxa"/>
            <w:tcBorders>
              <w:top w:val="single" w:sz="4" w:space="0" w:color="auto"/>
              <w:left w:val="single" w:sz="4" w:space="0" w:color="auto"/>
              <w:bottom w:val="single" w:sz="4" w:space="0" w:color="auto"/>
              <w:right w:val="single" w:sz="4" w:space="0" w:color="auto"/>
            </w:tcBorders>
          </w:tcPr>
          <w:p w14:paraId="56066A51"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701" w:type="dxa"/>
            <w:tcBorders>
              <w:top w:val="single" w:sz="4" w:space="0" w:color="auto"/>
              <w:left w:val="single" w:sz="4" w:space="0" w:color="auto"/>
              <w:bottom w:val="single" w:sz="4" w:space="0" w:color="auto"/>
              <w:right w:val="single" w:sz="4" w:space="0" w:color="auto"/>
            </w:tcBorders>
          </w:tcPr>
          <w:p w14:paraId="4F2985A2"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559" w:type="dxa"/>
            <w:tcBorders>
              <w:top w:val="single" w:sz="4" w:space="0" w:color="auto"/>
              <w:left w:val="single" w:sz="4" w:space="0" w:color="auto"/>
              <w:bottom w:val="single" w:sz="4" w:space="0" w:color="auto"/>
              <w:right w:val="single" w:sz="4" w:space="0" w:color="auto"/>
            </w:tcBorders>
          </w:tcPr>
          <w:p w14:paraId="06F87A63"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2410" w:type="dxa"/>
            <w:tcBorders>
              <w:top w:val="single" w:sz="4" w:space="0" w:color="auto"/>
              <w:left w:val="single" w:sz="4" w:space="0" w:color="auto"/>
              <w:bottom w:val="single" w:sz="4" w:space="0" w:color="auto"/>
              <w:right w:val="single" w:sz="4" w:space="0" w:color="auto"/>
            </w:tcBorders>
          </w:tcPr>
          <w:p w14:paraId="057BD5FA"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r>
      <w:tr w:rsidR="00BA6E07" w:rsidRPr="00BA6E07" w14:paraId="6F7B37A7" w14:textId="77777777" w:rsidTr="006A521C">
        <w:trPr>
          <w:trHeight w:val="238"/>
        </w:trPr>
        <w:tc>
          <w:tcPr>
            <w:tcW w:w="588" w:type="dxa"/>
            <w:tcBorders>
              <w:top w:val="single" w:sz="4" w:space="0" w:color="auto"/>
              <w:left w:val="single" w:sz="4" w:space="0" w:color="auto"/>
              <w:bottom w:val="single" w:sz="4" w:space="0" w:color="auto"/>
              <w:right w:val="single" w:sz="4" w:space="0" w:color="auto"/>
            </w:tcBorders>
          </w:tcPr>
          <w:p w14:paraId="11511395" w14:textId="77777777" w:rsidR="00BA6E07" w:rsidRPr="00BA6E07" w:rsidRDefault="00BA6E07" w:rsidP="006A521C">
            <w:pPr>
              <w:autoSpaceDN w:val="0"/>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802" w:type="dxa"/>
            <w:tcBorders>
              <w:top w:val="single" w:sz="4" w:space="0" w:color="auto"/>
              <w:left w:val="single" w:sz="4" w:space="0" w:color="auto"/>
              <w:bottom w:val="single" w:sz="4" w:space="0" w:color="auto"/>
              <w:right w:val="single" w:sz="4" w:space="0" w:color="auto"/>
            </w:tcBorders>
          </w:tcPr>
          <w:p w14:paraId="6E68EE01" w14:textId="77777777" w:rsidR="00BA6E07" w:rsidRPr="00BA6E07" w:rsidRDefault="00BA6E07" w:rsidP="006A521C">
            <w:pPr>
              <w:autoSpaceDN w:val="0"/>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404" w:type="dxa"/>
            <w:tcBorders>
              <w:top w:val="single" w:sz="4" w:space="0" w:color="auto"/>
              <w:left w:val="single" w:sz="4" w:space="0" w:color="auto"/>
              <w:bottom w:val="single" w:sz="4" w:space="0" w:color="auto"/>
              <w:right w:val="single" w:sz="4" w:space="0" w:color="auto"/>
            </w:tcBorders>
          </w:tcPr>
          <w:p w14:paraId="4A7F8304"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701" w:type="dxa"/>
            <w:tcBorders>
              <w:top w:val="single" w:sz="4" w:space="0" w:color="auto"/>
              <w:left w:val="single" w:sz="4" w:space="0" w:color="auto"/>
              <w:bottom w:val="single" w:sz="4" w:space="0" w:color="auto"/>
              <w:right w:val="single" w:sz="4" w:space="0" w:color="auto"/>
            </w:tcBorders>
          </w:tcPr>
          <w:p w14:paraId="18D2049A"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559" w:type="dxa"/>
            <w:tcBorders>
              <w:top w:val="single" w:sz="4" w:space="0" w:color="auto"/>
              <w:left w:val="single" w:sz="4" w:space="0" w:color="auto"/>
              <w:bottom w:val="single" w:sz="4" w:space="0" w:color="auto"/>
              <w:right w:val="single" w:sz="4" w:space="0" w:color="auto"/>
            </w:tcBorders>
          </w:tcPr>
          <w:p w14:paraId="4C073ABF"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2410" w:type="dxa"/>
            <w:tcBorders>
              <w:top w:val="single" w:sz="4" w:space="0" w:color="auto"/>
              <w:left w:val="single" w:sz="4" w:space="0" w:color="auto"/>
              <w:bottom w:val="single" w:sz="4" w:space="0" w:color="auto"/>
              <w:right w:val="single" w:sz="4" w:space="0" w:color="auto"/>
            </w:tcBorders>
          </w:tcPr>
          <w:p w14:paraId="4C659112"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r>
      <w:tr w:rsidR="00BA6E07" w:rsidRPr="00BA6E07" w14:paraId="493EA20A" w14:textId="77777777" w:rsidTr="006A521C">
        <w:trPr>
          <w:trHeight w:val="238"/>
        </w:trPr>
        <w:tc>
          <w:tcPr>
            <w:tcW w:w="588" w:type="dxa"/>
            <w:tcBorders>
              <w:top w:val="single" w:sz="4" w:space="0" w:color="auto"/>
              <w:left w:val="single" w:sz="4" w:space="0" w:color="auto"/>
              <w:bottom w:val="single" w:sz="4" w:space="0" w:color="auto"/>
              <w:right w:val="single" w:sz="4" w:space="0" w:color="auto"/>
            </w:tcBorders>
          </w:tcPr>
          <w:p w14:paraId="6512F2E2" w14:textId="77777777" w:rsidR="00BA6E07" w:rsidRPr="00BA6E07" w:rsidRDefault="00BA6E07" w:rsidP="006A521C">
            <w:pPr>
              <w:autoSpaceDN w:val="0"/>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802" w:type="dxa"/>
            <w:tcBorders>
              <w:top w:val="single" w:sz="4" w:space="0" w:color="auto"/>
              <w:left w:val="single" w:sz="4" w:space="0" w:color="auto"/>
              <w:bottom w:val="single" w:sz="4" w:space="0" w:color="auto"/>
              <w:right w:val="single" w:sz="4" w:space="0" w:color="auto"/>
            </w:tcBorders>
          </w:tcPr>
          <w:p w14:paraId="22FCB3A0" w14:textId="77777777" w:rsidR="00BA6E07" w:rsidRPr="00BA6E07" w:rsidRDefault="00BA6E07" w:rsidP="006A521C">
            <w:pPr>
              <w:autoSpaceDN w:val="0"/>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404" w:type="dxa"/>
            <w:tcBorders>
              <w:top w:val="single" w:sz="4" w:space="0" w:color="auto"/>
              <w:left w:val="single" w:sz="4" w:space="0" w:color="auto"/>
              <w:bottom w:val="single" w:sz="4" w:space="0" w:color="auto"/>
              <w:right w:val="single" w:sz="4" w:space="0" w:color="auto"/>
            </w:tcBorders>
          </w:tcPr>
          <w:p w14:paraId="5383CDB3"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701" w:type="dxa"/>
            <w:tcBorders>
              <w:top w:val="single" w:sz="4" w:space="0" w:color="auto"/>
              <w:left w:val="single" w:sz="4" w:space="0" w:color="auto"/>
              <w:bottom w:val="single" w:sz="4" w:space="0" w:color="auto"/>
              <w:right w:val="single" w:sz="4" w:space="0" w:color="auto"/>
            </w:tcBorders>
          </w:tcPr>
          <w:p w14:paraId="02773E4C"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559" w:type="dxa"/>
            <w:tcBorders>
              <w:top w:val="single" w:sz="4" w:space="0" w:color="auto"/>
              <w:left w:val="single" w:sz="4" w:space="0" w:color="auto"/>
              <w:bottom w:val="single" w:sz="4" w:space="0" w:color="auto"/>
              <w:right w:val="single" w:sz="4" w:space="0" w:color="auto"/>
            </w:tcBorders>
          </w:tcPr>
          <w:p w14:paraId="339D9D29"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2410" w:type="dxa"/>
            <w:tcBorders>
              <w:top w:val="single" w:sz="4" w:space="0" w:color="auto"/>
              <w:left w:val="single" w:sz="4" w:space="0" w:color="auto"/>
              <w:bottom w:val="single" w:sz="4" w:space="0" w:color="auto"/>
              <w:right w:val="single" w:sz="4" w:space="0" w:color="auto"/>
            </w:tcBorders>
          </w:tcPr>
          <w:p w14:paraId="40A3068A"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r>
      <w:tr w:rsidR="00BA6E07" w:rsidRPr="00BA6E07" w14:paraId="09F772B0" w14:textId="77777777" w:rsidTr="006A521C">
        <w:trPr>
          <w:trHeight w:val="238"/>
        </w:trPr>
        <w:tc>
          <w:tcPr>
            <w:tcW w:w="588" w:type="dxa"/>
            <w:tcBorders>
              <w:top w:val="single" w:sz="4" w:space="0" w:color="auto"/>
              <w:left w:val="single" w:sz="4" w:space="0" w:color="auto"/>
              <w:bottom w:val="single" w:sz="4" w:space="0" w:color="auto"/>
              <w:right w:val="single" w:sz="4" w:space="0" w:color="auto"/>
            </w:tcBorders>
          </w:tcPr>
          <w:p w14:paraId="02DB4589" w14:textId="77777777" w:rsidR="00BA6E07" w:rsidRPr="00BA6E07" w:rsidRDefault="00BA6E07" w:rsidP="006A521C">
            <w:pPr>
              <w:autoSpaceDN w:val="0"/>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802" w:type="dxa"/>
            <w:tcBorders>
              <w:top w:val="single" w:sz="4" w:space="0" w:color="auto"/>
              <w:left w:val="single" w:sz="4" w:space="0" w:color="auto"/>
              <w:bottom w:val="single" w:sz="4" w:space="0" w:color="auto"/>
              <w:right w:val="single" w:sz="4" w:space="0" w:color="auto"/>
            </w:tcBorders>
          </w:tcPr>
          <w:p w14:paraId="31073B76" w14:textId="77777777" w:rsidR="00BA6E07" w:rsidRPr="00BA6E07" w:rsidRDefault="00BA6E07" w:rsidP="006A521C">
            <w:pPr>
              <w:autoSpaceDN w:val="0"/>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404" w:type="dxa"/>
            <w:tcBorders>
              <w:top w:val="single" w:sz="4" w:space="0" w:color="auto"/>
              <w:left w:val="single" w:sz="4" w:space="0" w:color="auto"/>
              <w:bottom w:val="single" w:sz="4" w:space="0" w:color="auto"/>
              <w:right w:val="single" w:sz="4" w:space="0" w:color="auto"/>
            </w:tcBorders>
          </w:tcPr>
          <w:p w14:paraId="7D80FB87"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701" w:type="dxa"/>
            <w:tcBorders>
              <w:top w:val="single" w:sz="4" w:space="0" w:color="auto"/>
              <w:left w:val="single" w:sz="4" w:space="0" w:color="auto"/>
              <w:bottom w:val="single" w:sz="4" w:space="0" w:color="auto"/>
              <w:right w:val="single" w:sz="4" w:space="0" w:color="auto"/>
            </w:tcBorders>
          </w:tcPr>
          <w:p w14:paraId="583E5CD5"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1559" w:type="dxa"/>
            <w:tcBorders>
              <w:top w:val="single" w:sz="4" w:space="0" w:color="auto"/>
              <w:left w:val="single" w:sz="4" w:space="0" w:color="auto"/>
              <w:bottom w:val="single" w:sz="4" w:space="0" w:color="auto"/>
              <w:right w:val="single" w:sz="4" w:space="0" w:color="auto"/>
            </w:tcBorders>
          </w:tcPr>
          <w:p w14:paraId="6B7C3BB5"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2410" w:type="dxa"/>
            <w:tcBorders>
              <w:top w:val="single" w:sz="4" w:space="0" w:color="auto"/>
              <w:left w:val="single" w:sz="4" w:space="0" w:color="auto"/>
              <w:bottom w:val="single" w:sz="4" w:space="0" w:color="auto"/>
              <w:right w:val="single" w:sz="4" w:space="0" w:color="auto"/>
            </w:tcBorders>
          </w:tcPr>
          <w:p w14:paraId="180B70EA"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r>
      <w:tr w:rsidR="00BA6E07" w:rsidRPr="00BA6E07" w14:paraId="1F57A0CB" w14:textId="77777777" w:rsidTr="006A521C">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4F78DD2" w14:textId="77777777" w:rsidR="00BA6E07" w:rsidRPr="00BA6E07" w:rsidRDefault="00BA6E07" w:rsidP="006A521C">
            <w:pPr>
              <w:autoSpaceDN w:val="0"/>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p w14:paraId="5808A0DB" w14:textId="77777777" w:rsidR="00BA6E07" w:rsidRPr="00BA6E07" w:rsidRDefault="00BA6E07" w:rsidP="006A521C">
            <w:pPr>
              <w:autoSpaceDN w:val="0"/>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p w14:paraId="5E0FDD3B"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3260" w:type="dxa"/>
            <w:gridSpan w:val="2"/>
            <w:tcBorders>
              <w:top w:val="single" w:sz="4" w:space="0" w:color="auto"/>
              <w:left w:val="single" w:sz="4" w:space="0" w:color="auto"/>
              <w:bottom w:val="single" w:sz="4" w:space="0" w:color="auto"/>
              <w:right w:val="single" w:sz="4" w:space="0" w:color="auto"/>
            </w:tcBorders>
          </w:tcPr>
          <w:p w14:paraId="21A6FAF3"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Suma be PVM </w:t>
            </w:r>
          </w:p>
          <w:p w14:paraId="1DF5FFF1"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c>
          <w:tcPr>
            <w:tcW w:w="2410" w:type="dxa"/>
            <w:tcBorders>
              <w:top w:val="single" w:sz="4" w:space="0" w:color="auto"/>
              <w:left w:val="single" w:sz="4" w:space="0" w:color="auto"/>
              <w:bottom w:val="single" w:sz="4" w:space="0" w:color="auto"/>
              <w:right w:val="single" w:sz="4" w:space="0" w:color="auto"/>
            </w:tcBorders>
          </w:tcPr>
          <w:p w14:paraId="016874DB"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w:t>
            </w:r>
          </w:p>
        </w:tc>
      </w:tr>
      <w:tr w:rsidR="00BA6E07" w:rsidRPr="00BA6E07" w14:paraId="3FA8317B" w14:textId="77777777" w:rsidTr="006A521C">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7FC05E2A" w14:textId="77777777" w:rsidR="00BA6E07" w:rsidRPr="00BA6E07" w:rsidRDefault="00BA6E07" w:rsidP="006A521C">
            <w:pPr>
              <w:autoSpaceDN w:val="0"/>
              <w:spacing w:after="0" w:line="240" w:lineRule="auto"/>
              <w:rPr>
                <w:rFonts w:ascii="Arial" w:eastAsia="Times New Roman" w:hAnsi="Arial" w:cs="Arial"/>
                <w:kern w:val="0"/>
                <w:sz w:val="24"/>
                <w:szCs w:val="24"/>
                <w:lang w:eastAsia="lt-LT"/>
                <w14:ligatures w14:val="none"/>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11E97579"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444C56BC"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p>
        </w:tc>
      </w:tr>
      <w:tr w:rsidR="00BA6E07" w:rsidRPr="00BA6E07" w14:paraId="378C8965" w14:textId="77777777" w:rsidTr="006A521C">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327F0497" w14:textId="77777777" w:rsidR="00BA6E07" w:rsidRPr="00BA6E07" w:rsidRDefault="00BA6E07" w:rsidP="006A521C">
            <w:pPr>
              <w:autoSpaceDN w:val="0"/>
              <w:spacing w:after="0" w:line="240" w:lineRule="auto"/>
              <w:rPr>
                <w:rFonts w:ascii="Arial" w:eastAsia="Times New Roman" w:hAnsi="Arial" w:cs="Arial"/>
                <w:kern w:val="0"/>
                <w:sz w:val="24"/>
                <w:szCs w:val="24"/>
                <w:lang w:eastAsia="lt-LT"/>
                <w14:ligatures w14:val="none"/>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DDFE494"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2150E5CC" w14:textId="77777777" w:rsidR="00BA6E07" w:rsidRPr="00BA6E07" w:rsidRDefault="00BA6E07" w:rsidP="006A521C">
            <w:pPr>
              <w:autoSpaceDN w:val="0"/>
              <w:spacing w:after="0" w:line="240" w:lineRule="auto"/>
              <w:jc w:val="right"/>
              <w:rPr>
                <w:rFonts w:ascii="Arial" w:eastAsia="Times New Roman" w:hAnsi="Arial" w:cs="Arial"/>
                <w:kern w:val="0"/>
                <w:sz w:val="24"/>
                <w:szCs w:val="24"/>
                <w:lang w:eastAsia="lt-LT"/>
                <w14:ligatures w14:val="none"/>
              </w:rPr>
            </w:pPr>
          </w:p>
        </w:tc>
      </w:tr>
    </w:tbl>
    <w:p w14:paraId="257FA9B5" w14:textId="77777777" w:rsidR="00BA6E07" w:rsidRPr="00BA6E07" w:rsidRDefault="00BA6E07" w:rsidP="00BA6E07">
      <w:pPr>
        <w:autoSpaceDN w:val="0"/>
        <w:spacing w:after="0" w:line="240" w:lineRule="auto"/>
        <w:rPr>
          <w:rFonts w:ascii="Arial" w:eastAsia="Times New Roman" w:hAnsi="Arial" w:cs="Arial"/>
          <w:kern w:val="0"/>
          <w:sz w:val="24"/>
          <w:szCs w:val="24"/>
          <w:lang w:eastAsia="lt-LT"/>
          <w14:ligatures w14:val="none"/>
        </w:rPr>
      </w:pPr>
    </w:p>
    <w:tbl>
      <w:tblPr>
        <w:tblW w:w="0" w:type="auto"/>
        <w:tblLook w:val="01E0" w:firstRow="1" w:lastRow="1" w:firstColumn="1" w:lastColumn="1" w:noHBand="0" w:noVBand="0"/>
      </w:tblPr>
      <w:tblGrid>
        <w:gridCol w:w="4788"/>
        <w:gridCol w:w="360"/>
        <w:gridCol w:w="4706"/>
      </w:tblGrid>
      <w:tr w:rsidR="00BA6E07" w:rsidRPr="00BA6E07" w14:paraId="1DB37F64" w14:textId="77777777" w:rsidTr="006A521C">
        <w:tc>
          <w:tcPr>
            <w:tcW w:w="4788" w:type="dxa"/>
            <w:hideMark/>
          </w:tcPr>
          <w:p w14:paraId="2D9E3935" w14:textId="77777777" w:rsidR="00BA6E07" w:rsidRPr="00BA6E07" w:rsidRDefault="00BA6E07" w:rsidP="006A521C">
            <w:pPr>
              <w:spacing w:after="0" w:line="240" w:lineRule="auto"/>
              <w:jc w:val="both"/>
              <w:rPr>
                <w:rFonts w:ascii="Arial" w:eastAsia="Times New Roman" w:hAnsi="Arial" w:cs="Arial"/>
                <w:kern w:val="0"/>
                <w:sz w:val="24"/>
                <w:szCs w:val="24"/>
                <w14:ligatures w14:val="none"/>
              </w:rPr>
            </w:pPr>
            <w:r w:rsidRPr="00BA6E07">
              <w:rPr>
                <w:rFonts w:ascii="Arial" w:eastAsia="Times New Roman" w:hAnsi="Arial" w:cs="Arial"/>
                <w:kern w:val="0"/>
                <w:sz w:val="24"/>
                <w:szCs w:val="24"/>
                <w14:ligatures w14:val="none"/>
              </w:rPr>
              <w:t>Užsakovas</w:t>
            </w:r>
            <w:r w:rsidRPr="00BA6E07">
              <w:rPr>
                <w:rFonts w:ascii="Arial" w:eastAsia="Times New Roman" w:hAnsi="Arial" w:cs="Arial"/>
                <w:kern w:val="0"/>
                <w:sz w:val="24"/>
                <w:szCs w:val="24"/>
                <w14:ligatures w14:val="none"/>
              </w:rPr>
              <w:tab/>
            </w:r>
          </w:p>
        </w:tc>
        <w:tc>
          <w:tcPr>
            <w:tcW w:w="360" w:type="dxa"/>
          </w:tcPr>
          <w:p w14:paraId="2A055F6D"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p>
        </w:tc>
        <w:tc>
          <w:tcPr>
            <w:tcW w:w="4706" w:type="dxa"/>
            <w:hideMark/>
          </w:tcPr>
          <w:p w14:paraId="2B2AA2C7" w14:textId="77777777" w:rsidR="00BA6E07" w:rsidRPr="00BA6E07" w:rsidRDefault="00BA6E07" w:rsidP="006A521C">
            <w:pPr>
              <w:spacing w:after="0" w:line="240" w:lineRule="auto"/>
              <w:jc w:val="both"/>
              <w:rPr>
                <w:rFonts w:ascii="Arial" w:eastAsia="Times New Roman" w:hAnsi="Arial" w:cs="Arial"/>
                <w:kern w:val="0"/>
                <w:sz w:val="24"/>
                <w:szCs w:val="24"/>
                <w14:ligatures w14:val="none"/>
              </w:rPr>
            </w:pPr>
            <w:r w:rsidRPr="00BA6E07">
              <w:rPr>
                <w:rFonts w:ascii="Arial" w:eastAsia="Times New Roman" w:hAnsi="Arial" w:cs="Arial"/>
                <w:kern w:val="0"/>
                <w:sz w:val="24"/>
                <w:szCs w:val="24"/>
                <w14:ligatures w14:val="none"/>
              </w:rPr>
              <w:t>Rangovas</w:t>
            </w:r>
          </w:p>
        </w:tc>
      </w:tr>
      <w:tr w:rsidR="00BA6E07" w:rsidRPr="00BA6E07" w14:paraId="4B90C73F" w14:textId="77777777" w:rsidTr="006A521C">
        <w:tc>
          <w:tcPr>
            <w:tcW w:w="4788" w:type="dxa"/>
          </w:tcPr>
          <w:p w14:paraId="0A2AE3AB" w14:textId="77777777" w:rsidR="00BA6E07" w:rsidRPr="00BA6E07" w:rsidRDefault="00BA6E07" w:rsidP="006A521C">
            <w:pPr>
              <w:spacing w:after="0" w:line="240" w:lineRule="auto"/>
              <w:jc w:val="both"/>
              <w:rPr>
                <w:rFonts w:ascii="Arial" w:eastAsia="Times New Roman" w:hAnsi="Arial" w:cs="Arial"/>
                <w:kern w:val="0"/>
                <w:sz w:val="24"/>
                <w:szCs w:val="24"/>
                <w14:ligatures w14:val="none"/>
              </w:rPr>
            </w:pPr>
          </w:p>
        </w:tc>
        <w:tc>
          <w:tcPr>
            <w:tcW w:w="360" w:type="dxa"/>
          </w:tcPr>
          <w:p w14:paraId="2A6CBD69"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p>
        </w:tc>
        <w:tc>
          <w:tcPr>
            <w:tcW w:w="4706" w:type="dxa"/>
          </w:tcPr>
          <w:p w14:paraId="28AB3804" w14:textId="77777777" w:rsidR="00BA6E07" w:rsidRPr="00BA6E07" w:rsidRDefault="00BA6E07" w:rsidP="006A521C">
            <w:pPr>
              <w:spacing w:after="0" w:line="240" w:lineRule="auto"/>
              <w:jc w:val="both"/>
              <w:rPr>
                <w:rFonts w:ascii="Arial" w:eastAsia="Times New Roman" w:hAnsi="Arial" w:cs="Arial"/>
                <w:kern w:val="0"/>
                <w:sz w:val="24"/>
                <w:szCs w:val="24"/>
                <w14:ligatures w14:val="none"/>
              </w:rPr>
            </w:pPr>
          </w:p>
        </w:tc>
      </w:tr>
      <w:tr w:rsidR="00BA6E07" w:rsidRPr="00BA6E07" w14:paraId="44480627" w14:textId="77777777" w:rsidTr="006A521C">
        <w:tc>
          <w:tcPr>
            <w:tcW w:w="4788" w:type="dxa"/>
          </w:tcPr>
          <w:p w14:paraId="0C3894E8" w14:textId="77777777" w:rsidR="00BA6E07" w:rsidRPr="00BA6E07" w:rsidRDefault="00BA6E07" w:rsidP="006A521C">
            <w:pPr>
              <w:spacing w:after="0" w:line="240" w:lineRule="auto"/>
              <w:jc w:val="both"/>
              <w:rPr>
                <w:rFonts w:ascii="Arial" w:eastAsia="Times New Roman" w:hAnsi="Arial" w:cs="Arial"/>
                <w:kern w:val="0"/>
                <w:sz w:val="24"/>
                <w:szCs w:val="24"/>
                <w14:ligatures w14:val="none"/>
              </w:rPr>
            </w:pPr>
            <w:r w:rsidRPr="00BA6E07">
              <w:rPr>
                <w:rFonts w:ascii="Arial" w:eastAsia="Times New Roman" w:hAnsi="Arial" w:cs="Arial"/>
                <w:kern w:val="0"/>
                <w:sz w:val="24"/>
                <w:szCs w:val="24"/>
                <w14:ligatures w14:val="none"/>
              </w:rPr>
              <w:t>(Parašas)</w:t>
            </w:r>
          </w:p>
        </w:tc>
        <w:tc>
          <w:tcPr>
            <w:tcW w:w="360" w:type="dxa"/>
          </w:tcPr>
          <w:p w14:paraId="71B533A9"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p>
        </w:tc>
        <w:tc>
          <w:tcPr>
            <w:tcW w:w="4706" w:type="dxa"/>
          </w:tcPr>
          <w:p w14:paraId="4F8BE11D" w14:textId="77777777" w:rsidR="00BA6E07" w:rsidRPr="00BA6E07" w:rsidRDefault="00BA6E07" w:rsidP="006A521C">
            <w:pPr>
              <w:spacing w:after="0" w:line="240" w:lineRule="auto"/>
              <w:jc w:val="both"/>
              <w:rPr>
                <w:rFonts w:ascii="Arial" w:eastAsia="Times New Roman" w:hAnsi="Arial" w:cs="Arial"/>
                <w:kern w:val="0"/>
                <w:sz w:val="24"/>
                <w:szCs w:val="24"/>
                <w14:ligatures w14:val="none"/>
              </w:rPr>
            </w:pPr>
            <w:r w:rsidRPr="00BA6E07">
              <w:rPr>
                <w:rFonts w:ascii="Arial" w:eastAsia="Times New Roman" w:hAnsi="Arial" w:cs="Arial"/>
                <w:kern w:val="0"/>
                <w:sz w:val="24"/>
                <w:szCs w:val="24"/>
                <w14:ligatures w14:val="none"/>
              </w:rPr>
              <w:t>(Parašas)</w:t>
            </w:r>
          </w:p>
        </w:tc>
      </w:tr>
      <w:tr w:rsidR="00BA6E07" w:rsidRPr="00BA6E07" w14:paraId="4B5E1C3F" w14:textId="77777777" w:rsidTr="006A521C">
        <w:tc>
          <w:tcPr>
            <w:tcW w:w="4788" w:type="dxa"/>
          </w:tcPr>
          <w:p w14:paraId="1A20E03C" w14:textId="77777777" w:rsidR="00BA6E07" w:rsidRPr="00BA6E07" w:rsidRDefault="00BA6E07" w:rsidP="006A521C">
            <w:pPr>
              <w:spacing w:after="0" w:line="240" w:lineRule="auto"/>
              <w:jc w:val="both"/>
              <w:rPr>
                <w:rFonts w:ascii="Arial" w:eastAsia="Times New Roman" w:hAnsi="Arial" w:cs="Arial"/>
                <w:kern w:val="0"/>
                <w:sz w:val="24"/>
                <w:szCs w:val="24"/>
                <w14:ligatures w14:val="none"/>
              </w:rPr>
            </w:pPr>
            <w:r w:rsidRPr="00BA6E07">
              <w:rPr>
                <w:rFonts w:ascii="Arial" w:eastAsia="Times New Roman" w:hAnsi="Arial" w:cs="Arial"/>
                <w:kern w:val="0"/>
                <w:sz w:val="24"/>
                <w:szCs w:val="24"/>
                <w14:ligatures w14:val="none"/>
              </w:rPr>
              <w:t>(Vardas, pavardė)</w:t>
            </w:r>
          </w:p>
        </w:tc>
        <w:tc>
          <w:tcPr>
            <w:tcW w:w="360" w:type="dxa"/>
          </w:tcPr>
          <w:p w14:paraId="7A471E02"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p>
        </w:tc>
        <w:tc>
          <w:tcPr>
            <w:tcW w:w="4706" w:type="dxa"/>
          </w:tcPr>
          <w:p w14:paraId="1557261E" w14:textId="77777777" w:rsidR="00BA6E07" w:rsidRPr="00BA6E07" w:rsidRDefault="00BA6E07" w:rsidP="006A521C">
            <w:pPr>
              <w:spacing w:after="0" w:line="240" w:lineRule="auto"/>
              <w:jc w:val="both"/>
              <w:rPr>
                <w:rFonts w:ascii="Arial" w:eastAsia="Times New Roman" w:hAnsi="Arial" w:cs="Arial"/>
                <w:kern w:val="0"/>
                <w:sz w:val="24"/>
                <w:szCs w:val="24"/>
                <w14:ligatures w14:val="none"/>
              </w:rPr>
            </w:pPr>
            <w:r w:rsidRPr="00BA6E07">
              <w:rPr>
                <w:rFonts w:ascii="Arial" w:eastAsia="Times New Roman" w:hAnsi="Arial" w:cs="Arial"/>
                <w:kern w:val="0"/>
                <w:sz w:val="24"/>
                <w:szCs w:val="24"/>
                <w14:ligatures w14:val="none"/>
              </w:rPr>
              <w:t>(Vardas, pavardė)</w:t>
            </w:r>
          </w:p>
        </w:tc>
      </w:tr>
      <w:tr w:rsidR="00BA6E07" w:rsidRPr="00BA6E07" w14:paraId="57F51235" w14:textId="77777777" w:rsidTr="006A521C">
        <w:tc>
          <w:tcPr>
            <w:tcW w:w="4788" w:type="dxa"/>
          </w:tcPr>
          <w:p w14:paraId="746E846F" w14:textId="77777777" w:rsidR="00BA6E07" w:rsidRPr="00BA6E07" w:rsidRDefault="00BA6E07" w:rsidP="006A521C">
            <w:pPr>
              <w:spacing w:after="0" w:line="240" w:lineRule="auto"/>
              <w:jc w:val="both"/>
              <w:rPr>
                <w:rFonts w:ascii="Arial" w:eastAsia="Times New Roman" w:hAnsi="Arial" w:cs="Arial"/>
                <w:kern w:val="0"/>
                <w:sz w:val="24"/>
                <w:szCs w:val="24"/>
                <w14:ligatures w14:val="none"/>
              </w:rPr>
            </w:pPr>
            <w:r w:rsidRPr="00BA6E07">
              <w:rPr>
                <w:rFonts w:ascii="Arial" w:eastAsia="Times New Roman" w:hAnsi="Arial" w:cs="Arial"/>
                <w:kern w:val="0"/>
                <w:sz w:val="24"/>
                <w:szCs w:val="24"/>
                <w14:ligatures w14:val="none"/>
              </w:rPr>
              <w:t xml:space="preserve">20__m. __________________________d.                   </w:t>
            </w:r>
          </w:p>
        </w:tc>
        <w:tc>
          <w:tcPr>
            <w:tcW w:w="360" w:type="dxa"/>
          </w:tcPr>
          <w:p w14:paraId="4EDB9793"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p>
        </w:tc>
        <w:tc>
          <w:tcPr>
            <w:tcW w:w="4706" w:type="dxa"/>
          </w:tcPr>
          <w:p w14:paraId="5952C8FA" w14:textId="77777777" w:rsidR="00BA6E07" w:rsidRPr="00BA6E07" w:rsidRDefault="00BA6E07" w:rsidP="006A521C">
            <w:pPr>
              <w:spacing w:after="0" w:line="240" w:lineRule="auto"/>
              <w:jc w:val="both"/>
              <w:rPr>
                <w:rFonts w:ascii="Arial" w:eastAsia="Times New Roman" w:hAnsi="Arial" w:cs="Arial"/>
                <w:kern w:val="0"/>
                <w:sz w:val="24"/>
                <w:szCs w:val="24"/>
                <w14:ligatures w14:val="none"/>
              </w:rPr>
            </w:pPr>
            <w:r w:rsidRPr="00BA6E07">
              <w:rPr>
                <w:rFonts w:ascii="Arial" w:eastAsia="Times New Roman" w:hAnsi="Arial" w:cs="Arial"/>
                <w:kern w:val="0"/>
                <w:sz w:val="24"/>
                <w:szCs w:val="24"/>
                <w14:ligatures w14:val="none"/>
              </w:rPr>
              <w:t>20__m. _____________________d.</w:t>
            </w:r>
          </w:p>
        </w:tc>
      </w:tr>
    </w:tbl>
    <w:p w14:paraId="6FC870F7" w14:textId="77777777" w:rsidR="00BA6E07" w:rsidRPr="00BA6E07" w:rsidRDefault="00BA6E07" w:rsidP="00BA6E07">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br w:type="page"/>
      </w:r>
    </w:p>
    <w:p w14:paraId="77A29B47" w14:textId="77777777" w:rsidR="00BA6E07" w:rsidRPr="00BA6E07" w:rsidRDefault="00BA6E07" w:rsidP="00BA6E07">
      <w:pPr>
        <w:spacing w:after="0" w:line="240" w:lineRule="auto"/>
        <w:ind w:right="-613" w:firstLine="6237"/>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lastRenderedPageBreak/>
        <w:t xml:space="preserve">20__ m. _______ ___ d. </w:t>
      </w:r>
    </w:p>
    <w:p w14:paraId="342BF432" w14:textId="77777777" w:rsidR="00BA6E07" w:rsidRPr="00BA6E07" w:rsidRDefault="00BA6E07" w:rsidP="00BA6E07">
      <w:pPr>
        <w:spacing w:after="0" w:line="240" w:lineRule="auto"/>
        <w:ind w:right="-613" w:firstLine="6237"/>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statybos rangos sutarties Nr. __</w:t>
      </w:r>
    </w:p>
    <w:p w14:paraId="1543F051" w14:textId="77777777" w:rsidR="00BA6E07" w:rsidRPr="00BA6E07" w:rsidRDefault="00BA6E07" w:rsidP="00BA6E07">
      <w:pPr>
        <w:spacing w:after="0" w:line="240" w:lineRule="auto"/>
        <w:ind w:right="-613" w:firstLine="6237"/>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4 priedas</w:t>
      </w:r>
    </w:p>
    <w:p w14:paraId="6A671835" w14:textId="77777777" w:rsidR="00BA6E07" w:rsidRPr="00BA6E07" w:rsidRDefault="00BA6E07" w:rsidP="00BA6E07">
      <w:pPr>
        <w:spacing w:after="0" w:line="240" w:lineRule="auto"/>
        <w:rPr>
          <w:rFonts w:ascii="Arial" w:eastAsia="Times New Roman" w:hAnsi="Arial" w:cs="Arial"/>
          <w:kern w:val="0"/>
          <w:sz w:val="24"/>
          <w:szCs w:val="24"/>
          <w:lang w:eastAsia="lt-LT"/>
          <w14:ligatures w14:val="none"/>
        </w:rPr>
      </w:pPr>
    </w:p>
    <w:tbl>
      <w:tblPr>
        <w:tblW w:w="0" w:type="auto"/>
        <w:tblLook w:val="04A0" w:firstRow="1" w:lastRow="0" w:firstColumn="1" w:lastColumn="0" w:noHBand="0" w:noVBand="1"/>
      </w:tblPr>
      <w:tblGrid>
        <w:gridCol w:w="9854"/>
      </w:tblGrid>
      <w:tr w:rsidR="00BA6E07" w:rsidRPr="00BA6E07" w14:paraId="34175C40" w14:textId="77777777" w:rsidTr="006A521C">
        <w:tc>
          <w:tcPr>
            <w:tcW w:w="9854" w:type="dxa"/>
          </w:tcPr>
          <w:p w14:paraId="10189FB8" w14:textId="77777777" w:rsidR="00BA6E07" w:rsidRPr="00BA6E07" w:rsidRDefault="00BA6E07" w:rsidP="006A521C">
            <w:pPr>
              <w:spacing w:after="0" w:line="240" w:lineRule="auto"/>
              <w:jc w:val="center"/>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STATYBVIETĖS PERDAVIMO IR PRIĖMIMO AKTAS</w:t>
            </w:r>
          </w:p>
          <w:p w14:paraId="1BB40FFE" w14:textId="77777777" w:rsidR="00BA6E07" w:rsidRPr="00BA6E07" w:rsidRDefault="00BA6E07" w:rsidP="006A521C">
            <w:pPr>
              <w:spacing w:after="0" w:line="240" w:lineRule="auto"/>
              <w:jc w:val="center"/>
              <w:rPr>
                <w:rFonts w:ascii="Arial" w:eastAsia="Times New Roman" w:hAnsi="Arial" w:cs="Arial"/>
                <w:b/>
                <w:kern w:val="0"/>
                <w:sz w:val="24"/>
                <w:szCs w:val="24"/>
                <w:lang w:eastAsia="lt-LT"/>
                <w14:ligatures w14:val="none"/>
              </w:rPr>
            </w:pPr>
          </w:p>
          <w:p w14:paraId="65D634F3" w14:textId="77777777" w:rsidR="00BA6E07" w:rsidRPr="00BA6E07" w:rsidRDefault="00BA6E07" w:rsidP="006A521C">
            <w:pPr>
              <w:autoSpaceDN w:val="0"/>
              <w:spacing w:after="0" w:line="240" w:lineRule="auto"/>
              <w:jc w:val="center"/>
              <w:rPr>
                <w:rFonts w:ascii="Arial" w:eastAsia="Times New Roman" w:hAnsi="Arial" w:cs="Arial"/>
                <w:bCs/>
                <w:kern w:val="0"/>
                <w:sz w:val="24"/>
                <w:szCs w:val="24"/>
                <w:lang w:eastAsia="lt-LT"/>
                <w14:ligatures w14:val="none"/>
              </w:rPr>
            </w:pPr>
            <w:r w:rsidRPr="00BA6E07">
              <w:rPr>
                <w:rFonts w:ascii="Arial" w:eastAsia="Times New Roman" w:hAnsi="Arial" w:cs="Arial"/>
                <w:bCs/>
                <w:kern w:val="0"/>
                <w:sz w:val="24"/>
                <w:szCs w:val="24"/>
                <w:lang w:eastAsia="lt-LT"/>
                <w14:ligatures w14:val="none"/>
              </w:rPr>
              <w:t>___________  Nr.____</w:t>
            </w:r>
          </w:p>
          <w:p w14:paraId="65BA3886" w14:textId="77777777" w:rsidR="00BA6E07" w:rsidRPr="00BA6E07" w:rsidRDefault="00BA6E07" w:rsidP="006A521C">
            <w:pPr>
              <w:spacing w:after="0" w:line="240" w:lineRule="auto"/>
              <w:jc w:val="center"/>
              <w:rPr>
                <w:rFonts w:ascii="Arial" w:eastAsia="Times New Roman" w:hAnsi="Arial" w:cs="Arial"/>
                <w:b/>
                <w:kern w:val="0"/>
                <w:sz w:val="24"/>
                <w:szCs w:val="24"/>
                <w:lang w:eastAsia="lt-LT"/>
                <w14:ligatures w14:val="none"/>
              </w:rPr>
            </w:pPr>
            <w:r w:rsidRPr="00BA6E07">
              <w:rPr>
                <w:rFonts w:ascii="Arial" w:eastAsia="Times New Roman" w:hAnsi="Arial" w:cs="Arial"/>
                <w:bCs/>
                <w:kern w:val="0"/>
                <w:sz w:val="24"/>
                <w:szCs w:val="24"/>
                <w:vertAlign w:val="superscript"/>
                <w:lang w:eastAsia="lt-LT"/>
                <w14:ligatures w14:val="none"/>
              </w:rPr>
              <w:t>(Data)</w:t>
            </w:r>
          </w:p>
        </w:tc>
      </w:tr>
      <w:tr w:rsidR="00BA6E07" w:rsidRPr="00BA6E07" w14:paraId="0D2A1098" w14:textId="77777777" w:rsidTr="006A521C">
        <w:tc>
          <w:tcPr>
            <w:tcW w:w="9854" w:type="dxa"/>
          </w:tcPr>
          <w:p w14:paraId="7F3AC87B" w14:textId="77777777" w:rsidR="00BA6E07" w:rsidRPr="00BA6E07" w:rsidRDefault="00BA6E07" w:rsidP="006A521C">
            <w:pPr>
              <w:spacing w:after="0" w:line="240" w:lineRule="auto"/>
              <w:ind w:firstLine="1298"/>
              <w:rPr>
                <w:rFonts w:ascii="Arial" w:eastAsia="Times New Roman" w:hAnsi="Arial" w:cs="Arial"/>
                <w:bCs/>
                <w:kern w:val="0"/>
                <w:sz w:val="24"/>
                <w:szCs w:val="24"/>
                <w:lang w:eastAsia="lt-LT"/>
                <w14:ligatures w14:val="none"/>
              </w:rPr>
            </w:pPr>
            <w:r w:rsidRPr="00BA6E07">
              <w:rPr>
                <w:rFonts w:ascii="Arial" w:eastAsia="Times New Roman" w:hAnsi="Arial" w:cs="Arial"/>
                <w:bCs/>
                <w:kern w:val="0"/>
                <w:sz w:val="24"/>
                <w:szCs w:val="24"/>
                <w:lang w:eastAsia="lt-LT"/>
                <w14:ligatures w14:val="none"/>
              </w:rPr>
              <w:t>Rangos sutarties numeris</w:t>
            </w:r>
          </w:p>
        </w:tc>
      </w:tr>
      <w:tr w:rsidR="00BA6E07" w:rsidRPr="00BA6E07" w14:paraId="120B3D2A" w14:textId="77777777" w:rsidTr="006A521C">
        <w:trPr>
          <w:trHeight w:val="423"/>
        </w:trPr>
        <w:tc>
          <w:tcPr>
            <w:tcW w:w="9854" w:type="dxa"/>
          </w:tcPr>
          <w:p w14:paraId="21CB5F14" w14:textId="77777777" w:rsidR="00BA6E07" w:rsidRPr="00BA6E07" w:rsidRDefault="00BA6E07" w:rsidP="006A521C">
            <w:pPr>
              <w:spacing w:after="0" w:line="240" w:lineRule="auto"/>
              <w:ind w:firstLine="1298"/>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Statybvietės adresas – </w:t>
            </w:r>
          </w:p>
        </w:tc>
      </w:tr>
      <w:tr w:rsidR="00BA6E07" w:rsidRPr="00BA6E07" w14:paraId="4A00EAF3" w14:textId="77777777" w:rsidTr="006A521C">
        <w:tc>
          <w:tcPr>
            <w:tcW w:w="9854" w:type="dxa"/>
          </w:tcPr>
          <w:p w14:paraId="54361EE4" w14:textId="77777777" w:rsidR="00BA6E07" w:rsidRPr="00BA6E07" w:rsidRDefault="00BA6E07" w:rsidP="006A521C">
            <w:pPr>
              <w:spacing w:after="0" w:line="240" w:lineRule="auto"/>
              <w:ind w:firstLine="1298"/>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Užsakovas – (pavadinimas), vadovaudamasis sutarties sąlygų 4.1 punkto nuostatomis, šiuo Statybvietės perdavimo ir priėmimo aktu suteikia rangovui – (pavadinimas) statybvietės valdymo teisę.</w:t>
            </w:r>
          </w:p>
          <w:p w14:paraId="3B4BF83B" w14:textId="77777777" w:rsidR="00BA6E07" w:rsidRPr="00BA6E07" w:rsidRDefault="00BA6E07" w:rsidP="006A521C">
            <w:pPr>
              <w:spacing w:after="0" w:line="240" w:lineRule="auto"/>
              <w:ind w:firstLine="1298"/>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Rangovas, šiuo aktu perėmęs statybvietę, tampa atsakingas už statybvietę ir jos prieigas pagal sutartį. Rangovas, pasirašydamas šį aktą, patvirtina, kad:</w:t>
            </w:r>
          </w:p>
          <w:p w14:paraId="6C7EBC62" w14:textId="77777777" w:rsidR="00BA6E07" w:rsidRPr="00BA6E07" w:rsidRDefault="00BA6E07" w:rsidP="006A521C">
            <w:pPr>
              <w:spacing w:after="0" w:line="240" w:lineRule="auto"/>
              <w:ind w:firstLine="1298"/>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 Statybvietės ribos pažymėtos brėžinyje, fiziškai parodytos rangovo atstovui.</w:t>
            </w:r>
          </w:p>
          <w:p w14:paraId="550DEA58" w14:textId="77777777" w:rsidR="00BA6E07" w:rsidRPr="00BA6E07" w:rsidRDefault="00BA6E07" w:rsidP="006A521C">
            <w:pPr>
              <w:spacing w:after="0" w:line="240" w:lineRule="auto"/>
              <w:ind w:firstLine="1298"/>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2. Rangovui yra perduotas statybvietės ribų brėžinys.</w:t>
            </w:r>
          </w:p>
          <w:p w14:paraId="11E41DCB" w14:textId="77777777" w:rsidR="00BA6E07" w:rsidRPr="00BA6E07" w:rsidRDefault="00BA6E07" w:rsidP="006A521C">
            <w:pPr>
              <w:spacing w:after="0" w:line="240" w:lineRule="auto"/>
              <w:ind w:firstLine="1298"/>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Statybvietės perdavimo ir priėmimo metu yra užfiksuota esama statybvietės priklausinių būklė, už kurią rangovas yra atsakingas.</w:t>
            </w:r>
          </w:p>
          <w:p w14:paraId="7757B6D4" w14:textId="77777777" w:rsidR="00BA6E07" w:rsidRPr="00BA6E07" w:rsidRDefault="00BA6E07" w:rsidP="006A521C">
            <w:pPr>
              <w:autoSpaceDN w:val="0"/>
              <w:spacing w:after="0" w:line="240" w:lineRule="auto"/>
              <w:ind w:firstLine="1298"/>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PRIDEDAMA: </w:t>
            </w:r>
          </w:p>
          <w:p w14:paraId="7B0DEB28" w14:textId="77777777" w:rsidR="00BA6E07" w:rsidRPr="00BA6E07" w:rsidRDefault="00BA6E07" w:rsidP="006A521C">
            <w:pPr>
              <w:autoSpaceDN w:val="0"/>
              <w:spacing w:after="0" w:line="240" w:lineRule="auto"/>
              <w:ind w:firstLine="1298"/>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1. Statybvietės ribų brėžinys, (lapų skaičius), lapas (-ai, -ų).</w:t>
            </w:r>
          </w:p>
          <w:p w14:paraId="60035F61" w14:textId="77777777" w:rsidR="00BA6E07" w:rsidRPr="00BA6E07" w:rsidRDefault="00BA6E07" w:rsidP="006A521C">
            <w:pPr>
              <w:autoSpaceDN w:val="0"/>
              <w:spacing w:after="0" w:line="240" w:lineRule="auto"/>
              <w:ind w:firstLine="1298"/>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2. Esamą statybvietės priklausinių būklę apibūdinantys priedai, nuotraukos, aprašymai ar kita, (lapų skaičius), lapai (-ų). </w:t>
            </w:r>
          </w:p>
          <w:p w14:paraId="7C6F0432" w14:textId="77777777" w:rsidR="00BA6E07" w:rsidRPr="00BA6E07" w:rsidRDefault="00BA6E07" w:rsidP="006A521C">
            <w:pPr>
              <w:spacing w:after="0" w:line="240" w:lineRule="auto"/>
              <w:ind w:firstLine="1298"/>
              <w:jc w:val="both"/>
              <w:rPr>
                <w:rFonts w:ascii="Arial" w:eastAsia="Times New Roman" w:hAnsi="Arial" w:cs="Arial"/>
                <w:kern w:val="0"/>
                <w:sz w:val="24"/>
                <w:szCs w:val="24"/>
                <w:lang w:eastAsia="lt-LT"/>
                <w14:ligatures w14:val="none"/>
              </w:rPr>
            </w:pPr>
          </w:p>
        </w:tc>
      </w:tr>
    </w:tbl>
    <w:p w14:paraId="20423EA0" w14:textId="77777777" w:rsidR="00BA6E07" w:rsidRPr="00BA6E07" w:rsidRDefault="00BA6E07" w:rsidP="00BA6E07">
      <w:pPr>
        <w:autoSpaceDN w:val="0"/>
        <w:spacing w:after="0" w:line="240" w:lineRule="auto"/>
        <w:rPr>
          <w:rFonts w:ascii="Arial" w:eastAsia="Times New Roman" w:hAnsi="Arial" w:cs="Arial"/>
          <w:kern w:val="0"/>
          <w:sz w:val="24"/>
          <w:szCs w:val="24"/>
          <w:lang w:eastAsia="lt-LT"/>
          <w14:ligatures w14:val="none"/>
        </w:rPr>
      </w:pPr>
    </w:p>
    <w:tbl>
      <w:tblPr>
        <w:tblW w:w="0" w:type="auto"/>
        <w:tblLook w:val="01E0" w:firstRow="1" w:lastRow="1" w:firstColumn="1" w:lastColumn="1" w:noHBand="0" w:noVBand="0"/>
      </w:tblPr>
      <w:tblGrid>
        <w:gridCol w:w="4788"/>
        <w:gridCol w:w="360"/>
        <w:gridCol w:w="4706"/>
      </w:tblGrid>
      <w:tr w:rsidR="00BA6E07" w:rsidRPr="00BA6E07" w14:paraId="2C917E4B" w14:textId="77777777" w:rsidTr="006A521C">
        <w:tc>
          <w:tcPr>
            <w:tcW w:w="4788" w:type="dxa"/>
            <w:hideMark/>
          </w:tcPr>
          <w:p w14:paraId="28694B81" w14:textId="77777777" w:rsidR="00BA6E07" w:rsidRPr="00BA6E07" w:rsidRDefault="00BA6E07" w:rsidP="006A521C">
            <w:pPr>
              <w:spacing w:after="0" w:line="240" w:lineRule="auto"/>
              <w:jc w:val="both"/>
              <w:rPr>
                <w:rFonts w:ascii="Arial" w:eastAsia="Times New Roman" w:hAnsi="Arial" w:cs="Arial"/>
                <w:kern w:val="0"/>
                <w:sz w:val="24"/>
                <w:szCs w:val="24"/>
                <w14:ligatures w14:val="none"/>
              </w:rPr>
            </w:pPr>
            <w:r w:rsidRPr="00BA6E07">
              <w:rPr>
                <w:rFonts w:ascii="Arial" w:eastAsia="Times New Roman" w:hAnsi="Arial" w:cs="Arial"/>
                <w:kern w:val="0"/>
                <w:sz w:val="24"/>
                <w:szCs w:val="24"/>
                <w14:ligatures w14:val="none"/>
              </w:rPr>
              <w:t>Užsakovo atstovas (-ė)</w:t>
            </w:r>
            <w:r w:rsidRPr="00BA6E07">
              <w:rPr>
                <w:rFonts w:ascii="Arial" w:eastAsia="Times New Roman" w:hAnsi="Arial" w:cs="Arial"/>
                <w:kern w:val="0"/>
                <w:sz w:val="24"/>
                <w:szCs w:val="24"/>
                <w14:ligatures w14:val="none"/>
              </w:rPr>
              <w:tab/>
            </w:r>
          </w:p>
        </w:tc>
        <w:tc>
          <w:tcPr>
            <w:tcW w:w="360" w:type="dxa"/>
          </w:tcPr>
          <w:p w14:paraId="6A82635C"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p>
        </w:tc>
        <w:tc>
          <w:tcPr>
            <w:tcW w:w="4706" w:type="dxa"/>
            <w:hideMark/>
          </w:tcPr>
          <w:p w14:paraId="272AB5E9" w14:textId="77777777" w:rsidR="00BA6E07" w:rsidRPr="00BA6E07" w:rsidRDefault="00BA6E07" w:rsidP="006A521C">
            <w:pPr>
              <w:spacing w:after="0" w:line="240" w:lineRule="auto"/>
              <w:jc w:val="both"/>
              <w:rPr>
                <w:rFonts w:ascii="Arial" w:eastAsia="Times New Roman" w:hAnsi="Arial" w:cs="Arial"/>
                <w:kern w:val="0"/>
                <w:sz w:val="24"/>
                <w:szCs w:val="24"/>
                <w14:ligatures w14:val="none"/>
              </w:rPr>
            </w:pPr>
            <w:r w:rsidRPr="00BA6E07">
              <w:rPr>
                <w:rFonts w:ascii="Arial" w:eastAsia="Times New Roman" w:hAnsi="Arial" w:cs="Arial"/>
                <w:kern w:val="0"/>
                <w:sz w:val="24"/>
                <w:szCs w:val="24"/>
                <w14:ligatures w14:val="none"/>
              </w:rPr>
              <w:t>Rangovo atstovas (-ė)</w:t>
            </w:r>
          </w:p>
        </w:tc>
      </w:tr>
      <w:tr w:rsidR="00BA6E07" w:rsidRPr="00BA6E07" w14:paraId="21066983" w14:textId="77777777" w:rsidTr="006A521C">
        <w:tc>
          <w:tcPr>
            <w:tcW w:w="4788" w:type="dxa"/>
          </w:tcPr>
          <w:p w14:paraId="64A6C422" w14:textId="77777777" w:rsidR="00BA6E07" w:rsidRPr="00BA6E07" w:rsidRDefault="00BA6E07" w:rsidP="006A521C">
            <w:pPr>
              <w:spacing w:after="0" w:line="240" w:lineRule="auto"/>
              <w:jc w:val="both"/>
              <w:rPr>
                <w:rFonts w:ascii="Arial" w:eastAsia="Times New Roman" w:hAnsi="Arial" w:cs="Arial"/>
                <w:kern w:val="0"/>
                <w:sz w:val="24"/>
                <w:szCs w:val="24"/>
                <w14:ligatures w14:val="none"/>
              </w:rPr>
            </w:pPr>
          </w:p>
        </w:tc>
        <w:tc>
          <w:tcPr>
            <w:tcW w:w="360" w:type="dxa"/>
          </w:tcPr>
          <w:p w14:paraId="6CBF31BA"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p>
        </w:tc>
        <w:tc>
          <w:tcPr>
            <w:tcW w:w="4706" w:type="dxa"/>
          </w:tcPr>
          <w:p w14:paraId="7DE3A38E" w14:textId="77777777" w:rsidR="00BA6E07" w:rsidRPr="00BA6E07" w:rsidRDefault="00BA6E07" w:rsidP="006A521C">
            <w:pPr>
              <w:spacing w:after="0" w:line="240" w:lineRule="auto"/>
              <w:jc w:val="both"/>
              <w:rPr>
                <w:rFonts w:ascii="Arial" w:eastAsia="Times New Roman" w:hAnsi="Arial" w:cs="Arial"/>
                <w:kern w:val="0"/>
                <w:sz w:val="24"/>
                <w:szCs w:val="24"/>
                <w14:ligatures w14:val="none"/>
              </w:rPr>
            </w:pPr>
          </w:p>
        </w:tc>
      </w:tr>
      <w:tr w:rsidR="00BA6E07" w:rsidRPr="00BA6E07" w14:paraId="0AC27B06" w14:textId="77777777" w:rsidTr="006A521C">
        <w:tc>
          <w:tcPr>
            <w:tcW w:w="4788" w:type="dxa"/>
          </w:tcPr>
          <w:p w14:paraId="0E0A81DD" w14:textId="77777777" w:rsidR="00BA6E07" w:rsidRPr="00BA6E07" w:rsidRDefault="00BA6E07" w:rsidP="006A521C">
            <w:pPr>
              <w:spacing w:after="0" w:line="240" w:lineRule="auto"/>
              <w:jc w:val="both"/>
              <w:rPr>
                <w:rFonts w:ascii="Arial" w:eastAsia="Times New Roman" w:hAnsi="Arial" w:cs="Arial"/>
                <w:kern w:val="0"/>
                <w:sz w:val="24"/>
                <w:szCs w:val="24"/>
                <w14:ligatures w14:val="none"/>
              </w:rPr>
            </w:pPr>
            <w:r w:rsidRPr="00BA6E07">
              <w:rPr>
                <w:rFonts w:ascii="Arial" w:eastAsia="Times New Roman" w:hAnsi="Arial" w:cs="Arial"/>
                <w:kern w:val="0"/>
                <w:sz w:val="24"/>
                <w:szCs w:val="24"/>
                <w14:ligatures w14:val="none"/>
              </w:rPr>
              <w:t>(Parašas)</w:t>
            </w:r>
          </w:p>
        </w:tc>
        <w:tc>
          <w:tcPr>
            <w:tcW w:w="360" w:type="dxa"/>
          </w:tcPr>
          <w:p w14:paraId="4424A266"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p>
        </w:tc>
        <w:tc>
          <w:tcPr>
            <w:tcW w:w="4706" w:type="dxa"/>
          </w:tcPr>
          <w:p w14:paraId="4C76F5DA" w14:textId="77777777" w:rsidR="00BA6E07" w:rsidRPr="00BA6E07" w:rsidRDefault="00BA6E07" w:rsidP="006A521C">
            <w:pPr>
              <w:spacing w:after="0" w:line="240" w:lineRule="auto"/>
              <w:jc w:val="both"/>
              <w:rPr>
                <w:rFonts w:ascii="Arial" w:eastAsia="Times New Roman" w:hAnsi="Arial" w:cs="Arial"/>
                <w:kern w:val="0"/>
                <w:sz w:val="24"/>
                <w:szCs w:val="24"/>
                <w14:ligatures w14:val="none"/>
              </w:rPr>
            </w:pPr>
            <w:r w:rsidRPr="00BA6E07">
              <w:rPr>
                <w:rFonts w:ascii="Arial" w:eastAsia="Times New Roman" w:hAnsi="Arial" w:cs="Arial"/>
                <w:kern w:val="0"/>
                <w:sz w:val="24"/>
                <w:szCs w:val="24"/>
                <w14:ligatures w14:val="none"/>
              </w:rPr>
              <w:t>(Parašas)</w:t>
            </w:r>
          </w:p>
        </w:tc>
      </w:tr>
      <w:tr w:rsidR="00BA6E07" w:rsidRPr="00BA6E07" w14:paraId="7C55AFCD" w14:textId="77777777" w:rsidTr="006A521C">
        <w:tc>
          <w:tcPr>
            <w:tcW w:w="4788" w:type="dxa"/>
          </w:tcPr>
          <w:p w14:paraId="61F64BF3" w14:textId="77777777" w:rsidR="00BA6E07" w:rsidRPr="00BA6E07" w:rsidRDefault="00BA6E07" w:rsidP="006A521C">
            <w:pPr>
              <w:spacing w:after="0" w:line="240" w:lineRule="auto"/>
              <w:jc w:val="both"/>
              <w:rPr>
                <w:rFonts w:ascii="Arial" w:eastAsia="Times New Roman" w:hAnsi="Arial" w:cs="Arial"/>
                <w:kern w:val="0"/>
                <w:sz w:val="24"/>
                <w:szCs w:val="24"/>
                <w14:ligatures w14:val="none"/>
              </w:rPr>
            </w:pPr>
            <w:r w:rsidRPr="00BA6E07">
              <w:rPr>
                <w:rFonts w:ascii="Arial" w:eastAsia="Times New Roman" w:hAnsi="Arial" w:cs="Arial"/>
                <w:kern w:val="0"/>
                <w:sz w:val="24"/>
                <w:szCs w:val="24"/>
                <w14:ligatures w14:val="none"/>
              </w:rPr>
              <w:t xml:space="preserve">20__m. __________________________d.                   </w:t>
            </w:r>
          </w:p>
        </w:tc>
        <w:tc>
          <w:tcPr>
            <w:tcW w:w="360" w:type="dxa"/>
          </w:tcPr>
          <w:p w14:paraId="40CCA103"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p>
        </w:tc>
        <w:tc>
          <w:tcPr>
            <w:tcW w:w="4706" w:type="dxa"/>
          </w:tcPr>
          <w:p w14:paraId="0549D3F9" w14:textId="77777777" w:rsidR="00BA6E07" w:rsidRPr="00BA6E07" w:rsidRDefault="00BA6E07" w:rsidP="006A521C">
            <w:pPr>
              <w:spacing w:after="0" w:line="240" w:lineRule="auto"/>
              <w:jc w:val="both"/>
              <w:rPr>
                <w:rFonts w:ascii="Arial" w:eastAsia="Times New Roman" w:hAnsi="Arial" w:cs="Arial"/>
                <w:kern w:val="0"/>
                <w:sz w:val="24"/>
                <w:szCs w:val="24"/>
                <w14:ligatures w14:val="none"/>
              </w:rPr>
            </w:pPr>
            <w:r w:rsidRPr="00BA6E07">
              <w:rPr>
                <w:rFonts w:ascii="Arial" w:eastAsia="Times New Roman" w:hAnsi="Arial" w:cs="Arial"/>
                <w:kern w:val="0"/>
                <w:sz w:val="24"/>
                <w:szCs w:val="24"/>
                <w14:ligatures w14:val="none"/>
              </w:rPr>
              <w:t>20__m. __________________________d.</w:t>
            </w:r>
          </w:p>
        </w:tc>
      </w:tr>
    </w:tbl>
    <w:p w14:paraId="7E463C16" w14:textId="77777777" w:rsidR="00BA6E07" w:rsidRPr="00BA6E07" w:rsidRDefault="00BA6E07" w:rsidP="00BA6E07">
      <w:pPr>
        <w:spacing w:after="0" w:line="240" w:lineRule="auto"/>
        <w:ind w:right="-472" w:firstLine="5812"/>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br w:type="page"/>
      </w:r>
      <w:r w:rsidRPr="00BA6E07">
        <w:rPr>
          <w:rFonts w:ascii="Arial" w:eastAsia="Times New Roman" w:hAnsi="Arial" w:cs="Arial"/>
          <w:kern w:val="0"/>
          <w:sz w:val="24"/>
          <w:szCs w:val="24"/>
          <w:lang w:eastAsia="lt-LT"/>
          <w14:ligatures w14:val="none"/>
        </w:rPr>
        <w:lastRenderedPageBreak/>
        <w:t xml:space="preserve">20__ m. _______ ___ d. </w:t>
      </w:r>
    </w:p>
    <w:p w14:paraId="677C187E" w14:textId="77777777" w:rsidR="00BA6E07" w:rsidRPr="00BA6E07" w:rsidRDefault="00BA6E07" w:rsidP="00BA6E07">
      <w:pPr>
        <w:spacing w:after="0" w:line="240" w:lineRule="auto"/>
        <w:ind w:right="-472" w:firstLine="5812"/>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statybos rangos sutarties Nr. __</w:t>
      </w:r>
    </w:p>
    <w:p w14:paraId="1EC48765" w14:textId="77777777" w:rsidR="00BA6E07" w:rsidRPr="00BA6E07" w:rsidRDefault="00BA6E07" w:rsidP="00BA6E07">
      <w:pPr>
        <w:spacing w:after="0" w:line="240" w:lineRule="auto"/>
        <w:ind w:right="-472" w:firstLine="5812"/>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5 priedas</w:t>
      </w:r>
    </w:p>
    <w:p w14:paraId="748AFD90" w14:textId="77777777" w:rsidR="00BA6E07" w:rsidRPr="00BA6E07" w:rsidRDefault="00BA6E07" w:rsidP="00BA6E07">
      <w:pPr>
        <w:spacing w:after="0" w:line="240" w:lineRule="auto"/>
        <w:rPr>
          <w:rFonts w:ascii="Arial" w:eastAsia="Times New Roman" w:hAnsi="Arial" w:cs="Arial"/>
          <w:b/>
          <w:kern w:val="0"/>
          <w:sz w:val="24"/>
          <w:szCs w:val="24"/>
          <w:lang w:eastAsia="lt-LT"/>
          <w14:ligatures w14:val="none"/>
        </w:rPr>
      </w:pPr>
    </w:p>
    <w:p w14:paraId="132E6F48" w14:textId="77777777" w:rsidR="00BA6E07" w:rsidRPr="00BA6E07" w:rsidRDefault="00BA6E07" w:rsidP="00BA6E07">
      <w:pPr>
        <w:spacing w:after="0" w:line="240" w:lineRule="auto"/>
        <w:jc w:val="center"/>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 xml:space="preserve">DARBŲ PERDAVIMO </w:t>
      </w:r>
      <w:r w:rsidRPr="00BA6E07">
        <w:rPr>
          <w:rFonts w:ascii="Arial" w:eastAsia="Times New Roman" w:hAnsi="Arial" w:cs="Arial"/>
          <w:b/>
          <w:bCs/>
          <w:kern w:val="0"/>
          <w:sz w:val="24"/>
          <w:szCs w:val="24"/>
          <w:lang w:eastAsia="lt-LT"/>
          <w14:ligatures w14:val="none"/>
        </w:rPr>
        <w:t xml:space="preserve">IR </w:t>
      </w:r>
      <w:r w:rsidRPr="00BA6E07">
        <w:rPr>
          <w:rFonts w:ascii="Arial" w:eastAsia="Times New Roman" w:hAnsi="Arial" w:cs="Arial"/>
          <w:b/>
          <w:kern w:val="0"/>
          <w:sz w:val="24"/>
          <w:szCs w:val="24"/>
          <w:lang w:eastAsia="lt-LT"/>
          <w14:ligatures w14:val="none"/>
        </w:rPr>
        <w:t>PRIĖMIMO AKTAS</w:t>
      </w:r>
    </w:p>
    <w:p w14:paraId="776FDB45" w14:textId="77777777" w:rsidR="00BA6E07" w:rsidRPr="00BA6E07" w:rsidRDefault="00BA6E07" w:rsidP="00BA6E07">
      <w:pPr>
        <w:spacing w:after="0" w:line="240" w:lineRule="auto"/>
        <w:jc w:val="center"/>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Pagal [sutarties data] [sutarties pavadinimas] sutartį Nr. ...</w:t>
      </w:r>
    </w:p>
    <w:p w14:paraId="193BD629" w14:textId="77777777" w:rsidR="00BA6E07" w:rsidRPr="00BA6E07" w:rsidRDefault="00BA6E07" w:rsidP="00BA6E07">
      <w:pPr>
        <w:spacing w:after="0" w:line="240" w:lineRule="auto"/>
        <w:jc w:val="center"/>
        <w:rPr>
          <w:rFonts w:ascii="Arial" w:eastAsia="Times New Roman" w:hAnsi="Arial" w:cs="Arial"/>
          <w:iCs/>
          <w:kern w:val="0"/>
          <w:sz w:val="24"/>
          <w:szCs w:val="24"/>
          <w:lang w:eastAsia="lt-LT"/>
          <w14:ligatures w14:val="none"/>
        </w:rPr>
      </w:pPr>
    </w:p>
    <w:p w14:paraId="2793B28C" w14:textId="77777777" w:rsidR="00BA6E07" w:rsidRPr="00BA6E07" w:rsidRDefault="00BA6E07" w:rsidP="00BA6E07">
      <w:pPr>
        <w:autoSpaceDN w:val="0"/>
        <w:spacing w:after="0" w:line="240" w:lineRule="auto"/>
        <w:jc w:val="center"/>
        <w:rPr>
          <w:rFonts w:ascii="Arial" w:eastAsia="Times New Roman" w:hAnsi="Arial" w:cs="Arial"/>
          <w:bCs/>
          <w:kern w:val="0"/>
          <w:sz w:val="24"/>
          <w:szCs w:val="24"/>
          <w:lang w:eastAsia="lt-LT"/>
          <w14:ligatures w14:val="none"/>
        </w:rPr>
      </w:pPr>
      <w:r w:rsidRPr="00BA6E07">
        <w:rPr>
          <w:rFonts w:ascii="Arial" w:eastAsia="Times New Roman" w:hAnsi="Arial" w:cs="Arial"/>
          <w:bCs/>
          <w:kern w:val="0"/>
          <w:sz w:val="24"/>
          <w:szCs w:val="24"/>
          <w:lang w:eastAsia="lt-LT"/>
          <w14:ligatures w14:val="none"/>
        </w:rPr>
        <w:t>___________  Nr.____</w:t>
      </w:r>
    </w:p>
    <w:p w14:paraId="68355B8E" w14:textId="77777777" w:rsidR="00BA6E07" w:rsidRPr="00BA6E07" w:rsidRDefault="00BA6E07" w:rsidP="00BA6E07">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bCs/>
          <w:kern w:val="0"/>
          <w:sz w:val="24"/>
          <w:szCs w:val="24"/>
          <w:vertAlign w:val="superscript"/>
          <w:lang w:eastAsia="lt-LT"/>
          <w14:ligatures w14:val="none"/>
        </w:rPr>
        <w:t>(Data)</w:t>
      </w:r>
    </w:p>
    <w:p w14:paraId="6206475A" w14:textId="77777777" w:rsidR="00BA6E07" w:rsidRPr="00BA6E07" w:rsidRDefault="00BA6E07" w:rsidP="00BA6E07">
      <w:pPr>
        <w:spacing w:after="0" w:line="240" w:lineRule="auto"/>
        <w:ind w:firstLine="1298"/>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(Rangovo pavadinimas), atstovaujamas (-a) ..., veikiančio (-</w:t>
      </w:r>
      <w:proofErr w:type="spellStart"/>
      <w:r w:rsidRPr="00BA6E07">
        <w:rPr>
          <w:rFonts w:ascii="Arial" w:eastAsia="Times New Roman" w:hAnsi="Arial" w:cs="Arial"/>
          <w:kern w:val="0"/>
          <w:sz w:val="24"/>
          <w:szCs w:val="24"/>
          <w:lang w:eastAsia="lt-LT"/>
          <w14:ligatures w14:val="none"/>
        </w:rPr>
        <w:t>ios</w:t>
      </w:r>
      <w:proofErr w:type="spellEnd"/>
      <w:r w:rsidRPr="00BA6E07">
        <w:rPr>
          <w:rFonts w:ascii="Arial" w:eastAsia="Times New Roman" w:hAnsi="Arial" w:cs="Arial"/>
          <w:kern w:val="0"/>
          <w:sz w:val="24"/>
          <w:szCs w:val="24"/>
          <w:lang w:eastAsia="lt-LT"/>
          <w14:ligatures w14:val="none"/>
        </w:rPr>
        <w:t>) pagal ..., toliau vadinamas rangovu, ir (užsakovo pavadinimas), atstovaujamas (-a) ..., veikiančio (-</w:t>
      </w:r>
      <w:proofErr w:type="spellStart"/>
      <w:r w:rsidRPr="00BA6E07">
        <w:rPr>
          <w:rFonts w:ascii="Arial" w:eastAsia="Times New Roman" w:hAnsi="Arial" w:cs="Arial"/>
          <w:kern w:val="0"/>
          <w:sz w:val="24"/>
          <w:szCs w:val="24"/>
          <w:lang w:eastAsia="lt-LT"/>
          <w14:ligatures w14:val="none"/>
        </w:rPr>
        <w:t>ios</w:t>
      </w:r>
      <w:proofErr w:type="spellEnd"/>
      <w:r w:rsidRPr="00BA6E07">
        <w:rPr>
          <w:rFonts w:ascii="Arial" w:eastAsia="Times New Roman" w:hAnsi="Arial" w:cs="Arial"/>
          <w:kern w:val="0"/>
          <w:sz w:val="24"/>
          <w:szCs w:val="24"/>
          <w:lang w:eastAsia="lt-LT"/>
          <w14:ligatures w14:val="none"/>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BA6E07">
        <w:rPr>
          <w:rFonts w:ascii="Arial" w:eastAsia="Times New Roman" w:hAnsi="Arial" w:cs="Arial"/>
          <w:kern w:val="0"/>
          <w:sz w:val="24"/>
          <w:szCs w:val="24"/>
          <w:lang w:eastAsia="lt-LT"/>
          <w14:ligatures w14:val="none"/>
        </w:rPr>
        <w:t>ais</w:t>
      </w:r>
      <w:proofErr w:type="spellEnd"/>
      <w:r w:rsidRPr="00BA6E07">
        <w:rPr>
          <w:rFonts w:ascii="Arial" w:eastAsia="Times New Roman" w:hAnsi="Arial" w:cs="Arial"/>
          <w:kern w:val="0"/>
          <w:sz w:val="24"/>
          <w:szCs w:val="24"/>
          <w:lang w:eastAsia="lt-LT"/>
          <w14:ligatures w14:val="none"/>
        </w:rPr>
        <w:t>) susitarimu (-</w:t>
      </w:r>
      <w:proofErr w:type="spellStart"/>
      <w:r w:rsidRPr="00BA6E07">
        <w:rPr>
          <w:rFonts w:ascii="Arial" w:eastAsia="Times New Roman" w:hAnsi="Arial" w:cs="Arial"/>
          <w:kern w:val="0"/>
          <w:sz w:val="24"/>
          <w:szCs w:val="24"/>
          <w:lang w:eastAsia="lt-LT"/>
          <w14:ligatures w14:val="none"/>
        </w:rPr>
        <w:t>ais</w:t>
      </w:r>
      <w:proofErr w:type="spellEnd"/>
      <w:r w:rsidRPr="00BA6E07">
        <w:rPr>
          <w:rFonts w:ascii="Arial" w:eastAsia="Times New Roman" w:hAnsi="Arial" w:cs="Arial"/>
          <w:kern w:val="0"/>
          <w:sz w:val="24"/>
          <w:szCs w:val="24"/>
          <w:lang w:eastAsia="lt-LT"/>
          <w14:ligatures w14:val="none"/>
        </w:rPr>
        <w:t xml:space="preserve">) Nr. _________ , surašė šį darbų perdavimo ir priėmimo aktą: </w:t>
      </w:r>
    </w:p>
    <w:p w14:paraId="25EC2FB3" w14:textId="77777777" w:rsidR="00BA6E07" w:rsidRPr="00BA6E07" w:rsidRDefault="00BA6E07" w:rsidP="00BA6E07">
      <w:pPr>
        <w:spacing w:after="0" w:line="240" w:lineRule="auto"/>
        <w:ind w:firstLine="1298"/>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1. Rangovas perduoda užsakovui atliktus (darbų pavadinimas, sutampantis su sutarties 2.1 punkte esančiu darbų pavadinimu) darbus, o užsakovas šiuos atliktus darbus priima. </w:t>
      </w:r>
    </w:p>
    <w:p w14:paraId="70EE9DFF" w14:textId="77777777" w:rsidR="00BA6E07" w:rsidRPr="00BA6E07" w:rsidRDefault="00BA6E07" w:rsidP="00BA6E07">
      <w:pPr>
        <w:spacing w:after="0" w:line="240" w:lineRule="auto"/>
        <w:ind w:firstLine="1298"/>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2. Už atliktus darbus užsakovas įsipareigoja sumokėti rangovui likusią ... (suma žodžiais) Eur sumą šalių sudarytoje sutartyje nustatyta tvarka.</w:t>
      </w:r>
    </w:p>
    <w:p w14:paraId="0D3033C7" w14:textId="77777777" w:rsidR="00BA6E07" w:rsidRPr="00BA6E07" w:rsidRDefault="00BA6E07" w:rsidP="00BA6E07">
      <w:pPr>
        <w:spacing w:after="0" w:line="240" w:lineRule="auto"/>
        <w:ind w:firstLine="1298"/>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[3. Šalys patvirtina, kad darbai yra visiškai ir tinkamai atlikti. Užsakovas neturi rangovui pretenzijų dėl atliktų darbų kokybės.] </w:t>
      </w:r>
    </w:p>
    <w:p w14:paraId="0D3F21C1" w14:textId="77777777" w:rsidR="00BA6E07" w:rsidRPr="00BA6E07" w:rsidRDefault="00BA6E07" w:rsidP="00BA6E07">
      <w:pPr>
        <w:spacing w:after="0" w:line="240" w:lineRule="auto"/>
        <w:ind w:firstLine="1298"/>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49FE8F07" w14:textId="77777777" w:rsidR="00BA6E07" w:rsidRPr="00BA6E07" w:rsidRDefault="00BA6E07" w:rsidP="00BA6E07">
      <w:pPr>
        <w:spacing w:after="0" w:line="240" w:lineRule="auto"/>
        <w:ind w:firstLine="1298"/>
        <w:rPr>
          <w:rFonts w:ascii="Arial" w:eastAsia="Times New Roman" w:hAnsi="Arial" w:cs="Arial"/>
          <w:i/>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[Pasirenkama pagal situaciją.] </w:t>
      </w:r>
    </w:p>
    <w:p w14:paraId="45C1D5EF" w14:textId="77777777" w:rsidR="00BA6E07" w:rsidRPr="00BA6E07" w:rsidRDefault="00BA6E07" w:rsidP="00BA6E07">
      <w:pPr>
        <w:spacing w:after="0" w:line="240" w:lineRule="auto"/>
        <w:ind w:firstLine="1298"/>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4. Šis aktas sudarytas dviem egzemplioriais, jie abu turi vienodą teisinę galią. Vienas egzempliorius pateikiamas rangovui, kitas lieka užsakovui. </w:t>
      </w:r>
    </w:p>
    <w:p w14:paraId="38391C39" w14:textId="77777777" w:rsidR="00BA6E07" w:rsidRPr="00BA6E07" w:rsidRDefault="00BA6E07" w:rsidP="00BA6E07">
      <w:pPr>
        <w:spacing w:after="0" w:line="240" w:lineRule="auto"/>
        <w:ind w:firstLine="1298"/>
        <w:jc w:val="both"/>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PRIDEDAMA. Defektų sąrašas, jame taip pat nurodomas </w:t>
      </w:r>
      <w:r w:rsidRPr="00BA6E07">
        <w:rPr>
          <w:rFonts w:ascii="Arial" w:eastAsia="Times New Roman" w:hAnsi="Arial" w:cs="Arial"/>
          <w:spacing w:val="-2"/>
          <w:kern w:val="0"/>
          <w:sz w:val="24"/>
          <w:szCs w:val="24"/>
          <w:lang w:eastAsia="lt-LT"/>
          <w14:ligatures w14:val="none"/>
        </w:rPr>
        <w:t>pagrįstas laikas defektams taisyti ir įkainota defektų vertė.</w:t>
      </w:r>
    </w:p>
    <w:p w14:paraId="01FC8DDA" w14:textId="77777777" w:rsidR="00BA6E07" w:rsidRPr="00BA6E07" w:rsidRDefault="00BA6E07" w:rsidP="00BA6E07">
      <w:pPr>
        <w:spacing w:after="0" w:line="240" w:lineRule="auto"/>
        <w:jc w:val="both"/>
        <w:rPr>
          <w:rFonts w:ascii="Arial" w:eastAsia="Times New Roman" w:hAnsi="Arial" w:cs="Arial"/>
          <w:kern w:val="0"/>
          <w:sz w:val="24"/>
          <w:szCs w:val="24"/>
          <w:lang w:eastAsia="lt-LT"/>
          <w14:ligatures w14:val="none"/>
        </w:rPr>
      </w:pPr>
    </w:p>
    <w:tbl>
      <w:tblPr>
        <w:tblW w:w="0" w:type="auto"/>
        <w:tblLook w:val="01E0" w:firstRow="1" w:lastRow="1" w:firstColumn="1" w:lastColumn="1" w:noHBand="0" w:noVBand="0"/>
      </w:tblPr>
      <w:tblGrid>
        <w:gridCol w:w="3854"/>
        <w:gridCol w:w="222"/>
        <w:gridCol w:w="5896"/>
      </w:tblGrid>
      <w:tr w:rsidR="00BA6E07" w:rsidRPr="00BA6E07" w14:paraId="6A02D415" w14:textId="77777777" w:rsidTr="006A521C">
        <w:tc>
          <w:tcPr>
            <w:tcW w:w="0" w:type="auto"/>
          </w:tcPr>
          <w:p w14:paraId="50DAA130"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r w:rsidRPr="00BA6E07">
              <w:rPr>
                <w:rFonts w:ascii="Arial" w:eastAsia="Times New Roman" w:hAnsi="Arial" w:cs="Arial"/>
                <w:kern w:val="0"/>
                <w:sz w:val="24"/>
                <w:szCs w:val="24"/>
                <w14:ligatures w14:val="none"/>
              </w:rPr>
              <w:t>Rangovas</w:t>
            </w:r>
          </w:p>
        </w:tc>
        <w:tc>
          <w:tcPr>
            <w:tcW w:w="0" w:type="auto"/>
          </w:tcPr>
          <w:p w14:paraId="6E6682BB" w14:textId="77777777" w:rsidR="00BA6E07" w:rsidRPr="00BA6E07" w:rsidRDefault="00BA6E07" w:rsidP="006A521C">
            <w:pPr>
              <w:tabs>
                <w:tab w:val="left" w:pos="1140"/>
                <w:tab w:val="left" w:pos="1298"/>
              </w:tabs>
              <w:spacing w:after="0" w:line="240" w:lineRule="auto"/>
              <w:jc w:val="both"/>
              <w:rPr>
                <w:rFonts w:ascii="Arial" w:eastAsia="Times New Roman" w:hAnsi="Arial" w:cs="Arial"/>
                <w:kern w:val="0"/>
                <w:sz w:val="24"/>
                <w:szCs w:val="24"/>
                <w14:ligatures w14:val="none"/>
              </w:rPr>
            </w:pPr>
          </w:p>
        </w:tc>
        <w:tc>
          <w:tcPr>
            <w:tcW w:w="0" w:type="auto"/>
          </w:tcPr>
          <w:p w14:paraId="6DB23E09"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r w:rsidRPr="00BA6E07">
              <w:rPr>
                <w:rFonts w:ascii="Arial" w:eastAsia="Times New Roman" w:hAnsi="Arial" w:cs="Arial"/>
                <w:kern w:val="0"/>
                <w:sz w:val="24"/>
                <w:szCs w:val="24"/>
                <w14:ligatures w14:val="none"/>
              </w:rPr>
              <w:t>Užsakovas</w:t>
            </w:r>
            <w:r w:rsidRPr="00BA6E07">
              <w:rPr>
                <w:rFonts w:ascii="Arial" w:eastAsia="Times New Roman" w:hAnsi="Arial" w:cs="Arial"/>
                <w:kern w:val="0"/>
                <w:sz w:val="24"/>
                <w:szCs w:val="24"/>
                <w14:ligatures w14:val="none"/>
              </w:rPr>
              <w:tab/>
            </w:r>
          </w:p>
        </w:tc>
      </w:tr>
      <w:tr w:rsidR="00BA6E07" w:rsidRPr="00BA6E07" w14:paraId="6C02DF99" w14:textId="77777777" w:rsidTr="006A521C">
        <w:tc>
          <w:tcPr>
            <w:tcW w:w="0" w:type="auto"/>
          </w:tcPr>
          <w:p w14:paraId="098F0A5D"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r w:rsidRPr="00BA6E07">
              <w:rPr>
                <w:rFonts w:ascii="Arial" w:eastAsia="Times New Roman" w:hAnsi="Arial" w:cs="Arial"/>
                <w:kern w:val="0"/>
                <w:sz w:val="24"/>
                <w:szCs w:val="24"/>
                <w14:ligatures w14:val="none"/>
              </w:rPr>
              <w:t>(Rangovo pavadinimas)</w:t>
            </w:r>
          </w:p>
        </w:tc>
        <w:tc>
          <w:tcPr>
            <w:tcW w:w="0" w:type="auto"/>
          </w:tcPr>
          <w:p w14:paraId="4F8D585E" w14:textId="77777777" w:rsidR="00BA6E07" w:rsidRPr="00BA6E07" w:rsidRDefault="00BA6E07" w:rsidP="006A521C">
            <w:pPr>
              <w:tabs>
                <w:tab w:val="left" w:pos="1140"/>
                <w:tab w:val="left" w:pos="1298"/>
              </w:tabs>
              <w:spacing w:after="0" w:line="240" w:lineRule="auto"/>
              <w:jc w:val="both"/>
              <w:rPr>
                <w:rFonts w:ascii="Arial" w:eastAsia="Times New Roman" w:hAnsi="Arial" w:cs="Arial"/>
                <w:kern w:val="0"/>
                <w:sz w:val="24"/>
                <w:szCs w:val="24"/>
                <w14:ligatures w14:val="none"/>
              </w:rPr>
            </w:pPr>
          </w:p>
        </w:tc>
        <w:tc>
          <w:tcPr>
            <w:tcW w:w="0" w:type="auto"/>
          </w:tcPr>
          <w:p w14:paraId="7C83EC08"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r w:rsidRPr="00BA6E07">
              <w:rPr>
                <w:rFonts w:ascii="Arial" w:eastAsia="Times New Roman" w:hAnsi="Arial" w:cs="Arial"/>
                <w:kern w:val="0"/>
                <w:sz w:val="24"/>
                <w:szCs w:val="24"/>
                <w14:ligatures w14:val="none"/>
              </w:rPr>
              <w:t>Alytaus miesto savivaldybės administracija</w:t>
            </w:r>
          </w:p>
        </w:tc>
      </w:tr>
      <w:tr w:rsidR="00BA6E07" w:rsidRPr="00BA6E07" w14:paraId="20A60D11" w14:textId="77777777" w:rsidTr="006A521C">
        <w:tc>
          <w:tcPr>
            <w:tcW w:w="0" w:type="auto"/>
          </w:tcPr>
          <w:p w14:paraId="4548D19D"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r w:rsidRPr="00BA6E07">
              <w:rPr>
                <w:rFonts w:ascii="Arial" w:eastAsia="Times New Roman" w:hAnsi="Arial" w:cs="Arial"/>
                <w:kern w:val="0"/>
                <w:sz w:val="24"/>
                <w:szCs w:val="24"/>
                <w14:ligatures w14:val="none"/>
              </w:rPr>
              <w:t>Kodas</w:t>
            </w:r>
          </w:p>
        </w:tc>
        <w:tc>
          <w:tcPr>
            <w:tcW w:w="0" w:type="auto"/>
          </w:tcPr>
          <w:p w14:paraId="159E5692" w14:textId="77777777" w:rsidR="00BA6E07" w:rsidRPr="00BA6E07" w:rsidRDefault="00BA6E07" w:rsidP="006A521C">
            <w:pPr>
              <w:tabs>
                <w:tab w:val="left" w:pos="1140"/>
                <w:tab w:val="left" w:pos="1298"/>
              </w:tabs>
              <w:spacing w:after="0" w:line="240" w:lineRule="auto"/>
              <w:jc w:val="both"/>
              <w:rPr>
                <w:rFonts w:ascii="Arial" w:eastAsia="Times New Roman" w:hAnsi="Arial" w:cs="Arial"/>
                <w:kern w:val="0"/>
                <w:sz w:val="24"/>
                <w:szCs w:val="24"/>
                <w14:ligatures w14:val="none"/>
              </w:rPr>
            </w:pPr>
          </w:p>
        </w:tc>
        <w:tc>
          <w:tcPr>
            <w:tcW w:w="0" w:type="auto"/>
          </w:tcPr>
          <w:p w14:paraId="766BCD0B"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r w:rsidRPr="00BA6E07">
              <w:rPr>
                <w:rFonts w:ascii="Arial" w:eastAsia="Times New Roman" w:hAnsi="Arial" w:cs="Arial"/>
                <w:kern w:val="0"/>
                <w:sz w:val="24"/>
                <w:szCs w:val="24"/>
                <w14:ligatures w14:val="none"/>
              </w:rPr>
              <w:t>Kodas 188706935</w:t>
            </w:r>
          </w:p>
        </w:tc>
      </w:tr>
      <w:tr w:rsidR="00BA6E07" w:rsidRPr="00BA6E07" w14:paraId="25A2053E" w14:textId="77777777" w:rsidTr="006A521C">
        <w:tc>
          <w:tcPr>
            <w:tcW w:w="0" w:type="auto"/>
          </w:tcPr>
          <w:p w14:paraId="1D501893"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r w:rsidRPr="00BA6E07">
              <w:rPr>
                <w:rFonts w:ascii="Arial" w:eastAsia="Times New Roman" w:hAnsi="Arial" w:cs="Arial"/>
                <w:kern w:val="0"/>
                <w:sz w:val="24"/>
                <w:szCs w:val="24"/>
                <w14:ligatures w14:val="none"/>
              </w:rPr>
              <w:t>(Rangovo buveinės adresas)</w:t>
            </w:r>
          </w:p>
        </w:tc>
        <w:tc>
          <w:tcPr>
            <w:tcW w:w="0" w:type="auto"/>
          </w:tcPr>
          <w:p w14:paraId="24CB7940" w14:textId="77777777" w:rsidR="00BA6E07" w:rsidRPr="00BA6E07" w:rsidRDefault="00BA6E07" w:rsidP="006A521C">
            <w:pPr>
              <w:tabs>
                <w:tab w:val="left" w:pos="1140"/>
                <w:tab w:val="left" w:pos="1298"/>
              </w:tabs>
              <w:spacing w:after="0" w:line="240" w:lineRule="auto"/>
              <w:jc w:val="both"/>
              <w:rPr>
                <w:rFonts w:ascii="Arial" w:eastAsia="Times New Roman" w:hAnsi="Arial" w:cs="Arial"/>
                <w:kern w:val="0"/>
                <w:sz w:val="24"/>
                <w:szCs w:val="24"/>
                <w14:ligatures w14:val="none"/>
              </w:rPr>
            </w:pPr>
          </w:p>
        </w:tc>
        <w:tc>
          <w:tcPr>
            <w:tcW w:w="0" w:type="auto"/>
          </w:tcPr>
          <w:p w14:paraId="2CF7486B"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r w:rsidRPr="00BA6E07">
              <w:rPr>
                <w:rFonts w:ascii="Arial" w:eastAsia="Times New Roman" w:hAnsi="Arial" w:cs="Arial"/>
                <w:kern w:val="0"/>
                <w:sz w:val="24"/>
                <w:szCs w:val="24"/>
                <w14:ligatures w14:val="none"/>
              </w:rPr>
              <w:t>Rotušės a. 4, LT-62054 Alytus</w:t>
            </w:r>
          </w:p>
        </w:tc>
      </w:tr>
      <w:tr w:rsidR="00BA6E07" w:rsidRPr="00BA6E07" w14:paraId="69D0DD58" w14:textId="77777777" w:rsidTr="006A521C">
        <w:tc>
          <w:tcPr>
            <w:tcW w:w="0" w:type="auto"/>
          </w:tcPr>
          <w:p w14:paraId="53AFE33B"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r w:rsidRPr="00BA6E07">
              <w:rPr>
                <w:rFonts w:ascii="Arial" w:eastAsia="Times New Roman" w:hAnsi="Arial" w:cs="Arial"/>
                <w:kern w:val="0"/>
                <w:sz w:val="24"/>
                <w:szCs w:val="24"/>
                <w14:ligatures w14:val="none"/>
              </w:rPr>
              <w:t xml:space="preserve">Tel. </w:t>
            </w:r>
          </w:p>
        </w:tc>
        <w:tc>
          <w:tcPr>
            <w:tcW w:w="0" w:type="auto"/>
          </w:tcPr>
          <w:p w14:paraId="1DAD21C2" w14:textId="77777777" w:rsidR="00BA6E07" w:rsidRPr="00BA6E07" w:rsidRDefault="00BA6E07" w:rsidP="006A521C">
            <w:pPr>
              <w:tabs>
                <w:tab w:val="left" w:pos="1140"/>
                <w:tab w:val="left" w:pos="1298"/>
              </w:tabs>
              <w:spacing w:after="0" w:line="240" w:lineRule="auto"/>
              <w:jc w:val="both"/>
              <w:rPr>
                <w:rFonts w:ascii="Arial" w:eastAsia="Times New Roman" w:hAnsi="Arial" w:cs="Arial"/>
                <w:kern w:val="0"/>
                <w:sz w:val="24"/>
                <w:szCs w:val="24"/>
                <w14:ligatures w14:val="none"/>
              </w:rPr>
            </w:pPr>
          </w:p>
        </w:tc>
        <w:tc>
          <w:tcPr>
            <w:tcW w:w="0" w:type="auto"/>
          </w:tcPr>
          <w:p w14:paraId="15F4C25B"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r w:rsidRPr="00BA6E07">
              <w:rPr>
                <w:rFonts w:ascii="Arial" w:eastAsia="Times New Roman" w:hAnsi="Arial" w:cs="Arial"/>
                <w:kern w:val="0"/>
                <w:sz w:val="24"/>
                <w:szCs w:val="24"/>
                <w14:ligatures w14:val="none"/>
              </w:rPr>
              <w:t>Tel.  (8 315) 55 102</w:t>
            </w:r>
          </w:p>
        </w:tc>
      </w:tr>
      <w:tr w:rsidR="00BA6E07" w:rsidRPr="00BA6E07" w14:paraId="22C589A6" w14:textId="77777777" w:rsidTr="006A521C">
        <w:tc>
          <w:tcPr>
            <w:tcW w:w="0" w:type="auto"/>
          </w:tcPr>
          <w:p w14:paraId="0CC87355"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r w:rsidRPr="00BA6E07">
              <w:rPr>
                <w:rFonts w:ascii="Arial" w:eastAsia="Times New Roman" w:hAnsi="Arial" w:cs="Arial"/>
                <w:kern w:val="0"/>
                <w:sz w:val="24"/>
                <w:szCs w:val="24"/>
                <w14:ligatures w14:val="none"/>
              </w:rPr>
              <w:t>Faksas</w:t>
            </w:r>
          </w:p>
        </w:tc>
        <w:tc>
          <w:tcPr>
            <w:tcW w:w="0" w:type="auto"/>
          </w:tcPr>
          <w:p w14:paraId="00FD28BF" w14:textId="77777777" w:rsidR="00BA6E07" w:rsidRPr="00BA6E07" w:rsidRDefault="00BA6E07" w:rsidP="006A521C">
            <w:pPr>
              <w:tabs>
                <w:tab w:val="left" w:pos="1140"/>
                <w:tab w:val="left" w:pos="1298"/>
              </w:tabs>
              <w:spacing w:after="0" w:line="240" w:lineRule="auto"/>
              <w:jc w:val="both"/>
              <w:rPr>
                <w:rFonts w:ascii="Arial" w:eastAsia="Times New Roman" w:hAnsi="Arial" w:cs="Arial"/>
                <w:kern w:val="0"/>
                <w:sz w:val="24"/>
                <w:szCs w:val="24"/>
                <w14:ligatures w14:val="none"/>
              </w:rPr>
            </w:pPr>
          </w:p>
        </w:tc>
        <w:tc>
          <w:tcPr>
            <w:tcW w:w="0" w:type="auto"/>
          </w:tcPr>
          <w:p w14:paraId="0B10E8F4"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r w:rsidRPr="00BA6E07">
              <w:rPr>
                <w:rFonts w:ascii="Arial" w:eastAsia="Times New Roman" w:hAnsi="Arial" w:cs="Arial"/>
                <w:kern w:val="0"/>
                <w:sz w:val="24"/>
                <w:szCs w:val="24"/>
                <w14:ligatures w14:val="none"/>
              </w:rPr>
              <w:t xml:space="preserve">Faksas (8 315)  55 191        </w:t>
            </w:r>
          </w:p>
        </w:tc>
      </w:tr>
      <w:tr w:rsidR="00BA6E07" w:rsidRPr="00BA6E07" w14:paraId="4142192D" w14:textId="77777777" w:rsidTr="006A521C">
        <w:tc>
          <w:tcPr>
            <w:tcW w:w="0" w:type="auto"/>
          </w:tcPr>
          <w:p w14:paraId="0F3E5C58"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r w:rsidRPr="00BA6E07">
              <w:rPr>
                <w:rFonts w:ascii="Arial" w:eastAsia="Times New Roman" w:hAnsi="Arial" w:cs="Arial"/>
                <w:kern w:val="0"/>
                <w:sz w:val="24"/>
                <w:szCs w:val="24"/>
                <w14:ligatures w14:val="none"/>
              </w:rPr>
              <w:t>El. p.</w:t>
            </w:r>
          </w:p>
        </w:tc>
        <w:tc>
          <w:tcPr>
            <w:tcW w:w="0" w:type="auto"/>
          </w:tcPr>
          <w:p w14:paraId="66694C2F" w14:textId="77777777" w:rsidR="00BA6E07" w:rsidRPr="00BA6E07" w:rsidRDefault="00BA6E07" w:rsidP="006A521C">
            <w:pPr>
              <w:tabs>
                <w:tab w:val="left" w:pos="1140"/>
                <w:tab w:val="left" w:pos="1298"/>
              </w:tabs>
              <w:spacing w:after="0" w:line="240" w:lineRule="auto"/>
              <w:jc w:val="both"/>
              <w:rPr>
                <w:rFonts w:ascii="Arial" w:eastAsia="Times New Roman" w:hAnsi="Arial" w:cs="Arial"/>
                <w:kern w:val="0"/>
                <w:sz w:val="24"/>
                <w:szCs w:val="24"/>
                <w14:ligatures w14:val="none"/>
              </w:rPr>
            </w:pPr>
          </w:p>
        </w:tc>
        <w:tc>
          <w:tcPr>
            <w:tcW w:w="0" w:type="auto"/>
          </w:tcPr>
          <w:p w14:paraId="709C8FB5"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r w:rsidRPr="00BA6E07">
              <w:rPr>
                <w:rFonts w:ascii="Arial" w:eastAsia="Times New Roman" w:hAnsi="Arial" w:cs="Arial"/>
                <w:kern w:val="0"/>
                <w:sz w:val="24"/>
                <w:szCs w:val="24"/>
                <w14:ligatures w14:val="none"/>
              </w:rPr>
              <w:t>El. p. alytus@alytus.lt</w:t>
            </w:r>
          </w:p>
        </w:tc>
      </w:tr>
      <w:tr w:rsidR="00BA6E07" w:rsidRPr="00BA6E07" w14:paraId="7AC4CFBF" w14:textId="77777777" w:rsidTr="006A521C">
        <w:tc>
          <w:tcPr>
            <w:tcW w:w="0" w:type="auto"/>
          </w:tcPr>
          <w:p w14:paraId="1FCCA818"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p>
        </w:tc>
        <w:tc>
          <w:tcPr>
            <w:tcW w:w="0" w:type="auto"/>
          </w:tcPr>
          <w:p w14:paraId="095964E8"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p>
        </w:tc>
        <w:tc>
          <w:tcPr>
            <w:tcW w:w="0" w:type="auto"/>
          </w:tcPr>
          <w:p w14:paraId="4580D6FF"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p>
        </w:tc>
      </w:tr>
      <w:tr w:rsidR="00BA6E07" w:rsidRPr="00BA6E07" w14:paraId="654B8D55" w14:textId="77777777" w:rsidTr="006A521C">
        <w:tc>
          <w:tcPr>
            <w:tcW w:w="0" w:type="auto"/>
          </w:tcPr>
          <w:p w14:paraId="6B62CDCB"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r w:rsidRPr="00BA6E07">
              <w:rPr>
                <w:rFonts w:ascii="Arial" w:eastAsia="Times New Roman" w:hAnsi="Arial" w:cs="Arial"/>
                <w:kern w:val="0"/>
                <w:sz w:val="24"/>
                <w:szCs w:val="24"/>
                <w14:ligatures w14:val="none"/>
              </w:rPr>
              <w:t>(Rangovo pareigos)</w:t>
            </w:r>
          </w:p>
        </w:tc>
        <w:tc>
          <w:tcPr>
            <w:tcW w:w="0" w:type="auto"/>
          </w:tcPr>
          <w:p w14:paraId="487DC4E1" w14:textId="77777777" w:rsidR="00BA6E07" w:rsidRPr="00BA6E07" w:rsidRDefault="00BA6E07" w:rsidP="006A521C">
            <w:pPr>
              <w:tabs>
                <w:tab w:val="left" w:pos="1140"/>
                <w:tab w:val="left" w:pos="1298"/>
              </w:tabs>
              <w:spacing w:after="0" w:line="240" w:lineRule="auto"/>
              <w:jc w:val="both"/>
              <w:rPr>
                <w:rFonts w:ascii="Arial" w:eastAsia="Times New Roman" w:hAnsi="Arial" w:cs="Arial"/>
                <w:kern w:val="0"/>
                <w:sz w:val="24"/>
                <w:szCs w:val="24"/>
                <w14:ligatures w14:val="none"/>
              </w:rPr>
            </w:pPr>
          </w:p>
        </w:tc>
        <w:tc>
          <w:tcPr>
            <w:tcW w:w="0" w:type="auto"/>
          </w:tcPr>
          <w:p w14:paraId="1BF6C761"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r w:rsidRPr="00BA6E07">
              <w:rPr>
                <w:rFonts w:ascii="Arial" w:eastAsia="Times New Roman" w:hAnsi="Arial" w:cs="Arial"/>
                <w:kern w:val="0"/>
                <w:sz w:val="24"/>
                <w:szCs w:val="24"/>
                <w14:ligatures w14:val="none"/>
              </w:rPr>
              <w:t xml:space="preserve">Alytaus miesto savivaldybės administracijos direktorius </w:t>
            </w:r>
          </w:p>
        </w:tc>
      </w:tr>
      <w:tr w:rsidR="00BA6E07" w:rsidRPr="00BA6E07" w14:paraId="2217D4C7" w14:textId="77777777" w:rsidTr="006A521C">
        <w:tc>
          <w:tcPr>
            <w:tcW w:w="0" w:type="auto"/>
          </w:tcPr>
          <w:p w14:paraId="1E79DF75" w14:textId="77777777" w:rsidR="00BA6E07" w:rsidRPr="00BA6E07" w:rsidRDefault="00BA6E07" w:rsidP="006A521C">
            <w:pPr>
              <w:tabs>
                <w:tab w:val="left" w:pos="1140"/>
                <w:tab w:val="left" w:pos="1298"/>
              </w:tabs>
              <w:spacing w:after="0" w:line="240" w:lineRule="auto"/>
              <w:jc w:val="both"/>
              <w:rPr>
                <w:rFonts w:ascii="Arial" w:eastAsia="Times New Roman" w:hAnsi="Arial" w:cs="Arial"/>
                <w:kern w:val="0"/>
                <w:sz w:val="24"/>
                <w:szCs w:val="24"/>
                <w14:ligatures w14:val="none"/>
              </w:rPr>
            </w:pPr>
          </w:p>
        </w:tc>
        <w:tc>
          <w:tcPr>
            <w:tcW w:w="0" w:type="auto"/>
          </w:tcPr>
          <w:p w14:paraId="447E3C5B"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p>
        </w:tc>
        <w:tc>
          <w:tcPr>
            <w:tcW w:w="0" w:type="auto"/>
          </w:tcPr>
          <w:p w14:paraId="39DE5962"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p>
        </w:tc>
      </w:tr>
      <w:tr w:rsidR="00BA6E07" w:rsidRPr="00BA6E07" w14:paraId="57E3D95A" w14:textId="77777777" w:rsidTr="006A521C">
        <w:tc>
          <w:tcPr>
            <w:tcW w:w="0" w:type="auto"/>
          </w:tcPr>
          <w:p w14:paraId="074A9769"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r w:rsidRPr="00BA6E07">
              <w:rPr>
                <w:rFonts w:ascii="Arial" w:eastAsia="Times New Roman" w:hAnsi="Arial" w:cs="Arial"/>
                <w:kern w:val="0"/>
                <w:sz w:val="24"/>
                <w:szCs w:val="24"/>
                <w14:ligatures w14:val="none"/>
              </w:rPr>
              <w:t>(Parašas)</w:t>
            </w:r>
          </w:p>
        </w:tc>
        <w:tc>
          <w:tcPr>
            <w:tcW w:w="0" w:type="auto"/>
          </w:tcPr>
          <w:p w14:paraId="539F44B3"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p>
        </w:tc>
        <w:tc>
          <w:tcPr>
            <w:tcW w:w="0" w:type="auto"/>
          </w:tcPr>
          <w:p w14:paraId="201B71A7"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r w:rsidRPr="00BA6E07">
              <w:rPr>
                <w:rFonts w:ascii="Arial" w:eastAsia="Times New Roman" w:hAnsi="Arial" w:cs="Arial"/>
                <w:kern w:val="0"/>
                <w:sz w:val="24"/>
                <w:szCs w:val="24"/>
                <w14:ligatures w14:val="none"/>
              </w:rPr>
              <w:t>(Parašas)</w:t>
            </w:r>
          </w:p>
        </w:tc>
      </w:tr>
      <w:tr w:rsidR="00BA6E07" w:rsidRPr="00BA6E07" w14:paraId="403635A5" w14:textId="77777777" w:rsidTr="006A521C">
        <w:tc>
          <w:tcPr>
            <w:tcW w:w="0" w:type="auto"/>
          </w:tcPr>
          <w:p w14:paraId="5B1628B0"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r w:rsidRPr="00BA6E07">
              <w:rPr>
                <w:rFonts w:ascii="Arial" w:eastAsia="Times New Roman" w:hAnsi="Arial" w:cs="Arial"/>
                <w:kern w:val="0"/>
                <w:sz w:val="24"/>
                <w:szCs w:val="24"/>
                <w14:ligatures w14:val="none"/>
              </w:rPr>
              <w:t xml:space="preserve">                                                A. V.</w:t>
            </w:r>
          </w:p>
        </w:tc>
        <w:tc>
          <w:tcPr>
            <w:tcW w:w="0" w:type="auto"/>
          </w:tcPr>
          <w:p w14:paraId="7C23BD5A"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p>
        </w:tc>
        <w:tc>
          <w:tcPr>
            <w:tcW w:w="0" w:type="auto"/>
          </w:tcPr>
          <w:p w14:paraId="02242899"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r w:rsidRPr="00BA6E07">
              <w:rPr>
                <w:rFonts w:ascii="Arial" w:eastAsia="Times New Roman" w:hAnsi="Arial" w:cs="Arial"/>
                <w:kern w:val="0"/>
                <w:sz w:val="24"/>
                <w:szCs w:val="24"/>
                <w14:ligatures w14:val="none"/>
              </w:rPr>
              <w:t xml:space="preserve">                                                A. V.</w:t>
            </w:r>
          </w:p>
        </w:tc>
      </w:tr>
      <w:tr w:rsidR="00BA6E07" w:rsidRPr="00BA6E07" w14:paraId="006F2F5F" w14:textId="77777777" w:rsidTr="006A521C">
        <w:tc>
          <w:tcPr>
            <w:tcW w:w="0" w:type="auto"/>
          </w:tcPr>
          <w:p w14:paraId="7AB4E065" w14:textId="77777777" w:rsidR="00BA6E07" w:rsidRPr="00BA6E07" w:rsidRDefault="00BA6E07" w:rsidP="006A521C">
            <w:pPr>
              <w:tabs>
                <w:tab w:val="left" w:pos="1140"/>
                <w:tab w:val="left" w:pos="1298"/>
              </w:tabs>
              <w:spacing w:after="0" w:line="240" w:lineRule="auto"/>
              <w:jc w:val="both"/>
              <w:rPr>
                <w:rFonts w:ascii="Arial" w:eastAsia="Times New Roman" w:hAnsi="Arial" w:cs="Arial"/>
                <w:kern w:val="0"/>
                <w:sz w:val="24"/>
                <w:szCs w:val="24"/>
                <w14:ligatures w14:val="none"/>
              </w:rPr>
            </w:pPr>
            <w:r w:rsidRPr="00BA6E07">
              <w:rPr>
                <w:rFonts w:ascii="Arial" w:eastAsia="Times New Roman" w:hAnsi="Arial" w:cs="Arial"/>
                <w:kern w:val="0"/>
                <w:sz w:val="24"/>
                <w:szCs w:val="24"/>
                <w14:ligatures w14:val="none"/>
              </w:rPr>
              <w:t>(Rangovo vardas, pavardė)</w:t>
            </w:r>
          </w:p>
        </w:tc>
        <w:tc>
          <w:tcPr>
            <w:tcW w:w="0" w:type="auto"/>
          </w:tcPr>
          <w:p w14:paraId="0811714A"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p>
        </w:tc>
        <w:tc>
          <w:tcPr>
            <w:tcW w:w="0" w:type="auto"/>
          </w:tcPr>
          <w:p w14:paraId="2033DB42" w14:textId="77777777" w:rsidR="00BA6E07" w:rsidRPr="00BA6E07" w:rsidRDefault="00BA6E07" w:rsidP="006A521C">
            <w:pPr>
              <w:tabs>
                <w:tab w:val="left" w:pos="1140"/>
                <w:tab w:val="left" w:pos="1298"/>
              </w:tabs>
              <w:spacing w:after="0" w:line="240" w:lineRule="auto"/>
              <w:jc w:val="both"/>
              <w:rPr>
                <w:rFonts w:ascii="Arial" w:eastAsia="Times New Roman" w:hAnsi="Arial" w:cs="Arial"/>
                <w:b/>
                <w:kern w:val="0"/>
                <w:sz w:val="24"/>
                <w:szCs w:val="24"/>
                <w14:ligatures w14:val="none"/>
              </w:rPr>
            </w:pPr>
            <w:r w:rsidRPr="00BA6E07">
              <w:rPr>
                <w:rFonts w:ascii="Arial" w:eastAsia="Times New Roman" w:hAnsi="Arial" w:cs="Arial"/>
                <w:kern w:val="0"/>
                <w:sz w:val="24"/>
                <w:szCs w:val="24"/>
                <w14:ligatures w14:val="none"/>
              </w:rPr>
              <w:t>(Rangovo vardas, pavardė)</w:t>
            </w:r>
          </w:p>
        </w:tc>
      </w:tr>
    </w:tbl>
    <w:p w14:paraId="4479126C" w14:textId="77777777" w:rsidR="00BA6E07" w:rsidRPr="00BA6E07" w:rsidRDefault="00BA6E07" w:rsidP="00BA6E07">
      <w:pPr>
        <w:spacing w:after="0" w:line="240" w:lineRule="auto"/>
        <w:rPr>
          <w:rFonts w:ascii="Arial" w:eastAsia="Times New Roman" w:hAnsi="Arial" w:cs="Arial"/>
          <w:kern w:val="0"/>
          <w:sz w:val="24"/>
          <w:szCs w:val="24"/>
          <w:lang w:eastAsia="lt-LT"/>
          <w14:ligatures w14:val="none"/>
        </w:rPr>
      </w:pPr>
    </w:p>
    <w:tbl>
      <w:tblPr>
        <w:tblW w:w="0" w:type="auto"/>
        <w:tblInd w:w="-34" w:type="dxa"/>
        <w:tblLayout w:type="fixed"/>
        <w:tblLook w:val="0000" w:firstRow="0" w:lastRow="0" w:firstColumn="0" w:lastColumn="0" w:noHBand="0" w:noVBand="0"/>
      </w:tblPr>
      <w:tblGrid>
        <w:gridCol w:w="5812"/>
      </w:tblGrid>
      <w:tr w:rsidR="00BA6E07" w:rsidRPr="00BA6E07" w14:paraId="32874887" w14:textId="77777777" w:rsidTr="006A521C">
        <w:tc>
          <w:tcPr>
            <w:tcW w:w="5812" w:type="dxa"/>
            <w:shd w:val="clear" w:color="auto" w:fill="auto"/>
          </w:tcPr>
          <w:p w14:paraId="73C49AF0" w14:textId="77777777" w:rsidR="00BA6E07" w:rsidRPr="00BA6E07" w:rsidRDefault="00BA6E07" w:rsidP="006A521C">
            <w:pPr>
              <w:spacing w:after="0" w:line="240" w:lineRule="auto"/>
              <w:rPr>
                <w:rFonts w:ascii="Arial" w:eastAsia="Times New Roman" w:hAnsi="Arial" w:cs="Arial"/>
                <w:bCs/>
                <w:kern w:val="0"/>
                <w:sz w:val="24"/>
                <w:szCs w:val="24"/>
                <w:lang w:eastAsia="lt-LT"/>
                <w14:ligatures w14:val="none"/>
              </w:rPr>
            </w:pPr>
            <w:r w:rsidRPr="00BA6E07">
              <w:rPr>
                <w:rFonts w:ascii="Arial" w:eastAsia="Times New Roman" w:hAnsi="Arial" w:cs="Arial"/>
                <w:bCs/>
                <w:kern w:val="0"/>
                <w:sz w:val="24"/>
                <w:szCs w:val="24"/>
                <w:lang w:eastAsia="lt-LT"/>
                <w14:ligatures w14:val="none"/>
              </w:rPr>
              <w:lastRenderedPageBreak/>
              <w:t xml:space="preserve">Statinio statybos </w:t>
            </w:r>
          </w:p>
          <w:p w14:paraId="5878EF75"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bCs/>
                <w:kern w:val="0"/>
                <w:sz w:val="24"/>
                <w:szCs w:val="24"/>
                <w:lang w:eastAsia="lt-LT"/>
                <w14:ligatures w14:val="none"/>
              </w:rPr>
              <w:t>techninės priežiūros vadovas</w:t>
            </w:r>
            <w:r w:rsidRPr="00BA6E07">
              <w:rPr>
                <w:rFonts w:ascii="Arial" w:eastAsia="Times New Roman" w:hAnsi="Arial" w:cs="Arial"/>
                <w:kern w:val="0"/>
                <w:sz w:val="24"/>
                <w:szCs w:val="24"/>
                <w:lang w:eastAsia="lt-LT"/>
                <w14:ligatures w14:val="none"/>
              </w:rPr>
              <w:t xml:space="preserve"> (-ė)</w:t>
            </w:r>
          </w:p>
        </w:tc>
      </w:tr>
      <w:tr w:rsidR="00BA6E07" w:rsidRPr="00BA6E07" w14:paraId="1F714AFB" w14:textId="77777777" w:rsidTr="006A521C">
        <w:tc>
          <w:tcPr>
            <w:tcW w:w="5812" w:type="dxa"/>
            <w:shd w:val="clear" w:color="auto" w:fill="auto"/>
          </w:tcPr>
          <w:p w14:paraId="0AF62189"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(Parašas)</w:t>
            </w:r>
          </w:p>
        </w:tc>
      </w:tr>
      <w:tr w:rsidR="00BA6E07" w:rsidRPr="00BA6E07" w14:paraId="7F04A200" w14:textId="77777777" w:rsidTr="006A521C">
        <w:tc>
          <w:tcPr>
            <w:tcW w:w="5812" w:type="dxa"/>
            <w:shd w:val="clear" w:color="auto" w:fill="auto"/>
          </w:tcPr>
          <w:p w14:paraId="58563A3A"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(Vardas, pavardė) Atestato numeris</w:t>
            </w:r>
          </w:p>
        </w:tc>
      </w:tr>
      <w:tr w:rsidR="00BA6E07" w:rsidRPr="00BA6E07" w14:paraId="61D6E587" w14:textId="77777777" w:rsidTr="006A521C">
        <w:tc>
          <w:tcPr>
            <w:tcW w:w="5812" w:type="dxa"/>
            <w:shd w:val="clear" w:color="auto" w:fill="auto"/>
          </w:tcPr>
          <w:p w14:paraId="6FC7DF85" w14:textId="77777777" w:rsidR="00BA6E07" w:rsidRPr="00BA6E07" w:rsidRDefault="00BA6E07" w:rsidP="006A521C">
            <w:pPr>
              <w:spacing w:after="0" w:line="240" w:lineRule="auto"/>
              <w:rPr>
                <w:rFonts w:ascii="Arial" w:eastAsia="Times New Roman" w:hAnsi="Arial" w:cs="Arial"/>
                <w:kern w:val="0"/>
                <w:sz w:val="24"/>
                <w:szCs w:val="24"/>
                <w:lang w:eastAsia="lt-LT"/>
                <w14:ligatures w14:val="none"/>
              </w:rPr>
            </w:pPr>
          </w:p>
        </w:tc>
      </w:tr>
    </w:tbl>
    <w:p w14:paraId="0C3061C2" w14:textId="77777777" w:rsidR="00BA6E07" w:rsidRPr="00BA6E07" w:rsidRDefault="00BA6E07" w:rsidP="00BA6E07">
      <w:pPr>
        <w:rPr>
          <w:rFonts w:ascii="Arial" w:hAnsi="Arial" w:cs="Arial"/>
          <w:sz w:val="24"/>
          <w:szCs w:val="24"/>
        </w:rPr>
      </w:pPr>
    </w:p>
    <w:p w14:paraId="7EB0738D" w14:textId="318AC6F6" w:rsidR="00BA6E07" w:rsidRPr="00BA6E07" w:rsidRDefault="00BA6E07">
      <w:pPr>
        <w:rPr>
          <w:rFonts w:ascii="Arial" w:eastAsia="Calibri" w:hAnsi="Arial" w:cs="Arial"/>
          <w:sz w:val="24"/>
          <w:szCs w:val="24"/>
        </w:rPr>
      </w:pPr>
      <w:r w:rsidRPr="00BA6E07">
        <w:rPr>
          <w:rFonts w:ascii="Arial" w:eastAsia="Calibri" w:hAnsi="Arial" w:cs="Arial"/>
          <w:sz w:val="24"/>
          <w:szCs w:val="24"/>
        </w:rPr>
        <w:br w:type="page"/>
      </w:r>
    </w:p>
    <w:p w14:paraId="403444A7" w14:textId="722EB33B" w:rsidR="00BA6E07" w:rsidRPr="00BA6E07" w:rsidRDefault="00BA6E07" w:rsidP="00BA6E07">
      <w:pPr>
        <w:pStyle w:val="ListParagraph"/>
        <w:tabs>
          <w:tab w:val="left" w:pos="1560"/>
        </w:tabs>
        <w:spacing w:after="0" w:line="20" w:lineRule="atLeast"/>
        <w:ind w:left="0" w:firstLine="1134"/>
        <w:jc w:val="center"/>
        <w:rPr>
          <w:rFonts w:ascii="Arial" w:hAnsi="Arial" w:cs="Arial"/>
          <w:b/>
          <w:bCs/>
          <w:sz w:val="24"/>
          <w:szCs w:val="24"/>
        </w:rPr>
      </w:pPr>
      <w:r w:rsidRPr="00BA6E07">
        <w:rPr>
          <w:rFonts w:ascii="Arial" w:hAnsi="Arial" w:cs="Arial"/>
          <w:b/>
          <w:bCs/>
          <w:sz w:val="24"/>
          <w:szCs w:val="24"/>
        </w:rPr>
        <w:lastRenderedPageBreak/>
        <w:t>KVALIFIKACIJOS REIKALAVIMAI</w:t>
      </w:r>
    </w:p>
    <w:p w14:paraId="5A352E8D" w14:textId="77777777" w:rsidR="00BA6E07" w:rsidRPr="00BA6E07" w:rsidRDefault="00BA6E07" w:rsidP="00BA6E07">
      <w:pPr>
        <w:pStyle w:val="ListParagraph"/>
        <w:tabs>
          <w:tab w:val="left" w:pos="1560"/>
        </w:tabs>
        <w:spacing w:after="0" w:line="20" w:lineRule="atLeast"/>
        <w:ind w:left="0" w:firstLine="1134"/>
        <w:jc w:val="both"/>
        <w:rPr>
          <w:rFonts w:ascii="Arial" w:hAnsi="Arial" w:cs="Arial"/>
          <w:sz w:val="24"/>
          <w:szCs w:val="24"/>
        </w:rPr>
      </w:pPr>
    </w:p>
    <w:p w14:paraId="303A84C6" w14:textId="77777777" w:rsidR="00BA6E07" w:rsidRPr="00BA6E07" w:rsidRDefault="00BA6E07" w:rsidP="00BA6E07">
      <w:pPr>
        <w:pStyle w:val="ListParagraph"/>
        <w:numPr>
          <w:ilvl w:val="0"/>
          <w:numId w:val="3"/>
        </w:numPr>
        <w:tabs>
          <w:tab w:val="left" w:pos="851"/>
        </w:tabs>
        <w:spacing w:after="0" w:line="240" w:lineRule="auto"/>
        <w:ind w:left="0" w:firstLine="567"/>
        <w:jc w:val="both"/>
        <w:rPr>
          <w:rFonts w:ascii="Arial" w:hAnsi="Arial" w:cs="Arial"/>
          <w:sz w:val="24"/>
          <w:szCs w:val="24"/>
        </w:rPr>
      </w:pPr>
      <w:r w:rsidRPr="00BA6E07">
        <w:rPr>
          <w:rFonts w:ascii="Arial" w:hAnsi="Arial" w:cs="Arial"/>
          <w:sz w:val="24"/>
          <w:szCs w:val="24"/>
        </w:rPr>
        <w:t xml:space="preserve">Tiekėjo kvalifikacija turi atitikti šiame priede nustatytus reikalavimus kvalifikacijai. </w:t>
      </w:r>
    </w:p>
    <w:p w14:paraId="50046C0E" w14:textId="77777777" w:rsidR="00BA6E07" w:rsidRPr="00BA6E07" w:rsidRDefault="00BA6E07" w:rsidP="00BA6E07">
      <w:pPr>
        <w:pStyle w:val="ListParagraph"/>
        <w:numPr>
          <w:ilvl w:val="0"/>
          <w:numId w:val="3"/>
        </w:numPr>
        <w:tabs>
          <w:tab w:val="left" w:pos="851"/>
        </w:tabs>
        <w:spacing w:after="0" w:line="240" w:lineRule="auto"/>
        <w:ind w:left="0" w:firstLine="567"/>
        <w:jc w:val="both"/>
        <w:rPr>
          <w:rFonts w:ascii="Arial" w:hAnsi="Arial" w:cs="Arial"/>
          <w:sz w:val="24"/>
          <w:szCs w:val="24"/>
        </w:rPr>
      </w:pPr>
      <w:r w:rsidRPr="00BA6E07">
        <w:rPr>
          <w:rFonts w:ascii="Arial"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54B243E7" w14:textId="77777777" w:rsidR="00BA6E07" w:rsidRPr="00BA6E07" w:rsidRDefault="00BA6E07" w:rsidP="00BA6E07">
      <w:pPr>
        <w:pStyle w:val="ListParagraph"/>
        <w:numPr>
          <w:ilvl w:val="0"/>
          <w:numId w:val="3"/>
        </w:numPr>
        <w:tabs>
          <w:tab w:val="left" w:pos="851"/>
        </w:tabs>
        <w:spacing w:after="0" w:line="240" w:lineRule="auto"/>
        <w:ind w:left="0" w:firstLine="567"/>
        <w:jc w:val="both"/>
        <w:rPr>
          <w:rFonts w:ascii="Arial" w:hAnsi="Arial" w:cs="Arial"/>
          <w:sz w:val="24"/>
          <w:szCs w:val="24"/>
        </w:rPr>
      </w:pPr>
      <w:r w:rsidRPr="00BA6E07">
        <w:rPr>
          <w:rFonts w:ascii="Arial" w:hAnsi="Arial" w:cs="Arial"/>
          <w:sz w:val="24"/>
          <w:szCs w:val="24"/>
        </w:rPr>
        <w:t>Kai tiekėjas remiasi kitų ūkio subjektų pajėgumais, kad atitiktų nustatytus ekonominio ir finansinio pajėgumo reikalavimus</w:t>
      </w:r>
      <w:r w:rsidRPr="00BA6E07">
        <w:rPr>
          <w:rFonts w:ascii="Arial" w:eastAsia="Calibri" w:hAnsi="Arial" w:cs="Arial"/>
          <w:color w:val="7030A0"/>
          <w:sz w:val="24"/>
          <w:szCs w:val="24"/>
        </w:rPr>
        <w:t xml:space="preserve">, </w:t>
      </w:r>
      <w:r w:rsidRPr="00BA6E07">
        <w:rPr>
          <w:rFonts w:ascii="Arial" w:eastAsia="Calibri" w:hAnsi="Arial" w:cs="Arial"/>
          <w:sz w:val="24"/>
          <w:szCs w:val="24"/>
        </w:rPr>
        <w:t xml:space="preserve">jie </w:t>
      </w:r>
      <w:r w:rsidRPr="00BA6E07">
        <w:rPr>
          <w:rFonts w:ascii="Arial" w:hAnsi="Arial" w:cs="Arial"/>
          <w:sz w:val="24"/>
          <w:szCs w:val="24"/>
        </w:rPr>
        <w:t>privalo prisiimti solidarią atsakomybę už sutarties įvykdymą.</w:t>
      </w:r>
      <w:r w:rsidRPr="00BA6E07">
        <w:rPr>
          <w:rFonts w:ascii="Arial" w:eastAsia="Calibri" w:hAnsi="Arial" w:cs="Arial"/>
          <w:sz w:val="24"/>
          <w:szCs w:val="24"/>
        </w:rPr>
        <w:t xml:space="preserve"> </w:t>
      </w:r>
    </w:p>
    <w:p w14:paraId="55E3E78F" w14:textId="77777777" w:rsidR="00BA6E07" w:rsidRPr="00BA6E07" w:rsidRDefault="00BA6E07" w:rsidP="00BA6E07">
      <w:pPr>
        <w:pStyle w:val="ListParagraph"/>
        <w:numPr>
          <w:ilvl w:val="0"/>
          <w:numId w:val="3"/>
        </w:numPr>
        <w:tabs>
          <w:tab w:val="left" w:pos="851"/>
        </w:tabs>
        <w:spacing w:after="0" w:line="240" w:lineRule="auto"/>
        <w:ind w:left="0" w:firstLine="567"/>
        <w:jc w:val="both"/>
        <w:rPr>
          <w:rFonts w:ascii="Arial" w:hAnsi="Arial" w:cs="Arial"/>
          <w:sz w:val="24"/>
          <w:szCs w:val="24"/>
        </w:rPr>
      </w:pPr>
      <w:r w:rsidRPr="00BA6E07">
        <w:rPr>
          <w:rFonts w:ascii="Arial" w:hAnsi="Arial" w:cs="Arial"/>
          <w:sz w:val="24"/>
          <w:szCs w:val="24"/>
        </w:rPr>
        <w:t xml:space="preserve">Reikalaujamą kvalifikaciją tiekėjai (ar jų personalas) privalo būti įgiję iki pasiūlymų pateikimo termino pabaigos. </w:t>
      </w:r>
    </w:p>
    <w:p w14:paraId="23372F58" w14:textId="77777777" w:rsidR="00BA6E07" w:rsidRPr="00BA6E07" w:rsidRDefault="00BA6E07" w:rsidP="00BA6E07">
      <w:pPr>
        <w:pStyle w:val="ListParagraph"/>
        <w:numPr>
          <w:ilvl w:val="0"/>
          <w:numId w:val="3"/>
        </w:numPr>
        <w:tabs>
          <w:tab w:val="left" w:pos="851"/>
        </w:tabs>
        <w:spacing w:after="0" w:line="240" w:lineRule="auto"/>
        <w:ind w:left="0" w:firstLine="567"/>
        <w:jc w:val="both"/>
        <w:rPr>
          <w:rFonts w:ascii="Arial" w:hAnsi="Arial" w:cs="Arial"/>
          <w:sz w:val="24"/>
          <w:szCs w:val="24"/>
        </w:rPr>
      </w:pPr>
      <w:r w:rsidRPr="00BA6E07">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17200702" w14:textId="77777777" w:rsidR="00BA6E07" w:rsidRPr="00BA6E07" w:rsidRDefault="00BA6E07" w:rsidP="00BA6E07">
      <w:pPr>
        <w:pStyle w:val="ListParagraph"/>
        <w:numPr>
          <w:ilvl w:val="0"/>
          <w:numId w:val="3"/>
        </w:numPr>
        <w:tabs>
          <w:tab w:val="left" w:pos="851"/>
        </w:tabs>
        <w:spacing w:after="0" w:line="240" w:lineRule="auto"/>
        <w:ind w:left="0" w:firstLine="567"/>
        <w:jc w:val="both"/>
        <w:rPr>
          <w:rFonts w:ascii="Arial" w:hAnsi="Arial" w:cs="Arial"/>
          <w:sz w:val="24"/>
          <w:szCs w:val="24"/>
        </w:rPr>
      </w:pPr>
      <w:r w:rsidRPr="00BA6E07">
        <w:rPr>
          <w:rFonts w:ascii="Arial" w:hAnsi="Arial" w:cs="Arial"/>
          <w:sz w:val="24"/>
          <w:szCs w:val="24"/>
        </w:rPr>
        <w:t>Keliami šie kvalifikacijos reikalavimai:</w:t>
      </w:r>
    </w:p>
    <w:p w14:paraId="42B98881" w14:textId="77777777" w:rsidR="00BA6E07" w:rsidRPr="00BA6E07" w:rsidRDefault="00BA6E07" w:rsidP="00BA6E07">
      <w:pPr>
        <w:spacing w:before="60" w:after="60" w:line="256" w:lineRule="auto"/>
        <w:ind w:left="6480" w:firstLine="1296"/>
        <w:jc w:val="center"/>
        <w:rPr>
          <w:rFonts w:ascii="Arial" w:hAnsi="Arial" w:cs="Arial"/>
          <w:sz w:val="24"/>
          <w:szCs w:val="24"/>
        </w:rPr>
      </w:pPr>
      <w:r w:rsidRPr="00BA6E07">
        <w:rPr>
          <w:rFonts w:ascii="Arial" w:hAnsi="Arial" w:cs="Arial"/>
          <w:sz w:val="24"/>
          <w:szCs w:val="24"/>
        </w:rPr>
        <w:t>1 lentelė</w:t>
      </w:r>
    </w:p>
    <w:tbl>
      <w:tblPr>
        <w:tblStyle w:val="Lentelstinklelis2"/>
        <w:tblW w:w="9776" w:type="dxa"/>
        <w:tblInd w:w="0" w:type="dxa"/>
        <w:tblLook w:val="04A0" w:firstRow="1" w:lastRow="0" w:firstColumn="1" w:lastColumn="0" w:noHBand="0" w:noVBand="1"/>
      </w:tblPr>
      <w:tblGrid>
        <w:gridCol w:w="1271"/>
        <w:gridCol w:w="4394"/>
        <w:gridCol w:w="4111"/>
      </w:tblGrid>
      <w:tr w:rsidR="00BA6E07" w:rsidRPr="00BA6E07" w14:paraId="32B296DE" w14:textId="77777777" w:rsidTr="006A521C">
        <w:tc>
          <w:tcPr>
            <w:tcW w:w="1271" w:type="dxa"/>
            <w:shd w:val="clear" w:color="auto" w:fill="B4C6E7" w:themeFill="accent1" w:themeFillTint="66"/>
          </w:tcPr>
          <w:p w14:paraId="62B6A037" w14:textId="77777777" w:rsidR="00BA6E07" w:rsidRPr="00BA6E07" w:rsidRDefault="00BA6E07" w:rsidP="006A521C">
            <w:pPr>
              <w:ind w:firstLine="24"/>
              <w:jc w:val="center"/>
              <w:rPr>
                <w:rFonts w:ascii="Arial" w:eastAsiaTheme="minorHAnsi" w:hAnsi="Arial" w:cs="Arial"/>
                <w:b/>
                <w:bCs/>
                <w:sz w:val="24"/>
                <w:szCs w:val="24"/>
              </w:rPr>
            </w:pPr>
            <w:bookmarkStart w:id="3" w:name="_Hlk195690590"/>
            <w:r w:rsidRPr="00BA6E07">
              <w:rPr>
                <w:rFonts w:ascii="Arial" w:eastAsiaTheme="minorHAnsi" w:hAnsi="Arial" w:cs="Arial"/>
                <w:b/>
                <w:bCs/>
                <w:sz w:val="24"/>
                <w:szCs w:val="24"/>
              </w:rPr>
              <w:t>Eil. Nr.</w:t>
            </w:r>
          </w:p>
        </w:tc>
        <w:tc>
          <w:tcPr>
            <w:tcW w:w="4394" w:type="dxa"/>
            <w:shd w:val="clear" w:color="auto" w:fill="B4C6E7" w:themeFill="accent1" w:themeFillTint="66"/>
          </w:tcPr>
          <w:p w14:paraId="132D58A4" w14:textId="77777777" w:rsidR="00BA6E07" w:rsidRPr="00BA6E07" w:rsidRDefault="00BA6E07" w:rsidP="006A521C">
            <w:pPr>
              <w:ind w:firstLine="24"/>
              <w:jc w:val="center"/>
              <w:rPr>
                <w:rFonts w:ascii="Arial" w:eastAsiaTheme="minorHAnsi" w:hAnsi="Arial" w:cs="Arial"/>
                <w:b/>
                <w:bCs/>
                <w:sz w:val="24"/>
                <w:szCs w:val="24"/>
              </w:rPr>
            </w:pPr>
            <w:r w:rsidRPr="00BA6E07">
              <w:rPr>
                <w:rFonts w:ascii="Arial" w:eastAsiaTheme="minorHAnsi" w:hAnsi="Arial" w:cs="Arial"/>
                <w:b/>
                <w:bCs/>
                <w:sz w:val="24"/>
                <w:szCs w:val="24"/>
              </w:rPr>
              <w:t>Kvalifikacijos reikalavimas</w:t>
            </w:r>
          </w:p>
        </w:tc>
        <w:tc>
          <w:tcPr>
            <w:tcW w:w="4111" w:type="dxa"/>
            <w:shd w:val="clear" w:color="auto" w:fill="B4C6E7" w:themeFill="accent1" w:themeFillTint="66"/>
          </w:tcPr>
          <w:p w14:paraId="4DAE4C51" w14:textId="77777777" w:rsidR="00BA6E07" w:rsidRPr="00BA6E07" w:rsidRDefault="00BA6E07" w:rsidP="006A521C">
            <w:pPr>
              <w:ind w:firstLine="24"/>
              <w:jc w:val="center"/>
              <w:rPr>
                <w:rFonts w:ascii="Arial" w:eastAsiaTheme="minorHAnsi" w:hAnsi="Arial" w:cs="Arial"/>
                <w:b/>
                <w:bCs/>
                <w:sz w:val="24"/>
                <w:szCs w:val="24"/>
              </w:rPr>
            </w:pPr>
            <w:r w:rsidRPr="00BA6E07">
              <w:rPr>
                <w:rFonts w:ascii="Arial" w:eastAsiaTheme="minorHAnsi" w:hAnsi="Arial" w:cs="Arial"/>
                <w:b/>
                <w:bCs/>
                <w:sz w:val="24"/>
                <w:szCs w:val="24"/>
              </w:rPr>
              <w:t>Atitiktį reikalavimui įrodantys dokumentai</w:t>
            </w:r>
          </w:p>
        </w:tc>
      </w:tr>
      <w:tr w:rsidR="00BA6E07" w:rsidRPr="00BA6E07" w14:paraId="74E95370" w14:textId="77777777" w:rsidTr="006A521C">
        <w:tc>
          <w:tcPr>
            <w:tcW w:w="1271" w:type="dxa"/>
            <w:shd w:val="clear" w:color="auto" w:fill="D9E2F3" w:themeFill="accent1" w:themeFillTint="33"/>
          </w:tcPr>
          <w:p w14:paraId="08529B84" w14:textId="77777777" w:rsidR="00BA6E07" w:rsidRPr="00BA6E07" w:rsidRDefault="00BA6E07" w:rsidP="00BA6E07">
            <w:pPr>
              <w:numPr>
                <w:ilvl w:val="0"/>
                <w:numId w:val="9"/>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6424DAC3" w14:textId="77777777" w:rsidR="00BA6E07" w:rsidRPr="00BA6E07" w:rsidRDefault="00BA6E07" w:rsidP="006A521C">
            <w:pPr>
              <w:rPr>
                <w:rFonts w:ascii="Arial" w:eastAsiaTheme="minorHAnsi" w:hAnsi="Arial" w:cs="Arial"/>
                <w:b/>
                <w:bCs/>
                <w:i/>
                <w:iCs/>
                <w:sz w:val="24"/>
                <w:szCs w:val="24"/>
              </w:rPr>
            </w:pPr>
            <w:r w:rsidRPr="00BA6E07">
              <w:rPr>
                <w:rFonts w:ascii="Arial" w:hAnsi="Arial" w:cs="Arial"/>
                <w:b/>
                <w:bCs/>
                <w:i/>
                <w:iCs/>
                <w:color w:val="000000"/>
                <w:sz w:val="24"/>
                <w:szCs w:val="24"/>
              </w:rPr>
              <w:t>Teisė verstis veikla</w:t>
            </w:r>
          </w:p>
        </w:tc>
      </w:tr>
      <w:tr w:rsidR="00BA6E07" w:rsidRPr="00BA6E07" w14:paraId="32338856" w14:textId="77777777" w:rsidTr="006A521C">
        <w:tc>
          <w:tcPr>
            <w:tcW w:w="1271" w:type="dxa"/>
          </w:tcPr>
          <w:p w14:paraId="3632DF68" w14:textId="77777777" w:rsidR="00BA6E07" w:rsidRPr="00BA6E07" w:rsidRDefault="00BA6E07" w:rsidP="00BA6E07">
            <w:pPr>
              <w:numPr>
                <w:ilvl w:val="1"/>
                <w:numId w:val="9"/>
              </w:numPr>
              <w:ind w:left="33" w:firstLine="0"/>
              <w:contextualSpacing/>
              <w:rPr>
                <w:rFonts w:ascii="Arial" w:eastAsiaTheme="minorHAnsi" w:hAnsi="Arial" w:cs="Arial"/>
                <w:b/>
                <w:bCs/>
                <w:sz w:val="24"/>
                <w:szCs w:val="24"/>
              </w:rPr>
            </w:pPr>
          </w:p>
        </w:tc>
        <w:tc>
          <w:tcPr>
            <w:tcW w:w="4394" w:type="dxa"/>
          </w:tcPr>
          <w:p w14:paraId="58B16C07" w14:textId="77777777" w:rsidR="00BA6E07" w:rsidRPr="00BA6E07" w:rsidRDefault="00BA6E07" w:rsidP="006A521C">
            <w:pPr>
              <w:rPr>
                <w:rFonts w:ascii="Arial" w:hAnsi="Arial" w:cs="Arial"/>
                <w:color w:val="000000"/>
                <w:sz w:val="24"/>
                <w:szCs w:val="24"/>
              </w:rPr>
            </w:pPr>
            <w:r w:rsidRPr="00BA6E07">
              <w:rPr>
                <w:rFonts w:ascii="Arial" w:hAnsi="Arial" w:cs="Arial"/>
                <w:color w:val="000000"/>
                <w:sz w:val="24"/>
                <w:szCs w:val="24"/>
              </w:rPr>
              <w:t>NETAIKOMA</w:t>
            </w:r>
          </w:p>
        </w:tc>
        <w:tc>
          <w:tcPr>
            <w:tcW w:w="4111" w:type="dxa"/>
          </w:tcPr>
          <w:p w14:paraId="298A1AD1" w14:textId="77777777" w:rsidR="00BA6E07" w:rsidRPr="00BA6E07" w:rsidRDefault="00BA6E07" w:rsidP="006A521C">
            <w:pPr>
              <w:jc w:val="center"/>
              <w:rPr>
                <w:rFonts w:ascii="Arial" w:eastAsiaTheme="minorHAnsi" w:hAnsi="Arial" w:cs="Arial"/>
                <w:b/>
                <w:bCs/>
                <w:sz w:val="24"/>
                <w:szCs w:val="24"/>
              </w:rPr>
            </w:pPr>
          </w:p>
        </w:tc>
      </w:tr>
      <w:tr w:rsidR="00BA6E07" w:rsidRPr="00BA6E07" w14:paraId="2DBAD683" w14:textId="77777777" w:rsidTr="006A521C">
        <w:tc>
          <w:tcPr>
            <w:tcW w:w="1271" w:type="dxa"/>
            <w:shd w:val="clear" w:color="auto" w:fill="D9E2F3" w:themeFill="accent1" w:themeFillTint="33"/>
          </w:tcPr>
          <w:p w14:paraId="7E021EDC" w14:textId="77777777" w:rsidR="00BA6E07" w:rsidRPr="00BA6E07" w:rsidRDefault="00BA6E07" w:rsidP="00BA6E07">
            <w:pPr>
              <w:numPr>
                <w:ilvl w:val="0"/>
                <w:numId w:val="9"/>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266D309" w14:textId="77777777" w:rsidR="00BA6E07" w:rsidRPr="00BA6E07" w:rsidRDefault="00BA6E07" w:rsidP="006A521C">
            <w:pPr>
              <w:rPr>
                <w:rFonts w:ascii="Arial" w:eastAsiaTheme="minorHAnsi" w:hAnsi="Arial" w:cs="Arial"/>
                <w:b/>
                <w:bCs/>
                <w:i/>
                <w:iCs/>
                <w:sz w:val="24"/>
                <w:szCs w:val="24"/>
              </w:rPr>
            </w:pPr>
            <w:r w:rsidRPr="00BA6E07">
              <w:rPr>
                <w:rFonts w:ascii="Arial" w:hAnsi="Arial" w:cs="Arial"/>
                <w:b/>
                <w:bCs/>
                <w:i/>
                <w:iCs/>
                <w:color w:val="000000"/>
                <w:sz w:val="24"/>
                <w:szCs w:val="24"/>
              </w:rPr>
              <w:t>Finansinis</w:t>
            </w:r>
            <w:r w:rsidRPr="00BA6E07">
              <w:rPr>
                <w:rFonts w:ascii="Arial" w:hAnsi="Arial" w:cs="Arial"/>
                <w:i/>
                <w:iCs/>
                <w:color w:val="000000"/>
                <w:sz w:val="24"/>
                <w:szCs w:val="24"/>
              </w:rPr>
              <w:t xml:space="preserve"> </w:t>
            </w:r>
            <w:r w:rsidRPr="00BA6E07">
              <w:rPr>
                <w:rFonts w:ascii="Arial" w:hAnsi="Arial" w:cs="Arial"/>
                <w:b/>
                <w:bCs/>
                <w:i/>
                <w:iCs/>
                <w:color w:val="000000"/>
                <w:sz w:val="24"/>
                <w:szCs w:val="24"/>
              </w:rPr>
              <w:t>ir ekonominis pajėgumas</w:t>
            </w:r>
          </w:p>
        </w:tc>
      </w:tr>
      <w:tr w:rsidR="00BA6E07" w:rsidRPr="00BA6E07" w14:paraId="56FC21B7" w14:textId="77777777" w:rsidTr="006A521C">
        <w:tc>
          <w:tcPr>
            <w:tcW w:w="1271" w:type="dxa"/>
          </w:tcPr>
          <w:p w14:paraId="73C43C0C" w14:textId="77777777" w:rsidR="00BA6E07" w:rsidRPr="00BA6E07" w:rsidRDefault="00BA6E07" w:rsidP="00BA6E07">
            <w:pPr>
              <w:numPr>
                <w:ilvl w:val="1"/>
                <w:numId w:val="9"/>
              </w:numPr>
              <w:ind w:left="33" w:firstLine="0"/>
              <w:contextualSpacing/>
              <w:rPr>
                <w:rFonts w:ascii="Arial" w:eastAsiaTheme="minorHAnsi" w:hAnsi="Arial" w:cs="Arial"/>
                <w:b/>
                <w:bCs/>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09E1B" w14:textId="77777777" w:rsidR="00BA6E07" w:rsidRPr="00BA6E07" w:rsidRDefault="00BA6E07" w:rsidP="006A521C">
            <w:pPr>
              <w:rPr>
                <w:rFonts w:ascii="Arial" w:hAnsi="Arial" w:cs="Arial"/>
                <w:color w:val="000000"/>
                <w:sz w:val="24"/>
                <w:szCs w:val="24"/>
              </w:rPr>
            </w:pPr>
            <w:r w:rsidRPr="00BA6E07">
              <w:rPr>
                <w:rFonts w:ascii="Arial" w:hAnsi="Arial" w:cs="Arial"/>
                <w:color w:val="000000"/>
                <w:sz w:val="24"/>
                <w:szCs w:val="24"/>
              </w:rPr>
              <w:t>NETAIKOMA</w:t>
            </w:r>
          </w:p>
        </w:tc>
        <w:tc>
          <w:tcPr>
            <w:tcW w:w="4111" w:type="dxa"/>
          </w:tcPr>
          <w:p w14:paraId="2BFE547E" w14:textId="77777777" w:rsidR="00BA6E07" w:rsidRPr="00BA6E07" w:rsidRDefault="00BA6E07" w:rsidP="006A521C">
            <w:pPr>
              <w:jc w:val="center"/>
              <w:rPr>
                <w:rFonts w:ascii="Arial" w:eastAsiaTheme="minorHAnsi" w:hAnsi="Arial" w:cs="Arial"/>
                <w:b/>
                <w:bCs/>
                <w:sz w:val="24"/>
                <w:szCs w:val="24"/>
              </w:rPr>
            </w:pPr>
          </w:p>
        </w:tc>
      </w:tr>
      <w:tr w:rsidR="00BA6E07" w:rsidRPr="00BA6E07" w14:paraId="414320C3" w14:textId="77777777" w:rsidTr="006A521C">
        <w:tc>
          <w:tcPr>
            <w:tcW w:w="1271" w:type="dxa"/>
            <w:shd w:val="clear" w:color="auto" w:fill="D9E2F3" w:themeFill="accent1" w:themeFillTint="33"/>
          </w:tcPr>
          <w:p w14:paraId="21A64F4F" w14:textId="77777777" w:rsidR="00BA6E07" w:rsidRPr="00BA6E07" w:rsidRDefault="00BA6E07" w:rsidP="00BA6E07">
            <w:pPr>
              <w:numPr>
                <w:ilvl w:val="0"/>
                <w:numId w:val="9"/>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43D5DC6" w14:textId="77777777" w:rsidR="00BA6E07" w:rsidRPr="00BA6E07" w:rsidRDefault="00BA6E07" w:rsidP="006A521C">
            <w:pPr>
              <w:rPr>
                <w:rFonts w:ascii="Arial" w:eastAsiaTheme="minorHAnsi" w:hAnsi="Arial" w:cs="Arial"/>
                <w:b/>
                <w:bCs/>
                <w:i/>
                <w:iCs/>
                <w:sz w:val="24"/>
                <w:szCs w:val="24"/>
              </w:rPr>
            </w:pPr>
            <w:r w:rsidRPr="00BA6E07">
              <w:rPr>
                <w:rFonts w:ascii="Arial" w:hAnsi="Arial" w:cs="Arial"/>
                <w:b/>
                <w:bCs/>
                <w:i/>
                <w:iCs/>
                <w:color w:val="000000"/>
                <w:sz w:val="24"/>
                <w:szCs w:val="24"/>
              </w:rPr>
              <w:t>Techninis ir profesinis pajėgumas</w:t>
            </w:r>
          </w:p>
        </w:tc>
      </w:tr>
      <w:tr w:rsidR="00BA6E07" w:rsidRPr="00BA6E07" w14:paraId="1875DC5F" w14:textId="77777777" w:rsidTr="006A521C">
        <w:tc>
          <w:tcPr>
            <w:tcW w:w="1271" w:type="dxa"/>
          </w:tcPr>
          <w:p w14:paraId="474CBCA5" w14:textId="77777777" w:rsidR="00BA6E07" w:rsidRPr="00BA6E07" w:rsidRDefault="00BA6E07" w:rsidP="00BA6E07">
            <w:pPr>
              <w:numPr>
                <w:ilvl w:val="1"/>
                <w:numId w:val="9"/>
              </w:numPr>
              <w:ind w:left="33" w:firstLine="0"/>
              <w:contextualSpacing/>
              <w:rPr>
                <w:rFonts w:ascii="Arial" w:eastAsiaTheme="minorHAnsi" w:hAnsi="Arial" w:cs="Arial"/>
                <w:b/>
                <w:bCs/>
                <w:sz w:val="24"/>
                <w:szCs w:val="24"/>
              </w:rPr>
            </w:pPr>
            <w:bookmarkStart w:id="4" w:name="_Hlk199255654"/>
            <w:bookmarkEnd w:id="3"/>
          </w:p>
        </w:tc>
        <w:tc>
          <w:tcPr>
            <w:tcW w:w="4394" w:type="dxa"/>
          </w:tcPr>
          <w:p w14:paraId="65EDDDAE" w14:textId="77777777" w:rsidR="00BA6E07" w:rsidRPr="00BA6E07" w:rsidRDefault="00BA6E07" w:rsidP="006A521C">
            <w:pPr>
              <w:ind w:firstLine="170"/>
              <w:rPr>
                <w:rFonts w:ascii="Arial" w:hAnsi="Arial" w:cs="Arial"/>
                <w:sz w:val="24"/>
                <w:szCs w:val="24"/>
                <w:lang w:eastAsia="lt-LT"/>
              </w:rPr>
            </w:pPr>
            <w:r w:rsidRPr="00BA6E07">
              <w:rPr>
                <w:rFonts w:ascii="Arial" w:hAnsi="Arial" w:cs="Arial"/>
                <w:color w:val="000000"/>
                <w:sz w:val="24"/>
                <w:szCs w:val="24"/>
                <w:shd w:val="clear" w:color="auto" w:fill="FFFFFF"/>
                <w:lang w:eastAsia="lt-LT"/>
              </w:rPr>
              <w:t xml:space="preserve">        Tiekėjas darbams atlikti turi turėti bent 1 (vieną) statybos darbų vadovą, turintį teisę eiti nesudėtingojo statinio statybos vadovo pareigas, kuris turi architekto ar statybos inžinieriaus išsilavinimą (pagal Statybos įstatymo 2 str. 1 ir 92 dalis).</w:t>
            </w:r>
          </w:p>
          <w:p w14:paraId="715E50F2" w14:textId="77777777" w:rsidR="00BA6E07" w:rsidRPr="00BA6E07" w:rsidRDefault="00BA6E07" w:rsidP="006A521C">
            <w:pPr>
              <w:shd w:val="clear" w:color="auto" w:fill="FFFFFF"/>
              <w:spacing w:after="15"/>
              <w:rPr>
                <w:rFonts w:ascii="Arial" w:hAnsi="Arial" w:cs="Arial"/>
                <w:sz w:val="24"/>
                <w:szCs w:val="24"/>
              </w:rPr>
            </w:pPr>
          </w:p>
        </w:tc>
        <w:tc>
          <w:tcPr>
            <w:tcW w:w="4111" w:type="dxa"/>
          </w:tcPr>
          <w:p w14:paraId="4A5453F7" w14:textId="77777777" w:rsidR="00BA6E07" w:rsidRPr="00BA6E07" w:rsidRDefault="00BA6E07" w:rsidP="006A521C">
            <w:pPr>
              <w:autoSpaceDE w:val="0"/>
              <w:autoSpaceDN w:val="0"/>
              <w:ind w:firstLine="322"/>
              <w:rPr>
                <w:rFonts w:ascii="Arial" w:hAnsi="Arial" w:cs="Arial"/>
                <w:sz w:val="24"/>
                <w:szCs w:val="24"/>
                <w:lang w:eastAsia="lt-LT"/>
              </w:rPr>
            </w:pPr>
            <w:r w:rsidRPr="00BA6E07">
              <w:rPr>
                <w:rFonts w:ascii="Arial" w:hAnsi="Arial" w:cs="Arial"/>
                <w:sz w:val="24"/>
                <w:szCs w:val="24"/>
                <w:lang w:eastAsia="lt-LT"/>
              </w:rPr>
              <w:t xml:space="preserve">Tiekėjas, kuris pagal vertinimo rezultatus bus pripažintas ekonomiškai naudingiausią pasiūlymą pateikęs,  </w:t>
            </w:r>
            <w:r w:rsidRPr="00BA6E07">
              <w:rPr>
                <w:rFonts w:ascii="Arial" w:hAnsi="Arial" w:cs="Arial"/>
                <w:b/>
                <w:sz w:val="24"/>
                <w:szCs w:val="24"/>
                <w:lang w:eastAsia="lt-LT"/>
              </w:rPr>
              <w:t>p</w:t>
            </w:r>
            <w:r w:rsidRPr="00BA6E07">
              <w:rPr>
                <w:rFonts w:ascii="Arial" w:hAnsi="Arial" w:cs="Arial"/>
                <w:b/>
                <w:bCs/>
                <w:sz w:val="24"/>
                <w:szCs w:val="24"/>
                <w:lang w:eastAsia="lt-LT"/>
              </w:rPr>
              <w:t>erkančiajai organizacijai  turės pateikti</w:t>
            </w:r>
            <w:r w:rsidRPr="00BA6E07">
              <w:rPr>
                <w:rFonts w:ascii="Arial" w:hAnsi="Arial" w:cs="Arial"/>
                <w:sz w:val="24"/>
                <w:szCs w:val="24"/>
                <w:lang w:eastAsia="lt-LT"/>
              </w:rPr>
              <w:t xml:space="preserve"> šiuos dokumentus:</w:t>
            </w:r>
          </w:p>
          <w:p w14:paraId="202614E8" w14:textId="77777777" w:rsidR="00BA6E07" w:rsidRPr="00BA6E07" w:rsidRDefault="00BA6E07" w:rsidP="006A521C">
            <w:pPr>
              <w:autoSpaceDE w:val="0"/>
              <w:autoSpaceDN w:val="0"/>
              <w:ind w:firstLine="322"/>
              <w:rPr>
                <w:rFonts w:ascii="Arial" w:hAnsi="Arial" w:cs="Arial"/>
                <w:sz w:val="24"/>
                <w:szCs w:val="24"/>
                <w:lang w:eastAsia="lt-LT"/>
              </w:rPr>
            </w:pPr>
          </w:p>
          <w:p w14:paraId="6FFCCA84" w14:textId="77777777" w:rsidR="00BA6E07" w:rsidRPr="00BA6E07" w:rsidRDefault="00BA6E07" w:rsidP="006A521C">
            <w:pPr>
              <w:autoSpaceDE w:val="0"/>
              <w:autoSpaceDN w:val="0"/>
              <w:ind w:firstLine="322"/>
              <w:rPr>
                <w:rFonts w:ascii="Arial" w:hAnsi="Arial" w:cs="Arial"/>
                <w:sz w:val="24"/>
                <w:szCs w:val="24"/>
                <w:lang w:eastAsia="lt-LT"/>
              </w:rPr>
            </w:pPr>
            <w:r w:rsidRPr="00BA6E07">
              <w:rPr>
                <w:rFonts w:ascii="Arial" w:hAnsi="Arial" w:cs="Arial"/>
                <w:sz w:val="24"/>
                <w:szCs w:val="24"/>
                <w:lang w:eastAsia="lt-LT"/>
              </w:rPr>
              <w:t>1) Už sutarties vykdymą atsakingų specialistų sąrašas (Specialiųjų pirkimo sąlygų priede „Specialistų sąrašas“), kuriame nurodoma minėtame priede reikalaujama informacija;</w:t>
            </w:r>
          </w:p>
          <w:p w14:paraId="4FF219AC" w14:textId="77777777" w:rsidR="00BA6E07" w:rsidRPr="00BA6E07" w:rsidRDefault="00BA6E07" w:rsidP="006A521C">
            <w:pPr>
              <w:autoSpaceDE w:val="0"/>
              <w:autoSpaceDN w:val="0"/>
              <w:ind w:firstLine="322"/>
              <w:rPr>
                <w:rFonts w:ascii="Arial" w:hAnsi="Arial" w:cs="Arial"/>
                <w:sz w:val="24"/>
                <w:szCs w:val="24"/>
                <w:lang w:eastAsia="lt-LT"/>
              </w:rPr>
            </w:pPr>
            <w:r w:rsidRPr="00BA6E07">
              <w:rPr>
                <w:rFonts w:ascii="Arial" w:hAnsi="Arial" w:cs="Arial"/>
                <w:sz w:val="24"/>
                <w:szCs w:val="24"/>
                <w:lang w:eastAsia="lt-LT"/>
              </w:rPr>
              <w:t>2) Išsilavinimą liudijančių diplomų kopijos ar kiti lygiaverčiai dokumentai, įrodantys specialisto kvalifikaciją.</w:t>
            </w:r>
          </w:p>
          <w:p w14:paraId="15CFAEBC" w14:textId="77777777" w:rsidR="00BA6E07" w:rsidRPr="00BA6E07" w:rsidRDefault="00BA6E07" w:rsidP="006A521C">
            <w:pPr>
              <w:autoSpaceDE w:val="0"/>
              <w:autoSpaceDN w:val="0"/>
              <w:ind w:firstLine="322"/>
              <w:rPr>
                <w:rFonts w:ascii="Arial" w:hAnsi="Arial" w:cs="Arial"/>
                <w:sz w:val="24"/>
                <w:szCs w:val="24"/>
                <w:lang w:eastAsia="lt-LT"/>
              </w:rPr>
            </w:pPr>
            <w:r w:rsidRPr="00BA6E07">
              <w:rPr>
                <w:rFonts w:ascii="Arial" w:hAnsi="Arial" w:cs="Arial"/>
                <w:sz w:val="24"/>
                <w:szCs w:val="24"/>
                <w:lang w:eastAsia="lt-LT"/>
              </w:rPr>
              <w:t xml:space="preserve">3) Jeigu specialistas nėra tiekėjo darbuotojas, pateikiamas specialisto pasirašytas sutikimas eiti </w:t>
            </w:r>
            <w:r w:rsidRPr="00BA6E07">
              <w:rPr>
                <w:rFonts w:ascii="Arial" w:hAnsi="Arial" w:cs="Arial"/>
                <w:sz w:val="24"/>
                <w:szCs w:val="24"/>
                <w:lang w:eastAsia="lt-LT"/>
              </w:rPr>
              <w:lastRenderedPageBreak/>
              <w:t xml:space="preserve">siūlomas/numatytas pareigas, jeigu tiekėjas laimės viešąjį pirkimą ir bus pasirašyta pirkimo sutartis; </w:t>
            </w:r>
          </w:p>
          <w:p w14:paraId="5B6F0E34" w14:textId="77777777" w:rsidR="00BA6E07" w:rsidRPr="00BA6E07" w:rsidRDefault="00BA6E07" w:rsidP="006A521C">
            <w:pPr>
              <w:autoSpaceDE w:val="0"/>
              <w:autoSpaceDN w:val="0"/>
              <w:rPr>
                <w:rFonts w:ascii="Arial" w:hAnsi="Arial" w:cs="Arial"/>
                <w:sz w:val="24"/>
                <w:szCs w:val="24"/>
                <w:lang w:eastAsia="lt-LT"/>
              </w:rPr>
            </w:pPr>
          </w:p>
          <w:p w14:paraId="4E80CBAA" w14:textId="77777777" w:rsidR="00BA6E07" w:rsidRPr="00BA6E07" w:rsidRDefault="00BA6E07" w:rsidP="006A521C">
            <w:pPr>
              <w:autoSpaceDE w:val="0"/>
              <w:autoSpaceDN w:val="0"/>
              <w:ind w:firstLine="605"/>
              <w:rPr>
                <w:rFonts w:ascii="Arial" w:hAnsi="Arial" w:cs="Arial"/>
                <w:i/>
                <w:iCs/>
                <w:sz w:val="24"/>
                <w:szCs w:val="24"/>
                <w:lang w:eastAsia="lt-LT"/>
              </w:rPr>
            </w:pPr>
            <w:r w:rsidRPr="00BA6E07">
              <w:rPr>
                <w:rFonts w:ascii="Arial" w:hAnsi="Arial" w:cs="Arial"/>
                <w:i/>
                <w:iCs/>
                <w:sz w:val="24"/>
                <w:szCs w:val="24"/>
                <w:lang w:eastAsia="lt-LT"/>
              </w:rPr>
              <w:t>Pastabos:</w:t>
            </w:r>
          </w:p>
          <w:p w14:paraId="3E120C61" w14:textId="77777777" w:rsidR="00BA6E07" w:rsidRPr="00BA6E07" w:rsidRDefault="00BA6E07" w:rsidP="00BA6E07">
            <w:pPr>
              <w:numPr>
                <w:ilvl w:val="0"/>
                <w:numId w:val="10"/>
              </w:numPr>
              <w:tabs>
                <w:tab w:val="left" w:pos="879"/>
              </w:tabs>
              <w:autoSpaceDE w:val="0"/>
              <w:autoSpaceDN w:val="0"/>
              <w:ind w:left="28" w:firstLine="567"/>
              <w:contextualSpacing/>
              <w:rPr>
                <w:rFonts w:ascii="Arial" w:hAnsi="Arial" w:cs="Arial"/>
                <w:b/>
                <w:bCs/>
                <w:i/>
                <w:iCs/>
                <w:sz w:val="24"/>
                <w:szCs w:val="24"/>
              </w:rPr>
            </w:pPr>
            <w:r w:rsidRPr="00BA6E07">
              <w:rPr>
                <w:rFonts w:ascii="Arial" w:hAnsi="Arial" w:cs="Arial"/>
                <w:b/>
                <w:bCs/>
                <w:i/>
                <w:iCs/>
                <w:sz w:val="24"/>
                <w:szCs w:val="24"/>
              </w:rPr>
              <w:t>Tiekėjai gali (bet ne privalo) pateikti siūlomo specialisto kvalifikacijos dokumentus (atestatus ir teisės pripažinimo dokumentus), įrodančius aukštesnę nei nesudėtingojo statinio statybos vadovo kvalifikaciją.</w:t>
            </w:r>
          </w:p>
          <w:p w14:paraId="5571B3FD" w14:textId="77777777" w:rsidR="00BA6E07" w:rsidRPr="00BA6E07" w:rsidRDefault="00BA6E07" w:rsidP="00BA6E07">
            <w:pPr>
              <w:numPr>
                <w:ilvl w:val="0"/>
                <w:numId w:val="10"/>
              </w:numPr>
              <w:tabs>
                <w:tab w:val="left" w:pos="879"/>
              </w:tabs>
              <w:autoSpaceDE w:val="0"/>
              <w:autoSpaceDN w:val="0"/>
              <w:ind w:left="28" w:firstLine="567"/>
              <w:contextualSpacing/>
              <w:rPr>
                <w:rFonts w:ascii="Arial" w:hAnsi="Arial" w:cs="Arial"/>
                <w:i/>
                <w:iCs/>
                <w:sz w:val="24"/>
                <w:szCs w:val="24"/>
              </w:rPr>
            </w:pPr>
            <w:r w:rsidRPr="00BA6E07">
              <w:rPr>
                <w:rFonts w:ascii="Arial" w:hAnsi="Arial" w:cs="Arial"/>
                <w:i/>
                <w:iCs/>
                <w:sz w:val="24"/>
                <w:szCs w:val="24"/>
              </w:rPr>
              <w:t>Jeigu pasiūlymą teikia ūkio subjektų grupė – reikalavimą turi atitikti ūkio subjektų grupės nario (-</w:t>
            </w:r>
            <w:proofErr w:type="spellStart"/>
            <w:r w:rsidRPr="00BA6E07">
              <w:rPr>
                <w:rFonts w:ascii="Arial" w:hAnsi="Arial" w:cs="Arial"/>
                <w:i/>
                <w:iCs/>
                <w:sz w:val="24"/>
                <w:szCs w:val="24"/>
              </w:rPr>
              <w:t>ių</w:t>
            </w:r>
            <w:proofErr w:type="spellEnd"/>
            <w:r w:rsidRPr="00BA6E07">
              <w:rPr>
                <w:rFonts w:ascii="Arial" w:hAnsi="Arial" w:cs="Arial"/>
                <w:i/>
                <w:iCs/>
                <w:sz w:val="24"/>
                <w:szCs w:val="24"/>
              </w:rPr>
              <w:t xml:space="preserve">) specialistai, atsižvelgiant į jų prisiimamus įsipareigojimus pirkimo sutarčiai vykdyti. </w:t>
            </w:r>
          </w:p>
          <w:p w14:paraId="0612C715" w14:textId="77777777" w:rsidR="00BA6E07" w:rsidRPr="00BA6E07" w:rsidRDefault="00BA6E07" w:rsidP="00BA6E07">
            <w:pPr>
              <w:numPr>
                <w:ilvl w:val="0"/>
                <w:numId w:val="10"/>
              </w:numPr>
              <w:tabs>
                <w:tab w:val="left" w:pos="879"/>
              </w:tabs>
              <w:autoSpaceDE w:val="0"/>
              <w:autoSpaceDN w:val="0"/>
              <w:ind w:left="28" w:firstLine="567"/>
              <w:contextualSpacing/>
              <w:rPr>
                <w:rFonts w:ascii="Arial" w:hAnsi="Arial" w:cs="Arial"/>
                <w:i/>
                <w:iCs/>
                <w:sz w:val="24"/>
                <w:szCs w:val="24"/>
              </w:rPr>
            </w:pPr>
            <w:r w:rsidRPr="00BA6E07">
              <w:rPr>
                <w:rFonts w:ascii="Arial" w:hAnsi="Arial" w:cs="Arial"/>
                <w:i/>
                <w:iCs/>
                <w:sz w:val="24"/>
                <w:szCs w:val="24"/>
              </w:rPr>
              <w:t xml:space="preserve">Tiekėjas gali remtis kitų ūkio subjektų pajėgumais tik tuo atveju, jeigu tie subjektai (jų darbuotojai) patys vykdys tą pirkimo sutarties dalį, kuriai reikia jų turimų pajėgumų. </w:t>
            </w:r>
          </w:p>
          <w:p w14:paraId="196C1FC3" w14:textId="77777777" w:rsidR="00BA6E07" w:rsidRPr="00BA6E07" w:rsidRDefault="00BA6E07" w:rsidP="00BA6E07">
            <w:pPr>
              <w:numPr>
                <w:ilvl w:val="0"/>
                <w:numId w:val="10"/>
              </w:numPr>
              <w:tabs>
                <w:tab w:val="left" w:pos="879"/>
              </w:tabs>
              <w:autoSpaceDE w:val="0"/>
              <w:autoSpaceDN w:val="0"/>
              <w:ind w:left="28" w:firstLine="567"/>
              <w:contextualSpacing/>
              <w:rPr>
                <w:rFonts w:ascii="Arial" w:hAnsi="Arial" w:cs="Arial"/>
                <w:i/>
                <w:iCs/>
                <w:sz w:val="24"/>
                <w:szCs w:val="24"/>
              </w:rPr>
            </w:pPr>
            <w:r w:rsidRPr="00BA6E07">
              <w:rPr>
                <w:rFonts w:ascii="Arial" w:hAnsi="Arial" w:cs="Arial"/>
                <w:i/>
                <w:i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40B38FB" w14:textId="77777777" w:rsidR="00BA6E07" w:rsidRPr="00BA6E07" w:rsidRDefault="00BA6E07" w:rsidP="006A521C">
            <w:pPr>
              <w:autoSpaceDE w:val="0"/>
              <w:autoSpaceDN w:val="0"/>
              <w:rPr>
                <w:rFonts w:ascii="Arial" w:hAnsi="Arial" w:cs="Arial"/>
                <w:sz w:val="24"/>
                <w:szCs w:val="24"/>
                <w:lang w:eastAsia="lt-LT"/>
              </w:rPr>
            </w:pPr>
          </w:p>
          <w:p w14:paraId="1D95D76B" w14:textId="77777777" w:rsidR="00BA6E07" w:rsidRPr="00BA6E07" w:rsidRDefault="00BA6E07" w:rsidP="006A521C">
            <w:pPr>
              <w:rPr>
                <w:rFonts w:ascii="Arial" w:eastAsiaTheme="minorHAnsi" w:hAnsi="Arial" w:cs="Arial"/>
                <w:sz w:val="24"/>
                <w:szCs w:val="24"/>
              </w:rPr>
            </w:pPr>
            <w:r w:rsidRPr="00BA6E07">
              <w:rPr>
                <w:rFonts w:ascii="Arial" w:hAnsi="Arial" w:cs="Arial"/>
                <w:i/>
                <w:iCs/>
                <w:sz w:val="24"/>
                <w:szCs w:val="24"/>
                <w:lang w:eastAsia="lt-LT"/>
              </w:rPr>
              <w:t>CVP IS priemonėmis pateikiamos skaitmeninės dokumentų kopijos.</w:t>
            </w:r>
          </w:p>
        </w:tc>
      </w:tr>
    </w:tbl>
    <w:bookmarkEnd w:id="4"/>
    <w:p w14:paraId="7C93DA56" w14:textId="77777777" w:rsidR="00BA6E07" w:rsidRPr="007762E9" w:rsidRDefault="00BA6E07" w:rsidP="00BA6E07">
      <w:pPr>
        <w:spacing w:after="0"/>
        <w:jc w:val="both"/>
        <w:rPr>
          <w:rFonts w:ascii="Arial" w:hAnsi="Arial" w:cs="Arial"/>
          <w:sz w:val="20"/>
          <w:szCs w:val="20"/>
        </w:rPr>
      </w:pPr>
      <w:r w:rsidRPr="007762E9">
        <w:rPr>
          <w:rFonts w:ascii="Arial" w:hAnsi="Arial" w:cs="Arial"/>
          <w:sz w:val="20"/>
          <w:szCs w:val="20"/>
        </w:rPr>
        <w:lastRenderedPageBreak/>
        <w:t>SVARBU. Dėl tiekėjo teikiamų dokumentų:</w:t>
      </w:r>
    </w:p>
    <w:p w14:paraId="4F2C0D6D" w14:textId="77777777" w:rsidR="00BA6E07" w:rsidRPr="007762E9" w:rsidRDefault="00BA6E07" w:rsidP="00BA6E07">
      <w:pPr>
        <w:numPr>
          <w:ilvl w:val="0"/>
          <w:numId w:val="103"/>
        </w:numPr>
        <w:tabs>
          <w:tab w:val="left" w:pos="709"/>
          <w:tab w:val="left" w:pos="851"/>
        </w:tabs>
        <w:spacing w:before="60" w:after="0" w:line="240" w:lineRule="auto"/>
        <w:ind w:left="0" w:firstLine="284"/>
        <w:jc w:val="both"/>
        <w:rPr>
          <w:rFonts w:ascii="Arial" w:eastAsia="Times New Roman" w:hAnsi="Arial" w:cs="Arial"/>
          <w:i/>
          <w:iCs/>
          <w:sz w:val="20"/>
          <w:szCs w:val="20"/>
        </w:rPr>
      </w:pPr>
      <w:r w:rsidRPr="007762E9">
        <w:rPr>
          <w:rFonts w:ascii="Arial" w:hAnsi="Arial" w:cs="Arial"/>
          <w:bCs/>
          <w:i/>
          <w:iCs/>
          <w:sz w:val="20"/>
          <w:szCs w:val="20"/>
        </w:rPr>
        <w:t>Jeigu tiekėjas vienai pozicijai pasiūlys kelis specialistus, bus vertinamas visų tai pozicijai siūlomų specialistų atitikimas keliamiems reikalavimams. Jeigu iš kelių pasiūlytų specialistų nors vienas neatitiks keliamų reikalavimų, bus laikomas, kad tiekėjas neatitinka kvalifikacijai keliamų reikalavimų apskritai;</w:t>
      </w:r>
    </w:p>
    <w:p w14:paraId="680BF5EC" w14:textId="77777777" w:rsidR="00BA6E07" w:rsidRPr="007762E9" w:rsidRDefault="00BA6E07" w:rsidP="00BA6E07">
      <w:pPr>
        <w:numPr>
          <w:ilvl w:val="0"/>
          <w:numId w:val="103"/>
        </w:numPr>
        <w:tabs>
          <w:tab w:val="left" w:pos="709"/>
          <w:tab w:val="left" w:pos="851"/>
        </w:tabs>
        <w:spacing w:before="60" w:after="0" w:line="240" w:lineRule="auto"/>
        <w:ind w:left="0" w:firstLine="284"/>
        <w:jc w:val="both"/>
        <w:rPr>
          <w:rFonts w:ascii="Arial" w:eastAsia="Times New Roman" w:hAnsi="Arial" w:cs="Arial"/>
          <w:i/>
          <w:iCs/>
          <w:sz w:val="20"/>
          <w:szCs w:val="20"/>
        </w:rPr>
      </w:pPr>
      <w:r w:rsidRPr="007762E9">
        <w:rPr>
          <w:rFonts w:ascii="Arial" w:eastAsia="Times New Roman" w:hAnsi="Arial" w:cs="Arial"/>
          <w:i/>
          <w:iCs/>
          <w:sz w:val="20"/>
          <w:szCs w:val="20"/>
        </w:rPr>
        <w:t>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33FF9E3D" w14:textId="77777777" w:rsidR="001002AB" w:rsidRPr="00BA6E07" w:rsidRDefault="001002AB">
      <w:pPr>
        <w:rPr>
          <w:rFonts w:ascii="Arial" w:eastAsia="Calibri" w:hAnsi="Arial" w:cs="Arial"/>
          <w:sz w:val="24"/>
          <w:szCs w:val="24"/>
        </w:rPr>
      </w:pPr>
    </w:p>
    <w:sectPr w:rsidR="001002AB" w:rsidRPr="00BA6E07" w:rsidSect="00BA6E07">
      <w:footerReference w:type="default" r:id="rId21"/>
      <w:endnotePr>
        <w:numFmt w:val="decimal"/>
      </w:endnotePr>
      <w:pgSz w:w="12240" w:h="15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5DBD" w14:textId="77777777" w:rsidR="00190E0C" w:rsidRDefault="00190E0C" w:rsidP="00275925">
      <w:pPr>
        <w:spacing w:after="0" w:line="240" w:lineRule="auto"/>
      </w:pPr>
      <w:r>
        <w:separator/>
      </w:r>
    </w:p>
  </w:endnote>
  <w:endnote w:type="continuationSeparator" w:id="0">
    <w:p w14:paraId="03F2925C" w14:textId="77777777" w:rsidR="00190E0C" w:rsidRDefault="00190E0C" w:rsidP="0027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venir Next Demi Bold">
    <w:altName w:val="Calibri"/>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146044"/>
      <w:docPartObj>
        <w:docPartGallery w:val="Page Numbers (Bottom of Page)"/>
        <w:docPartUnique/>
      </w:docPartObj>
    </w:sdtPr>
    <w:sdtContent>
      <w:p w14:paraId="2F93D86E" w14:textId="77777777" w:rsidR="00BA6E07" w:rsidRDefault="00BA6E07">
        <w:pPr>
          <w:pStyle w:val="Footer"/>
          <w:jc w:val="center"/>
        </w:pPr>
        <w:r>
          <w:fldChar w:fldCharType="begin"/>
        </w:r>
        <w:r>
          <w:instrText>PAGE   \* MERGEFORMAT</w:instrText>
        </w:r>
        <w:r>
          <w:fldChar w:fldCharType="separate"/>
        </w:r>
        <w:r>
          <w:t>2</w:t>
        </w:r>
        <w:r>
          <w:fldChar w:fldCharType="end"/>
        </w:r>
      </w:p>
    </w:sdtContent>
  </w:sdt>
  <w:p w14:paraId="55E2B4EC" w14:textId="77777777" w:rsidR="00BA6E07" w:rsidRDefault="00BA6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4028"/>
      <w:docPartObj>
        <w:docPartGallery w:val="Page Numbers (Bottom of Page)"/>
        <w:docPartUnique/>
      </w:docPartObj>
    </w:sdtPr>
    <w:sdtContent>
      <w:p w14:paraId="33758793" w14:textId="77777777" w:rsidR="00A40702" w:rsidRDefault="00000000">
        <w:pPr>
          <w:pStyle w:val="Footer"/>
          <w:jc w:val="center"/>
        </w:pPr>
        <w:r>
          <w:fldChar w:fldCharType="begin"/>
        </w:r>
        <w:r>
          <w:instrText>PAGE   \* MERGEFORMAT</w:instrText>
        </w:r>
        <w:r>
          <w:fldChar w:fldCharType="separate"/>
        </w:r>
        <w:r>
          <w:t>2</w:t>
        </w:r>
        <w:r>
          <w:fldChar w:fldCharType="end"/>
        </w:r>
      </w:p>
    </w:sdtContent>
  </w:sdt>
  <w:p w14:paraId="3EDEE9B2" w14:textId="77777777" w:rsidR="00A40702" w:rsidRDefault="00A40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7FB3C" w14:textId="77777777" w:rsidR="00190E0C" w:rsidRDefault="00190E0C" w:rsidP="00275925">
      <w:pPr>
        <w:spacing w:after="0" w:line="240" w:lineRule="auto"/>
      </w:pPr>
      <w:r>
        <w:separator/>
      </w:r>
    </w:p>
  </w:footnote>
  <w:footnote w:type="continuationSeparator" w:id="0">
    <w:p w14:paraId="0AA3243E" w14:textId="77777777" w:rsidR="00190E0C" w:rsidRDefault="00190E0C" w:rsidP="00275925">
      <w:pPr>
        <w:spacing w:after="0" w:line="240" w:lineRule="auto"/>
      </w:pPr>
      <w:r>
        <w:continuationSeparator/>
      </w:r>
    </w:p>
  </w:footnote>
  <w:footnote w:id="1">
    <w:p w14:paraId="2A9C96ED" w14:textId="77777777" w:rsidR="00275925" w:rsidRPr="008A5AFB" w:rsidRDefault="00275925" w:rsidP="00275925">
      <w:pPr>
        <w:jc w:val="both"/>
        <w:rPr>
          <w:rFonts w:ascii="Times New Roman" w:hAnsi="Times New Roman" w:cs="Times New Roman"/>
        </w:rPr>
      </w:pPr>
      <w:r w:rsidRPr="00AC5F8D">
        <w:rPr>
          <w:rFonts w:ascii="Times New Roman" w:hAnsi="Times New Roman" w:cs="Times New Roman"/>
          <w:sz w:val="18"/>
          <w:szCs w:val="18"/>
          <w:vertAlign w:val="superscript"/>
        </w:rPr>
        <w:t>1</w:t>
      </w:r>
      <w:r w:rsidRPr="00AC5F8D">
        <w:rPr>
          <w:rFonts w:ascii="Times New Roman" w:hAnsi="Times New Roman" w:cs="Times New Roman"/>
          <w:sz w:val="18"/>
          <w:szCs w:val="18"/>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24A5" w14:textId="77777777" w:rsidR="00BA6E07" w:rsidRDefault="00BA6E07">
    <w:pPr>
      <w:pStyle w:val="Header"/>
      <w:jc w:val="center"/>
    </w:pPr>
  </w:p>
  <w:p w14:paraId="45E1B471" w14:textId="77777777" w:rsidR="00BA6E07" w:rsidRDefault="00BA6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39"/>
    <w:multiLevelType w:val="hybridMultilevel"/>
    <w:tmpl w:val="56AA1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62D7F"/>
    <w:multiLevelType w:val="hybridMultilevel"/>
    <w:tmpl w:val="4FD64F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9A5C5E"/>
    <w:multiLevelType w:val="multilevel"/>
    <w:tmpl w:val="9D28B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8" w15:restartNumberingAfterBreak="0">
    <w:nsid w:val="111754FB"/>
    <w:multiLevelType w:val="multilevel"/>
    <w:tmpl w:val="C1265C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ascii="Arial" w:hAnsi="Arial" w:cs="Arial"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1D84DE0"/>
    <w:multiLevelType w:val="hybridMultilevel"/>
    <w:tmpl w:val="DEC01A9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7E607E"/>
    <w:multiLevelType w:val="hybridMultilevel"/>
    <w:tmpl w:val="15969286"/>
    <w:lvl w:ilvl="0" w:tplc="9D66DCD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498308E"/>
    <w:multiLevelType w:val="hybridMultilevel"/>
    <w:tmpl w:val="1D62AD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734506C"/>
    <w:multiLevelType w:val="hybridMultilevel"/>
    <w:tmpl w:val="F95AB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76826F2"/>
    <w:multiLevelType w:val="multilevel"/>
    <w:tmpl w:val="4D4A62D2"/>
    <w:styleLink w:val="CurrentList10"/>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5" w15:restartNumberingAfterBreak="0">
    <w:nsid w:val="17BC4F21"/>
    <w:multiLevelType w:val="hybridMultilevel"/>
    <w:tmpl w:val="E67A7F6A"/>
    <w:lvl w:ilvl="0" w:tplc="7086227E">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6" w15:restartNumberingAfterBreak="0">
    <w:nsid w:val="1B0955F0"/>
    <w:multiLevelType w:val="multilevel"/>
    <w:tmpl w:val="1D6E8A4E"/>
    <w:lvl w:ilvl="0">
      <w:start w:val="9"/>
      <w:numFmt w:val="decimal"/>
      <w:lvlText w:val="%1."/>
      <w:lvlJc w:val="left"/>
      <w:pPr>
        <w:ind w:left="408" w:hanging="408"/>
      </w:pPr>
      <w:rPr>
        <w:rFonts w:eastAsiaTheme="minorEastAsia" w:hint="default"/>
        <w:i w:val="0"/>
        <w:color w:val="auto"/>
      </w:rPr>
    </w:lvl>
    <w:lvl w:ilvl="1">
      <w:start w:val="3"/>
      <w:numFmt w:val="decimal"/>
      <w:lvlText w:val="%1.%2."/>
      <w:lvlJc w:val="left"/>
      <w:pPr>
        <w:ind w:left="1997" w:hanging="720"/>
      </w:pPr>
      <w:rPr>
        <w:rFonts w:eastAsiaTheme="minorEastAsia" w:hint="default"/>
        <w:i w:val="0"/>
        <w:color w:val="auto"/>
      </w:rPr>
    </w:lvl>
    <w:lvl w:ilvl="2">
      <w:start w:val="1"/>
      <w:numFmt w:val="decimal"/>
      <w:lvlText w:val="%1.%2.%3."/>
      <w:lvlJc w:val="left"/>
      <w:pPr>
        <w:ind w:left="3274" w:hanging="720"/>
      </w:pPr>
      <w:rPr>
        <w:rFonts w:eastAsiaTheme="minorEastAsia" w:hint="default"/>
        <w:i w:val="0"/>
        <w:color w:val="auto"/>
      </w:rPr>
    </w:lvl>
    <w:lvl w:ilvl="3">
      <w:start w:val="1"/>
      <w:numFmt w:val="decimal"/>
      <w:lvlText w:val="%1.%2.%3.%4."/>
      <w:lvlJc w:val="left"/>
      <w:pPr>
        <w:ind w:left="4911" w:hanging="1080"/>
      </w:pPr>
      <w:rPr>
        <w:rFonts w:eastAsiaTheme="minorEastAsia" w:hint="default"/>
        <w:i w:val="0"/>
        <w:color w:val="auto"/>
      </w:rPr>
    </w:lvl>
    <w:lvl w:ilvl="4">
      <w:start w:val="1"/>
      <w:numFmt w:val="decimal"/>
      <w:lvlText w:val="%1.%2.%3.%4.%5."/>
      <w:lvlJc w:val="left"/>
      <w:pPr>
        <w:ind w:left="6188" w:hanging="1080"/>
      </w:pPr>
      <w:rPr>
        <w:rFonts w:eastAsiaTheme="minorEastAsia" w:hint="default"/>
        <w:i w:val="0"/>
        <w:color w:val="auto"/>
      </w:rPr>
    </w:lvl>
    <w:lvl w:ilvl="5">
      <w:start w:val="1"/>
      <w:numFmt w:val="decimal"/>
      <w:lvlText w:val="%1.%2.%3.%4.%5.%6."/>
      <w:lvlJc w:val="left"/>
      <w:pPr>
        <w:ind w:left="7825" w:hanging="1440"/>
      </w:pPr>
      <w:rPr>
        <w:rFonts w:eastAsiaTheme="minorEastAsia" w:hint="default"/>
        <w:i w:val="0"/>
        <w:color w:val="auto"/>
      </w:rPr>
    </w:lvl>
    <w:lvl w:ilvl="6">
      <w:start w:val="1"/>
      <w:numFmt w:val="decimal"/>
      <w:lvlText w:val="%1.%2.%3.%4.%5.%6.%7."/>
      <w:lvlJc w:val="left"/>
      <w:pPr>
        <w:ind w:left="9102" w:hanging="1440"/>
      </w:pPr>
      <w:rPr>
        <w:rFonts w:eastAsiaTheme="minorEastAsia" w:hint="default"/>
        <w:i w:val="0"/>
        <w:color w:val="auto"/>
      </w:rPr>
    </w:lvl>
    <w:lvl w:ilvl="7">
      <w:start w:val="1"/>
      <w:numFmt w:val="decimal"/>
      <w:lvlText w:val="%1.%2.%3.%4.%5.%6.%7.%8."/>
      <w:lvlJc w:val="left"/>
      <w:pPr>
        <w:ind w:left="10739" w:hanging="1800"/>
      </w:pPr>
      <w:rPr>
        <w:rFonts w:eastAsiaTheme="minorEastAsia" w:hint="default"/>
        <w:i w:val="0"/>
        <w:color w:val="auto"/>
      </w:rPr>
    </w:lvl>
    <w:lvl w:ilvl="8">
      <w:start w:val="1"/>
      <w:numFmt w:val="decimal"/>
      <w:lvlText w:val="%1.%2.%3.%4.%5.%6.%7.%8.%9."/>
      <w:lvlJc w:val="left"/>
      <w:pPr>
        <w:ind w:left="12376" w:hanging="2160"/>
      </w:pPr>
      <w:rPr>
        <w:rFonts w:eastAsiaTheme="minorEastAsia" w:hint="default"/>
        <w:i w:val="0"/>
        <w:color w:val="auto"/>
      </w:rPr>
    </w:lvl>
  </w:abstractNum>
  <w:abstractNum w:abstractNumId="17"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FE41A3A"/>
    <w:multiLevelType w:val="multilevel"/>
    <w:tmpl w:val="4288A9DA"/>
    <w:lvl w:ilvl="0">
      <w:start w:val="9"/>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9.4.%3."/>
      <w:lvlJc w:val="left"/>
      <w:pPr>
        <w:ind w:left="1920" w:hanging="360"/>
      </w:pPr>
      <w:rPr>
        <w:rFonts w:hint="default"/>
        <w:color w:val="00B050"/>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244818CE"/>
    <w:multiLevelType w:val="multilevel"/>
    <w:tmpl w:val="1F1A9836"/>
    <w:styleLink w:val="CurrentList2"/>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1"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26FF4040"/>
    <w:multiLevelType w:val="multilevel"/>
    <w:tmpl w:val="0DF25288"/>
    <w:lvl w:ilvl="0">
      <w:start w:val="3"/>
      <w:numFmt w:val="decimal"/>
      <w:lvlText w:val="%1."/>
      <w:lvlJc w:val="left"/>
      <w:pPr>
        <w:ind w:left="720" w:hanging="720"/>
      </w:pPr>
      <w:rPr>
        <w:rFonts w:hint="default"/>
      </w:rPr>
    </w:lvl>
    <w:lvl w:ilvl="1">
      <w:start w:val="2"/>
      <w:numFmt w:val="decimal"/>
      <w:lvlText w:val="%1.%2."/>
      <w:lvlJc w:val="left"/>
      <w:pPr>
        <w:ind w:left="1098" w:hanging="720"/>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24" w15:restartNumberingAfterBreak="0">
    <w:nsid w:val="298F17BC"/>
    <w:multiLevelType w:val="hybridMultilevel"/>
    <w:tmpl w:val="A5D8EF18"/>
    <w:lvl w:ilvl="0" w:tplc="6E368240">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99A37A8"/>
    <w:multiLevelType w:val="hybridMultilevel"/>
    <w:tmpl w:val="FA264024"/>
    <w:lvl w:ilvl="0" w:tplc="0427000F">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2E0F339F"/>
    <w:multiLevelType w:val="multilevel"/>
    <w:tmpl w:val="437EA584"/>
    <w:lvl w:ilvl="0">
      <w:start w:val="3"/>
      <w:numFmt w:val="decimal"/>
      <w:lvlText w:val="%1"/>
      <w:lvlJc w:val="left"/>
      <w:pPr>
        <w:ind w:left="660" w:hanging="660"/>
      </w:pPr>
      <w:rPr>
        <w:rFonts w:cstheme="minorHAnsi" w:hint="default"/>
      </w:rPr>
    </w:lvl>
    <w:lvl w:ilvl="1">
      <w:start w:val="2"/>
      <w:numFmt w:val="decimal"/>
      <w:lvlText w:val="%1.%2"/>
      <w:lvlJc w:val="left"/>
      <w:pPr>
        <w:ind w:left="660" w:hanging="660"/>
      </w:pPr>
      <w:rPr>
        <w:rFonts w:cstheme="minorHAnsi" w:hint="default"/>
      </w:rPr>
    </w:lvl>
    <w:lvl w:ilvl="2">
      <w:start w:val="7"/>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7"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3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3CC6091"/>
    <w:multiLevelType w:val="hybridMultilevel"/>
    <w:tmpl w:val="16D8E238"/>
    <w:lvl w:ilvl="0" w:tplc="F4C26D5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2" w15:restartNumberingAfterBreak="0">
    <w:nsid w:val="33F85F1C"/>
    <w:multiLevelType w:val="multilevel"/>
    <w:tmpl w:val="30D25788"/>
    <w:styleLink w:val="CurrentList3"/>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38CC30C3"/>
    <w:multiLevelType w:val="multilevel"/>
    <w:tmpl w:val="820C92EC"/>
    <w:lvl w:ilvl="0">
      <w:start w:val="1"/>
      <w:numFmt w:val="decimal"/>
      <w:lvlText w:val="%1."/>
      <w:lvlJc w:val="left"/>
      <w:pPr>
        <w:ind w:left="720" w:hanging="360"/>
      </w:pPr>
      <w:rPr>
        <w:rFonts w:ascii="Arial" w:hAnsi="Arial" w:cs="Arial"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7" w15:restartNumberingAfterBreak="0">
    <w:nsid w:val="3CF42F27"/>
    <w:multiLevelType w:val="hybridMultilevel"/>
    <w:tmpl w:val="4412FA9E"/>
    <w:lvl w:ilvl="0" w:tplc="EC365C3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8"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39" w15:restartNumberingAfterBreak="0">
    <w:nsid w:val="40C47007"/>
    <w:multiLevelType w:val="multilevel"/>
    <w:tmpl w:val="1A6CFF8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4A70638"/>
    <w:multiLevelType w:val="hybridMultilevel"/>
    <w:tmpl w:val="64D6ECB0"/>
    <w:lvl w:ilvl="0" w:tplc="7086227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 w15:restartNumberingAfterBreak="0">
    <w:nsid w:val="468A551C"/>
    <w:multiLevelType w:val="hybridMultilevel"/>
    <w:tmpl w:val="A2726D7A"/>
    <w:lvl w:ilvl="0" w:tplc="04270001">
      <w:start w:val="1"/>
      <w:numFmt w:val="bullet"/>
      <w:lvlText w:val=""/>
      <w:lvlJc w:val="left"/>
      <w:pPr>
        <w:ind w:left="2052" w:hanging="360"/>
      </w:pPr>
      <w:rPr>
        <w:rFonts w:ascii="Symbol" w:hAnsi="Symbol" w:hint="default"/>
      </w:rPr>
    </w:lvl>
    <w:lvl w:ilvl="1" w:tplc="04270003" w:tentative="1">
      <w:start w:val="1"/>
      <w:numFmt w:val="bullet"/>
      <w:lvlText w:val="o"/>
      <w:lvlJc w:val="left"/>
      <w:pPr>
        <w:ind w:left="2772" w:hanging="360"/>
      </w:pPr>
      <w:rPr>
        <w:rFonts w:ascii="Courier New" w:hAnsi="Courier New" w:cs="Courier New" w:hint="default"/>
      </w:rPr>
    </w:lvl>
    <w:lvl w:ilvl="2" w:tplc="04270005" w:tentative="1">
      <w:start w:val="1"/>
      <w:numFmt w:val="bullet"/>
      <w:lvlText w:val=""/>
      <w:lvlJc w:val="left"/>
      <w:pPr>
        <w:ind w:left="3492" w:hanging="360"/>
      </w:pPr>
      <w:rPr>
        <w:rFonts w:ascii="Wingdings" w:hAnsi="Wingdings" w:hint="default"/>
      </w:rPr>
    </w:lvl>
    <w:lvl w:ilvl="3" w:tplc="04270001" w:tentative="1">
      <w:start w:val="1"/>
      <w:numFmt w:val="bullet"/>
      <w:lvlText w:val=""/>
      <w:lvlJc w:val="left"/>
      <w:pPr>
        <w:ind w:left="4212" w:hanging="360"/>
      </w:pPr>
      <w:rPr>
        <w:rFonts w:ascii="Symbol" w:hAnsi="Symbol" w:hint="default"/>
      </w:rPr>
    </w:lvl>
    <w:lvl w:ilvl="4" w:tplc="04270003" w:tentative="1">
      <w:start w:val="1"/>
      <w:numFmt w:val="bullet"/>
      <w:lvlText w:val="o"/>
      <w:lvlJc w:val="left"/>
      <w:pPr>
        <w:ind w:left="4932" w:hanging="360"/>
      </w:pPr>
      <w:rPr>
        <w:rFonts w:ascii="Courier New" w:hAnsi="Courier New" w:cs="Courier New" w:hint="default"/>
      </w:rPr>
    </w:lvl>
    <w:lvl w:ilvl="5" w:tplc="04270005" w:tentative="1">
      <w:start w:val="1"/>
      <w:numFmt w:val="bullet"/>
      <w:lvlText w:val=""/>
      <w:lvlJc w:val="left"/>
      <w:pPr>
        <w:ind w:left="5652" w:hanging="360"/>
      </w:pPr>
      <w:rPr>
        <w:rFonts w:ascii="Wingdings" w:hAnsi="Wingdings" w:hint="default"/>
      </w:rPr>
    </w:lvl>
    <w:lvl w:ilvl="6" w:tplc="04270001" w:tentative="1">
      <w:start w:val="1"/>
      <w:numFmt w:val="bullet"/>
      <w:lvlText w:val=""/>
      <w:lvlJc w:val="left"/>
      <w:pPr>
        <w:ind w:left="6372" w:hanging="360"/>
      </w:pPr>
      <w:rPr>
        <w:rFonts w:ascii="Symbol" w:hAnsi="Symbol" w:hint="default"/>
      </w:rPr>
    </w:lvl>
    <w:lvl w:ilvl="7" w:tplc="04270003" w:tentative="1">
      <w:start w:val="1"/>
      <w:numFmt w:val="bullet"/>
      <w:lvlText w:val="o"/>
      <w:lvlJc w:val="left"/>
      <w:pPr>
        <w:ind w:left="7092" w:hanging="360"/>
      </w:pPr>
      <w:rPr>
        <w:rFonts w:ascii="Courier New" w:hAnsi="Courier New" w:cs="Courier New" w:hint="default"/>
      </w:rPr>
    </w:lvl>
    <w:lvl w:ilvl="8" w:tplc="04270005" w:tentative="1">
      <w:start w:val="1"/>
      <w:numFmt w:val="bullet"/>
      <w:lvlText w:val=""/>
      <w:lvlJc w:val="left"/>
      <w:pPr>
        <w:ind w:left="7812" w:hanging="360"/>
      </w:pPr>
      <w:rPr>
        <w:rFonts w:ascii="Wingdings" w:hAnsi="Wingdings" w:hint="default"/>
      </w:rPr>
    </w:lvl>
  </w:abstractNum>
  <w:abstractNum w:abstractNumId="45" w15:restartNumberingAfterBreak="0">
    <w:nsid w:val="48A22BFF"/>
    <w:multiLevelType w:val="multilevel"/>
    <w:tmpl w:val="62302DF8"/>
    <w:lvl w:ilvl="0">
      <w:start w:val="1"/>
      <w:numFmt w:val="decimal"/>
      <w:lvlText w:val="%1."/>
      <w:lvlJc w:val="left"/>
      <w:pPr>
        <w:tabs>
          <w:tab w:val="num" w:pos="397"/>
        </w:tabs>
        <w:ind w:left="425" w:hanging="425"/>
      </w:pPr>
      <w:rPr>
        <w:rFonts w:hint="default"/>
        <w:b/>
        <w:bCs/>
        <w:color w:val="auto"/>
        <w:sz w:val="24"/>
      </w:rPr>
    </w:lvl>
    <w:lvl w:ilvl="1">
      <w:start w:val="1"/>
      <w:numFmt w:val="decimal"/>
      <w:lvlText w:val="%1.%2."/>
      <w:lvlJc w:val="left"/>
      <w:pPr>
        <w:ind w:left="425" w:hanging="425"/>
      </w:pPr>
      <w:rPr>
        <w:b w:val="0"/>
        <w:bCs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A707751"/>
    <w:multiLevelType w:val="multilevel"/>
    <w:tmpl w:val="E39C908C"/>
    <w:lvl w:ilvl="0">
      <w:start w:val="2"/>
      <w:numFmt w:val="decimal"/>
      <w:lvlText w:val="%1."/>
      <w:lvlJc w:val="left"/>
      <w:pPr>
        <w:ind w:left="360" w:hanging="360"/>
      </w:pPr>
      <w:rPr>
        <w:rFonts w:hint="default"/>
      </w:rPr>
    </w:lvl>
    <w:lvl w:ilvl="1">
      <w:start w:val="4"/>
      <w:numFmt w:val="decimal"/>
      <w:lvlText w:val="%1.%2."/>
      <w:lvlJc w:val="left"/>
      <w:pPr>
        <w:ind w:left="305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4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8" w15:restartNumberingAfterBreak="0">
    <w:nsid w:val="4BE60E3A"/>
    <w:multiLevelType w:val="multilevel"/>
    <w:tmpl w:val="3E18A4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CCD1061"/>
    <w:multiLevelType w:val="multilevel"/>
    <w:tmpl w:val="643A7B5E"/>
    <w:styleLink w:val="CurrentList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4E6A7E08"/>
    <w:multiLevelType w:val="multilevel"/>
    <w:tmpl w:val="D096BCDA"/>
    <w:styleLink w:val="CurrentList5"/>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4E8C03FE"/>
    <w:multiLevelType w:val="multilevel"/>
    <w:tmpl w:val="74BA6800"/>
    <w:lvl w:ilvl="0">
      <w:start w:val="4"/>
      <w:numFmt w:val="upperRoman"/>
      <w:lvlText w:val="%1."/>
      <w:lvlJc w:val="left"/>
      <w:pPr>
        <w:ind w:left="1506" w:hanging="720"/>
      </w:pPr>
    </w:lvl>
    <w:lvl w:ilvl="1">
      <w:start w:val="1"/>
      <w:numFmt w:val="decimal"/>
      <w:lvlText w:val="4.1.%2"/>
      <w:lvlJc w:val="left"/>
      <w:pPr>
        <w:ind w:left="1495" w:hanging="360"/>
      </w:pPr>
      <w:rPr>
        <w:rFonts w:hint="default"/>
      </w:r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52" w15:restartNumberingAfterBreak="0">
    <w:nsid w:val="4F7628F6"/>
    <w:multiLevelType w:val="multilevel"/>
    <w:tmpl w:val="065C609C"/>
    <w:styleLink w:val="CurrentList4"/>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4"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5"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53E37252"/>
    <w:multiLevelType w:val="hybridMultilevel"/>
    <w:tmpl w:val="EBBC4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8" w15:restartNumberingAfterBreak="0">
    <w:nsid w:val="54BE40F8"/>
    <w:multiLevelType w:val="hybridMultilevel"/>
    <w:tmpl w:val="3C50159C"/>
    <w:lvl w:ilvl="0" w:tplc="22404EDC">
      <w:start w:val="1"/>
      <w:numFmt w:val="decimal"/>
      <w:lvlText w:val="17.1.%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59" w15:restartNumberingAfterBreak="0">
    <w:nsid w:val="56647A40"/>
    <w:multiLevelType w:val="hybridMultilevel"/>
    <w:tmpl w:val="26143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1"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62"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63" w15:restartNumberingAfterBreak="0">
    <w:nsid w:val="5E3A0EE2"/>
    <w:multiLevelType w:val="multilevel"/>
    <w:tmpl w:val="E01C5490"/>
    <w:styleLink w:val="CurrentList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0765E63"/>
    <w:multiLevelType w:val="hybridMultilevel"/>
    <w:tmpl w:val="EF3A2EC8"/>
    <w:lvl w:ilvl="0" w:tplc="1046A45E">
      <w:start w:val="1"/>
      <w:numFmt w:val="decimal"/>
      <w:lvlText w:val="5.%1."/>
      <w:lvlJc w:val="left"/>
      <w:pPr>
        <w:ind w:left="1854" w:hanging="360"/>
      </w:pPr>
      <w:rPr>
        <w:rFonts w:hint="default"/>
        <w:i w:val="0"/>
        <w:iCs w:val="0"/>
        <w:color w:val="000000" w:themeColor="text1"/>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7"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483507E"/>
    <w:multiLevelType w:val="multilevel"/>
    <w:tmpl w:val="97EEFCDC"/>
    <w:styleLink w:val="CurrentList9"/>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2"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4" w15:restartNumberingAfterBreak="0">
    <w:nsid w:val="67090FD0"/>
    <w:multiLevelType w:val="hybridMultilevel"/>
    <w:tmpl w:val="1D62A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7753F82"/>
    <w:multiLevelType w:val="multilevel"/>
    <w:tmpl w:val="7F5E9A04"/>
    <w:styleLink w:val="CurrentList7"/>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76"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8" w15:restartNumberingAfterBreak="0">
    <w:nsid w:val="6A3C44A7"/>
    <w:multiLevelType w:val="multilevel"/>
    <w:tmpl w:val="9C3895E2"/>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9.%3."/>
      <w:lvlJc w:val="left"/>
      <w:pPr>
        <w:ind w:left="1780" w:hanging="360"/>
      </w:pPr>
      <w:rPr>
        <w:rFonts w:hint="default"/>
        <w:i w:val="0"/>
        <w:iCs w:val="0"/>
        <w:color w:val="000000" w:themeColor="text1"/>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6CA1299C"/>
    <w:multiLevelType w:val="multilevel"/>
    <w:tmpl w:val="E4A8A198"/>
    <w:lvl w:ilvl="0">
      <w:start w:val="4"/>
      <w:numFmt w:val="decimal"/>
      <w:lvlText w:val="%1."/>
      <w:lvlJc w:val="left"/>
      <w:pPr>
        <w:ind w:left="390" w:hanging="390"/>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82"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3"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84"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5"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6" w15:restartNumberingAfterBreak="0">
    <w:nsid w:val="732A5D2F"/>
    <w:multiLevelType w:val="hybridMultilevel"/>
    <w:tmpl w:val="DEC01A9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47A38CE"/>
    <w:multiLevelType w:val="multilevel"/>
    <w:tmpl w:val="34949EEC"/>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6"/>
      <w:numFmt w:val="decimal"/>
      <w:lvlText w:val="9.4.%3."/>
      <w:lvlJc w:val="left"/>
      <w:pPr>
        <w:ind w:left="3621"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8" w15:restartNumberingAfterBreak="0">
    <w:nsid w:val="74EE0D0C"/>
    <w:multiLevelType w:val="hybridMultilevel"/>
    <w:tmpl w:val="1D62A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91"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2"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3"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num w:numId="1" w16cid:durableId="89545904">
    <w:abstractNumId w:val="72"/>
  </w:num>
  <w:num w:numId="2" w16cid:durableId="32771597">
    <w:abstractNumId w:val="45"/>
  </w:num>
  <w:num w:numId="3" w16cid:durableId="417286975">
    <w:abstractNumId w:val="65"/>
  </w:num>
  <w:num w:numId="4" w16cid:durableId="1261183984">
    <w:abstractNumId w:val="39"/>
  </w:num>
  <w:num w:numId="5" w16cid:durableId="1259829260">
    <w:abstractNumId w:val="23"/>
  </w:num>
  <w:num w:numId="6" w16cid:durableId="655382157">
    <w:abstractNumId w:val="26"/>
  </w:num>
  <w:num w:numId="7" w16cid:durableId="7891328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3301549">
    <w:abstractNumId w:val="48"/>
  </w:num>
  <w:num w:numId="9" w16cid:durableId="893470029">
    <w:abstractNumId w:val="8"/>
  </w:num>
  <w:num w:numId="10" w16cid:durableId="872498522">
    <w:abstractNumId w:val="22"/>
  </w:num>
  <w:num w:numId="11" w16cid:durableId="759760948">
    <w:abstractNumId w:val="27"/>
  </w:num>
  <w:num w:numId="12" w16cid:durableId="205676749">
    <w:abstractNumId w:val="9"/>
  </w:num>
  <w:num w:numId="13" w16cid:durableId="772360158">
    <w:abstractNumId w:val="77"/>
  </w:num>
  <w:num w:numId="14" w16cid:durableId="1609580041">
    <w:abstractNumId w:val="57"/>
  </w:num>
  <w:num w:numId="15" w16cid:durableId="475031913">
    <w:abstractNumId w:val="92"/>
  </w:num>
  <w:num w:numId="16" w16cid:durableId="1711568390">
    <w:abstractNumId w:val="5"/>
  </w:num>
  <w:num w:numId="17" w16cid:durableId="1626888279">
    <w:abstractNumId w:val="87"/>
  </w:num>
  <w:num w:numId="18" w16cid:durableId="163010408">
    <w:abstractNumId w:val="84"/>
  </w:num>
  <w:num w:numId="19" w16cid:durableId="1383628772">
    <w:abstractNumId w:val="90"/>
  </w:num>
  <w:num w:numId="20" w16cid:durableId="318271076">
    <w:abstractNumId w:val="91"/>
  </w:num>
  <w:num w:numId="21" w16cid:durableId="1546405676">
    <w:abstractNumId w:val="6"/>
  </w:num>
  <w:num w:numId="22" w16cid:durableId="1777018784">
    <w:abstractNumId w:val="68"/>
  </w:num>
  <w:num w:numId="23" w16cid:durableId="443692195">
    <w:abstractNumId w:val="55"/>
  </w:num>
  <w:num w:numId="24" w16cid:durableId="1965228077">
    <w:abstractNumId w:val="17"/>
  </w:num>
  <w:num w:numId="25" w16cid:durableId="970524262">
    <w:abstractNumId w:val="61"/>
  </w:num>
  <w:num w:numId="26" w16cid:durableId="404454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9224907">
    <w:abstractNumId w:val="64"/>
  </w:num>
  <w:num w:numId="28" w16cid:durableId="1521502420">
    <w:abstractNumId w:val="73"/>
  </w:num>
  <w:num w:numId="29" w16cid:durableId="1446194485">
    <w:abstractNumId w:val="33"/>
  </w:num>
  <w:num w:numId="30" w16cid:durableId="1318921492">
    <w:abstractNumId w:val="53"/>
  </w:num>
  <w:num w:numId="31" w16cid:durableId="1789858266">
    <w:abstractNumId w:val="82"/>
  </w:num>
  <w:num w:numId="32" w16cid:durableId="494614562">
    <w:abstractNumId w:val="69"/>
  </w:num>
  <w:num w:numId="33" w16cid:durableId="1473055655">
    <w:abstractNumId w:val="79"/>
  </w:num>
  <w:num w:numId="34" w16cid:durableId="510532351">
    <w:abstractNumId w:val="2"/>
  </w:num>
  <w:num w:numId="35" w16cid:durableId="1832676608">
    <w:abstractNumId w:val="66"/>
  </w:num>
  <w:num w:numId="36" w16cid:durableId="1005473790">
    <w:abstractNumId w:val="51"/>
  </w:num>
  <w:num w:numId="37" w16cid:durableId="1950232925">
    <w:abstractNumId w:val="18"/>
  </w:num>
  <w:num w:numId="38" w16cid:durableId="329187814">
    <w:abstractNumId w:val="89"/>
  </w:num>
  <w:num w:numId="39" w16cid:durableId="592936754">
    <w:abstractNumId w:val="70"/>
  </w:num>
  <w:num w:numId="40" w16cid:durableId="753019048">
    <w:abstractNumId w:val="30"/>
  </w:num>
  <w:num w:numId="41" w16cid:durableId="151914405">
    <w:abstractNumId w:val="20"/>
  </w:num>
  <w:num w:numId="42" w16cid:durableId="1654603039">
    <w:abstractNumId w:val="32"/>
  </w:num>
  <w:num w:numId="43" w16cid:durableId="161089415">
    <w:abstractNumId w:val="52"/>
  </w:num>
  <w:num w:numId="44" w16cid:durableId="1456488797">
    <w:abstractNumId w:val="50"/>
  </w:num>
  <w:num w:numId="45" w16cid:durableId="1499886444">
    <w:abstractNumId w:val="49"/>
  </w:num>
  <w:num w:numId="46" w16cid:durableId="1489058764">
    <w:abstractNumId w:val="75"/>
  </w:num>
  <w:num w:numId="47" w16cid:durableId="839849589">
    <w:abstractNumId w:val="63"/>
  </w:num>
  <w:num w:numId="48" w16cid:durableId="1350721259">
    <w:abstractNumId w:val="71"/>
  </w:num>
  <w:num w:numId="49" w16cid:durableId="381560703">
    <w:abstractNumId w:val="14"/>
  </w:num>
  <w:num w:numId="50" w16cid:durableId="226453625">
    <w:abstractNumId w:val="24"/>
  </w:num>
  <w:num w:numId="51" w16cid:durableId="285158072">
    <w:abstractNumId w:val="19"/>
  </w:num>
  <w:num w:numId="52" w16cid:durableId="2099671503">
    <w:abstractNumId w:val="38"/>
  </w:num>
  <w:num w:numId="53" w16cid:durableId="72632388">
    <w:abstractNumId w:val="46"/>
  </w:num>
  <w:num w:numId="54" w16cid:durableId="1643538674">
    <w:abstractNumId w:val="80"/>
  </w:num>
  <w:num w:numId="55" w16cid:durableId="822888762">
    <w:abstractNumId w:val="81"/>
  </w:num>
  <w:num w:numId="56" w16cid:durableId="1040938506">
    <w:abstractNumId w:val="93"/>
  </w:num>
  <w:num w:numId="57" w16cid:durableId="1173186419">
    <w:abstractNumId w:val="83"/>
  </w:num>
  <w:num w:numId="58" w16cid:durableId="251282904">
    <w:abstractNumId w:val="16"/>
  </w:num>
  <w:num w:numId="59" w16cid:durableId="1077091148">
    <w:abstractNumId w:val="11"/>
  </w:num>
  <w:num w:numId="60" w16cid:durableId="1555893136">
    <w:abstractNumId w:val="3"/>
  </w:num>
  <w:num w:numId="61" w16cid:durableId="1775860498">
    <w:abstractNumId w:val="15"/>
  </w:num>
  <w:num w:numId="62" w16cid:durableId="1382709644">
    <w:abstractNumId w:val="40"/>
  </w:num>
  <w:num w:numId="63" w16cid:durableId="490414230">
    <w:abstractNumId w:val="56"/>
  </w:num>
  <w:num w:numId="64" w16cid:durableId="295642262">
    <w:abstractNumId w:val="13"/>
  </w:num>
  <w:num w:numId="65" w16cid:durableId="447511006">
    <w:abstractNumId w:val="12"/>
  </w:num>
  <w:num w:numId="66" w16cid:durableId="2066833211">
    <w:abstractNumId w:val="0"/>
  </w:num>
  <w:num w:numId="67" w16cid:durableId="1417290189">
    <w:abstractNumId w:val="74"/>
  </w:num>
  <w:num w:numId="68" w16cid:durableId="1022245575">
    <w:abstractNumId w:val="88"/>
  </w:num>
  <w:num w:numId="69" w16cid:durableId="157647768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763607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98258587">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793178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81565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7777711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91168718">
    <w:abstractNumId w:val="86"/>
  </w:num>
  <w:num w:numId="76" w16cid:durableId="682629455">
    <w:abstractNumId w:val="4"/>
  </w:num>
  <w:num w:numId="77" w16cid:durableId="183687077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6817998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32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33768973">
    <w:abstractNumId w:val="60"/>
  </w:num>
  <w:num w:numId="81" w16cid:durableId="8876810">
    <w:abstractNumId w:val="78"/>
  </w:num>
  <w:num w:numId="82" w16cid:durableId="1173839511">
    <w:abstractNumId w:val="31"/>
  </w:num>
  <w:num w:numId="83" w16cid:durableId="379014264">
    <w:abstractNumId w:val="37"/>
  </w:num>
  <w:num w:numId="84" w16cid:durableId="581570224">
    <w:abstractNumId w:val="85"/>
  </w:num>
  <w:num w:numId="85" w16cid:durableId="1346177406">
    <w:abstractNumId w:val="36"/>
  </w:num>
  <w:num w:numId="86" w16cid:durableId="605309169">
    <w:abstractNumId w:val="34"/>
  </w:num>
  <w:num w:numId="87" w16cid:durableId="484705619">
    <w:abstractNumId w:val="67"/>
  </w:num>
  <w:num w:numId="88" w16cid:durableId="903222164">
    <w:abstractNumId w:val="41"/>
  </w:num>
  <w:num w:numId="89" w16cid:durableId="1409499108">
    <w:abstractNumId w:val="1"/>
  </w:num>
  <w:num w:numId="90" w16cid:durableId="578903917">
    <w:abstractNumId w:val="7"/>
  </w:num>
  <w:num w:numId="91" w16cid:durableId="363557206">
    <w:abstractNumId w:val="62"/>
  </w:num>
  <w:num w:numId="92" w16cid:durableId="1437556923">
    <w:abstractNumId w:val="21"/>
  </w:num>
  <w:num w:numId="93" w16cid:durableId="350961131">
    <w:abstractNumId w:val="29"/>
  </w:num>
  <w:num w:numId="94" w16cid:durableId="1694499501">
    <w:abstractNumId w:val="54"/>
  </w:num>
  <w:num w:numId="95" w16cid:durableId="270168737">
    <w:abstractNumId w:val="44"/>
  </w:num>
  <w:num w:numId="96" w16cid:durableId="1205482822">
    <w:abstractNumId w:val="43"/>
  </w:num>
  <w:num w:numId="97" w16cid:durableId="361975793">
    <w:abstractNumId w:val="28"/>
  </w:num>
  <w:num w:numId="98" w16cid:durableId="192109228">
    <w:abstractNumId w:val="76"/>
  </w:num>
  <w:num w:numId="99" w16cid:durableId="92553830">
    <w:abstractNumId w:val="42"/>
  </w:num>
  <w:num w:numId="100" w16cid:durableId="1628469880">
    <w:abstractNumId w:val="58"/>
  </w:num>
  <w:num w:numId="101" w16cid:durableId="899559870">
    <w:abstractNumId w:val="59"/>
  </w:num>
  <w:num w:numId="102" w16cid:durableId="1366104890">
    <w:abstractNumId w:val="10"/>
  </w:num>
  <w:num w:numId="103" w16cid:durableId="603076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25"/>
    <w:rsid w:val="00086B32"/>
    <w:rsid w:val="001002AB"/>
    <w:rsid w:val="00190E0C"/>
    <w:rsid w:val="001B0077"/>
    <w:rsid w:val="0020743D"/>
    <w:rsid w:val="002412E6"/>
    <w:rsid w:val="00255371"/>
    <w:rsid w:val="00274F8A"/>
    <w:rsid w:val="00275925"/>
    <w:rsid w:val="00295A25"/>
    <w:rsid w:val="002A1D5A"/>
    <w:rsid w:val="002A7C82"/>
    <w:rsid w:val="002E049D"/>
    <w:rsid w:val="00381BD8"/>
    <w:rsid w:val="003A18EE"/>
    <w:rsid w:val="003C6821"/>
    <w:rsid w:val="0049314A"/>
    <w:rsid w:val="004B06C3"/>
    <w:rsid w:val="005A5FBC"/>
    <w:rsid w:val="005E0609"/>
    <w:rsid w:val="00677C59"/>
    <w:rsid w:val="006A2D97"/>
    <w:rsid w:val="006A389F"/>
    <w:rsid w:val="006E3DAB"/>
    <w:rsid w:val="00730E8F"/>
    <w:rsid w:val="00735169"/>
    <w:rsid w:val="007762E9"/>
    <w:rsid w:val="007E6CEC"/>
    <w:rsid w:val="00867D42"/>
    <w:rsid w:val="008A01A3"/>
    <w:rsid w:val="00921321"/>
    <w:rsid w:val="0092174A"/>
    <w:rsid w:val="00945745"/>
    <w:rsid w:val="009E33EF"/>
    <w:rsid w:val="00A40702"/>
    <w:rsid w:val="00B34594"/>
    <w:rsid w:val="00B93366"/>
    <w:rsid w:val="00BA6E07"/>
    <w:rsid w:val="00C0192A"/>
    <w:rsid w:val="00C92009"/>
    <w:rsid w:val="00CA004C"/>
    <w:rsid w:val="00CB5B78"/>
    <w:rsid w:val="00CE4749"/>
    <w:rsid w:val="00D17BD1"/>
    <w:rsid w:val="00D43D83"/>
    <w:rsid w:val="00DB2BF5"/>
    <w:rsid w:val="00E21B43"/>
    <w:rsid w:val="00E6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D9D1"/>
  <w15:chartTrackingRefBased/>
  <w15:docId w15:val="{00B4C025-1F1A-4D79-BF2A-64580971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ppendix"/>
    <w:basedOn w:val="Normal"/>
    <w:next w:val="Normal"/>
    <w:link w:val="Heading1Char"/>
    <w:uiPriority w:val="9"/>
    <w:qFormat/>
    <w:rsid w:val="00275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Antraštė 2 Diagrama Diagrama,Antraštė 2 Diagrama1 Diagrama1 Diagrama,Antraštė 2 Diagrama Diagrama Diagrama1 Diagrama, Diagrama15 Diagrama Diagrama Diagrama1 Diagrama, Diagrama15 Diagrama1 Diagrama Diagrama"/>
    <w:basedOn w:val="Normal"/>
    <w:next w:val="Normal"/>
    <w:link w:val="Heading2Char"/>
    <w:uiPriority w:val="9"/>
    <w:unhideWhenUsed/>
    <w:qFormat/>
    <w:rsid w:val="00275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Sub-Clause Paragraph"/>
    <w:basedOn w:val="Normal"/>
    <w:next w:val="Normal"/>
    <w:link w:val="Heading3Char"/>
    <w:uiPriority w:val="9"/>
    <w:unhideWhenUsed/>
    <w:qFormat/>
    <w:rsid w:val="002759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Heading 4 Char Char Char Char, Sub-Clause Sub-paragraph"/>
    <w:basedOn w:val="Normal"/>
    <w:next w:val="Normal"/>
    <w:link w:val="Heading4Char"/>
    <w:unhideWhenUsed/>
    <w:qFormat/>
    <w:rsid w:val="002759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2759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275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75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75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75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27592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Antraštė 2 Diagrama Diagrama Char,Antraštė 2 Diagrama1 Diagrama1 Diagrama Char,Antraštė 2 Diagrama Diagrama Diagrama1 Diagrama Char, Diagrama15 Diagrama Diagrama Diagrama1 Diagrama Char"/>
    <w:basedOn w:val="DefaultParagraphFont"/>
    <w:link w:val="Heading2"/>
    <w:rsid w:val="00275925"/>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Sub-Clause Paragraph Char"/>
    <w:basedOn w:val="DefaultParagraphFont"/>
    <w:link w:val="Heading3"/>
    <w:rsid w:val="00275925"/>
    <w:rPr>
      <w:rFonts w:eastAsiaTheme="majorEastAsia" w:cstheme="majorBidi"/>
      <w:color w:val="2F5496" w:themeColor="accent1" w:themeShade="BF"/>
      <w:sz w:val="28"/>
      <w:szCs w:val="28"/>
    </w:rPr>
  </w:style>
  <w:style w:type="character" w:customStyle="1" w:styleId="Heading4Char">
    <w:name w:val="Heading 4 Char"/>
    <w:aliases w:val="Sub-Clause Sub-paragraph Char,Heading 4 Char Char Char Char Char, Sub-Clause Sub-paragraph Char"/>
    <w:basedOn w:val="DefaultParagraphFont"/>
    <w:link w:val="Heading4"/>
    <w:rsid w:val="00275925"/>
    <w:rPr>
      <w:rFonts w:eastAsiaTheme="majorEastAsia" w:cstheme="majorBidi"/>
      <w:i/>
      <w:iCs/>
      <w:color w:val="2F5496" w:themeColor="accent1" w:themeShade="BF"/>
    </w:rPr>
  </w:style>
  <w:style w:type="character" w:customStyle="1" w:styleId="Heading5Char">
    <w:name w:val="Heading 5 Char"/>
    <w:basedOn w:val="DefaultParagraphFont"/>
    <w:link w:val="Heading5"/>
    <w:rsid w:val="00275925"/>
    <w:rPr>
      <w:rFonts w:eastAsiaTheme="majorEastAsia" w:cstheme="majorBidi"/>
      <w:color w:val="2F5496" w:themeColor="accent1" w:themeShade="BF"/>
    </w:rPr>
  </w:style>
  <w:style w:type="character" w:customStyle="1" w:styleId="Heading6Char">
    <w:name w:val="Heading 6 Char"/>
    <w:basedOn w:val="DefaultParagraphFont"/>
    <w:link w:val="Heading6"/>
    <w:rsid w:val="00275925"/>
    <w:rPr>
      <w:rFonts w:eastAsiaTheme="majorEastAsia" w:cstheme="majorBidi"/>
      <w:i/>
      <w:iCs/>
      <w:color w:val="595959" w:themeColor="text1" w:themeTint="A6"/>
    </w:rPr>
  </w:style>
  <w:style w:type="character" w:customStyle="1" w:styleId="Heading7Char">
    <w:name w:val="Heading 7 Char"/>
    <w:basedOn w:val="DefaultParagraphFont"/>
    <w:link w:val="Heading7"/>
    <w:rsid w:val="00275925"/>
    <w:rPr>
      <w:rFonts w:eastAsiaTheme="majorEastAsia" w:cstheme="majorBidi"/>
      <w:color w:val="595959" w:themeColor="text1" w:themeTint="A6"/>
    </w:rPr>
  </w:style>
  <w:style w:type="character" w:customStyle="1" w:styleId="Heading8Char">
    <w:name w:val="Heading 8 Char"/>
    <w:basedOn w:val="DefaultParagraphFont"/>
    <w:link w:val="Heading8"/>
    <w:rsid w:val="00275925"/>
    <w:rPr>
      <w:rFonts w:eastAsiaTheme="majorEastAsia" w:cstheme="majorBidi"/>
      <w:i/>
      <w:iCs/>
      <w:color w:val="272727" w:themeColor="text1" w:themeTint="D8"/>
    </w:rPr>
  </w:style>
  <w:style w:type="character" w:customStyle="1" w:styleId="Heading9Char">
    <w:name w:val="Heading 9 Char"/>
    <w:basedOn w:val="DefaultParagraphFont"/>
    <w:link w:val="Heading9"/>
    <w:rsid w:val="00275925"/>
    <w:rPr>
      <w:rFonts w:eastAsiaTheme="majorEastAsia" w:cstheme="majorBidi"/>
      <w:color w:val="272727" w:themeColor="text1" w:themeTint="D8"/>
    </w:rPr>
  </w:style>
  <w:style w:type="paragraph" w:styleId="Title">
    <w:name w:val="Title"/>
    <w:basedOn w:val="Normal"/>
    <w:next w:val="Normal"/>
    <w:link w:val="TitleChar"/>
    <w:uiPriority w:val="10"/>
    <w:qFormat/>
    <w:rsid w:val="00275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925"/>
    <w:pPr>
      <w:spacing w:before="160"/>
      <w:jc w:val="center"/>
    </w:pPr>
    <w:rPr>
      <w:i/>
      <w:iCs/>
      <w:color w:val="404040" w:themeColor="text1" w:themeTint="BF"/>
    </w:rPr>
  </w:style>
  <w:style w:type="character" w:customStyle="1" w:styleId="QuoteChar">
    <w:name w:val="Quote Char"/>
    <w:basedOn w:val="DefaultParagraphFont"/>
    <w:link w:val="Quote"/>
    <w:uiPriority w:val="29"/>
    <w:rsid w:val="0027592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75925"/>
    <w:pPr>
      <w:ind w:left="720"/>
      <w:contextualSpacing/>
    </w:pPr>
  </w:style>
  <w:style w:type="character" w:styleId="IntenseEmphasis">
    <w:name w:val="Intense Emphasis"/>
    <w:basedOn w:val="DefaultParagraphFont"/>
    <w:uiPriority w:val="21"/>
    <w:qFormat/>
    <w:rsid w:val="00275925"/>
    <w:rPr>
      <w:i/>
      <w:iCs/>
      <w:color w:val="2F5496" w:themeColor="accent1" w:themeShade="BF"/>
    </w:rPr>
  </w:style>
  <w:style w:type="paragraph" w:styleId="IntenseQuote">
    <w:name w:val="Intense Quote"/>
    <w:basedOn w:val="Normal"/>
    <w:next w:val="Normal"/>
    <w:link w:val="IntenseQuoteChar"/>
    <w:uiPriority w:val="30"/>
    <w:qFormat/>
    <w:rsid w:val="00275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5925"/>
    <w:rPr>
      <w:i/>
      <w:iCs/>
      <w:color w:val="2F5496" w:themeColor="accent1" w:themeShade="BF"/>
    </w:rPr>
  </w:style>
  <w:style w:type="character" w:styleId="IntenseReference">
    <w:name w:val="Intense Reference"/>
    <w:basedOn w:val="DefaultParagraphFont"/>
    <w:uiPriority w:val="32"/>
    <w:qFormat/>
    <w:rsid w:val="00275925"/>
    <w:rPr>
      <w:b/>
      <w:bCs/>
      <w:smallCaps/>
      <w:color w:val="2F5496" w:themeColor="accent1" w:themeShade="BF"/>
      <w:spacing w:val="5"/>
    </w:rPr>
  </w:style>
  <w:style w:type="table" w:customStyle="1" w:styleId="GridTable4-Accent11">
    <w:name w:val="Grid Table 4 - Accent 11"/>
    <w:basedOn w:val="TableNormal"/>
    <w:next w:val="GridTable4-Accent1"/>
    <w:uiPriority w:val="49"/>
    <w:rsid w:val="00275925"/>
    <w:pPr>
      <w:spacing w:after="0" w:line="240" w:lineRule="auto"/>
    </w:pPr>
    <w:rPr>
      <w:color w:val="404040"/>
      <w:kern w:val="0"/>
      <w:sz w:val="18"/>
      <w:szCs w:val="20"/>
      <w:lang w:val="en-US"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Header">
    <w:name w:val="header"/>
    <w:aliases w:val="Viršutinis kolontitulas Diagrama1,Viršutinis kolontitulas Diagrama Diagrama1, Char Diagrama Diagrama1,Viršutinis kolontitulas Diagrama Diagrama Diagrama, Char Diagrama Diagrama Diagrama, Char Diagrama1,Viršutinis kolontitulas Diagrama"/>
    <w:basedOn w:val="Normal"/>
    <w:link w:val="HeaderChar"/>
    <w:uiPriority w:val="99"/>
    <w:unhideWhenUsed/>
    <w:rsid w:val="00275925"/>
    <w:pPr>
      <w:tabs>
        <w:tab w:val="center" w:pos="4513"/>
        <w:tab w:val="right" w:pos="9026"/>
      </w:tabs>
      <w:spacing w:after="0" w:line="240" w:lineRule="auto"/>
    </w:p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275925"/>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iPriority w:val="99"/>
    <w:unhideWhenUsed/>
    <w:rsid w:val="00275925"/>
    <w:pPr>
      <w:tabs>
        <w:tab w:val="center" w:pos="4513"/>
        <w:tab w:val="right" w:pos="9026"/>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uiPriority w:val="99"/>
    <w:rsid w:val="00275925"/>
  </w:style>
  <w:style w:type="table" w:customStyle="1" w:styleId="TableGrid1">
    <w:name w:val="Table Grid1"/>
    <w:basedOn w:val="TableNormal"/>
    <w:next w:val="TableGrid"/>
    <w:uiPriority w:val="99"/>
    <w:rsid w:val="00275925"/>
    <w:pPr>
      <w:spacing w:after="0" w:line="240" w:lineRule="auto"/>
    </w:pPr>
    <w:rPr>
      <w:rFonts w:ascii="Avenir Next Demi Bold" w:eastAsia="SimSun" w:hAnsi="Avenir Next Demi Bold" w:cs="Calibri"/>
      <w:bCs/>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275925"/>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rsid w:val="002759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27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25537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NoList"/>
    <w:uiPriority w:val="99"/>
    <w:semiHidden/>
    <w:unhideWhenUsed/>
    <w:rsid w:val="00255371"/>
  </w:style>
  <w:style w:type="character" w:styleId="Hyperlink">
    <w:name w:val="Hyperlink"/>
    <w:basedOn w:val="DefaultParagraphFont"/>
    <w:uiPriority w:val="99"/>
    <w:unhideWhenUsed/>
    <w:rsid w:val="00255371"/>
    <w:rPr>
      <w:strike w:val="0"/>
      <w:dstrike w:val="0"/>
      <w:color w:val="auto"/>
      <w:u w:val="none"/>
      <w:effect w:val="none"/>
    </w:rPr>
  </w:style>
  <w:style w:type="paragraph" w:styleId="FootnoteText">
    <w:name w:val="footnote text"/>
    <w:basedOn w:val="Normal"/>
    <w:link w:val="FootnoteTextChar"/>
    <w:uiPriority w:val="99"/>
    <w:unhideWhenUsed/>
    <w:rsid w:val="00255371"/>
    <w:pPr>
      <w:spacing w:line="276" w:lineRule="auto"/>
    </w:pPr>
    <w:rPr>
      <w:rFonts w:eastAsia="Calibri"/>
      <w:kern w:val="0"/>
      <w:sz w:val="20"/>
      <w:szCs w:val="20"/>
      <w:lang w:eastAsia="lt-LT"/>
      <w14:ligatures w14:val="none"/>
    </w:rPr>
  </w:style>
  <w:style w:type="character" w:customStyle="1" w:styleId="FootnoteTextChar">
    <w:name w:val="Footnote Text Char"/>
    <w:basedOn w:val="DefaultParagraphFont"/>
    <w:link w:val="FootnoteText"/>
    <w:uiPriority w:val="99"/>
    <w:rsid w:val="00255371"/>
    <w:rPr>
      <w:rFonts w:eastAsia="Calibri"/>
      <w:kern w:val="0"/>
      <w:sz w:val="20"/>
      <w:szCs w:val="20"/>
      <w:lang w:eastAsia="lt-LT"/>
      <w14:ligatures w14:val="none"/>
    </w:rPr>
  </w:style>
  <w:style w:type="paragraph" w:styleId="CommentText">
    <w:name w:val="annotation text"/>
    <w:aliases w:val=" Char3,Komentaro tekstas Diagrama Diagrama, Char3 Diagrama Diagrama, Diagrama Diagrama Diagrama,Char3 Diagrama Diagrama, Char1 Diagrama Diagrama,Char3, Diagrama Diagrama Diagrama Diagrama,Diagrama, Char1, Char Diagrama Diagrama,Char1"/>
    <w:basedOn w:val="Normal"/>
    <w:link w:val="CommentTextChar"/>
    <w:uiPriority w:val="99"/>
    <w:unhideWhenUsed/>
    <w:qFormat/>
    <w:rsid w:val="00255371"/>
    <w:pPr>
      <w:spacing w:line="276" w:lineRule="auto"/>
    </w:pPr>
    <w:rPr>
      <w:rFonts w:eastAsia="Calibri"/>
      <w:kern w:val="0"/>
      <w:sz w:val="20"/>
      <w:szCs w:val="20"/>
      <w:lang w:eastAsia="lt-LT"/>
      <w14:ligatures w14:val="none"/>
    </w:rPr>
  </w:style>
  <w:style w:type="character" w:customStyle="1" w:styleId="CommentTextChar">
    <w:name w:val="Comment Text Char"/>
    <w:aliases w:val=" Char3 Char,Komentaro tekstas Diagrama Diagrama Char, Char3 Diagrama Diagrama Char, Diagrama Diagrama Diagrama Char,Char3 Diagrama Diagrama Char, Char1 Diagrama Diagrama Char,Char3 Char, Diagrama Diagrama Diagrama Diagrama Char"/>
    <w:basedOn w:val="DefaultParagraphFont"/>
    <w:link w:val="CommentText"/>
    <w:uiPriority w:val="99"/>
    <w:qFormat/>
    <w:rsid w:val="00255371"/>
    <w:rPr>
      <w:rFonts w:eastAsia="Calibri"/>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255371"/>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55371"/>
    <w:rPr>
      <w:vertAlign w:val="superscript"/>
    </w:rPr>
  </w:style>
  <w:style w:type="character" w:styleId="CommentReference">
    <w:name w:val="annotation reference"/>
    <w:basedOn w:val="DefaultParagraphFont"/>
    <w:uiPriority w:val="99"/>
    <w:unhideWhenUsed/>
    <w:rsid w:val="00255371"/>
    <w:rPr>
      <w:sz w:val="16"/>
      <w:szCs w:val="16"/>
    </w:rPr>
  </w:style>
  <w:style w:type="table" w:customStyle="1" w:styleId="Lentelstinklelis1">
    <w:name w:val="Lentelės tinklelis1"/>
    <w:basedOn w:val="TableNormal"/>
    <w:next w:val="TableGrid"/>
    <w:uiPriority w:val="39"/>
    <w:rsid w:val="00255371"/>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55371"/>
    <w:pPr>
      <w:spacing w:line="276" w:lineRule="auto"/>
    </w:pPr>
    <w:rPr>
      <w:rFonts w:ascii="Segoe UI" w:eastAsia="Calibri" w:hAnsi="Segoe UI" w:cs="Segoe UI"/>
      <w:kern w:val="0"/>
      <w:sz w:val="18"/>
      <w:szCs w:val="18"/>
      <w:lang w:eastAsia="lt-LT"/>
      <w14:ligatures w14:val="none"/>
    </w:rPr>
  </w:style>
  <w:style w:type="character" w:customStyle="1" w:styleId="BalloonTextChar">
    <w:name w:val="Balloon Text Char"/>
    <w:basedOn w:val="DefaultParagraphFont"/>
    <w:link w:val="BalloonText"/>
    <w:uiPriority w:val="99"/>
    <w:semiHidden/>
    <w:rsid w:val="00255371"/>
    <w:rPr>
      <w:rFonts w:ascii="Segoe UI" w:eastAsia="Calibri" w:hAnsi="Segoe UI" w:cs="Segoe UI"/>
      <w:kern w:val="0"/>
      <w:sz w:val="18"/>
      <w:szCs w:val="18"/>
      <w:lang w:eastAsia="lt-LT"/>
      <w14:ligatures w14:val="none"/>
    </w:rPr>
  </w:style>
  <w:style w:type="character" w:styleId="UnresolvedMention">
    <w:name w:val="Unresolved Mention"/>
    <w:basedOn w:val="DefaultParagraphFont"/>
    <w:uiPriority w:val="99"/>
    <w:semiHidden/>
    <w:unhideWhenUsed/>
    <w:rsid w:val="00255371"/>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255371"/>
    <w:rPr>
      <w:b/>
      <w:bCs/>
    </w:rPr>
  </w:style>
  <w:style w:type="character" w:customStyle="1" w:styleId="CommentSubjectChar">
    <w:name w:val="Comment Subject Char"/>
    <w:basedOn w:val="CommentTextChar"/>
    <w:link w:val="CommentSubject"/>
    <w:uiPriority w:val="99"/>
    <w:semiHidden/>
    <w:rsid w:val="00255371"/>
    <w:rPr>
      <w:rFonts w:eastAsia="Calibri"/>
      <w:b/>
      <w:bCs/>
      <w:kern w:val="0"/>
      <w:sz w:val="20"/>
      <w:szCs w:val="20"/>
      <w:lang w:eastAsia="lt-LT"/>
      <w14:ligatures w14:val="none"/>
    </w:rPr>
  </w:style>
  <w:style w:type="paragraph" w:styleId="NormalWeb">
    <w:name w:val="Normal (Web)"/>
    <w:basedOn w:val="Normal"/>
    <w:uiPriority w:val="99"/>
    <w:semiHidden/>
    <w:unhideWhenUsed/>
    <w:rsid w:val="00255371"/>
    <w:pPr>
      <w:spacing w:before="100" w:beforeAutospacing="1" w:after="100" w:afterAutospacing="1" w:line="276" w:lineRule="auto"/>
    </w:pPr>
    <w:rPr>
      <w:rFonts w:eastAsia="Calibri"/>
      <w:kern w:val="0"/>
      <w:sz w:val="21"/>
      <w:szCs w:val="21"/>
      <w:lang w:eastAsia="lt-LT"/>
      <w14:ligatures w14:val="none"/>
    </w:rPr>
  </w:style>
  <w:style w:type="character" w:customStyle="1" w:styleId="pildymui">
    <w:name w:val="pildymui"/>
    <w:basedOn w:val="DefaultParagraphFont"/>
    <w:rsid w:val="00255371"/>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255371"/>
    <w:pPr>
      <w:spacing w:line="276" w:lineRule="auto"/>
      <w:ind w:firstLine="567"/>
      <w:jc w:val="both"/>
    </w:pPr>
    <w:rPr>
      <w:rFonts w:eastAsia="Calibri"/>
      <w:kern w:val="0"/>
      <w:sz w:val="21"/>
      <w:szCs w:val="20"/>
      <w:lang w:eastAsia="lt-LT"/>
      <w14:ligatures w14:val="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255371"/>
    <w:rPr>
      <w:rFonts w:eastAsia="Calibri"/>
      <w:kern w:val="0"/>
      <w:sz w:val="21"/>
      <w:szCs w:val="20"/>
      <w:lang w:eastAsia="lt-LT"/>
      <w14:ligatures w14:val="none"/>
    </w:rPr>
  </w:style>
  <w:style w:type="character" w:customStyle="1" w:styleId="Internetlink">
    <w:name w:val="Internet link"/>
    <w:rsid w:val="00255371"/>
    <w:rPr>
      <w:color w:val="000080"/>
      <w:u w:val="single"/>
    </w:rPr>
  </w:style>
  <w:style w:type="paragraph" w:styleId="Revision">
    <w:name w:val="Revision"/>
    <w:hidden/>
    <w:uiPriority w:val="99"/>
    <w:semiHidden/>
    <w:rsid w:val="00255371"/>
    <w:pPr>
      <w:spacing w:after="0" w:line="240" w:lineRule="auto"/>
    </w:pPr>
    <w:rPr>
      <w:rFonts w:ascii="Times New Roman" w:eastAsia="Calibri"/>
      <w:kern w:val="0"/>
      <w:sz w:val="24"/>
      <w:szCs w:val="24"/>
      <w14:ligatures w14:val="none"/>
    </w:rPr>
  </w:style>
  <w:style w:type="character" w:customStyle="1" w:styleId="Nerykuspabraukimas1">
    <w:name w:val="Neryškus pabraukimas1"/>
    <w:basedOn w:val="DefaultParagraphFont"/>
    <w:uiPriority w:val="19"/>
    <w:qFormat/>
    <w:rsid w:val="00255371"/>
    <w:rPr>
      <w:i/>
      <w:iCs/>
      <w:color w:val="595959"/>
    </w:rPr>
  </w:style>
  <w:style w:type="paragraph" w:customStyle="1" w:styleId="Antrat1">
    <w:name w:val="Antraštė1"/>
    <w:basedOn w:val="Normal"/>
    <w:next w:val="Normal"/>
    <w:uiPriority w:val="35"/>
    <w:semiHidden/>
    <w:unhideWhenUsed/>
    <w:qFormat/>
    <w:rsid w:val="00255371"/>
    <w:pPr>
      <w:spacing w:line="240" w:lineRule="auto"/>
    </w:pPr>
    <w:rPr>
      <w:rFonts w:eastAsia="Calibri"/>
      <w:b/>
      <w:bCs/>
      <w:color w:val="404040"/>
      <w:kern w:val="0"/>
      <w:sz w:val="16"/>
      <w:szCs w:val="16"/>
      <w:lang w:eastAsia="lt-LT"/>
      <w14:ligatures w14:val="none"/>
    </w:rPr>
  </w:style>
  <w:style w:type="character" w:styleId="Strong">
    <w:name w:val="Strong"/>
    <w:basedOn w:val="DefaultParagraphFont"/>
    <w:uiPriority w:val="22"/>
    <w:qFormat/>
    <w:rsid w:val="00255371"/>
    <w:rPr>
      <w:b/>
      <w:bCs/>
    </w:rPr>
  </w:style>
  <w:style w:type="character" w:customStyle="1" w:styleId="Emfaz1">
    <w:name w:val="Emfazė1"/>
    <w:basedOn w:val="DefaultParagraphFont"/>
    <w:uiPriority w:val="20"/>
    <w:qFormat/>
    <w:rsid w:val="00255371"/>
    <w:rPr>
      <w:i/>
      <w:iCs/>
      <w:color w:val="000000"/>
    </w:rPr>
  </w:style>
  <w:style w:type="paragraph" w:styleId="NoSpacing">
    <w:name w:val="No Spacing"/>
    <w:link w:val="NoSpacingChar"/>
    <w:uiPriority w:val="1"/>
    <w:qFormat/>
    <w:rsid w:val="00255371"/>
    <w:pPr>
      <w:spacing w:after="0" w:line="240" w:lineRule="auto"/>
    </w:pPr>
    <w:rPr>
      <w:rFonts w:eastAsia="Calibri"/>
      <w:kern w:val="0"/>
      <w:sz w:val="21"/>
      <w:szCs w:val="21"/>
      <w:lang w:eastAsia="lt-LT"/>
      <w14:ligatures w14:val="none"/>
    </w:rPr>
  </w:style>
  <w:style w:type="character" w:customStyle="1" w:styleId="Nerykinuoroda1">
    <w:name w:val="Neryški nuoroda1"/>
    <w:basedOn w:val="DefaultParagraphFont"/>
    <w:uiPriority w:val="31"/>
    <w:qFormat/>
    <w:rsid w:val="00255371"/>
    <w:rPr>
      <w:caps w:val="0"/>
      <w:smallCaps/>
      <w:color w:val="404040"/>
      <w:spacing w:val="0"/>
      <w:u w:val="single" w:color="7F7F7F"/>
    </w:rPr>
  </w:style>
  <w:style w:type="character" w:styleId="BookTitle">
    <w:name w:val="Book Title"/>
    <w:basedOn w:val="DefaultParagraphFont"/>
    <w:uiPriority w:val="33"/>
    <w:qFormat/>
    <w:rsid w:val="00255371"/>
    <w:rPr>
      <w:b/>
      <w:bCs/>
      <w:caps w:val="0"/>
      <w:smallCaps/>
      <w:spacing w:val="0"/>
    </w:rPr>
  </w:style>
  <w:style w:type="paragraph" w:styleId="TOCHeading">
    <w:name w:val="TOC Heading"/>
    <w:basedOn w:val="Heading1"/>
    <w:next w:val="Normal"/>
    <w:uiPriority w:val="39"/>
    <w:unhideWhenUsed/>
    <w:qFormat/>
    <w:rsid w:val="00255371"/>
    <w:pPr>
      <w:pBdr>
        <w:bottom w:val="single" w:sz="4" w:space="2" w:color="ED7D31"/>
      </w:pBdr>
      <w:spacing w:after="120" w:line="240" w:lineRule="auto"/>
      <w:outlineLvl w:val="9"/>
    </w:pPr>
    <w:rPr>
      <w:color w:val="262626"/>
      <w:kern w:val="0"/>
      <w:lang w:eastAsia="lt-LT"/>
      <w14:ligatures w14:val="none"/>
    </w:rPr>
  </w:style>
  <w:style w:type="character" w:customStyle="1" w:styleId="NoSpacingChar">
    <w:name w:val="No Spacing Char"/>
    <w:basedOn w:val="DefaultParagraphFont"/>
    <w:link w:val="NoSpacing"/>
    <w:uiPriority w:val="1"/>
    <w:rsid w:val="00255371"/>
    <w:rPr>
      <w:rFonts w:eastAsia="Calibri"/>
      <w:kern w:val="0"/>
      <w:sz w:val="21"/>
      <w:szCs w:val="21"/>
      <w:lang w:eastAsia="lt-LT"/>
      <w14:ligatures w14:val="none"/>
    </w:rPr>
  </w:style>
  <w:style w:type="character" w:styleId="PlaceholderText">
    <w:name w:val="Placeholder Text"/>
    <w:basedOn w:val="DefaultParagraphFont"/>
    <w:uiPriority w:val="99"/>
    <w:rsid w:val="00255371"/>
    <w:rPr>
      <w:color w:val="808080"/>
    </w:rPr>
  </w:style>
  <w:style w:type="paragraph" w:styleId="TOC1">
    <w:name w:val="toc 1"/>
    <w:basedOn w:val="Normal"/>
    <w:next w:val="Normal"/>
    <w:autoRedefine/>
    <w:uiPriority w:val="39"/>
    <w:unhideWhenUsed/>
    <w:rsid w:val="00255371"/>
    <w:pPr>
      <w:tabs>
        <w:tab w:val="left" w:pos="142"/>
        <w:tab w:val="right" w:leader="dot" w:pos="9962"/>
      </w:tabs>
      <w:spacing w:after="0" w:line="276" w:lineRule="auto"/>
      <w:ind w:left="426" w:hanging="284"/>
    </w:pPr>
    <w:rPr>
      <w:rFonts w:ascii="Times New Roman" w:eastAsia="Calibri" w:hAnsi="Times New Roman" w:cs="Times New Roman"/>
      <w:b/>
      <w:bCs/>
      <w:noProof/>
      <w:kern w:val="0"/>
      <w:sz w:val="21"/>
      <w:szCs w:val="21"/>
      <w:lang w:eastAsia="lt-LT"/>
      <w14:ligatures w14:val="none"/>
    </w:rPr>
  </w:style>
  <w:style w:type="paragraph" w:customStyle="1" w:styleId="tajtip">
    <w:name w:val="tajtip"/>
    <w:basedOn w:val="Normal"/>
    <w:rsid w:val="0025537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DefaultParagraphFont"/>
    <w:uiPriority w:val="99"/>
    <w:semiHidden/>
    <w:unhideWhenUsed/>
    <w:rsid w:val="00255371"/>
    <w:rPr>
      <w:color w:val="954F72"/>
      <w:u w:val="single"/>
    </w:rPr>
  </w:style>
  <w:style w:type="paragraph" w:customStyle="1" w:styleId="Body2">
    <w:name w:val="Body 2"/>
    <w:rsid w:val="0025537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NoList"/>
    <w:rsid w:val="00255371"/>
    <w:pPr>
      <w:numPr>
        <w:numId w:val="12"/>
      </w:numPr>
    </w:pPr>
  </w:style>
  <w:style w:type="paragraph" w:styleId="TOC2">
    <w:name w:val="toc 2"/>
    <w:basedOn w:val="Normal"/>
    <w:next w:val="Normal"/>
    <w:autoRedefine/>
    <w:uiPriority w:val="39"/>
    <w:unhideWhenUsed/>
    <w:rsid w:val="00255371"/>
    <w:pPr>
      <w:tabs>
        <w:tab w:val="right" w:leader="dot" w:pos="9962"/>
      </w:tabs>
      <w:spacing w:after="0" w:line="276" w:lineRule="auto"/>
      <w:ind w:left="220"/>
    </w:pPr>
    <w:rPr>
      <w:rFonts w:eastAsia="Calibri"/>
      <w:kern w:val="0"/>
      <w:sz w:val="21"/>
      <w:szCs w:val="21"/>
      <w:lang w:eastAsia="lt-LT"/>
      <w14:ligatures w14:val="none"/>
    </w:rPr>
  </w:style>
  <w:style w:type="table" w:customStyle="1" w:styleId="TableGrid3">
    <w:name w:val="Table Grid3"/>
    <w:basedOn w:val="TableNormal"/>
    <w:next w:val="TableGrid"/>
    <w:uiPriority w:val="39"/>
    <w:rsid w:val="0025537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255371"/>
    <w:pPr>
      <w:numPr>
        <w:numId w:val="13"/>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Normal"/>
    <w:rsid w:val="00255371"/>
    <w:pPr>
      <w:numPr>
        <w:ilvl w:val="1"/>
        <w:numId w:val="13"/>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255371"/>
    <w:pPr>
      <w:numPr>
        <w:ilvl w:val="2"/>
      </w:numPr>
    </w:pPr>
  </w:style>
  <w:style w:type="paragraph" w:customStyle="1" w:styleId="Heading">
    <w:name w:val="Heading"/>
    <w:next w:val="Body2"/>
    <w:rsid w:val="0025537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EndnoteText">
    <w:name w:val="endnote text"/>
    <w:basedOn w:val="Normal"/>
    <w:link w:val="EndnoteTextChar"/>
    <w:uiPriority w:val="99"/>
    <w:semiHidden/>
    <w:unhideWhenUsed/>
    <w:rsid w:val="00255371"/>
    <w:pPr>
      <w:spacing w:after="0" w:line="240" w:lineRule="auto"/>
    </w:pPr>
    <w:rPr>
      <w:rFonts w:eastAsia="Calibri"/>
      <w:kern w:val="0"/>
      <w:sz w:val="20"/>
      <w:szCs w:val="20"/>
      <w:lang w:eastAsia="lt-LT"/>
      <w14:ligatures w14:val="none"/>
    </w:rPr>
  </w:style>
  <w:style w:type="character" w:customStyle="1" w:styleId="EndnoteTextChar">
    <w:name w:val="Endnote Text Char"/>
    <w:basedOn w:val="DefaultParagraphFont"/>
    <w:link w:val="EndnoteText"/>
    <w:uiPriority w:val="99"/>
    <w:semiHidden/>
    <w:rsid w:val="00255371"/>
    <w:rPr>
      <w:rFonts w:eastAsia="Calibri"/>
      <w:kern w:val="0"/>
      <w:sz w:val="20"/>
      <w:szCs w:val="20"/>
      <w:lang w:eastAsia="lt-LT"/>
      <w14:ligatures w14:val="none"/>
    </w:rPr>
  </w:style>
  <w:style w:type="character" w:styleId="EndnoteReference">
    <w:name w:val="endnote reference"/>
    <w:basedOn w:val="DefaultParagraphFont"/>
    <w:uiPriority w:val="99"/>
    <w:semiHidden/>
    <w:unhideWhenUsed/>
    <w:rsid w:val="00255371"/>
    <w:rPr>
      <w:vertAlign w:val="superscript"/>
    </w:rPr>
  </w:style>
  <w:style w:type="character" w:customStyle="1" w:styleId="Normal12ptChar">
    <w:name w:val="Normal + 12 pt Char"/>
    <w:basedOn w:val="DefaultParagraphFont"/>
    <w:link w:val="Normal12pt"/>
    <w:locked/>
    <w:rsid w:val="00255371"/>
  </w:style>
  <w:style w:type="paragraph" w:customStyle="1" w:styleId="Normal12pt">
    <w:name w:val="Normal + 12 pt"/>
    <w:basedOn w:val="Normal"/>
    <w:link w:val="Normal12ptChar"/>
    <w:rsid w:val="00255371"/>
    <w:pPr>
      <w:spacing w:after="0" w:line="240" w:lineRule="auto"/>
      <w:ind w:right="-283"/>
      <w:jc w:val="both"/>
    </w:pPr>
  </w:style>
  <w:style w:type="paragraph" w:customStyle="1" w:styleId="pf0">
    <w:name w:val="pf0"/>
    <w:basedOn w:val="Normal"/>
    <w:rsid w:val="002553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255371"/>
    <w:rPr>
      <w:rFonts w:ascii="Segoe UI" w:hAnsi="Segoe UI" w:cs="Segoe UI" w:hint="default"/>
      <w:sz w:val="18"/>
      <w:szCs w:val="18"/>
    </w:rPr>
  </w:style>
  <w:style w:type="character" w:styleId="Mention">
    <w:name w:val="Mention"/>
    <w:basedOn w:val="DefaultParagraphFont"/>
    <w:uiPriority w:val="99"/>
    <w:unhideWhenUsed/>
    <w:rsid w:val="00255371"/>
    <w:rPr>
      <w:color w:val="2B579A"/>
      <w:shd w:val="clear" w:color="auto" w:fill="E6E6E6"/>
    </w:rPr>
  </w:style>
  <w:style w:type="table" w:customStyle="1" w:styleId="3">
    <w:name w:val="3"/>
    <w:basedOn w:val="TableNormal"/>
    <w:rsid w:val="0025537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5537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55371"/>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255371"/>
    <w:pPr>
      <w:spacing w:after="120" w:line="480" w:lineRule="auto"/>
      <w:ind w:left="283"/>
    </w:pPr>
    <w:rPr>
      <w:rFonts w:eastAsia="Calibri"/>
      <w:kern w:val="0"/>
      <w:sz w:val="21"/>
      <w:szCs w:val="21"/>
      <w:lang w:eastAsia="lt-LT"/>
      <w14:ligatures w14:val="none"/>
    </w:rPr>
  </w:style>
  <w:style w:type="character" w:customStyle="1" w:styleId="BodyTextIndent2Char">
    <w:name w:val="Body Text Indent 2 Char"/>
    <w:basedOn w:val="DefaultParagraphFont"/>
    <w:link w:val="BodyTextIndent2"/>
    <w:uiPriority w:val="99"/>
    <w:semiHidden/>
    <w:rsid w:val="00255371"/>
    <w:rPr>
      <w:rFonts w:eastAsia="Calibri"/>
      <w:kern w:val="0"/>
      <w:sz w:val="21"/>
      <w:szCs w:val="21"/>
      <w:lang w:eastAsia="lt-LT"/>
      <w14:ligatures w14:val="none"/>
    </w:rPr>
  </w:style>
  <w:style w:type="character" w:customStyle="1" w:styleId="cf11">
    <w:name w:val="cf11"/>
    <w:basedOn w:val="DefaultParagraphFont"/>
    <w:rsid w:val="00255371"/>
    <w:rPr>
      <w:rFonts w:ascii="Segoe UI" w:hAnsi="Segoe UI" w:cs="Segoe UI" w:hint="default"/>
      <w:color w:val="0000FF"/>
      <w:sz w:val="18"/>
      <w:szCs w:val="18"/>
    </w:rPr>
  </w:style>
  <w:style w:type="character" w:customStyle="1" w:styleId="cf21">
    <w:name w:val="cf21"/>
    <w:basedOn w:val="DefaultParagraphFont"/>
    <w:rsid w:val="00255371"/>
    <w:rPr>
      <w:rFonts w:ascii="Segoe UI" w:hAnsi="Segoe UI" w:cs="Segoe UI" w:hint="default"/>
      <w:color w:val="538135"/>
      <w:sz w:val="18"/>
      <w:szCs w:val="18"/>
    </w:rPr>
  </w:style>
  <w:style w:type="table" w:customStyle="1" w:styleId="TableGrid11">
    <w:name w:val="Table Grid11"/>
    <w:basedOn w:val="TableNormal"/>
    <w:uiPriority w:val="99"/>
    <w:rsid w:val="0025537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255371"/>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TableNormal"/>
    <w:next w:val="TableGrid"/>
    <w:uiPriority w:val="39"/>
    <w:rsid w:val="0025537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255371"/>
    <w:pPr>
      <w:spacing w:after="0" w:line="240" w:lineRule="auto"/>
    </w:pPr>
    <w:rPr>
      <w:rFonts w:ascii="Calibri" w:eastAsia="Calibri" w:hAnsi="Calibri" w:cs="Arial"/>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39"/>
    <w:rsid w:val="0025537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25537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255371"/>
  </w:style>
  <w:style w:type="paragraph" w:customStyle="1" w:styleId="Normal1">
    <w:name w:val="Normal1"/>
    <w:uiPriority w:val="99"/>
    <w:rsid w:val="00255371"/>
    <w:rPr>
      <w:rFonts w:ascii="Calibri" w:eastAsia="Times New Roman" w:hAnsi="Calibri" w:cs="Calibri"/>
      <w:color w:val="000000"/>
      <w:kern w:val="0"/>
      <w:lang w:eastAsia="lt-LT"/>
      <w14:ligatures w14:val="none"/>
    </w:rPr>
  </w:style>
  <w:style w:type="paragraph" w:customStyle="1" w:styleId="Heading41">
    <w:name w:val="Heading 41"/>
    <w:basedOn w:val="Normal"/>
    <w:rsid w:val="00255371"/>
    <w:pPr>
      <w:ind w:left="720" w:hanging="720"/>
    </w:pPr>
    <w:rPr>
      <w:rFonts w:eastAsia="Calibri"/>
      <w:kern w:val="0"/>
      <w14:ligatures w14:val="none"/>
    </w:rPr>
  </w:style>
  <w:style w:type="paragraph" w:styleId="TOC3">
    <w:name w:val="toc 3"/>
    <w:basedOn w:val="Normal"/>
    <w:next w:val="Normal"/>
    <w:autoRedefine/>
    <w:uiPriority w:val="39"/>
    <w:unhideWhenUsed/>
    <w:rsid w:val="00255371"/>
    <w:pPr>
      <w:spacing w:after="100"/>
      <w:ind w:left="440"/>
    </w:pPr>
    <w:rPr>
      <w:rFonts w:eastAsia="Calibri"/>
      <w:kern w:val="0"/>
      <w14:ligatures w14:val="none"/>
    </w:rPr>
  </w:style>
  <w:style w:type="paragraph" w:styleId="PlainText">
    <w:name w:val="Plain Text"/>
    <w:basedOn w:val="Normal"/>
    <w:link w:val="PlainTextChar"/>
    <w:uiPriority w:val="99"/>
    <w:unhideWhenUsed/>
    <w:rsid w:val="00255371"/>
    <w:pPr>
      <w:spacing w:after="0" w:line="240" w:lineRule="auto"/>
    </w:pPr>
    <w:rPr>
      <w:rFonts w:ascii="Calibri" w:eastAsia="Calibri" w:hAnsi="Calibri" w:cs="Consolas"/>
      <w:kern w:val="0"/>
      <w:szCs w:val="21"/>
      <w14:ligatures w14:val="none"/>
    </w:rPr>
  </w:style>
  <w:style w:type="character" w:customStyle="1" w:styleId="PlainTextChar">
    <w:name w:val="Plain Text Char"/>
    <w:basedOn w:val="DefaultParagraphFont"/>
    <w:link w:val="PlainText"/>
    <w:uiPriority w:val="99"/>
    <w:rsid w:val="00255371"/>
    <w:rPr>
      <w:rFonts w:ascii="Calibri" w:eastAsia="Calibri" w:hAnsi="Calibri" w:cs="Consolas"/>
      <w:kern w:val="0"/>
      <w:szCs w:val="21"/>
      <w14:ligatures w14:val="none"/>
    </w:rPr>
  </w:style>
  <w:style w:type="table" w:customStyle="1" w:styleId="Mano">
    <w:name w:val="Mano"/>
    <w:basedOn w:val="TableNormal"/>
    <w:uiPriority w:val="99"/>
    <w:rsid w:val="00255371"/>
    <w:pPr>
      <w:spacing w:after="0" w:line="240" w:lineRule="auto"/>
    </w:pPr>
    <w:rPr>
      <w:rFonts w:ascii="Arial" w:eastAsia="Calibri"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rPr>
        <w:tblHeader/>
      </w:trPr>
      <w:tcPr>
        <w:shd w:val="clear" w:color="auto" w:fill="44546A"/>
      </w:tcPr>
    </w:tblStylePr>
  </w:style>
  <w:style w:type="table" w:customStyle="1" w:styleId="Lentelstinklelis111">
    <w:name w:val="Lentelės tinklelis111"/>
    <w:basedOn w:val="TableNormal"/>
    <w:next w:val="TableGrid"/>
    <w:uiPriority w:val="39"/>
    <w:rsid w:val="00255371"/>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255371"/>
    <w:pPr>
      <w:suppressAutoHyphens/>
      <w:spacing w:after="0" w:line="240" w:lineRule="auto"/>
    </w:pPr>
    <w:rPr>
      <w:rFonts w:ascii="Arial" w:eastAsia="MS Mincho" w:hAnsi="Arial"/>
      <w:color w:val="00000A"/>
      <w:kern w:val="0"/>
      <w:sz w:val="24"/>
      <w:szCs w:val="24"/>
      <w:lang w:val="en-US"/>
      <w14:ligatures w14:val="none"/>
    </w:rPr>
  </w:style>
  <w:style w:type="numbering" w:customStyle="1" w:styleId="CurrentList1">
    <w:name w:val="Current List1"/>
    <w:uiPriority w:val="99"/>
    <w:rsid w:val="00255371"/>
  </w:style>
  <w:style w:type="character" w:customStyle="1" w:styleId="Neapdorotaspaminjimas1">
    <w:name w:val="Neapdorotas paminėjimas1"/>
    <w:basedOn w:val="DefaultParagraphFont"/>
    <w:uiPriority w:val="99"/>
    <w:semiHidden/>
    <w:unhideWhenUsed/>
    <w:rsid w:val="00255371"/>
    <w:rPr>
      <w:color w:val="605E5C"/>
      <w:shd w:val="clear" w:color="auto" w:fill="E1DFDD"/>
    </w:rPr>
  </w:style>
  <w:style w:type="numbering" w:customStyle="1" w:styleId="CurrentList2">
    <w:name w:val="Current List2"/>
    <w:uiPriority w:val="99"/>
    <w:rsid w:val="00255371"/>
    <w:pPr>
      <w:numPr>
        <w:numId w:val="41"/>
      </w:numPr>
    </w:pPr>
  </w:style>
  <w:style w:type="numbering" w:customStyle="1" w:styleId="CurrentList3">
    <w:name w:val="Current List3"/>
    <w:uiPriority w:val="99"/>
    <w:rsid w:val="00255371"/>
    <w:pPr>
      <w:numPr>
        <w:numId w:val="42"/>
      </w:numPr>
    </w:pPr>
  </w:style>
  <w:style w:type="numbering" w:customStyle="1" w:styleId="CurrentList4">
    <w:name w:val="Current List4"/>
    <w:uiPriority w:val="99"/>
    <w:rsid w:val="00255371"/>
    <w:pPr>
      <w:numPr>
        <w:numId w:val="43"/>
      </w:numPr>
    </w:pPr>
  </w:style>
  <w:style w:type="numbering" w:customStyle="1" w:styleId="CurrentList5">
    <w:name w:val="Current List5"/>
    <w:uiPriority w:val="99"/>
    <w:rsid w:val="00255371"/>
    <w:pPr>
      <w:numPr>
        <w:numId w:val="44"/>
      </w:numPr>
    </w:pPr>
  </w:style>
  <w:style w:type="numbering" w:customStyle="1" w:styleId="CurrentList6">
    <w:name w:val="Current List6"/>
    <w:uiPriority w:val="99"/>
    <w:rsid w:val="00255371"/>
    <w:pPr>
      <w:numPr>
        <w:numId w:val="45"/>
      </w:numPr>
    </w:pPr>
  </w:style>
  <w:style w:type="numbering" w:customStyle="1" w:styleId="CurrentList7">
    <w:name w:val="Current List7"/>
    <w:uiPriority w:val="99"/>
    <w:rsid w:val="00255371"/>
    <w:pPr>
      <w:numPr>
        <w:numId w:val="46"/>
      </w:numPr>
    </w:pPr>
  </w:style>
  <w:style w:type="numbering" w:customStyle="1" w:styleId="CurrentList8">
    <w:name w:val="Current List8"/>
    <w:uiPriority w:val="99"/>
    <w:rsid w:val="00255371"/>
    <w:pPr>
      <w:numPr>
        <w:numId w:val="47"/>
      </w:numPr>
    </w:pPr>
  </w:style>
  <w:style w:type="numbering" w:customStyle="1" w:styleId="CurrentList9">
    <w:name w:val="Current List9"/>
    <w:uiPriority w:val="99"/>
    <w:rsid w:val="00255371"/>
    <w:pPr>
      <w:numPr>
        <w:numId w:val="48"/>
      </w:numPr>
    </w:pPr>
  </w:style>
  <w:style w:type="numbering" w:customStyle="1" w:styleId="CurrentList10">
    <w:name w:val="Current List10"/>
    <w:uiPriority w:val="99"/>
    <w:rsid w:val="00255371"/>
    <w:pPr>
      <w:numPr>
        <w:numId w:val="49"/>
      </w:numPr>
    </w:pPr>
  </w:style>
  <w:style w:type="table" w:customStyle="1" w:styleId="Lentelstinklelis5">
    <w:name w:val="Lentelės tinklelis5"/>
    <w:basedOn w:val="TableNormal"/>
    <w:next w:val="TableGrid"/>
    <w:uiPriority w:val="39"/>
    <w:rsid w:val="0025537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NoList"/>
    <w:uiPriority w:val="99"/>
    <w:semiHidden/>
    <w:unhideWhenUsed/>
    <w:rsid w:val="00255371"/>
  </w:style>
  <w:style w:type="character" w:styleId="SubtleEmphasis">
    <w:name w:val="Subtle Emphasis"/>
    <w:basedOn w:val="DefaultParagraphFont"/>
    <w:uiPriority w:val="19"/>
    <w:qFormat/>
    <w:rsid w:val="00255371"/>
    <w:rPr>
      <w:i/>
      <w:iCs/>
      <w:color w:val="404040" w:themeColor="text1" w:themeTint="BF"/>
    </w:rPr>
  </w:style>
  <w:style w:type="character" w:styleId="Emphasis">
    <w:name w:val="Emphasis"/>
    <w:basedOn w:val="DefaultParagraphFont"/>
    <w:uiPriority w:val="20"/>
    <w:qFormat/>
    <w:rsid w:val="00255371"/>
    <w:rPr>
      <w:i/>
      <w:iCs/>
    </w:rPr>
  </w:style>
  <w:style w:type="character" w:styleId="SubtleReference">
    <w:name w:val="Subtle Reference"/>
    <w:basedOn w:val="DefaultParagraphFont"/>
    <w:uiPriority w:val="31"/>
    <w:qFormat/>
    <w:rsid w:val="00255371"/>
    <w:rPr>
      <w:smallCaps/>
      <w:color w:val="5A5A5A" w:themeColor="text1" w:themeTint="A5"/>
    </w:rPr>
  </w:style>
  <w:style w:type="character" w:styleId="FollowedHyperlink">
    <w:name w:val="FollowedHyperlink"/>
    <w:basedOn w:val="DefaultParagraphFont"/>
    <w:uiPriority w:val="99"/>
    <w:semiHidden/>
    <w:unhideWhenUsed/>
    <w:rsid w:val="00255371"/>
    <w:rPr>
      <w:color w:val="954F72" w:themeColor="followedHyperlink"/>
      <w:u w:val="single"/>
    </w:rPr>
  </w:style>
  <w:style w:type="paragraph" w:styleId="Caption">
    <w:name w:val="caption"/>
    <w:basedOn w:val="Normal"/>
    <w:next w:val="Normal"/>
    <w:uiPriority w:val="35"/>
    <w:semiHidden/>
    <w:unhideWhenUsed/>
    <w:qFormat/>
    <w:rsid w:val="00C92009"/>
    <w:pPr>
      <w:spacing w:line="240" w:lineRule="auto"/>
    </w:pPr>
    <w:rPr>
      <w:rFonts w:eastAsiaTheme="minorEastAsia"/>
      <w:b/>
      <w:bCs/>
      <w:color w:val="404040" w:themeColor="text1" w:themeTint="BF"/>
      <w:kern w:val="0"/>
      <w:sz w:val="16"/>
      <w:szCs w:val="16"/>
      <w:lang w:eastAsia="lt-LT"/>
      <w14:ligatures w14:val="none"/>
    </w:rPr>
  </w:style>
  <w:style w:type="character" w:customStyle="1" w:styleId="Paminjimas1">
    <w:name w:val="Paminėjimas1"/>
    <w:basedOn w:val="DefaultParagraphFont"/>
    <w:uiPriority w:val="99"/>
    <w:unhideWhenUsed/>
    <w:rsid w:val="00C92009"/>
    <w:rPr>
      <w:color w:val="2B579A"/>
      <w:shd w:val="clear" w:color="auto" w:fill="E6E6E6"/>
    </w:rPr>
  </w:style>
  <w:style w:type="numbering" w:customStyle="1" w:styleId="NoList1">
    <w:name w:val="No List1"/>
    <w:next w:val="NoList"/>
    <w:uiPriority w:val="99"/>
    <w:semiHidden/>
    <w:unhideWhenUsed/>
    <w:rsid w:val="001002AB"/>
  </w:style>
  <w:style w:type="character" w:customStyle="1" w:styleId="FollowedHyperlink1">
    <w:name w:val="FollowedHyperlink1"/>
    <w:basedOn w:val="DefaultParagraphFont"/>
    <w:uiPriority w:val="99"/>
    <w:semiHidden/>
    <w:unhideWhenUsed/>
    <w:rsid w:val="001002AB"/>
    <w:rPr>
      <w:color w:val="954F72"/>
      <w:u w:val="single"/>
    </w:rPr>
  </w:style>
  <w:style w:type="character" w:customStyle="1" w:styleId="Emphasis1">
    <w:name w:val="Emphasis1"/>
    <w:basedOn w:val="DefaultParagraphFont"/>
    <w:uiPriority w:val="20"/>
    <w:qFormat/>
    <w:rsid w:val="001002AB"/>
    <w:rPr>
      <w:i/>
      <w:iCs/>
      <w:color w:val="000000"/>
    </w:rPr>
  </w:style>
  <w:style w:type="character" w:customStyle="1" w:styleId="Heading2Char1">
    <w:name w:val="Heading 2 Char1"/>
    <w:aliases w:val="Title Header2 Char1,Antraštė 2 Diagrama Diagrama Char1,Antraštė 2 Diagrama1 Diagrama1 Diagrama Char1,Antraštė 2 Diagrama Diagrama Diagrama1 Diagrama Char1,Diagrama15 Diagrama Diagrama Diagrama1 Diagrama Char1"/>
    <w:basedOn w:val="DefaultParagraphFont"/>
    <w:uiPriority w:val="9"/>
    <w:semiHidden/>
    <w:rsid w:val="001002AB"/>
    <w:rPr>
      <w:rFonts w:ascii="Calibri Light" w:eastAsia="Times New Roman" w:hAnsi="Calibri Light" w:cs="Times New Roman"/>
      <w:color w:val="2F5496"/>
      <w:sz w:val="32"/>
      <w:szCs w:val="32"/>
    </w:rPr>
  </w:style>
  <w:style w:type="paragraph" w:customStyle="1" w:styleId="msonormal0">
    <w:name w:val="msonormal"/>
    <w:basedOn w:val="Normal"/>
    <w:uiPriority w:val="99"/>
    <w:semiHidden/>
    <w:rsid w:val="001002AB"/>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customStyle="1" w:styleId="ApatiniskolontitulasDiagrama1DiagramaDiagramaDiagrama1">
    <w:name w:val="Apatinis kolontitulas Diagrama1 Diagrama Diagrama Diagrama1"/>
    <w:basedOn w:val="Normal"/>
    <w:next w:val="Footer"/>
    <w:uiPriority w:val="99"/>
    <w:semiHidden/>
    <w:unhideWhenUsed/>
    <w:rsid w:val="001002AB"/>
    <w:pPr>
      <w:tabs>
        <w:tab w:val="center" w:pos="4513"/>
        <w:tab w:val="right" w:pos="9026"/>
      </w:tabs>
      <w:spacing w:line="276" w:lineRule="auto"/>
    </w:pPr>
    <w:rPr>
      <w:sz w:val="24"/>
      <w:szCs w:val="24"/>
      <w:lang w:val="en-GB"/>
    </w:rPr>
  </w:style>
  <w:style w:type="character" w:customStyle="1" w:styleId="FooterChar1">
    <w:name w:val="Footer Char1"/>
    <w:aliases w:val="Apatinis kolontitulas Diagrama Char1,Apatinis kolontitulas Diagrama2 Diagrama1 Char1,Apatinis kolontitulas Diagrama Diagrama Diagrama Char1,Diagrama5 Diagrama Diagrama Diagrama Char1"/>
    <w:basedOn w:val="DefaultParagraphFont"/>
    <w:uiPriority w:val="99"/>
    <w:semiHidden/>
    <w:rsid w:val="001002AB"/>
    <w:rPr>
      <w:rFonts w:ascii="Calibri" w:eastAsia="Calibri" w:hAnsi="Calibri" w:cs="Arial"/>
      <w:kern w:val="0"/>
      <w:sz w:val="21"/>
      <w:szCs w:val="21"/>
      <w:lang w:val="lt-LT" w:eastAsia="lt-LT"/>
      <w14:ligatures w14:val="none"/>
    </w:rPr>
  </w:style>
  <w:style w:type="paragraph" w:customStyle="1" w:styleId="Caption1">
    <w:name w:val="Caption1"/>
    <w:basedOn w:val="Normal"/>
    <w:next w:val="Normal"/>
    <w:uiPriority w:val="35"/>
    <w:semiHidden/>
    <w:unhideWhenUsed/>
    <w:qFormat/>
    <w:rsid w:val="001002AB"/>
    <w:pPr>
      <w:spacing w:line="240" w:lineRule="auto"/>
    </w:pPr>
    <w:rPr>
      <w:rFonts w:ascii="Calibri" w:eastAsia="Calibri" w:hAnsi="Calibri" w:cs="Arial"/>
      <w:b/>
      <w:bCs/>
      <w:color w:val="404040"/>
      <w:kern w:val="0"/>
      <w:sz w:val="16"/>
      <w:szCs w:val="16"/>
      <w:lang w:eastAsia="lt-LT"/>
      <w14:ligatures w14:val="none"/>
    </w:rPr>
  </w:style>
  <w:style w:type="paragraph" w:customStyle="1" w:styleId="bodyinde1">
    <w:name w:val="body inde1"/>
    <w:basedOn w:val="Normal"/>
    <w:next w:val="BodyText"/>
    <w:semiHidden/>
    <w:unhideWhenUsed/>
    <w:rsid w:val="001002AB"/>
    <w:pPr>
      <w:spacing w:line="276" w:lineRule="auto"/>
      <w:ind w:firstLine="567"/>
      <w:jc w:val="both"/>
    </w:pPr>
    <w:rPr>
      <w:sz w:val="24"/>
      <w:szCs w:val="20"/>
      <w:lang w:val="en-GB"/>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1002AB"/>
    <w:rPr>
      <w:rFonts w:ascii="Calibri" w:eastAsia="Calibri" w:hAnsi="Calibri" w:cs="Arial"/>
      <w:kern w:val="0"/>
      <w:sz w:val="21"/>
      <w:szCs w:val="21"/>
      <w:lang w:val="lt-LT" w:eastAsia="lt-LT"/>
      <w14:ligatures w14:val="none"/>
    </w:rPr>
  </w:style>
  <w:style w:type="paragraph" w:customStyle="1" w:styleId="TOCHeading1">
    <w:name w:val="TOC Heading1"/>
    <w:basedOn w:val="Heading1"/>
    <w:next w:val="Normal"/>
    <w:uiPriority w:val="39"/>
    <w:semiHidden/>
    <w:unhideWhenUsed/>
    <w:qFormat/>
    <w:rsid w:val="001002AB"/>
    <w:pPr>
      <w:pBdr>
        <w:bottom w:val="single" w:sz="4" w:space="2" w:color="ED7D31"/>
      </w:pBdr>
      <w:spacing w:after="120" w:line="240" w:lineRule="auto"/>
      <w:outlineLvl w:val="9"/>
    </w:pPr>
    <w:rPr>
      <w:rFonts w:ascii="Calibri Light" w:eastAsia="Calibri Light" w:hAnsi="Calibri Light" w:cs="Times New Roman"/>
      <w:color w:val="262626"/>
      <w:kern w:val="0"/>
      <w:lang w:eastAsia="lt-LT"/>
      <w14:ligatures w14:val="none"/>
    </w:rPr>
  </w:style>
  <w:style w:type="character" w:customStyle="1" w:styleId="SubtleEmphasis1">
    <w:name w:val="Subtle Emphasis1"/>
    <w:basedOn w:val="DefaultParagraphFont"/>
    <w:uiPriority w:val="19"/>
    <w:qFormat/>
    <w:rsid w:val="001002AB"/>
    <w:rPr>
      <w:i/>
      <w:iCs/>
      <w:color w:val="595959"/>
    </w:rPr>
  </w:style>
  <w:style w:type="character" w:customStyle="1" w:styleId="SubtleReference1">
    <w:name w:val="Subtle Reference1"/>
    <w:basedOn w:val="DefaultParagraphFont"/>
    <w:uiPriority w:val="31"/>
    <w:qFormat/>
    <w:rsid w:val="001002AB"/>
    <w:rPr>
      <w:caps w:val="0"/>
      <w:smallCaps/>
      <w:color w:val="404040"/>
      <w:spacing w:val="0"/>
      <w:u w:val="single" w:color="7F7F7F"/>
    </w:rPr>
  </w:style>
  <w:style w:type="character" w:customStyle="1" w:styleId="ng-scope">
    <w:name w:val="ng-scope"/>
    <w:basedOn w:val="DefaultParagraphFont"/>
    <w:rsid w:val="001002AB"/>
  </w:style>
  <w:style w:type="character" w:customStyle="1" w:styleId="FooterChar2">
    <w:name w:val="Footer Char2"/>
    <w:basedOn w:val="DefaultParagraphFont"/>
    <w:uiPriority w:val="99"/>
    <w:semiHidden/>
    <w:rsid w:val="001002AB"/>
  </w:style>
  <w:style w:type="character" w:customStyle="1" w:styleId="BodyTextChar2">
    <w:name w:val="Body Text Char2"/>
    <w:basedOn w:val="DefaultParagraphFont"/>
    <w:uiPriority w:val="99"/>
    <w:semiHidden/>
    <w:rsid w:val="001002AB"/>
  </w:style>
  <w:style w:type="paragraph" w:customStyle="1" w:styleId="Style4">
    <w:name w:val="Style4"/>
    <w:basedOn w:val="Normal"/>
    <w:uiPriority w:val="99"/>
    <w:rsid w:val="00BA6E07"/>
    <w:pPr>
      <w:widowControl w:val="0"/>
      <w:autoSpaceDE w:val="0"/>
      <w:autoSpaceDN w:val="0"/>
      <w:adjustRightInd w:val="0"/>
      <w:spacing w:after="0" w:line="273" w:lineRule="exact"/>
      <w:ind w:firstLine="912"/>
      <w:jc w:val="both"/>
    </w:pPr>
    <w:rPr>
      <w:rFonts w:ascii="Times New Roman" w:eastAsia="SimSun" w:hAnsi="Times New Roman" w:cs="Times New Roman"/>
      <w:kern w:val="0"/>
      <w:sz w:val="24"/>
      <w:szCs w:val="24"/>
      <w:lang w:eastAsia="zh-CN"/>
      <w14:ligatures w14:val="none"/>
    </w:rPr>
  </w:style>
  <w:style w:type="character" w:customStyle="1" w:styleId="FontStyle11">
    <w:name w:val="Font Style11"/>
    <w:basedOn w:val="DefaultParagraphFont"/>
    <w:uiPriority w:val="99"/>
    <w:rsid w:val="00BA6E07"/>
    <w:rPr>
      <w:rFonts w:ascii="Times New Roman" w:hAnsi="Times New Roman" w:cs="Times New Roman"/>
      <w:sz w:val="22"/>
      <w:szCs w:val="22"/>
    </w:rPr>
  </w:style>
  <w:style w:type="paragraph" w:customStyle="1" w:styleId="Style3">
    <w:name w:val="Style3"/>
    <w:basedOn w:val="Normal"/>
    <w:rsid w:val="00BA6E07"/>
    <w:pPr>
      <w:widowControl w:val="0"/>
      <w:autoSpaceDE w:val="0"/>
      <w:autoSpaceDN w:val="0"/>
      <w:adjustRightInd w:val="0"/>
      <w:spacing w:after="0" w:line="240" w:lineRule="auto"/>
    </w:pPr>
    <w:rPr>
      <w:rFonts w:ascii="Times New Roman" w:eastAsia="SimSun" w:hAnsi="Times New Roman" w:cs="Times New Roman"/>
      <w:kern w:val="0"/>
      <w:sz w:val="24"/>
      <w:szCs w:val="24"/>
      <w:lang w:eastAsia="zh-CN"/>
      <w14:ligatures w14:val="none"/>
    </w:rPr>
  </w:style>
  <w:style w:type="paragraph" w:customStyle="1" w:styleId="Style1">
    <w:name w:val="Style1"/>
    <w:basedOn w:val="Normal"/>
    <w:uiPriority w:val="99"/>
    <w:rsid w:val="00BA6E07"/>
    <w:pPr>
      <w:widowControl w:val="0"/>
      <w:autoSpaceDE w:val="0"/>
      <w:autoSpaceDN w:val="0"/>
      <w:adjustRightInd w:val="0"/>
      <w:spacing w:after="0" w:line="274" w:lineRule="exact"/>
      <w:jc w:val="center"/>
    </w:pPr>
    <w:rPr>
      <w:rFonts w:ascii="Times New Roman" w:eastAsia="SimSun" w:hAnsi="Times New Roman" w:cs="Times New Roman"/>
      <w:kern w:val="0"/>
      <w:sz w:val="24"/>
      <w:szCs w:val="24"/>
      <w:lang w:eastAsia="zh-CN"/>
      <w14:ligatures w14:val="none"/>
    </w:rPr>
  </w:style>
  <w:style w:type="character" w:customStyle="1" w:styleId="FontStyle12">
    <w:name w:val="Font Style12"/>
    <w:uiPriority w:val="99"/>
    <w:rsid w:val="00BA6E07"/>
    <w:rPr>
      <w:rFonts w:ascii="Times New Roman" w:hAnsi="Times New Roman" w:cs="Times New Roman"/>
      <w:b/>
      <w:bCs/>
      <w:sz w:val="22"/>
      <w:szCs w:val="22"/>
    </w:rPr>
  </w:style>
  <w:style w:type="character" w:styleId="PageNumber">
    <w:name w:val="page number"/>
    <w:rsid w:val="00BA6E07"/>
  </w:style>
  <w:style w:type="character" w:customStyle="1" w:styleId="Bodytext0">
    <w:name w:val="Body text_"/>
    <w:link w:val="Pagrindinistekstas1"/>
    <w:rsid w:val="00BA6E07"/>
    <w:rPr>
      <w:rFonts w:eastAsia="Times New Roman" w:cs="Times New Roman"/>
      <w:shd w:val="clear" w:color="auto" w:fill="FFFFFF"/>
    </w:rPr>
  </w:style>
  <w:style w:type="paragraph" w:customStyle="1" w:styleId="Pagrindinistekstas1">
    <w:name w:val="Pagrindinis tekstas1"/>
    <w:basedOn w:val="Normal"/>
    <w:link w:val="Bodytext0"/>
    <w:rsid w:val="00BA6E07"/>
    <w:pPr>
      <w:shd w:val="clear" w:color="auto" w:fill="FFFFFF"/>
      <w:spacing w:after="0" w:line="0" w:lineRule="atLeast"/>
    </w:pPr>
    <w:rPr>
      <w:rFonts w:eastAsia="Times New Roman" w:cs="Times New Roman"/>
    </w:rPr>
  </w:style>
  <w:style w:type="character" w:customStyle="1" w:styleId="Bodytext2">
    <w:name w:val="Body text (2)_"/>
    <w:link w:val="Bodytext20"/>
    <w:rsid w:val="00BA6E07"/>
    <w:rPr>
      <w:rFonts w:eastAsia="Times New Roman" w:cs="Times New Roman"/>
      <w:sz w:val="23"/>
      <w:szCs w:val="23"/>
      <w:shd w:val="clear" w:color="auto" w:fill="FFFFFF"/>
    </w:rPr>
  </w:style>
  <w:style w:type="paragraph" w:customStyle="1" w:styleId="Bodytext20">
    <w:name w:val="Body text (2)"/>
    <w:basedOn w:val="Normal"/>
    <w:link w:val="Bodytext2"/>
    <w:rsid w:val="00BA6E07"/>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BA6E07"/>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BA6E07"/>
    <w:rPr>
      <w:rFonts w:eastAsia="Times New Roman"/>
      <w:sz w:val="16"/>
      <w:szCs w:val="16"/>
      <w:shd w:val="clear" w:color="auto" w:fill="FFFFFF"/>
    </w:rPr>
  </w:style>
  <w:style w:type="paragraph" w:customStyle="1" w:styleId="Bodytext30">
    <w:name w:val="Body text (3)"/>
    <w:basedOn w:val="Normal"/>
    <w:link w:val="Bodytext3"/>
    <w:rsid w:val="00BA6E07"/>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BA6E07"/>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BA6E07"/>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BA6E07"/>
    <w:rPr>
      <w:rFonts w:ascii="Times New Roman" w:hAnsi="Times New Roman" w:cs="Times New Roman"/>
      <w:sz w:val="20"/>
      <w:szCs w:val="20"/>
    </w:rPr>
  </w:style>
  <w:style w:type="paragraph" w:styleId="BodyText21">
    <w:name w:val="Body Text 2"/>
    <w:basedOn w:val="Normal"/>
    <w:link w:val="BodyText2Char"/>
    <w:unhideWhenUsed/>
    <w:rsid w:val="00BA6E07"/>
    <w:pPr>
      <w:spacing w:after="120" w:line="480" w:lineRule="auto"/>
    </w:pPr>
    <w:rPr>
      <w:rFonts w:ascii="Times New Roman" w:eastAsia="Times New Roman" w:hAnsi="Times New Roman" w:cs="Times New Roman"/>
      <w:kern w:val="0"/>
      <w:sz w:val="24"/>
      <w:szCs w:val="20"/>
      <w14:ligatures w14:val="none"/>
    </w:rPr>
  </w:style>
  <w:style w:type="character" w:customStyle="1" w:styleId="BodyText2Char">
    <w:name w:val="Body Text 2 Char"/>
    <w:basedOn w:val="DefaultParagraphFont"/>
    <w:link w:val="BodyText21"/>
    <w:rsid w:val="00BA6E07"/>
    <w:rPr>
      <w:rFonts w:ascii="Times New Roman" w:eastAsia="Times New Roman" w:hAnsi="Times New Roman" w:cs="Times New Roman"/>
      <w:kern w:val="0"/>
      <w:sz w:val="24"/>
      <w:szCs w:val="20"/>
      <w14:ligatures w14:val="none"/>
    </w:rPr>
  </w:style>
  <w:style w:type="character" w:customStyle="1" w:styleId="Neapdorotaspaminjimas2">
    <w:name w:val="Neapdorotas paminėjimas2"/>
    <w:basedOn w:val="DefaultParagraphFont"/>
    <w:uiPriority w:val="99"/>
    <w:semiHidden/>
    <w:unhideWhenUsed/>
    <w:rsid w:val="00BA6E07"/>
    <w:rPr>
      <w:color w:val="605E5C"/>
      <w:shd w:val="clear" w:color="auto" w:fill="E1DFDD"/>
    </w:rPr>
  </w:style>
  <w:style w:type="paragraph" w:customStyle="1" w:styleId="Stilius3">
    <w:name w:val="Stilius3"/>
    <w:basedOn w:val="Normal"/>
    <w:qFormat/>
    <w:rsid w:val="00BA6E07"/>
    <w:pPr>
      <w:spacing w:before="200" w:after="0" w:line="240" w:lineRule="auto"/>
      <w:jc w:val="both"/>
    </w:pPr>
    <w:rPr>
      <w:rFonts w:ascii="Times New Roman" w:eastAsia="Times New Roman" w:hAnsi="Times New Roman" w:cs="Times New Roman"/>
      <w:kern w:val="0"/>
      <w14:ligatures w14:val="none"/>
    </w:rPr>
  </w:style>
  <w:style w:type="table" w:customStyle="1" w:styleId="prastojilentel1">
    <w:name w:val="Įprastoji lentelė1"/>
    <w:uiPriority w:val="99"/>
    <w:semiHidden/>
    <w:rsid w:val="00BA6E07"/>
    <w:pPr>
      <w:spacing w:after="0" w:line="240" w:lineRule="auto"/>
    </w:pPr>
    <w:rPr>
      <w:rFonts w:ascii="Times New Roman" w:eastAsia="Calibri" w:hAnsi="Times New Roman"/>
      <w:kern w:val="0"/>
      <w:sz w:val="24"/>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09889">
      <w:bodyDiv w:val="1"/>
      <w:marLeft w:val="0"/>
      <w:marRight w:val="0"/>
      <w:marTop w:val="0"/>
      <w:marBottom w:val="0"/>
      <w:divBdr>
        <w:top w:val="none" w:sz="0" w:space="0" w:color="auto"/>
        <w:left w:val="none" w:sz="0" w:space="0" w:color="auto"/>
        <w:bottom w:val="none" w:sz="0" w:space="0" w:color="auto"/>
        <w:right w:val="none" w:sz="0" w:space="0" w:color="auto"/>
      </w:divBdr>
    </w:div>
    <w:div w:id="1026058592">
      <w:bodyDiv w:val="1"/>
      <w:marLeft w:val="0"/>
      <w:marRight w:val="0"/>
      <w:marTop w:val="0"/>
      <w:marBottom w:val="0"/>
      <w:divBdr>
        <w:top w:val="none" w:sz="0" w:space="0" w:color="auto"/>
        <w:left w:val="none" w:sz="0" w:space="0" w:color="auto"/>
        <w:bottom w:val="none" w:sz="0" w:space="0" w:color="auto"/>
        <w:right w:val="none" w:sz="0" w:space="0" w:color="auto"/>
      </w:divBdr>
    </w:div>
    <w:div w:id="1047607134">
      <w:bodyDiv w:val="1"/>
      <w:marLeft w:val="0"/>
      <w:marRight w:val="0"/>
      <w:marTop w:val="0"/>
      <w:marBottom w:val="0"/>
      <w:divBdr>
        <w:top w:val="none" w:sz="0" w:space="0" w:color="auto"/>
        <w:left w:val="none" w:sz="0" w:space="0" w:color="auto"/>
        <w:bottom w:val="none" w:sz="0" w:space="0" w:color="auto"/>
        <w:right w:val="none" w:sz="0" w:space="0" w:color="auto"/>
      </w:divBdr>
    </w:div>
    <w:div w:id="1655139339">
      <w:bodyDiv w:val="1"/>
      <w:marLeft w:val="0"/>
      <w:marRight w:val="0"/>
      <w:marTop w:val="0"/>
      <w:marBottom w:val="0"/>
      <w:divBdr>
        <w:top w:val="none" w:sz="0" w:space="0" w:color="auto"/>
        <w:left w:val="none" w:sz="0" w:space="0" w:color="auto"/>
        <w:bottom w:val="none" w:sz="0" w:space="0" w:color="auto"/>
        <w:right w:val="none" w:sz="0" w:space="0" w:color="auto"/>
      </w:divBdr>
    </w:div>
    <w:div w:id="188228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dabkeviciene@alytus.lt" TargetMode="External"/><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34</Pages>
  <Words>14002</Words>
  <Characters>79817</Characters>
  <Application>Microsoft Office Word</Application>
  <DocSecurity>0</DocSecurity>
  <Lines>665</Lines>
  <Paragraphs>187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Sonata Vokietaitienė</cp:lastModifiedBy>
  <cp:revision>19</cp:revision>
  <dcterms:created xsi:type="dcterms:W3CDTF">2025-05-26T13:20:00Z</dcterms:created>
  <dcterms:modified xsi:type="dcterms:W3CDTF">2025-07-09T07:39:00Z</dcterms:modified>
</cp:coreProperties>
</file>