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133C" w14:textId="1EA63F62" w:rsidR="00642871" w:rsidRPr="00642871" w:rsidRDefault="00642871" w:rsidP="00642871">
      <w:pPr>
        <w:jc w:val="center"/>
        <w:rPr>
          <w:rFonts w:eastAsia="Calibri"/>
          <w:b/>
          <w:color w:val="000000"/>
          <w:lang w:eastAsia="en-US"/>
        </w:rPr>
      </w:pPr>
      <w:r w:rsidRPr="00275794">
        <w:rPr>
          <w:rFonts w:eastAsia="Calibri"/>
          <w:b/>
          <w:bCs/>
        </w:rPr>
        <w:t xml:space="preserve">PRANEŠIMAS </w:t>
      </w:r>
      <w:r w:rsidRPr="00275794">
        <w:rPr>
          <w:rFonts w:eastAsia="Times New Roman"/>
          <w:b/>
          <w:bCs/>
          <w:lang w:eastAsia="zh-CN"/>
        </w:rPr>
        <w:t xml:space="preserve">DĖL </w:t>
      </w:r>
      <w:r w:rsidRPr="00275794">
        <w:rPr>
          <w:b/>
          <w:bCs/>
        </w:rPr>
        <w:t xml:space="preserve">ATSAKYMŲ Į </w:t>
      </w:r>
      <w:r>
        <w:rPr>
          <w:rFonts w:eastAsia="Calibri"/>
          <w:b/>
          <w:bCs/>
          <w:color w:val="000000" w:themeColor="text1"/>
        </w:rPr>
        <w:t>PASTABAS, PASIŪLYMUS DĖL</w:t>
      </w:r>
      <w:bookmarkStart w:id="0" w:name="_Hlk114478851"/>
      <w:r w:rsidRPr="00642871">
        <w:rPr>
          <w:rFonts w:eastAsia="Calibri"/>
          <w:b/>
          <w:color w:val="000000"/>
          <w:lang w:eastAsia="en-US"/>
        </w:rPr>
        <w:t xml:space="preserve"> DIAGNOSTINIŲ TYRIMŲ ATLIKIMO, JŲ ĮVERTINIMO BEI APRAŠYMO PASLAUGŲ </w:t>
      </w:r>
    </w:p>
    <w:bookmarkEnd w:id="0"/>
    <w:p w14:paraId="16DD1824" w14:textId="59D29CDB" w:rsidR="00642871" w:rsidRPr="00275794" w:rsidRDefault="00642871" w:rsidP="00642871">
      <w:pPr>
        <w:spacing w:line="276" w:lineRule="auto"/>
        <w:jc w:val="center"/>
        <w:rPr>
          <w:rFonts w:eastAsia="Times New Roman"/>
          <w:b/>
          <w:bCs/>
          <w:color w:val="FF0000"/>
          <w:lang w:eastAsia="zh-CN"/>
        </w:rPr>
      </w:pPr>
      <w:r>
        <w:rPr>
          <w:rFonts w:eastAsia="Calibri"/>
          <w:b/>
          <w:bCs/>
          <w:color w:val="000000" w:themeColor="text1"/>
        </w:rPr>
        <w:t>PIRKIMO TECHNINĖS SPECIFIKACIJOS</w:t>
      </w:r>
    </w:p>
    <w:p w14:paraId="3AF3DCB1" w14:textId="77777777" w:rsidR="00642871" w:rsidRDefault="00642871" w:rsidP="00642871">
      <w:pPr>
        <w:spacing w:line="276" w:lineRule="auto"/>
        <w:jc w:val="both"/>
        <w:rPr>
          <w:rFonts w:eastAsia="Calibri"/>
          <w:b/>
          <w:bCs/>
        </w:rPr>
      </w:pPr>
    </w:p>
    <w:p w14:paraId="3866544F" w14:textId="77777777" w:rsidR="00642871" w:rsidRPr="00275794" w:rsidRDefault="00642871" w:rsidP="00642871">
      <w:pPr>
        <w:spacing w:line="276" w:lineRule="auto"/>
        <w:jc w:val="both"/>
        <w:rPr>
          <w:rFonts w:eastAsia="Calibri"/>
          <w:b/>
          <w:bCs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507"/>
      </w:tblGrid>
      <w:tr w:rsidR="00642871" w:rsidRPr="00275794" w14:paraId="34D2FE68" w14:textId="77777777" w:rsidTr="00882FB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8BD24A7" w14:textId="77777777" w:rsidR="00642871" w:rsidRPr="00275794" w:rsidRDefault="00642871" w:rsidP="00882FB3">
            <w:pPr>
              <w:spacing w:line="276" w:lineRule="auto"/>
              <w:rPr>
                <w:rFonts w:eastAsia="Calibri"/>
              </w:rPr>
            </w:pPr>
            <w:r w:rsidRPr="00275794">
              <w:rPr>
                <w:rFonts w:eastAsia="Calibri"/>
              </w:rPr>
              <w:t>Pirkimo pavadinimas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FF39" w14:textId="74F9555D" w:rsidR="00642871" w:rsidRPr="00275794" w:rsidRDefault="00642871" w:rsidP="00882FB3">
            <w:pPr>
              <w:spacing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Diagnostinių tyrimų atlikimo, jų įvertinimo bei aprašymo paslaugų pirkimo rinkos konsultacija</w:t>
            </w:r>
          </w:p>
        </w:tc>
      </w:tr>
      <w:tr w:rsidR="00642871" w:rsidRPr="00275794" w14:paraId="72378898" w14:textId="77777777" w:rsidTr="00882FB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D76A750" w14:textId="09CD3D17" w:rsidR="00642871" w:rsidRPr="00275794" w:rsidRDefault="00642871" w:rsidP="00882FB3">
            <w:pPr>
              <w:spacing w:line="276" w:lineRule="auto"/>
              <w:rPr>
                <w:rFonts w:eastAsia="Calibri"/>
              </w:rPr>
            </w:pPr>
            <w:r w:rsidRPr="00275794">
              <w:rPr>
                <w:rFonts w:eastAsia="Calibri"/>
              </w:rPr>
              <w:t xml:space="preserve">CVP IS pirkimo </w:t>
            </w:r>
            <w:r>
              <w:rPr>
                <w:rFonts w:eastAsia="Calibri"/>
              </w:rPr>
              <w:t>ID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5F22" w14:textId="79AED2F9" w:rsidR="00642871" w:rsidRPr="0097186D" w:rsidRDefault="00642871" w:rsidP="00882FB3">
            <w:pPr>
              <w:spacing w:line="276" w:lineRule="auto"/>
              <w:rPr>
                <w:color w:val="333333"/>
              </w:rPr>
            </w:pPr>
            <w:r>
              <w:rPr>
                <w:color w:val="333333"/>
              </w:rPr>
              <w:t>3073473</w:t>
            </w:r>
          </w:p>
        </w:tc>
      </w:tr>
      <w:tr w:rsidR="00642871" w:rsidRPr="00275794" w14:paraId="7AF8A5B9" w14:textId="77777777" w:rsidTr="00882FB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7802920" w14:textId="77777777" w:rsidR="00642871" w:rsidRPr="00275794" w:rsidRDefault="00642871" w:rsidP="00882FB3">
            <w:pPr>
              <w:spacing w:line="276" w:lineRule="auto"/>
              <w:rPr>
                <w:rFonts w:eastAsia="Calibri"/>
              </w:rPr>
            </w:pPr>
            <w:r w:rsidRPr="00275794">
              <w:rPr>
                <w:rFonts w:eastAsia="Calibri"/>
              </w:rPr>
              <w:t>Adresatas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9ED8" w14:textId="77777777" w:rsidR="00642871" w:rsidRPr="00275794" w:rsidRDefault="00642871" w:rsidP="00882FB3">
            <w:pPr>
              <w:spacing w:line="276" w:lineRule="auto"/>
              <w:rPr>
                <w:rFonts w:eastAsia="Calibri"/>
              </w:rPr>
            </w:pPr>
            <w:r w:rsidRPr="00275794">
              <w:rPr>
                <w:rFonts w:eastAsia="Times New Roman"/>
              </w:rPr>
              <w:t>Suinteresuotiems tiekėjams</w:t>
            </w:r>
          </w:p>
        </w:tc>
      </w:tr>
      <w:tr w:rsidR="00642871" w:rsidRPr="00275794" w14:paraId="6E58EF16" w14:textId="77777777" w:rsidTr="00882FB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FFAA192" w14:textId="77777777" w:rsidR="00642871" w:rsidRPr="00275794" w:rsidRDefault="00642871" w:rsidP="00882FB3">
            <w:pPr>
              <w:spacing w:line="276" w:lineRule="auto"/>
              <w:rPr>
                <w:rFonts w:eastAsia="Calibri"/>
              </w:rPr>
            </w:pPr>
            <w:r w:rsidRPr="00275794">
              <w:rPr>
                <w:rFonts w:eastAsia="Calibri"/>
              </w:rPr>
              <w:t>Data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1F27" w14:textId="794A7222" w:rsidR="00642871" w:rsidRPr="00275794" w:rsidRDefault="00642871" w:rsidP="00882FB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2025-0</w:t>
            </w:r>
            <w:r w:rsidR="00C231CE">
              <w:rPr>
                <w:rFonts w:eastAsia="Calibri"/>
              </w:rPr>
              <w:t>7-09</w:t>
            </w:r>
          </w:p>
        </w:tc>
      </w:tr>
    </w:tbl>
    <w:p w14:paraId="64D9099D" w14:textId="77777777" w:rsidR="00642871" w:rsidRDefault="00642871" w:rsidP="00642871">
      <w:pPr>
        <w:pStyle w:val="Standard"/>
        <w:tabs>
          <w:tab w:val="left" w:pos="993"/>
        </w:tabs>
        <w:spacing w:line="276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      </w:t>
      </w:r>
    </w:p>
    <w:p w14:paraId="7552B827" w14:textId="1E312D7D" w:rsidR="00642871" w:rsidRPr="001434AB" w:rsidRDefault="00642871" w:rsidP="00642871">
      <w:pPr>
        <w:pStyle w:val="Standard"/>
        <w:tabs>
          <w:tab w:val="left" w:pos="426"/>
        </w:tabs>
        <w:spacing w:line="276" w:lineRule="auto"/>
        <w:jc w:val="both"/>
      </w:pPr>
      <w:r>
        <w:rPr>
          <w:rFonts w:eastAsia="Times New Roman"/>
          <w:bCs/>
        </w:rPr>
        <w:tab/>
      </w:r>
      <w:r w:rsidRPr="00F16C6D">
        <w:rPr>
          <w:rFonts w:eastAsia="Times New Roman"/>
          <w:bCs/>
        </w:rPr>
        <w:t>202</w:t>
      </w:r>
      <w:r>
        <w:rPr>
          <w:rFonts w:eastAsia="Times New Roman"/>
          <w:bCs/>
        </w:rPr>
        <w:t>5</w:t>
      </w:r>
      <w:r w:rsidRPr="00F16C6D">
        <w:rPr>
          <w:rFonts w:eastAsia="Times New Roman"/>
          <w:bCs/>
        </w:rPr>
        <w:t xml:space="preserve"> m. </w:t>
      </w:r>
      <w:r>
        <w:rPr>
          <w:rFonts w:eastAsia="Times New Roman"/>
          <w:bCs/>
        </w:rPr>
        <w:t>birželio 5</w:t>
      </w:r>
      <w:r w:rsidRPr="00F16C6D">
        <w:rPr>
          <w:rFonts w:eastAsia="Times New Roman"/>
          <w:bCs/>
        </w:rPr>
        <w:t xml:space="preserve"> d.</w:t>
      </w:r>
      <w:r w:rsidRPr="001434AB">
        <w:rPr>
          <w:rFonts w:eastAsia="Times New Roman"/>
          <w:bCs/>
        </w:rPr>
        <w:t xml:space="preserve"> Centrinės viešųjų pirkimų informacinės sistemos priemonėmis buvo paskelbta </w:t>
      </w:r>
      <w:r>
        <w:rPr>
          <w:bCs/>
        </w:rPr>
        <w:t>Diagnostinių tyrimų atliko, jų įvertinimo bei aprašymo pirkimo</w:t>
      </w:r>
      <w:r w:rsidRPr="001434AB">
        <w:rPr>
          <w:rFonts w:eastAsia="Times New Roman"/>
          <w:bCs/>
        </w:rPr>
        <w:t xml:space="preserve"> išankstinė rinkos konsultacija. </w:t>
      </w:r>
      <w:r>
        <w:rPr>
          <w:rFonts w:eastAsia="Times New Roman"/>
          <w:bCs/>
        </w:rPr>
        <w:t>D</w:t>
      </w:r>
      <w:r w:rsidRPr="001434AB">
        <w:rPr>
          <w:rFonts w:eastAsia="Times New Roman"/>
          <w:bCs/>
        </w:rPr>
        <w:t>ėkoja</w:t>
      </w:r>
      <w:r>
        <w:rPr>
          <w:rFonts w:eastAsia="Times New Roman"/>
          <w:bCs/>
        </w:rPr>
        <w:t>me</w:t>
      </w:r>
      <w:r w:rsidRPr="001434AB">
        <w:rPr>
          <w:rFonts w:eastAsia="Times New Roman"/>
          <w:bCs/>
        </w:rPr>
        <w:t xml:space="preserve"> visiems tiekėjams, teikusiems atsakymus į užduotus klausimus rinkos konsultacijoje. </w:t>
      </w:r>
    </w:p>
    <w:p w14:paraId="016FB47F" w14:textId="60EDAE22" w:rsidR="00642871" w:rsidRDefault="00642871" w:rsidP="00642871">
      <w:pPr>
        <w:pStyle w:val="Standard"/>
        <w:tabs>
          <w:tab w:val="left" w:pos="993"/>
        </w:tabs>
        <w:spacing w:line="276" w:lineRule="auto"/>
        <w:ind w:firstLine="426"/>
        <w:jc w:val="both"/>
        <w:rPr>
          <w:rFonts w:eastAsia="Times New Roman"/>
        </w:rPr>
      </w:pPr>
      <w:r>
        <w:rPr>
          <w:rFonts w:eastAsia="Times New Roman"/>
        </w:rPr>
        <w:t>I</w:t>
      </w:r>
      <w:r w:rsidRPr="001434AB">
        <w:rPr>
          <w:rFonts w:eastAsia="Times New Roman"/>
        </w:rPr>
        <w:t xml:space="preserve">šanalizavus ir atsižvelgus į tiekėjų suteiktus duomenis, </w:t>
      </w:r>
      <w:r>
        <w:rPr>
          <w:rFonts w:eastAsia="Times New Roman"/>
        </w:rPr>
        <w:t>informuojame:</w:t>
      </w:r>
    </w:p>
    <w:p w14:paraId="356C1739" w14:textId="77777777" w:rsidR="00642871" w:rsidRPr="001434AB" w:rsidRDefault="00642871" w:rsidP="00642871">
      <w:pPr>
        <w:pStyle w:val="Standard"/>
        <w:tabs>
          <w:tab w:val="left" w:pos="993"/>
        </w:tabs>
        <w:spacing w:line="276" w:lineRule="auto"/>
        <w:jc w:val="both"/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382"/>
        <w:gridCol w:w="4394"/>
      </w:tblGrid>
      <w:tr w:rsidR="00D04F02" w:rsidRPr="00FF2D53" w14:paraId="7B528D94" w14:textId="77777777" w:rsidTr="00FF2D5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4FFDB" w14:textId="77777777" w:rsidR="00D04F02" w:rsidRPr="00FF2D53" w:rsidRDefault="00D04F02" w:rsidP="00882FB3">
            <w:pPr>
              <w:widowControl/>
              <w:tabs>
                <w:tab w:val="left" w:pos="567"/>
              </w:tabs>
              <w:suppressAutoHyphens w:val="0"/>
              <w:spacing w:after="160" w:line="276" w:lineRule="auto"/>
              <w:contextualSpacing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F2D53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Rinkos konsultacijoje tiekėjo teikti duomenys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958D1" w14:textId="36310BC2" w:rsidR="00D04F02" w:rsidRPr="00FF2D53" w:rsidRDefault="00D04F02" w:rsidP="00882FB3">
            <w:pPr>
              <w:widowControl/>
              <w:tabs>
                <w:tab w:val="left" w:pos="567"/>
              </w:tabs>
              <w:suppressAutoHyphens w:val="0"/>
              <w:spacing w:after="160" w:line="276" w:lineRule="auto"/>
              <w:contextualSpacing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F2D53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Atsakymai į tiekėjų pateiktas pastabas, pasiūlymu</w:t>
            </w:r>
          </w:p>
        </w:tc>
      </w:tr>
      <w:tr w:rsidR="00D04F02" w:rsidRPr="00FF2D53" w14:paraId="41CC296A" w14:textId="77777777" w:rsidTr="00FF2D5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973" w14:textId="77777777" w:rsidR="00D04F02" w:rsidRPr="00FF2D53" w:rsidRDefault="00D04F02" w:rsidP="00945728">
            <w:pPr>
              <w:widowControl/>
              <w:suppressAutoHyphens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FF2D53">
              <w:rPr>
                <w:rFonts w:eastAsia="Times New Roman"/>
                <w:color w:val="000000"/>
                <w:sz w:val="24"/>
                <w:szCs w:val="24"/>
              </w:rPr>
              <w:t xml:space="preserve">Prašome tikslinti paslaugų pavadinimą: Kompiuterinė tomografija, kai naudojamos teleradiologijos priemonės ir nenaudojama kontrastinė medžiaga, atliekant vienos anatominės srities tyrimą į </w:t>
            </w:r>
          </w:p>
          <w:p w14:paraId="039B64B8" w14:textId="5415CA9A" w:rsidR="00D04F02" w:rsidRPr="00FF2D53" w:rsidRDefault="00D04F02" w:rsidP="00945728">
            <w:pPr>
              <w:widowControl/>
              <w:suppressAutoHyphens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FF2D53">
              <w:rPr>
                <w:rFonts w:eastAsia="Times New Roman"/>
                <w:color w:val="000000"/>
                <w:sz w:val="24"/>
                <w:szCs w:val="24"/>
              </w:rPr>
              <w:t>Kompiuterinė tomografija atliekant vienos anatominės srities tyrimą, su vertinimu ir be kontrastinės medžiagos Visur būtina išimti teleradiologijos priemones.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9E23" w14:textId="6B8A26D2" w:rsidR="00D04F02" w:rsidRPr="00FF2D53" w:rsidRDefault="00D04F02" w:rsidP="00FF2D53">
            <w:pPr>
              <w:widowControl/>
              <w:tabs>
                <w:tab w:val="left" w:pos="567"/>
              </w:tabs>
              <w:suppressAutoHyphens w:val="0"/>
              <w:spacing w:after="16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F2D5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Perkančioji organizacija </w:t>
            </w:r>
            <w:r w:rsidR="00FF2D53" w:rsidRPr="00FF2D5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koreguoja techninę specifikaciją ir prie visų paslaugų naikina teleradiologijos priemones. </w:t>
            </w:r>
            <w:r w:rsidR="00945728" w:rsidRPr="00FF2D5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04F02" w:rsidRPr="00FF2D53" w14:paraId="6C0A6127" w14:textId="77777777" w:rsidTr="00FF2D5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F211" w14:textId="2ADC0A71" w:rsidR="00D04F02" w:rsidRPr="00FF2D53" w:rsidRDefault="00D04F02" w:rsidP="00642871">
            <w:pPr>
              <w:widowControl/>
              <w:suppressAutoHyphens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FF2D53">
              <w:rPr>
                <w:rFonts w:eastAsia="Times New Roman"/>
                <w:color w:val="000000"/>
                <w:sz w:val="24"/>
                <w:szCs w:val="24"/>
              </w:rPr>
              <w:t xml:space="preserve">Tikslinti visų diagnostinių tyrimų atlikimo, jų įvertinimo ir aprašymo paslaugos pacientams pavadinimus, išimant teleradiologijos priemones. Kompiuterinės tomografijos angiografija papildyti Kompiuterinė tomografija </w:t>
            </w:r>
            <w:proofErr w:type="spellStart"/>
            <w:r w:rsidRPr="00FF2D53">
              <w:rPr>
                <w:rFonts w:eastAsia="Times New Roman"/>
                <w:color w:val="000000"/>
                <w:sz w:val="24"/>
                <w:szCs w:val="24"/>
              </w:rPr>
              <w:t>angio</w:t>
            </w:r>
            <w:proofErr w:type="spellEnd"/>
            <w:r w:rsidRPr="00FF2D53">
              <w:rPr>
                <w:rFonts w:eastAsia="Times New Roman"/>
                <w:color w:val="000000"/>
                <w:sz w:val="24"/>
                <w:szCs w:val="24"/>
              </w:rPr>
              <w:t xml:space="preserve"> režimu.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8857" w14:textId="68B21AA8" w:rsidR="00FF2D53" w:rsidRPr="00FF2D53" w:rsidRDefault="00945728" w:rsidP="00FF2D53">
            <w:pPr>
              <w:widowControl/>
              <w:tabs>
                <w:tab w:val="left" w:pos="567"/>
              </w:tabs>
              <w:suppressAutoHyphens w:val="0"/>
              <w:spacing w:after="16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F2D53">
              <w:rPr>
                <w:rFonts w:eastAsia="Calibri"/>
                <w:color w:val="000000"/>
                <w:sz w:val="24"/>
                <w:szCs w:val="24"/>
                <w:lang w:eastAsia="en-US"/>
              </w:rPr>
              <w:t>Perkančioji organizacija</w:t>
            </w:r>
            <w:r w:rsidR="00FF2D53" w:rsidRPr="00FF2D5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koreguoja techninę specifikaciją ir 3 punktą išdėsto taip:</w:t>
            </w:r>
          </w:p>
          <w:p w14:paraId="358BA1EF" w14:textId="6C1F308E" w:rsidR="00FF2D53" w:rsidRPr="00FF2D53" w:rsidRDefault="00FF2D53" w:rsidP="00FF2D53">
            <w:pPr>
              <w:widowControl/>
              <w:tabs>
                <w:tab w:val="left" w:pos="567"/>
              </w:tabs>
              <w:suppressAutoHyphens w:val="0"/>
              <w:spacing w:after="16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F2D53">
              <w:rPr>
                <w:rFonts w:eastAsia="Calibri"/>
                <w:color w:val="000000"/>
                <w:sz w:val="24"/>
                <w:szCs w:val="24"/>
                <w:lang w:eastAsia="en-US"/>
              </w:rPr>
              <w:t>„</w:t>
            </w:r>
            <w:r w:rsidRPr="00FF2D5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Kompiuterinės tomografijos angiografija/ Kompiuterinė tomografija </w:t>
            </w:r>
            <w:proofErr w:type="spellStart"/>
            <w:r w:rsidRPr="00FF2D5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angio</w:t>
            </w:r>
            <w:proofErr w:type="spellEnd"/>
            <w:r w:rsidRPr="00FF2D5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režimu</w:t>
            </w:r>
            <w:r w:rsidRPr="00FF2D53">
              <w:rPr>
                <w:rFonts w:eastAsia="Times New Roman"/>
                <w:color w:val="000000"/>
                <w:sz w:val="24"/>
                <w:szCs w:val="24"/>
              </w:rPr>
              <w:t>“</w:t>
            </w:r>
          </w:p>
          <w:p w14:paraId="5F005209" w14:textId="6B451D85" w:rsidR="00945728" w:rsidRPr="00FF2D53" w:rsidRDefault="00945728" w:rsidP="00C150EB">
            <w:pPr>
              <w:widowControl/>
              <w:tabs>
                <w:tab w:val="left" w:pos="567"/>
              </w:tabs>
              <w:suppressAutoHyphens w:val="0"/>
              <w:spacing w:after="16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F2D5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F2D53" w:rsidRPr="00FF2D53">
              <w:rPr>
                <w:rFonts w:eastAsia="Calibri"/>
                <w:color w:val="000000"/>
                <w:sz w:val="24"/>
                <w:szCs w:val="24"/>
                <w:lang w:eastAsia="en-US"/>
              </w:rPr>
              <w:t>Dėl teleradiologijos priemonių naudojimo žr. komentarą aukščiau.</w:t>
            </w:r>
          </w:p>
        </w:tc>
      </w:tr>
    </w:tbl>
    <w:p w14:paraId="08CDEA17" w14:textId="3C7B8FB6" w:rsidR="00642871" w:rsidRPr="00643D64" w:rsidRDefault="00642871" w:rsidP="00C150EB">
      <w:pPr>
        <w:pStyle w:val="Sraopastraipa"/>
        <w:tabs>
          <w:tab w:val="left" w:pos="567"/>
        </w:tabs>
        <w:spacing w:before="100" w:beforeAutospacing="1" w:after="100" w:afterAutospacing="1" w:line="276" w:lineRule="auto"/>
        <w:ind w:left="0" w:right="49"/>
        <w:jc w:val="both"/>
        <w:rPr>
          <w:rFonts w:ascii="Times New Roman" w:eastAsia="Times New Roman" w:hAnsi="Times New Roman" w:cs="Times New Roman"/>
        </w:rPr>
      </w:pPr>
      <w:r>
        <w:rPr>
          <w:rFonts w:eastAsia="Calibri"/>
          <w:color w:val="000000"/>
        </w:rPr>
        <w:tab/>
      </w:r>
    </w:p>
    <w:p w14:paraId="5E9A1E64" w14:textId="77777777" w:rsidR="00642871" w:rsidRPr="00A72CB6" w:rsidRDefault="00642871" w:rsidP="00642871">
      <w:pPr>
        <w:tabs>
          <w:tab w:val="left" w:pos="851"/>
        </w:tabs>
        <w:spacing w:line="276" w:lineRule="auto"/>
        <w:jc w:val="both"/>
        <w:rPr>
          <w:rFonts w:eastAsia="Times New Roman"/>
          <w:b/>
        </w:rPr>
      </w:pPr>
    </w:p>
    <w:p w14:paraId="71F44B4F" w14:textId="566ABDF6" w:rsidR="00E43985" w:rsidRPr="00642871" w:rsidRDefault="00E43985" w:rsidP="00642871"/>
    <w:sectPr w:rsidR="00E43985" w:rsidRPr="006428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85"/>
    <w:rsid w:val="004541FF"/>
    <w:rsid w:val="00577A72"/>
    <w:rsid w:val="005C5064"/>
    <w:rsid w:val="00642871"/>
    <w:rsid w:val="00643D64"/>
    <w:rsid w:val="00945728"/>
    <w:rsid w:val="00C150EB"/>
    <w:rsid w:val="00C231CE"/>
    <w:rsid w:val="00D04F02"/>
    <w:rsid w:val="00E43985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EFF4"/>
  <w15:chartTrackingRefBased/>
  <w15:docId w15:val="{33954E57-36BE-4BC4-9D53-31A5BA38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28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398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398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398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398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398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398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398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398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398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3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3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3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398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398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39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39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39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39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398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398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398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3985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Numbering,ERP-List Paragraph,List Paragraph11,Lente,Buletai,List Paragraph21,List Paragraph1,lp1,Bullet 1,Use Case List Paragraph,List Paragraph111,Paragraph,List Paragraph Red,Table of contents numbered"/>
    <w:basedOn w:val="prastasis"/>
    <w:link w:val="SraopastraipaDiagrama"/>
    <w:uiPriority w:val="99"/>
    <w:qFormat/>
    <w:rsid w:val="00E4398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4398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39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398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3985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6428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List Paragraph2 Diagrama,Numbering Diagrama,ERP-List Paragraph Diagrama,List Paragraph11 Diagrama,Lente Diagrama,Buletai Diagrama,List Paragraph21 Diagrama,List Paragraph1 Diagrama,lp1 Diagrama"/>
    <w:link w:val="Sraopastraipa"/>
    <w:uiPriority w:val="99"/>
    <w:qFormat/>
    <w:locked/>
    <w:rsid w:val="00642871"/>
  </w:style>
  <w:style w:type="paragraph" w:customStyle="1" w:styleId="Standard">
    <w:name w:val="Standard"/>
    <w:rsid w:val="0064287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5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a.pipiriene@vmkl.lt</dc:creator>
  <cp:keywords/>
  <dc:description/>
  <cp:lastModifiedBy>a.pipiriene@vmkl.lt</cp:lastModifiedBy>
  <cp:revision>5</cp:revision>
  <dcterms:created xsi:type="dcterms:W3CDTF">2025-06-18T08:10:00Z</dcterms:created>
  <dcterms:modified xsi:type="dcterms:W3CDTF">2025-07-09T12:03:00Z</dcterms:modified>
</cp:coreProperties>
</file>