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9844E" w14:textId="77777777" w:rsidR="004A5BDE" w:rsidRPr="004F1894" w:rsidRDefault="004A5BDE" w:rsidP="004F1894">
      <w:pPr>
        <w:tabs>
          <w:tab w:val="left" w:pos="8137"/>
        </w:tabs>
        <w:spacing w:after="0" w:line="240" w:lineRule="auto"/>
        <w:rPr>
          <w:rFonts w:ascii="Times New Roman" w:eastAsia="Calibri" w:hAnsi="Times New Roman" w:cs="Times New Roman"/>
          <w:b/>
          <w:bCs/>
          <w:sz w:val="24"/>
          <w:szCs w:val="24"/>
        </w:rPr>
      </w:pPr>
    </w:p>
    <w:p w14:paraId="4DB5964D" w14:textId="77777777" w:rsidR="004A0C48" w:rsidRPr="004F1894" w:rsidRDefault="004A0C48" w:rsidP="004F1894">
      <w:pPr>
        <w:tabs>
          <w:tab w:val="left" w:pos="8137"/>
        </w:tabs>
        <w:spacing w:after="0" w:line="240" w:lineRule="auto"/>
        <w:ind w:firstLine="142"/>
        <w:jc w:val="center"/>
        <w:rPr>
          <w:rFonts w:ascii="Times New Roman" w:eastAsia="Calibri" w:hAnsi="Times New Roman" w:cs="Times New Roman"/>
          <w:b/>
          <w:bCs/>
          <w:sz w:val="24"/>
          <w:szCs w:val="24"/>
        </w:rPr>
      </w:pPr>
      <w:r w:rsidRPr="004F1894">
        <w:rPr>
          <w:rFonts w:ascii="Times New Roman" w:eastAsia="Calibri" w:hAnsi="Times New Roman" w:cs="Times New Roman"/>
          <w:b/>
          <w:bCs/>
          <w:sz w:val="24"/>
          <w:szCs w:val="24"/>
        </w:rPr>
        <w:t>TECHNINĖ SPECIFIKACIJA</w:t>
      </w:r>
    </w:p>
    <w:p w14:paraId="4A53F7D7" w14:textId="77777777" w:rsidR="004A0C48" w:rsidRPr="004F1894" w:rsidRDefault="004A0C48" w:rsidP="004F1894">
      <w:pPr>
        <w:tabs>
          <w:tab w:val="left" w:pos="284"/>
        </w:tabs>
        <w:spacing w:after="0" w:line="240" w:lineRule="auto"/>
        <w:ind w:firstLine="851"/>
        <w:jc w:val="center"/>
        <w:rPr>
          <w:rFonts w:ascii="Times New Roman" w:eastAsia="Calibri" w:hAnsi="Times New Roman" w:cs="Times New Roman"/>
          <w:b/>
          <w:bCs/>
          <w:sz w:val="24"/>
          <w:szCs w:val="24"/>
        </w:rPr>
      </w:pPr>
    </w:p>
    <w:p w14:paraId="1257D437" w14:textId="77777777" w:rsidR="004A0C48" w:rsidRPr="004F1894" w:rsidRDefault="004A0C48" w:rsidP="004F1894">
      <w:pPr>
        <w:numPr>
          <w:ilvl w:val="0"/>
          <w:numId w:val="2"/>
        </w:numPr>
        <w:pBdr>
          <w:top w:val="single" w:sz="8" w:space="1" w:color="auto"/>
          <w:bottom w:val="single" w:sz="8" w:space="1" w:color="auto"/>
        </w:pBdr>
        <w:shd w:val="clear" w:color="auto" w:fill="D9D9D9" w:themeFill="background1" w:themeFillShade="D9"/>
        <w:tabs>
          <w:tab w:val="left" w:pos="284"/>
        </w:tabs>
        <w:spacing w:after="0" w:line="240" w:lineRule="auto"/>
        <w:ind w:left="0" w:firstLine="0"/>
        <w:rPr>
          <w:rFonts w:ascii="Times New Roman" w:eastAsia="Calibri" w:hAnsi="Times New Roman" w:cs="Times New Roman"/>
          <w:b/>
          <w:sz w:val="24"/>
          <w:szCs w:val="24"/>
        </w:rPr>
      </w:pPr>
      <w:r w:rsidRPr="004F1894">
        <w:rPr>
          <w:rFonts w:ascii="Times New Roman" w:eastAsia="Calibri" w:hAnsi="Times New Roman" w:cs="Times New Roman"/>
          <w:b/>
          <w:sz w:val="24"/>
          <w:szCs w:val="24"/>
        </w:rPr>
        <w:t>SĄVOKOS IR SUTRUMPINIMAI</w:t>
      </w:r>
      <w:r w:rsidR="00B12E41" w:rsidRPr="004F1894">
        <w:rPr>
          <w:rFonts w:ascii="Times New Roman" w:eastAsia="Calibri" w:hAnsi="Times New Roman" w:cs="Times New Roman"/>
          <w:b/>
          <w:sz w:val="24"/>
          <w:szCs w:val="24"/>
        </w:rPr>
        <w:t>/ BENDRA INFORMACIJA</w:t>
      </w:r>
    </w:p>
    <w:p w14:paraId="4E75050A" w14:textId="3B3ACE3C" w:rsidR="004A0C48" w:rsidRPr="00D47960" w:rsidRDefault="004A0C48" w:rsidP="004F1894">
      <w:pPr>
        <w:numPr>
          <w:ilvl w:val="1"/>
          <w:numId w:val="1"/>
        </w:numPr>
        <w:tabs>
          <w:tab w:val="left" w:pos="426"/>
          <w:tab w:val="left" w:pos="851"/>
        </w:tabs>
        <w:spacing w:after="0" w:line="240" w:lineRule="auto"/>
        <w:ind w:left="0" w:firstLine="0"/>
        <w:jc w:val="both"/>
        <w:rPr>
          <w:rFonts w:ascii="Times New Roman" w:eastAsia="Calibri" w:hAnsi="Times New Roman" w:cs="Times New Roman"/>
          <w:bCs/>
          <w:sz w:val="24"/>
          <w:szCs w:val="24"/>
        </w:rPr>
      </w:pPr>
      <w:r w:rsidRPr="00D47960">
        <w:rPr>
          <w:rFonts w:ascii="Times New Roman" w:eastAsia="Calibri" w:hAnsi="Times New Roman" w:cs="Times New Roman"/>
          <w:b/>
          <w:sz w:val="24"/>
          <w:szCs w:val="24"/>
        </w:rPr>
        <w:t>Pirkėjas / P</w:t>
      </w:r>
      <w:r w:rsidR="00682323" w:rsidRPr="00D47960">
        <w:rPr>
          <w:rFonts w:ascii="Times New Roman" w:eastAsia="Calibri" w:hAnsi="Times New Roman" w:cs="Times New Roman"/>
          <w:b/>
          <w:sz w:val="24"/>
          <w:szCs w:val="24"/>
        </w:rPr>
        <w:t>erkančioji organizacija</w:t>
      </w:r>
      <w:r w:rsidR="0071119C" w:rsidRPr="00D47960">
        <w:rPr>
          <w:rFonts w:ascii="Times New Roman" w:eastAsia="Calibri" w:hAnsi="Times New Roman" w:cs="Times New Roman"/>
          <w:b/>
          <w:sz w:val="24"/>
          <w:szCs w:val="24"/>
        </w:rPr>
        <w:t xml:space="preserve"> / Savivaldybė</w:t>
      </w:r>
      <w:r w:rsidRPr="00D47960">
        <w:rPr>
          <w:rFonts w:ascii="Times New Roman" w:eastAsia="Calibri" w:hAnsi="Times New Roman" w:cs="Times New Roman"/>
          <w:b/>
          <w:sz w:val="24"/>
          <w:szCs w:val="24"/>
        </w:rPr>
        <w:t xml:space="preserve"> – </w:t>
      </w:r>
      <w:r w:rsidR="004C2375" w:rsidRPr="00D47960">
        <w:rPr>
          <w:rFonts w:ascii="Times New Roman" w:eastAsia="Calibri" w:hAnsi="Times New Roman" w:cs="Times New Roman"/>
          <w:bCs/>
          <w:sz w:val="24"/>
          <w:szCs w:val="24"/>
        </w:rPr>
        <w:t>Alytaus rajono savivaldybės administracija</w:t>
      </w:r>
      <w:r w:rsidR="00D07A3B" w:rsidRPr="00D47960">
        <w:rPr>
          <w:rFonts w:ascii="Times New Roman" w:eastAsia="Calibri" w:hAnsi="Times New Roman" w:cs="Times New Roman"/>
          <w:bCs/>
          <w:sz w:val="24"/>
          <w:szCs w:val="24"/>
        </w:rPr>
        <w:t>.</w:t>
      </w:r>
    </w:p>
    <w:p w14:paraId="7A4F4046" w14:textId="159FB97F" w:rsidR="004A0C48" w:rsidRPr="00D47960" w:rsidRDefault="004A0C48" w:rsidP="004F1894">
      <w:pPr>
        <w:numPr>
          <w:ilvl w:val="1"/>
          <w:numId w:val="1"/>
        </w:numPr>
        <w:tabs>
          <w:tab w:val="left" w:pos="426"/>
          <w:tab w:val="left" w:pos="709"/>
          <w:tab w:val="left" w:pos="851"/>
          <w:tab w:val="left" w:pos="993"/>
          <w:tab w:val="left" w:pos="1276"/>
        </w:tabs>
        <w:spacing w:after="0" w:line="240" w:lineRule="auto"/>
        <w:ind w:left="0" w:firstLine="0"/>
        <w:jc w:val="both"/>
        <w:rPr>
          <w:rFonts w:ascii="Times New Roman" w:eastAsia="Calibri" w:hAnsi="Times New Roman" w:cs="Times New Roman"/>
          <w:sz w:val="24"/>
          <w:szCs w:val="24"/>
        </w:rPr>
      </w:pPr>
      <w:r w:rsidRPr="00D47960">
        <w:rPr>
          <w:rFonts w:ascii="Times New Roman" w:eastAsia="Calibri" w:hAnsi="Times New Roman" w:cs="Times New Roman"/>
          <w:b/>
          <w:bCs/>
          <w:sz w:val="24"/>
          <w:szCs w:val="24"/>
        </w:rPr>
        <w:t>Tiekėjas</w:t>
      </w:r>
      <w:r w:rsidR="00792E23" w:rsidRPr="00D47960">
        <w:rPr>
          <w:rFonts w:ascii="Times New Roman" w:eastAsia="Calibri" w:hAnsi="Times New Roman" w:cs="Times New Roman"/>
          <w:b/>
          <w:sz w:val="24"/>
          <w:szCs w:val="24"/>
        </w:rPr>
        <w:t xml:space="preserve"> / Vežėjas</w:t>
      </w:r>
      <w:r w:rsidRPr="00D47960">
        <w:rPr>
          <w:rFonts w:ascii="Times New Roman" w:eastAsia="Calibri" w:hAnsi="Times New Roman" w:cs="Times New Roman"/>
          <w:bCs/>
          <w:sz w:val="24"/>
          <w:szCs w:val="24"/>
        </w:rPr>
        <w:t xml:space="preserve"> –</w:t>
      </w:r>
      <w:r w:rsidR="00F83FAA" w:rsidRPr="00D47960">
        <w:rPr>
          <w:rFonts w:ascii="Times New Roman" w:eastAsia="Calibri" w:hAnsi="Times New Roman" w:cs="Times New Roman"/>
          <w:bCs/>
          <w:sz w:val="24"/>
          <w:szCs w:val="24"/>
        </w:rPr>
        <w:t xml:space="preserve"> </w:t>
      </w:r>
      <w:r w:rsidR="009A4D65" w:rsidRPr="00D47960">
        <w:rPr>
          <w:rFonts w:ascii="Times New Roman" w:hAnsi="Times New Roman" w:cs="Times New Roman"/>
          <w:color w:val="000000"/>
          <w:sz w:val="24"/>
          <w:szCs w:val="24"/>
        </w:rPr>
        <w:t xml:space="preserve">ūkio subjektas – fizinis asmuo, privatusis ar viešasis juridinis asmuo, kita organizacija ir jų padalinys arba tokių asmenų grupė, įskaitant laikinas ūkio subjektų asociacijas, </w:t>
      </w:r>
      <w:r w:rsidR="009A4D65" w:rsidRPr="00D47960">
        <w:rPr>
          <w:rFonts w:ascii="Times New Roman" w:eastAsia="Calibri" w:hAnsi="Times New Roman" w:cs="Times New Roman"/>
          <w:sz w:val="24"/>
          <w:szCs w:val="24"/>
        </w:rPr>
        <w:t>su kuriuo Pirkėjas sudarys šio Pirkimo</w:t>
      </w:r>
      <w:r w:rsidRPr="00D47960">
        <w:rPr>
          <w:rFonts w:ascii="Times New Roman" w:eastAsia="Calibri" w:hAnsi="Times New Roman" w:cs="Times New Roman"/>
          <w:sz w:val="24"/>
          <w:szCs w:val="24"/>
        </w:rPr>
        <w:t xml:space="preserve"> sutartį.</w:t>
      </w:r>
      <w:r w:rsidR="009A4D65" w:rsidRPr="00D47960">
        <w:rPr>
          <w:rFonts w:ascii="Times New Roman" w:hAnsi="Times New Roman" w:cs="Times New Roman"/>
          <w:color w:val="000000"/>
          <w:sz w:val="24"/>
          <w:szCs w:val="24"/>
        </w:rPr>
        <w:t xml:space="preserve"> </w:t>
      </w:r>
    </w:p>
    <w:p w14:paraId="4D61AFFF" w14:textId="77777777" w:rsidR="004A0C48" w:rsidRPr="00D47960" w:rsidRDefault="004A0C48" w:rsidP="004F1894">
      <w:pPr>
        <w:numPr>
          <w:ilvl w:val="1"/>
          <w:numId w:val="1"/>
        </w:numPr>
        <w:tabs>
          <w:tab w:val="left" w:pos="426"/>
          <w:tab w:val="left" w:pos="851"/>
        </w:tabs>
        <w:spacing w:after="0" w:line="240" w:lineRule="auto"/>
        <w:ind w:left="0" w:firstLine="0"/>
        <w:jc w:val="both"/>
        <w:rPr>
          <w:rFonts w:ascii="Times New Roman" w:eastAsia="Calibri" w:hAnsi="Times New Roman" w:cs="Times New Roman"/>
          <w:sz w:val="24"/>
          <w:szCs w:val="24"/>
        </w:rPr>
      </w:pPr>
      <w:r w:rsidRPr="00D47960">
        <w:rPr>
          <w:rFonts w:ascii="Times New Roman" w:eastAsia="Calibri" w:hAnsi="Times New Roman" w:cs="Times New Roman"/>
          <w:b/>
          <w:sz w:val="24"/>
          <w:szCs w:val="24"/>
        </w:rPr>
        <w:t>Sutartis</w:t>
      </w:r>
      <w:r w:rsidRPr="00D47960">
        <w:rPr>
          <w:rFonts w:ascii="Times New Roman" w:eastAsia="Calibri" w:hAnsi="Times New Roman" w:cs="Times New Roman"/>
          <w:sz w:val="24"/>
          <w:szCs w:val="24"/>
        </w:rPr>
        <w:t xml:space="preserve"> – </w:t>
      </w:r>
      <w:r w:rsidR="009A4D65" w:rsidRPr="00D47960">
        <w:rPr>
          <w:rFonts w:ascii="Times New Roman" w:eastAsia="Calibri" w:hAnsi="Times New Roman" w:cs="Times New Roman"/>
          <w:sz w:val="24"/>
          <w:szCs w:val="24"/>
        </w:rPr>
        <w:t>P</w:t>
      </w:r>
      <w:r w:rsidRPr="00D47960">
        <w:rPr>
          <w:rFonts w:ascii="Times New Roman" w:eastAsia="Calibri" w:hAnsi="Times New Roman" w:cs="Times New Roman"/>
          <w:sz w:val="24"/>
          <w:szCs w:val="24"/>
        </w:rPr>
        <w:t>irkimo sutartis, sudaroma tarp Tiekėjo ir Pirkėjo dėl šio Pirkimo objekto.</w:t>
      </w:r>
    </w:p>
    <w:p w14:paraId="0064A2D8" w14:textId="77777777" w:rsidR="002C4223" w:rsidRPr="00D47960" w:rsidRDefault="002C4223" w:rsidP="004F1894">
      <w:pPr>
        <w:tabs>
          <w:tab w:val="left" w:pos="567"/>
          <w:tab w:val="left" w:pos="851"/>
        </w:tabs>
        <w:spacing w:after="0" w:line="240" w:lineRule="auto"/>
        <w:jc w:val="both"/>
        <w:rPr>
          <w:rFonts w:ascii="Times New Roman" w:eastAsia="Calibri" w:hAnsi="Times New Roman" w:cs="Times New Roman"/>
          <w:sz w:val="24"/>
          <w:szCs w:val="24"/>
        </w:rPr>
      </w:pPr>
    </w:p>
    <w:p w14:paraId="2FC7E4C1" w14:textId="77777777" w:rsidR="004A0C48" w:rsidRPr="00D47960" w:rsidRDefault="004A0C48" w:rsidP="004F1894">
      <w:pPr>
        <w:numPr>
          <w:ilvl w:val="0"/>
          <w:numId w:val="2"/>
        </w:numPr>
        <w:pBdr>
          <w:top w:val="single" w:sz="8" w:space="1" w:color="auto"/>
          <w:bottom w:val="single" w:sz="8" w:space="1" w:color="auto"/>
        </w:pBdr>
        <w:shd w:val="clear" w:color="auto" w:fill="D9D9D9" w:themeFill="background1" w:themeFillShade="D9"/>
        <w:tabs>
          <w:tab w:val="left" w:pos="284"/>
        </w:tabs>
        <w:spacing w:after="0" w:line="240" w:lineRule="auto"/>
        <w:ind w:left="0" w:firstLine="0"/>
        <w:rPr>
          <w:rFonts w:ascii="Times New Roman" w:eastAsia="Calibri" w:hAnsi="Times New Roman" w:cs="Times New Roman"/>
          <w:b/>
          <w:sz w:val="24"/>
          <w:szCs w:val="24"/>
        </w:rPr>
      </w:pPr>
      <w:r w:rsidRPr="00D47960">
        <w:rPr>
          <w:rFonts w:ascii="Times New Roman" w:eastAsia="Calibri" w:hAnsi="Times New Roman" w:cs="Times New Roman"/>
          <w:b/>
          <w:sz w:val="24"/>
          <w:szCs w:val="24"/>
          <w:shd w:val="clear" w:color="auto" w:fill="D9D9D9" w:themeFill="background1" w:themeFillShade="D9"/>
        </w:rPr>
        <w:t>PIRKIMO OBJEKTAS</w:t>
      </w:r>
    </w:p>
    <w:p w14:paraId="58A247A4" w14:textId="1D58C91D" w:rsidR="00570211" w:rsidRPr="00D47960" w:rsidRDefault="004A0C48" w:rsidP="004F1894">
      <w:pPr>
        <w:spacing w:after="0" w:line="240" w:lineRule="auto"/>
        <w:rPr>
          <w:rFonts w:ascii="Times New Roman" w:hAnsi="Times New Roman" w:cs="Times New Roman"/>
          <w:sz w:val="24"/>
          <w:szCs w:val="24"/>
        </w:rPr>
      </w:pPr>
      <w:r w:rsidRPr="00D47960">
        <w:rPr>
          <w:rFonts w:ascii="Times New Roman" w:hAnsi="Times New Roman" w:cs="Times New Roman"/>
          <w:b/>
          <w:bCs/>
          <w:sz w:val="24"/>
          <w:szCs w:val="24"/>
        </w:rPr>
        <w:t>Pirkimo objektas</w:t>
      </w:r>
      <w:r w:rsidRPr="00D47960">
        <w:rPr>
          <w:rFonts w:ascii="Times New Roman" w:hAnsi="Times New Roman" w:cs="Times New Roman"/>
          <w:sz w:val="24"/>
          <w:szCs w:val="24"/>
        </w:rPr>
        <w:t xml:space="preserve"> – </w:t>
      </w:r>
      <w:bookmarkStart w:id="0" w:name="_Hlk196903824"/>
      <w:r w:rsidR="00792E23" w:rsidRPr="00D47960">
        <w:rPr>
          <w:rStyle w:val="FontStyle33"/>
          <w:rFonts w:ascii="Times New Roman" w:hAnsi="Times New Roman" w:cs="Times New Roman"/>
          <w:bCs/>
          <w:sz w:val="24"/>
          <w:szCs w:val="24"/>
        </w:rPr>
        <w:t>Keleivių vežimo vietinio (priemiestinio) reguliaraus susisiekimo autobusų maršrutais Alytaus rajone paslaugos</w:t>
      </w:r>
      <w:r w:rsidR="0044355B" w:rsidRPr="00D47960">
        <w:rPr>
          <w:rFonts w:ascii="Times New Roman" w:hAnsi="Times New Roman" w:cs="Times New Roman"/>
          <w:sz w:val="24"/>
          <w:szCs w:val="24"/>
        </w:rPr>
        <w:t xml:space="preserve"> </w:t>
      </w:r>
      <w:r w:rsidRPr="00D47960">
        <w:rPr>
          <w:rFonts w:ascii="Times New Roman" w:hAnsi="Times New Roman" w:cs="Times New Roman"/>
          <w:sz w:val="24"/>
          <w:szCs w:val="24"/>
        </w:rPr>
        <w:t>(toliau –</w:t>
      </w:r>
      <w:r w:rsidR="00103378" w:rsidRPr="00D47960">
        <w:rPr>
          <w:rFonts w:ascii="Times New Roman" w:hAnsi="Times New Roman" w:cs="Times New Roman"/>
          <w:sz w:val="24"/>
          <w:szCs w:val="24"/>
        </w:rPr>
        <w:t xml:space="preserve"> </w:t>
      </w:r>
      <w:r w:rsidR="00777BDB" w:rsidRPr="00D47960">
        <w:rPr>
          <w:rFonts w:ascii="Times New Roman" w:hAnsi="Times New Roman" w:cs="Times New Roman"/>
          <w:sz w:val="24"/>
          <w:szCs w:val="24"/>
        </w:rPr>
        <w:t>P</w:t>
      </w:r>
      <w:r w:rsidRPr="00D47960">
        <w:rPr>
          <w:rFonts w:ascii="Times New Roman" w:hAnsi="Times New Roman" w:cs="Times New Roman"/>
          <w:sz w:val="24"/>
          <w:szCs w:val="24"/>
        </w:rPr>
        <w:t>aslaugos)</w:t>
      </w:r>
      <w:bookmarkEnd w:id="0"/>
      <w:r w:rsidRPr="00D47960">
        <w:rPr>
          <w:rFonts w:ascii="Times New Roman" w:hAnsi="Times New Roman" w:cs="Times New Roman"/>
          <w:sz w:val="24"/>
          <w:szCs w:val="24"/>
        </w:rPr>
        <w:t>.</w:t>
      </w:r>
      <w:r w:rsidR="00231C4D" w:rsidRPr="00D47960">
        <w:rPr>
          <w:rFonts w:ascii="Times New Roman" w:hAnsi="Times New Roman" w:cs="Times New Roman"/>
          <w:sz w:val="24"/>
          <w:szCs w:val="24"/>
        </w:rPr>
        <w:t xml:space="preserve"> Pirkimas neskaidomas į atskiras pirkimo objekto dalis. Pasiūlymai turi būti teikiami visai Paslaugų apimčiai</w:t>
      </w:r>
      <w:r w:rsidR="00120B81" w:rsidRPr="00D47960">
        <w:rPr>
          <w:rFonts w:ascii="Times New Roman" w:hAnsi="Times New Roman" w:cs="Times New Roman"/>
          <w:sz w:val="24"/>
          <w:szCs w:val="24"/>
        </w:rPr>
        <w:t xml:space="preserve">, </w:t>
      </w:r>
      <w:r w:rsidR="004D7092" w:rsidRPr="00D47960">
        <w:rPr>
          <w:rFonts w:ascii="Times New Roman" w:hAnsi="Times New Roman" w:cs="Times New Roman"/>
          <w:sz w:val="24"/>
          <w:szCs w:val="24"/>
        </w:rPr>
        <w:t>Paslaugos</w:t>
      </w:r>
      <w:r w:rsidR="007B6C30" w:rsidRPr="00D47960">
        <w:rPr>
          <w:rFonts w:ascii="Times New Roman" w:hAnsi="Times New Roman" w:cs="Times New Roman"/>
          <w:sz w:val="24"/>
          <w:szCs w:val="24"/>
        </w:rPr>
        <w:t xml:space="preserve"> turės būti</w:t>
      </w:r>
      <w:r w:rsidR="004D7092" w:rsidRPr="00D47960">
        <w:rPr>
          <w:rFonts w:ascii="Times New Roman" w:hAnsi="Times New Roman" w:cs="Times New Roman"/>
          <w:sz w:val="24"/>
          <w:szCs w:val="24"/>
        </w:rPr>
        <w:t xml:space="preserve"> teikiamos </w:t>
      </w:r>
      <w:r w:rsidR="00C756CB" w:rsidRPr="00D47960">
        <w:rPr>
          <w:rFonts w:ascii="Times New Roman" w:hAnsi="Times New Roman" w:cs="Times New Roman"/>
          <w:sz w:val="24"/>
          <w:szCs w:val="24"/>
        </w:rPr>
        <w:t>etapais (I etapas ir II etapas</w:t>
      </w:r>
      <w:r w:rsidR="009F2842" w:rsidRPr="00D47960">
        <w:rPr>
          <w:rFonts w:ascii="Times New Roman" w:hAnsi="Times New Roman" w:cs="Times New Roman"/>
          <w:sz w:val="24"/>
          <w:szCs w:val="24"/>
        </w:rPr>
        <w:t xml:space="preserve"> </w:t>
      </w:r>
      <w:r w:rsidR="009A01D8" w:rsidRPr="00D47960">
        <w:rPr>
          <w:rFonts w:ascii="Times New Roman" w:hAnsi="Times New Roman" w:cs="Times New Roman"/>
          <w:sz w:val="24"/>
          <w:szCs w:val="24"/>
        </w:rPr>
        <w:t>*aprašyti 3-4 techninės specifikacijos dalyse</w:t>
      </w:r>
      <w:r w:rsidR="00C756CB" w:rsidRPr="00D47960">
        <w:rPr>
          <w:rFonts w:ascii="Times New Roman" w:hAnsi="Times New Roman" w:cs="Times New Roman"/>
          <w:sz w:val="24"/>
          <w:szCs w:val="24"/>
        </w:rPr>
        <w:t xml:space="preserve">) </w:t>
      </w:r>
      <w:r w:rsidR="00120B81" w:rsidRPr="00D47960">
        <w:rPr>
          <w:rFonts w:ascii="Times New Roman" w:hAnsi="Times New Roman" w:cs="Times New Roman"/>
          <w:sz w:val="24"/>
          <w:szCs w:val="24"/>
        </w:rPr>
        <w:t xml:space="preserve">šiais </w:t>
      </w:r>
      <w:r w:rsidR="00B23CA6" w:rsidRPr="00D47960">
        <w:rPr>
          <w:rFonts w:ascii="Times New Roman" w:hAnsi="Times New Roman" w:cs="Times New Roman"/>
          <w:sz w:val="24"/>
          <w:szCs w:val="24"/>
        </w:rPr>
        <w:t>a</w:t>
      </w:r>
      <w:r w:rsidR="00570211" w:rsidRPr="00D47960">
        <w:rPr>
          <w:rFonts w:ascii="Times New Roman" w:hAnsi="Times New Roman" w:cs="Times New Roman"/>
          <w:sz w:val="24"/>
          <w:szCs w:val="24"/>
        </w:rPr>
        <w:t>utobusų maršrut</w:t>
      </w:r>
      <w:r w:rsidR="00B23CA6" w:rsidRPr="00D47960">
        <w:rPr>
          <w:rFonts w:ascii="Times New Roman" w:hAnsi="Times New Roman" w:cs="Times New Roman"/>
          <w:sz w:val="24"/>
          <w:szCs w:val="24"/>
        </w:rPr>
        <w:t>ais</w:t>
      </w:r>
      <w:r w:rsidR="007B6C30" w:rsidRPr="00D47960">
        <w:rPr>
          <w:rFonts w:ascii="Times New Roman" w:hAnsi="Times New Roman" w:cs="Times New Roman"/>
          <w:sz w:val="24"/>
          <w:szCs w:val="24"/>
        </w:rPr>
        <w:t xml:space="preserve"> (21 autobusų maršrutas)</w:t>
      </w:r>
      <w:r w:rsidR="00570211" w:rsidRPr="00D47960">
        <w:rPr>
          <w:rFonts w:ascii="Times New Roman" w:hAnsi="Times New Roman" w:cs="Times New Roman"/>
          <w:sz w:val="24"/>
          <w:szCs w:val="24"/>
        </w:rPr>
        <w:t>:</w:t>
      </w:r>
    </w:p>
    <w:tbl>
      <w:tblPr>
        <w:tblW w:w="9539" w:type="dxa"/>
        <w:jc w:val="center"/>
        <w:tblLook w:val="04A0" w:firstRow="1" w:lastRow="0" w:firstColumn="1" w:lastColumn="0" w:noHBand="0" w:noVBand="1"/>
      </w:tblPr>
      <w:tblGrid>
        <w:gridCol w:w="570"/>
        <w:gridCol w:w="4387"/>
        <w:gridCol w:w="1776"/>
        <w:gridCol w:w="1403"/>
        <w:gridCol w:w="1403"/>
      </w:tblGrid>
      <w:tr w:rsidR="003A5608" w:rsidRPr="00D47960" w14:paraId="5F784D2C" w14:textId="77777777" w:rsidTr="00086064">
        <w:trPr>
          <w:trHeight w:val="1289"/>
          <w:jc w:val="center"/>
        </w:trPr>
        <w:tc>
          <w:tcPr>
            <w:tcW w:w="57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F4C3C9B" w14:textId="77777777" w:rsidR="003A5608" w:rsidRPr="00D47960" w:rsidRDefault="003A5608" w:rsidP="004F1894">
            <w:pPr>
              <w:spacing w:after="0" w:line="240" w:lineRule="auto"/>
              <w:jc w:val="center"/>
              <w:rPr>
                <w:rFonts w:ascii="Times New Roman" w:eastAsia="Times New Roman" w:hAnsi="Times New Roman" w:cs="Times New Roman"/>
                <w:b/>
                <w:bCs/>
                <w:color w:val="000000"/>
                <w:sz w:val="24"/>
                <w:szCs w:val="24"/>
                <w:lang w:eastAsia="lt-LT"/>
              </w:rPr>
            </w:pPr>
            <w:r w:rsidRPr="00D47960">
              <w:rPr>
                <w:rFonts w:ascii="Times New Roman" w:eastAsia="Times New Roman" w:hAnsi="Times New Roman" w:cs="Times New Roman"/>
                <w:b/>
                <w:bCs/>
                <w:color w:val="000000"/>
                <w:sz w:val="24"/>
                <w:szCs w:val="24"/>
                <w:lang w:eastAsia="lt-LT"/>
              </w:rPr>
              <w:t>Eil. Nr.</w:t>
            </w:r>
          </w:p>
        </w:tc>
        <w:tc>
          <w:tcPr>
            <w:tcW w:w="4387" w:type="dxa"/>
            <w:tcBorders>
              <w:top w:val="single" w:sz="4" w:space="0" w:color="auto"/>
              <w:left w:val="nil"/>
              <w:bottom w:val="single" w:sz="4" w:space="0" w:color="auto"/>
              <w:right w:val="single" w:sz="4" w:space="0" w:color="auto"/>
            </w:tcBorders>
            <w:shd w:val="clear" w:color="000000" w:fill="F2F2F2"/>
            <w:vAlign w:val="center"/>
            <w:hideMark/>
          </w:tcPr>
          <w:p w14:paraId="2ABE0EE8" w14:textId="00BB6CE5" w:rsidR="003A5608" w:rsidRPr="00D47960" w:rsidRDefault="003A5608" w:rsidP="004F1894">
            <w:pPr>
              <w:spacing w:after="0" w:line="240" w:lineRule="auto"/>
              <w:jc w:val="center"/>
              <w:rPr>
                <w:rFonts w:ascii="Times New Roman" w:eastAsia="Times New Roman" w:hAnsi="Times New Roman" w:cs="Times New Roman"/>
                <w:b/>
                <w:bCs/>
                <w:color w:val="000000"/>
                <w:sz w:val="24"/>
                <w:szCs w:val="24"/>
                <w:lang w:eastAsia="lt-LT"/>
              </w:rPr>
            </w:pPr>
            <w:hyperlink r:id="rId11" w:anchor="bus/map" w:history="1">
              <w:r w:rsidRPr="00D47960">
                <w:rPr>
                  <w:rStyle w:val="Hipersaitas"/>
                  <w:rFonts w:ascii="Times New Roman" w:eastAsia="Times New Roman" w:hAnsi="Times New Roman" w:cs="Times New Roman"/>
                  <w:b/>
                  <w:bCs/>
                  <w:sz w:val="24"/>
                  <w:szCs w:val="24"/>
                  <w:lang w:eastAsia="lt-LT"/>
                </w:rPr>
                <w:t>Autobusų maršrutų sąrašas</w:t>
              </w:r>
            </w:hyperlink>
          </w:p>
        </w:tc>
        <w:tc>
          <w:tcPr>
            <w:tcW w:w="1776" w:type="dxa"/>
            <w:tcBorders>
              <w:top w:val="single" w:sz="4" w:space="0" w:color="auto"/>
              <w:left w:val="nil"/>
              <w:bottom w:val="single" w:sz="4" w:space="0" w:color="auto"/>
              <w:right w:val="single" w:sz="4" w:space="0" w:color="auto"/>
            </w:tcBorders>
            <w:shd w:val="clear" w:color="000000" w:fill="F2F2F2"/>
            <w:hideMark/>
          </w:tcPr>
          <w:p w14:paraId="5964945A" w14:textId="064089C4" w:rsidR="003A5608" w:rsidRPr="00D47960" w:rsidRDefault="003A5608" w:rsidP="004F1894">
            <w:pPr>
              <w:spacing w:after="0" w:line="240" w:lineRule="auto"/>
              <w:jc w:val="center"/>
              <w:rPr>
                <w:rFonts w:ascii="Times New Roman" w:eastAsia="Times New Roman" w:hAnsi="Times New Roman" w:cs="Times New Roman"/>
                <w:b/>
                <w:bCs/>
                <w:color w:val="000000"/>
                <w:sz w:val="24"/>
                <w:szCs w:val="24"/>
                <w:lang w:eastAsia="lt-LT"/>
              </w:rPr>
            </w:pPr>
            <w:r w:rsidRPr="00D47960">
              <w:rPr>
                <w:rFonts w:ascii="Times New Roman" w:hAnsi="Times New Roman" w:cs="Times New Roman"/>
                <w:b/>
                <w:bCs/>
                <w:sz w:val="24"/>
                <w:szCs w:val="24"/>
              </w:rPr>
              <w:t>Preliminari 1 m. rida, km</w:t>
            </w:r>
          </w:p>
        </w:tc>
        <w:tc>
          <w:tcPr>
            <w:tcW w:w="1403" w:type="dxa"/>
            <w:tcBorders>
              <w:top w:val="single" w:sz="4" w:space="0" w:color="auto"/>
              <w:left w:val="nil"/>
              <w:bottom w:val="single" w:sz="4" w:space="0" w:color="auto"/>
              <w:right w:val="single" w:sz="4" w:space="0" w:color="auto"/>
            </w:tcBorders>
            <w:shd w:val="clear" w:color="000000" w:fill="F2F2F2"/>
            <w:hideMark/>
          </w:tcPr>
          <w:p w14:paraId="029C34C3" w14:textId="7EAC6BB4" w:rsidR="003A5608" w:rsidRPr="00D47960" w:rsidRDefault="003A5608" w:rsidP="004F1894">
            <w:pPr>
              <w:spacing w:after="0" w:line="240" w:lineRule="auto"/>
              <w:jc w:val="center"/>
              <w:rPr>
                <w:rFonts w:ascii="Times New Roman" w:eastAsia="Times New Roman" w:hAnsi="Times New Roman" w:cs="Times New Roman"/>
                <w:b/>
                <w:bCs/>
                <w:color w:val="000000"/>
                <w:sz w:val="24"/>
                <w:szCs w:val="24"/>
                <w:lang w:eastAsia="lt-LT"/>
              </w:rPr>
            </w:pPr>
            <w:r w:rsidRPr="00D47960">
              <w:rPr>
                <w:rFonts w:ascii="Times New Roman" w:hAnsi="Times New Roman" w:cs="Times New Roman"/>
                <w:b/>
                <w:bCs/>
                <w:sz w:val="24"/>
                <w:szCs w:val="24"/>
              </w:rPr>
              <w:t>Preliminari 7 m. rida, km</w:t>
            </w:r>
          </w:p>
        </w:tc>
        <w:tc>
          <w:tcPr>
            <w:tcW w:w="1403" w:type="dxa"/>
            <w:tcBorders>
              <w:top w:val="single" w:sz="4" w:space="0" w:color="auto"/>
              <w:left w:val="nil"/>
              <w:bottom w:val="single" w:sz="4" w:space="0" w:color="auto"/>
              <w:right w:val="single" w:sz="4" w:space="0" w:color="auto"/>
            </w:tcBorders>
            <w:shd w:val="clear" w:color="000000" w:fill="F2F2F2"/>
            <w:hideMark/>
          </w:tcPr>
          <w:p w14:paraId="3DA0DE2E" w14:textId="7E570171" w:rsidR="003A5608" w:rsidRPr="00D47960" w:rsidRDefault="003A5608" w:rsidP="004F1894">
            <w:pPr>
              <w:spacing w:after="0" w:line="240" w:lineRule="auto"/>
              <w:jc w:val="center"/>
              <w:rPr>
                <w:rFonts w:ascii="Times New Roman" w:eastAsia="Times New Roman" w:hAnsi="Times New Roman" w:cs="Times New Roman"/>
                <w:b/>
                <w:bCs/>
                <w:color w:val="000000"/>
                <w:sz w:val="24"/>
                <w:szCs w:val="24"/>
                <w:lang w:eastAsia="lt-LT"/>
              </w:rPr>
            </w:pPr>
            <w:r w:rsidRPr="00D47960">
              <w:rPr>
                <w:rFonts w:ascii="Times New Roman" w:hAnsi="Times New Roman" w:cs="Times New Roman"/>
                <w:b/>
                <w:bCs/>
                <w:sz w:val="24"/>
                <w:szCs w:val="24"/>
              </w:rPr>
              <w:t>Preliminari 10 m. rida, km</w:t>
            </w:r>
          </w:p>
        </w:tc>
      </w:tr>
      <w:tr w:rsidR="003A5608" w:rsidRPr="00D47960" w14:paraId="284E0D47" w14:textId="77777777" w:rsidTr="00086064">
        <w:trPr>
          <w:trHeight w:val="355"/>
          <w:jc w:val="center"/>
        </w:trPr>
        <w:tc>
          <w:tcPr>
            <w:tcW w:w="570" w:type="dxa"/>
            <w:tcBorders>
              <w:top w:val="nil"/>
              <w:left w:val="single" w:sz="4" w:space="0" w:color="auto"/>
              <w:bottom w:val="single" w:sz="4" w:space="0" w:color="auto"/>
              <w:right w:val="single" w:sz="4" w:space="0" w:color="auto"/>
            </w:tcBorders>
            <w:noWrap/>
            <w:vAlign w:val="center"/>
          </w:tcPr>
          <w:p w14:paraId="39104549"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1</w:t>
            </w:r>
          </w:p>
        </w:tc>
        <w:tc>
          <w:tcPr>
            <w:tcW w:w="4387" w:type="dxa"/>
            <w:tcBorders>
              <w:top w:val="nil"/>
              <w:left w:val="nil"/>
              <w:bottom w:val="single" w:sz="4" w:space="0" w:color="auto"/>
              <w:right w:val="single" w:sz="4" w:space="0" w:color="auto"/>
            </w:tcBorders>
            <w:noWrap/>
            <w:vAlign w:val="center"/>
          </w:tcPr>
          <w:p w14:paraId="403EE4F3" w14:textId="77777777" w:rsidR="003A5608" w:rsidRPr="00D47960" w:rsidRDefault="003A5608" w:rsidP="004F1894">
            <w:pPr>
              <w:spacing w:after="0" w:line="240" w:lineRule="auto"/>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M1 Alytus–Geniai</w:t>
            </w:r>
          </w:p>
        </w:tc>
        <w:tc>
          <w:tcPr>
            <w:tcW w:w="1776" w:type="dxa"/>
            <w:tcBorders>
              <w:top w:val="nil"/>
              <w:left w:val="nil"/>
              <w:bottom w:val="single" w:sz="4" w:space="0" w:color="auto"/>
              <w:right w:val="single" w:sz="4" w:space="0" w:color="auto"/>
            </w:tcBorders>
            <w:noWrap/>
            <w:vAlign w:val="center"/>
          </w:tcPr>
          <w:p w14:paraId="47FAA61D"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5 952</w:t>
            </w:r>
          </w:p>
        </w:tc>
        <w:tc>
          <w:tcPr>
            <w:tcW w:w="1403" w:type="dxa"/>
            <w:tcBorders>
              <w:top w:val="nil"/>
              <w:left w:val="nil"/>
              <w:bottom w:val="single" w:sz="4" w:space="0" w:color="auto"/>
              <w:right w:val="single" w:sz="4" w:space="0" w:color="auto"/>
            </w:tcBorders>
            <w:noWrap/>
            <w:vAlign w:val="center"/>
          </w:tcPr>
          <w:p w14:paraId="75C37E59"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41 664</w:t>
            </w:r>
          </w:p>
        </w:tc>
        <w:tc>
          <w:tcPr>
            <w:tcW w:w="1403" w:type="dxa"/>
            <w:tcBorders>
              <w:top w:val="nil"/>
              <w:left w:val="nil"/>
              <w:bottom w:val="single" w:sz="4" w:space="0" w:color="auto"/>
              <w:right w:val="single" w:sz="4" w:space="0" w:color="auto"/>
            </w:tcBorders>
            <w:noWrap/>
            <w:vAlign w:val="center"/>
          </w:tcPr>
          <w:p w14:paraId="67D31809"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59 520</w:t>
            </w:r>
          </w:p>
        </w:tc>
      </w:tr>
      <w:tr w:rsidR="003A5608" w:rsidRPr="00D47960" w14:paraId="60148987" w14:textId="77777777" w:rsidTr="00086064">
        <w:trPr>
          <w:trHeight w:val="355"/>
          <w:jc w:val="center"/>
        </w:trPr>
        <w:tc>
          <w:tcPr>
            <w:tcW w:w="570" w:type="dxa"/>
            <w:tcBorders>
              <w:top w:val="nil"/>
              <w:left w:val="single" w:sz="4" w:space="0" w:color="auto"/>
              <w:bottom w:val="single" w:sz="4" w:space="0" w:color="auto"/>
              <w:right w:val="single" w:sz="4" w:space="0" w:color="auto"/>
            </w:tcBorders>
            <w:noWrap/>
            <w:vAlign w:val="center"/>
          </w:tcPr>
          <w:p w14:paraId="556027DF"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2</w:t>
            </w:r>
          </w:p>
        </w:tc>
        <w:tc>
          <w:tcPr>
            <w:tcW w:w="4387" w:type="dxa"/>
            <w:tcBorders>
              <w:top w:val="nil"/>
              <w:left w:val="nil"/>
              <w:bottom w:val="single" w:sz="4" w:space="0" w:color="auto"/>
              <w:right w:val="single" w:sz="4" w:space="0" w:color="auto"/>
            </w:tcBorders>
            <w:noWrap/>
            <w:vAlign w:val="center"/>
          </w:tcPr>
          <w:p w14:paraId="64E67000" w14:textId="77777777" w:rsidR="003A5608" w:rsidRPr="00D47960" w:rsidRDefault="003A5608" w:rsidP="004F1894">
            <w:pPr>
              <w:spacing w:after="0" w:line="240" w:lineRule="auto"/>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M2 Alytus–Ūdrija–Krokialaukis</w:t>
            </w:r>
          </w:p>
        </w:tc>
        <w:tc>
          <w:tcPr>
            <w:tcW w:w="1776" w:type="dxa"/>
            <w:tcBorders>
              <w:top w:val="nil"/>
              <w:left w:val="nil"/>
              <w:bottom w:val="single" w:sz="4" w:space="0" w:color="auto"/>
              <w:right w:val="single" w:sz="4" w:space="0" w:color="auto"/>
            </w:tcBorders>
            <w:noWrap/>
            <w:vAlign w:val="center"/>
          </w:tcPr>
          <w:p w14:paraId="418924D2"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12 422</w:t>
            </w:r>
          </w:p>
        </w:tc>
        <w:tc>
          <w:tcPr>
            <w:tcW w:w="1403" w:type="dxa"/>
            <w:tcBorders>
              <w:top w:val="nil"/>
              <w:left w:val="nil"/>
              <w:bottom w:val="single" w:sz="4" w:space="0" w:color="auto"/>
              <w:right w:val="single" w:sz="4" w:space="0" w:color="auto"/>
            </w:tcBorders>
            <w:noWrap/>
            <w:vAlign w:val="center"/>
          </w:tcPr>
          <w:p w14:paraId="45565B57"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86 954</w:t>
            </w:r>
          </w:p>
        </w:tc>
        <w:tc>
          <w:tcPr>
            <w:tcW w:w="1403" w:type="dxa"/>
            <w:tcBorders>
              <w:top w:val="nil"/>
              <w:left w:val="nil"/>
              <w:bottom w:val="single" w:sz="4" w:space="0" w:color="auto"/>
              <w:right w:val="single" w:sz="4" w:space="0" w:color="auto"/>
            </w:tcBorders>
            <w:noWrap/>
            <w:vAlign w:val="center"/>
          </w:tcPr>
          <w:p w14:paraId="1CFAE449"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124 220</w:t>
            </w:r>
          </w:p>
        </w:tc>
      </w:tr>
      <w:tr w:rsidR="003A5608" w:rsidRPr="00D47960" w14:paraId="7F79C654" w14:textId="77777777" w:rsidTr="00086064">
        <w:trPr>
          <w:trHeight w:val="355"/>
          <w:jc w:val="center"/>
        </w:trPr>
        <w:tc>
          <w:tcPr>
            <w:tcW w:w="570" w:type="dxa"/>
            <w:tcBorders>
              <w:top w:val="nil"/>
              <w:left w:val="single" w:sz="4" w:space="0" w:color="auto"/>
              <w:bottom w:val="single" w:sz="4" w:space="0" w:color="auto"/>
              <w:right w:val="single" w:sz="4" w:space="0" w:color="auto"/>
            </w:tcBorders>
            <w:noWrap/>
            <w:vAlign w:val="center"/>
          </w:tcPr>
          <w:p w14:paraId="0EECE50D"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3</w:t>
            </w:r>
          </w:p>
        </w:tc>
        <w:tc>
          <w:tcPr>
            <w:tcW w:w="4387" w:type="dxa"/>
            <w:tcBorders>
              <w:top w:val="nil"/>
              <w:left w:val="nil"/>
              <w:bottom w:val="single" w:sz="4" w:space="0" w:color="auto"/>
              <w:right w:val="single" w:sz="4" w:space="0" w:color="auto"/>
            </w:tcBorders>
            <w:noWrap/>
            <w:vAlign w:val="center"/>
          </w:tcPr>
          <w:p w14:paraId="311BD181" w14:textId="77777777" w:rsidR="003A5608" w:rsidRPr="00D47960" w:rsidRDefault="003A5608" w:rsidP="004F1894">
            <w:pPr>
              <w:spacing w:after="0" w:line="240" w:lineRule="auto"/>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M3 Alytus–Punios girininkija</w:t>
            </w:r>
          </w:p>
        </w:tc>
        <w:tc>
          <w:tcPr>
            <w:tcW w:w="1776" w:type="dxa"/>
            <w:tcBorders>
              <w:top w:val="nil"/>
              <w:left w:val="nil"/>
              <w:bottom w:val="single" w:sz="4" w:space="0" w:color="auto"/>
              <w:right w:val="single" w:sz="4" w:space="0" w:color="auto"/>
            </w:tcBorders>
            <w:noWrap/>
            <w:vAlign w:val="center"/>
          </w:tcPr>
          <w:p w14:paraId="43B6BB3A"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17 952</w:t>
            </w:r>
          </w:p>
        </w:tc>
        <w:tc>
          <w:tcPr>
            <w:tcW w:w="1403" w:type="dxa"/>
            <w:tcBorders>
              <w:top w:val="nil"/>
              <w:left w:val="nil"/>
              <w:bottom w:val="single" w:sz="4" w:space="0" w:color="auto"/>
              <w:right w:val="single" w:sz="4" w:space="0" w:color="auto"/>
            </w:tcBorders>
            <w:noWrap/>
            <w:vAlign w:val="center"/>
          </w:tcPr>
          <w:p w14:paraId="5439782F"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125 664</w:t>
            </w:r>
          </w:p>
        </w:tc>
        <w:tc>
          <w:tcPr>
            <w:tcW w:w="1403" w:type="dxa"/>
            <w:tcBorders>
              <w:top w:val="nil"/>
              <w:left w:val="nil"/>
              <w:bottom w:val="single" w:sz="4" w:space="0" w:color="auto"/>
              <w:right w:val="single" w:sz="4" w:space="0" w:color="auto"/>
            </w:tcBorders>
            <w:noWrap/>
            <w:vAlign w:val="center"/>
          </w:tcPr>
          <w:p w14:paraId="3BC4944B"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179 520</w:t>
            </w:r>
          </w:p>
        </w:tc>
      </w:tr>
      <w:tr w:rsidR="003A5608" w:rsidRPr="00D47960" w14:paraId="14E83F11" w14:textId="77777777" w:rsidTr="00086064">
        <w:trPr>
          <w:trHeight w:val="355"/>
          <w:jc w:val="center"/>
        </w:trPr>
        <w:tc>
          <w:tcPr>
            <w:tcW w:w="570" w:type="dxa"/>
            <w:tcBorders>
              <w:top w:val="nil"/>
              <w:left w:val="single" w:sz="4" w:space="0" w:color="auto"/>
              <w:bottom w:val="single" w:sz="4" w:space="0" w:color="auto"/>
              <w:right w:val="single" w:sz="4" w:space="0" w:color="auto"/>
            </w:tcBorders>
            <w:noWrap/>
            <w:vAlign w:val="center"/>
          </w:tcPr>
          <w:p w14:paraId="7DBA707C"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4</w:t>
            </w:r>
          </w:p>
        </w:tc>
        <w:tc>
          <w:tcPr>
            <w:tcW w:w="4387" w:type="dxa"/>
            <w:tcBorders>
              <w:top w:val="nil"/>
              <w:left w:val="nil"/>
              <w:bottom w:val="single" w:sz="4" w:space="0" w:color="auto"/>
              <w:right w:val="single" w:sz="4" w:space="0" w:color="auto"/>
            </w:tcBorders>
            <w:noWrap/>
            <w:vAlign w:val="center"/>
          </w:tcPr>
          <w:p w14:paraId="747A3B81" w14:textId="77777777" w:rsidR="003A5608" w:rsidRPr="00D47960" w:rsidRDefault="003A5608" w:rsidP="004F1894">
            <w:pPr>
              <w:spacing w:after="0" w:line="240" w:lineRule="auto"/>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M4 Alytus–Pivašiūnai per Junčionis</w:t>
            </w:r>
          </w:p>
        </w:tc>
        <w:tc>
          <w:tcPr>
            <w:tcW w:w="1776" w:type="dxa"/>
            <w:tcBorders>
              <w:top w:val="nil"/>
              <w:left w:val="nil"/>
              <w:bottom w:val="single" w:sz="4" w:space="0" w:color="auto"/>
              <w:right w:val="single" w:sz="4" w:space="0" w:color="auto"/>
            </w:tcBorders>
            <w:noWrap/>
            <w:vAlign w:val="center"/>
          </w:tcPr>
          <w:p w14:paraId="79F64648"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41 760</w:t>
            </w:r>
          </w:p>
        </w:tc>
        <w:tc>
          <w:tcPr>
            <w:tcW w:w="1403" w:type="dxa"/>
            <w:tcBorders>
              <w:top w:val="nil"/>
              <w:left w:val="nil"/>
              <w:bottom w:val="single" w:sz="4" w:space="0" w:color="auto"/>
              <w:right w:val="single" w:sz="4" w:space="0" w:color="auto"/>
            </w:tcBorders>
            <w:noWrap/>
            <w:vAlign w:val="center"/>
          </w:tcPr>
          <w:p w14:paraId="77F32540"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292 320</w:t>
            </w:r>
          </w:p>
        </w:tc>
        <w:tc>
          <w:tcPr>
            <w:tcW w:w="1403" w:type="dxa"/>
            <w:tcBorders>
              <w:top w:val="nil"/>
              <w:left w:val="nil"/>
              <w:bottom w:val="single" w:sz="4" w:space="0" w:color="auto"/>
              <w:right w:val="single" w:sz="4" w:space="0" w:color="auto"/>
            </w:tcBorders>
            <w:noWrap/>
            <w:vAlign w:val="center"/>
          </w:tcPr>
          <w:p w14:paraId="45E8F412"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417 600</w:t>
            </w:r>
          </w:p>
        </w:tc>
      </w:tr>
      <w:tr w:rsidR="003A5608" w:rsidRPr="00D47960" w14:paraId="696A794A" w14:textId="77777777" w:rsidTr="00086064">
        <w:trPr>
          <w:trHeight w:val="355"/>
          <w:jc w:val="center"/>
        </w:trPr>
        <w:tc>
          <w:tcPr>
            <w:tcW w:w="570" w:type="dxa"/>
            <w:tcBorders>
              <w:top w:val="nil"/>
              <w:left w:val="single" w:sz="4" w:space="0" w:color="auto"/>
              <w:bottom w:val="single" w:sz="4" w:space="0" w:color="auto"/>
              <w:right w:val="single" w:sz="4" w:space="0" w:color="auto"/>
            </w:tcBorders>
            <w:noWrap/>
            <w:vAlign w:val="center"/>
          </w:tcPr>
          <w:p w14:paraId="2CC83190"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5</w:t>
            </w:r>
          </w:p>
        </w:tc>
        <w:tc>
          <w:tcPr>
            <w:tcW w:w="4387" w:type="dxa"/>
            <w:tcBorders>
              <w:top w:val="nil"/>
              <w:left w:val="nil"/>
              <w:bottom w:val="single" w:sz="4" w:space="0" w:color="auto"/>
              <w:right w:val="single" w:sz="4" w:space="0" w:color="auto"/>
            </w:tcBorders>
            <w:noWrap/>
            <w:vAlign w:val="center"/>
          </w:tcPr>
          <w:p w14:paraId="1722389B" w14:textId="77777777" w:rsidR="003A5608" w:rsidRPr="00D47960" w:rsidRDefault="003A5608" w:rsidP="004F1894">
            <w:pPr>
              <w:spacing w:after="0" w:line="240" w:lineRule="auto"/>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M5 Alytus–Ilgai per Venciūnus, Alovę</w:t>
            </w:r>
          </w:p>
        </w:tc>
        <w:tc>
          <w:tcPr>
            <w:tcW w:w="1776" w:type="dxa"/>
            <w:tcBorders>
              <w:top w:val="nil"/>
              <w:left w:val="nil"/>
              <w:bottom w:val="single" w:sz="4" w:space="0" w:color="auto"/>
              <w:right w:val="single" w:sz="4" w:space="0" w:color="auto"/>
            </w:tcBorders>
            <w:noWrap/>
            <w:vAlign w:val="center"/>
          </w:tcPr>
          <w:p w14:paraId="051FB937"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49 190</w:t>
            </w:r>
          </w:p>
        </w:tc>
        <w:tc>
          <w:tcPr>
            <w:tcW w:w="1403" w:type="dxa"/>
            <w:tcBorders>
              <w:top w:val="nil"/>
              <w:left w:val="nil"/>
              <w:bottom w:val="single" w:sz="4" w:space="0" w:color="auto"/>
              <w:right w:val="single" w:sz="4" w:space="0" w:color="auto"/>
            </w:tcBorders>
            <w:noWrap/>
            <w:vAlign w:val="center"/>
          </w:tcPr>
          <w:p w14:paraId="2D113478"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344 330</w:t>
            </w:r>
          </w:p>
        </w:tc>
        <w:tc>
          <w:tcPr>
            <w:tcW w:w="1403" w:type="dxa"/>
            <w:tcBorders>
              <w:top w:val="nil"/>
              <w:left w:val="nil"/>
              <w:bottom w:val="single" w:sz="4" w:space="0" w:color="auto"/>
              <w:right w:val="single" w:sz="4" w:space="0" w:color="auto"/>
            </w:tcBorders>
            <w:noWrap/>
            <w:vAlign w:val="center"/>
          </w:tcPr>
          <w:p w14:paraId="0816AFFF"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491 900</w:t>
            </w:r>
          </w:p>
        </w:tc>
      </w:tr>
      <w:tr w:rsidR="003A5608" w:rsidRPr="00D47960" w14:paraId="1BA8F0B6" w14:textId="77777777" w:rsidTr="00086064">
        <w:trPr>
          <w:trHeight w:val="355"/>
          <w:jc w:val="center"/>
        </w:trPr>
        <w:tc>
          <w:tcPr>
            <w:tcW w:w="570" w:type="dxa"/>
            <w:tcBorders>
              <w:top w:val="nil"/>
              <w:left w:val="single" w:sz="4" w:space="0" w:color="auto"/>
              <w:bottom w:val="single" w:sz="4" w:space="0" w:color="auto"/>
              <w:right w:val="single" w:sz="4" w:space="0" w:color="auto"/>
            </w:tcBorders>
            <w:noWrap/>
            <w:vAlign w:val="center"/>
          </w:tcPr>
          <w:p w14:paraId="34BBF9CE"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6</w:t>
            </w:r>
          </w:p>
        </w:tc>
        <w:tc>
          <w:tcPr>
            <w:tcW w:w="4387" w:type="dxa"/>
            <w:tcBorders>
              <w:top w:val="nil"/>
              <w:left w:val="nil"/>
              <w:bottom w:val="single" w:sz="4" w:space="0" w:color="auto"/>
              <w:right w:val="single" w:sz="4" w:space="0" w:color="auto"/>
            </w:tcBorders>
            <w:noWrap/>
            <w:vAlign w:val="center"/>
          </w:tcPr>
          <w:p w14:paraId="2A6B1939" w14:textId="77777777" w:rsidR="003A5608" w:rsidRPr="00D47960" w:rsidRDefault="003A5608" w:rsidP="004F1894">
            <w:pPr>
              <w:spacing w:after="0" w:line="240" w:lineRule="auto"/>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 xml:space="preserve">M6 Alytus–Pivašiūnai per Daugus Skabeikius, Kančėnai </w:t>
            </w:r>
          </w:p>
        </w:tc>
        <w:tc>
          <w:tcPr>
            <w:tcW w:w="1776" w:type="dxa"/>
            <w:tcBorders>
              <w:top w:val="nil"/>
              <w:left w:val="nil"/>
              <w:bottom w:val="single" w:sz="4" w:space="0" w:color="auto"/>
              <w:right w:val="single" w:sz="4" w:space="0" w:color="auto"/>
            </w:tcBorders>
            <w:noWrap/>
            <w:vAlign w:val="center"/>
          </w:tcPr>
          <w:p w14:paraId="20B0368F"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54 890</w:t>
            </w:r>
          </w:p>
        </w:tc>
        <w:tc>
          <w:tcPr>
            <w:tcW w:w="1403" w:type="dxa"/>
            <w:tcBorders>
              <w:top w:val="nil"/>
              <w:left w:val="nil"/>
              <w:bottom w:val="single" w:sz="4" w:space="0" w:color="auto"/>
              <w:right w:val="single" w:sz="4" w:space="0" w:color="auto"/>
            </w:tcBorders>
            <w:noWrap/>
            <w:vAlign w:val="center"/>
          </w:tcPr>
          <w:p w14:paraId="2329C0A0"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384 230</w:t>
            </w:r>
          </w:p>
        </w:tc>
        <w:tc>
          <w:tcPr>
            <w:tcW w:w="1403" w:type="dxa"/>
            <w:tcBorders>
              <w:top w:val="nil"/>
              <w:left w:val="nil"/>
              <w:bottom w:val="single" w:sz="4" w:space="0" w:color="auto"/>
              <w:right w:val="single" w:sz="4" w:space="0" w:color="auto"/>
            </w:tcBorders>
            <w:noWrap/>
            <w:vAlign w:val="center"/>
          </w:tcPr>
          <w:p w14:paraId="13CF8834"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548 900</w:t>
            </w:r>
          </w:p>
        </w:tc>
      </w:tr>
      <w:tr w:rsidR="003A5608" w:rsidRPr="00D47960" w14:paraId="71554C94" w14:textId="77777777" w:rsidTr="00086064">
        <w:trPr>
          <w:trHeight w:val="355"/>
          <w:jc w:val="center"/>
        </w:trPr>
        <w:tc>
          <w:tcPr>
            <w:tcW w:w="570" w:type="dxa"/>
            <w:tcBorders>
              <w:top w:val="nil"/>
              <w:left w:val="single" w:sz="4" w:space="0" w:color="auto"/>
              <w:bottom w:val="single" w:sz="4" w:space="0" w:color="auto"/>
              <w:right w:val="single" w:sz="4" w:space="0" w:color="auto"/>
            </w:tcBorders>
            <w:noWrap/>
            <w:vAlign w:val="center"/>
          </w:tcPr>
          <w:p w14:paraId="3B2723F9"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7</w:t>
            </w:r>
          </w:p>
        </w:tc>
        <w:tc>
          <w:tcPr>
            <w:tcW w:w="4387" w:type="dxa"/>
            <w:tcBorders>
              <w:top w:val="nil"/>
              <w:left w:val="nil"/>
              <w:bottom w:val="single" w:sz="4" w:space="0" w:color="auto"/>
              <w:right w:val="single" w:sz="4" w:space="0" w:color="auto"/>
            </w:tcBorders>
            <w:noWrap/>
            <w:vAlign w:val="center"/>
          </w:tcPr>
          <w:p w14:paraId="679BE797" w14:textId="77777777" w:rsidR="003A5608" w:rsidRPr="00D47960" w:rsidRDefault="003A5608" w:rsidP="004F1894">
            <w:pPr>
              <w:spacing w:after="0" w:line="240" w:lineRule="auto"/>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M7 Alytus–SB Berželis–Nemunaitis</w:t>
            </w:r>
          </w:p>
        </w:tc>
        <w:tc>
          <w:tcPr>
            <w:tcW w:w="1776" w:type="dxa"/>
            <w:tcBorders>
              <w:top w:val="nil"/>
              <w:left w:val="nil"/>
              <w:bottom w:val="single" w:sz="4" w:space="0" w:color="auto"/>
              <w:right w:val="single" w:sz="4" w:space="0" w:color="auto"/>
            </w:tcBorders>
            <w:noWrap/>
            <w:vAlign w:val="center"/>
          </w:tcPr>
          <w:p w14:paraId="075C4C5D"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43 558</w:t>
            </w:r>
          </w:p>
        </w:tc>
        <w:tc>
          <w:tcPr>
            <w:tcW w:w="1403" w:type="dxa"/>
            <w:tcBorders>
              <w:top w:val="nil"/>
              <w:left w:val="nil"/>
              <w:bottom w:val="single" w:sz="4" w:space="0" w:color="auto"/>
              <w:right w:val="single" w:sz="4" w:space="0" w:color="auto"/>
            </w:tcBorders>
            <w:noWrap/>
            <w:vAlign w:val="center"/>
          </w:tcPr>
          <w:p w14:paraId="7AEA531D"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304 906</w:t>
            </w:r>
          </w:p>
        </w:tc>
        <w:tc>
          <w:tcPr>
            <w:tcW w:w="1403" w:type="dxa"/>
            <w:tcBorders>
              <w:top w:val="nil"/>
              <w:left w:val="nil"/>
              <w:bottom w:val="single" w:sz="4" w:space="0" w:color="auto"/>
              <w:right w:val="single" w:sz="4" w:space="0" w:color="auto"/>
            </w:tcBorders>
            <w:noWrap/>
            <w:vAlign w:val="center"/>
          </w:tcPr>
          <w:p w14:paraId="0A837CBE"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435 580</w:t>
            </w:r>
          </w:p>
        </w:tc>
      </w:tr>
      <w:tr w:rsidR="003A5608" w:rsidRPr="00D47960" w14:paraId="5E33B47A" w14:textId="77777777" w:rsidTr="00086064">
        <w:trPr>
          <w:trHeight w:val="355"/>
          <w:jc w:val="center"/>
        </w:trPr>
        <w:tc>
          <w:tcPr>
            <w:tcW w:w="570" w:type="dxa"/>
            <w:tcBorders>
              <w:top w:val="nil"/>
              <w:left w:val="single" w:sz="4" w:space="0" w:color="auto"/>
              <w:bottom w:val="single" w:sz="4" w:space="0" w:color="auto"/>
              <w:right w:val="single" w:sz="4" w:space="0" w:color="auto"/>
            </w:tcBorders>
            <w:noWrap/>
            <w:vAlign w:val="center"/>
          </w:tcPr>
          <w:p w14:paraId="7067B583"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8</w:t>
            </w:r>
          </w:p>
        </w:tc>
        <w:tc>
          <w:tcPr>
            <w:tcW w:w="4387" w:type="dxa"/>
            <w:tcBorders>
              <w:top w:val="nil"/>
              <w:left w:val="nil"/>
              <w:bottom w:val="single" w:sz="4" w:space="0" w:color="auto"/>
              <w:right w:val="single" w:sz="4" w:space="0" w:color="auto"/>
            </w:tcBorders>
            <w:noWrap/>
            <w:vAlign w:val="center"/>
          </w:tcPr>
          <w:p w14:paraId="55AB4438" w14:textId="77777777" w:rsidR="003A5608" w:rsidRPr="00D47960" w:rsidRDefault="003A5608" w:rsidP="004F1894">
            <w:pPr>
              <w:spacing w:after="0" w:line="240" w:lineRule="auto"/>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M9 Alytus–Klepočiai</w:t>
            </w:r>
          </w:p>
        </w:tc>
        <w:tc>
          <w:tcPr>
            <w:tcW w:w="1776" w:type="dxa"/>
            <w:tcBorders>
              <w:top w:val="nil"/>
              <w:left w:val="nil"/>
              <w:bottom w:val="single" w:sz="4" w:space="0" w:color="auto"/>
              <w:right w:val="single" w:sz="4" w:space="0" w:color="auto"/>
            </w:tcBorders>
            <w:noWrap/>
            <w:vAlign w:val="center"/>
          </w:tcPr>
          <w:p w14:paraId="0D9419BE"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44 123</w:t>
            </w:r>
          </w:p>
        </w:tc>
        <w:tc>
          <w:tcPr>
            <w:tcW w:w="1403" w:type="dxa"/>
            <w:tcBorders>
              <w:top w:val="nil"/>
              <w:left w:val="nil"/>
              <w:bottom w:val="single" w:sz="4" w:space="0" w:color="auto"/>
              <w:right w:val="single" w:sz="4" w:space="0" w:color="auto"/>
            </w:tcBorders>
            <w:noWrap/>
            <w:vAlign w:val="center"/>
          </w:tcPr>
          <w:p w14:paraId="05AC58BB"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308 861</w:t>
            </w:r>
          </w:p>
        </w:tc>
        <w:tc>
          <w:tcPr>
            <w:tcW w:w="1403" w:type="dxa"/>
            <w:tcBorders>
              <w:top w:val="nil"/>
              <w:left w:val="nil"/>
              <w:bottom w:val="single" w:sz="4" w:space="0" w:color="auto"/>
              <w:right w:val="single" w:sz="4" w:space="0" w:color="auto"/>
            </w:tcBorders>
            <w:noWrap/>
            <w:vAlign w:val="center"/>
          </w:tcPr>
          <w:p w14:paraId="3FD4B515"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441 230</w:t>
            </w:r>
          </w:p>
        </w:tc>
      </w:tr>
      <w:tr w:rsidR="003A5608" w:rsidRPr="00D47960" w14:paraId="082D37A0" w14:textId="77777777" w:rsidTr="00086064">
        <w:trPr>
          <w:trHeight w:val="355"/>
          <w:jc w:val="center"/>
        </w:trPr>
        <w:tc>
          <w:tcPr>
            <w:tcW w:w="570" w:type="dxa"/>
            <w:tcBorders>
              <w:top w:val="nil"/>
              <w:left w:val="single" w:sz="4" w:space="0" w:color="auto"/>
              <w:bottom w:val="single" w:sz="4" w:space="0" w:color="auto"/>
              <w:right w:val="single" w:sz="4" w:space="0" w:color="auto"/>
            </w:tcBorders>
            <w:noWrap/>
            <w:vAlign w:val="center"/>
          </w:tcPr>
          <w:p w14:paraId="009FA1F6"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9</w:t>
            </w:r>
          </w:p>
        </w:tc>
        <w:tc>
          <w:tcPr>
            <w:tcW w:w="4387" w:type="dxa"/>
            <w:tcBorders>
              <w:top w:val="nil"/>
              <w:left w:val="nil"/>
              <w:bottom w:val="single" w:sz="4" w:space="0" w:color="auto"/>
              <w:right w:val="single" w:sz="4" w:space="0" w:color="auto"/>
            </w:tcBorders>
            <w:noWrap/>
            <w:vAlign w:val="center"/>
          </w:tcPr>
          <w:p w14:paraId="07151497" w14:textId="77777777" w:rsidR="003A5608" w:rsidRPr="00D47960" w:rsidRDefault="003A5608" w:rsidP="004F1894">
            <w:pPr>
              <w:spacing w:after="0" w:line="240" w:lineRule="auto"/>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M10 Alytus–Vosbūčiai per Miroslavą</w:t>
            </w:r>
          </w:p>
        </w:tc>
        <w:tc>
          <w:tcPr>
            <w:tcW w:w="1776" w:type="dxa"/>
            <w:tcBorders>
              <w:top w:val="nil"/>
              <w:left w:val="nil"/>
              <w:bottom w:val="single" w:sz="4" w:space="0" w:color="auto"/>
              <w:right w:val="single" w:sz="4" w:space="0" w:color="auto"/>
            </w:tcBorders>
            <w:noWrap/>
            <w:vAlign w:val="center"/>
          </w:tcPr>
          <w:p w14:paraId="417E2921"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30 224</w:t>
            </w:r>
          </w:p>
        </w:tc>
        <w:tc>
          <w:tcPr>
            <w:tcW w:w="1403" w:type="dxa"/>
            <w:tcBorders>
              <w:top w:val="nil"/>
              <w:left w:val="nil"/>
              <w:bottom w:val="single" w:sz="4" w:space="0" w:color="auto"/>
              <w:right w:val="single" w:sz="4" w:space="0" w:color="auto"/>
            </w:tcBorders>
            <w:noWrap/>
            <w:vAlign w:val="center"/>
          </w:tcPr>
          <w:p w14:paraId="1FFCAF42"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211 568</w:t>
            </w:r>
          </w:p>
        </w:tc>
        <w:tc>
          <w:tcPr>
            <w:tcW w:w="1403" w:type="dxa"/>
            <w:tcBorders>
              <w:top w:val="nil"/>
              <w:left w:val="nil"/>
              <w:bottom w:val="single" w:sz="4" w:space="0" w:color="auto"/>
              <w:right w:val="single" w:sz="4" w:space="0" w:color="auto"/>
            </w:tcBorders>
            <w:noWrap/>
            <w:vAlign w:val="center"/>
          </w:tcPr>
          <w:p w14:paraId="3BDC2967"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302 240</w:t>
            </w:r>
          </w:p>
        </w:tc>
      </w:tr>
      <w:tr w:rsidR="003A5608" w:rsidRPr="00D47960" w14:paraId="5092C635" w14:textId="77777777" w:rsidTr="00086064">
        <w:trPr>
          <w:trHeight w:val="355"/>
          <w:jc w:val="center"/>
        </w:trPr>
        <w:tc>
          <w:tcPr>
            <w:tcW w:w="570" w:type="dxa"/>
            <w:tcBorders>
              <w:top w:val="nil"/>
              <w:left w:val="single" w:sz="4" w:space="0" w:color="auto"/>
              <w:bottom w:val="single" w:sz="4" w:space="0" w:color="auto"/>
              <w:right w:val="single" w:sz="4" w:space="0" w:color="auto"/>
            </w:tcBorders>
            <w:noWrap/>
            <w:vAlign w:val="center"/>
          </w:tcPr>
          <w:p w14:paraId="49BBBB7B"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10</w:t>
            </w:r>
          </w:p>
        </w:tc>
        <w:tc>
          <w:tcPr>
            <w:tcW w:w="4387" w:type="dxa"/>
            <w:tcBorders>
              <w:top w:val="nil"/>
              <w:left w:val="nil"/>
              <w:bottom w:val="single" w:sz="4" w:space="0" w:color="auto"/>
              <w:right w:val="single" w:sz="4" w:space="0" w:color="auto"/>
            </w:tcBorders>
            <w:noWrap/>
            <w:vAlign w:val="center"/>
          </w:tcPr>
          <w:p w14:paraId="42144D07" w14:textId="77777777" w:rsidR="003A5608" w:rsidRPr="00D47960" w:rsidRDefault="003A5608" w:rsidP="004F1894">
            <w:pPr>
              <w:spacing w:after="0" w:line="240" w:lineRule="auto"/>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M11 Alytus–Simnas per Parėčėnus</w:t>
            </w:r>
          </w:p>
        </w:tc>
        <w:tc>
          <w:tcPr>
            <w:tcW w:w="1776" w:type="dxa"/>
            <w:tcBorders>
              <w:top w:val="nil"/>
              <w:left w:val="nil"/>
              <w:bottom w:val="single" w:sz="4" w:space="0" w:color="auto"/>
              <w:right w:val="single" w:sz="4" w:space="0" w:color="auto"/>
            </w:tcBorders>
            <w:noWrap/>
            <w:vAlign w:val="center"/>
          </w:tcPr>
          <w:p w14:paraId="509CC9B4"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61 883</w:t>
            </w:r>
          </w:p>
        </w:tc>
        <w:tc>
          <w:tcPr>
            <w:tcW w:w="1403" w:type="dxa"/>
            <w:tcBorders>
              <w:top w:val="nil"/>
              <w:left w:val="nil"/>
              <w:bottom w:val="single" w:sz="4" w:space="0" w:color="auto"/>
              <w:right w:val="single" w:sz="4" w:space="0" w:color="auto"/>
            </w:tcBorders>
            <w:noWrap/>
            <w:vAlign w:val="center"/>
          </w:tcPr>
          <w:p w14:paraId="29F2EB6A"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433 180</w:t>
            </w:r>
          </w:p>
        </w:tc>
        <w:tc>
          <w:tcPr>
            <w:tcW w:w="1403" w:type="dxa"/>
            <w:tcBorders>
              <w:top w:val="nil"/>
              <w:left w:val="nil"/>
              <w:bottom w:val="single" w:sz="4" w:space="0" w:color="auto"/>
              <w:right w:val="single" w:sz="4" w:space="0" w:color="auto"/>
            </w:tcBorders>
            <w:noWrap/>
            <w:vAlign w:val="center"/>
          </w:tcPr>
          <w:p w14:paraId="673DFFFF"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618 829</w:t>
            </w:r>
          </w:p>
        </w:tc>
      </w:tr>
      <w:tr w:rsidR="003A5608" w:rsidRPr="00D47960" w14:paraId="4FAA6B30" w14:textId="77777777" w:rsidTr="00086064">
        <w:trPr>
          <w:trHeight w:val="355"/>
          <w:jc w:val="center"/>
        </w:trPr>
        <w:tc>
          <w:tcPr>
            <w:tcW w:w="570" w:type="dxa"/>
            <w:tcBorders>
              <w:top w:val="nil"/>
              <w:left w:val="single" w:sz="4" w:space="0" w:color="auto"/>
              <w:bottom w:val="single" w:sz="4" w:space="0" w:color="auto"/>
              <w:right w:val="single" w:sz="4" w:space="0" w:color="auto"/>
            </w:tcBorders>
            <w:noWrap/>
            <w:vAlign w:val="center"/>
          </w:tcPr>
          <w:p w14:paraId="29CAC0AA"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11</w:t>
            </w:r>
          </w:p>
        </w:tc>
        <w:tc>
          <w:tcPr>
            <w:tcW w:w="4387" w:type="dxa"/>
            <w:tcBorders>
              <w:top w:val="nil"/>
              <w:left w:val="nil"/>
              <w:bottom w:val="single" w:sz="4" w:space="0" w:color="auto"/>
              <w:right w:val="single" w:sz="4" w:space="0" w:color="auto"/>
            </w:tcBorders>
            <w:noWrap/>
            <w:vAlign w:val="center"/>
          </w:tcPr>
          <w:p w14:paraId="243B01F6" w14:textId="2F9B627A" w:rsidR="003A5608" w:rsidRPr="00D47960" w:rsidRDefault="003A5608" w:rsidP="004F1894">
            <w:pPr>
              <w:spacing w:after="0" w:line="240" w:lineRule="auto"/>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M12 Alytus–Verebiejai per Simną, Žuvintus</w:t>
            </w:r>
            <w:r w:rsidR="003F5B13" w:rsidRPr="00D47960">
              <w:rPr>
                <w:rFonts w:ascii="Times New Roman" w:eastAsia="Times New Roman" w:hAnsi="Times New Roman" w:cs="Times New Roman"/>
                <w:color w:val="000000"/>
                <w:sz w:val="24"/>
                <w:szCs w:val="24"/>
                <w:lang w:eastAsia="lt-LT"/>
              </w:rPr>
              <w:t xml:space="preserve"> / </w:t>
            </w:r>
            <w:r w:rsidRPr="00D47960">
              <w:rPr>
                <w:rFonts w:ascii="Times New Roman" w:eastAsia="Times New Roman" w:hAnsi="Times New Roman" w:cs="Times New Roman"/>
                <w:color w:val="000000"/>
                <w:sz w:val="24"/>
                <w:szCs w:val="24"/>
                <w:lang w:eastAsia="lt-LT"/>
              </w:rPr>
              <w:t>M13 Alytus–Žuvintai per Simną, Verebiejus</w:t>
            </w:r>
          </w:p>
          <w:p w14:paraId="624DF254" w14:textId="65FE2BBE" w:rsidR="003A5608" w:rsidRPr="00D47960" w:rsidRDefault="003A5608" w:rsidP="004F1894">
            <w:pPr>
              <w:spacing w:after="0" w:line="240" w:lineRule="auto"/>
              <w:rPr>
                <w:rFonts w:ascii="Times New Roman" w:eastAsia="Times New Roman" w:hAnsi="Times New Roman" w:cs="Times New Roman"/>
                <w:i/>
                <w:iCs/>
                <w:color w:val="000000"/>
                <w:sz w:val="24"/>
                <w:szCs w:val="24"/>
                <w:lang w:eastAsia="lt-LT"/>
              </w:rPr>
            </w:pPr>
            <w:r w:rsidRPr="00D47960">
              <w:rPr>
                <w:rFonts w:ascii="Times New Roman" w:eastAsia="Times New Roman" w:hAnsi="Times New Roman" w:cs="Times New Roman"/>
                <w:i/>
                <w:iCs/>
                <w:color w:val="833C0B" w:themeColor="accent2" w:themeShade="80"/>
                <w:sz w:val="24"/>
                <w:szCs w:val="24"/>
                <w:lang w:eastAsia="lt-LT"/>
              </w:rPr>
              <w:t>(</w:t>
            </w:r>
            <w:r w:rsidRPr="00D47960">
              <w:rPr>
                <w:rFonts w:ascii="Times New Roman" w:eastAsia="Times New Roman" w:hAnsi="Times New Roman" w:cs="Times New Roman"/>
                <w:b/>
                <w:bCs/>
                <w:i/>
                <w:iCs/>
                <w:color w:val="833C0B" w:themeColor="accent2" w:themeShade="80"/>
                <w:sz w:val="24"/>
                <w:szCs w:val="24"/>
                <w:lang w:eastAsia="lt-LT"/>
              </w:rPr>
              <w:t>Pastaba</w:t>
            </w:r>
            <w:r w:rsidRPr="00D47960">
              <w:rPr>
                <w:rFonts w:ascii="Times New Roman" w:eastAsia="Times New Roman" w:hAnsi="Times New Roman" w:cs="Times New Roman"/>
                <w:i/>
                <w:iCs/>
                <w:color w:val="833C0B" w:themeColor="accent2" w:themeShade="80"/>
                <w:sz w:val="24"/>
                <w:szCs w:val="24"/>
                <w:lang w:eastAsia="lt-LT"/>
              </w:rPr>
              <w:t xml:space="preserve">: </w:t>
            </w:r>
            <w:r w:rsidRPr="00D47960">
              <w:rPr>
                <w:rFonts w:ascii="Times New Roman" w:hAnsi="Times New Roman" w:cs="Times New Roman"/>
                <w:i/>
                <w:iCs/>
                <w:color w:val="833C0B" w:themeColor="accent2" w:themeShade="80"/>
                <w:sz w:val="24"/>
                <w:szCs w:val="24"/>
                <w:lang w:eastAsia="lt-LT"/>
              </w:rPr>
              <w:t xml:space="preserve">maršrutą </w:t>
            </w:r>
            <w:r w:rsidRPr="00D47960">
              <w:rPr>
                <w:rFonts w:ascii="Times New Roman" w:hAnsi="Times New Roman" w:cs="Times New Roman"/>
                <w:b/>
                <w:bCs/>
                <w:i/>
                <w:iCs/>
                <w:color w:val="833C0B" w:themeColor="accent2" w:themeShade="80"/>
                <w:sz w:val="24"/>
                <w:szCs w:val="24"/>
                <w:lang w:eastAsia="lt-LT"/>
              </w:rPr>
              <w:t>gali</w:t>
            </w:r>
            <w:r w:rsidRPr="00D47960">
              <w:rPr>
                <w:rFonts w:ascii="Times New Roman" w:hAnsi="Times New Roman" w:cs="Times New Roman"/>
                <w:i/>
                <w:iCs/>
                <w:color w:val="833C0B" w:themeColor="accent2" w:themeShade="80"/>
                <w:sz w:val="24"/>
                <w:szCs w:val="24"/>
                <w:lang w:eastAsia="lt-LT"/>
              </w:rPr>
              <w:t xml:space="preserve"> aptarnauti</w:t>
            </w:r>
            <w:r w:rsidRPr="00D47960">
              <w:rPr>
                <w:rFonts w:ascii="Times New Roman" w:eastAsia="Times New Roman" w:hAnsi="Times New Roman" w:cs="Times New Roman"/>
                <w:i/>
                <w:iCs/>
                <w:color w:val="833C0B" w:themeColor="accent2" w:themeShade="80"/>
                <w:sz w:val="24"/>
                <w:szCs w:val="24"/>
                <w:lang w:eastAsia="lt-LT"/>
              </w:rPr>
              <w:t xml:space="preserve"> </w:t>
            </w:r>
            <w:r w:rsidR="00CD4357" w:rsidRPr="00D47960">
              <w:rPr>
                <w:rFonts w:ascii="Times New Roman" w:eastAsia="Times New Roman" w:hAnsi="Times New Roman" w:cs="Times New Roman"/>
                <w:i/>
                <w:iCs/>
                <w:color w:val="833C0B" w:themeColor="accent2" w:themeShade="80"/>
                <w:sz w:val="24"/>
                <w:szCs w:val="24"/>
                <w:lang w:eastAsia="lt-LT"/>
              </w:rPr>
              <w:t xml:space="preserve">100 % </w:t>
            </w:r>
            <w:r w:rsidRPr="00D47960">
              <w:rPr>
                <w:rFonts w:ascii="Times New Roman" w:eastAsia="Times New Roman" w:hAnsi="Times New Roman" w:cs="Times New Roman"/>
                <w:i/>
                <w:iCs/>
                <w:color w:val="833C0B" w:themeColor="accent2" w:themeShade="80"/>
                <w:sz w:val="24"/>
                <w:szCs w:val="24"/>
                <w:lang w:eastAsia="lt-LT"/>
              </w:rPr>
              <w:t>ekologiška transporto priemonė (</w:t>
            </w:r>
            <w:r w:rsidR="00CD4357" w:rsidRPr="00D47960">
              <w:rPr>
                <w:rFonts w:ascii="Times New Roman" w:eastAsia="Times New Roman" w:hAnsi="Times New Roman" w:cs="Times New Roman"/>
                <w:i/>
                <w:iCs/>
                <w:color w:val="833C0B" w:themeColor="accent2" w:themeShade="80"/>
                <w:sz w:val="24"/>
                <w:szCs w:val="24"/>
                <w:lang w:eastAsia="lt-LT"/>
              </w:rPr>
              <w:t xml:space="preserve">pvz. </w:t>
            </w:r>
            <w:r w:rsidRPr="00D47960">
              <w:rPr>
                <w:rFonts w:ascii="Times New Roman" w:eastAsia="Times New Roman" w:hAnsi="Times New Roman" w:cs="Times New Roman"/>
                <w:i/>
                <w:iCs/>
                <w:color w:val="833C0B" w:themeColor="accent2" w:themeShade="80"/>
                <w:sz w:val="24"/>
                <w:szCs w:val="24"/>
                <w:lang w:eastAsia="lt-LT"/>
              </w:rPr>
              <w:t>elektrinė</w:t>
            </w:r>
            <w:r w:rsidR="00CD4357" w:rsidRPr="00D47960">
              <w:rPr>
                <w:rFonts w:ascii="Times New Roman" w:eastAsia="Times New Roman" w:hAnsi="Times New Roman" w:cs="Times New Roman"/>
                <w:i/>
                <w:iCs/>
                <w:color w:val="833C0B" w:themeColor="accent2" w:themeShade="80"/>
                <w:sz w:val="24"/>
                <w:szCs w:val="24"/>
                <w:lang w:eastAsia="lt-LT"/>
              </w:rPr>
              <w:t xml:space="preserve">), </w:t>
            </w:r>
            <w:r w:rsidRPr="00D47960">
              <w:rPr>
                <w:rFonts w:ascii="Times New Roman" w:eastAsia="Times New Roman" w:hAnsi="Times New Roman" w:cs="Times New Roman"/>
                <w:b/>
                <w:bCs/>
                <w:i/>
                <w:iCs/>
                <w:color w:val="833C0B" w:themeColor="accent2" w:themeShade="80"/>
                <w:sz w:val="24"/>
                <w:szCs w:val="24"/>
                <w:lang w:eastAsia="lt-LT"/>
              </w:rPr>
              <w:t>jeigu</w:t>
            </w:r>
            <w:r w:rsidRPr="00D47960">
              <w:rPr>
                <w:rFonts w:ascii="Times New Roman" w:eastAsia="Times New Roman" w:hAnsi="Times New Roman" w:cs="Times New Roman"/>
                <w:i/>
                <w:iCs/>
                <w:color w:val="833C0B" w:themeColor="accent2" w:themeShade="80"/>
                <w:sz w:val="24"/>
                <w:szCs w:val="24"/>
                <w:lang w:eastAsia="lt-LT"/>
              </w:rPr>
              <w:t xml:space="preserve"> Tiekėjas nuspręs pasiūlyti</w:t>
            </w:r>
            <w:r w:rsidR="00121049" w:rsidRPr="00D47960">
              <w:rPr>
                <w:rFonts w:ascii="Times New Roman" w:eastAsia="Times New Roman" w:hAnsi="Times New Roman" w:cs="Times New Roman"/>
                <w:i/>
                <w:iCs/>
                <w:color w:val="833C0B" w:themeColor="accent2" w:themeShade="80"/>
                <w:sz w:val="24"/>
                <w:szCs w:val="24"/>
                <w:lang w:eastAsia="lt-LT"/>
              </w:rPr>
              <w:t xml:space="preserve"> ir už pravažiuotus kilometrus bus apmokama Tiekėjo Pasiūlyme nurodytą įkainį</w:t>
            </w:r>
            <w:r w:rsidR="000F5664" w:rsidRPr="00D47960">
              <w:rPr>
                <w:rFonts w:ascii="Times New Roman" w:eastAsia="Times New Roman" w:hAnsi="Times New Roman" w:cs="Times New Roman"/>
                <w:i/>
                <w:iCs/>
                <w:color w:val="833C0B" w:themeColor="accent2" w:themeShade="80"/>
                <w:sz w:val="24"/>
                <w:szCs w:val="24"/>
                <w:lang w:eastAsia="lt-LT"/>
              </w:rPr>
              <w:t xml:space="preserve"> </w:t>
            </w:r>
            <w:r w:rsidR="00121049" w:rsidRPr="00D47960">
              <w:rPr>
                <w:rFonts w:ascii="Times New Roman" w:eastAsia="Times New Roman" w:hAnsi="Times New Roman" w:cs="Times New Roman"/>
                <w:i/>
                <w:iCs/>
                <w:color w:val="833C0B" w:themeColor="accent2" w:themeShade="80"/>
                <w:sz w:val="24"/>
                <w:szCs w:val="24"/>
                <w:lang w:eastAsia="lt-LT"/>
              </w:rPr>
              <w:t>„</w:t>
            </w:r>
            <w:r w:rsidR="000F5664" w:rsidRPr="00D47960">
              <w:rPr>
                <w:rFonts w:ascii="Times New Roman" w:eastAsia="Times New Roman" w:hAnsi="Times New Roman" w:cs="Times New Roman"/>
                <w:i/>
                <w:iCs/>
                <w:color w:val="833C0B" w:themeColor="accent2" w:themeShade="80"/>
                <w:sz w:val="24"/>
                <w:szCs w:val="24"/>
                <w:lang w:eastAsia="lt-LT"/>
              </w:rPr>
              <w:t>K2</w:t>
            </w:r>
            <w:r w:rsidR="00121049" w:rsidRPr="00D47960">
              <w:rPr>
                <w:rFonts w:ascii="Times New Roman" w:eastAsia="Times New Roman" w:hAnsi="Times New Roman" w:cs="Times New Roman"/>
                <w:i/>
                <w:iCs/>
                <w:color w:val="833C0B" w:themeColor="accent2" w:themeShade="80"/>
                <w:sz w:val="24"/>
                <w:szCs w:val="24"/>
                <w:lang w:eastAsia="lt-LT"/>
              </w:rPr>
              <w:t>“</w:t>
            </w:r>
            <w:r w:rsidRPr="00D47960">
              <w:rPr>
                <w:rFonts w:ascii="Times New Roman" w:eastAsia="Times New Roman" w:hAnsi="Times New Roman" w:cs="Times New Roman"/>
                <w:i/>
                <w:iCs/>
                <w:color w:val="833C0B" w:themeColor="accent2" w:themeShade="80"/>
                <w:sz w:val="24"/>
                <w:szCs w:val="24"/>
                <w:lang w:eastAsia="lt-LT"/>
              </w:rPr>
              <w:t>)</w:t>
            </w:r>
          </w:p>
        </w:tc>
        <w:tc>
          <w:tcPr>
            <w:tcW w:w="1776" w:type="dxa"/>
            <w:tcBorders>
              <w:top w:val="nil"/>
              <w:left w:val="nil"/>
              <w:bottom w:val="single" w:sz="4" w:space="0" w:color="auto"/>
              <w:right w:val="single" w:sz="4" w:space="0" w:color="auto"/>
            </w:tcBorders>
            <w:noWrap/>
            <w:vAlign w:val="center"/>
          </w:tcPr>
          <w:p w14:paraId="04FCAA84" w14:textId="11FE3769"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44</w:t>
            </w:r>
            <w:r w:rsidR="007A2EC7" w:rsidRPr="00D47960">
              <w:rPr>
                <w:rFonts w:ascii="Times New Roman" w:eastAsia="Times New Roman" w:hAnsi="Times New Roman" w:cs="Times New Roman"/>
                <w:color w:val="000000"/>
                <w:sz w:val="24"/>
                <w:szCs w:val="24"/>
                <w:lang w:eastAsia="lt-LT"/>
              </w:rPr>
              <w:t> </w:t>
            </w:r>
            <w:r w:rsidRPr="00D47960">
              <w:rPr>
                <w:rFonts w:ascii="Times New Roman" w:eastAsia="Times New Roman" w:hAnsi="Times New Roman" w:cs="Times New Roman"/>
                <w:color w:val="000000"/>
                <w:sz w:val="24"/>
                <w:szCs w:val="24"/>
                <w:lang w:eastAsia="lt-LT"/>
              </w:rPr>
              <w:t>460</w:t>
            </w:r>
          </w:p>
          <w:p w14:paraId="03A13D8D" w14:textId="72CB7389" w:rsidR="007A2EC7" w:rsidRPr="00D47960" w:rsidRDefault="007A2EC7" w:rsidP="004F1894">
            <w:pPr>
              <w:spacing w:after="0" w:line="240" w:lineRule="auto"/>
              <w:jc w:val="center"/>
              <w:rPr>
                <w:rFonts w:ascii="Times New Roman" w:eastAsia="Times New Roman" w:hAnsi="Times New Roman" w:cs="Times New Roman"/>
                <w:i/>
                <w:iCs/>
                <w:color w:val="000000"/>
                <w:sz w:val="24"/>
                <w:szCs w:val="24"/>
                <w:lang w:eastAsia="lt-LT"/>
              </w:rPr>
            </w:pPr>
            <w:r w:rsidRPr="00D47960">
              <w:rPr>
                <w:rFonts w:ascii="Times New Roman" w:eastAsia="Times New Roman" w:hAnsi="Times New Roman" w:cs="Times New Roman"/>
                <w:i/>
                <w:iCs/>
                <w:color w:val="833C0B" w:themeColor="accent2" w:themeShade="80"/>
                <w:sz w:val="24"/>
                <w:szCs w:val="24"/>
                <w:lang w:eastAsia="lt-LT"/>
              </w:rPr>
              <w:t xml:space="preserve">(rida įskaitant 15 proc. padidėjimą </w:t>
            </w:r>
            <w:r w:rsidRPr="00D47960">
              <w:rPr>
                <w:rFonts w:ascii="Times New Roman" w:eastAsia="Times New Roman" w:hAnsi="Times New Roman" w:cs="Times New Roman"/>
                <w:b/>
                <w:bCs/>
                <w:i/>
                <w:iCs/>
                <w:color w:val="833C0B" w:themeColor="accent2" w:themeShade="80"/>
                <w:sz w:val="24"/>
                <w:szCs w:val="24"/>
                <w:lang w:eastAsia="lt-LT"/>
              </w:rPr>
              <w:t>51 129 km</w:t>
            </w:r>
            <w:r w:rsidRPr="00D47960">
              <w:rPr>
                <w:rFonts w:ascii="Times New Roman" w:eastAsia="Times New Roman" w:hAnsi="Times New Roman" w:cs="Times New Roman"/>
                <w:i/>
                <w:iCs/>
                <w:color w:val="833C0B" w:themeColor="accent2" w:themeShade="80"/>
                <w:sz w:val="24"/>
                <w:szCs w:val="24"/>
                <w:lang w:eastAsia="lt-LT"/>
              </w:rPr>
              <w:t xml:space="preserve">) </w:t>
            </w:r>
          </w:p>
        </w:tc>
        <w:tc>
          <w:tcPr>
            <w:tcW w:w="1403" w:type="dxa"/>
            <w:tcBorders>
              <w:top w:val="nil"/>
              <w:left w:val="nil"/>
              <w:bottom w:val="single" w:sz="4" w:space="0" w:color="auto"/>
              <w:right w:val="single" w:sz="4" w:space="0" w:color="auto"/>
            </w:tcBorders>
            <w:noWrap/>
            <w:vAlign w:val="center"/>
          </w:tcPr>
          <w:p w14:paraId="529C90C5" w14:textId="611EF805"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311</w:t>
            </w:r>
            <w:r w:rsidR="007A2EC7" w:rsidRPr="00D47960">
              <w:rPr>
                <w:rFonts w:ascii="Times New Roman" w:eastAsia="Times New Roman" w:hAnsi="Times New Roman" w:cs="Times New Roman"/>
                <w:color w:val="000000"/>
                <w:sz w:val="24"/>
                <w:szCs w:val="24"/>
                <w:lang w:eastAsia="lt-LT"/>
              </w:rPr>
              <w:t> </w:t>
            </w:r>
            <w:r w:rsidRPr="00D47960">
              <w:rPr>
                <w:rFonts w:ascii="Times New Roman" w:eastAsia="Times New Roman" w:hAnsi="Times New Roman" w:cs="Times New Roman"/>
                <w:color w:val="000000"/>
                <w:sz w:val="24"/>
                <w:szCs w:val="24"/>
                <w:lang w:eastAsia="lt-LT"/>
              </w:rPr>
              <w:t>220</w:t>
            </w:r>
          </w:p>
          <w:p w14:paraId="5BC30B8F" w14:textId="5F12EE99" w:rsidR="007A2EC7" w:rsidRPr="00D47960" w:rsidRDefault="007A2EC7" w:rsidP="004F1894">
            <w:pPr>
              <w:spacing w:after="0" w:line="240" w:lineRule="auto"/>
              <w:jc w:val="center"/>
              <w:rPr>
                <w:rFonts w:ascii="Times New Roman" w:eastAsia="Times New Roman" w:hAnsi="Times New Roman" w:cs="Times New Roman"/>
                <w:i/>
                <w:iCs/>
                <w:color w:val="000000"/>
                <w:sz w:val="24"/>
                <w:szCs w:val="24"/>
                <w:lang w:eastAsia="lt-LT"/>
              </w:rPr>
            </w:pPr>
            <w:r w:rsidRPr="00D47960">
              <w:rPr>
                <w:rFonts w:ascii="Times New Roman" w:eastAsia="Times New Roman" w:hAnsi="Times New Roman" w:cs="Times New Roman"/>
                <w:i/>
                <w:iCs/>
                <w:color w:val="833C0B" w:themeColor="accent2" w:themeShade="80"/>
                <w:sz w:val="24"/>
                <w:szCs w:val="24"/>
                <w:lang w:eastAsia="lt-LT"/>
              </w:rPr>
              <w:t xml:space="preserve">(rida įskaitant 15 proc. padidėjimą </w:t>
            </w:r>
            <w:r w:rsidRPr="00D47960">
              <w:rPr>
                <w:rFonts w:ascii="Times New Roman" w:eastAsia="Times New Roman" w:hAnsi="Times New Roman" w:cs="Times New Roman"/>
                <w:b/>
                <w:bCs/>
                <w:i/>
                <w:iCs/>
                <w:color w:val="833C0B" w:themeColor="accent2" w:themeShade="80"/>
                <w:sz w:val="24"/>
                <w:szCs w:val="24"/>
                <w:lang w:eastAsia="lt-LT"/>
              </w:rPr>
              <w:t>357 903 km</w:t>
            </w:r>
            <w:r w:rsidRPr="00D47960">
              <w:rPr>
                <w:rFonts w:ascii="Times New Roman" w:eastAsia="Times New Roman" w:hAnsi="Times New Roman" w:cs="Times New Roman"/>
                <w:i/>
                <w:iCs/>
                <w:color w:val="833C0B" w:themeColor="accent2" w:themeShade="80"/>
                <w:sz w:val="24"/>
                <w:szCs w:val="24"/>
                <w:lang w:eastAsia="lt-LT"/>
              </w:rPr>
              <w:t>)</w:t>
            </w:r>
          </w:p>
        </w:tc>
        <w:tc>
          <w:tcPr>
            <w:tcW w:w="1403" w:type="dxa"/>
            <w:tcBorders>
              <w:top w:val="nil"/>
              <w:left w:val="nil"/>
              <w:bottom w:val="single" w:sz="4" w:space="0" w:color="auto"/>
              <w:right w:val="single" w:sz="4" w:space="0" w:color="auto"/>
            </w:tcBorders>
            <w:noWrap/>
            <w:vAlign w:val="center"/>
          </w:tcPr>
          <w:p w14:paraId="185AC274" w14:textId="4ECB629B" w:rsidR="007A2EC7"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444</w:t>
            </w:r>
            <w:r w:rsidR="007A2EC7" w:rsidRPr="00D47960">
              <w:rPr>
                <w:rFonts w:ascii="Times New Roman" w:eastAsia="Times New Roman" w:hAnsi="Times New Roman" w:cs="Times New Roman"/>
                <w:color w:val="000000"/>
                <w:sz w:val="24"/>
                <w:szCs w:val="24"/>
                <w:lang w:eastAsia="lt-LT"/>
              </w:rPr>
              <w:t> </w:t>
            </w:r>
            <w:r w:rsidRPr="00D47960">
              <w:rPr>
                <w:rFonts w:ascii="Times New Roman" w:eastAsia="Times New Roman" w:hAnsi="Times New Roman" w:cs="Times New Roman"/>
                <w:color w:val="000000"/>
                <w:sz w:val="24"/>
                <w:szCs w:val="24"/>
                <w:lang w:eastAsia="lt-LT"/>
              </w:rPr>
              <w:t>600</w:t>
            </w:r>
          </w:p>
          <w:p w14:paraId="649F55C6" w14:textId="71552655" w:rsidR="003A5608" w:rsidRPr="00D47960" w:rsidRDefault="007A2EC7" w:rsidP="004F1894">
            <w:pPr>
              <w:spacing w:after="0" w:line="240" w:lineRule="auto"/>
              <w:jc w:val="center"/>
              <w:rPr>
                <w:rFonts w:ascii="Times New Roman" w:eastAsia="Times New Roman" w:hAnsi="Times New Roman" w:cs="Times New Roman"/>
                <w:i/>
                <w:iCs/>
                <w:color w:val="000000"/>
                <w:sz w:val="24"/>
                <w:szCs w:val="24"/>
                <w:lang w:eastAsia="lt-LT"/>
              </w:rPr>
            </w:pPr>
            <w:r w:rsidRPr="00D47960">
              <w:rPr>
                <w:rFonts w:ascii="Times New Roman" w:eastAsia="Times New Roman" w:hAnsi="Times New Roman" w:cs="Times New Roman"/>
                <w:i/>
                <w:iCs/>
                <w:color w:val="833C0B" w:themeColor="accent2" w:themeShade="80"/>
                <w:sz w:val="24"/>
                <w:szCs w:val="24"/>
                <w:lang w:eastAsia="lt-LT"/>
              </w:rPr>
              <w:t xml:space="preserve">(rida įskaitant 15 proc. padidėjimą </w:t>
            </w:r>
            <w:r w:rsidRPr="00D47960">
              <w:rPr>
                <w:rFonts w:ascii="Times New Roman" w:eastAsia="Times New Roman" w:hAnsi="Times New Roman" w:cs="Times New Roman"/>
                <w:b/>
                <w:bCs/>
                <w:i/>
                <w:iCs/>
                <w:color w:val="833C0B" w:themeColor="accent2" w:themeShade="80"/>
                <w:sz w:val="24"/>
                <w:szCs w:val="24"/>
                <w:lang w:eastAsia="lt-LT"/>
              </w:rPr>
              <w:t>511 290 km</w:t>
            </w:r>
            <w:r w:rsidRPr="00D47960">
              <w:rPr>
                <w:rFonts w:ascii="Times New Roman" w:eastAsia="Times New Roman" w:hAnsi="Times New Roman" w:cs="Times New Roman"/>
                <w:i/>
                <w:iCs/>
                <w:color w:val="833C0B" w:themeColor="accent2" w:themeShade="80"/>
                <w:sz w:val="24"/>
                <w:szCs w:val="24"/>
                <w:lang w:eastAsia="lt-LT"/>
              </w:rPr>
              <w:t>)</w:t>
            </w:r>
          </w:p>
        </w:tc>
      </w:tr>
      <w:tr w:rsidR="003A5608" w:rsidRPr="00D47960" w14:paraId="34C120E7" w14:textId="77777777" w:rsidTr="00086064">
        <w:trPr>
          <w:trHeight w:val="355"/>
          <w:jc w:val="center"/>
        </w:trPr>
        <w:tc>
          <w:tcPr>
            <w:tcW w:w="570" w:type="dxa"/>
            <w:tcBorders>
              <w:top w:val="nil"/>
              <w:left w:val="single" w:sz="4" w:space="0" w:color="auto"/>
              <w:bottom w:val="single" w:sz="4" w:space="0" w:color="auto"/>
              <w:right w:val="single" w:sz="4" w:space="0" w:color="auto"/>
            </w:tcBorders>
            <w:noWrap/>
            <w:vAlign w:val="center"/>
          </w:tcPr>
          <w:p w14:paraId="57DEFD9B"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12</w:t>
            </w:r>
          </w:p>
        </w:tc>
        <w:tc>
          <w:tcPr>
            <w:tcW w:w="4387" w:type="dxa"/>
            <w:tcBorders>
              <w:top w:val="nil"/>
              <w:left w:val="nil"/>
              <w:bottom w:val="single" w:sz="4" w:space="0" w:color="auto"/>
              <w:right w:val="single" w:sz="4" w:space="0" w:color="auto"/>
            </w:tcBorders>
            <w:noWrap/>
            <w:vAlign w:val="center"/>
          </w:tcPr>
          <w:p w14:paraId="20B4161A" w14:textId="77777777" w:rsidR="003A5608" w:rsidRPr="00D47960" w:rsidRDefault="003A5608" w:rsidP="004F1894">
            <w:pPr>
              <w:spacing w:after="0" w:line="240" w:lineRule="auto"/>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M14 Alytus–Simnas–Kalesninkai</w:t>
            </w:r>
          </w:p>
        </w:tc>
        <w:tc>
          <w:tcPr>
            <w:tcW w:w="1776" w:type="dxa"/>
            <w:tcBorders>
              <w:top w:val="nil"/>
              <w:left w:val="nil"/>
              <w:bottom w:val="single" w:sz="4" w:space="0" w:color="auto"/>
              <w:right w:val="single" w:sz="4" w:space="0" w:color="auto"/>
            </w:tcBorders>
            <w:noWrap/>
            <w:vAlign w:val="center"/>
          </w:tcPr>
          <w:p w14:paraId="73FD1B4C"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35 961</w:t>
            </w:r>
          </w:p>
        </w:tc>
        <w:tc>
          <w:tcPr>
            <w:tcW w:w="1403" w:type="dxa"/>
            <w:tcBorders>
              <w:top w:val="nil"/>
              <w:left w:val="nil"/>
              <w:bottom w:val="single" w:sz="4" w:space="0" w:color="auto"/>
              <w:right w:val="single" w:sz="4" w:space="0" w:color="auto"/>
            </w:tcBorders>
            <w:noWrap/>
            <w:vAlign w:val="center"/>
          </w:tcPr>
          <w:p w14:paraId="500D30DD"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251 727</w:t>
            </w:r>
          </w:p>
        </w:tc>
        <w:tc>
          <w:tcPr>
            <w:tcW w:w="1403" w:type="dxa"/>
            <w:tcBorders>
              <w:top w:val="nil"/>
              <w:left w:val="nil"/>
              <w:bottom w:val="single" w:sz="4" w:space="0" w:color="auto"/>
              <w:right w:val="single" w:sz="4" w:space="0" w:color="auto"/>
            </w:tcBorders>
            <w:noWrap/>
            <w:vAlign w:val="center"/>
          </w:tcPr>
          <w:p w14:paraId="25186AAC"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359 610</w:t>
            </w:r>
          </w:p>
        </w:tc>
      </w:tr>
      <w:tr w:rsidR="003A5608" w:rsidRPr="00D47960" w14:paraId="36F7746A" w14:textId="77777777" w:rsidTr="00086064">
        <w:trPr>
          <w:trHeight w:val="355"/>
          <w:jc w:val="center"/>
        </w:trPr>
        <w:tc>
          <w:tcPr>
            <w:tcW w:w="570" w:type="dxa"/>
            <w:tcBorders>
              <w:top w:val="nil"/>
              <w:left w:val="single" w:sz="4" w:space="0" w:color="auto"/>
              <w:bottom w:val="single" w:sz="4" w:space="0" w:color="auto"/>
              <w:right w:val="single" w:sz="4" w:space="0" w:color="auto"/>
            </w:tcBorders>
            <w:noWrap/>
            <w:vAlign w:val="center"/>
          </w:tcPr>
          <w:p w14:paraId="7017FE47"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13</w:t>
            </w:r>
          </w:p>
        </w:tc>
        <w:tc>
          <w:tcPr>
            <w:tcW w:w="4387" w:type="dxa"/>
            <w:tcBorders>
              <w:top w:val="nil"/>
              <w:left w:val="nil"/>
              <w:bottom w:val="single" w:sz="4" w:space="0" w:color="auto"/>
              <w:right w:val="single" w:sz="4" w:space="0" w:color="auto"/>
            </w:tcBorders>
            <w:noWrap/>
            <w:vAlign w:val="center"/>
          </w:tcPr>
          <w:p w14:paraId="6382EB1E" w14:textId="77777777" w:rsidR="003A5608" w:rsidRPr="00D47960" w:rsidRDefault="003A5608" w:rsidP="004F1894">
            <w:pPr>
              <w:spacing w:after="0" w:line="240" w:lineRule="auto"/>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M15 Alytus–Pagilė per Meškučius, Daugus</w:t>
            </w:r>
          </w:p>
        </w:tc>
        <w:tc>
          <w:tcPr>
            <w:tcW w:w="1776" w:type="dxa"/>
            <w:tcBorders>
              <w:top w:val="nil"/>
              <w:left w:val="nil"/>
              <w:bottom w:val="single" w:sz="4" w:space="0" w:color="auto"/>
              <w:right w:val="single" w:sz="4" w:space="0" w:color="auto"/>
            </w:tcBorders>
            <w:noWrap/>
            <w:vAlign w:val="center"/>
          </w:tcPr>
          <w:p w14:paraId="24C67D31"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20 388</w:t>
            </w:r>
          </w:p>
        </w:tc>
        <w:tc>
          <w:tcPr>
            <w:tcW w:w="1403" w:type="dxa"/>
            <w:tcBorders>
              <w:top w:val="nil"/>
              <w:left w:val="nil"/>
              <w:bottom w:val="single" w:sz="4" w:space="0" w:color="auto"/>
              <w:right w:val="single" w:sz="4" w:space="0" w:color="auto"/>
            </w:tcBorders>
            <w:noWrap/>
            <w:vAlign w:val="center"/>
          </w:tcPr>
          <w:p w14:paraId="6DBD8C67"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142 716</w:t>
            </w:r>
          </w:p>
        </w:tc>
        <w:tc>
          <w:tcPr>
            <w:tcW w:w="1403" w:type="dxa"/>
            <w:tcBorders>
              <w:top w:val="nil"/>
              <w:left w:val="nil"/>
              <w:bottom w:val="single" w:sz="4" w:space="0" w:color="auto"/>
              <w:right w:val="single" w:sz="4" w:space="0" w:color="auto"/>
            </w:tcBorders>
            <w:noWrap/>
            <w:vAlign w:val="center"/>
          </w:tcPr>
          <w:p w14:paraId="1BC02FD3"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203 880</w:t>
            </w:r>
          </w:p>
        </w:tc>
      </w:tr>
      <w:tr w:rsidR="003A5608" w:rsidRPr="00D47960" w14:paraId="5E6E746D" w14:textId="77777777" w:rsidTr="00086064">
        <w:trPr>
          <w:trHeight w:val="355"/>
          <w:jc w:val="center"/>
        </w:trPr>
        <w:tc>
          <w:tcPr>
            <w:tcW w:w="570" w:type="dxa"/>
            <w:tcBorders>
              <w:top w:val="nil"/>
              <w:left w:val="single" w:sz="4" w:space="0" w:color="auto"/>
              <w:bottom w:val="single" w:sz="4" w:space="0" w:color="auto"/>
              <w:right w:val="single" w:sz="4" w:space="0" w:color="auto"/>
            </w:tcBorders>
            <w:noWrap/>
            <w:vAlign w:val="center"/>
          </w:tcPr>
          <w:p w14:paraId="4E39DA47"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14</w:t>
            </w:r>
          </w:p>
        </w:tc>
        <w:tc>
          <w:tcPr>
            <w:tcW w:w="4387" w:type="dxa"/>
            <w:tcBorders>
              <w:top w:val="nil"/>
              <w:left w:val="nil"/>
              <w:bottom w:val="single" w:sz="4" w:space="0" w:color="auto"/>
              <w:right w:val="single" w:sz="4" w:space="0" w:color="auto"/>
            </w:tcBorders>
            <w:noWrap/>
            <w:vAlign w:val="center"/>
          </w:tcPr>
          <w:p w14:paraId="1C77B27B" w14:textId="77777777" w:rsidR="003A5608" w:rsidRPr="00D47960" w:rsidRDefault="003A5608" w:rsidP="004F1894">
            <w:pPr>
              <w:spacing w:after="0" w:line="240" w:lineRule="auto"/>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M16 Alytus–Krokialaukis–Santaika</w:t>
            </w:r>
            <w:r w:rsidRPr="00D47960">
              <w:rPr>
                <w:rFonts w:ascii="Times New Roman" w:eastAsia="Times New Roman" w:hAnsi="Times New Roman" w:cs="Times New Roman"/>
                <w:color w:val="000000"/>
                <w:sz w:val="24"/>
                <w:szCs w:val="24"/>
                <w:lang w:eastAsia="lt-LT"/>
              </w:rPr>
              <w:br/>
              <w:t>M17 Alytus–Krokialaukis–Santaika-Žuvinto rez.</w:t>
            </w:r>
          </w:p>
        </w:tc>
        <w:tc>
          <w:tcPr>
            <w:tcW w:w="1776" w:type="dxa"/>
            <w:tcBorders>
              <w:top w:val="nil"/>
              <w:left w:val="nil"/>
              <w:bottom w:val="single" w:sz="4" w:space="0" w:color="auto"/>
              <w:right w:val="single" w:sz="4" w:space="0" w:color="auto"/>
            </w:tcBorders>
            <w:noWrap/>
            <w:vAlign w:val="center"/>
          </w:tcPr>
          <w:p w14:paraId="1EC9C4EB"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49 074</w:t>
            </w:r>
          </w:p>
        </w:tc>
        <w:tc>
          <w:tcPr>
            <w:tcW w:w="1403" w:type="dxa"/>
            <w:tcBorders>
              <w:top w:val="nil"/>
              <w:left w:val="nil"/>
              <w:bottom w:val="single" w:sz="4" w:space="0" w:color="auto"/>
              <w:right w:val="single" w:sz="4" w:space="0" w:color="auto"/>
            </w:tcBorders>
            <w:noWrap/>
            <w:vAlign w:val="center"/>
          </w:tcPr>
          <w:p w14:paraId="3D942178"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343 518</w:t>
            </w:r>
          </w:p>
        </w:tc>
        <w:tc>
          <w:tcPr>
            <w:tcW w:w="1403" w:type="dxa"/>
            <w:tcBorders>
              <w:top w:val="nil"/>
              <w:left w:val="nil"/>
              <w:bottom w:val="single" w:sz="4" w:space="0" w:color="auto"/>
              <w:right w:val="single" w:sz="4" w:space="0" w:color="auto"/>
            </w:tcBorders>
            <w:noWrap/>
            <w:vAlign w:val="center"/>
          </w:tcPr>
          <w:p w14:paraId="76D4D7F9"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490 740</w:t>
            </w:r>
          </w:p>
        </w:tc>
      </w:tr>
      <w:tr w:rsidR="003A5608" w:rsidRPr="00D47960" w14:paraId="5FE23145" w14:textId="77777777" w:rsidTr="00086064">
        <w:trPr>
          <w:trHeight w:val="355"/>
          <w:jc w:val="center"/>
        </w:trPr>
        <w:tc>
          <w:tcPr>
            <w:tcW w:w="570" w:type="dxa"/>
            <w:tcBorders>
              <w:top w:val="nil"/>
              <w:left w:val="single" w:sz="4" w:space="0" w:color="auto"/>
              <w:bottom w:val="single" w:sz="4" w:space="0" w:color="auto"/>
              <w:right w:val="single" w:sz="4" w:space="0" w:color="auto"/>
            </w:tcBorders>
            <w:noWrap/>
            <w:vAlign w:val="center"/>
          </w:tcPr>
          <w:p w14:paraId="4E7554EF"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15</w:t>
            </w:r>
          </w:p>
        </w:tc>
        <w:tc>
          <w:tcPr>
            <w:tcW w:w="4387" w:type="dxa"/>
            <w:tcBorders>
              <w:top w:val="nil"/>
              <w:left w:val="nil"/>
              <w:bottom w:val="single" w:sz="4" w:space="0" w:color="auto"/>
              <w:right w:val="single" w:sz="4" w:space="0" w:color="auto"/>
            </w:tcBorders>
            <w:noWrap/>
            <w:vAlign w:val="center"/>
          </w:tcPr>
          <w:p w14:paraId="06483EC7" w14:textId="77777777" w:rsidR="003A5608" w:rsidRPr="00D47960" w:rsidRDefault="003A5608" w:rsidP="004F1894">
            <w:pPr>
              <w:spacing w:after="0" w:line="240" w:lineRule="auto"/>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M18 Alytus–Eigirdonys per Kedonis, Butrimonis</w:t>
            </w:r>
          </w:p>
        </w:tc>
        <w:tc>
          <w:tcPr>
            <w:tcW w:w="1776" w:type="dxa"/>
            <w:tcBorders>
              <w:top w:val="nil"/>
              <w:left w:val="nil"/>
              <w:bottom w:val="single" w:sz="4" w:space="0" w:color="auto"/>
              <w:right w:val="single" w:sz="4" w:space="0" w:color="auto"/>
            </w:tcBorders>
            <w:noWrap/>
            <w:vAlign w:val="center"/>
          </w:tcPr>
          <w:p w14:paraId="4EEDA0D8"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25 992</w:t>
            </w:r>
          </w:p>
        </w:tc>
        <w:tc>
          <w:tcPr>
            <w:tcW w:w="1403" w:type="dxa"/>
            <w:tcBorders>
              <w:top w:val="nil"/>
              <w:left w:val="nil"/>
              <w:bottom w:val="single" w:sz="4" w:space="0" w:color="auto"/>
              <w:right w:val="single" w:sz="4" w:space="0" w:color="auto"/>
            </w:tcBorders>
            <w:noWrap/>
            <w:vAlign w:val="center"/>
          </w:tcPr>
          <w:p w14:paraId="0D405085"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181 944</w:t>
            </w:r>
          </w:p>
        </w:tc>
        <w:tc>
          <w:tcPr>
            <w:tcW w:w="1403" w:type="dxa"/>
            <w:tcBorders>
              <w:top w:val="nil"/>
              <w:left w:val="nil"/>
              <w:bottom w:val="single" w:sz="4" w:space="0" w:color="auto"/>
              <w:right w:val="single" w:sz="4" w:space="0" w:color="auto"/>
            </w:tcBorders>
            <w:noWrap/>
            <w:vAlign w:val="center"/>
          </w:tcPr>
          <w:p w14:paraId="775DADD1"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259 920</w:t>
            </w:r>
          </w:p>
        </w:tc>
      </w:tr>
      <w:tr w:rsidR="003A5608" w:rsidRPr="00D47960" w14:paraId="3EF3DDBE" w14:textId="77777777" w:rsidTr="00086064">
        <w:trPr>
          <w:trHeight w:val="355"/>
          <w:jc w:val="center"/>
        </w:trPr>
        <w:tc>
          <w:tcPr>
            <w:tcW w:w="570" w:type="dxa"/>
            <w:tcBorders>
              <w:top w:val="nil"/>
              <w:left w:val="single" w:sz="4" w:space="0" w:color="auto"/>
              <w:bottom w:val="single" w:sz="4" w:space="0" w:color="auto"/>
              <w:right w:val="single" w:sz="4" w:space="0" w:color="auto"/>
            </w:tcBorders>
            <w:noWrap/>
            <w:vAlign w:val="center"/>
          </w:tcPr>
          <w:p w14:paraId="03891822"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lastRenderedPageBreak/>
              <w:t>16</w:t>
            </w:r>
          </w:p>
        </w:tc>
        <w:tc>
          <w:tcPr>
            <w:tcW w:w="4387" w:type="dxa"/>
            <w:tcBorders>
              <w:top w:val="nil"/>
              <w:left w:val="nil"/>
              <w:bottom w:val="single" w:sz="4" w:space="0" w:color="auto"/>
              <w:right w:val="single" w:sz="4" w:space="0" w:color="auto"/>
            </w:tcBorders>
            <w:noWrap/>
            <w:vAlign w:val="center"/>
          </w:tcPr>
          <w:p w14:paraId="3D6F91B1" w14:textId="77777777" w:rsidR="003A5608" w:rsidRPr="00D47960" w:rsidRDefault="003A5608" w:rsidP="004F1894">
            <w:pPr>
              <w:spacing w:after="0" w:line="240" w:lineRule="auto"/>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M19 Alytus–Greikonys per Butrimonis</w:t>
            </w:r>
          </w:p>
        </w:tc>
        <w:tc>
          <w:tcPr>
            <w:tcW w:w="1776" w:type="dxa"/>
            <w:tcBorders>
              <w:top w:val="nil"/>
              <w:left w:val="nil"/>
              <w:bottom w:val="single" w:sz="4" w:space="0" w:color="auto"/>
              <w:right w:val="single" w:sz="4" w:space="0" w:color="auto"/>
            </w:tcBorders>
            <w:noWrap/>
            <w:vAlign w:val="center"/>
          </w:tcPr>
          <w:p w14:paraId="16C5181A"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46 416</w:t>
            </w:r>
          </w:p>
        </w:tc>
        <w:tc>
          <w:tcPr>
            <w:tcW w:w="1403" w:type="dxa"/>
            <w:tcBorders>
              <w:top w:val="nil"/>
              <w:left w:val="nil"/>
              <w:bottom w:val="single" w:sz="4" w:space="0" w:color="auto"/>
              <w:right w:val="single" w:sz="4" w:space="0" w:color="auto"/>
            </w:tcBorders>
            <w:noWrap/>
            <w:vAlign w:val="center"/>
          </w:tcPr>
          <w:p w14:paraId="223A6468"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324 912</w:t>
            </w:r>
          </w:p>
        </w:tc>
        <w:tc>
          <w:tcPr>
            <w:tcW w:w="1403" w:type="dxa"/>
            <w:tcBorders>
              <w:top w:val="nil"/>
              <w:left w:val="nil"/>
              <w:bottom w:val="single" w:sz="4" w:space="0" w:color="auto"/>
              <w:right w:val="single" w:sz="4" w:space="0" w:color="auto"/>
            </w:tcBorders>
            <w:noWrap/>
            <w:vAlign w:val="center"/>
          </w:tcPr>
          <w:p w14:paraId="352A9DC8"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464 160</w:t>
            </w:r>
          </w:p>
        </w:tc>
      </w:tr>
      <w:tr w:rsidR="003A5608" w:rsidRPr="00D47960" w14:paraId="2D9C4F6D" w14:textId="77777777" w:rsidTr="00086064">
        <w:trPr>
          <w:trHeight w:val="355"/>
          <w:jc w:val="center"/>
        </w:trPr>
        <w:tc>
          <w:tcPr>
            <w:tcW w:w="570" w:type="dxa"/>
            <w:tcBorders>
              <w:top w:val="nil"/>
              <w:left w:val="single" w:sz="4" w:space="0" w:color="auto"/>
              <w:bottom w:val="single" w:sz="4" w:space="0" w:color="auto"/>
              <w:right w:val="single" w:sz="4" w:space="0" w:color="auto"/>
            </w:tcBorders>
            <w:noWrap/>
            <w:vAlign w:val="center"/>
          </w:tcPr>
          <w:p w14:paraId="2C8EA4EE"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17</w:t>
            </w:r>
          </w:p>
        </w:tc>
        <w:tc>
          <w:tcPr>
            <w:tcW w:w="4387" w:type="dxa"/>
            <w:tcBorders>
              <w:top w:val="nil"/>
              <w:left w:val="nil"/>
              <w:bottom w:val="single" w:sz="4" w:space="0" w:color="auto"/>
              <w:right w:val="single" w:sz="4" w:space="0" w:color="auto"/>
            </w:tcBorders>
            <w:noWrap/>
            <w:vAlign w:val="center"/>
          </w:tcPr>
          <w:p w14:paraId="775A0F4E" w14:textId="77777777" w:rsidR="003A5608" w:rsidRPr="00D47960" w:rsidRDefault="003A5608" w:rsidP="004F1894">
            <w:pPr>
              <w:spacing w:after="0" w:line="240" w:lineRule="auto"/>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M20 Alytus („Gulbynė“)–SB „Dobilas“</w:t>
            </w:r>
          </w:p>
        </w:tc>
        <w:tc>
          <w:tcPr>
            <w:tcW w:w="1776" w:type="dxa"/>
            <w:tcBorders>
              <w:top w:val="nil"/>
              <w:left w:val="nil"/>
              <w:bottom w:val="single" w:sz="4" w:space="0" w:color="auto"/>
              <w:right w:val="single" w:sz="4" w:space="0" w:color="auto"/>
            </w:tcBorders>
            <w:noWrap/>
            <w:vAlign w:val="center"/>
          </w:tcPr>
          <w:p w14:paraId="00F3D79B"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27 468</w:t>
            </w:r>
          </w:p>
        </w:tc>
        <w:tc>
          <w:tcPr>
            <w:tcW w:w="1403" w:type="dxa"/>
            <w:tcBorders>
              <w:top w:val="nil"/>
              <w:left w:val="nil"/>
              <w:bottom w:val="single" w:sz="4" w:space="0" w:color="auto"/>
              <w:right w:val="single" w:sz="4" w:space="0" w:color="auto"/>
            </w:tcBorders>
            <w:noWrap/>
            <w:vAlign w:val="center"/>
          </w:tcPr>
          <w:p w14:paraId="25A30484"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192 276</w:t>
            </w:r>
          </w:p>
        </w:tc>
        <w:tc>
          <w:tcPr>
            <w:tcW w:w="1403" w:type="dxa"/>
            <w:tcBorders>
              <w:top w:val="nil"/>
              <w:left w:val="nil"/>
              <w:bottom w:val="single" w:sz="4" w:space="0" w:color="auto"/>
              <w:right w:val="single" w:sz="4" w:space="0" w:color="auto"/>
            </w:tcBorders>
            <w:noWrap/>
            <w:vAlign w:val="center"/>
          </w:tcPr>
          <w:p w14:paraId="79F10010"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274 680</w:t>
            </w:r>
          </w:p>
        </w:tc>
      </w:tr>
      <w:tr w:rsidR="003A5608" w:rsidRPr="00D47960" w14:paraId="1B204FB3" w14:textId="77777777" w:rsidTr="00086064">
        <w:trPr>
          <w:trHeight w:val="355"/>
          <w:jc w:val="center"/>
        </w:trPr>
        <w:tc>
          <w:tcPr>
            <w:tcW w:w="570" w:type="dxa"/>
            <w:tcBorders>
              <w:top w:val="nil"/>
              <w:left w:val="single" w:sz="4" w:space="0" w:color="auto"/>
              <w:bottom w:val="single" w:sz="4" w:space="0" w:color="auto"/>
              <w:right w:val="single" w:sz="4" w:space="0" w:color="auto"/>
            </w:tcBorders>
            <w:noWrap/>
            <w:vAlign w:val="center"/>
          </w:tcPr>
          <w:p w14:paraId="609FD027"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18</w:t>
            </w:r>
          </w:p>
        </w:tc>
        <w:tc>
          <w:tcPr>
            <w:tcW w:w="4387" w:type="dxa"/>
            <w:tcBorders>
              <w:top w:val="nil"/>
              <w:left w:val="nil"/>
              <w:bottom w:val="single" w:sz="4" w:space="0" w:color="auto"/>
              <w:right w:val="single" w:sz="4" w:space="0" w:color="auto"/>
            </w:tcBorders>
            <w:noWrap/>
            <w:vAlign w:val="center"/>
          </w:tcPr>
          <w:p w14:paraId="542AA8F1" w14:textId="77777777" w:rsidR="003A5608" w:rsidRPr="00D47960" w:rsidRDefault="003A5608" w:rsidP="004F1894">
            <w:pPr>
              <w:spacing w:after="0" w:line="240" w:lineRule="auto"/>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M21 Alytus („Gulbynė“)–Medukšta</w:t>
            </w:r>
          </w:p>
          <w:p w14:paraId="6E0153EA" w14:textId="368A77AC" w:rsidR="003A5608" w:rsidRPr="00D47960" w:rsidRDefault="003A5608" w:rsidP="004F1894">
            <w:pPr>
              <w:spacing w:after="0" w:line="240" w:lineRule="auto"/>
              <w:rPr>
                <w:rFonts w:ascii="Times New Roman" w:eastAsia="Times New Roman" w:hAnsi="Times New Roman" w:cs="Times New Roman"/>
                <w:i/>
                <w:iCs/>
                <w:color w:val="000000"/>
                <w:sz w:val="24"/>
                <w:szCs w:val="24"/>
                <w:lang w:eastAsia="lt-LT"/>
              </w:rPr>
            </w:pPr>
            <w:r w:rsidRPr="00D47960">
              <w:rPr>
                <w:rFonts w:ascii="Times New Roman" w:eastAsia="Times New Roman" w:hAnsi="Times New Roman" w:cs="Times New Roman"/>
                <w:i/>
                <w:iCs/>
                <w:color w:val="833C0B" w:themeColor="accent2" w:themeShade="80"/>
                <w:sz w:val="24"/>
                <w:szCs w:val="24"/>
                <w:lang w:eastAsia="lt-LT"/>
              </w:rPr>
              <w:t>(</w:t>
            </w:r>
            <w:r w:rsidR="00121049" w:rsidRPr="00D47960">
              <w:rPr>
                <w:rFonts w:ascii="Times New Roman" w:eastAsia="Times New Roman" w:hAnsi="Times New Roman" w:cs="Times New Roman"/>
                <w:b/>
                <w:bCs/>
                <w:i/>
                <w:iCs/>
                <w:color w:val="833C0B" w:themeColor="accent2" w:themeShade="80"/>
                <w:sz w:val="24"/>
                <w:szCs w:val="24"/>
                <w:lang w:eastAsia="lt-LT"/>
              </w:rPr>
              <w:t>Pastaba</w:t>
            </w:r>
            <w:r w:rsidR="00121049" w:rsidRPr="00D47960">
              <w:rPr>
                <w:rFonts w:ascii="Times New Roman" w:eastAsia="Times New Roman" w:hAnsi="Times New Roman" w:cs="Times New Roman"/>
                <w:i/>
                <w:iCs/>
                <w:color w:val="833C0B" w:themeColor="accent2" w:themeShade="80"/>
                <w:sz w:val="24"/>
                <w:szCs w:val="24"/>
                <w:lang w:eastAsia="lt-LT"/>
              </w:rPr>
              <w:t xml:space="preserve">: </w:t>
            </w:r>
            <w:r w:rsidR="00121049" w:rsidRPr="00D47960">
              <w:rPr>
                <w:rFonts w:ascii="Times New Roman" w:hAnsi="Times New Roman" w:cs="Times New Roman"/>
                <w:i/>
                <w:iCs/>
                <w:color w:val="833C0B" w:themeColor="accent2" w:themeShade="80"/>
                <w:sz w:val="24"/>
                <w:szCs w:val="24"/>
                <w:lang w:eastAsia="lt-LT"/>
              </w:rPr>
              <w:t xml:space="preserve">maršrutą </w:t>
            </w:r>
            <w:r w:rsidR="00121049" w:rsidRPr="00D47960">
              <w:rPr>
                <w:rFonts w:ascii="Times New Roman" w:hAnsi="Times New Roman" w:cs="Times New Roman"/>
                <w:b/>
                <w:bCs/>
                <w:i/>
                <w:iCs/>
                <w:color w:val="833C0B" w:themeColor="accent2" w:themeShade="80"/>
                <w:sz w:val="24"/>
                <w:szCs w:val="24"/>
                <w:lang w:eastAsia="lt-LT"/>
              </w:rPr>
              <w:t>gali</w:t>
            </w:r>
            <w:r w:rsidR="00121049" w:rsidRPr="00D47960">
              <w:rPr>
                <w:rFonts w:ascii="Times New Roman" w:hAnsi="Times New Roman" w:cs="Times New Roman"/>
                <w:i/>
                <w:iCs/>
                <w:color w:val="833C0B" w:themeColor="accent2" w:themeShade="80"/>
                <w:sz w:val="24"/>
                <w:szCs w:val="24"/>
                <w:lang w:eastAsia="lt-LT"/>
              </w:rPr>
              <w:t xml:space="preserve"> aptarnauti</w:t>
            </w:r>
            <w:r w:rsidR="00121049" w:rsidRPr="00D47960">
              <w:rPr>
                <w:rFonts w:ascii="Times New Roman" w:eastAsia="Times New Roman" w:hAnsi="Times New Roman" w:cs="Times New Roman"/>
                <w:i/>
                <w:iCs/>
                <w:color w:val="833C0B" w:themeColor="accent2" w:themeShade="80"/>
                <w:sz w:val="24"/>
                <w:szCs w:val="24"/>
                <w:lang w:eastAsia="lt-LT"/>
              </w:rPr>
              <w:t xml:space="preserve"> 100 % ekologiška transporto priemonė (pvz. elektrinė), </w:t>
            </w:r>
            <w:r w:rsidR="00121049" w:rsidRPr="00D47960">
              <w:rPr>
                <w:rFonts w:ascii="Times New Roman" w:eastAsia="Times New Roman" w:hAnsi="Times New Roman" w:cs="Times New Roman"/>
                <w:b/>
                <w:bCs/>
                <w:i/>
                <w:iCs/>
                <w:color w:val="833C0B" w:themeColor="accent2" w:themeShade="80"/>
                <w:sz w:val="24"/>
                <w:szCs w:val="24"/>
                <w:lang w:eastAsia="lt-LT"/>
              </w:rPr>
              <w:t>jeigu</w:t>
            </w:r>
            <w:r w:rsidR="00121049" w:rsidRPr="00D47960">
              <w:rPr>
                <w:rFonts w:ascii="Times New Roman" w:eastAsia="Times New Roman" w:hAnsi="Times New Roman" w:cs="Times New Roman"/>
                <w:i/>
                <w:iCs/>
                <w:color w:val="833C0B" w:themeColor="accent2" w:themeShade="80"/>
                <w:sz w:val="24"/>
                <w:szCs w:val="24"/>
                <w:lang w:eastAsia="lt-LT"/>
              </w:rPr>
              <w:t xml:space="preserve"> Tiekėjas nuspręs pasiūlyti ir už pravažiuotus kilometrus bus apmokama Tiekėjo Pasiūlyme nurodytą įkainį </w:t>
            </w:r>
            <w:r w:rsidR="0041653E" w:rsidRPr="00D47960">
              <w:rPr>
                <w:rFonts w:ascii="Times New Roman" w:eastAsia="Times New Roman" w:hAnsi="Times New Roman" w:cs="Times New Roman"/>
                <w:i/>
                <w:iCs/>
                <w:color w:val="833C0B" w:themeColor="accent2" w:themeShade="80"/>
                <w:sz w:val="24"/>
                <w:szCs w:val="24"/>
                <w:lang w:eastAsia="lt-LT"/>
              </w:rPr>
              <w:t>[</w:t>
            </w:r>
            <w:r w:rsidR="00121049" w:rsidRPr="00D47960">
              <w:rPr>
                <w:rFonts w:ascii="Times New Roman" w:eastAsia="Times New Roman" w:hAnsi="Times New Roman" w:cs="Times New Roman"/>
                <w:i/>
                <w:iCs/>
                <w:color w:val="833C0B" w:themeColor="accent2" w:themeShade="80"/>
                <w:sz w:val="24"/>
                <w:szCs w:val="24"/>
                <w:lang w:eastAsia="lt-LT"/>
              </w:rPr>
              <w:t>K2</w:t>
            </w:r>
            <w:r w:rsidR="0041653E" w:rsidRPr="00D47960">
              <w:rPr>
                <w:rFonts w:ascii="Times New Roman" w:eastAsia="Times New Roman" w:hAnsi="Times New Roman" w:cs="Times New Roman"/>
                <w:i/>
                <w:iCs/>
                <w:color w:val="833C0B" w:themeColor="accent2" w:themeShade="80"/>
                <w:sz w:val="24"/>
                <w:szCs w:val="24"/>
                <w:lang w:eastAsia="lt-LT"/>
              </w:rPr>
              <w:t>]</w:t>
            </w:r>
            <w:r w:rsidRPr="00D47960">
              <w:rPr>
                <w:rFonts w:ascii="Times New Roman" w:eastAsia="Times New Roman" w:hAnsi="Times New Roman" w:cs="Times New Roman"/>
                <w:i/>
                <w:iCs/>
                <w:color w:val="833C0B" w:themeColor="accent2" w:themeShade="80"/>
                <w:sz w:val="24"/>
                <w:szCs w:val="24"/>
                <w:lang w:eastAsia="lt-LT"/>
              </w:rPr>
              <w:t>)</w:t>
            </w:r>
          </w:p>
        </w:tc>
        <w:tc>
          <w:tcPr>
            <w:tcW w:w="1776" w:type="dxa"/>
            <w:tcBorders>
              <w:top w:val="nil"/>
              <w:left w:val="nil"/>
              <w:bottom w:val="single" w:sz="4" w:space="0" w:color="auto"/>
              <w:right w:val="single" w:sz="4" w:space="0" w:color="auto"/>
            </w:tcBorders>
            <w:noWrap/>
            <w:vAlign w:val="center"/>
          </w:tcPr>
          <w:p w14:paraId="40142C43" w14:textId="5D6A3A98"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54</w:t>
            </w:r>
            <w:r w:rsidR="007A2EC7" w:rsidRPr="00D47960">
              <w:rPr>
                <w:rFonts w:ascii="Times New Roman" w:eastAsia="Times New Roman" w:hAnsi="Times New Roman" w:cs="Times New Roman"/>
                <w:color w:val="000000"/>
                <w:sz w:val="24"/>
                <w:szCs w:val="24"/>
                <w:lang w:eastAsia="lt-LT"/>
              </w:rPr>
              <w:t> </w:t>
            </w:r>
            <w:r w:rsidRPr="00D47960">
              <w:rPr>
                <w:rFonts w:ascii="Times New Roman" w:eastAsia="Times New Roman" w:hAnsi="Times New Roman" w:cs="Times New Roman"/>
                <w:color w:val="000000"/>
                <w:sz w:val="24"/>
                <w:szCs w:val="24"/>
                <w:lang w:eastAsia="lt-LT"/>
              </w:rPr>
              <w:t>768</w:t>
            </w:r>
          </w:p>
          <w:p w14:paraId="6FE98DA9" w14:textId="77777777" w:rsidR="003F5B13" w:rsidRPr="00D47960" w:rsidRDefault="007A2EC7" w:rsidP="004F1894">
            <w:pPr>
              <w:spacing w:after="0" w:line="240" w:lineRule="auto"/>
              <w:jc w:val="center"/>
              <w:rPr>
                <w:rFonts w:ascii="Times New Roman" w:eastAsia="Times New Roman" w:hAnsi="Times New Roman" w:cs="Times New Roman"/>
                <w:i/>
                <w:iCs/>
                <w:color w:val="833C0B" w:themeColor="accent2" w:themeShade="80"/>
                <w:sz w:val="24"/>
                <w:szCs w:val="24"/>
                <w:lang w:eastAsia="lt-LT"/>
              </w:rPr>
            </w:pPr>
            <w:r w:rsidRPr="00D47960">
              <w:rPr>
                <w:rFonts w:ascii="Times New Roman" w:eastAsia="Times New Roman" w:hAnsi="Times New Roman" w:cs="Times New Roman"/>
                <w:i/>
                <w:iCs/>
                <w:color w:val="833C0B" w:themeColor="accent2" w:themeShade="80"/>
                <w:sz w:val="24"/>
                <w:szCs w:val="24"/>
                <w:lang w:eastAsia="lt-LT"/>
              </w:rPr>
              <w:t xml:space="preserve">(rida įskaitant 15 proc. padidėjimą </w:t>
            </w:r>
          </w:p>
          <w:p w14:paraId="5FC7B663" w14:textId="47B46DEA" w:rsidR="007A2EC7" w:rsidRPr="00D47960" w:rsidRDefault="003F5B13"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b/>
                <w:bCs/>
                <w:i/>
                <w:iCs/>
                <w:color w:val="833C0B" w:themeColor="accent2" w:themeShade="80"/>
                <w:sz w:val="24"/>
                <w:szCs w:val="24"/>
                <w:lang w:eastAsia="lt-LT"/>
              </w:rPr>
              <w:t>62 983</w:t>
            </w:r>
            <w:r w:rsidR="007A2EC7" w:rsidRPr="00D47960">
              <w:rPr>
                <w:rFonts w:ascii="Times New Roman" w:eastAsia="Times New Roman" w:hAnsi="Times New Roman" w:cs="Times New Roman"/>
                <w:b/>
                <w:bCs/>
                <w:i/>
                <w:iCs/>
                <w:color w:val="833C0B" w:themeColor="accent2" w:themeShade="80"/>
                <w:sz w:val="24"/>
                <w:szCs w:val="24"/>
                <w:lang w:eastAsia="lt-LT"/>
              </w:rPr>
              <w:t xml:space="preserve"> km</w:t>
            </w:r>
            <w:r w:rsidR="007A2EC7" w:rsidRPr="00D47960">
              <w:rPr>
                <w:rFonts w:ascii="Times New Roman" w:eastAsia="Times New Roman" w:hAnsi="Times New Roman" w:cs="Times New Roman"/>
                <w:i/>
                <w:iCs/>
                <w:color w:val="833C0B" w:themeColor="accent2" w:themeShade="80"/>
                <w:sz w:val="24"/>
                <w:szCs w:val="24"/>
                <w:lang w:eastAsia="lt-LT"/>
              </w:rPr>
              <w:t>)</w:t>
            </w:r>
          </w:p>
        </w:tc>
        <w:tc>
          <w:tcPr>
            <w:tcW w:w="1403" w:type="dxa"/>
            <w:tcBorders>
              <w:top w:val="nil"/>
              <w:left w:val="nil"/>
              <w:bottom w:val="single" w:sz="4" w:space="0" w:color="auto"/>
              <w:right w:val="single" w:sz="4" w:space="0" w:color="auto"/>
            </w:tcBorders>
            <w:noWrap/>
            <w:vAlign w:val="center"/>
          </w:tcPr>
          <w:p w14:paraId="01173D07" w14:textId="021BBC3E"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383</w:t>
            </w:r>
            <w:r w:rsidR="007A2EC7" w:rsidRPr="00D47960">
              <w:rPr>
                <w:rFonts w:ascii="Times New Roman" w:eastAsia="Times New Roman" w:hAnsi="Times New Roman" w:cs="Times New Roman"/>
                <w:color w:val="000000"/>
                <w:sz w:val="24"/>
                <w:szCs w:val="24"/>
                <w:lang w:eastAsia="lt-LT"/>
              </w:rPr>
              <w:t> </w:t>
            </w:r>
            <w:r w:rsidRPr="00D47960">
              <w:rPr>
                <w:rFonts w:ascii="Times New Roman" w:eastAsia="Times New Roman" w:hAnsi="Times New Roman" w:cs="Times New Roman"/>
                <w:color w:val="000000"/>
                <w:sz w:val="24"/>
                <w:szCs w:val="24"/>
                <w:lang w:eastAsia="lt-LT"/>
              </w:rPr>
              <w:t>376</w:t>
            </w:r>
          </w:p>
          <w:p w14:paraId="0BACD5F9" w14:textId="16AC5F61" w:rsidR="007A2EC7" w:rsidRPr="00D47960" w:rsidRDefault="007A2EC7"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i/>
                <w:iCs/>
                <w:color w:val="833C0B" w:themeColor="accent2" w:themeShade="80"/>
                <w:sz w:val="24"/>
                <w:szCs w:val="24"/>
                <w:lang w:eastAsia="lt-LT"/>
              </w:rPr>
              <w:t xml:space="preserve">(rida įskaitant 15 proc. padidėjimą </w:t>
            </w:r>
            <w:r w:rsidR="003F5B13" w:rsidRPr="00D47960">
              <w:rPr>
                <w:rFonts w:ascii="Times New Roman" w:eastAsia="Times New Roman" w:hAnsi="Times New Roman" w:cs="Times New Roman"/>
                <w:b/>
                <w:bCs/>
                <w:i/>
                <w:iCs/>
                <w:color w:val="833C0B" w:themeColor="accent2" w:themeShade="80"/>
                <w:sz w:val="24"/>
                <w:szCs w:val="24"/>
                <w:lang w:eastAsia="lt-LT"/>
              </w:rPr>
              <w:t>440 882</w:t>
            </w:r>
            <w:r w:rsidRPr="00D47960">
              <w:rPr>
                <w:rFonts w:ascii="Times New Roman" w:eastAsia="Times New Roman" w:hAnsi="Times New Roman" w:cs="Times New Roman"/>
                <w:b/>
                <w:bCs/>
                <w:i/>
                <w:iCs/>
                <w:color w:val="833C0B" w:themeColor="accent2" w:themeShade="80"/>
                <w:sz w:val="24"/>
                <w:szCs w:val="24"/>
                <w:lang w:eastAsia="lt-LT"/>
              </w:rPr>
              <w:t xml:space="preserve"> km</w:t>
            </w:r>
            <w:r w:rsidRPr="00D47960">
              <w:rPr>
                <w:rFonts w:ascii="Times New Roman" w:eastAsia="Times New Roman" w:hAnsi="Times New Roman" w:cs="Times New Roman"/>
                <w:i/>
                <w:iCs/>
                <w:color w:val="833C0B" w:themeColor="accent2" w:themeShade="80"/>
                <w:sz w:val="24"/>
                <w:szCs w:val="24"/>
                <w:lang w:eastAsia="lt-LT"/>
              </w:rPr>
              <w:t>)</w:t>
            </w:r>
          </w:p>
        </w:tc>
        <w:tc>
          <w:tcPr>
            <w:tcW w:w="1403" w:type="dxa"/>
            <w:tcBorders>
              <w:top w:val="nil"/>
              <w:left w:val="nil"/>
              <w:bottom w:val="single" w:sz="4" w:space="0" w:color="auto"/>
              <w:right w:val="single" w:sz="4" w:space="0" w:color="auto"/>
            </w:tcBorders>
            <w:noWrap/>
            <w:vAlign w:val="center"/>
          </w:tcPr>
          <w:p w14:paraId="12E3A0E3" w14:textId="2AB65B09"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547</w:t>
            </w:r>
            <w:r w:rsidR="007A2EC7" w:rsidRPr="00D47960">
              <w:rPr>
                <w:rFonts w:ascii="Times New Roman" w:eastAsia="Times New Roman" w:hAnsi="Times New Roman" w:cs="Times New Roman"/>
                <w:color w:val="000000"/>
                <w:sz w:val="24"/>
                <w:szCs w:val="24"/>
                <w:lang w:eastAsia="lt-LT"/>
              </w:rPr>
              <w:t> </w:t>
            </w:r>
            <w:r w:rsidRPr="00D47960">
              <w:rPr>
                <w:rFonts w:ascii="Times New Roman" w:eastAsia="Times New Roman" w:hAnsi="Times New Roman" w:cs="Times New Roman"/>
                <w:color w:val="000000"/>
                <w:sz w:val="24"/>
                <w:szCs w:val="24"/>
                <w:lang w:eastAsia="lt-LT"/>
              </w:rPr>
              <w:t>680</w:t>
            </w:r>
          </w:p>
          <w:p w14:paraId="00997B6A" w14:textId="2C39FD3A" w:rsidR="007A2EC7" w:rsidRPr="00D47960" w:rsidRDefault="007A2EC7"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i/>
                <w:iCs/>
                <w:color w:val="833C0B" w:themeColor="accent2" w:themeShade="80"/>
                <w:sz w:val="24"/>
                <w:szCs w:val="24"/>
                <w:lang w:eastAsia="lt-LT"/>
              </w:rPr>
              <w:t xml:space="preserve">(rida įskaitant 15 proc. padidėjimą </w:t>
            </w:r>
            <w:r w:rsidR="003F5B13" w:rsidRPr="00D47960">
              <w:rPr>
                <w:rFonts w:ascii="Times New Roman" w:eastAsia="Times New Roman" w:hAnsi="Times New Roman" w:cs="Times New Roman"/>
                <w:b/>
                <w:bCs/>
                <w:i/>
                <w:iCs/>
                <w:color w:val="833C0B" w:themeColor="accent2" w:themeShade="80"/>
                <w:sz w:val="24"/>
                <w:szCs w:val="24"/>
                <w:lang w:eastAsia="lt-LT"/>
              </w:rPr>
              <w:t>629 832</w:t>
            </w:r>
            <w:r w:rsidRPr="00D47960">
              <w:rPr>
                <w:rFonts w:ascii="Times New Roman" w:eastAsia="Times New Roman" w:hAnsi="Times New Roman" w:cs="Times New Roman"/>
                <w:b/>
                <w:bCs/>
                <w:i/>
                <w:iCs/>
                <w:color w:val="833C0B" w:themeColor="accent2" w:themeShade="80"/>
                <w:sz w:val="24"/>
                <w:szCs w:val="24"/>
                <w:lang w:eastAsia="lt-LT"/>
              </w:rPr>
              <w:t xml:space="preserve"> km</w:t>
            </w:r>
            <w:r w:rsidRPr="00D47960">
              <w:rPr>
                <w:rFonts w:ascii="Times New Roman" w:eastAsia="Times New Roman" w:hAnsi="Times New Roman" w:cs="Times New Roman"/>
                <w:i/>
                <w:iCs/>
                <w:color w:val="833C0B" w:themeColor="accent2" w:themeShade="80"/>
                <w:sz w:val="24"/>
                <w:szCs w:val="24"/>
                <w:lang w:eastAsia="lt-LT"/>
              </w:rPr>
              <w:t>)</w:t>
            </w:r>
          </w:p>
        </w:tc>
      </w:tr>
      <w:tr w:rsidR="003A5608" w:rsidRPr="00D47960" w14:paraId="3D3A84F1" w14:textId="77777777" w:rsidTr="00086064">
        <w:trPr>
          <w:trHeight w:val="355"/>
          <w:jc w:val="center"/>
        </w:trPr>
        <w:tc>
          <w:tcPr>
            <w:tcW w:w="570" w:type="dxa"/>
            <w:tcBorders>
              <w:top w:val="nil"/>
              <w:left w:val="single" w:sz="4" w:space="0" w:color="auto"/>
              <w:bottom w:val="single" w:sz="4" w:space="0" w:color="auto"/>
              <w:right w:val="single" w:sz="4" w:space="0" w:color="auto"/>
            </w:tcBorders>
            <w:noWrap/>
            <w:vAlign w:val="center"/>
          </w:tcPr>
          <w:p w14:paraId="419E56BA"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19</w:t>
            </w:r>
          </w:p>
        </w:tc>
        <w:tc>
          <w:tcPr>
            <w:tcW w:w="4387" w:type="dxa"/>
            <w:tcBorders>
              <w:top w:val="nil"/>
              <w:left w:val="nil"/>
              <w:bottom w:val="single" w:sz="4" w:space="0" w:color="auto"/>
              <w:right w:val="single" w:sz="4" w:space="0" w:color="auto"/>
            </w:tcBorders>
            <w:noWrap/>
            <w:vAlign w:val="center"/>
          </w:tcPr>
          <w:p w14:paraId="7271F499" w14:textId="77777777" w:rsidR="003A5608" w:rsidRPr="00D47960" w:rsidRDefault="003A5608" w:rsidP="004F1894">
            <w:pPr>
              <w:spacing w:after="0" w:line="240" w:lineRule="auto"/>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M22 Alytus–Simnas–Verebiejai–Krokialaukis–Santaika–Alytus</w:t>
            </w:r>
          </w:p>
        </w:tc>
        <w:tc>
          <w:tcPr>
            <w:tcW w:w="1776" w:type="dxa"/>
            <w:tcBorders>
              <w:top w:val="nil"/>
              <w:left w:val="nil"/>
              <w:bottom w:val="single" w:sz="4" w:space="0" w:color="auto"/>
              <w:right w:val="single" w:sz="4" w:space="0" w:color="auto"/>
            </w:tcBorders>
            <w:noWrap/>
            <w:vAlign w:val="center"/>
          </w:tcPr>
          <w:p w14:paraId="51FD60A1"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34 117</w:t>
            </w:r>
          </w:p>
        </w:tc>
        <w:tc>
          <w:tcPr>
            <w:tcW w:w="1403" w:type="dxa"/>
            <w:tcBorders>
              <w:top w:val="nil"/>
              <w:left w:val="nil"/>
              <w:bottom w:val="single" w:sz="4" w:space="0" w:color="auto"/>
              <w:right w:val="single" w:sz="4" w:space="0" w:color="auto"/>
            </w:tcBorders>
            <w:noWrap/>
            <w:vAlign w:val="center"/>
          </w:tcPr>
          <w:p w14:paraId="0070E3D9"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238 819</w:t>
            </w:r>
          </w:p>
        </w:tc>
        <w:tc>
          <w:tcPr>
            <w:tcW w:w="1403" w:type="dxa"/>
            <w:tcBorders>
              <w:top w:val="nil"/>
              <w:left w:val="nil"/>
              <w:bottom w:val="single" w:sz="4" w:space="0" w:color="auto"/>
              <w:right w:val="single" w:sz="4" w:space="0" w:color="auto"/>
            </w:tcBorders>
            <w:noWrap/>
            <w:vAlign w:val="center"/>
          </w:tcPr>
          <w:p w14:paraId="05E1A9C4"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341 170</w:t>
            </w:r>
          </w:p>
        </w:tc>
      </w:tr>
      <w:tr w:rsidR="003A5608" w:rsidRPr="00D47960" w14:paraId="516120AD" w14:textId="77777777" w:rsidTr="00086064">
        <w:trPr>
          <w:trHeight w:val="355"/>
          <w:jc w:val="center"/>
        </w:trPr>
        <w:tc>
          <w:tcPr>
            <w:tcW w:w="570" w:type="dxa"/>
            <w:tcBorders>
              <w:top w:val="nil"/>
              <w:left w:val="single" w:sz="4" w:space="0" w:color="auto"/>
              <w:bottom w:val="single" w:sz="4" w:space="0" w:color="auto"/>
              <w:right w:val="single" w:sz="4" w:space="0" w:color="auto"/>
            </w:tcBorders>
            <w:noWrap/>
            <w:vAlign w:val="center"/>
          </w:tcPr>
          <w:p w14:paraId="090AF47E"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20</w:t>
            </w:r>
          </w:p>
        </w:tc>
        <w:tc>
          <w:tcPr>
            <w:tcW w:w="4387" w:type="dxa"/>
            <w:tcBorders>
              <w:top w:val="nil"/>
              <w:left w:val="nil"/>
              <w:bottom w:val="single" w:sz="4" w:space="0" w:color="auto"/>
              <w:right w:val="single" w:sz="4" w:space="0" w:color="auto"/>
            </w:tcBorders>
            <w:noWrap/>
            <w:vAlign w:val="center"/>
          </w:tcPr>
          <w:p w14:paraId="04523F53" w14:textId="77777777" w:rsidR="003A5608" w:rsidRPr="00D47960" w:rsidRDefault="003A5608" w:rsidP="004F1894">
            <w:pPr>
              <w:spacing w:after="0" w:line="240" w:lineRule="auto"/>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M23 Alytus–Punia–Butrimonys–Eigirdonys</w:t>
            </w:r>
          </w:p>
        </w:tc>
        <w:tc>
          <w:tcPr>
            <w:tcW w:w="1776" w:type="dxa"/>
            <w:tcBorders>
              <w:top w:val="nil"/>
              <w:left w:val="nil"/>
              <w:bottom w:val="single" w:sz="4" w:space="0" w:color="auto"/>
              <w:right w:val="single" w:sz="4" w:space="0" w:color="auto"/>
            </w:tcBorders>
            <w:noWrap/>
            <w:vAlign w:val="center"/>
          </w:tcPr>
          <w:p w14:paraId="49AF4144"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64 764</w:t>
            </w:r>
          </w:p>
        </w:tc>
        <w:tc>
          <w:tcPr>
            <w:tcW w:w="1403" w:type="dxa"/>
            <w:tcBorders>
              <w:top w:val="nil"/>
              <w:left w:val="nil"/>
              <w:bottom w:val="single" w:sz="4" w:space="0" w:color="auto"/>
              <w:right w:val="single" w:sz="4" w:space="0" w:color="auto"/>
            </w:tcBorders>
            <w:noWrap/>
            <w:vAlign w:val="center"/>
          </w:tcPr>
          <w:p w14:paraId="6367BA46"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453 348</w:t>
            </w:r>
          </w:p>
        </w:tc>
        <w:tc>
          <w:tcPr>
            <w:tcW w:w="1403" w:type="dxa"/>
            <w:tcBorders>
              <w:top w:val="nil"/>
              <w:left w:val="nil"/>
              <w:bottom w:val="single" w:sz="4" w:space="0" w:color="auto"/>
              <w:right w:val="single" w:sz="4" w:space="0" w:color="auto"/>
            </w:tcBorders>
            <w:noWrap/>
            <w:vAlign w:val="center"/>
          </w:tcPr>
          <w:p w14:paraId="1D61F0D7"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647 640</w:t>
            </w:r>
          </w:p>
        </w:tc>
      </w:tr>
      <w:tr w:rsidR="003A5608" w:rsidRPr="00D47960" w14:paraId="16145A67" w14:textId="77777777" w:rsidTr="00086064">
        <w:trPr>
          <w:trHeight w:val="355"/>
          <w:jc w:val="center"/>
        </w:trPr>
        <w:tc>
          <w:tcPr>
            <w:tcW w:w="570" w:type="dxa"/>
            <w:tcBorders>
              <w:top w:val="nil"/>
              <w:left w:val="single" w:sz="4" w:space="0" w:color="auto"/>
              <w:bottom w:val="single" w:sz="4" w:space="0" w:color="auto"/>
              <w:right w:val="single" w:sz="4" w:space="0" w:color="auto"/>
            </w:tcBorders>
            <w:noWrap/>
            <w:vAlign w:val="center"/>
          </w:tcPr>
          <w:p w14:paraId="162F6C02"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21</w:t>
            </w:r>
          </w:p>
        </w:tc>
        <w:tc>
          <w:tcPr>
            <w:tcW w:w="4387" w:type="dxa"/>
            <w:tcBorders>
              <w:top w:val="nil"/>
              <w:left w:val="nil"/>
              <w:bottom w:val="single" w:sz="4" w:space="0" w:color="auto"/>
              <w:right w:val="single" w:sz="4" w:space="0" w:color="auto"/>
            </w:tcBorders>
            <w:noWrap/>
            <w:vAlign w:val="center"/>
          </w:tcPr>
          <w:p w14:paraId="344F566E" w14:textId="77777777" w:rsidR="003A5608" w:rsidRPr="00D47960" w:rsidRDefault="003A5608" w:rsidP="004F1894">
            <w:pPr>
              <w:spacing w:after="0" w:line="240" w:lineRule="auto"/>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M25 Alytus („Gulbynė“)–SB „Volungėlė“, „Pušelė“</w:t>
            </w:r>
          </w:p>
        </w:tc>
        <w:tc>
          <w:tcPr>
            <w:tcW w:w="1776" w:type="dxa"/>
            <w:tcBorders>
              <w:top w:val="nil"/>
              <w:left w:val="nil"/>
              <w:bottom w:val="single" w:sz="4" w:space="0" w:color="auto"/>
              <w:right w:val="single" w:sz="4" w:space="0" w:color="auto"/>
            </w:tcBorders>
            <w:noWrap/>
            <w:vAlign w:val="center"/>
          </w:tcPr>
          <w:p w14:paraId="1A8DFB70"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38 160</w:t>
            </w:r>
          </w:p>
        </w:tc>
        <w:tc>
          <w:tcPr>
            <w:tcW w:w="1403" w:type="dxa"/>
            <w:tcBorders>
              <w:top w:val="nil"/>
              <w:left w:val="nil"/>
              <w:bottom w:val="single" w:sz="4" w:space="0" w:color="auto"/>
              <w:right w:val="single" w:sz="4" w:space="0" w:color="auto"/>
            </w:tcBorders>
            <w:noWrap/>
            <w:vAlign w:val="center"/>
          </w:tcPr>
          <w:p w14:paraId="53F3AF95"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267 120</w:t>
            </w:r>
          </w:p>
        </w:tc>
        <w:tc>
          <w:tcPr>
            <w:tcW w:w="1403" w:type="dxa"/>
            <w:tcBorders>
              <w:top w:val="nil"/>
              <w:left w:val="nil"/>
              <w:bottom w:val="single" w:sz="4" w:space="0" w:color="auto"/>
              <w:right w:val="single" w:sz="4" w:space="0" w:color="auto"/>
            </w:tcBorders>
            <w:noWrap/>
            <w:vAlign w:val="center"/>
          </w:tcPr>
          <w:p w14:paraId="46A3D44D" w14:textId="77777777" w:rsidR="003A5608" w:rsidRPr="00D47960" w:rsidRDefault="003A5608" w:rsidP="004F1894">
            <w:pPr>
              <w:spacing w:after="0" w:line="240" w:lineRule="auto"/>
              <w:jc w:val="center"/>
              <w:rPr>
                <w:rFonts w:ascii="Times New Roman" w:eastAsia="Times New Roman" w:hAnsi="Times New Roman" w:cs="Times New Roman"/>
                <w:color w:val="000000"/>
                <w:sz w:val="24"/>
                <w:szCs w:val="24"/>
                <w:lang w:eastAsia="lt-LT"/>
              </w:rPr>
            </w:pPr>
            <w:r w:rsidRPr="00D47960">
              <w:rPr>
                <w:rFonts w:ascii="Times New Roman" w:eastAsia="Times New Roman" w:hAnsi="Times New Roman" w:cs="Times New Roman"/>
                <w:color w:val="000000"/>
                <w:sz w:val="24"/>
                <w:szCs w:val="24"/>
                <w:lang w:eastAsia="lt-LT"/>
              </w:rPr>
              <w:t>381 600</w:t>
            </w:r>
          </w:p>
        </w:tc>
      </w:tr>
      <w:tr w:rsidR="003A5608" w:rsidRPr="00D47960" w14:paraId="31AFF83C" w14:textId="77777777" w:rsidTr="00086064">
        <w:trPr>
          <w:trHeight w:val="355"/>
          <w:jc w:val="center"/>
        </w:trPr>
        <w:tc>
          <w:tcPr>
            <w:tcW w:w="57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5DCDF63" w14:textId="77777777" w:rsidR="003A5608" w:rsidRPr="00D47960" w:rsidRDefault="003A5608" w:rsidP="004F1894">
            <w:pPr>
              <w:spacing w:after="0" w:line="240" w:lineRule="auto"/>
              <w:jc w:val="center"/>
              <w:rPr>
                <w:rFonts w:ascii="Times New Roman" w:eastAsia="Times New Roman" w:hAnsi="Times New Roman" w:cs="Times New Roman"/>
                <w:i/>
                <w:iCs/>
                <w:color w:val="000000"/>
                <w:sz w:val="24"/>
                <w:szCs w:val="24"/>
                <w:lang w:eastAsia="lt-LT"/>
              </w:rPr>
            </w:pPr>
            <w:r w:rsidRPr="00D47960">
              <w:rPr>
                <w:rFonts w:ascii="Times New Roman" w:eastAsia="Times New Roman" w:hAnsi="Times New Roman" w:cs="Times New Roman"/>
                <w:i/>
                <w:iCs/>
                <w:color w:val="000000"/>
                <w:sz w:val="24"/>
                <w:szCs w:val="24"/>
                <w:lang w:eastAsia="lt-LT"/>
              </w:rPr>
              <w:t>22</w:t>
            </w:r>
          </w:p>
        </w:tc>
        <w:tc>
          <w:tcPr>
            <w:tcW w:w="4387" w:type="dxa"/>
            <w:tcBorders>
              <w:top w:val="nil"/>
              <w:left w:val="nil"/>
              <w:bottom w:val="single" w:sz="4" w:space="0" w:color="auto"/>
              <w:right w:val="single" w:sz="4" w:space="0" w:color="auto"/>
            </w:tcBorders>
            <w:shd w:val="clear" w:color="auto" w:fill="F2F2F2" w:themeFill="background1" w:themeFillShade="F2"/>
            <w:noWrap/>
            <w:vAlign w:val="center"/>
          </w:tcPr>
          <w:p w14:paraId="257294C2" w14:textId="57F39B58" w:rsidR="003A5608" w:rsidRPr="00D47960" w:rsidRDefault="003A5608" w:rsidP="004F1894">
            <w:pPr>
              <w:spacing w:after="0" w:line="240" w:lineRule="auto"/>
              <w:jc w:val="right"/>
              <w:rPr>
                <w:rFonts w:ascii="Times New Roman" w:eastAsia="Times New Roman" w:hAnsi="Times New Roman" w:cs="Times New Roman"/>
                <w:i/>
                <w:iCs/>
                <w:color w:val="000000"/>
                <w:sz w:val="24"/>
                <w:szCs w:val="24"/>
                <w:lang w:eastAsia="lt-LT"/>
              </w:rPr>
            </w:pPr>
            <w:r w:rsidRPr="00D47960">
              <w:rPr>
                <w:rFonts w:ascii="Times New Roman" w:eastAsia="Times New Roman" w:hAnsi="Times New Roman" w:cs="Times New Roman"/>
                <w:i/>
                <w:iCs/>
                <w:color w:val="000000"/>
                <w:sz w:val="24"/>
                <w:szCs w:val="24"/>
                <w:lang w:eastAsia="lt-LT"/>
              </w:rPr>
              <w:t>Iš viso preliminari rida</w:t>
            </w:r>
            <w:r w:rsidR="004A2989" w:rsidRPr="00D47960">
              <w:rPr>
                <w:rFonts w:ascii="Times New Roman" w:eastAsia="Times New Roman" w:hAnsi="Times New Roman" w:cs="Times New Roman"/>
                <w:i/>
                <w:iCs/>
                <w:color w:val="000000"/>
                <w:sz w:val="24"/>
                <w:szCs w:val="24"/>
                <w:lang w:eastAsia="lt-LT"/>
              </w:rPr>
              <w:t xml:space="preserve"> (neįskaitytas 15 proc. ridos padidėjimas),</w:t>
            </w:r>
            <w:r w:rsidRPr="00D47960">
              <w:rPr>
                <w:rFonts w:ascii="Times New Roman" w:eastAsia="Times New Roman" w:hAnsi="Times New Roman" w:cs="Times New Roman"/>
                <w:i/>
                <w:iCs/>
                <w:color w:val="000000"/>
                <w:sz w:val="24"/>
                <w:szCs w:val="24"/>
                <w:lang w:eastAsia="lt-LT"/>
              </w:rPr>
              <w:t xml:space="preserve"> km:</w:t>
            </w:r>
          </w:p>
        </w:tc>
        <w:tc>
          <w:tcPr>
            <w:tcW w:w="1776" w:type="dxa"/>
            <w:tcBorders>
              <w:top w:val="nil"/>
              <w:left w:val="nil"/>
              <w:bottom w:val="single" w:sz="4" w:space="0" w:color="auto"/>
              <w:right w:val="single" w:sz="4" w:space="0" w:color="auto"/>
            </w:tcBorders>
            <w:shd w:val="clear" w:color="auto" w:fill="F2F2F2" w:themeFill="background1" w:themeFillShade="F2"/>
            <w:noWrap/>
            <w:vAlign w:val="center"/>
          </w:tcPr>
          <w:p w14:paraId="1C4B2876" w14:textId="77777777" w:rsidR="003A5608" w:rsidRPr="00D47960" w:rsidRDefault="003A5608" w:rsidP="004F1894">
            <w:pPr>
              <w:spacing w:after="0" w:line="240" w:lineRule="auto"/>
              <w:jc w:val="center"/>
              <w:rPr>
                <w:rFonts w:ascii="Times New Roman" w:eastAsia="Times New Roman" w:hAnsi="Times New Roman" w:cs="Times New Roman"/>
                <w:i/>
                <w:iCs/>
                <w:color w:val="000000"/>
                <w:sz w:val="24"/>
                <w:szCs w:val="24"/>
                <w:lang w:eastAsia="lt-LT"/>
              </w:rPr>
            </w:pPr>
            <w:r w:rsidRPr="00D47960">
              <w:rPr>
                <w:rFonts w:ascii="Times New Roman" w:eastAsia="Times New Roman" w:hAnsi="Times New Roman" w:cs="Times New Roman"/>
                <w:i/>
                <w:iCs/>
                <w:color w:val="000000"/>
                <w:sz w:val="24"/>
                <w:szCs w:val="24"/>
                <w:lang w:eastAsia="lt-LT"/>
              </w:rPr>
              <w:t>803 522</w:t>
            </w:r>
          </w:p>
        </w:tc>
        <w:tc>
          <w:tcPr>
            <w:tcW w:w="1403" w:type="dxa"/>
            <w:tcBorders>
              <w:top w:val="nil"/>
              <w:left w:val="nil"/>
              <w:bottom w:val="single" w:sz="4" w:space="0" w:color="auto"/>
              <w:right w:val="single" w:sz="4" w:space="0" w:color="auto"/>
            </w:tcBorders>
            <w:shd w:val="clear" w:color="auto" w:fill="F2F2F2" w:themeFill="background1" w:themeFillShade="F2"/>
            <w:noWrap/>
            <w:vAlign w:val="center"/>
          </w:tcPr>
          <w:p w14:paraId="0A5C0851" w14:textId="77777777" w:rsidR="003A5608" w:rsidRPr="00D47960" w:rsidRDefault="003A5608" w:rsidP="004F1894">
            <w:pPr>
              <w:spacing w:after="0" w:line="240" w:lineRule="auto"/>
              <w:jc w:val="center"/>
              <w:rPr>
                <w:rFonts w:ascii="Times New Roman" w:eastAsia="Times New Roman" w:hAnsi="Times New Roman" w:cs="Times New Roman"/>
                <w:i/>
                <w:iCs/>
                <w:color w:val="000000"/>
                <w:sz w:val="24"/>
                <w:szCs w:val="24"/>
                <w:lang w:eastAsia="lt-LT"/>
              </w:rPr>
            </w:pPr>
            <w:r w:rsidRPr="00D47960">
              <w:rPr>
                <w:rFonts w:ascii="Times New Roman" w:eastAsia="Times New Roman" w:hAnsi="Times New Roman" w:cs="Times New Roman"/>
                <w:i/>
                <w:iCs/>
                <w:color w:val="000000"/>
                <w:sz w:val="24"/>
                <w:szCs w:val="24"/>
                <w:lang w:eastAsia="lt-LT"/>
              </w:rPr>
              <w:t>5 624 653</w:t>
            </w:r>
          </w:p>
        </w:tc>
        <w:tc>
          <w:tcPr>
            <w:tcW w:w="1403" w:type="dxa"/>
            <w:tcBorders>
              <w:top w:val="nil"/>
              <w:left w:val="nil"/>
              <w:bottom w:val="single" w:sz="4" w:space="0" w:color="auto"/>
              <w:right w:val="single" w:sz="4" w:space="0" w:color="auto"/>
            </w:tcBorders>
            <w:shd w:val="clear" w:color="auto" w:fill="F2F2F2" w:themeFill="background1" w:themeFillShade="F2"/>
            <w:noWrap/>
            <w:vAlign w:val="center"/>
          </w:tcPr>
          <w:p w14:paraId="07B7CFEA" w14:textId="77777777" w:rsidR="003A5608" w:rsidRPr="00D47960" w:rsidRDefault="003A5608" w:rsidP="004F1894">
            <w:pPr>
              <w:spacing w:after="0" w:line="240" w:lineRule="auto"/>
              <w:jc w:val="center"/>
              <w:rPr>
                <w:rFonts w:ascii="Times New Roman" w:eastAsia="Times New Roman" w:hAnsi="Times New Roman" w:cs="Times New Roman"/>
                <w:i/>
                <w:iCs/>
                <w:color w:val="000000"/>
                <w:sz w:val="24"/>
                <w:szCs w:val="24"/>
                <w:lang w:eastAsia="lt-LT"/>
              </w:rPr>
            </w:pPr>
            <w:r w:rsidRPr="00D47960">
              <w:rPr>
                <w:rFonts w:ascii="Times New Roman" w:eastAsia="Times New Roman" w:hAnsi="Times New Roman" w:cs="Times New Roman"/>
                <w:i/>
                <w:iCs/>
                <w:color w:val="000000"/>
                <w:sz w:val="24"/>
                <w:szCs w:val="24"/>
                <w:lang w:eastAsia="lt-LT"/>
              </w:rPr>
              <w:t>8 035 219</w:t>
            </w:r>
          </w:p>
        </w:tc>
      </w:tr>
      <w:tr w:rsidR="003A5608" w:rsidRPr="00D47960" w14:paraId="7555FF12" w14:textId="77777777" w:rsidTr="00086064">
        <w:trPr>
          <w:trHeight w:val="355"/>
          <w:jc w:val="center"/>
        </w:trPr>
        <w:tc>
          <w:tcPr>
            <w:tcW w:w="57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702E1EDC" w14:textId="1FC9D189" w:rsidR="003A5608" w:rsidRPr="00D47960" w:rsidRDefault="003A5608" w:rsidP="004F1894">
            <w:pPr>
              <w:spacing w:after="0" w:line="240" w:lineRule="auto"/>
              <w:jc w:val="center"/>
              <w:rPr>
                <w:rFonts w:ascii="Times New Roman" w:eastAsia="Times New Roman" w:hAnsi="Times New Roman" w:cs="Times New Roman"/>
                <w:i/>
                <w:iCs/>
                <w:color w:val="000000"/>
                <w:sz w:val="24"/>
                <w:szCs w:val="24"/>
                <w:lang w:eastAsia="lt-LT"/>
              </w:rPr>
            </w:pPr>
            <w:r w:rsidRPr="00D47960">
              <w:rPr>
                <w:rFonts w:ascii="Times New Roman" w:eastAsia="Times New Roman" w:hAnsi="Times New Roman" w:cs="Times New Roman"/>
                <w:i/>
                <w:iCs/>
                <w:color w:val="000000"/>
                <w:sz w:val="24"/>
                <w:szCs w:val="24"/>
                <w:lang w:eastAsia="lt-LT"/>
              </w:rPr>
              <w:t>23</w:t>
            </w:r>
          </w:p>
        </w:tc>
        <w:tc>
          <w:tcPr>
            <w:tcW w:w="4387" w:type="dxa"/>
            <w:tcBorders>
              <w:top w:val="nil"/>
              <w:left w:val="nil"/>
              <w:bottom w:val="single" w:sz="4" w:space="0" w:color="auto"/>
              <w:right w:val="single" w:sz="4" w:space="0" w:color="auto"/>
            </w:tcBorders>
            <w:shd w:val="clear" w:color="auto" w:fill="F2F2F2" w:themeFill="background1" w:themeFillShade="F2"/>
            <w:noWrap/>
            <w:vAlign w:val="center"/>
          </w:tcPr>
          <w:p w14:paraId="3462CB8B" w14:textId="0AC36AD6" w:rsidR="003A5608" w:rsidRPr="00D47960" w:rsidRDefault="003A5608" w:rsidP="004F1894">
            <w:pPr>
              <w:spacing w:after="0" w:line="240" w:lineRule="auto"/>
              <w:jc w:val="right"/>
              <w:rPr>
                <w:rFonts w:ascii="Times New Roman" w:eastAsia="Times New Roman" w:hAnsi="Times New Roman" w:cs="Times New Roman"/>
                <w:i/>
                <w:iCs/>
                <w:color w:val="000000"/>
                <w:sz w:val="24"/>
                <w:szCs w:val="24"/>
                <w:lang w:eastAsia="lt-LT"/>
              </w:rPr>
            </w:pPr>
            <w:r w:rsidRPr="00D47960">
              <w:rPr>
                <w:rFonts w:ascii="Times New Roman" w:eastAsia="Times New Roman" w:hAnsi="Times New Roman" w:cs="Times New Roman"/>
                <w:i/>
                <w:iCs/>
                <w:color w:val="000000"/>
                <w:sz w:val="24"/>
                <w:szCs w:val="24"/>
                <w:lang w:eastAsia="lt-LT"/>
              </w:rPr>
              <w:t>Ridos 15 proc. padidėjimas, km:</w:t>
            </w:r>
          </w:p>
        </w:tc>
        <w:tc>
          <w:tcPr>
            <w:tcW w:w="1776" w:type="dxa"/>
            <w:tcBorders>
              <w:top w:val="nil"/>
              <w:left w:val="nil"/>
              <w:bottom w:val="single" w:sz="4" w:space="0" w:color="auto"/>
              <w:right w:val="single" w:sz="4" w:space="0" w:color="auto"/>
            </w:tcBorders>
            <w:shd w:val="clear" w:color="auto" w:fill="F2F2F2" w:themeFill="background1" w:themeFillShade="F2"/>
            <w:noWrap/>
          </w:tcPr>
          <w:p w14:paraId="7B1EDEFB" w14:textId="708418DC" w:rsidR="003A5608" w:rsidRPr="00D47960" w:rsidRDefault="003A5608" w:rsidP="004F1894">
            <w:pPr>
              <w:spacing w:after="0" w:line="240" w:lineRule="auto"/>
              <w:jc w:val="center"/>
              <w:rPr>
                <w:rFonts w:ascii="Times New Roman" w:eastAsia="Times New Roman" w:hAnsi="Times New Roman" w:cs="Times New Roman"/>
                <w:i/>
                <w:iCs/>
                <w:color w:val="000000"/>
                <w:sz w:val="24"/>
                <w:szCs w:val="24"/>
                <w:lang w:eastAsia="lt-LT"/>
              </w:rPr>
            </w:pPr>
            <w:r w:rsidRPr="00D47960">
              <w:rPr>
                <w:rFonts w:ascii="Times New Roman" w:hAnsi="Times New Roman" w:cs="Times New Roman"/>
                <w:i/>
                <w:iCs/>
                <w:sz w:val="24"/>
                <w:szCs w:val="24"/>
              </w:rPr>
              <w:t>120 528</w:t>
            </w:r>
          </w:p>
        </w:tc>
        <w:tc>
          <w:tcPr>
            <w:tcW w:w="1403" w:type="dxa"/>
            <w:tcBorders>
              <w:top w:val="nil"/>
              <w:left w:val="nil"/>
              <w:bottom w:val="single" w:sz="4" w:space="0" w:color="auto"/>
              <w:right w:val="single" w:sz="4" w:space="0" w:color="auto"/>
            </w:tcBorders>
            <w:shd w:val="clear" w:color="auto" w:fill="F2F2F2" w:themeFill="background1" w:themeFillShade="F2"/>
            <w:noWrap/>
          </w:tcPr>
          <w:p w14:paraId="6A5D49D4" w14:textId="16BAB632" w:rsidR="003A5608" w:rsidRPr="00D47960" w:rsidRDefault="003A5608" w:rsidP="004F1894">
            <w:pPr>
              <w:spacing w:after="0" w:line="240" w:lineRule="auto"/>
              <w:jc w:val="center"/>
              <w:rPr>
                <w:rFonts w:ascii="Times New Roman" w:eastAsia="Times New Roman" w:hAnsi="Times New Roman" w:cs="Times New Roman"/>
                <w:i/>
                <w:iCs/>
                <w:color w:val="000000"/>
                <w:sz w:val="24"/>
                <w:szCs w:val="24"/>
                <w:lang w:eastAsia="lt-LT"/>
              </w:rPr>
            </w:pPr>
            <w:r w:rsidRPr="00D47960">
              <w:rPr>
                <w:rFonts w:ascii="Times New Roman" w:hAnsi="Times New Roman" w:cs="Times New Roman"/>
                <w:i/>
                <w:iCs/>
                <w:sz w:val="24"/>
                <w:szCs w:val="24"/>
              </w:rPr>
              <w:t>843 698</w:t>
            </w:r>
          </w:p>
        </w:tc>
        <w:tc>
          <w:tcPr>
            <w:tcW w:w="1403" w:type="dxa"/>
            <w:tcBorders>
              <w:top w:val="nil"/>
              <w:left w:val="nil"/>
              <w:bottom w:val="single" w:sz="4" w:space="0" w:color="auto"/>
              <w:right w:val="single" w:sz="4" w:space="0" w:color="auto"/>
            </w:tcBorders>
            <w:shd w:val="clear" w:color="auto" w:fill="F2F2F2" w:themeFill="background1" w:themeFillShade="F2"/>
            <w:noWrap/>
          </w:tcPr>
          <w:p w14:paraId="17E63398" w14:textId="787F1DC9" w:rsidR="003A5608" w:rsidRPr="00D47960" w:rsidRDefault="003A5608" w:rsidP="004F1894">
            <w:pPr>
              <w:spacing w:after="0" w:line="240" w:lineRule="auto"/>
              <w:jc w:val="center"/>
              <w:rPr>
                <w:rFonts w:ascii="Times New Roman" w:eastAsia="Times New Roman" w:hAnsi="Times New Roman" w:cs="Times New Roman"/>
                <w:i/>
                <w:iCs/>
                <w:color w:val="000000"/>
                <w:sz w:val="24"/>
                <w:szCs w:val="24"/>
                <w:lang w:eastAsia="lt-LT"/>
              </w:rPr>
            </w:pPr>
            <w:r w:rsidRPr="00D47960">
              <w:rPr>
                <w:rFonts w:ascii="Times New Roman" w:hAnsi="Times New Roman" w:cs="Times New Roman"/>
                <w:i/>
                <w:iCs/>
                <w:sz w:val="24"/>
                <w:szCs w:val="24"/>
              </w:rPr>
              <w:t>1 205 283</w:t>
            </w:r>
          </w:p>
        </w:tc>
      </w:tr>
      <w:tr w:rsidR="003A5608" w:rsidRPr="00D47960" w14:paraId="7B854ECB" w14:textId="77777777" w:rsidTr="00086064">
        <w:trPr>
          <w:trHeight w:val="355"/>
          <w:jc w:val="center"/>
        </w:trPr>
        <w:tc>
          <w:tcPr>
            <w:tcW w:w="570" w:type="dxa"/>
            <w:tcBorders>
              <w:top w:val="nil"/>
              <w:left w:val="single" w:sz="4" w:space="0" w:color="auto"/>
              <w:bottom w:val="nil"/>
              <w:right w:val="single" w:sz="4" w:space="0" w:color="auto"/>
            </w:tcBorders>
            <w:shd w:val="clear" w:color="auto" w:fill="F2F2F2" w:themeFill="background1" w:themeFillShade="F2"/>
            <w:noWrap/>
            <w:vAlign w:val="center"/>
          </w:tcPr>
          <w:p w14:paraId="0CA357D5" w14:textId="49A532C4" w:rsidR="003A5608" w:rsidRPr="00D47960" w:rsidRDefault="003A5608" w:rsidP="004F1894">
            <w:pPr>
              <w:spacing w:after="0" w:line="240" w:lineRule="auto"/>
              <w:jc w:val="center"/>
              <w:rPr>
                <w:rFonts w:ascii="Times New Roman" w:eastAsia="Times New Roman" w:hAnsi="Times New Roman" w:cs="Times New Roman"/>
                <w:b/>
                <w:bCs/>
                <w:i/>
                <w:iCs/>
                <w:color w:val="000000"/>
                <w:sz w:val="24"/>
                <w:szCs w:val="24"/>
                <w:lang w:eastAsia="lt-LT"/>
              </w:rPr>
            </w:pPr>
            <w:r w:rsidRPr="00D47960">
              <w:rPr>
                <w:rFonts w:ascii="Times New Roman" w:eastAsia="Times New Roman" w:hAnsi="Times New Roman" w:cs="Times New Roman"/>
                <w:b/>
                <w:bCs/>
                <w:i/>
                <w:iCs/>
                <w:color w:val="000000"/>
                <w:sz w:val="24"/>
                <w:szCs w:val="24"/>
                <w:lang w:eastAsia="lt-LT"/>
              </w:rPr>
              <w:t>24</w:t>
            </w:r>
          </w:p>
        </w:tc>
        <w:tc>
          <w:tcPr>
            <w:tcW w:w="4387" w:type="dxa"/>
            <w:tcBorders>
              <w:top w:val="nil"/>
              <w:left w:val="nil"/>
              <w:bottom w:val="nil"/>
              <w:right w:val="single" w:sz="4" w:space="0" w:color="auto"/>
            </w:tcBorders>
            <w:shd w:val="clear" w:color="auto" w:fill="F2F2F2" w:themeFill="background1" w:themeFillShade="F2"/>
            <w:noWrap/>
            <w:vAlign w:val="center"/>
          </w:tcPr>
          <w:p w14:paraId="716D392D" w14:textId="10EDC093" w:rsidR="003A5608" w:rsidRPr="00D47960" w:rsidRDefault="003A5608" w:rsidP="004F1894">
            <w:pPr>
              <w:spacing w:after="0" w:line="240" w:lineRule="auto"/>
              <w:jc w:val="right"/>
              <w:rPr>
                <w:rFonts w:ascii="Times New Roman" w:eastAsia="Times New Roman" w:hAnsi="Times New Roman" w:cs="Times New Roman"/>
                <w:b/>
                <w:bCs/>
                <w:i/>
                <w:iCs/>
                <w:color w:val="000000"/>
                <w:sz w:val="24"/>
                <w:szCs w:val="24"/>
                <w:lang w:eastAsia="lt-LT"/>
              </w:rPr>
            </w:pPr>
            <w:r w:rsidRPr="00D47960">
              <w:rPr>
                <w:rFonts w:ascii="Times New Roman" w:eastAsia="Times New Roman" w:hAnsi="Times New Roman" w:cs="Times New Roman"/>
                <w:b/>
                <w:bCs/>
                <w:i/>
                <w:iCs/>
                <w:color w:val="000000"/>
                <w:sz w:val="24"/>
                <w:szCs w:val="24"/>
                <w:lang w:eastAsia="lt-LT"/>
              </w:rPr>
              <w:t>Bendra preliminari rida (įskaitytas 15 proc. ridos padidėjimas), km:</w:t>
            </w:r>
          </w:p>
        </w:tc>
        <w:tc>
          <w:tcPr>
            <w:tcW w:w="1776" w:type="dxa"/>
            <w:tcBorders>
              <w:top w:val="nil"/>
              <w:left w:val="nil"/>
              <w:bottom w:val="nil"/>
              <w:right w:val="single" w:sz="4" w:space="0" w:color="auto"/>
            </w:tcBorders>
            <w:shd w:val="clear" w:color="auto" w:fill="F2F2F2" w:themeFill="background1" w:themeFillShade="F2"/>
            <w:noWrap/>
            <w:vAlign w:val="center"/>
          </w:tcPr>
          <w:p w14:paraId="1938EFE2" w14:textId="222DC69E" w:rsidR="003A5608" w:rsidRPr="00D47960" w:rsidRDefault="003A5608" w:rsidP="004F1894">
            <w:pPr>
              <w:spacing w:after="0" w:line="240" w:lineRule="auto"/>
              <w:jc w:val="center"/>
              <w:rPr>
                <w:rFonts w:ascii="Times New Roman" w:eastAsia="Times New Roman" w:hAnsi="Times New Roman" w:cs="Times New Roman"/>
                <w:b/>
                <w:bCs/>
                <w:i/>
                <w:iCs/>
                <w:color w:val="000000"/>
                <w:sz w:val="24"/>
                <w:szCs w:val="24"/>
                <w:lang w:eastAsia="lt-LT"/>
              </w:rPr>
            </w:pPr>
            <w:r w:rsidRPr="00D47960">
              <w:rPr>
                <w:rFonts w:ascii="Times New Roman" w:eastAsia="Times New Roman" w:hAnsi="Times New Roman" w:cs="Times New Roman"/>
                <w:b/>
                <w:bCs/>
                <w:i/>
                <w:iCs/>
                <w:color w:val="000000"/>
                <w:sz w:val="24"/>
                <w:szCs w:val="24"/>
                <w:lang w:eastAsia="lt-LT"/>
              </w:rPr>
              <w:t>924 050</w:t>
            </w:r>
          </w:p>
        </w:tc>
        <w:tc>
          <w:tcPr>
            <w:tcW w:w="1403" w:type="dxa"/>
            <w:tcBorders>
              <w:top w:val="nil"/>
              <w:left w:val="nil"/>
              <w:bottom w:val="nil"/>
              <w:right w:val="single" w:sz="4" w:space="0" w:color="auto"/>
            </w:tcBorders>
            <w:shd w:val="clear" w:color="auto" w:fill="F2F2F2" w:themeFill="background1" w:themeFillShade="F2"/>
            <w:noWrap/>
            <w:vAlign w:val="center"/>
          </w:tcPr>
          <w:p w14:paraId="385782ED" w14:textId="0E5C729B" w:rsidR="003A5608" w:rsidRPr="00D47960" w:rsidRDefault="003A5608" w:rsidP="004F1894">
            <w:pPr>
              <w:spacing w:after="0" w:line="240" w:lineRule="auto"/>
              <w:jc w:val="center"/>
              <w:rPr>
                <w:rFonts w:ascii="Times New Roman" w:eastAsia="Times New Roman" w:hAnsi="Times New Roman" w:cs="Times New Roman"/>
                <w:b/>
                <w:bCs/>
                <w:i/>
                <w:iCs/>
                <w:color w:val="000000"/>
                <w:sz w:val="24"/>
                <w:szCs w:val="24"/>
                <w:lang w:eastAsia="lt-LT"/>
              </w:rPr>
            </w:pPr>
            <w:r w:rsidRPr="00D47960">
              <w:rPr>
                <w:rFonts w:ascii="Times New Roman" w:eastAsia="Times New Roman" w:hAnsi="Times New Roman" w:cs="Times New Roman"/>
                <w:b/>
                <w:bCs/>
                <w:i/>
                <w:iCs/>
                <w:color w:val="000000"/>
                <w:sz w:val="24"/>
                <w:szCs w:val="24"/>
                <w:lang w:eastAsia="lt-LT"/>
              </w:rPr>
              <w:t>6 468 351</w:t>
            </w:r>
          </w:p>
        </w:tc>
        <w:tc>
          <w:tcPr>
            <w:tcW w:w="1403" w:type="dxa"/>
            <w:tcBorders>
              <w:top w:val="nil"/>
              <w:left w:val="nil"/>
              <w:bottom w:val="nil"/>
              <w:right w:val="single" w:sz="4" w:space="0" w:color="auto"/>
            </w:tcBorders>
            <w:shd w:val="clear" w:color="auto" w:fill="F2F2F2" w:themeFill="background1" w:themeFillShade="F2"/>
            <w:noWrap/>
            <w:vAlign w:val="center"/>
          </w:tcPr>
          <w:p w14:paraId="10467F10" w14:textId="3CF9BDCA" w:rsidR="003A5608" w:rsidRPr="00D47960" w:rsidRDefault="003A5608" w:rsidP="004F1894">
            <w:pPr>
              <w:spacing w:after="0" w:line="240" w:lineRule="auto"/>
              <w:jc w:val="center"/>
              <w:rPr>
                <w:rFonts w:ascii="Times New Roman" w:eastAsia="Times New Roman" w:hAnsi="Times New Roman" w:cs="Times New Roman"/>
                <w:b/>
                <w:bCs/>
                <w:i/>
                <w:iCs/>
                <w:color w:val="000000"/>
                <w:sz w:val="24"/>
                <w:szCs w:val="24"/>
                <w:lang w:eastAsia="lt-LT"/>
              </w:rPr>
            </w:pPr>
            <w:r w:rsidRPr="00D47960">
              <w:rPr>
                <w:rFonts w:ascii="Times New Roman" w:eastAsia="Times New Roman" w:hAnsi="Times New Roman" w:cs="Times New Roman"/>
                <w:b/>
                <w:bCs/>
                <w:i/>
                <w:iCs/>
                <w:color w:val="000000"/>
                <w:sz w:val="24"/>
                <w:szCs w:val="24"/>
                <w:lang w:eastAsia="lt-LT"/>
              </w:rPr>
              <w:t>9 240 502</w:t>
            </w:r>
          </w:p>
        </w:tc>
      </w:tr>
      <w:tr w:rsidR="00234593" w:rsidRPr="00D47960" w14:paraId="03CE5720" w14:textId="77777777" w:rsidTr="00086064">
        <w:trPr>
          <w:trHeight w:val="355"/>
          <w:jc w:val="center"/>
        </w:trPr>
        <w:tc>
          <w:tcPr>
            <w:tcW w:w="57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3E72E8E4" w14:textId="77777777" w:rsidR="00234593" w:rsidRPr="00D47960" w:rsidRDefault="00234593" w:rsidP="004F1894">
            <w:pPr>
              <w:spacing w:after="0" w:line="240" w:lineRule="auto"/>
              <w:jc w:val="center"/>
              <w:rPr>
                <w:rFonts w:ascii="Times New Roman" w:eastAsia="Times New Roman" w:hAnsi="Times New Roman" w:cs="Times New Roman"/>
                <w:b/>
                <w:bCs/>
                <w:i/>
                <w:iCs/>
                <w:color w:val="000000"/>
                <w:sz w:val="24"/>
                <w:szCs w:val="24"/>
                <w:lang w:eastAsia="lt-LT"/>
              </w:rPr>
            </w:pPr>
          </w:p>
        </w:tc>
        <w:tc>
          <w:tcPr>
            <w:tcW w:w="4387" w:type="dxa"/>
            <w:tcBorders>
              <w:top w:val="nil"/>
              <w:left w:val="nil"/>
              <w:bottom w:val="single" w:sz="4" w:space="0" w:color="auto"/>
              <w:right w:val="single" w:sz="4" w:space="0" w:color="auto"/>
            </w:tcBorders>
            <w:shd w:val="clear" w:color="auto" w:fill="F2F2F2" w:themeFill="background1" w:themeFillShade="F2"/>
            <w:noWrap/>
            <w:vAlign w:val="center"/>
          </w:tcPr>
          <w:p w14:paraId="595D56A2" w14:textId="77777777" w:rsidR="00234593" w:rsidRPr="00D47960" w:rsidRDefault="00234593" w:rsidP="004F1894">
            <w:pPr>
              <w:spacing w:after="0" w:line="240" w:lineRule="auto"/>
              <w:jc w:val="right"/>
              <w:rPr>
                <w:rFonts w:ascii="Times New Roman" w:eastAsia="Times New Roman" w:hAnsi="Times New Roman" w:cs="Times New Roman"/>
                <w:b/>
                <w:bCs/>
                <w:i/>
                <w:iCs/>
                <w:color w:val="000000"/>
                <w:sz w:val="24"/>
                <w:szCs w:val="24"/>
                <w:lang w:eastAsia="lt-LT"/>
              </w:rPr>
            </w:pPr>
          </w:p>
        </w:tc>
        <w:tc>
          <w:tcPr>
            <w:tcW w:w="1776" w:type="dxa"/>
            <w:tcBorders>
              <w:top w:val="nil"/>
              <w:left w:val="nil"/>
              <w:bottom w:val="single" w:sz="4" w:space="0" w:color="auto"/>
              <w:right w:val="single" w:sz="4" w:space="0" w:color="auto"/>
            </w:tcBorders>
            <w:shd w:val="clear" w:color="auto" w:fill="F2F2F2" w:themeFill="background1" w:themeFillShade="F2"/>
            <w:noWrap/>
            <w:vAlign w:val="center"/>
          </w:tcPr>
          <w:p w14:paraId="6CD15C97" w14:textId="77777777" w:rsidR="00234593" w:rsidRPr="00D47960" w:rsidRDefault="00234593" w:rsidP="004F1894">
            <w:pPr>
              <w:spacing w:after="0" w:line="240" w:lineRule="auto"/>
              <w:jc w:val="center"/>
              <w:rPr>
                <w:rFonts w:ascii="Times New Roman" w:eastAsia="Times New Roman" w:hAnsi="Times New Roman" w:cs="Times New Roman"/>
                <w:b/>
                <w:bCs/>
                <w:i/>
                <w:iCs/>
                <w:color w:val="000000"/>
                <w:sz w:val="24"/>
                <w:szCs w:val="24"/>
                <w:lang w:eastAsia="lt-LT"/>
              </w:rPr>
            </w:pPr>
          </w:p>
        </w:tc>
        <w:tc>
          <w:tcPr>
            <w:tcW w:w="1403" w:type="dxa"/>
            <w:tcBorders>
              <w:top w:val="nil"/>
              <w:left w:val="nil"/>
              <w:bottom w:val="single" w:sz="4" w:space="0" w:color="auto"/>
              <w:right w:val="single" w:sz="4" w:space="0" w:color="auto"/>
            </w:tcBorders>
            <w:shd w:val="clear" w:color="auto" w:fill="F2F2F2" w:themeFill="background1" w:themeFillShade="F2"/>
            <w:noWrap/>
            <w:vAlign w:val="center"/>
          </w:tcPr>
          <w:p w14:paraId="36DA0198" w14:textId="77777777" w:rsidR="00234593" w:rsidRPr="00D47960" w:rsidRDefault="00234593" w:rsidP="004F1894">
            <w:pPr>
              <w:spacing w:after="0" w:line="240" w:lineRule="auto"/>
              <w:jc w:val="center"/>
              <w:rPr>
                <w:rFonts w:ascii="Times New Roman" w:eastAsia="Times New Roman" w:hAnsi="Times New Roman" w:cs="Times New Roman"/>
                <w:b/>
                <w:bCs/>
                <w:i/>
                <w:iCs/>
                <w:color w:val="000000"/>
                <w:sz w:val="24"/>
                <w:szCs w:val="24"/>
                <w:lang w:eastAsia="lt-LT"/>
              </w:rPr>
            </w:pPr>
          </w:p>
        </w:tc>
        <w:tc>
          <w:tcPr>
            <w:tcW w:w="1403" w:type="dxa"/>
            <w:tcBorders>
              <w:top w:val="nil"/>
              <w:left w:val="nil"/>
              <w:bottom w:val="single" w:sz="4" w:space="0" w:color="auto"/>
              <w:right w:val="single" w:sz="4" w:space="0" w:color="auto"/>
            </w:tcBorders>
            <w:shd w:val="clear" w:color="auto" w:fill="F2F2F2" w:themeFill="background1" w:themeFillShade="F2"/>
            <w:noWrap/>
            <w:vAlign w:val="center"/>
          </w:tcPr>
          <w:p w14:paraId="647BFE0E" w14:textId="77777777" w:rsidR="00234593" w:rsidRPr="00D47960" w:rsidRDefault="00234593" w:rsidP="004F1894">
            <w:pPr>
              <w:spacing w:after="0" w:line="240" w:lineRule="auto"/>
              <w:jc w:val="center"/>
              <w:rPr>
                <w:rFonts w:ascii="Times New Roman" w:eastAsia="Times New Roman" w:hAnsi="Times New Roman" w:cs="Times New Roman"/>
                <w:b/>
                <w:bCs/>
                <w:i/>
                <w:iCs/>
                <w:color w:val="000000"/>
                <w:sz w:val="24"/>
                <w:szCs w:val="24"/>
                <w:lang w:eastAsia="lt-LT"/>
              </w:rPr>
            </w:pPr>
          </w:p>
        </w:tc>
      </w:tr>
      <w:tr w:rsidR="00234593" w:rsidRPr="00D47960" w14:paraId="09C62D46" w14:textId="77777777" w:rsidTr="00086064">
        <w:trPr>
          <w:trHeight w:val="60"/>
          <w:jc w:val="center"/>
        </w:trPr>
        <w:tc>
          <w:tcPr>
            <w:tcW w:w="570" w:type="dxa"/>
            <w:tcBorders>
              <w:top w:val="nil"/>
              <w:left w:val="single" w:sz="4" w:space="0" w:color="auto"/>
              <w:bottom w:val="single" w:sz="4" w:space="0" w:color="auto"/>
              <w:right w:val="single" w:sz="4" w:space="0" w:color="auto"/>
            </w:tcBorders>
            <w:shd w:val="clear" w:color="auto" w:fill="FBE4D5" w:themeFill="accent2" w:themeFillTint="33"/>
            <w:noWrap/>
            <w:vAlign w:val="center"/>
          </w:tcPr>
          <w:p w14:paraId="2463A6DD" w14:textId="360E7701" w:rsidR="00234593" w:rsidRPr="00D47960" w:rsidRDefault="0041653E" w:rsidP="004F1894">
            <w:pPr>
              <w:spacing w:after="0" w:line="240" w:lineRule="auto"/>
              <w:jc w:val="center"/>
              <w:rPr>
                <w:rFonts w:ascii="Times New Roman" w:eastAsia="Times New Roman" w:hAnsi="Times New Roman" w:cs="Times New Roman"/>
                <w:b/>
                <w:bCs/>
                <w:i/>
                <w:iCs/>
                <w:color w:val="833C0B" w:themeColor="accent2" w:themeShade="80"/>
                <w:sz w:val="24"/>
                <w:szCs w:val="24"/>
                <w:lang w:eastAsia="lt-LT"/>
              </w:rPr>
            </w:pPr>
            <w:r w:rsidRPr="00D47960">
              <w:rPr>
                <w:rFonts w:ascii="Times New Roman" w:eastAsia="Times New Roman" w:hAnsi="Times New Roman" w:cs="Times New Roman"/>
                <w:b/>
                <w:bCs/>
                <w:i/>
                <w:iCs/>
                <w:color w:val="833C0B" w:themeColor="accent2" w:themeShade="80"/>
                <w:sz w:val="24"/>
                <w:szCs w:val="24"/>
                <w:lang w:eastAsia="lt-LT"/>
              </w:rPr>
              <w:t>25</w:t>
            </w:r>
          </w:p>
        </w:tc>
        <w:tc>
          <w:tcPr>
            <w:tcW w:w="4387" w:type="dxa"/>
            <w:tcBorders>
              <w:top w:val="nil"/>
              <w:left w:val="nil"/>
              <w:bottom w:val="single" w:sz="4" w:space="0" w:color="auto"/>
              <w:right w:val="single" w:sz="4" w:space="0" w:color="auto"/>
            </w:tcBorders>
            <w:shd w:val="clear" w:color="auto" w:fill="FBE4D5" w:themeFill="accent2" w:themeFillTint="33"/>
            <w:noWrap/>
            <w:vAlign w:val="center"/>
          </w:tcPr>
          <w:p w14:paraId="1E053BDD" w14:textId="6CDCEB60" w:rsidR="00234593" w:rsidRPr="00D47960" w:rsidRDefault="0041653E" w:rsidP="004F1894">
            <w:pPr>
              <w:spacing w:after="0" w:line="240" w:lineRule="auto"/>
              <w:jc w:val="right"/>
              <w:rPr>
                <w:rFonts w:ascii="Times New Roman" w:eastAsia="Times New Roman" w:hAnsi="Times New Roman" w:cs="Times New Roman"/>
                <w:b/>
                <w:bCs/>
                <w:i/>
                <w:iCs/>
                <w:color w:val="833C0B" w:themeColor="accent2" w:themeShade="80"/>
                <w:sz w:val="24"/>
                <w:szCs w:val="24"/>
                <w:lang w:eastAsia="lt-LT"/>
              </w:rPr>
            </w:pPr>
            <w:r w:rsidRPr="00D47960">
              <w:rPr>
                <w:rFonts w:ascii="Times New Roman" w:eastAsia="Times New Roman" w:hAnsi="Times New Roman" w:cs="Times New Roman"/>
                <w:b/>
                <w:bCs/>
                <w:i/>
                <w:iCs/>
                <w:color w:val="833C0B" w:themeColor="accent2" w:themeShade="80"/>
                <w:sz w:val="24"/>
                <w:szCs w:val="24"/>
                <w:lang w:eastAsia="lt-LT"/>
              </w:rPr>
              <w:t>Bendra 100 % ekologiškų (pvz. elektrinių [K2]) autobusų maršrutų Nr.</w:t>
            </w:r>
            <w:r w:rsidRPr="00D47960">
              <w:rPr>
                <w:rFonts w:ascii="Times New Roman" w:hAnsi="Times New Roman" w:cs="Times New Roman"/>
                <w:b/>
                <w:bCs/>
                <w:i/>
                <w:iCs/>
                <w:color w:val="833C0B" w:themeColor="accent2" w:themeShade="80"/>
                <w:sz w:val="24"/>
                <w:szCs w:val="24"/>
              </w:rPr>
              <w:t xml:space="preserve"> </w:t>
            </w:r>
            <w:r w:rsidRPr="00D47960">
              <w:rPr>
                <w:rFonts w:ascii="Times New Roman" w:eastAsia="Times New Roman" w:hAnsi="Times New Roman" w:cs="Times New Roman"/>
                <w:b/>
                <w:bCs/>
                <w:i/>
                <w:iCs/>
                <w:color w:val="833C0B" w:themeColor="accent2" w:themeShade="80"/>
                <w:sz w:val="24"/>
                <w:szCs w:val="24"/>
                <w:lang w:eastAsia="lt-LT"/>
              </w:rPr>
              <w:t>M12 / M13 i</w:t>
            </w:r>
            <w:r w:rsidRPr="00D47960">
              <w:rPr>
                <w:rFonts w:ascii="Times New Roman" w:hAnsi="Times New Roman" w:cs="Times New Roman"/>
                <w:b/>
                <w:bCs/>
                <w:i/>
                <w:iCs/>
                <w:color w:val="833C0B" w:themeColor="accent2" w:themeShade="80"/>
                <w:sz w:val="24"/>
                <w:szCs w:val="24"/>
              </w:rPr>
              <w:t xml:space="preserve">r </w:t>
            </w:r>
            <w:r w:rsidRPr="00D47960">
              <w:rPr>
                <w:rFonts w:ascii="Times New Roman" w:eastAsia="Times New Roman" w:hAnsi="Times New Roman" w:cs="Times New Roman"/>
                <w:b/>
                <w:bCs/>
                <w:i/>
                <w:iCs/>
                <w:color w:val="833C0B" w:themeColor="accent2" w:themeShade="80"/>
                <w:sz w:val="24"/>
                <w:szCs w:val="24"/>
                <w:lang w:eastAsia="lt-LT"/>
              </w:rPr>
              <w:t xml:space="preserve">M21 </w:t>
            </w:r>
            <w:r w:rsidRPr="00D47960">
              <w:rPr>
                <w:rFonts w:ascii="Times New Roman" w:hAnsi="Times New Roman" w:cs="Times New Roman"/>
                <w:b/>
                <w:bCs/>
                <w:i/>
                <w:iCs/>
                <w:color w:val="833C0B" w:themeColor="accent2" w:themeShade="80"/>
                <w:sz w:val="24"/>
                <w:szCs w:val="24"/>
              </w:rPr>
              <w:t xml:space="preserve">rida </w:t>
            </w:r>
            <w:r w:rsidRPr="00D47960">
              <w:rPr>
                <w:rFonts w:ascii="Times New Roman" w:eastAsia="Times New Roman" w:hAnsi="Times New Roman" w:cs="Times New Roman"/>
                <w:b/>
                <w:bCs/>
                <w:i/>
                <w:iCs/>
                <w:color w:val="833C0B" w:themeColor="accent2" w:themeShade="80"/>
                <w:sz w:val="24"/>
                <w:szCs w:val="24"/>
                <w:lang w:eastAsia="lt-LT"/>
              </w:rPr>
              <w:t>(įskaitytas 15 proc. ridos padidėjimas)</w:t>
            </w:r>
            <w:r w:rsidRPr="00D47960">
              <w:rPr>
                <w:rFonts w:ascii="Times New Roman" w:hAnsi="Times New Roman" w:cs="Times New Roman"/>
                <w:b/>
                <w:bCs/>
                <w:i/>
                <w:iCs/>
                <w:color w:val="833C0B" w:themeColor="accent2" w:themeShade="80"/>
                <w:sz w:val="24"/>
                <w:szCs w:val="24"/>
              </w:rPr>
              <w:t>, km</w:t>
            </w:r>
          </w:p>
        </w:tc>
        <w:tc>
          <w:tcPr>
            <w:tcW w:w="1776" w:type="dxa"/>
            <w:tcBorders>
              <w:top w:val="nil"/>
              <w:left w:val="nil"/>
              <w:bottom w:val="single" w:sz="4" w:space="0" w:color="auto"/>
              <w:right w:val="single" w:sz="4" w:space="0" w:color="auto"/>
            </w:tcBorders>
            <w:shd w:val="clear" w:color="auto" w:fill="FBE4D5" w:themeFill="accent2" w:themeFillTint="33"/>
            <w:noWrap/>
            <w:vAlign w:val="center"/>
          </w:tcPr>
          <w:p w14:paraId="49D63D04" w14:textId="09147499" w:rsidR="00234593" w:rsidRPr="00D47960" w:rsidRDefault="0041653E" w:rsidP="004F1894">
            <w:pPr>
              <w:spacing w:after="0" w:line="240" w:lineRule="auto"/>
              <w:jc w:val="center"/>
              <w:rPr>
                <w:rFonts w:ascii="Times New Roman" w:eastAsia="Times New Roman" w:hAnsi="Times New Roman" w:cs="Times New Roman"/>
                <w:b/>
                <w:bCs/>
                <w:i/>
                <w:iCs/>
                <w:color w:val="833C0B" w:themeColor="accent2" w:themeShade="80"/>
                <w:sz w:val="24"/>
                <w:szCs w:val="24"/>
                <w:lang w:eastAsia="lt-LT"/>
              </w:rPr>
            </w:pPr>
            <w:r w:rsidRPr="00D47960">
              <w:rPr>
                <w:rFonts w:ascii="Times New Roman" w:eastAsia="Times New Roman" w:hAnsi="Times New Roman" w:cs="Times New Roman"/>
                <w:b/>
                <w:bCs/>
                <w:i/>
                <w:iCs/>
                <w:color w:val="833C0B" w:themeColor="accent2" w:themeShade="80"/>
                <w:sz w:val="24"/>
                <w:szCs w:val="24"/>
                <w:lang w:eastAsia="lt-LT"/>
              </w:rPr>
              <w:t>114 112</w:t>
            </w:r>
          </w:p>
        </w:tc>
        <w:tc>
          <w:tcPr>
            <w:tcW w:w="1403" w:type="dxa"/>
            <w:tcBorders>
              <w:top w:val="nil"/>
              <w:left w:val="nil"/>
              <w:bottom w:val="single" w:sz="4" w:space="0" w:color="auto"/>
              <w:right w:val="single" w:sz="4" w:space="0" w:color="auto"/>
            </w:tcBorders>
            <w:shd w:val="clear" w:color="auto" w:fill="FBE4D5" w:themeFill="accent2" w:themeFillTint="33"/>
            <w:noWrap/>
            <w:vAlign w:val="center"/>
          </w:tcPr>
          <w:p w14:paraId="3AEF90FB" w14:textId="635EB00A" w:rsidR="00234593" w:rsidRPr="00D47960" w:rsidRDefault="002E344A" w:rsidP="004F1894">
            <w:pPr>
              <w:spacing w:after="0" w:line="240" w:lineRule="auto"/>
              <w:jc w:val="center"/>
              <w:rPr>
                <w:rFonts w:ascii="Times New Roman" w:eastAsia="Times New Roman" w:hAnsi="Times New Roman" w:cs="Times New Roman"/>
                <w:b/>
                <w:bCs/>
                <w:i/>
                <w:iCs/>
                <w:color w:val="833C0B" w:themeColor="accent2" w:themeShade="80"/>
                <w:sz w:val="24"/>
                <w:szCs w:val="24"/>
                <w:lang w:eastAsia="lt-LT"/>
              </w:rPr>
            </w:pPr>
            <w:r w:rsidRPr="00D47960">
              <w:rPr>
                <w:rFonts w:ascii="Times New Roman" w:eastAsia="Times New Roman" w:hAnsi="Times New Roman" w:cs="Times New Roman"/>
                <w:b/>
                <w:bCs/>
                <w:i/>
                <w:iCs/>
                <w:color w:val="833C0B" w:themeColor="accent2" w:themeShade="80"/>
                <w:sz w:val="24"/>
                <w:szCs w:val="24"/>
                <w:lang w:eastAsia="lt-LT"/>
              </w:rPr>
              <w:t>798 785</w:t>
            </w:r>
          </w:p>
        </w:tc>
        <w:tc>
          <w:tcPr>
            <w:tcW w:w="1403" w:type="dxa"/>
            <w:tcBorders>
              <w:top w:val="nil"/>
              <w:left w:val="nil"/>
              <w:bottom w:val="single" w:sz="4" w:space="0" w:color="auto"/>
              <w:right w:val="single" w:sz="4" w:space="0" w:color="auto"/>
            </w:tcBorders>
            <w:shd w:val="clear" w:color="auto" w:fill="FBE4D5" w:themeFill="accent2" w:themeFillTint="33"/>
            <w:noWrap/>
            <w:vAlign w:val="center"/>
          </w:tcPr>
          <w:p w14:paraId="1399AE73" w14:textId="27D91580" w:rsidR="00234593" w:rsidRPr="00D47960" w:rsidRDefault="002E344A" w:rsidP="004F1894">
            <w:pPr>
              <w:spacing w:after="0" w:line="240" w:lineRule="auto"/>
              <w:jc w:val="center"/>
              <w:rPr>
                <w:rFonts w:ascii="Times New Roman" w:eastAsia="Times New Roman" w:hAnsi="Times New Roman" w:cs="Times New Roman"/>
                <w:b/>
                <w:bCs/>
                <w:i/>
                <w:iCs/>
                <w:color w:val="833C0B" w:themeColor="accent2" w:themeShade="80"/>
                <w:sz w:val="24"/>
                <w:szCs w:val="24"/>
                <w:lang w:eastAsia="lt-LT"/>
              </w:rPr>
            </w:pPr>
            <w:r w:rsidRPr="00D47960">
              <w:rPr>
                <w:rFonts w:ascii="Times New Roman" w:eastAsia="Times New Roman" w:hAnsi="Times New Roman" w:cs="Times New Roman"/>
                <w:b/>
                <w:bCs/>
                <w:i/>
                <w:iCs/>
                <w:color w:val="833C0B" w:themeColor="accent2" w:themeShade="80"/>
                <w:sz w:val="24"/>
                <w:szCs w:val="24"/>
                <w:lang w:eastAsia="lt-LT"/>
              </w:rPr>
              <w:t>1 141 122</w:t>
            </w:r>
          </w:p>
        </w:tc>
      </w:tr>
      <w:tr w:rsidR="00234593" w:rsidRPr="00D47960" w14:paraId="252C15F5" w14:textId="77777777" w:rsidTr="00086064">
        <w:trPr>
          <w:trHeight w:val="355"/>
          <w:jc w:val="center"/>
        </w:trPr>
        <w:tc>
          <w:tcPr>
            <w:tcW w:w="57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2C39273" w14:textId="466E3B44" w:rsidR="00234593" w:rsidRPr="00D47960" w:rsidRDefault="0041653E" w:rsidP="004F1894">
            <w:pPr>
              <w:spacing w:after="0" w:line="240" w:lineRule="auto"/>
              <w:jc w:val="center"/>
              <w:rPr>
                <w:rFonts w:ascii="Times New Roman" w:eastAsia="Times New Roman" w:hAnsi="Times New Roman" w:cs="Times New Roman"/>
                <w:i/>
                <w:iCs/>
                <w:color w:val="000000"/>
                <w:sz w:val="24"/>
                <w:szCs w:val="24"/>
                <w:lang w:eastAsia="lt-LT"/>
              </w:rPr>
            </w:pPr>
            <w:r w:rsidRPr="00D47960">
              <w:rPr>
                <w:rFonts w:ascii="Times New Roman" w:eastAsia="Times New Roman" w:hAnsi="Times New Roman" w:cs="Times New Roman"/>
                <w:i/>
                <w:iCs/>
                <w:color w:val="000000"/>
                <w:sz w:val="24"/>
                <w:szCs w:val="24"/>
                <w:lang w:eastAsia="lt-LT"/>
              </w:rPr>
              <w:t>26</w:t>
            </w:r>
          </w:p>
        </w:tc>
        <w:tc>
          <w:tcPr>
            <w:tcW w:w="4387" w:type="dxa"/>
            <w:tcBorders>
              <w:top w:val="nil"/>
              <w:left w:val="nil"/>
              <w:bottom w:val="single" w:sz="4" w:space="0" w:color="auto"/>
              <w:right w:val="single" w:sz="4" w:space="0" w:color="auto"/>
            </w:tcBorders>
            <w:shd w:val="clear" w:color="auto" w:fill="F2F2F2" w:themeFill="background1" w:themeFillShade="F2"/>
            <w:noWrap/>
            <w:vAlign w:val="center"/>
          </w:tcPr>
          <w:p w14:paraId="73D60C35" w14:textId="0F568A2A" w:rsidR="00234593" w:rsidRPr="00D47960" w:rsidRDefault="00234593" w:rsidP="004F1894">
            <w:pPr>
              <w:spacing w:after="0" w:line="240" w:lineRule="auto"/>
              <w:jc w:val="right"/>
              <w:rPr>
                <w:rFonts w:ascii="Times New Roman" w:eastAsia="Times New Roman" w:hAnsi="Times New Roman" w:cs="Times New Roman"/>
                <w:i/>
                <w:iCs/>
                <w:color w:val="000000"/>
                <w:sz w:val="24"/>
                <w:szCs w:val="24"/>
                <w:lang w:eastAsia="lt-LT"/>
              </w:rPr>
            </w:pPr>
            <w:r w:rsidRPr="00D47960">
              <w:rPr>
                <w:rFonts w:ascii="Times New Roman" w:eastAsia="Times New Roman" w:hAnsi="Times New Roman" w:cs="Times New Roman"/>
                <w:i/>
                <w:iCs/>
                <w:color w:val="000000"/>
                <w:sz w:val="24"/>
                <w:szCs w:val="24"/>
                <w:lang w:eastAsia="lt-LT"/>
              </w:rPr>
              <w:t>Vidutinė (preliminari) vieno autobuso maršruto rida (įskaitytas 15 proc. ridos padidėjimas), km</w:t>
            </w:r>
          </w:p>
        </w:tc>
        <w:tc>
          <w:tcPr>
            <w:tcW w:w="1776" w:type="dxa"/>
            <w:tcBorders>
              <w:top w:val="nil"/>
              <w:left w:val="nil"/>
              <w:bottom w:val="single" w:sz="4" w:space="0" w:color="auto"/>
              <w:right w:val="single" w:sz="4" w:space="0" w:color="auto"/>
            </w:tcBorders>
            <w:shd w:val="clear" w:color="auto" w:fill="F2F2F2" w:themeFill="background1" w:themeFillShade="F2"/>
            <w:noWrap/>
            <w:vAlign w:val="center"/>
          </w:tcPr>
          <w:p w14:paraId="02192CF5" w14:textId="77777777" w:rsidR="004F1894" w:rsidRPr="00D47960" w:rsidRDefault="00234593" w:rsidP="004F1894">
            <w:pPr>
              <w:spacing w:after="0" w:line="240" w:lineRule="auto"/>
              <w:jc w:val="center"/>
              <w:rPr>
                <w:rFonts w:ascii="Times New Roman" w:eastAsia="Times New Roman" w:hAnsi="Times New Roman" w:cs="Times New Roman"/>
                <w:b/>
                <w:bCs/>
                <w:i/>
                <w:iCs/>
                <w:color w:val="000000"/>
                <w:sz w:val="24"/>
                <w:szCs w:val="24"/>
                <w:lang w:eastAsia="lt-LT"/>
              </w:rPr>
            </w:pPr>
            <w:r w:rsidRPr="00D47960">
              <w:rPr>
                <w:rFonts w:ascii="Times New Roman" w:eastAsia="Times New Roman" w:hAnsi="Times New Roman" w:cs="Times New Roman"/>
                <w:b/>
                <w:bCs/>
                <w:i/>
                <w:iCs/>
                <w:color w:val="000000"/>
                <w:sz w:val="24"/>
                <w:szCs w:val="24"/>
                <w:lang w:eastAsia="lt-LT"/>
              </w:rPr>
              <w:t>44</w:t>
            </w:r>
            <w:r w:rsidR="004F1894" w:rsidRPr="00D47960">
              <w:rPr>
                <w:rFonts w:ascii="Times New Roman" w:eastAsia="Times New Roman" w:hAnsi="Times New Roman" w:cs="Times New Roman"/>
                <w:b/>
                <w:bCs/>
                <w:i/>
                <w:iCs/>
                <w:color w:val="000000"/>
                <w:sz w:val="24"/>
                <w:szCs w:val="24"/>
                <w:lang w:eastAsia="lt-LT"/>
              </w:rPr>
              <w:t> </w:t>
            </w:r>
            <w:r w:rsidRPr="00D47960">
              <w:rPr>
                <w:rFonts w:ascii="Times New Roman" w:eastAsia="Times New Roman" w:hAnsi="Times New Roman" w:cs="Times New Roman"/>
                <w:b/>
                <w:bCs/>
                <w:i/>
                <w:iCs/>
                <w:color w:val="000000"/>
                <w:sz w:val="24"/>
                <w:szCs w:val="24"/>
                <w:lang w:eastAsia="lt-LT"/>
              </w:rPr>
              <w:t>002</w:t>
            </w:r>
            <w:r w:rsidR="004F1894" w:rsidRPr="00D47960">
              <w:rPr>
                <w:rFonts w:ascii="Times New Roman" w:eastAsia="Times New Roman" w:hAnsi="Times New Roman" w:cs="Times New Roman"/>
                <w:b/>
                <w:bCs/>
                <w:i/>
                <w:iCs/>
                <w:color w:val="000000"/>
                <w:sz w:val="24"/>
                <w:szCs w:val="24"/>
                <w:lang w:eastAsia="lt-LT"/>
              </w:rPr>
              <w:t xml:space="preserve"> </w:t>
            </w:r>
          </w:p>
          <w:p w14:paraId="759F4390" w14:textId="1FB43921" w:rsidR="00234593" w:rsidRPr="00D47960" w:rsidRDefault="004F1894" w:rsidP="004F1894">
            <w:pPr>
              <w:spacing w:after="0" w:line="240" w:lineRule="auto"/>
              <w:jc w:val="center"/>
              <w:rPr>
                <w:rFonts w:ascii="Times New Roman" w:eastAsia="Times New Roman" w:hAnsi="Times New Roman" w:cs="Times New Roman"/>
                <w:b/>
                <w:bCs/>
                <w:i/>
                <w:iCs/>
                <w:color w:val="000000"/>
                <w:sz w:val="24"/>
                <w:szCs w:val="24"/>
                <w:lang w:eastAsia="lt-LT"/>
              </w:rPr>
            </w:pPr>
            <w:r w:rsidRPr="00D47960">
              <w:rPr>
                <w:rFonts w:ascii="Times New Roman" w:eastAsia="Times New Roman" w:hAnsi="Times New Roman" w:cs="Times New Roman"/>
                <w:i/>
                <w:iCs/>
                <w:color w:val="833C0B" w:themeColor="accent2" w:themeShade="80"/>
                <w:sz w:val="24"/>
                <w:szCs w:val="24"/>
                <w:lang w:eastAsia="lt-LT"/>
              </w:rPr>
              <w:t>(galima rida, papildomam 100 % ekologiškam autobusui, jeigu Tiekėjas pasiūlys)</w:t>
            </w:r>
          </w:p>
        </w:tc>
        <w:tc>
          <w:tcPr>
            <w:tcW w:w="1403" w:type="dxa"/>
            <w:tcBorders>
              <w:top w:val="nil"/>
              <w:left w:val="nil"/>
              <w:bottom w:val="single" w:sz="4" w:space="0" w:color="auto"/>
              <w:right w:val="single" w:sz="4" w:space="0" w:color="auto"/>
            </w:tcBorders>
            <w:shd w:val="clear" w:color="auto" w:fill="F2F2F2" w:themeFill="background1" w:themeFillShade="F2"/>
            <w:noWrap/>
            <w:vAlign w:val="center"/>
          </w:tcPr>
          <w:p w14:paraId="79EFE452" w14:textId="7B30F6B7" w:rsidR="00234593" w:rsidRPr="00D47960" w:rsidRDefault="00234593" w:rsidP="004F1894">
            <w:pPr>
              <w:spacing w:after="0" w:line="240" w:lineRule="auto"/>
              <w:jc w:val="center"/>
              <w:rPr>
                <w:rFonts w:ascii="Times New Roman" w:eastAsia="Times New Roman" w:hAnsi="Times New Roman" w:cs="Times New Roman"/>
                <w:i/>
                <w:iCs/>
                <w:color w:val="000000"/>
                <w:sz w:val="24"/>
                <w:szCs w:val="24"/>
                <w:lang w:eastAsia="lt-LT"/>
              </w:rPr>
            </w:pPr>
            <w:r w:rsidRPr="00D47960">
              <w:rPr>
                <w:rFonts w:ascii="Times New Roman" w:eastAsia="Times New Roman" w:hAnsi="Times New Roman" w:cs="Times New Roman"/>
                <w:i/>
                <w:iCs/>
                <w:color w:val="000000"/>
                <w:sz w:val="24"/>
                <w:szCs w:val="24"/>
                <w:lang w:eastAsia="lt-LT"/>
              </w:rPr>
              <w:t>308 017</w:t>
            </w:r>
          </w:p>
        </w:tc>
        <w:tc>
          <w:tcPr>
            <w:tcW w:w="1403" w:type="dxa"/>
            <w:tcBorders>
              <w:top w:val="nil"/>
              <w:left w:val="nil"/>
              <w:bottom w:val="single" w:sz="4" w:space="0" w:color="auto"/>
              <w:right w:val="single" w:sz="4" w:space="0" w:color="auto"/>
            </w:tcBorders>
            <w:shd w:val="clear" w:color="auto" w:fill="F2F2F2" w:themeFill="background1" w:themeFillShade="F2"/>
            <w:noWrap/>
            <w:vAlign w:val="center"/>
          </w:tcPr>
          <w:p w14:paraId="0317051F" w14:textId="3495EF60" w:rsidR="00234593" w:rsidRPr="00D47960" w:rsidRDefault="00234593" w:rsidP="004F1894">
            <w:pPr>
              <w:spacing w:after="0" w:line="240" w:lineRule="auto"/>
              <w:jc w:val="center"/>
              <w:rPr>
                <w:rFonts w:ascii="Times New Roman" w:eastAsia="Times New Roman" w:hAnsi="Times New Roman" w:cs="Times New Roman"/>
                <w:i/>
                <w:iCs/>
                <w:color w:val="000000"/>
                <w:sz w:val="24"/>
                <w:szCs w:val="24"/>
                <w:lang w:eastAsia="lt-LT"/>
              </w:rPr>
            </w:pPr>
            <w:r w:rsidRPr="00D47960">
              <w:rPr>
                <w:rFonts w:ascii="Times New Roman" w:eastAsia="Times New Roman" w:hAnsi="Times New Roman" w:cs="Times New Roman"/>
                <w:i/>
                <w:iCs/>
                <w:color w:val="000000"/>
                <w:sz w:val="24"/>
                <w:szCs w:val="24"/>
                <w:lang w:eastAsia="lt-LT"/>
              </w:rPr>
              <w:t>440 024</w:t>
            </w:r>
          </w:p>
        </w:tc>
      </w:tr>
    </w:tbl>
    <w:p w14:paraId="1CBF381C" w14:textId="06A3BFC0" w:rsidR="00792E23" w:rsidRPr="00D47960" w:rsidRDefault="00792E23" w:rsidP="004F1894">
      <w:pPr>
        <w:pStyle w:val="Sraopastraipa"/>
        <w:tabs>
          <w:tab w:val="left" w:pos="426"/>
          <w:tab w:val="left" w:pos="709"/>
        </w:tabs>
        <w:spacing w:after="0" w:line="240" w:lineRule="auto"/>
        <w:ind w:left="0"/>
        <w:jc w:val="both"/>
        <w:rPr>
          <w:rFonts w:ascii="Times New Roman" w:eastAsia="Calibri" w:hAnsi="Times New Roman" w:cs="Times New Roman"/>
          <w:b/>
          <w:sz w:val="24"/>
          <w:szCs w:val="24"/>
        </w:rPr>
      </w:pPr>
    </w:p>
    <w:p w14:paraId="6344775A" w14:textId="77777777" w:rsidR="00B202DF" w:rsidRPr="00D47960" w:rsidRDefault="00B202DF" w:rsidP="008F1040">
      <w:pPr>
        <w:pStyle w:val="Sraopastraipa"/>
        <w:widowControl w:val="0"/>
        <w:numPr>
          <w:ilvl w:val="0"/>
          <w:numId w:val="3"/>
        </w:numPr>
        <w:spacing w:after="0" w:line="240" w:lineRule="auto"/>
        <w:jc w:val="both"/>
        <w:rPr>
          <w:rFonts w:ascii="Times New Roman" w:hAnsi="Times New Roman" w:cs="Times New Roman"/>
          <w:bCs/>
          <w:vanish/>
          <w:sz w:val="24"/>
          <w:szCs w:val="24"/>
        </w:rPr>
      </w:pPr>
    </w:p>
    <w:p w14:paraId="2499C958" w14:textId="77777777" w:rsidR="00B202DF" w:rsidRPr="00D47960" w:rsidRDefault="00B202DF" w:rsidP="008F1040">
      <w:pPr>
        <w:pStyle w:val="Sraopastraipa"/>
        <w:widowControl w:val="0"/>
        <w:numPr>
          <w:ilvl w:val="0"/>
          <w:numId w:val="3"/>
        </w:numPr>
        <w:spacing w:after="0" w:line="240" w:lineRule="auto"/>
        <w:jc w:val="both"/>
        <w:rPr>
          <w:rFonts w:ascii="Times New Roman" w:hAnsi="Times New Roman" w:cs="Times New Roman"/>
          <w:bCs/>
          <w:vanish/>
          <w:sz w:val="24"/>
          <w:szCs w:val="24"/>
        </w:rPr>
      </w:pPr>
    </w:p>
    <w:p w14:paraId="0D0F98E7" w14:textId="77777777" w:rsidR="00B202DF" w:rsidRPr="00D47960" w:rsidRDefault="00B202DF" w:rsidP="008F1040">
      <w:pPr>
        <w:pStyle w:val="Sraopastraipa"/>
        <w:widowControl w:val="0"/>
        <w:numPr>
          <w:ilvl w:val="1"/>
          <w:numId w:val="3"/>
        </w:numPr>
        <w:spacing w:after="0" w:line="240" w:lineRule="auto"/>
        <w:jc w:val="both"/>
        <w:rPr>
          <w:rFonts w:ascii="Times New Roman" w:hAnsi="Times New Roman" w:cs="Times New Roman"/>
          <w:bCs/>
          <w:vanish/>
          <w:sz w:val="24"/>
          <w:szCs w:val="24"/>
        </w:rPr>
      </w:pPr>
    </w:p>
    <w:p w14:paraId="2DA91ACA" w14:textId="77777777" w:rsidR="00B202DF" w:rsidRPr="00D47960" w:rsidRDefault="00B202DF" w:rsidP="008F1040">
      <w:pPr>
        <w:pStyle w:val="Sraopastraipa"/>
        <w:widowControl w:val="0"/>
        <w:numPr>
          <w:ilvl w:val="1"/>
          <w:numId w:val="3"/>
        </w:numPr>
        <w:spacing w:after="0" w:line="240" w:lineRule="auto"/>
        <w:jc w:val="both"/>
        <w:rPr>
          <w:rFonts w:ascii="Times New Roman" w:hAnsi="Times New Roman" w:cs="Times New Roman"/>
          <w:bCs/>
          <w:vanish/>
          <w:sz w:val="24"/>
          <w:szCs w:val="24"/>
        </w:rPr>
      </w:pPr>
    </w:p>
    <w:p w14:paraId="738B6057" w14:textId="77777777" w:rsidR="00B202DF" w:rsidRPr="00D47960" w:rsidRDefault="00B202DF" w:rsidP="008F1040">
      <w:pPr>
        <w:pStyle w:val="Sraopastraipa"/>
        <w:widowControl w:val="0"/>
        <w:numPr>
          <w:ilvl w:val="1"/>
          <w:numId w:val="3"/>
        </w:numPr>
        <w:spacing w:after="0" w:line="240" w:lineRule="auto"/>
        <w:jc w:val="both"/>
        <w:rPr>
          <w:rFonts w:ascii="Times New Roman" w:hAnsi="Times New Roman" w:cs="Times New Roman"/>
          <w:bCs/>
          <w:vanish/>
          <w:sz w:val="24"/>
          <w:szCs w:val="24"/>
        </w:rPr>
      </w:pPr>
    </w:p>
    <w:p w14:paraId="25757B9C" w14:textId="673E1869" w:rsidR="004D7092" w:rsidRPr="00D47960" w:rsidRDefault="00DC64F9" w:rsidP="004F1894">
      <w:pPr>
        <w:pStyle w:val="Sraopastraipa"/>
        <w:widowControl w:val="0"/>
        <w:numPr>
          <w:ilvl w:val="1"/>
          <w:numId w:val="2"/>
        </w:numPr>
        <w:tabs>
          <w:tab w:val="left" w:pos="0"/>
          <w:tab w:val="left" w:pos="142"/>
          <w:tab w:val="left" w:pos="284"/>
          <w:tab w:val="left" w:pos="426"/>
        </w:tabs>
        <w:spacing w:after="0" w:line="240" w:lineRule="auto"/>
        <w:ind w:left="0" w:firstLine="0"/>
        <w:jc w:val="both"/>
        <w:rPr>
          <w:rFonts w:ascii="Times New Roman" w:hAnsi="Times New Roman" w:cs="Times New Roman"/>
          <w:sz w:val="24"/>
          <w:szCs w:val="24"/>
        </w:rPr>
      </w:pPr>
      <w:r w:rsidRPr="00D47960">
        <w:rPr>
          <w:rFonts w:ascii="Times New Roman" w:hAnsi="Times New Roman" w:cs="Times New Roman"/>
          <w:bCs/>
          <w:sz w:val="24"/>
          <w:szCs w:val="24"/>
        </w:rPr>
        <w:t>Pirkėjas, atsižvelgdamas į realius keleivių pervežimo poreikius, gali keisti maršrutų tvarkaraščius ir (arba) keisti (didinti arba mažinti) konkretaus maršruto ilgį. Paslaugų kiekiai (numatyti nuvažiuoti kilometrų kiekiai) gali kisti (didėti ir (arba) mažėti ne daugiau nei 15 % (</w:t>
      </w:r>
      <w:r w:rsidRPr="00D47960">
        <w:rPr>
          <w:rFonts w:ascii="Times New Roman" w:hAnsi="Times New Roman" w:cs="Times New Roman"/>
          <w:sz w:val="24"/>
          <w:szCs w:val="24"/>
        </w:rPr>
        <w:t>120 528 km)</w:t>
      </w:r>
      <w:r w:rsidRPr="00D47960">
        <w:rPr>
          <w:rFonts w:ascii="Times New Roman" w:hAnsi="Times New Roman" w:cs="Times New Roman"/>
          <w:bCs/>
          <w:sz w:val="24"/>
          <w:szCs w:val="24"/>
        </w:rPr>
        <w:t xml:space="preserve"> </w:t>
      </w:r>
      <w:r w:rsidR="00E9788C" w:rsidRPr="00D47960">
        <w:rPr>
          <w:rFonts w:ascii="Times New Roman" w:eastAsia="Times New Roman" w:hAnsi="Times New Roman" w:cs="Times New Roman"/>
          <w:bCs/>
          <w:kern w:val="2"/>
          <w:sz w:val="24"/>
          <w:szCs w:val="24"/>
        </w:rPr>
        <w:t xml:space="preserve">nuo nurodytos preliminarios </w:t>
      </w:r>
      <w:r w:rsidR="00E9788C" w:rsidRPr="00D47960">
        <w:rPr>
          <w:rFonts w:ascii="Times New Roman" w:hAnsi="Times New Roman" w:cs="Times New Roman"/>
          <w:bCs/>
          <w:kern w:val="2"/>
          <w:sz w:val="24"/>
          <w:szCs w:val="24"/>
        </w:rPr>
        <w:t xml:space="preserve">visų autobusų maršrutų (21 autobuso maršrutas) </w:t>
      </w:r>
      <w:r w:rsidR="00E9788C" w:rsidRPr="00D47960">
        <w:rPr>
          <w:rFonts w:ascii="Times New Roman" w:eastAsia="Times New Roman" w:hAnsi="Times New Roman" w:cs="Times New Roman"/>
          <w:bCs/>
          <w:kern w:val="2"/>
          <w:sz w:val="24"/>
          <w:szCs w:val="24"/>
        </w:rPr>
        <w:t xml:space="preserve">metinės </w:t>
      </w:r>
      <w:r w:rsidRPr="00D47960">
        <w:rPr>
          <w:rFonts w:ascii="Times New Roman" w:hAnsi="Times New Roman" w:cs="Times New Roman"/>
          <w:bCs/>
          <w:sz w:val="24"/>
          <w:szCs w:val="24"/>
        </w:rPr>
        <w:t xml:space="preserve">(12 mėnesių preliminari metinė rida </w:t>
      </w:r>
      <w:r w:rsidR="00BB488E" w:rsidRPr="00D47960">
        <w:rPr>
          <w:rFonts w:ascii="Times New Roman" w:hAnsi="Times New Roman" w:cs="Times New Roman"/>
          <w:bCs/>
          <w:sz w:val="24"/>
          <w:szCs w:val="24"/>
        </w:rPr>
        <w:t xml:space="preserve">yra </w:t>
      </w:r>
      <w:r w:rsidRPr="00D47960">
        <w:rPr>
          <w:rFonts w:ascii="Times New Roman" w:hAnsi="Times New Roman" w:cs="Times New Roman"/>
          <w:bCs/>
          <w:sz w:val="24"/>
          <w:szCs w:val="24"/>
        </w:rPr>
        <w:t>803 522 km) ridos</w:t>
      </w:r>
      <w:r w:rsidR="00570211" w:rsidRPr="00D47960">
        <w:rPr>
          <w:rFonts w:ascii="Times New Roman" w:hAnsi="Times New Roman" w:cs="Times New Roman"/>
          <w:bCs/>
          <w:sz w:val="24"/>
          <w:szCs w:val="24"/>
        </w:rPr>
        <w:t xml:space="preserve"> (nulinė rida įskaityta)</w:t>
      </w:r>
      <w:r w:rsidRPr="00D47960">
        <w:rPr>
          <w:rFonts w:ascii="Times New Roman" w:hAnsi="Times New Roman" w:cs="Times New Roman"/>
          <w:bCs/>
          <w:sz w:val="24"/>
          <w:szCs w:val="24"/>
        </w:rPr>
        <w:t xml:space="preserve">, </w:t>
      </w:r>
      <w:r w:rsidR="00101C5E" w:rsidRPr="00D47960">
        <w:rPr>
          <w:rFonts w:ascii="Times New Roman" w:hAnsi="Times New Roman" w:cs="Times New Roman"/>
          <w:bCs/>
          <w:sz w:val="24"/>
          <w:szCs w:val="24"/>
        </w:rPr>
        <w:t>km</w:t>
      </w:r>
      <w:r w:rsidRPr="00D47960">
        <w:rPr>
          <w:rFonts w:ascii="Times New Roman" w:hAnsi="Times New Roman" w:cs="Times New Roman"/>
          <w:bCs/>
          <w:sz w:val="24"/>
          <w:szCs w:val="24"/>
        </w:rPr>
        <w:t>.</w:t>
      </w:r>
      <w:r w:rsidR="003D10B7" w:rsidRPr="00D47960">
        <w:rPr>
          <w:rFonts w:ascii="Times New Roman" w:hAnsi="Times New Roman" w:cs="Times New Roman"/>
          <w:bCs/>
          <w:sz w:val="24"/>
          <w:szCs w:val="24"/>
        </w:rPr>
        <w:t xml:space="preserve"> </w:t>
      </w:r>
      <w:r w:rsidR="0019041B" w:rsidRPr="00D47960">
        <w:rPr>
          <w:rFonts w:ascii="Times New Roman" w:hAnsi="Times New Roman" w:cs="Times New Roman"/>
          <w:sz w:val="24"/>
          <w:szCs w:val="24"/>
        </w:rPr>
        <w:t>Tiekėjui už nulinę ridą nebus mokam</w:t>
      </w:r>
      <w:r w:rsidR="00A23AD9" w:rsidRPr="00D47960">
        <w:rPr>
          <w:rFonts w:ascii="Times New Roman" w:hAnsi="Times New Roman" w:cs="Times New Roman"/>
          <w:sz w:val="24"/>
          <w:szCs w:val="24"/>
        </w:rPr>
        <w:t>a ir</w:t>
      </w:r>
      <w:r w:rsidR="002D6F7E" w:rsidRPr="00D47960">
        <w:rPr>
          <w:rFonts w:ascii="Times New Roman" w:hAnsi="Times New Roman" w:cs="Times New Roman"/>
          <w:sz w:val="24"/>
          <w:szCs w:val="24"/>
        </w:rPr>
        <w:t xml:space="preserve"> atskirai neapskaitoma</w:t>
      </w:r>
      <w:r w:rsidR="0019041B" w:rsidRPr="00D47960">
        <w:rPr>
          <w:rFonts w:ascii="Times New Roman" w:hAnsi="Times New Roman" w:cs="Times New Roman"/>
          <w:sz w:val="24"/>
          <w:szCs w:val="24"/>
        </w:rPr>
        <w:t>.</w:t>
      </w:r>
    </w:p>
    <w:p w14:paraId="3178ECD9" w14:textId="23ED34BB" w:rsidR="002D6F7E" w:rsidRPr="00D47960" w:rsidRDefault="00EF4A69" w:rsidP="004F1894">
      <w:pPr>
        <w:pStyle w:val="Sraopastraipa"/>
        <w:widowControl w:val="0"/>
        <w:numPr>
          <w:ilvl w:val="1"/>
          <w:numId w:val="2"/>
        </w:numPr>
        <w:tabs>
          <w:tab w:val="left" w:pos="0"/>
          <w:tab w:val="left" w:pos="142"/>
          <w:tab w:val="left" w:pos="284"/>
          <w:tab w:val="left" w:pos="426"/>
        </w:tabs>
        <w:spacing w:after="0" w:line="240" w:lineRule="auto"/>
        <w:ind w:left="0" w:firstLine="0"/>
        <w:jc w:val="both"/>
        <w:rPr>
          <w:rFonts w:ascii="Times New Roman" w:eastAsia="Times New Roman" w:hAnsi="Times New Roman" w:cs="Times New Roman"/>
          <w:sz w:val="24"/>
          <w:szCs w:val="24"/>
          <w:lang w:eastAsia="lt-LT"/>
        </w:rPr>
      </w:pPr>
      <w:r w:rsidRPr="00D47960">
        <w:rPr>
          <w:rFonts w:ascii="Times New Roman" w:hAnsi="Times New Roman" w:cs="Times New Roman"/>
          <w:color w:val="000000"/>
          <w:kern w:val="2"/>
          <w:sz w:val="24"/>
          <w:szCs w:val="24"/>
        </w:rPr>
        <w:t xml:space="preserve">Keleivių vežimo paslaugas </w:t>
      </w:r>
      <w:r w:rsidR="004D7092" w:rsidRPr="00D47960">
        <w:rPr>
          <w:rFonts w:ascii="Times New Roman" w:hAnsi="Times New Roman" w:cs="Times New Roman"/>
          <w:color w:val="C45911" w:themeColor="accent2" w:themeShade="BF"/>
          <w:kern w:val="2"/>
          <w:sz w:val="24"/>
          <w:szCs w:val="24"/>
        </w:rPr>
        <w:t>2.</w:t>
      </w:r>
      <w:r w:rsidR="003A5608" w:rsidRPr="00D47960">
        <w:rPr>
          <w:rFonts w:ascii="Times New Roman" w:hAnsi="Times New Roman" w:cs="Times New Roman"/>
          <w:color w:val="C45911" w:themeColor="accent2" w:themeShade="BF"/>
          <w:kern w:val="2"/>
          <w:sz w:val="24"/>
          <w:szCs w:val="24"/>
        </w:rPr>
        <w:t>1</w:t>
      </w:r>
      <w:r w:rsidR="004D7092" w:rsidRPr="00D47960">
        <w:rPr>
          <w:rFonts w:ascii="Times New Roman" w:hAnsi="Times New Roman" w:cs="Times New Roman"/>
          <w:color w:val="C45911" w:themeColor="accent2" w:themeShade="BF"/>
          <w:kern w:val="2"/>
          <w:sz w:val="24"/>
          <w:szCs w:val="24"/>
        </w:rPr>
        <w:t xml:space="preserve"> punkte </w:t>
      </w:r>
      <w:r w:rsidR="004D7092" w:rsidRPr="00D47960">
        <w:rPr>
          <w:rFonts w:ascii="Times New Roman" w:hAnsi="Times New Roman" w:cs="Times New Roman"/>
          <w:color w:val="000000"/>
          <w:kern w:val="2"/>
          <w:sz w:val="24"/>
          <w:szCs w:val="24"/>
        </w:rPr>
        <w:t xml:space="preserve">nurodytais autobusų maršrutais </w:t>
      </w:r>
      <w:r w:rsidR="007A650A" w:rsidRPr="00D47960">
        <w:rPr>
          <w:rFonts w:ascii="Times New Roman" w:hAnsi="Times New Roman" w:cs="Times New Roman"/>
          <w:color w:val="000000"/>
          <w:kern w:val="2"/>
          <w:sz w:val="24"/>
          <w:szCs w:val="24"/>
        </w:rPr>
        <w:t xml:space="preserve">pagal </w:t>
      </w:r>
      <w:r w:rsidR="00D756BF" w:rsidRPr="00D47960">
        <w:rPr>
          <w:rFonts w:ascii="Times New Roman" w:hAnsi="Times New Roman" w:cs="Times New Roman"/>
          <w:color w:val="C45911" w:themeColor="accent2" w:themeShade="BF"/>
          <w:sz w:val="24"/>
          <w:szCs w:val="24"/>
        </w:rPr>
        <w:t>S</w:t>
      </w:r>
      <w:r w:rsidR="004D7092" w:rsidRPr="00D47960">
        <w:rPr>
          <w:rFonts w:ascii="Times New Roman" w:hAnsi="Times New Roman" w:cs="Times New Roman"/>
          <w:color w:val="C45911" w:themeColor="accent2" w:themeShade="BF"/>
          <w:sz w:val="24"/>
          <w:szCs w:val="24"/>
        </w:rPr>
        <w:t>utarties Pried</w:t>
      </w:r>
      <w:r w:rsidR="002D6F7E" w:rsidRPr="00D47960">
        <w:rPr>
          <w:rFonts w:ascii="Times New Roman" w:hAnsi="Times New Roman" w:cs="Times New Roman"/>
          <w:color w:val="C45911" w:themeColor="accent2" w:themeShade="BF"/>
          <w:sz w:val="24"/>
          <w:szCs w:val="24"/>
        </w:rPr>
        <w:t xml:space="preserve">e </w:t>
      </w:r>
      <w:r w:rsidR="004D7092" w:rsidRPr="00D47960">
        <w:rPr>
          <w:rFonts w:ascii="Times New Roman" w:hAnsi="Times New Roman" w:cs="Times New Roman"/>
          <w:color w:val="C45911" w:themeColor="accent2" w:themeShade="BF"/>
          <w:sz w:val="24"/>
          <w:szCs w:val="24"/>
        </w:rPr>
        <w:t>Nr. 3</w:t>
      </w:r>
      <w:r w:rsidR="004D7092" w:rsidRPr="00D47960">
        <w:rPr>
          <w:rFonts w:ascii="Times New Roman" w:hAnsi="Times New Roman" w:cs="Times New Roman"/>
          <w:color w:val="806000" w:themeColor="accent4" w:themeShade="80"/>
          <w:sz w:val="24"/>
          <w:szCs w:val="24"/>
        </w:rPr>
        <w:t xml:space="preserve"> </w:t>
      </w:r>
      <w:r w:rsidR="007B6C30" w:rsidRPr="00D47960">
        <w:rPr>
          <w:rFonts w:ascii="Times New Roman" w:hAnsi="Times New Roman" w:cs="Times New Roman"/>
          <w:color w:val="000000"/>
          <w:kern w:val="2"/>
          <w:sz w:val="24"/>
          <w:szCs w:val="24"/>
        </w:rPr>
        <w:t>pateiktus</w:t>
      </w:r>
      <w:r w:rsidR="004D7092" w:rsidRPr="00D47960">
        <w:rPr>
          <w:rFonts w:ascii="Times New Roman" w:hAnsi="Times New Roman" w:cs="Times New Roman"/>
          <w:color w:val="000000"/>
          <w:kern w:val="2"/>
          <w:sz w:val="24"/>
          <w:szCs w:val="24"/>
        </w:rPr>
        <w:t xml:space="preserve"> autobusų maršrutų </w:t>
      </w:r>
      <w:r w:rsidR="00D756BF" w:rsidRPr="00D47960">
        <w:rPr>
          <w:rFonts w:ascii="Times New Roman" w:hAnsi="Times New Roman" w:cs="Times New Roman"/>
          <w:color w:val="000000"/>
          <w:kern w:val="2"/>
          <w:sz w:val="24"/>
          <w:szCs w:val="24"/>
        </w:rPr>
        <w:t>e</w:t>
      </w:r>
      <w:r w:rsidR="004D7092" w:rsidRPr="00D47960">
        <w:rPr>
          <w:rFonts w:ascii="Times New Roman" w:hAnsi="Times New Roman" w:cs="Times New Roman"/>
          <w:color w:val="000000"/>
          <w:kern w:val="2"/>
          <w:sz w:val="24"/>
          <w:szCs w:val="24"/>
        </w:rPr>
        <w:t>ismo tvarkarašči</w:t>
      </w:r>
      <w:r w:rsidR="007B6C30" w:rsidRPr="00D47960">
        <w:rPr>
          <w:rFonts w:ascii="Times New Roman" w:hAnsi="Times New Roman" w:cs="Times New Roman"/>
          <w:color w:val="000000"/>
          <w:kern w:val="2"/>
          <w:sz w:val="24"/>
          <w:szCs w:val="24"/>
        </w:rPr>
        <w:t>u</w:t>
      </w:r>
      <w:r w:rsidR="004D7092" w:rsidRPr="00D47960">
        <w:rPr>
          <w:rFonts w:ascii="Times New Roman" w:hAnsi="Times New Roman" w:cs="Times New Roman"/>
          <w:color w:val="000000"/>
          <w:kern w:val="2"/>
          <w:sz w:val="24"/>
          <w:szCs w:val="24"/>
        </w:rPr>
        <w:t>s</w:t>
      </w:r>
      <w:r w:rsidR="007A650A" w:rsidRPr="00D47960">
        <w:rPr>
          <w:rFonts w:ascii="Times New Roman" w:hAnsi="Times New Roman" w:cs="Times New Roman"/>
          <w:color w:val="000000"/>
          <w:kern w:val="2"/>
          <w:sz w:val="24"/>
          <w:szCs w:val="24"/>
        </w:rPr>
        <w:t xml:space="preserve">, </w:t>
      </w:r>
      <w:r w:rsidR="006D5872" w:rsidRPr="00D47960">
        <w:rPr>
          <w:rFonts w:ascii="Times New Roman" w:hAnsi="Times New Roman" w:cs="Times New Roman"/>
          <w:color w:val="000000"/>
          <w:kern w:val="2"/>
          <w:sz w:val="24"/>
          <w:szCs w:val="24"/>
        </w:rPr>
        <w:t>Tiekėjas</w:t>
      </w:r>
      <w:r w:rsidR="004D7092" w:rsidRPr="00D47960">
        <w:rPr>
          <w:rFonts w:ascii="Times New Roman" w:hAnsi="Times New Roman" w:cs="Times New Roman"/>
          <w:color w:val="000000"/>
          <w:kern w:val="2"/>
          <w:sz w:val="24"/>
          <w:szCs w:val="24"/>
        </w:rPr>
        <w:t xml:space="preserve"> turės teikti </w:t>
      </w:r>
      <w:r w:rsidRPr="00D47960">
        <w:rPr>
          <w:rFonts w:ascii="Times New Roman" w:hAnsi="Times New Roman" w:cs="Times New Roman"/>
          <w:color w:val="000000"/>
          <w:sz w:val="24"/>
          <w:szCs w:val="24"/>
        </w:rPr>
        <w:t xml:space="preserve">M2/ M3 midi klasės (kėbulų kodai CV/ CE/ CM) </w:t>
      </w:r>
      <w:r w:rsidR="00D756BF" w:rsidRPr="00D47960">
        <w:rPr>
          <w:rFonts w:ascii="Times New Roman" w:hAnsi="Times New Roman" w:cs="Times New Roman"/>
          <w:color w:val="000000"/>
          <w:sz w:val="24"/>
          <w:szCs w:val="24"/>
        </w:rPr>
        <w:t>t</w:t>
      </w:r>
      <w:r w:rsidRPr="00D47960">
        <w:rPr>
          <w:rFonts w:ascii="Times New Roman" w:hAnsi="Times New Roman" w:cs="Times New Roman"/>
          <w:color w:val="000000"/>
          <w:sz w:val="24"/>
          <w:szCs w:val="24"/>
        </w:rPr>
        <w:t>ransporto priemonėmis</w:t>
      </w:r>
      <w:r w:rsidR="004D7092" w:rsidRPr="00D47960">
        <w:rPr>
          <w:rFonts w:ascii="Times New Roman" w:hAnsi="Times New Roman" w:cs="Times New Roman"/>
          <w:color w:val="000000"/>
          <w:sz w:val="24"/>
          <w:szCs w:val="24"/>
        </w:rPr>
        <w:t xml:space="preserve"> (toliau </w:t>
      </w:r>
      <w:r w:rsidR="00BE1EBB" w:rsidRPr="00D47960">
        <w:rPr>
          <w:rFonts w:ascii="Times New Roman" w:hAnsi="Times New Roman" w:cs="Times New Roman"/>
          <w:b/>
          <w:color w:val="000000"/>
          <w:sz w:val="24"/>
          <w:szCs w:val="24"/>
        </w:rPr>
        <w:t>–</w:t>
      </w:r>
      <w:r w:rsidR="007A650A" w:rsidRPr="00D47960">
        <w:rPr>
          <w:rFonts w:ascii="Times New Roman" w:hAnsi="Times New Roman" w:cs="Times New Roman"/>
          <w:b/>
          <w:color w:val="000000"/>
          <w:sz w:val="24"/>
          <w:szCs w:val="24"/>
        </w:rPr>
        <w:t xml:space="preserve"> </w:t>
      </w:r>
      <w:r w:rsidR="004D7092" w:rsidRPr="00D47960">
        <w:rPr>
          <w:rFonts w:ascii="Times New Roman" w:hAnsi="Times New Roman" w:cs="Times New Roman"/>
          <w:color w:val="000000"/>
          <w:sz w:val="24"/>
          <w:szCs w:val="24"/>
        </w:rPr>
        <w:t>TP/ autobusai) etap</w:t>
      </w:r>
      <w:r w:rsidR="00BE1EBB" w:rsidRPr="00D47960">
        <w:rPr>
          <w:rFonts w:ascii="Times New Roman" w:hAnsi="Times New Roman" w:cs="Times New Roman"/>
          <w:color w:val="000000"/>
          <w:sz w:val="24"/>
          <w:szCs w:val="24"/>
        </w:rPr>
        <w:t>ais</w:t>
      </w:r>
      <w:r w:rsidR="004D7092" w:rsidRPr="00D47960">
        <w:rPr>
          <w:rFonts w:ascii="Times New Roman" w:hAnsi="Times New Roman" w:cs="Times New Roman"/>
          <w:color w:val="000000"/>
          <w:sz w:val="24"/>
          <w:szCs w:val="24"/>
        </w:rPr>
        <w:t xml:space="preserve"> </w:t>
      </w:r>
      <w:r w:rsidR="004D7092" w:rsidRPr="00D47960">
        <w:rPr>
          <w:rFonts w:ascii="Times New Roman" w:hAnsi="Times New Roman" w:cs="Times New Roman"/>
          <w:color w:val="000000"/>
          <w:kern w:val="2"/>
          <w:sz w:val="24"/>
          <w:szCs w:val="24"/>
        </w:rPr>
        <w:t>(I etapas ir II etapas)</w:t>
      </w:r>
      <w:r w:rsidR="00C756CB" w:rsidRPr="00D47960">
        <w:rPr>
          <w:rFonts w:ascii="Times New Roman" w:hAnsi="Times New Roman" w:cs="Times New Roman"/>
          <w:color w:val="000000"/>
          <w:kern w:val="2"/>
          <w:sz w:val="24"/>
          <w:szCs w:val="24"/>
        </w:rPr>
        <w:t>.</w:t>
      </w:r>
    </w:p>
    <w:p w14:paraId="3523E8CE" w14:textId="59343E84" w:rsidR="00A972D2" w:rsidRPr="00D47960" w:rsidRDefault="004F3A15" w:rsidP="004F1894">
      <w:pPr>
        <w:pStyle w:val="Sraopastraipa"/>
        <w:widowControl w:val="0"/>
        <w:numPr>
          <w:ilvl w:val="1"/>
          <w:numId w:val="2"/>
        </w:numPr>
        <w:tabs>
          <w:tab w:val="left" w:pos="0"/>
          <w:tab w:val="left" w:pos="142"/>
          <w:tab w:val="left" w:pos="284"/>
          <w:tab w:val="left" w:pos="426"/>
        </w:tabs>
        <w:spacing w:after="0" w:line="240" w:lineRule="auto"/>
        <w:ind w:left="0" w:firstLine="0"/>
        <w:jc w:val="both"/>
        <w:rPr>
          <w:rFonts w:ascii="Times New Roman" w:eastAsia="Times New Roman" w:hAnsi="Times New Roman" w:cs="Times New Roman"/>
          <w:sz w:val="24"/>
          <w:szCs w:val="24"/>
          <w:lang w:eastAsia="lt-LT"/>
        </w:rPr>
      </w:pPr>
      <w:r w:rsidRPr="00D47960">
        <w:rPr>
          <w:rFonts w:ascii="Times New Roman" w:hAnsi="Times New Roman" w:cs="Times New Roman"/>
          <w:color w:val="000000"/>
          <w:kern w:val="2"/>
          <w:sz w:val="24"/>
          <w:szCs w:val="24"/>
        </w:rPr>
        <w:t>Kiekvien</w:t>
      </w:r>
      <w:r w:rsidR="00A6440D" w:rsidRPr="00D47960">
        <w:rPr>
          <w:rFonts w:ascii="Times New Roman" w:hAnsi="Times New Roman" w:cs="Times New Roman"/>
          <w:color w:val="000000"/>
          <w:kern w:val="2"/>
          <w:sz w:val="24"/>
          <w:szCs w:val="24"/>
        </w:rPr>
        <w:t>am</w:t>
      </w:r>
      <w:r w:rsidRPr="00D47960">
        <w:rPr>
          <w:rFonts w:ascii="Times New Roman" w:hAnsi="Times New Roman" w:cs="Times New Roman"/>
          <w:color w:val="000000"/>
          <w:kern w:val="2"/>
          <w:sz w:val="24"/>
          <w:szCs w:val="24"/>
        </w:rPr>
        <w:t xml:space="preserve"> etap</w:t>
      </w:r>
      <w:r w:rsidR="00A6440D" w:rsidRPr="00D47960">
        <w:rPr>
          <w:rFonts w:ascii="Times New Roman" w:hAnsi="Times New Roman" w:cs="Times New Roman"/>
          <w:color w:val="000000"/>
          <w:kern w:val="2"/>
          <w:sz w:val="24"/>
          <w:szCs w:val="24"/>
        </w:rPr>
        <w:t>ui</w:t>
      </w:r>
      <w:r w:rsidR="002D6F7E" w:rsidRPr="00D47960">
        <w:rPr>
          <w:rFonts w:ascii="Times New Roman" w:hAnsi="Times New Roman" w:cs="Times New Roman"/>
          <w:color w:val="000000"/>
          <w:kern w:val="2"/>
          <w:sz w:val="24"/>
          <w:szCs w:val="24"/>
        </w:rPr>
        <w:t xml:space="preserve"> </w:t>
      </w:r>
      <w:r w:rsidR="009757F6" w:rsidRPr="00D47960">
        <w:rPr>
          <w:rFonts w:ascii="Times New Roman" w:hAnsi="Times New Roman" w:cs="Times New Roman"/>
          <w:color w:val="000000"/>
          <w:kern w:val="2"/>
          <w:sz w:val="24"/>
          <w:szCs w:val="24"/>
        </w:rPr>
        <w:t>(</w:t>
      </w:r>
      <w:r w:rsidR="002D6F7E" w:rsidRPr="00D47960">
        <w:rPr>
          <w:rFonts w:ascii="Times New Roman" w:hAnsi="Times New Roman" w:cs="Times New Roman"/>
          <w:color w:val="000000"/>
          <w:kern w:val="2"/>
          <w:sz w:val="24"/>
          <w:szCs w:val="24"/>
        </w:rPr>
        <w:t>I etapui ir II etapui)</w:t>
      </w:r>
      <w:r w:rsidRPr="00D47960">
        <w:rPr>
          <w:rFonts w:ascii="Times New Roman" w:hAnsi="Times New Roman" w:cs="Times New Roman"/>
          <w:color w:val="000000"/>
          <w:kern w:val="2"/>
          <w:sz w:val="24"/>
          <w:szCs w:val="24"/>
        </w:rPr>
        <w:t xml:space="preserve">, Tiekėjas </w:t>
      </w:r>
      <w:r w:rsidRPr="00D47960">
        <w:rPr>
          <w:rFonts w:ascii="Times New Roman" w:hAnsi="Times New Roman" w:cs="Times New Roman"/>
          <w:i/>
          <w:iCs/>
          <w:color w:val="000000"/>
          <w:kern w:val="2"/>
          <w:sz w:val="24"/>
          <w:szCs w:val="24"/>
        </w:rPr>
        <w:t>savo nuožiūra</w:t>
      </w:r>
      <w:r w:rsidRPr="00D47960">
        <w:rPr>
          <w:rFonts w:ascii="Times New Roman" w:hAnsi="Times New Roman" w:cs="Times New Roman"/>
          <w:color w:val="000000"/>
          <w:kern w:val="2"/>
          <w:sz w:val="24"/>
          <w:szCs w:val="24"/>
        </w:rPr>
        <w:t xml:space="preserve"> pasirenka tokį autobusų skaičių</w:t>
      </w:r>
      <w:r w:rsidR="00A6440D" w:rsidRPr="00D47960">
        <w:rPr>
          <w:rFonts w:ascii="Times New Roman" w:hAnsi="Times New Roman" w:cs="Times New Roman"/>
          <w:color w:val="000000"/>
          <w:kern w:val="2"/>
          <w:sz w:val="24"/>
          <w:szCs w:val="24"/>
        </w:rPr>
        <w:t xml:space="preserve">, </w:t>
      </w:r>
      <w:r w:rsidRPr="00D47960">
        <w:rPr>
          <w:rFonts w:ascii="Times New Roman" w:hAnsi="Times New Roman" w:cs="Times New Roman"/>
          <w:color w:val="000000"/>
          <w:kern w:val="2"/>
          <w:sz w:val="24"/>
          <w:szCs w:val="24"/>
        </w:rPr>
        <w:t xml:space="preserve"> kad būtų </w:t>
      </w:r>
      <w:r w:rsidR="00C756CB" w:rsidRPr="00D47960">
        <w:rPr>
          <w:rFonts w:ascii="Times New Roman" w:hAnsi="Times New Roman" w:cs="Times New Roman"/>
          <w:color w:val="000000"/>
          <w:kern w:val="2"/>
          <w:sz w:val="24"/>
          <w:szCs w:val="24"/>
        </w:rPr>
        <w:t>užtikrinamas</w:t>
      </w:r>
      <w:r w:rsidRPr="00D47960">
        <w:rPr>
          <w:rFonts w:ascii="Times New Roman" w:hAnsi="Times New Roman" w:cs="Times New Roman"/>
          <w:color w:val="000000"/>
          <w:kern w:val="2"/>
          <w:sz w:val="24"/>
          <w:szCs w:val="24"/>
        </w:rPr>
        <w:t xml:space="preserve"> nepertraukiamas </w:t>
      </w:r>
      <w:r w:rsidR="00A6440D" w:rsidRPr="00D47960">
        <w:rPr>
          <w:rFonts w:ascii="Times New Roman" w:hAnsi="Times New Roman" w:cs="Times New Roman"/>
          <w:color w:val="000000"/>
          <w:kern w:val="2"/>
          <w:sz w:val="24"/>
          <w:szCs w:val="24"/>
        </w:rPr>
        <w:t xml:space="preserve">autobusų maršrutų tvarkaraščių aptarnavimas, </w:t>
      </w:r>
      <w:r w:rsidR="00E5090D" w:rsidRPr="00D47960">
        <w:rPr>
          <w:rFonts w:ascii="Times New Roman" w:hAnsi="Times New Roman" w:cs="Times New Roman"/>
          <w:color w:val="000000"/>
          <w:kern w:val="2"/>
          <w:sz w:val="24"/>
          <w:szCs w:val="24"/>
        </w:rPr>
        <w:t xml:space="preserve">įvertinus išvykimo laikus </w:t>
      </w:r>
      <w:r w:rsidR="002D6F7E" w:rsidRPr="00D47960">
        <w:rPr>
          <w:rFonts w:ascii="Times New Roman" w:hAnsi="Times New Roman" w:cs="Times New Roman"/>
          <w:color w:val="000000"/>
          <w:kern w:val="2"/>
          <w:sz w:val="24"/>
          <w:szCs w:val="24"/>
        </w:rPr>
        <w:t>ir</w:t>
      </w:r>
      <w:r w:rsidR="00E5090D" w:rsidRPr="00D47960">
        <w:rPr>
          <w:rFonts w:ascii="Times New Roman" w:hAnsi="Times New Roman" w:cs="Times New Roman"/>
          <w:color w:val="000000"/>
          <w:kern w:val="2"/>
          <w:sz w:val="24"/>
          <w:szCs w:val="24"/>
        </w:rPr>
        <w:t xml:space="preserve"> reisų dažnumą</w:t>
      </w:r>
      <w:r w:rsidR="002E344A" w:rsidRPr="00D47960">
        <w:rPr>
          <w:rFonts w:ascii="Times New Roman" w:hAnsi="Times New Roman" w:cs="Times New Roman"/>
          <w:color w:val="000000"/>
          <w:kern w:val="2"/>
          <w:sz w:val="24"/>
          <w:szCs w:val="24"/>
        </w:rPr>
        <w:t>.</w:t>
      </w:r>
      <w:r w:rsidR="00E5090D" w:rsidRPr="00D47960">
        <w:rPr>
          <w:rFonts w:ascii="Times New Roman" w:hAnsi="Times New Roman" w:cs="Times New Roman"/>
          <w:color w:val="000000"/>
          <w:kern w:val="2"/>
          <w:sz w:val="24"/>
          <w:szCs w:val="24"/>
        </w:rPr>
        <w:t xml:space="preserve"> </w:t>
      </w:r>
      <w:r w:rsidR="00C756CB" w:rsidRPr="00D47960">
        <w:rPr>
          <w:rFonts w:ascii="Times New Roman" w:hAnsi="Times New Roman" w:cs="Times New Roman"/>
          <w:color w:val="000000"/>
          <w:kern w:val="2"/>
          <w:sz w:val="24"/>
          <w:szCs w:val="24"/>
        </w:rPr>
        <w:t>Paslaug</w:t>
      </w:r>
      <w:r w:rsidR="00A6440D" w:rsidRPr="00D47960">
        <w:rPr>
          <w:rFonts w:ascii="Times New Roman" w:hAnsi="Times New Roman" w:cs="Times New Roman"/>
          <w:color w:val="000000"/>
          <w:kern w:val="2"/>
          <w:sz w:val="24"/>
          <w:szCs w:val="24"/>
        </w:rPr>
        <w:t>as</w:t>
      </w:r>
      <w:r w:rsidR="00C756CB" w:rsidRPr="00D47960">
        <w:rPr>
          <w:rFonts w:ascii="Times New Roman" w:hAnsi="Times New Roman" w:cs="Times New Roman"/>
          <w:color w:val="000000"/>
          <w:kern w:val="2"/>
          <w:sz w:val="24"/>
          <w:szCs w:val="24"/>
        </w:rPr>
        <w:t xml:space="preserve"> teiki</w:t>
      </w:r>
      <w:r w:rsidR="00A6440D" w:rsidRPr="00D47960">
        <w:rPr>
          <w:rFonts w:ascii="Times New Roman" w:hAnsi="Times New Roman" w:cs="Times New Roman"/>
          <w:color w:val="000000"/>
          <w:kern w:val="2"/>
          <w:sz w:val="24"/>
          <w:szCs w:val="24"/>
        </w:rPr>
        <w:t xml:space="preserve">ant </w:t>
      </w:r>
      <w:r w:rsidR="00A23AD9" w:rsidRPr="00D47960">
        <w:rPr>
          <w:rFonts w:ascii="Times New Roman" w:hAnsi="Times New Roman" w:cs="Times New Roman"/>
          <w:color w:val="000000"/>
          <w:kern w:val="2"/>
          <w:sz w:val="24"/>
          <w:szCs w:val="24"/>
        </w:rPr>
        <w:t xml:space="preserve">laiku ir kokybiškai </w:t>
      </w:r>
      <w:r w:rsidR="00A6440D" w:rsidRPr="00D47960">
        <w:rPr>
          <w:rFonts w:ascii="Times New Roman" w:hAnsi="Times New Roman" w:cs="Times New Roman"/>
          <w:color w:val="000000"/>
          <w:kern w:val="2"/>
          <w:sz w:val="24"/>
          <w:szCs w:val="24"/>
        </w:rPr>
        <w:t>šioje Techninėje specifikacijoje ir Sutartyje nustatyta tvarka</w:t>
      </w:r>
      <w:r w:rsidR="00E5090D" w:rsidRPr="00D47960">
        <w:rPr>
          <w:rFonts w:ascii="Times New Roman" w:hAnsi="Times New Roman" w:cs="Times New Roman"/>
          <w:color w:val="000000"/>
          <w:kern w:val="2"/>
          <w:sz w:val="24"/>
          <w:szCs w:val="24"/>
        </w:rPr>
        <w:t xml:space="preserve"> </w:t>
      </w:r>
      <w:r w:rsidR="00E5090D" w:rsidRPr="00D47960">
        <w:rPr>
          <w:rFonts w:ascii="Times New Roman" w:hAnsi="Times New Roman" w:cs="Times New Roman"/>
          <w:i/>
          <w:iCs/>
          <w:color w:val="000000"/>
          <w:kern w:val="2"/>
          <w:sz w:val="24"/>
          <w:szCs w:val="24"/>
        </w:rPr>
        <w:t>(</w:t>
      </w:r>
      <w:r w:rsidR="00E5090D" w:rsidRPr="00D47960">
        <w:rPr>
          <w:rFonts w:ascii="Times New Roman" w:hAnsi="Times New Roman" w:cs="Times New Roman"/>
          <w:i/>
          <w:iCs/>
          <w:color w:val="C45911" w:themeColor="accent2" w:themeShade="BF"/>
          <w:kern w:val="2"/>
          <w:sz w:val="24"/>
          <w:szCs w:val="24"/>
        </w:rPr>
        <w:t>papildoma informacija Tiekėjui</w:t>
      </w:r>
      <w:r w:rsidR="00E5090D" w:rsidRPr="00D47960">
        <w:rPr>
          <w:rFonts w:ascii="Times New Roman" w:hAnsi="Times New Roman" w:cs="Times New Roman"/>
          <w:color w:val="000000"/>
          <w:kern w:val="2"/>
          <w:sz w:val="24"/>
          <w:szCs w:val="24"/>
        </w:rPr>
        <w:t xml:space="preserve">: visais autobusų maršrutais </w:t>
      </w:r>
      <w:r w:rsidR="00364BC6" w:rsidRPr="00D47960">
        <w:rPr>
          <w:rFonts w:ascii="Times New Roman" w:hAnsi="Times New Roman" w:cs="Times New Roman"/>
          <w:color w:val="000000"/>
          <w:kern w:val="2"/>
          <w:sz w:val="24"/>
          <w:szCs w:val="24"/>
        </w:rPr>
        <w:t xml:space="preserve">2024 metais </w:t>
      </w:r>
      <w:r w:rsidR="00E5090D" w:rsidRPr="00D47960">
        <w:rPr>
          <w:rFonts w:ascii="Times New Roman" w:hAnsi="Times New Roman" w:cs="Times New Roman"/>
          <w:color w:val="000000"/>
          <w:kern w:val="2"/>
          <w:sz w:val="24"/>
          <w:szCs w:val="24"/>
        </w:rPr>
        <w:t>buvo pervežta ~</w:t>
      </w:r>
      <w:r w:rsidR="00364BC6" w:rsidRPr="00D47960">
        <w:rPr>
          <w:rFonts w:ascii="Times New Roman" w:hAnsi="Times New Roman" w:cs="Times New Roman"/>
          <w:color w:val="000000"/>
          <w:kern w:val="2"/>
          <w:sz w:val="24"/>
          <w:szCs w:val="24"/>
        </w:rPr>
        <w:t>141,2 tūkst</w:t>
      </w:r>
      <w:r w:rsidR="00A6440D" w:rsidRPr="00D47960">
        <w:rPr>
          <w:rFonts w:ascii="Times New Roman" w:hAnsi="Times New Roman" w:cs="Times New Roman"/>
          <w:color w:val="000000"/>
          <w:kern w:val="2"/>
          <w:sz w:val="24"/>
          <w:szCs w:val="24"/>
        </w:rPr>
        <w:t>.</w:t>
      </w:r>
      <w:r w:rsidR="00364BC6" w:rsidRPr="00D47960">
        <w:rPr>
          <w:rFonts w:ascii="Times New Roman" w:hAnsi="Times New Roman" w:cs="Times New Roman"/>
          <w:color w:val="000000"/>
          <w:kern w:val="2"/>
          <w:sz w:val="24"/>
          <w:szCs w:val="24"/>
        </w:rPr>
        <w:t xml:space="preserve"> keleivių</w:t>
      </w:r>
      <w:r w:rsidR="00CA2796" w:rsidRPr="00D47960">
        <w:rPr>
          <w:rFonts w:ascii="Times New Roman" w:hAnsi="Times New Roman" w:cs="Times New Roman"/>
          <w:color w:val="000000"/>
          <w:kern w:val="2"/>
          <w:sz w:val="24"/>
          <w:szCs w:val="24"/>
        </w:rPr>
        <w:t xml:space="preserve">, kai didžiausia apkrova </w:t>
      </w:r>
      <w:r w:rsidR="002D6F7E" w:rsidRPr="00D47960">
        <w:rPr>
          <w:rFonts w:ascii="Times New Roman" w:hAnsi="Times New Roman" w:cs="Times New Roman"/>
          <w:color w:val="000000"/>
          <w:kern w:val="2"/>
          <w:sz w:val="24"/>
          <w:szCs w:val="24"/>
        </w:rPr>
        <w:t>už</w:t>
      </w:r>
      <w:r w:rsidR="00CA2796" w:rsidRPr="00D47960">
        <w:rPr>
          <w:rFonts w:ascii="Times New Roman" w:hAnsi="Times New Roman" w:cs="Times New Roman"/>
          <w:color w:val="000000"/>
          <w:kern w:val="2"/>
          <w:sz w:val="24"/>
          <w:szCs w:val="24"/>
        </w:rPr>
        <w:t>fiksuota autobuso maršrut</w:t>
      </w:r>
      <w:r w:rsidR="00BC3EAD" w:rsidRPr="00D47960">
        <w:rPr>
          <w:rFonts w:ascii="Times New Roman" w:hAnsi="Times New Roman" w:cs="Times New Roman"/>
          <w:color w:val="000000"/>
          <w:kern w:val="2"/>
          <w:sz w:val="24"/>
          <w:szCs w:val="24"/>
        </w:rPr>
        <w:t>uos</w:t>
      </w:r>
      <w:r w:rsidR="00CA2796" w:rsidRPr="00D47960">
        <w:rPr>
          <w:rFonts w:ascii="Times New Roman" w:hAnsi="Times New Roman" w:cs="Times New Roman"/>
          <w:color w:val="000000"/>
          <w:kern w:val="2"/>
          <w:sz w:val="24"/>
          <w:szCs w:val="24"/>
        </w:rPr>
        <w:t xml:space="preserve">e Nr. </w:t>
      </w:r>
      <w:hyperlink r:id="rId12" w:history="1">
        <w:r w:rsidR="00A972D2" w:rsidRPr="00D47960">
          <w:rPr>
            <w:rStyle w:val="Hipersaitas"/>
            <w:rFonts w:ascii="Times New Roman" w:hAnsi="Times New Roman" w:cs="Times New Roman"/>
            <w:kern w:val="2"/>
            <w:sz w:val="24"/>
            <w:szCs w:val="24"/>
          </w:rPr>
          <w:t>M7 Alytus - Nemunaitis</w:t>
        </w:r>
      </w:hyperlink>
      <w:r w:rsidR="00A972D2" w:rsidRPr="00D47960">
        <w:rPr>
          <w:rFonts w:ascii="Times New Roman" w:hAnsi="Times New Roman" w:cs="Times New Roman"/>
          <w:color w:val="000000"/>
          <w:kern w:val="2"/>
          <w:sz w:val="24"/>
          <w:szCs w:val="24"/>
        </w:rPr>
        <w:t xml:space="preserve"> ~10,3 tūkst.</w:t>
      </w:r>
      <w:r w:rsidR="00A23AD9" w:rsidRPr="00D47960">
        <w:rPr>
          <w:rFonts w:ascii="Times New Roman" w:hAnsi="Times New Roman" w:cs="Times New Roman"/>
          <w:color w:val="000000"/>
          <w:kern w:val="2"/>
          <w:sz w:val="24"/>
          <w:szCs w:val="24"/>
        </w:rPr>
        <w:t>;</w:t>
      </w:r>
      <w:r w:rsidR="00A972D2" w:rsidRPr="00D47960">
        <w:rPr>
          <w:rFonts w:ascii="Times New Roman" w:hAnsi="Times New Roman" w:cs="Times New Roman"/>
          <w:color w:val="000000"/>
          <w:kern w:val="2"/>
          <w:sz w:val="24"/>
          <w:szCs w:val="24"/>
        </w:rPr>
        <w:t xml:space="preserve"> </w:t>
      </w:r>
      <w:r w:rsidR="00BC3EAD" w:rsidRPr="00D47960">
        <w:rPr>
          <w:rFonts w:ascii="Times New Roman" w:hAnsi="Times New Roman" w:cs="Times New Roman"/>
          <w:color w:val="000000"/>
          <w:kern w:val="2"/>
          <w:sz w:val="24"/>
          <w:szCs w:val="24"/>
        </w:rPr>
        <w:t xml:space="preserve">Nr. </w:t>
      </w:r>
      <w:hyperlink r:id="rId13" w:history="1">
        <w:r w:rsidR="00A972D2" w:rsidRPr="00D47960">
          <w:rPr>
            <w:rStyle w:val="Hipersaitas"/>
            <w:rFonts w:ascii="Times New Roman" w:eastAsia="Times New Roman" w:hAnsi="Times New Roman" w:cs="Times New Roman"/>
            <w:sz w:val="24"/>
            <w:szCs w:val="24"/>
            <w:lang w:eastAsia="lt-LT"/>
          </w:rPr>
          <w:t>M20 Alytus („Gulbynė“)–SB „Dobilas“</w:t>
        </w:r>
      </w:hyperlink>
      <w:r w:rsidR="00A972D2" w:rsidRPr="00D47960">
        <w:rPr>
          <w:rFonts w:ascii="Times New Roman" w:hAnsi="Times New Roman" w:cs="Times New Roman"/>
          <w:color w:val="000000"/>
          <w:kern w:val="2"/>
          <w:sz w:val="24"/>
          <w:szCs w:val="24"/>
        </w:rPr>
        <w:t xml:space="preserve"> ~</w:t>
      </w:r>
      <w:r w:rsidR="00A972D2" w:rsidRPr="00D47960">
        <w:rPr>
          <w:rFonts w:ascii="Times New Roman" w:eastAsia="Times New Roman" w:hAnsi="Times New Roman" w:cs="Times New Roman"/>
          <w:sz w:val="24"/>
          <w:szCs w:val="24"/>
          <w:lang w:eastAsia="lt-LT"/>
        </w:rPr>
        <w:t>10,4</w:t>
      </w:r>
      <w:r w:rsidR="00A972D2" w:rsidRPr="00D47960">
        <w:rPr>
          <w:rFonts w:ascii="Times New Roman" w:hAnsi="Times New Roman" w:cs="Times New Roman"/>
          <w:color w:val="000000"/>
          <w:kern w:val="2"/>
          <w:sz w:val="24"/>
          <w:szCs w:val="24"/>
        </w:rPr>
        <w:t xml:space="preserve"> tūkst.</w:t>
      </w:r>
      <w:r w:rsidR="00A23AD9" w:rsidRPr="00D47960">
        <w:rPr>
          <w:rFonts w:ascii="Times New Roman" w:hAnsi="Times New Roman" w:cs="Times New Roman"/>
          <w:color w:val="000000"/>
          <w:kern w:val="2"/>
          <w:sz w:val="24"/>
          <w:szCs w:val="24"/>
        </w:rPr>
        <w:t>;</w:t>
      </w:r>
      <w:r w:rsidR="00A972D2" w:rsidRPr="00D47960">
        <w:rPr>
          <w:rFonts w:ascii="Times New Roman" w:hAnsi="Times New Roman" w:cs="Times New Roman"/>
          <w:color w:val="000000"/>
          <w:kern w:val="2"/>
          <w:sz w:val="24"/>
          <w:szCs w:val="24"/>
        </w:rPr>
        <w:t xml:space="preserve"> </w:t>
      </w:r>
      <w:r w:rsidR="00BC3EAD" w:rsidRPr="00D47960">
        <w:rPr>
          <w:rFonts w:ascii="Times New Roman" w:hAnsi="Times New Roman" w:cs="Times New Roman"/>
          <w:color w:val="000000"/>
          <w:kern w:val="2"/>
          <w:sz w:val="24"/>
          <w:szCs w:val="24"/>
        </w:rPr>
        <w:t xml:space="preserve">Nr. </w:t>
      </w:r>
      <w:hyperlink r:id="rId14" w:history="1">
        <w:r w:rsidR="00BC3EAD" w:rsidRPr="00D47960">
          <w:rPr>
            <w:rStyle w:val="Hipersaitas"/>
            <w:rFonts w:ascii="Times New Roman" w:eastAsia="Times New Roman" w:hAnsi="Times New Roman" w:cs="Times New Roman"/>
            <w:sz w:val="24"/>
            <w:szCs w:val="24"/>
            <w:lang w:eastAsia="lt-LT"/>
          </w:rPr>
          <w:t>M25 Alytus („Gulbynė“)–SB „Volungėlė“, „Pušelė“</w:t>
        </w:r>
      </w:hyperlink>
      <w:r w:rsidR="00BC3EAD" w:rsidRPr="00D47960">
        <w:rPr>
          <w:rFonts w:ascii="Times New Roman" w:eastAsia="Times New Roman" w:hAnsi="Times New Roman" w:cs="Times New Roman"/>
          <w:color w:val="000000"/>
          <w:sz w:val="24"/>
          <w:szCs w:val="24"/>
          <w:lang w:eastAsia="lt-LT"/>
        </w:rPr>
        <w:t xml:space="preserve"> ~</w:t>
      </w:r>
      <w:r w:rsidR="00BC3EAD" w:rsidRPr="00D47960">
        <w:rPr>
          <w:rFonts w:ascii="Times New Roman" w:eastAsia="Times New Roman" w:hAnsi="Times New Roman" w:cs="Times New Roman"/>
          <w:sz w:val="24"/>
          <w:szCs w:val="24"/>
          <w:lang w:eastAsia="lt-LT"/>
        </w:rPr>
        <w:t xml:space="preserve">16,0 ir Nr. </w:t>
      </w:r>
      <w:hyperlink r:id="rId15" w:history="1">
        <w:r w:rsidR="00481C84" w:rsidRPr="00D47960">
          <w:rPr>
            <w:rStyle w:val="Hipersaitas"/>
            <w:rFonts w:ascii="Times New Roman" w:eastAsia="Times New Roman" w:hAnsi="Times New Roman" w:cs="Times New Roman"/>
            <w:sz w:val="24"/>
            <w:szCs w:val="24"/>
            <w:lang w:eastAsia="lt-LT"/>
          </w:rPr>
          <w:t>M21Alytus („Gulbynė“) - Medukšta</w:t>
        </w:r>
      </w:hyperlink>
      <w:r w:rsidR="00481C84" w:rsidRPr="00D47960">
        <w:rPr>
          <w:rFonts w:ascii="Times New Roman" w:eastAsia="Times New Roman" w:hAnsi="Times New Roman" w:cs="Times New Roman"/>
          <w:sz w:val="24"/>
          <w:szCs w:val="24"/>
          <w:lang w:eastAsia="lt-LT"/>
        </w:rPr>
        <w:t xml:space="preserve"> ~</w:t>
      </w:r>
      <w:r w:rsidR="00A972D2" w:rsidRPr="00D47960">
        <w:rPr>
          <w:rFonts w:ascii="Times New Roman" w:eastAsia="Times New Roman" w:hAnsi="Times New Roman" w:cs="Times New Roman"/>
          <w:sz w:val="24"/>
          <w:szCs w:val="24"/>
          <w:lang w:eastAsia="lt-LT"/>
        </w:rPr>
        <w:t>30</w:t>
      </w:r>
      <w:r w:rsidR="00481C84" w:rsidRPr="00D47960">
        <w:rPr>
          <w:rFonts w:ascii="Times New Roman" w:eastAsia="Times New Roman" w:hAnsi="Times New Roman" w:cs="Times New Roman"/>
          <w:sz w:val="24"/>
          <w:szCs w:val="24"/>
          <w:lang w:eastAsia="lt-LT"/>
        </w:rPr>
        <w:t>,</w:t>
      </w:r>
      <w:r w:rsidR="00A972D2" w:rsidRPr="00D47960">
        <w:rPr>
          <w:rFonts w:ascii="Times New Roman" w:eastAsia="Times New Roman" w:hAnsi="Times New Roman" w:cs="Times New Roman"/>
          <w:sz w:val="24"/>
          <w:szCs w:val="24"/>
          <w:lang w:eastAsia="lt-LT"/>
        </w:rPr>
        <w:t>6</w:t>
      </w:r>
      <w:r w:rsidR="00481C84" w:rsidRPr="00D47960">
        <w:rPr>
          <w:rFonts w:ascii="Times New Roman" w:eastAsia="Times New Roman" w:hAnsi="Times New Roman" w:cs="Times New Roman"/>
          <w:sz w:val="24"/>
          <w:szCs w:val="24"/>
          <w:lang w:eastAsia="lt-LT"/>
        </w:rPr>
        <w:t xml:space="preserve"> tūkst., </w:t>
      </w:r>
      <w:r w:rsidR="00A972D2" w:rsidRPr="00D47960">
        <w:rPr>
          <w:rFonts w:ascii="Times New Roman" w:eastAsia="Times New Roman" w:hAnsi="Times New Roman" w:cs="Times New Roman"/>
          <w:sz w:val="24"/>
          <w:szCs w:val="24"/>
          <w:lang w:eastAsia="lt-LT"/>
        </w:rPr>
        <w:t>tūkst. keleivių</w:t>
      </w:r>
      <w:r w:rsidR="00481C84" w:rsidRPr="00D47960">
        <w:rPr>
          <w:rFonts w:ascii="Times New Roman" w:eastAsia="Times New Roman" w:hAnsi="Times New Roman" w:cs="Times New Roman"/>
          <w:sz w:val="24"/>
          <w:szCs w:val="24"/>
          <w:lang w:eastAsia="lt-LT"/>
        </w:rPr>
        <w:t xml:space="preserve"> per 2024 metus)</w:t>
      </w:r>
      <w:r w:rsidR="00A972D2" w:rsidRPr="00D47960">
        <w:rPr>
          <w:rFonts w:ascii="Times New Roman" w:eastAsia="Times New Roman" w:hAnsi="Times New Roman" w:cs="Times New Roman"/>
          <w:sz w:val="24"/>
          <w:szCs w:val="24"/>
          <w:lang w:eastAsia="lt-LT"/>
        </w:rPr>
        <w:t>.</w:t>
      </w:r>
    </w:p>
    <w:p w14:paraId="6C4C88A1" w14:textId="5ACB6753" w:rsidR="002E344A" w:rsidRPr="00D47960" w:rsidRDefault="00DA11ED" w:rsidP="004F1894">
      <w:pPr>
        <w:pStyle w:val="Sraopastraipa"/>
        <w:widowControl w:val="0"/>
        <w:numPr>
          <w:ilvl w:val="1"/>
          <w:numId w:val="2"/>
        </w:numPr>
        <w:tabs>
          <w:tab w:val="left" w:pos="426"/>
          <w:tab w:val="left" w:pos="567"/>
          <w:tab w:val="left" w:pos="851"/>
        </w:tabs>
        <w:spacing w:after="0" w:line="240" w:lineRule="auto"/>
        <w:ind w:left="0" w:firstLine="0"/>
        <w:jc w:val="both"/>
        <w:rPr>
          <w:rFonts w:ascii="Times New Roman" w:hAnsi="Times New Roman" w:cs="Times New Roman"/>
          <w:sz w:val="24"/>
          <w:szCs w:val="24"/>
        </w:rPr>
      </w:pPr>
      <w:r w:rsidRPr="00D47960">
        <w:rPr>
          <w:rFonts w:ascii="Times New Roman" w:hAnsi="Times New Roman" w:cs="Times New Roman"/>
          <w:sz w:val="24"/>
          <w:szCs w:val="24"/>
        </w:rPr>
        <w:t>Su Vežėju už suteiktas keleivių vežimo Paslaugas bus atsiskaitoma už faktiškai pravažiuotus kilometrus</w:t>
      </w:r>
      <w:r w:rsidR="00840CE8" w:rsidRPr="00D47960">
        <w:rPr>
          <w:rFonts w:ascii="Times New Roman" w:hAnsi="Times New Roman" w:cs="Times New Roman"/>
          <w:sz w:val="24"/>
          <w:szCs w:val="24"/>
        </w:rPr>
        <w:t xml:space="preserve"> (neskaičiuojant nulinės ridos)</w:t>
      </w:r>
      <w:r w:rsidRPr="00D47960">
        <w:rPr>
          <w:rFonts w:ascii="Times New Roman" w:hAnsi="Times New Roman" w:cs="Times New Roman"/>
          <w:sz w:val="24"/>
          <w:szCs w:val="24"/>
        </w:rPr>
        <w:t xml:space="preserve"> pagal </w:t>
      </w:r>
      <w:r w:rsidRPr="00D47960">
        <w:rPr>
          <w:rFonts w:ascii="Times New Roman" w:hAnsi="Times New Roman" w:cs="Times New Roman"/>
          <w:b/>
          <w:bCs/>
          <w:i/>
          <w:iCs/>
          <w:sz w:val="24"/>
          <w:szCs w:val="24"/>
        </w:rPr>
        <w:t>patvirtintą fiksuot</w:t>
      </w:r>
      <w:r w:rsidR="00121D43" w:rsidRPr="00D47960">
        <w:rPr>
          <w:rFonts w:ascii="Times New Roman" w:hAnsi="Times New Roman" w:cs="Times New Roman"/>
          <w:b/>
          <w:bCs/>
          <w:i/>
          <w:iCs/>
          <w:sz w:val="24"/>
          <w:szCs w:val="24"/>
        </w:rPr>
        <w:t>ą</w:t>
      </w:r>
      <w:r w:rsidRPr="00D47960">
        <w:rPr>
          <w:rFonts w:ascii="Times New Roman" w:hAnsi="Times New Roman" w:cs="Times New Roman"/>
          <w:b/>
          <w:bCs/>
          <w:i/>
          <w:iCs/>
          <w:sz w:val="24"/>
          <w:szCs w:val="24"/>
        </w:rPr>
        <w:t xml:space="preserve"> 1 kilometro ridos įkain</w:t>
      </w:r>
      <w:r w:rsidR="00121D43" w:rsidRPr="00D47960">
        <w:rPr>
          <w:rFonts w:ascii="Times New Roman" w:hAnsi="Times New Roman" w:cs="Times New Roman"/>
          <w:b/>
          <w:bCs/>
          <w:i/>
          <w:iCs/>
          <w:sz w:val="24"/>
          <w:szCs w:val="24"/>
        </w:rPr>
        <w:t>į</w:t>
      </w:r>
      <w:r w:rsidR="00657F07" w:rsidRPr="00D47960">
        <w:rPr>
          <w:rFonts w:ascii="Times New Roman" w:hAnsi="Times New Roman" w:cs="Times New Roman"/>
          <w:b/>
          <w:bCs/>
          <w:i/>
          <w:iCs/>
          <w:sz w:val="24"/>
          <w:szCs w:val="24"/>
        </w:rPr>
        <w:t xml:space="preserve"> K1 ir (arba) K2</w:t>
      </w:r>
      <w:r w:rsidR="002E344A" w:rsidRPr="00D47960">
        <w:rPr>
          <w:rFonts w:ascii="Times New Roman" w:hAnsi="Times New Roman" w:cs="Times New Roman"/>
          <w:sz w:val="24"/>
          <w:szCs w:val="24"/>
        </w:rPr>
        <w:t>:</w:t>
      </w:r>
      <w:r w:rsidR="00A6440D" w:rsidRPr="00D47960">
        <w:rPr>
          <w:rFonts w:ascii="Times New Roman" w:hAnsi="Times New Roman" w:cs="Times New Roman"/>
          <w:sz w:val="24"/>
          <w:szCs w:val="24"/>
        </w:rPr>
        <w:t xml:space="preserve"> </w:t>
      </w:r>
    </w:p>
    <w:p w14:paraId="6FAB8FFD" w14:textId="1E9C730C" w:rsidR="002E344A" w:rsidRPr="00D47960" w:rsidRDefault="002E344A" w:rsidP="004F1894">
      <w:pPr>
        <w:pStyle w:val="Sraopastraipa"/>
        <w:widowControl w:val="0"/>
        <w:numPr>
          <w:ilvl w:val="2"/>
          <w:numId w:val="2"/>
        </w:numPr>
        <w:tabs>
          <w:tab w:val="left" w:pos="426"/>
          <w:tab w:val="left" w:pos="567"/>
          <w:tab w:val="left" w:pos="851"/>
        </w:tabs>
        <w:spacing w:after="0" w:line="240" w:lineRule="auto"/>
        <w:ind w:left="0" w:firstLine="0"/>
        <w:jc w:val="both"/>
        <w:rPr>
          <w:rFonts w:ascii="Times New Roman" w:hAnsi="Times New Roman" w:cs="Times New Roman"/>
          <w:sz w:val="24"/>
          <w:szCs w:val="24"/>
        </w:rPr>
      </w:pPr>
      <w:r w:rsidRPr="00D47960">
        <w:rPr>
          <w:rFonts w:ascii="Times New Roman" w:hAnsi="Times New Roman" w:cs="Times New Roman"/>
          <w:sz w:val="24"/>
          <w:szCs w:val="24"/>
        </w:rPr>
        <w:lastRenderedPageBreak/>
        <w:t xml:space="preserve">kai autobusų maršrutai aptarnaujami, keleivių vežimo paslaugą teikiant autobusais </w:t>
      </w:r>
      <w:r w:rsidRPr="00D47960">
        <w:rPr>
          <w:rFonts w:ascii="Times New Roman" w:hAnsi="Times New Roman" w:cs="Times New Roman"/>
          <w:b/>
          <w:bCs/>
          <w:sz w:val="24"/>
          <w:szCs w:val="24"/>
        </w:rPr>
        <w:t xml:space="preserve">su vidaus degimo varikliais </w:t>
      </w:r>
      <w:r w:rsidRPr="00D47960">
        <w:rPr>
          <w:rFonts w:ascii="Times New Roman" w:hAnsi="Times New Roman" w:cs="Times New Roman"/>
          <w:sz w:val="24"/>
          <w:szCs w:val="24"/>
        </w:rPr>
        <w:t xml:space="preserve">(pvz. dyzelis, benzinas, dujos, hibridas: dyzelinas, dujos) </w:t>
      </w:r>
      <w:r w:rsidRPr="00D47960">
        <w:rPr>
          <w:rFonts w:ascii="Times New Roman" w:hAnsi="Times New Roman" w:cs="Times New Roman"/>
          <w:b/>
          <w:color w:val="000000"/>
          <w:sz w:val="24"/>
          <w:szCs w:val="24"/>
        </w:rPr>
        <w:t xml:space="preserve">– </w:t>
      </w:r>
      <w:r w:rsidRPr="00D47960">
        <w:rPr>
          <w:rFonts w:ascii="Times New Roman" w:hAnsi="Times New Roman" w:cs="Times New Roman"/>
          <w:sz w:val="24"/>
          <w:szCs w:val="24"/>
        </w:rPr>
        <w:t xml:space="preserve">su Vežėju bus atsiskaitoma už faktiškai pravažiuotus kilometrus pagal patvirtintą </w:t>
      </w:r>
      <w:r w:rsidRPr="00D47960">
        <w:rPr>
          <w:rFonts w:ascii="Times New Roman" w:hAnsi="Times New Roman" w:cs="Times New Roman"/>
          <w:b/>
          <w:bCs/>
          <w:sz w:val="24"/>
          <w:szCs w:val="24"/>
        </w:rPr>
        <w:t>fiksuotą 1 kilometro ridos įkainį</w:t>
      </w:r>
      <w:r w:rsidRPr="00D47960">
        <w:rPr>
          <w:rFonts w:ascii="Times New Roman" w:hAnsi="Times New Roman" w:cs="Times New Roman"/>
          <w:sz w:val="24"/>
          <w:szCs w:val="24"/>
        </w:rPr>
        <w:t xml:space="preserve"> </w:t>
      </w:r>
      <w:r w:rsidR="000C078C" w:rsidRPr="00D47960">
        <w:rPr>
          <w:rFonts w:ascii="Times New Roman" w:hAnsi="Times New Roman" w:cs="Times New Roman"/>
          <w:b/>
          <w:color w:val="000000"/>
          <w:sz w:val="24"/>
          <w:szCs w:val="24"/>
        </w:rPr>
        <w:t xml:space="preserve">– </w:t>
      </w:r>
      <w:r w:rsidR="00A6440D" w:rsidRPr="00D47960">
        <w:rPr>
          <w:rFonts w:ascii="Times New Roman" w:hAnsi="Times New Roman" w:cs="Times New Roman"/>
          <w:b/>
          <w:bCs/>
          <w:sz w:val="24"/>
          <w:szCs w:val="24"/>
        </w:rPr>
        <w:t>K1</w:t>
      </w:r>
      <w:r w:rsidRPr="00D47960">
        <w:rPr>
          <w:rFonts w:ascii="Times New Roman" w:hAnsi="Times New Roman" w:cs="Times New Roman"/>
          <w:b/>
          <w:bCs/>
          <w:sz w:val="24"/>
          <w:szCs w:val="24"/>
        </w:rPr>
        <w:t xml:space="preserve"> </w:t>
      </w:r>
      <w:r w:rsidRPr="00D47960">
        <w:rPr>
          <w:rFonts w:ascii="Times New Roman" w:hAnsi="Times New Roman" w:cs="Times New Roman"/>
          <w:sz w:val="24"/>
          <w:szCs w:val="24"/>
        </w:rPr>
        <w:t>(autobusų su vidaus degimo varikliais 1 kilometro ridos įkainis)</w:t>
      </w:r>
      <w:r w:rsidR="000C078C" w:rsidRPr="00D47960">
        <w:rPr>
          <w:rFonts w:ascii="Times New Roman" w:hAnsi="Times New Roman" w:cs="Times New Roman"/>
          <w:sz w:val="24"/>
          <w:szCs w:val="24"/>
        </w:rPr>
        <w:t xml:space="preserve"> užfiksuotą Tiekėjo Pasiūlyme</w:t>
      </w:r>
      <w:r w:rsidRPr="00D47960">
        <w:rPr>
          <w:rFonts w:ascii="Times New Roman" w:hAnsi="Times New Roman" w:cs="Times New Roman"/>
          <w:sz w:val="24"/>
          <w:szCs w:val="24"/>
        </w:rPr>
        <w:t>;</w:t>
      </w:r>
    </w:p>
    <w:p w14:paraId="5806D632" w14:textId="2D21A7A8" w:rsidR="005300A5" w:rsidRPr="00D47960" w:rsidRDefault="00657F07" w:rsidP="004F1894">
      <w:pPr>
        <w:pStyle w:val="Sraopastraipa"/>
        <w:widowControl w:val="0"/>
        <w:numPr>
          <w:ilvl w:val="2"/>
          <w:numId w:val="2"/>
        </w:numPr>
        <w:tabs>
          <w:tab w:val="left" w:pos="426"/>
          <w:tab w:val="left" w:pos="567"/>
          <w:tab w:val="left" w:pos="851"/>
        </w:tabs>
        <w:spacing w:after="0" w:line="240" w:lineRule="auto"/>
        <w:ind w:left="0" w:firstLine="0"/>
        <w:jc w:val="both"/>
        <w:rPr>
          <w:rFonts w:ascii="Times New Roman" w:hAnsi="Times New Roman" w:cs="Times New Roman"/>
          <w:sz w:val="24"/>
          <w:szCs w:val="24"/>
        </w:rPr>
      </w:pPr>
      <w:r w:rsidRPr="00D47960">
        <w:rPr>
          <w:rFonts w:ascii="Times New Roman" w:hAnsi="Times New Roman" w:cs="Times New Roman"/>
          <w:b/>
          <w:bCs/>
          <w:i/>
          <w:iCs/>
          <w:sz w:val="24"/>
          <w:szCs w:val="24"/>
        </w:rPr>
        <w:t xml:space="preserve"> </w:t>
      </w:r>
      <w:r w:rsidR="002E344A" w:rsidRPr="00D47960">
        <w:rPr>
          <w:rFonts w:ascii="Times New Roman" w:hAnsi="Times New Roman" w:cs="Times New Roman"/>
          <w:b/>
          <w:bCs/>
          <w:i/>
          <w:iCs/>
          <w:sz w:val="24"/>
          <w:szCs w:val="24"/>
        </w:rPr>
        <w:t xml:space="preserve">jeigu Tiekėjas </w:t>
      </w:r>
      <w:r w:rsidR="002E344A" w:rsidRPr="00D47960">
        <w:rPr>
          <w:rFonts w:ascii="Times New Roman" w:hAnsi="Times New Roman" w:cs="Times New Roman"/>
          <w:b/>
          <w:bCs/>
          <w:i/>
          <w:iCs/>
          <w:sz w:val="24"/>
          <w:szCs w:val="24"/>
          <w:u w:val="single"/>
        </w:rPr>
        <w:t>nuspręs</w:t>
      </w:r>
      <w:r w:rsidR="002E344A" w:rsidRPr="00D47960">
        <w:rPr>
          <w:rFonts w:ascii="Times New Roman" w:hAnsi="Times New Roman" w:cs="Times New Roman"/>
          <w:b/>
          <w:bCs/>
          <w:i/>
          <w:iCs/>
          <w:sz w:val="24"/>
          <w:szCs w:val="24"/>
        </w:rPr>
        <w:t xml:space="preserve"> pasiūlyti</w:t>
      </w:r>
      <w:r w:rsidR="000C078C" w:rsidRPr="00D47960">
        <w:rPr>
          <w:rFonts w:ascii="Times New Roman" w:hAnsi="Times New Roman" w:cs="Times New Roman"/>
          <w:b/>
          <w:bCs/>
          <w:i/>
          <w:iCs/>
          <w:sz w:val="24"/>
          <w:szCs w:val="24"/>
        </w:rPr>
        <w:t xml:space="preserve"> 100 % ekologiškus (pvz. elektrinius) autobusus</w:t>
      </w:r>
      <w:r w:rsidR="000C078C" w:rsidRPr="00D47960">
        <w:rPr>
          <w:rFonts w:ascii="Times New Roman" w:hAnsi="Times New Roman" w:cs="Times New Roman"/>
          <w:sz w:val="24"/>
          <w:szCs w:val="24"/>
        </w:rPr>
        <w:t xml:space="preserve">, tuomet </w:t>
      </w:r>
      <w:r w:rsidR="002E344A" w:rsidRPr="00D47960">
        <w:rPr>
          <w:rFonts w:ascii="Times New Roman" w:hAnsi="Times New Roman" w:cs="Times New Roman"/>
          <w:sz w:val="24"/>
          <w:szCs w:val="24"/>
        </w:rPr>
        <w:t xml:space="preserve">autobusų maršrutai aptarnaujami, keleivių vežimo paslaugą teikiant </w:t>
      </w:r>
      <w:r w:rsidR="000C078C" w:rsidRPr="00D47960">
        <w:rPr>
          <w:rFonts w:ascii="Times New Roman" w:hAnsi="Times New Roman" w:cs="Times New Roman"/>
          <w:i/>
          <w:iCs/>
          <w:sz w:val="24"/>
          <w:szCs w:val="24"/>
        </w:rPr>
        <w:t xml:space="preserve">100 % ekologiškais </w:t>
      </w:r>
      <w:r w:rsidR="002E344A" w:rsidRPr="00D47960">
        <w:rPr>
          <w:rFonts w:ascii="Times New Roman" w:hAnsi="Times New Roman" w:cs="Times New Roman"/>
          <w:sz w:val="24"/>
          <w:szCs w:val="24"/>
        </w:rPr>
        <w:t xml:space="preserve">autobusais (pvz. </w:t>
      </w:r>
      <w:r w:rsidR="000C078C" w:rsidRPr="00D47960">
        <w:rPr>
          <w:rFonts w:ascii="Times New Roman" w:hAnsi="Times New Roman" w:cs="Times New Roman"/>
          <w:sz w:val="24"/>
          <w:szCs w:val="24"/>
        </w:rPr>
        <w:t>elektriniai</w:t>
      </w:r>
      <w:r w:rsidR="002E344A" w:rsidRPr="00D47960">
        <w:rPr>
          <w:rFonts w:ascii="Times New Roman" w:hAnsi="Times New Roman" w:cs="Times New Roman"/>
          <w:sz w:val="24"/>
          <w:szCs w:val="24"/>
        </w:rPr>
        <w:t xml:space="preserve">) </w:t>
      </w:r>
      <w:r w:rsidR="002E344A" w:rsidRPr="00D47960">
        <w:rPr>
          <w:rFonts w:ascii="Times New Roman" w:hAnsi="Times New Roman" w:cs="Times New Roman"/>
          <w:b/>
          <w:color w:val="000000"/>
          <w:sz w:val="24"/>
          <w:szCs w:val="24"/>
        </w:rPr>
        <w:t xml:space="preserve">– </w:t>
      </w:r>
      <w:r w:rsidR="002E344A" w:rsidRPr="00D47960">
        <w:rPr>
          <w:rFonts w:ascii="Times New Roman" w:hAnsi="Times New Roman" w:cs="Times New Roman"/>
          <w:sz w:val="24"/>
          <w:szCs w:val="24"/>
        </w:rPr>
        <w:t xml:space="preserve">su Vežėju bus atsiskaitoma už faktiškai pravažiuotus kilometrus pagal patvirtintą </w:t>
      </w:r>
      <w:r w:rsidR="002E344A" w:rsidRPr="00D47960">
        <w:rPr>
          <w:rFonts w:ascii="Times New Roman" w:hAnsi="Times New Roman" w:cs="Times New Roman"/>
          <w:b/>
          <w:bCs/>
          <w:sz w:val="24"/>
          <w:szCs w:val="24"/>
        </w:rPr>
        <w:t>fiksuotą 1 kilometro ridos įkainį</w:t>
      </w:r>
      <w:r w:rsidR="002E344A" w:rsidRPr="00D47960">
        <w:rPr>
          <w:rFonts w:ascii="Times New Roman" w:hAnsi="Times New Roman" w:cs="Times New Roman"/>
          <w:sz w:val="24"/>
          <w:szCs w:val="24"/>
        </w:rPr>
        <w:t xml:space="preserve"> </w:t>
      </w:r>
      <w:r w:rsidR="000C078C" w:rsidRPr="00D47960">
        <w:rPr>
          <w:rFonts w:ascii="Times New Roman" w:hAnsi="Times New Roman" w:cs="Times New Roman"/>
          <w:b/>
          <w:color w:val="000000"/>
          <w:sz w:val="24"/>
          <w:szCs w:val="24"/>
        </w:rPr>
        <w:t xml:space="preserve">– </w:t>
      </w:r>
      <w:r w:rsidR="002E344A" w:rsidRPr="00D47960">
        <w:rPr>
          <w:rFonts w:ascii="Times New Roman" w:hAnsi="Times New Roman" w:cs="Times New Roman"/>
          <w:b/>
          <w:bCs/>
          <w:sz w:val="24"/>
          <w:szCs w:val="24"/>
        </w:rPr>
        <w:t>K</w:t>
      </w:r>
      <w:r w:rsidR="000C078C" w:rsidRPr="00D47960">
        <w:rPr>
          <w:rFonts w:ascii="Times New Roman" w:hAnsi="Times New Roman" w:cs="Times New Roman"/>
          <w:b/>
          <w:bCs/>
          <w:sz w:val="24"/>
          <w:szCs w:val="24"/>
        </w:rPr>
        <w:t>2</w:t>
      </w:r>
      <w:r w:rsidR="002E344A" w:rsidRPr="00D47960">
        <w:rPr>
          <w:rFonts w:ascii="Times New Roman" w:hAnsi="Times New Roman" w:cs="Times New Roman"/>
          <w:b/>
          <w:bCs/>
          <w:sz w:val="24"/>
          <w:szCs w:val="24"/>
        </w:rPr>
        <w:t xml:space="preserve"> </w:t>
      </w:r>
      <w:r w:rsidR="002E344A" w:rsidRPr="00D47960">
        <w:rPr>
          <w:rFonts w:ascii="Times New Roman" w:hAnsi="Times New Roman" w:cs="Times New Roman"/>
          <w:i/>
          <w:iCs/>
          <w:sz w:val="24"/>
          <w:szCs w:val="24"/>
        </w:rPr>
        <w:t>(</w:t>
      </w:r>
      <w:r w:rsidR="000C078C" w:rsidRPr="00D47960">
        <w:rPr>
          <w:rFonts w:ascii="Times New Roman" w:hAnsi="Times New Roman" w:cs="Times New Roman"/>
          <w:i/>
          <w:iCs/>
          <w:sz w:val="24"/>
          <w:szCs w:val="24"/>
        </w:rPr>
        <w:t xml:space="preserve">100 % ekologiškų (pvz. elektrinių) </w:t>
      </w:r>
      <w:r w:rsidR="000C078C" w:rsidRPr="00D47960">
        <w:rPr>
          <w:rFonts w:ascii="Times New Roman" w:hAnsi="Times New Roman" w:cs="Times New Roman"/>
          <w:sz w:val="24"/>
          <w:szCs w:val="24"/>
        </w:rPr>
        <w:t xml:space="preserve">autobusų </w:t>
      </w:r>
      <w:r w:rsidR="002E344A" w:rsidRPr="00D47960">
        <w:rPr>
          <w:rFonts w:ascii="Times New Roman" w:hAnsi="Times New Roman" w:cs="Times New Roman"/>
          <w:sz w:val="24"/>
          <w:szCs w:val="24"/>
        </w:rPr>
        <w:t>1 kilometro ridos įkain</w:t>
      </w:r>
      <w:r w:rsidR="00CA578A" w:rsidRPr="00D47960">
        <w:rPr>
          <w:rFonts w:ascii="Times New Roman" w:hAnsi="Times New Roman" w:cs="Times New Roman"/>
          <w:sz w:val="24"/>
          <w:szCs w:val="24"/>
        </w:rPr>
        <w:t>į</w:t>
      </w:r>
      <w:r w:rsidR="002E344A" w:rsidRPr="00D47960">
        <w:rPr>
          <w:rFonts w:ascii="Times New Roman" w:hAnsi="Times New Roman" w:cs="Times New Roman"/>
          <w:sz w:val="24"/>
          <w:szCs w:val="24"/>
        </w:rPr>
        <w:t>)</w:t>
      </w:r>
      <w:r w:rsidR="00A6440D" w:rsidRPr="00D47960">
        <w:rPr>
          <w:rFonts w:ascii="Times New Roman" w:hAnsi="Times New Roman" w:cs="Times New Roman"/>
          <w:sz w:val="24"/>
          <w:szCs w:val="24"/>
        </w:rPr>
        <w:t xml:space="preserve"> užfiksuot</w:t>
      </w:r>
      <w:r w:rsidR="000C078C" w:rsidRPr="00D47960">
        <w:rPr>
          <w:rFonts w:ascii="Times New Roman" w:hAnsi="Times New Roman" w:cs="Times New Roman"/>
          <w:sz w:val="24"/>
          <w:szCs w:val="24"/>
        </w:rPr>
        <w:t xml:space="preserve">ą </w:t>
      </w:r>
      <w:r w:rsidR="00A6440D" w:rsidRPr="00D47960">
        <w:rPr>
          <w:rFonts w:ascii="Times New Roman" w:hAnsi="Times New Roman" w:cs="Times New Roman"/>
          <w:sz w:val="24"/>
          <w:szCs w:val="24"/>
        </w:rPr>
        <w:t xml:space="preserve">Tiekėjo </w:t>
      </w:r>
      <w:r w:rsidR="00B90042" w:rsidRPr="00D47960">
        <w:rPr>
          <w:rFonts w:ascii="Times New Roman" w:hAnsi="Times New Roman" w:cs="Times New Roman"/>
          <w:sz w:val="24"/>
          <w:szCs w:val="24"/>
        </w:rPr>
        <w:t>P</w:t>
      </w:r>
      <w:r w:rsidR="00A6440D" w:rsidRPr="00D47960">
        <w:rPr>
          <w:rFonts w:ascii="Times New Roman" w:hAnsi="Times New Roman" w:cs="Times New Roman"/>
          <w:sz w:val="24"/>
          <w:szCs w:val="24"/>
        </w:rPr>
        <w:t>asiūlyme</w:t>
      </w:r>
      <w:r w:rsidR="00DA11ED" w:rsidRPr="00D47960">
        <w:rPr>
          <w:rFonts w:ascii="Times New Roman" w:hAnsi="Times New Roman" w:cs="Times New Roman"/>
          <w:sz w:val="24"/>
          <w:szCs w:val="24"/>
        </w:rPr>
        <w:t>.</w:t>
      </w:r>
      <w:r w:rsidR="005300A5" w:rsidRPr="00D47960">
        <w:rPr>
          <w:rFonts w:ascii="Times New Roman" w:hAnsi="Times New Roman" w:cs="Times New Roman"/>
          <w:sz w:val="24"/>
          <w:szCs w:val="24"/>
        </w:rPr>
        <w:t xml:space="preserve"> </w:t>
      </w:r>
      <w:r w:rsidR="000C078C" w:rsidRPr="00D47960">
        <w:rPr>
          <w:rFonts w:ascii="Times New Roman" w:hAnsi="Times New Roman" w:cs="Times New Roman"/>
          <w:color w:val="833C0B" w:themeColor="accent2" w:themeShade="80"/>
          <w:sz w:val="24"/>
          <w:szCs w:val="24"/>
        </w:rPr>
        <w:t xml:space="preserve">2.1 punkto lentelėje </w:t>
      </w:r>
      <w:r w:rsidR="000C078C" w:rsidRPr="00D47960">
        <w:rPr>
          <w:rFonts w:ascii="Times New Roman" w:hAnsi="Times New Roman" w:cs="Times New Roman"/>
          <w:sz w:val="24"/>
          <w:szCs w:val="24"/>
        </w:rPr>
        <w:t>yra priskirti konkretūs autobusų maršrutai (</w:t>
      </w:r>
      <w:r w:rsidRPr="00D47960">
        <w:rPr>
          <w:rFonts w:ascii="Times New Roman" w:hAnsi="Times New Roman" w:cs="Times New Roman"/>
          <w:sz w:val="24"/>
          <w:szCs w:val="24"/>
        </w:rPr>
        <w:t>Nr. M12 / M13 ir Nr. M21</w:t>
      </w:r>
      <w:r w:rsidR="000C078C" w:rsidRPr="00D47960">
        <w:rPr>
          <w:rFonts w:ascii="Times New Roman" w:hAnsi="Times New Roman" w:cs="Times New Roman"/>
          <w:sz w:val="24"/>
          <w:szCs w:val="24"/>
        </w:rPr>
        <w:t xml:space="preserve">), kuriais Vežėjas </w:t>
      </w:r>
      <w:r w:rsidR="000C078C" w:rsidRPr="00D47960">
        <w:rPr>
          <w:rFonts w:ascii="Times New Roman" w:hAnsi="Times New Roman" w:cs="Times New Roman"/>
          <w:i/>
          <w:iCs/>
          <w:sz w:val="24"/>
          <w:szCs w:val="24"/>
        </w:rPr>
        <w:t>gali</w:t>
      </w:r>
      <w:r w:rsidR="000C078C" w:rsidRPr="00D47960">
        <w:rPr>
          <w:rFonts w:ascii="Times New Roman" w:hAnsi="Times New Roman" w:cs="Times New Roman"/>
          <w:sz w:val="24"/>
          <w:szCs w:val="24"/>
        </w:rPr>
        <w:t xml:space="preserve"> teikti Paslaugą </w:t>
      </w:r>
      <w:r w:rsidRPr="00D47960">
        <w:rPr>
          <w:rFonts w:ascii="Times New Roman" w:hAnsi="Times New Roman" w:cs="Times New Roman"/>
          <w:sz w:val="24"/>
          <w:szCs w:val="24"/>
        </w:rPr>
        <w:t>100 % ekologiškais (pvz. elektriniais) autobusais</w:t>
      </w:r>
      <w:r w:rsidR="00CA578A" w:rsidRPr="00D47960">
        <w:rPr>
          <w:rFonts w:ascii="Times New Roman" w:hAnsi="Times New Roman" w:cs="Times New Roman"/>
          <w:sz w:val="24"/>
          <w:szCs w:val="24"/>
        </w:rPr>
        <w:t xml:space="preserve"> jeigu nuspręs pasiūlyti</w:t>
      </w:r>
      <w:r w:rsidR="00CE72A2" w:rsidRPr="00D47960">
        <w:rPr>
          <w:rFonts w:ascii="Times New Roman" w:hAnsi="Times New Roman" w:cs="Times New Roman"/>
          <w:sz w:val="24"/>
          <w:szCs w:val="24"/>
        </w:rPr>
        <w:t xml:space="preserve"> vieną ir arba du autobusus</w:t>
      </w:r>
      <w:r w:rsidRPr="00D47960">
        <w:rPr>
          <w:rFonts w:ascii="Times New Roman" w:hAnsi="Times New Roman" w:cs="Times New Roman"/>
          <w:sz w:val="24"/>
          <w:szCs w:val="24"/>
        </w:rPr>
        <w:t>. Kai bendra 100 % ekologiškų (pvz. elektrinių) autobusų maršrutų Nr. M12 / M13 ir Nr. M21 metinė preliminari rida (įskaitytas 15 proc. ridos padidėjimas)</w:t>
      </w:r>
      <w:r w:rsidRPr="00D47960">
        <w:rPr>
          <w:rFonts w:ascii="Times New Roman" w:hAnsi="Times New Roman" w:cs="Times New Roman"/>
          <w:b/>
          <w:color w:val="000000"/>
          <w:sz w:val="24"/>
          <w:szCs w:val="24"/>
        </w:rPr>
        <w:t xml:space="preserve"> – </w:t>
      </w:r>
      <w:r w:rsidRPr="00D47960">
        <w:rPr>
          <w:rFonts w:ascii="Times New Roman" w:hAnsi="Times New Roman" w:cs="Times New Roman"/>
          <w:sz w:val="24"/>
          <w:szCs w:val="24"/>
        </w:rPr>
        <w:t xml:space="preserve">114 112 km., o kiekvieno autobuso maršruto rida atskirai, nurodyta </w:t>
      </w:r>
      <w:r w:rsidRPr="00D47960">
        <w:rPr>
          <w:rFonts w:ascii="Times New Roman" w:hAnsi="Times New Roman" w:cs="Times New Roman"/>
          <w:color w:val="833C0B" w:themeColor="accent2" w:themeShade="80"/>
          <w:sz w:val="24"/>
          <w:szCs w:val="24"/>
        </w:rPr>
        <w:t xml:space="preserve">2.1 punkto lentelėje. </w:t>
      </w:r>
      <w:r w:rsidRPr="00D47960">
        <w:rPr>
          <w:rFonts w:ascii="Times New Roman" w:hAnsi="Times New Roman" w:cs="Times New Roman"/>
          <w:sz w:val="24"/>
          <w:szCs w:val="24"/>
        </w:rPr>
        <w:t xml:space="preserve">Pirkėjas ateityje, autobusų maršrutus gali keisti, kuriais gali būti teikiamos paslaugos 100 % ekologiškais (pvz. elektriniais) autobusais, išlaikant panašią metinę ridą, autobuso maršruto keitimą </w:t>
      </w:r>
      <w:r w:rsidRPr="00D47960">
        <w:rPr>
          <w:rFonts w:ascii="Times New Roman" w:hAnsi="Times New Roman" w:cs="Times New Roman"/>
          <w:b/>
          <w:sz w:val="24"/>
          <w:szCs w:val="24"/>
        </w:rPr>
        <w:t xml:space="preserve">– </w:t>
      </w:r>
      <w:r w:rsidRPr="00D47960">
        <w:rPr>
          <w:rFonts w:ascii="Times New Roman" w:hAnsi="Times New Roman" w:cs="Times New Roman"/>
          <w:sz w:val="24"/>
          <w:szCs w:val="24"/>
        </w:rPr>
        <w:t>suderinus su Vežėju.</w:t>
      </w:r>
    </w:p>
    <w:p w14:paraId="787C2B67" w14:textId="6C83A360" w:rsidR="00DA11ED" w:rsidRPr="00D47960" w:rsidRDefault="00DA11ED" w:rsidP="004F1894">
      <w:pPr>
        <w:pStyle w:val="Sraopastraipa"/>
        <w:widowControl w:val="0"/>
        <w:numPr>
          <w:ilvl w:val="1"/>
          <w:numId w:val="2"/>
        </w:numPr>
        <w:tabs>
          <w:tab w:val="left" w:pos="426"/>
          <w:tab w:val="left" w:pos="567"/>
          <w:tab w:val="left" w:pos="851"/>
        </w:tabs>
        <w:spacing w:after="0" w:line="240" w:lineRule="auto"/>
        <w:ind w:left="0" w:firstLine="0"/>
        <w:jc w:val="both"/>
        <w:rPr>
          <w:rFonts w:ascii="Times New Roman" w:hAnsi="Times New Roman" w:cs="Times New Roman"/>
          <w:sz w:val="24"/>
          <w:szCs w:val="24"/>
        </w:rPr>
      </w:pPr>
      <w:r w:rsidRPr="00D47960">
        <w:rPr>
          <w:rFonts w:ascii="Times New Roman" w:hAnsi="Times New Roman" w:cs="Times New Roman"/>
          <w:sz w:val="24"/>
          <w:szCs w:val="24"/>
        </w:rPr>
        <w:t>Detal</w:t>
      </w:r>
      <w:r w:rsidR="00A6440D" w:rsidRPr="00D47960">
        <w:rPr>
          <w:rFonts w:ascii="Times New Roman" w:hAnsi="Times New Roman" w:cs="Times New Roman"/>
          <w:sz w:val="24"/>
          <w:szCs w:val="24"/>
        </w:rPr>
        <w:t>i,</w:t>
      </w:r>
      <w:r w:rsidRPr="00D47960">
        <w:rPr>
          <w:rFonts w:ascii="Times New Roman" w:hAnsi="Times New Roman" w:cs="Times New Roman"/>
          <w:sz w:val="24"/>
          <w:szCs w:val="24"/>
        </w:rPr>
        <w:t xml:space="preserve"> kiekvien</w:t>
      </w:r>
      <w:r w:rsidR="00A6440D" w:rsidRPr="00D47960">
        <w:rPr>
          <w:rFonts w:ascii="Times New Roman" w:hAnsi="Times New Roman" w:cs="Times New Roman"/>
          <w:sz w:val="24"/>
          <w:szCs w:val="24"/>
        </w:rPr>
        <w:t>o autobuso maršruto</w:t>
      </w:r>
      <w:r w:rsidRPr="00D47960">
        <w:rPr>
          <w:rFonts w:ascii="Times New Roman" w:hAnsi="Times New Roman" w:cs="Times New Roman"/>
          <w:sz w:val="24"/>
          <w:szCs w:val="24"/>
        </w:rPr>
        <w:t xml:space="preserve"> </w:t>
      </w:r>
      <w:r w:rsidR="00A6440D" w:rsidRPr="00D47960">
        <w:rPr>
          <w:rFonts w:ascii="Times New Roman" w:hAnsi="Times New Roman" w:cs="Times New Roman"/>
          <w:sz w:val="24"/>
          <w:szCs w:val="24"/>
        </w:rPr>
        <w:t xml:space="preserve">informacija </w:t>
      </w:r>
      <w:r w:rsidRPr="00D47960">
        <w:rPr>
          <w:rFonts w:ascii="Times New Roman" w:hAnsi="Times New Roman" w:cs="Times New Roman"/>
          <w:sz w:val="24"/>
          <w:szCs w:val="24"/>
        </w:rPr>
        <w:t xml:space="preserve">apie maršrutų </w:t>
      </w:r>
      <w:r w:rsidR="00A6440D" w:rsidRPr="00D47960">
        <w:rPr>
          <w:rFonts w:ascii="Times New Roman" w:hAnsi="Times New Roman" w:cs="Times New Roman"/>
          <w:sz w:val="24"/>
          <w:szCs w:val="24"/>
        </w:rPr>
        <w:t>išvykimo laikus,</w:t>
      </w:r>
      <w:r w:rsidRPr="00D47960">
        <w:rPr>
          <w:rFonts w:ascii="Times New Roman" w:hAnsi="Times New Roman" w:cs="Times New Roman"/>
          <w:sz w:val="24"/>
          <w:szCs w:val="24"/>
        </w:rPr>
        <w:t xml:space="preserve"> pateik</w:t>
      </w:r>
      <w:r w:rsidR="00A6440D" w:rsidRPr="00D47960">
        <w:rPr>
          <w:rFonts w:ascii="Times New Roman" w:hAnsi="Times New Roman" w:cs="Times New Roman"/>
          <w:sz w:val="24"/>
          <w:szCs w:val="24"/>
        </w:rPr>
        <w:t>iama</w:t>
      </w:r>
      <w:r w:rsidRPr="00D47960">
        <w:rPr>
          <w:rFonts w:ascii="Times New Roman" w:hAnsi="Times New Roman" w:cs="Times New Roman"/>
          <w:sz w:val="24"/>
          <w:szCs w:val="24"/>
        </w:rPr>
        <w:t xml:space="preserve"> pridedamuose maršrutų </w:t>
      </w:r>
      <w:r w:rsidR="004B2374" w:rsidRPr="00D47960">
        <w:rPr>
          <w:rFonts w:ascii="Times New Roman" w:hAnsi="Times New Roman" w:cs="Times New Roman"/>
          <w:sz w:val="24"/>
          <w:szCs w:val="24"/>
        </w:rPr>
        <w:t>e</w:t>
      </w:r>
      <w:r w:rsidRPr="00D47960">
        <w:rPr>
          <w:rFonts w:ascii="Times New Roman" w:hAnsi="Times New Roman" w:cs="Times New Roman"/>
          <w:sz w:val="24"/>
          <w:szCs w:val="24"/>
        </w:rPr>
        <w:t>ismo tvarkaraščiuose (</w:t>
      </w:r>
      <w:r w:rsidRPr="00D47960">
        <w:rPr>
          <w:rFonts w:ascii="Times New Roman" w:hAnsi="Times New Roman" w:cs="Times New Roman"/>
          <w:color w:val="C45911" w:themeColor="accent2" w:themeShade="BF"/>
          <w:sz w:val="24"/>
          <w:szCs w:val="24"/>
        </w:rPr>
        <w:t>Sutarties Pried</w:t>
      </w:r>
      <w:r w:rsidR="00A6440D" w:rsidRPr="00D47960">
        <w:rPr>
          <w:rFonts w:ascii="Times New Roman" w:hAnsi="Times New Roman" w:cs="Times New Roman"/>
          <w:color w:val="C45911" w:themeColor="accent2" w:themeShade="BF"/>
          <w:sz w:val="24"/>
          <w:szCs w:val="24"/>
        </w:rPr>
        <w:t xml:space="preserve">e </w:t>
      </w:r>
      <w:r w:rsidRPr="00D47960">
        <w:rPr>
          <w:rFonts w:ascii="Times New Roman" w:hAnsi="Times New Roman" w:cs="Times New Roman"/>
          <w:color w:val="C45911" w:themeColor="accent2" w:themeShade="BF"/>
          <w:sz w:val="24"/>
          <w:szCs w:val="24"/>
        </w:rPr>
        <w:t>Nr. 3</w:t>
      </w:r>
      <w:r w:rsidR="00A6440D" w:rsidRPr="00D47960">
        <w:rPr>
          <w:rFonts w:ascii="Times New Roman" w:hAnsi="Times New Roman" w:cs="Times New Roman"/>
          <w:color w:val="C45911" w:themeColor="accent2" w:themeShade="BF"/>
          <w:sz w:val="24"/>
          <w:szCs w:val="24"/>
        </w:rPr>
        <w:t xml:space="preserve"> „Eismo tvarkaraščiai“</w:t>
      </w:r>
      <w:r w:rsidRPr="00D47960">
        <w:rPr>
          <w:rFonts w:ascii="Times New Roman" w:hAnsi="Times New Roman" w:cs="Times New Roman"/>
          <w:sz w:val="24"/>
          <w:szCs w:val="24"/>
        </w:rPr>
        <w:t>).</w:t>
      </w:r>
    </w:p>
    <w:p w14:paraId="5EE2F681" w14:textId="664A00FB" w:rsidR="00E5090D" w:rsidRPr="00D47960" w:rsidRDefault="00DA11ED" w:rsidP="004F1894">
      <w:pPr>
        <w:pStyle w:val="Sraopastraipa"/>
        <w:widowControl w:val="0"/>
        <w:numPr>
          <w:ilvl w:val="1"/>
          <w:numId w:val="2"/>
        </w:numPr>
        <w:tabs>
          <w:tab w:val="left" w:pos="426"/>
          <w:tab w:val="left" w:pos="709"/>
          <w:tab w:val="left" w:pos="851"/>
          <w:tab w:val="left" w:pos="993"/>
        </w:tabs>
        <w:spacing w:after="0" w:line="240" w:lineRule="auto"/>
        <w:ind w:left="0" w:firstLine="0"/>
        <w:jc w:val="both"/>
        <w:rPr>
          <w:rFonts w:ascii="Times New Roman" w:hAnsi="Times New Roman" w:cs="Times New Roman"/>
          <w:sz w:val="24"/>
          <w:szCs w:val="24"/>
        </w:rPr>
      </w:pPr>
      <w:r w:rsidRPr="00D47960">
        <w:rPr>
          <w:rStyle w:val="FontStyle33"/>
          <w:rFonts w:ascii="Times New Roman" w:hAnsi="Times New Roman" w:cs="Times New Roman"/>
          <w:bCs/>
          <w:sz w:val="24"/>
          <w:szCs w:val="24"/>
        </w:rPr>
        <w:t xml:space="preserve">Keleivių vežimo vietinio (priemiestinio) reguliaraus susisiekimo autobusų maršrutais Alytaus rajone </w:t>
      </w:r>
      <w:r w:rsidR="00A6440D" w:rsidRPr="00D47960">
        <w:rPr>
          <w:rStyle w:val="FontStyle33"/>
          <w:rFonts w:ascii="Times New Roman" w:hAnsi="Times New Roman" w:cs="Times New Roman"/>
          <w:bCs/>
          <w:sz w:val="24"/>
          <w:szCs w:val="24"/>
        </w:rPr>
        <w:t>P</w:t>
      </w:r>
      <w:r w:rsidRPr="00D47960">
        <w:rPr>
          <w:rStyle w:val="FontStyle33"/>
          <w:rFonts w:ascii="Times New Roman" w:hAnsi="Times New Roman" w:cs="Times New Roman"/>
          <w:bCs/>
          <w:sz w:val="24"/>
          <w:szCs w:val="24"/>
        </w:rPr>
        <w:t>aslaugos,</w:t>
      </w:r>
      <w:r w:rsidRPr="00D47960">
        <w:rPr>
          <w:rFonts w:ascii="Times New Roman" w:hAnsi="Times New Roman" w:cs="Times New Roman"/>
          <w:sz w:val="24"/>
          <w:szCs w:val="24"/>
        </w:rPr>
        <w:t xml:space="preserve"> </w:t>
      </w:r>
      <w:r w:rsidR="00A6440D" w:rsidRPr="00D47960">
        <w:rPr>
          <w:rFonts w:ascii="Times New Roman" w:hAnsi="Times New Roman" w:cs="Times New Roman"/>
          <w:i/>
          <w:iCs/>
          <w:sz w:val="24"/>
          <w:szCs w:val="24"/>
        </w:rPr>
        <w:t>kiekvienu Paslaugos teikimo etapu</w:t>
      </w:r>
      <w:r w:rsidR="00AC1806" w:rsidRPr="00D47960">
        <w:rPr>
          <w:rFonts w:ascii="Times New Roman" w:hAnsi="Times New Roman" w:cs="Times New Roman"/>
          <w:sz w:val="24"/>
          <w:szCs w:val="24"/>
        </w:rPr>
        <w:t xml:space="preserve"> </w:t>
      </w:r>
      <w:r w:rsidR="00AC1806" w:rsidRPr="00D47960">
        <w:rPr>
          <w:rFonts w:ascii="Times New Roman" w:hAnsi="Times New Roman" w:cs="Times New Roman"/>
          <w:i/>
          <w:iCs/>
          <w:sz w:val="24"/>
          <w:szCs w:val="24"/>
        </w:rPr>
        <w:t>(I ir II)</w:t>
      </w:r>
      <w:r w:rsidR="00A6440D" w:rsidRPr="00D47960">
        <w:rPr>
          <w:rFonts w:ascii="Times New Roman" w:hAnsi="Times New Roman" w:cs="Times New Roman"/>
          <w:sz w:val="24"/>
          <w:szCs w:val="24"/>
        </w:rPr>
        <w:t>,</w:t>
      </w:r>
      <w:r w:rsidRPr="00D47960">
        <w:rPr>
          <w:rFonts w:ascii="Times New Roman" w:hAnsi="Times New Roman" w:cs="Times New Roman"/>
          <w:sz w:val="24"/>
          <w:szCs w:val="24"/>
        </w:rPr>
        <w:t xml:space="preserve"> turės būti teikiamos laikantis Lietuvos Respublikos įstatymų, Kelių eismo taisyklių, Keleivių ir bagažo vežimo taisyklių bei kitų teisės aktų, reglamentuojančių keleivių, bagažo vežimą bei eismo organizavimą, reikalavimų, įskaitant, bet neapsiribojant Alytaus rajono savivaldybės tarybos sprendimų, reglamentuojančių keleivių vežimo veiklą.</w:t>
      </w:r>
    </w:p>
    <w:p w14:paraId="59762439" w14:textId="6677924A" w:rsidR="00E5090D" w:rsidRPr="00D47960" w:rsidRDefault="00E5090D" w:rsidP="004F1894">
      <w:pPr>
        <w:pStyle w:val="Sraopastraipa"/>
        <w:widowControl w:val="0"/>
        <w:numPr>
          <w:ilvl w:val="1"/>
          <w:numId w:val="2"/>
        </w:numPr>
        <w:tabs>
          <w:tab w:val="left" w:pos="426"/>
          <w:tab w:val="left" w:pos="709"/>
          <w:tab w:val="left" w:pos="851"/>
          <w:tab w:val="left" w:pos="993"/>
        </w:tabs>
        <w:spacing w:after="0" w:line="240" w:lineRule="auto"/>
        <w:ind w:left="0" w:firstLine="0"/>
        <w:jc w:val="both"/>
        <w:rPr>
          <w:rFonts w:ascii="Times New Roman" w:hAnsi="Times New Roman" w:cs="Times New Roman"/>
          <w:sz w:val="24"/>
          <w:szCs w:val="24"/>
        </w:rPr>
      </w:pPr>
      <w:r w:rsidRPr="00D47960">
        <w:rPr>
          <w:rFonts w:ascii="Times New Roman" w:hAnsi="Times New Roman" w:cs="Times New Roman"/>
          <w:sz w:val="24"/>
          <w:szCs w:val="24"/>
        </w:rPr>
        <w:t xml:space="preserve">Tiekėjas turi užtikrinti, kad keleiviams vežti naudojami autobusai </w:t>
      </w:r>
      <w:r w:rsidRPr="00D47960">
        <w:rPr>
          <w:rFonts w:ascii="Times New Roman" w:hAnsi="Times New Roman" w:cs="Times New Roman"/>
          <w:i/>
          <w:iCs/>
          <w:sz w:val="24"/>
          <w:szCs w:val="24"/>
        </w:rPr>
        <w:t>abiejų etapų</w:t>
      </w:r>
      <w:r w:rsidRPr="00D47960">
        <w:rPr>
          <w:rFonts w:ascii="Times New Roman" w:hAnsi="Times New Roman" w:cs="Times New Roman"/>
          <w:sz w:val="24"/>
          <w:szCs w:val="24"/>
        </w:rPr>
        <w:t xml:space="preserve"> </w:t>
      </w:r>
      <w:r w:rsidRPr="00D47960">
        <w:rPr>
          <w:rFonts w:ascii="Times New Roman" w:hAnsi="Times New Roman" w:cs="Times New Roman"/>
          <w:i/>
          <w:iCs/>
          <w:sz w:val="24"/>
          <w:szCs w:val="24"/>
        </w:rPr>
        <w:t>Paslaugų teikimo</w:t>
      </w:r>
      <w:r w:rsidRPr="00D47960">
        <w:rPr>
          <w:rFonts w:ascii="Times New Roman" w:hAnsi="Times New Roman" w:cs="Times New Roman"/>
          <w:sz w:val="24"/>
          <w:szCs w:val="24"/>
        </w:rPr>
        <w:t xml:space="preserve"> </w:t>
      </w:r>
      <w:r w:rsidRPr="00D47960">
        <w:rPr>
          <w:rFonts w:ascii="Times New Roman" w:hAnsi="Times New Roman" w:cs="Times New Roman"/>
          <w:i/>
          <w:iCs/>
          <w:sz w:val="24"/>
          <w:szCs w:val="24"/>
        </w:rPr>
        <w:t>metu</w:t>
      </w:r>
      <w:r w:rsidRPr="00D47960">
        <w:rPr>
          <w:rFonts w:ascii="Times New Roman" w:hAnsi="Times New Roman" w:cs="Times New Roman"/>
          <w:sz w:val="24"/>
          <w:szCs w:val="24"/>
        </w:rPr>
        <w:t xml:space="preserve"> būtų techniškai tvarkingi, švarūs viduje ir išorėje, geros estetinės išvaizdos</w:t>
      </w:r>
      <w:r w:rsidR="00D34F98" w:rsidRPr="00D47960">
        <w:rPr>
          <w:rFonts w:ascii="Times New Roman" w:hAnsi="Times New Roman" w:cs="Times New Roman"/>
          <w:sz w:val="24"/>
          <w:szCs w:val="24"/>
        </w:rPr>
        <w:t xml:space="preserve"> (</w:t>
      </w:r>
      <w:r w:rsidR="00D34F98" w:rsidRPr="00D47960">
        <w:rPr>
          <w:rFonts w:ascii="Times New Roman" w:hAnsi="Times New Roman" w:cs="Times New Roman"/>
          <w:color w:val="833C0B" w:themeColor="accent2" w:themeShade="80"/>
          <w:sz w:val="24"/>
          <w:szCs w:val="24"/>
        </w:rPr>
        <w:t>pvz. 6.3 punkte</w:t>
      </w:r>
      <w:r w:rsidR="00D34F98" w:rsidRPr="00D47960">
        <w:rPr>
          <w:rFonts w:ascii="Times New Roman" w:hAnsi="Times New Roman" w:cs="Times New Roman"/>
          <w:sz w:val="24"/>
          <w:szCs w:val="24"/>
        </w:rPr>
        <w:t>)</w:t>
      </w:r>
      <w:r w:rsidRPr="00D47960">
        <w:rPr>
          <w:rFonts w:ascii="Times New Roman" w:hAnsi="Times New Roman" w:cs="Times New Roman"/>
          <w:sz w:val="24"/>
          <w:szCs w:val="24"/>
        </w:rPr>
        <w:t>, kuriems yra išduoti bei keleivių vežimo metu galiojantys valstybinės registracijos liudijimai, licencijų kopijos bei techninės apžiūros talonai</w:t>
      </w:r>
      <w:r w:rsidRPr="00D47960">
        <w:rPr>
          <w:rFonts w:ascii="Times New Roman" w:hAnsi="Times New Roman" w:cs="Times New Roman"/>
          <w:sz w:val="24"/>
          <w:szCs w:val="24"/>
          <w:shd w:val="clear" w:color="auto" w:fill="FFFFFF" w:themeFill="background1"/>
        </w:rPr>
        <w:t>.</w:t>
      </w:r>
    </w:p>
    <w:p w14:paraId="2C4390F5" w14:textId="7F987A5C" w:rsidR="000E4979" w:rsidRPr="00D47960" w:rsidRDefault="000E4979" w:rsidP="004F1894">
      <w:pPr>
        <w:pStyle w:val="Sraopastraipa"/>
        <w:numPr>
          <w:ilvl w:val="2"/>
          <w:numId w:val="2"/>
        </w:numPr>
        <w:tabs>
          <w:tab w:val="left" w:pos="142"/>
          <w:tab w:val="left" w:pos="360"/>
          <w:tab w:val="left" w:pos="567"/>
          <w:tab w:val="left" w:pos="851"/>
          <w:tab w:val="left" w:pos="993"/>
        </w:tabs>
        <w:spacing w:after="0" w:line="240" w:lineRule="auto"/>
        <w:ind w:left="0" w:firstLine="0"/>
        <w:jc w:val="both"/>
        <w:rPr>
          <w:rFonts w:ascii="Times New Roman" w:hAnsi="Times New Roman" w:cs="Times New Roman"/>
          <w:sz w:val="24"/>
          <w:szCs w:val="24"/>
        </w:rPr>
      </w:pPr>
      <w:r w:rsidRPr="00D47960">
        <w:rPr>
          <w:rFonts w:ascii="Times New Roman" w:hAnsi="Times New Roman" w:cs="Times New Roman"/>
          <w:sz w:val="24"/>
          <w:szCs w:val="24"/>
        </w:rPr>
        <w:t>Tiekėjas privalės visiškai prisiimti atsakomybę už jo valdomo didesnio pavojaus šaltinio (</w:t>
      </w:r>
      <w:r w:rsidR="004B2374" w:rsidRPr="00D47960">
        <w:rPr>
          <w:rFonts w:ascii="Times New Roman" w:hAnsi="Times New Roman" w:cs="Times New Roman"/>
          <w:sz w:val="24"/>
          <w:szCs w:val="24"/>
        </w:rPr>
        <w:t>t</w:t>
      </w:r>
      <w:r w:rsidRPr="00D47960">
        <w:rPr>
          <w:rFonts w:ascii="Times New Roman" w:hAnsi="Times New Roman" w:cs="Times New Roman"/>
          <w:sz w:val="24"/>
          <w:szCs w:val="24"/>
        </w:rPr>
        <w:t xml:space="preserve">ransporto priemonės) padarytą žalą tretiesiems asmenims pagal Civilinio kodekso 6.270 straipsnio reikalavimus ir Lietuvos Respublikos transporto priemonių valdytojų civilinės atsakomybės privalomojo draudimo įstatymą. </w:t>
      </w:r>
    </w:p>
    <w:p w14:paraId="083169B2" w14:textId="77777777" w:rsidR="006D5872" w:rsidRPr="00D47960" w:rsidRDefault="006D5872" w:rsidP="004F1894">
      <w:pPr>
        <w:tabs>
          <w:tab w:val="left" w:pos="567"/>
          <w:tab w:val="left" w:pos="851"/>
        </w:tabs>
        <w:spacing w:after="0" w:line="240" w:lineRule="auto"/>
        <w:jc w:val="both"/>
        <w:rPr>
          <w:rFonts w:ascii="Times New Roman" w:eastAsia="Calibri" w:hAnsi="Times New Roman" w:cs="Times New Roman"/>
          <w:sz w:val="24"/>
          <w:szCs w:val="24"/>
        </w:rPr>
      </w:pPr>
    </w:p>
    <w:p w14:paraId="6AB07447" w14:textId="71235DE2" w:rsidR="006D5872" w:rsidRPr="00D47960" w:rsidRDefault="006D5872" w:rsidP="004F1894">
      <w:pPr>
        <w:numPr>
          <w:ilvl w:val="0"/>
          <w:numId w:val="2"/>
        </w:numPr>
        <w:pBdr>
          <w:top w:val="single" w:sz="8" w:space="1" w:color="auto"/>
          <w:bottom w:val="single" w:sz="8" w:space="1" w:color="auto"/>
        </w:pBdr>
        <w:shd w:val="clear" w:color="auto" w:fill="D9D9D9" w:themeFill="background1" w:themeFillShade="D9"/>
        <w:tabs>
          <w:tab w:val="left" w:pos="284"/>
        </w:tabs>
        <w:spacing w:after="0" w:line="240" w:lineRule="auto"/>
        <w:ind w:left="0" w:firstLine="0"/>
        <w:rPr>
          <w:rFonts w:ascii="Times New Roman" w:eastAsia="Calibri" w:hAnsi="Times New Roman" w:cs="Times New Roman"/>
          <w:b/>
          <w:sz w:val="24"/>
          <w:szCs w:val="24"/>
        </w:rPr>
      </w:pPr>
      <w:r w:rsidRPr="00D47960">
        <w:rPr>
          <w:rFonts w:ascii="Times New Roman" w:eastAsia="Calibri" w:hAnsi="Times New Roman" w:cs="Times New Roman"/>
          <w:b/>
          <w:sz w:val="24"/>
          <w:szCs w:val="24"/>
          <w:shd w:val="clear" w:color="auto" w:fill="D9D9D9" w:themeFill="background1" w:themeFillShade="D9"/>
        </w:rPr>
        <w:t>PASLAUGŲ TEIKIM</w:t>
      </w:r>
      <w:r w:rsidR="00E5090D" w:rsidRPr="00D47960">
        <w:rPr>
          <w:rFonts w:ascii="Times New Roman" w:eastAsia="Calibri" w:hAnsi="Times New Roman" w:cs="Times New Roman"/>
          <w:b/>
          <w:sz w:val="24"/>
          <w:szCs w:val="24"/>
          <w:shd w:val="clear" w:color="auto" w:fill="D9D9D9" w:themeFill="background1" w:themeFillShade="D9"/>
        </w:rPr>
        <w:t xml:space="preserve">AS </w:t>
      </w:r>
      <w:r w:rsidR="00754B95" w:rsidRPr="00D47960">
        <w:rPr>
          <w:rFonts w:ascii="Times New Roman" w:eastAsia="Calibri" w:hAnsi="Times New Roman" w:cs="Times New Roman"/>
          <w:b/>
          <w:sz w:val="24"/>
          <w:szCs w:val="24"/>
          <w:shd w:val="clear" w:color="auto" w:fill="D9D9D9" w:themeFill="background1" w:themeFillShade="D9"/>
        </w:rPr>
        <w:t xml:space="preserve">I </w:t>
      </w:r>
      <w:r w:rsidRPr="00D47960">
        <w:rPr>
          <w:rFonts w:ascii="Times New Roman" w:eastAsia="Calibri" w:hAnsi="Times New Roman" w:cs="Times New Roman"/>
          <w:b/>
          <w:sz w:val="24"/>
          <w:szCs w:val="24"/>
          <w:shd w:val="clear" w:color="auto" w:fill="D9D9D9" w:themeFill="background1" w:themeFillShade="D9"/>
        </w:rPr>
        <w:t>ETAP</w:t>
      </w:r>
      <w:r w:rsidR="00E5090D" w:rsidRPr="00D47960">
        <w:rPr>
          <w:rFonts w:ascii="Times New Roman" w:eastAsia="Calibri" w:hAnsi="Times New Roman" w:cs="Times New Roman"/>
          <w:b/>
          <w:sz w:val="24"/>
          <w:szCs w:val="24"/>
          <w:shd w:val="clear" w:color="auto" w:fill="D9D9D9" w:themeFill="background1" w:themeFillShade="D9"/>
        </w:rPr>
        <w:t>U</w:t>
      </w:r>
      <w:r w:rsidR="00F522D5" w:rsidRPr="00D47960">
        <w:rPr>
          <w:rFonts w:ascii="Times New Roman" w:eastAsia="Calibri" w:hAnsi="Times New Roman" w:cs="Times New Roman"/>
          <w:b/>
          <w:sz w:val="24"/>
          <w:szCs w:val="24"/>
          <w:shd w:val="clear" w:color="auto" w:fill="D9D9D9" w:themeFill="background1" w:themeFillShade="D9"/>
        </w:rPr>
        <w:t>*</w:t>
      </w:r>
    </w:p>
    <w:p w14:paraId="31C5B159" w14:textId="539DDB46" w:rsidR="006D5872" w:rsidRPr="00D47960" w:rsidRDefault="006D5872" w:rsidP="004F1894">
      <w:pPr>
        <w:pStyle w:val="Sraopastraipa"/>
        <w:widowControl w:val="0"/>
        <w:tabs>
          <w:tab w:val="left" w:pos="0"/>
          <w:tab w:val="left" w:pos="142"/>
          <w:tab w:val="left" w:pos="284"/>
          <w:tab w:val="left" w:pos="426"/>
        </w:tabs>
        <w:spacing w:after="0" w:line="240" w:lineRule="auto"/>
        <w:ind w:left="0"/>
        <w:jc w:val="both"/>
        <w:rPr>
          <w:rFonts w:ascii="Times New Roman" w:hAnsi="Times New Roman" w:cs="Times New Roman"/>
          <w:sz w:val="24"/>
          <w:szCs w:val="24"/>
        </w:rPr>
      </w:pPr>
    </w:p>
    <w:p w14:paraId="619AE7D8" w14:textId="4F3F0F44" w:rsidR="00203953" w:rsidRPr="00D47960" w:rsidRDefault="00A23AD9" w:rsidP="004F1894">
      <w:pPr>
        <w:pStyle w:val="Sraopastraipa"/>
        <w:widowControl w:val="0"/>
        <w:numPr>
          <w:ilvl w:val="1"/>
          <w:numId w:val="2"/>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color w:val="000000"/>
          <w:sz w:val="24"/>
          <w:szCs w:val="24"/>
        </w:rPr>
      </w:pPr>
      <w:r w:rsidRPr="00D47960">
        <w:rPr>
          <w:rFonts w:ascii="Times New Roman" w:hAnsi="Times New Roman" w:cs="Times New Roman"/>
          <w:b/>
          <w:bCs/>
          <w:color w:val="000000"/>
          <w:kern w:val="2"/>
          <w:sz w:val="24"/>
          <w:szCs w:val="24"/>
        </w:rPr>
        <w:t xml:space="preserve">I ETAPAS </w:t>
      </w:r>
      <w:r w:rsidRPr="00D47960">
        <w:rPr>
          <w:rFonts w:ascii="Times New Roman" w:hAnsi="Times New Roman" w:cs="Times New Roman"/>
          <w:b/>
          <w:bCs/>
          <w:sz w:val="24"/>
          <w:szCs w:val="24"/>
        </w:rPr>
        <w:t>(PEREINAMASIS ETAPAS)</w:t>
      </w:r>
      <w:r w:rsidR="004D7092" w:rsidRPr="00D47960">
        <w:rPr>
          <w:rFonts w:ascii="Times New Roman" w:hAnsi="Times New Roman" w:cs="Times New Roman"/>
          <w:color w:val="000000"/>
          <w:kern w:val="2"/>
          <w:sz w:val="24"/>
          <w:szCs w:val="24"/>
        </w:rPr>
        <w:t>.</w:t>
      </w:r>
      <w:r w:rsidR="0050572B" w:rsidRPr="00D47960">
        <w:rPr>
          <w:rFonts w:ascii="Times New Roman" w:hAnsi="Times New Roman" w:cs="Times New Roman"/>
          <w:color w:val="000000"/>
          <w:sz w:val="24"/>
          <w:szCs w:val="24"/>
        </w:rPr>
        <w:t xml:space="preserve"> </w:t>
      </w:r>
      <w:r w:rsidR="00D37F59" w:rsidRPr="00D47960">
        <w:rPr>
          <w:rFonts w:ascii="Times New Roman" w:hAnsi="Times New Roman" w:cs="Times New Roman"/>
          <w:color w:val="000000"/>
          <w:sz w:val="24"/>
          <w:szCs w:val="24"/>
        </w:rPr>
        <w:t>E</w:t>
      </w:r>
      <w:r w:rsidR="0050572B" w:rsidRPr="00D47960">
        <w:rPr>
          <w:rFonts w:ascii="Times New Roman" w:hAnsi="Times New Roman" w:cs="Times New Roman"/>
          <w:sz w:val="24"/>
          <w:szCs w:val="24"/>
        </w:rPr>
        <w:t>tap</w:t>
      </w:r>
      <w:r w:rsidR="00D37F59" w:rsidRPr="00D47960">
        <w:rPr>
          <w:rFonts w:ascii="Times New Roman" w:hAnsi="Times New Roman" w:cs="Times New Roman"/>
          <w:sz w:val="24"/>
          <w:szCs w:val="24"/>
        </w:rPr>
        <w:t>as</w:t>
      </w:r>
      <w:r w:rsidR="00754B95" w:rsidRPr="00D47960">
        <w:rPr>
          <w:rFonts w:ascii="Times New Roman" w:hAnsi="Times New Roman" w:cs="Times New Roman"/>
          <w:sz w:val="24"/>
          <w:szCs w:val="24"/>
        </w:rPr>
        <w:t>,</w:t>
      </w:r>
      <w:r w:rsidR="0050572B" w:rsidRPr="00D47960">
        <w:rPr>
          <w:rFonts w:ascii="Times New Roman" w:hAnsi="Times New Roman" w:cs="Times New Roman"/>
          <w:sz w:val="24"/>
          <w:szCs w:val="24"/>
        </w:rPr>
        <w:t xml:space="preserve"> </w:t>
      </w:r>
      <w:r w:rsidR="00D37F59" w:rsidRPr="00D47960">
        <w:rPr>
          <w:rFonts w:ascii="Times New Roman" w:hAnsi="Times New Roman" w:cs="Times New Roman"/>
          <w:sz w:val="24"/>
          <w:szCs w:val="24"/>
        </w:rPr>
        <w:t xml:space="preserve">skirtas </w:t>
      </w:r>
      <w:r w:rsidR="0050572B" w:rsidRPr="00D47960">
        <w:rPr>
          <w:rFonts w:ascii="Times New Roman" w:hAnsi="Times New Roman" w:cs="Times New Roman"/>
          <w:sz w:val="24"/>
          <w:szCs w:val="24"/>
        </w:rPr>
        <w:t xml:space="preserve">sudaryti kuo palankesnes sąlygas visiems Tiekėjams </w:t>
      </w:r>
      <w:r w:rsidR="00754B95" w:rsidRPr="00D47960">
        <w:rPr>
          <w:rFonts w:ascii="Times New Roman" w:hAnsi="Times New Roman" w:cs="Times New Roman"/>
          <w:sz w:val="24"/>
          <w:szCs w:val="24"/>
        </w:rPr>
        <w:t>pasiruošti</w:t>
      </w:r>
      <w:r w:rsidR="0050572B" w:rsidRPr="00D47960">
        <w:rPr>
          <w:rFonts w:ascii="Times New Roman" w:hAnsi="Times New Roman" w:cs="Times New Roman"/>
          <w:sz w:val="24"/>
          <w:szCs w:val="24"/>
        </w:rPr>
        <w:t xml:space="preserve"> II etapo Paslaugų teikimui</w:t>
      </w:r>
      <w:r w:rsidR="0050572B" w:rsidRPr="00D47960">
        <w:rPr>
          <w:rFonts w:ascii="Times New Roman" w:hAnsi="Times New Roman" w:cs="Times New Roman"/>
          <w:color w:val="000000"/>
          <w:sz w:val="24"/>
          <w:szCs w:val="24"/>
        </w:rPr>
        <w:t xml:space="preserve">. </w:t>
      </w:r>
      <w:r w:rsidR="00F73C61" w:rsidRPr="00D47960">
        <w:rPr>
          <w:rFonts w:ascii="Times New Roman" w:hAnsi="Times New Roman" w:cs="Times New Roman"/>
          <w:color w:val="000000"/>
          <w:sz w:val="24"/>
          <w:szCs w:val="24"/>
        </w:rPr>
        <w:t>I etapo laikotarpis</w:t>
      </w:r>
      <w:r w:rsidR="00D46BBD" w:rsidRPr="00D47960">
        <w:rPr>
          <w:rFonts w:ascii="Times New Roman" w:hAnsi="Times New Roman" w:cs="Times New Roman"/>
          <w:color w:val="000000"/>
          <w:sz w:val="24"/>
          <w:szCs w:val="24"/>
        </w:rPr>
        <w:t xml:space="preserve"> </w:t>
      </w:r>
      <w:r w:rsidR="00D46BBD" w:rsidRPr="00D47960">
        <w:rPr>
          <w:rFonts w:ascii="Times New Roman" w:hAnsi="Times New Roman" w:cs="Times New Roman"/>
          <w:b/>
          <w:color w:val="000000"/>
          <w:sz w:val="24"/>
          <w:szCs w:val="24"/>
        </w:rPr>
        <w:t xml:space="preserve">– </w:t>
      </w:r>
      <w:r w:rsidR="000C4277" w:rsidRPr="00D47960">
        <w:rPr>
          <w:rFonts w:ascii="Times New Roman" w:hAnsi="Times New Roman" w:cs="Times New Roman"/>
          <w:b/>
          <w:bCs/>
          <w:sz w:val="24"/>
          <w:szCs w:val="24"/>
        </w:rPr>
        <w:t>ne ilgesn</w:t>
      </w:r>
      <w:r w:rsidR="00F73C61" w:rsidRPr="00D47960">
        <w:rPr>
          <w:rFonts w:ascii="Times New Roman" w:hAnsi="Times New Roman" w:cs="Times New Roman"/>
          <w:b/>
          <w:bCs/>
          <w:sz w:val="24"/>
          <w:szCs w:val="24"/>
        </w:rPr>
        <w:t>is</w:t>
      </w:r>
      <w:r w:rsidR="000C4277" w:rsidRPr="00D47960">
        <w:rPr>
          <w:rFonts w:ascii="Times New Roman" w:hAnsi="Times New Roman" w:cs="Times New Roman"/>
          <w:b/>
          <w:bCs/>
          <w:sz w:val="24"/>
          <w:szCs w:val="24"/>
        </w:rPr>
        <w:t xml:space="preserve"> kaip 9 (devyni) mėnesi</w:t>
      </w:r>
      <w:r w:rsidR="00F73C61" w:rsidRPr="00D47960">
        <w:rPr>
          <w:rFonts w:ascii="Times New Roman" w:hAnsi="Times New Roman" w:cs="Times New Roman"/>
          <w:b/>
          <w:bCs/>
          <w:sz w:val="24"/>
          <w:szCs w:val="24"/>
        </w:rPr>
        <w:t>ai</w:t>
      </w:r>
      <w:r w:rsidR="000C4277" w:rsidRPr="00D47960">
        <w:rPr>
          <w:rFonts w:ascii="Times New Roman" w:hAnsi="Times New Roman" w:cs="Times New Roman"/>
          <w:b/>
          <w:bCs/>
          <w:sz w:val="24"/>
          <w:szCs w:val="24"/>
        </w:rPr>
        <w:t xml:space="preserve"> nuo sutarties įsigaliojimo dienos</w:t>
      </w:r>
      <w:r w:rsidR="00F73C61" w:rsidRPr="00D47960">
        <w:rPr>
          <w:rFonts w:ascii="Times New Roman" w:hAnsi="Times New Roman" w:cs="Times New Roman"/>
          <w:sz w:val="24"/>
          <w:szCs w:val="24"/>
        </w:rPr>
        <w:t>. P</w:t>
      </w:r>
      <w:r w:rsidR="000C4277" w:rsidRPr="00D47960">
        <w:rPr>
          <w:rFonts w:ascii="Times New Roman" w:hAnsi="Times New Roman" w:cs="Times New Roman"/>
          <w:sz w:val="24"/>
          <w:szCs w:val="24"/>
        </w:rPr>
        <w:t>er</w:t>
      </w:r>
      <w:r w:rsidR="00F73C61" w:rsidRPr="00D47960">
        <w:rPr>
          <w:rFonts w:ascii="Times New Roman" w:hAnsi="Times New Roman" w:cs="Times New Roman"/>
          <w:sz w:val="24"/>
          <w:szCs w:val="24"/>
        </w:rPr>
        <w:t xml:space="preserve"> šį</w:t>
      </w:r>
      <w:r w:rsidR="00D46BBD" w:rsidRPr="00D47960">
        <w:rPr>
          <w:rFonts w:ascii="Times New Roman" w:hAnsi="Times New Roman" w:cs="Times New Roman"/>
          <w:sz w:val="24"/>
          <w:szCs w:val="24"/>
        </w:rPr>
        <w:t>,</w:t>
      </w:r>
      <w:r w:rsidR="00F73C61" w:rsidRPr="00D47960">
        <w:rPr>
          <w:rFonts w:ascii="Times New Roman" w:hAnsi="Times New Roman" w:cs="Times New Roman"/>
          <w:sz w:val="24"/>
          <w:szCs w:val="24"/>
        </w:rPr>
        <w:t xml:space="preserve"> </w:t>
      </w:r>
      <w:r w:rsidR="00F73C61" w:rsidRPr="00D47960">
        <w:rPr>
          <w:rFonts w:ascii="Times New Roman" w:hAnsi="Times New Roman" w:cs="Times New Roman"/>
          <w:color w:val="000000"/>
          <w:sz w:val="24"/>
          <w:szCs w:val="24"/>
        </w:rPr>
        <w:t>I etapo laikotarpį</w:t>
      </w:r>
      <w:r w:rsidR="00F73C61" w:rsidRPr="00D47960">
        <w:rPr>
          <w:rFonts w:ascii="Times New Roman" w:hAnsi="Times New Roman" w:cs="Times New Roman"/>
          <w:sz w:val="24"/>
          <w:szCs w:val="24"/>
        </w:rPr>
        <w:t xml:space="preserve">, </w:t>
      </w:r>
      <w:r w:rsidR="007B6C30" w:rsidRPr="00D47960">
        <w:rPr>
          <w:rFonts w:ascii="Times New Roman" w:hAnsi="Times New Roman" w:cs="Times New Roman"/>
          <w:sz w:val="24"/>
          <w:szCs w:val="24"/>
        </w:rPr>
        <w:t>Tiekėjas</w:t>
      </w:r>
      <w:r w:rsidR="000C4277" w:rsidRPr="00D47960">
        <w:rPr>
          <w:rFonts w:ascii="Times New Roman" w:hAnsi="Times New Roman" w:cs="Times New Roman"/>
          <w:sz w:val="24"/>
          <w:szCs w:val="24"/>
        </w:rPr>
        <w:t xml:space="preserve"> Paslaugas galės ir turės teikti </w:t>
      </w:r>
      <w:r w:rsidR="000C4277" w:rsidRPr="00D47960">
        <w:rPr>
          <w:rFonts w:ascii="Times New Roman" w:hAnsi="Times New Roman" w:cs="Times New Roman"/>
          <w:b/>
          <w:bCs/>
          <w:i/>
          <w:iCs/>
          <w:sz w:val="24"/>
          <w:szCs w:val="24"/>
        </w:rPr>
        <w:t>turimais</w:t>
      </w:r>
      <w:r w:rsidR="000C4277" w:rsidRPr="00D47960">
        <w:rPr>
          <w:rFonts w:ascii="Times New Roman" w:hAnsi="Times New Roman" w:cs="Times New Roman"/>
          <w:sz w:val="24"/>
          <w:szCs w:val="24"/>
        </w:rPr>
        <w:t xml:space="preserve"> autobusais, nepriklausomai nuo jų</w:t>
      </w:r>
      <w:r w:rsidR="0050572B" w:rsidRPr="00D47960">
        <w:rPr>
          <w:rFonts w:ascii="Times New Roman" w:hAnsi="Times New Roman" w:cs="Times New Roman"/>
          <w:sz w:val="24"/>
          <w:szCs w:val="24"/>
        </w:rPr>
        <w:t xml:space="preserve"> </w:t>
      </w:r>
      <w:r w:rsidR="00BD699B" w:rsidRPr="00D47960">
        <w:rPr>
          <w:rFonts w:ascii="Times New Roman" w:hAnsi="Times New Roman" w:cs="Times New Roman"/>
          <w:sz w:val="24"/>
          <w:szCs w:val="24"/>
        </w:rPr>
        <w:t>kuro rūšies</w:t>
      </w:r>
      <w:r w:rsidR="00DA11ED" w:rsidRPr="00D47960">
        <w:rPr>
          <w:rFonts w:ascii="Times New Roman" w:hAnsi="Times New Roman" w:cs="Times New Roman"/>
          <w:sz w:val="24"/>
          <w:szCs w:val="24"/>
        </w:rPr>
        <w:t>, pagaminimo metų</w:t>
      </w:r>
      <w:r w:rsidR="00F73C61" w:rsidRPr="00D47960">
        <w:rPr>
          <w:rFonts w:ascii="Times New Roman" w:hAnsi="Times New Roman" w:cs="Times New Roman"/>
          <w:sz w:val="24"/>
          <w:szCs w:val="24"/>
        </w:rPr>
        <w:t xml:space="preserve"> minimalius pirkimo dokumentuose keliamus reikalavimus, atitinkančiais autobusais</w:t>
      </w:r>
      <w:r w:rsidR="000C4277" w:rsidRPr="00D47960">
        <w:rPr>
          <w:rFonts w:ascii="Times New Roman" w:hAnsi="Times New Roman" w:cs="Times New Roman"/>
          <w:sz w:val="24"/>
          <w:szCs w:val="24"/>
        </w:rPr>
        <w:t xml:space="preserve">. </w:t>
      </w:r>
    </w:p>
    <w:p w14:paraId="6142C0CC" w14:textId="7E15C017" w:rsidR="006D5872" w:rsidRPr="00D47960" w:rsidRDefault="006D5872" w:rsidP="004F1894">
      <w:pPr>
        <w:pStyle w:val="Sraopastraipa"/>
        <w:widowControl w:val="0"/>
        <w:numPr>
          <w:ilvl w:val="1"/>
          <w:numId w:val="2"/>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color w:val="000000"/>
          <w:sz w:val="24"/>
          <w:szCs w:val="24"/>
        </w:rPr>
      </w:pPr>
      <w:r w:rsidRPr="00D47960">
        <w:rPr>
          <w:rFonts w:ascii="Times New Roman" w:hAnsi="Times New Roman" w:cs="Times New Roman"/>
          <w:b/>
          <w:bCs/>
          <w:sz w:val="24"/>
          <w:szCs w:val="24"/>
        </w:rPr>
        <w:t>I etapo pradžia.</w:t>
      </w:r>
      <w:r w:rsidRPr="00D47960">
        <w:rPr>
          <w:rFonts w:ascii="Times New Roman" w:hAnsi="Times New Roman" w:cs="Times New Roman"/>
          <w:sz w:val="24"/>
          <w:szCs w:val="24"/>
        </w:rPr>
        <w:t xml:space="preserve"> Tiekėjo autobusai turi būti paruošti Paslaugų teikimui </w:t>
      </w:r>
      <w:r w:rsidRPr="00D47960">
        <w:rPr>
          <w:rFonts w:ascii="Times New Roman" w:hAnsi="Times New Roman" w:cs="Times New Roman"/>
          <w:b/>
          <w:bCs/>
          <w:i/>
          <w:iCs/>
          <w:color w:val="833C0B" w:themeColor="accent2" w:themeShade="80"/>
          <w:sz w:val="24"/>
          <w:szCs w:val="24"/>
        </w:rPr>
        <w:t>ne vėliau kaip per 1 mėnesį (30 kalendorinių dienų) nuo sutarties įsigaliojimo dienos</w:t>
      </w:r>
      <w:r w:rsidR="00FC501A" w:rsidRPr="00D47960">
        <w:rPr>
          <w:rFonts w:ascii="Times New Roman" w:hAnsi="Times New Roman" w:cs="Times New Roman"/>
          <w:sz w:val="24"/>
          <w:szCs w:val="24"/>
        </w:rPr>
        <w:t>. I etapo Paslaugos turimais autobusais teikiamos</w:t>
      </w:r>
      <w:r w:rsidR="008E5A2F" w:rsidRPr="00D47960">
        <w:rPr>
          <w:rFonts w:ascii="Times New Roman" w:hAnsi="Times New Roman" w:cs="Times New Roman"/>
          <w:sz w:val="24"/>
          <w:szCs w:val="24"/>
        </w:rPr>
        <w:t xml:space="preserve"> i</w:t>
      </w:r>
      <w:r w:rsidRPr="00D47960">
        <w:rPr>
          <w:rFonts w:ascii="Times New Roman" w:hAnsi="Times New Roman" w:cs="Times New Roman"/>
          <w:color w:val="000000"/>
          <w:sz w:val="24"/>
          <w:szCs w:val="24"/>
        </w:rPr>
        <w:t xml:space="preserve">ki tol kol Tiekėjas pradeda teikti Paslaugas II etape numatytus reikalavimus, atitinkančiais </w:t>
      </w:r>
      <w:r w:rsidR="00FC501A" w:rsidRPr="00D47960">
        <w:rPr>
          <w:rFonts w:ascii="Times New Roman" w:hAnsi="Times New Roman" w:cs="Times New Roman"/>
          <w:color w:val="000000"/>
          <w:sz w:val="24"/>
          <w:szCs w:val="24"/>
        </w:rPr>
        <w:t xml:space="preserve">naujais </w:t>
      </w:r>
      <w:r w:rsidR="00CA578A" w:rsidRPr="00D47960">
        <w:rPr>
          <w:rFonts w:ascii="Times New Roman" w:hAnsi="Times New Roman" w:cs="Times New Roman"/>
          <w:color w:val="000000"/>
          <w:sz w:val="24"/>
          <w:szCs w:val="24"/>
        </w:rPr>
        <w:t xml:space="preserve">netaršiais </w:t>
      </w:r>
      <w:r w:rsidR="00FC501A" w:rsidRPr="00D47960">
        <w:rPr>
          <w:rFonts w:ascii="Times New Roman" w:hAnsi="Times New Roman" w:cs="Times New Roman"/>
          <w:color w:val="000000"/>
          <w:sz w:val="24"/>
          <w:szCs w:val="24"/>
        </w:rPr>
        <w:t>(neeksploatuotais</w:t>
      </w:r>
      <w:r w:rsidR="00CA578A" w:rsidRPr="00D47960">
        <w:rPr>
          <w:rFonts w:ascii="Times New Roman" w:hAnsi="Times New Roman" w:cs="Times New Roman"/>
          <w:color w:val="000000"/>
          <w:sz w:val="24"/>
          <w:szCs w:val="24"/>
        </w:rPr>
        <w:t>, pagamintais ne anksčiau nei 2024 m.</w:t>
      </w:r>
      <w:r w:rsidR="00FC501A" w:rsidRPr="00D47960">
        <w:rPr>
          <w:rFonts w:ascii="Times New Roman" w:hAnsi="Times New Roman" w:cs="Times New Roman"/>
          <w:color w:val="000000"/>
          <w:sz w:val="24"/>
          <w:szCs w:val="24"/>
        </w:rPr>
        <w:t xml:space="preserve">) </w:t>
      </w:r>
      <w:r w:rsidRPr="00D47960">
        <w:rPr>
          <w:rFonts w:ascii="Times New Roman" w:hAnsi="Times New Roman" w:cs="Times New Roman"/>
          <w:color w:val="000000"/>
          <w:sz w:val="24"/>
          <w:szCs w:val="24"/>
        </w:rPr>
        <w:t>autobusais</w:t>
      </w:r>
      <w:r w:rsidR="00D67C0A" w:rsidRPr="00D47960">
        <w:rPr>
          <w:rFonts w:ascii="Times New Roman" w:hAnsi="Times New Roman" w:cs="Times New Roman"/>
          <w:color w:val="000000"/>
          <w:sz w:val="24"/>
          <w:szCs w:val="24"/>
        </w:rPr>
        <w:t>.</w:t>
      </w:r>
    </w:p>
    <w:p w14:paraId="3C22827F" w14:textId="2FFDBC8F" w:rsidR="00203953" w:rsidRPr="00D47960" w:rsidRDefault="000C4277" w:rsidP="004F1894">
      <w:pPr>
        <w:pStyle w:val="Sraopastraipa"/>
        <w:widowControl w:val="0"/>
        <w:numPr>
          <w:ilvl w:val="1"/>
          <w:numId w:val="2"/>
        </w:numPr>
        <w:tabs>
          <w:tab w:val="left" w:pos="426"/>
          <w:tab w:val="left" w:pos="567"/>
          <w:tab w:val="left" w:pos="851"/>
        </w:tabs>
        <w:spacing w:after="0" w:line="240" w:lineRule="auto"/>
        <w:ind w:left="0" w:firstLine="0"/>
        <w:jc w:val="both"/>
        <w:rPr>
          <w:rFonts w:ascii="Times New Roman" w:hAnsi="Times New Roman" w:cs="Times New Roman"/>
          <w:color w:val="833C0B" w:themeColor="accent2" w:themeShade="80"/>
          <w:sz w:val="24"/>
          <w:szCs w:val="24"/>
        </w:rPr>
      </w:pPr>
      <w:r w:rsidRPr="00D47960">
        <w:rPr>
          <w:rFonts w:ascii="Times New Roman" w:hAnsi="Times New Roman" w:cs="Times New Roman"/>
          <w:b/>
          <w:bCs/>
          <w:sz w:val="24"/>
          <w:szCs w:val="24"/>
        </w:rPr>
        <w:t xml:space="preserve">Reikalavimai </w:t>
      </w:r>
      <w:r w:rsidR="001A4AE0" w:rsidRPr="00D47960">
        <w:rPr>
          <w:rFonts w:ascii="Times New Roman" w:hAnsi="Times New Roman" w:cs="Times New Roman"/>
          <w:b/>
          <w:bCs/>
          <w:sz w:val="24"/>
          <w:szCs w:val="24"/>
        </w:rPr>
        <w:t>(</w:t>
      </w:r>
      <w:r w:rsidR="00D37F59" w:rsidRPr="00D47960">
        <w:rPr>
          <w:rFonts w:ascii="Times New Roman" w:hAnsi="Times New Roman" w:cs="Times New Roman"/>
          <w:b/>
          <w:bCs/>
          <w:sz w:val="24"/>
          <w:szCs w:val="24"/>
        </w:rPr>
        <w:t>I etapo</w:t>
      </w:r>
      <w:r w:rsidR="001A4AE0" w:rsidRPr="00D47960">
        <w:rPr>
          <w:rFonts w:ascii="Times New Roman" w:hAnsi="Times New Roman" w:cs="Times New Roman"/>
          <w:b/>
          <w:bCs/>
          <w:sz w:val="24"/>
          <w:szCs w:val="24"/>
        </w:rPr>
        <w:t xml:space="preserve">) </w:t>
      </w:r>
      <w:r w:rsidRPr="00D47960">
        <w:rPr>
          <w:rFonts w:ascii="Times New Roman" w:hAnsi="Times New Roman" w:cs="Times New Roman"/>
          <w:b/>
          <w:bCs/>
          <w:sz w:val="24"/>
          <w:szCs w:val="24"/>
        </w:rPr>
        <w:t>autobusams</w:t>
      </w:r>
      <w:r w:rsidR="008E5A2F" w:rsidRPr="00D47960">
        <w:rPr>
          <w:rFonts w:ascii="Times New Roman" w:hAnsi="Times New Roman" w:cs="Times New Roman"/>
          <w:sz w:val="24"/>
          <w:szCs w:val="24"/>
        </w:rPr>
        <w:t xml:space="preserve">: </w:t>
      </w:r>
      <w:r w:rsidR="00D37F59" w:rsidRPr="00D47960">
        <w:rPr>
          <w:rFonts w:ascii="Times New Roman" w:hAnsi="Times New Roman" w:cs="Times New Roman"/>
          <w:sz w:val="24"/>
          <w:szCs w:val="24"/>
        </w:rPr>
        <w:t xml:space="preserve">I etapu, </w:t>
      </w:r>
      <w:r w:rsidR="008E5A2F" w:rsidRPr="00D47960">
        <w:rPr>
          <w:rFonts w:ascii="Times New Roman" w:hAnsi="Times New Roman" w:cs="Times New Roman"/>
          <w:sz w:val="24"/>
          <w:szCs w:val="24"/>
        </w:rPr>
        <w:t xml:space="preserve">Paslaugas </w:t>
      </w:r>
      <w:r w:rsidR="00D37F59" w:rsidRPr="00D47960">
        <w:rPr>
          <w:rFonts w:ascii="Times New Roman" w:hAnsi="Times New Roman" w:cs="Times New Roman"/>
          <w:sz w:val="24"/>
          <w:szCs w:val="24"/>
        </w:rPr>
        <w:t xml:space="preserve">Tiekėjas </w:t>
      </w:r>
      <w:r w:rsidR="008E5A2F" w:rsidRPr="00D47960">
        <w:rPr>
          <w:rFonts w:ascii="Times New Roman" w:hAnsi="Times New Roman" w:cs="Times New Roman"/>
          <w:color w:val="000000"/>
          <w:kern w:val="2"/>
          <w:sz w:val="24"/>
          <w:szCs w:val="24"/>
        </w:rPr>
        <w:t>turės teikti</w:t>
      </w:r>
      <w:r w:rsidR="00D46BBD" w:rsidRPr="00D47960">
        <w:rPr>
          <w:rFonts w:ascii="Times New Roman" w:hAnsi="Times New Roman" w:cs="Times New Roman"/>
          <w:color w:val="000000"/>
          <w:kern w:val="2"/>
          <w:sz w:val="24"/>
          <w:szCs w:val="24"/>
        </w:rPr>
        <w:t>, savo nuožiūra pasirinktu autobusų skaiči</w:t>
      </w:r>
      <w:r w:rsidR="00844466" w:rsidRPr="00D47960">
        <w:rPr>
          <w:rFonts w:ascii="Times New Roman" w:hAnsi="Times New Roman" w:cs="Times New Roman"/>
          <w:color w:val="000000"/>
          <w:kern w:val="2"/>
          <w:sz w:val="24"/>
          <w:szCs w:val="24"/>
        </w:rPr>
        <w:t>umi</w:t>
      </w:r>
      <w:r w:rsidR="00FF0880" w:rsidRPr="00D47960">
        <w:rPr>
          <w:rFonts w:ascii="Times New Roman" w:hAnsi="Times New Roman" w:cs="Times New Roman"/>
          <w:color w:val="000000"/>
          <w:kern w:val="2"/>
          <w:sz w:val="24"/>
          <w:szCs w:val="24"/>
        </w:rPr>
        <w:t xml:space="preserve">, </w:t>
      </w:r>
      <w:r w:rsidR="008E5A2F" w:rsidRPr="00D47960">
        <w:rPr>
          <w:rFonts w:ascii="Times New Roman" w:hAnsi="Times New Roman" w:cs="Times New Roman"/>
          <w:color w:val="000000"/>
          <w:kern w:val="2"/>
          <w:sz w:val="24"/>
          <w:szCs w:val="24"/>
        </w:rPr>
        <w:t>techniškai tvarking</w:t>
      </w:r>
      <w:r w:rsidR="00DA11ED" w:rsidRPr="00D47960">
        <w:rPr>
          <w:rFonts w:ascii="Times New Roman" w:hAnsi="Times New Roman" w:cs="Times New Roman"/>
          <w:color w:val="000000"/>
          <w:kern w:val="2"/>
          <w:sz w:val="24"/>
          <w:szCs w:val="24"/>
        </w:rPr>
        <w:t>ai</w:t>
      </w:r>
      <w:r w:rsidR="008E5A2F" w:rsidRPr="00D47960">
        <w:rPr>
          <w:rFonts w:ascii="Times New Roman" w:hAnsi="Times New Roman" w:cs="Times New Roman"/>
          <w:color w:val="000000"/>
          <w:kern w:val="2"/>
          <w:sz w:val="24"/>
          <w:szCs w:val="24"/>
        </w:rPr>
        <w:t>s</w:t>
      </w:r>
      <w:r w:rsidR="00D37F59" w:rsidRPr="00D47960">
        <w:rPr>
          <w:rFonts w:ascii="Times New Roman" w:hAnsi="Times New Roman" w:cs="Times New Roman"/>
          <w:color w:val="000000"/>
          <w:kern w:val="2"/>
          <w:sz w:val="24"/>
          <w:szCs w:val="24"/>
        </w:rPr>
        <w:t xml:space="preserve">, </w:t>
      </w:r>
      <w:r w:rsidR="008E5A2F" w:rsidRPr="00D47960">
        <w:rPr>
          <w:rFonts w:ascii="Times New Roman" w:hAnsi="Times New Roman" w:cs="Times New Roman"/>
          <w:color w:val="000000"/>
          <w:sz w:val="24"/>
          <w:szCs w:val="24"/>
        </w:rPr>
        <w:t>M2/ M3 midi</w:t>
      </w:r>
      <w:r w:rsidR="00875241" w:rsidRPr="00D47960">
        <w:rPr>
          <w:rFonts w:ascii="Times New Roman" w:hAnsi="Times New Roman" w:cs="Times New Roman"/>
          <w:color w:val="000000"/>
          <w:sz w:val="24"/>
          <w:szCs w:val="24"/>
        </w:rPr>
        <w:t xml:space="preserve"> </w:t>
      </w:r>
      <w:r w:rsidR="008E5A2F" w:rsidRPr="00D47960">
        <w:rPr>
          <w:rFonts w:ascii="Times New Roman" w:hAnsi="Times New Roman" w:cs="Times New Roman"/>
          <w:color w:val="000000"/>
          <w:sz w:val="24"/>
          <w:szCs w:val="24"/>
        </w:rPr>
        <w:t>klasės (kėbulų kodai CV/ CE/ CM)</w:t>
      </w:r>
      <w:r w:rsidR="00D37F59" w:rsidRPr="00D47960">
        <w:rPr>
          <w:rFonts w:ascii="Times New Roman" w:hAnsi="Times New Roman" w:cs="Times New Roman"/>
          <w:color w:val="000000"/>
          <w:sz w:val="24"/>
          <w:szCs w:val="24"/>
        </w:rPr>
        <w:t xml:space="preserve"> </w:t>
      </w:r>
      <w:r w:rsidR="00DA11ED" w:rsidRPr="00D47960">
        <w:rPr>
          <w:rFonts w:ascii="Times New Roman" w:hAnsi="Times New Roman" w:cs="Times New Roman"/>
          <w:color w:val="000000"/>
          <w:sz w:val="24"/>
          <w:szCs w:val="24"/>
        </w:rPr>
        <w:t>autobusais</w:t>
      </w:r>
      <w:r w:rsidR="00D37F59" w:rsidRPr="00D47960">
        <w:rPr>
          <w:rFonts w:ascii="Times New Roman" w:hAnsi="Times New Roman" w:cs="Times New Roman"/>
          <w:color w:val="000000"/>
          <w:sz w:val="24"/>
          <w:szCs w:val="24"/>
        </w:rPr>
        <w:t>, laikantis pirkimo sąlygose nustatytų reikalavimų</w:t>
      </w:r>
      <w:r w:rsidR="002658BC" w:rsidRPr="00D47960">
        <w:rPr>
          <w:rFonts w:ascii="Times New Roman" w:hAnsi="Times New Roman" w:cs="Times New Roman"/>
          <w:sz w:val="24"/>
          <w:szCs w:val="24"/>
        </w:rPr>
        <w:t>. I etapo reikalavimai</w:t>
      </w:r>
      <w:r w:rsidR="002658BC" w:rsidRPr="00D47960">
        <w:rPr>
          <w:rFonts w:ascii="Times New Roman" w:hAnsi="Times New Roman" w:cs="Times New Roman"/>
          <w:color w:val="000000"/>
          <w:sz w:val="24"/>
          <w:szCs w:val="24"/>
        </w:rPr>
        <w:t xml:space="preserve"> autobusams, nurodyti </w:t>
      </w:r>
      <w:r w:rsidR="002658BC" w:rsidRPr="00D47960">
        <w:rPr>
          <w:rFonts w:ascii="Times New Roman" w:hAnsi="Times New Roman" w:cs="Times New Roman"/>
          <w:color w:val="833C0B" w:themeColor="accent2" w:themeShade="80"/>
          <w:sz w:val="24"/>
          <w:szCs w:val="24"/>
        </w:rPr>
        <w:t>Techninės specifikacijos 6.</w:t>
      </w:r>
      <w:r w:rsidR="00FE3F5F" w:rsidRPr="00D47960">
        <w:rPr>
          <w:rFonts w:ascii="Times New Roman" w:hAnsi="Times New Roman" w:cs="Times New Roman"/>
          <w:color w:val="833C0B" w:themeColor="accent2" w:themeShade="80"/>
          <w:sz w:val="24"/>
          <w:szCs w:val="24"/>
        </w:rPr>
        <w:t>1</w:t>
      </w:r>
      <w:r w:rsidR="002658BC" w:rsidRPr="00D47960">
        <w:rPr>
          <w:rFonts w:ascii="Times New Roman" w:hAnsi="Times New Roman" w:cs="Times New Roman"/>
          <w:color w:val="833C0B" w:themeColor="accent2" w:themeShade="80"/>
          <w:sz w:val="24"/>
          <w:szCs w:val="24"/>
        </w:rPr>
        <w:t xml:space="preserve"> punkto lentelėje</w:t>
      </w:r>
      <w:r w:rsidRPr="00D47960">
        <w:rPr>
          <w:rFonts w:ascii="Times New Roman" w:hAnsi="Times New Roman" w:cs="Times New Roman"/>
          <w:sz w:val="24"/>
          <w:szCs w:val="24"/>
        </w:rPr>
        <w:t xml:space="preserve">. </w:t>
      </w:r>
    </w:p>
    <w:p w14:paraId="10D4EA06" w14:textId="77777777" w:rsidR="003B7850" w:rsidRPr="00D47960" w:rsidRDefault="003B7850" w:rsidP="004F1894">
      <w:pPr>
        <w:pStyle w:val="Sraopastraipa"/>
        <w:widowControl w:val="0"/>
        <w:tabs>
          <w:tab w:val="left" w:pos="0"/>
          <w:tab w:val="left" w:pos="142"/>
          <w:tab w:val="left" w:pos="284"/>
          <w:tab w:val="left" w:pos="426"/>
          <w:tab w:val="left" w:pos="567"/>
        </w:tabs>
        <w:spacing w:after="0" w:line="240" w:lineRule="auto"/>
        <w:ind w:left="0"/>
        <w:jc w:val="both"/>
        <w:rPr>
          <w:rFonts w:ascii="Times New Roman" w:hAnsi="Times New Roman" w:cs="Times New Roman"/>
          <w:color w:val="000000"/>
          <w:sz w:val="24"/>
          <w:szCs w:val="24"/>
        </w:rPr>
      </w:pPr>
    </w:p>
    <w:p w14:paraId="0562A811" w14:textId="74D5A5E1" w:rsidR="00E5090D" w:rsidRPr="00D47960" w:rsidRDefault="00E5090D" w:rsidP="004F1894">
      <w:pPr>
        <w:numPr>
          <w:ilvl w:val="0"/>
          <w:numId w:val="2"/>
        </w:numPr>
        <w:pBdr>
          <w:top w:val="single" w:sz="8" w:space="1" w:color="auto"/>
          <w:bottom w:val="single" w:sz="8" w:space="1" w:color="auto"/>
        </w:pBdr>
        <w:shd w:val="clear" w:color="auto" w:fill="D9D9D9" w:themeFill="background1" w:themeFillShade="D9"/>
        <w:tabs>
          <w:tab w:val="left" w:pos="284"/>
        </w:tabs>
        <w:spacing w:after="0" w:line="240" w:lineRule="auto"/>
        <w:ind w:left="0" w:firstLine="0"/>
        <w:rPr>
          <w:rFonts w:ascii="Times New Roman" w:eastAsia="Calibri" w:hAnsi="Times New Roman" w:cs="Times New Roman"/>
          <w:b/>
          <w:sz w:val="24"/>
          <w:szCs w:val="24"/>
        </w:rPr>
      </w:pPr>
      <w:bookmarkStart w:id="1" w:name="_Hlk199921437"/>
      <w:r w:rsidRPr="00D47960">
        <w:rPr>
          <w:rFonts w:ascii="Times New Roman" w:eastAsia="Calibri" w:hAnsi="Times New Roman" w:cs="Times New Roman"/>
          <w:b/>
          <w:sz w:val="24"/>
          <w:szCs w:val="24"/>
          <w:shd w:val="clear" w:color="auto" w:fill="D9D9D9" w:themeFill="background1" w:themeFillShade="D9"/>
        </w:rPr>
        <w:t>PASLAUGŲ TEIKIMAS II ETAPU</w:t>
      </w:r>
      <w:r w:rsidR="00F522D5" w:rsidRPr="00D47960">
        <w:rPr>
          <w:rFonts w:ascii="Times New Roman" w:eastAsia="Calibri" w:hAnsi="Times New Roman" w:cs="Times New Roman"/>
          <w:b/>
          <w:sz w:val="24"/>
          <w:szCs w:val="24"/>
          <w:shd w:val="clear" w:color="auto" w:fill="D9D9D9" w:themeFill="background1" w:themeFillShade="D9"/>
        </w:rPr>
        <w:t>*</w:t>
      </w:r>
    </w:p>
    <w:p w14:paraId="75F2C583" w14:textId="77777777" w:rsidR="00754B95" w:rsidRPr="00D47960" w:rsidRDefault="00754B95" w:rsidP="004F1894">
      <w:pPr>
        <w:pStyle w:val="Sraopastraipa"/>
        <w:widowControl w:val="0"/>
        <w:tabs>
          <w:tab w:val="left" w:pos="0"/>
          <w:tab w:val="left" w:pos="142"/>
          <w:tab w:val="left" w:pos="284"/>
          <w:tab w:val="left" w:pos="426"/>
        </w:tabs>
        <w:spacing w:after="0" w:line="240" w:lineRule="auto"/>
        <w:ind w:left="0"/>
        <w:jc w:val="both"/>
        <w:rPr>
          <w:rFonts w:ascii="Times New Roman" w:hAnsi="Times New Roman" w:cs="Times New Roman"/>
          <w:sz w:val="24"/>
          <w:szCs w:val="24"/>
        </w:rPr>
      </w:pPr>
    </w:p>
    <w:p w14:paraId="5CFDEAEC" w14:textId="77777777" w:rsidR="007E3753" w:rsidRPr="00D47960" w:rsidRDefault="007E3753" w:rsidP="00DA07BC">
      <w:pPr>
        <w:pStyle w:val="Sraopastraipa"/>
        <w:widowControl w:val="0"/>
        <w:numPr>
          <w:ilvl w:val="1"/>
          <w:numId w:val="2"/>
        </w:numPr>
        <w:tabs>
          <w:tab w:val="left" w:pos="0"/>
          <w:tab w:val="left" w:pos="142"/>
          <w:tab w:val="left" w:pos="284"/>
          <w:tab w:val="left" w:pos="360"/>
          <w:tab w:val="left" w:pos="426"/>
        </w:tabs>
        <w:spacing w:after="0" w:line="240" w:lineRule="auto"/>
        <w:ind w:left="0" w:firstLine="0"/>
        <w:jc w:val="both"/>
        <w:rPr>
          <w:rFonts w:ascii="Times New Roman" w:hAnsi="Times New Roman" w:cs="Times New Roman"/>
          <w:color w:val="833C0B" w:themeColor="accent2" w:themeShade="80"/>
          <w:sz w:val="24"/>
          <w:szCs w:val="24"/>
        </w:rPr>
      </w:pPr>
      <w:r w:rsidRPr="00D47960">
        <w:rPr>
          <w:rFonts w:ascii="Times New Roman" w:hAnsi="Times New Roman" w:cs="Times New Roman"/>
          <w:b/>
          <w:bCs/>
          <w:color w:val="000000"/>
          <w:kern w:val="2"/>
          <w:sz w:val="24"/>
          <w:szCs w:val="24"/>
        </w:rPr>
        <w:t xml:space="preserve"> </w:t>
      </w:r>
      <w:r w:rsidR="00D34F98" w:rsidRPr="00D47960">
        <w:rPr>
          <w:rFonts w:ascii="Times New Roman" w:hAnsi="Times New Roman" w:cs="Times New Roman"/>
          <w:b/>
          <w:bCs/>
          <w:color w:val="000000"/>
          <w:kern w:val="2"/>
          <w:sz w:val="24"/>
          <w:szCs w:val="24"/>
        </w:rPr>
        <w:t xml:space="preserve">II ETAPAS. </w:t>
      </w:r>
      <w:r w:rsidR="000C4277" w:rsidRPr="00D47960">
        <w:rPr>
          <w:rFonts w:ascii="Times New Roman" w:hAnsi="Times New Roman" w:cs="Times New Roman"/>
          <w:b/>
          <w:bCs/>
          <w:color w:val="000000"/>
          <w:sz w:val="24"/>
          <w:szCs w:val="24"/>
        </w:rPr>
        <w:t>R</w:t>
      </w:r>
      <w:r w:rsidR="00120B81" w:rsidRPr="00D47960">
        <w:rPr>
          <w:rFonts w:ascii="Times New Roman" w:hAnsi="Times New Roman" w:cs="Times New Roman"/>
          <w:b/>
          <w:bCs/>
          <w:color w:val="000000"/>
          <w:sz w:val="24"/>
          <w:szCs w:val="24"/>
        </w:rPr>
        <w:t xml:space="preserve">eikalavimai </w:t>
      </w:r>
      <w:r w:rsidR="00C96FC5" w:rsidRPr="00D47960">
        <w:rPr>
          <w:rFonts w:ascii="Times New Roman" w:hAnsi="Times New Roman" w:cs="Times New Roman"/>
          <w:b/>
          <w:bCs/>
          <w:sz w:val="24"/>
          <w:szCs w:val="24"/>
        </w:rPr>
        <w:t xml:space="preserve">(II etapo) </w:t>
      </w:r>
      <w:r w:rsidR="00312EBA" w:rsidRPr="00D47960">
        <w:rPr>
          <w:rFonts w:ascii="Times New Roman" w:hAnsi="Times New Roman" w:cs="Times New Roman"/>
          <w:b/>
          <w:bCs/>
          <w:color w:val="000000"/>
          <w:sz w:val="24"/>
          <w:szCs w:val="24"/>
        </w:rPr>
        <w:t>autobusams</w:t>
      </w:r>
      <w:r w:rsidR="00312EBA" w:rsidRPr="00D47960">
        <w:rPr>
          <w:rFonts w:ascii="Times New Roman" w:hAnsi="Times New Roman" w:cs="Times New Roman"/>
          <w:color w:val="000000"/>
          <w:sz w:val="24"/>
          <w:szCs w:val="24"/>
        </w:rPr>
        <w:t xml:space="preserve">: </w:t>
      </w:r>
      <w:r w:rsidRPr="00D47960">
        <w:rPr>
          <w:rFonts w:ascii="Times New Roman" w:hAnsi="Times New Roman" w:cs="Times New Roman"/>
          <w:color w:val="000000"/>
          <w:kern w:val="2"/>
          <w:sz w:val="24"/>
          <w:szCs w:val="24"/>
        </w:rPr>
        <w:t>II etapo Paslaugų teikimo pradžia</w:t>
      </w:r>
      <w:r w:rsidRPr="00D47960">
        <w:rPr>
          <w:rFonts w:ascii="Times New Roman" w:hAnsi="Times New Roman" w:cs="Times New Roman"/>
          <w:color w:val="000000"/>
          <w:sz w:val="24"/>
          <w:szCs w:val="24"/>
        </w:rPr>
        <w:t xml:space="preserve"> </w:t>
      </w:r>
      <w:r w:rsidRPr="00D47960">
        <w:rPr>
          <w:rFonts w:ascii="Times New Roman" w:hAnsi="Times New Roman" w:cs="Times New Roman"/>
          <w:b/>
          <w:color w:val="000000"/>
          <w:sz w:val="24"/>
          <w:szCs w:val="24"/>
        </w:rPr>
        <w:t xml:space="preserve">– </w:t>
      </w:r>
      <w:r w:rsidRPr="00D47960">
        <w:rPr>
          <w:rFonts w:ascii="Times New Roman" w:hAnsi="Times New Roman" w:cs="Times New Roman"/>
          <w:b/>
          <w:bCs/>
          <w:color w:val="000000"/>
          <w:kern w:val="2"/>
          <w:sz w:val="24"/>
          <w:szCs w:val="24"/>
        </w:rPr>
        <w:t xml:space="preserve">ne vėliau kaip 9 mėnesiai (270 </w:t>
      </w:r>
      <w:r w:rsidRPr="00D47960">
        <w:rPr>
          <w:rFonts w:ascii="Times New Roman" w:hAnsi="Times New Roman" w:cs="Times New Roman"/>
          <w:b/>
          <w:bCs/>
          <w:sz w:val="24"/>
          <w:szCs w:val="24"/>
        </w:rPr>
        <w:t>kalendorinių dienų)</w:t>
      </w:r>
      <w:r w:rsidRPr="00D47960">
        <w:rPr>
          <w:rFonts w:ascii="Times New Roman" w:hAnsi="Times New Roman" w:cs="Times New Roman"/>
          <w:b/>
          <w:bCs/>
          <w:color w:val="000000"/>
          <w:kern w:val="2"/>
          <w:sz w:val="24"/>
          <w:szCs w:val="24"/>
        </w:rPr>
        <w:t xml:space="preserve"> nuo Sutarties įsigaliojimo dienos</w:t>
      </w:r>
      <w:r w:rsidRPr="00D47960">
        <w:rPr>
          <w:rFonts w:ascii="Times New Roman" w:hAnsi="Times New Roman" w:cs="Times New Roman"/>
          <w:color w:val="000000"/>
          <w:kern w:val="2"/>
          <w:sz w:val="24"/>
          <w:szCs w:val="24"/>
        </w:rPr>
        <w:t>, Paslaugos turės būti teikiamos</w:t>
      </w:r>
      <w:r w:rsidRPr="00D47960">
        <w:rPr>
          <w:rFonts w:ascii="Times New Roman" w:hAnsi="Times New Roman" w:cs="Times New Roman"/>
          <w:color w:val="000000"/>
          <w:sz w:val="24"/>
          <w:szCs w:val="24"/>
        </w:rPr>
        <w:t xml:space="preserve">, laikantis Sutartyje ir jos prieduose nustatytų reikalavimų. Tiekėjas gali nuspręsti </w:t>
      </w:r>
      <w:r w:rsidRPr="00D47960">
        <w:rPr>
          <w:rFonts w:ascii="Times New Roman" w:hAnsi="Times New Roman" w:cs="Times New Roman"/>
          <w:color w:val="000000"/>
          <w:sz w:val="24"/>
          <w:szCs w:val="24"/>
        </w:rPr>
        <w:lastRenderedPageBreak/>
        <w:t>II etapo Paslaugas pradėti teikti ir anksčiau, nei sueis 9 mėnesių terminas.</w:t>
      </w:r>
    </w:p>
    <w:p w14:paraId="34108621" w14:textId="142A474A" w:rsidR="00286623" w:rsidRPr="00D47960" w:rsidRDefault="007E3753" w:rsidP="00DA07BC">
      <w:pPr>
        <w:pStyle w:val="Sraopastraipa"/>
        <w:widowControl w:val="0"/>
        <w:numPr>
          <w:ilvl w:val="1"/>
          <w:numId w:val="2"/>
        </w:numPr>
        <w:tabs>
          <w:tab w:val="left" w:pos="0"/>
          <w:tab w:val="left" w:pos="142"/>
          <w:tab w:val="left" w:pos="284"/>
          <w:tab w:val="left" w:pos="360"/>
          <w:tab w:val="left" w:pos="426"/>
        </w:tabs>
        <w:spacing w:after="0" w:line="240" w:lineRule="auto"/>
        <w:ind w:left="0" w:firstLine="0"/>
        <w:jc w:val="both"/>
        <w:rPr>
          <w:rFonts w:ascii="Times New Roman" w:hAnsi="Times New Roman" w:cs="Times New Roman"/>
          <w:color w:val="833C0B" w:themeColor="accent2" w:themeShade="80"/>
          <w:sz w:val="24"/>
          <w:szCs w:val="24"/>
        </w:rPr>
      </w:pPr>
      <w:r w:rsidRPr="00D47960">
        <w:rPr>
          <w:rFonts w:ascii="Times New Roman" w:hAnsi="Times New Roman" w:cs="Times New Roman"/>
          <w:b/>
          <w:bCs/>
          <w:color w:val="000000"/>
          <w:kern w:val="2"/>
          <w:sz w:val="24"/>
          <w:szCs w:val="24"/>
        </w:rPr>
        <w:t xml:space="preserve"> </w:t>
      </w:r>
      <w:r w:rsidR="00286623" w:rsidRPr="00D47960">
        <w:rPr>
          <w:rFonts w:ascii="Times New Roman" w:hAnsi="Times New Roman" w:cs="Times New Roman"/>
          <w:color w:val="000000"/>
          <w:sz w:val="24"/>
          <w:szCs w:val="24"/>
        </w:rPr>
        <w:t xml:space="preserve">II etapo Paslaugos turės būti teikiamos </w:t>
      </w:r>
      <w:r w:rsidR="00286623" w:rsidRPr="00D47960">
        <w:rPr>
          <w:rFonts w:ascii="Times New Roman" w:hAnsi="Times New Roman" w:cs="Times New Roman"/>
          <w:sz w:val="24"/>
          <w:szCs w:val="24"/>
        </w:rPr>
        <w:t>naujais, neeksploatuotais, netaršiais autobusais</w:t>
      </w:r>
      <w:r w:rsidR="00F0394E" w:rsidRPr="00D47960">
        <w:rPr>
          <w:rFonts w:ascii="Times New Roman" w:hAnsi="Times New Roman" w:cs="Times New Roman"/>
          <w:sz w:val="24"/>
          <w:szCs w:val="24"/>
        </w:rPr>
        <w:t>, detalesni reikalavimai</w:t>
      </w:r>
      <w:r w:rsidR="00286623" w:rsidRPr="00D47960">
        <w:rPr>
          <w:rFonts w:ascii="Times New Roman" w:hAnsi="Times New Roman" w:cs="Times New Roman"/>
          <w:color w:val="000000"/>
          <w:sz w:val="24"/>
          <w:szCs w:val="24"/>
        </w:rPr>
        <w:t xml:space="preserve"> nurodyti </w:t>
      </w:r>
      <w:r w:rsidR="00286623" w:rsidRPr="00D47960">
        <w:rPr>
          <w:rFonts w:ascii="Times New Roman" w:hAnsi="Times New Roman" w:cs="Times New Roman"/>
          <w:color w:val="833C0B" w:themeColor="accent2" w:themeShade="80"/>
          <w:sz w:val="24"/>
          <w:szCs w:val="24"/>
        </w:rPr>
        <w:t>Techninės specifikacijos 6.</w:t>
      </w:r>
      <w:r w:rsidR="002658BC" w:rsidRPr="00D47960">
        <w:rPr>
          <w:rFonts w:ascii="Times New Roman" w:hAnsi="Times New Roman" w:cs="Times New Roman"/>
          <w:color w:val="833C0B" w:themeColor="accent2" w:themeShade="80"/>
          <w:sz w:val="24"/>
          <w:szCs w:val="24"/>
        </w:rPr>
        <w:t xml:space="preserve">2 </w:t>
      </w:r>
      <w:r w:rsidR="00286623" w:rsidRPr="00D47960">
        <w:rPr>
          <w:rFonts w:ascii="Times New Roman" w:hAnsi="Times New Roman" w:cs="Times New Roman"/>
          <w:color w:val="833C0B" w:themeColor="accent2" w:themeShade="80"/>
          <w:sz w:val="24"/>
          <w:szCs w:val="24"/>
        </w:rPr>
        <w:t>punkto lentelėje.</w:t>
      </w:r>
    </w:p>
    <w:p w14:paraId="1E48B649" w14:textId="129218B8" w:rsidR="005808FE" w:rsidRPr="00D47960" w:rsidRDefault="00286623" w:rsidP="004F1894">
      <w:pPr>
        <w:pStyle w:val="Sraopastraipa"/>
        <w:widowControl w:val="0"/>
        <w:tabs>
          <w:tab w:val="left" w:pos="426"/>
          <w:tab w:val="left" w:pos="567"/>
          <w:tab w:val="left" w:pos="851"/>
        </w:tabs>
        <w:spacing w:after="0" w:line="240" w:lineRule="auto"/>
        <w:ind w:left="0"/>
        <w:jc w:val="both"/>
        <w:rPr>
          <w:rFonts w:ascii="Times New Roman" w:eastAsia="Calibri" w:hAnsi="Times New Roman" w:cs="Times New Roman"/>
          <w:b/>
          <w:sz w:val="24"/>
          <w:szCs w:val="24"/>
        </w:rPr>
      </w:pPr>
      <w:r w:rsidRPr="00D47960">
        <w:rPr>
          <w:rFonts w:ascii="Times New Roman" w:hAnsi="Times New Roman" w:cs="Times New Roman"/>
          <w:color w:val="000000"/>
          <w:sz w:val="24"/>
          <w:szCs w:val="24"/>
        </w:rPr>
        <w:t xml:space="preserve">Siekiant įtvirtinti Lietuvos Respublikos alternatyviųjų degalų įstatymo (toliau – </w:t>
      </w:r>
      <w:hyperlink r:id="rId16" w:history="1">
        <w:r w:rsidRPr="00D47960">
          <w:rPr>
            <w:rStyle w:val="Hipersaitas"/>
            <w:rFonts w:ascii="Times New Roman" w:hAnsi="Times New Roman" w:cs="Times New Roman"/>
            <w:sz w:val="24"/>
            <w:szCs w:val="24"/>
          </w:rPr>
          <w:t>LR ADĮ</w:t>
        </w:r>
      </w:hyperlink>
      <w:r w:rsidRPr="00D47960">
        <w:rPr>
          <w:rFonts w:ascii="Times New Roman" w:hAnsi="Times New Roman" w:cs="Times New Roman"/>
          <w:color w:val="000000"/>
          <w:sz w:val="24"/>
          <w:szCs w:val="24"/>
        </w:rPr>
        <w:t xml:space="preserve">) 15 straipsnio 1 dalies 2 punkto, 3 dalies 1 ir 3 papunkčių nuostatas, </w:t>
      </w:r>
      <w:r w:rsidRPr="00D47960">
        <w:rPr>
          <w:rFonts w:ascii="Times New Roman" w:hAnsi="Times New Roman" w:cs="Times New Roman"/>
          <w:b/>
          <w:bCs/>
          <w:color w:val="000000"/>
          <w:sz w:val="24"/>
          <w:szCs w:val="24"/>
        </w:rPr>
        <w:t>II etapo Paslaugų teikimui</w:t>
      </w:r>
      <w:r w:rsidRPr="00D47960">
        <w:rPr>
          <w:rFonts w:ascii="Times New Roman" w:hAnsi="Times New Roman" w:cs="Times New Roman"/>
          <w:color w:val="000000"/>
          <w:sz w:val="24"/>
          <w:szCs w:val="24"/>
        </w:rPr>
        <w:t xml:space="preserve"> Tiekėjo siūlomos </w:t>
      </w:r>
      <w:r w:rsidR="004B2374" w:rsidRPr="00D47960">
        <w:rPr>
          <w:rFonts w:ascii="Times New Roman" w:hAnsi="Times New Roman" w:cs="Times New Roman"/>
          <w:color w:val="000000"/>
          <w:sz w:val="24"/>
          <w:szCs w:val="24"/>
        </w:rPr>
        <w:t>t</w:t>
      </w:r>
      <w:r w:rsidRPr="00D47960">
        <w:rPr>
          <w:rFonts w:ascii="Times New Roman" w:hAnsi="Times New Roman" w:cs="Times New Roman"/>
          <w:color w:val="000000"/>
          <w:sz w:val="24"/>
          <w:szCs w:val="24"/>
        </w:rPr>
        <w:t xml:space="preserve">ransporto priemonės turi atitikti  </w:t>
      </w:r>
      <w:hyperlink r:id="rId17" w:history="1">
        <w:r w:rsidRPr="00D47960">
          <w:rPr>
            <w:rStyle w:val="Hipersaitas"/>
            <w:rFonts w:ascii="Times New Roman" w:hAnsi="Times New Roman" w:cs="Times New Roman"/>
            <w:sz w:val="24"/>
            <w:szCs w:val="24"/>
          </w:rPr>
          <w:t>LR ADĮ</w:t>
        </w:r>
      </w:hyperlink>
      <w:r w:rsidRPr="00D47960">
        <w:rPr>
          <w:rFonts w:ascii="Times New Roman" w:hAnsi="Times New Roman" w:cs="Times New Roman"/>
          <w:color w:val="000000"/>
          <w:sz w:val="24"/>
          <w:szCs w:val="24"/>
        </w:rPr>
        <w:t xml:space="preserve"> 2 straipsnio 16 dalį, t. y. siūlomos </w:t>
      </w:r>
      <w:r w:rsidR="004B2374" w:rsidRPr="00D47960">
        <w:rPr>
          <w:rFonts w:ascii="Times New Roman" w:hAnsi="Times New Roman" w:cs="Times New Roman"/>
          <w:color w:val="000000"/>
          <w:sz w:val="24"/>
          <w:szCs w:val="24"/>
        </w:rPr>
        <w:t>t</w:t>
      </w:r>
      <w:r w:rsidRPr="00D47960">
        <w:rPr>
          <w:rFonts w:ascii="Times New Roman" w:hAnsi="Times New Roman" w:cs="Times New Roman"/>
          <w:color w:val="000000"/>
          <w:sz w:val="24"/>
          <w:szCs w:val="24"/>
        </w:rPr>
        <w:t xml:space="preserve">ransporto priemonės turi būti Netaršios: </w:t>
      </w:r>
      <w:r w:rsidRPr="00D47960">
        <w:rPr>
          <w:rFonts w:ascii="Times New Roman" w:hAnsi="Times New Roman" w:cs="Times New Roman"/>
          <w:b/>
          <w:color w:val="000000"/>
          <w:sz w:val="24"/>
          <w:szCs w:val="24"/>
        </w:rPr>
        <w:t>Netarši transporto priemonė</w:t>
      </w:r>
      <w:r w:rsidRPr="00D47960">
        <w:rPr>
          <w:rFonts w:ascii="Times New Roman" w:hAnsi="Times New Roman" w:cs="Times New Roman"/>
          <w:color w:val="000000"/>
          <w:sz w:val="24"/>
          <w:szCs w:val="24"/>
        </w:rPr>
        <w:t xml:space="preserve"> – </w:t>
      </w:r>
      <w:r w:rsidR="006A5D5F" w:rsidRPr="00D47960">
        <w:rPr>
          <w:rFonts w:ascii="Times New Roman" w:hAnsi="Times New Roman" w:cs="Times New Roman"/>
          <w:color w:val="000000"/>
          <w:sz w:val="24"/>
          <w:szCs w:val="24"/>
        </w:rPr>
        <w:t xml:space="preserve">M1, </w:t>
      </w:r>
      <w:r w:rsidR="006A5D5F" w:rsidRPr="00D47960">
        <w:rPr>
          <w:rFonts w:ascii="Times New Roman" w:hAnsi="Times New Roman" w:cs="Times New Roman"/>
          <w:b/>
          <w:bCs/>
          <w:color w:val="000000"/>
          <w:sz w:val="24"/>
          <w:szCs w:val="24"/>
        </w:rPr>
        <w:t>M2</w:t>
      </w:r>
      <w:r w:rsidR="006A5D5F" w:rsidRPr="00D47960">
        <w:rPr>
          <w:rFonts w:ascii="Times New Roman" w:hAnsi="Times New Roman" w:cs="Times New Roman"/>
          <w:color w:val="000000"/>
          <w:sz w:val="24"/>
          <w:szCs w:val="24"/>
        </w:rPr>
        <w:t xml:space="preserve"> arba N1 kategorijos transporto priemonė, </w:t>
      </w:r>
      <w:r w:rsidR="006A5D5F" w:rsidRPr="00D47960">
        <w:rPr>
          <w:rFonts w:ascii="Times New Roman" w:hAnsi="Times New Roman" w:cs="Times New Roman"/>
          <w:i/>
          <w:iCs/>
          <w:color w:val="000000"/>
          <w:sz w:val="24"/>
          <w:szCs w:val="24"/>
        </w:rPr>
        <w:t>kurios išmetamo anglies dioksido (CO2) kiekis neviršija 50 g/km, o realiomis važiavimo sąlygomis išmetamų teršalų kiekis neviršija 80 procentų ribinės vertės</w:t>
      </w:r>
      <w:r w:rsidR="006A5D5F" w:rsidRPr="00D47960">
        <w:rPr>
          <w:rFonts w:ascii="Times New Roman" w:hAnsi="Times New Roman" w:cs="Times New Roman"/>
          <w:color w:val="000000"/>
          <w:sz w:val="24"/>
          <w:szCs w:val="24"/>
        </w:rPr>
        <w:t xml:space="preserve">, nustatytos 2007 m. birželio 20 d. Europos Parlamento ir Tarybos reglamente (EB) Nr. 715/2007 dėl variklinių transporto priemonių tipo patvirtinimo atsižvelgiant į išmetamųjų teršalų kiekį iš lengvųjų keleivinių ir komercinių transporto priemonių (Euro 5 ir Euro 6) ir dėl transporto priemonių remonto ir priežiūros informacijos prieigos, </w:t>
      </w:r>
      <w:r w:rsidR="006A5D5F" w:rsidRPr="00D47960">
        <w:rPr>
          <w:rFonts w:ascii="Times New Roman" w:hAnsi="Times New Roman" w:cs="Times New Roman"/>
          <w:i/>
          <w:iCs/>
          <w:color w:val="000000"/>
          <w:sz w:val="24"/>
          <w:szCs w:val="24"/>
        </w:rPr>
        <w:t>arba</w:t>
      </w:r>
      <w:r w:rsidR="006A5D5F" w:rsidRPr="00D47960">
        <w:rPr>
          <w:rFonts w:ascii="Times New Roman" w:hAnsi="Times New Roman" w:cs="Times New Roman"/>
          <w:color w:val="000000"/>
          <w:sz w:val="24"/>
          <w:szCs w:val="24"/>
        </w:rPr>
        <w:t xml:space="preserve"> M3, N2, N3 kategorijos transporto priemonė, </w:t>
      </w:r>
      <w:r w:rsidR="006A5D5F" w:rsidRPr="00D47960">
        <w:rPr>
          <w:rFonts w:ascii="Times New Roman" w:hAnsi="Times New Roman" w:cs="Times New Roman"/>
          <w:i/>
          <w:iCs/>
          <w:color w:val="000000"/>
          <w:sz w:val="24"/>
          <w:szCs w:val="24"/>
        </w:rPr>
        <w:t>naudojanti alternatyviuosius degalus</w:t>
      </w:r>
      <w:r w:rsidR="006A5D5F" w:rsidRPr="00D47960">
        <w:rPr>
          <w:rFonts w:ascii="Times New Roman" w:hAnsi="Times New Roman" w:cs="Times New Roman"/>
          <w:color w:val="000000"/>
          <w:sz w:val="24"/>
          <w:szCs w:val="24"/>
        </w:rPr>
        <w:t>, išskyrus skystųjų biodegalų ir degalų mišinius</w:t>
      </w:r>
      <w:r w:rsidR="005869A5" w:rsidRPr="00D47960">
        <w:rPr>
          <w:rFonts w:ascii="Times New Roman" w:hAnsi="Times New Roman" w:cs="Times New Roman"/>
          <w:color w:val="000000"/>
          <w:sz w:val="24"/>
          <w:szCs w:val="24"/>
        </w:rPr>
        <w:t>.</w:t>
      </w:r>
      <w:r w:rsidRPr="00D47960">
        <w:rPr>
          <w:rFonts w:ascii="Times New Roman" w:hAnsi="Times New Roman" w:cs="Times New Roman"/>
          <w:color w:val="000000"/>
          <w:sz w:val="24"/>
          <w:szCs w:val="24"/>
        </w:rPr>
        <w:t xml:space="preserve"> </w:t>
      </w:r>
      <w:bookmarkEnd w:id="1"/>
    </w:p>
    <w:p w14:paraId="63C1A391" w14:textId="0A305C8A" w:rsidR="004A0C48" w:rsidRPr="00D47960" w:rsidRDefault="004A0C48" w:rsidP="004F1894">
      <w:pPr>
        <w:pStyle w:val="Sraopastraipa"/>
        <w:numPr>
          <w:ilvl w:val="0"/>
          <w:numId w:val="2"/>
        </w:numPr>
        <w:pBdr>
          <w:top w:val="single" w:sz="8" w:space="0" w:color="auto"/>
          <w:bottom w:val="single" w:sz="8" w:space="1" w:color="auto"/>
        </w:pBdr>
        <w:shd w:val="clear" w:color="auto" w:fill="D9D9D9" w:themeFill="background1" w:themeFillShade="D9"/>
        <w:tabs>
          <w:tab w:val="left" w:pos="284"/>
          <w:tab w:val="left" w:pos="851"/>
        </w:tabs>
        <w:spacing w:after="0" w:line="240" w:lineRule="auto"/>
        <w:ind w:left="0" w:firstLine="0"/>
        <w:rPr>
          <w:rFonts w:ascii="Times New Roman" w:eastAsia="Calibri" w:hAnsi="Times New Roman" w:cs="Times New Roman"/>
          <w:b/>
          <w:sz w:val="24"/>
          <w:szCs w:val="24"/>
        </w:rPr>
      </w:pPr>
      <w:r w:rsidRPr="00D47960">
        <w:rPr>
          <w:rFonts w:ascii="Times New Roman" w:eastAsia="Calibri" w:hAnsi="Times New Roman" w:cs="Times New Roman"/>
          <w:b/>
          <w:sz w:val="24"/>
          <w:szCs w:val="24"/>
        </w:rPr>
        <w:t>REIKALAVIMAI PASLAUGOMS</w:t>
      </w:r>
      <w:r w:rsidR="00482CF9" w:rsidRPr="00D47960">
        <w:rPr>
          <w:rFonts w:ascii="Times New Roman" w:eastAsia="Calibri" w:hAnsi="Times New Roman" w:cs="Times New Roman"/>
          <w:b/>
          <w:sz w:val="24"/>
          <w:szCs w:val="24"/>
        </w:rPr>
        <w:t xml:space="preserve"> </w:t>
      </w:r>
      <w:r w:rsidR="00CA578A" w:rsidRPr="00D47960">
        <w:rPr>
          <w:rFonts w:ascii="Times New Roman" w:eastAsia="Calibri" w:hAnsi="Times New Roman" w:cs="Times New Roman"/>
          <w:b/>
          <w:sz w:val="24"/>
          <w:szCs w:val="24"/>
        </w:rPr>
        <w:t>(I IR II ETAPUI)</w:t>
      </w:r>
    </w:p>
    <w:p w14:paraId="545BED13" w14:textId="387EC127" w:rsidR="0044355B" w:rsidRPr="00D47960" w:rsidRDefault="00EC0572" w:rsidP="004F1894">
      <w:pPr>
        <w:pStyle w:val="Betarp"/>
        <w:numPr>
          <w:ilvl w:val="1"/>
          <w:numId w:val="2"/>
        </w:numPr>
        <w:tabs>
          <w:tab w:val="left" w:pos="142"/>
          <w:tab w:val="left" w:pos="426"/>
          <w:tab w:val="left" w:pos="851"/>
          <w:tab w:val="left" w:pos="993"/>
          <w:tab w:val="left" w:pos="1134"/>
        </w:tabs>
        <w:ind w:left="0" w:firstLine="0"/>
        <w:jc w:val="both"/>
        <w:rPr>
          <w:rFonts w:ascii="Times New Roman" w:hAnsi="Times New Roman"/>
          <w:sz w:val="24"/>
          <w:szCs w:val="24"/>
        </w:rPr>
      </w:pPr>
      <w:r w:rsidRPr="00D47960">
        <w:rPr>
          <w:rFonts w:ascii="Times New Roman" w:hAnsi="Times New Roman"/>
          <w:b/>
          <w:sz w:val="24"/>
          <w:szCs w:val="24"/>
        </w:rPr>
        <w:t>Pagrindiniai reikalavimai Vežėjui ir teikiamų paslaugų kokybei</w:t>
      </w:r>
      <w:r w:rsidR="0044355B" w:rsidRPr="00D47960">
        <w:rPr>
          <w:rFonts w:ascii="Times New Roman" w:hAnsi="Times New Roman"/>
          <w:sz w:val="24"/>
          <w:szCs w:val="24"/>
        </w:rPr>
        <w:t>:</w:t>
      </w:r>
    </w:p>
    <w:p w14:paraId="61C635C9" w14:textId="4A3830B9" w:rsidR="000F70BA" w:rsidRPr="00D47960" w:rsidRDefault="000F70BA" w:rsidP="004F1894">
      <w:pPr>
        <w:pStyle w:val="Betarp"/>
        <w:numPr>
          <w:ilvl w:val="2"/>
          <w:numId w:val="2"/>
        </w:numPr>
        <w:tabs>
          <w:tab w:val="left" w:pos="142"/>
          <w:tab w:val="left" w:pos="567"/>
          <w:tab w:val="left" w:pos="851"/>
          <w:tab w:val="left" w:pos="993"/>
          <w:tab w:val="left" w:pos="1134"/>
        </w:tabs>
        <w:ind w:left="0" w:firstLine="0"/>
        <w:jc w:val="both"/>
        <w:rPr>
          <w:rFonts w:ascii="Times New Roman" w:hAnsi="Times New Roman"/>
          <w:sz w:val="24"/>
          <w:szCs w:val="24"/>
        </w:rPr>
      </w:pPr>
      <w:r w:rsidRPr="00D47960">
        <w:rPr>
          <w:rFonts w:ascii="Times New Roman" w:hAnsi="Times New Roman"/>
          <w:sz w:val="24"/>
          <w:szCs w:val="24"/>
        </w:rPr>
        <w:t xml:space="preserve"> </w:t>
      </w:r>
      <w:r w:rsidR="00EC0572" w:rsidRPr="00D47960">
        <w:rPr>
          <w:rFonts w:ascii="Times New Roman" w:hAnsi="Times New Roman"/>
          <w:sz w:val="24"/>
          <w:szCs w:val="24"/>
        </w:rPr>
        <w:t>Vežėja</w:t>
      </w:r>
      <w:r w:rsidR="00117DB6" w:rsidRPr="00D47960">
        <w:rPr>
          <w:rFonts w:ascii="Times New Roman" w:hAnsi="Times New Roman"/>
          <w:sz w:val="24"/>
          <w:szCs w:val="24"/>
        </w:rPr>
        <w:t>s</w:t>
      </w:r>
      <w:r w:rsidR="00EC0572" w:rsidRPr="00D47960">
        <w:rPr>
          <w:rFonts w:ascii="Times New Roman" w:hAnsi="Times New Roman"/>
          <w:sz w:val="24"/>
          <w:szCs w:val="24"/>
        </w:rPr>
        <w:t xml:space="preserve"> keleivių pervežimo paslaugas </w:t>
      </w:r>
      <w:r w:rsidRPr="00D47960">
        <w:rPr>
          <w:rFonts w:ascii="Times New Roman" w:hAnsi="Times New Roman"/>
          <w:sz w:val="24"/>
          <w:szCs w:val="24"/>
        </w:rPr>
        <w:t xml:space="preserve">privalės teikti </w:t>
      </w:r>
      <w:r w:rsidR="00DB0FBE" w:rsidRPr="00D47960">
        <w:rPr>
          <w:rFonts w:ascii="Times New Roman" w:hAnsi="Times New Roman"/>
          <w:sz w:val="24"/>
          <w:szCs w:val="24"/>
        </w:rPr>
        <w:t>S</w:t>
      </w:r>
      <w:r w:rsidR="00EC0572" w:rsidRPr="00D47960">
        <w:rPr>
          <w:rFonts w:ascii="Times New Roman" w:hAnsi="Times New Roman"/>
          <w:sz w:val="24"/>
          <w:szCs w:val="24"/>
        </w:rPr>
        <w:t>utartyje numatytais maršrutais</w:t>
      </w:r>
      <w:r w:rsidR="00A54D9E" w:rsidRPr="00D47960">
        <w:rPr>
          <w:rFonts w:ascii="Times New Roman" w:hAnsi="Times New Roman"/>
          <w:sz w:val="24"/>
          <w:szCs w:val="24"/>
        </w:rPr>
        <w:t xml:space="preserve"> pagal Pirkėjo pateiktus </w:t>
      </w:r>
      <w:r w:rsidR="00BB1421" w:rsidRPr="00D47960">
        <w:rPr>
          <w:rFonts w:ascii="Times New Roman" w:hAnsi="Times New Roman"/>
          <w:sz w:val="24"/>
          <w:szCs w:val="24"/>
        </w:rPr>
        <w:t xml:space="preserve">autobusų maršrutų </w:t>
      </w:r>
      <w:r w:rsidR="00A54D9E" w:rsidRPr="00D47960">
        <w:rPr>
          <w:rFonts w:ascii="Times New Roman" w:hAnsi="Times New Roman"/>
          <w:sz w:val="24"/>
          <w:szCs w:val="24"/>
        </w:rPr>
        <w:t>tvarkaraščius</w:t>
      </w:r>
      <w:r w:rsidR="001428E6" w:rsidRPr="00D47960">
        <w:rPr>
          <w:rFonts w:ascii="Times New Roman" w:hAnsi="Times New Roman"/>
          <w:sz w:val="24"/>
          <w:szCs w:val="24"/>
        </w:rPr>
        <w:t xml:space="preserve">, Sutartyje ir jos prieduose nustatytus reikalavimus atitinkančiomis </w:t>
      </w:r>
      <w:r w:rsidR="004B2374" w:rsidRPr="00D47960">
        <w:rPr>
          <w:rFonts w:ascii="Times New Roman" w:hAnsi="Times New Roman"/>
          <w:sz w:val="24"/>
          <w:szCs w:val="24"/>
        </w:rPr>
        <w:t>t</w:t>
      </w:r>
      <w:r w:rsidR="001428E6" w:rsidRPr="00D47960">
        <w:rPr>
          <w:rFonts w:ascii="Times New Roman" w:hAnsi="Times New Roman"/>
          <w:sz w:val="24"/>
          <w:szCs w:val="24"/>
        </w:rPr>
        <w:t>ransporto priemonėmis</w:t>
      </w:r>
      <w:r w:rsidR="0071119C" w:rsidRPr="00D47960">
        <w:rPr>
          <w:rFonts w:ascii="Times New Roman" w:hAnsi="Times New Roman"/>
          <w:sz w:val="24"/>
          <w:szCs w:val="24"/>
        </w:rPr>
        <w:t xml:space="preserve"> ir </w:t>
      </w:r>
      <w:r w:rsidR="000A5B5B" w:rsidRPr="00D47960">
        <w:rPr>
          <w:rFonts w:ascii="Times New Roman" w:hAnsi="Times New Roman"/>
          <w:sz w:val="24"/>
          <w:szCs w:val="24"/>
        </w:rPr>
        <w:t xml:space="preserve">keliamus reikalavimus </w:t>
      </w:r>
      <w:r w:rsidR="0071119C" w:rsidRPr="00D47960">
        <w:rPr>
          <w:rFonts w:ascii="Times New Roman" w:hAnsi="Times New Roman"/>
          <w:sz w:val="24"/>
          <w:szCs w:val="24"/>
        </w:rPr>
        <w:t>Paslaugoms</w:t>
      </w:r>
      <w:r w:rsidR="00EC0572" w:rsidRPr="00D47960">
        <w:rPr>
          <w:rFonts w:ascii="Times New Roman" w:hAnsi="Times New Roman"/>
          <w:sz w:val="24"/>
          <w:szCs w:val="24"/>
        </w:rPr>
        <w:t xml:space="preserve">. </w:t>
      </w:r>
    </w:p>
    <w:p w14:paraId="3444C384" w14:textId="49C525CD" w:rsidR="000F70BA" w:rsidRPr="00D47960" w:rsidRDefault="000F70BA" w:rsidP="004F1894">
      <w:pPr>
        <w:pStyle w:val="Betarp"/>
        <w:numPr>
          <w:ilvl w:val="2"/>
          <w:numId w:val="2"/>
        </w:numPr>
        <w:tabs>
          <w:tab w:val="left" w:pos="142"/>
          <w:tab w:val="left" w:pos="567"/>
          <w:tab w:val="left" w:pos="993"/>
          <w:tab w:val="left" w:pos="1134"/>
        </w:tabs>
        <w:ind w:left="0" w:firstLine="0"/>
        <w:jc w:val="both"/>
        <w:rPr>
          <w:rFonts w:ascii="Times New Roman" w:hAnsi="Times New Roman"/>
          <w:sz w:val="24"/>
          <w:szCs w:val="24"/>
        </w:rPr>
      </w:pPr>
      <w:r w:rsidRPr="00D47960">
        <w:rPr>
          <w:rFonts w:ascii="Times New Roman" w:hAnsi="Times New Roman"/>
          <w:sz w:val="24"/>
          <w:szCs w:val="24"/>
        </w:rPr>
        <w:t xml:space="preserve"> </w:t>
      </w:r>
      <w:r w:rsidR="00EC0572" w:rsidRPr="00D47960">
        <w:rPr>
          <w:rFonts w:ascii="Times New Roman" w:hAnsi="Times New Roman"/>
          <w:sz w:val="24"/>
          <w:szCs w:val="24"/>
        </w:rPr>
        <w:t xml:space="preserve">Paslaugos turės būti teikiamos pagal Alytaus rajono savivaldybės tarybos nustatytus keleivių vežimo tarifus, taikant keleiviams visas Lietuvos Respublikos </w:t>
      </w:r>
      <w:hyperlink r:id="rId18" w:history="1">
        <w:r w:rsidR="00EC0572" w:rsidRPr="00D47960">
          <w:rPr>
            <w:rStyle w:val="Hipersaitas"/>
            <w:rFonts w:ascii="Times New Roman" w:hAnsi="Times New Roman"/>
            <w:sz w:val="24"/>
            <w:szCs w:val="24"/>
          </w:rPr>
          <w:t>Transporto lengvatų įstatyme</w:t>
        </w:r>
      </w:hyperlink>
      <w:r w:rsidR="00EC0572" w:rsidRPr="00D47960">
        <w:rPr>
          <w:rFonts w:ascii="Times New Roman" w:hAnsi="Times New Roman"/>
          <w:sz w:val="24"/>
          <w:szCs w:val="24"/>
        </w:rPr>
        <w:t xml:space="preserve"> nustatytas lengvatas.</w:t>
      </w:r>
      <w:r w:rsidRPr="00D47960">
        <w:rPr>
          <w:rFonts w:ascii="Times New Roman" w:hAnsi="Times New Roman"/>
          <w:sz w:val="24"/>
          <w:szCs w:val="24"/>
        </w:rPr>
        <w:t xml:space="preserve"> </w:t>
      </w:r>
    </w:p>
    <w:p w14:paraId="4FEA5A49" w14:textId="27B29FF5" w:rsidR="00117DB6" w:rsidRPr="00D47960" w:rsidRDefault="000F70BA" w:rsidP="004F1894">
      <w:pPr>
        <w:pStyle w:val="Betarp"/>
        <w:numPr>
          <w:ilvl w:val="2"/>
          <w:numId w:val="2"/>
        </w:numPr>
        <w:tabs>
          <w:tab w:val="left" w:pos="142"/>
          <w:tab w:val="left" w:pos="567"/>
          <w:tab w:val="left" w:pos="993"/>
          <w:tab w:val="left" w:pos="1134"/>
        </w:tabs>
        <w:autoSpaceDE w:val="0"/>
        <w:autoSpaceDN w:val="0"/>
        <w:adjustRightInd w:val="0"/>
        <w:ind w:left="0" w:firstLine="0"/>
        <w:jc w:val="both"/>
        <w:rPr>
          <w:rFonts w:ascii="Times New Roman" w:hAnsi="Times New Roman"/>
          <w:sz w:val="24"/>
          <w:szCs w:val="24"/>
        </w:rPr>
      </w:pPr>
      <w:r w:rsidRPr="00D47960">
        <w:rPr>
          <w:rFonts w:ascii="Times New Roman" w:hAnsi="Times New Roman"/>
          <w:sz w:val="24"/>
          <w:szCs w:val="24"/>
        </w:rPr>
        <w:t xml:space="preserve"> </w:t>
      </w:r>
      <w:r w:rsidR="00EC0572" w:rsidRPr="00D47960">
        <w:rPr>
          <w:rFonts w:ascii="Times New Roman" w:hAnsi="Times New Roman"/>
          <w:sz w:val="24"/>
          <w:szCs w:val="24"/>
        </w:rPr>
        <w:t xml:space="preserve">Vežėjai privalės laikytis Keleivių ir bagažo vežimo kelių transportu taisyklių, patvirtintų Lietuvos Respublikos Susisiekimo ministro 2011 m. balandžio 13 d. įsakymu </w:t>
      </w:r>
      <w:hyperlink r:id="rId19" w:history="1">
        <w:r w:rsidR="00EC0572" w:rsidRPr="00D47960">
          <w:rPr>
            <w:rStyle w:val="Hipersaitas"/>
            <w:rFonts w:ascii="Times New Roman" w:hAnsi="Times New Roman"/>
            <w:sz w:val="24"/>
            <w:szCs w:val="24"/>
          </w:rPr>
          <w:t>Nr. 3-223</w:t>
        </w:r>
      </w:hyperlink>
      <w:r w:rsidR="00EC0572" w:rsidRPr="00D47960">
        <w:rPr>
          <w:rFonts w:ascii="Times New Roman" w:hAnsi="Times New Roman"/>
          <w:sz w:val="24"/>
          <w:szCs w:val="24"/>
        </w:rPr>
        <w:t xml:space="preserve"> „Dėl keleivių ir bagažo vežimo kelių transportu taisyklių patvirtinimo“, </w:t>
      </w:r>
      <w:r w:rsidR="00E0262C" w:rsidRPr="00D47960">
        <w:rPr>
          <w:rFonts w:ascii="Times New Roman" w:hAnsi="Times New Roman"/>
          <w:sz w:val="24"/>
          <w:szCs w:val="24"/>
        </w:rPr>
        <w:t>Lietuvos Respublikos </w:t>
      </w:r>
      <w:hyperlink r:id="rId20" w:history="1">
        <w:r w:rsidR="00E0262C" w:rsidRPr="00D47960">
          <w:rPr>
            <w:rStyle w:val="Hipersaitas"/>
            <w:rFonts w:ascii="Times New Roman" w:hAnsi="Times New Roman"/>
            <w:sz w:val="24"/>
            <w:szCs w:val="24"/>
          </w:rPr>
          <w:t>kelių transporto kodeksu</w:t>
        </w:r>
      </w:hyperlink>
      <w:r w:rsidR="00E0262C" w:rsidRPr="00D47960">
        <w:rPr>
          <w:rFonts w:ascii="Times New Roman" w:hAnsi="Times New Roman"/>
          <w:sz w:val="24"/>
          <w:szCs w:val="24"/>
        </w:rPr>
        <w:t xml:space="preserve"> </w:t>
      </w:r>
      <w:r w:rsidR="00EC0572" w:rsidRPr="00D47960">
        <w:rPr>
          <w:rFonts w:ascii="Times New Roman" w:hAnsi="Times New Roman"/>
          <w:sz w:val="24"/>
          <w:szCs w:val="24"/>
        </w:rPr>
        <w:t>ir kitų teisės aktų, reglamentuojančių keleivių vežimą, reikalavimų.</w:t>
      </w:r>
    </w:p>
    <w:p w14:paraId="7554FBF9" w14:textId="170D266D" w:rsidR="00E862DE" w:rsidRPr="00D47960" w:rsidRDefault="00E0262C" w:rsidP="004F1894">
      <w:pPr>
        <w:pStyle w:val="Sraopastraipa"/>
        <w:numPr>
          <w:ilvl w:val="2"/>
          <w:numId w:val="2"/>
        </w:numPr>
        <w:tabs>
          <w:tab w:val="left" w:pos="142"/>
          <w:tab w:val="left" w:pos="360"/>
          <w:tab w:val="left" w:pos="567"/>
          <w:tab w:val="left" w:pos="851"/>
          <w:tab w:val="left" w:pos="993"/>
        </w:tabs>
        <w:spacing w:after="0" w:line="240" w:lineRule="auto"/>
        <w:ind w:left="0" w:firstLine="0"/>
        <w:jc w:val="both"/>
        <w:rPr>
          <w:rFonts w:ascii="Times New Roman" w:hAnsi="Times New Roman" w:cs="Times New Roman"/>
          <w:sz w:val="24"/>
          <w:szCs w:val="24"/>
        </w:rPr>
      </w:pPr>
      <w:r w:rsidRPr="00D47960">
        <w:rPr>
          <w:rFonts w:ascii="Times New Roman" w:hAnsi="Times New Roman" w:cs="Times New Roman"/>
          <w:sz w:val="24"/>
          <w:szCs w:val="24"/>
        </w:rPr>
        <w:t xml:space="preserve"> V</w:t>
      </w:r>
      <w:r w:rsidR="00EC0572" w:rsidRPr="00D47960">
        <w:rPr>
          <w:rFonts w:ascii="Times New Roman" w:hAnsi="Times New Roman" w:cs="Times New Roman"/>
          <w:sz w:val="24"/>
          <w:szCs w:val="24"/>
        </w:rPr>
        <w:t xml:space="preserve">ežėjas bus išimtinai atsakingas už </w:t>
      </w:r>
      <w:r w:rsidR="002C50A7" w:rsidRPr="00D47960">
        <w:rPr>
          <w:rFonts w:ascii="Times New Roman" w:hAnsi="Times New Roman" w:cs="Times New Roman"/>
          <w:sz w:val="24"/>
          <w:szCs w:val="24"/>
        </w:rPr>
        <w:t xml:space="preserve">jo Paslaugų teikimui pasitelktomis </w:t>
      </w:r>
      <w:r w:rsidR="004B2374" w:rsidRPr="00D47960">
        <w:rPr>
          <w:rFonts w:ascii="Times New Roman" w:hAnsi="Times New Roman" w:cs="Times New Roman"/>
          <w:sz w:val="24"/>
          <w:szCs w:val="24"/>
        </w:rPr>
        <w:t>t</w:t>
      </w:r>
      <w:r w:rsidR="00EC0572" w:rsidRPr="00D47960">
        <w:rPr>
          <w:rFonts w:ascii="Times New Roman" w:hAnsi="Times New Roman" w:cs="Times New Roman"/>
          <w:sz w:val="24"/>
          <w:szCs w:val="24"/>
        </w:rPr>
        <w:t>ransporto priemonėmis pervežamų keleivių saugą ir privalės užtikrinti visų valstybės nustatytų sveikatos ir saugumo reikalavimų, susijusių su saugiu keleivių vežimu, laikymąsi.</w:t>
      </w:r>
      <w:r w:rsidR="00E862DE" w:rsidRPr="00D47960">
        <w:rPr>
          <w:rFonts w:ascii="Times New Roman" w:hAnsi="Times New Roman" w:cs="Times New Roman"/>
          <w:sz w:val="24"/>
          <w:szCs w:val="24"/>
        </w:rPr>
        <w:t xml:space="preserve"> </w:t>
      </w:r>
    </w:p>
    <w:p w14:paraId="06D554B4" w14:textId="5068AE9C" w:rsidR="00E862DE" w:rsidRPr="00D47960" w:rsidRDefault="00E862DE" w:rsidP="004F1894">
      <w:pPr>
        <w:pStyle w:val="Sraopastraipa"/>
        <w:numPr>
          <w:ilvl w:val="2"/>
          <w:numId w:val="2"/>
        </w:numPr>
        <w:tabs>
          <w:tab w:val="left" w:pos="142"/>
          <w:tab w:val="left" w:pos="360"/>
          <w:tab w:val="left" w:pos="567"/>
          <w:tab w:val="left" w:pos="851"/>
          <w:tab w:val="left" w:pos="993"/>
        </w:tabs>
        <w:spacing w:after="0" w:line="240" w:lineRule="auto"/>
        <w:ind w:left="0" w:firstLine="0"/>
        <w:jc w:val="both"/>
        <w:rPr>
          <w:rFonts w:ascii="Times New Roman" w:hAnsi="Times New Roman" w:cs="Times New Roman"/>
          <w:sz w:val="24"/>
          <w:szCs w:val="24"/>
        </w:rPr>
      </w:pPr>
      <w:r w:rsidRPr="00D47960">
        <w:rPr>
          <w:rFonts w:ascii="Times New Roman" w:hAnsi="Times New Roman" w:cs="Times New Roman"/>
          <w:sz w:val="24"/>
          <w:szCs w:val="24"/>
        </w:rPr>
        <w:t xml:space="preserve">Visos </w:t>
      </w:r>
      <w:r w:rsidR="004B2374" w:rsidRPr="00D47960">
        <w:rPr>
          <w:rFonts w:ascii="Times New Roman" w:hAnsi="Times New Roman" w:cs="Times New Roman"/>
          <w:sz w:val="24"/>
          <w:szCs w:val="24"/>
        </w:rPr>
        <w:t>t</w:t>
      </w:r>
      <w:r w:rsidRPr="00D47960">
        <w:rPr>
          <w:rFonts w:ascii="Times New Roman" w:hAnsi="Times New Roman" w:cs="Times New Roman"/>
          <w:sz w:val="24"/>
          <w:szCs w:val="24"/>
        </w:rPr>
        <w:t>ransporto priemonės, kurio</w:t>
      </w:r>
      <w:r w:rsidR="002C50A7" w:rsidRPr="00D47960">
        <w:rPr>
          <w:rFonts w:ascii="Times New Roman" w:hAnsi="Times New Roman" w:cs="Times New Roman"/>
          <w:sz w:val="24"/>
          <w:szCs w:val="24"/>
        </w:rPr>
        <w:t>mi</w:t>
      </w:r>
      <w:r w:rsidRPr="00D47960">
        <w:rPr>
          <w:rFonts w:ascii="Times New Roman" w:hAnsi="Times New Roman" w:cs="Times New Roman"/>
          <w:sz w:val="24"/>
          <w:szCs w:val="24"/>
        </w:rPr>
        <w:t>s</w:t>
      </w:r>
      <w:r w:rsidR="002C50A7" w:rsidRPr="00D47960">
        <w:rPr>
          <w:rFonts w:ascii="Times New Roman" w:hAnsi="Times New Roman" w:cs="Times New Roman"/>
          <w:sz w:val="24"/>
          <w:szCs w:val="24"/>
        </w:rPr>
        <w:t xml:space="preserve"> bus teikiamos</w:t>
      </w:r>
      <w:r w:rsidRPr="00D47960">
        <w:rPr>
          <w:rFonts w:ascii="Times New Roman" w:hAnsi="Times New Roman" w:cs="Times New Roman"/>
          <w:sz w:val="24"/>
          <w:szCs w:val="24"/>
        </w:rPr>
        <w:t xml:space="preserve"> Paslaug</w:t>
      </w:r>
      <w:r w:rsidR="002C50A7" w:rsidRPr="00D47960">
        <w:rPr>
          <w:rFonts w:ascii="Times New Roman" w:hAnsi="Times New Roman" w:cs="Times New Roman"/>
          <w:sz w:val="24"/>
          <w:szCs w:val="24"/>
        </w:rPr>
        <w:t>o</w:t>
      </w:r>
      <w:r w:rsidRPr="00D47960">
        <w:rPr>
          <w:rFonts w:ascii="Times New Roman" w:hAnsi="Times New Roman" w:cs="Times New Roman"/>
          <w:sz w:val="24"/>
          <w:szCs w:val="24"/>
        </w:rPr>
        <w:t xml:space="preserve">s </w:t>
      </w:r>
      <w:r w:rsidR="004B2374" w:rsidRPr="00D47960">
        <w:rPr>
          <w:rFonts w:ascii="Times New Roman" w:hAnsi="Times New Roman" w:cs="Times New Roman"/>
          <w:sz w:val="24"/>
          <w:szCs w:val="24"/>
        </w:rPr>
        <w:t>m</w:t>
      </w:r>
      <w:r w:rsidRPr="00D47960">
        <w:rPr>
          <w:rFonts w:ascii="Times New Roman" w:hAnsi="Times New Roman" w:cs="Times New Roman"/>
          <w:sz w:val="24"/>
          <w:szCs w:val="24"/>
        </w:rPr>
        <w:t>aršrutuose, privalės būti apdraustos privalomuoju transporto priemonių valdytojų (vairuotojų) civilinės atsakomybės draudimu.</w:t>
      </w:r>
    </w:p>
    <w:p w14:paraId="0DF4B305" w14:textId="1776D4E1" w:rsidR="00E862DE" w:rsidRPr="00D47960" w:rsidRDefault="00E862DE" w:rsidP="004F1894">
      <w:pPr>
        <w:pStyle w:val="Sraopastraipa"/>
        <w:numPr>
          <w:ilvl w:val="2"/>
          <w:numId w:val="2"/>
        </w:numPr>
        <w:tabs>
          <w:tab w:val="left" w:pos="142"/>
          <w:tab w:val="left" w:pos="360"/>
          <w:tab w:val="left" w:pos="567"/>
          <w:tab w:val="left" w:pos="851"/>
          <w:tab w:val="left" w:pos="993"/>
        </w:tabs>
        <w:spacing w:after="0" w:line="240" w:lineRule="auto"/>
        <w:ind w:left="0" w:firstLine="0"/>
        <w:jc w:val="both"/>
        <w:rPr>
          <w:rFonts w:ascii="Times New Roman" w:hAnsi="Times New Roman" w:cs="Times New Roman"/>
          <w:sz w:val="24"/>
          <w:szCs w:val="24"/>
        </w:rPr>
      </w:pPr>
      <w:r w:rsidRPr="00D47960">
        <w:rPr>
          <w:rFonts w:ascii="Times New Roman" w:hAnsi="Times New Roman" w:cs="Times New Roman"/>
          <w:sz w:val="24"/>
          <w:szCs w:val="24"/>
        </w:rPr>
        <w:t xml:space="preserve">Vežėjai savo lėšomis (ar kitais būdais, savarankiškai užtikrindamas savo prievoles) privalės eksploatuoti, remontuoti ir prižiūrėti </w:t>
      </w:r>
      <w:r w:rsidR="002C50A7" w:rsidRPr="00D47960">
        <w:rPr>
          <w:rFonts w:ascii="Times New Roman" w:hAnsi="Times New Roman" w:cs="Times New Roman"/>
          <w:sz w:val="24"/>
          <w:szCs w:val="24"/>
        </w:rPr>
        <w:t>Paslaugų teikimui jo pasitelktas</w:t>
      </w:r>
      <w:r w:rsidRPr="00D47960">
        <w:rPr>
          <w:rFonts w:ascii="Times New Roman" w:hAnsi="Times New Roman" w:cs="Times New Roman"/>
          <w:sz w:val="24"/>
          <w:szCs w:val="24"/>
        </w:rPr>
        <w:t xml:space="preserve"> </w:t>
      </w:r>
      <w:r w:rsidR="004B2374" w:rsidRPr="00D47960">
        <w:rPr>
          <w:rFonts w:ascii="Times New Roman" w:hAnsi="Times New Roman" w:cs="Times New Roman"/>
          <w:sz w:val="24"/>
          <w:szCs w:val="24"/>
        </w:rPr>
        <w:t>t</w:t>
      </w:r>
      <w:r w:rsidRPr="00D47960">
        <w:rPr>
          <w:rFonts w:ascii="Times New Roman" w:hAnsi="Times New Roman" w:cs="Times New Roman"/>
          <w:sz w:val="24"/>
          <w:szCs w:val="24"/>
        </w:rPr>
        <w:t>ransporto priemones.</w:t>
      </w:r>
    </w:p>
    <w:p w14:paraId="7F84727F" w14:textId="44BDDBCC" w:rsidR="00E862DE" w:rsidRPr="00D47960" w:rsidRDefault="00E862DE" w:rsidP="004F1894">
      <w:pPr>
        <w:pStyle w:val="Sraopastraipa"/>
        <w:numPr>
          <w:ilvl w:val="2"/>
          <w:numId w:val="2"/>
        </w:numPr>
        <w:tabs>
          <w:tab w:val="left" w:pos="142"/>
          <w:tab w:val="left" w:pos="360"/>
          <w:tab w:val="left" w:pos="567"/>
          <w:tab w:val="left" w:pos="851"/>
          <w:tab w:val="left" w:pos="993"/>
        </w:tabs>
        <w:spacing w:after="0" w:line="240" w:lineRule="auto"/>
        <w:ind w:left="0" w:firstLine="0"/>
        <w:jc w:val="both"/>
        <w:rPr>
          <w:rFonts w:ascii="Times New Roman" w:hAnsi="Times New Roman" w:cs="Times New Roman"/>
          <w:sz w:val="24"/>
          <w:szCs w:val="24"/>
        </w:rPr>
      </w:pPr>
      <w:r w:rsidRPr="00D47960">
        <w:rPr>
          <w:rFonts w:ascii="Times New Roman" w:hAnsi="Times New Roman" w:cs="Times New Roman"/>
          <w:sz w:val="24"/>
          <w:szCs w:val="24"/>
        </w:rPr>
        <w:t xml:space="preserve">Paslaugų teikimui Vežėjas turės naudoti Techninės specifikacijos reikalavimus atitinkančias Transporto priemones. Jei Sutarties galiojimo laikotarpiu Vežėjas keis </w:t>
      </w:r>
      <w:r w:rsidR="004B2374" w:rsidRPr="00D47960">
        <w:rPr>
          <w:rFonts w:ascii="Times New Roman" w:hAnsi="Times New Roman" w:cs="Times New Roman"/>
          <w:sz w:val="24"/>
          <w:szCs w:val="24"/>
        </w:rPr>
        <w:t>t</w:t>
      </w:r>
      <w:r w:rsidRPr="00D47960">
        <w:rPr>
          <w:rFonts w:ascii="Times New Roman" w:hAnsi="Times New Roman" w:cs="Times New Roman"/>
          <w:sz w:val="24"/>
          <w:szCs w:val="24"/>
        </w:rPr>
        <w:t xml:space="preserve">ransporto priemones, aptarnaujančias </w:t>
      </w:r>
      <w:r w:rsidR="004B2374" w:rsidRPr="00D47960">
        <w:rPr>
          <w:rFonts w:ascii="Times New Roman" w:hAnsi="Times New Roman" w:cs="Times New Roman"/>
          <w:sz w:val="24"/>
          <w:szCs w:val="24"/>
        </w:rPr>
        <w:t>autobusų m</w:t>
      </w:r>
      <w:r w:rsidRPr="00D47960">
        <w:rPr>
          <w:rFonts w:ascii="Times New Roman" w:hAnsi="Times New Roman" w:cs="Times New Roman"/>
          <w:sz w:val="24"/>
          <w:szCs w:val="24"/>
        </w:rPr>
        <w:t>aršrutus, jos turės būti pakeistos į techniškai tvarkingas, nustatytus reikalavimus atitinkančias</w:t>
      </w:r>
      <w:r w:rsidR="0071119C" w:rsidRPr="00D47960">
        <w:rPr>
          <w:rFonts w:ascii="Times New Roman" w:hAnsi="Times New Roman" w:cs="Times New Roman"/>
          <w:sz w:val="24"/>
          <w:szCs w:val="24"/>
        </w:rPr>
        <w:t xml:space="preserve"> </w:t>
      </w:r>
      <w:r w:rsidR="004B2374" w:rsidRPr="00D47960">
        <w:rPr>
          <w:rFonts w:ascii="Times New Roman" w:hAnsi="Times New Roman" w:cs="Times New Roman"/>
          <w:sz w:val="24"/>
          <w:szCs w:val="24"/>
        </w:rPr>
        <w:t>t</w:t>
      </w:r>
      <w:r w:rsidR="0071119C" w:rsidRPr="00D47960">
        <w:rPr>
          <w:rFonts w:ascii="Times New Roman" w:hAnsi="Times New Roman" w:cs="Times New Roman"/>
          <w:sz w:val="24"/>
          <w:szCs w:val="24"/>
        </w:rPr>
        <w:t>ransporto priemones</w:t>
      </w:r>
      <w:r w:rsidRPr="00D47960">
        <w:rPr>
          <w:rFonts w:ascii="Times New Roman" w:hAnsi="Times New Roman" w:cs="Times New Roman"/>
          <w:sz w:val="24"/>
          <w:szCs w:val="24"/>
        </w:rPr>
        <w:t xml:space="preserve">. </w:t>
      </w:r>
    </w:p>
    <w:p w14:paraId="5AF46B25" w14:textId="53CC18EF" w:rsidR="00E862DE" w:rsidRPr="00A455EA" w:rsidRDefault="00E862DE" w:rsidP="004F1894">
      <w:pPr>
        <w:pStyle w:val="Betarp"/>
        <w:numPr>
          <w:ilvl w:val="2"/>
          <w:numId w:val="2"/>
        </w:numPr>
        <w:tabs>
          <w:tab w:val="left" w:pos="142"/>
          <w:tab w:val="left" w:pos="426"/>
          <w:tab w:val="left" w:pos="567"/>
          <w:tab w:val="left" w:pos="993"/>
          <w:tab w:val="left" w:pos="1134"/>
        </w:tabs>
        <w:autoSpaceDE w:val="0"/>
        <w:autoSpaceDN w:val="0"/>
        <w:adjustRightInd w:val="0"/>
        <w:ind w:left="0" w:firstLine="0"/>
        <w:jc w:val="both"/>
        <w:rPr>
          <w:rFonts w:ascii="Times New Roman" w:hAnsi="Times New Roman"/>
          <w:sz w:val="24"/>
          <w:szCs w:val="24"/>
        </w:rPr>
      </w:pPr>
      <w:r w:rsidRPr="00D47960">
        <w:rPr>
          <w:rFonts w:ascii="Times New Roman" w:hAnsi="Times New Roman"/>
          <w:sz w:val="24"/>
          <w:szCs w:val="24"/>
        </w:rPr>
        <w:t xml:space="preserve">Vežėjai privalės užtikrinti, kad </w:t>
      </w:r>
      <w:r w:rsidR="004B2374" w:rsidRPr="00D47960">
        <w:rPr>
          <w:rFonts w:ascii="Times New Roman" w:hAnsi="Times New Roman"/>
          <w:sz w:val="24"/>
          <w:szCs w:val="24"/>
        </w:rPr>
        <w:t>t</w:t>
      </w:r>
      <w:r w:rsidRPr="00D47960">
        <w:rPr>
          <w:rFonts w:ascii="Times New Roman" w:hAnsi="Times New Roman"/>
          <w:sz w:val="24"/>
          <w:szCs w:val="24"/>
        </w:rPr>
        <w:t xml:space="preserve">ransporto priemonių vairuotojai, keleivių vežimo paslaugą </w:t>
      </w:r>
      <w:r w:rsidRPr="00A455EA">
        <w:rPr>
          <w:rFonts w:ascii="Times New Roman" w:hAnsi="Times New Roman"/>
          <w:sz w:val="24"/>
          <w:szCs w:val="24"/>
        </w:rPr>
        <w:t>teiktų profesionaliai būtų diskretiški, mandagūs, bendrautų su keleiviais profesionaliai. Informaciją keleiviams teiktų tik savo kompetencijos ribose (bilietų rūšys, tarifai, taikomas lengvatas, tvarkaraščius ir jų pasikeitimus, maršruto trasą ir stoteles, keleivių ir bagažo vežimo tvarką), vengtų ginčų ir diskusijų su keleiviais.</w:t>
      </w:r>
    </w:p>
    <w:p w14:paraId="73D84DD8" w14:textId="397DF37D" w:rsidR="00E0262C" w:rsidRPr="00A455EA" w:rsidRDefault="00EC0572" w:rsidP="004F1894">
      <w:pPr>
        <w:pStyle w:val="Betarp"/>
        <w:numPr>
          <w:ilvl w:val="2"/>
          <w:numId w:val="2"/>
        </w:numPr>
        <w:tabs>
          <w:tab w:val="left" w:pos="142"/>
          <w:tab w:val="left" w:pos="426"/>
          <w:tab w:val="left" w:pos="567"/>
          <w:tab w:val="left" w:pos="709"/>
          <w:tab w:val="left" w:pos="993"/>
          <w:tab w:val="left" w:pos="1134"/>
        </w:tabs>
        <w:autoSpaceDE w:val="0"/>
        <w:autoSpaceDN w:val="0"/>
        <w:adjustRightInd w:val="0"/>
        <w:ind w:left="0" w:firstLine="0"/>
        <w:jc w:val="both"/>
        <w:rPr>
          <w:rFonts w:ascii="Times New Roman" w:hAnsi="Times New Roman"/>
          <w:color w:val="EE0000"/>
          <w:sz w:val="24"/>
          <w:szCs w:val="24"/>
        </w:rPr>
      </w:pPr>
      <w:r w:rsidRPr="00A455EA">
        <w:rPr>
          <w:rFonts w:ascii="Times New Roman" w:hAnsi="Times New Roman"/>
          <w:sz w:val="24"/>
          <w:szCs w:val="24"/>
        </w:rPr>
        <w:t xml:space="preserve">Transporto priemonės privalės </w:t>
      </w:r>
      <w:r w:rsidR="00F17017" w:rsidRPr="00A455EA">
        <w:rPr>
          <w:rFonts w:ascii="Times New Roman" w:hAnsi="Times New Roman"/>
          <w:sz w:val="24"/>
          <w:szCs w:val="24"/>
        </w:rPr>
        <w:t>išvykti</w:t>
      </w:r>
      <w:r w:rsidRPr="00A455EA">
        <w:rPr>
          <w:rFonts w:ascii="Times New Roman" w:hAnsi="Times New Roman"/>
          <w:sz w:val="24"/>
          <w:szCs w:val="24"/>
        </w:rPr>
        <w:t xml:space="preserve"> </w:t>
      </w:r>
      <w:r w:rsidR="00D36808" w:rsidRPr="00A455EA">
        <w:rPr>
          <w:rFonts w:ascii="Times New Roman" w:hAnsi="Times New Roman"/>
          <w:sz w:val="24"/>
          <w:szCs w:val="24"/>
        </w:rPr>
        <w:t>iš</w:t>
      </w:r>
      <w:r w:rsidRPr="00A455EA">
        <w:rPr>
          <w:rFonts w:ascii="Times New Roman" w:hAnsi="Times New Roman"/>
          <w:sz w:val="24"/>
          <w:szCs w:val="24"/>
        </w:rPr>
        <w:t xml:space="preserve"> </w:t>
      </w:r>
      <w:r w:rsidR="004B2374" w:rsidRPr="00A455EA">
        <w:rPr>
          <w:rFonts w:ascii="Times New Roman" w:hAnsi="Times New Roman"/>
          <w:sz w:val="24"/>
          <w:szCs w:val="24"/>
        </w:rPr>
        <w:t>t</w:t>
      </w:r>
      <w:r w:rsidRPr="00A455EA">
        <w:rPr>
          <w:rFonts w:ascii="Times New Roman" w:hAnsi="Times New Roman"/>
          <w:sz w:val="24"/>
          <w:szCs w:val="24"/>
        </w:rPr>
        <w:t>varkaraštyje nustatyt</w:t>
      </w:r>
      <w:r w:rsidR="00587B63" w:rsidRPr="00A455EA">
        <w:rPr>
          <w:rFonts w:ascii="Times New Roman" w:hAnsi="Times New Roman"/>
          <w:sz w:val="24"/>
          <w:szCs w:val="24"/>
        </w:rPr>
        <w:t>os</w:t>
      </w:r>
      <w:r w:rsidRPr="00A455EA">
        <w:rPr>
          <w:rFonts w:ascii="Times New Roman" w:hAnsi="Times New Roman"/>
          <w:sz w:val="24"/>
          <w:szCs w:val="24"/>
        </w:rPr>
        <w:t xml:space="preserve"> </w:t>
      </w:r>
      <w:r w:rsidR="008F1040" w:rsidRPr="00A455EA">
        <w:rPr>
          <w:rFonts w:ascii="Times New Roman" w:hAnsi="Times New Roman"/>
          <w:sz w:val="24"/>
          <w:szCs w:val="24"/>
        </w:rPr>
        <w:t>autobusų stotelės</w:t>
      </w:r>
      <w:r w:rsidRPr="00A455EA">
        <w:rPr>
          <w:rFonts w:ascii="Times New Roman" w:hAnsi="Times New Roman"/>
          <w:sz w:val="24"/>
          <w:szCs w:val="24"/>
        </w:rPr>
        <w:t xml:space="preserve"> </w:t>
      </w:r>
      <w:r w:rsidR="004B2374" w:rsidRPr="00A455EA">
        <w:rPr>
          <w:rFonts w:ascii="Times New Roman" w:hAnsi="Times New Roman"/>
          <w:sz w:val="24"/>
          <w:szCs w:val="24"/>
        </w:rPr>
        <w:t>t</w:t>
      </w:r>
      <w:r w:rsidRPr="00A455EA">
        <w:rPr>
          <w:rFonts w:ascii="Times New Roman" w:hAnsi="Times New Roman"/>
          <w:sz w:val="24"/>
          <w:szCs w:val="24"/>
        </w:rPr>
        <w:t xml:space="preserve">varkaraštyje nustatytu laiku – t. y. ne vėliau kaip </w:t>
      </w:r>
      <w:r w:rsidRPr="00A455EA">
        <w:rPr>
          <w:rFonts w:ascii="Times New Roman" w:hAnsi="Times New Roman"/>
          <w:i/>
          <w:iCs/>
          <w:sz w:val="24"/>
          <w:szCs w:val="24"/>
        </w:rPr>
        <w:t>5 minutės</w:t>
      </w:r>
      <w:r w:rsidRPr="00A455EA">
        <w:rPr>
          <w:rFonts w:ascii="Times New Roman" w:hAnsi="Times New Roman"/>
          <w:color w:val="833C0B" w:themeColor="accent2" w:themeShade="80"/>
          <w:sz w:val="24"/>
          <w:szCs w:val="24"/>
        </w:rPr>
        <w:t xml:space="preserve"> </w:t>
      </w:r>
      <w:r w:rsidRPr="00A455EA">
        <w:rPr>
          <w:rFonts w:ascii="Times New Roman" w:hAnsi="Times New Roman"/>
          <w:sz w:val="24"/>
          <w:szCs w:val="24"/>
        </w:rPr>
        <w:t xml:space="preserve">po </w:t>
      </w:r>
      <w:r w:rsidR="004B2374" w:rsidRPr="00A455EA">
        <w:rPr>
          <w:rFonts w:ascii="Times New Roman" w:hAnsi="Times New Roman"/>
          <w:sz w:val="24"/>
          <w:szCs w:val="24"/>
        </w:rPr>
        <w:t>t</w:t>
      </w:r>
      <w:r w:rsidRPr="00A455EA">
        <w:rPr>
          <w:rFonts w:ascii="Times New Roman" w:hAnsi="Times New Roman"/>
          <w:sz w:val="24"/>
          <w:szCs w:val="24"/>
        </w:rPr>
        <w:t xml:space="preserve">varkaraštyje nustatyto laiko. </w:t>
      </w:r>
      <w:r w:rsidR="006E3843" w:rsidRPr="00A455EA">
        <w:rPr>
          <w:rFonts w:ascii="Times New Roman" w:hAnsi="Times New Roman"/>
          <w:sz w:val="24"/>
          <w:szCs w:val="24"/>
        </w:rPr>
        <w:t xml:space="preserve">Dėl slidžios kelio dangos, sudėtingų meteorologinių sąlygų ar kitų panašių priežasčių į </w:t>
      </w:r>
      <w:r w:rsidR="004B2374" w:rsidRPr="00A455EA">
        <w:rPr>
          <w:rFonts w:ascii="Times New Roman" w:hAnsi="Times New Roman"/>
          <w:sz w:val="24"/>
          <w:szCs w:val="24"/>
        </w:rPr>
        <w:t>t</w:t>
      </w:r>
      <w:r w:rsidR="006E3843" w:rsidRPr="00A455EA">
        <w:rPr>
          <w:rFonts w:ascii="Times New Roman" w:hAnsi="Times New Roman"/>
          <w:sz w:val="24"/>
          <w:szCs w:val="24"/>
        </w:rPr>
        <w:t xml:space="preserve">varkaraštyje numatytas stoteles autobusas gali </w:t>
      </w:r>
      <w:r w:rsidR="002B3DA3" w:rsidRPr="00A455EA">
        <w:rPr>
          <w:rFonts w:ascii="Times New Roman" w:hAnsi="Times New Roman"/>
          <w:sz w:val="24"/>
          <w:szCs w:val="24"/>
        </w:rPr>
        <w:t>išvykti</w:t>
      </w:r>
      <w:r w:rsidR="006E3843" w:rsidRPr="00A455EA">
        <w:rPr>
          <w:rFonts w:ascii="Times New Roman" w:hAnsi="Times New Roman"/>
          <w:sz w:val="24"/>
          <w:szCs w:val="24"/>
        </w:rPr>
        <w:t xml:space="preserve"> </w:t>
      </w:r>
      <w:r w:rsidR="000501AE" w:rsidRPr="00A455EA">
        <w:rPr>
          <w:rFonts w:ascii="Times New Roman" w:hAnsi="Times New Roman"/>
          <w:sz w:val="24"/>
          <w:szCs w:val="24"/>
        </w:rPr>
        <w:t>n</w:t>
      </w:r>
      <w:r w:rsidR="006E3843" w:rsidRPr="00A455EA">
        <w:rPr>
          <w:rFonts w:ascii="Times New Roman" w:hAnsi="Times New Roman"/>
          <w:sz w:val="24"/>
          <w:szCs w:val="24"/>
        </w:rPr>
        <w:t>e vėliau</w:t>
      </w:r>
      <w:r w:rsidR="003D3B18" w:rsidRPr="00A455EA">
        <w:rPr>
          <w:rFonts w:ascii="Times New Roman" w:hAnsi="Times New Roman"/>
          <w:sz w:val="24"/>
          <w:szCs w:val="24"/>
        </w:rPr>
        <w:t>/anksčiau</w:t>
      </w:r>
      <w:r w:rsidR="006E3843" w:rsidRPr="00A455EA">
        <w:rPr>
          <w:rFonts w:ascii="Times New Roman" w:hAnsi="Times New Roman"/>
          <w:sz w:val="24"/>
          <w:szCs w:val="24"/>
        </w:rPr>
        <w:t xml:space="preserve"> kaip </w:t>
      </w:r>
      <w:r w:rsidR="006E3843" w:rsidRPr="00A455EA">
        <w:rPr>
          <w:rFonts w:ascii="Times New Roman" w:hAnsi="Times New Roman"/>
          <w:i/>
          <w:iCs/>
          <w:sz w:val="24"/>
          <w:szCs w:val="24"/>
        </w:rPr>
        <w:t>15 minučių</w:t>
      </w:r>
      <w:r w:rsidR="006E3843" w:rsidRPr="00A455EA">
        <w:rPr>
          <w:rFonts w:ascii="Times New Roman" w:hAnsi="Times New Roman"/>
          <w:sz w:val="24"/>
          <w:szCs w:val="24"/>
        </w:rPr>
        <w:t xml:space="preserve"> po </w:t>
      </w:r>
      <w:r w:rsidR="004B2374" w:rsidRPr="00A455EA">
        <w:rPr>
          <w:rFonts w:ascii="Times New Roman" w:hAnsi="Times New Roman"/>
          <w:sz w:val="24"/>
          <w:szCs w:val="24"/>
        </w:rPr>
        <w:t>t</w:t>
      </w:r>
      <w:r w:rsidR="006E3843" w:rsidRPr="00A455EA">
        <w:rPr>
          <w:rFonts w:ascii="Times New Roman" w:hAnsi="Times New Roman"/>
          <w:sz w:val="24"/>
          <w:szCs w:val="24"/>
        </w:rPr>
        <w:t>varkaraštyje nustatyto laiko, informavus Pirkėją Sutartyje ir jos prieduose nustatyta tvarka</w:t>
      </w:r>
      <w:r w:rsidR="004B2374" w:rsidRPr="00A455EA">
        <w:rPr>
          <w:rFonts w:ascii="Times New Roman" w:hAnsi="Times New Roman"/>
          <w:sz w:val="24"/>
          <w:szCs w:val="24"/>
        </w:rPr>
        <w:t xml:space="preserve"> </w:t>
      </w:r>
      <w:r w:rsidR="006E3843" w:rsidRPr="00A455EA">
        <w:rPr>
          <w:rFonts w:ascii="Times New Roman" w:hAnsi="Times New Roman"/>
          <w:sz w:val="24"/>
          <w:szCs w:val="24"/>
        </w:rPr>
        <w:t xml:space="preserve">(informavimo/ pranešimo gavimo laikas, skaičiuojamas nuo Pirkėjo atsakingo specialisto informavimo apie gedimą el. paštu </w:t>
      </w:r>
      <w:hyperlink r:id="rId21" w:history="1">
        <w:r w:rsidR="00D0629E" w:rsidRPr="00A455EA">
          <w:rPr>
            <w:rStyle w:val="Hipersaitas"/>
            <w:rFonts w:ascii="Times New Roman" w:hAnsi="Times New Roman"/>
            <w:sz w:val="24"/>
            <w:szCs w:val="24"/>
          </w:rPr>
          <w:t>transportas@arsa.lt</w:t>
        </w:r>
      </w:hyperlink>
      <w:r w:rsidR="00D0629E" w:rsidRPr="00A455EA">
        <w:rPr>
          <w:rFonts w:ascii="Times New Roman" w:hAnsi="Times New Roman"/>
          <w:sz w:val="24"/>
          <w:szCs w:val="24"/>
        </w:rPr>
        <w:t xml:space="preserve">; </w:t>
      </w:r>
      <w:hyperlink r:id="rId22" w:history="1">
        <w:r w:rsidR="00D0629E" w:rsidRPr="00A455EA">
          <w:rPr>
            <w:rStyle w:val="Hipersaitas"/>
            <w:rFonts w:ascii="Times New Roman" w:hAnsi="Times New Roman"/>
            <w:sz w:val="24"/>
            <w:szCs w:val="24"/>
          </w:rPr>
          <w:t>info@arsa.lt</w:t>
        </w:r>
      </w:hyperlink>
      <w:r w:rsidR="00D0629E" w:rsidRPr="00A455EA">
        <w:rPr>
          <w:rFonts w:ascii="Times New Roman" w:hAnsi="Times New Roman"/>
          <w:sz w:val="24"/>
          <w:szCs w:val="24"/>
        </w:rPr>
        <w:t xml:space="preserve">. </w:t>
      </w:r>
      <w:r w:rsidR="006E3843" w:rsidRPr="00A455EA">
        <w:rPr>
          <w:rFonts w:ascii="Times New Roman" w:hAnsi="Times New Roman"/>
          <w:sz w:val="24"/>
          <w:szCs w:val="24"/>
        </w:rPr>
        <w:t>Sutartyje nurodytais kontaktais momento arba Pirkėjo specialistui informavimo Vežėją Sutartyje nurodytais kontaktais</w:t>
      </w:r>
      <w:r w:rsidR="006E3843" w:rsidRPr="00D56793">
        <w:rPr>
          <w:rFonts w:ascii="Times New Roman" w:hAnsi="Times New Roman"/>
          <w:sz w:val="24"/>
          <w:szCs w:val="24"/>
        </w:rPr>
        <w:t xml:space="preserve"> apie gedimą momento). Neinformavus Pirkėjo ir a</w:t>
      </w:r>
      <w:r w:rsidR="00CA578A" w:rsidRPr="00D56793">
        <w:rPr>
          <w:rFonts w:ascii="Times New Roman" w:hAnsi="Times New Roman"/>
          <w:sz w:val="24"/>
          <w:szCs w:val="24"/>
        </w:rPr>
        <w:t xml:space="preserve">tvykus vėliau nei </w:t>
      </w:r>
      <w:r w:rsidR="00CA578A" w:rsidRPr="00D56793">
        <w:rPr>
          <w:rFonts w:ascii="Times New Roman" w:hAnsi="Times New Roman"/>
          <w:i/>
          <w:iCs/>
          <w:sz w:val="24"/>
          <w:szCs w:val="24"/>
        </w:rPr>
        <w:t>15 minučių</w:t>
      </w:r>
      <w:r w:rsidR="00CA578A" w:rsidRPr="00D56793">
        <w:rPr>
          <w:rFonts w:ascii="Times New Roman" w:hAnsi="Times New Roman"/>
          <w:sz w:val="24"/>
          <w:szCs w:val="24"/>
        </w:rPr>
        <w:t xml:space="preserve"> po </w:t>
      </w:r>
      <w:r w:rsidR="004B2374" w:rsidRPr="00D56793">
        <w:rPr>
          <w:rFonts w:ascii="Times New Roman" w:hAnsi="Times New Roman"/>
          <w:sz w:val="24"/>
          <w:szCs w:val="24"/>
        </w:rPr>
        <w:t>t</w:t>
      </w:r>
      <w:r w:rsidR="00CA578A" w:rsidRPr="00D56793">
        <w:rPr>
          <w:rFonts w:ascii="Times New Roman" w:hAnsi="Times New Roman"/>
          <w:sz w:val="24"/>
          <w:szCs w:val="24"/>
        </w:rPr>
        <w:t>varkaraštyje nustatyto laiko – laikoma, kad maršruto reisas yra neįvykdytas, už neįvykdytą reisą Vežėjui nemokama ir taikomos baudos Sutarties priede nustatyta tvarka.</w:t>
      </w:r>
    </w:p>
    <w:p w14:paraId="48FE3AFC" w14:textId="6E961FFF" w:rsidR="00FB13FE" w:rsidRPr="00D47960" w:rsidRDefault="00EC0572" w:rsidP="004F1894">
      <w:pPr>
        <w:pStyle w:val="Betarp"/>
        <w:numPr>
          <w:ilvl w:val="2"/>
          <w:numId w:val="2"/>
        </w:numPr>
        <w:tabs>
          <w:tab w:val="left" w:pos="142"/>
          <w:tab w:val="left" w:pos="567"/>
          <w:tab w:val="left" w:pos="709"/>
          <w:tab w:val="left" w:pos="993"/>
          <w:tab w:val="left" w:pos="1134"/>
        </w:tabs>
        <w:ind w:left="0" w:firstLine="0"/>
        <w:jc w:val="both"/>
        <w:rPr>
          <w:rFonts w:ascii="Times New Roman" w:hAnsi="Times New Roman"/>
          <w:sz w:val="24"/>
          <w:szCs w:val="24"/>
        </w:rPr>
      </w:pPr>
      <w:r w:rsidRPr="00A455EA">
        <w:rPr>
          <w:rFonts w:ascii="Times New Roman" w:hAnsi="Times New Roman"/>
          <w:sz w:val="24"/>
          <w:szCs w:val="24"/>
        </w:rPr>
        <w:t>Vairuotojas maršruto metu keleiviams privalės parduoti bilietus, kuriuos atspausdins Transporto priemonėje</w:t>
      </w:r>
      <w:r w:rsidRPr="00D47960">
        <w:rPr>
          <w:rFonts w:ascii="Times New Roman" w:hAnsi="Times New Roman"/>
          <w:sz w:val="24"/>
          <w:szCs w:val="24"/>
        </w:rPr>
        <w:t xml:space="preserve"> įrengtos bilietų spausdinimo įrangos pagalba</w:t>
      </w:r>
      <w:r w:rsidR="00FB13FE" w:rsidRPr="00D47960">
        <w:rPr>
          <w:rFonts w:ascii="Times New Roman" w:hAnsi="Times New Roman"/>
          <w:sz w:val="24"/>
          <w:szCs w:val="24"/>
        </w:rPr>
        <w:t>, pritaik</w:t>
      </w:r>
      <w:r w:rsidR="00F45F85" w:rsidRPr="00D47960">
        <w:rPr>
          <w:rFonts w:ascii="Times New Roman" w:hAnsi="Times New Roman"/>
          <w:sz w:val="24"/>
          <w:szCs w:val="24"/>
        </w:rPr>
        <w:t>yti</w:t>
      </w:r>
      <w:r w:rsidR="00FB13FE" w:rsidRPr="00D47960">
        <w:rPr>
          <w:rFonts w:ascii="Times New Roman" w:hAnsi="Times New Roman"/>
          <w:sz w:val="24"/>
          <w:szCs w:val="24"/>
        </w:rPr>
        <w:t xml:space="preserve"> Transporto lengvatų </w:t>
      </w:r>
      <w:r w:rsidR="00FB13FE" w:rsidRPr="00D47960">
        <w:rPr>
          <w:rFonts w:ascii="Times New Roman" w:hAnsi="Times New Roman"/>
          <w:sz w:val="24"/>
          <w:szCs w:val="24"/>
        </w:rPr>
        <w:lastRenderedPageBreak/>
        <w:t xml:space="preserve">įstatyme nustatytas lengvatas prieš tai patikrinęs keleivio </w:t>
      </w:r>
      <w:r w:rsidR="00F45F85" w:rsidRPr="00D47960">
        <w:rPr>
          <w:rFonts w:ascii="Times New Roman" w:hAnsi="Times New Roman"/>
          <w:sz w:val="24"/>
          <w:szCs w:val="24"/>
        </w:rPr>
        <w:t>pageidaujančio įsigyti lengvatinį bilietą,</w:t>
      </w:r>
      <w:r w:rsidR="00FB13FE" w:rsidRPr="00D47960">
        <w:rPr>
          <w:rFonts w:ascii="Times New Roman" w:hAnsi="Times New Roman"/>
          <w:sz w:val="24"/>
          <w:szCs w:val="24"/>
        </w:rPr>
        <w:t xml:space="preserve"> teisę į lengvat</w:t>
      </w:r>
      <w:r w:rsidR="00F45F85" w:rsidRPr="00D47960">
        <w:rPr>
          <w:rFonts w:ascii="Times New Roman" w:hAnsi="Times New Roman"/>
          <w:sz w:val="24"/>
          <w:szCs w:val="24"/>
        </w:rPr>
        <w:t>ą įrod</w:t>
      </w:r>
      <w:r w:rsidR="00FB13FE" w:rsidRPr="00D47960">
        <w:rPr>
          <w:rFonts w:ascii="Times New Roman" w:hAnsi="Times New Roman"/>
          <w:sz w:val="24"/>
          <w:szCs w:val="24"/>
        </w:rPr>
        <w:t>ančius dokumentus.</w:t>
      </w:r>
    </w:p>
    <w:p w14:paraId="689FC035" w14:textId="785B8065" w:rsidR="00FB13FE" w:rsidRPr="00D47960" w:rsidRDefault="00EC0572" w:rsidP="004F1894">
      <w:pPr>
        <w:pStyle w:val="Betarp"/>
        <w:numPr>
          <w:ilvl w:val="2"/>
          <w:numId w:val="2"/>
        </w:numPr>
        <w:tabs>
          <w:tab w:val="left" w:pos="142"/>
          <w:tab w:val="left" w:pos="567"/>
          <w:tab w:val="left" w:pos="709"/>
          <w:tab w:val="left" w:pos="993"/>
          <w:tab w:val="left" w:pos="1134"/>
        </w:tabs>
        <w:ind w:left="0" w:firstLine="0"/>
        <w:jc w:val="both"/>
        <w:rPr>
          <w:rFonts w:ascii="Times New Roman" w:hAnsi="Times New Roman"/>
          <w:sz w:val="24"/>
          <w:szCs w:val="24"/>
        </w:rPr>
      </w:pPr>
      <w:r w:rsidRPr="00D47960">
        <w:rPr>
          <w:rFonts w:ascii="Times New Roman" w:hAnsi="Times New Roman"/>
          <w:sz w:val="24"/>
          <w:szCs w:val="24"/>
        </w:rPr>
        <w:t xml:space="preserve">Vežėjas privalės užtikrinti, kad </w:t>
      </w:r>
      <w:r w:rsidR="004B2374" w:rsidRPr="00D47960">
        <w:rPr>
          <w:rFonts w:ascii="Times New Roman" w:hAnsi="Times New Roman"/>
          <w:sz w:val="24"/>
          <w:szCs w:val="24"/>
        </w:rPr>
        <w:t>t</w:t>
      </w:r>
      <w:r w:rsidRPr="00D47960">
        <w:rPr>
          <w:rFonts w:ascii="Times New Roman" w:hAnsi="Times New Roman"/>
          <w:sz w:val="24"/>
          <w:szCs w:val="24"/>
        </w:rPr>
        <w:t xml:space="preserve">ransporto priemonių vairuotojai bilietus parduotų tik </w:t>
      </w:r>
      <w:r w:rsidR="004B2374" w:rsidRPr="00D47960">
        <w:rPr>
          <w:rFonts w:ascii="Times New Roman" w:hAnsi="Times New Roman"/>
          <w:sz w:val="24"/>
          <w:szCs w:val="24"/>
        </w:rPr>
        <w:t>t</w:t>
      </w:r>
      <w:r w:rsidRPr="00D47960">
        <w:rPr>
          <w:rFonts w:ascii="Times New Roman" w:hAnsi="Times New Roman"/>
          <w:sz w:val="24"/>
          <w:szCs w:val="24"/>
        </w:rPr>
        <w:t xml:space="preserve">ransporto priemonių stotelėse </w:t>
      </w:r>
      <w:r w:rsidR="002620EA" w:rsidRPr="00D47960">
        <w:rPr>
          <w:rFonts w:ascii="Times New Roman" w:hAnsi="Times New Roman"/>
          <w:sz w:val="24"/>
          <w:szCs w:val="24"/>
        </w:rPr>
        <w:t>transporto priemonei</w:t>
      </w:r>
      <w:r w:rsidRPr="00D47960">
        <w:rPr>
          <w:rFonts w:ascii="Times New Roman" w:hAnsi="Times New Roman"/>
          <w:sz w:val="24"/>
          <w:szCs w:val="24"/>
        </w:rPr>
        <w:t xml:space="preserve"> sustojus. Parduodant bilietus vairuotojas privalės laikytis keleiviniame kelių transporte naudojamų bilietų ūkio taisyklių ir kitų teisės aktų, kurie reglamentuoja reikalavimus, keliamus bilietų pardavimui.</w:t>
      </w:r>
    </w:p>
    <w:p w14:paraId="6FA94FCA" w14:textId="440E2CF7" w:rsidR="005D414D" w:rsidRPr="00D47960" w:rsidRDefault="00EC0572" w:rsidP="004F1894">
      <w:pPr>
        <w:pStyle w:val="Betarp"/>
        <w:numPr>
          <w:ilvl w:val="2"/>
          <w:numId w:val="2"/>
        </w:numPr>
        <w:tabs>
          <w:tab w:val="left" w:pos="142"/>
          <w:tab w:val="left" w:pos="567"/>
          <w:tab w:val="left" w:pos="709"/>
          <w:tab w:val="left" w:pos="993"/>
          <w:tab w:val="left" w:pos="1134"/>
        </w:tabs>
        <w:ind w:left="0" w:firstLine="0"/>
        <w:jc w:val="both"/>
        <w:rPr>
          <w:rFonts w:ascii="Times New Roman" w:hAnsi="Times New Roman"/>
          <w:sz w:val="24"/>
          <w:szCs w:val="24"/>
        </w:rPr>
      </w:pPr>
      <w:r w:rsidRPr="00D47960">
        <w:rPr>
          <w:rFonts w:ascii="Times New Roman" w:hAnsi="Times New Roman"/>
          <w:sz w:val="24"/>
          <w:szCs w:val="24"/>
        </w:rPr>
        <w:t xml:space="preserve">Vežėjas privalės užtikrinti, kad </w:t>
      </w:r>
      <w:r w:rsidR="006E3843" w:rsidRPr="00D47960">
        <w:rPr>
          <w:rFonts w:ascii="Times New Roman" w:hAnsi="Times New Roman"/>
          <w:sz w:val="24"/>
          <w:szCs w:val="24"/>
        </w:rPr>
        <w:t xml:space="preserve">autobusų maršrutų vairuotojai </w:t>
      </w:r>
      <w:r w:rsidR="00964979">
        <w:rPr>
          <w:rFonts w:ascii="Times New Roman" w:hAnsi="Times New Roman"/>
          <w:sz w:val="24"/>
          <w:szCs w:val="24"/>
        </w:rPr>
        <w:t xml:space="preserve">privalomai </w:t>
      </w:r>
      <w:r w:rsidR="0093272C" w:rsidRPr="00B368FE">
        <w:rPr>
          <w:rFonts w:ascii="Times New Roman" w:hAnsi="Times New Roman"/>
          <w:b/>
          <w:bCs/>
          <w:sz w:val="24"/>
          <w:szCs w:val="24"/>
        </w:rPr>
        <w:t>sustotų</w:t>
      </w:r>
      <w:r w:rsidR="00CF2AF4">
        <w:rPr>
          <w:rFonts w:ascii="Times New Roman" w:hAnsi="Times New Roman"/>
          <w:sz w:val="24"/>
          <w:szCs w:val="24"/>
        </w:rPr>
        <w:t xml:space="preserve"> </w:t>
      </w:r>
      <w:r w:rsidRPr="00D47960">
        <w:rPr>
          <w:rFonts w:ascii="Times New Roman" w:hAnsi="Times New Roman"/>
          <w:sz w:val="24"/>
          <w:szCs w:val="24"/>
        </w:rPr>
        <w:t>Tvarkaraštyje nurodytose stotelės</w:t>
      </w:r>
      <w:r w:rsidR="00FC115B" w:rsidRPr="00D47960">
        <w:rPr>
          <w:rFonts w:ascii="Times New Roman" w:hAnsi="Times New Roman"/>
          <w:sz w:val="24"/>
          <w:szCs w:val="24"/>
        </w:rPr>
        <w:t>e</w:t>
      </w:r>
      <w:r w:rsidR="00127AC9" w:rsidRPr="00D47960">
        <w:rPr>
          <w:rFonts w:ascii="Times New Roman" w:hAnsi="Times New Roman"/>
          <w:sz w:val="24"/>
          <w:szCs w:val="24"/>
        </w:rPr>
        <w:t>.</w:t>
      </w:r>
    </w:p>
    <w:p w14:paraId="091EB003" w14:textId="4936F111" w:rsidR="00671F7E" w:rsidRPr="00D47960" w:rsidRDefault="005D414D" w:rsidP="004F1894">
      <w:pPr>
        <w:pStyle w:val="Betarp"/>
        <w:numPr>
          <w:ilvl w:val="2"/>
          <w:numId w:val="2"/>
        </w:numPr>
        <w:tabs>
          <w:tab w:val="left" w:pos="142"/>
          <w:tab w:val="left" w:pos="567"/>
          <w:tab w:val="left" w:pos="709"/>
          <w:tab w:val="left" w:pos="993"/>
          <w:tab w:val="left" w:pos="1134"/>
        </w:tabs>
        <w:ind w:left="0" w:firstLine="0"/>
        <w:jc w:val="both"/>
        <w:rPr>
          <w:rFonts w:ascii="Times New Roman" w:hAnsi="Times New Roman"/>
          <w:sz w:val="24"/>
          <w:szCs w:val="24"/>
        </w:rPr>
      </w:pPr>
      <w:r w:rsidRPr="00D47960">
        <w:rPr>
          <w:rFonts w:ascii="Times New Roman" w:eastAsiaTheme="minorHAnsi" w:hAnsi="Times New Roman"/>
          <w:sz w:val="24"/>
          <w:szCs w:val="24"/>
          <w:lang w:eastAsia="en-US"/>
        </w:rPr>
        <w:t>U</w:t>
      </w:r>
      <w:r w:rsidRPr="00D47960">
        <w:rPr>
          <w:rFonts w:ascii="Times New Roman" w:hAnsi="Times New Roman"/>
          <w:sz w:val="24"/>
          <w:szCs w:val="24"/>
        </w:rPr>
        <w:t>žtikrinti, kad autobusų stotelėse visą sutarties vykdymo laikotarpį,</w:t>
      </w:r>
      <w:r w:rsidR="00671F7E" w:rsidRPr="00D47960">
        <w:rPr>
          <w:rFonts w:ascii="Times New Roman" w:hAnsi="Times New Roman"/>
          <w:sz w:val="24"/>
          <w:szCs w:val="24"/>
        </w:rPr>
        <w:t xml:space="preserve"> būtų</w:t>
      </w:r>
      <w:r w:rsidRPr="00D47960">
        <w:rPr>
          <w:rFonts w:ascii="Times New Roman" w:hAnsi="Times New Roman"/>
          <w:sz w:val="24"/>
          <w:szCs w:val="24"/>
        </w:rPr>
        <w:t xml:space="preserve"> iškabinti </w:t>
      </w:r>
      <w:r w:rsidR="00671F7E" w:rsidRPr="00D47960">
        <w:rPr>
          <w:rFonts w:ascii="Times New Roman" w:hAnsi="Times New Roman"/>
          <w:sz w:val="24"/>
          <w:szCs w:val="24"/>
        </w:rPr>
        <w:t xml:space="preserve">aktualūs </w:t>
      </w:r>
      <w:r w:rsidRPr="00D47960">
        <w:rPr>
          <w:rFonts w:ascii="Times New Roman" w:hAnsi="Times New Roman"/>
          <w:sz w:val="24"/>
          <w:szCs w:val="24"/>
        </w:rPr>
        <w:t xml:space="preserve">eismo tvarkaraščiai, sunaikintus ar neįskaitomus eismo tvarkaraščius atnaujinti per </w:t>
      </w:r>
      <w:r w:rsidR="00671F7E" w:rsidRPr="00D47960">
        <w:rPr>
          <w:rFonts w:ascii="Times New Roman" w:hAnsi="Times New Roman"/>
          <w:sz w:val="24"/>
          <w:szCs w:val="24"/>
        </w:rPr>
        <w:t>5</w:t>
      </w:r>
      <w:r w:rsidRPr="00D47960">
        <w:rPr>
          <w:rFonts w:ascii="Times New Roman" w:hAnsi="Times New Roman"/>
          <w:sz w:val="24"/>
          <w:szCs w:val="24"/>
        </w:rPr>
        <w:t xml:space="preserve"> (</w:t>
      </w:r>
      <w:r w:rsidR="00671F7E" w:rsidRPr="00D47960">
        <w:rPr>
          <w:rFonts w:ascii="Times New Roman" w:hAnsi="Times New Roman"/>
          <w:sz w:val="24"/>
          <w:szCs w:val="24"/>
        </w:rPr>
        <w:t>penkias</w:t>
      </w:r>
      <w:r w:rsidRPr="00D47960">
        <w:rPr>
          <w:rFonts w:ascii="Times New Roman" w:hAnsi="Times New Roman"/>
          <w:sz w:val="24"/>
          <w:szCs w:val="24"/>
        </w:rPr>
        <w:t>) dienas po pranešimo gavimo dienos</w:t>
      </w:r>
      <w:r w:rsidR="008713CC" w:rsidRPr="00D47960">
        <w:rPr>
          <w:rFonts w:ascii="Times New Roman" w:hAnsi="Times New Roman"/>
          <w:sz w:val="24"/>
          <w:szCs w:val="24"/>
        </w:rPr>
        <w:t xml:space="preserve"> (gavimo diena, skaičiuojama nuo Pirkėjo atsakingo specialisto informavimo apie gedimą el. paštu </w:t>
      </w:r>
      <w:r w:rsidR="00D0629E" w:rsidRPr="00D47960">
        <w:rPr>
          <w:rFonts w:ascii="Times New Roman" w:hAnsi="Times New Roman"/>
          <w:sz w:val="24"/>
          <w:szCs w:val="24"/>
        </w:rPr>
        <w:t xml:space="preserve">paštu </w:t>
      </w:r>
      <w:hyperlink r:id="rId23" w:history="1">
        <w:r w:rsidR="00D0629E" w:rsidRPr="00D47960">
          <w:rPr>
            <w:rStyle w:val="Hipersaitas"/>
            <w:rFonts w:ascii="Times New Roman" w:hAnsi="Times New Roman"/>
            <w:sz w:val="24"/>
            <w:szCs w:val="24"/>
          </w:rPr>
          <w:t>transportas@arsa.lt</w:t>
        </w:r>
      </w:hyperlink>
      <w:r w:rsidR="00D0629E" w:rsidRPr="00D47960">
        <w:rPr>
          <w:rFonts w:ascii="Times New Roman" w:hAnsi="Times New Roman"/>
          <w:sz w:val="24"/>
          <w:szCs w:val="24"/>
        </w:rPr>
        <w:t xml:space="preserve">; </w:t>
      </w:r>
      <w:hyperlink r:id="rId24" w:history="1">
        <w:r w:rsidR="00D0629E" w:rsidRPr="00D47960">
          <w:rPr>
            <w:rStyle w:val="Hipersaitas"/>
            <w:rFonts w:ascii="Times New Roman" w:hAnsi="Times New Roman"/>
            <w:sz w:val="24"/>
            <w:szCs w:val="24"/>
          </w:rPr>
          <w:t>info@arsa.lt</w:t>
        </w:r>
      </w:hyperlink>
      <w:r w:rsidR="008713CC" w:rsidRPr="00D47960">
        <w:rPr>
          <w:rFonts w:ascii="Times New Roman" w:hAnsi="Times New Roman"/>
          <w:sz w:val="24"/>
          <w:szCs w:val="24"/>
        </w:rPr>
        <w:t>. Sutartyje nurodytais kontaktais momento arba Pirkėjo specialistui informavimo Vežėją Sutartyje nurodytais kontaktais apie gedimą momento)</w:t>
      </w:r>
      <w:r w:rsidRPr="00D47960">
        <w:rPr>
          <w:rFonts w:ascii="Times New Roman" w:hAnsi="Times New Roman"/>
          <w:sz w:val="24"/>
          <w:szCs w:val="24"/>
        </w:rPr>
        <w:t xml:space="preserve">. </w:t>
      </w:r>
    </w:p>
    <w:p w14:paraId="01EA8888" w14:textId="79D2E527" w:rsidR="00FC115B" w:rsidRPr="00D47960" w:rsidRDefault="00E862DE" w:rsidP="004F1894">
      <w:pPr>
        <w:pStyle w:val="Betarp"/>
        <w:numPr>
          <w:ilvl w:val="2"/>
          <w:numId w:val="2"/>
        </w:numPr>
        <w:tabs>
          <w:tab w:val="left" w:pos="142"/>
          <w:tab w:val="left" w:pos="567"/>
          <w:tab w:val="left" w:pos="709"/>
          <w:tab w:val="left" w:pos="993"/>
          <w:tab w:val="left" w:pos="1134"/>
        </w:tabs>
        <w:ind w:left="0" w:firstLine="0"/>
        <w:jc w:val="both"/>
        <w:rPr>
          <w:rFonts w:ascii="Times New Roman" w:hAnsi="Times New Roman"/>
          <w:sz w:val="24"/>
          <w:szCs w:val="24"/>
        </w:rPr>
      </w:pPr>
      <w:r w:rsidRPr="00D47960">
        <w:rPr>
          <w:rFonts w:ascii="Times New Roman" w:hAnsi="Times New Roman"/>
          <w:sz w:val="24"/>
          <w:szCs w:val="24"/>
        </w:rPr>
        <w:t>Vežėjas privalės užtikrinti, kad s</w:t>
      </w:r>
      <w:r w:rsidR="00EC0572" w:rsidRPr="00D47960">
        <w:rPr>
          <w:rFonts w:ascii="Times New Roman" w:hAnsi="Times New Roman"/>
          <w:sz w:val="24"/>
          <w:szCs w:val="24"/>
        </w:rPr>
        <w:t xml:space="preserve">ugedus </w:t>
      </w:r>
      <w:r w:rsidR="002620EA" w:rsidRPr="00D47960">
        <w:rPr>
          <w:rFonts w:ascii="Times New Roman" w:hAnsi="Times New Roman"/>
          <w:sz w:val="24"/>
          <w:szCs w:val="24"/>
        </w:rPr>
        <w:t>m</w:t>
      </w:r>
      <w:r w:rsidR="00EC0572" w:rsidRPr="00D47960">
        <w:rPr>
          <w:rFonts w:ascii="Times New Roman" w:hAnsi="Times New Roman"/>
          <w:sz w:val="24"/>
          <w:szCs w:val="24"/>
        </w:rPr>
        <w:t xml:space="preserve">aršrute važiuojančiai </w:t>
      </w:r>
      <w:r w:rsidR="004B2374" w:rsidRPr="00D47960">
        <w:rPr>
          <w:rFonts w:ascii="Times New Roman" w:hAnsi="Times New Roman"/>
          <w:sz w:val="24"/>
          <w:szCs w:val="24"/>
        </w:rPr>
        <w:t>t</w:t>
      </w:r>
      <w:r w:rsidR="002620EA" w:rsidRPr="00D47960">
        <w:rPr>
          <w:rFonts w:ascii="Times New Roman" w:hAnsi="Times New Roman"/>
          <w:sz w:val="24"/>
          <w:szCs w:val="24"/>
        </w:rPr>
        <w:t>ransporto priemonei</w:t>
      </w:r>
      <w:r w:rsidR="00EC0572" w:rsidRPr="00D47960">
        <w:rPr>
          <w:rFonts w:ascii="Times New Roman" w:hAnsi="Times New Roman"/>
          <w:sz w:val="24"/>
          <w:szCs w:val="24"/>
        </w:rPr>
        <w:t xml:space="preserve">, ne vėliau kaip per 1 (vieną) valandą nuo to momento, kai </w:t>
      </w:r>
      <w:r w:rsidR="004B2374" w:rsidRPr="00D47960">
        <w:rPr>
          <w:rFonts w:ascii="Times New Roman" w:hAnsi="Times New Roman"/>
          <w:sz w:val="24"/>
          <w:szCs w:val="24"/>
        </w:rPr>
        <w:t>autobuso m</w:t>
      </w:r>
      <w:r w:rsidR="00EC0572" w:rsidRPr="00D47960">
        <w:rPr>
          <w:rFonts w:ascii="Times New Roman" w:hAnsi="Times New Roman"/>
          <w:sz w:val="24"/>
          <w:szCs w:val="24"/>
        </w:rPr>
        <w:t xml:space="preserve">aršrutą aptarnaujanti </w:t>
      </w:r>
      <w:r w:rsidR="004B2374" w:rsidRPr="00D47960">
        <w:rPr>
          <w:rFonts w:ascii="Times New Roman" w:hAnsi="Times New Roman"/>
          <w:sz w:val="24"/>
          <w:szCs w:val="24"/>
        </w:rPr>
        <w:t>t</w:t>
      </w:r>
      <w:r w:rsidR="00EC0572" w:rsidRPr="00D47960">
        <w:rPr>
          <w:rFonts w:ascii="Times New Roman" w:hAnsi="Times New Roman"/>
          <w:sz w:val="24"/>
          <w:szCs w:val="24"/>
        </w:rPr>
        <w:t xml:space="preserve">ransporto priemonė sugedo, tokią </w:t>
      </w:r>
      <w:r w:rsidR="004B2374" w:rsidRPr="00D47960">
        <w:rPr>
          <w:rFonts w:ascii="Times New Roman" w:hAnsi="Times New Roman"/>
          <w:sz w:val="24"/>
          <w:szCs w:val="24"/>
        </w:rPr>
        <w:t>t</w:t>
      </w:r>
      <w:r w:rsidR="002620EA" w:rsidRPr="00D47960">
        <w:rPr>
          <w:rFonts w:ascii="Times New Roman" w:hAnsi="Times New Roman"/>
          <w:sz w:val="24"/>
          <w:szCs w:val="24"/>
        </w:rPr>
        <w:t>ransporto priemonę</w:t>
      </w:r>
      <w:r w:rsidR="00EC0572" w:rsidRPr="00D47960">
        <w:rPr>
          <w:rFonts w:ascii="Times New Roman" w:hAnsi="Times New Roman"/>
          <w:sz w:val="24"/>
          <w:szCs w:val="24"/>
        </w:rPr>
        <w:t xml:space="preserve"> pakeisti techniškai tvarkinga, visus reikalavimus atitinkančia </w:t>
      </w:r>
      <w:r w:rsidR="004B2374" w:rsidRPr="00D47960">
        <w:rPr>
          <w:rFonts w:ascii="Times New Roman" w:hAnsi="Times New Roman"/>
          <w:sz w:val="24"/>
          <w:szCs w:val="24"/>
        </w:rPr>
        <w:t>t</w:t>
      </w:r>
      <w:r w:rsidR="00EC0572" w:rsidRPr="00D47960">
        <w:rPr>
          <w:rFonts w:ascii="Times New Roman" w:hAnsi="Times New Roman"/>
          <w:sz w:val="24"/>
          <w:szCs w:val="24"/>
        </w:rPr>
        <w:t xml:space="preserve">ransporto priemone iš </w:t>
      </w:r>
      <w:r w:rsidR="00A8549B" w:rsidRPr="00D47960">
        <w:rPr>
          <w:rFonts w:ascii="Times New Roman" w:hAnsi="Times New Roman"/>
          <w:sz w:val="24"/>
          <w:szCs w:val="24"/>
        </w:rPr>
        <w:t xml:space="preserve">Tiekėjo </w:t>
      </w:r>
      <w:r w:rsidR="004B2374" w:rsidRPr="00D47960">
        <w:rPr>
          <w:rFonts w:ascii="Times New Roman" w:hAnsi="Times New Roman"/>
          <w:sz w:val="24"/>
          <w:szCs w:val="24"/>
        </w:rPr>
        <w:t>t</w:t>
      </w:r>
      <w:r w:rsidR="00EC0572" w:rsidRPr="00D47960">
        <w:rPr>
          <w:rFonts w:ascii="Times New Roman" w:hAnsi="Times New Roman"/>
          <w:sz w:val="24"/>
          <w:szCs w:val="24"/>
        </w:rPr>
        <w:t>ransporto priemonių</w:t>
      </w:r>
      <w:r w:rsidR="00A8549B" w:rsidRPr="00D47960">
        <w:rPr>
          <w:rFonts w:ascii="Times New Roman" w:hAnsi="Times New Roman"/>
          <w:sz w:val="24"/>
          <w:szCs w:val="24"/>
        </w:rPr>
        <w:t xml:space="preserve"> parko</w:t>
      </w:r>
      <w:r w:rsidR="00EC0572" w:rsidRPr="00D47960">
        <w:rPr>
          <w:rFonts w:ascii="Times New Roman" w:hAnsi="Times New Roman"/>
          <w:sz w:val="24"/>
          <w:szCs w:val="24"/>
        </w:rPr>
        <w:t xml:space="preserve">. </w:t>
      </w:r>
      <w:r w:rsidR="00CB6EDE" w:rsidRPr="00D47960">
        <w:rPr>
          <w:rFonts w:ascii="Times New Roman" w:hAnsi="Times New Roman"/>
          <w:sz w:val="24"/>
          <w:szCs w:val="24"/>
        </w:rPr>
        <w:t xml:space="preserve">Sugedus </w:t>
      </w:r>
      <w:r w:rsidR="004B2374" w:rsidRPr="00D47960">
        <w:rPr>
          <w:rFonts w:ascii="Times New Roman" w:hAnsi="Times New Roman"/>
          <w:sz w:val="24"/>
          <w:szCs w:val="24"/>
        </w:rPr>
        <w:t>t</w:t>
      </w:r>
      <w:r w:rsidR="002620EA" w:rsidRPr="00D47960">
        <w:rPr>
          <w:rFonts w:ascii="Times New Roman" w:hAnsi="Times New Roman"/>
          <w:sz w:val="24"/>
          <w:szCs w:val="24"/>
        </w:rPr>
        <w:t>ransporto priemonei</w:t>
      </w:r>
      <w:r w:rsidR="00CB6EDE" w:rsidRPr="00D47960">
        <w:rPr>
          <w:rFonts w:ascii="Times New Roman" w:hAnsi="Times New Roman"/>
          <w:sz w:val="24"/>
          <w:szCs w:val="24"/>
        </w:rPr>
        <w:t xml:space="preserve">, Vežėjas privalo informuoti atsakingus Pirkėjo specialistus el. paštu </w:t>
      </w:r>
      <w:hyperlink r:id="rId25" w:history="1">
        <w:r w:rsidR="00CB6EDE" w:rsidRPr="00D47960">
          <w:rPr>
            <w:rStyle w:val="Hipersaitas"/>
            <w:rFonts w:ascii="Times New Roman" w:hAnsi="Times New Roman"/>
            <w:sz w:val="24"/>
            <w:szCs w:val="24"/>
          </w:rPr>
          <w:t>transportas@arsa.lt</w:t>
        </w:r>
      </w:hyperlink>
      <w:r w:rsidR="00D0629E" w:rsidRPr="00D47960">
        <w:rPr>
          <w:rFonts w:ascii="Times New Roman" w:hAnsi="Times New Roman"/>
          <w:sz w:val="24"/>
          <w:szCs w:val="24"/>
        </w:rPr>
        <w:t xml:space="preserve">; </w:t>
      </w:r>
      <w:hyperlink r:id="rId26" w:history="1">
        <w:r w:rsidR="00D0629E" w:rsidRPr="00D47960">
          <w:rPr>
            <w:rStyle w:val="Hipersaitas"/>
            <w:rFonts w:ascii="Times New Roman" w:hAnsi="Times New Roman"/>
            <w:sz w:val="24"/>
            <w:szCs w:val="24"/>
          </w:rPr>
          <w:t>info@arsa.lt</w:t>
        </w:r>
      </w:hyperlink>
      <w:r w:rsidR="00D0629E" w:rsidRPr="00D47960">
        <w:rPr>
          <w:rFonts w:ascii="Times New Roman" w:hAnsi="Times New Roman"/>
          <w:sz w:val="24"/>
          <w:szCs w:val="24"/>
        </w:rPr>
        <w:t xml:space="preserve">. </w:t>
      </w:r>
      <w:r w:rsidRPr="00D47960">
        <w:rPr>
          <w:rFonts w:ascii="Times New Roman" w:hAnsi="Times New Roman"/>
          <w:sz w:val="24"/>
          <w:szCs w:val="24"/>
        </w:rPr>
        <w:t xml:space="preserve">Sutartyje nurodytais </w:t>
      </w:r>
      <w:r w:rsidR="00372AA6" w:rsidRPr="00D47960">
        <w:rPr>
          <w:rFonts w:ascii="Times New Roman" w:hAnsi="Times New Roman"/>
          <w:sz w:val="24"/>
          <w:szCs w:val="24"/>
        </w:rPr>
        <w:t xml:space="preserve">atsakingų asmenų už Sutarties vykdymą </w:t>
      </w:r>
      <w:r w:rsidRPr="00D47960">
        <w:rPr>
          <w:rFonts w:ascii="Times New Roman" w:hAnsi="Times New Roman"/>
          <w:sz w:val="24"/>
          <w:szCs w:val="24"/>
        </w:rPr>
        <w:t>kontakt</w:t>
      </w:r>
      <w:r w:rsidR="0071119C" w:rsidRPr="00D47960">
        <w:rPr>
          <w:rFonts w:ascii="Times New Roman" w:hAnsi="Times New Roman"/>
          <w:sz w:val="24"/>
          <w:szCs w:val="24"/>
        </w:rPr>
        <w:t>iniais duomenimis</w:t>
      </w:r>
      <w:r w:rsidR="00CB6EDE" w:rsidRPr="00D47960">
        <w:rPr>
          <w:rFonts w:ascii="Times New Roman" w:hAnsi="Times New Roman"/>
          <w:sz w:val="24"/>
          <w:szCs w:val="24"/>
        </w:rPr>
        <w:t>.</w:t>
      </w:r>
      <w:r w:rsidR="00B270C5" w:rsidRPr="00D47960">
        <w:rPr>
          <w:rFonts w:ascii="Times New Roman" w:hAnsi="Times New Roman"/>
          <w:sz w:val="24"/>
          <w:szCs w:val="24"/>
        </w:rPr>
        <w:t xml:space="preserve">  Tuo atveju, jeigu sugedo 100 % ekologiška (pvz. </w:t>
      </w:r>
      <w:r w:rsidR="00157679" w:rsidRPr="00D47960">
        <w:rPr>
          <w:rFonts w:ascii="Times New Roman" w:hAnsi="Times New Roman"/>
          <w:sz w:val="24"/>
          <w:szCs w:val="24"/>
        </w:rPr>
        <w:t>e</w:t>
      </w:r>
      <w:r w:rsidR="00B270C5" w:rsidRPr="00D47960">
        <w:rPr>
          <w:rFonts w:ascii="Times New Roman" w:hAnsi="Times New Roman"/>
          <w:sz w:val="24"/>
          <w:szCs w:val="24"/>
        </w:rPr>
        <w:t xml:space="preserve">lektrinė) </w:t>
      </w:r>
      <w:r w:rsidR="002620EA" w:rsidRPr="00D47960">
        <w:rPr>
          <w:rFonts w:ascii="Times New Roman" w:hAnsi="Times New Roman"/>
          <w:sz w:val="24"/>
          <w:szCs w:val="24"/>
        </w:rPr>
        <w:t>transporto</w:t>
      </w:r>
      <w:r w:rsidR="00B270C5" w:rsidRPr="00D47960">
        <w:rPr>
          <w:rFonts w:ascii="Times New Roman" w:hAnsi="Times New Roman"/>
          <w:sz w:val="24"/>
          <w:szCs w:val="24"/>
        </w:rPr>
        <w:t xml:space="preserve"> priemonė, ją galima</w:t>
      </w:r>
      <w:r w:rsidR="00157679" w:rsidRPr="00D47960">
        <w:rPr>
          <w:rFonts w:ascii="Times New Roman" w:hAnsi="Times New Roman"/>
          <w:sz w:val="24"/>
          <w:szCs w:val="24"/>
        </w:rPr>
        <w:t xml:space="preserve"> pakeisti kita - vidaus degimo varikliu (pvz. dyzelis, benzinas, dujos, hibridas: dyzelinas, dujos) varoma</w:t>
      </w:r>
      <w:r w:rsidR="004F1894" w:rsidRPr="00D47960">
        <w:rPr>
          <w:rFonts w:ascii="Times New Roman" w:hAnsi="Times New Roman"/>
          <w:sz w:val="24"/>
          <w:szCs w:val="24"/>
        </w:rPr>
        <w:t xml:space="preserve">, </w:t>
      </w:r>
      <w:r w:rsidR="00157679" w:rsidRPr="00D47960">
        <w:rPr>
          <w:rFonts w:ascii="Times New Roman" w:hAnsi="Times New Roman"/>
          <w:sz w:val="24"/>
          <w:szCs w:val="24"/>
        </w:rPr>
        <w:t xml:space="preserve">Techninės specifikacijos reikalavimus </w:t>
      </w:r>
      <w:r w:rsidR="004F1894" w:rsidRPr="00D47960">
        <w:rPr>
          <w:rFonts w:ascii="Times New Roman" w:hAnsi="Times New Roman"/>
          <w:sz w:val="24"/>
          <w:szCs w:val="24"/>
        </w:rPr>
        <w:t xml:space="preserve">atitinkančia </w:t>
      </w:r>
      <w:r w:rsidR="004B2374" w:rsidRPr="00D47960">
        <w:rPr>
          <w:rFonts w:ascii="Times New Roman" w:hAnsi="Times New Roman"/>
          <w:sz w:val="24"/>
          <w:szCs w:val="24"/>
        </w:rPr>
        <w:t>t</w:t>
      </w:r>
      <w:r w:rsidR="00157679" w:rsidRPr="00D47960">
        <w:rPr>
          <w:rFonts w:ascii="Times New Roman" w:hAnsi="Times New Roman"/>
          <w:sz w:val="24"/>
          <w:szCs w:val="24"/>
        </w:rPr>
        <w:t>ransporto priemone.</w:t>
      </w:r>
    </w:p>
    <w:p w14:paraId="02D3CB22" w14:textId="0A16ED40" w:rsidR="004913B3" w:rsidRPr="00D47960" w:rsidRDefault="00A23AD9" w:rsidP="004F1894">
      <w:pPr>
        <w:pStyle w:val="Betarp"/>
        <w:numPr>
          <w:ilvl w:val="2"/>
          <w:numId w:val="2"/>
        </w:numPr>
        <w:tabs>
          <w:tab w:val="left" w:pos="142"/>
          <w:tab w:val="left" w:pos="567"/>
          <w:tab w:val="left" w:pos="709"/>
          <w:tab w:val="left" w:pos="993"/>
          <w:tab w:val="left" w:pos="1134"/>
        </w:tabs>
        <w:ind w:left="0" w:firstLine="0"/>
        <w:jc w:val="both"/>
        <w:rPr>
          <w:rFonts w:ascii="Times New Roman" w:hAnsi="Times New Roman"/>
          <w:sz w:val="24"/>
          <w:szCs w:val="24"/>
        </w:rPr>
      </w:pPr>
      <w:r w:rsidRPr="00D47960">
        <w:rPr>
          <w:rFonts w:ascii="Times New Roman" w:hAnsi="Times New Roman"/>
          <w:b/>
          <w:bCs/>
          <w:color w:val="806000" w:themeColor="accent4" w:themeShade="80"/>
          <w:sz w:val="24"/>
          <w:szCs w:val="24"/>
        </w:rPr>
        <w:t xml:space="preserve">Reikalavimas taikomas </w:t>
      </w:r>
      <w:r w:rsidR="00222DEC" w:rsidRPr="00D47960">
        <w:rPr>
          <w:rFonts w:ascii="Times New Roman" w:hAnsi="Times New Roman"/>
          <w:b/>
          <w:bCs/>
          <w:color w:val="806000" w:themeColor="accent4" w:themeShade="80"/>
          <w:sz w:val="24"/>
          <w:szCs w:val="24"/>
        </w:rPr>
        <w:t>II etap</w:t>
      </w:r>
      <w:r w:rsidR="009319D5" w:rsidRPr="00D47960">
        <w:rPr>
          <w:rFonts w:ascii="Times New Roman" w:hAnsi="Times New Roman"/>
          <w:b/>
          <w:bCs/>
          <w:color w:val="806000" w:themeColor="accent4" w:themeShade="80"/>
          <w:sz w:val="24"/>
          <w:szCs w:val="24"/>
        </w:rPr>
        <w:t>o Paslaugų teikimui</w:t>
      </w:r>
      <w:r w:rsidRPr="00D47960">
        <w:rPr>
          <w:rFonts w:ascii="Times New Roman" w:hAnsi="Times New Roman"/>
          <w:sz w:val="24"/>
          <w:szCs w:val="24"/>
        </w:rPr>
        <w:t xml:space="preserve">: </w:t>
      </w:r>
      <w:r w:rsidR="00874029" w:rsidRPr="00D47960">
        <w:rPr>
          <w:rFonts w:ascii="Times New Roman" w:hAnsi="Times New Roman"/>
          <w:sz w:val="24"/>
          <w:szCs w:val="24"/>
        </w:rPr>
        <w:t xml:space="preserve">Vežėjas savo sąskaita turi </w:t>
      </w:r>
      <w:r w:rsidR="00A54D9E" w:rsidRPr="00D47960">
        <w:rPr>
          <w:rFonts w:ascii="Times New Roman" w:hAnsi="Times New Roman"/>
          <w:sz w:val="24"/>
          <w:szCs w:val="24"/>
        </w:rPr>
        <w:t>užtikrinti, kad maršrutus aptarnausiančiose</w:t>
      </w:r>
      <w:r w:rsidR="009319D5" w:rsidRPr="00D47960">
        <w:rPr>
          <w:rFonts w:ascii="Times New Roman" w:hAnsi="Times New Roman"/>
          <w:sz w:val="24"/>
          <w:szCs w:val="24"/>
        </w:rPr>
        <w:t xml:space="preserve"> </w:t>
      </w:r>
      <w:r w:rsidR="004B2374" w:rsidRPr="00D47960">
        <w:rPr>
          <w:rFonts w:ascii="Times New Roman" w:hAnsi="Times New Roman"/>
          <w:sz w:val="24"/>
          <w:szCs w:val="24"/>
        </w:rPr>
        <w:t>transporto priemonėse</w:t>
      </w:r>
      <w:bookmarkStart w:id="2" w:name="_Hlk162462759"/>
      <w:r w:rsidR="00A54D9E" w:rsidRPr="00D47960">
        <w:rPr>
          <w:rFonts w:ascii="Times New Roman" w:hAnsi="Times New Roman"/>
          <w:sz w:val="24"/>
          <w:szCs w:val="24"/>
          <w:lang w:eastAsia="en-US"/>
        </w:rPr>
        <w:t>, bus sumontuot</w:t>
      </w:r>
      <w:r w:rsidR="00874029" w:rsidRPr="00D47960">
        <w:rPr>
          <w:rFonts w:ascii="Times New Roman" w:hAnsi="Times New Roman"/>
          <w:sz w:val="24"/>
          <w:szCs w:val="24"/>
          <w:lang w:eastAsia="en-US"/>
        </w:rPr>
        <w:t>os</w:t>
      </w:r>
      <w:r w:rsidR="00A54D9E" w:rsidRPr="00D47960">
        <w:rPr>
          <w:rFonts w:ascii="Times New Roman" w:hAnsi="Times New Roman"/>
          <w:sz w:val="24"/>
          <w:szCs w:val="24"/>
          <w:lang w:eastAsia="en-US"/>
        </w:rPr>
        <w:t xml:space="preserve"> ir veikian</w:t>
      </w:r>
      <w:r w:rsidR="00874029" w:rsidRPr="00D47960">
        <w:rPr>
          <w:rFonts w:ascii="Times New Roman" w:hAnsi="Times New Roman"/>
          <w:sz w:val="24"/>
          <w:szCs w:val="24"/>
          <w:lang w:eastAsia="en-US"/>
        </w:rPr>
        <w:t xml:space="preserve">čios </w:t>
      </w:r>
      <w:r w:rsidR="00A54D9E" w:rsidRPr="00D47960">
        <w:rPr>
          <w:rFonts w:ascii="Times New Roman" w:hAnsi="Times New Roman"/>
          <w:sz w:val="24"/>
          <w:szCs w:val="24"/>
          <w:lang w:eastAsia="en-US"/>
        </w:rPr>
        <w:t>nuotolinės bilietų pardavimo kontrolės vaizdo kameros, skirtos nuotolinei vairuotojų darbo vietos ir keleivių kontrolei vykdyti</w:t>
      </w:r>
      <w:r w:rsidR="00874029" w:rsidRPr="00D47960">
        <w:rPr>
          <w:rFonts w:ascii="Times New Roman" w:hAnsi="Times New Roman"/>
          <w:sz w:val="24"/>
          <w:szCs w:val="24"/>
          <w:lang w:eastAsia="en-US"/>
        </w:rPr>
        <w:t>.</w:t>
      </w:r>
      <w:r w:rsidR="005C51A6" w:rsidRPr="00D47960">
        <w:rPr>
          <w:rFonts w:ascii="Times New Roman" w:hAnsi="Times New Roman"/>
          <w:sz w:val="24"/>
          <w:szCs w:val="24"/>
          <w:lang w:eastAsia="en-US"/>
        </w:rPr>
        <w:t xml:space="preserve"> </w:t>
      </w:r>
      <w:r w:rsidR="008719C7" w:rsidRPr="00D47960">
        <w:rPr>
          <w:rFonts w:ascii="Times New Roman" w:hAnsi="Times New Roman"/>
          <w:sz w:val="24"/>
          <w:szCs w:val="24"/>
          <w:lang w:eastAsia="en-US"/>
        </w:rPr>
        <w:t>Privalės u</w:t>
      </w:r>
      <w:r w:rsidR="009C0DF6" w:rsidRPr="00D47960">
        <w:rPr>
          <w:rFonts w:ascii="Times New Roman" w:hAnsi="Times New Roman"/>
          <w:sz w:val="24"/>
          <w:szCs w:val="24"/>
        </w:rPr>
        <w:t xml:space="preserve">žtikrinti tinkamą ir nepertraukiamą vaizdo kamerų </w:t>
      </w:r>
      <w:r w:rsidR="00372AA6" w:rsidRPr="00D47960">
        <w:rPr>
          <w:rFonts w:ascii="Times New Roman" w:hAnsi="Times New Roman"/>
          <w:sz w:val="24"/>
          <w:szCs w:val="24"/>
        </w:rPr>
        <w:t xml:space="preserve">techninės ir programinės </w:t>
      </w:r>
      <w:r w:rsidR="009C0DF6" w:rsidRPr="00D47960">
        <w:rPr>
          <w:rFonts w:ascii="Times New Roman" w:hAnsi="Times New Roman"/>
          <w:sz w:val="24"/>
          <w:szCs w:val="24"/>
        </w:rPr>
        <w:t xml:space="preserve">įrangos maršrutus aptarnaujančiose </w:t>
      </w:r>
      <w:r w:rsidR="004B2374" w:rsidRPr="00D47960">
        <w:rPr>
          <w:rFonts w:ascii="Times New Roman" w:hAnsi="Times New Roman"/>
          <w:sz w:val="24"/>
          <w:szCs w:val="24"/>
        </w:rPr>
        <w:t>transporto priemonėse</w:t>
      </w:r>
      <w:r w:rsidR="009C0DF6" w:rsidRPr="00D47960">
        <w:rPr>
          <w:rFonts w:ascii="Times New Roman" w:hAnsi="Times New Roman"/>
          <w:sz w:val="24"/>
          <w:szCs w:val="24"/>
        </w:rPr>
        <w:t xml:space="preserve"> veikimą ir vaizdo duomenų Savivaldybės atsakingiems specialistams teikimą</w:t>
      </w:r>
      <w:r w:rsidR="00DD5D25" w:rsidRPr="00D47960">
        <w:rPr>
          <w:rFonts w:ascii="Times New Roman" w:hAnsi="Times New Roman"/>
          <w:sz w:val="24"/>
          <w:szCs w:val="24"/>
        </w:rPr>
        <w:t>:</w:t>
      </w:r>
      <w:r w:rsidR="004913B3" w:rsidRPr="00D47960">
        <w:rPr>
          <w:rFonts w:ascii="Times New Roman" w:hAnsi="Times New Roman"/>
          <w:sz w:val="24"/>
          <w:szCs w:val="24"/>
        </w:rPr>
        <w:t xml:space="preserve"> </w:t>
      </w:r>
    </w:p>
    <w:p w14:paraId="10180415" w14:textId="28AEF8FA" w:rsidR="004913B3" w:rsidRPr="00D47960" w:rsidRDefault="008713CC" w:rsidP="004F1894">
      <w:pPr>
        <w:pStyle w:val="Betarp"/>
        <w:numPr>
          <w:ilvl w:val="3"/>
          <w:numId w:val="2"/>
        </w:numPr>
        <w:tabs>
          <w:tab w:val="left" w:pos="142"/>
          <w:tab w:val="left" w:pos="360"/>
          <w:tab w:val="left" w:pos="567"/>
          <w:tab w:val="left" w:pos="709"/>
          <w:tab w:val="left" w:pos="851"/>
        </w:tabs>
        <w:ind w:left="0" w:firstLine="0"/>
        <w:jc w:val="both"/>
        <w:rPr>
          <w:rFonts w:ascii="Times New Roman" w:hAnsi="Times New Roman"/>
          <w:sz w:val="24"/>
          <w:szCs w:val="24"/>
        </w:rPr>
      </w:pPr>
      <w:r w:rsidRPr="00D47960">
        <w:rPr>
          <w:rFonts w:ascii="Times New Roman" w:hAnsi="Times New Roman"/>
          <w:sz w:val="24"/>
          <w:szCs w:val="24"/>
          <w:lang w:eastAsia="en-US"/>
        </w:rPr>
        <w:t xml:space="preserve"> Ne vėliau kaip per 1 mėnesį nuo II etapo Paslaugų teikimo pradžios, </w:t>
      </w:r>
      <w:r w:rsidR="005C51A6" w:rsidRPr="00D47960">
        <w:rPr>
          <w:rFonts w:ascii="Times New Roman" w:hAnsi="Times New Roman"/>
          <w:sz w:val="24"/>
          <w:szCs w:val="24"/>
          <w:lang w:eastAsia="en-US"/>
        </w:rPr>
        <w:t>Pirkėjo atsakingi specialistai</w:t>
      </w:r>
      <w:r w:rsidR="005C51A6" w:rsidRPr="00D47960">
        <w:rPr>
          <w:rFonts w:ascii="Times New Roman" w:hAnsi="Times New Roman"/>
          <w:sz w:val="24"/>
          <w:szCs w:val="24"/>
        </w:rPr>
        <w:t xml:space="preserve"> </w:t>
      </w:r>
      <w:r w:rsidR="005C51A6" w:rsidRPr="00D47960">
        <w:rPr>
          <w:rFonts w:ascii="Times New Roman" w:hAnsi="Times New Roman"/>
          <w:color w:val="000000" w:themeColor="text1"/>
          <w:sz w:val="24"/>
          <w:szCs w:val="24"/>
          <w:lang w:eastAsia="en-US"/>
        </w:rPr>
        <w:t>t</w:t>
      </w:r>
      <w:r w:rsidR="008719C7" w:rsidRPr="00D47960">
        <w:rPr>
          <w:rFonts w:ascii="Times New Roman" w:hAnsi="Times New Roman"/>
          <w:color w:val="000000" w:themeColor="text1"/>
          <w:sz w:val="24"/>
          <w:szCs w:val="24"/>
          <w:lang w:eastAsia="en-US"/>
        </w:rPr>
        <w:t>urės būti i</w:t>
      </w:r>
      <w:r w:rsidR="008719C7" w:rsidRPr="00D47960">
        <w:rPr>
          <w:rFonts w:ascii="Times New Roman" w:hAnsi="Times New Roman"/>
          <w:sz w:val="24"/>
          <w:szCs w:val="24"/>
          <w:lang w:eastAsia="en-US"/>
        </w:rPr>
        <w:t xml:space="preserve">nstruktuoti / apmokyti </w:t>
      </w:r>
      <w:r w:rsidR="004E21F7" w:rsidRPr="00D47960">
        <w:rPr>
          <w:rFonts w:ascii="Times New Roman" w:hAnsi="Times New Roman"/>
          <w:sz w:val="24"/>
          <w:szCs w:val="24"/>
        </w:rPr>
        <w:t>vaizdo kamerų įrašų peržiūros programinės įrangos ar jungimuisi per internetą (Debesų technologijos princip</w:t>
      </w:r>
      <w:r w:rsidR="00300593" w:rsidRPr="00D47960">
        <w:rPr>
          <w:rFonts w:ascii="Times New Roman" w:hAnsi="Times New Roman"/>
          <w:sz w:val="24"/>
          <w:szCs w:val="24"/>
        </w:rPr>
        <w:t>as</w:t>
      </w:r>
      <w:r w:rsidR="004E21F7" w:rsidRPr="00D47960">
        <w:rPr>
          <w:rFonts w:ascii="Times New Roman" w:hAnsi="Times New Roman"/>
          <w:sz w:val="24"/>
          <w:szCs w:val="24"/>
        </w:rPr>
        <w:t>) naudojimosi klausimais</w:t>
      </w:r>
      <w:r w:rsidR="004913B3" w:rsidRPr="00D47960">
        <w:rPr>
          <w:rFonts w:ascii="Times New Roman" w:hAnsi="Times New Roman"/>
          <w:sz w:val="24"/>
          <w:szCs w:val="24"/>
        </w:rPr>
        <w:t>;</w:t>
      </w:r>
      <w:r w:rsidR="004E21F7" w:rsidRPr="00D47960">
        <w:rPr>
          <w:rFonts w:ascii="Times New Roman" w:hAnsi="Times New Roman"/>
          <w:sz w:val="24"/>
          <w:szCs w:val="24"/>
        </w:rPr>
        <w:t xml:space="preserve"> </w:t>
      </w:r>
    </w:p>
    <w:p w14:paraId="3F7B21EF" w14:textId="6EE01519" w:rsidR="004913B3" w:rsidRPr="00D47960" w:rsidRDefault="00FE3575" w:rsidP="004F1894">
      <w:pPr>
        <w:pStyle w:val="Betarp"/>
        <w:numPr>
          <w:ilvl w:val="3"/>
          <w:numId w:val="2"/>
        </w:numPr>
        <w:tabs>
          <w:tab w:val="left" w:pos="142"/>
          <w:tab w:val="left" w:pos="360"/>
          <w:tab w:val="left" w:pos="567"/>
          <w:tab w:val="left" w:pos="709"/>
          <w:tab w:val="left" w:pos="851"/>
        </w:tabs>
        <w:ind w:left="0" w:firstLine="0"/>
        <w:jc w:val="both"/>
        <w:rPr>
          <w:rFonts w:ascii="Times New Roman" w:hAnsi="Times New Roman"/>
          <w:sz w:val="24"/>
          <w:szCs w:val="24"/>
        </w:rPr>
      </w:pPr>
      <w:r w:rsidRPr="00D47960">
        <w:rPr>
          <w:rFonts w:ascii="Times New Roman" w:hAnsi="Times New Roman"/>
          <w:sz w:val="24"/>
          <w:szCs w:val="24"/>
        </w:rPr>
        <w:t xml:space="preserve"> </w:t>
      </w:r>
      <w:r w:rsidR="008927AD" w:rsidRPr="00D47960">
        <w:rPr>
          <w:rFonts w:ascii="Times New Roman" w:hAnsi="Times New Roman"/>
          <w:sz w:val="24"/>
          <w:szCs w:val="24"/>
        </w:rPr>
        <w:t>U</w:t>
      </w:r>
      <w:r w:rsidR="004E21F7" w:rsidRPr="00D47960">
        <w:rPr>
          <w:rFonts w:ascii="Times New Roman" w:hAnsi="Times New Roman"/>
          <w:sz w:val="24"/>
          <w:szCs w:val="24"/>
        </w:rPr>
        <w:t xml:space="preserve">žtikrinti </w:t>
      </w:r>
      <w:r w:rsidR="006C4018" w:rsidRPr="00D47960">
        <w:rPr>
          <w:rFonts w:ascii="Times New Roman" w:hAnsi="Times New Roman"/>
          <w:sz w:val="24"/>
          <w:szCs w:val="24"/>
        </w:rPr>
        <w:t xml:space="preserve">atsiradusių </w:t>
      </w:r>
      <w:r w:rsidR="004E21F7" w:rsidRPr="00D47960">
        <w:rPr>
          <w:rFonts w:ascii="Times New Roman" w:hAnsi="Times New Roman"/>
          <w:sz w:val="24"/>
          <w:szCs w:val="24"/>
        </w:rPr>
        <w:t>trikdžių</w:t>
      </w:r>
      <w:r w:rsidR="00141285" w:rsidRPr="00D47960">
        <w:rPr>
          <w:rFonts w:ascii="Times New Roman" w:hAnsi="Times New Roman"/>
          <w:sz w:val="24"/>
          <w:szCs w:val="24"/>
        </w:rPr>
        <w:t xml:space="preserve">, </w:t>
      </w:r>
      <w:r w:rsidR="006C4018" w:rsidRPr="00D47960">
        <w:rPr>
          <w:rFonts w:ascii="Times New Roman" w:hAnsi="Times New Roman"/>
          <w:sz w:val="24"/>
          <w:szCs w:val="24"/>
        </w:rPr>
        <w:t xml:space="preserve">ar </w:t>
      </w:r>
      <w:r w:rsidR="00141285" w:rsidRPr="00D47960">
        <w:rPr>
          <w:rFonts w:ascii="Times New Roman" w:hAnsi="Times New Roman"/>
          <w:sz w:val="24"/>
          <w:szCs w:val="24"/>
        </w:rPr>
        <w:t>kt. gedimų</w:t>
      </w:r>
      <w:r w:rsidR="006C4018" w:rsidRPr="00D47960">
        <w:rPr>
          <w:rFonts w:ascii="Times New Roman" w:hAnsi="Times New Roman"/>
          <w:sz w:val="24"/>
          <w:szCs w:val="24"/>
        </w:rPr>
        <w:t xml:space="preserve"> pa</w:t>
      </w:r>
      <w:r w:rsidR="004E21F7" w:rsidRPr="00D47960">
        <w:rPr>
          <w:rFonts w:ascii="Times New Roman" w:hAnsi="Times New Roman"/>
          <w:sz w:val="24"/>
          <w:szCs w:val="24"/>
        </w:rPr>
        <w:t>šalinimą</w:t>
      </w:r>
      <w:r w:rsidR="005C51A6" w:rsidRPr="00D47960">
        <w:rPr>
          <w:rFonts w:ascii="Times New Roman" w:hAnsi="Times New Roman"/>
          <w:sz w:val="24"/>
          <w:szCs w:val="24"/>
        </w:rPr>
        <w:t>, neveikiančią įrangą pakeisti kita</w:t>
      </w:r>
      <w:r w:rsidR="007B5165" w:rsidRPr="00D47960">
        <w:rPr>
          <w:rFonts w:ascii="Times New Roman" w:hAnsi="Times New Roman"/>
          <w:sz w:val="24"/>
          <w:szCs w:val="24"/>
        </w:rPr>
        <w:t xml:space="preserve">, </w:t>
      </w:r>
      <w:r w:rsidR="00B02CFB" w:rsidRPr="00D47960">
        <w:rPr>
          <w:rFonts w:ascii="Times New Roman" w:hAnsi="Times New Roman"/>
          <w:sz w:val="24"/>
          <w:szCs w:val="24"/>
        </w:rPr>
        <w:t xml:space="preserve">t. y. </w:t>
      </w:r>
      <w:r w:rsidR="00B02CFB" w:rsidRPr="00D47960">
        <w:rPr>
          <w:rStyle w:val="Hipersaitas"/>
          <w:rFonts w:ascii="Times New Roman" w:hAnsi="Times New Roman"/>
          <w:color w:val="auto"/>
          <w:sz w:val="24"/>
          <w:szCs w:val="24"/>
          <w:u w:val="none"/>
        </w:rPr>
        <w:t>užtikrinti techninės ir programinės įrangos veikimą</w:t>
      </w:r>
      <w:r w:rsidR="008713CC" w:rsidRPr="00D47960">
        <w:rPr>
          <w:rStyle w:val="Hipersaitas"/>
          <w:rFonts w:ascii="Times New Roman" w:hAnsi="Times New Roman"/>
          <w:color w:val="auto"/>
          <w:sz w:val="24"/>
          <w:szCs w:val="24"/>
          <w:u w:val="none"/>
        </w:rPr>
        <w:t xml:space="preserve">. </w:t>
      </w:r>
      <w:r w:rsidR="008713CC" w:rsidRPr="00D47960">
        <w:rPr>
          <w:rFonts w:ascii="Times New Roman" w:hAnsi="Times New Roman"/>
          <w:sz w:val="24"/>
          <w:szCs w:val="24"/>
        </w:rPr>
        <w:t xml:space="preserve">Sugedus </w:t>
      </w:r>
      <w:r w:rsidR="004B2374" w:rsidRPr="00D47960">
        <w:rPr>
          <w:rFonts w:ascii="Times New Roman" w:hAnsi="Times New Roman"/>
          <w:sz w:val="24"/>
          <w:szCs w:val="24"/>
        </w:rPr>
        <w:t>v</w:t>
      </w:r>
      <w:r w:rsidR="008713CC" w:rsidRPr="00D47960">
        <w:rPr>
          <w:rFonts w:ascii="Times New Roman" w:hAnsi="Times New Roman"/>
          <w:sz w:val="24"/>
          <w:szCs w:val="24"/>
        </w:rPr>
        <w:t xml:space="preserve">aizdo (techninei ir (ar) programinei) įrangai ir (ar) neįjungus įrangos ir gedimo neatstačius per 1 val. (skaičiuojama nuo </w:t>
      </w:r>
      <w:r w:rsidR="008713CC" w:rsidRPr="00D47960">
        <w:rPr>
          <w:rFonts w:ascii="Times New Roman" w:hAnsi="Times New Roman"/>
          <w:sz w:val="24"/>
          <w:szCs w:val="24"/>
          <w:lang w:eastAsia="en-US"/>
        </w:rPr>
        <w:t>Pirkėjo atsakingo už Sutarties vykdymą specialisto užfiksavimo ir informavimo Vežėją momento apie trikdžius)</w:t>
      </w:r>
      <w:r w:rsidR="00355B90" w:rsidRPr="00D47960">
        <w:rPr>
          <w:rFonts w:ascii="Times New Roman" w:hAnsi="Times New Roman"/>
          <w:sz w:val="24"/>
          <w:szCs w:val="24"/>
        </w:rPr>
        <w:t xml:space="preserve"> </w:t>
      </w:r>
      <w:r w:rsidR="004F1894" w:rsidRPr="00D47960">
        <w:rPr>
          <w:rFonts w:ascii="Times New Roman" w:hAnsi="Times New Roman"/>
          <w:sz w:val="24"/>
          <w:szCs w:val="24"/>
        </w:rPr>
        <w:t xml:space="preserve">– </w:t>
      </w:r>
      <w:r w:rsidR="008713CC" w:rsidRPr="00D47960">
        <w:rPr>
          <w:rFonts w:ascii="Times New Roman" w:hAnsi="Times New Roman"/>
          <w:sz w:val="24"/>
          <w:szCs w:val="24"/>
        </w:rPr>
        <w:t xml:space="preserve">Vežėjui bus taikomos sankcijos, numatytos </w:t>
      </w:r>
      <w:r w:rsidR="008713CC" w:rsidRPr="00D47960">
        <w:rPr>
          <w:rFonts w:ascii="Times New Roman" w:hAnsi="Times New Roman"/>
          <w:color w:val="806000" w:themeColor="accent4" w:themeShade="80"/>
          <w:sz w:val="24"/>
          <w:szCs w:val="24"/>
        </w:rPr>
        <w:t>Sutarties Priede Nr. 5 „Baudos“</w:t>
      </w:r>
      <w:r w:rsidR="008713CC" w:rsidRPr="00D47960">
        <w:rPr>
          <w:rFonts w:ascii="Times New Roman" w:hAnsi="Times New Roman"/>
          <w:color w:val="C45911" w:themeColor="accent2" w:themeShade="BF"/>
          <w:sz w:val="24"/>
          <w:szCs w:val="24"/>
        </w:rPr>
        <w:t xml:space="preserve"> </w:t>
      </w:r>
      <w:r w:rsidR="008713CC" w:rsidRPr="00D47960">
        <w:rPr>
          <w:rFonts w:ascii="Times New Roman" w:hAnsi="Times New Roman"/>
          <w:sz w:val="24"/>
          <w:szCs w:val="24"/>
        </w:rPr>
        <w:t>už kiekvieną užfiksuotą atvejį.</w:t>
      </w:r>
    </w:p>
    <w:p w14:paraId="2EA2F159" w14:textId="22A4598F" w:rsidR="009319D5" w:rsidRPr="00D47960" w:rsidRDefault="004913B3" w:rsidP="004F1894">
      <w:pPr>
        <w:pStyle w:val="Betarp"/>
        <w:numPr>
          <w:ilvl w:val="3"/>
          <w:numId w:val="2"/>
        </w:numPr>
        <w:tabs>
          <w:tab w:val="left" w:pos="142"/>
          <w:tab w:val="left" w:pos="360"/>
          <w:tab w:val="left" w:pos="567"/>
          <w:tab w:val="left" w:pos="709"/>
          <w:tab w:val="left" w:pos="851"/>
        </w:tabs>
        <w:ind w:left="0" w:firstLine="0"/>
        <w:jc w:val="both"/>
        <w:rPr>
          <w:rFonts w:ascii="Times New Roman" w:hAnsi="Times New Roman"/>
          <w:sz w:val="24"/>
          <w:szCs w:val="24"/>
        </w:rPr>
      </w:pPr>
      <w:r w:rsidRPr="00D47960">
        <w:rPr>
          <w:rFonts w:ascii="Times New Roman" w:hAnsi="Times New Roman"/>
          <w:sz w:val="24"/>
          <w:szCs w:val="24"/>
        </w:rPr>
        <w:t>V</w:t>
      </w:r>
      <w:r w:rsidR="00A54D9E" w:rsidRPr="00D47960">
        <w:rPr>
          <w:rFonts w:ascii="Times New Roman" w:hAnsi="Times New Roman"/>
          <w:sz w:val="24"/>
          <w:szCs w:val="24"/>
        </w:rPr>
        <w:t>aizdo kamerų užfiksuoti pažeidimų duomenys</w:t>
      </w:r>
      <w:r w:rsidR="00117DB6" w:rsidRPr="00D47960">
        <w:rPr>
          <w:rFonts w:ascii="Times New Roman" w:hAnsi="Times New Roman"/>
          <w:sz w:val="24"/>
          <w:szCs w:val="24"/>
        </w:rPr>
        <w:t xml:space="preserve">, </w:t>
      </w:r>
      <w:r w:rsidR="00A54D9E" w:rsidRPr="00D47960">
        <w:rPr>
          <w:rFonts w:ascii="Times New Roman" w:hAnsi="Times New Roman"/>
          <w:sz w:val="24"/>
          <w:szCs w:val="24"/>
        </w:rPr>
        <w:t>bus laikomi įrodymais dėl netinkamo Sutarties vykdymo ar pažeidimo</w:t>
      </w:r>
      <w:r w:rsidR="00355B90" w:rsidRPr="00D47960">
        <w:rPr>
          <w:rFonts w:ascii="Times New Roman" w:hAnsi="Times New Roman"/>
          <w:sz w:val="24"/>
          <w:szCs w:val="24"/>
        </w:rPr>
        <w:t>.</w:t>
      </w:r>
      <w:r w:rsidR="00A54D9E" w:rsidRPr="00D47960">
        <w:rPr>
          <w:rFonts w:ascii="Times New Roman" w:hAnsi="Times New Roman"/>
          <w:sz w:val="24"/>
          <w:szCs w:val="24"/>
        </w:rPr>
        <w:t xml:space="preserve"> </w:t>
      </w:r>
      <w:bookmarkEnd w:id="2"/>
    </w:p>
    <w:p w14:paraId="2C696A56" w14:textId="157CDC52" w:rsidR="00286808" w:rsidRPr="00D47960" w:rsidRDefault="00A23AD9" w:rsidP="004F1894">
      <w:pPr>
        <w:pStyle w:val="Betarp"/>
        <w:numPr>
          <w:ilvl w:val="2"/>
          <w:numId w:val="2"/>
        </w:numPr>
        <w:tabs>
          <w:tab w:val="left" w:pos="142"/>
          <w:tab w:val="left" w:pos="567"/>
          <w:tab w:val="left" w:pos="709"/>
          <w:tab w:val="left" w:pos="993"/>
          <w:tab w:val="left" w:pos="1134"/>
        </w:tabs>
        <w:ind w:left="0" w:firstLine="0"/>
        <w:jc w:val="both"/>
        <w:rPr>
          <w:rFonts w:ascii="Times New Roman" w:hAnsi="Times New Roman"/>
          <w:sz w:val="24"/>
          <w:szCs w:val="24"/>
        </w:rPr>
      </w:pPr>
      <w:r w:rsidRPr="00D47960">
        <w:rPr>
          <w:rFonts w:ascii="Times New Roman" w:hAnsi="Times New Roman"/>
          <w:b/>
          <w:bCs/>
          <w:color w:val="806000" w:themeColor="accent4" w:themeShade="80"/>
          <w:sz w:val="24"/>
          <w:szCs w:val="24"/>
        </w:rPr>
        <w:t xml:space="preserve">Reikalavimas taikomas </w:t>
      </w:r>
      <w:r w:rsidR="00286808" w:rsidRPr="00D47960">
        <w:rPr>
          <w:rFonts w:ascii="Times New Roman" w:hAnsi="Times New Roman"/>
          <w:b/>
          <w:bCs/>
          <w:color w:val="806000" w:themeColor="accent4" w:themeShade="80"/>
          <w:sz w:val="24"/>
          <w:szCs w:val="24"/>
        </w:rPr>
        <w:t>II etapo Paslaugų teikimui</w:t>
      </w:r>
      <w:r w:rsidR="00222DEC" w:rsidRPr="00D47960">
        <w:rPr>
          <w:rFonts w:ascii="Times New Roman" w:hAnsi="Times New Roman"/>
          <w:color w:val="806000" w:themeColor="accent4" w:themeShade="80"/>
          <w:sz w:val="24"/>
          <w:szCs w:val="24"/>
        </w:rPr>
        <w:t xml:space="preserve">, </w:t>
      </w:r>
      <w:r w:rsidR="00141285" w:rsidRPr="00D47960">
        <w:rPr>
          <w:rFonts w:ascii="Times New Roman" w:hAnsi="Times New Roman"/>
          <w:sz w:val="24"/>
          <w:szCs w:val="24"/>
        </w:rPr>
        <w:t xml:space="preserve">Vežėjas, savo sąskaita </w:t>
      </w:r>
      <w:r w:rsidR="00CE6078" w:rsidRPr="00D47960">
        <w:rPr>
          <w:rFonts w:ascii="Times New Roman" w:hAnsi="Times New Roman"/>
          <w:sz w:val="24"/>
          <w:szCs w:val="24"/>
        </w:rPr>
        <w:t xml:space="preserve">visą </w:t>
      </w:r>
      <w:r w:rsidR="00AD0039" w:rsidRPr="00D47960">
        <w:rPr>
          <w:rFonts w:ascii="Times New Roman" w:hAnsi="Times New Roman"/>
          <w:sz w:val="24"/>
          <w:szCs w:val="24"/>
        </w:rPr>
        <w:t>S</w:t>
      </w:r>
      <w:r w:rsidR="00CE6078" w:rsidRPr="00D47960">
        <w:rPr>
          <w:rFonts w:ascii="Times New Roman" w:hAnsi="Times New Roman"/>
          <w:sz w:val="24"/>
          <w:szCs w:val="24"/>
        </w:rPr>
        <w:t xml:space="preserve">utarties galiojimo laikotarpį </w:t>
      </w:r>
      <w:r w:rsidR="00043F2E" w:rsidRPr="00D47960">
        <w:rPr>
          <w:rFonts w:ascii="Times New Roman" w:hAnsi="Times New Roman"/>
          <w:sz w:val="24"/>
          <w:szCs w:val="24"/>
        </w:rPr>
        <w:t>turi</w:t>
      </w:r>
      <w:r w:rsidR="00141285" w:rsidRPr="00D47960">
        <w:rPr>
          <w:rFonts w:ascii="Times New Roman" w:hAnsi="Times New Roman"/>
          <w:sz w:val="24"/>
          <w:szCs w:val="24"/>
        </w:rPr>
        <w:t xml:space="preserve"> užtikrinti, kad maršrutus aptarnausiančiose </w:t>
      </w:r>
      <w:r w:rsidR="004B2374" w:rsidRPr="00D47960">
        <w:rPr>
          <w:rFonts w:ascii="Times New Roman" w:hAnsi="Times New Roman"/>
          <w:sz w:val="24"/>
          <w:szCs w:val="24"/>
        </w:rPr>
        <w:t>transporto priemonėse</w:t>
      </w:r>
      <w:r w:rsidR="00141285" w:rsidRPr="00D47960">
        <w:rPr>
          <w:rFonts w:ascii="Times New Roman" w:hAnsi="Times New Roman"/>
          <w:sz w:val="24"/>
          <w:szCs w:val="24"/>
        </w:rPr>
        <w:t xml:space="preserve"> veiks transporto priemonių nuotolinio stebėjimo</w:t>
      </w:r>
      <w:r w:rsidR="005C51A6" w:rsidRPr="00D47960">
        <w:rPr>
          <w:rFonts w:ascii="Times New Roman" w:hAnsi="Times New Roman"/>
          <w:sz w:val="24"/>
          <w:szCs w:val="24"/>
        </w:rPr>
        <w:t xml:space="preserve"> </w:t>
      </w:r>
      <w:r w:rsidR="0006382E" w:rsidRPr="00D47960">
        <w:rPr>
          <w:rFonts w:ascii="Times New Roman" w:hAnsi="Times New Roman"/>
          <w:sz w:val="24"/>
          <w:szCs w:val="24"/>
        </w:rPr>
        <w:t xml:space="preserve">„GPS“ </w:t>
      </w:r>
      <w:r w:rsidR="005C51A6" w:rsidRPr="00D47960">
        <w:rPr>
          <w:rFonts w:ascii="Times New Roman" w:hAnsi="Times New Roman"/>
          <w:sz w:val="24"/>
          <w:szCs w:val="24"/>
        </w:rPr>
        <w:t>sistema</w:t>
      </w:r>
      <w:r w:rsidR="00286808" w:rsidRPr="00D47960">
        <w:rPr>
          <w:rFonts w:ascii="Times New Roman" w:hAnsi="Times New Roman"/>
          <w:sz w:val="24"/>
          <w:szCs w:val="24"/>
        </w:rPr>
        <w:t>:</w:t>
      </w:r>
    </w:p>
    <w:p w14:paraId="493E137F" w14:textId="5B7DF83E" w:rsidR="000E4979" w:rsidRPr="00D47960" w:rsidRDefault="00286808" w:rsidP="004F1894">
      <w:pPr>
        <w:pStyle w:val="Betarp"/>
        <w:numPr>
          <w:ilvl w:val="3"/>
          <w:numId w:val="2"/>
        </w:numPr>
        <w:tabs>
          <w:tab w:val="left" w:pos="142"/>
          <w:tab w:val="left" w:pos="360"/>
          <w:tab w:val="left" w:pos="567"/>
          <w:tab w:val="left" w:pos="709"/>
          <w:tab w:val="left" w:pos="851"/>
        </w:tabs>
        <w:ind w:left="0" w:firstLine="0"/>
        <w:jc w:val="both"/>
        <w:rPr>
          <w:rStyle w:val="Hipersaitas"/>
          <w:rFonts w:ascii="Times New Roman" w:hAnsi="Times New Roman"/>
          <w:color w:val="auto"/>
          <w:sz w:val="24"/>
          <w:szCs w:val="24"/>
          <w:u w:val="none"/>
        </w:rPr>
      </w:pPr>
      <w:r w:rsidRPr="00D47960">
        <w:rPr>
          <w:rFonts w:ascii="Times New Roman" w:hAnsi="Times New Roman"/>
          <w:sz w:val="24"/>
          <w:szCs w:val="24"/>
        </w:rPr>
        <w:t>U</w:t>
      </w:r>
      <w:r w:rsidR="0006382E" w:rsidRPr="00D47960">
        <w:rPr>
          <w:rFonts w:ascii="Times New Roman" w:hAnsi="Times New Roman"/>
          <w:sz w:val="24"/>
          <w:szCs w:val="24"/>
        </w:rPr>
        <w:t>žtikrinti</w:t>
      </w:r>
      <w:r w:rsidRPr="00D47960">
        <w:rPr>
          <w:rFonts w:ascii="Times New Roman" w:hAnsi="Times New Roman"/>
          <w:sz w:val="24"/>
          <w:szCs w:val="24"/>
        </w:rPr>
        <w:t xml:space="preserve">, </w:t>
      </w:r>
      <w:r w:rsidR="004B2374" w:rsidRPr="00D47960">
        <w:rPr>
          <w:rFonts w:ascii="Times New Roman" w:hAnsi="Times New Roman"/>
          <w:sz w:val="24"/>
          <w:szCs w:val="24"/>
        </w:rPr>
        <w:t>t</w:t>
      </w:r>
      <w:r w:rsidR="00141285" w:rsidRPr="00D47960">
        <w:rPr>
          <w:rFonts w:ascii="Times New Roman" w:hAnsi="Times New Roman"/>
          <w:sz w:val="24"/>
          <w:szCs w:val="24"/>
        </w:rPr>
        <w:t xml:space="preserve">ransporto priemonių </w:t>
      </w:r>
      <w:r w:rsidR="0006382E" w:rsidRPr="00D47960">
        <w:rPr>
          <w:rFonts w:ascii="Times New Roman" w:hAnsi="Times New Roman"/>
          <w:sz w:val="24"/>
          <w:szCs w:val="24"/>
        </w:rPr>
        <w:t xml:space="preserve">buvimo </w:t>
      </w:r>
      <w:r w:rsidR="00B02CFB" w:rsidRPr="00D47960">
        <w:rPr>
          <w:rFonts w:ascii="Times New Roman" w:hAnsi="Times New Roman"/>
          <w:sz w:val="24"/>
          <w:szCs w:val="24"/>
        </w:rPr>
        <w:t xml:space="preserve">vietos </w:t>
      </w:r>
      <w:r w:rsidR="0006382E" w:rsidRPr="00D47960">
        <w:rPr>
          <w:rFonts w:ascii="Times New Roman" w:hAnsi="Times New Roman"/>
          <w:sz w:val="24"/>
          <w:szCs w:val="24"/>
        </w:rPr>
        <w:t xml:space="preserve">realiu laiku „GPS“ </w:t>
      </w:r>
      <w:r w:rsidR="00141285" w:rsidRPr="00D47960">
        <w:rPr>
          <w:rFonts w:ascii="Times New Roman" w:hAnsi="Times New Roman"/>
          <w:sz w:val="24"/>
          <w:szCs w:val="24"/>
        </w:rPr>
        <w:t>duomen</w:t>
      </w:r>
      <w:r w:rsidR="0006382E" w:rsidRPr="00D47960">
        <w:rPr>
          <w:rFonts w:ascii="Times New Roman" w:hAnsi="Times New Roman"/>
          <w:sz w:val="24"/>
          <w:szCs w:val="24"/>
        </w:rPr>
        <w:t>ų</w:t>
      </w:r>
      <w:r w:rsidR="00141285" w:rsidRPr="00D47960">
        <w:rPr>
          <w:rFonts w:ascii="Times New Roman" w:hAnsi="Times New Roman"/>
          <w:sz w:val="24"/>
          <w:szCs w:val="24"/>
        </w:rPr>
        <w:t xml:space="preserve"> perd</w:t>
      </w:r>
      <w:r w:rsidR="0006382E" w:rsidRPr="00D47960">
        <w:rPr>
          <w:rFonts w:ascii="Times New Roman" w:hAnsi="Times New Roman"/>
          <w:sz w:val="24"/>
          <w:szCs w:val="24"/>
        </w:rPr>
        <w:t>avimą</w:t>
      </w:r>
      <w:r w:rsidR="00141285" w:rsidRPr="00D47960">
        <w:rPr>
          <w:rFonts w:ascii="Times New Roman" w:hAnsi="Times New Roman"/>
          <w:sz w:val="24"/>
          <w:szCs w:val="24"/>
        </w:rPr>
        <w:t xml:space="preserve"> į serverius ir sistemas, </w:t>
      </w:r>
      <w:r w:rsidR="00BA6DB7" w:rsidRPr="00D47960">
        <w:rPr>
          <w:rFonts w:ascii="Times New Roman" w:hAnsi="Times New Roman"/>
          <w:sz w:val="24"/>
          <w:szCs w:val="24"/>
        </w:rPr>
        <w:t>būtin</w:t>
      </w:r>
      <w:r w:rsidR="00FB6498" w:rsidRPr="00D47960">
        <w:rPr>
          <w:rFonts w:ascii="Times New Roman" w:hAnsi="Times New Roman"/>
          <w:sz w:val="24"/>
          <w:szCs w:val="24"/>
        </w:rPr>
        <w:t>us</w:t>
      </w:r>
      <w:r w:rsidR="00141285" w:rsidRPr="00D47960">
        <w:rPr>
          <w:rFonts w:ascii="Times New Roman" w:hAnsi="Times New Roman"/>
          <w:sz w:val="24"/>
          <w:szCs w:val="24"/>
        </w:rPr>
        <w:t xml:space="preserve"> </w:t>
      </w:r>
      <w:r w:rsidR="0006382E" w:rsidRPr="00D47960">
        <w:rPr>
          <w:rFonts w:ascii="Times New Roman" w:hAnsi="Times New Roman"/>
          <w:sz w:val="24"/>
          <w:szCs w:val="24"/>
        </w:rPr>
        <w:t>IS „Vintra“ ir stops.lt atvaizdavimui internete (</w:t>
      </w:r>
      <w:r w:rsidR="000E4979" w:rsidRPr="00D47960">
        <w:rPr>
          <w:rFonts w:ascii="Times New Roman" w:hAnsi="Times New Roman"/>
          <w:color w:val="806000" w:themeColor="accent4" w:themeShade="80"/>
          <w:sz w:val="24"/>
          <w:szCs w:val="24"/>
        </w:rPr>
        <w:t xml:space="preserve">pastaba: </w:t>
      </w:r>
      <w:r w:rsidR="0006382E" w:rsidRPr="00D47960">
        <w:rPr>
          <w:rFonts w:ascii="Times New Roman" w:hAnsi="Times New Roman"/>
          <w:sz w:val="24"/>
          <w:szCs w:val="24"/>
        </w:rPr>
        <w:t xml:space="preserve">Pirkėjo </w:t>
      </w:r>
      <w:r w:rsidR="0006382E" w:rsidRPr="00D47960">
        <w:rPr>
          <w:rStyle w:val="FontStyle11"/>
          <w:sz w:val="24"/>
          <w:szCs w:val="24"/>
        </w:rPr>
        <w:t xml:space="preserve">parengti Alytaus rajono autobusų maršrutų tvarkaraščiai talpinami internete </w:t>
      </w:r>
      <w:hyperlink r:id="rId27" w:history="1">
        <w:r w:rsidR="0006382E" w:rsidRPr="00D47960">
          <w:rPr>
            <w:rStyle w:val="Hipersaitas"/>
            <w:rFonts w:ascii="Times New Roman" w:hAnsi="Times New Roman"/>
            <w:sz w:val="24"/>
            <w:szCs w:val="24"/>
          </w:rPr>
          <w:t>https://www.stops.lt/alytausrajonas/</w:t>
        </w:r>
      </w:hyperlink>
      <w:r w:rsidR="0006382E" w:rsidRPr="00D47960">
        <w:rPr>
          <w:rFonts w:ascii="Times New Roman" w:hAnsi="Times New Roman"/>
          <w:sz w:val="24"/>
          <w:szCs w:val="24"/>
        </w:rPr>
        <w:t xml:space="preserve"> ir </w:t>
      </w:r>
      <w:hyperlink r:id="rId28" w:history="1">
        <w:r w:rsidR="0006382E" w:rsidRPr="00D47960">
          <w:rPr>
            <w:rStyle w:val="Hipersaitas"/>
            <w:rFonts w:ascii="Times New Roman" w:hAnsi="Times New Roman"/>
            <w:sz w:val="24"/>
            <w:szCs w:val="24"/>
          </w:rPr>
          <w:t>https://m.stops.lt/alytausrajonas/</w:t>
        </w:r>
      </w:hyperlink>
      <w:r w:rsidR="0006382E" w:rsidRPr="00D47960">
        <w:rPr>
          <w:rFonts w:ascii="Times New Roman" w:hAnsi="Times New Roman"/>
          <w:sz w:val="24"/>
          <w:szCs w:val="24"/>
        </w:rPr>
        <w:t xml:space="preserve">, </w:t>
      </w:r>
      <w:hyperlink r:id="rId29" w:history="1">
        <w:r w:rsidR="0006382E" w:rsidRPr="00D47960">
          <w:rPr>
            <w:rStyle w:val="Hipersaitas"/>
            <w:rFonts w:ascii="Times New Roman" w:hAnsi="Times New Roman"/>
            <w:sz w:val="24"/>
            <w:szCs w:val="24"/>
          </w:rPr>
          <w:t>IS „Vintra“</w:t>
        </w:r>
      </w:hyperlink>
      <w:r w:rsidR="0006382E" w:rsidRPr="00D47960">
        <w:rPr>
          <w:rFonts w:ascii="Times New Roman" w:hAnsi="Times New Roman"/>
          <w:sz w:val="24"/>
          <w:szCs w:val="24"/>
        </w:rPr>
        <w:t xml:space="preserve"> (</w:t>
      </w:r>
      <w:r w:rsidR="00F90B0B" w:rsidRPr="00D47960">
        <w:rPr>
          <w:rFonts w:ascii="Times New Roman" w:hAnsi="Times New Roman"/>
          <w:sz w:val="24"/>
          <w:szCs w:val="24"/>
        </w:rPr>
        <w:t xml:space="preserve">išorinis duomenų atsivaizdavimas: </w:t>
      </w:r>
      <w:hyperlink r:id="rId30" w:history="1">
        <w:r w:rsidRPr="00D47960">
          <w:rPr>
            <w:rStyle w:val="Hipersaitas"/>
            <w:rFonts w:ascii="Times New Roman" w:hAnsi="Times New Roman"/>
            <w:sz w:val="24"/>
            <w:szCs w:val="24"/>
          </w:rPr>
          <w:t>https://www.visimarsrutai.lt/)</w:t>
        </w:r>
      </w:hyperlink>
      <w:r w:rsidR="0006382E" w:rsidRPr="00D47960">
        <w:rPr>
          <w:rFonts w:ascii="Times New Roman" w:hAnsi="Times New Roman"/>
          <w:sz w:val="24"/>
          <w:szCs w:val="24"/>
          <w:u w:val="single"/>
        </w:rPr>
        <w:t>)</w:t>
      </w:r>
      <w:r w:rsidRPr="00D47960">
        <w:rPr>
          <w:rStyle w:val="Hipersaitas"/>
          <w:rFonts w:ascii="Times New Roman" w:hAnsi="Times New Roman"/>
          <w:sz w:val="24"/>
          <w:szCs w:val="24"/>
        </w:rPr>
        <w:t>;</w:t>
      </w:r>
    </w:p>
    <w:p w14:paraId="4C432F6C" w14:textId="77777777" w:rsidR="000E4979" w:rsidRPr="00D47960" w:rsidRDefault="000E4979" w:rsidP="004F1894">
      <w:pPr>
        <w:pStyle w:val="Betarp"/>
        <w:numPr>
          <w:ilvl w:val="3"/>
          <w:numId w:val="2"/>
        </w:numPr>
        <w:tabs>
          <w:tab w:val="left" w:pos="142"/>
          <w:tab w:val="left" w:pos="360"/>
          <w:tab w:val="left" w:pos="567"/>
          <w:tab w:val="left" w:pos="709"/>
          <w:tab w:val="left" w:pos="851"/>
        </w:tabs>
        <w:ind w:left="0" w:firstLine="0"/>
        <w:jc w:val="both"/>
        <w:rPr>
          <w:rStyle w:val="Hipersaitas"/>
          <w:rFonts w:ascii="Times New Roman" w:hAnsi="Times New Roman"/>
          <w:color w:val="auto"/>
          <w:sz w:val="24"/>
          <w:szCs w:val="24"/>
          <w:u w:val="none"/>
        </w:rPr>
      </w:pPr>
      <w:r w:rsidRPr="00D47960">
        <w:rPr>
          <w:rStyle w:val="Hipersaitas"/>
          <w:rFonts w:ascii="Times New Roman" w:hAnsi="Times New Roman"/>
          <w:color w:val="auto"/>
          <w:sz w:val="24"/>
          <w:szCs w:val="24"/>
          <w:u w:val="none"/>
        </w:rPr>
        <w:t>V</w:t>
      </w:r>
      <w:r w:rsidR="00B02CFB" w:rsidRPr="00D47960">
        <w:rPr>
          <w:rStyle w:val="Hipersaitas"/>
          <w:rFonts w:ascii="Times New Roman" w:hAnsi="Times New Roman"/>
          <w:color w:val="auto"/>
          <w:sz w:val="24"/>
          <w:szCs w:val="24"/>
          <w:u w:val="none"/>
        </w:rPr>
        <w:t xml:space="preserve">isą Sutarties vykdymo laikotarpį </w:t>
      </w:r>
      <w:r w:rsidR="0044399E" w:rsidRPr="00D47960">
        <w:rPr>
          <w:rStyle w:val="Hipersaitas"/>
          <w:rFonts w:ascii="Times New Roman" w:hAnsi="Times New Roman"/>
          <w:color w:val="auto"/>
          <w:sz w:val="24"/>
          <w:szCs w:val="24"/>
          <w:u w:val="none"/>
        </w:rPr>
        <w:t xml:space="preserve">Vežėjas savo sąskaita turi </w:t>
      </w:r>
      <w:r w:rsidR="00B02CFB" w:rsidRPr="00D47960">
        <w:rPr>
          <w:rStyle w:val="Hipersaitas"/>
          <w:rFonts w:ascii="Times New Roman" w:hAnsi="Times New Roman"/>
          <w:color w:val="auto"/>
          <w:sz w:val="24"/>
          <w:szCs w:val="24"/>
          <w:u w:val="none"/>
        </w:rPr>
        <w:t xml:space="preserve">užtikrinti techninės ir programinės įrangos palaikymą, priežiūrą ir </w:t>
      </w:r>
      <w:r w:rsidR="00AD0039" w:rsidRPr="00D47960">
        <w:rPr>
          <w:rStyle w:val="Hipersaitas"/>
          <w:rFonts w:ascii="Times New Roman" w:hAnsi="Times New Roman"/>
          <w:color w:val="auto"/>
          <w:sz w:val="24"/>
          <w:szCs w:val="24"/>
          <w:u w:val="none"/>
        </w:rPr>
        <w:t xml:space="preserve">(ar) </w:t>
      </w:r>
      <w:r w:rsidR="00B02CFB" w:rsidRPr="00D47960">
        <w:rPr>
          <w:rStyle w:val="Hipersaitas"/>
          <w:rFonts w:ascii="Times New Roman" w:hAnsi="Times New Roman"/>
          <w:color w:val="auto"/>
          <w:sz w:val="24"/>
          <w:szCs w:val="24"/>
          <w:u w:val="none"/>
        </w:rPr>
        <w:t>modifikavimą</w:t>
      </w:r>
      <w:r w:rsidRPr="00D47960">
        <w:rPr>
          <w:rStyle w:val="Hipersaitas"/>
          <w:rFonts w:ascii="Times New Roman" w:hAnsi="Times New Roman"/>
          <w:color w:val="auto"/>
          <w:sz w:val="24"/>
          <w:szCs w:val="24"/>
          <w:u w:val="none"/>
        </w:rPr>
        <w:t>;</w:t>
      </w:r>
      <w:r w:rsidR="0044399E" w:rsidRPr="00D47960">
        <w:rPr>
          <w:rStyle w:val="Hipersaitas"/>
          <w:rFonts w:ascii="Times New Roman" w:hAnsi="Times New Roman"/>
          <w:color w:val="auto"/>
          <w:sz w:val="24"/>
          <w:szCs w:val="24"/>
          <w:u w:val="none"/>
        </w:rPr>
        <w:t xml:space="preserve"> </w:t>
      </w:r>
    </w:p>
    <w:p w14:paraId="573EDAB3" w14:textId="0683F186" w:rsidR="000E4979" w:rsidRPr="00D47960" w:rsidRDefault="0044399E" w:rsidP="004F1894">
      <w:pPr>
        <w:pStyle w:val="Betarp"/>
        <w:numPr>
          <w:ilvl w:val="3"/>
          <w:numId w:val="2"/>
        </w:numPr>
        <w:tabs>
          <w:tab w:val="left" w:pos="142"/>
          <w:tab w:val="left" w:pos="360"/>
          <w:tab w:val="left" w:pos="567"/>
          <w:tab w:val="left" w:pos="709"/>
          <w:tab w:val="left" w:pos="851"/>
        </w:tabs>
        <w:ind w:left="0" w:firstLine="0"/>
        <w:jc w:val="both"/>
        <w:rPr>
          <w:rFonts w:ascii="Times New Roman" w:hAnsi="Times New Roman"/>
          <w:i/>
          <w:iCs/>
          <w:sz w:val="24"/>
          <w:szCs w:val="24"/>
        </w:rPr>
      </w:pPr>
      <w:r w:rsidRPr="00D47960">
        <w:rPr>
          <w:rStyle w:val="Hipersaitas"/>
          <w:rFonts w:ascii="Times New Roman" w:hAnsi="Times New Roman"/>
          <w:color w:val="auto"/>
          <w:sz w:val="24"/>
          <w:szCs w:val="24"/>
          <w:u w:val="none"/>
        </w:rPr>
        <w:t>Reisų</w:t>
      </w:r>
      <w:r w:rsidR="000E4979" w:rsidRPr="00D47960">
        <w:rPr>
          <w:rStyle w:val="Hipersaitas"/>
          <w:rFonts w:ascii="Times New Roman" w:hAnsi="Times New Roman"/>
          <w:color w:val="auto"/>
          <w:sz w:val="24"/>
          <w:szCs w:val="24"/>
          <w:u w:val="none"/>
        </w:rPr>
        <w:t xml:space="preserve"> vykdymo</w:t>
      </w:r>
      <w:r w:rsidRPr="00D47960">
        <w:rPr>
          <w:rStyle w:val="Hipersaitas"/>
          <w:rFonts w:ascii="Times New Roman" w:hAnsi="Times New Roman"/>
          <w:color w:val="auto"/>
          <w:sz w:val="24"/>
          <w:szCs w:val="24"/>
          <w:u w:val="none"/>
        </w:rPr>
        <w:t xml:space="preserve"> metu, n</w:t>
      </w:r>
      <w:r w:rsidRPr="00D47960">
        <w:rPr>
          <w:rFonts w:ascii="Times New Roman" w:hAnsi="Times New Roman"/>
          <w:sz w:val="24"/>
          <w:szCs w:val="24"/>
        </w:rPr>
        <w:t>eperdavus „GPS“ duomenų ir gedimo neatstačius per 1 val. (skaičiuojama nuo Pirkėjo atsakingo specialisto informavimo apie gedimą el.</w:t>
      </w:r>
      <w:r w:rsidR="00D0629E" w:rsidRPr="00D47960">
        <w:rPr>
          <w:rFonts w:ascii="Times New Roman" w:hAnsi="Times New Roman"/>
          <w:sz w:val="24"/>
          <w:szCs w:val="24"/>
        </w:rPr>
        <w:t xml:space="preserve"> paštu </w:t>
      </w:r>
      <w:hyperlink r:id="rId31" w:history="1">
        <w:r w:rsidR="00D0629E" w:rsidRPr="00D47960">
          <w:rPr>
            <w:rStyle w:val="Hipersaitas"/>
            <w:rFonts w:ascii="Times New Roman" w:hAnsi="Times New Roman"/>
            <w:sz w:val="24"/>
            <w:szCs w:val="24"/>
          </w:rPr>
          <w:t>transportas@arsa.lt</w:t>
        </w:r>
      </w:hyperlink>
      <w:r w:rsidR="00D0629E" w:rsidRPr="00D47960">
        <w:rPr>
          <w:rFonts w:ascii="Times New Roman" w:hAnsi="Times New Roman"/>
          <w:sz w:val="24"/>
          <w:szCs w:val="24"/>
        </w:rPr>
        <w:t xml:space="preserve">; </w:t>
      </w:r>
      <w:hyperlink r:id="rId32" w:history="1">
        <w:r w:rsidR="00D0629E" w:rsidRPr="00D47960">
          <w:rPr>
            <w:rStyle w:val="Hipersaitas"/>
            <w:rFonts w:ascii="Times New Roman" w:hAnsi="Times New Roman"/>
            <w:sz w:val="24"/>
            <w:szCs w:val="24"/>
          </w:rPr>
          <w:t>info@arsa.lt</w:t>
        </w:r>
      </w:hyperlink>
      <w:r w:rsidR="00D0629E" w:rsidRPr="00D47960">
        <w:rPr>
          <w:rFonts w:ascii="Times New Roman" w:hAnsi="Times New Roman"/>
          <w:sz w:val="24"/>
          <w:szCs w:val="24"/>
        </w:rPr>
        <w:t>.</w:t>
      </w:r>
      <w:r w:rsidR="00AD0039" w:rsidRPr="00D47960">
        <w:rPr>
          <w:rFonts w:ascii="Times New Roman" w:hAnsi="Times New Roman"/>
          <w:sz w:val="24"/>
          <w:szCs w:val="24"/>
        </w:rPr>
        <w:t xml:space="preserve">Sutartyje nurodytais kontaktais </w:t>
      </w:r>
      <w:r w:rsidRPr="00D47960">
        <w:rPr>
          <w:rFonts w:ascii="Times New Roman" w:hAnsi="Times New Roman"/>
          <w:sz w:val="24"/>
          <w:szCs w:val="24"/>
        </w:rPr>
        <w:t xml:space="preserve">momento arba Pirkėjo specialistui </w:t>
      </w:r>
      <w:r w:rsidR="00AD0039" w:rsidRPr="00D47960">
        <w:rPr>
          <w:rFonts w:ascii="Times New Roman" w:hAnsi="Times New Roman"/>
          <w:sz w:val="24"/>
          <w:szCs w:val="24"/>
        </w:rPr>
        <w:lastRenderedPageBreak/>
        <w:t>informavimo Vežėją Sutartyje nurodytais kontaktais</w:t>
      </w:r>
      <w:r w:rsidRPr="00D47960">
        <w:rPr>
          <w:rFonts w:ascii="Times New Roman" w:hAnsi="Times New Roman"/>
          <w:sz w:val="24"/>
          <w:szCs w:val="24"/>
        </w:rPr>
        <w:t xml:space="preserve"> </w:t>
      </w:r>
      <w:r w:rsidR="00962289" w:rsidRPr="00D47960">
        <w:rPr>
          <w:rFonts w:ascii="Times New Roman" w:hAnsi="Times New Roman"/>
          <w:sz w:val="24"/>
          <w:szCs w:val="24"/>
        </w:rPr>
        <w:t xml:space="preserve">apie gedimą </w:t>
      </w:r>
      <w:r w:rsidRPr="00D47960">
        <w:rPr>
          <w:rFonts w:ascii="Times New Roman" w:hAnsi="Times New Roman"/>
          <w:sz w:val="24"/>
          <w:szCs w:val="24"/>
        </w:rPr>
        <w:t>moment</w:t>
      </w:r>
      <w:r w:rsidR="00AD0039" w:rsidRPr="00D47960">
        <w:rPr>
          <w:rFonts w:ascii="Times New Roman" w:hAnsi="Times New Roman"/>
          <w:sz w:val="24"/>
          <w:szCs w:val="24"/>
        </w:rPr>
        <w:t>o</w:t>
      </w:r>
      <w:r w:rsidRPr="00D47960">
        <w:rPr>
          <w:rFonts w:ascii="Times New Roman" w:hAnsi="Times New Roman"/>
          <w:sz w:val="24"/>
          <w:szCs w:val="24"/>
        </w:rPr>
        <w:t xml:space="preserve">), Vežėjui bus taikomos </w:t>
      </w:r>
      <w:r w:rsidR="00310BFB" w:rsidRPr="00D47960">
        <w:rPr>
          <w:rFonts w:ascii="Times New Roman" w:hAnsi="Times New Roman"/>
          <w:color w:val="806000" w:themeColor="accent4" w:themeShade="80"/>
          <w:sz w:val="24"/>
          <w:szCs w:val="24"/>
        </w:rPr>
        <w:t>Sutarties priedo Nr. 5 Baudos</w:t>
      </w:r>
      <w:r w:rsidR="003577BB" w:rsidRPr="00D47960">
        <w:rPr>
          <w:rFonts w:ascii="Times New Roman" w:hAnsi="Times New Roman"/>
          <w:color w:val="806000" w:themeColor="accent4" w:themeShade="80"/>
          <w:sz w:val="24"/>
          <w:szCs w:val="24"/>
        </w:rPr>
        <w:t xml:space="preserve"> </w:t>
      </w:r>
      <w:r w:rsidR="00310BFB" w:rsidRPr="00D47960">
        <w:rPr>
          <w:rFonts w:ascii="Times New Roman" w:hAnsi="Times New Roman"/>
          <w:sz w:val="24"/>
          <w:szCs w:val="24"/>
        </w:rPr>
        <w:t>nustatyto dydžio bauda už kiekvieną užfiksuotą atvejį.</w:t>
      </w:r>
    </w:p>
    <w:p w14:paraId="4E547B13" w14:textId="3B4798DD" w:rsidR="0006382E" w:rsidRPr="00D47960" w:rsidRDefault="004F1894" w:rsidP="004F1894">
      <w:pPr>
        <w:pStyle w:val="Betarp"/>
        <w:numPr>
          <w:ilvl w:val="3"/>
          <w:numId w:val="2"/>
        </w:numPr>
        <w:tabs>
          <w:tab w:val="left" w:pos="142"/>
          <w:tab w:val="left" w:pos="360"/>
          <w:tab w:val="left" w:pos="567"/>
          <w:tab w:val="left" w:pos="709"/>
          <w:tab w:val="left" w:pos="851"/>
        </w:tabs>
        <w:ind w:left="0" w:firstLine="0"/>
        <w:jc w:val="both"/>
        <w:rPr>
          <w:rStyle w:val="FontStyle11"/>
          <w:i/>
          <w:iCs/>
          <w:sz w:val="24"/>
          <w:szCs w:val="24"/>
        </w:rPr>
      </w:pPr>
      <w:r w:rsidRPr="00D47960">
        <w:rPr>
          <w:rStyle w:val="Hipersaitas"/>
          <w:rFonts w:ascii="Times New Roman" w:hAnsi="Times New Roman"/>
          <w:b/>
          <w:bCs/>
          <w:i/>
          <w:iCs/>
          <w:color w:val="000000" w:themeColor="text1"/>
          <w:sz w:val="24"/>
          <w:szCs w:val="24"/>
          <w:u w:val="none"/>
        </w:rPr>
        <w:t xml:space="preserve"> </w:t>
      </w:r>
      <w:r w:rsidR="0006382E" w:rsidRPr="00D47960">
        <w:rPr>
          <w:rStyle w:val="Hipersaitas"/>
          <w:rFonts w:ascii="Times New Roman" w:hAnsi="Times New Roman"/>
          <w:b/>
          <w:bCs/>
          <w:i/>
          <w:iCs/>
          <w:color w:val="000000" w:themeColor="text1"/>
          <w:sz w:val="24"/>
          <w:szCs w:val="24"/>
          <w:u w:val="none"/>
        </w:rPr>
        <w:t xml:space="preserve">Pastaba. </w:t>
      </w:r>
      <w:r w:rsidR="0006382E" w:rsidRPr="00D47960">
        <w:rPr>
          <w:rFonts w:ascii="Times New Roman" w:hAnsi="Times New Roman"/>
          <w:i/>
          <w:iCs/>
          <w:sz w:val="24"/>
          <w:szCs w:val="24"/>
        </w:rPr>
        <w:t xml:space="preserve">Kadangi Savivaldybė yra įsigijusi programinės įrangos „Pikas“ licenciją, kurios pagrindu yra sudaromi autobusų maršrutų tvarkaraščiai ir kurie talpinami internete </w:t>
      </w:r>
      <w:hyperlink r:id="rId33" w:history="1">
        <w:r w:rsidR="0006382E" w:rsidRPr="00D47960">
          <w:rPr>
            <w:rStyle w:val="Hipersaitas"/>
            <w:rFonts w:ascii="Times New Roman" w:hAnsi="Times New Roman"/>
            <w:i/>
            <w:iCs/>
            <w:sz w:val="24"/>
            <w:szCs w:val="24"/>
          </w:rPr>
          <w:t>https://www.stops.lt/alytausrajonas/</w:t>
        </w:r>
      </w:hyperlink>
      <w:r w:rsidR="0006382E" w:rsidRPr="00D47960">
        <w:rPr>
          <w:rFonts w:ascii="Times New Roman" w:hAnsi="Times New Roman"/>
          <w:i/>
          <w:iCs/>
          <w:sz w:val="24"/>
          <w:szCs w:val="24"/>
        </w:rPr>
        <w:t xml:space="preserve"> ir </w:t>
      </w:r>
      <w:hyperlink r:id="rId34" w:history="1">
        <w:r w:rsidR="0006382E" w:rsidRPr="00D47960">
          <w:rPr>
            <w:rStyle w:val="Hipersaitas"/>
            <w:rFonts w:ascii="Times New Roman" w:hAnsi="Times New Roman"/>
            <w:i/>
            <w:iCs/>
            <w:sz w:val="24"/>
            <w:szCs w:val="24"/>
          </w:rPr>
          <w:t>https://m.stops.lt/alytausrajonas/</w:t>
        </w:r>
      </w:hyperlink>
      <w:r w:rsidR="0006382E" w:rsidRPr="00D47960">
        <w:rPr>
          <w:rFonts w:ascii="Times New Roman" w:hAnsi="Times New Roman"/>
          <w:i/>
          <w:iCs/>
          <w:sz w:val="24"/>
          <w:szCs w:val="24"/>
        </w:rPr>
        <w:t xml:space="preserve">, </w:t>
      </w:r>
      <w:hyperlink r:id="rId35" w:history="1">
        <w:r w:rsidR="0006382E" w:rsidRPr="00D47960">
          <w:rPr>
            <w:rStyle w:val="Hipersaitas"/>
            <w:rFonts w:ascii="Times New Roman" w:hAnsi="Times New Roman"/>
            <w:i/>
            <w:iCs/>
            <w:sz w:val="24"/>
            <w:szCs w:val="24"/>
          </w:rPr>
          <w:t>https://www.visimarsrutai.lt/</w:t>
        </w:r>
      </w:hyperlink>
      <w:r w:rsidR="0006382E" w:rsidRPr="00D47960">
        <w:rPr>
          <w:rFonts w:ascii="Times New Roman" w:hAnsi="Times New Roman"/>
          <w:i/>
          <w:iCs/>
          <w:sz w:val="24"/>
          <w:szCs w:val="24"/>
        </w:rPr>
        <w:t>)</w:t>
      </w:r>
      <w:r w:rsidR="0006382E" w:rsidRPr="00D47960">
        <w:rPr>
          <w:rStyle w:val="FontStyle11"/>
          <w:i/>
          <w:iCs/>
          <w:sz w:val="24"/>
          <w:szCs w:val="24"/>
        </w:rPr>
        <w:t xml:space="preserve">. Vežėjo sąskaita, įsigyjama realaus laiko duomenų stebėjimui reikalinga </w:t>
      </w:r>
      <w:r w:rsidR="00F90B0B" w:rsidRPr="00D47960">
        <w:rPr>
          <w:rStyle w:val="FontStyle11"/>
          <w:i/>
          <w:iCs/>
          <w:sz w:val="24"/>
          <w:szCs w:val="24"/>
        </w:rPr>
        <w:t xml:space="preserve">„GPS“ </w:t>
      </w:r>
      <w:r w:rsidR="0006382E" w:rsidRPr="00D47960">
        <w:rPr>
          <w:rStyle w:val="FontStyle11"/>
          <w:i/>
          <w:iCs/>
          <w:sz w:val="24"/>
          <w:szCs w:val="24"/>
        </w:rPr>
        <w:t xml:space="preserve">sistema (programinė ir kt. duomenų perdavimui būtina įranga), </w:t>
      </w:r>
      <w:r w:rsidR="0006382E" w:rsidRPr="00D47960">
        <w:rPr>
          <w:rStyle w:val="FontStyle11"/>
          <w:b/>
          <w:bCs/>
          <w:i/>
          <w:iCs/>
          <w:sz w:val="24"/>
          <w:szCs w:val="24"/>
          <w:u w:val="single"/>
        </w:rPr>
        <w:t>turi derėti su Pirkėjo naudojama programine įranga „Pikas“</w:t>
      </w:r>
      <w:r w:rsidR="0006382E" w:rsidRPr="00D47960">
        <w:rPr>
          <w:rStyle w:val="FontStyle11"/>
          <w:i/>
          <w:iCs/>
          <w:sz w:val="24"/>
          <w:szCs w:val="24"/>
        </w:rPr>
        <w:t>, kuria yra sudarinėjamai Alytaus rajono savivaldybės priemiestinių autobusų maršrutų tvarkaraščiai</w:t>
      </w:r>
      <w:r w:rsidR="00B02CFB" w:rsidRPr="00D47960">
        <w:rPr>
          <w:rStyle w:val="FontStyle11"/>
          <w:i/>
          <w:iCs/>
          <w:sz w:val="24"/>
          <w:szCs w:val="24"/>
        </w:rPr>
        <w:t xml:space="preserve">, įsigyta </w:t>
      </w:r>
      <w:r w:rsidR="00B02CFB" w:rsidRPr="00D47960">
        <w:rPr>
          <w:rFonts w:ascii="Times New Roman" w:hAnsi="Times New Roman"/>
          <w:i/>
          <w:iCs/>
          <w:sz w:val="24"/>
          <w:szCs w:val="24"/>
        </w:rPr>
        <w:t>programinės įrangos palaikymas ir priežiūra</w:t>
      </w:r>
      <w:r w:rsidR="0006382E" w:rsidRPr="00D47960">
        <w:rPr>
          <w:rStyle w:val="FontStyle11"/>
          <w:i/>
          <w:iCs/>
          <w:sz w:val="24"/>
          <w:szCs w:val="24"/>
        </w:rPr>
        <w:t xml:space="preserve">).  </w:t>
      </w:r>
    </w:p>
    <w:p w14:paraId="7ECE283F" w14:textId="77777777" w:rsidR="00BF54BE" w:rsidRPr="00D47960" w:rsidRDefault="00BF54BE" w:rsidP="004F1894">
      <w:pPr>
        <w:pStyle w:val="Sraopastraipa"/>
        <w:tabs>
          <w:tab w:val="left" w:pos="567"/>
          <w:tab w:val="left" w:pos="709"/>
        </w:tabs>
        <w:spacing w:after="0" w:line="240" w:lineRule="auto"/>
        <w:ind w:left="0"/>
        <w:jc w:val="both"/>
        <w:rPr>
          <w:rFonts w:ascii="Times New Roman" w:eastAsia="Calibri" w:hAnsi="Times New Roman" w:cs="Times New Roman"/>
          <w:b/>
          <w:sz w:val="24"/>
          <w:szCs w:val="24"/>
        </w:rPr>
      </w:pPr>
    </w:p>
    <w:p w14:paraId="45EAF0C6" w14:textId="4B64B241" w:rsidR="00BF54BE" w:rsidRPr="00D47960" w:rsidRDefault="00BF54BE" w:rsidP="00156A03">
      <w:pPr>
        <w:numPr>
          <w:ilvl w:val="0"/>
          <w:numId w:val="2"/>
        </w:numPr>
        <w:pBdr>
          <w:top w:val="single" w:sz="8" w:space="0" w:color="auto"/>
          <w:bottom w:val="single" w:sz="8" w:space="1" w:color="auto"/>
        </w:pBdr>
        <w:shd w:val="clear" w:color="auto" w:fill="D9D9D9" w:themeFill="background1" w:themeFillShade="D9"/>
        <w:tabs>
          <w:tab w:val="left" w:pos="284"/>
          <w:tab w:val="left" w:pos="851"/>
        </w:tabs>
        <w:spacing w:after="0" w:line="240" w:lineRule="auto"/>
        <w:ind w:hanging="720"/>
        <w:rPr>
          <w:rFonts w:ascii="Times New Roman" w:eastAsia="Calibri" w:hAnsi="Times New Roman" w:cs="Times New Roman"/>
          <w:b/>
          <w:sz w:val="24"/>
          <w:szCs w:val="24"/>
        </w:rPr>
      </w:pPr>
      <w:r w:rsidRPr="00D47960">
        <w:rPr>
          <w:rFonts w:ascii="Times New Roman" w:eastAsia="Calibri" w:hAnsi="Times New Roman" w:cs="Times New Roman"/>
          <w:b/>
          <w:sz w:val="24"/>
          <w:szCs w:val="24"/>
        </w:rPr>
        <w:t xml:space="preserve">REIKALAVIMAI TRANSPORTO PRIEMONĖMS </w:t>
      </w:r>
    </w:p>
    <w:p w14:paraId="186778F5" w14:textId="1BEA7186" w:rsidR="00EC0572" w:rsidRPr="00D47960" w:rsidRDefault="00DC7F44" w:rsidP="00156A03">
      <w:pPr>
        <w:pStyle w:val="Betarp"/>
        <w:numPr>
          <w:ilvl w:val="1"/>
          <w:numId w:val="2"/>
        </w:numPr>
        <w:tabs>
          <w:tab w:val="left" w:pos="567"/>
          <w:tab w:val="left" w:pos="709"/>
          <w:tab w:val="left" w:pos="851"/>
          <w:tab w:val="left" w:pos="993"/>
          <w:tab w:val="left" w:pos="1134"/>
        </w:tabs>
        <w:ind w:left="0" w:firstLine="0"/>
        <w:jc w:val="both"/>
        <w:rPr>
          <w:rFonts w:ascii="Times New Roman" w:hAnsi="Times New Roman"/>
          <w:sz w:val="24"/>
          <w:szCs w:val="24"/>
        </w:rPr>
      </w:pPr>
      <w:bookmarkStart w:id="3" w:name="_Hlk197350572"/>
      <w:r w:rsidRPr="00D47960">
        <w:rPr>
          <w:rFonts w:ascii="Times New Roman" w:hAnsi="Times New Roman"/>
          <w:b/>
          <w:color w:val="833C0B" w:themeColor="accent2" w:themeShade="80"/>
          <w:sz w:val="24"/>
          <w:szCs w:val="24"/>
        </w:rPr>
        <w:t>I etapo</w:t>
      </w:r>
      <w:r w:rsidRPr="00D47960">
        <w:rPr>
          <w:rFonts w:ascii="Times New Roman" w:hAnsi="Times New Roman"/>
          <w:b/>
          <w:sz w:val="24"/>
          <w:szCs w:val="24"/>
        </w:rPr>
        <w:t xml:space="preserve"> </w:t>
      </w:r>
      <w:r w:rsidR="00436947" w:rsidRPr="00D47960">
        <w:rPr>
          <w:rFonts w:ascii="Times New Roman" w:hAnsi="Times New Roman"/>
          <w:b/>
          <w:sz w:val="24"/>
          <w:szCs w:val="24"/>
        </w:rPr>
        <w:t xml:space="preserve">reikalavimai </w:t>
      </w:r>
      <w:r w:rsidR="004B2374" w:rsidRPr="00D47960">
        <w:rPr>
          <w:rFonts w:ascii="Times New Roman" w:hAnsi="Times New Roman"/>
          <w:b/>
          <w:sz w:val="24"/>
          <w:szCs w:val="24"/>
        </w:rPr>
        <w:t>t</w:t>
      </w:r>
      <w:r w:rsidR="00436947" w:rsidRPr="00D47960">
        <w:rPr>
          <w:rFonts w:ascii="Times New Roman" w:hAnsi="Times New Roman"/>
          <w:b/>
          <w:sz w:val="24"/>
          <w:szCs w:val="24"/>
        </w:rPr>
        <w:t>ransporto priemonėms</w:t>
      </w:r>
      <w:bookmarkEnd w:id="3"/>
      <w:r w:rsidR="00254740" w:rsidRPr="00D47960">
        <w:rPr>
          <w:rFonts w:ascii="Times New Roman" w:hAnsi="Times New Roman"/>
          <w:b/>
          <w:sz w:val="24"/>
          <w:szCs w:val="24"/>
        </w:rPr>
        <w:t>/ TP</w:t>
      </w:r>
      <w:r w:rsidR="005300A5" w:rsidRPr="00D47960">
        <w:rPr>
          <w:rFonts w:ascii="Times New Roman" w:hAnsi="Times New Roman"/>
          <w:b/>
          <w:sz w:val="24"/>
          <w:szCs w:val="24"/>
        </w:rPr>
        <w:t xml:space="preserve"> (</w:t>
      </w:r>
      <w:r w:rsidR="005300A5" w:rsidRPr="00D47960">
        <w:rPr>
          <w:rFonts w:ascii="Times New Roman" w:hAnsi="Times New Roman"/>
          <w:sz w:val="24"/>
          <w:szCs w:val="24"/>
        </w:rPr>
        <w:t>Pasiūlymo teikimo metu tiekėjas užtikrina, kad Sutarties vykdymo metu (</w:t>
      </w:r>
      <w:r w:rsidR="005300A5" w:rsidRPr="00D47960">
        <w:rPr>
          <w:rFonts w:ascii="Times New Roman" w:hAnsi="Times New Roman"/>
          <w:color w:val="833C0B" w:themeColor="accent2" w:themeShade="80"/>
          <w:sz w:val="24"/>
          <w:szCs w:val="24"/>
        </w:rPr>
        <w:t>I etapo Paslaugų teikimui</w:t>
      </w:r>
      <w:r w:rsidR="005300A5" w:rsidRPr="00D47960">
        <w:rPr>
          <w:rFonts w:ascii="Times New Roman" w:hAnsi="Times New Roman"/>
          <w:sz w:val="24"/>
          <w:szCs w:val="24"/>
        </w:rPr>
        <w:t>)  TP atitiks keliamus reikalavimus)</w:t>
      </w:r>
      <w:r w:rsidR="00EC0572" w:rsidRPr="00D47960">
        <w:rPr>
          <w:rFonts w:ascii="Times New Roman" w:hAnsi="Times New Roman"/>
          <w:sz w:val="24"/>
          <w:szCs w:val="24"/>
        </w:rPr>
        <w:t>:</w:t>
      </w:r>
    </w:p>
    <w:tbl>
      <w:tblPr>
        <w:tblStyle w:val="Lentelstinklelis"/>
        <w:tblW w:w="9493" w:type="dxa"/>
        <w:jc w:val="center"/>
        <w:tblLook w:val="04A0" w:firstRow="1" w:lastRow="0" w:firstColumn="1" w:lastColumn="0" w:noHBand="0" w:noVBand="1"/>
      </w:tblPr>
      <w:tblGrid>
        <w:gridCol w:w="689"/>
        <w:gridCol w:w="1858"/>
        <w:gridCol w:w="6946"/>
      </w:tblGrid>
      <w:tr w:rsidR="005300A5" w:rsidRPr="00D47960" w14:paraId="3FDA4E42" w14:textId="77777777" w:rsidTr="004A2989">
        <w:trPr>
          <w:trHeight w:val="710"/>
          <w:jc w:val="center"/>
        </w:trPr>
        <w:tc>
          <w:tcPr>
            <w:tcW w:w="689" w:type="dxa"/>
            <w:shd w:val="clear" w:color="auto" w:fill="F2F2F2" w:themeFill="background1" w:themeFillShade="F2"/>
            <w:vAlign w:val="center"/>
          </w:tcPr>
          <w:p w14:paraId="3BA3A531" w14:textId="0D5389D6" w:rsidR="005300A5" w:rsidRPr="00D47960" w:rsidRDefault="005300A5" w:rsidP="004F1894">
            <w:pPr>
              <w:jc w:val="center"/>
              <w:rPr>
                <w:b/>
                <w:sz w:val="24"/>
                <w:szCs w:val="24"/>
              </w:rPr>
            </w:pPr>
            <w:bookmarkStart w:id="4" w:name="_Hlk199247250"/>
            <w:r w:rsidRPr="00D47960">
              <w:rPr>
                <w:b/>
                <w:sz w:val="24"/>
                <w:szCs w:val="24"/>
              </w:rPr>
              <w:t>Eil. Nr.</w:t>
            </w:r>
          </w:p>
        </w:tc>
        <w:tc>
          <w:tcPr>
            <w:tcW w:w="1858" w:type="dxa"/>
            <w:shd w:val="clear" w:color="auto" w:fill="F2F2F2" w:themeFill="background1" w:themeFillShade="F2"/>
            <w:vAlign w:val="center"/>
          </w:tcPr>
          <w:p w14:paraId="10051E4C" w14:textId="7D1EC354" w:rsidR="005300A5" w:rsidRPr="00D47960" w:rsidRDefault="005300A5" w:rsidP="004F1894">
            <w:pPr>
              <w:jc w:val="center"/>
              <w:rPr>
                <w:b/>
                <w:bCs/>
                <w:sz w:val="24"/>
                <w:szCs w:val="24"/>
              </w:rPr>
            </w:pPr>
            <w:r w:rsidRPr="00D47960">
              <w:rPr>
                <w:b/>
                <w:sz w:val="24"/>
                <w:szCs w:val="24"/>
              </w:rPr>
              <w:t>Reikalavimai Transporto priemonėms</w:t>
            </w:r>
            <w:r w:rsidRPr="00D47960">
              <w:rPr>
                <w:b/>
                <w:bCs/>
                <w:sz w:val="24"/>
                <w:szCs w:val="24"/>
              </w:rPr>
              <w:t xml:space="preserve"> </w:t>
            </w:r>
          </w:p>
        </w:tc>
        <w:tc>
          <w:tcPr>
            <w:tcW w:w="6946" w:type="dxa"/>
            <w:shd w:val="clear" w:color="auto" w:fill="F2F2F2" w:themeFill="background1" w:themeFillShade="F2"/>
            <w:vAlign w:val="center"/>
          </w:tcPr>
          <w:p w14:paraId="2F6806C1" w14:textId="1EC2B74F" w:rsidR="005300A5" w:rsidRPr="00D47960" w:rsidRDefault="005300A5" w:rsidP="004F1894">
            <w:pPr>
              <w:jc w:val="center"/>
              <w:rPr>
                <w:b/>
                <w:bCs/>
                <w:color w:val="000000"/>
                <w:sz w:val="24"/>
                <w:szCs w:val="24"/>
              </w:rPr>
            </w:pPr>
            <w:r w:rsidRPr="00D47960">
              <w:rPr>
                <w:b/>
                <w:bCs/>
                <w:color w:val="000000"/>
                <w:sz w:val="24"/>
                <w:szCs w:val="24"/>
              </w:rPr>
              <w:t>Techniniai reikalavimai</w:t>
            </w:r>
          </w:p>
          <w:p w14:paraId="2738DD0B" w14:textId="2D11CB71" w:rsidR="005300A5" w:rsidRPr="00D47960" w:rsidRDefault="005300A5" w:rsidP="004F1894">
            <w:pPr>
              <w:rPr>
                <w:b/>
                <w:bCs/>
                <w:color w:val="000000"/>
                <w:sz w:val="24"/>
                <w:szCs w:val="24"/>
              </w:rPr>
            </w:pPr>
          </w:p>
        </w:tc>
      </w:tr>
      <w:tr w:rsidR="005300A5" w:rsidRPr="00D47960" w14:paraId="4DF68AA3" w14:textId="77777777" w:rsidTr="004A2989">
        <w:trPr>
          <w:trHeight w:val="214"/>
          <w:jc w:val="center"/>
        </w:trPr>
        <w:tc>
          <w:tcPr>
            <w:tcW w:w="689" w:type="dxa"/>
            <w:shd w:val="clear" w:color="auto" w:fill="D0CECE" w:themeFill="background2" w:themeFillShade="E6"/>
            <w:vAlign w:val="center"/>
          </w:tcPr>
          <w:p w14:paraId="14196E20" w14:textId="32E27560" w:rsidR="005300A5" w:rsidRPr="00D47960" w:rsidRDefault="005300A5" w:rsidP="004F1894">
            <w:pPr>
              <w:jc w:val="center"/>
              <w:rPr>
                <w:b/>
                <w:sz w:val="24"/>
                <w:szCs w:val="24"/>
              </w:rPr>
            </w:pPr>
            <w:r w:rsidRPr="00D47960">
              <w:rPr>
                <w:b/>
                <w:sz w:val="24"/>
                <w:szCs w:val="24"/>
              </w:rPr>
              <w:t>1.</w:t>
            </w:r>
          </w:p>
        </w:tc>
        <w:tc>
          <w:tcPr>
            <w:tcW w:w="1858" w:type="dxa"/>
            <w:shd w:val="clear" w:color="auto" w:fill="D0CECE" w:themeFill="background2" w:themeFillShade="E6"/>
            <w:vAlign w:val="center"/>
          </w:tcPr>
          <w:p w14:paraId="2EA288E2" w14:textId="6E91223C" w:rsidR="005300A5" w:rsidRPr="00D47960" w:rsidRDefault="005300A5" w:rsidP="004F1894">
            <w:pPr>
              <w:jc w:val="center"/>
              <w:rPr>
                <w:b/>
                <w:bCs/>
                <w:sz w:val="24"/>
                <w:szCs w:val="24"/>
              </w:rPr>
            </w:pPr>
            <w:r w:rsidRPr="00D47960">
              <w:rPr>
                <w:b/>
                <w:bCs/>
                <w:sz w:val="24"/>
                <w:szCs w:val="24"/>
              </w:rPr>
              <w:t>2.</w:t>
            </w:r>
          </w:p>
        </w:tc>
        <w:tc>
          <w:tcPr>
            <w:tcW w:w="6946" w:type="dxa"/>
            <w:shd w:val="clear" w:color="auto" w:fill="D0CECE" w:themeFill="background2" w:themeFillShade="E6"/>
            <w:vAlign w:val="center"/>
          </w:tcPr>
          <w:p w14:paraId="2C6A15FA" w14:textId="0941CFF5" w:rsidR="005300A5" w:rsidRPr="00D47960" w:rsidRDefault="005300A5" w:rsidP="004F1894">
            <w:pPr>
              <w:jc w:val="center"/>
              <w:rPr>
                <w:b/>
                <w:bCs/>
                <w:color w:val="000000"/>
                <w:sz w:val="24"/>
                <w:szCs w:val="24"/>
              </w:rPr>
            </w:pPr>
            <w:r w:rsidRPr="00D47960">
              <w:rPr>
                <w:b/>
                <w:bCs/>
                <w:color w:val="000000"/>
                <w:sz w:val="24"/>
                <w:szCs w:val="24"/>
              </w:rPr>
              <w:t>3.</w:t>
            </w:r>
          </w:p>
        </w:tc>
      </w:tr>
      <w:tr w:rsidR="005300A5" w:rsidRPr="00D47960" w14:paraId="3A5E01BF" w14:textId="77777777" w:rsidTr="004A2989">
        <w:trPr>
          <w:trHeight w:val="60"/>
          <w:jc w:val="center"/>
        </w:trPr>
        <w:tc>
          <w:tcPr>
            <w:tcW w:w="689" w:type="dxa"/>
          </w:tcPr>
          <w:p w14:paraId="34F9214E" w14:textId="77777777" w:rsidR="005300A5" w:rsidRPr="00D47960" w:rsidRDefault="005300A5" w:rsidP="004F1894">
            <w:pPr>
              <w:jc w:val="center"/>
              <w:rPr>
                <w:bCs/>
                <w:sz w:val="24"/>
                <w:szCs w:val="24"/>
              </w:rPr>
            </w:pPr>
            <w:r w:rsidRPr="00D47960">
              <w:rPr>
                <w:bCs/>
                <w:sz w:val="24"/>
                <w:szCs w:val="24"/>
              </w:rPr>
              <w:t>1</w:t>
            </w:r>
          </w:p>
        </w:tc>
        <w:tc>
          <w:tcPr>
            <w:tcW w:w="1858" w:type="dxa"/>
          </w:tcPr>
          <w:p w14:paraId="547F7351" w14:textId="20B4325C" w:rsidR="005300A5" w:rsidRPr="00D47960" w:rsidRDefault="005300A5" w:rsidP="004F1894">
            <w:pPr>
              <w:rPr>
                <w:b/>
                <w:sz w:val="24"/>
                <w:szCs w:val="24"/>
              </w:rPr>
            </w:pPr>
            <w:r w:rsidRPr="00D47960">
              <w:rPr>
                <w:b/>
                <w:sz w:val="24"/>
                <w:szCs w:val="24"/>
              </w:rPr>
              <w:t>Tipas</w:t>
            </w:r>
          </w:p>
        </w:tc>
        <w:tc>
          <w:tcPr>
            <w:tcW w:w="6946" w:type="dxa"/>
          </w:tcPr>
          <w:p w14:paraId="3877DD4B" w14:textId="26822F0A" w:rsidR="005300A5" w:rsidRPr="00D47960" w:rsidRDefault="005300A5" w:rsidP="004F1894">
            <w:pPr>
              <w:jc w:val="both"/>
              <w:rPr>
                <w:sz w:val="24"/>
                <w:szCs w:val="24"/>
              </w:rPr>
            </w:pPr>
            <w:r w:rsidRPr="00D47960">
              <w:rPr>
                <w:sz w:val="24"/>
                <w:szCs w:val="24"/>
              </w:rPr>
              <w:t>M2/ M3 midi (kėbulų kodai CV/ CE/ CM)</w:t>
            </w:r>
          </w:p>
        </w:tc>
      </w:tr>
      <w:bookmarkEnd w:id="4"/>
      <w:tr w:rsidR="005300A5" w:rsidRPr="00D47960" w14:paraId="65C7DF4C" w14:textId="77777777" w:rsidTr="004A2989">
        <w:trPr>
          <w:trHeight w:val="356"/>
          <w:jc w:val="center"/>
        </w:trPr>
        <w:tc>
          <w:tcPr>
            <w:tcW w:w="689" w:type="dxa"/>
          </w:tcPr>
          <w:p w14:paraId="4375D4A7" w14:textId="77777777" w:rsidR="005300A5" w:rsidRPr="00D47960" w:rsidRDefault="005300A5" w:rsidP="004F1894">
            <w:pPr>
              <w:jc w:val="center"/>
              <w:rPr>
                <w:bCs/>
                <w:sz w:val="24"/>
                <w:szCs w:val="24"/>
              </w:rPr>
            </w:pPr>
            <w:r w:rsidRPr="00D47960">
              <w:rPr>
                <w:bCs/>
                <w:sz w:val="24"/>
                <w:szCs w:val="24"/>
              </w:rPr>
              <w:t>2</w:t>
            </w:r>
          </w:p>
        </w:tc>
        <w:tc>
          <w:tcPr>
            <w:tcW w:w="1858" w:type="dxa"/>
          </w:tcPr>
          <w:p w14:paraId="3FBFA6F3" w14:textId="1D72B0EC" w:rsidR="005300A5" w:rsidRPr="00D47960" w:rsidRDefault="005300A5" w:rsidP="004F1894">
            <w:pPr>
              <w:rPr>
                <w:b/>
                <w:sz w:val="24"/>
                <w:szCs w:val="24"/>
              </w:rPr>
            </w:pPr>
            <w:r w:rsidRPr="00D47960">
              <w:rPr>
                <w:b/>
                <w:sz w:val="24"/>
                <w:szCs w:val="24"/>
              </w:rPr>
              <w:t xml:space="preserve">Kiekis (įskaitant rezervą), vnt.  </w:t>
            </w:r>
          </w:p>
          <w:p w14:paraId="1A6BE376" w14:textId="435D4AEC" w:rsidR="005300A5" w:rsidRPr="00D47960" w:rsidRDefault="005300A5" w:rsidP="004F1894">
            <w:pPr>
              <w:rPr>
                <w:b/>
                <w:sz w:val="24"/>
                <w:szCs w:val="24"/>
              </w:rPr>
            </w:pPr>
          </w:p>
        </w:tc>
        <w:tc>
          <w:tcPr>
            <w:tcW w:w="6946" w:type="dxa"/>
          </w:tcPr>
          <w:p w14:paraId="6A95FFCA" w14:textId="27AEBD37" w:rsidR="005300A5" w:rsidRPr="00D47960" w:rsidRDefault="005300A5" w:rsidP="004F1894">
            <w:pPr>
              <w:rPr>
                <w:sz w:val="24"/>
                <w:szCs w:val="24"/>
              </w:rPr>
            </w:pPr>
            <w:r w:rsidRPr="00D47960">
              <w:rPr>
                <w:sz w:val="24"/>
                <w:szCs w:val="24"/>
              </w:rPr>
              <w:t xml:space="preserve">Tiekėjo parinktas </w:t>
            </w:r>
            <w:r w:rsidR="004B2374" w:rsidRPr="00D47960">
              <w:rPr>
                <w:sz w:val="24"/>
                <w:szCs w:val="24"/>
              </w:rPr>
              <w:t>t</w:t>
            </w:r>
            <w:r w:rsidRPr="00D47960">
              <w:rPr>
                <w:sz w:val="24"/>
                <w:szCs w:val="24"/>
              </w:rPr>
              <w:t xml:space="preserve">ransporto priemonių kiekis, užtikrinantis </w:t>
            </w:r>
            <w:r w:rsidRPr="00D47960">
              <w:rPr>
                <w:color w:val="833C0B" w:themeColor="accent2" w:themeShade="80"/>
                <w:sz w:val="24"/>
                <w:szCs w:val="24"/>
              </w:rPr>
              <w:t xml:space="preserve">2.1 punkte </w:t>
            </w:r>
            <w:r w:rsidRPr="00D47960">
              <w:rPr>
                <w:sz w:val="24"/>
                <w:szCs w:val="24"/>
              </w:rPr>
              <w:t xml:space="preserve"> autobusų maršrutų sąrašui aptarnauti.</w:t>
            </w:r>
          </w:p>
          <w:p w14:paraId="117572F2" w14:textId="77777777" w:rsidR="005300A5" w:rsidRPr="00D47960" w:rsidRDefault="005300A5" w:rsidP="004F1894">
            <w:pPr>
              <w:rPr>
                <w:sz w:val="24"/>
                <w:szCs w:val="24"/>
              </w:rPr>
            </w:pPr>
          </w:p>
          <w:p w14:paraId="3801E2B6" w14:textId="300505F4" w:rsidR="005300A5" w:rsidRPr="00D47960" w:rsidRDefault="005300A5" w:rsidP="004F1894">
            <w:pPr>
              <w:rPr>
                <w:sz w:val="24"/>
                <w:szCs w:val="24"/>
              </w:rPr>
            </w:pPr>
            <w:r w:rsidRPr="00D47960">
              <w:rPr>
                <w:sz w:val="24"/>
                <w:szCs w:val="24"/>
              </w:rPr>
              <w:t xml:space="preserve">Tiekėjas privalės užtikrinti, kad sugedus </w:t>
            </w:r>
            <w:r w:rsidR="004B2374" w:rsidRPr="00D47960">
              <w:rPr>
                <w:sz w:val="24"/>
                <w:szCs w:val="24"/>
              </w:rPr>
              <w:t>autobuso m</w:t>
            </w:r>
            <w:r w:rsidRPr="00D47960">
              <w:rPr>
                <w:sz w:val="24"/>
                <w:szCs w:val="24"/>
              </w:rPr>
              <w:t xml:space="preserve">aršrute važiuojančiai </w:t>
            </w:r>
            <w:r w:rsidR="004B2374" w:rsidRPr="00D47960">
              <w:rPr>
                <w:sz w:val="24"/>
                <w:szCs w:val="24"/>
              </w:rPr>
              <w:t>t</w:t>
            </w:r>
            <w:r w:rsidR="002620EA" w:rsidRPr="00D47960">
              <w:rPr>
                <w:sz w:val="24"/>
                <w:szCs w:val="24"/>
              </w:rPr>
              <w:t>ransporto priemonei</w:t>
            </w:r>
            <w:r w:rsidRPr="00D47960">
              <w:rPr>
                <w:sz w:val="24"/>
                <w:szCs w:val="24"/>
              </w:rPr>
              <w:t xml:space="preserve">, ne vėliau kaip per 1 (vieną) valandą nuo to momento, kai </w:t>
            </w:r>
            <w:r w:rsidR="004B2374" w:rsidRPr="00D47960">
              <w:rPr>
                <w:sz w:val="24"/>
                <w:szCs w:val="24"/>
              </w:rPr>
              <w:t>m</w:t>
            </w:r>
            <w:r w:rsidRPr="00D47960">
              <w:rPr>
                <w:sz w:val="24"/>
                <w:szCs w:val="24"/>
              </w:rPr>
              <w:t xml:space="preserve">aršrutą aptarnaujanti </w:t>
            </w:r>
            <w:r w:rsidR="004B2374" w:rsidRPr="00D47960">
              <w:rPr>
                <w:sz w:val="24"/>
                <w:szCs w:val="24"/>
              </w:rPr>
              <w:t>t</w:t>
            </w:r>
            <w:r w:rsidRPr="00D47960">
              <w:rPr>
                <w:sz w:val="24"/>
                <w:szCs w:val="24"/>
              </w:rPr>
              <w:t xml:space="preserve">ransporto priemonė sugedo, tokią </w:t>
            </w:r>
            <w:r w:rsidR="004B2374" w:rsidRPr="00D47960">
              <w:rPr>
                <w:sz w:val="24"/>
                <w:szCs w:val="24"/>
              </w:rPr>
              <w:t>t</w:t>
            </w:r>
            <w:r w:rsidR="002620EA" w:rsidRPr="00D47960">
              <w:rPr>
                <w:sz w:val="24"/>
                <w:szCs w:val="24"/>
              </w:rPr>
              <w:t>ransporto priemonę</w:t>
            </w:r>
            <w:r w:rsidRPr="00D47960">
              <w:rPr>
                <w:sz w:val="24"/>
                <w:szCs w:val="24"/>
              </w:rPr>
              <w:t xml:space="preserve"> pakeisti techniškai tvarkinga, visus reikalavimus atitinkančia </w:t>
            </w:r>
            <w:r w:rsidR="004B2374" w:rsidRPr="00D47960">
              <w:rPr>
                <w:sz w:val="24"/>
                <w:szCs w:val="24"/>
              </w:rPr>
              <w:t>t</w:t>
            </w:r>
            <w:r w:rsidRPr="00D47960">
              <w:rPr>
                <w:sz w:val="24"/>
                <w:szCs w:val="24"/>
              </w:rPr>
              <w:t>ransporto priemone.</w:t>
            </w:r>
          </w:p>
        </w:tc>
      </w:tr>
      <w:tr w:rsidR="005300A5" w:rsidRPr="00D47960" w14:paraId="21E61FBD" w14:textId="77777777" w:rsidTr="004A2989">
        <w:trPr>
          <w:trHeight w:val="255"/>
          <w:jc w:val="center"/>
        </w:trPr>
        <w:tc>
          <w:tcPr>
            <w:tcW w:w="689" w:type="dxa"/>
          </w:tcPr>
          <w:p w14:paraId="41D43342" w14:textId="679D0C07" w:rsidR="005300A5" w:rsidRPr="00D47960" w:rsidRDefault="005300A5" w:rsidP="004F1894">
            <w:pPr>
              <w:jc w:val="center"/>
              <w:rPr>
                <w:bCs/>
                <w:sz w:val="24"/>
                <w:szCs w:val="24"/>
              </w:rPr>
            </w:pPr>
            <w:r w:rsidRPr="00D47960">
              <w:rPr>
                <w:bCs/>
                <w:sz w:val="24"/>
                <w:szCs w:val="24"/>
              </w:rPr>
              <w:t>3</w:t>
            </w:r>
          </w:p>
        </w:tc>
        <w:tc>
          <w:tcPr>
            <w:tcW w:w="1858" w:type="dxa"/>
          </w:tcPr>
          <w:p w14:paraId="04BF4651" w14:textId="2966965E" w:rsidR="005300A5" w:rsidRPr="00D47960" w:rsidRDefault="005300A5" w:rsidP="004F1894">
            <w:pPr>
              <w:rPr>
                <w:b/>
                <w:sz w:val="24"/>
                <w:szCs w:val="24"/>
              </w:rPr>
            </w:pPr>
            <w:r w:rsidRPr="00D47960">
              <w:rPr>
                <w:b/>
                <w:sz w:val="24"/>
                <w:szCs w:val="24"/>
              </w:rPr>
              <w:t>Vietų skaičius</w:t>
            </w:r>
          </w:p>
        </w:tc>
        <w:tc>
          <w:tcPr>
            <w:tcW w:w="6946" w:type="dxa"/>
          </w:tcPr>
          <w:p w14:paraId="38F95503" w14:textId="22F63FE9" w:rsidR="005300A5" w:rsidRPr="00D47960" w:rsidRDefault="005300A5" w:rsidP="004F1894">
            <w:pPr>
              <w:tabs>
                <w:tab w:val="left" w:pos="327"/>
                <w:tab w:val="left" w:pos="432"/>
              </w:tabs>
              <w:jc w:val="both"/>
              <w:rPr>
                <w:sz w:val="24"/>
                <w:szCs w:val="24"/>
              </w:rPr>
            </w:pPr>
            <w:r w:rsidRPr="00D47960">
              <w:rPr>
                <w:sz w:val="24"/>
                <w:szCs w:val="24"/>
              </w:rPr>
              <w:t>Ne mažiau kaip 20 vietų be vairuotojo (ne mažiau 15 sėdimų vietų be vairuotojo).</w:t>
            </w:r>
          </w:p>
        </w:tc>
      </w:tr>
      <w:tr w:rsidR="005300A5" w:rsidRPr="00D47960" w14:paraId="6BFA5E52" w14:textId="77777777" w:rsidTr="004A2989">
        <w:trPr>
          <w:trHeight w:val="558"/>
          <w:jc w:val="center"/>
        </w:trPr>
        <w:tc>
          <w:tcPr>
            <w:tcW w:w="689" w:type="dxa"/>
            <w:tcBorders>
              <w:top w:val="single" w:sz="4" w:space="0" w:color="auto"/>
              <w:left w:val="single" w:sz="4" w:space="0" w:color="auto"/>
              <w:bottom w:val="single" w:sz="4" w:space="0" w:color="auto"/>
              <w:right w:val="single" w:sz="4" w:space="0" w:color="auto"/>
            </w:tcBorders>
          </w:tcPr>
          <w:p w14:paraId="229896FE" w14:textId="5BFE8012" w:rsidR="005300A5" w:rsidRPr="00D47960" w:rsidRDefault="005300A5" w:rsidP="004F1894">
            <w:pPr>
              <w:jc w:val="center"/>
              <w:rPr>
                <w:bCs/>
                <w:sz w:val="24"/>
                <w:szCs w:val="24"/>
              </w:rPr>
            </w:pPr>
          </w:p>
        </w:tc>
        <w:tc>
          <w:tcPr>
            <w:tcW w:w="1858" w:type="dxa"/>
            <w:tcBorders>
              <w:top w:val="single" w:sz="4" w:space="0" w:color="auto"/>
              <w:left w:val="single" w:sz="4" w:space="0" w:color="auto"/>
              <w:bottom w:val="single" w:sz="4" w:space="0" w:color="auto"/>
              <w:right w:val="single" w:sz="4" w:space="0" w:color="auto"/>
            </w:tcBorders>
          </w:tcPr>
          <w:p w14:paraId="784A87CF" w14:textId="77777777" w:rsidR="005300A5" w:rsidRPr="00D47960" w:rsidRDefault="005300A5" w:rsidP="004F1894">
            <w:pPr>
              <w:rPr>
                <w:b/>
                <w:sz w:val="24"/>
                <w:szCs w:val="24"/>
              </w:rPr>
            </w:pPr>
            <w:r w:rsidRPr="00D47960">
              <w:rPr>
                <w:b/>
                <w:sz w:val="24"/>
                <w:szCs w:val="24"/>
              </w:rPr>
              <w:t>Informacinės švieslentės</w:t>
            </w:r>
          </w:p>
          <w:p w14:paraId="33045CCE" w14:textId="77777777" w:rsidR="005300A5" w:rsidRPr="00D47960" w:rsidRDefault="005300A5" w:rsidP="004F1894">
            <w:pPr>
              <w:rPr>
                <w:b/>
                <w:sz w:val="24"/>
                <w:szCs w:val="24"/>
              </w:rPr>
            </w:pPr>
          </w:p>
          <w:p w14:paraId="52E55142" w14:textId="71FB4298" w:rsidR="005300A5" w:rsidRPr="00D47960" w:rsidRDefault="005300A5" w:rsidP="004F1894">
            <w:pPr>
              <w:rPr>
                <w:b/>
                <w:sz w:val="24"/>
                <w:szCs w:val="24"/>
              </w:rPr>
            </w:pPr>
          </w:p>
        </w:tc>
        <w:tc>
          <w:tcPr>
            <w:tcW w:w="6946" w:type="dxa"/>
            <w:tcBorders>
              <w:top w:val="single" w:sz="4" w:space="0" w:color="auto"/>
              <w:left w:val="single" w:sz="4" w:space="0" w:color="auto"/>
              <w:bottom w:val="single" w:sz="4" w:space="0" w:color="auto"/>
              <w:right w:val="single" w:sz="4" w:space="0" w:color="auto"/>
            </w:tcBorders>
          </w:tcPr>
          <w:p w14:paraId="44D37A1F" w14:textId="30710FF0" w:rsidR="005300A5" w:rsidRPr="00D47960" w:rsidRDefault="005300A5" w:rsidP="004F1894">
            <w:pPr>
              <w:jc w:val="both"/>
              <w:rPr>
                <w:sz w:val="24"/>
                <w:szCs w:val="24"/>
              </w:rPr>
            </w:pPr>
            <w:r w:rsidRPr="00D47960">
              <w:rPr>
                <w:sz w:val="24"/>
                <w:szCs w:val="24"/>
              </w:rPr>
              <w:t xml:space="preserve">Transporto priemonėje privalo būti sumontuotos maršruto LED elektroninės švieslentės, kuriose informacija pateikiama oranžinės spalvos raidėmis ir skaičiais: </w:t>
            </w:r>
          </w:p>
          <w:p w14:paraId="37B962C5" w14:textId="475C62E8" w:rsidR="005300A5" w:rsidRPr="00D47960" w:rsidRDefault="005300A5" w:rsidP="004F1894">
            <w:pPr>
              <w:tabs>
                <w:tab w:val="left" w:pos="851"/>
                <w:tab w:val="left" w:pos="1134"/>
                <w:tab w:val="left" w:pos="1276"/>
                <w:tab w:val="left" w:pos="1560"/>
                <w:tab w:val="left" w:pos="2410"/>
              </w:tabs>
              <w:contextualSpacing/>
              <w:jc w:val="both"/>
              <w:rPr>
                <w:b/>
                <w:bCs/>
                <w:sz w:val="24"/>
                <w:szCs w:val="24"/>
              </w:rPr>
            </w:pPr>
            <w:r w:rsidRPr="00D47960">
              <w:rPr>
                <w:b/>
                <w:bCs/>
                <w:sz w:val="24"/>
                <w:szCs w:val="24"/>
              </w:rPr>
              <w:t>1. Priekinė švieslentė:</w:t>
            </w:r>
          </w:p>
          <w:p w14:paraId="7C556ED6" w14:textId="77777777" w:rsidR="005300A5" w:rsidRPr="00D47960" w:rsidRDefault="005300A5" w:rsidP="004F1894">
            <w:pPr>
              <w:tabs>
                <w:tab w:val="left" w:pos="145"/>
                <w:tab w:val="left" w:pos="851"/>
                <w:tab w:val="left" w:pos="1134"/>
                <w:tab w:val="left" w:pos="1276"/>
                <w:tab w:val="left" w:pos="1560"/>
                <w:tab w:val="left" w:pos="2410"/>
              </w:tabs>
              <w:contextualSpacing/>
              <w:jc w:val="both"/>
              <w:rPr>
                <w:color w:val="000000" w:themeColor="text1"/>
                <w:sz w:val="24"/>
                <w:szCs w:val="24"/>
              </w:rPr>
            </w:pPr>
            <w:r w:rsidRPr="00D47960">
              <w:rPr>
                <w:color w:val="000000" w:themeColor="text1"/>
                <w:sz w:val="24"/>
                <w:szCs w:val="24"/>
              </w:rPr>
              <w:t>•</w:t>
            </w:r>
            <w:r w:rsidRPr="00D47960">
              <w:rPr>
                <w:color w:val="000000" w:themeColor="text1"/>
                <w:sz w:val="24"/>
                <w:szCs w:val="24"/>
              </w:rPr>
              <w:tab/>
              <w:t>ne mažesnės nei 128x15 pikselių rezoliucijos;</w:t>
            </w:r>
          </w:p>
          <w:p w14:paraId="748A00AC" w14:textId="77777777" w:rsidR="005300A5" w:rsidRPr="00D47960" w:rsidRDefault="005300A5" w:rsidP="004F1894">
            <w:pPr>
              <w:tabs>
                <w:tab w:val="left" w:pos="145"/>
                <w:tab w:val="left" w:pos="851"/>
                <w:tab w:val="left" w:pos="1134"/>
                <w:tab w:val="left" w:pos="1276"/>
                <w:tab w:val="left" w:pos="1560"/>
                <w:tab w:val="left" w:pos="2410"/>
              </w:tabs>
              <w:contextualSpacing/>
              <w:jc w:val="both"/>
              <w:rPr>
                <w:color w:val="000000" w:themeColor="text1"/>
                <w:sz w:val="24"/>
                <w:szCs w:val="24"/>
              </w:rPr>
            </w:pPr>
            <w:r w:rsidRPr="00D47960">
              <w:rPr>
                <w:color w:val="000000" w:themeColor="text1"/>
                <w:sz w:val="24"/>
                <w:szCs w:val="24"/>
              </w:rPr>
              <w:t>•</w:t>
            </w:r>
            <w:r w:rsidRPr="00D47960">
              <w:rPr>
                <w:color w:val="000000" w:themeColor="text1"/>
                <w:sz w:val="24"/>
                <w:szCs w:val="24"/>
              </w:rPr>
              <w:tab/>
              <w:t>ne mažesnė nei 1250x200mm dydžio;</w:t>
            </w:r>
          </w:p>
          <w:p w14:paraId="6D48CD47" w14:textId="77777777" w:rsidR="005300A5" w:rsidRPr="00D47960" w:rsidRDefault="005300A5" w:rsidP="004F1894">
            <w:pPr>
              <w:tabs>
                <w:tab w:val="left" w:pos="145"/>
                <w:tab w:val="left" w:pos="851"/>
                <w:tab w:val="left" w:pos="1134"/>
                <w:tab w:val="left" w:pos="1276"/>
                <w:tab w:val="left" w:pos="1560"/>
                <w:tab w:val="left" w:pos="2410"/>
              </w:tabs>
              <w:contextualSpacing/>
              <w:jc w:val="both"/>
              <w:rPr>
                <w:sz w:val="24"/>
                <w:szCs w:val="24"/>
              </w:rPr>
            </w:pPr>
            <w:r w:rsidRPr="00D47960">
              <w:rPr>
                <w:color w:val="000000" w:themeColor="text1"/>
                <w:sz w:val="24"/>
                <w:szCs w:val="24"/>
              </w:rPr>
              <w:t>•</w:t>
            </w:r>
            <w:r w:rsidRPr="00D47960">
              <w:rPr>
                <w:color w:val="000000" w:themeColor="text1"/>
                <w:sz w:val="24"/>
                <w:szCs w:val="24"/>
              </w:rPr>
              <w:tab/>
              <w:t xml:space="preserve">rodomas maršruto numeris ir maršruto </w:t>
            </w:r>
            <w:r w:rsidRPr="00D47960">
              <w:rPr>
                <w:sz w:val="24"/>
                <w:szCs w:val="24"/>
              </w:rPr>
              <w:t>kryptis.</w:t>
            </w:r>
          </w:p>
          <w:p w14:paraId="742FC362" w14:textId="77C5CB7C" w:rsidR="005300A5" w:rsidRPr="00D47960" w:rsidRDefault="005300A5" w:rsidP="004F1894">
            <w:pPr>
              <w:tabs>
                <w:tab w:val="left" w:pos="851"/>
                <w:tab w:val="left" w:pos="1134"/>
                <w:tab w:val="left" w:pos="1276"/>
                <w:tab w:val="left" w:pos="1560"/>
                <w:tab w:val="left" w:pos="2410"/>
              </w:tabs>
              <w:contextualSpacing/>
              <w:jc w:val="both"/>
              <w:rPr>
                <w:b/>
                <w:bCs/>
                <w:sz w:val="24"/>
                <w:szCs w:val="24"/>
              </w:rPr>
            </w:pPr>
            <w:r w:rsidRPr="00D47960">
              <w:rPr>
                <w:b/>
                <w:bCs/>
                <w:sz w:val="24"/>
                <w:szCs w:val="24"/>
              </w:rPr>
              <w:t>2. Šoninė švieslentė:</w:t>
            </w:r>
          </w:p>
          <w:p w14:paraId="078C171B" w14:textId="0362406C" w:rsidR="005300A5" w:rsidRPr="00D47960" w:rsidRDefault="005300A5" w:rsidP="004F1894">
            <w:pPr>
              <w:tabs>
                <w:tab w:val="left" w:pos="260"/>
                <w:tab w:val="left" w:pos="851"/>
                <w:tab w:val="left" w:pos="1134"/>
                <w:tab w:val="left" w:pos="1276"/>
                <w:tab w:val="left" w:pos="1560"/>
                <w:tab w:val="left" w:pos="2410"/>
              </w:tabs>
              <w:contextualSpacing/>
              <w:jc w:val="both"/>
              <w:rPr>
                <w:sz w:val="24"/>
                <w:szCs w:val="24"/>
              </w:rPr>
            </w:pPr>
            <w:r w:rsidRPr="00D47960">
              <w:rPr>
                <w:sz w:val="24"/>
                <w:szCs w:val="24"/>
              </w:rPr>
              <w:t>•</w:t>
            </w:r>
            <w:r w:rsidRPr="00D47960">
              <w:rPr>
                <w:sz w:val="24"/>
                <w:szCs w:val="24"/>
              </w:rPr>
              <w:tab/>
              <w:t>ne mažesnės nei 96x15 pikselių rezoliucijos;</w:t>
            </w:r>
          </w:p>
          <w:p w14:paraId="245F0D06" w14:textId="77777777" w:rsidR="005300A5" w:rsidRPr="00D47960" w:rsidRDefault="005300A5" w:rsidP="004F1894">
            <w:pPr>
              <w:tabs>
                <w:tab w:val="left" w:pos="260"/>
                <w:tab w:val="left" w:pos="851"/>
                <w:tab w:val="left" w:pos="1134"/>
                <w:tab w:val="left" w:pos="1276"/>
                <w:tab w:val="left" w:pos="1560"/>
                <w:tab w:val="left" w:pos="2410"/>
              </w:tabs>
              <w:contextualSpacing/>
              <w:jc w:val="both"/>
              <w:rPr>
                <w:sz w:val="24"/>
                <w:szCs w:val="24"/>
              </w:rPr>
            </w:pPr>
            <w:r w:rsidRPr="00D47960">
              <w:rPr>
                <w:sz w:val="24"/>
                <w:szCs w:val="24"/>
              </w:rPr>
              <w:t>•</w:t>
            </w:r>
            <w:r w:rsidRPr="00D47960">
              <w:rPr>
                <w:sz w:val="24"/>
                <w:szCs w:val="24"/>
              </w:rPr>
              <w:tab/>
              <w:t>ne mažesnė nei 950x200 mm dydžio;</w:t>
            </w:r>
          </w:p>
          <w:p w14:paraId="6D836B14" w14:textId="77777777" w:rsidR="005300A5" w:rsidRPr="00D47960" w:rsidRDefault="005300A5" w:rsidP="004F1894">
            <w:pPr>
              <w:tabs>
                <w:tab w:val="left" w:pos="260"/>
                <w:tab w:val="left" w:pos="851"/>
                <w:tab w:val="left" w:pos="1134"/>
                <w:tab w:val="left" w:pos="1276"/>
                <w:tab w:val="left" w:pos="1560"/>
                <w:tab w:val="left" w:pos="2410"/>
              </w:tabs>
              <w:contextualSpacing/>
              <w:jc w:val="both"/>
              <w:rPr>
                <w:sz w:val="24"/>
                <w:szCs w:val="24"/>
              </w:rPr>
            </w:pPr>
            <w:r w:rsidRPr="00D47960">
              <w:rPr>
                <w:sz w:val="24"/>
                <w:szCs w:val="24"/>
              </w:rPr>
              <w:t>•</w:t>
            </w:r>
            <w:r w:rsidRPr="00D47960">
              <w:rPr>
                <w:sz w:val="24"/>
                <w:szCs w:val="24"/>
              </w:rPr>
              <w:tab/>
              <w:t>rodomas maršruto numeris ir maršruto kryptis.</w:t>
            </w:r>
          </w:p>
          <w:p w14:paraId="26F95323" w14:textId="3732E0E4" w:rsidR="005300A5" w:rsidRPr="00D47960" w:rsidRDefault="005300A5" w:rsidP="004F1894">
            <w:pPr>
              <w:tabs>
                <w:tab w:val="left" w:pos="851"/>
                <w:tab w:val="left" w:pos="1134"/>
                <w:tab w:val="left" w:pos="1276"/>
                <w:tab w:val="left" w:pos="1560"/>
                <w:tab w:val="left" w:pos="2410"/>
              </w:tabs>
              <w:contextualSpacing/>
              <w:jc w:val="both"/>
              <w:rPr>
                <w:b/>
                <w:bCs/>
                <w:sz w:val="24"/>
                <w:szCs w:val="24"/>
              </w:rPr>
            </w:pPr>
            <w:r w:rsidRPr="00D47960">
              <w:rPr>
                <w:b/>
                <w:bCs/>
                <w:sz w:val="24"/>
                <w:szCs w:val="24"/>
              </w:rPr>
              <w:t>3. Galinė švieslentė:</w:t>
            </w:r>
          </w:p>
          <w:p w14:paraId="389EA426" w14:textId="77777777" w:rsidR="005300A5" w:rsidRPr="00D47960" w:rsidRDefault="005300A5" w:rsidP="004F1894">
            <w:pPr>
              <w:tabs>
                <w:tab w:val="left" w:pos="260"/>
                <w:tab w:val="left" w:pos="851"/>
                <w:tab w:val="left" w:pos="1134"/>
                <w:tab w:val="left" w:pos="1276"/>
                <w:tab w:val="left" w:pos="1560"/>
                <w:tab w:val="left" w:pos="2410"/>
              </w:tabs>
              <w:contextualSpacing/>
              <w:jc w:val="both"/>
              <w:rPr>
                <w:sz w:val="24"/>
                <w:szCs w:val="24"/>
              </w:rPr>
            </w:pPr>
            <w:r w:rsidRPr="00D47960">
              <w:rPr>
                <w:sz w:val="24"/>
                <w:szCs w:val="24"/>
              </w:rPr>
              <w:t>•</w:t>
            </w:r>
            <w:r w:rsidRPr="00D47960">
              <w:rPr>
                <w:sz w:val="24"/>
                <w:szCs w:val="24"/>
              </w:rPr>
              <w:tab/>
              <w:t>ne mažesnės nei 32x15 pikselių rezoliucijos;</w:t>
            </w:r>
          </w:p>
          <w:p w14:paraId="390C0E09" w14:textId="77777777" w:rsidR="005300A5" w:rsidRPr="00D47960" w:rsidRDefault="005300A5" w:rsidP="004F1894">
            <w:pPr>
              <w:tabs>
                <w:tab w:val="left" w:pos="260"/>
                <w:tab w:val="left" w:pos="851"/>
                <w:tab w:val="left" w:pos="1134"/>
                <w:tab w:val="left" w:pos="1276"/>
                <w:tab w:val="left" w:pos="1560"/>
                <w:tab w:val="left" w:pos="2410"/>
              </w:tabs>
              <w:contextualSpacing/>
              <w:jc w:val="both"/>
              <w:rPr>
                <w:sz w:val="24"/>
                <w:szCs w:val="24"/>
              </w:rPr>
            </w:pPr>
            <w:r w:rsidRPr="00D47960">
              <w:rPr>
                <w:sz w:val="24"/>
                <w:szCs w:val="24"/>
              </w:rPr>
              <w:t>•</w:t>
            </w:r>
            <w:r w:rsidRPr="00D47960">
              <w:rPr>
                <w:sz w:val="24"/>
                <w:szCs w:val="24"/>
              </w:rPr>
              <w:tab/>
              <w:t>ne mažesnė nei 350x200mm dydžio;</w:t>
            </w:r>
          </w:p>
          <w:p w14:paraId="426B39A7" w14:textId="5A906EE6" w:rsidR="005300A5" w:rsidRPr="00D47960" w:rsidRDefault="005300A5" w:rsidP="004F1894">
            <w:pPr>
              <w:tabs>
                <w:tab w:val="left" w:pos="260"/>
                <w:tab w:val="left" w:pos="851"/>
                <w:tab w:val="left" w:pos="1134"/>
                <w:tab w:val="left" w:pos="1276"/>
                <w:tab w:val="left" w:pos="1560"/>
                <w:tab w:val="left" w:pos="2410"/>
              </w:tabs>
              <w:contextualSpacing/>
              <w:jc w:val="both"/>
              <w:rPr>
                <w:sz w:val="24"/>
                <w:szCs w:val="24"/>
              </w:rPr>
            </w:pPr>
            <w:r w:rsidRPr="00D47960">
              <w:rPr>
                <w:sz w:val="24"/>
                <w:szCs w:val="24"/>
              </w:rPr>
              <w:t>•</w:t>
            </w:r>
            <w:r w:rsidRPr="00D47960">
              <w:rPr>
                <w:sz w:val="24"/>
                <w:szCs w:val="24"/>
              </w:rPr>
              <w:tab/>
              <w:t>rodomas maršruto numeris.</w:t>
            </w:r>
          </w:p>
        </w:tc>
      </w:tr>
      <w:tr w:rsidR="005300A5" w:rsidRPr="00D47960" w14:paraId="3ABC42AC" w14:textId="77777777" w:rsidTr="004A2989">
        <w:trPr>
          <w:trHeight w:val="348"/>
          <w:jc w:val="center"/>
        </w:trPr>
        <w:tc>
          <w:tcPr>
            <w:tcW w:w="689" w:type="dxa"/>
          </w:tcPr>
          <w:p w14:paraId="08A61E65" w14:textId="7636176D" w:rsidR="005300A5" w:rsidRPr="00D47960" w:rsidRDefault="005300A5" w:rsidP="004F1894">
            <w:pPr>
              <w:jc w:val="center"/>
              <w:rPr>
                <w:bCs/>
                <w:sz w:val="24"/>
                <w:szCs w:val="24"/>
              </w:rPr>
            </w:pPr>
            <w:r w:rsidRPr="00D47960">
              <w:rPr>
                <w:bCs/>
                <w:sz w:val="24"/>
                <w:szCs w:val="24"/>
              </w:rPr>
              <w:t>5</w:t>
            </w:r>
          </w:p>
        </w:tc>
        <w:tc>
          <w:tcPr>
            <w:tcW w:w="1858" w:type="dxa"/>
          </w:tcPr>
          <w:p w14:paraId="67E8BCC4" w14:textId="7C385849" w:rsidR="005300A5" w:rsidRPr="00D47960" w:rsidRDefault="005300A5" w:rsidP="004F1894">
            <w:pPr>
              <w:jc w:val="both"/>
              <w:rPr>
                <w:b/>
                <w:sz w:val="24"/>
                <w:szCs w:val="24"/>
              </w:rPr>
            </w:pPr>
            <w:r w:rsidRPr="00D47960">
              <w:rPr>
                <w:b/>
                <w:sz w:val="24"/>
                <w:szCs w:val="24"/>
              </w:rPr>
              <w:t>Kasos aparatas</w:t>
            </w:r>
          </w:p>
        </w:tc>
        <w:tc>
          <w:tcPr>
            <w:tcW w:w="6946" w:type="dxa"/>
          </w:tcPr>
          <w:p w14:paraId="37E3C2FA" w14:textId="0CD7A857" w:rsidR="005300A5" w:rsidRPr="00D47960" w:rsidRDefault="004B2374" w:rsidP="004F1894">
            <w:pPr>
              <w:pStyle w:val="Sraopastraipa"/>
              <w:tabs>
                <w:tab w:val="left" w:pos="263"/>
                <w:tab w:val="left" w:pos="405"/>
                <w:tab w:val="left" w:pos="993"/>
              </w:tabs>
              <w:ind w:left="0"/>
              <w:jc w:val="both"/>
              <w:rPr>
                <w:bCs/>
                <w:sz w:val="24"/>
                <w:szCs w:val="24"/>
              </w:rPr>
            </w:pPr>
            <w:r w:rsidRPr="00D47960">
              <w:rPr>
                <w:sz w:val="24"/>
                <w:szCs w:val="24"/>
              </w:rPr>
              <w:t>Transporto priemonėse</w:t>
            </w:r>
            <w:r w:rsidR="005300A5" w:rsidRPr="00D47960">
              <w:rPr>
                <w:sz w:val="24"/>
                <w:szCs w:val="24"/>
              </w:rPr>
              <w:t>, aptarnaujančiose  maršrutus, Vežėjo sąskaita</w:t>
            </w:r>
            <w:r w:rsidR="005300A5" w:rsidRPr="00D47960">
              <w:rPr>
                <w:color w:val="FF0000"/>
                <w:sz w:val="24"/>
                <w:szCs w:val="24"/>
              </w:rPr>
              <w:t xml:space="preserve"> </w:t>
            </w:r>
            <w:r w:rsidR="005300A5" w:rsidRPr="00D47960">
              <w:rPr>
                <w:sz w:val="24"/>
                <w:szCs w:val="24"/>
              </w:rPr>
              <w:t>turi būti sumontuota ir tinkamai veikianti bilietų spausdinimo įranga.</w:t>
            </w:r>
          </w:p>
        </w:tc>
      </w:tr>
      <w:tr w:rsidR="005300A5" w:rsidRPr="00D47960" w14:paraId="54598E88" w14:textId="77777777" w:rsidTr="004A2989">
        <w:trPr>
          <w:trHeight w:val="123"/>
          <w:jc w:val="center"/>
        </w:trPr>
        <w:tc>
          <w:tcPr>
            <w:tcW w:w="689" w:type="dxa"/>
          </w:tcPr>
          <w:p w14:paraId="635680D9" w14:textId="367965F1" w:rsidR="005300A5" w:rsidRPr="00D47960" w:rsidRDefault="005300A5" w:rsidP="004F1894">
            <w:pPr>
              <w:jc w:val="center"/>
              <w:rPr>
                <w:bCs/>
                <w:sz w:val="24"/>
                <w:szCs w:val="24"/>
              </w:rPr>
            </w:pPr>
            <w:r w:rsidRPr="00D47960">
              <w:rPr>
                <w:bCs/>
                <w:sz w:val="24"/>
                <w:szCs w:val="24"/>
              </w:rPr>
              <w:t>6</w:t>
            </w:r>
          </w:p>
        </w:tc>
        <w:tc>
          <w:tcPr>
            <w:tcW w:w="1858" w:type="dxa"/>
          </w:tcPr>
          <w:p w14:paraId="195078BD" w14:textId="77777777" w:rsidR="005300A5" w:rsidRPr="00D47960" w:rsidRDefault="005300A5" w:rsidP="004F1894">
            <w:pPr>
              <w:rPr>
                <w:b/>
                <w:bCs/>
                <w:color w:val="000000" w:themeColor="text1"/>
                <w:sz w:val="24"/>
                <w:szCs w:val="24"/>
              </w:rPr>
            </w:pPr>
            <w:r w:rsidRPr="00D47960">
              <w:rPr>
                <w:b/>
                <w:bCs/>
                <w:color w:val="000000" w:themeColor="text1"/>
                <w:sz w:val="24"/>
                <w:szCs w:val="24"/>
              </w:rPr>
              <w:t>Oro kondicionavimo (šildymo, šaldymo ir vėdinimo sistema</w:t>
            </w:r>
          </w:p>
          <w:p w14:paraId="122B5C38" w14:textId="44B0C708" w:rsidR="005300A5" w:rsidRPr="00D47960" w:rsidRDefault="005300A5" w:rsidP="004F1894">
            <w:pPr>
              <w:rPr>
                <w:b/>
                <w:bCs/>
                <w:sz w:val="24"/>
                <w:szCs w:val="24"/>
              </w:rPr>
            </w:pPr>
          </w:p>
        </w:tc>
        <w:tc>
          <w:tcPr>
            <w:tcW w:w="6946" w:type="dxa"/>
          </w:tcPr>
          <w:p w14:paraId="247D9248" w14:textId="68235BB3" w:rsidR="005300A5" w:rsidRPr="00D47960" w:rsidRDefault="004B2374" w:rsidP="004F1894">
            <w:pPr>
              <w:ind w:right="49"/>
              <w:contextualSpacing/>
              <w:jc w:val="both"/>
              <w:rPr>
                <w:color w:val="000000" w:themeColor="text1"/>
                <w:sz w:val="24"/>
                <w:szCs w:val="24"/>
              </w:rPr>
            </w:pPr>
            <w:r w:rsidRPr="00D47960">
              <w:rPr>
                <w:color w:val="000000" w:themeColor="text1"/>
                <w:sz w:val="24"/>
                <w:szCs w:val="24"/>
              </w:rPr>
              <w:t>Transporto priemonėse</w:t>
            </w:r>
            <w:r w:rsidR="005300A5" w:rsidRPr="00D47960">
              <w:rPr>
                <w:color w:val="000000" w:themeColor="text1"/>
                <w:sz w:val="24"/>
                <w:szCs w:val="24"/>
              </w:rPr>
              <w:t xml:space="preserve"> turi būti sumontuota ir veikianti kondicionavimo (šildymo ir šaldymo) sistemos. </w:t>
            </w:r>
          </w:p>
          <w:p w14:paraId="3D76EBA8" w14:textId="7EB19A2A" w:rsidR="005300A5" w:rsidRPr="00D47960" w:rsidRDefault="005300A5" w:rsidP="004F1894">
            <w:pPr>
              <w:ind w:right="49"/>
              <w:contextualSpacing/>
              <w:jc w:val="both"/>
              <w:rPr>
                <w:color w:val="000000" w:themeColor="text1"/>
                <w:sz w:val="24"/>
                <w:szCs w:val="24"/>
              </w:rPr>
            </w:pPr>
            <w:r w:rsidRPr="00D47960">
              <w:rPr>
                <w:color w:val="000000" w:themeColor="text1"/>
                <w:sz w:val="24"/>
                <w:szCs w:val="24"/>
              </w:rPr>
              <w:t xml:space="preserve">Transporto priemonės keleivių salone turi būti užtikrinamas nuolatinis vėdinimas arba šildymas reaguojant į aplinkos oro sąlygas. Transporto priemonės, kuriuo keleiviai vežami vietinio (priemiestinio) reguliaraus susisiekimo maršrutais, salono ir lauko temperatūrų skirtumas neturi būti didesnis kaip 6–8 °C. </w:t>
            </w:r>
          </w:p>
          <w:p w14:paraId="12A7A6A5" w14:textId="77777777" w:rsidR="005300A5" w:rsidRPr="00D47960" w:rsidRDefault="005300A5" w:rsidP="004F1894">
            <w:pPr>
              <w:ind w:right="49"/>
              <w:contextualSpacing/>
              <w:jc w:val="both"/>
              <w:rPr>
                <w:color w:val="000000" w:themeColor="text1"/>
                <w:sz w:val="24"/>
                <w:szCs w:val="24"/>
              </w:rPr>
            </w:pPr>
          </w:p>
          <w:p w14:paraId="163B55D7" w14:textId="756AEF9C" w:rsidR="005300A5" w:rsidRPr="00D47960" w:rsidRDefault="005300A5" w:rsidP="004F1894">
            <w:pPr>
              <w:ind w:right="49"/>
              <w:contextualSpacing/>
              <w:jc w:val="both"/>
              <w:rPr>
                <w:color w:val="000000" w:themeColor="text1"/>
                <w:sz w:val="24"/>
                <w:szCs w:val="24"/>
              </w:rPr>
            </w:pPr>
            <w:r w:rsidRPr="00D47960">
              <w:rPr>
                <w:color w:val="000000" w:themeColor="text1"/>
                <w:sz w:val="24"/>
                <w:szCs w:val="24"/>
              </w:rPr>
              <w:lastRenderedPageBreak/>
              <w:t xml:space="preserve">Jeigu maršrutų vykdymo metu transporto priemonės vėdinimo/oro kondicionavimo sistema sugedo, </w:t>
            </w:r>
            <w:r w:rsidR="004B2374" w:rsidRPr="00D47960">
              <w:rPr>
                <w:color w:val="000000" w:themeColor="text1"/>
                <w:sz w:val="24"/>
                <w:szCs w:val="24"/>
              </w:rPr>
              <w:t>t</w:t>
            </w:r>
            <w:r w:rsidRPr="00D47960">
              <w:rPr>
                <w:color w:val="000000" w:themeColor="text1"/>
                <w:sz w:val="24"/>
                <w:szCs w:val="24"/>
              </w:rPr>
              <w:t>ransporto priemonės salono vėdinimas turės būti užtikrinamas natūraliomis priemonėmis t. y. transporto priemonėje vairuotojas privalo  atidaryti langus, stoglangius/ orlaides ar kitą sistemą, kuri užtikrintų transporto priemonės natūralų vėdinimą/šildymą.</w:t>
            </w:r>
          </w:p>
        </w:tc>
      </w:tr>
      <w:tr w:rsidR="005300A5" w:rsidRPr="00D47960" w14:paraId="3E2926A7" w14:textId="77777777" w:rsidTr="004A2989">
        <w:trPr>
          <w:trHeight w:val="2500"/>
          <w:jc w:val="center"/>
        </w:trPr>
        <w:tc>
          <w:tcPr>
            <w:tcW w:w="689" w:type="dxa"/>
          </w:tcPr>
          <w:p w14:paraId="1E55BBC0" w14:textId="00F5100E" w:rsidR="005300A5" w:rsidRPr="00D47960" w:rsidRDefault="005300A5" w:rsidP="004F1894">
            <w:pPr>
              <w:jc w:val="center"/>
              <w:rPr>
                <w:bCs/>
                <w:sz w:val="24"/>
                <w:szCs w:val="24"/>
              </w:rPr>
            </w:pPr>
            <w:r w:rsidRPr="00D47960">
              <w:rPr>
                <w:bCs/>
                <w:sz w:val="24"/>
                <w:szCs w:val="24"/>
              </w:rPr>
              <w:lastRenderedPageBreak/>
              <w:t>7</w:t>
            </w:r>
          </w:p>
        </w:tc>
        <w:tc>
          <w:tcPr>
            <w:tcW w:w="1858" w:type="dxa"/>
          </w:tcPr>
          <w:p w14:paraId="5A10867F" w14:textId="15C58F1C" w:rsidR="005300A5" w:rsidRPr="00D47960" w:rsidRDefault="005300A5" w:rsidP="004F1894">
            <w:pPr>
              <w:rPr>
                <w:b/>
                <w:bCs/>
                <w:color w:val="000000" w:themeColor="text1"/>
                <w:sz w:val="24"/>
                <w:szCs w:val="24"/>
              </w:rPr>
            </w:pPr>
            <w:r w:rsidRPr="00D47960">
              <w:rPr>
                <w:b/>
                <w:bCs/>
                <w:color w:val="000000" w:themeColor="text1"/>
                <w:sz w:val="24"/>
                <w:szCs w:val="24"/>
              </w:rPr>
              <w:t>Reklama</w:t>
            </w:r>
          </w:p>
        </w:tc>
        <w:tc>
          <w:tcPr>
            <w:tcW w:w="6946" w:type="dxa"/>
          </w:tcPr>
          <w:p w14:paraId="4E868041" w14:textId="3409B4A3" w:rsidR="005300A5" w:rsidRPr="00D47960" w:rsidRDefault="005300A5" w:rsidP="004F1894">
            <w:pPr>
              <w:pStyle w:val="Style3"/>
              <w:tabs>
                <w:tab w:val="left" w:pos="365"/>
                <w:tab w:val="left" w:pos="567"/>
                <w:tab w:val="left" w:pos="709"/>
                <w:tab w:val="left" w:pos="1701"/>
              </w:tabs>
            </w:pPr>
            <w:r w:rsidRPr="00D47960">
              <w:t>Reklamą ant Transporto priemonės galima įrengti vadovaujantis L</w:t>
            </w:r>
            <w:r w:rsidRPr="00D47960">
              <w:rPr>
                <w:bCs/>
              </w:rPr>
              <w:t xml:space="preserve">ietuvos Respublikos susisiekimo ministro 1998-02-12 </w:t>
            </w:r>
            <w:hyperlink r:id="rId36" w:history="1">
              <w:r w:rsidRPr="00D47960">
                <w:rPr>
                  <w:rStyle w:val="Hipersaitas"/>
                  <w:bCs/>
                </w:rPr>
                <w:t>įsakymu Nr. 55</w:t>
              </w:r>
            </w:hyperlink>
            <w:r w:rsidRPr="00D47960">
              <w:t xml:space="preserve"> „Dėl Keleivinio kelių transporto priemonių apipavidalinimo nuostatų patvirtinimo“. </w:t>
            </w:r>
          </w:p>
          <w:p w14:paraId="18F30E77" w14:textId="77777777" w:rsidR="005300A5" w:rsidRPr="00D47960" w:rsidRDefault="005300A5" w:rsidP="004F1894">
            <w:pPr>
              <w:pStyle w:val="Style3"/>
              <w:tabs>
                <w:tab w:val="left" w:pos="365"/>
                <w:tab w:val="left" w:pos="567"/>
                <w:tab w:val="left" w:pos="709"/>
                <w:tab w:val="left" w:pos="1701"/>
              </w:tabs>
            </w:pPr>
          </w:p>
          <w:p w14:paraId="3F7E9E55" w14:textId="5338DCAC" w:rsidR="005300A5" w:rsidRPr="00D47960" w:rsidRDefault="005300A5" w:rsidP="004F1894">
            <w:pPr>
              <w:pStyle w:val="Style3"/>
              <w:tabs>
                <w:tab w:val="left" w:pos="365"/>
                <w:tab w:val="left" w:pos="567"/>
                <w:tab w:val="left" w:pos="709"/>
                <w:tab w:val="left" w:pos="1701"/>
              </w:tabs>
            </w:pPr>
            <w:r w:rsidRPr="00D47960">
              <w:t xml:space="preserve">Esant poreikiui, Tiekėjas turi suteikti nemokamą plotą ant </w:t>
            </w:r>
            <w:r w:rsidR="004B2374" w:rsidRPr="00D47960">
              <w:t>t</w:t>
            </w:r>
            <w:r w:rsidRPr="00D47960">
              <w:t>ransporto priemonės Pirkėjo lėšomis parengtai ir pagamintai informacijai viešinti (pvz. socialinei reklamai, šios paslaugos viešinimui ar savivaldybės įvaizdžio kūrimui ir/ar populiarinimui).</w:t>
            </w:r>
          </w:p>
          <w:p w14:paraId="778CF812" w14:textId="77777777" w:rsidR="005300A5" w:rsidRPr="00D47960" w:rsidRDefault="005300A5" w:rsidP="004F1894">
            <w:pPr>
              <w:pStyle w:val="Style3"/>
              <w:tabs>
                <w:tab w:val="left" w:pos="365"/>
                <w:tab w:val="left" w:pos="567"/>
                <w:tab w:val="left" w:pos="709"/>
                <w:tab w:val="left" w:pos="1701"/>
              </w:tabs>
            </w:pPr>
          </w:p>
          <w:p w14:paraId="4704967F" w14:textId="7615B888" w:rsidR="005300A5" w:rsidRPr="00D47960" w:rsidRDefault="005300A5" w:rsidP="004F1894">
            <w:pPr>
              <w:ind w:right="49"/>
              <w:contextualSpacing/>
              <w:jc w:val="both"/>
              <w:rPr>
                <w:color w:val="000000" w:themeColor="text1"/>
                <w:sz w:val="24"/>
                <w:szCs w:val="24"/>
              </w:rPr>
            </w:pPr>
            <w:r w:rsidRPr="00D47960">
              <w:rPr>
                <w:sz w:val="24"/>
                <w:szCs w:val="24"/>
              </w:rPr>
              <w:t>Komercinė reklama galima tik ant galinės transporto priemonės dalies.</w:t>
            </w:r>
          </w:p>
        </w:tc>
      </w:tr>
    </w:tbl>
    <w:p w14:paraId="3FE949DB" w14:textId="77777777" w:rsidR="00DF4ED9" w:rsidRPr="00D47960" w:rsidRDefault="00DF4ED9" w:rsidP="004F1894">
      <w:pPr>
        <w:spacing w:after="0" w:line="240" w:lineRule="auto"/>
        <w:jc w:val="both"/>
        <w:rPr>
          <w:rFonts w:ascii="Times New Roman" w:hAnsi="Times New Roman" w:cs="Times New Roman"/>
          <w:color w:val="000000" w:themeColor="text1"/>
          <w:sz w:val="24"/>
          <w:szCs w:val="24"/>
        </w:rPr>
      </w:pPr>
    </w:p>
    <w:p w14:paraId="63D80FC1" w14:textId="29EF3DF5" w:rsidR="00DC7F44" w:rsidRPr="00D47960" w:rsidRDefault="00DC7F44" w:rsidP="004F1894">
      <w:pPr>
        <w:pStyle w:val="Betarp"/>
        <w:numPr>
          <w:ilvl w:val="1"/>
          <w:numId w:val="2"/>
        </w:numPr>
        <w:tabs>
          <w:tab w:val="left" w:pos="567"/>
          <w:tab w:val="left" w:pos="709"/>
          <w:tab w:val="left" w:pos="851"/>
          <w:tab w:val="left" w:pos="993"/>
          <w:tab w:val="left" w:pos="1134"/>
        </w:tabs>
        <w:ind w:left="0" w:firstLine="360"/>
        <w:jc w:val="both"/>
        <w:rPr>
          <w:rFonts w:ascii="Times New Roman" w:hAnsi="Times New Roman"/>
          <w:sz w:val="24"/>
          <w:szCs w:val="24"/>
        </w:rPr>
      </w:pPr>
      <w:r w:rsidRPr="00D47960">
        <w:rPr>
          <w:rFonts w:ascii="Times New Roman" w:hAnsi="Times New Roman"/>
          <w:b/>
          <w:color w:val="833C0B" w:themeColor="accent2" w:themeShade="80"/>
          <w:sz w:val="24"/>
          <w:szCs w:val="24"/>
        </w:rPr>
        <w:t>I</w:t>
      </w:r>
      <w:r w:rsidR="007121C5" w:rsidRPr="00D47960">
        <w:rPr>
          <w:rFonts w:ascii="Times New Roman" w:hAnsi="Times New Roman"/>
          <w:b/>
          <w:color w:val="833C0B" w:themeColor="accent2" w:themeShade="80"/>
          <w:sz w:val="24"/>
          <w:szCs w:val="24"/>
        </w:rPr>
        <w:t>I</w:t>
      </w:r>
      <w:r w:rsidRPr="00D47960">
        <w:rPr>
          <w:rFonts w:ascii="Times New Roman" w:hAnsi="Times New Roman"/>
          <w:b/>
          <w:color w:val="833C0B" w:themeColor="accent2" w:themeShade="80"/>
          <w:sz w:val="24"/>
          <w:szCs w:val="24"/>
        </w:rPr>
        <w:t xml:space="preserve"> etapo</w:t>
      </w:r>
      <w:r w:rsidR="002658BC" w:rsidRPr="00D47960">
        <w:rPr>
          <w:rFonts w:ascii="Times New Roman" w:hAnsi="Times New Roman"/>
          <w:b/>
          <w:sz w:val="24"/>
          <w:szCs w:val="24"/>
        </w:rPr>
        <w:t xml:space="preserve"> </w:t>
      </w:r>
      <w:r w:rsidRPr="00D47960">
        <w:rPr>
          <w:rFonts w:ascii="Times New Roman" w:hAnsi="Times New Roman"/>
          <w:b/>
          <w:sz w:val="24"/>
          <w:szCs w:val="24"/>
        </w:rPr>
        <w:t xml:space="preserve">reikalavimai </w:t>
      </w:r>
      <w:r w:rsidR="004B2374" w:rsidRPr="00D47960">
        <w:rPr>
          <w:rFonts w:ascii="Times New Roman" w:hAnsi="Times New Roman"/>
          <w:b/>
          <w:sz w:val="24"/>
          <w:szCs w:val="24"/>
        </w:rPr>
        <w:t>t</w:t>
      </w:r>
      <w:r w:rsidRPr="00D47960">
        <w:rPr>
          <w:rFonts w:ascii="Times New Roman" w:hAnsi="Times New Roman"/>
          <w:b/>
          <w:sz w:val="24"/>
          <w:szCs w:val="24"/>
        </w:rPr>
        <w:t>ransporto priemonėms/ TP</w:t>
      </w:r>
      <w:r w:rsidRPr="00D47960">
        <w:rPr>
          <w:rFonts w:ascii="Times New Roman" w:hAnsi="Times New Roman"/>
          <w:sz w:val="24"/>
          <w:szCs w:val="24"/>
        </w:rPr>
        <w:t>:</w:t>
      </w:r>
    </w:p>
    <w:tbl>
      <w:tblPr>
        <w:tblStyle w:val="Lentelstinklelis"/>
        <w:tblW w:w="10350" w:type="dxa"/>
        <w:jc w:val="center"/>
        <w:tblLook w:val="04A0" w:firstRow="1" w:lastRow="0" w:firstColumn="1" w:lastColumn="0" w:noHBand="0" w:noVBand="1"/>
      </w:tblPr>
      <w:tblGrid>
        <w:gridCol w:w="570"/>
        <w:gridCol w:w="2025"/>
        <w:gridCol w:w="5099"/>
        <w:gridCol w:w="2656"/>
      </w:tblGrid>
      <w:tr w:rsidR="00DC7F44" w:rsidRPr="00D47960" w14:paraId="58318046" w14:textId="77777777" w:rsidTr="009513DC">
        <w:trPr>
          <w:jc w:val="center"/>
        </w:trPr>
        <w:tc>
          <w:tcPr>
            <w:tcW w:w="570" w:type="dxa"/>
            <w:shd w:val="clear" w:color="auto" w:fill="F2F2F2" w:themeFill="background1" w:themeFillShade="F2"/>
            <w:vAlign w:val="center"/>
          </w:tcPr>
          <w:p w14:paraId="72E150B4" w14:textId="77777777" w:rsidR="00DC7F44" w:rsidRPr="00D47960" w:rsidRDefault="00DC7F44" w:rsidP="004F1894">
            <w:pPr>
              <w:jc w:val="center"/>
              <w:rPr>
                <w:b/>
                <w:sz w:val="24"/>
                <w:szCs w:val="24"/>
              </w:rPr>
            </w:pPr>
            <w:r w:rsidRPr="00D47960">
              <w:rPr>
                <w:b/>
                <w:sz w:val="24"/>
                <w:szCs w:val="24"/>
              </w:rPr>
              <w:t>Eil. Nr.</w:t>
            </w:r>
          </w:p>
        </w:tc>
        <w:tc>
          <w:tcPr>
            <w:tcW w:w="2025" w:type="dxa"/>
            <w:shd w:val="clear" w:color="auto" w:fill="F2F2F2" w:themeFill="background1" w:themeFillShade="F2"/>
            <w:vAlign w:val="center"/>
          </w:tcPr>
          <w:p w14:paraId="48E1F151" w14:textId="77777777" w:rsidR="00DC7F44" w:rsidRPr="00D47960" w:rsidRDefault="00DC7F44" w:rsidP="004F1894">
            <w:pPr>
              <w:jc w:val="center"/>
              <w:rPr>
                <w:b/>
                <w:bCs/>
                <w:sz w:val="24"/>
                <w:szCs w:val="24"/>
              </w:rPr>
            </w:pPr>
            <w:r w:rsidRPr="00D47960">
              <w:rPr>
                <w:b/>
                <w:sz w:val="24"/>
                <w:szCs w:val="24"/>
              </w:rPr>
              <w:t>Reikalavimai Transporto priemonėms</w:t>
            </w:r>
            <w:r w:rsidRPr="00D47960">
              <w:rPr>
                <w:b/>
                <w:bCs/>
                <w:sz w:val="24"/>
                <w:szCs w:val="24"/>
              </w:rPr>
              <w:t xml:space="preserve"> </w:t>
            </w:r>
          </w:p>
        </w:tc>
        <w:tc>
          <w:tcPr>
            <w:tcW w:w="5099" w:type="dxa"/>
            <w:shd w:val="clear" w:color="auto" w:fill="F2F2F2" w:themeFill="background1" w:themeFillShade="F2"/>
            <w:vAlign w:val="center"/>
          </w:tcPr>
          <w:p w14:paraId="1EF387DF" w14:textId="77777777" w:rsidR="00DC7F44" w:rsidRPr="00D47960" w:rsidRDefault="00DC7F44" w:rsidP="004F1894">
            <w:pPr>
              <w:jc w:val="center"/>
              <w:rPr>
                <w:b/>
                <w:bCs/>
                <w:color w:val="000000"/>
                <w:sz w:val="24"/>
                <w:szCs w:val="24"/>
              </w:rPr>
            </w:pPr>
            <w:r w:rsidRPr="00D47960">
              <w:rPr>
                <w:b/>
                <w:bCs/>
                <w:color w:val="000000"/>
                <w:sz w:val="24"/>
                <w:szCs w:val="24"/>
              </w:rPr>
              <w:t>Techniniai reikalavimai</w:t>
            </w:r>
          </w:p>
          <w:p w14:paraId="7FB02883" w14:textId="77777777" w:rsidR="00DC7F44" w:rsidRPr="00D47960" w:rsidRDefault="00DC7F44" w:rsidP="004F1894">
            <w:pPr>
              <w:rPr>
                <w:b/>
                <w:bCs/>
                <w:color w:val="000000"/>
                <w:sz w:val="24"/>
                <w:szCs w:val="24"/>
              </w:rPr>
            </w:pPr>
          </w:p>
        </w:tc>
        <w:tc>
          <w:tcPr>
            <w:tcW w:w="2656" w:type="dxa"/>
            <w:shd w:val="clear" w:color="auto" w:fill="F2F2F2" w:themeFill="background1" w:themeFillShade="F2"/>
            <w:vAlign w:val="center"/>
          </w:tcPr>
          <w:p w14:paraId="240F13C4" w14:textId="4E3CC5C7" w:rsidR="00DC7F44" w:rsidRPr="00D47960" w:rsidRDefault="00DC7F44" w:rsidP="004F1894">
            <w:pPr>
              <w:jc w:val="center"/>
              <w:rPr>
                <w:b/>
                <w:bCs/>
                <w:color w:val="000000"/>
                <w:sz w:val="24"/>
                <w:szCs w:val="24"/>
              </w:rPr>
            </w:pPr>
            <w:r w:rsidRPr="00D47960">
              <w:rPr>
                <w:b/>
                <w:bCs/>
                <w:color w:val="000000"/>
                <w:sz w:val="24"/>
                <w:szCs w:val="24"/>
              </w:rPr>
              <w:t xml:space="preserve">Tiekėjo siūlomų </w:t>
            </w:r>
            <w:r w:rsidR="00FE4EB5" w:rsidRPr="00D47960">
              <w:rPr>
                <w:b/>
                <w:bCs/>
                <w:color w:val="000000"/>
                <w:sz w:val="24"/>
                <w:szCs w:val="24"/>
              </w:rPr>
              <w:t>t</w:t>
            </w:r>
            <w:r w:rsidRPr="00D47960">
              <w:rPr>
                <w:b/>
                <w:bCs/>
                <w:color w:val="000000"/>
                <w:sz w:val="24"/>
                <w:szCs w:val="24"/>
              </w:rPr>
              <w:t xml:space="preserve">ransporto priemonių techninės charakteristikos </w:t>
            </w:r>
            <w:r w:rsidR="00900B26" w:rsidRPr="00D47960">
              <w:rPr>
                <w:b/>
                <w:bCs/>
                <w:color w:val="833C0B" w:themeColor="accent2" w:themeShade="80"/>
                <w:sz w:val="24"/>
                <w:szCs w:val="24"/>
              </w:rPr>
              <w:t>II etapui</w:t>
            </w:r>
          </w:p>
          <w:p w14:paraId="71760883" w14:textId="77777777" w:rsidR="00DC7F44" w:rsidRPr="00D47960" w:rsidRDefault="00DC7F44" w:rsidP="004F1894">
            <w:pPr>
              <w:jc w:val="center"/>
              <w:rPr>
                <w:i/>
                <w:iCs/>
                <w:color w:val="000000"/>
                <w:sz w:val="24"/>
                <w:szCs w:val="24"/>
              </w:rPr>
            </w:pPr>
            <w:r w:rsidRPr="00D47960">
              <w:rPr>
                <w:i/>
                <w:iCs/>
                <w:color w:val="000000"/>
                <w:sz w:val="24"/>
                <w:szCs w:val="24"/>
              </w:rPr>
              <w:t>(įrašo Tiekėjas, atitiktį keliamiems reikalavimams ir pateikiama nustatyto laimėtojo)</w:t>
            </w:r>
          </w:p>
        </w:tc>
      </w:tr>
      <w:tr w:rsidR="00DC7F44" w:rsidRPr="00D47960" w14:paraId="09353C9B" w14:textId="77777777" w:rsidTr="009513DC">
        <w:trPr>
          <w:jc w:val="center"/>
        </w:trPr>
        <w:tc>
          <w:tcPr>
            <w:tcW w:w="570" w:type="dxa"/>
            <w:shd w:val="clear" w:color="auto" w:fill="D0CECE" w:themeFill="background2" w:themeFillShade="E6"/>
            <w:vAlign w:val="center"/>
          </w:tcPr>
          <w:p w14:paraId="7E12F2D7" w14:textId="77777777" w:rsidR="00DC7F44" w:rsidRPr="00D47960" w:rsidRDefault="00DC7F44" w:rsidP="004F1894">
            <w:pPr>
              <w:jc w:val="center"/>
              <w:rPr>
                <w:b/>
                <w:sz w:val="24"/>
                <w:szCs w:val="24"/>
              </w:rPr>
            </w:pPr>
            <w:r w:rsidRPr="00D47960">
              <w:rPr>
                <w:b/>
                <w:sz w:val="24"/>
                <w:szCs w:val="24"/>
              </w:rPr>
              <w:t>1.</w:t>
            </w:r>
          </w:p>
        </w:tc>
        <w:tc>
          <w:tcPr>
            <w:tcW w:w="2025" w:type="dxa"/>
            <w:shd w:val="clear" w:color="auto" w:fill="D0CECE" w:themeFill="background2" w:themeFillShade="E6"/>
            <w:vAlign w:val="center"/>
          </w:tcPr>
          <w:p w14:paraId="37FB1426" w14:textId="77777777" w:rsidR="00DC7F44" w:rsidRPr="00D47960" w:rsidRDefault="00DC7F44" w:rsidP="004F1894">
            <w:pPr>
              <w:jc w:val="center"/>
              <w:rPr>
                <w:b/>
                <w:bCs/>
                <w:sz w:val="24"/>
                <w:szCs w:val="24"/>
              </w:rPr>
            </w:pPr>
            <w:r w:rsidRPr="00D47960">
              <w:rPr>
                <w:b/>
                <w:bCs/>
                <w:sz w:val="24"/>
                <w:szCs w:val="24"/>
              </w:rPr>
              <w:t>2.</w:t>
            </w:r>
          </w:p>
        </w:tc>
        <w:tc>
          <w:tcPr>
            <w:tcW w:w="5099" w:type="dxa"/>
            <w:shd w:val="clear" w:color="auto" w:fill="D0CECE" w:themeFill="background2" w:themeFillShade="E6"/>
            <w:vAlign w:val="center"/>
          </w:tcPr>
          <w:p w14:paraId="3640BAF7" w14:textId="77777777" w:rsidR="00DC7F44" w:rsidRPr="00D47960" w:rsidRDefault="00DC7F44" w:rsidP="004F1894">
            <w:pPr>
              <w:jc w:val="center"/>
              <w:rPr>
                <w:b/>
                <w:bCs/>
                <w:color w:val="000000"/>
                <w:sz w:val="24"/>
                <w:szCs w:val="24"/>
              </w:rPr>
            </w:pPr>
            <w:r w:rsidRPr="00D47960">
              <w:rPr>
                <w:b/>
                <w:bCs/>
                <w:color w:val="000000"/>
                <w:sz w:val="24"/>
                <w:szCs w:val="24"/>
              </w:rPr>
              <w:t>3.</w:t>
            </w:r>
          </w:p>
        </w:tc>
        <w:tc>
          <w:tcPr>
            <w:tcW w:w="2656" w:type="dxa"/>
            <w:shd w:val="clear" w:color="auto" w:fill="D0CECE" w:themeFill="background2" w:themeFillShade="E6"/>
            <w:vAlign w:val="center"/>
          </w:tcPr>
          <w:p w14:paraId="6C51624E" w14:textId="77777777" w:rsidR="00DC7F44" w:rsidRPr="00D47960" w:rsidRDefault="00DC7F44" w:rsidP="004F1894">
            <w:pPr>
              <w:jc w:val="center"/>
              <w:rPr>
                <w:b/>
                <w:bCs/>
                <w:color w:val="000000"/>
                <w:sz w:val="24"/>
                <w:szCs w:val="24"/>
              </w:rPr>
            </w:pPr>
            <w:r w:rsidRPr="00D47960">
              <w:rPr>
                <w:b/>
                <w:bCs/>
                <w:color w:val="000000"/>
                <w:sz w:val="24"/>
                <w:szCs w:val="24"/>
              </w:rPr>
              <w:t>4.</w:t>
            </w:r>
          </w:p>
        </w:tc>
      </w:tr>
      <w:tr w:rsidR="00DC7F44" w:rsidRPr="00D47960" w14:paraId="46DCC7A5" w14:textId="77777777" w:rsidTr="009513DC">
        <w:trPr>
          <w:jc w:val="center"/>
        </w:trPr>
        <w:tc>
          <w:tcPr>
            <w:tcW w:w="570" w:type="dxa"/>
          </w:tcPr>
          <w:p w14:paraId="5A62B9EF" w14:textId="77777777" w:rsidR="00DC7F44" w:rsidRPr="00D47960" w:rsidRDefault="00DC7F44" w:rsidP="004F1894">
            <w:pPr>
              <w:jc w:val="center"/>
              <w:rPr>
                <w:bCs/>
                <w:sz w:val="24"/>
                <w:szCs w:val="24"/>
              </w:rPr>
            </w:pPr>
            <w:r w:rsidRPr="00D47960">
              <w:rPr>
                <w:bCs/>
                <w:sz w:val="24"/>
                <w:szCs w:val="24"/>
              </w:rPr>
              <w:t>1</w:t>
            </w:r>
          </w:p>
        </w:tc>
        <w:tc>
          <w:tcPr>
            <w:tcW w:w="2025" w:type="dxa"/>
          </w:tcPr>
          <w:p w14:paraId="1883E56F" w14:textId="77777777" w:rsidR="00DC7F44" w:rsidRPr="00D47960" w:rsidRDefault="00DC7F44" w:rsidP="004F1894">
            <w:pPr>
              <w:rPr>
                <w:b/>
                <w:sz w:val="24"/>
                <w:szCs w:val="24"/>
              </w:rPr>
            </w:pPr>
            <w:r w:rsidRPr="00D47960">
              <w:rPr>
                <w:b/>
                <w:sz w:val="24"/>
                <w:szCs w:val="24"/>
              </w:rPr>
              <w:t>Tipas</w:t>
            </w:r>
          </w:p>
          <w:p w14:paraId="4E8384EE" w14:textId="59925597" w:rsidR="00DC7F44" w:rsidRPr="00D47960" w:rsidRDefault="00DC7F44" w:rsidP="004F1894">
            <w:pPr>
              <w:rPr>
                <w:b/>
                <w:sz w:val="24"/>
                <w:szCs w:val="24"/>
              </w:rPr>
            </w:pPr>
          </w:p>
        </w:tc>
        <w:tc>
          <w:tcPr>
            <w:tcW w:w="5099" w:type="dxa"/>
          </w:tcPr>
          <w:p w14:paraId="66FDCBD0" w14:textId="623B8104" w:rsidR="00DC7F44" w:rsidRPr="00D47960" w:rsidRDefault="00F43C93" w:rsidP="004F1894">
            <w:pPr>
              <w:jc w:val="both"/>
              <w:rPr>
                <w:color w:val="000000"/>
                <w:sz w:val="24"/>
                <w:szCs w:val="24"/>
              </w:rPr>
            </w:pPr>
            <w:r w:rsidRPr="00D47960">
              <w:rPr>
                <w:b/>
                <w:bCs/>
                <w:sz w:val="24"/>
                <w:szCs w:val="24"/>
              </w:rPr>
              <w:t>N</w:t>
            </w:r>
            <w:r w:rsidR="00DC7F44" w:rsidRPr="00D47960">
              <w:rPr>
                <w:b/>
                <w:bCs/>
                <w:sz w:val="24"/>
                <w:szCs w:val="24"/>
              </w:rPr>
              <w:t>auj</w:t>
            </w:r>
            <w:r w:rsidR="0037024E" w:rsidRPr="00D47960">
              <w:rPr>
                <w:b/>
                <w:bCs/>
                <w:sz w:val="24"/>
                <w:szCs w:val="24"/>
              </w:rPr>
              <w:t>os</w:t>
            </w:r>
            <w:r w:rsidR="00DC7F44" w:rsidRPr="00D47960">
              <w:rPr>
                <w:b/>
                <w:bCs/>
                <w:sz w:val="24"/>
                <w:szCs w:val="24"/>
              </w:rPr>
              <w:t>, neeksploatuot</w:t>
            </w:r>
            <w:r w:rsidR="0037024E" w:rsidRPr="00D47960">
              <w:rPr>
                <w:b/>
                <w:bCs/>
                <w:sz w:val="24"/>
                <w:szCs w:val="24"/>
              </w:rPr>
              <w:t>os, pagamint</w:t>
            </w:r>
            <w:r w:rsidR="00C37AF1" w:rsidRPr="00D47960">
              <w:rPr>
                <w:b/>
                <w:bCs/>
                <w:sz w:val="24"/>
                <w:szCs w:val="24"/>
              </w:rPr>
              <w:t xml:space="preserve">os </w:t>
            </w:r>
            <w:r w:rsidR="0037024E" w:rsidRPr="00D47960">
              <w:rPr>
                <w:b/>
                <w:bCs/>
                <w:sz w:val="24"/>
                <w:szCs w:val="24"/>
              </w:rPr>
              <w:t>ne anksčiau nei 2024 m.</w:t>
            </w:r>
            <w:r w:rsidR="00DC7F44" w:rsidRPr="00D47960">
              <w:rPr>
                <w:b/>
                <w:bCs/>
                <w:sz w:val="24"/>
                <w:szCs w:val="24"/>
              </w:rPr>
              <w:t xml:space="preserve">, netaršios </w:t>
            </w:r>
            <w:r w:rsidR="004B2374" w:rsidRPr="00D47960">
              <w:rPr>
                <w:b/>
                <w:bCs/>
                <w:sz w:val="24"/>
                <w:szCs w:val="24"/>
              </w:rPr>
              <w:t>t</w:t>
            </w:r>
            <w:r w:rsidR="00DC7F44" w:rsidRPr="00D47960">
              <w:rPr>
                <w:b/>
                <w:bCs/>
                <w:sz w:val="24"/>
                <w:szCs w:val="24"/>
              </w:rPr>
              <w:t>ransporto priemonės</w:t>
            </w:r>
            <w:r w:rsidR="00DC7F44" w:rsidRPr="00D47960">
              <w:rPr>
                <w:rStyle w:val="Puslapioinaosnuoroda"/>
                <w:b/>
                <w:bCs/>
                <w:sz w:val="24"/>
                <w:szCs w:val="24"/>
              </w:rPr>
              <w:footnoteReference w:id="1"/>
            </w:r>
            <w:r w:rsidR="00DC7F44" w:rsidRPr="00D47960">
              <w:rPr>
                <w:b/>
                <w:bCs/>
                <w:sz w:val="24"/>
                <w:szCs w:val="24"/>
              </w:rPr>
              <w:t xml:space="preserve">: </w:t>
            </w:r>
            <w:r w:rsidR="00DC7F44" w:rsidRPr="00D47960">
              <w:rPr>
                <w:color w:val="000000"/>
                <w:sz w:val="24"/>
                <w:szCs w:val="24"/>
              </w:rPr>
              <w:t>M2/ M3 midi (kėbulų kodai CV/ CE/ CM).</w:t>
            </w:r>
          </w:p>
          <w:p w14:paraId="3180DF4D" w14:textId="77777777" w:rsidR="00DC7F44" w:rsidRPr="00D47960" w:rsidRDefault="00DC7F44" w:rsidP="004F1894">
            <w:pPr>
              <w:jc w:val="both"/>
              <w:rPr>
                <w:sz w:val="24"/>
                <w:szCs w:val="24"/>
              </w:rPr>
            </w:pPr>
          </w:p>
        </w:tc>
        <w:tc>
          <w:tcPr>
            <w:tcW w:w="2656" w:type="dxa"/>
          </w:tcPr>
          <w:p w14:paraId="6E3A1FA4" w14:textId="402C8EF0" w:rsidR="0037024E" w:rsidRPr="00D47960" w:rsidRDefault="002F3898" w:rsidP="004F1894">
            <w:pPr>
              <w:jc w:val="both"/>
              <w:rPr>
                <w:color w:val="7030A0"/>
                <w:sz w:val="24"/>
                <w:szCs w:val="24"/>
              </w:rPr>
            </w:pPr>
            <w:r w:rsidRPr="00D47960">
              <w:rPr>
                <w:sz w:val="24"/>
                <w:szCs w:val="24"/>
              </w:rPr>
              <w:t xml:space="preserve">Pasiūlymo teikimo metu </w:t>
            </w:r>
            <w:r w:rsidR="004B2374" w:rsidRPr="00D47960">
              <w:rPr>
                <w:sz w:val="24"/>
                <w:szCs w:val="24"/>
              </w:rPr>
              <w:t>T</w:t>
            </w:r>
            <w:r w:rsidRPr="00D47960">
              <w:rPr>
                <w:sz w:val="24"/>
                <w:szCs w:val="24"/>
              </w:rPr>
              <w:t>iekėjas užtikrina, kad sutarties vykdymo metu</w:t>
            </w:r>
            <w:r w:rsidR="00900B26" w:rsidRPr="00D47960">
              <w:rPr>
                <w:sz w:val="24"/>
                <w:szCs w:val="24"/>
              </w:rPr>
              <w:t xml:space="preserve"> (</w:t>
            </w:r>
            <w:r w:rsidR="00900B26" w:rsidRPr="00D47960">
              <w:rPr>
                <w:color w:val="833C0B" w:themeColor="accent2" w:themeShade="80"/>
                <w:sz w:val="24"/>
                <w:szCs w:val="24"/>
              </w:rPr>
              <w:t>II etapo Paslaugų teikimui</w:t>
            </w:r>
            <w:r w:rsidR="00900B26" w:rsidRPr="00D47960">
              <w:rPr>
                <w:sz w:val="24"/>
                <w:szCs w:val="24"/>
              </w:rPr>
              <w:t xml:space="preserve">) </w:t>
            </w:r>
            <w:r w:rsidRPr="00D47960">
              <w:rPr>
                <w:sz w:val="24"/>
                <w:szCs w:val="24"/>
              </w:rPr>
              <w:t xml:space="preserve"> TP atitiks keliamam reikalavimui.</w:t>
            </w:r>
          </w:p>
        </w:tc>
      </w:tr>
      <w:tr w:rsidR="00DC7F44" w:rsidRPr="00D47960" w14:paraId="51FB51EA" w14:textId="77777777" w:rsidTr="009513DC">
        <w:trPr>
          <w:trHeight w:val="416"/>
          <w:jc w:val="center"/>
        </w:trPr>
        <w:tc>
          <w:tcPr>
            <w:tcW w:w="570" w:type="dxa"/>
          </w:tcPr>
          <w:p w14:paraId="1EE3E287" w14:textId="77777777" w:rsidR="00DC7F44" w:rsidRPr="00D47960" w:rsidRDefault="00DC7F44" w:rsidP="004F1894">
            <w:pPr>
              <w:jc w:val="center"/>
              <w:rPr>
                <w:bCs/>
                <w:sz w:val="24"/>
                <w:szCs w:val="24"/>
              </w:rPr>
            </w:pPr>
            <w:r w:rsidRPr="00D47960">
              <w:rPr>
                <w:bCs/>
                <w:sz w:val="24"/>
                <w:szCs w:val="24"/>
              </w:rPr>
              <w:t>2</w:t>
            </w:r>
          </w:p>
        </w:tc>
        <w:tc>
          <w:tcPr>
            <w:tcW w:w="2025" w:type="dxa"/>
          </w:tcPr>
          <w:p w14:paraId="277629DD" w14:textId="77777777" w:rsidR="00DC7F44" w:rsidRPr="00D47960" w:rsidRDefault="00DC7F44" w:rsidP="004F1894">
            <w:pPr>
              <w:rPr>
                <w:b/>
                <w:sz w:val="24"/>
                <w:szCs w:val="24"/>
              </w:rPr>
            </w:pPr>
            <w:r w:rsidRPr="00D47960">
              <w:rPr>
                <w:b/>
                <w:sz w:val="24"/>
                <w:szCs w:val="24"/>
              </w:rPr>
              <w:t xml:space="preserve">Kiekis (įskaitant rezervą), vnt.  </w:t>
            </w:r>
          </w:p>
          <w:p w14:paraId="7B30CE6F" w14:textId="77777777" w:rsidR="00DC7F44" w:rsidRPr="00D47960" w:rsidRDefault="00DC7F44" w:rsidP="004F1894">
            <w:pPr>
              <w:rPr>
                <w:b/>
                <w:sz w:val="24"/>
                <w:szCs w:val="24"/>
              </w:rPr>
            </w:pPr>
          </w:p>
          <w:p w14:paraId="4F69B894" w14:textId="6EC0F058" w:rsidR="00DC7F44" w:rsidRPr="00D47960" w:rsidRDefault="00DC7F44" w:rsidP="004F1894">
            <w:pPr>
              <w:rPr>
                <w:b/>
                <w:sz w:val="24"/>
                <w:szCs w:val="24"/>
              </w:rPr>
            </w:pPr>
          </w:p>
        </w:tc>
        <w:tc>
          <w:tcPr>
            <w:tcW w:w="5099" w:type="dxa"/>
          </w:tcPr>
          <w:p w14:paraId="3520ECA9" w14:textId="3AD2C2DA" w:rsidR="00F43C93" w:rsidRPr="00D47960" w:rsidRDefault="00F43C93" w:rsidP="004F1894">
            <w:pPr>
              <w:rPr>
                <w:sz w:val="24"/>
                <w:szCs w:val="24"/>
              </w:rPr>
            </w:pPr>
            <w:r w:rsidRPr="00D47960">
              <w:rPr>
                <w:sz w:val="24"/>
                <w:szCs w:val="24"/>
              </w:rPr>
              <w:t xml:space="preserve">Tiekėjo parinktas </w:t>
            </w:r>
            <w:r w:rsidR="00B96242" w:rsidRPr="00D47960">
              <w:rPr>
                <w:sz w:val="24"/>
                <w:szCs w:val="24"/>
              </w:rPr>
              <w:t>n</w:t>
            </w:r>
            <w:r w:rsidR="00052B7A" w:rsidRPr="00D47960">
              <w:rPr>
                <w:sz w:val="24"/>
                <w:szCs w:val="24"/>
              </w:rPr>
              <w:t xml:space="preserve">etaršių </w:t>
            </w:r>
            <w:r w:rsidR="00B96242" w:rsidRPr="00D47960">
              <w:rPr>
                <w:sz w:val="24"/>
                <w:szCs w:val="24"/>
              </w:rPr>
              <w:t>t</w:t>
            </w:r>
            <w:r w:rsidRPr="00D47960">
              <w:rPr>
                <w:sz w:val="24"/>
                <w:szCs w:val="24"/>
              </w:rPr>
              <w:t xml:space="preserve">ransporto priemonių kiekis, užtikrinantis </w:t>
            </w:r>
            <w:r w:rsidRPr="00D47960">
              <w:rPr>
                <w:color w:val="833C0B" w:themeColor="accent2" w:themeShade="80"/>
                <w:sz w:val="24"/>
                <w:szCs w:val="24"/>
              </w:rPr>
              <w:t>2.</w:t>
            </w:r>
            <w:r w:rsidR="00900B26" w:rsidRPr="00D47960">
              <w:rPr>
                <w:color w:val="833C0B" w:themeColor="accent2" w:themeShade="80"/>
                <w:sz w:val="24"/>
                <w:szCs w:val="24"/>
              </w:rPr>
              <w:t>1</w:t>
            </w:r>
            <w:r w:rsidRPr="00D47960">
              <w:rPr>
                <w:color w:val="833C0B" w:themeColor="accent2" w:themeShade="80"/>
                <w:sz w:val="24"/>
                <w:szCs w:val="24"/>
              </w:rPr>
              <w:t xml:space="preserve"> punkte </w:t>
            </w:r>
            <w:r w:rsidRPr="00D47960">
              <w:rPr>
                <w:sz w:val="24"/>
                <w:szCs w:val="24"/>
              </w:rPr>
              <w:t xml:space="preserve"> autobusų maršrutų sąrašui aptarnauti</w:t>
            </w:r>
            <w:r w:rsidR="003E7E6C" w:rsidRPr="00D47960">
              <w:rPr>
                <w:sz w:val="24"/>
                <w:szCs w:val="24"/>
              </w:rPr>
              <w:t xml:space="preserve">, atitinkantis </w:t>
            </w:r>
            <w:hyperlink r:id="rId37" w:history="1">
              <w:r w:rsidR="003E7E6C" w:rsidRPr="00D47960">
                <w:rPr>
                  <w:rStyle w:val="Hipersaitas"/>
                  <w:sz w:val="24"/>
                  <w:szCs w:val="24"/>
                </w:rPr>
                <w:t>LR ADĮ</w:t>
              </w:r>
            </w:hyperlink>
            <w:r w:rsidR="003E7E6C" w:rsidRPr="00D47960">
              <w:rPr>
                <w:sz w:val="24"/>
                <w:szCs w:val="24"/>
              </w:rPr>
              <w:t xml:space="preserve"> 15 straipsnio 1 dalies 2 punkto, 3 dalies 1 ir 3 papunkčių nuostatas</w:t>
            </w:r>
            <w:r w:rsidRPr="00D47960">
              <w:rPr>
                <w:sz w:val="24"/>
                <w:szCs w:val="24"/>
              </w:rPr>
              <w:t xml:space="preserve">. </w:t>
            </w:r>
          </w:p>
          <w:p w14:paraId="239EA98D" w14:textId="77777777" w:rsidR="003E7E6C" w:rsidRPr="00D47960" w:rsidRDefault="003E7E6C" w:rsidP="004F1894">
            <w:pPr>
              <w:rPr>
                <w:sz w:val="24"/>
                <w:szCs w:val="24"/>
              </w:rPr>
            </w:pPr>
          </w:p>
          <w:p w14:paraId="25DAE53A" w14:textId="53A2D594" w:rsidR="007121C5" w:rsidRPr="00D47960" w:rsidRDefault="002F3898" w:rsidP="004F1894">
            <w:pPr>
              <w:rPr>
                <w:sz w:val="24"/>
                <w:szCs w:val="24"/>
              </w:rPr>
            </w:pPr>
            <w:r w:rsidRPr="00D47960">
              <w:rPr>
                <w:sz w:val="24"/>
                <w:szCs w:val="24"/>
              </w:rPr>
              <w:t xml:space="preserve">Tiekėjas privalės užtikrinti, kad sugedus </w:t>
            </w:r>
            <w:r w:rsidR="00B96242" w:rsidRPr="00D47960">
              <w:rPr>
                <w:sz w:val="24"/>
                <w:szCs w:val="24"/>
              </w:rPr>
              <w:t>m</w:t>
            </w:r>
            <w:r w:rsidRPr="00D47960">
              <w:rPr>
                <w:sz w:val="24"/>
                <w:szCs w:val="24"/>
              </w:rPr>
              <w:t xml:space="preserve">aršrute važiuojančiai </w:t>
            </w:r>
            <w:r w:rsidR="00B96242" w:rsidRPr="00D47960">
              <w:rPr>
                <w:sz w:val="24"/>
                <w:szCs w:val="24"/>
              </w:rPr>
              <w:t>t</w:t>
            </w:r>
            <w:r w:rsidR="002620EA" w:rsidRPr="00D47960">
              <w:rPr>
                <w:sz w:val="24"/>
                <w:szCs w:val="24"/>
              </w:rPr>
              <w:t>ransporto priemonei</w:t>
            </w:r>
            <w:r w:rsidRPr="00D47960">
              <w:rPr>
                <w:sz w:val="24"/>
                <w:szCs w:val="24"/>
              </w:rPr>
              <w:t xml:space="preserve">, ne vėliau kaip per 1 (vieną) valandą nuo to momento, kai </w:t>
            </w:r>
            <w:r w:rsidR="00B96242" w:rsidRPr="00D47960">
              <w:rPr>
                <w:sz w:val="24"/>
                <w:szCs w:val="24"/>
              </w:rPr>
              <w:t>m</w:t>
            </w:r>
            <w:r w:rsidRPr="00D47960">
              <w:rPr>
                <w:sz w:val="24"/>
                <w:szCs w:val="24"/>
              </w:rPr>
              <w:t xml:space="preserve">aršrutą aptarnaujanti </w:t>
            </w:r>
            <w:r w:rsidR="00B96242" w:rsidRPr="00D47960">
              <w:rPr>
                <w:sz w:val="24"/>
                <w:szCs w:val="24"/>
              </w:rPr>
              <w:t>t</w:t>
            </w:r>
            <w:r w:rsidRPr="00D47960">
              <w:rPr>
                <w:sz w:val="24"/>
                <w:szCs w:val="24"/>
              </w:rPr>
              <w:t xml:space="preserve">ransporto priemonė sugedo, tokią </w:t>
            </w:r>
            <w:r w:rsidR="00B96242" w:rsidRPr="00D47960">
              <w:rPr>
                <w:sz w:val="24"/>
                <w:szCs w:val="24"/>
              </w:rPr>
              <w:t>t</w:t>
            </w:r>
            <w:r w:rsidR="002620EA" w:rsidRPr="00D47960">
              <w:rPr>
                <w:sz w:val="24"/>
                <w:szCs w:val="24"/>
              </w:rPr>
              <w:t>ransporto priemonę</w:t>
            </w:r>
            <w:r w:rsidRPr="00D47960">
              <w:rPr>
                <w:sz w:val="24"/>
                <w:szCs w:val="24"/>
              </w:rPr>
              <w:t xml:space="preserve"> pakeisti </w:t>
            </w:r>
            <w:r w:rsidRPr="00D47960">
              <w:rPr>
                <w:sz w:val="24"/>
                <w:szCs w:val="24"/>
              </w:rPr>
              <w:lastRenderedPageBreak/>
              <w:t xml:space="preserve">techniškai tvarkinga, visus reikalavimus atitinkančia </w:t>
            </w:r>
            <w:r w:rsidR="00B96242" w:rsidRPr="00D47960">
              <w:rPr>
                <w:sz w:val="24"/>
                <w:szCs w:val="24"/>
              </w:rPr>
              <w:t>t</w:t>
            </w:r>
            <w:r w:rsidRPr="00D47960">
              <w:rPr>
                <w:sz w:val="24"/>
                <w:szCs w:val="24"/>
              </w:rPr>
              <w:t>ransporto priemone.</w:t>
            </w:r>
          </w:p>
        </w:tc>
        <w:tc>
          <w:tcPr>
            <w:tcW w:w="2656" w:type="dxa"/>
          </w:tcPr>
          <w:p w14:paraId="03D4B546" w14:textId="2B9C3FDF" w:rsidR="00A26446" w:rsidRPr="00D47960" w:rsidRDefault="0037024E" w:rsidP="004F1894">
            <w:pPr>
              <w:jc w:val="both"/>
              <w:rPr>
                <w:i/>
                <w:iCs/>
                <w:color w:val="833C0B" w:themeColor="accent2" w:themeShade="80"/>
                <w:sz w:val="24"/>
                <w:szCs w:val="24"/>
              </w:rPr>
            </w:pPr>
            <w:r w:rsidRPr="00D47960">
              <w:rPr>
                <w:b/>
                <w:bCs/>
                <w:sz w:val="24"/>
                <w:szCs w:val="24"/>
              </w:rPr>
              <w:lastRenderedPageBreak/>
              <w:t>Tiekėjo įrašomas T</w:t>
            </w:r>
            <w:r w:rsidR="00A26446" w:rsidRPr="00D47960">
              <w:rPr>
                <w:b/>
                <w:bCs/>
                <w:sz w:val="24"/>
                <w:szCs w:val="24"/>
              </w:rPr>
              <w:t>P modelis, TP skaičius ir T</w:t>
            </w:r>
            <w:r w:rsidRPr="00D47960">
              <w:rPr>
                <w:b/>
                <w:bCs/>
                <w:sz w:val="24"/>
                <w:szCs w:val="24"/>
              </w:rPr>
              <w:t xml:space="preserve">P </w:t>
            </w:r>
            <w:r w:rsidR="00A26446" w:rsidRPr="00D47960">
              <w:rPr>
                <w:b/>
                <w:bCs/>
                <w:sz w:val="24"/>
                <w:szCs w:val="24"/>
              </w:rPr>
              <w:t>kuro rūšis:</w:t>
            </w:r>
            <w:r w:rsidR="00052B7A" w:rsidRPr="00D47960">
              <w:rPr>
                <w:i/>
                <w:iCs/>
                <w:color w:val="833C0B" w:themeColor="accent2" w:themeShade="80"/>
                <w:sz w:val="24"/>
                <w:szCs w:val="24"/>
              </w:rPr>
              <w:t xml:space="preserve"> </w:t>
            </w:r>
          </w:p>
          <w:p w14:paraId="3851AD43" w14:textId="77777777" w:rsidR="00DC7F44" w:rsidRPr="00D47960" w:rsidRDefault="00052B7A" w:rsidP="004F1894">
            <w:pPr>
              <w:jc w:val="both"/>
              <w:rPr>
                <w:sz w:val="24"/>
                <w:szCs w:val="24"/>
              </w:rPr>
            </w:pPr>
            <w:r w:rsidRPr="00D47960">
              <w:rPr>
                <w:sz w:val="24"/>
                <w:szCs w:val="24"/>
              </w:rPr>
              <w:t>........modelis,</w:t>
            </w:r>
            <w:r w:rsidR="0037024E" w:rsidRPr="00D47960">
              <w:rPr>
                <w:sz w:val="24"/>
                <w:szCs w:val="24"/>
              </w:rPr>
              <w:t>........vnt., ................(kuro rūšis</w:t>
            </w:r>
            <w:r w:rsidRPr="00D47960">
              <w:rPr>
                <w:sz w:val="24"/>
                <w:szCs w:val="24"/>
              </w:rPr>
              <w:t>, pvz. dyzelis ir (arba) elektra</w:t>
            </w:r>
            <w:r w:rsidR="0037024E" w:rsidRPr="00D47960">
              <w:rPr>
                <w:sz w:val="24"/>
                <w:szCs w:val="24"/>
              </w:rPr>
              <w:t>)</w:t>
            </w:r>
            <w:r w:rsidR="00521E4B" w:rsidRPr="00D47960">
              <w:rPr>
                <w:sz w:val="24"/>
                <w:szCs w:val="24"/>
              </w:rPr>
              <w:t>;</w:t>
            </w:r>
          </w:p>
          <w:p w14:paraId="158CAA13" w14:textId="06DB0752" w:rsidR="002F3898" w:rsidRPr="00D47960" w:rsidRDefault="002F3898" w:rsidP="004F1894">
            <w:pPr>
              <w:jc w:val="both"/>
              <w:rPr>
                <w:sz w:val="24"/>
                <w:szCs w:val="24"/>
              </w:rPr>
            </w:pPr>
          </w:p>
          <w:p w14:paraId="1A4130D6" w14:textId="0145D4A1" w:rsidR="002F3898" w:rsidRPr="00D47960" w:rsidRDefault="002F3898" w:rsidP="004F1894">
            <w:pPr>
              <w:jc w:val="both"/>
              <w:rPr>
                <w:sz w:val="24"/>
                <w:szCs w:val="24"/>
              </w:rPr>
            </w:pPr>
          </w:p>
        </w:tc>
      </w:tr>
      <w:tr w:rsidR="00DC7F44" w:rsidRPr="00D47960" w14:paraId="34060074" w14:textId="77777777" w:rsidTr="003D2485">
        <w:trPr>
          <w:trHeight w:val="681"/>
          <w:jc w:val="center"/>
        </w:trPr>
        <w:tc>
          <w:tcPr>
            <w:tcW w:w="570" w:type="dxa"/>
          </w:tcPr>
          <w:p w14:paraId="3182657C" w14:textId="77777777" w:rsidR="00DC7F44" w:rsidRPr="00D47960" w:rsidRDefault="00DC7F44" w:rsidP="004F1894">
            <w:pPr>
              <w:jc w:val="center"/>
              <w:rPr>
                <w:bCs/>
                <w:sz w:val="24"/>
                <w:szCs w:val="24"/>
              </w:rPr>
            </w:pPr>
            <w:r w:rsidRPr="00D47960">
              <w:rPr>
                <w:bCs/>
                <w:sz w:val="24"/>
                <w:szCs w:val="24"/>
              </w:rPr>
              <w:t>3</w:t>
            </w:r>
          </w:p>
        </w:tc>
        <w:tc>
          <w:tcPr>
            <w:tcW w:w="2025" w:type="dxa"/>
          </w:tcPr>
          <w:p w14:paraId="731252E2" w14:textId="477C3E8C" w:rsidR="00DC7F44" w:rsidRPr="00D47960" w:rsidRDefault="00DC7F44" w:rsidP="004F1894">
            <w:pPr>
              <w:rPr>
                <w:b/>
                <w:sz w:val="24"/>
                <w:szCs w:val="24"/>
              </w:rPr>
            </w:pPr>
            <w:r w:rsidRPr="00D47960">
              <w:rPr>
                <w:b/>
                <w:sz w:val="24"/>
                <w:szCs w:val="24"/>
              </w:rPr>
              <w:t>Transporto priemonių degalų rūšis</w:t>
            </w:r>
          </w:p>
        </w:tc>
        <w:tc>
          <w:tcPr>
            <w:tcW w:w="5099" w:type="dxa"/>
          </w:tcPr>
          <w:p w14:paraId="21029FC4" w14:textId="0706BB21" w:rsidR="00DC7F44" w:rsidRPr="00D47960" w:rsidRDefault="00DC7F44" w:rsidP="004F1894">
            <w:pPr>
              <w:rPr>
                <w:sz w:val="24"/>
                <w:szCs w:val="24"/>
              </w:rPr>
            </w:pPr>
            <w:r w:rsidRPr="00D47960">
              <w:rPr>
                <w:b/>
                <w:bCs/>
                <w:sz w:val="24"/>
                <w:szCs w:val="24"/>
              </w:rPr>
              <w:t xml:space="preserve">Tiekėjo siūlomos </w:t>
            </w:r>
            <w:r w:rsidR="00B96242" w:rsidRPr="00D47960">
              <w:rPr>
                <w:b/>
                <w:bCs/>
                <w:sz w:val="24"/>
                <w:szCs w:val="24"/>
              </w:rPr>
              <w:t>t</w:t>
            </w:r>
            <w:r w:rsidRPr="00D47960">
              <w:rPr>
                <w:b/>
                <w:bCs/>
                <w:sz w:val="24"/>
                <w:szCs w:val="24"/>
              </w:rPr>
              <w:t xml:space="preserve">ransporto priemonės maršrutų paketui aptarnauti </w:t>
            </w:r>
            <w:r w:rsidRPr="00D47960">
              <w:rPr>
                <w:b/>
                <w:bCs/>
                <w:sz w:val="24"/>
                <w:szCs w:val="24"/>
                <w:u w:val="single"/>
              </w:rPr>
              <w:t xml:space="preserve">pagal deglų rūšį turi atitikti </w:t>
            </w:r>
            <w:hyperlink r:id="rId38" w:history="1">
              <w:r w:rsidRPr="00D47960">
                <w:rPr>
                  <w:rStyle w:val="Hipersaitas"/>
                  <w:b/>
                  <w:bCs/>
                  <w:sz w:val="24"/>
                  <w:szCs w:val="24"/>
                </w:rPr>
                <w:t>LR ADĮ</w:t>
              </w:r>
            </w:hyperlink>
            <w:r w:rsidRPr="00D47960">
              <w:rPr>
                <w:b/>
                <w:bCs/>
                <w:sz w:val="24"/>
                <w:szCs w:val="24"/>
                <w:u w:val="single"/>
              </w:rPr>
              <w:t xml:space="preserve"> 2 straipsnio 16 dalies nuostatas, turi būti </w:t>
            </w:r>
            <w:r w:rsidR="00B96242" w:rsidRPr="00D47960">
              <w:rPr>
                <w:b/>
                <w:bCs/>
                <w:sz w:val="24"/>
                <w:szCs w:val="24"/>
                <w:u w:val="single"/>
              </w:rPr>
              <w:t>n</w:t>
            </w:r>
            <w:r w:rsidRPr="00D47960">
              <w:rPr>
                <w:b/>
                <w:bCs/>
                <w:sz w:val="24"/>
                <w:szCs w:val="24"/>
                <w:u w:val="single"/>
              </w:rPr>
              <w:t>etaršios</w:t>
            </w:r>
            <w:r w:rsidRPr="00D47960">
              <w:rPr>
                <w:b/>
                <w:bCs/>
                <w:sz w:val="24"/>
                <w:szCs w:val="24"/>
              </w:rPr>
              <w:t xml:space="preserve">. </w:t>
            </w:r>
          </w:p>
        </w:tc>
        <w:tc>
          <w:tcPr>
            <w:tcW w:w="2656" w:type="dxa"/>
          </w:tcPr>
          <w:p w14:paraId="7CB7D8D3" w14:textId="7F945BD0" w:rsidR="00DC7F44" w:rsidRPr="00D47960" w:rsidRDefault="00521E4B" w:rsidP="004F1894">
            <w:pPr>
              <w:jc w:val="both"/>
              <w:rPr>
                <w:color w:val="000000" w:themeColor="text1"/>
                <w:sz w:val="24"/>
                <w:szCs w:val="24"/>
              </w:rPr>
            </w:pPr>
            <w:r w:rsidRPr="00D47960">
              <w:rPr>
                <w:color w:val="000000" w:themeColor="text1"/>
                <w:sz w:val="24"/>
                <w:szCs w:val="24"/>
              </w:rPr>
              <w:t>Tiekėjo p</w:t>
            </w:r>
            <w:r w:rsidR="00DC7F44" w:rsidRPr="00D47960">
              <w:rPr>
                <w:color w:val="000000" w:themeColor="text1"/>
                <w:sz w:val="24"/>
                <w:szCs w:val="24"/>
              </w:rPr>
              <w:t xml:space="preserve">ateikiami </w:t>
            </w:r>
            <w:r w:rsidRPr="00D47960">
              <w:rPr>
                <w:color w:val="000000" w:themeColor="text1"/>
                <w:sz w:val="24"/>
                <w:szCs w:val="24"/>
              </w:rPr>
              <w:t>d</w:t>
            </w:r>
            <w:r w:rsidR="00DC7F44" w:rsidRPr="00D47960">
              <w:rPr>
                <w:color w:val="000000" w:themeColor="text1"/>
                <w:sz w:val="24"/>
                <w:szCs w:val="24"/>
              </w:rPr>
              <w:t>okumentai įrodantys atitiktį keliamam reikalavimui.</w:t>
            </w:r>
          </w:p>
        </w:tc>
      </w:tr>
      <w:tr w:rsidR="00DC7F44" w:rsidRPr="00D47960" w14:paraId="4BCA869B" w14:textId="77777777" w:rsidTr="009513DC">
        <w:trPr>
          <w:jc w:val="center"/>
        </w:trPr>
        <w:tc>
          <w:tcPr>
            <w:tcW w:w="570" w:type="dxa"/>
          </w:tcPr>
          <w:p w14:paraId="654C27E6" w14:textId="77777777" w:rsidR="00DC7F44" w:rsidRPr="00D47960" w:rsidRDefault="00DC7F44" w:rsidP="004F1894">
            <w:pPr>
              <w:jc w:val="center"/>
              <w:rPr>
                <w:bCs/>
                <w:sz w:val="24"/>
                <w:szCs w:val="24"/>
              </w:rPr>
            </w:pPr>
            <w:r w:rsidRPr="00D47960">
              <w:rPr>
                <w:bCs/>
                <w:sz w:val="24"/>
                <w:szCs w:val="24"/>
              </w:rPr>
              <w:t>4</w:t>
            </w:r>
          </w:p>
        </w:tc>
        <w:tc>
          <w:tcPr>
            <w:tcW w:w="2025" w:type="dxa"/>
          </w:tcPr>
          <w:p w14:paraId="35A38084" w14:textId="77777777" w:rsidR="00DC7F44" w:rsidRPr="00D47960" w:rsidRDefault="00DC7F44" w:rsidP="004F1894">
            <w:pPr>
              <w:rPr>
                <w:b/>
                <w:sz w:val="24"/>
                <w:szCs w:val="24"/>
              </w:rPr>
            </w:pPr>
            <w:r w:rsidRPr="00D47960">
              <w:rPr>
                <w:b/>
                <w:sz w:val="24"/>
                <w:szCs w:val="24"/>
              </w:rPr>
              <w:t>Gamybos metai</w:t>
            </w:r>
          </w:p>
          <w:p w14:paraId="5C861940" w14:textId="70749C56" w:rsidR="00DC7F44" w:rsidRPr="00D47960" w:rsidRDefault="00DC7F44" w:rsidP="004F1894">
            <w:pPr>
              <w:rPr>
                <w:b/>
                <w:sz w:val="24"/>
                <w:szCs w:val="24"/>
              </w:rPr>
            </w:pPr>
          </w:p>
        </w:tc>
        <w:tc>
          <w:tcPr>
            <w:tcW w:w="5099" w:type="dxa"/>
          </w:tcPr>
          <w:p w14:paraId="1F83892A" w14:textId="106DCB8C" w:rsidR="00DC7F44" w:rsidRPr="00D47960" w:rsidRDefault="00DC7F44" w:rsidP="004F1894">
            <w:pPr>
              <w:jc w:val="both"/>
              <w:rPr>
                <w:rFonts w:eastAsia="SimSun"/>
                <w:b/>
                <w:bCs/>
                <w:sz w:val="24"/>
                <w:szCs w:val="24"/>
                <w:lang w:eastAsia="x-none"/>
              </w:rPr>
            </w:pPr>
            <w:r w:rsidRPr="00D47960">
              <w:rPr>
                <w:rFonts w:eastAsia="SimSun"/>
                <w:b/>
                <w:bCs/>
                <w:sz w:val="24"/>
                <w:szCs w:val="24"/>
                <w:lang w:eastAsia="x-none"/>
              </w:rPr>
              <w:t xml:space="preserve">Nauji, neeksploatuoti, </w:t>
            </w:r>
            <w:r w:rsidRPr="00D47960">
              <w:rPr>
                <w:b/>
                <w:bCs/>
                <w:sz w:val="24"/>
                <w:szCs w:val="24"/>
              </w:rPr>
              <w:t xml:space="preserve">pagaminti ne anksčiau nei 2024 m., </w:t>
            </w:r>
            <w:r w:rsidR="00521E4B" w:rsidRPr="00D47960">
              <w:rPr>
                <w:b/>
                <w:bCs/>
                <w:sz w:val="24"/>
                <w:szCs w:val="24"/>
              </w:rPr>
              <w:t>N</w:t>
            </w:r>
            <w:r w:rsidRPr="00D47960">
              <w:rPr>
                <w:rFonts w:eastAsia="SimSun"/>
                <w:b/>
                <w:bCs/>
                <w:sz w:val="24"/>
                <w:szCs w:val="24"/>
                <w:lang w:eastAsia="x-none"/>
              </w:rPr>
              <w:t>etaršūs.</w:t>
            </w:r>
          </w:p>
          <w:p w14:paraId="1431CCBA" w14:textId="77777777" w:rsidR="00DC7F44" w:rsidRPr="00D47960" w:rsidRDefault="00DC7F44" w:rsidP="004F1894">
            <w:pPr>
              <w:jc w:val="both"/>
              <w:rPr>
                <w:rFonts w:eastAsia="SimSun"/>
                <w:b/>
                <w:bCs/>
                <w:sz w:val="24"/>
                <w:szCs w:val="24"/>
                <w:lang w:eastAsia="x-none"/>
              </w:rPr>
            </w:pPr>
          </w:p>
          <w:p w14:paraId="5587C573" w14:textId="77777777" w:rsidR="00DC7F44" w:rsidRPr="00D47960" w:rsidRDefault="00DC7F44" w:rsidP="004F1894">
            <w:pPr>
              <w:jc w:val="both"/>
              <w:rPr>
                <w:sz w:val="24"/>
                <w:szCs w:val="24"/>
              </w:rPr>
            </w:pPr>
          </w:p>
        </w:tc>
        <w:tc>
          <w:tcPr>
            <w:tcW w:w="2656" w:type="dxa"/>
          </w:tcPr>
          <w:p w14:paraId="54AEAA5D" w14:textId="799379E3" w:rsidR="00DC7F44" w:rsidRPr="00D47960" w:rsidRDefault="00900B26" w:rsidP="004F1894">
            <w:pPr>
              <w:jc w:val="both"/>
              <w:rPr>
                <w:rFonts w:eastAsia="SimSun"/>
                <w:color w:val="000000" w:themeColor="text1"/>
                <w:sz w:val="24"/>
                <w:szCs w:val="24"/>
                <w:lang w:eastAsia="x-none"/>
              </w:rPr>
            </w:pPr>
            <w:r w:rsidRPr="00D47960">
              <w:rPr>
                <w:color w:val="000000" w:themeColor="text1"/>
                <w:sz w:val="24"/>
                <w:szCs w:val="24"/>
              </w:rPr>
              <w:t>Tiekėjo pateikiami dokumentai įrodantys atitiktį keliamam reikalavimui.</w:t>
            </w:r>
          </w:p>
        </w:tc>
      </w:tr>
      <w:tr w:rsidR="00DC7F44" w:rsidRPr="00D47960" w14:paraId="096E2AB3" w14:textId="77777777" w:rsidTr="009513DC">
        <w:trPr>
          <w:jc w:val="center"/>
        </w:trPr>
        <w:tc>
          <w:tcPr>
            <w:tcW w:w="570" w:type="dxa"/>
          </w:tcPr>
          <w:p w14:paraId="339AB376" w14:textId="77777777" w:rsidR="00DC7F44" w:rsidRPr="00D47960" w:rsidRDefault="00DC7F44" w:rsidP="004F1894">
            <w:pPr>
              <w:jc w:val="center"/>
              <w:rPr>
                <w:bCs/>
                <w:sz w:val="24"/>
                <w:szCs w:val="24"/>
              </w:rPr>
            </w:pPr>
            <w:r w:rsidRPr="00D47960">
              <w:rPr>
                <w:bCs/>
                <w:sz w:val="24"/>
                <w:szCs w:val="24"/>
              </w:rPr>
              <w:t>5</w:t>
            </w:r>
          </w:p>
        </w:tc>
        <w:tc>
          <w:tcPr>
            <w:tcW w:w="2025" w:type="dxa"/>
          </w:tcPr>
          <w:p w14:paraId="06C54E9B" w14:textId="319709A7" w:rsidR="00DC7F44" w:rsidRPr="00D47960" w:rsidRDefault="00DC7F44" w:rsidP="004F1894">
            <w:pPr>
              <w:rPr>
                <w:b/>
                <w:sz w:val="24"/>
                <w:szCs w:val="24"/>
              </w:rPr>
            </w:pPr>
            <w:r w:rsidRPr="00D47960">
              <w:rPr>
                <w:b/>
                <w:sz w:val="24"/>
                <w:szCs w:val="24"/>
              </w:rPr>
              <w:t>Vietų skaičius</w:t>
            </w:r>
            <w:r w:rsidR="00521E4B" w:rsidRPr="00D47960">
              <w:rPr>
                <w:b/>
                <w:sz w:val="24"/>
                <w:szCs w:val="24"/>
              </w:rPr>
              <w:t>/</w:t>
            </w:r>
          </w:p>
          <w:p w14:paraId="5A653566" w14:textId="77777777" w:rsidR="00DC7F44" w:rsidRPr="00D47960" w:rsidRDefault="00DC7F44" w:rsidP="004F1894">
            <w:pPr>
              <w:rPr>
                <w:b/>
                <w:sz w:val="24"/>
                <w:szCs w:val="24"/>
              </w:rPr>
            </w:pPr>
            <w:r w:rsidRPr="00D47960">
              <w:rPr>
                <w:b/>
                <w:sz w:val="24"/>
                <w:szCs w:val="24"/>
              </w:rPr>
              <w:t>Pritaikymas neįgaliesiems ar asmenims su vežimėliais</w:t>
            </w:r>
          </w:p>
          <w:p w14:paraId="77BE6085" w14:textId="630ECD74" w:rsidR="00DC7F44" w:rsidRPr="00D47960" w:rsidRDefault="00DC7F44" w:rsidP="004F1894">
            <w:pPr>
              <w:rPr>
                <w:b/>
                <w:sz w:val="24"/>
                <w:szCs w:val="24"/>
              </w:rPr>
            </w:pPr>
          </w:p>
        </w:tc>
        <w:tc>
          <w:tcPr>
            <w:tcW w:w="5099" w:type="dxa"/>
          </w:tcPr>
          <w:p w14:paraId="5D89BFAE" w14:textId="49B5BB29" w:rsidR="00DC7F44" w:rsidRPr="00D47960" w:rsidRDefault="003D6A69" w:rsidP="004F1894">
            <w:pPr>
              <w:tabs>
                <w:tab w:val="left" w:pos="327"/>
                <w:tab w:val="left" w:pos="432"/>
              </w:tabs>
              <w:jc w:val="both"/>
              <w:rPr>
                <w:sz w:val="24"/>
                <w:szCs w:val="24"/>
              </w:rPr>
            </w:pPr>
            <w:r w:rsidRPr="00D47960">
              <w:rPr>
                <w:bCs/>
                <w:sz w:val="24"/>
                <w:szCs w:val="24"/>
              </w:rPr>
              <w:t>Bendras įrengtų sėdimųjų ir stovimųjų vietų skaičius turi būti ne mažesnis kaip 20:</w:t>
            </w:r>
          </w:p>
          <w:p w14:paraId="5488EA07" w14:textId="17B10BCA" w:rsidR="00DC7F44" w:rsidRPr="00D47960" w:rsidRDefault="003D6A69" w:rsidP="004F1894">
            <w:pPr>
              <w:tabs>
                <w:tab w:val="left" w:pos="327"/>
                <w:tab w:val="left" w:pos="432"/>
              </w:tabs>
              <w:jc w:val="both"/>
              <w:rPr>
                <w:sz w:val="24"/>
                <w:szCs w:val="24"/>
              </w:rPr>
            </w:pPr>
            <w:r w:rsidRPr="00D47960">
              <w:rPr>
                <w:bCs/>
                <w:sz w:val="24"/>
                <w:szCs w:val="24"/>
              </w:rPr>
              <w:t>t</w:t>
            </w:r>
            <w:r w:rsidR="00900B26" w:rsidRPr="00D47960">
              <w:rPr>
                <w:bCs/>
                <w:sz w:val="24"/>
                <w:szCs w:val="24"/>
              </w:rPr>
              <w:t>uri būti įrengta ne mažiau kaip 1</w:t>
            </w:r>
            <w:r w:rsidRPr="00D47960">
              <w:rPr>
                <w:bCs/>
                <w:sz w:val="24"/>
                <w:szCs w:val="24"/>
              </w:rPr>
              <w:t xml:space="preserve">5 </w:t>
            </w:r>
            <w:r w:rsidR="00900B26" w:rsidRPr="00D47960">
              <w:rPr>
                <w:bCs/>
                <w:sz w:val="24"/>
                <w:szCs w:val="24"/>
              </w:rPr>
              <w:t>sėdimųjų vietų keleiviams vežti, iš jų bent 1 vieta neįgaliesiems / specialiųjų poreikių turintiems žmonėms su vežimėliu (su</w:t>
            </w:r>
            <w:r w:rsidR="00675FB8" w:rsidRPr="00D47960">
              <w:rPr>
                <w:bCs/>
                <w:sz w:val="24"/>
                <w:szCs w:val="24"/>
              </w:rPr>
              <w:t>0</w:t>
            </w:r>
            <w:r w:rsidR="00900B26" w:rsidRPr="00D47960">
              <w:rPr>
                <w:bCs/>
                <w:sz w:val="24"/>
                <w:szCs w:val="24"/>
              </w:rPr>
              <w:t xml:space="preserve"> tvirtinimo diržais, bėgeliais ar kita vežimėlio tvirtinimo įranga)</w:t>
            </w:r>
            <w:r w:rsidRPr="00D47960">
              <w:rPr>
                <w:bCs/>
                <w:sz w:val="24"/>
                <w:szCs w:val="24"/>
              </w:rPr>
              <w:t xml:space="preserve"> </w:t>
            </w:r>
            <w:r w:rsidRPr="00D47960">
              <w:rPr>
                <w:sz w:val="24"/>
                <w:szCs w:val="24"/>
              </w:rPr>
              <w:t xml:space="preserve">kaip numatyta Lietuvos Respublikos susisiekimo ministro </w:t>
            </w:r>
            <w:hyperlink r:id="rId39" w:history="1">
              <w:r w:rsidRPr="00D47960">
                <w:rPr>
                  <w:rStyle w:val="Hipersaitas"/>
                  <w:sz w:val="24"/>
                  <w:szCs w:val="24"/>
                </w:rPr>
                <w:t>2022-09-19 įsakymu Nr. 3-439</w:t>
              </w:r>
            </w:hyperlink>
            <w:r w:rsidRPr="00D47960">
              <w:rPr>
                <w:sz w:val="24"/>
                <w:szCs w:val="24"/>
              </w:rPr>
              <w:t>, patvirtintame Viešojo transporto priemonių pritaikymo neįgaliesiems ir riboto judumo asmenims</w:t>
            </w:r>
            <w:r w:rsidRPr="00D47960">
              <w:rPr>
                <w:b/>
                <w:bCs/>
                <w:sz w:val="24"/>
                <w:szCs w:val="24"/>
              </w:rPr>
              <w:t> </w:t>
            </w:r>
            <w:r w:rsidRPr="00D47960">
              <w:rPr>
                <w:sz w:val="24"/>
                <w:szCs w:val="24"/>
              </w:rPr>
              <w:t>reikalavimų apraše.</w:t>
            </w:r>
          </w:p>
        </w:tc>
        <w:tc>
          <w:tcPr>
            <w:tcW w:w="2656" w:type="dxa"/>
          </w:tcPr>
          <w:p w14:paraId="2386E78F" w14:textId="1303CC62" w:rsidR="00DC7F44" w:rsidRPr="00D47960" w:rsidRDefault="00DC7F44" w:rsidP="004F1894">
            <w:pPr>
              <w:tabs>
                <w:tab w:val="left" w:pos="327"/>
                <w:tab w:val="left" w:pos="432"/>
              </w:tabs>
              <w:jc w:val="both"/>
              <w:rPr>
                <w:sz w:val="24"/>
                <w:szCs w:val="24"/>
              </w:rPr>
            </w:pPr>
            <w:r w:rsidRPr="00D47960">
              <w:rPr>
                <w:sz w:val="24"/>
                <w:szCs w:val="24"/>
              </w:rPr>
              <w:t xml:space="preserve">Pasiūlymo teikimo metu </w:t>
            </w:r>
            <w:r w:rsidR="00B96242" w:rsidRPr="00D47960">
              <w:rPr>
                <w:sz w:val="24"/>
                <w:szCs w:val="24"/>
              </w:rPr>
              <w:t>t</w:t>
            </w:r>
            <w:r w:rsidRPr="00D47960">
              <w:rPr>
                <w:sz w:val="24"/>
                <w:szCs w:val="24"/>
              </w:rPr>
              <w:t>iekėjas užtikrina, kad sutarties vykdymo metu TP atitiks keliamam reikalavimui.</w:t>
            </w:r>
          </w:p>
        </w:tc>
      </w:tr>
      <w:tr w:rsidR="00DC7F44" w:rsidRPr="00D47960" w14:paraId="0EE05914" w14:textId="77777777" w:rsidTr="009513DC">
        <w:trPr>
          <w:jc w:val="center"/>
        </w:trPr>
        <w:tc>
          <w:tcPr>
            <w:tcW w:w="570" w:type="dxa"/>
            <w:tcBorders>
              <w:top w:val="single" w:sz="4" w:space="0" w:color="auto"/>
              <w:left w:val="single" w:sz="4" w:space="0" w:color="auto"/>
              <w:bottom w:val="single" w:sz="4" w:space="0" w:color="auto"/>
              <w:right w:val="single" w:sz="4" w:space="0" w:color="auto"/>
            </w:tcBorders>
          </w:tcPr>
          <w:p w14:paraId="6268CF05" w14:textId="77777777" w:rsidR="00DC7F44" w:rsidRPr="00D47960" w:rsidRDefault="00DC7F44" w:rsidP="004F1894">
            <w:pPr>
              <w:jc w:val="center"/>
              <w:rPr>
                <w:bCs/>
                <w:sz w:val="24"/>
                <w:szCs w:val="24"/>
              </w:rPr>
            </w:pPr>
            <w:r w:rsidRPr="00D47960">
              <w:rPr>
                <w:bCs/>
                <w:sz w:val="24"/>
                <w:szCs w:val="24"/>
              </w:rPr>
              <w:t>6</w:t>
            </w:r>
          </w:p>
        </w:tc>
        <w:tc>
          <w:tcPr>
            <w:tcW w:w="2025" w:type="dxa"/>
            <w:tcBorders>
              <w:top w:val="single" w:sz="4" w:space="0" w:color="auto"/>
              <w:left w:val="single" w:sz="4" w:space="0" w:color="auto"/>
              <w:bottom w:val="single" w:sz="4" w:space="0" w:color="auto"/>
              <w:right w:val="single" w:sz="4" w:space="0" w:color="auto"/>
            </w:tcBorders>
            <w:hideMark/>
          </w:tcPr>
          <w:p w14:paraId="69DAE348" w14:textId="77777777" w:rsidR="00DC7F44" w:rsidRPr="00D47960" w:rsidRDefault="00DC7F44" w:rsidP="004F1894">
            <w:pPr>
              <w:rPr>
                <w:b/>
                <w:sz w:val="24"/>
                <w:szCs w:val="24"/>
              </w:rPr>
            </w:pPr>
            <w:r w:rsidRPr="00D47960">
              <w:rPr>
                <w:b/>
                <w:sz w:val="24"/>
                <w:szCs w:val="24"/>
              </w:rPr>
              <w:t>Transporto priemonių vieningas apipavidalinimas</w:t>
            </w:r>
          </w:p>
          <w:p w14:paraId="0C202FC4" w14:textId="3FE1F7F3" w:rsidR="00DC7F44" w:rsidRPr="00D47960" w:rsidRDefault="00DC7F44" w:rsidP="004F1894">
            <w:pPr>
              <w:rPr>
                <w:b/>
                <w:sz w:val="24"/>
                <w:szCs w:val="24"/>
              </w:rPr>
            </w:pPr>
          </w:p>
        </w:tc>
        <w:tc>
          <w:tcPr>
            <w:tcW w:w="5099" w:type="dxa"/>
            <w:tcBorders>
              <w:top w:val="single" w:sz="4" w:space="0" w:color="auto"/>
              <w:left w:val="single" w:sz="4" w:space="0" w:color="auto"/>
              <w:bottom w:val="single" w:sz="4" w:space="0" w:color="auto"/>
              <w:right w:val="single" w:sz="4" w:space="0" w:color="auto"/>
            </w:tcBorders>
            <w:hideMark/>
          </w:tcPr>
          <w:p w14:paraId="49D5181E" w14:textId="5C3A92F1" w:rsidR="00DC7F44" w:rsidRPr="00D47960" w:rsidRDefault="00DC7F44" w:rsidP="004F1894">
            <w:pPr>
              <w:jc w:val="both"/>
              <w:rPr>
                <w:i/>
                <w:iCs/>
                <w:color w:val="833C0B" w:themeColor="accent2" w:themeShade="80"/>
                <w:sz w:val="24"/>
                <w:szCs w:val="24"/>
              </w:rPr>
            </w:pPr>
            <w:r w:rsidRPr="00D47960">
              <w:rPr>
                <w:sz w:val="24"/>
                <w:szCs w:val="24"/>
              </w:rPr>
              <w:t>Visų siūlomų TP kėbulo spalva turi būti vienoda (rekomenduojama balta) ir turės būti vieningai apipavidalintos.</w:t>
            </w:r>
            <w:r w:rsidR="00E773D6">
              <w:rPr>
                <w:sz w:val="24"/>
                <w:szCs w:val="24"/>
              </w:rPr>
              <w:t xml:space="preserve"> </w:t>
            </w:r>
            <w:r w:rsidR="00E773D6">
              <w:rPr>
                <w:i/>
                <w:iCs/>
                <w:color w:val="833C0B" w:themeColor="accent2" w:themeShade="80"/>
                <w:sz w:val="24"/>
                <w:szCs w:val="24"/>
              </w:rPr>
              <w:t>Li</w:t>
            </w:r>
            <w:r w:rsidRPr="00D47960">
              <w:rPr>
                <w:i/>
                <w:iCs/>
                <w:color w:val="833C0B" w:themeColor="accent2" w:themeShade="80"/>
                <w:sz w:val="24"/>
                <w:szCs w:val="24"/>
              </w:rPr>
              <w:t xml:space="preserve">pduko </w:t>
            </w:r>
            <w:r w:rsidR="00E773D6">
              <w:rPr>
                <w:i/>
                <w:iCs/>
                <w:color w:val="833C0B" w:themeColor="accent2" w:themeShade="80"/>
                <w:sz w:val="24"/>
                <w:szCs w:val="24"/>
              </w:rPr>
              <w:t xml:space="preserve">dizainas, maketas, </w:t>
            </w:r>
            <w:r w:rsidRPr="00D47960">
              <w:rPr>
                <w:i/>
                <w:iCs/>
                <w:color w:val="833C0B" w:themeColor="accent2" w:themeShade="80"/>
                <w:sz w:val="24"/>
                <w:szCs w:val="24"/>
              </w:rPr>
              <w:t>spalva ir tiksli klijavimo vieta derinama su Pirkėju, sutarčiai įsigaliojus.</w:t>
            </w:r>
          </w:p>
          <w:p w14:paraId="0F0B0D4B" w14:textId="77777777" w:rsidR="00DC7F44" w:rsidRPr="00D47960" w:rsidRDefault="00DC7F44" w:rsidP="004F1894">
            <w:pPr>
              <w:jc w:val="both"/>
              <w:rPr>
                <w:sz w:val="24"/>
                <w:szCs w:val="24"/>
              </w:rPr>
            </w:pPr>
          </w:p>
          <w:p w14:paraId="3609BA48" w14:textId="18DB09FB" w:rsidR="00DC7F44" w:rsidRPr="00D47960" w:rsidRDefault="00DC7F44" w:rsidP="004F1894">
            <w:pPr>
              <w:jc w:val="both"/>
              <w:rPr>
                <w:sz w:val="24"/>
                <w:szCs w:val="24"/>
              </w:rPr>
            </w:pPr>
            <w:r w:rsidRPr="00D47960">
              <w:rPr>
                <w:sz w:val="24"/>
                <w:szCs w:val="24"/>
              </w:rPr>
              <w:t>Lipduko preliminari spalva: žalia su savivaldybės herbu (ant juostos</w:t>
            </w:r>
            <w:r w:rsidR="00E10638" w:rsidRPr="00D47960">
              <w:rPr>
                <w:sz w:val="24"/>
                <w:szCs w:val="24"/>
              </w:rPr>
              <w:t xml:space="preserve">: </w:t>
            </w:r>
            <w:r w:rsidRPr="00D47960">
              <w:rPr>
                <w:sz w:val="24"/>
                <w:szCs w:val="24"/>
              </w:rPr>
              <w:t xml:space="preserve"> </w:t>
            </w:r>
            <w:r w:rsidRPr="00D47960">
              <w:rPr>
                <w:b/>
                <w:bCs/>
                <w:sz w:val="24"/>
                <w:szCs w:val="24"/>
              </w:rPr>
              <w:t>1 herbas</w:t>
            </w:r>
            <w:r w:rsidRPr="00D47960">
              <w:rPr>
                <w:sz w:val="24"/>
                <w:szCs w:val="24"/>
              </w:rPr>
              <w:t xml:space="preserve"> </w:t>
            </w:r>
            <w:r w:rsidR="00E10638" w:rsidRPr="00D47960">
              <w:rPr>
                <w:sz w:val="24"/>
                <w:szCs w:val="24"/>
              </w:rPr>
              <w:t xml:space="preserve">(juostos priekyje) </w:t>
            </w:r>
            <w:r w:rsidRPr="00D47960">
              <w:rPr>
                <w:sz w:val="24"/>
                <w:szCs w:val="24"/>
              </w:rPr>
              <w:t>ir užrašu „</w:t>
            </w:r>
            <w:r w:rsidRPr="00D47960">
              <w:rPr>
                <w:b/>
                <w:bCs/>
                <w:sz w:val="24"/>
                <w:szCs w:val="24"/>
              </w:rPr>
              <w:t>Čia gera gyventi</w:t>
            </w:r>
            <w:r w:rsidRPr="00D47960">
              <w:rPr>
                <w:sz w:val="24"/>
                <w:szCs w:val="24"/>
              </w:rPr>
              <w:t>!</w:t>
            </w:r>
            <w:r w:rsidR="00E10638" w:rsidRPr="00D47960">
              <w:rPr>
                <w:sz w:val="24"/>
                <w:szCs w:val="24"/>
              </w:rPr>
              <w:t xml:space="preserve"> (juostos priekyje)</w:t>
            </w:r>
            <w:r w:rsidR="004A2989" w:rsidRPr="00D47960">
              <w:rPr>
                <w:sz w:val="24"/>
                <w:szCs w:val="24"/>
              </w:rPr>
              <w:t>“</w:t>
            </w:r>
            <w:r w:rsidR="00E10638" w:rsidRPr="00D47960">
              <w:rPr>
                <w:sz w:val="24"/>
                <w:szCs w:val="24"/>
              </w:rPr>
              <w:t xml:space="preserve">, herbo ir užrašo aukštis </w:t>
            </w:r>
            <w:r w:rsidR="00E10638" w:rsidRPr="00D47960">
              <w:rPr>
                <w:i/>
                <w:iCs/>
                <w:sz w:val="24"/>
                <w:szCs w:val="24"/>
              </w:rPr>
              <w:t>ne mažiau kaip po 2 cm</w:t>
            </w:r>
            <w:r w:rsidR="00E10638" w:rsidRPr="00D47960">
              <w:rPr>
                <w:sz w:val="24"/>
                <w:szCs w:val="24"/>
              </w:rPr>
              <w:t xml:space="preserve"> nuo juostos viršaus ir apačios</w:t>
            </w:r>
            <w:r w:rsidRPr="00D47960">
              <w:rPr>
                <w:sz w:val="24"/>
                <w:szCs w:val="24"/>
              </w:rPr>
              <w:t>):</w:t>
            </w:r>
          </w:p>
          <w:p w14:paraId="2E3C334D" w14:textId="77777777" w:rsidR="00DC7F44" w:rsidRPr="00D47960" w:rsidRDefault="00DC7F44" w:rsidP="004F1894">
            <w:pPr>
              <w:jc w:val="both"/>
              <w:rPr>
                <w:sz w:val="24"/>
                <w:szCs w:val="24"/>
              </w:rPr>
            </w:pPr>
            <w:r w:rsidRPr="00D47960">
              <w:rPr>
                <w:noProof/>
                <w:sz w:val="24"/>
                <w:szCs w:val="24"/>
              </w:rPr>
              <w:t xml:space="preserve"> </w:t>
            </w:r>
            <w:r w:rsidRPr="00D47960">
              <w:rPr>
                <w:noProof/>
                <w:sz w:val="24"/>
                <w:szCs w:val="24"/>
              </w:rPr>
              <w:drawing>
                <wp:inline distT="0" distB="0" distL="0" distR="0" wp14:anchorId="6930FDE4" wp14:editId="4E1FD9DD">
                  <wp:extent cx="1104900" cy="623222"/>
                  <wp:effectExtent l="0" t="0" r="0" b="5715"/>
                  <wp:docPr id="593893241" name="Paveikslėlis 1" descr="Paveikslėlis, kuriame yra žalias, ekrano kopija, aug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93241" name="Paveikslėlis 1" descr="Paveikslėlis, kuriame yra žalias, ekrano kopija, augalas&#10;&#10;Dirbtinio intelekto sugeneruotas turinys gali būti neteisingas."/>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128944" cy="636784"/>
                          </a:xfrm>
                          <a:prstGeom prst="rect">
                            <a:avLst/>
                          </a:prstGeom>
                          <a:noFill/>
                          <a:ln>
                            <a:noFill/>
                          </a:ln>
                        </pic:spPr>
                      </pic:pic>
                    </a:graphicData>
                  </a:graphic>
                </wp:inline>
              </w:drawing>
            </w:r>
          </w:p>
          <w:p w14:paraId="5688CDF7" w14:textId="6177B4B9" w:rsidR="00DC7F44" w:rsidRPr="00D47960" w:rsidRDefault="00DC7F44" w:rsidP="004F1894">
            <w:pPr>
              <w:jc w:val="both"/>
              <w:rPr>
                <w:sz w:val="24"/>
                <w:szCs w:val="24"/>
              </w:rPr>
            </w:pPr>
            <w:r w:rsidRPr="00D47960">
              <w:rPr>
                <w:sz w:val="24"/>
                <w:szCs w:val="24"/>
              </w:rPr>
              <w:t xml:space="preserve">Lipduko juostos plotis </w:t>
            </w:r>
            <w:r w:rsidR="003D6A69" w:rsidRPr="00D47960">
              <w:rPr>
                <w:i/>
                <w:iCs/>
                <w:sz w:val="24"/>
                <w:szCs w:val="24"/>
              </w:rPr>
              <w:t xml:space="preserve">ne mažiau kaip </w:t>
            </w:r>
            <w:r w:rsidRPr="00D47960">
              <w:rPr>
                <w:i/>
                <w:iCs/>
                <w:sz w:val="24"/>
                <w:szCs w:val="24"/>
              </w:rPr>
              <w:t xml:space="preserve"> 21 cm.</w:t>
            </w:r>
            <w:r w:rsidRPr="00D47960">
              <w:rPr>
                <w:sz w:val="24"/>
                <w:szCs w:val="24"/>
              </w:rPr>
              <w:t xml:space="preserve">, ilgis – priklausys nuo Vežėjo pasiūlytos </w:t>
            </w:r>
            <w:r w:rsidR="00B96242" w:rsidRPr="00D47960">
              <w:rPr>
                <w:sz w:val="24"/>
                <w:szCs w:val="24"/>
              </w:rPr>
              <w:t>tr</w:t>
            </w:r>
            <w:r w:rsidRPr="00D47960">
              <w:rPr>
                <w:sz w:val="24"/>
                <w:szCs w:val="24"/>
              </w:rPr>
              <w:t>ansporto priemonės tipo.</w:t>
            </w:r>
          </w:p>
          <w:p w14:paraId="59525106" w14:textId="5E5E4486" w:rsidR="00DC7F44" w:rsidRPr="00D47960" w:rsidRDefault="00DC7F44" w:rsidP="004F1894">
            <w:pPr>
              <w:jc w:val="both"/>
              <w:rPr>
                <w:sz w:val="24"/>
                <w:szCs w:val="24"/>
              </w:rPr>
            </w:pPr>
            <w:r w:rsidRPr="00D47960">
              <w:rPr>
                <w:sz w:val="24"/>
                <w:szCs w:val="24"/>
              </w:rPr>
              <w:t xml:space="preserve">Vežėjo sąskaita su Pirkėju suderinti lipdukai turės būti pagaminti ir užklijuoti ant </w:t>
            </w:r>
            <w:r w:rsidR="00B96242" w:rsidRPr="00D47960">
              <w:rPr>
                <w:sz w:val="24"/>
                <w:szCs w:val="24"/>
              </w:rPr>
              <w:t>t</w:t>
            </w:r>
            <w:r w:rsidRPr="00D47960">
              <w:rPr>
                <w:sz w:val="24"/>
                <w:szCs w:val="24"/>
              </w:rPr>
              <w:t>ransporto priemonių kėbulo išorės (išilgai kėbulo po langais, ties transporto priemonės viduriu) ir priekinės dalies gaubto (klijavimo vieta derinama su Pirkėju, sutarčiai įsigaliojus).</w:t>
            </w:r>
          </w:p>
          <w:p w14:paraId="45FB3A48" w14:textId="77777777" w:rsidR="00DC7F44" w:rsidRPr="00D47960" w:rsidRDefault="00DC7F44" w:rsidP="004F1894">
            <w:pPr>
              <w:jc w:val="both"/>
              <w:rPr>
                <w:sz w:val="24"/>
                <w:szCs w:val="24"/>
              </w:rPr>
            </w:pPr>
          </w:p>
          <w:p w14:paraId="51F7B399" w14:textId="36D0DBBB" w:rsidR="00DC7F44" w:rsidRPr="00D47960" w:rsidRDefault="00DC7F44" w:rsidP="004F1894">
            <w:pPr>
              <w:jc w:val="both"/>
              <w:rPr>
                <w:sz w:val="24"/>
                <w:szCs w:val="24"/>
              </w:rPr>
            </w:pPr>
            <w:r w:rsidRPr="00D47960">
              <w:rPr>
                <w:sz w:val="24"/>
                <w:szCs w:val="24"/>
              </w:rPr>
              <w:t>Transporto priemonių apipavidalinimo/ lipdukų vietų užklijavimo pvz.</w:t>
            </w:r>
            <w:r w:rsidR="00E10638" w:rsidRPr="00D47960">
              <w:rPr>
                <w:sz w:val="24"/>
                <w:szCs w:val="24"/>
              </w:rPr>
              <w:t xml:space="preserve"> šonuose (ir viena lipduko juosta ant </w:t>
            </w:r>
            <w:r w:rsidR="00B96242" w:rsidRPr="00D47960">
              <w:rPr>
                <w:sz w:val="24"/>
                <w:szCs w:val="24"/>
              </w:rPr>
              <w:t>t</w:t>
            </w:r>
            <w:r w:rsidR="00E10638" w:rsidRPr="00D47960">
              <w:rPr>
                <w:sz w:val="24"/>
                <w:szCs w:val="24"/>
              </w:rPr>
              <w:t xml:space="preserve">ransporto priemonės gaubto, </w:t>
            </w:r>
            <w:r w:rsidR="00E10638" w:rsidRPr="00D47960">
              <w:rPr>
                <w:color w:val="833C0B" w:themeColor="accent2" w:themeShade="80"/>
                <w:sz w:val="24"/>
                <w:szCs w:val="24"/>
              </w:rPr>
              <w:t>konkreti juostos vieta derinama su Pirkėju sutarčiai įsigaliojus</w:t>
            </w:r>
            <w:r w:rsidR="00E10638" w:rsidRPr="00D47960">
              <w:rPr>
                <w:sz w:val="24"/>
                <w:szCs w:val="24"/>
              </w:rPr>
              <w:t>)</w:t>
            </w:r>
            <w:r w:rsidRPr="00D47960">
              <w:rPr>
                <w:sz w:val="24"/>
                <w:szCs w:val="24"/>
              </w:rPr>
              <w:t>:</w:t>
            </w:r>
          </w:p>
          <w:p w14:paraId="0E237897" w14:textId="363802CF" w:rsidR="00DC7F44" w:rsidRPr="00D47960" w:rsidRDefault="002D190E" w:rsidP="004F1894">
            <w:pPr>
              <w:jc w:val="both"/>
              <w:rPr>
                <w:sz w:val="24"/>
                <w:szCs w:val="24"/>
              </w:rPr>
            </w:pPr>
            <w:r w:rsidRPr="00D47960">
              <w:rPr>
                <w:noProof/>
                <w:sz w:val="24"/>
                <w:szCs w:val="24"/>
              </w:rPr>
              <w:drawing>
                <wp:inline distT="0" distB="0" distL="0" distR="0" wp14:anchorId="47CBCD05" wp14:editId="6D83CAFB">
                  <wp:extent cx="1342293" cy="524069"/>
                  <wp:effectExtent l="0" t="0" r="0" b="0"/>
                  <wp:docPr id="157935407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54079" name=""/>
                          <pic:cNvPicPr/>
                        </pic:nvPicPr>
                        <pic:blipFill>
                          <a:blip r:embed="rId42"/>
                          <a:stretch>
                            <a:fillRect/>
                          </a:stretch>
                        </pic:blipFill>
                        <pic:spPr>
                          <a:xfrm>
                            <a:off x="0" y="0"/>
                            <a:ext cx="1371163" cy="535340"/>
                          </a:xfrm>
                          <a:prstGeom prst="rect">
                            <a:avLst/>
                          </a:prstGeom>
                        </pic:spPr>
                      </pic:pic>
                    </a:graphicData>
                  </a:graphic>
                </wp:inline>
              </w:drawing>
            </w:r>
            <w:r w:rsidR="00DC7F44" w:rsidRPr="00D47960">
              <w:rPr>
                <w:sz w:val="24"/>
                <w:szCs w:val="24"/>
              </w:rPr>
              <w:t xml:space="preserve"> </w:t>
            </w:r>
          </w:p>
          <w:p w14:paraId="01D5FB19" w14:textId="77777777" w:rsidR="00DC7F44" w:rsidRPr="00D47960" w:rsidRDefault="00DC7F44" w:rsidP="004F1894">
            <w:pPr>
              <w:jc w:val="both"/>
              <w:rPr>
                <w:sz w:val="24"/>
                <w:szCs w:val="24"/>
                <w:highlight w:val="red"/>
              </w:rPr>
            </w:pPr>
          </w:p>
        </w:tc>
        <w:tc>
          <w:tcPr>
            <w:tcW w:w="2656" w:type="dxa"/>
            <w:tcBorders>
              <w:top w:val="single" w:sz="4" w:space="0" w:color="auto"/>
              <w:left w:val="single" w:sz="4" w:space="0" w:color="auto"/>
              <w:bottom w:val="single" w:sz="4" w:space="0" w:color="auto"/>
              <w:right w:val="single" w:sz="4" w:space="0" w:color="auto"/>
            </w:tcBorders>
          </w:tcPr>
          <w:p w14:paraId="090E9114" w14:textId="1CF5792C" w:rsidR="00DC7F44" w:rsidRPr="00D47960" w:rsidRDefault="00DC7F44" w:rsidP="004F1894">
            <w:pPr>
              <w:jc w:val="both"/>
              <w:rPr>
                <w:sz w:val="24"/>
                <w:szCs w:val="24"/>
              </w:rPr>
            </w:pPr>
            <w:r w:rsidRPr="00D47960">
              <w:rPr>
                <w:sz w:val="24"/>
                <w:szCs w:val="24"/>
              </w:rPr>
              <w:t xml:space="preserve">Pasiūlymo teikimo metu </w:t>
            </w:r>
            <w:r w:rsidR="00B96242" w:rsidRPr="00D47960">
              <w:rPr>
                <w:sz w:val="24"/>
                <w:szCs w:val="24"/>
              </w:rPr>
              <w:t>T</w:t>
            </w:r>
            <w:r w:rsidRPr="00D47960">
              <w:rPr>
                <w:sz w:val="24"/>
                <w:szCs w:val="24"/>
              </w:rPr>
              <w:t>iekėjas užtikrina, kad sutarties vykdymo metu TP atitiks keliamam reikalavimui.</w:t>
            </w:r>
          </w:p>
        </w:tc>
      </w:tr>
      <w:tr w:rsidR="00DC7F44" w:rsidRPr="00D47960" w14:paraId="536CC306" w14:textId="77777777" w:rsidTr="009513DC">
        <w:trPr>
          <w:jc w:val="center"/>
        </w:trPr>
        <w:tc>
          <w:tcPr>
            <w:tcW w:w="570" w:type="dxa"/>
            <w:tcBorders>
              <w:top w:val="single" w:sz="4" w:space="0" w:color="auto"/>
              <w:left w:val="single" w:sz="4" w:space="0" w:color="auto"/>
              <w:bottom w:val="single" w:sz="4" w:space="0" w:color="auto"/>
              <w:right w:val="single" w:sz="4" w:space="0" w:color="auto"/>
            </w:tcBorders>
          </w:tcPr>
          <w:p w14:paraId="4FC61033" w14:textId="77777777" w:rsidR="00DC7F44" w:rsidRPr="00D47960" w:rsidRDefault="00DC7F44" w:rsidP="004F1894">
            <w:pPr>
              <w:jc w:val="center"/>
              <w:rPr>
                <w:bCs/>
                <w:sz w:val="24"/>
                <w:szCs w:val="24"/>
              </w:rPr>
            </w:pPr>
            <w:r w:rsidRPr="00D47960">
              <w:rPr>
                <w:bCs/>
                <w:sz w:val="24"/>
                <w:szCs w:val="24"/>
              </w:rPr>
              <w:t>7</w:t>
            </w:r>
          </w:p>
        </w:tc>
        <w:tc>
          <w:tcPr>
            <w:tcW w:w="2025" w:type="dxa"/>
            <w:tcBorders>
              <w:top w:val="single" w:sz="4" w:space="0" w:color="auto"/>
              <w:left w:val="single" w:sz="4" w:space="0" w:color="auto"/>
              <w:bottom w:val="single" w:sz="4" w:space="0" w:color="auto"/>
              <w:right w:val="single" w:sz="4" w:space="0" w:color="auto"/>
            </w:tcBorders>
          </w:tcPr>
          <w:p w14:paraId="7C684B1B" w14:textId="77777777" w:rsidR="00DC7F44" w:rsidRPr="00D47960" w:rsidRDefault="00DC7F44" w:rsidP="004F1894">
            <w:pPr>
              <w:rPr>
                <w:b/>
                <w:sz w:val="24"/>
                <w:szCs w:val="24"/>
              </w:rPr>
            </w:pPr>
            <w:r w:rsidRPr="00D47960">
              <w:rPr>
                <w:b/>
                <w:sz w:val="24"/>
                <w:szCs w:val="24"/>
              </w:rPr>
              <w:t>Informacinės švieslentės</w:t>
            </w:r>
          </w:p>
          <w:p w14:paraId="16BF0C81" w14:textId="0A75D0BD" w:rsidR="00DC7F44" w:rsidRPr="00D47960" w:rsidRDefault="00DC7F44" w:rsidP="004F1894">
            <w:pPr>
              <w:rPr>
                <w:b/>
                <w:sz w:val="24"/>
                <w:szCs w:val="24"/>
              </w:rPr>
            </w:pPr>
          </w:p>
        </w:tc>
        <w:tc>
          <w:tcPr>
            <w:tcW w:w="5099" w:type="dxa"/>
            <w:tcBorders>
              <w:top w:val="single" w:sz="4" w:space="0" w:color="auto"/>
              <w:left w:val="single" w:sz="4" w:space="0" w:color="auto"/>
              <w:bottom w:val="single" w:sz="4" w:space="0" w:color="auto"/>
              <w:right w:val="single" w:sz="4" w:space="0" w:color="auto"/>
            </w:tcBorders>
          </w:tcPr>
          <w:p w14:paraId="3A4F5DAC" w14:textId="77777777" w:rsidR="00DC7F44" w:rsidRPr="00D47960" w:rsidRDefault="00DC7F44" w:rsidP="004F1894">
            <w:pPr>
              <w:jc w:val="both"/>
              <w:rPr>
                <w:sz w:val="24"/>
                <w:szCs w:val="24"/>
              </w:rPr>
            </w:pPr>
            <w:r w:rsidRPr="00D47960">
              <w:rPr>
                <w:sz w:val="24"/>
                <w:szCs w:val="24"/>
              </w:rPr>
              <w:lastRenderedPageBreak/>
              <w:t xml:space="preserve">Transporto priemonėje privalo būti sumontuotos maršruto LED elektroninės švieslentės, kuriose </w:t>
            </w:r>
            <w:r w:rsidRPr="00D47960">
              <w:rPr>
                <w:sz w:val="24"/>
                <w:szCs w:val="24"/>
              </w:rPr>
              <w:lastRenderedPageBreak/>
              <w:t xml:space="preserve">informacija pateikiama oranžinės spalvos raidėmis ir skaičiais: </w:t>
            </w:r>
          </w:p>
          <w:p w14:paraId="61237FC1" w14:textId="79F6A011" w:rsidR="00EF0C27" w:rsidRPr="00D47960" w:rsidRDefault="00DC7F44" w:rsidP="004F1894">
            <w:pPr>
              <w:tabs>
                <w:tab w:val="left" w:pos="851"/>
                <w:tab w:val="left" w:pos="1134"/>
                <w:tab w:val="left" w:pos="1276"/>
                <w:tab w:val="left" w:pos="1560"/>
                <w:tab w:val="left" w:pos="2410"/>
              </w:tabs>
              <w:contextualSpacing/>
              <w:jc w:val="both"/>
              <w:rPr>
                <w:sz w:val="24"/>
                <w:szCs w:val="24"/>
              </w:rPr>
            </w:pPr>
            <w:r w:rsidRPr="00D47960">
              <w:rPr>
                <w:b/>
                <w:bCs/>
                <w:sz w:val="24"/>
                <w:szCs w:val="24"/>
              </w:rPr>
              <w:t xml:space="preserve">1. </w:t>
            </w:r>
            <w:r w:rsidR="00EF0C27" w:rsidRPr="00D47960">
              <w:rPr>
                <w:b/>
                <w:bCs/>
                <w:sz w:val="24"/>
                <w:szCs w:val="24"/>
              </w:rPr>
              <w:t>Priekinė švieslentė:</w:t>
            </w:r>
          </w:p>
          <w:p w14:paraId="29E8FC70" w14:textId="77777777" w:rsidR="00EF0C27" w:rsidRPr="00D47960" w:rsidRDefault="00EF0C27" w:rsidP="004F1894">
            <w:pPr>
              <w:tabs>
                <w:tab w:val="left" w:pos="260"/>
                <w:tab w:val="left" w:pos="851"/>
                <w:tab w:val="left" w:pos="1134"/>
                <w:tab w:val="left" w:pos="1276"/>
                <w:tab w:val="left" w:pos="1560"/>
                <w:tab w:val="left" w:pos="2410"/>
              </w:tabs>
              <w:contextualSpacing/>
              <w:jc w:val="both"/>
              <w:rPr>
                <w:sz w:val="24"/>
                <w:szCs w:val="24"/>
              </w:rPr>
            </w:pPr>
            <w:r w:rsidRPr="00D47960">
              <w:rPr>
                <w:sz w:val="24"/>
                <w:szCs w:val="24"/>
              </w:rPr>
              <w:t>•</w:t>
            </w:r>
            <w:r w:rsidRPr="00D47960">
              <w:rPr>
                <w:sz w:val="24"/>
                <w:szCs w:val="24"/>
              </w:rPr>
              <w:tab/>
              <w:t>montuojama viršuje, atskirame uždarame šildomame korpuse;</w:t>
            </w:r>
          </w:p>
          <w:p w14:paraId="6A291426" w14:textId="77777777" w:rsidR="00EF0C27" w:rsidRPr="00D47960" w:rsidRDefault="00EF0C27" w:rsidP="004F1894">
            <w:pPr>
              <w:tabs>
                <w:tab w:val="left" w:pos="260"/>
                <w:tab w:val="left" w:pos="851"/>
                <w:tab w:val="left" w:pos="1134"/>
                <w:tab w:val="left" w:pos="1276"/>
                <w:tab w:val="left" w:pos="1560"/>
                <w:tab w:val="left" w:pos="2410"/>
              </w:tabs>
              <w:contextualSpacing/>
              <w:jc w:val="both"/>
              <w:rPr>
                <w:sz w:val="24"/>
                <w:szCs w:val="24"/>
              </w:rPr>
            </w:pPr>
            <w:r w:rsidRPr="00D47960">
              <w:rPr>
                <w:sz w:val="24"/>
                <w:szCs w:val="24"/>
              </w:rPr>
              <w:t>•</w:t>
            </w:r>
            <w:r w:rsidRPr="00D47960">
              <w:rPr>
                <w:sz w:val="24"/>
                <w:szCs w:val="24"/>
              </w:rPr>
              <w:tab/>
              <w:t>rodomas maršruto numeris ir maršruto kryptis.</w:t>
            </w:r>
          </w:p>
          <w:p w14:paraId="44F6F03D" w14:textId="64F6B994" w:rsidR="00EF0C27" w:rsidRPr="00D47960" w:rsidRDefault="00EF0C27" w:rsidP="004F1894">
            <w:pPr>
              <w:tabs>
                <w:tab w:val="left" w:pos="260"/>
                <w:tab w:val="left" w:pos="851"/>
                <w:tab w:val="left" w:pos="1134"/>
                <w:tab w:val="left" w:pos="1276"/>
                <w:tab w:val="left" w:pos="1560"/>
                <w:tab w:val="left" w:pos="2410"/>
              </w:tabs>
              <w:contextualSpacing/>
              <w:jc w:val="both"/>
              <w:rPr>
                <w:b/>
                <w:bCs/>
                <w:sz w:val="24"/>
                <w:szCs w:val="24"/>
              </w:rPr>
            </w:pPr>
            <w:r w:rsidRPr="00D47960">
              <w:rPr>
                <w:b/>
                <w:bCs/>
                <w:sz w:val="24"/>
                <w:szCs w:val="24"/>
              </w:rPr>
              <w:t>2. Šoninė švieslentė:</w:t>
            </w:r>
          </w:p>
          <w:p w14:paraId="506B265B" w14:textId="77777777" w:rsidR="00EF0C27" w:rsidRPr="00D47960" w:rsidRDefault="00EF0C27" w:rsidP="004F1894">
            <w:pPr>
              <w:tabs>
                <w:tab w:val="left" w:pos="260"/>
                <w:tab w:val="left" w:pos="851"/>
                <w:tab w:val="left" w:pos="1134"/>
                <w:tab w:val="left" w:pos="1276"/>
                <w:tab w:val="left" w:pos="1560"/>
                <w:tab w:val="left" w:pos="2410"/>
              </w:tabs>
              <w:contextualSpacing/>
              <w:jc w:val="both"/>
              <w:rPr>
                <w:sz w:val="24"/>
                <w:szCs w:val="24"/>
              </w:rPr>
            </w:pPr>
            <w:r w:rsidRPr="00D47960">
              <w:rPr>
                <w:sz w:val="24"/>
                <w:szCs w:val="24"/>
              </w:rPr>
              <w:t>•</w:t>
            </w:r>
            <w:r w:rsidRPr="00D47960">
              <w:rPr>
                <w:sz w:val="24"/>
                <w:szCs w:val="24"/>
              </w:rPr>
              <w:tab/>
              <w:t>montuojama transporto priemonės dešiniame šone;</w:t>
            </w:r>
          </w:p>
          <w:p w14:paraId="39AB54DD" w14:textId="77777777" w:rsidR="00EF0C27" w:rsidRPr="00D47960" w:rsidRDefault="00EF0C27" w:rsidP="004F1894">
            <w:pPr>
              <w:tabs>
                <w:tab w:val="left" w:pos="260"/>
                <w:tab w:val="left" w:pos="851"/>
                <w:tab w:val="left" w:pos="1134"/>
                <w:tab w:val="left" w:pos="1276"/>
                <w:tab w:val="left" w:pos="1560"/>
                <w:tab w:val="left" w:pos="2410"/>
              </w:tabs>
              <w:contextualSpacing/>
              <w:jc w:val="both"/>
              <w:rPr>
                <w:sz w:val="24"/>
                <w:szCs w:val="24"/>
              </w:rPr>
            </w:pPr>
            <w:r w:rsidRPr="00D47960">
              <w:rPr>
                <w:sz w:val="24"/>
                <w:szCs w:val="24"/>
              </w:rPr>
              <w:t>•</w:t>
            </w:r>
            <w:r w:rsidRPr="00D47960">
              <w:rPr>
                <w:sz w:val="24"/>
                <w:szCs w:val="24"/>
              </w:rPr>
              <w:tab/>
              <w:t>rodomas maršruto numeris ir maršruto kryptis.</w:t>
            </w:r>
          </w:p>
          <w:p w14:paraId="7CE37A06" w14:textId="6EDF8832" w:rsidR="00EF0C27" w:rsidRPr="00D47960" w:rsidRDefault="00EF0C27" w:rsidP="004F1894">
            <w:pPr>
              <w:tabs>
                <w:tab w:val="left" w:pos="260"/>
                <w:tab w:val="left" w:pos="851"/>
                <w:tab w:val="left" w:pos="1134"/>
                <w:tab w:val="left" w:pos="1276"/>
                <w:tab w:val="left" w:pos="1560"/>
                <w:tab w:val="left" w:pos="2410"/>
              </w:tabs>
              <w:contextualSpacing/>
              <w:jc w:val="both"/>
              <w:rPr>
                <w:b/>
                <w:bCs/>
                <w:sz w:val="24"/>
                <w:szCs w:val="24"/>
              </w:rPr>
            </w:pPr>
            <w:r w:rsidRPr="00D47960">
              <w:rPr>
                <w:b/>
                <w:bCs/>
                <w:sz w:val="24"/>
                <w:szCs w:val="24"/>
              </w:rPr>
              <w:t>3.</w:t>
            </w:r>
            <w:r w:rsidRPr="00D47960">
              <w:rPr>
                <w:b/>
                <w:bCs/>
                <w:sz w:val="24"/>
                <w:szCs w:val="24"/>
              </w:rPr>
              <w:tab/>
              <w:t>Galinė švieslentė:</w:t>
            </w:r>
          </w:p>
          <w:p w14:paraId="3DCD2CEB" w14:textId="77777777" w:rsidR="00EF0C27" w:rsidRPr="00D47960" w:rsidRDefault="00EF0C27" w:rsidP="004F1894">
            <w:pPr>
              <w:tabs>
                <w:tab w:val="left" w:pos="260"/>
                <w:tab w:val="left" w:pos="851"/>
                <w:tab w:val="left" w:pos="1134"/>
                <w:tab w:val="left" w:pos="1276"/>
                <w:tab w:val="left" w:pos="1560"/>
                <w:tab w:val="left" w:pos="2410"/>
              </w:tabs>
              <w:contextualSpacing/>
              <w:jc w:val="both"/>
              <w:rPr>
                <w:sz w:val="24"/>
                <w:szCs w:val="24"/>
              </w:rPr>
            </w:pPr>
            <w:r w:rsidRPr="00D47960">
              <w:rPr>
                <w:sz w:val="24"/>
                <w:szCs w:val="24"/>
              </w:rPr>
              <w:t>•</w:t>
            </w:r>
            <w:r w:rsidRPr="00D47960">
              <w:rPr>
                <w:sz w:val="24"/>
                <w:szCs w:val="24"/>
              </w:rPr>
              <w:tab/>
              <w:t>montuojama galinėje transporto priemonės dalyje;</w:t>
            </w:r>
          </w:p>
          <w:p w14:paraId="06306A4A" w14:textId="77777777" w:rsidR="00EF0C27" w:rsidRPr="00D47960" w:rsidRDefault="00EF0C27" w:rsidP="004F1894">
            <w:pPr>
              <w:tabs>
                <w:tab w:val="left" w:pos="260"/>
                <w:tab w:val="left" w:pos="851"/>
                <w:tab w:val="left" w:pos="1134"/>
                <w:tab w:val="left" w:pos="1276"/>
                <w:tab w:val="left" w:pos="1560"/>
                <w:tab w:val="left" w:pos="2410"/>
              </w:tabs>
              <w:contextualSpacing/>
              <w:jc w:val="both"/>
              <w:rPr>
                <w:sz w:val="24"/>
                <w:szCs w:val="24"/>
              </w:rPr>
            </w:pPr>
            <w:r w:rsidRPr="00D47960">
              <w:rPr>
                <w:sz w:val="24"/>
                <w:szCs w:val="24"/>
              </w:rPr>
              <w:t>•</w:t>
            </w:r>
            <w:r w:rsidRPr="00D47960">
              <w:rPr>
                <w:sz w:val="24"/>
                <w:szCs w:val="24"/>
              </w:rPr>
              <w:tab/>
              <w:t>rodomas maršruto numeris.</w:t>
            </w:r>
          </w:p>
          <w:p w14:paraId="71A4A249" w14:textId="30DF6B9E" w:rsidR="00EF0C27" w:rsidRPr="00D47960" w:rsidRDefault="00EF0C27" w:rsidP="004F1894">
            <w:pPr>
              <w:tabs>
                <w:tab w:val="left" w:pos="260"/>
                <w:tab w:val="left" w:pos="851"/>
                <w:tab w:val="left" w:pos="1134"/>
                <w:tab w:val="left" w:pos="1276"/>
                <w:tab w:val="left" w:pos="1560"/>
                <w:tab w:val="left" w:pos="2410"/>
              </w:tabs>
              <w:contextualSpacing/>
              <w:jc w:val="both"/>
              <w:rPr>
                <w:sz w:val="24"/>
                <w:szCs w:val="24"/>
              </w:rPr>
            </w:pPr>
            <w:r w:rsidRPr="00D47960">
              <w:rPr>
                <w:b/>
                <w:bCs/>
                <w:sz w:val="24"/>
                <w:szCs w:val="24"/>
              </w:rPr>
              <w:t>4.</w:t>
            </w:r>
            <w:r w:rsidRPr="00D47960">
              <w:rPr>
                <w:b/>
                <w:bCs/>
                <w:sz w:val="24"/>
                <w:szCs w:val="24"/>
              </w:rPr>
              <w:tab/>
              <w:t>Vidinė švieslentė:</w:t>
            </w:r>
          </w:p>
          <w:p w14:paraId="53F2CA46" w14:textId="77777777" w:rsidR="00EF0C27" w:rsidRPr="00D47960" w:rsidRDefault="00EF0C27" w:rsidP="004F1894">
            <w:pPr>
              <w:tabs>
                <w:tab w:val="left" w:pos="260"/>
                <w:tab w:val="left" w:pos="851"/>
                <w:tab w:val="left" w:pos="1134"/>
                <w:tab w:val="left" w:pos="1276"/>
                <w:tab w:val="left" w:pos="1560"/>
                <w:tab w:val="left" w:pos="2410"/>
              </w:tabs>
              <w:contextualSpacing/>
              <w:jc w:val="both"/>
              <w:rPr>
                <w:sz w:val="24"/>
                <w:szCs w:val="24"/>
              </w:rPr>
            </w:pPr>
            <w:r w:rsidRPr="00D47960">
              <w:rPr>
                <w:sz w:val="24"/>
                <w:szCs w:val="24"/>
              </w:rPr>
              <w:t>•</w:t>
            </w:r>
            <w:r w:rsidRPr="00D47960">
              <w:rPr>
                <w:sz w:val="24"/>
                <w:szCs w:val="24"/>
              </w:rPr>
              <w:tab/>
              <w:t>montuojama autobuso salone, priekyje, matoma visiems keleiviams;</w:t>
            </w:r>
          </w:p>
          <w:p w14:paraId="2EB045C2" w14:textId="2446C4A9" w:rsidR="00EF0C27" w:rsidRPr="00D47960" w:rsidRDefault="00EF0C27" w:rsidP="004F1894">
            <w:pPr>
              <w:tabs>
                <w:tab w:val="left" w:pos="260"/>
                <w:tab w:val="left" w:pos="851"/>
                <w:tab w:val="left" w:pos="1134"/>
                <w:tab w:val="left" w:pos="1276"/>
                <w:tab w:val="left" w:pos="1560"/>
                <w:tab w:val="left" w:pos="2410"/>
              </w:tabs>
              <w:contextualSpacing/>
              <w:jc w:val="both"/>
              <w:rPr>
                <w:sz w:val="24"/>
                <w:szCs w:val="24"/>
              </w:rPr>
            </w:pPr>
            <w:r w:rsidRPr="00D47960">
              <w:rPr>
                <w:sz w:val="24"/>
                <w:szCs w:val="24"/>
              </w:rPr>
              <w:t>•</w:t>
            </w:r>
            <w:r w:rsidRPr="00D47960">
              <w:rPr>
                <w:sz w:val="24"/>
                <w:szCs w:val="24"/>
              </w:rPr>
              <w:tab/>
              <w:t>pagal esamą GPS poziciją rodomi esamos ir kitos stotelės pavadinimai.</w:t>
            </w:r>
          </w:p>
          <w:p w14:paraId="21CE6622" w14:textId="77777777" w:rsidR="00DC7F44" w:rsidRPr="00D47960" w:rsidRDefault="00DC7F44" w:rsidP="004F1894">
            <w:pPr>
              <w:pStyle w:val="Sraopastraipa"/>
              <w:jc w:val="both"/>
              <w:rPr>
                <w:sz w:val="24"/>
                <w:szCs w:val="24"/>
              </w:rPr>
            </w:pPr>
          </w:p>
          <w:p w14:paraId="0630EC90" w14:textId="77777777" w:rsidR="00DC7F44" w:rsidRPr="00D47960" w:rsidRDefault="00DC7F44" w:rsidP="004F1894">
            <w:pPr>
              <w:jc w:val="both"/>
              <w:rPr>
                <w:sz w:val="24"/>
                <w:szCs w:val="24"/>
              </w:rPr>
            </w:pPr>
            <w:r w:rsidRPr="00D47960">
              <w:rPr>
                <w:sz w:val="24"/>
                <w:szCs w:val="24"/>
              </w:rPr>
              <w:t xml:space="preserve">4. Elektroninės švieslentės visą Sutarties galiojimo laikotarpį turi veikti tinkamai, jose pateikiama informacija turi būti ryški ir pilnai apšviesta. </w:t>
            </w:r>
          </w:p>
          <w:p w14:paraId="1DF00B5C" w14:textId="77777777" w:rsidR="00DC7F44" w:rsidRPr="00D47960" w:rsidRDefault="00DC7F44" w:rsidP="004F1894">
            <w:pPr>
              <w:jc w:val="both"/>
              <w:rPr>
                <w:sz w:val="24"/>
                <w:szCs w:val="24"/>
              </w:rPr>
            </w:pPr>
          </w:p>
          <w:p w14:paraId="1CF080FF" w14:textId="3595B131" w:rsidR="00DC7F44" w:rsidRPr="00D47960" w:rsidRDefault="00DC7F44" w:rsidP="004F1894">
            <w:pPr>
              <w:jc w:val="both"/>
              <w:rPr>
                <w:sz w:val="24"/>
                <w:szCs w:val="24"/>
              </w:rPr>
            </w:pPr>
            <w:r w:rsidRPr="00D47960">
              <w:rPr>
                <w:color w:val="002060"/>
                <w:sz w:val="24"/>
                <w:szCs w:val="24"/>
              </w:rPr>
              <w:t>5. Tiekėjas pasirinkdamas švieslenčių modelius tur</w:t>
            </w:r>
            <w:r w:rsidR="003D6A69" w:rsidRPr="00D47960">
              <w:rPr>
                <w:color w:val="002060"/>
                <w:sz w:val="24"/>
                <w:szCs w:val="24"/>
              </w:rPr>
              <w:t>ės užtikrinti</w:t>
            </w:r>
            <w:r w:rsidRPr="00D47960">
              <w:rPr>
                <w:color w:val="002060"/>
                <w:sz w:val="24"/>
                <w:szCs w:val="24"/>
              </w:rPr>
              <w:t xml:space="preserve"> </w:t>
            </w:r>
            <w:r w:rsidR="003D6A69" w:rsidRPr="00D47960">
              <w:rPr>
                <w:color w:val="002060"/>
                <w:sz w:val="24"/>
                <w:szCs w:val="24"/>
              </w:rPr>
              <w:t xml:space="preserve">švieslenčių </w:t>
            </w:r>
            <w:r w:rsidRPr="00D47960">
              <w:rPr>
                <w:color w:val="002060"/>
                <w:sz w:val="24"/>
                <w:szCs w:val="24"/>
              </w:rPr>
              <w:t xml:space="preserve"> integr</w:t>
            </w:r>
            <w:r w:rsidR="006E3A14" w:rsidRPr="00D47960">
              <w:rPr>
                <w:color w:val="002060"/>
                <w:sz w:val="24"/>
                <w:szCs w:val="24"/>
              </w:rPr>
              <w:t xml:space="preserve">avimą </w:t>
            </w:r>
            <w:r w:rsidRPr="00D47960">
              <w:rPr>
                <w:color w:val="002060"/>
                <w:sz w:val="24"/>
                <w:szCs w:val="24"/>
              </w:rPr>
              <w:t xml:space="preserve">į planuojamą įdiegti </w:t>
            </w:r>
            <w:r w:rsidR="006E3A14" w:rsidRPr="00D47960">
              <w:rPr>
                <w:color w:val="002060"/>
                <w:sz w:val="24"/>
                <w:szCs w:val="24"/>
              </w:rPr>
              <w:t xml:space="preserve">bendrą Alytaus regiono (5-ių  savivaldybių) </w:t>
            </w:r>
            <w:r w:rsidRPr="00D47960">
              <w:rPr>
                <w:color w:val="002060"/>
                <w:sz w:val="24"/>
                <w:szCs w:val="24"/>
              </w:rPr>
              <w:t>el. bilieto sistemą</w:t>
            </w:r>
            <w:r w:rsidR="006E3A14" w:rsidRPr="00D47960">
              <w:rPr>
                <w:color w:val="002060"/>
                <w:sz w:val="24"/>
                <w:szCs w:val="24"/>
              </w:rPr>
              <w:t xml:space="preserve">. </w:t>
            </w:r>
            <w:r w:rsidRPr="00D47960">
              <w:rPr>
                <w:color w:val="002060"/>
                <w:sz w:val="24"/>
                <w:szCs w:val="24"/>
              </w:rPr>
              <w:t xml:space="preserve">Alytaus regiono savivaldybės, planuoja įgyvendinti vieningą projektą „Vieninga elektroninio bilieto ir keleivių informavimo sistema Alytaus regiono savivaldybėse“, </w:t>
            </w:r>
            <w:r w:rsidRPr="00D47960">
              <w:rPr>
                <w:b/>
                <w:bCs/>
                <w:color w:val="002060"/>
                <w:sz w:val="24"/>
                <w:szCs w:val="24"/>
              </w:rPr>
              <w:t xml:space="preserve">išsamiau </w:t>
            </w:r>
            <w:r w:rsidRPr="00D47960">
              <w:rPr>
                <w:b/>
                <w:bCs/>
                <w:color w:val="833C0B" w:themeColor="accent2" w:themeShade="80"/>
                <w:sz w:val="24"/>
                <w:szCs w:val="24"/>
              </w:rPr>
              <w:t>13  punkte</w:t>
            </w:r>
            <w:r w:rsidRPr="00D47960">
              <w:rPr>
                <w:color w:val="002060"/>
                <w:sz w:val="24"/>
                <w:szCs w:val="24"/>
              </w:rPr>
              <w:t xml:space="preserve">. </w:t>
            </w:r>
          </w:p>
        </w:tc>
        <w:tc>
          <w:tcPr>
            <w:tcW w:w="2656" w:type="dxa"/>
            <w:tcBorders>
              <w:top w:val="single" w:sz="4" w:space="0" w:color="auto"/>
              <w:left w:val="single" w:sz="4" w:space="0" w:color="auto"/>
              <w:bottom w:val="single" w:sz="4" w:space="0" w:color="auto"/>
              <w:right w:val="single" w:sz="4" w:space="0" w:color="auto"/>
            </w:tcBorders>
          </w:tcPr>
          <w:p w14:paraId="51916F6E" w14:textId="2B2FEEF3" w:rsidR="00DC7F44" w:rsidRPr="00D47960" w:rsidRDefault="00DC7F44" w:rsidP="004F1894">
            <w:pPr>
              <w:jc w:val="both"/>
              <w:rPr>
                <w:sz w:val="24"/>
                <w:szCs w:val="24"/>
              </w:rPr>
            </w:pPr>
            <w:r w:rsidRPr="00D47960">
              <w:rPr>
                <w:sz w:val="24"/>
                <w:szCs w:val="24"/>
              </w:rPr>
              <w:lastRenderedPageBreak/>
              <w:t xml:space="preserve">Pasiūlymo teikimo metu </w:t>
            </w:r>
            <w:r w:rsidR="00B96242" w:rsidRPr="00D47960">
              <w:rPr>
                <w:sz w:val="24"/>
                <w:szCs w:val="24"/>
              </w:rPr>
              <w:t>T</w:t>
            </w:r>
            <w:r w:rsidRPr="00D47960">
              <w:rPr>
                <w:sz w:val="24"/>
                <w:szCs w:val="24"/>
              </w:rPr>
              <w:t xml:space="preserve">iekėjas užtikrina, kad </w:t>
            </w:r>
            <w:r w:rsidRPr="00D47960">
              <w:rPr>
                <w:sz w:val="24"/>
                <w:szCs w:val="24"/>
              </w:rPr>
              <w:lastRenderedPageBreak/>
              <w:t>sutarties vykdymo metu TP atitiks keliamam reikalavimui.</w:t>
            </w:r>
          </w:p>
        </w:tc>
      </w:tr>
      <w:tr w:rsidR="00DC7F44" w:rsidRPr="00D47960" w14:paraId="48FC4874" w14:textId="77777777" w:rsidTr="009513DC">
        <w:trPr>
          <w:jc w:val="center"/>
        </w:trPr>
        <w:tc>
          <w:tcPr>
            <w:tcW w:w="570" w:type="dxa"/>
            <w:tcBorders>
              <w:top w:val="single" w:sz="4" w:space="0" w:color="auto"/>
              <w:left w:val="single" w:sz="4" w:space="0" w:color="auto"/>
              <w:bottom w:val="single" w:sz="4" w:space="0" w:color="auto"/>
              <w:right w:val="single" w:sz="4" w:space="0" w:color="auto"/>
            </w:tcBorders>
          </w:tcPr>
          <w:p w14:paraId="0E82A4E2" w14:textId="77777777" w:rsidR="00DC7F44" w:rsidRPr="00D47960" w:rsidRDefault="00DC7F44" w:rsidP="004F1894">
            <w:pPr>
              <w:jc w:val="center"/>
              <w:rPr>
                <w:bCs/>
                <w:sz w:val="24"/>
                <w:szCs w:val="24"/>
              </w:rPr>
            </w:pPr>
            <w:r w:rsidRPr="00D47960">
              <w:rPr>
                <w:bCs/>
                <w:sz w:val="24"/>
                <w:szCs w:val="24"/>
              </w:rPr>
              <w:lastRenderedPageBreak/>
              <w:t>8</w:t>
            </w:r>
          </w:p>
        </w:tc>
        <w:tc>
          <w:tcPr>
            <w:tcW w:w="2025" w:type="dxa"/>
            <w:tcBorders>
              <w:top w:val="single" w:sz="4" w:space="0" w:color="auto"/>
              <w:left w:val="single" w:sz="4" w:space="0" w:color="auto"/>
              <w:bottom w:val="single" w:sz="4" w:space="0" w:color="auto"/>
              <w:right w:val="single" w:sz="4" w:space="0" w:color="auto"/>
            </w:tcBorders>
          </w:tcPr>
          <w:p w14:paraId="44FC3490" w14:textId="77777777" w:rsidR="00DC7F44" w:rsidRPr="00D47960" w:rsidRDefault="00DC7F44" w:rsidP="004F1894">
            <w:pPr>
              <w:rPr>
                <w:b/>
                <w:bCs/>
                <w:sz w:val="24"/>
                <w:szCs w:val="24"/>
              </w:rPr>
            </w:pPr>
            <w:r w:rsidRPr="00D47960">
              <w:rPr>
                <w:b/>
                <w:bCs/>
                <w:sz w:val="24"/>
                <w:szCs w:val="24"/>
              </w:rPr>
              <w:t>Vaizdo kameros</w:t>
            </w:r>
          </w:p>
          <w:p w14:paraId="3BFB0C36" w14:textId="6FAE7CBD" w:rsidR="00DC7F44" w:rsidRPr="00D47960" w:rsidRDefault="00DC7F44" w:rsidP="004F1894">
            <w:pPr>
              <w:rPr>
                <w:b/>
                <w:bCs/>
                <w:sz w:val="24"/>
                <w:szCs w:val="24"/>
              </w:rPr>
            </w:pPr>
          </w:p>
        </w:tc>
        <w:tc>
          <w:tcPr>
            <w:tcW w:w="5099" w:type="dxa"/>
            <w:tcBorders>
              <w:top w:val="single" w:sz="4" w:space="0" w:color="auto"/>
              <w:left w:val="single" w:sz="4" w:space="0" w:color="auto"/>
              <w:bottom w:val="single" w:sz="4" w:space="0" w:color="auto"/>
              <w:right w:val="single" w:sz="4" w:space="0" w:color="auto"/>
            </w:tcBorders>
          </w:tcPr>
          <w:p w14:paraId="2910400C" w14:textId="66D352F0" w:rsidR="00DC7F44" w:rsidRPr="00D47960" w:rsidRDefault="00DC7F44" w:rsidP="008F1040">
            <w:pPr>
              <w:pStyle w:val="Sraopastraipa"/>
              <w:numPr>
                <w:ilvl w:val="0"/>
                <w:numId w:val="4"/>
              </w:numPr>
              <w:tabs>
                <w:tab w:val="left" w:pos="271"/>
                <w:tab w:val="left" w:pos="1134"/>
                <w:tab w:val="left" w:pos="1276"/>
                <w:tab w:val="left" w:pos="1560"/>
                <w:tab w:val="left" w:pos="2410"/>
              </w:tabs>
              <w:ind w:left="-102" w:firstLine="102"/>
              <w:jc w:val="both"/>
              <w:rPr>
                <w:sz w:val="24"/>
                <w:szCs w:val="24"/>
              </w:rPr>
            </w:pPr>
            <w:r w:rsidRPr="00D47960">
              <w:rPr>
                <w:sz w:val="24"/>
                <w:szCs w:val="24"/>
              </w:rPr>
              <w:t xml:space="preserve">Visose </w:t>
            </w:r>
            <w:r w:rsidR="00B96242" w:rsidRPr="00D47960">
              <w:rPr>
                <w:sz w:val="24"/>
                <w:szCs w:val="24"/>
              </w:rPr>
              <w:t>t</w:t>
            </w:r>
            <w:r w:rsidR="004B2374" w:rsidRPr="00D47960">
              <w:rPr>
                <w:sz w:val="24"/>
                <w:szCs w:val="24"/>
              </w:rPr>
              <w:t>ransporto priemonėse</w:t>
            </w:r>
            <w:r w:rsidRPr="00D47960">
              <w:rPr>
                <w:sz w:val="24"/>
                <w:szCs w:val="24"/>
              </w:rPr>
              <w:t xml:space="preserve"> aptarnaujančiose maršrutus </w:t>
            </w:r>
            <w:r w:rsidR="008E243B" w:rsidRPr="00D47960">
              <w:rPr>
                <w:sz w:val="24"/>
                <w:szCs w:val="24"/>
              </w:rPr>
              <w:t>Tiekėjo</w:t>
            </w:r>
            <w:r w:rsidRPr="00D47960">
              <w:rPr>
                <w:sz w:val="24"/>
                <w:szCs w:val="24"/>
              </w:rPr>
              <w:t xml:space="preserve"> sąskaita, turės būti sumontuotos nuotolinės bilietų pardavimo kontrolės vaizdo kameros, skirtos nuotolinei vairuotojų darbo vietos ir keleivių kontrolei (atsiskaitymui, keleivių srautų stebėjimui) vykdyti.</w:t>
            </w:r>
          </w:p>
          <w:p w14:paraId="6F75CA53" w14:textId="77777777" w:rsidR="00DC7F44" w:rsidRPr="00D47960" w:rsidRDefault="00DC7F44" w:rsidP="004F1894">
            <w:pPr>
              <w:tabs>
                <w:tab w:val="left" w:pos="271"/>
                <w:tab w:val="left" w:pos="1134"/>
                <w:tab w:val="left" w:pos="1276"/>
                <w:tab w:val="left" w:pos="1560"/>
                <w:tab w:val="left" w:pos="2410"/>
              </w:tabs>
              <w:ind w:left="-102" w:firstLine="102"/>
              <w:contextualSpacing/>
              <w:jc w:val="both"/>
              <w:rPr>
                <w:sz w:val="24"/>
                <w:szCs w:val="24"/>
              </w:rPr>
            </w:pPr>
          </w:p>
          <w:p w14:paraId="14DFB450" w14:textId="42F905E7" w:rsidR="00DC7F44" w:rsidRPr="00D47960" w:rsidRDefault="00DC7F44" w:rsidP="008F1040">
            <w:pPr>
              <w:pStyle w:val="Sraopastraipa"/>
              <w:numPr>
                <w:ilvl w:val="0"/>
                <w:numId w:val="4"/>
              </w:numPr>
              <w:tabs>
                <w:tab w:val="left" w:pos="271"/>
                <w:tab w:val="left" w:pos="1134"/>
                <w:tab w:val="left" w:pos="1276"/>
                <w:tab w:val="left" w:pos="1560"/>
                <w:tab w:val="left" w:pos="2410"/>
              </w:tabs>
              <w:ind w:left="-102" w:firstLine="102"/>
              <w:jc w:val="both"/>
              <w:rPr>
                <w:bCs/>
                <w:sz w:val="24"/>
                <w:szCs w:val="24"/>
              </w:rPr>
            </w:pPr>
            <w:r w:rsidRPr="00D47960">
              <w:rPr>
                <w:sz w:val="24"/>
                <w:szCs w:val="24"/>
              </w:rPr>
              <w:t>Vaizdo kameros turės įrašinėti vaizdą ne prastesne nei 720</w:t>
            </w:r>
            <w:r w:rsidR="00307FDB">
              <w:rPr>
                <w:sz w:val="24"/>
                <w:szCs w:val="24"/>
              </w:rPr>
              <w:t xml:space="preserve"> </w:t>
            </w:r>
            <w:r w:rsidRPr="00D47960">
              <w:rPr>
                <w:sz w:val="24"/>
                <w:szCs w:val="24"/>
              </w:rPr>
              <w:t>p raiška, su galimybe užsakovui peržiūrėti retrospektyvinį vaizdo įrašą ne trumpesnį nei 7 dienų laikotarpyje ir (arba) peržiūrėti vaizdo kamerų įrašus realiu laiku. Kamerų įrašymo įrenginys turi turėti galimybę prie jo jungtis nuotoliniu būdu (tiesiogine transliacija internetu).</w:t>
            </w:r>
          </w:p>
          <w:p w14:paraId="651512BD" w14:textId="77777777" w:rsidR="00DC7F44" w:rsidRPr="00D47960" w:rsidRDefault="00DC7F44" w:rsidP="008F1040">
            <w:pPr>
              <w:pStyle w:val="Sraopastraipa"/>
              <w:numPr>
                <w:ilvl w:val="0"/>
                <w:numId w:val="4"/>
              </w:numPr>
              <w:tabs>
                <w:tab w:val="left" w:pos="271"/>
                <w:tab w:val="left" w:pos="1134"/>
                <w:tab w:val="left" w:pos="1276"/>
                <w:tab w:val="left" w:pos="1560"/>
                <w:tab w:val="left" w:pos="2410"/>
              </w:tabs>
              <w:ind w:left="-102" w:firstLine="102"/>
              <w:jc w:val="both"/>
              <w:rPr>
                <w:bCs/>
                <w:sz w:val="24"/>
                <w:szCs w:val="24"/>
              </w:rPr>
            </w:pPr>
            <w:r w:rsidRPr="00D47960">
              <w:rPr>
                <w:bCs/>
                <w:sz w:val="24"/>
                <w:szCs w:val="24"/>
              </w:rPr>
              <w:t>vaizdo stebėjimo įranga privalės rodyti tinkamą datą ir laiką, autobuso identifikacinį numerį vaizdo fiksavimo metu. Šie parametrai turi būti matomi vaizdo stebėjimo įrangos užfiksuotame vaizdo įraše.</w:t>
            </w:r>
          </w:p>
          <w:p w14:paraId="747CC6E8" w14:textId="77777777" w:rsidR="00DC7F44" w:rsidRPr="00D47960" w:rsidRDefault="00DC7F44" w:rsidP="008F1040">
            <w:pPr>
              <w:pStyle w:val="Sraopastraipa"/>
              <w:numPr>
                <w:ilvl w:val="0"/>
                <w:numId w:val="4"/>
              </w:numPr>
              <w:tabs>
                <w:tab w:val="left" w:pos="271"/>
                <w:tab w:val="left" w:pos="1134"/>
                <w:tab w:val="left" w:pos="1276"/>
                <w:tab w:val="left" w:pos="1560"/>
                <w:tab w:val="left" w:pos="2410"/>
              </w:tabs>
              <w:ind w:left="-102" w:firstLine="102"/>
              <w:jc w:val="both"/>
              <w:rPr>
                <w:sz w:val="24"/>
                <w:szCs w:val="24"/>
              </w:rPr>
            </w:pPr>
            <w:r w:rsidRPr="00D47960">
              <w:rPr>
                <w:sz w:val="24"/>
                <w:szCs w:val="24"/>
              </w:rPr>
              <w:t>Su galimybe, iškirpti ir peržiūrėti konkretaus laiko tarpo, kamerų užfiksuotus duomenis peržiūrai (tam tikrų valandų intervalo ir pan.).</w:t>
            </w:r>
          </w:p>
          <w:p w14:paraId="71E7A1D9" w14:textId="77777777" w:rsidR="00DC7F44" w:rsidRPr="00D47960" w:rsidRDefault="00DC7F44" w:rsidP="008F1040">
            <w:pPr>
              <w:pStyle w:val="Sraopastraipa"/>
              <w:numPr>
                <w:ilvl w:val="0"/>
                <w:numId w:val="4"/>
              </w:numPr>
              <w:tabs>
                <w:tab w:val="left" w:pos="271"/>
              </w:tabs>
              <w:ind w:left="-102" w:firstLine="102"/>
              <w:jc w:val="both"/>
              <w:rPr>
                <w:sz w:val="24"/>
                <w:szCs w:val="24"/>
              </w:rPr>
            </w:pPr>
            <w:r w:rsidRPr="00D47960">
              <w:rPr>
                <w:sz w:val="24"/>
                <w:szCs w:val="24"/>
              </w:rPr>
              <w:lastRenderedPageBreak/>
              <w:t xml:space="preserve">Vaizdo kameros </w:t>
            </w:r>
            <w:r w:rsidRPr="00D47960">
              <w:rPr>
                <w:bCs/>
                <w:sz w:val="24"/>
                <w:szCs w:val="24"/>
              </w:rPr>
              <w:t xml:space="preserve">privalės </w:t>
            </w:r>
            <w:r w:rsidRPr="00D47960">
              <w:rPr>
                <w:sz w:val="24"/>
                <w:szCs w:val="24"/>
              </w:rPr>
              <w:t>filmuoti transporto priemonės vidų, turi matytis bilietų pardavimo vieta.</w:t>
            </w:r>
          </w:p>
        </w:tc>
        <w:tc>
          <w:tcPr>
            <w:tcW w:w="265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5E38ED81" w14:textId="24595CC5" w:rsidR="00DC7F44" w:rsidRPr="00D47960" w:rsidRDefault="00DC7F44" w:rsidP="004F1894">
            <w:pPr>
              <w:jc w:val="both"/>
              <w:rPr>
                <w:sz w:val="24"/>
                <w:szCs w:val="24"/>
              </w:rPr>
            </w:pPr>
            <w:r w:rsidRPr="00D47960">
              <w:rPr>
                <w:sz w:val="24"/>
                <w:szCs w:val="24"/>
              </w:rPr>
              <w:lastRenderedPageBreak/>
              <w:t xml:space="preserve">Pasiūlymo teikimo metu </w:t>
            </w:r>
            <w:r w:rsidR="00B96242" w:rsidRPr="00D47960">
              <w:rPr>
                <w:sz w:val="24"/>
                <w:szCs w:val="24"/>
              </w:rPr>
              <w:t>T</w:t>
            </w:r>
            <w:r w:rsidRPr="00D47960">
              <w:rPr>
                <w:sz w:val="24"/>
                <w:szCs w:val="24"/>
              </w:rPr>
              <w:t>iekėjo nepildoma.</w:t>
            </w:r>
          </w:p>
        </w:tc>
      </w:tr>
      <w:tr w:rsidR="00DC7F44" w:rsidRPr="00D47960" w14:paraId="60789E36" w14:textId="77777777" w:rsidTr="009513DC">
        <w:trPr>
          <w:jc w:val="center"/>
        </w:trPr>
        <w:tc>
          <w:tcPr>
            <w:tcW w:w="570" w:type="dxa"/>
            <w:tcBorders>
              <w:top w:val="single" w:sz="4" w:space="0" w:color="auto"/>
              <w:left w:val="single" w:sz="4" w:space="0" w:color="auto"/>
              <w:bottom w:val="single" w:sz="4" w:space="0" w:color="auto"/>
              <w:right w:val="single" w:sz="4" w:space="0" w:color="auto"/>
            </w:tcBorders>
          </w:tcPr>
          <w:p w14:paraId="117454C6" w14:textId="77777777" w:rsidR="00DC7F44" w:rsidRPr="00D47960" w:rsidRDefault="00DC7F44" w:rsidP="004F1894">
            <w:pPr>
              <w:jc w:val="center"/>
              <w:rPr>
                <w:bCs/>
                <w:sz w:val="24"/>
                <w:szCs w:val="24"/>
              </w:rPr>
            </w:pPr>
            <w:r w:rsidRPr="00D47960">
              <w:rPr>
                <w:bCs/>
                <w:sz w:val="24"/>
                <w:szCs w:val="24"/>
              </w:rPr>
              <w:t>9</w:t>
            </w:r>
          </w:p>
        </w:tc>
        <w:tc>
          <w:tcPr>
            <w:tcW w:w="2025" w:type="dxa"/>
            <w:tcBorders>
              <w:top w:val="single" w:sz="4" w:space="0" w:color="auto"/>
              <w:left w:val="single" w:sz="4" w:space="0" w:color="auto"/>
              <w:bottom w:val="single" w:sz="4" w:space="0" w:color="auto"/>
              <w:right w:val="single" w:sz="4" w:space="0" w:color="auto"/>
            </w:tcBorders>
          </w:tcPr>
          <w:p w14:paraId="36E4E01C" w14:textId="77777777" w:rsidR="00DC7F44" w:rsidRPr="00D47960" w:rsidRDefault="00DC7F44" w:rsidP="004F1894">
            <w:pPr>
              <w:rPr>
                <w:b/>
                <w:bCs/>
                <w:sz w:val="24"/>
                <w:szCs w:val="24"/>
              </w:rPr>
            </w:pPr>
            <w:r w:rsidRPr="00D47960">
              <w:rPr>
                <w:b/>
                <w:bCs/>
                <w:sz w:val="24"/>
                <w:szCs w:val="24"/>
              </w:rPr>
              <w:t>Transporto priemonių nuotolinio stebėjimo – buvimo vietos realiu laiku (GPS)</w:t>
            </w:r>
          </w:p>
          <w:p w14:paraId="05766426" w14:textId="77777777" w:rsidR="00DC7F44" w:rsidRPr="00D47960" w:rsidRDefault="00DC7F44" w:rsidP="004F1894">
            <w:pPr>
              <w:rPr>
                <w:b/>
                <w:bCs/>
                <w:sz w:val="24"/>
                <w:szCs w:val="24"/>
              </w:rPr>
            </w:pPr>
          </w:p>
          <w:p w14:paraId="29ECAE58" w14:textId="1D17E84E" w:rsidR="00DC7F44" w:rsidRPr="00D47960" w:rsidRDefault="00DC7F44" w:rsidP="004F1894">
            <w:pPr>
              <w:rPr>
                <w:b/>
                <w:bCs/>
                <w:sz w:val="24"/>
                <w:szCs w:val="24"/>
              </w:rPr>
            </w:pPr>
          </w:p>
        </w:tc>
        <w:tc>
          <w:tcPr>
            <w:tcW w:w="5099" w:type="dxa"/>
            <w:tcBorders>
              <w:top w:val="single" w:sz="4" w:space="0" w:color="auto"/>
              <w:left w:val="single" w:sz="4" w:space="0" w:color="auto"/>
              <w:bottom w:val="single" w:sz="4" w:space="0" w:color="auto"/>
              <w:right w:val="single" w:sz="4" w:space="0" w:color="auto"/>
            </w:tcBorders>
          </w:tcPr>
          <w:p w14:paraId="77E923B5" w14:textId="09F5A17C" w:rsidR="00DC7F44" w:rsidRPr="00D47960" w:rsidRDefault="008E243B" w:rsidP="004F1894">
            <w:pPr>
              <w:tabs>
                <w:tab w:val="left" w:pos="851"/>
                <w:tab w:val="left" w:pos="1134"/>
                <w:tab w:val="left" w:pos="1276"/>
                <w:tab w:val="left" w:pos="1560"/>
                <w:tab w:val="left" w:pos="2410"/>
              </w:tabs>
              <w:contextualSpacing/>
              <w:jc w:val="both"/>
              <w:rPr>
                <w:sz w:val="24"/>
                <w:szCs w:val="24"/>
              </w:rPr>
            </w:pPr>
            <w:r w:rsidRPr="00D47960">
              <w:rPr>
                <w:sz w:val="24"/>
                <w:szCs w:val="24"/>
              </w:rPr>
              <w:t>Tiekėjas</w:t>
            </w:r>
            <w:r w:rsidR="00DC7F44" w:rsidRPr="00D47960">
              <w:rPr>
                <w:sz w:val="24"/>
                <w:szCs w:val="24"/>
              </w:rPr>
              <w:t xml:space="preserve">, savo sąskaita visą sutarties galiojimo laikotarpį privalės užtikrinti, kad maršrutus aptarnausiančiose </w:t>
            </w:r>
            <w:r w:rsidR="004B2374" w:rsidRPr="00D47960">
              <w:rPr>
                <w:sz w:val="24"/>
                <w:szCs w:val="24"/>
              </w:rPr>
              <w:t>Transporto priemonėse</w:t>
            </w:r>
            <w:r w:rsidR="00DC7F44" w:rsidRPr="00D47960">
              <w:rPr>
                <w:sz w:val="24"/>
                <w:szCs w:val="24"/>
              </w:rPr>
              <w:t xml:space="preserve"> veiks transporto priemonių nuotolinio stebėjimo (buvimo vietos realiu laiku „GPS“) sistema. Transporto priemonių realiu laiku buvimo vietos duomenys bus perduodami į serverius ir sistemas, duomenų skirtų internete (</w:t>
            </w:r>
            <w:hyperlink r:id="rId43" w:anchor="bus/map" w:history="1">
              <w:r w:rsidR="00DC7F44" w:rsidRPr="00D47960">
                <w:rPr>
                  <w:rStyle w:val="Hipersaitas"/>
                  <w:sz w:val="24"/>
                  <w:szCs w:val="24"/>
                </w:rPr>
                <w:t>stops.lt</w:t>
              </w:r>
            </w:hyperlink>
            <w:r w:rsidR="00DC7F44" w:rsidRPr="00D47960">
              <w:rPr>
                <w:sz w:val="24"/>
                <w:szCs w:val="24"/>
              </w:rPr>
              <w:t xml:space="preserve">, </w:t>
            </w:r>
            <w:hyperlink r:id="rId44" w:anchor="lt" w:history="1">
              <w:r w:rsidR="00DC7F44" w:rsidRPr="00D47960">
                <w:rPr>
                  <w:rStyle w:val="Hipersaitas"/>
                  <w:sz w:val="24"/>
                  <w:szCs w:val="24"/>
                </w:rPr>
                <w:t>m.stops.lt</w:t>
              </w:r>
            </w:hyperlink>
            <w:r w:rsidR="00DC7F44" w:rsidRPr="00D47960">
              <w:rPr>
                <w:sz w:val="24"/>
                <w:szCs w:val="24"/>
              </w:rPr>
              <w:t xml:space="preserve"> ir </w:t>
            </w:r>
            <w:r w:rsidR="00DC7F44" w:rsidRPr="00D47960">
              <w:rPr>
                <w:color w:val="FF0000"/>
                <w:sz w:val="24"/>
                <w:szCs w:val="24"/>
              </w:rPr>
              <w:t xml:space="preserve"> </w:t>
            </w:r>
            <w:r w:rsidR="00DC7F44" w:rsidRPr="00D47960">
              <w:rPr>
                <w:sz w:val="24"/>
                <w:szCs w:val="24"/>
              </w:rPr>
              <w:t xml:space="preserve">IS „Vintra“/ </w:t>
            </w:r>
            <w:hyperlink r:id="rId45" w:history="1">
              <w:r w:rsidR="00DC7F44" w:rsidRPr="00D47960">
                <w:rPr>
                  <w:rStyle w:val="Hipersaitas"/>
                  <w:sz w:val="24"/>
                  <w:szCs w:val="24"/>
                </w:rPr>
                <w:t>visimarsrutai.lt</w:t>
              </w:r>
            </w:hyperlink>
            <w:r w:rsidR="00DC7F44" w:rsidRPr="00D47960">
              <w:rPr>
                <w:sz w:val="24"/>
                <w:szCs w:val="24"/>
              </w:rPr>
              <w:t>) atvaizdavimui.</w:t>
            </w:r>
          </w:p>
          <w:p w14:paraId="460BCA5E" w14:textId="77777777" w:rsidR="00DC7F44" w:rsidRPr="00D47960" w:rsidRDefault="00DC7F44" w:rsidP="004F1894">
            <w:pPr>
              <w:tabs>
                <w:tab w:val="left" w:pos="851"/>
                <w:tab w:val="left" w:pos="1134"/>
                <w:tab w:val="left" w:pos="1276"/>
                <w:tab w:val="left" w:pos="1560"/>
                <w:tab w:val="left" w:pos="2410"/>
              </w:tabs>
              <w:contextualSpacing/>
              <w:jc w:val="both"/>
              <w:rPr>
                <w:color w:val="FF0000"/>
                <w:sz w:val="24"/>
                <w:szCs w:val="24"/>
              </w:rPr>
            </w:pPr>
          </w:p>
          <w:p w14:paraId="4D5F5C7A" w14:textId="313D393E" w:rsidR="00DC7F44" w:rsidRPr="00D47960" w:rsidRDefault="00DC7F44" w:rsidP="004F1894">
            <w:pPr>
              <w:pStyle w:val="Betarp"/>
              <w:tabs>
                <w:tab w:val="left" w:pos="567"/>
                <w:tab w:val="left" w:pos="709"/>
                <w:tab w:val="left" w:pos="993"/>
                <w:tab w:val="left" w:pos="1134"/>
              </w:tabs>
              <w:jc w:val="both"/>
              <w:rPr>
                <w:rFonts w:ascii="Times New Roman" w:hAnsi="Times New Roman"/>
                <w:i/>
                <w:iCs/>
                <w:sz w:val="24"/>
                <w:szCs w:val="24"/>
              </w:rPr>
            </w:pPr>
            <w:r w:rsidRPr="00D47960">
              <w:rPr>
                <w:rStyle w:val="Hipersaitas"/>
                <w:rFonts w:ascii="Times New Roman" w:hAnsi="Times New Roman"/>
                <w:b/>
                <w:bCs/>
                <w:i/>
                <w:iCs/>
                <w:color w:val="002060"/>
                <w:sz w:val="24"/>
                <w:szCs w:val="24"/>
                <w:u w:val="none"/>
              </w:rPr>
              <w:t xml:space="preserve">Pastaba. </w:t>
            </w:r>
            <w:r w:rsidR="008E243B" w:rsidRPr="00D47960">
              <w:rPr>
                <w:rStyle w:val="FontStyle11"/>
                <w:i/>
                <w:iCs/>
                <w:color w:val="002060"/>
                <w:sz w:val="24"/>
                <w:szCs w:val="24"/>
              </w:rPr>
              <w:t>Tiekėjo</w:t>
            </w:r>
            <w:r w:rsidRPr="00D47960">
              <w:rPr>
                <w:rStyle w:val="FontStyle11"/>
                <w:i/>
                <w:iCs/>
                <w:color w:val="002060"/>
                <w:sz w:val="24"/>
                <w:szCs w:val="24"/>
              </w:rPr>
              <w:t xml:space="preserve"> sąskaita, įsigyjama realaus laiko duomenų stebėjimui reikalinga „GPS“ sistema (programinė ir kt. techninė duomenų perdavimui būtina įranga), turi derėti su Pirkėjo įsigyta ir naudojama programine įranga „Pikas“, kuria yra sudarinėjami Alytaus rajono savivaldybės priemiestinių autobusų maršrutų tvarkaraščiai). </w:t>
            </w:r>
            <w:r w:rsidRPr="00D47960">
              <w:rPr>
                <w:rFonts w:ascii="Times New Roman" w:hAnsi="Times New Roman"/>
                <w:i/>
                <w:iCs/>
                <w:color w:val="002060"/>
                <w:sz w:val="24"/>
                <w:szCs w:val="24"/>
              </w:rPr>
              <w:t>Kadangi Savivaldybė yra įsigijusi programinės įrangos „Pikas“ licenciją, j</w:t>
            </w:r>
            <w:r w:rsidRPr="00D47960">
              <w:rPr>
                <w:rFonts w:ascii="Times New Roman" w:hAnsi="Times New Roman"/>
                <w:color w:val="002060"/>
                <w:sz w:val="24"/>
                <w:szCs w:val="24"/>
              </w:rPr>
              <w:t>os</w:t>
            </w:r>
            <w:r w:rsidRPr="00D47960">
              <w:rPr>
                <w:rFonts w:ascii="Times New Roman" w:hAnsi="Times New Roman"/>
                <w:i/>
                <w:iCs/>
                <w:color w:val="002060"/>
                <w:sz w:val="24"/>
                <w:szCs w:val="24"/>
              </w:rPr>
              <w:t xml:space="preserve"> pagrindu yra sudaromi autobusų maršrutų tvarkaraščiai ir talpinami internete </w:t>
            </w:r>
            <w:hyperlink r:id="rId46" w:history="1">
              <w:r w:rsidRPr="00D47960">
                <w:rPr>
                  <w:rStyle w:val="Hipersaitas"/>
                  <w:rFonts w:ascii="Times New Roman" w:hAnsi="Times New Roman"/>
                  <w:i/>
                  <w:iCs/>
                  <w:sz w:val="24"/>
                  <w:szCs w:val="24"/>
                </w:rPr>
                <w:t>https://www.stops.lt/alytausrajonas/</w:t>
              </w:r>
            </w:hyperlink>
            <w:r w:rsidRPr="00D47960">
              <w:rPr>
                <w:rFonts w:ascii="Times New Roman" w:hAnsi="Times New Roman"/>
                <w:i/>
                <w:iCs/>
                <w:sz w:val="24"/>
                <w:szCs w:val="24"/>
              </w:rPr>
              <w:t xml:space="preserve">, </w:t>
            </w:r>
            <w:hyperlink r:id="rId47" w:history="1">
              <w:r w:rsidRPr="00D47960">
                <w:rPr>
                  <w:rStyle w:val="Hipersaitas"/>
                  <w:rFonts w:ascii="Times New Roman" w:hAnsi="Times New Roman"/>
                  <w:i/>
                  <w:iCs/>
                  <w:sz w:val="24"/>
                  <w:szCs w:val="24"/>
                </w:rPr>
                <w:t>https://m.stops.lt/alytausrajonas/</w:t>
              </w:r>
            </w:hyperlink>
            <w:r w:rsidRPr="00D47960">
              <w:rPr>
                <w:rFonts w:ascii="Times New Roman" w:hAnsi="Times New Roman"/>
                <w:i/>
                <w:iCs/>
                <w:sz w:val="24"/>
                <w:szCs w:val="24"/>
              </w:rPr>
              <w:t xml:space="preserve">, </w:t>
            </w:r>
            <w:hyperlink r:id="rId48" w:history="1">
              <w:r w:rsidRPr="00D47960">
                <w:rPr>
                  <w:rStyle w:val="Hipersaitas"/>
                  <w:rFonts w:ascii="Times New Roman" w:hAnsi="Times New Roman"/>
                  <w:i/>
                  <w:iCs/>
                  <w:sz w:val="24"/>
                  <w:szCs w:val="24"/>
                </w:rPr>
                <w:t>https://www.visimarsrutai.lt/</w:t>
              </w:r>
            </w:hyperlink>
            <w:r w:rsidRPr="00D47960">
              <w:rPr>
                <w:rFonts w:ascii="Times New Roman" w:hAnsi="Times New Roman"/>
                <w:i/>
                <w:iCs/>
                <w:sz w:val="24"/>
                <w:szCs w:val="24"/>
              </w:rPr>
              <w:t>)</w:t>
            </w:r>
            <w:r w:rsidRPr="00D47960">
              <w:rPr>
                <w:rStyle w:val="FontStyle11"/>
                <w:i/>
                <w:iCs/>
                <w:sz w:val="24"/>
                <w:szCs w:val="24"/>
              </w:rPr>
              <w:t>.</w:t>
            </w:r>
          </w:p>
        </w:tc>
        <w:tc>
          <w:tcPr>
            <w:tcW w:w="265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5E6B967A" w14:textId="2DAEAEE2" w:rsidR="00DC7F44" w:rsidRPr="00D47960" w:rsidRDefault="00DC7F44" w:rsidP="004F1894">
            <w:pPr>
              <w:jc w:val="both"/>
              <w:rPr>
                <w:sz w:val="24"/>
                <w:szCs w:val="24"/>
              </w:rPr>
            </w:pPr>
            <w:r w:rsidRPr="00D47960">
              <w:rPr>
                <w:sz w:val="24"/>
                <w:szCs w:val="24"/>
              </w:rPr>
              <w:t xml:space="preserve">Pasiūlymo teikimo metu </w:t>
            </w:r>
            <w:r w:rsidR="00B96242" w:rsidRPr="00D47960">
              <w:rPr>
                <w:sz w:val="24"/>
                <w:szCs w:val="24"/>
              </w:rPr>
              <w:t>T</w:t>
            </w:r>
            <w:r w:rsidRPr="00D47960">
              <w:rPr>
                <w:sz w:val="24"/>
                <w:szCs w:val="24"/>
              </w:rPr>
              <w:t>iekėjo nepildoma.</w:t>
            </w:r>
          </w:p>
        </w:tc>
      </w:tr>
      <w:tr w:rsidR="00DC7F44" w:rsidRPr="00D47960" w14:paraId="36D1C745" w14:textId="77777777" w:rsidTr="009513DC">
        <w:trPr>
          <w:trHeight w:val="2060"/>
          <w:jc w:val="center"/>
        </w:trPr>
        <w:tc>
          <w:tcPr>
            <w:tcW w:w="570" w:type="dxa"/>
          </w:tcPr>
          <w:p w14:paraId="0E5A59EF" w14:textId="77777777" w:rsidR="00DC7F44" w:rsidRPr="00D47960" w:rsidRDefault="00DC7F44" w:rsidP="004F1894">
            <w:pPr>
              <w:jc w:val="center"/>
              <w:rPr>
                <w:bCs/>
                <w:sz w:val="24"/>
                <w:szCs w:val="24"/>
              </w:rPr>
            </w:pPr>
            <w:r w:rsidRPr="00D47960">
              <w:rPr>
                <w:bCs/>
                <w:sz w:val="24"/>
                <w:szCs w:val="24"/>
              </w:rPr>
              <w:t>10</w:t>
            </w:r>
          </w:p>
        </w:tc>
        <w:tc>
          <w:tcPr>
            <w:tcW w:w="2025" w:type="dxa"/>
          </w:tcPr>
          <w:p w14:paraId="3B38D0E9" w14:textId="77777777" w:rsidR="00DC7F44" w:rsidRPr="00D47960" w:rsidRDefault="00DC7F44" w:rsidP="004F1894">
            <w:pPr>
              <w:jc w:val="both"/>
              <w:rPr>
                <w:b/>
                <w:sz w:val="24"/>
                <w:szCs w:val="24"/>
              </w:rPr>
            </w:pPr>
            <w:r w:rsidRPr="00D47960">
              <w:rPr>
                <w:b/>
                <w:sz w:val="24"/>
                <w:szCs w:val="24"/>
              </w:rPr>
              <w:t>Kasos aparatas</w:t>
            </w:r>
          </w:p>
          <w:p w14:paraId="2D218B65" w14:textId="2DEE2EFB" w:rsidR="00DC7F44" w:rsidRPr="00D47960" w:rsidRDefault="00DC7F44" w:rsidP="004F1894">
            <w:pPr>
              <w:jc w:val="both"/>
              <w:rPr>
                <w:b/>
                <w:sz w:val="24"/>
                <w:szCs w:val="24"/>
              </w:rPr>
            </w:pPr>
          </w:p>
        </w:tc>
        <w:tc>
          <w:tcPr>
            <w:tcW w:w="5099" w:type="dxa"/>
          </w:tcPr>
          <w:p w14:paraId="7AED783B" w14:textId="621780A9" w:rsidR="00DC7F44" w:rsidRPr="00D47960" w:rsidRDefault="004B2374" w:rsidP="008F1040">
            <w:pPr>
              <w:pStyle w:val="Sraopastraipa"/>
              <w:numPr>
                <w:ilvl w:val="0"/>
                <w:numId w:val="5"/>
              </w:numPr>
              <w:tabs>
                <w:tab w:val="left" w:pos="263"/>
                <w:tab w:val="left" w:pos="405"/>
                <w:tab w:val="left" w:pos="993"/>
              </w:tabs>
              <w:ind w:left="0" w:hanging="20"/>
              <w:jc w:val="both"/>
              <w:rPr>
                <w:bCs/>
                <w:color w:val="000000" w:themeColor="text1"/>
                <w:sz w:val="24"/>
                <w:szCs w:val="24"/>
              </w:rPr>
            </w:pPr>
            <w:r w:rsidRPr="00D47960">
              <w:rPr>
                <w:sz w:val="24"/>
                <w:szCs w:val="24"/>
              </w:rPr>
              <w:t>Transporto priemonėse</w:t>
            </w:r>
            <w:r w:rsidR="00DC7F44" w:rsidRPr="00D47960">
              <w:rPr>
                <w:sz w:val="24"/>
                <w:szCs w:val="24"/>
              </w:rPr>
              <w:t>, aptarnaujančiose  maršrutus, Vežėjo sąskaita</w:t>
            </w:r>
            <w:r w:rsidR="00DC7F44" w:rsidRPr="00D47960">
              <w:rPr>
                <w:color w:val="FF0000"/>
                <w:sz w:val="24"/>
                <w:szCs w:val="24"/>
              </w:rPr>
              <w:t xml:space="preserve"> </w:t>
            </w:r>
            <w:r w:rsidR="00DC7F44" w:rsidRPr="00D47960">
              <w:rPr>
                <w:sz w:val="24"/>
                <w:szCs w:val="24"/>
              </w:rPr>
              <w:t>turi būti sumontuota ir tinkamai veikianti bilietų spausdinimo įranga.</w:t>
            </w:r>
          </w:p>
          <w:p w14:paraId="032A67C6" w14:textId="77777777" w:rsidR="00DC7F44" w:rsidRPr="00D47960" w:rsidRDefault="00DC7F44" w:rsidP="004F1894">
            <w:pPr>
              <w:tabs>
                <w:tab w:val="left" w:pos="263"/>
                <w:tab w:val="left" w:pos="405"/>
              </w:tabs>
              <w:ind w:hanging="20"/>
              <w:jc w:val="both"/>
              <w:rPr>
                <w:b/>
                <w:sz w:val="24"/>
                <w:szCs w:val="24"/>
              </w:rPr>
            </w:pPr>
          </w:p>
          <w:p w14:paraId="0CDBBF9F" w14:textId="3294552D" w:rsidR="00DC7F44" w:rsidRPr="00D47960" w:rsidRDefault="00DC7F44" w:rsidP="008F1040">
            <w:pPr>
              <w:pStyle w:val="Sraopastraipa"/>
              <w:numPr>
                <w:ilvl w:val="0"/>
                <w:numId w:val="5"/>
              </w:numPr>
              <w:tabs>
                <w:tab w:val="left" w:pos="263"/>
                <w:tab w:val="left" w:pos="405"/>
              </w:tabs>
              <w:ind w:left="0" w:hanging="20"/>
              <w:jc w:val="both"/>
              <w:rPr>
                <w:bCs/>
                <w:sz w:val="24"/>
                <w:szCs w:val="24"/>
              </w:rPr>
            </w:pPr>
            <w:r w:rsidRPr="00D47960">
              <w:rPr>
                <w:bCs/>
                <w:sz w:val="24"/>
                <w:szCs w:val="24"/>
              </w:rPr>
              <w:t>Vežėjas privalo savo lėšomis pasirūpinti kasos aparatu, kuriame būtų užprogramuotos kainos ir maršruto duomenys: maršruto numeris, visos įlaipinimo ir išlaipinimo stotelės ir atitinkamos jų variacijų kainos, lengvatos dydis</w:t>
            </w:r>
            <w:r w:rsidR="00900B26" w:rsidRPr="00D47960">
              <w:rPr>
                <w:bCs/>
                <w:sz w:val="24"/>
                <w:szCs w:val="24"/>
              </w:rPr>
              <w:t>.</w:t>
            </w:r>
          </w:p>
        </w:tc>
        <w:tc>
          <w:tcPr>
            <w:tcW w:w="2656" w:type="dxa"/>
          </w:tcPr>
          <w:p w14:paraId="6552DC14" w14:textId="0C66BC79" w:rsidR="00DC7F44" w:rsidRPr="00D47960" w:rsidRDefault="00DC7F44" w:rsidP="004F1894">
            <w:pPr>
              <w:jc w:val="both"/>
              <w:rPr>
                <w:b/>
                <w:sz w:val="24"/>
                <w:szCs w:val="24"/>
              </w:rPr>
            </w:pPr>
            <w:r w:rsidRPr="00D47960">
              <w:rPr>
                <w:sz w:val="24"/>
                <w:szCs w:val="24"/>
              </w:rPr>
              <w:t xml:space="preserve">Pasiūlymo teikimo metu </w:t>
            </w:r>
            <w:r w:rsidR="00B96242" w:rsidRPr="00D47960">
              <w:rPr>
                <w:sz w:val="24"/>
                <w:szCs w:val="24"/>
              </w:rPr>
              <w:t>T</w:t>
            </w:r>
            <w:r w:rsidRPr="00D47960">
              <w:rPr>
                <w:sz w:val="24"/>
                <w:szCs w:val="24"/>
              </w:rPr>
              <w:t>iekėjas užtikrina, kad sutarties vykdymo metu TP atitiks keliamam reikalavimui.</w:t>
            </w:r>
          </w:p>
        </w:tc>
      </w:tr>
      <w:tr w:rsidR="008927AD" w:rsidRPr="00D47960" w14:paraId="731266D1" w14:textId="77777777" w:rsidTr="009513DC">
        <w:trPr>
          <w:jc w:val="center"/>
        </w:trPr>
        <w:tc>
          <w:tcPr>
            <w:tcW w:w="570" w:type="dxa"/>
          </w:tcPr>
          <w:p w14:paraId="28D66EB8" w14:textId="77777777" w:rsidR="008927AD" w:rsidRPr="00D47960" w:rsidRDefault="008927AD" w:rsidP="004F1894">
            <w:pPr>
              <w:jc w:val="center"/>
              <w:rPr>
                <w:bCs/>
                <w:sz w:val="24"/>
                <w:szCs w:val="24"/>
              </w:rPr>
            </w:pPr>
            <w:r w:rsidRPr="00D47960">
              <w:rPr>
                <w:bCs/>
                <w:sz w:val="24"/>
                <w:szCs w:val="24"/>
              </w:rPr>
              <w:t>11</w:t>
            </w:r>
          </w:p>
        </w:tc>
        <w:tc>
          <w:tcPr>
            <w:tcW w:w="2025" w:type="dxa"/>
          </w:tcPr>
          <w:p w14:paraId="45625BB7" w14:textId="77777777" w:rsidR="008927AD" w:rsidRPr="00D47960" w:rsidRDefault="008927AD" w:rsidP="004F1894">
            <w:pPr>
              <w:rPr>
                <w:color w:val="000000" w:themeColor="text1"/>
                <w:sz w:val="24"/>
                <w:szCs w:val="24"/>
              </w:rPr>
            </w:pPr>
            <w:r w:rsidRPr="00D47960">
              <w:rPr>
                <w:color w:val="000000" w:themeColor="text1"/>
                <w:sz w:val="24"/>
                <w:szCs w:val="24"/>
              </w:rPr>
              <w:t>Oro kondicionavimo (šildymo, šaldymo ir vėdinimo sistema</w:t>
            </w:r>
          </w:p>
          <w:p w14:paraId="69655145" w14:textId="77777777" w:rsidR="008927AD" w:rsidRPr="00D47960" w:rsidRDefault="008927AD" w:rsidP="004F1894">
            <w:pPr>
              <w:rPr>
                <w:b/>
                <w:color w:val="000000" w:themeColor="text1"/>
                <w:sz w:val="24"/>
                <w:szCs w:val="24"/>
              </w:rPr>
            </w:pPr>
          </w:p>
          <w:p w14:paraId="6EEBC371" w14:textId="77777777" w:rsidR="008927AD" w:rsidRPr="00D47960" w:rsidRDefault="008927AD" w:rsidP="004F1894">
            <w:pPr>
              <w:rPr>
                <w:b/>
                <w:sz w:val="24"/>
                <w:szCs w:val="24"/>
              </w:rPr>
            </w:pPr>
          </w:p>
          <w:p w14:paraId="65B5BE29" w14:textId="05AC56AD" w:rsidR="008927AD" w:rsidRPr="00D47960" w:rsidRDefault="008927AD" w:rsidP="004F1894">
            <w:pPr>
              <w:rPr>
                <w:b/>
                <w:sz w:val="24"/>
                <w:szCs w:val="24"/>
              </w:rPr>
            </w:pPr>
          </w:p>
        </w:tc>
        <w:tc>
          <w:tcPr>
            <w:tcW w:w="5099" w:type="dxa"/>
          </w:tcPr>
          <w:p w14:paraId="4F60FF92" w14:textId="04BD389F" w:rsidR="008927AD" w:rsidRPr="00D47960" w:rsidRDefault="004B2374" w:rsidP="004F1894">
            <w:pPr>
              <w:ind w:right="49"/>
              <w:contextualSpacing/>
              <w:jc w:val="both"/>
              <w:rPr>
                <w:color w:val="000000" w:themeColor="text1"/>
                <w:sz w:val="24"/>
                <w:szCs w:val="24"/>
              </w:rPr>
            </w:pPr>
            <w:r w:rsidRPr="00D47960">
              <w:rPr>
                <w:color w:val="000000" w:themeColor="text1"/>
                <w:sz w:val="24"/>
                <w:szCs w:val="24"/>
              </w:rPr>
              <w:t>Transporto priemonėse</w:t>
            </w:r>
            <w:r w:rsidR="008927AD" w:rsidRPr="00D47960">
              <w:rPr>
                <w:color w:val="000000" w:themeColor="text1"/>
                <w:sz w:val="24"/>
                <w:szCs w:val="24"/>
              </w:rPr>
              <w:t xml:space="preserve"> turi būti sumontuota ir veikianti kondicionavimo (šildymo ir šaldymo) sistemos. </w:t>
            </w:r>
          </w:p>
          <w:p w14:paraId="57395363" w14:textId="6D5F400E" w:rsidR="008927AD" w:rsidRPr="00D47960" w:rsidRDefault="008927AD" w:rsidP="004F1894">
            <w:pPr>
              <w:ind w:right="49"/>
              <w:contextualSpacing/>
              <w:jc w:val="both"/>
              <w:rPr>
                <w:color w:val="000000" w:themeColor="text1"/>
                <w:sz w:val="24"/>
                <w:szCs w:val="24"/>
              </w:rPr>
            </w:pPr>
            <w:r w:rsidRPr="00D47960">
              <w:rPr>
                <w:color w:val="000000" w:themeColor="text1"/>
                <w:sz w:val="24"/>
                <w:szCs w:val="24"/>
              </w:rPr>
              <w:t>Transporto priemonės keleivių salone turi būti užtikrinamas nuolatinis vėdinimas arba šildymas reaguojant į aplinkos oro sąlygas. Transporto priemonės, kuriuo keleiviai vežami vietinio (priemiestinio) reguliaraus susisiekimo maršrutais, salono ir lauko temperatūrų skirtumas neturi būti didesnis kaip 6–8 °C</w:t>
            </w:r>
            <w:r w:rsidR="00883A6F" w:rsidRPr="00D47960">
              <w:rPr>
                <w:color w:val="000000" w:themeColor="text1"/>
                <w:sz w:val="24"/>
                <w:szCs w:val="24"/>
              </w:rPr>
              <w:t>.</w:t>
            </w:r>
          </w:p>
          <w:p w14:paraId="4D40E484" w14:textId="77777777" w:rsidR="008927AD" w:rsidRPr="00D47960" w:rsidRDefault="008927AD" w:rsidP="004F1894">
            <w:pPr>
              <w:ind w:right="49"/>
              <w:contextualSpacing/>
              <w:jc w:val="both"/>
              <w:rPr>
                <w:color w:val="000000" w:themeColor="text1"/>
                <w:sz w:val="24"/>
                <w:szCs w:val="24"/>
              </w:rPr>
            </w:pPr>
          </w:p>
          <w:p w14:paraId="0490C51F" w14:textId="37F72C3E" w:rsidR="00053712" w:rsidRPr="00D47960" w:rsidRDefault="008927AD" w:rsidP="004F1894">
            <w:pPr>
              <w:ind w:right="49"/>
              <w:contextualSpacing/>
              <w:jc w:val="both"/>
              <w:rPr>
                <w:color w:val="000000" w:themeColor="text1"/>
                <w:sz w:val="24"/>
                <w:szCs w:val="24"/>
              </w:rPr>
            </w:pPr>
            <w:r w:rsidRPr="00D47960">
              <w:rPr>
                <w:color w:val="000000" w:themeColor="text1"/>
                <w:sz w:val="24"/>
                <w:szCs w:val="24"/>
              </w:rPr>
              <w:t xml:space="preserve">Jeigu maršrutų vykdymo metu transporto priemonės vėdinimo/oro kondicionavimo sistema sugedo, </w:t>
            </w:r>
            <w:r w:rsidR="00B96242" w:rsidRPr="00D47960">
              <w:rPr>
                <w:color w:val="000000" w:themeColor="text1"/>
                <w:sz w:val="24"/>
                <w:szCs w:val="24"/>
              </w:rPr>
              <w:t>t</w:t>
            </w:r>
            <w:r w:rsidRPr="00D47960">
              <w:rPr>
                <w:color w:val="000000" w:themeColor="text1"/>
                <w:sz w:val="24"/>
                <w:szCs w:val="24"/>
              </w:rPr>
              <w:t>ransporto priemonės salono vėdinimas turės būti užtikrinamas natūraliomis priemonėmis t. y. transporto priemonėje vairuotojas privalo  atidaryti langus, stoglangius/ orlaides ar kitą sistemą, kuri užtikrintų transporto priemonės natūralų vėdinimą/šildymą.</w:t>
            </w:r>
          </w:p>
        </w:tc>
        <w:tc>
          <w:tcPr>
            <w:tcW w:w="2656" w:type="dxa"/>
            <w:tcBorders>
              <w:bottom w:val="single" w:sz="4" w:space="0" w:color="000000"/>
            </w:tcBorders>
          </w:tcPr>
          <w:p w14:paraId="40E6D8A7" w14:textId="649D9763" w:rsidR="008927AD" w:rsidRPr="00D47960" w:rsidRDefault="008927AD" w:rsidP="004F1894">
            <w:pPr>
              <w:ind w:right="49"/>
              <w:contextualSpacing/>
              <w:jc w:val="both"/>
              <w:rPr>
                <w:color w:val="000000" w:themeColor="text1"/>
                <w:sz w:val="24"/>
                <w:szCs w:val="24"/>
              </w:rPr>
            </w:pPr>
            <w:r w:rsidRPr="00D47960">
              <w:rPr>
                <w:sz w:val="24"/>
                <w:szCs w:val="24"/>
              </w:rPr>
              <w:t xml:space="preserve">Pasiūlymo teikimo metu </w:t>
            </w:r>
            <w:r w:rsidR="00B96242" w:rsidRPr="00D47960">
              <w:rPr>
                <w:sz w:val="24"/>
                <w:szCs w:val="24"/>
              </w:rPr>
              <w:t>T</w:t>
            </w:r>
            <w:r w:rsidRPr="00D47960">
              <w:rPr>
                <w:sz w:val="24"/>
                <w:szCs w:val="24"/>
              </w:rPr>
              <w:t>iekėjas užtikrina, kad sutarties vykdymo metu TP atitiks keliamam reikalavimui.</w:t>
            </w:r>
          </w:p>
        </w:tc>
      </w:tr>
      <w:tr w:rsidR="00DC7F44" w:rsidRPr="00D47960" w14:paraId="7664CF3F" w14:textId="77777777" w:rsidTr="009513DC">
        <w:trPr>
          <w:jc w:val="center"/>
        </w:trPr>
        <w:tc>
          <w:tcPr>
            <w:tcW w:w="570" w:type="dxa"/>
          </w:tcPr>
          <w:p w14:paraId="23FF4C33" w14:textId="77777777" w:rsidR="00DC7F44" w:rsidRPr="00D47960" w:rsidRDefault="00DC7F44" w:rsidP="004F1894">
            <w:pPr>
              <w:jc w:val="center"/>
              <w:rPr>
                <w:bCs/>
                <w:sz w:val="24"/>
                <w:szCs w:val="24"/>
              </w:rPr>
            </w:pPr>
            <w:r w:rsidRPr="00D47960">
              <w:rPr>
                <w:bCs/>
                <w:sz w:val="24"/>
                <w:szCs w:val="24"/>
              </w:rPr>
              <w:t>12</w:t>
            </w:r>
          </w:p>
        </w:tc>
        <w:tc>
          <w:tcPr>
            <w:tcW w:w="2025" w:type="dxa"/>
          </w:tcPr>
          <w:p w14:paraId="141B0624" w14:textId="77777777" w:rsidR="00DC7F44" w:rsidRPr="00D47960" w:rsidRDefault="00DC7F44" w:rsidP="004F1894">
            <w:pPr>
              <w:rPr>
                <w:color w:val="000000" w:themeColor="text1"/>
                <w:sz w:val="24"/>
                <w:szCs w:val="24"/>
              </w:rPr>
            </w:pPr>
            <w:r w:rsidRPr="00D47960">
              <w:rPr>
                <w:color w:val="000000" w:themeColor="text1"/>
                <w:sz w:val="24"/>
                <w:szCs w:val="24"/>
              </w:rPr>
              <w:t>Reklama</w:t>
            </w:r>
          </w:p>
        </w:tc>
        <w:tc>
          <w:tcPr>
            <w:tcW w:w="5099" w:type="dxa"/>
          </w:tcPr>
          <w:p w14:paraId="1050E292" w14:textId="7B30EB48" w:rsidR="00900B26" w:rsidRPr="00D47960" w:rsidRDefault="00900B26" w:rsidP="004F1894">
            <w:pPr>
              <w:pStyle w:val="Style3"/>
              <w:tabs>
                <w:tab w:val="left" w:pos="365"/>
                <w:tab w:val="left" w:pos="567"/>
                <w:tab w:val="left" w:pos="709"/>
                <w:tab w:val="left" w:pos="1701"/>
              </w:tabs>
            </w:pPr>
            <w:r w:rsidRPr="00D47960">
              <w:t xml:space="preserve">Reklamą ant </w:t>
            </w:r>
            <w:r w:rsidR="00B96242" w:rsidRPr="00D47960">
              <w:t>t</w:t>
            </w:r>
            <w:r w:rsidRPr="00D47960">
              <w:t>ransporto priemonės galima įrengti vadovaujantis L</w:t>
            </w:r>
            <w:r w:rsidRPr="00D47960">
              <w:rPr>
                <w:bCs/>
              </w:rPr>
              <w:t xml:space="preserve">ietuvos Respublikos susisiekimo </w:t>
            </w:r>
            <w:r w:rsidRPr="00D47960">
              <w:rPr>
                <w:bCs/>
              </w:rPr>
              <w:lastRenderedPageBreak/>
              <w:t xml:space="preserve">ministro 1998-02-12 </w:t>
            </w:r>
            <w:hyperlink r:id="rId49" w:history="1">
              <w:r w:rsidRPr="00D47960">
                <w:rPr>
                  <w:rStyle w:val="Hipersaitas"/>
                  <w:bCs/>
                </w:rPr>
                <w:t>įsakymu Nr. 55</w:t>
              </w:r>
            </w:hyperlink>
            <w:r w:rsidRPr="00D47960">
              <w:t xml:space="preserve"> „Dėl Keleivinio kelių transporto priemonių apipavidalinimo nuostatų patvirtinimo“. </w:t>
            </w:r>
          </w:p>
          <w:p w14:paraId="0A10B915" w14:textId="77777777" w:rsidR="00900B26" w:rsidRPr="00D47960" w:rsidRDefault="00900B26" w:rsidP="004F1894">
            <w:pPr>
              <w:pStyle w:val="Style3"/>
              <w:tabs>
                <w:tab w:val="left" w:pos="365"/>
                <w:tab w:val="left" w:pos="567"/>
                <w:tab w:val="left" w:pos="709"/>
                <w:tab w:val="left" w:pos="1701"/>
              </w:tabs>
            </w:pPr>
          </w:p>
          <w:p w14:paraId="3E991D64" w14:textId="2782B615" w:rsidR="00900B26" w:rsidRPr="00D47960" w:rsidRDefault="00900B26" w:rsidP="004F1894">
            <w:pPr>
              <w:pStyle w:val="Style3"/>
              <w:tabs>
                <w:tab w:val="left" w:pos="365"/>
                <w:tab w:val="left" w:pos="567"/>
                <w:tab w:val="left" w:pos="709"/>
                <w:tab w:val="left" w:pos="1701"/>
              </w:tabs>
            </w:pPr>
            <w:r w:rsidRPr="00D47960">
              <w:t xml:space="preserve">Esant poreikiui, Tiekėjas turi suteikti nemokamą plotą ant </w:t>
            </w:r>
            <w:r w:rsidR="00B96242" w:rsidRPr="00D47960">
              <w:t>t</w:t>
            </w:r>
            <w:r w:rsidRPr="00D47960">
              <w:t>ransporto priemonės Pirkėjo lėšomis parengtai ir pagamintai informacijai viešinti (pvz. socialinei reklamai, šios paslaugos viešinimui ar savivaldybės įvaizdžio kūrimui ir/ar populiarinimui).</w:t>
            </w:r>
          </w:p>
          <w:p w14:paraId="1309591A" w14:textId="77777777" w:rsidR="00900B26" w:rsidRPr="00D47960" w:rsidRDefault="00900B26" w:rsidP="004F1894">
            <w:pPr>
              <w:pStyle w:val="Style3"/>
              <w:tabs>
                <w:tab w:val="left" w:pos="365"/>
                <w:tab w:val="left" w:pos="567"/>
                <w:tab w:val="left" w:pos="709"/>
                <w:tab w:val="left" w:pos="1701"/>
              </w:tabs>
            </w:pPr>
          </w:p>
          <w:p w14:paraId="3E203F2E" w14:textId="68ABF0C4" w:rsidR="00DC7F44" w:rsidRPr="00D47960" w:rsidRDefault="00900B26" w:rsidP="004F1894">
            <w:pPr>
              <w:ind w:right="49"/>
              <w:contextualSpacing/>
              <w:jc w:val="both"/>
              <w:rPr>
                <w:color w:val="000000" w:themeColor="text1"/>
                <w:sz w:val="24"/>
                <w:szCs w:val="24"/>
              </w:rPr>
            </w:pPr>
            <w:r w:rsidRPr="00D47960">
              <w:rPr>
                <w:sz w:val="24"/>
                <w:szCs w:val="24"/>
              </w:rPr>
              <w:t>Komercinė reklama galima tik ant galinės transporto priemonės dalies.</w:t>
            </w:r>
          </w:p>
        </w:tc>
        <w:tc>
          <w:tcPr>
            <w:tcW w:w="2656" w:type="dxa"/>
            <w:tcBorders>
              <w:tl2br w:val="single" w:sz="4" w:space="0" w:color="auto"/>
              <w:tr2bl w:val="single" w:sz="4" w:space="0" w:color="auto"/>
            </w:tcBorders>
          </w:tcPr>
          <w:p w14:paraId="7624A1EC" w14:textId="158CA2EB" w:rsidR="00DC7F44" w:rsidRPr="00D47960" w:rsidRDefault="00DC7F44" w:rsidP="004F1894">
            <w:pPr>
              <w:ind w:right="49"/>
              <w:contextualSpacing/>
              <w:jc w:val="both"/>
              <w:rPr>
                <w:sz w:val="24"/>
                <w:szCs w:val="24"/>
              </w:rPr>
            </w:pPr>
            <w:r w:rsidRPr="00D47960">
              <w:rPr>
                <w:sz w:val="24"/>
                <w:szCs w:val="24"/>
              </w:rPr>
              <w:lastRenderedPageBreak/>
              <w:t xml:space="preserve">Pasiūlymo teikimo metu </w:t>
            </w:r>
            <w:r w:rsidR="00B96242" w:rsidRPr="00D47960">
              <w:rPr>
                <w:sz w:val="24"/>
                <w:szCs w:val="24"/>
              </w:rPr>
              <w:t>T</w:t>
            </w:r>
            <w:r w:rsidRPr="00D47960">
              <w:rPr>
                <w:sz w:val="24"/>
                <w:szCs w:val="24"/>
              </w:rPr>
              <w:t>iekėjo nepildoma.</w:t>
            </w:r>
          </w:p>
        </w:tc>
      </w:tr>
      <w:tr w:rsidR="00DC7F44" w:rsidRPr="00D47960" w14:paraId="671CE598" w14:textId="77777777" w:rsidTr="009513DC">
        <w:trPr>
          <w:jc w:val="center"/>
        </w:trPr>
        <w:tc>
          <w:tcPr>
            <w:tcW w:w="570" w:type="dxa"/>
            <w:shd w:val="clear" w:color="auto" w:fill="F2F2F2" w:themeFill="background1" w:themeFillShade="F2"/>
          </w:tcPr>
          <w:p w14:paraId="146F8F1D" w14:textId="77777777" w:rsidR="00DC7F44" w:rsidRPr="00D47960" w:rsidRDefault="00DC7F44" w:rsidP="004F1894">
            <w:pPr>
              <w:jc w:val="center"/>
              <w:rPr>
                <w:bCs/>
                <w:color w:val="002060"/>
                <w:sz w:val="24"/>
                <w:szCs w:val="24"/>
              </w:rPr>
            </w:pPr>
            <w:r w:rsidRPr="00D47960">
              <w:rPr>
                <w:bCs/>
                <w:color w:val="002060"/>
                <w:sz w:val="24"/>
                <w:szCs w:val="24"/>
              </w:rPr>
              <w:t>13</w:t>
            </w:r>
          </w:p>
        </w:tc>
        <w:tc>
          <w:tcPr>
            <w:tcW w:w="2025" w:type="dxa"/>
            <w:shd w:val="clear" w:color="auto" w:fill="F2F2F2" w:themeFill="background1" w:themeFillShade="F2"/>
          </w:tcPr>
          <w:p w14:paraId="16D1FC51" w14:textId="213D661D" w:rsidR="00DC7F44" w:rsidRPr="00D47960" w:rsidRDefault="00DC7F44" w:rsidP="004F1894">
            <w:pPr>
              <w:rPr>
                <w:b/>
                <w:bCs/>
                <w:color w:val="002060"/>
                <w:sz w:val="24"/>
                <w:szCs w:val="24"/>
              </w:rPr>
            </w:pPr>
            <w:hyperlink r:id="rId50" w:history="1">
              <w:r w:rsidRPr="00D47960">
                <w:rPr>
                  <w:rStyle w:val="Hipersaitas"/>
                  <w:b/>
                  <w:sz w:val="24"/>
                  <w:szCs w:val="24"/>
                </w:rPr>
                <w:t xml:space="preserve">Vieningos elektroninio bilieto ir keleivių informavimo sistemos Alytaus regiono savivaldybėse  </w:t>
              </w:r>
              <w:r w:rsidR="006E5BFE" w:rsidRPr="00D47960">
                <w:rPr>
                  <w:rStyle w:val="Hipersaitas"/>
                  <w:b/>
                  <w:sz w:val="24"/>
                  <w:szCs w:val="24"/>
                </w:rPr>
                <w:t xml:space="preserve">Projekto </w:t>
              </w:r>
              <w:r w:rsidRPr="00D47960">
                <w:rPr>
                  <w:rStyle w:val="Hipersaitas"/>
                  <w:b/>
                  <w:sz w:val="24"/>
                  <w:szCs w:val="24"/>
                </w:rPr>
                <w:t>įgyvendinimas</w:t>
              </w:r>
            </w:hyperlink>
            <w:r w:rsidR="006E5BFE" w:rsidRPr="00D47960">
              <w:rPr>
                <w:b/>
                <w:color w:val="002060"/>
                <w:sz w:val="24"/>
                <w:szCs w:val="24"/>
              </w:rPr>
              <w:t xml:space="preserve"> </w:t>
            </w:r>
            <w:r w:rsidR="006E5BFE" w:rsidRPr="00D47960">
              <w:rPr>
                <w:bCs/>
                <w:color w:val="002060"/>
                <w:sz w:val="24"/>
                <w:szCs w:val="24"/>
              </w:rPr>
              <w:t>(</w:t>
            </w:r>
            <w:r w:rsidR="00B96242" w:rsidRPr="00D47960">
              <w:rPr>
                <w:bCs/>
                <w:color w:val="002060"/>
                <w:sz w:val="24"/>
                <w:szCs w:val="24"/>
              </w:rPr>
              <w:t>v</w:t>
            </w:r>
            <w:r w:rsidR="006E5BFE" w:rsidRPr="00D47960">
              <w:rPr>
                <w:bCs/>
                <w:color w:val="833C0B" w:themeColor="accent2" w:themeShade="80"/>
                <w:sz w:val="24"/>
                <w:szCs w:val="24"/>
              </w:rPr>
              <w:t>ykdomas atskiras pirkimas</w:t>
            </w:r>
            <w:r w:rsidR="006E5BFE" w:rsidRPr="00D47960">
              <w:rPr>
                <w:bCs/>
                <w:color w:val="002060"/>
                <w:sz w:val="24"/>
                <w:szCs w:val="24"/>
              </w:rPr>
              <w:t>)</w:t>
            </w:r>
          </w:p>
        </w:tc>
        <w:tc>
          <w:tcPr>
            <w:tcW w:w="7755" w:type="dxa"/>
            <w:gridSpan w:val="2"/>
            <w:shd w:val="clear" w:color="auto" w:fill="F2F2F2" w:themeFill="background1" w:themeFillShade="F2"/>
          </w:tcPr>
          <w:p w14:paraId="6128A0ED" w14:textId="46BE2289" w:rsidR="008E243B" w:rsidRPr="00D47960" w:rsidRDefault="008E243B" w:rsidP="004F1894">
            <w:pPr>
              <w:ind w:left="-18"/>
              <w:jc w:val="both"/>
              <w:rPr>
                <w:i/>
                <w:sz w:val="24"/>
                <w:szCs w:val="24"/>
              </w:rPr>
            </w:pPr>
            <w:r w:rsidRPr="00D47960">
              <w:rPr>
                <w:b/>
                <w:bCs/>
                <w:i/>
                <w:iCs/>
                <w:color w:val="002060"/>
                <w:sz w:val="24"/>
                <w:szCs w:val="24"/>
              </w:rPr>
              <w:t>Atskiru projektu, p</w:t>
            </w:r>
            <w:r w:rsidR="00DC7F44" w:rsidRPr="00D47960">
              <w:rPr>
                <w:b/>
                <w:bCs/>
                <w:i/>
                <w:color w:val="002060"/>
                <w:sz w:val="24"/>
                <w:szCs w:val="24"/>
              </w:rPr>
              <w:t xml:space="preserve">lanuojama įdiegti </w:t>
            </w:r>
            <w:r w:rsidR="00DC7F44" w:rsidRPr="00D47960">
              <w:rPr>
                <w:rFonts w:eastAsia="Calibri"/>
                <w:b/>
                <w:bCs/>
                <w:i/>
                <w:iCs/>
                <w:color w:val="002060"/>
                <w:sz w:val="24"/>
                <w:szCs w:val="24"/>
              </w:rPr>
              <w:t>Vieningą elektroninio bilieto ir keleivių informavimo sistemą  Alytaus regiono savivaldybėse</w:t>
            </w:r>
            <w:r w:rsidR="00DC7F44" w:rsidRPr="00D47960">
              <w:rPr>
                <w:b/>
                <w:bCs/>
                <w:i/>
                <w:iCs/>
                <w:color w:val="002060"/>
                <w:sz w:val="24"/>
                <w:szCs w:val="24"/>
              </w:rPr>
              <w:t>, įskaitant elektroninio bilieto įrangą, paslaug</w:t>
            </w:r>
            <w:r w:rsidRPr="00D47960">
              <w:rPr>
                <w:b/>
                <w:bCs/>
                <w:i/>
                <w:iCs/>
                <w:color w:val="002060"/>
                <w:sz w:val="24"/>
                <w:szCs w:val="24"/>
              </w:rPr>
              <w:t>a</w:t>
            </w:r>
            <w:r w:rsidR="00DC7F44" w:rsidRPr="00D47960">
              <w:rPr>
                <w:b/>
                <w:bCs/>
                <w:i/>
                <w:iCs/>
                <w:color w:val="002060"/>
                <w:sz w:val="24"/>
                <w:szCs w:val="24"/>
              </w:rPr>
              <w:t>s</w:t>
            </w:r>
            <w:r w:rsidR="00DC7F44" w:rsidRPr="00D47960">
              <w:rPr>
                <w:b/>
                <w:bCs/>
                <w:color w:val="002060"/>
                <w:sz w:val="24"/>
                <w:szCs w:val="24"/>
              </w:rPr>
              <w:t xml:space="preserve">  </w:t>
            </w:r>
            <w:r w:rsidR="00DC7F44" w:rsidRPr="00D47960">
              <w:rPr>
                <w:sz w:val="24"/>
                <w:szCs w:val="24"/>
              </w:rPr>
              <w:t>(</w:t>
            </w:r>
            <w:hyperlink r:id="rId51" w:history="1">
              <w:r w:rsidR="00DC7F44" w:rsidRPr="00D47960">
                <w:rPr>
                  <w:rStyle w:val="Hipersaitas"/>
                  <w:i/>
                  <w:color w:val="auto"/>
                  <w:sz w:val="24"/>
                  <w:szCs w:val="24"/>
                </w:rPr>
                <w:t>Lietuvos Respublikos ekonomikos ir inovacijų ministro 2025 m. sausio 15 d. įsakymu Nr. 4-15 „Dėl finansavimo skyrimo“ skirtų 2021‒2027 metų Europos Sąjungos (toliau – ES) fondų ir (arba) Ekonomikos gaivinimo ir atsparumo didinimo priemonės (toliau – EGADP) lėšų ir Lietuvos Respublikos valstybės biudžeto lėšų</w:t>
              </w:r>
            </w:hyperlink>
            <w:r w:rsidR="00DC7F44" w:rsidRPr="00D47960">
              <w:rPr>
                <w:i/>
                <w:sz w:val="24"/>
                <w:szCs w:val="24"/>
              </w:rPr>
              <w:t>, projekto Nr. 02-110-P-0004 „Vieninga elektroninio bilieto ir keleivių informavimo sistemos Alytaus regiono savivaldybėse“ (toliau – Projektas)</w:t>
            </w:r>
            <w:r w:rsidRPr="00D47960">
              <w:rPr>
                <w:i/>
                <w:sz w:val="24"/>
                <w:szCs w:val="24"/>
              </w:rPr>
              <w:t>,</w:t>
            </w:r>
            <w:r w:rsidR="00DC7F44" w:rsidRPr="00D47960">
              <w:rPr>
                <w:i/>
                <w:sz w:val="24"/>
                <w:szCs w:val="24"/>
              </w:rPr>
              <w:t xml:space="preserve"> įgyvendin</w:t>
            </w:r>
            <w:r w:rsidRPr="00D47960">
              <w:rPr>
                <w:i/>
                <w:sz w:val="24"/>
                <w:szCs w:val="24"/>
              </w:rPr>
              <w:t>a</w:t>
            </w:r>
            <w:r w:rsidR="00DC7F44" w:rsidRPr="00D47960">
              <w:rPr>
                <w:i/>
                <w:sz w:val="24"/>
                <w:szCs w:val="24"/>
              </w:rPr>
              <w:t>m</w:t>
            </w:r>
            <w:r w:rsidRPr="00D47960">
              <w:rPr>
                <w:i/>
                <w:sz w:val="24"/>
                <w:szCs w:val="24"/>
              </w:rPr>
              <w:t>as</w:t>
            </w:r>
            <w:r w:rsidR="00DC7F44" w:rsidRPr="00D47960">
              <w:rPr>
                <w:i/>
                <w:sz w:val="24"/>
                <w:szCs w:val="24"/>
              </w:rPr>
              <w:t xml:space="preserve"> iki 2026-04-30. </w:t>
            </w:r>
          </w:p>
          <w:p w14:paraId="10C96C6C" w14:textId="06D62A7D" w:rsidR="00DC7F44" w:rsidRPr="00D47960" w:rsidRDefault="00DC7F44" w:rsidP="004F1894">
            <w:pPr>
              <w:ind w:left="-18"/>
              <w:jc w:val="both"/>
              <w:rPr>
                <w:b/>
                <w:color w:val="002060"/>
                <w:sz w:val="24"/>
                <w:szCs w:val="24"/>
              </w:rPr>
            </w:pPr>
            <w:r w:rsidRPr="00D47960">
              <w:rPr>
                <w:b/>
                <w:color w:val="002060"/>
                <w:sz w:val="24"/>
                <w:szCs w:val="24"/>
              </w:rPr>
              <w:t xml:space="preserve">Vieningo elektroninio bilieto ir keleivių informavimo sistemos sprendimas visoms Alytaus regiono savivaldybėms (Alytaus miesto, Alytaus rajono, Druskininkų, Varėnos ir Lazdijų savivaldybėms) sudėtis: </w:t>
            </w:r>
          </w:p>
          <w:p w14:paraId="1A51192B" w14:textId="77777777" w:rsidR="00DC7F44" w:rsidRPr="00D47960" w:rsidRDefault="00DC7F44" w:rsidP="004F1894">
            <w:pPr>
              <w:ind w:left="-18"/>
              <w:jc w:val="both"/>
              <w:rPr>
                <w:bCs/>
                <w:color w:val="002060"/>
                <w:sz w:val="24"/>
                <w:szCs w:val="24"/>
              </w:rPr>
            </w:pPr>
            <w:r w:rsidRPr="00D47960">
              <w:rPr>
                <w:bCs/>
                <w:color w:val="002060"/>
                <w:sz w:val="24"/>
                <w:szCs w:val="24"/>
              </w:rPr>
              <w:t>1) elektroninio bilieto sistema klientų aptarnavimui;</w:t>
            </w:r>
          </w:p>
          <w:p w14:paraId="343F475C" w14:textId="77777777" w:rsidR="00DC7F44" w:rsidRPr="00D47960" w:rsidRDefault="00DC7F44" w:rsidP="004F1894">
            <w:pPr>
              <w:ind w:left="-18"/>
              <w:jc w:val="both"/>
              <w:rPr>
                <w:bCs/>
                <w:color w:val="002060"/>
                <w:sz w:val="24"/>
                <w:szCs w:val="24"/>
              </w:rPr>
            </w:pPr>
            <w:r w:rsidRPr="00D47960">
              <w:rPr>
                <w:bCs/>
                <w:color w:val="002060"/>
                <w:sz w:val="24"/>
                <w:szCs w:val="24"/>
              </w:rPr>
              <w:t>2) tvarkaraščių administravimo sistema;</w:t>
            </w:r>
          </w:p>
          <w:p w14:paraId="7AA16BDC" w14:textId="77777777" w:rsidR="00DC7F44" w:rsidRPr="00D47960" w:rsidRDefault="00DC7F44" w:rsidP="004F1894">
            <w:pPr>
              <w:ind w:left="-18"/>
              <w:jc w:val="both"/>
              <w:rPr>
                <w:bCs/>
                <w:color w:val="002060"/>
                <w:sz w:val="24"/>
                <w:szCs w:val="24"/>
              </w:rPr>
            </w:pPr>
            <w:r w:rsidRPr="00D47960">
              <w:rPr>
                <w:bCs/>
                <w:color w:val="002060"/>
                <w:sz w:val="24"/>
                <w:szCs w:val="24"/>
              </w:rPr>
              <w:t xml:space="preserve">3) autobusų eismo stebėjimo, fiksavimo ir prognozavimo sistema; </w:t>
            </w:r>
          </w:p>
          <w:p w14:paraId="1DB3D627" w14:textId="77777777" w:rsidR="00DC7F44" w:rsidRPr="00D47960" w:rsidRDefault="00DC7F44" w:rsidP="004F1894">
            <w:pPr>
              <w:ind w:left="-18"/>
              <w:jc w:val="both"/>
              <w:rPr>
                <w:bCs/>
                <w:color w:val="002060"/>
                <w:sz w:val="24"/>
                <w:szCs w:val="24"/>
              </w:rPr>
            </w:pPr>
            <w:r w:rsidRPr="00D47960">
              <w:rPr>
                <w:bCs/>
                <w:color w:val="002060"/>
                <w:sz w:val="24"/>
                <w:szCs w:val="24"/>
              </w:rPr>
              <w:t>4) keleivių savitarnos svetainė;</w:t>
            </w:r>
          </w:p>
          <w:p w14:paraId="172B5A21" w14:textId="77777777" w:rsidR="00DC7F44" w:rsidRPr="00D47960" w:rsidRDefault="00DC7F44" w:rsidP="004F1894">
            <w:pPr>
              <w:ind w:left="-18"/>
              <w:jc w:val="both"/>
              <w:rPr>
                <w:bCs/>
                <w:color w:val="002060"/>
                <w:sz w:val="24"/>
                <w:szCs w:val="24"/>
              </w:rPr>
            </w:pPr>
            <w:r w:rsidRPr="00D47960">
              <w:rPr>
                <w:bCs/>
                <w:color w:val="002060"/>
                <w:sz w:val="24"/>
                <w:szCs w:val="24"/>
              </w:rPr>
              <w:t xml:space="preserve">5) mobilioji programėlė. </w:t>
            </w:r>
          </w:p>
          <w:p w14:paraId="752D7429" w14:textId="77777777" w:rsidR="00DC7F44" w:rsidRPr="00D47960" w:rsidRDefault="00DC7F44" w:rsidP="004F1894">
            <w:pPr>
              <w:ind w:right="49"/>
              <w:contextualSpacing/>
              <w:jc w:val="both"/>
              <w:rPr>
                <w:bCs/>
                <w:color w:val="002060"/>
                <w:sz w:val="24"/>
                <w:szCs w:val="24"/>
              </w:rPr>
            </w:pPr>
            <w:r w:rsidRPr="00D47960">
              <w:rPr>
                <w:bCs/>
                <w:color w:val="002060"/>
                <w:sz w:val="24"/>
                <w:szCs w:val="24"/>
              </w:rPr>
              <w:t>Siekis sukurti ir įdiegti vieningą elektroninio bilieto ir keleivių informavimo sistemą Alytaus regiono savivaldybėse jau sukurtos ir įdiegtos Druskininkų savivaldybėje elektroninio bilieto ir keleivių informavimo sistemos pagrindu, papildant šią sistemą papildomais funkcionalumais ir ją pritaikant kitoms regiono savivaldybėms.</w:t>
            </w:r>
          </w:p>
          <w:p w14:paraId="6BCE305E" w14:textId="77777777" w:rsidR="00DC7F44" w:rsidRPr="00D47960" w:rsidRDefault="00DC7F44" w:rsidP="004F1894">
            <w:pPr>
              <w:ind w:right="49"/>
              <w:contextualSpacing/>
              <w:jc w:val="both"/>
              <w:rPr>
                <w:bCs/>
                <w:color w:val="002060"/>
                <w:sz w:val="24"/>
                <w:szCs w:val="24"/>
              </w:rPr>
            </w:pPr>
          </w:p>
          <w:p w14:paraId="60228081" w14:textId="77777777" w:rsidR="00DC7F44" w:rsidRPr="00D47960" w:rsidRDefault="00DC7F44" w:rsidP="004F1894">
            <w:pPr>
              <w:ind w:right="49"/>
              <w:contextualSpacing/>
              <w:jc w:val="both"/>
              <w:rPr>
                <w:b/>
                <w:color w:val="002060"/>
                <w:sz w:val="24"/>
                <w:szCs w:val="24"/>
              </w:rPr>
            </w:pPr>
            <w:r w:rsidRPr="00D47960">
              <w:rPr>
                <w:b/>
                <w:color w:val="002060"/>
                <w:sz w:val="24"/>
                <w:szCs w:val="24"/>
              </w:rPr>
              <w:t>Pirkėjo komentaras/ pastaba:</w:t>
            </w:r>
          </w:p>
          <w:p w14:paraId="26A8C688" w14:textId="7F4D5979" w:rsidR="00DC7F44" w:rsidRPr="00D47960" w:rsidRDefault="00DC7F44" w:rsidP="004F1894">
            <w:pPr>
              <w:ind w:right="49"/>
              <w:contextualSpacing/>
              <w:jc w:val="both"/>
              <w:rPr>
                <w:bCs/>
                <w:color w:val="002060"/>
                <w:sz w:val="24"/>
                <w:szCs w:val="24"/>
              </w:rPr>
            </w:pPr>
            <w:r w:rsidRPr="00D47960">
              <w:rPr>
                <w:bCs/>
                <w:color w:val="002060"/>
                <w:sz w:val="24"/>
                <w:szCs w:val="24"/>
              </w:rPr>
              <w:t xml:space="preserve">Atskiru, viešojo konkurso būdu </w:t>
            </w:r>
            <w:r w:rsidRPr="00D47960">
              <w:rPr>
                <w:b/>
                <w:i/>
                <w:iCs/>
                <w:color w:val="1F4E79" w:themeColor="accent5" w:themeShade="80"/>
                <w:sz w:val="24"/>
                <w:szCs w:val="24"/>
                <w:u w:val="single"/>
              </w:rPr>
              <w:t>parinktas Tiekėjas savo sąskaita</w:t>
            </w:r>
            <w:r w:rsidRPr="00D47960">
              <w:rPr>
                <w:b/>
                <w:color w:val="1F4E79" w:themeColor="accent5" w:themeShade="80"/>
                <w:sz w:val="24"/>
                <w:szCs w:val="24"/>
                <w:u w:val="single"/>
              </w:rPr>
              <w:t xml:space="preserve">, </w:t>
            </w:r>
            <w:r w:rsidRPr="00D47960">
              <w:rPr>
                <w:bCs/>
                <w:i/>
                <w:iCs/>
                <w:color w:val="833C0B" w:themeColor="accent2" w:themeShade="80"/>
                <w:sz w:val="24"/>
                <w:szCs w:val="24"/>
                <w:u w:val="single"/>
              </w:rPr>
              <w:t xml:space="preserve">į Vežėjo </w:t>
            </w:r>
            <w:r w:rsidR="00B96242" w:rsidRPr="00D47960">
              <w:rPr>
                <w:bCs/>
                <w:i/>
                <w:iCs/>
                <w:color w:val="833C0B" w:themeColor="accent2" w:themeShade="80"/>
                <w:sz w:val="24"/>
                <w:szCs w:val="24"/>
                <w:u w:val="single"/>
              </w:rPr>
              <w:t>t</w:t>
            </w:r>
            <w:r w:rsidRPr="00D47960">
              <w:rPr>
                <w:bCs/>
                <w:i/>
                <w:iCs/>
                <w:color w:val="833C0B" w:themeColor="accent2" w:themeShade="80"/>
                <w:sz w:val="24"/>
                <w:szCs w:val="24"/>
                <w:u w:val="single"/>
              </w:rPr>
              <w:t>ransporto priemones</w:t>
            </w:r>
            <w:r w:rsidRPr="00D47960">
              <w:rPr>
                <w:bCs/>
                <w:i/>
                <w:iCs/>
                <w:color w:val="002060"/>
                <w:sz w:val="24"/>
                <w:szCs w:val="24"/>
              </w:rPr>
              <w:t xml:space="preserve"> </w:t>
            </w:r>
            <w:r w:rsidRPr="00D47960">
              <w:rPr>
                <w:b/>
                <w:color w:val="002060"/>
                <w:sz w:val="24"/>
                <w:szCs w:val="24"/>
              </w:rPr>
              <w:t>privalomai sumontuos</w:t>
            </w:r>
            <w:r w:rsidRPr="00D47960">
              <w:rPr>
                <w:bCs/>
                <w:color w:val="002060"/>
                <w:sz w:val="24"/>
                <w:szCs w:val="24"/>
              </w:rPr>
              <w:t xml:space="preserve"> Vieningos Alytaus regiono el. bilieto sistemos veikimui reikalingą </w:t>
            </w:r>
            <w:r w:rsidR="00B96242" w:rsidRPr="00D47960">
              <w:rPr>
                <w:b/>
                <w:color w:val="002060"/>
                <w:sz w:val="24"/>
                <w:szCs w:val="24"/>
              </w:rPr>
              <w:t>t</w:t>
            </w:r>
            <w:r w:rsidRPr="00D47960">
              <w:rPr>
                <w:b/>
                <w:color w:val="002060"/>
                <w:sz w:val="24"/>
                <w:szCs w:val="24"/>
              </w:rPr>
              <w:t>echninę įrangą</w:t>
            </w:r>
            <w:r w:rsidRPr="00D47960">
              <w:rPr>
                <w:bCs/>
                <w:color w:val="002060"/>
                <w:sz w:val="24"/>
                <w:szCs w:val="24"/>
              </w:rPr>
              <w:t>, sistemos veikimo užtikrinimui įdiegs programas.</w:t>
            </w:r>
            <w:r w:rsidR="006E5BFE" w:rsidRPr="00D47960">
              <w:rPr>
                <w:bCs/>
                <w:color w:val="002060"/>
                <w:sz w:val="24"/>
                <w:szCs w:val="24"/>
              </w:rPr>
              <w:t xml:space="preserve"> </w:t>
            </w:r>
            <w:r w:rsidR="006E5BFE" w:rsidRPr="00D47960">
              <w:rPr>
                <w:b/>
                <w:i/>
                <w:iCs/>
                <w:color w:val="002060"/>
                <w:sz w:val="24"/>
                <w:szCs w:val="24"/>
                <w:u w:val="single"/>
              </w:rPr>
              <w:t xml:space="preserve">Vieningos elektroninio bilieto ir keleivių informavimo sistemos </w:t>
            </w:r>
            <w:r w:rsidR="00B96242" w:rsidRPr="00D47960">
              <w:rPr>
                <w:b/>
                <w:i/>
                <w:iCs/>
                <w:color w:val="002060"/>
                <w:sz w:val="24"/>
                <w:szCs w:val="24"/>
                <w:u w:val="single"/>
              </w:rPr>
              <w:t>t</w:t>
            </w:r>
            <w:r w:rsidR="006E5BFE" w:rsidRPr="00D47960">
              <w:rPr>
                <w:b/>
                <w:i/>
                <w:iCs/>
                <w:color w:val="002060"/>
                <w:sz w:val="24"/>
                <w:szCs w:val="24"/>
                <w:u w:val="single"/>
              </w:rPr>
              <w:t>echninės įrangos autobusuose komplekt</w:t>
            </w:r>
            <w:r w:rsidR="00ED7A45" w:rsidRPr="00D47960">
              <w:rPr>
                <w:b/>
                <w:i/>
                <w:iCs/>
                <w:color w:val="002060"/>
                <w:sz w:val="24"/>
                <w:szCs w:val="24"/>
                <w:u w:val="single"/>
              </w:rPr>
              <w:t>o</w:t>
            </w:r>
            <w:r w:rsidR="006E5BFE" w:rsidRPr="00D47960">
              <w:rPr>
                <w:b/>
                <w:i/>
                <w:iCs/>
                <w:color w:val="002060"/>
                <w:sz w:val="24"/>
                <w:szCs w:val="24"/>
                <w:u w:val="single"/>
              </w:rPr>
              <w:t xml:space="preserve"> sudėtis</w:t>
            </w:r>
            <w:r w:rsidR="006E5BFE" w:rsidRPr="00D47960">
              <w:rPr>
                <w:bCs/>
                <w:color w:val="002060"/>
                <w:sz w:val="24"/>
                <w:szCs w:val="24"/>
              </w:rPr>
              <w:t>: Kasos aparatas – borto kompiuteris, Elektroninis bilietų komposteris,  Ryšio modulis, užtikrinantis nuolatinį ryšį su Vieningos elektroninio bilieto ir keleivių informavimo sistemos valdymo ir apskaitos programine įranga).</w:t>
            </w:r>
          </w:p>
          <w:p w14:paraId="33D517F0" w14:textId="77777777" w:rsidR="00DC7F44" w:rsidRPr="00D47960" w:rsidRDefault="00DC7F44" w:rsidP="004F1894">
            <w:pPr>
              <w:rPr>
                <w:color w:val="002060"/>
                <w:sz w:val="24"/>
                <w:szCs w:val="24"/>
              </w:rPr>
            </w:pPr>
          </w:p>
          <w:p w14:paraId="11042570" w14:textId="0B458167" w:rsidR="00DC7F44" w:rsidRPr="00D47960" w:rsidRDefault="00DC7F44" w:rsidP="004F1894">
            <w:pPr>
              <w:ind w:right="49"/>
              <w:contextualSpacing/>
              <w:jc w:val="both"/>
              <w:rPr>
                <w:bCs/>
                <w:color w:val="002060"/>
                <w:sz w:val="24"/>
                <w:szCs w:val="24"/>
              </w:rPr>
            </w:pPr>
            <w:r w:rsidRPr="00D47960">
              <w:rPr>
                <w:bCs/>
                <w:color w:val="002060"/>
                <w:sz w:val="24"/>
                <w:szCs w:val="24"/>
              </w:rPr>
              <w:t xml:space="preserve">Vežėjui nutraukus sutartį </w:t>
            </w:r>
            <w:r w:rsidR="00512BED" w:rsidRPr="00D47960">
              <w:rPr>
                <w:bCs/>
                <w:color w:val="002060"/>
                <w:sz w:val="24"/>
                <w:szCs w:val="24"/>
              </w:rPr>
              <w:t xml:space="preserve">dėl Vežėjo kaltės, </w:t>
            </w:r>
            <w:r w:rsidRPr="00D47960">
              <w:rPr>
                <w:bCs/>
                <w:color w:val="002060"/>
                <w:sz w:val="24"/>
                <w:szCs w:val="24"/>
              </w:rPr>
              <w:t xml:space="preserve">visa </w:t>
            </w:r>
            <w:r w:rsidR="00512BED" w:rsidRPr="00D47960">
              <w:rPr>
                <w:bCs/>
                <w:color w:val="002060"/>
                <w:sz w:val="24"/>
                <w:szCs w:val="24"/>
              </w:rPr>
              <w:t xml:space="preserve">Alytaus regiono </w:t>
            </w:r>
            <w:r w:rsidRPr="00D47960">
              <w:rPr>
                <w:bCs/>
                <w:color w:val="002060"/>
                <w:sz w:val="24"/>
                <w:szCs w:val="24"/>
              </w:rPr>
              <w:t>el. bilieto</w:t>
            </w:r>
            <w:r w:rsidR="006E5BFE" w:rsidRPr="00D47960">
              <w:rPr>
                <w:bCs/>
                <w:color w:val="002060"/>
                <w:sz w:val="24"/>
                <w:szCs w:val="24"/>
              </w:rPr>
              <w:t xml:space="preserve"> </w:t>
            </w:r>
            <w:r w:rsidR="00B96242" w:rsidRPr="00D47960">
              <w:rPr>
                <w:bCs/>
                <w:color w:val="002060"/>
                <w:sz w:val="24"/>
                <w:szCs w:val="24"/>
              </w:rPr>
              <w:t>t</w:t>
            </w:r>
            <w:r w:rsidR="006E5BFE" w:rsidRPr="00D47960">
              <w:rPr>
                <w:bCs/>
                <w:color w:val="002060"/>
                <w:sz w:val="24"/>
                <w:szCs w:val="24"/>
              </w:rPr>
              <w:t xml:space="preserve">echninė </w:t>
            </w:r>
            <w:r w:rsidRPr="00D47960">
              <w:rPr>
                <w:bCs/>
                <w:color w:val="002060"/>
                <w:sz w:val="24"/>
                <w:szCs w:val="24"/>
              </w:rPr>
              <w:t xml:space="preserve"> įranga Vežėjo sąskaita, turi būti išmontuota ir gražinama Pirkėjui</w:t>
            </w:r>
            <w:r w:rsidR="00512BED" w:rsidRPr="00D47960">
              <w:rPr>
                <w:bCs/>
                <w:color w:val="002060"/>
                <w:sz w:val="24"/>
                <w:szCs w:val="24"/>
              </w:rPr>
              <w:t xml:space="preserve">. </w:t>
            </w:r>
          </w:p>
        </w:tc>
      </w:tr>
    </w:tbl>
    <w:p w14:paraId="5AA0E2FE" w14:textId="033E70C7" w:rsidR="00DC7F44" w:rsidRPr="00D47960" w:rsidRDefault="00145E4B" w:rsidP="004F1894">
      <w:pPr>
        <w:spacing w:after="0" w:line="240" w:lineRule="auto"/>
        <w:jc w:val="both"/>
        <w:rPr>
          <w:rFonts w:ascii="Times New Roman" w:hAnsi="Times New Roman" w:cs="Times New Roman"/>
          <w:sz w:val="24"/>
          <w:szCs w:val="24"/>
        </w:rPr>
      </w:pPr>
      <w:r w:rsidRPr="00D47960">
        <w:rPr>
          <w:rFonts w:ascii="Times New Roman" w:hAnsi="Times New Roman" w:cs="Times New Roman"/>
          <w:sz w:val="24"/>
          <w:szCs w:val="24"/>
        </w:rPr>
        <w:t xml:space="preserve">PASTABA. Jeigu specifikacijose nurodytas konkretus modelis  ar šaltinis, konkretus procesas ar prekės  ženklas, patentas, tipas, rodyti konkreti kilmė ar gamyba, gali būti pateikiamas </w:t>
      </w:r>
      <w:r w:rsidRPr="00D47960">
        <w:rPr>
          <w:rFonts w:ascii="Times New Roman" w:hAnsi="Times New Roman" w:cs="Times New Roman"/>
          <w:i/>
          <w:iCs/>
          <w:color w:val="833C0B" w:themeColor="accent2" w:themeShade="80"/>
          <w:sz w:val="24"/>
          <w:szCs w:val="24"/>
          <w:u w:val="single"/>
        </w:rPr>
        <w:t>lygiavertis</w:t>
      </w:r>
      <w:r w:rsidRPr="00D47960">
        <w:rPr>
          <w:rFonts w:ascii="Times New Roman" w:hAnsi="Times New Roman" w:cs="Times New Roman"/>
          <w:color w:val="538135" w:themeColor="accent6" w:themeShade="BF"/>
          <w:sz w:val="24"/>
          <w:szCs w:val="24"/>
        </w:rPr>
        <w:t xml:space="preserve"> </w:t>
      </w:r>
      <w:r w:rsidRPr="00D47960">
        <w:rPr>
          <w:rFonts w:ascii="Times New Roman" w:hAnsi="Times New Roman" w:cs="Times New Roman"/>
          <w:sz w:val="24"/>
          <w:szCs w:val="24"/>
        </w:rPr>
        <w:t>objektas nurodytajam.</w:t>
      </w:r>
    </w:p>
    <w:p w14:paraId="15B824A8" w14:textId="77777777" w:rsidR="00D34F98" w:rsidRDefault="00D34F98" w:rsidP="004F1894">
      <w:pPr>
        <w:spacing w:after="0" w:line="240" w:lineRule="auto"/>
        <w:jc w:val="both"/>
        <w:rPr>
          <w:rFonts w:ascii="Times New Roman" w:hAnsi="Times New Roman" w:cs="Times New Roman"/>
          <w:b/>
          <w:bCs/>
          <w:sz w:val="24"/>
          <w:szCs w:val="24"/>
        </w:rPr>
      </w:pPr>
    </w:p>
    <w:p w14:paraId="10A41B1E" w14:textId="77777777" w:rsidR="00E55482" w:rsidRPr="00D47960" w:rsidRDefault="00E55482" w:rsidP="004F1894">
      <w:pPr>
        <w:spacing w:after="0" w:line="240" w:lineRule="auto"/>
        <w:jc w:val="both"/>
        <w:rPr>
          <w:rFonts w:ascii="Times New Roman" w:hAnsi="Times New Roman" w:cs="Times New Roman"/>
          <w:b/>
          <w:bCs/>
          <w:sz w:val="24"/>
          <w:szCs w:val="24"/>
        </w:rPr>
      </w:pPr>
    </w:p>
    <w:p w14:paraId="4F9CB958" w14:textId="4D311B2F" w:rsidR="00D34F98" w:rsidRDefault="00D34F98" w:rsidP="004F1894">
      <w:pPr>
        <w:pStyle w:val="Sraopastraipa"/>
        <w:numPr>
          <w:ilvl w:val="1"/>
          <w:numId w:val="2"/>
        </w:numPr>
        <w:tabs>
          <w:tab w:val="left" w:pos="142"/>
          <w:tab w:val="left" w:pos="1171"/>
          <w:tab w:val="left" w:pos="1596"/>
        </w:tabs>
        <w:spacing w:after="0" w:line="240" w:lineRule="auto"/>
        <w:jc w:val="both"/>
        <w:rPr>
          <w:rFonts w:ascii="Times New Roman" w:hAnsi="Times New Roman" w:cs="Times New Roman"/>
          <w:sz w:val="24"/>
          <w:szCs w:val="24"/>
        </w:rPr>
      </w:pPr>
      <w:r w:rsidRPr="00D47960">
        <w:rPr>
          <w:rFonts w:ascii="Times New Roman" w:hAnsi="Times New Roman" w:cs="Times New Roman"/>
          <w:sz w:val="24"/>
          <w:szCs w:val="24"/>
        </w:rPr>
        <w:lastRenderedPageBreak/>
        <w:t xml:space="preserve"> Paveikslėliuose pateikiami Transporto priemonių valymo (</w:t>
      </w:r>
      <w:r w:rsidR="008702CE" w:rsidRPr="00D47960">
        <w:rPr>
          <w:rFonts w:ascii="Times New Roman" w:hAnsi="Times New Roman" w:cs="Times New Roman"/>
          <w:sz w:val="24"/>
          <w:szCs w:val="24"/>
        </w:rPr>
        <w:t xml:space="preserve">netinkamo ir </w:t>
      </w:r>
      <w:r w:rsidRPr="00D47960">
        <w:rPr>
          <w:rFonts w:ascii="Times New Roman" w:hAnsi="Times New Roman" w:cs="Times New Roman"/>
          <w:sz w:val="24"/>
          <w:szCs w:val="24"/>
        </w:rPr>
        <w:t>tinkamo) pavyzdžiai:</w:t>
      </w:r>
    </w:p>
    <w:tbl>
      <w:tblPr>
        <w:tblStyle w:val="Lentelstinklelis"/>
        <w:tblW w:w="0" w:type="auto"/>
        <w:tblInd w:w="-5" w:type="dxa"/>
        <w:tblLook w:val="04A0" w:firstRow="1" w:lastRow="0" w:firstColumn="1" w:lastColumn="0" w:noHBand="0" w:noVBand="1"/>
      </w:tblPr>
      <w:tblGrid>
        <w:gridCol w:w="4827"/>
        <w:gridCol w:w="4806"/>
      </w:tblGrid>
      <w:tr w:rsidR="00DB7FF5" w14:paraId="5FBDAB5E" w14:textId="77777777" w:rsidTr="00E55482">
        <w:tc>
          <w:tcPr>
            <w:tcW w:w="5116" w:type="dxa"/>
          </w:tcPr>
          <w:p w14:paraId="12C1215E" w14:textId="2E6E09AB" w:rsidR="00DB7FF5" w:rsidRPr="00E55482" w:rsidRDefault="00E55482" w:rsidP="00E55482">
            <w:pPr>
              <w:pStyle w:val="Sraopastraipa"/>
              <w:tabs>
                <w:tab w:val="left" w:pos="142"/>
                <w:tab w:val="left" w:pos="1171"/>
                <w:tab w:val="left" w:pos="1596"/>
              </w:tabs>
              <w:ind w:left="0"/>
              <w:jc w:val="center"/>
              <w:rPr>
                <w:b/>
                <w:bCs/>
                <w:sz w:val="24"/>
                <w:szCs w:val="24"/>
              </w:rPr>
            </w:pPr>
            <w:r>
              <w:rPr>
                <w:b/>
                <w:bCs/>
                <w:sz w:val="24"/>
                <w:szCs w:val="24"/>
              </w:rPr>
              <w:t>NETINKAMI PAVYZDŽIAI</w:t>
            </w:r>
          </w:p>
        </w:tc>
        <w:tc>
          <w:tcPr>
            <w:tcW w:w="4517" w:type="dxa"/>
          </w:tcPr>
          <w:p w14:paraId="1629E187" w14:textId="289B4F50" w:rsidR="00DB7FF5" w:rsidRPr="00E55482" w:rsidRDefault="00E55482" w:rsidP="00E55482">
            <w:pPr>
              <w:pStyle w:val="Sraopastraipa"/>
              <w:tabs>
                <w:tab w:val="left" w:pos="142"/>
                <w:tab w:val="left" w:pos="1171"/>
                <w:tab w:val="left" w:pos="1596"/>
              </w:tabs>
              <w:ind w:left="0"/>
              <w:jc w:val="center"/>
              <w:rPr>
                <w:b/>
                <w:bCs/>
                <w:sz w:val="24"/>
                <w:szCs w:val="24"/>
              </w:rPr>
            </w:pPr>
            <w:r>
              <w:rPr>
                <w:b/>
                <w:bCs/>
                <w:sz w:val="24"/>
                <w:szCs w:val="24"/>
              </w:rPr>
              <w:t>TINKAMI PAVYZDŽIAI</w:t>
            </w:r>
          </w:p>
        </w:tc>
      </w:tr>
      <w:tr w:rsidR="00DB7FF5" w14:paraId="76E7DCCA" w14:textId="77777777" w:rsidTr="00E55482">
        <w:tc>
          <w:tcPr>
            <w:tcW w:w="5116" w:type="dxa"/>
          </w:tcPr>
          <w:p w14:paraId="27ACE74B" w14:textId="77777777" w:rsidR="00DB7FF5" w:rsidRDefault="00DB7FF5" w:rsidP="00DB7FF5">
            <w:pPr>
              <w:pStyle w:val="Sraopastraipa"/>
              <w:tabs>
                <w:tab w:val="left" w:pos="142"/>
                <w:tab w:val="left" w:pos="1171"/>
                <w:tab w:val="left" w:pos="1596"/>
              </w:tabs>
              <w:ind w:left="0"/>
              <w:jc w:val="both"/>
            </w:pPr>
            <w:r w:rsidRPr="00D47960">
              <w:rPr>
                <w:noProof/>
                <w:sz w:val="24"/>
                <w:szCs w:val="24"/>
                <w:lang w:eastAsia="lt-LT"/>
              </w:rPr>
              <w:drawing>
                <wp:inline distT="0" distB="0" distL="0" distR="0" wp14:anchorId="7A226963" wp14:editId="1531FE18">
                  <wp:extent cx="2589862" cy="1864699"/>
                  <wp:effectExtent l="0" t="0" r="9525" b="0"/>
                  <wp:docPr id="258748984" name="Picture 258748984" descr="C:\Users\daniusr\Desktop\nesvarus kebu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2">
                            <a:extLst>
                              <a:ext uri="{28A0092B-C50C-407E-A947-70E740481C1C}">
                                <a14:useLocalDpi xmlns:a14="http://schemas.microsoft.com/office/drawing/2010/main" val="0"/>
                              </a:ext>
                            </a:extLst>
                          </a:blip>
                          <a:stretch>
                            <a:fillRect/>
                          </a:stretch>
                        </pic:blipFill>
                        <pic:spPr>
                          <a:xfrm>
                            <a:off x="0" y="0"/>
                            <a:ext cx="2589862" cy="1864699"/>
                          </a:xfrm>
                          <a:prstGeom prst="rect">
                            <a:avLst/>
                          </a:prstGeom>
                        </pic:spPr>
                      </pic:pic>
                    </a:graphicData>
                  </a:graphic>
                </wp:inline>
              </w:drawing>
            </w:r>
          </w:p>
          <w:p w14:paraId="0A641F40" w14:textId="51D3067E" w:rsidR="00DB7FF5" w:rsidRDefault="00DB7FF5" w:rsidP="00DB7FF5">
            <w:pPr>
              <w:pStyle w:val="Sraopastraipa"/>
              <w:tabs>
                <w:tab w:val="left" w:pos="142"/>
                <w:tab w:val="left" w:pos="1171"/>
                <w:tab w:val="left" w:pos="1596"/>
              </w:tabs>
              <w:ind w:left="0"/>
              <w:jc w:val="both"/>
              <w:rPr>
                <w:sz w:val="24"/>
                <w:szCs w:val="24"/>
              </w:rPr>
            </w:pPr>
            <w:r w:rsidRPr="00D9291E">
              <w:t>1 pav. Nešvarus transporto priemonės kėbulas. Akivaizdūs purvo požymiai matyti virš rato arkų, keleivių įlipimo/išlipimo durų.</w:t>
            </w:r>
          </w:p>
        </w:tc>
        <w:tc>
          <w:tcPr>
            <w:tcW w:w="4517" w:type="dxa"/>
          </w:tcPr>
          <w:p w14:paraId="3F01485F" w14:textId="77777777" w:rsidR="00DB7FF5" w:rsidRDefault="00DB7FF5" w:rsidP="00DB7FF5">
            <w:pPr>
              <w:pStyle w:val="Sraopastraipa"/>
              <w:tabs>
                <w:tab w:val="left" w:pos="142"/>
                <w:tab w:val="left" w:pos="1171"/>
                <w:tab w:val="left" w:pos="1596"/>
              </w:tabs>
              <w:ind w:left="0"/>
              <w:jc w:val="both"/>
            </w:pPr>
            <w:r w:rsidRPr="00D47960">
              <w:rPr>
                <w:noProof/>
                <w:sz w:val="24"/>
                <w:szCs w:val="24"/>
                <w:lang w:eastAsia="lt-LT"/>
              </w:rPr>
              <w:drawing>
                <wp:inline distT="0" distB="0" distL="0" distR="0" wp14:anchorId="4A0C7337" wp14:editId="5AACE663">
                  <wp:extent cx="2519713" cy="1697126"/>
                  <wp:effectExtent l="0" t="0" r="0" b="0"/>
                  <wp:docPr id="431408497" name="Picture 431408497" descr="A red and black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08497" name="Picture 431408497" descr="A red and black bu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523206" cy="1699479"/>
                          </a:xfrm>
                          <a:prstGeom prst="rect">
                            <a:avLst/>
                          </a:prstGeom>
                        </pic:spPr>
                      </pic:pic>
                    </a:graphicData>
                  </a:graphic>
                </wp:inline>
              </w:drawing>
            </w:r>
          </w:p>
          <w:p w14:paraId="199B88AD" w14:textId="77777777" w:rsidR="00DB7FF5" w:rsidRDefault="00DB7FF5" w:rsidP="00DB7FF5">
            <w:pPr>
              <w:pStyle w:val="Sraopastraipa"/>
              <w:tabs>
                <w:tab w:val="left" w:pos="142"/>
                <w:tab w:val="left" w:pos="1171"/>
                <w:tab w:val="left" w:pos="1596"/>
              </w:tabs>
              <w:ind w:left="0"/>
              <w:jc w:val="both"/>
            </w:pPr>
          </w:p>
          <w:p w14:paraId="3E0F9585" w14:textId="2F423297" w:rsidR="00DB7FF5" w:rsidRDefault="00DB7FF5" w:rsidP="00DB7FF5">
            <w:pPr>
              <w:pStyle w:val="Sraopastraipa"/>
              <w:tabs>
                <w:tab w:val="left" w:pos="142"/>
                <w:tab w:val="left" w:pos="1171"/>
                <w:tab w:val="left" w:pos="1596"/>
              </w:tabs>
              <w:ind w:left="0"/>
              <w:jc w:val="both"/>
              <w:rPr>
                <w:sz w:val="24"/>
                <w:szCs w:val="24"/>
              </w:rPr>
            </w:pPr>
            <w:r w:rsidRPr="00D9291E">
              <w:t>2 pav. Švarus transporto priemonės kėbulas.</w:t>
            </w:r>
          </w:p>
        </w:tc>
      </w:tr>
      <w:tr w:rsidR="00DB7FF5" w14:paraId="42A737CC" w14:textId="77777777" w:rsidTr="00E55482">
        <w:tc>
          <w:tcPr>
            <w:tcW w:w="5116" w:type="dxa"/>
          </w:tcPr>
          <w:p w14:paraId="1CD3D019" w14:textId="77777777" w:rsidR="00DB7FF5" w:rsidRDefault="00DB7FF5" w:rsidP="00DB7FF5">
            <w:pPr>
              <w:pStyle w:val="Sraopastraipa"/>
              <w:tabs>
                <w:tab w:val="left" w:pos="142"/>
                <w:tab w:val="left" w:pos="1171"/>
                <w:tab w:val="left" w:pos="1596"/>
              </w:tabs>
              <w:ind w:left="0"/>
              <w:jc w:val="both"/>
              <w:rPr>
                <w:sz w:val="24"/>
                <w:szCs w:val="24"/>
              </w:rPr>
            </w:pPr>
            <w:r w:rsidRPr="00D47960">
              <w:rPr>
                <w:noProof/>
                <w:sz w:val="24"/>
                <w:szCs w:val="24"/>
                <w:lang w:eastAsia="lt-LT"/>
              </w:rPr>
              <w:drawing>
                <wp:inline distT="0" distB="0" distL="0" distR="0" wp14:anchorId="232EBABD" wp14:editId="52BEAB2B">
                  <wp:extent cx="1780034" cy="2278380"/>
                  <wp:effectExtent l="0" t="0" r="0" b="7620"/>
                  <wp:docPr id="1221061959" name="Picture 1221061959" descr="A broken stairs in a t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61959" name="Picture 1509156603" descr="A broken stairs in a train&#10;&#10;Description automatically generated with medium confidence"/>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1796392" cy="2299318"/>
                          </a:xfrm>
                          <a:prstGeom prst="rect">
                            <a:avLst/>
                          </a:prstGeom>
                          <a:ln>
                            <a:noFill/>
                          </a:ln>
                          <a:extLst>
                            <a:ext uri="{53640926-AAD7-44D8-BBD7-CCE9431645EC}">
                              <a14:shadowObscured xmlns:a14="http://schemas.microsoft.com/office/drawing/2010/main"/>
                            </a:ext>
                          </a:extLst>
                        </pic:spPr>
                      </pic:pic>
                    </a:graphicData>
                  </a:graphic>
                </wp:inline>
              </w:drawing>
            </w:r>
          </w:p>
          <w:p w14:paraId="380E2A8B" w14:textId="65364EF6" w:rsidR="00DB7FF5" w:rsidRDefault="00DB7FF5" w:rsidP="00DB7FF5">
            <w:pPr>
              <w:pStyle w:val="Sraopastraipa"/>
              <w:tabs>
                <w:tab w:val="left" w:pos="142"/>
                <w:tab w:val="left" w:pos="1171"/>
                <w:tab w:val="left" w:pos="1596"/>
              </w:tabs>
              <w:ind w:left="0"/>
              <w:jc w:val="both"/>
              <w:rPr>
                <w:sz w:val="24"/>
                <w:szCs w:val="24"/>
              </w:rPr>
            </w:pPr>
            <w:r w:rsidRPr="00D9291E">
              <w:t>3 pav. Transporto priemonės salono elementai paveikti korozijos, netvarkingi, blogos estetinės būklės</w:t>
            </w:r>
          </w:p>
        </w:tc>
        <w:tc>
          <w:tcPr>
            <w:tcW w:w="4517" w:type="dxa"/>
          </w:tcPr>
          <w:p w14:paraId="28E38C72" w14:textId="77777777" w:rsidR="00DB7FF5" w:rsidRDefault="00DB7FF5" w:rsidP="00DB7FF5">
            <w:pPr>
              <w:pStyle w:val="Sraopastraipa"/>
              <w:tabs>
                <w:tab w:val="left" w:pos="142"/>
                <w:tab w:val="left" w:pos="1171"/>
                <w:tab w:val="left" w:pos="1596"/>
              </w:tabs>
              <w:ind w:left="0"/>
              <w:jc w:val="both"/>
            </w:pPr>
            <w:r w:rsidRPr="00D47960">
              <w:rPr>
                <w:noProof/>
                <w:sz w:val="24"/>
                <w:szCs w:val="24"/>
                <w:lang w:eastAsia="lt-LT"/>
              </w:rPr>
              <w:drawing>
                <wp:inline distT="0" distB="0" distL="0" distR="0" wp14:anchorId="34155D81" wp14:editId="32B0FC93">
                  <wp:extent cx="2274073" cy="1742485"/>
                  <wp:effectExtent l="0" t="0" r="0" b="0"/>
                  <wp:docPr id="15" name="Picture 15" descr="A seat on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eat on a bu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79660" cy="1746766"/>
                          </a:xfrm>
                          <a:prstGeom prst="rect">
                            <a:avLst/>
                          </a:prstGeom>
                        </pic:spPr>
                      </pic:pic>
                    </a:graphicData>
                  </a:graphic>
                </wp:inline>
              </w:drawing>
            </w:r>
          </w:p>
          <w:p w14:paraId="6F703C95" w14:textId="77777777" w:rsidR="00DB7FF5" w:rsidRDefault="00DB7FF5" w:rsidP="00DB7FF5">
            <w:pPr>
              <w:pStyle w:val="Sraopastraipa"/>
              <w:tabs>
                <w:tab w:val="left" w:pos="142"/>
                <w:tab w:val="left" w:pos="1171"/>
                <w:tab w:val="left" w:pos="1596"/>
              </w:tabs>
              <w:ind w:left="0"/>
              <w:jc w:val="both"/>
            </w:pPr>
          </w:p>
          <w:p w14:paraId="1282E566" w14:textId="3C8FB06E" w:rsidR="00DB7FF5" w:rsidRDefault="00DB7FF5" w:rsidP="00DB7FF5">
            <w:pPr>
              <w:pStyle w:val="Sraopastraipa"/>
              <w:tabs>
                <w:tab w:val="left" w:pos="142"/>
                <w:tab w:val="left" w:pos="1171"/>
                <w:tab w:val="left" w:pos="1596"/>
              </w:tabs>
              <w:ind w:left="0"/>
              <w:jc w:val="both"/>
              <w:rPr>
                <w:sz w:val="24"/>
                <w:szCs w:val="24"/>
              </w:rPr>
            </w:pPr>
            <w:r w:rsidRPr="00D9291E">
              <w:t>4 pav. Transporto priemonės salono elementai tvarkingi.</w:t>
            </w:r>
          </w:p>
        </w:tc>
      </w:tr>
      <w:tr w:rsidR="00DB7FF5" w14:paraId="340F4A80" w14:textId="77777777" w:rsidTr="00E55482">
        <w:tc>
          <w:tcPr>
            <w:tcW w:w="5116" w:type="dxa"/>
          </w:tcPr>
          <w:p w14:paraId="2EF66C3F" w14:textId="77777777" w:rsidR="00DB7FF5" w:rsidRDefault="00DB7FF5" w:rsidP="00DB7FF5">
            <w:pPr>
              <w:pStyle w:val="Sraopastraipa"/>
              <w:tabs>
                <w:tab w:val="left" w:pos="142"/>
                <w:tab w:val="left" w:pos="1171"/>
                <w:tab w:val="left" w:pos="1596"/>
              </w:tabs>
              <w:ind w:left="0"/>
              <w:jc w:val="both"/>
              <w:rPr>
                <w:noProof/>
                <w:sz w:val="24"/>
                <w:szCs w:val="24"/>
                <w:lang w:eastAsia="lt-LT"/>
              </w:rPr>
            </w:pPr>
            <w:r w:rsidRPr="00D47960">
              <w:rPr>
                <w:noProof/>
                <w:sz w:val="24"/>
                <w:szCs w:val="24"/>
                <w:lang w:eastAsia="lt-LT"/>
              </w:rPr>
              <w:drawing>
                <wp:inline distT="0" distB="0" distL="0" distR="0" wp14:anchorId="47A6F587" wp14:editId="6B2608D8">
                  <wp:extent cx="2015490" cy="1900462"/>
                  <wp:effectExtent l="0" t="0" r="0" b="5080"/>
                  <wp:docPr id="1021361402" name="Picture 1021361402" descr="A close up of a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61402" name="Picture 1680598084" descr="A close up of a sea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015490" cy="1900462"/>
                          </a:xfrm>
                          <a:prstGeom prst="rect">
                            <a:avLst/>
                          </a:prstGeom>
                        </pic:spPr>
                      </pic:pic>
                    </a:graphicData>
                  </a:graphic>
                </wp:inline>
              </w:drawing>
            </w:r>
          </w:p>
          <w:p w14:paraId="48361789" w14:textId="38B715C7" w:rsidR="00DB7FF5" w:rsidRPr="00D47960" w:rsidRDefault="00DB7FF5" w:rsidP="00DB7FF5">
            <w:pPr>
              <w:pStyle w:val="Sraopastraipa"/>
              <w:tabs>
                <w:tab w:val="left" w:pos="142"/>
                <w:tab w:val="left" w:pos="1171"/>
                <w:tab w:val="left" w:pos="1596"/>
              </w:tabs>
              <w:ind w:left="0"/>
              <w:jc w:val="both"/>
              <w:rPr>
                <w:noProof/>
                <w:sz w:val="24"/>
                <w:szCs w:val="24"/>
                <w:lang w:eastAsia="lt-LT"/>
              </w:rPr>
            </w:pPr>
            <w:r w:rsidRPr="00D9291E">
              <w:t>5 pav. Dulkės transporto priemonės salone. Dulkės turi būti išvalomos ir sunkiai prieinamose transporto priemonės salono vietose.</w:t>
            </w:r>
          </w:p>
        </w:tc>
        <w:tc>
          <w:tcPr>
            <w:tcW w:w="4517" w:type="dxa"/>
          </w:tcPr>
          <w:p w14:paraId="525854FE" w14:textId="77777777" w:rsidR="00DB7FF5" w:rsidRDefault="00DB7FF5" w:rsidP="00DB7FF5">
            <w:pPr>
              <w:pStyle w:val="Sraopastraipa"/>
              <w:tabs>
                <w:tab w:val="left" w:pos="142"/>
                <w:tab w:val="left" w:pos="1171"/>
                <w:tab w:val="left" w:pos="1596"/>
              </w:tabs>
              <w:ind w:left="0"/>
              <w:jc w:val="both"/>
            </w:pPr>
            <w:r w:rsidRPr="00D47960">
              <w:rPr>
                <w:noProof/>
                <w:sz w:val="24"/>
                <w:szCs w:val="24"/>
                <w:lang w:eastAsia="lt-LT"/>
              </w:rPr>
              <w:drawing>
                <wp:inline distT="0" distB="0" distL="0" distR="0" wp14:anchorId="5AE0202B" wp14:editId="633EF280">
                  <wp:extent cx="2095500" cy="2127885"/>
                  <wp:effectExtent l="0" t="0" r="0" b="5715"/>
                  <wp:docPr id="502229362" name="Picture 502229362" descr="A grey and yellow bus with a metal ra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29362" name="Picture 15" descr="A grey and yellow bus with a metal railing&#10;&#10;Description automatically generated with medium confidence"/>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096037" cy="2128430"/>
                          </a:xfrm>
                          <a:prstGeom prst="rect">
                            <a:avLst/>
                          </a:prstGeom>
                        </pic:spPr>
                      </pic:pic>
                    </a:graphicData>
                  </a:graphic>
                </wp:inline>
              </w:drawing>
            </w:r>
          </w:p>
          <w:p w14:paraId="143CE520" w14:textId="77777777" w:rsidR="00DB7FF5" w:rsidRDefault="00DB7FF5" w:rsidP="00DB7FF5">
            <w:pPr>
              <w:pStyle w:val="Sraopastraipa"/>
              <w:tabs>
                <w:tab w:val="left" w:pos="142"/>
                <w:tab w:val="left" w:pos="1171"/>
                <w:tab w:val="left" w:pos="1596"/>
              </w:tabs>
              <w:ind w:left="0"/>
              <w:jc w:val="both"/>
            </w:pPr>
          </w:p>
          <w:p w14:paraId="5E31B590" w14:textId="21C16B44" w:rsidR="00DB7FF5" w:rsidRPr="00D47960" w:rsidRDefault="00DB7FF5" w:rsidP="00DB7FF5">
            <w:pPr>
              <w:pStyle w:val="Sraopastraipa"/>
              <w:tabs>
                <w:tab w:val="left" w:pos="142"/>
                <w:tab w:val="left" w:pos="1171"/>
                <w:tab w:val="left" w:pos="1596"/>
              </w:tabs>
              <w:ind w:left="0"/>
              <w:jc w:val="both"/>
              <w:rPr>
                <w:noProof/>
                <w:sz w:val="24"/>
                <w:szCs w:val="24"/>
                <w:lang w:eastAsia="lt-LT"/>
              </w:rPr>
            </w:pPr>
            <w:r w:rsidRPr="00D9291E">
              <w:t>6 pav. Salonas švarus, iššluotos grindys, ant keleivių salone esančių elementų nėra dulkių.</w:t>
            </w:r>
          </w:p>
        </w:tc>
      </w:tr>
      <w:tr w:rsidR="00DB7FF5" w14:paraId="09B7A6FE" w14:textId="77777777" w:rsidTr="00E55482">
        <w:tc>
          <w:tcPr>
            <w:tcW w:w="5116" w:type="dxa"/>
          </w:tcPr>
          <w:p w14:paraId="3012E2A7" w14:textId="77777777" w:rsidR="00DB7FF5" w:rsidRDefault="00DB7FF5" w:rsidP="00DB7FF5">
            <w:pPr>
              <w:pStyle w:val="Sraopastraipa"/>
              <w:tabs>
                <w:tab w:val="left" w:pos="142"/>
                <w:tab w:val="left" w:pos="1171"/>
                <w:tab w:val="left" w:pos="1596"/>
              </w:tabs>
              <w:ind w:left="0"/>
              <w:jc w:val="both"/>
              <w:rPr>
                <w:noProof/>
                <w:sz w:val="24"/>
                <w:szCs w:val="24"/>
                <w:lang w:eastAsia="lt-LT"/>
              </w:rPr>
            </w:pPr>
            <w:r w:rsidRPr="00D47960">
              <w:rPr>
                <w:noProof/>
                <w:sz w:val="24"/>
                <w:szCs w:val="24"/>
                <w:lang w:eastAsia="lt-LT"/>
              </w:rPr>
              <w:drawing>
                <wp:inline distT="0" distB="0" distL="0" distR="0" wp14:anchorId="31E78AFE" wp14:editId="1ACC0140">
                  <wp:extent cx="1852654" cy="1846179"/>
                  <wp:effectExtent l="0" t="0" r="0" b="1905"/>
                  <wp:docPr id="1669537085" name="Picture 1669537085" descr="A window with a broken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37085" name="Picture 500109953" descr="A window with a broken glass&#10;&#10;Description automatically generated"/>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856293" cy="1849805"/>
                          </a:xfrm>
                          <a:prstGeom prst="rect">
                            <a:avLst/>
                          </a:prstGeom>
                        </pic:spPr>
                      </pic:pic>
                    </a:graphicData>
                  </a:graphic>
                </wp:inline>
              </w:drawing>
            </w:r>
          </w:p>
          <w:p w14:paraId="14918B9E" w14:textId="77777777" w:rsidR="00DB7FF5" w:rsidRDefault="00DB7FF5" w:rsidP="00DB7FF5">
            <w:pPr>
              <w:pStyle w:val="Sraopastraipa"/>
              <w:tabs>
                <w:tab w:val="left" w:pos="142"/>
                <w:tab w:val="left" w:pos="1171"/>
                <w:tab w:val="left" w:pos="1596"/>
              </w:tabs>
              <w:ind w:left="0"/>
              <w:jc w:val="both"/>
              <w:rPr>
                <w:noProof/>
                <w:sz w:val="24"/>
                <w:szCs w:val="24"/>
                <w:lang w:eastAsia="lt-LT"/>
              </w:rPr>
            </w:pPr>
          </w:p>
          <w:p w14:paraId="10CCE781" w14:textId="09BD749F" w:rsidR="00DB7FF5" w:rsidRPr="00D47960" w:rsidRDefault="00DB7FF5" w:rsidP="00DB7FF5">
            <w:pPr>
              <w:pStyle w:val="Sraopastraipa"/>
              <w:tabs>
                <w:tab w:val="left" w:pos="142"/>
                <w:tab w:val="left" w:pos="1171"/>
                <w:tab w:val="left" w:pos="1596"/>
              </w:tabs>
              <w:ind w:left="0"/>
              <w:jc w:val="both"/>
              <w:rPr>
                <w:noProof/>
                <w:sz w:val="24"/>
                <w:szCs w:val="24"/>
                <w:lang w:eastAsia="lt-LT"/>
              </w:rPr>
            </w:pPr>
            <w:r w:rsidRPr="00D9291E">
              <w:t>7 pav. Subraižytas keleivių salono lango stiklas.</w:t>
            </w:r>
          </w:p>
        </w:tc>
        <w:tc>
          <w:tcPr>
            <w:tcW w:w="4517" w:type="dxa"/>
          </w:tcPr>
          <w:p w14:paraId="649C783A" w14:textId="77777777" w:rsidR="00DB7FF5" w:rsidRDefault="00DB7FF5" w:rsidP="00DB7FF5">
            <w:pPr>
              <w:pStyle w:val="Sraopastraipa"/>
              <w:tabs>
                <w:tab w:val="left" w:pos="142"/>
                <w:tab w:val="left" w:pos="1171"/>
                <w:tab w:val="left" w:pos="1596"/>
              </w:tabs>
              <w:ind w:left="0"/>
              <w:jc w:val="both"/>
              <w:rPr>
                <w:noProof/>
                <w:sz w:val="24"/>
                <w:szCs w:val="24"/>
                <w:lang w:eastAsia="lt-LT"/>
              </w:rPr>
            </w:pPr>
            <w:r w:rsidRPr="00D47960">
              <w:rPr>
                <w:noProof/>
                <w:sz w:val="24"/>
                <w:szCs w:val="24"/>
                <w:lang w:eastAsia="lt-LT"/>
              </w:rPr>
              <w:lastRenderedPageBreak/>
              <w:drawing>
                <wp:inline distT="0" distB="0" distL="0" distR="0" wp14:anchorId="073B8FC2" wp14:editId="21B5E112">
                  <wp:extent cx="2909490" cy="1752600"/>
                  <wp:effectExtent l="0" t="0" r="5715" b="0"/>
                  <wp:docPr id="1437407115" name="Picture 143740711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07115" name="Picture 1063128002" descr="A screenshot of a phone&#10;&#10;Description automatically generated"/>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912798" cy="1754592"/>
                          </a:xfrm>
                          <a:prstGeom prst="rect">
                            <a:avLst/>
                          </a:prstGeom>
                        </pic:spPr>
                      </pic:pic>
                    </a:graphicData>
                  </a:graphic>
                </wp:inline>
              </w:drawing>
            </w:r>
          </w:p>
          <w:p w14:paraId="5BE9E61E" w14:textId="77777777" w:rsidR="00DB7FF5" w:rsidRDefault="00DB7FF5" w:rsidP="00DB7FF5">
            <w:pPr>
              <w:pStyle w:val="Sraopastraipa"/>
              <w:tabs>
                <w:tab w:val="left" w:pos="142"/>
                <w:tab w:val="left" w:pos="1171"/>
                <w:tab w:val="left" w:pos="1596"/>
              </w:tabs>
              <w:ind w:left="0"/>
              <w:jc w:val="both"/>
              <w:rPr>
                <w:noProof/>
                <w:sz w:val="24"/>
                <w:szCs w:val="24"/>
                <w:lang w:eastAsia="lt-LT"/>
              </w:rPr>
            </w:pPr>
          </w:p>
          <w:p w14:paraId="5BC94500" w14:textId="4E0D3EFB" w:rsidR="00DB7FF5" w:rsidRDefault="00DB7FF5" w:rsidP="00DB7FF5">
            <w:pPr>
              <w:pStyle w:val="Sraopastraipa"/>
              <w:tabs>
                <w:tab w:val="left" w:pos="142"/>
                <w:tab w:val="left" w:pos="1171"/>
                <w:tab w:val="left" w:pos="1596"/>
              </w:tabs>
              <w:ind w:left="0"/>
              <w:jc w:val="both"/>
              <w:rPr>
                <w:noProof/>
                <w:sz w:val="24"/>
                <w:szCs w:val="24"/>
                <w:lang w:eastAsia="lt-LT"/>
              </w:rPr>
            </w:pPr>
            <w:r w:rsidRPr="00D9291E">
              <w:t>8 pav. Keleivių salono lango stiklas švarus be sugadinimų.</w:t>
            </w:r>
          </w:p>
          <w:p w14:paraId="1FDA0327" w14:textId="47FB1AAF" w:rsidR="00DB7FF5" w:rsidRPr="00D47960" w:rsidRDefault="00DB7FF5" w:rsidP="00DB7FF5">
            <w:pPr>
              <w:pStyle w:val="Sraopastraipa"/>
              <w:tabs>
                <w:tab w:val="left" w:pos="142"/>
                <w:tab w:val="left" w:pos="1171"/>
                <w:tab w:val="left" w:pos="1596"/>
              </w:tabs>
              <w:ind w:left="0"/>
              <w:jc w:val="both"/>
              <w:rPr>
                <w:noProof/>
                <w:sz w:val="24"/>
                <w:szCs w:val="24"/>
                <w:lang w:eastAsia="lt-LT"/>
              </w:rPr>
            </w:pPr>
          </w:p>
        </w:tc>
      </w:tr>
      <w:tr w:rsidR="00DB7FF5" w14:paraId="6D2FFE8E" w14:textId="77777777" w:rsidTr="00E55482">
        <w:tc>
          <w:tcPr>
            <w:tcW w:w="5116" w:type="dxa"/>
          </w:tcPr>
          <w:p w14:paraId="1F2B9A8C" w14:textId="77777777" w:rsidR="00DB7FF5" w:rsidRDefault="00DB7FF5" w:rsidP="00DB7FF5">
            <w:pPr>
              <w:pStyle w:val="Sraopastraipa"/>
              <w:tabs>
                <w:tab w:val="left" w:pos="142"/>
                <w:tab w:val="left" w:pos="1171"/>
                <w:tab w:val="left" w:pos="1596"/>
              </w:tabs>
              <w:ind w:left="0"/>
              <w:jc w:val="both"/>
              <w:rPr>
                <w:noProof/>
                <w:sz w:val="24"/>
                <w:szCs w:val="24"/>
                <w:lang w:eastAsia="lt-LT"/>
              </w:rPr>
            </w:pPr>
            <w:r w:rsidRPr="00D47960">
              <w:rPr>
                <w:noProof/>
                <w:sz w:val="24"/>
                <w:szCs w:val="24"/>
                <w:lang w:eastAsia="lt-LT"/>
              </w:rPr>
              <w:lastRenderedPageBreak/>
              <w:drawing>
                <wp:inline distT="0" distB="0" distL="0" distR="0" wp14:anchorId="69B60745" wp14:editId="0741C2A7">
                  <wp:extent cx="1972974" cy="1812527"/>
                  <wp:effectExtent l="4128" t="0" r="0" b="0"/>
                  <wp:docPr id="1170460300" name="Picture 1170460300" descr="C:\Users\daniusr\Desktop\nesvarus salon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0">
                            <a:extLst>
                              <a:ext uri="{28A0092B-C50C-407E-A947-70E740481C1C}">
                                <a14:useLocalDpi xmlns:a14="http://schemas.microsoft.com/office/drawing/2010/main" val="0"/>
                              </a:ext>
                            </a:extLst>
                          </a:blip>
                          <a:stretch>
                            <a:fillRect/>
                          </a:stretch>
                        </pic:blipFill>
                        <pic:spPr>
                          <a:xfrm rot="5400000">
                            <a:off x="0" y="0"/>
                            <a:ext cx="1972974" cy="1812527"/>
                          </a:xfrm>
                          <a:prstGeom prst="rect">
                            <a:avLst/>
                          </a:prstGeom>
                        </pic:spPr>
                      </pic:pic>
                    </a:graphicData>
                  </a:graphic>
                </wp:inline>
              </w:drawing>
            </w:r>
          </w:p>
          <w:p w14:paraId="3476E801" w14:textId="0E0B7989" w:rsidR="00DB7FF5" w:rsidRPr="00D47960" w:rsidRDefault="00DB7FF5" w:rsidP="00DB7FF5">
            <w:pPr>
              <w:pStyle w:val="Sraopastraipa"/>
              <w:tabs>
                <w:tab w:val="left" w:pos="142"/>
                <w:tab w:val="left" w:pos="1171"/>
                <w:tab w:val="left" w:pos="1596"/>
              </w:tabs>
              <w:ind w:left="0"/>
              <w:jc w:val="both"/>
              <w:rPr>
                <w:noProof/>
                <w:sz w:val="24"/>
                <w:szCs w:val="24"/>
                <w:lang w:eastAsia="lt-LT"/>
              </w:rPr>
            </w:pPr>
            <w:r w:rsidRPr="00D9291E">
              <w:t>9 pav. Transporto priemonės keleivių salono elementai ištepti, yra grafiti elementų ir kitos vizualinės taršos.</w:t>
            </w:r>
          </w:p>
        </w:tc>
        <w:tc>
          <w:tcPr>
            <w:tcW w:w="4517" w:type="dxa"/>
          </w:tcPr>
          <w:p w14:paraId="7C888AD5" w14:textId="77777777" w:rsidR="00DB7FF5" w:rsidRDefault="00DB7FF5" w:rsidP="00DB7FF5">
            <w:pPr>
              <w:tabs>
                <w:tab w:val="left" w:pos="825"/>
              </w:tabs>
              <w:contextualSpacing/>
            </w:pPr>
            <w:r w:rsidRPr="00D47960">
              <w:rPr>
                <w:noProof/>
                <w:sz w:val="24"/>
                <w:szCs w:val="24"/>
                <w:lang w:eastAsia="lt-LT"/>
              </w:rPr>
              <w:drawing>
                <wp:inline distT="0" distB="0" distL="0" distR="0" wp14:anchorId="6885905D" wp14:editId="670032F3">
                  <wp:extent cx="2124075" cy="1971675"/>
                  <wp:effectExtent l="0" t="0" r="9525" b="9525"/>
                  <wp:docPr id="7" name="Picture 7" descr="Seats in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ats in a bus&#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124075" cy="1971675"/>
                          </a:xfrm>
                          <a:prstGeom prst="rect">
                            <a:avLst/>
                          </a:prstGeom>
                        </pic:spPr>
                      </pic:pic>
                    </a:graphicData>
                  </a:graphic>
                </wp:inline>
              </w:drawing>
            </w:r>
          </w:p>
          <w:p w14:paraId="7E2A4B33" w14:textId="74FF2DAF" w:rsidR="00DB7FF5" w:rsidRPr="00D9291E" w:rsidRDefault="00DB7FF5" w:rsidP="00DB7FF5">
            <w:pPr>
              <w:tabs>
                <w:tab w:val="left" w:pos="825"/>
              </w:tabs>
              <w:contextualSpacing/>
            </w:pPr>
            <w:r w:rsidRPr="00D9291E">
              <w:t>10 pav. Transporto priemonės salonas švarus, nėra šiame priede nenumatytų lipdukų, grafiti ar kitų keleivių salono elementų paviršių sutepimų.</w:t>
            </w:r>
          </w:p>
          <w:p w14:paraId="50AF3924" w14:textId="3793D5F2" w:rsidR="00DB7FF5" w:rsidRPr="00D47960" w:rsidRDefault="00DB7FF5" w:rsidP="00DB7FF5">
            <w:pPr>
              <w:pStyle w:val="Sraopastraipa"/>
              <w:tabs>
                <w:tab w:val="left" w:pos="142"/>
                <w:tab w:val="left" w:pos="1171"/>
                <w:tab w:val="left" w:pos="1596"/>
              </w:tabs>
              <w:ind w:left="0"/>
              <w:jc w:val="both"/>
              <w:rPr>
                <w:noProof/>
                <w:sz w:val="24"/>
                <w:szCs w:val="24"/>
                <w:lang w:eastAsia="lt-LT"/>
              </w:rPr>
            </w:pPr>
          </w:p>
        </w:tc>
      </w:tr>
      <w:tr w:rsidR="00DB7FF5" w14:paraId="4D6D6EB9" w14:textId="77777777" w:rsidTr="00E55482">
        <w:tc>
          <w:tcPr>
            <w:tcW w:w="5116" w:type="dxa"/>
          </w:tcPr>
          <w:p w14:paraId="6DF9DF61" w14:textId="77777777" w:rsidR="00DB7FF5" w:rsidRDefault="00DB7FF5" w:rsidP="00DB7FF5">
            <w:pPr>
              <w:pStyle w:val="Sraopastraipa"/>
              <w:tabs>
                <w:tab w:val="left" w:pos="142"/>
                <w:tab w:val="left" w:pos="1171"/>
                <w:tab w:val="left" w:pos="1596"/>
              </w:tabs>
              <w:ind w:left="0"/>
              <w:jc w:val="both"/>
              <w:rPr>
                <w:noProof/>
                <w:sz w:val="24"/>
                <w:szCs w:val="24"/>
                <w:lang w:eastAsia="lt-LT"/>
              </w:rPr>
            </w:pPr>
            <w:r w:rsidRPr="00D47960">
              <w:rPr>
                <w:noProof/>
                <w:sz w:val="24"/>
                <w:szCs w:val="24"/>
                <w:lang w:eastAsia="lt-LT"/>
              </w:rPr>
              <w:drawing>
                <wp:inline distT="0" distB="0" distL="0" distR="0" wp14:anchorId="768DE63D" wp14:editId="3CC6B6EF">
                  <wp:extent cx="2828925" cy="2228850"/>
                  <wp:effectExtent l="0" t="0" r="0" b="0"/>
                  <wp:docPr id="379088557" name="Picture 379088557" descr="A blue and yellow patterned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88557" name="Picture 2071762118" descr="A blue and yellow patterned chair&#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828925" cy="2228850"/>
                          </a:xfrm>
                          <a:prstGeom prst="rect">
                            <a:avLst/>
                          </a:prstGeom>
                        </pic:spPr>
                      </pic:pic>
                    </a:graphicData>
                  </a:graphic>
                </wp:inline>
              </w:drawing>
            </w:r>
          </w:p>
          <w:p w14:paraId="5638A5C1" w14:textId="0B783EF0" w:rsidR="00DB7FF5" w:rsidRPr="00D47960" w:rsidRDefault="00DB7FF5" w:rsidP="00DB7FF5">
            <w:pPr>
              <w:pStyle w:val="Sraopastraipa"/>
              <w:tabs>
                <w:tab w:val="left" w:pos="142"/>
                <w:tab w:val="left" w:pos="1171"/>
                <w:tab w:val="left" w:pos="1596"/>
              </w:tabs>
              <w:ind w:left="0"/>
              <w:jc w:val="both"/>
              <w:rPr>
                <w:noProof/>
                <w:sz w:val="24"/>
                <w:szCs w:val="24"/>
                <w:lang w:eastAsia="lt-LT"/>
              </w:rPr>
            </w:pPr>
            <w:r w:rsidRPr="00D9291E">
              <w:t>11 pav. Sutepta keleivių salono sėdynė</w:t>
            </w:r>
          </w:p>
        </w:tc>
        <w:tc>
          <w:tcPr>
            <w:tcW w:w="4517" w:type="dxa"/>
          </w:tcPr>
          <w:p w14:paraId="3A56AA1E" w14:textId="77777777" w:rsidR="00DB7FF5" w:rsidRDefault="00DB7FF5" w:rsidP="00DB7FF5">
            <w:pPr>
              <w:tabs>
                <w:tab w:val="left" w:pos="825"/>
              </w:tabs>
              <w:contextualSpacing/>
              <w:rPr>
                <w:noProof/>
                <w:sz w:val="24"/>
                <w:szCs w:val="24"/>
                <w:lang w:eastAsia="lt-LT"/>
              </w:rPr>
            </w:pPr>
            <w:r w:rsidRPr="00D47960">
              <w:rPr>
                <w:noProof/>
                <w:sz w:val="24"/>
                <w:szCs w:val="24"/>
                <w:lang w:eastAsia="lt-LT"/>
              </w:rPr>
              <w:drawing>
                <wp:inline distT="0" distB="0" distL="0" distR="0" wp14:anchorId="036D5702" wp14:editId="14AF88EC">
                  <wp:extent cx="2723767" cy="2287257"/>
                  <wp:effectExtent l="0" t="0" r="0" b="0"/>
                  <wp:docPr id="1377087058" name="Picture 1377087058" descr="A person cleaning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87058" name="Picture 1377087058" descr="A person cleaning a bus&#10;&#10;Description automatically generated"/>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723767" cy="2287257"/>
                          </a:xfrm>
                          <a:prstGeom prst="rect">
                            <a:avLst/>
                          </a:prstGeom>
                        </pic:spPr>
                      </pic:pic>
                    </a:graphicData>
                  </a:graphic>
                </wp:inline>
              </w:drawing>
            </w:r>
          </w:p>
          <w:p w14:paraId="563BC124" w14:textId="4143521F" w:rsidR="00DB7FF5" w:rsidRPr="00D47960" w:rsidRDefault="00DB7FF5" w:rsidP="00DB7FF5">
            <w:pPr>
              <w:tabs>
                <w:tab w:val="left" w:pos="825"/>
              </w:tabs>
              <w:contextualSpacing/>
              <w:rPr>
                <w:noProof/>
                <w:sz w:val="24"/>
                <w:szCs w:val="24"/>
                <w:lang w:eastAsia="lt-LT"/>
              </w:rPr>
            </w:pPr>
            <w:r w:rsidRPr="00D9291E">
              <w:t>12 pav. Keleivių sėdynės švarios, nėra paviršiaus sutepimų.</w:t>
            </w:r>
          </w:p>
        </w:tc>
      </w:tr>
    </w:tbl>
    <w:p w14:paraId="233263B8" w14:textId="77777777" w:rsidR="00DB7FF5" w:rsidRPr="00DB7FF5" w:rsidRDefault="00DB7FF5" w:rsidP="00DB7FF5">
      <w:pPr>
        <w:tabs>
          <w:tab w:val="left" w:pos="142"/>
          <w:tab w:val="left" w:pos="1171"/>
          <w:tab w:val="left" w:pos="1596"/>
        </w:tabs>
        <w:spacing w:after="0" w:line="240" w:lineRule="auto"/>
        <w:jc w:val="both"/>
        <w:rPr>
          <w:rFonts w:ascii="Times New Roman" w:hAnsi="Times New Roman" w:cs="Times New Roman"/>
          <w:sz w:val="24"/>
          <w:szCs w:val="24"/>
        </w:rPr>
      </w:pPr>
    </w:p>
    <w:p w14:paraId="51FF405D" w14:textId="77777777" w:rsidR="00D34F98" w:rsidRPr="00D47960" w:rsidRDefault="00D34F98" w:rsidP="004F1894">
      <w:pPr>
        <w:tabs>
          <w:tab w:val="left" w:pos="142"/>
          <w:tab w:val="left" w:pos="851"/>
        </w:tabs>
        <w:spacing w:after="0" w:line="240" w:lineRule="auto"/>
        <w:contextualSpacing/>
        <w:jc w:val="center"/>
        <w:rPr>
          <w:rFonts w:ascii="Times New Roman" w:hAnsi="Times New Roman" w:cs="Times New Roman"/>
          <w:sz w:val="24"/>
          <w:szCs w:val="24"/>
        </w:rPr>
      </w:pPr>
    </w:p>
    <w:p w14:paraId="5037E2C6" w14:textId="3A3FA7E1" w:rsidR="00134EB3" w:rsidRPr="00D47960" w:rsidRDefault="00134EB3" w:rsidP="00086064">
      <w:pPr>
        <w:pStyle w:val="Sraopastraipa"/>
        <w:numPr>
          <w:ilvl w:val="0"/>
          <w:numId w:val="2"/>
        </w:numPr>
        <w:pBdr>
          <w:top w:val="single" w:sz="8" w:space="1" w:color="auto"/>
          <w:bottom w:val="single" w:sz="8" w:space="1" w:color="auto"/>
        </w:pBdr>
        <w:shd w:val="clear" w:color="auto" w:fill="D9D9D9" w:themeFill="background1" w:themeFillShade="D9"/>
        <w:tabs>
          <w:tab w:val="left" w:pos="284"/>
          <w:tab w:val="left" w:pos="851"/>
        </w:tabs>
        <w:spacing w:after="0" w:line="240" w:lineRule="auto"/>
        <w:ind w:left="0" w:firstLine="0"/>
        <w:rPr>
          <w:rFonts w:ascii="Times New Roman" w:eastAsia="Calibri" w:hAnsi="Times New Roman" w:cs="Times New Roman"/>
          <w:b/>
          <w:sz w:val="24"/>
          <w:szCs w:val="24"/>
        </w:rPr>
      </w:pPr>
      <w:r w:rsidRPr="00D47960">
        <w:rPr>
          <w:rFonts w:ascii="Times New Roman" w:eastAsia="Calibri" w:hAnsi="Times New Roman" w:cs="Times New Roman"/>
          <w:b/>
          <w:sz w:val="24"/>
          <w:szCs w:val="24"/>
        </w:rPr>
        <w:t>REIKALAVIMAI</w:t>
      </w:r>
      <w:r w:rsidR="00BF027A" w:rsidRPr="00D47960">
        <w:rPr>
          <w:rFonts w:ascii="Times New Roman" w:eastAsia="Calibri" w:hAnsi="Times New Roman" w:cs="Times New Roman"/>
          <w:b/>
          <w:sz w:val="24"/>
          <w:szCs w:val="24"/>
        </w:rPr>
        <w:t xml:space="preserve"> DĖL ATITIKTIES NACIONALINIO SAUGUMO INTERESAMS </w:t>
      </w:r>
    </w:p>
    <w:p w14:paraId="733E6DFC" w14:textId="4A13DE9E" w:rsidR="00EB7328" w:rsidRPr="00D47960" w:rsidRDefault="00FF0213" w:rsidP="00906470">
      <w:pPr>
        <w:pStyle w:val="Sraopastraipa"/>
        <w:numPr>
          <w:ilvl w:val="1"/>
          <w:numId w:val="2"/>
        </w:numPr>
        <w:tabs>
          <w:tab w:val="left" w:pos="567"/>
        </w:tabs>
        <w:spacing w:after="0" w:line="240" w:lineRule="auto"/>
        <w:ind w:left="0" w:firstLine="0"/>
        <w:jc w:val="both"/>
        <w:rPr>
          <w:rFonts w:ascii="Times New Roman" w:hAnsi="Times New Roman" w:cs="Times New Roman"/>
          <w:color w:val="FF0000"/>
          <w:sz w:val="24"/>
          <w:szCs w:val="24"/>
        </w:rPr>
      </w:pPr>
      <w:bookmarkStart w:id="5" w:name="_Ref180130628"/>
      <w:r w:rsidRPr="00D47960">
        <w:rPr>
          <w:rFonts w:ascii="Times New Roman" w:hAnsi="Times New Roman" w:cs="Times New Roman"/>
          <w:color w:val="000000" w:themeColor="text1"/>
          <w:sz w:val="24"/>
          <w:szCs w:val="24"/>
        </w:rPr>
        <w:t>Perkančioji organizacija reikalauja, kad</w:t>
      </w:r>
      <w:bookmarkEnd w:id="5"/>
      <w:r w:rsidR="007B4DFC" w:rsidRPr="00D47960">
        <w:rPr>
          <w:rFonts w:ascii="Times New Roman" w:hAnsi="Times New Roman" w:cs="Times New Roman"/>
          <w:sz w:val="24"/>
          <w:szCs w:val="24"/>
        </w:rPr>
        <w:t xml:space="preserve"> </w:t>
      </w:r>
      <w:r w:rsidR="0078376B" w:rsidRPr="00D47960">
        <w:rPr>
          <w:rFonts w:ascii="Times New Roman" w:hAnsi="Times New Roman" w:cs="Times New Roman"/>
          <w:sz w:val="24"/>
          <w:szCs w:val="24"/>
        </w:rPr>
        <w:t xml:space="preserve"> </w:t>
      </w:r>
      <w:r w:rsidR="008C1CB8" w:rsidRPr="00D47960">
        <w:rPr>
          <w:rFonts w:ascii="Times New Roman" w:hAnsi="Times New Roman" w:cs="Times New Roman"/>
          <w:sz w:val="24"/>
          <w:szCs w:val="24"/>
        </w:rPr>
        <w:t xml:space="preserve">Tiekėjas </w:t>
      </w:r>
      <w:r w:rsidR="00881C5D" w:rsidRPr="00D47960">
        <w:rPr>
          <w:rFonts w:ascii="Times New Roman" w:hAnsi="Times New Roman" w:cs="Times New Roman"/>
          <w:sz w:val="24"/>
          <w:szCs w:val="24"/>
        </w:rPr>
        <w:t>atitiktų nacionalinio saugumo interesus.</w:t>
      </w:r>
      <w:r w:rsidR="003F2D63" w:rsidRPr="00D47960">
        <w:rPr>
          <w:rFonts w:ascii="Times New Roman" w:hAnsi="Times New Roman" w:cs="Times New Roman"/>
          <w:sz w:val="24"/>
          <w:szCs w:val="24"/>
        </w:rPr>
        <w:t xml:space="preserve"> </w:t>
      </w:r>
      <w:r w:rsidR="003F2D63" w:rsidRPr="00D47960">
        <w:rPr>
          <w:rFonts w:ascii="Times New Roman" w:hAnsi="Times New Roman" w:cs="Times New Roman"/>
          <w:color w:val="000000" w:themeColor="text1"/>
          <w:sz w:val="24"/>
          <w:szCs w:val="24"/>
        </w:rPr>
        <w:t>Kartu su pasiūlymu tiekėjas turi pateikti užpildytą deklaraciją dėl (ne)atitikties Reglamento nuostatoms</w:t>
      </w:r>
      <w:r w:rsidR="003E64C3" w:rsidRPr="00D47960">
        <w:rPr>
          <w:rFonts w:ascii="Times New Roman" w:hAnsi="Times New Roman" w:cs="Times New Roman"/>
          <w:color w:val="000000" w:themeColor="text1"/>
          <w:sz w:val="24"/>
          <w:szCs w:val="24"/>
        </w:rPr>
        <w:t>.</w:t>
      </w:r>
    </w:p>
    <w:p w14:paraId="537D9BD7" w14:textId="77777777" w:rsidR="00906470" w:rsidRPr="00D47960" w:rsidRDefault="00906470" w:rsidP="00906470">
      <w:pPr>
        <w:pStyle w:val="Sraopastraipa"/>
        <w:tabs>
          <w:tab w:val="left" w:pos="567"/>
        </w:tabs>
        <w:spacing w:after="0" w:line="240" w:lineRule="auto"/>
        <w:ind w:left="0"/>
        <w:jc w:val="both"/>
        <w:rPr>
          <w:rFonts w:ascii="Times New Roman" w:hAnsi="Times New Roman" w:cs="Times New Roman"/>
          <w:color w:val="FF0000"/>
          <w:sz w:val="24"/>
          <w:szCs w:val="24"/>
        </w:rPr>
      </w:pPr>
    </w:p>
    <w:p w14:paraId="0DF09109" w14:textId="77777777" w:rsidR="00BF027A" w:rsidRPr="00D47960" w:rsidRDefault="00BF027A" w:rsidP="003F2D63">
      <w:pPr>
        <w:pStyle w:val="Sraopastraipa"/>
        <w:numPr>
          <w:ilvl w:val="0"/>
          <w:numId w:val="2"/>
        </w:numPr>
        <w:pBdr>
          <w:top w:val="single" w:sz="8" w:space="1" w:color="auto"/>
          <w:bottom w:val="single" w:sz="8" w:space="1" w:color="auto"/>
        </w:pBdr>
        <w:shd w:val="clear" w:color="auto" w:fill="D9D9D9" w:themeFill="background1" w:themeFillShade="D9"/>
        <w:tabs>
          <w:tab w:val="left" w:pos="284"/>
          <w:tab w:val="left" w:pos="851"/>
        </w:tabs>
        <w:spacing w:after="0" w:line="240" w:lineRule="auto"/>
        <w:ind w:left="426"/>
        <w:rPr>
          <w:rFonts w:ascii="Times New Roman" w:eastAsia="Calibri" w:hAnsi="Times New Roman" w:cs="Times New Roman"/>
          <w:b/>
          <w:sz w:val="24"/>
          <w:szCs w:val="24"/>
        </w:rPr>
      </w:pPr>
      <w:r w:rsidRPr="00D47960">
        <w:rPr>
          <w:rFonts w:ascii="Times New Roman" w:eastAsia="Calibri" w:hAnsi="Times New Roman" w:cs="Times New Roman"/>
          <w:b/>
          <w:sz w:val="24"/>
          <w:szCs w:val="24"/>
        </w:rPr>
        <w:t>APLINKOSAUGINIAI REIKALAVIMAI</w:t>
      </w:r>
    </w:p>
    <w:p w14:paraId="60F8D10C" w14:textId="2398A349" w:rsidR="00BF027A" w:rsidRPr="00D47960" w:rsidRDefault="00BF027A" w:rsidP="00946D36">
      <w:pPr>
        <w:pStyle w:val="Sraopastraipa"/>
        <w:widowControl w:val="0"/>
        <w:numPr>
          <w:ilvl w:val="1"/>
          <w:numId w:val="2"/>
        </w:numPr>
        <w:tabs>
          <w:tab w:val="left" w:pos="426"/>
          <w:tab w:val="left" w:pos="567"/>
          <w:tab w:val="left" w:pos="851"/>
        </w:tabs>
        <w:spacing w:after="0" w:line="240" w:lineRule="auto"/>
        <w:ind w:left="0" w:firstLine="0"/>
        <w:jc w:val="both"/>
        <w:rPr>
          <w:rFonts w:ascii="Times New Roman" w:eastAsia="Calibri" w:hAnsi="Times New Roman" w:cs="Times New Roman"/>
          <w:b/>
          <w:sz w:val="24"/>
          <w:szCs w:val="24"/>
        </w:rPr>
      </w:pPr>
      <w:r w:rsidRPr="00D47960">
        <w:rPr>
          <w:rFonts w:ascii="Times New Roman" w:hAnsi="Times New Roman" w:cs="Times New Roman"/>
          <w:sz w:val="24"/>
          <w:szCs w:val="24"/>
        </w:rPr>
        <w:t xml:space="preserve">Vadovaujantis Aplinkos apsaugos kriterijų taikymo, vykdant žaliuosius pirkimus, tvarkos aprašo patvirtinto Lietuvos Respublikos aplinkos ministro 2011 m. birželio 28 d. įsakymu </w:t>
      </w:r>
      <w:hyperlink r:id="rId64" w:history="1">
        <w:r w:rsidRPr="00D47960">
          <w:rPr>
            <w:rStyle w:val="Hipersaitas"/>
            <w:rFonts w:ascii="Times New Roman" w:hAnsi="Times New Roman" w:cs="Times New Roman"/>
            <w:sz w:val="24"/>
            <w:szCs w:val="24"/>
          </w:rPr>
          <w:t>Nr. D1-508</w:t>
        </w:r>
      </w:hyperlink>
      <w:r w:rsidRPr="00D47960">
        <w:rPr>
          <w:rFonts w:ascii="Times New Roman" w:hAnsi="Times New Roman" w:cs="Times New Roman"/>
          <w:sz w:val="24"/>
          <w:szCs w:val="24"/>
        </w:rPr>
        <w:t xml:space="preserve"> „Dėl Aplinkos apsaugos kriterijų taikymo, vykdant žaliuosius pirkimus, tvarkos aprašo patvirtinimo“ 4.4.1 papunkčiu, perkamos Keleivių vežimo II etapo Paslaugos, kurios bus teikiamos netaršiomis </w:t>
      </w:r>
      <w:r w:rsidR="00FE4EB5" w:rsidRPr="00D47960">
        <w:rPr>
          <w:rFonts w:ascii="Times New Roman" w:hAnsi="Times New Roman" w:cs="Times New Roman"/>
          <w:sz w:val="24"/>
          <w:szCs w:val="24"/>
        </w:rPr>
        <w:t>t</w:t>
      </w:r>
      <w:r w:rsidRPr="00D47960">
        <w:rPr>
          <w:rFonts w:ascii="Times New Roman" w:hAnsi="Times New Roman" w:cs="Times New Roman"/>
          <w:sz w:val="24"/>
          <w:szCs w:val="24"/>
        </w:rPr>
        <w:t>ransporto priemonėmis, atitinkančiomis</w:t>
      </w:r>
      <w:r w:rsidRPr="00D47960">
        <w:rPr>
          <w:rFonts w:ascii="Times New Roman" w:hAnsi="Times New Roman" w:cs="Times New Roman"/>
          <w:color w:val="000000"/>
          <w:sz w:val="24"/>
          <w:szCs w:val="24"/>
        </w:rPr>
        <w:t xml:space="preserve"> </w:t>
      </w:r>
      <w:hyperlink r:id="rId65" w:history="1">
        <w:r w:rsidRPr="00D47960">
          <w:rPr>
            <w:rStyle w:val="Hipersaitas"/>
            <w:rFonts w:ascii="Times New Roman" w:hAnsi="Times New Roman" w:cs="Times New Roman"/>
            <w:sz w:val="24"/>
            <w:szCs w:val="24"/>
          </w:rPr>
          <w:t>LR ADĮ</w:t>
        </w:r>
      </w:hyperlink>
      <w:r w:rsidRPr="00D47960">
        <w:rPr>
          <w:rFonts w:ascii="Times New Roman" w:hAnsi="Times New Roman" w:cs="Times New Roman"/>
          <w:color w:val="000000"/>
          <w:sz w:val="24"/>
          <w:szCs w:val="24"/>
        </w:rPr>
        <w:t xml:space="preserve"> 15 straipsnio 1 dalies 2 punkto, 3 dalies 1, 3 papunkčių ir 2 straipsnio 16 dalies nuostatas. P</w:t>
      </w:r>
      <w:r w:rsidRPr="00D47960">
        <w:rPr>
          <w:rFonts w:ascii="Times New Roman" w:hAnsi="Times New Roman" w:cs="Times New Roman"/>
          <w:sz w:val="24"/>
          <w:szCs w:val="24"/>
        </w:rPr>
        <w:t xml:space="preserve">aslaugų teikimo metu nėra numatomas reikšmingas neigiamas poveikis aplinkai, nesukuriamas taršos šaltinis. Pateikti atitiktį žaliojo pirkimo reikalavimams įrodančių dokumentų iš </w:t>
      </w:r>
      <w:r w:rsidRPr="00D47960">
        <w:rPr>
          <w:rFonts w:ascii="Times New Roman" w:hAnsi="Times New Roman" w:cs="Times New Roman"/>
          <w:i/>
          <w:iCs/>
          <w:sz w:val="24"/>
          <w:szCs w:val="24"/>
        </w:rPr>
        <w:t>Tiekėjo/ Vežėjo</w:t>
      </w:r>
      <w:r w:rsidRPr="00D47960">
        <w:rPr>
          <w:rFonts w:ascii="Times New Roman" w:hAnsi="Times New Roman" w:cs="Times New Roman"/>
          <w:sz w:val="24"/>
          <w:szCs w:val="24"/>
        </w:rPr>
        <w:t xml:space="preserve"> nereikalaujama. </w:t>
      </w:r>
    </w:p>
    <w:p w14:paraId="624C0AD5" w14:textId="77777777" w:rsidR="00BF027A" w:rsidRPr="00D47960" w:rsidRDefault="00BF027A" w:rsidP="00BF027A">
      <w:pPr>
        <w:spacing w:after="0" w:line="240" w:lineRule="auto"/>
        <w:jc w:val="both"/>
        <w:rPr>
          <w:rFonts w:ascii="Times New Roman" w:hAnsi="Times New Roman" w:cs="Times New Roman"/>
          <w:color w:val="FF0000"/>
          <w:sz w:val="24"/>
          <w:szCs w:val="24"/>
        </w:rPr>
      </w:pPr>
    </w:p>
    <w:p w14:paraId="1EF3E6F9" w14:textId="77777777" w:rsidR="00BF027A" w:rsidRPr="00D47960" w:rsidRDefault="00BF027A" w:rsidP="004F1894">
      <w:pPr>
        <w:spacing w:after="0" w:line="240" w:lineRule="auto"/>
        <w:jc w:val="both"/>
        <w:rPr>
          <w:rFonts w:ascii="Times New Roman" w:hAnsi="Times New Roman" w:cs="Times New Roman"/>
          <w:color w:val="FF0000"/>
          <w:sz w:val="24"/>
          <w:szCs w:val="24"/>
        </w:rPr>
      </w:pPr>
    </w:p>
    <w:p w14:paraId="3D0E5DE0" w14:textId="14C77731" w:rsidR="00EB7328" w:rsidRPr="00D47960" w:rsidRDefault="00EB7328" w:rsidP="00946D36">
      <w:pPr>
        <w:pStyle w:val="Sraopastraipa"/>
        <w:numPr>
          <w:ilvl w:val="0"/>
          <w:numId w:val="2"/>
        </w:numPr>
        <w:pBdr>
          <w:top w:val="single" w:sz="8" w:space="1" w:color="auto"/>
          <w:bottom w:val="single" w:sz="8" w:space="1" w:color="auto"/>
        </w:pBdr>
        <w:shd w:val="clear" w:color="auto" w:fill="D9D9D9" w:themeFill="background1" w:themeFillShade="D9"/>
        <w:tabs>
          <w:tab w:val="left" w:pos="284"/>
          <w:tab w:val="left" w:pos="851"/>
        </w:tabs>
        <w:spacing w:after="0" w:line="240" w:lineRule="auto"/>
        <w:ind w:left="0" w:firstLine="0"/>
        <w:rPr>
          <w:rFonts w:ascii="Times New Roman" w:eastAsia="Calibri" w:hAnsi="Times New Roman" w:cs="Times New Roman"/>
          <w:b/>
          <w:sz w:val="24"/>
          <w:szCs w:val="24"/>
        </w:rPr>
      </w:pPr>
      <w:r w:rsidRPr="00D47960">
        <w:rPr>
          <w:rFonts w:ascii="Times New Roman" w:eastAsia="Calibri" w:hAnsi="Times New Roman" w:cs="Times New Roman"/>
          <w:b/>
          <w:bCs/>
          <w:sz w:val="24"/>
          <w:szCs w:val="24"/>
        </w:rPr>
        <w:t>KELEIVIŲ VEŽIMO VIETINIAIS (PRIEMIESTINIAIS) REGULIARAUS SUSISIEKIMO AUTOBUSŲ MARŠRUTŲ SCHEMA</w:t>
      </w:r>
      <w:r w:rsidRPr="00D47960">
        <w:rPr>
          <w:rFonts w:ascii="Times New Roman" w:eastAsia="Calibri" w:hAnsi="Times New Roman" w:cs="Times New Roman"/>
          <w:b/>
          <w:sz w:val="24"/>
          <w:szCs w:val="24"/>
        </w:rPr>
        <w:t xml:space="preserve"> </w:t>
      </w:r>
    </w:p>
    <w:p w14:paraId="7A5AB71F" w14:textId="77777777" w:rsidR="009C7EDF" w:rsidRPr="00D47960" w:rsidRDefault="009C7EDF" w:rsidP="004F1894">
      <w:pPr>
        <w:spacing w:after="0" w:line="240" w:lineRule="auto"/>
        <w:jc w:val="both"/>
        <w:rPr>
          <w:rFonts w:ascii="Times New Roman" w:hAnsi="Times New Roman" w:cs="Times New Roman"/>
          <w:sz w:val="24"/>
          <w:szCs w:val="24"/>
        </w:rPr>
      </w:pPr>
    </w:p>
    <w:p w14:paraId="6AFB8174" w14:textId="620EE1D5" w:rsidR="008A16F6" w:rsidRPr="004F1894" w:rsidRDefault="009A468E" w:rsidP="004F1894">
      <w:pPr>
        <w:spacing w:after="0" w:line="240" w:lineRule="auto"/>
        <w:ind w:left="-1276"/>
        <w:jc w:val="both"/>
        <w:rPr>
          <w:rFonts w:ascii="Times New Roman" w:hAnsi="Times New Roman" w:cs="Times New Roman"/>
          <w:sz w:val="24"/>
          <w:szCs w:val="24"/>
        </w:rPr>
      </w:pPr>
      <w:r w:rsidRPr="004F1894">
        <w:rPr>
          <w:rFonts w:ascii="Times New Roman" w:hAnsi="Times New Roman" w:cs="Times New Roman"/>
          <w:i/>
          <w:iCs/>
          <w:noProof/>
          <w:szCs w:val="24"/>
          <w:lang w:eastAsia="lt-LT"/>
        </w:rPr>
        <w:lastRenderedPageBreak/>
        <w:drawing>
          <wp:inline distT="0" distB="0" distL="0" distR="0" wp14:anchorId="6FFA8A62" wp14:editId="3D73812E">
            <wp:extent cx="7015292" cy="4726988"/>
            <wp:effectExtent l="0" t="0" r="0" b="0"/>
            <wp:docPr id="408177079" name="Paveikslėlis 1" descr="Paveikslėlis, kuriame yra tekstas, žemėlapis, atlasas, diagra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77079" name="Paveikslėlis 1" descr="Paveikslėlis, kuriame yra tekstas, žemėlapis, atlasas, diagrama&#10;&#10;Dirbtinio intelekto sugeneruotas turinys gali būti neteisingas."/>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021784" cy="4731363"/>
                    </a:xfrm>
                    <a:prstGeom prst="rect">
                      <a:avLst/>
                    </a:prstGeom>
                  </pic:spPr>
                </pic:pic>
              </a:graphicData>
            </a:graphic>
          </wp:inline>
        </w:drawing>
      </w:r>
    </w:p>
    <w:sectPr w:rsidR="008A16F6" w:rsidRPr="004F1894" w:rsidSect="008660BC">
      <w:footerReference w:type="default" r:id="rId67"/>
      <w:headerReference w:type="first" r:id="rId68"/>
      <w:pgSz w:w="11906" w:h="16838"/>
      <w:pgMar w:top="567" w:right="567" w:bottom="709"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306C5" w14:textId="77777777" w:rsidR="00305D7F" w:rsidRDefault="00305D7F" w:rsidP="00682323">
      <w:pPr>
        <w:spacing w:after="0" w:line="240" w:lineRule="auto"/>
      </w:pPr>
      <w:r>
        <w:separator/>
      </w:r>
    </w:p>
  </w:endnote>
  <w:endnote w:type="continuationSeparator" w:id="0">
    <w:p w14:paraId="4BEA3CD9" w14:textId="77777777" w:rsidR="00305D7F" w:rsidRDefault="00305D7F" w:rsidP="00682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LT">
    <w:altName w:val="Times New Roman"/>
    <w:charset w:val="BA"/>
    <w:family w:val="roman"/>
    <w:pitch w:val="variable"/>
    <w:sig w:usb0="E0002AFF" w:usb1="C0007841"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EDC9A" w14:textId="77777777" w:rsidR="00682323" w:rsidRDefault="00682323">
    <w:pPr>
      <w:pStyle w:val="Porat"/>
    </w:pPr>
  </w:p>
  <w:p w14:paraId="2D81B5AC" w14:textId="77777777" w:rsidR="00682323" w:rsidRDefault="00682323">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619BB" w14:textId="77777777" w:rsidR="00305D7F" w:rsidRDefault="00305D7F" w:rsidP="00682323">
      <w:pPr>
        <w:spacing w:after="0" w:line="240" w:lineRule="auto"/>
      </w:pPr>
      <w:r>
        <w:separator/>
      </w:r>
    </w:p>
  </w:footnote>
  <w:footnote w:type="continuationSeparator" w:id="0">
    <w:p w14:paraId="1D045124" w14:textId="77777777" w:rsidR="00305D7F" w:rsidRDefault="00305D7F" w:rsidP="00682323">
      <w:pPr>
        <w:spacing w:after="0" w:line="240" w:lineRule="auto"/>
      </w:pPr>
      <w:r>
        <w:continuationSeparator/>
      </w:r>
    </w:p>
  </w:footnote>
  <w:footnote w:id="1">
    <w:p w14:paraId="5DFA81D2" w14:textId="7188AA33" w:rsidR="00DC7F44" w:rsidRPr="00A57E3D" w:rsidRDefault="00DC7F44" w:rsidP="00DC7F44">
      <w:pPr>
        <w:spacing w:after="0" w:line="240" w:lineRule="auto"/>
        <w:jc w:val="both"/>
        <w:rPr>
          <w:rFonts w:ascii="Times New Roman" w:hAnsi="Times New Roman" w:cs="Times New Roman"/>
          <w:b/>
          <w:sz w:val="16"/>
          <w:szCs w:val="16"/>
        </w:rPr>
      </w:pPr>
      <w:r w:rsidRPr="00104149">
        <w:rPr>
          <w:rStyle w:val="Puslapioinaosnuoroda"/>
          <w:rFonts w:ascii="Times New Roman" w:hAnsi="Times New Roman" w:cs="Times New Roman"/>
          <w:sz w:val="16"/>
          <w:szCs w:val="16"/>
        </w:rPr>
        <w:footnoteRef/>
      </w:r>
      <w:r w:rsidRPr="00104149">
        <w:rPr>
          <w:rFonts w:ascii="Times New Roman" w:hAnsi="Times New Roman" w:cs="Times New Roman"/>
          <w:sz w:val="16"/>
          <w:szCs w:val="16"/>
        </w:rPr>
        <w:t xml:space="preserve"> </w:t>
      </w:r>
      <w:r w:rsidRPr="00A57E3D">
        <w:rPr>
          <w:rFonts w:ascii="Times New Roman" w:hAnsi="Times New Roman" w:cs="Times New Roman"/>
          <w:sz w:val="16"/>
          <w:szCs w:val="16"/>
        </w:rPr>
        <w:t xml:space="preserve">Transporto priemonės turi atitikti  </w:t>
      </w:r>
      <w:hyperlink r:id="rId1" w:history="1">
        <w:r w:rsidRPr="00A57E3D">
          <w:rPr>
            <w:rStyle w:val="Hipersaitas"/>
            <w:rFonts w:ascii="Times New Roman" w:hAnsi="Times New Roman" w:cs="Times New Roman"/>
            <w:sz w:val="16"/>
            <w:szCs w:val="16"/>
          </w:rPr>
          <w:t>LR ADĮ</w:t>
        </w:r>
      </w:hyperlink>
      <w:r w:rsidRPr="00A57E3D">
        <w:rPr>
          <w:rFonts w:ascii="Times New Roman" w:hAnsi="Times New Roman" w:cs="Times New Roman"/>
          <w:sz w:val="16"/>
          <w:szCs w:val="16"/>
        </w:rPr>
        <w:t xml:space="preserve"> 2 straipsnio 16 dalį, t. y. siūlomos Transporto priemonės turi būti Netaršios: </w:t>
      </w:r>
      <w:r w:rsidRPr="00A57E3D">
        <w:rPr>
          <w:rFonts w:ascii="Times New Roman" w:hAnsi="Times New Roman" w:cs="Times New Roman"/>
          <w:b/>
          <w:sz w:val="16"/>
          <w:szCs w:val="16"/>
        </w:rPr>
        <w:t>Netarši transporto priemonė</w:t>
      </w:r>
      <w:r w:rsidRPr="00A57E3D">
        <w:rPr>
          <w:rFonts w:ascii="Times New Roman" w:hAnsi="Times New Roman" w:cs="Times New Roman"/>
          <w:sz w:val="16"/>
          <w:szCs w:val="16"/>
        </w:rPr>
        <w:t xml:space="preserve"> – </w:t>
      </w:r>
      <w:r w:rsidR="00521E4B">
        <w:rPr>
          <w:rFonts w:ascii="Times New Roman" w:hAnsi="Times New Roman" w:cs="Times New Roman"/>
          <w:color w:val="000000"/>
          <w:sz w:val="16"/>
          <w:szCs w:val="16"/>
        </w:rPr>
        <w:t>&lt;...&gt;</w:t>
      </w:r>
      <w:r w:rsidRPr="00104149">
        <w:rPr>
          <w:rFonts w:ascii="Times New Roman" w:hAnsi="Times New Roman" w:cs="Times New Roman"/>
          <w:color w:val="000000"/>
          <w:sz w:val="16"/>
          <w:szCs w:val="16"/>
        </w:rPr>
        <w:t xml:space="preserve">, </w:t>
      </w:r>
      <w:r w:rsidRPr="00521E4B">
        <w:rPr>
          <w:rFonts w:ascii="Times New Roman" w:hAnsi="Times New Roman" w:cs="Times New Roman"/>
          <w:b/>
          <w:bCs/>
          <w:color w:val="000000"/>
          <w:sz w:val="16"/>
          <w:szCs w:val="16"/>
        </w:rPr>
        <w:t>M2</w:t>
      </w:r>
      <w:r w:rsidRPr="00104149">
        <w:rPr>
          <w:rFonts w:ascii="Times New Roman" w:hAnsi="Times New Roman" w:cs="Times New Roman"/>
          <w:color w:val="000000"/>
          <w:sz w:val="16"/>
          <w:szCs w:val="16"/>
        </w:rPr>
        <w:t xml:space="preserve"> arba </w:t>
      </w:r>
      <w:r w:rsidR="00521E4B">
        <w:rPr>
          <w:rFonts w:ascii="Times New Roman" w:hAnsi="Times New Roman" w:cs="Times New Roman"/>
          <w:color w:val="000000"/>
          <w:sz w:val="16"/>
          <w:szCs w:val="16"/>
        </w:rPr>
        <w:t xml:space="preserve">&lt;...&gt; </w:t>
      </w:r>
      <w:r w:rsidRPr="00104149">
        <w:rPr>
          <w:rFonts w:ascii="Times New Roman" w:hAnsi="Times New Roman" w:cs="Times New Roman"/>
          <w:color w:val="000000"/>
          <w:sz w:val="16"/>
          <w:szCs w:val="16"/>
        </w:rPr>
        <w:t xml:space="preserve">kategorijos transporto priemonė, kurios išmetamo anglies dioksido (CO2) kiekis neviršija 50 g/km, o realiomis važiavimo sąlygomis išmetamų teršalų kiekis neviršija 80 procentų ribinės vertės, nustatytos 2007 m. birželio 20 d. Europos Parlamento ir Tarybos reglamente (EB) Nr. 715/2007 dėl variklinių transporto priemonių tipo patvirtinimo atsižvelgiant į išmetamųjų teršalų kiekį iš lengvųjų keleivinių ir komercinių transporto priemonių (Euro 5 ir Euro 6) ir dėl transporto priemonių remonto ir priežiūros informacijos prieigos, arba </w:t>
      </w:r>
      <w:r w:rsidRPr="00521E4B">
        <w:rPr>
          <w:rFonts w:ascii="Times New Roman" w:hAnsi="Times New Roman" w:cs="Times New Roman"/>
          <w:b/>
          <w:bCs/>
          <w:color w:val="000000"/>
          <w:sz w:val="16"/>
          <w:szCs w:val="16"/>
        </w:rPr>
        <w:t>M3</w:t>
      </w:r>
      <w:r w:rsidRPr="00104149">
        <w:rPr>
          <w:rFonts w:ascii="Times New Roman" w:hAnsi="Times New Roman" w:cs="Times New Roman"/>
          <w:color w:val="000000"/>
          <w:sz w:val="16"/>
          <w:szCs w:val="16"/>
        </w:rPr>
        <w:t xml:space="preserve">, </w:t>
      </w:r>
      <w:r w:rsidR="00521E4B">
        <w:rPr>
          <w:rFonts w:ascii="Times New Roman" w:hAnsi="Times New Roman" w:cs="Times New Roman"/>
          <w:color w:val="000000"/>
          <w:sz w:val="16"/>
          <w:szCs w:val="16"/>
        </w:rPr>
        <w:t xml:space="preserve">&lt;...&gt; </w:t>
      </w:r>
      <w:r w:rsidRPr="00104149">
        <w:rPr>
          <w:rFonts w:ascii="Times New Roman" w:hAnsi="Times New Roman" w:cs="Times New Roman"/>
          <w:color w:val="000000"/>
          <w:sz w:val="16"/>
          <w:szCs w:val="16"/>
        </w:rPr>
        <w:t>kategorijos transporto priemonė, naudojanti alternatyviuosius degalus, išskyrus skystųjų biodegalų ir degalų mišinius</w:t>
      </w:r>
      <w:r w:rsidR="00052B7A">
        <w:rPr>
          <w:rFonts w:ascii="Times New Roman" w:hAnsi="Times New Roman" w:cs="Times New Roman"/>
          <w:color w:val="000000"/>
          <w:sz w:val="16"/>
          <w:szCs w:val="16"/>
        </w:rPr>
        <w:t xml:space="preserve"> (toliau – </w:t>
      </w:r>
      <w:r w:rsidR="00052B7A" w:rsidRPr="00052B7A">
        <w:rPr>
          <w:rFonts w:ascii="Times New Roman" w:hAnsi="Times New Roman" w:cs="Times New Roman"/>
          <w:b/>
          <w:bCs/>
          <w:color w:val="000000"/>
          <w:sz w:val="16"/>
          <w:szCs w:val="16"/>
        </w:rPr>
        <w:t>Netaršios</w:t>
      </w:r>
      <w:r w:rsidR="00052B7A">
        <w:rPr>
          <w:rFonts w:ascii="Times New Roman" w:hAnsi="Times New Roman" w:cs="Times New Roman"/>
          <w:color w:val="000000"/>
          <w:sz w:val="16"/>
          <w:szCs w:val="16"/>
        </w:rPr>
        <w:t>)</w:t>
      </w:r>
      <w:r w:rsidRPr="00A57E3D">
        <w:rPr>
          <w:rFonts w:ascii="Times New Roman" w:hAnsi="Times New Roman" w:cs="Times New Roman"/>
          <w:sz w:val="16"/>
          <w:szCs w:val="16"/>
        </w:rPr>
        <w:t xml:space="preserve">. </w:t>
      </w:r>
    </w:p>
    <w:p w14:paraId="6E533E7C" w14:textId="77777777" w:rsidR="00DC7F44" w:rsidRDefault="00DC7F44" w:rsidP="00DC7F44">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59164" w14:textId="77777777" w:rsidR="00682323" w:rsidRPr="00682323" w:rsidRDefault="00682323" w:rsidP="00682323">
    <w:pPr>
      <w:pStyle w:val="Antrats"/>
      <w:jc w:val="right"/>
      <w:rPr>
        <w:rFonts w:ascii="Times New Roman" w:hAnsi="Times New Roman" w:cs="Times New Roman"/>
      </w:rPr>
    </w:pPr>
    <w:bookmarkStart w:id="6" w:name="_Hlk158215213"/>
    <w:bookmarkStart w:id="7" w:name="_Hlk158215214"/>
    <w:r w:rsidRPr="00682323">
      <w:rPr>
        <w:rFonts w:ascii="Times New Roman" w:hAnsi="Times New Roman" w:cs="Times New Roman"/>
      </w:rPr>
      <w:t>Specialiųjų sąlygų 1 priedas/ Kvietimo 1 priedas</w:t>
    </w:r>
    <w:bookmarkEnd w:id="6"/>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52518"/>
    <w:multiLevelType w:val="multilevel"/>
    <w:tmpl w:val="9A5A011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1" w15:restartNumberingAfterBreak="0">
    <w:nsid w:val="3D313937"/>
    <w:multiLevelType w:val="multilevel"/>
    <w:tmpl w:val="6D7A48BE"/>
    <w:lvl w:ilvl="0">
      <w:start w:val="1"/>
      <w:numFmt w:val="decimal"/>
      <w:lvlText w:val="%1."/>
      <w:lvlJc w:val="left"/>
      <w:pPr>
        <w:ind w:left="720" w:hanging="360"/>
      </w:pPr>
      <w:rPr>
        <w:rFonts w:hint="default"/>
        <w:b/>
        <w:color w:val="auto"/>
      </w:rPr>
    </w:lvl>
    <w:lvl w:ilvl="1">
      <w:start w:val="1"/>
      <w:numFmt w:val="decimal"/>
      <w:isLgl/>
      <w:lvlText w:val="%1.%2."/>
      <w:lvlJc w:val="left"/>
      <w:pPr>
        <w:ind w:left="1070" w:hanging="360"/>
      </w:pPr>
      <w:rPr>
        <w:rFonts w:hint="default"/>
        <w:b w:val="0"/>
        <w:i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B7D0713"/>
    <w:multiLevelType w:val="multilevel"/>
    <w:tmpl w:val="49581A4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bCs/>
        <w:color w:val="auto"/>
      </w:rPr>
    </w:lvl>
    <w:lvl w:ilvl="2">
      <w:start w:val="1"/>
      <w:numFmt w:val="decimal"/>
      <w:isLgl/>
      <w:lvlText w:val="%1.%2.%3."/>
      <w:lvlJc w:val="left"/>
      <w:pPr>
        <w:ind w:left="1080" w:hanging="720"/>
      </w:pPr>
      <w:rPr>
        <w:rFonts w:hint="default"/>
        <w:b w:val="0"/>
        <w:bCs w:val="0"/>
        <w:color w:val="auto"/>
      </w:rPr>
    </w:lvl>
    <w:lvl w:ilvl="3">
      <w:start w:val="1"/>
      <w:numFmt w:val="decimal"/>
      <w:isLgl/>
      <w:lvlText w:val="%1.%2.%3.%4."/>
      <w:lvlJc w:val="left"/>
      <w:pPr>
        <w:ind w:left="1080" w:hanging="720"/>
      </w:pPr>
      <w:rPr>
        <w:rFonts w:hint="default"/>
        <w:i w:val="0"/>
        <w:i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ED36D98"/>
    <w:multiLevelType w:val="hybridMultilevel"/>
    <w:tmpl w:val="8B9ED19A"/>
    <w:lvl w:ilvl="0" w:tplc="0427000F">
      <w:start w:val="1"/>
      <w:numFmt w:val="decimal"/>
      <w:lvlText w:val="%1."/>
      <w:lvlJc w:val="left"/>
      <w:pPr>
        <w:ind w:left="1287" w:hanging="360"/>
      </w:pPr>
    </w:lvl>
    <w:lvl w:ilvl="1" w:tplc="04270019">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 w15:restartNumberingAfterBreak="0">
    <w:nsid w:val="6F3521E0"/>
    <w:multiLevelType w:val="hybridMultilevel"/>
    <w:tmpl w:val="A680EA72"/>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108085511">
    <w:abstractNumId w:val="1"/>
  </w:num>
  <w:num w:numId="2" w16cid:durableId="902254312">
    <w:abstractNumId w:val="2"/>
  </w:num>
  <w:num w:numId="3" w16cid:durableId="1166673479">
    <w:abstractNumId w:val="3"/>
  </w:num>
  <w:num w:numId="4" w16cid:durableId="24864948">
    <w:abstractNumId w:val="0"/>
  </w:num>
  <w:num w:numId="5" w16cid:durableId="17473175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C48"/>
    <w:rsid w:val="00003274"/>
    <w:rsid w:val="00004A04"/>
    <w:rsid w:val="000127F1"/>
    <w:rsid w:val="00015100"/>
    <w:rsid w:val="00021989"/>
    <w:rsid w:val="000300B8"/>
    <w:rsid w:val="000307F7"/>
    <w:rsid w:val="0003408D"/>
    <w:rsid w:val="00035704"/>
    <w:rsid w:val="00043F2E"/>
    <w:rsid w:val="0004663F"/>
    <w:rsid w:val="00046A16"/>
    <w:rsid w:val="0004723A"/>
    <w:rsid w:val="00047D62"/>
    <w:rsid w:val="000501AE"/>
    <w:rsid w:val="00052B7A"/>
    <w:rsid w:val="00053712"/>
    <w:rsid w:val="000542FF"/>
    <w:rsid w:val="00061BED"/>
    <w:rsid w:val="0006382E"/>
    <w:rsid w:val="00064B75"/>
    <w:rsid w:val="0006636C"/>
    <w:rsid w:val="00070A2D"/>
    <w:rsid w:val="00071D9F"/>
    <w:rsid w:val="000721D7"/>
    <w:rsid w:val="00073F78"/>
    <w:rsid w:val="000749F2"/>
    <w:rsid w:val="00074AD4"/>
    <w:rsid w:val="00085351"/>
    <w:rsid w:val="00086064"/>
    <w:rsid w:val="000911CD"/>
    <w:rsid w:val="00094A35"/>
    <w:rsid w:val="00095E01"/>
    <w:rsid w:val="000A21A7"/>
    <w:rsid w:val="000A41ED"/>
    <w:rsid w:val="000A5267"/>
    <w:rsid w:val="000A5B5B"/>
    <w:rsid w:val="000A7F26"/>
    <w:rsid w:val="000B06A4"/>
    <w:rsid w:val="000B2A18"/>
    <w:rsid w:val="000B2DF2"/>
    <w:rsid w:val="000B5AC2"/>
    <w:rsid w:val="000B7732"/>
    <w:rsid w:val="000C078C"/>
    <w:rsid w:val="000C15B1"/>
    <w:rsid w:val="000C18FF"/>
    <w:rsid w:val="000C4277"/>
    <w:rsid w:val="000C6221"/>
    <w:rsid w:val="000C7CF6"/>
    <w:rsid w:val="000D52D5"/>
    <w:rsid w:val="000E4979"/>
    <w:rsid w:val="000E5D96"/>
    <w:rsid w:val="000E6454"/>
    <w:rsid w:val="000F405C"/>
    <w:rsid w:val="000F431D"/>
    <w:rsid w:val="000F5664"/>
    <w:rsid w:val="000F70BA"/>
    <w:rsid w:val="00101C5E"/>
    <w:rsid w:val="00102B1A"/>
    <w:rsid w:val="00103060"/>
    <w:rsid w:val="00103378"/>
    <w:rsid w:val="00104149"/>
    <w:rsid w:val="00104578"/>
    <w:rsid w:val="001164D5"/>
    <w:rsid w:val="00117DB6"/>
    <w:rsid w:val="00120B81"/>
    <w:rsid w:val="00121049"/>
    <w:rsid w:val="00121D43"/>
    <w:rsid w:val="00121DF9"/>
    <w:rsid w:val="00123C8D"/>
    <w:rsid w:val="00127AC9"/>
    <w:rsid w:val="00130DCD"/>
    <w:rsid w:val="0013153B"/>
    <w:rsid w:val="001324B1"/>
    <w:rsid w:val="001336C5"/>
    <w:rsid w:val="00133BAF"/>
    <w:rsid w:val="00134EB3"/>
    <w:rsid w:val="001403E5"/>
    <w:rsid w:val="00141285"/>
    <w:rsid w:val="001428E6"/>
    <w:rsid w:val="00145E4B"/>
    <w:rsid w:val="00156A03"/>
    <w:rsid w:val="00157679"/>
    <w:rsid w:val="00161EE9"/>
    <w:rsid w:val="00164F71"/>
    <w:rsid w:val="00165788"/>
    <w:rsid w:val="001675FE"/>
    <w:rsid w:val="00170EE9"/>
    <w:rsid w:val="00181671"/>
    <w:rsid w:val="00181C54"/>
    <w:rsid w:val="001824FD"/>
    <w:rsid w:val="00183393"/>
    <w:rsid w:val="0018777B"/>
    <w:rsid w:val="0019041B"/>
    <w:rsid w:val="00192CCE"/>
    <w:rsid w:val="00194756"/>
    <w:rsid w:val="001A46D2"/>
    <w:rsid w:val="001A4AE0"/>
    <w:rsid w:val="001A7870"/>
    <w:rsid w:val="001A7E75"/>
    <w:rsid w:val="001B5928"/>
    <w:rsid w:val="001B6868"/>
    <w:rsid w:val="001B7F42"/>
    <w:rsid w:val="001C3F2F"/>
    <w:rsid w:val="001C539B"/>
    <w:rsid w:val="001C7E21"/>
    <w:rsid w:val="001D0AAF"/>
    <w:rsid w:val="001D2236"/>
    <w:rsid w:val="001D229B"/>
    <w:rsid w:val="001E2B96"/>
    <w:rsid w:val="001E58B9"/>
    <w:rsid w:val="001E63A0"/>
    <w:rsid w:val="001E6AC7"/>
    <w:rsid w:val="001F0D86"/>
    <w:rsid w:val="001F3DD7"/>
    <w:rsid w:val="00203907"/>
    <w:rsid w:val="00203953"/>
    <w:rsid w:val="00205386"/>
    <w:rsid w:val="00206CF9"/>
    <w:rsid w:val="00212FAB"/>
    <w:rsid w:val="002159FE"/>
    <w:rsid w:val="00216927"/>
    <w:rsid w:val="00220B43"/>
    <w:rsid w:val="00222DEC"/>
    <w:rsid w:val="00224D32"/>
    <w:rsid w:val="00225AA6"/>
    <w:rsid w:val="00231C4D"/>
    <w:rsid w:val="00232E07"/>
    <w:rsid w:val="002343AE"/>
    <w:rsid w:val="00234593"/>
    <w:rsid w:val="00243998"/>
    <w:rsid w:val="00245CBF"/>
    <w:rsid w:val="00247ACD"/>
    <w:rsid w:val="0025009B"/>
    <w:rsid w:val="0025054E"/>
    <w:rsid w:val="00254740"/>
    <w:rsid w:val="0026003D"/>
    <w:rsid w:val="002611CE"/>
    <w:rsid w:val="002620EA"/>
    <w:rsid w:val="002658BC"/>
    <w:rsid w:val="00274F91"/>
    <w:rsid w:val="00277AAE"/>
    <w:rsid w:val="00282ECE"/>
    <w:rsid w:val="0028541C"/>
    <w:rsid w:val="00285F0C"/>
    <w:rsid w:val="00286224"/>
    <w:rsid w:val="00286623"/>
    <w:rsid w:val="00286808"/>
    <w:rsid w:val="00286B7E"/>
    <w:rsid w:val="00291187"/>
    <w:rsid w:val="0029147A"/>
    <w:rsid w:val="0029334F"/>
    <w:rsid w:val="002933C3"/>
    <w:rsid w:val="002A2D91"/>
    <w:rsid w:val="002B022E"/>
    <w:rsid w:val="002B384D"/>
    <w:rsid w:val="002B3DA3"/>
    <w:rsid w:val="002C284C"/>
    <w:rsid w:val="002C4223"/>
    <w:rsid w:val="002C49AB"/>
    <w:rsid w:val="002C50A7"/>
    <w:rsid w:val="002D190E"/>
    <w:rsid w:val="002D4370"/>
    <w:rsid w:val="002D47ED"/>
    <w:rsid w:val="002D5BBD"/>
    <w:rsid w:val="002D6E04"/>
    <w:rsid w:val="002D6F7E"/>
    <w:rsid w:val="002D7F1A"/>
    <w:rsid w:val="002E09D6"/>
    <w:rsid w:val="002E2183"/>
    <w:rsid w:val="002E344A"/>
    <w:rsid w:val="002E4A48"/>
    <w:rsid w:val="002F3898"/>
    <w:rsid w:val="002F4AC3"/>
    <w:rsid w:val="00300593"/>
    <w:rsid w:val="00305D7F"/>
    <w:rsid w:val="00306435"/>
    <w:rsid w:val="00306503"/>
    <w:rsid w:val="00307FDB"/>
    <w:rsid w:val="00310BFB"/>
    <w:rsid w:val="00312EBA"/>
    <w:rsid w:val="00314040"/>
    <w:rsid w:val="00322359"/>
    <w:rsid w:val="00325C64"/>
    <w:rsid w:val="0032609A"/>
    <w:rsid w:val="00327815"/>
    <w:rsid w:val="003316E4"/>
    <w:rsid w:val="003339BA"/>
    <w:rsid w:val="003418D3"/>
    <w:rsid w:val="00351F0B"/>
    <w:rsid w:val="00355B90"/>
    <w:rsid w:val="003577BB"/>
    <w:rsid w:val="00364BC6"/>
    <w:rsid w:val="0037024E"/>
    <w:rsid w:val="00372AA6"/>
    <w:rsid w:val="00376A73"/>
    <w:rsid w:val="0038363F"/>
    <w:rsid w:val="00384030"/>
    <w:rsid w:val="00384329"/>
    <w:rsid w:val="00387BEF"/>
    <w:rsid w:val="00391A9A"/>
    <w:rsid w:val="00392918"/>
    <w:rsid w:val="00393708"/>
    <w:rsid w:val="00396518"/>
    <w:rsid w:val="003A02E5"/>
    <w:rsid w:val="003A139E"/>
    <w:rsid w:val="003A380F"/>
    <w:rsid w:val="003A5608"/>
    <w:rsid w:val="003A5AC7"/>
    <w:rsid w:val="003A5C5A"/>
    <w:rsid w:val="003A6F8B"/>
    <w:rsid w:val="003A7850"/>
    <w:rsid w:val="003A7C43"/>
    <w:rsid w:val="003B14A7"/>
    <w:rsid w:val="003B175A"/>
    <w:rsid w:val="003B39E2"/>
    <w:rsid w:val="003B4ED6"/>
    <w:rsid w:val="003B7850"/>
    <w:rsid w:val="003C46BB"/>
    <w:rsid w:val="003C5694"/>
    <w:rsid w:val="003C5D2E"/>
    <w:rsid w:val="003D10B7"/>
    <w:rsid w:val="003D2485"/>
    <w:rsid w:val="003D3B18"/>
    <w:rsid w:val="003D4B23"/>
    <w:rsid w:val="003D4EE1"/>
    <w:rsid w:val="003D4F66"/>
    <w:rsid w:val="003D5B3F"/>
    <w:rsid w:val="003D6A69"/>
    <w:rsid w:val="003D7162"/>
    <w:rsid w:val="003E5C50"/>
    <w:rsid w:val="003E64C3"/>
    <w:rsid w:val="003E7E6C"/>
    <w:rsid w:val="003F2226"/>
    <w:rsid w:val="003F2D63"/>
    <w:rsid w:val="003F5B13"/>
    <w:rsid w:val="00401338"/>
    <w:rsid w:val="00402FF2"/>
    <w:rsid w:val="00406CD2"/>
    <w:rsid w:val="00412E2D"/>
    <w:rsid w:val="0041653E"/>
    <w:rsid w:val="004201F8"/>
    <w:rsid w:val="0043073D"/>
    <w:rsid w:val="004317B3"/>
    <w:rsid w:val="00432DE0"/>
    <w:rsid w:val="00436947"/>
    <w:rsid w:val="0044355B"/>
    <w:rsid w:val="0044399E"/>
    <w:rsid w:val="0045018F"/>
    <w:rsid w:val="00452793"/>
    <w:rsid w:val="0045329D"/>
    <w:rsid w:val="00455D3D"/>
    <w:rsid w:val="00457CAF"/>
    <w:rsid w:val="00463396"/>
    <w:rsid w:val="00463557"/>
    <w:rsid w:val="0046480A"/>
    <w:rsid w:val="00466A02"/>
    <w:rsid w:val="00475BA7"/>
    <w:rsid w:val="00476C94"/>
    <w:rsid w:val="00480895"/>
    <w:rsid w:val="00481C84"/>
    <w:rsid w:val="00482A8D"/>
    <w:rsid w:val="00482CF9"/>
    <w:rsid w:val="00487A0D"/>
    <w:rsid w:val="004913B3"/>
    <w:rsid w:val="004974E9"/>
    <w:rsid w:val="004A0C48"/>
    <w:rsid w:val="004A2989"/>
    <w:rsid w:val="004A44F5"/>
    <w:rsid w:val="004A5BDE"/>
    <w:rsid w:val="004B2374"/>
    <w:rsid w:val="004B55FF"/>
    <w:rsid w:val="004B68B4"/>
    <w:rsid w:val="004C0120"/>
    <w:rsid w:val="004C22B2"/>
    <w:rsid w:val="004C2375"/>
    <w:rsid w:val="004C6166"/>
    <w:rsid w:val="004D322C"/>
    <w:rsid w:val="004D6148"/>
    <w:rsid w:val="004D7092"/>
    <w:rsid w:val="004D7ECA"/>
    <w:rsid w:val="004E0C9A"/>
    <w:rsid w:val="004E1FFD"/>
    <w:rsid w:val="004E21F7"/>
    <w:rsid w:val="004F1894"/>
    <w:rsid w:val="004F23CD"/>
    <w:rsid w:val="004F33E9"/>
    <w:rsid w:val="004F3A15"/>
    <w:rsid w:val="00500BB4"/>
    <w:rsid w:val="00503E32"/>
    <w:rsid w:val="0050572B"/>
    <w:rsid w:val="00506AFD"/>
    <w:rsid w:val="00512BED"/>
    <w:rsid w:val="0052061C"/>
    <w:rsid w:val="00521E4B"/>
    <w:rsid w:val="00522148"/>
    <w:rsid w:val="005300A5"/>
    <w:rsid w:val="00531294"/>
    <w:rsid w:val="00535CEA"/>
    <w:rsid w:val="0054138B"/>
    <w:rsid w:val="005424EE"/>
    <w:rsid w:val="00543AC1"/>
    <w:rsid w:val="0054654F"/>
    <w:rsid w:val="00547581"/>
    <w:rsid w:val="00554709"/>
    <w:rsid w:val="00560A48"/>
    <w:rsid w:val="00565825"/>
    <w:rsid w:val="00570211"/>
    <w:rsid w:val="0057454D"/>
    <w:rsid w:val="005808FE"/>
    <w:rsid w:val="00583EB5"/>
    <w:rsid w:val="005852EB"/>
    <w:rsid w:val="0058662B"/>
    <w:rsid w:val="005869A5"/>
    <w:rsid w:val="00587B63"/>
    <w:rsid w:val="005900D8"/>
    <w:rsid w:val="00593AAB"/>
    <w:rsid w:val="00595F6D"/>
    <w:rsid w:val="005A0A62"/>
    <w:rsid w:val="005A6F71"/>
    <w:rsid w:val="005B21AE"/>
    <w:rsid w:val="005C0003"/>
    <w:rsid w:val="005C1EF0"/>
    <w:rsid w:val="005C460D"/>
    <w:rsid w:val="005C48E9"/>
    <w:rsid w:val="005C51A6"/>
    <w:rsid w:val="005C5B2B"/>
    <w:rsid w:val="005D414D"/>
    <w:rsid w:val="005E175D"/>
    <w:rsid w:val="005F2324"/>
    <w:rsid w:val="005F4D06"/>
    <w:rsid w:val="005F5AF6"/>
    <w:rsid w:val="005F6B61"/>
    <w:rsid w:val="0060216E"/>
    <w:rsid w:val="00611F9E"/>
    <w:rsid w:val="00613796"/>
    <w:rsid w:val="00615413"/>
    <w:rsid w:val="00620C41"/>
    <w:rsid w:val="00632D21"/>
    <w:rsid w:val="00633CFA"/>
    <w:rsid w:val="00635285"/>
    <w:rsid w:val="006420A7"/>
    <w:rsid w:val="00643500"/>
    <w:rsid w:val="00652FEC"/>
    <w:rsid w:val="00657F07"/>
    <w:rsid w:val="006614C6"/>
    <w:rsid w:val="00671832"/>
    <w:rsid w:val="00671F7E"/>
    <w:rsid w:val="00675FB8"/>
    <w:rsid w:val="00676F56"/>
    <w:rsid w:val="00677C0B"/>
    <w:rsid w:val="00680439"/>
    <w:rsid w:val="00682323"/>
    <w:rsid w:val="00682876"/>
    <w:rsid w:val="00684417"/>
    <w:rsid w:val="00685994"/>
    <w:rsid w:val="006A1ED8"/>
    <w:rsid w:val="006A1F56"/>
    <w:rsid w:val="006A3474"/>
    <w:rsid w:val="006A442A"/>
    <w:rsid w:val="006A582F"/>
    <w:rsid w:val="006A5D5F"/>
    <w:rsid w:val="006A7092"/>
    <w:rsid w:val="006B2630"/>
    <w:rsid w:val="006B3C23"/>
    <w:rsid w:val="006B726E"/>
    <w:rsid w:val="006B77F5"/>
    <w:rsid w:val="006B796A"/>
    <w:rsid w:val="006B7A2E"/>
    <w:rsid w:val="006C00A1"/>
    <w:rsid w:val="006C0729"/>
    <w:rsid w:val="006C16DF"/>
    <w:rsid w:val="006C4018"/>
    <w:rsid w:val="006C5245"/>
    <w:rsid w:val="006C64A8"/>
    <w:rsid w:val="006C7A0E"/>
    <w:rsid w:val="006D0F21"/>
    <w:rsid w:val="006D56B9"/>
    <w:rsid w:val="006D5872"/>
    <w:rsid w:val="006E1D1A"/>
    <w:rsid w:val="006E302E"/>
    <w:rsid w:val="006E3843"/>
    <w:rsid w:val="006E3A14"/>
    <w:rsid w:val="006E5616"/>
    <w:rsid w:val="006E5A26"/>
    <w:rsid w:val="006E5BFE"/>
    <w:rsid w:val="006F032D"/>
    <w:rsid w:val="006F0660"/>
    <w:rsid w:val="006F2E13"/>
    <w:rsid w:val="006F7F3C"/>
    <w:rsid w:val="007008CC"/>
    <w:rsid w:val="00702947"/>
    <w:rsid w:val="0071119C"/>
    <w:rsid w:val="007121C5"/>
    <w:rsid w:val="00720462"/>
    <w:rsid w:val="0072093F"/>
    <w:rsid w:val="007249E8"/>
    <w:rsid w:val="007257D8"/>
    <w:rsid w:val="0073460C"/>
    <w:rsid w:val="00740890"/>
    <w:rsid w:val="00742D59"/>
    <w:rsid w:val="0074759F"/>
    <w:rsid w:val="00752A8B"/>
    <w:rsid w:val="00754B95"/>
    <w:rsid w:val="00766074"/>
    <w:rsid w:val="0076658B"/>
    <w:rsid w:val="00772A0A"/>
    <w:rsid w:val="00772B95"/>
    <w:rsid w:val="00776382"/>
    <w:rsid w:val="00777BDB"/>
    <w:rsid w:val="007828EC"/>
    <w:rsid w:val="0078376B"/>
    <w:rsid w:val="007865F5"/>
    <w:rsid w:val="00790808"/>
    <w:rsid w:val="00792E23"/>
    <w:rsid w:val="00794762"/>
    <w:rsid w:val="007A2EC7"/>
    <w:rsid w:val="007A650A"/>
    <w:rsid w:val="007A7520"/>
    <w:rsid w:val="007B4DFC"/>
    <w:rsid w:val="007B5165"/>
    <w:rsid w:val="007B5B1C"/>
    <w:rsid w:val="007B6C30"/>
    <w:rsid w:val="007B724B"/>
    <w:rsid w:val="007C0D15"/>
    <w:rsid w:val="007C19E2"/>
    <w:rsid w:val="007C66AD"/>
    <w:rsid w:val="007C756E"/>
    <w:rsid w:val="007D0340"/>
    <w:rsid w:val="007D0A7E"/>
    <w:rsid w:val="007D0BBC"/>
    <w:rsid w:val="007D0E60"/>
    <w:rsid w:val="007E3753"/>
    <w:rsid w:val="007E44FB"/>
    <w:rsid w:val="007E50EB"/>
    <w:rsid w:val="007F38C4"/>
    <w:rsid w:val="0080651C"/>
    <w:rsid w:val="00806915"/>
    <w:rsid w:val="00813DA2"/>
    <w:rsid w:val="00815A34"/>
    <w:rsid w:val="00817878"/>
    <w:rsid w:val="00824BB5"/>
    <w:rsid w:val="00825412"/>
    <w:rsid w:val="0082730D"/>
    <w:rsid w:val="0083448E"/>
    <w:rsid w:val="008364D6"/>
    <w:rsid w:val="00840CE8"/>
    <w:rsid w:val="00844466"/>
    <w:rsid w:val="00845B2B"/>
    <w:rsid w:val="008478CB"/>
    <w:rsid w:val="00851699"/>
    <w:rsid w:val="0085632A"/>
    <w:rsid w:val="00863FEA"/>
    <w:rsid w:val="008660BC"/>
    <w:rsid w:val="008702CE"/>
    <w:rsid w:val="008708F6"/>
    <w:rsid w:val="008713CC"/>
    <w:rsid w:val="008719C7"/>
    <w:rsid w:val="00874029"/>
    <w:rsid w:val="00875241"/>
    <w:rsid w:val="00876FD3"/>
    <w:rsid w:val="0087720A"/>
    <w:rsid w:val="008805DD"/>
    <w:rsid w:val="0088122C"/>
    <w:rsid w:val="00881C5D"/>
    <w:rsid w:val="00882C54"/>
    <w:rsid w:val="00883A6F"/>
    <w:rsid w:val="00890D83"/>
    <w:rsid w:val="008927AD"/>
    <w:rsid w:val="00892ED3"/>
    <w:rsid w:val="0089497C"/>
    <w:rsid w:val="00894E3B"/>
    <w:rsid w:val="0089521A"/>
    <w:rsid w:val="0089542F"/>
    <w:rsid w:val="008A16F6"/>
    <w:rsid w:val="008A2A8E"/>
    <w:rsid w:val="008B56E2"/>
    <w:rsid w:val="008C1CB8"/>
    <w:rsid w:val="008C4A47"/>
    <w:rsid w:val="008D0818"/>
    <w:rsid w:val="008D6E5E"/>
    <w:rsid w:val="008E140E"/>
    <w:rsid w:val="008E1EA9"/>
    <w:rsid w:val="008E243B"/>
    <w:rsid w:val="008E5A2F"/>
    <w:rsid w:val="008F1040"/>
    <w:rsid w:val="008F4401"/>
    <w:rsid w:val="00900B26"/>
    <w:rsid w:val="00905352"/>
    <w:rsid w:val="00906470"/>
    <w:rsid w:val="009064BC"/>
    <w:rsid w:val="009134BB"/>
    <w:rsid w:val="009156C1"/>
    <w:rsid w:val="009206AE"/>
    <w:rsid w:val="009319D5"/>
    <w:rsid w:val="0093272C"/>
    <w:rsid w:val="00932E2E"/>
    <w:rsid w:val="009347F1"/>
    <w:rsid w:val="00944DAD"/>
    <w:rsid w:val="00946D36"/>
    <w:rsid w:val="00947813"/>
    <w:rsid w:val="0095218E"/>
    <w:rsid w:val="00957D92"/>
    <w:rsid w:val="00962289"/>
    <w:rsid w:val="00964979"/>
    <w:rsid w:val="00965579"/>
    <w:rsid w:val="009715EB"/>
    <w:rsid w:val="0097399E"/>
    <w:rsid w:val="009757F6"/>
    <w:rsid w:val="0098149B"/>
    <w:rsid w:val="009842DA"/>
    <w:rsid w:val="00984F2A"/>
    <w:rsid w:val="009A01D8"/>
    <w:rsid w:val="009A2FAD"/>
    <w:rsid w:val="009A468E"/>
    <w:rsid w:val="009A4D65"/>
    <w:rsid w:val="009B11E9"/>
    <w:rsid w:val="009B1AF5"/>
    <w:rsid w:val="009B4C42"/>
    <w:rsid w:val="009B7C5F"/>
    <w:rsid w:val="009C0DF6"/>
    <w:rsid w:val="009C21ED"/>
    <w:rsid w:val="009C687D"/>
    <w:rsid w:val="009C7EDF"/>
    <w:rsid w:val="009F0C7A"/>
    <w:rsid w:val="009F2842"/>
    <w:rsid w:val="009F6DE9"/>
    <w:rsid w:val="00A00C87"/>
    <w:rsid w:val="00A01C6F"/>
    <w:rsid w:val="00A0347D"/>
    <w:rsid w:val="00A03AB8"/>
    <w:rsid w:val="00A077F3"/>
    <w:rsid w:val="00A141A7"/>
    <w:rsid w:val="00A23AD9"/>
    <w:rsid w:val="00A24747"/>
    <w:rsid w:val="00A26446"/>
    <w:rsid w:val="00A326C6"/>
    <w:rsid w:val="00A43ED6"/>
    <w:rsid w:val="00A455EA"/>
    <w:rsid w:val="00A47784"/>
    <w:rsid w:val="00A53524"/>
    <w:rsid w:val="00A54D9E"/>
    <w:rsid w:val="00A57E3D"/>
    <w:rsid w:val="00A62C4F"/>
    <w:rsid w:val="00A63C53"/>
    <w:rsid w:val="00A63D73"/>
    <w:rsid w:val="00A6440D"/>
    <w:rsid w:val="00A70CAB"/>
    <w:rsid w:val="00A70E23"/>
    <w:rsid w:val="00A729FB"/>
    <w:rsid w:val="00A7313B"/>
    <w:rsid w:val="00A73928"/>
    <w:rsid w:val="00A74143"/>
    <w:rsid w:val="00A7651F"/>
    <w:rsid w:val="00A84290"/>
    <w:rsid w:val="00A8549B"/>
    <w:rsid w:val="00A92B4C"/>
    <w:rsid w:val="00A93E64"/>
    <w:rsid w:val="00A9624F"/>
    <w:rsid w:val="00A972D2"/>
    <w:rsid w:val="00AA2CBE"/>
    <w:rsid w:val="00AA349F"/>
    <w:rsid w:val="00AA66A0"/>
    <w:rsid w:val="00AB1855"/>
    <w:rsid w:val="00AB383A"/>
    <w:rsid w:val="00AB57B8"/>
    <w:rsid w:val="00AC11CD"/>
    <w:rsid w:val="00AC1806"/>
    <w:rsid w:val="00AC57C7"/>
    <w:rsid w:val="00AD0039"/>
    <w:rsid w:val="00AF3A7C"/>
    <w:rsid w:val="00AF477D"/>
    <w:rsid w:val="00AF6B48"/>
    <w:rsid w:val="00B0055C"/>
    <w:rsid w:val="00B00883"/>
    <w:rsid w:val="00B02CFB"/>
    <w:rsid w:val="00B038CA"/>
    <w:rsid w:val="00B03D7D"/>
    <w:rsid w:val="00B0643C"/>
    <w:rsid w:val="00B06A26"/>
    <w:rsid w:val="00B12E41"/>
    <w:rsid w:val="00B1437B"/>
    <w:rsid w:val="00B14F0B"/>
    <w:rsid w:val="00B202DF"/>
    <w:rsid w:val="00B23CA6"/>
    <w:rsid w:val="00B270C5"/>
    <w:rsid w:val="00B33BBC"/>
    <w:rsid w:val="00B368FE"/>
    <w:rsid w:val="00B44804"/>
    <w:rsid w:val="00B50AE0"/>
    <w:rsid w:val="00B56BC8"/>
    <w:rsid w:val="00B56BD0"/>
    <w:rsid w:val="00B62F69"/>
    <w:rsid w:val="00B66FF7"/>
    <w:rsid w:val="00B73E92"/>
    <w:rsid w:val="00B776C0"/>
    <w:rsid w:val="00B80257"/>
    <w:rsid w:val="00B81A12"/>
    <w:rsid w:val="00B83E2B"/>
    <w:rsid w:val="00B8525B"/>
    <w:rsid w:val="00B90042"/>
    <w:rsid w:val="00B957FA"/>
    <w:rsid w:val="00B961AA"/>
    <w:rsid w:val="00B96242"/>
    <w:rsid w:val="00BA1C67"/>
    <w:rsid w:val="00BA4523"/>
    <w:rsid w:val="00BA49F7"/>
    <w:rsid w:val="00BA5ACB"/>
    <w:rsid w:val="00BA60C4"/>
    <w:rsid w:val="00BA6DB7"/>
    <w:rsid w:val="00BB1421"/>
    <w:rsid w:val="00BB488E"/>
    <w:rsid w:val="00BB6F6E"/>
    <w:rsid w:val="00BC3EAD"/>
    <w:rsid w:val="00BD699B"/>
    <w:rsid w:val="00BE1EBB"/>
    <w:rsid w:val="00BE3338"/>
    <w:rsid w:val="00BE66D5"/>
    <w:rsid w:val="00BE7B81"/>
    <w:rsid w:val="00BF027A"/>
    <w:rsid w:val="00BF0D70"/>
    <w:rsid w:val="00BF1445"/>
    <w:rsid w:val="00BF25BF"/>
    <w:rsid w:val="00BF270C"/>
    <w:rsid w:val="00BF54BE"/>
    <w:rsid w:val="00BF58BE"/>
    <w:rsid w:val="00C01FB9"/>
    <w:rsid w:val="00C02384"/>
    <w:rsid w:val="00C04C19"/>
    <w:rsid w:val="00C1317C"/>
    <w:rsid w:val="00C15FD0"/>
    <w:rsid w:val="00C20C28"/>
    <w:rsid w:val="00C21846"/>
    <w:rsid w:val="00C26F11"/>
    <w:rsid w:val="00C31511"/>
    <w:rsid w:val="00C344D3"/>
    <w:rsid w:val="00C34E6E"/>
    <w:rsid w:val="00C3753F"/>
    <w:rsid w:val="00C37AF1"/>
    <w:rsid w:val="00C438AC"/>
    <w:rsid w:val="00C55B15"/>
    <w:rsid w:val="00C56476"/>
    <w:rsid w:val="00C71538"/>
    <w:rsid w:val="00C73886"/>
    <w:rsid w:val="00C756CB"/>
    <w:rsid w:val="00C76AEE"/>
    <w:rsid w:val="00C804FD"/>
    <w:rsid w:val="00C81096"/>
    <w:rsid w:val="00C82247"/>
    <w:rsid w:val="00C84947"/>
    <w:rsid w:val="00C84D7C"/>
    <w:rsid w:val="00C85678"/>
    <w:rsid w:val="00C872EC"/>
    <w:rsid w:val="00C93875"/>
    <w:rsid w:val="00C95B73"/>
    <w:rsid w:val="00C96FC5"/>
    <w:rsid w:val="00CA2796"/>
    <w:rsid w:val="00CA36D7"/>
    <w:rsid w:val="00CA578A"/>
    <w:rsid w:val="00CB07B5"/>
    <w:rsid w:val="00CB517C"/>
    <w:rsid w:val="00CB6EDE"/>
    <w:rsid w:val="00CB7B94"/>
    <w:rsid w:val="00CC3B99"/>
    <w:rsid w:val="00CD3121"/>
    <w:rsid w:val="00CD4357"/>
    <w:rsid w:val="00CE6078"/>
    <w:rsid w:val="00CE72A2"/>
    <w:rsid w:val="00CE72C0"/>
    <w:rsid w:val="00CF2AF4"/>
    <w:rsid w:val="00CF462D"/>
    <w:rsid w:val="00CF6C1F"/>
    <w:rsid w:val="00D050D6"/>
    <w:rsid w:val="00D0629E"/>
    <w:rsid w:val="00D07A3B"/>
    <w:rsid w:val="00D14CC8"/>
    <w:rsid w:val="00D2318B"/>
    <w:rsid w:val="00D34F98"/>
    <w:rsid w:val="00D36808"/>
    <w:rsid w:val="00D37F59"/>
    <w:rsid w:val="00D41CF1"/>
    <w:rsid w:val="00D447A0"/>
    <w:rsid w:val="00D46BBD"/>
    <w:rsid w:val="00D47960"/>
    <w:rsid w:val="00D510AC"/>
    <w:rsid w:val="00D56793"/>
    <w:rsid w:val="00D61A65"/>
    <w:rsid w:val="00D652C3"/>
    <w:rsid w:val="00D67C0A"/>
    <w:rsid w:val="00D7091E"/>
    <w:rsid w:val="00D721E5"/>
    <w:rsid w:val="00D756BF"/>
    <w:rsid w:val="00D77E64"/>
    <w:rsid w:val="00D81265"/>
    <w:rsid w:val="00D84395"/>
    <w:rsid w:val="00D9291E"/>
    <w:rsid w:val="00D93188"/>
    <w:rsid w:val="00D942D2"/>
    <w:rsid w:val="00DA11ED"/>
    <w:rsid w:val="00DA1624"/>
    <w:rsid w:val="00DB0D52"/>
    <w:rsid w:val="00DB0FBE"/>
    <w:rsid w:val="00DB349B"/>
    <w:rsid w:val="00DB4629"/>
    <w:rsid w:val="00DB6CC5"/>
    <w:rsid w:val="00DB7FF5"/>
    <w:rsid w:val="00DC12F8"/>
    <w:rsid w:val="00DC1BF6"/>
    <w:rsid w:val="00DC62A7"/>
    <w:rsid w:val="00DC62BA"/>
    <w:rsid w:val="00DC64F9"/>
    <w:rsid w:val="00DC79E6"/>
    <w:rsid w:val="00DC7F44"/>
    <w:rsid w:val="00DD0A00"/>
    <w:rsid w:val="00DD2B33"/>
    <w:rsid w:val="00DD5D25"/>
    <w:rsid w:val="00DE015B"/>
    <w:rsid w:val="00DE0C61"/>
    <w:rsid w:val="00DE3499"/>
    <w:rsid w:val="00DE4A68"/>
    <w:rsid w:val="00DE637E"/>
    <w:rsid w:val="00DF4815"/>
    <w:rsid w:val="00DF4E71"/>
    <w:rsid w:val="00DF4ED9"/>
    <w:rsid w:val="00E0236E"/>
    <w:rsid w:val="00E0262C"/>
    <w:rsid w:val="00E02F1D"/>
    <w:rsid w:val="00E03B15"/>
    <w:rsid w:val="00E10638"/>
    <w:rsid w:val="00E16347"/>
    <w:rsid w:val="00E17DA2"/>
    <w:rsid w:val="00E20FD0"/>
    <w:rsid w:val="00E223CB"/>
    <w:rsid w:val="00E231AF"/>
    <w:rsid w:val="00E30CF3"/>
    <w:rsid w:val="00E35870"/>
    <w:rsid w:val="00E366F7"/>
    <w:rsid w:val="00E416AB"/>
    <w:rsid w:val="00E43611"/>
    <w:rsid w:val="00E43D34"/>
    <w:rsid w:val="00E45ED0"/>
    <w:rsid w:val="00E5090D"/>
    <w:rsid w:val="00E51A27"/>
    <w:rsid w:val="00E53871"/>
    <w:rsid w:val="00E55482"/>
    <w:rsid w:val="00E55F68"/>
    <w:rsid w:val="00E568B8"/>
    <w:rsid w:val="00E56EC2"/>
    <w:rsid w:val="00E61360"/>
    <w:rsid w:val="00E64FF1"/>
    <w:rsid w:val="00E6685B"/>
    <w:rsid w:val="00E71818"/>
    <w:rsid w:val="00E750B5"/>
    <w:rsid w:val="00E75561"/>
    <w:rsid w:val="00E76182"/>
    <w:rsid w:val="00E773D6"/>
    <w:rsid w:val="00E80B1A"/>
    <w:rsid w:val="00E80DCC"/>
    <w:rsid w:val="00E81282"/>
    <w:rsid w:val="00E827B2"/>
    <w:rsid w:val="00E83151"/>
    <w:rsid w:val="00E84893"/>
    <w:rsid w:val="00E862DE"/>
    <w:rsid w:val="00E8735F"/>
    <w:rsid w:val="00E93C7B"/>
    <w:rsid w:val="00E9563E"/>
    <w:rsid w:val="00E9788C"/>
    <w:rsid w:val="00EA4A9B"/>
    <w:rsid w:val="00EA7CED"/>
    <w:rsid w:val="00EB32E0"/>
    <w:rsid w:val="00EB5FF4"/>
    <w:rsid w:val="00EB6D0D"/>
    <w:rsid w:val="00EB7328"/>
    <w:rsid w:val="00EC0572"/>
    <w:rsid w:val="00ED003C"/>
    <w:rsid w:val="00ED1C61"/>
    <w:rsid w:val="00ED4534"/>
    <w:rsid w:val="00ED7A45"/>
    <w:rsid w:val="00EE285E"/>
    <w:rsid w:val="00EE29B1"/>
    <w:rsid w:val="00EF031F"/>
    <w:rsid w:val="00EF0C27"/>
    <w:rsid w:val="00EF185A"/>
    <w:rsid w:val="00EF2C5D"/>
    <w:rsid w:val="00EF45D1"/>
    <w:rsid w:val="00EF4A69"/>
    <w:rsid w:val="00EF6E69"/>
    <w:rsid w:val="00EF7DF5"/>
    <w:rsid w:val="00F00D00"/>
    <w:rsid w:val="00F03619"/>
    <w:rsid w:val="00F0394E"/>
    <w:rsid w:val="00F10687"/>
    <w:rsid w:val="00F11B05"/>
    <w:rsid w:val="00F17017"/>
    <w:rsid w:val="00F176A9"/>
    <w:rsid w:val="00F2287C"/>
    <w:rsid w:val="00F24981"/>
    <w:rsid w:val="00F2639E"/>
    <w:rsid w:val="00F36B2B"/>
    <w:rsid w:val="00F4267A"/>
    <w:rsid w:val="00F43C93"/>
    <w:rsid w:val="00F45F85"/>
    <w:rsid w:val="00F47659"/>
    <w:rsid w:val="00F522D5"/>
    <w:rsid w:val="00F52BCC"/>
    <w:rsid w:val="00F558F0"/>
    <w:rsid w:val="00F56D90"/>
    <w:rsid w:val="00F63246"/>
    <w:rsid w:val="00F63A4D"/>
    <w:rsid w:val="00F674FF"/>
    <w:rsid w:val="00F70DE6"/>
    <w:rsid w:val="00F73C61"/>
    <w:rsid w:val="00F7549D"/>
    <w:rsid w:val="00F77475"/>
    <w:rsid w:val="00F83FAA"/>
    <w:rsid w:val="00F90B0B"/>
    <w:rsid w:val="00F90FE0"/>
    <w:rsid w:val="00FA3885"/>
    <w:rsid w:val="00FA3B2F"/>
    <w:rsid w:val="00FA3C73"/>
    <w:rsid w:val="00FB13FE"/>
    <w:rsid w:val="00FB221D"/>
    <w:rsid w:val="00FB3A7C"/>
    <w:rsid w:val="00FB5717"/>
    <w:rsid w:val="00FB6498"/>
    <w:rsid w:val="00FB7071"/>
    <w:rsid w:val="00FC115B"/>
    <w:rsid w:val="00FC2147"/>
    <w:rsid w:val="00FC24C2"/>
    <w:rsid w:val="00FC501A"/>
    <w:rsid w:val="00FC55D4"/>
    <w:rsid w:val="00FC5922"/>
    <w:rsid w:val="00FC68EC"/>
    <w:rsid w:val="00FC6FC1"/>
    <w:rsid w:val="00FD38AA"/>
    <w:rsid w:val="00FD52ED"/>
    <w:rsid w:val="00FD5C86"/>
    <w:rsid w:val="00FE3575"/>
    <w:rsid w:val="00FE3F5F"/>
    <w:rsid w:val="00FE4EB5"/>
    <w:rsid w:val="00FE6ED8"/>
    <w:rsid w:val="00FE79F8"/>
    <w:rsid w:val="00FF0213"/>
    <w:rsid w:val="00FF088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FD26E"/>
  <w15:chartTrackingRefBased/>
  <w15:docId w15:val="{113475D9-F8D1-4143-A6B7-1DD5B2234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F1894"/>
  </w:style>
  <w:style w:type="paragraph" w:styleId="Antrat2">
    <w:name w:val="heading 2"/>
    <w:basedOn w:val="prastasis"/>
    <w:next w:val="prastasis"/>
    <w:link w:val="Antrat2Diagrama"/>
    <w:uiPriority w:val="9"/>
    <w:unhideWhenUsed/>
    <w:qFormat/>
    <w:rsid w:val="008A16F6"/>
    <w:pPr>
      <w:keepNext/>
      <w:spacing w:after="0" w:line="240" w:lineRule="auto"/>
      <w:jc w:val="right"/>
      <w:outlineLvl w:val="1"/>
    </w:pPr>
    <w:rPr>
      <w:rFonts w:ascii="Times New Roman" w:eastAsia="Times New Roman" w:hAnsi="Times New Roman" w:cs="Times New Roman"/>
      <w:bCs/>
      <w:iCs/>
      <w:sz w:val="24"/>
      <w:szCs w:val="28"/>
      <w:lang w:val="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4A0C4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raopastraipa">
    <w:name w:val="List Paragraph"/>
    <w:aliases w:val="Buletai,Bullet EY,List Paragraph21,List Paragraph1,List Paragraph2,lp1,Bullet 1,Use Case List Paragraph,Numbering,ERP-List Paragraph,List Paragraph11,List Paragraph111,Paragraph,List Paragraph Red,Medium Grid 1 - Accent 21,List Paragr1"/>
    <w:basedOn w:val="prastasis"/>
    <w:link w:val="SraopastraipaDiagrama"/>
    <w:uiPriority w:val="34"/>
    <w:qFormat/>
    <w:rsid w:val="004A0C48"/>
    <w:pPr>
      <w:ind w:left="720"/>
      <w:contextualSpacing/>
    </w:pPr>
  </w:style>
  <w:style w:type="character" w:styleId="Komentaronuoroda">
    <w:name w:val="annotation reference"/>
    <w:basedOn w:val="Numatytasispastraiposriftas"/>
    <w:uiPriority w:val="99"/>
    <w:semiHidden/>
    <w:unhideWhenUsed/>
    <w:rsid w:val="00FB221D"/>
    <w:rPr>
      <w:sz w:val="16"/>
      <w:szCs w:val="16"/>
    </w:rPr>
  </w:style>
  <w:style w:type="paragraph" w:styleId="Komentarotekstas">
    <w:name w:val="annotation text"/>
    <w:basedOn w:val="prastasis"/>
    <w:link w:val="KomentarotekstasDiagrama"/>
    <w:uiPriority w:val="99"/>
    <w:unhideWhenUsed/>
    <w:rsid w:val="00FB221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FB221D"/>
    <w:rPr>
      <w:sz w:val="20"/>
      <w:szCs w:val="20"/>
    </w:rPr>
  </w:style>
  <w:style w:type="paragraph" w:styleId="Komentarotema">
    <w:name w:val="annotation subject"/>
    <w:basedOn w:val="Komentarotekstas"/>
    <w:next w:val="Komentarotekstas"/>
    <w:link w:val="KomentarotemaDiagrama"/>
    <w:uiPriority w:val="99"/>
    <w:semiHidden/>
    <w:unhideWhenUsed/>
    <w:rsid w:val="00FB221D"/>
    <w:rPr>
      <w:b/>
      <w:bCs/>
    </w:rPr>
  </w:style>
  <w:style w:type="character" w:customStyle="1" w:styleId="KomentarotemaDiagrama">
    <w:name w:val="Komentaro tema Diagrama"/>
    <w:basedOn w:val="KomentarotekstasDiagrama"/>
    <w:link w:val="Komentarotema"/>
    <w:uiPriority w:val="99"/>
    <w:semiHidden/>
    <w:rsid w:val="00FB221D"/>
    <w:rPr>
      <w:b/>
      <w:bCs/>
      <w:sz w:val="20"/>
      <w:szCs w:val="20"/>
    </w:rPr>
  </w:style>
  <w:style w:type="paragraph" w:styleId="Debesliotekstas">
    <w:name w:val="Balloon Text"/>
    <w:basedOn w:val="prastasis"/>
    <w:link w:val="DebesliotekstasDiagrama"/>
    <w:uiPriority w:val="99"/>
    <w:semiHidden/>
    <w:unhideWhenUsed/>
    <w:rsid w:val="00FB221D"/>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FB221D"/>
    <w:rPr>
      <w:rFonts w:ascii="Segoe UI" w:hAnsi="Segoe UI" w:cs="Segoe UI"/>
      <w:sz w:val="18"/>
      <w:szCs w:val="18"/>
    </w:rPr>
  </w:style>
  <w:style w:type="paragraph" w:styleId="Antrats">
    <w:name w:val="header"/>
    <w:basedOn w:val="prastasis"/>
    <w:link w:val="AntratsDiagrama"/>
    <w:uiPriority w:val="99"/>
    <w:unhideWhenUsed/>
    <w:rsid w:val="00682323"/>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82323"/>
  </w:style>
  <w:style w:type="paragraph" w:styleId="Porat">
    <w:name w:val="footer"/>
    <w:basedOn w:val="prastasis"/>
    <w:link w:val="PoratDiagrama"/>
    <w:uiPriority w:val="99"/>
    <w:unhideWhenUsed/>
    <w:rsid w:val="00682323"/>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82323"/>
  </w:style>
  <w:style w:type="paragraph" w:styleId="Puslapioinaostekstas">
    <w:name w:val="footnote text"/>
    <w:basedOn w:val="prastasis"/>
    <w:link w:val="PuslapioinaostekstasDiagrama"/>
    <w:uiPriority w:val="99"/>
    <w:semiHidden/>
    <w:unhideWhenUsed/>
    <w:rsid w:val="00455D3D"/>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455D3D"/>
    <w:rPr>
      <w:sz w:val="20"/>
      <w:szCs w:val="20"/>
    </w:rPr>
  </w:style>
  <w:style w:type="character" w:styleId="Puslapioinaosnuoroda">
    <w:name w:val="footnote reference"/>
    <w:basedOn w:val="Numatytasispastraiposriftas"/>
    <w:uiPriority w:val="99"/>
    <w:semiHidden/>
    <w:unhideWhenUsed/>
    <w:rsid w:val="00455D3D"/>
    <w:rPr>
      <w:vertAlign w:val="superscript"/>
    </w:rPr>
  </w:style>
  <w:style w:type="paragraph" w:styleId="prastasiniatinklio">
    <w:name w:val="Normal (Web)"/>
    <w:aliases w:val="Обычный (Web)"/>
    <w:basedOn w:val="prastasis"/>
    <w:uiPriority w:val="99"/>
    <w:semiHidden/>
    <w:unhideWhenUsed/>
    <w:rsid w:val="00615413"/>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Pataisymai">
    <w:name w:val="Revision"/>
    <w:hidden/>
    <w:uiPriority w:val="99"/>
    <w:semiHidden/>
    <w:rsid w:val="004C2375"/>
    <w:pPr>
      <w:spacing w:after="0" w:line="240" w:lineRule="auto"/>
    </w:pPr>
  </w:style>
  <w:style w:type="character" w:styleId="Hipersaitas">
    <w:name w:val="Hyperlink"/>
    <w:basedOn w:val="Numatytasispastraiposriftas"/>
    <w:unhideWhenUsed/>
    <w:rsid w:val="0044355B"/>
    <w:rPr>
      <w:color w:val="0563C1" w:themeColor="hyperlink"/>
      <w:u w:val="single"/>
    </w:rPr>
  </w:style>
  <w:style w:type="character" w:customStyle="1" w:styleId="FontStyle33">
    <w:name w:val="Font Style33"/>
    <w:uiPriority w:val="99"/>
    <w:rsid w:val="0044355B"/>
    <w:rPr>
      <w:rFonts w:ascii="Arial" w:hAnsi="Arial" w:cs="Arial"/>
      <w:sz w:val="18"/>
      <w:szCs w:val="18"/>
    </w:rPr>
  </w:style>
  <w:style w:type="character" w:customStyle="1" w:styleId="FontStyle11">
    <w:name w:val="Font Style11"/>
    <w:uiPriority w:val="99"/>
    <w:rsid w:val="0044355B"/>
    <w:rPr>
      <w:rFonts w:ascii="Times New Roman" w:hAnsi="Times New Roman" w:cs="Times New Roman"/>
      <w:sz w:val="22"/>
      <w:szCs w:val="22"/>
    </w:rPr>
  </w:style>
  <w:style w:type="paragraph" w:customStyle="1" w:styleId="Style3">
    <w:name w:val="Style3"/>
    <w:basedOn w:val="prastasis"/>
    <w:uiPriority w:val="99"/>
    <w:rsid w:val="0044355B"/>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styleId="Betarp">
    <w:name w:val="No Spacing"/>
    <w:uiPriority w:val="1"/>
    <w:qFormat/>
    <w:rsid w:val="0044355B"/>
    <w:pPr>
      <w:spacing w:after="0" w:line="240" w:lineRule="auto"/>
    </w:pPr>
    <w:rPr>
      <w:rFonts w:ascii="Calibri" w:eastAsia="Times New Roman" w:hAnsi="Calibri" w:cs="Times New Roman"/>
      <w:lang w:eastAsia="lt-LT"/>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44355B"/>
  </w:style>
  <w:style w:type="paragraph" w:styleId="Pagrindiniotekstotrauka2">
    <w:name w:val="Body Text Indent 2"/>
    <w:basedOn w:val="prastasis"/>
    <w:link w:val="Pagrindiniotekstotrauka2Diagrama"/>
    <w:uiPriority w:val="99"/>
    <w:unhideWhenUsed/>
    <w:rsid w:val="00792E23"/>
    <w:pPr>
      <w:suppressAutoHyphens/>
      <w:spacing w:after="120" w:line="480" w:lineRule="auto"/>
      <w:ind w:left="283"/>
    </w:pPr>
    <w:rPr>
      <w:rFonts w:ascii="TimesLT" w:eastAsia="Times New Roman" w:hAnsi="TimesLT" w:cs="Times New Roman"/>
      <w:sz w:val="24"/>
      <w:szCs w:val="20"/>
      <w:lang w:val="en-GB" w:eastAsia="ar-SA"/>
    </w:rPr>
  </w:style>
  <w:style w:type="character" w:customStyle="1" w:styleId="Pagrindiniotekstotrauka2Diagrama">
    <w:name w:val="Pagrindinio teksto įtrauka 2 Diagrama"/>
    <w:basedOn w:val="Numatytasispastraiposriftas"/>
    <w:link w:val="Pagrindiniotekstotrauka2"/>
    <w:uiPriority w:val="99"/>
    <w:rsid w:val="00792E23"/>
    <w:rPr>
      <w:rFonts w:ascii="TimesLT" w:eastAsia="Times New Roman" w:hAnsi="TimesLT" w:cs="Times New Roman"/>
      <w:sz w:val="24"/>
      <w:szCs w:val="20"/>
      <w:lang w:val="en-GB" w:eastAsia="ar-SA"/>
    </w:rPr>
  </w:style>
  <w:style w:type="character" w:styleId="Neapdorotaspaminjimas">
    <w:name w:val="Unresolved Mention"/>
    <w:basedOn w:val="Numatytasispastraiposriftas"/>
    <w:uiPriority w:val="99"/>
    <w:semiHidden/>
    <w:unhideWhenUsed/>
    <w:rsid w:val="000F70BA"/>
    <w:rPr>
      <w:color w:val="605E5C"/>
      <w:shd w:val="clear" w:color="auto" w:fill="E1DFDD"/>
    </w:rPr>
  </w:style>
  <w:style w:type="character" w:customStyle="1" w:styleId="Antrat2Diagrama">
    <w:name w:val="Antraštė 2 Diagrama"/>
    <w:basedOn w:val="Numatytasispastraiposriftas"/>
    <w:link w:val="Antrat2"/>
    <w:uiPriority w:val="9"/>
    <w:rsid w:val="008A16F6"/>
    <w:rPr>
      <w:rFonts w:ascii="Times New Roman" w:eastAsia="Times New Roman" w:hAnsi="Times New Roman" w:cs="Times New Roman"/>
      <w:bCs/>
      <w:iCs/>
      <w:sz w:val="24"/>
      <w:szCs w:val="28"/>
      <w:lang w:val="x-none"/>
    </w:rPr>
  </w:style>
  <w:style w:type="character" w:styleId="Perirtashipersaitas">
    <w:name w:val="FollowedHyperlink"/>
    <w:basedOn w:val="Numatytasispastraiposriftas"/>
    <w:uiPriority w:val="99"/>
    <w:semiHidden/>
    <w:unhideWhenUsed/>
    <w:rsid w:val="00671F7E"/>
    <w:rPr>
      <w:color w:val="954F72" w:themeColor="followedHyperlink"/>
      <w:u w:val="single"/>
    </w:rPr>
  </w:style>
  <w:style w:type="paragraph" w:customStyle="1" w:styleId="prastasis1">
    <w:name w:val="Įprastasis1"/>
    <w:rsid w:val="002611CE"/>
    <w:pPr>
      <w:suppressAutoHyphens/>
      <w:autoSpaceDN w:val="0"/>
      <w:spacing w:after="0" w:line="240" w:lineRule="auto"/>
      <w:jc w:val="both"/>
      <w:textAlignment w:val="baseline"/>
    </w:pPr>
    <w:rPr>
      <w:rFonts w:ascii="Segoe UI" w:eastAsia="Calibri" w:hAnsi="Segoe UI" w:cs="Times New Roman"/>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4126">
      <w:bodyDiv w:val="1"/>
      <w:marLeft w:val="0"/>
      <w:marRight w:val="0"/>
      <w:marTop w:val="0"/>
      <w:marBottom w:val="0"/>
      <w:divBdr>
        <w:top w:val="none" w:sz="0" w:space="0" w:color="auto"/>
        <w:left w:val="none" w:sz="0" w:space="0" w:color="auto"/>
        <w:bottom w:val="none" w:sz="0" w:space="0" w:color="auto"/>
        <w:right w:val="none" w:sz="0" w:space="0" w:color="auto"/>
      </w:divBdr>
    </w:div>
    <w:div w:id="42753025">
      <w:bodyDiv w:val="1"/>
      <w:marLeft w:val="0"/>
      <w:marRight w:val="0"/>
      <w:marTop w:val="0"/>
      <w:marBottom w:val="0"/>
      <w:divBdr>
        <w:top w:val="none" w:sz="0" w:space="0" w:color="auto"/>
        <w:left w:val="none" w:sz="0" w:space="0" w:color="auto"/>
        <w:bottom w:val="none" w:sz="0" w:space="0" w:color="auto"/>
        <w:right w:val="none" w:sz="0" w:space="0" w:color="auto"/>
      </w:divBdr>
    </w:div>
    <w:div w:id="62023347">
      <w:bodyDiv w:val="1"/>
      <w:marLeft w:val="0"/>
      <w:marRight w:val="0"/>
      <w:marTop w:val="0"/>
      <w:marBottom w:val="0"/>
      <w:divBdr>
        <w:top w:val="none" w:sz="0" w:space="0" w:color="auto"/>
        <w:left w:val="none" w:sz="0" w:space="0" w:color="auto"/>
        <w:bottom w:val="none" w:sz="0" w:space="0" w:color="auto"/>
        <w:right w:val="none" w:sz="0" w:space="0" w:color="auto"/>
      </w:divBdr>
    </w:div>
    <w:div w:id="112289260">
      <w:bodyDiv w:val="1"/>
      <w:marLeft w:val="0"/>
      <w:marRight w:val="0"/>
      <w:marTop w:val="0"/>
      <w:marBottom w:val="0"/>
      <w:divBdr>
        <w:top w:val="none" w:sz="0" w:space="0" w:color="auto"/>
        <w:left w:val="none" w:sz="0" w:space="0" w:color="auto"/>
        <w:bottom w:val="none" w:sz="0" w:space="0" w:color="auto"/>
        <w:right w:val="none" w:sz="0" w:space="0" w:color="auto"/>
      </w:divBdr>
    </w:div>
    <w:div w:id="121923888">
      <w:bodyDiv w:val="1"/>
      <w:marLeft w:val="0"/>
      <w:marRight w:val="0"/>
      <w:marTop w:val="0"/>
      <w:marBottom w:val="0"/>
      <w:divBdr>
        <w:top w:val="none" w:sz="0" w:space="0" w:color="auto"/>
        <w:left w:val="none" w:sz="0" w:space="0" w:color="auto"/>
        <w:bottom w:val="none" w:sz="0" w:space="0" w:color="auto"/>
        <w:right w:val="none" w:sz="0" w:space="0" w:color="auto"/>
      </w:divBdr>
    </w:div>
    <w:div w:id="123239883">
      <w:bodyDiv w:val="1"/>
      <w:marLeft w:val="0"/>
      <w:marRight w:val="0"/>
      <w:marTop w:val="0"/>
      <w:marBottom w:val="0"/>
      <w:divBdr>
        <w:top w:val="none" w:sz="0" w:space="0" w:color="auto"/>
        <w:left w:val="none" w:sz="0" w:space="0" w:color="auto"/>
        <w:bottom w:val="none" w:sz="0" w:space="0" w:color="auto"/>
        <w:right w:val="none" w:sz="0" w:space="0" w:color="auto"/>
      </w:divBdr>
    </w:div>
    <w:div w:id="140923147">
      <w:bodyDiv w:val="1"/>
      <w:marLeft w:val="0"/>
      <w:marRight w:val="0"/>
      <w:marTop w:val="0"/>
      <w:marBottom w:val="0"/>
      <w:divBdr>
        <w:top w:val="none" w:sz="0" w:space="0" w:color="auto"/>
        <w:left w:val="none" w:sz="0" w:space="0" w:color="auto"/>
        <w:bottom w:val="none" w:sz="0" w:space="0" w:color="auto"/>
        <w:right w:val="none" w:sz="0" w:space="0" w:color="auto"/>
      </w:divBdr>
    </w:div>
    <w:div w:id="151676306">
      <w:bodyDiv w:val="1"/>
      <w:marLeft w:val="0"/>
      <w:marRight w:val="0"/>
      <w:marTop w:val="0"/>
      <w:marBottom w:val="0"/>
      <w:divBdr>
        <w:top w:val="none" w:sz="0" w:space="0" w:color="auto"/>
        <w:left w:val="none" w:sz="0" w:space="0" w:color="auto"/>
        <w:bottom w:val="none" w:sz="0" w:space="0" w:color="auto"/>
        <w:right w:val="none" w:sz="0" w:space="0" w:color="auto"/>
      </w:divBdr>
    </w:div>
    <w:div w:id="175271864">
      <w:bodyDiv w:val="1"/>
      <w:marLeft w:val="0"/>
      <w:marRight w:val="0"/>
      <w:marTop w:val="0"/>
      <w:marBottom w:val="0"/>
      <w:divBdr>
        <w:top w:val="none" w:sz="0" w:space="0" w:color="auto"/>
        <w:left w:val="none" w:sz="0" w:space="0" w:color="auto"/>
        <w:bottom w:val="none" w:sz="0" w:space="0" w:color="auto"/>
        <w:right w:val="none" w:sz="0" w:space="0" w:color="auto"/>
      </w:divBdr>
    </w:div>
    <w:div w:id="189997412">
      <w:bodyDiv w:val="1"/>
      <w:marLeft w:val="0"/>
      <w:marRight w:val="0"/>
      <w:marTop w:val="0"/>
      <w:marBottom w:val="0"/>
      <w:divBdr>
        <w:top w:val="none" w:sz="0" w:space="0" w:color="auto"/>
        <w:left w:val="none" w:sz="0" w:space="0" w:color="auto"/>
        <w:bottom w:val="none" w:sz="0" w:space="0" w:color="auto"/>
        <w:right w:val="none" w:sz="0" w:space="0" w:color="auto"/>
      </w:divBdr>
    </w:div>
    <w:div w:id="196553785">
      <w:bodyDiv w:val="1"/>
      <w:marLeft w:val="0"/>
      <w:marRight w:val="0"/>
      <w:marTop w:val="0"/>
      <w:marBottom w:val="0"/>
      <w:divBdr>
        <w:top w:val="none" w:sz="0" w:space="0" w:color="auto"/>
        <w:left w:val="none" w:sz="0" w:space="0" w:color="auto"/>
        <w:bottom w:val="none" w:sz="0" w:space="0" w:color="auto"/>
        <w:right w:val="none" w:sz="0" w:space="0" w:color="auto"/>
      </w:divBdr>
    </w:div>
    <w:div w:id="239102201">
      <w:bodyDiv w:val="1"/>
      <w:marLeft w:val="0"/>
      <w:marRight w:val="0"/>
      <w:marTop w:val="0"/>
      <w:marBottom w:val="0"/>
      <w:divBdr>
        <w:top w:val="none" w:sz="0" w:space="0" w:color="auto"/>
        <w:left w:val="none" w:sz="0" w:space="0" w:color="auto"/>
        <w:bottom w:val="none" w:sz="0" w:space="0" w:color="auto"/>
        <w:right w:val="none" w:sz="0" w:space="0" w:color="auto"/>
      </w:divBdr>
    </w:div>
    <w:div w:id="239944940">
      <w:bodyDiv w:val="1"/>
      <w:marLeft w:val="0"/>
      <w:marRight w:val="0"/>
      <w:marTop w:val="0"/>
      <w:marBottom w:val="0"/>
      <w:divBdr>
        <w:top w:val="none" w:sz="0" w:space="0" w:color="auto"/>
        <w:left w:val="none" w:sz="0" w:space="0" w:color="auto"/>
        <w:bottom w:val="none" w:sz="0" w:space="0" w:color="auto"/>
        <w:right w:val="none" w:sz="0" w:space="0" w:color="auto"/>
      </w:divBdr>
    </w:div>
    <w:div w:id="250940117">
      <w:bodyDiv w:val="1"/>
      <w:marLeft w:val="0"/>
      <w:marRight w:val="0"/>
      <w:marTop w:val="0"/>
      <w:marBottom w:val="0"/>
      <w:divBdr>
        <w:top w:val="none" w:sz="0" w:space="0" w:color="auto"/>
        <w:left w:val="none" w:sz="0" w:space="0" w:color="auto"/>
        <w:bottom w:val="none" w:sz="0" w:space="0" w:color="auto"/>
        <w:right w:val="none" w:sz="0" w:space="0" w:color="auto"/>
      </w:divBdr>
    </w:div>
    <w:div w:id="263458422">
      <w:bodyDiv w:val="1"/>
      <w:marLeft w:val="0"/>
      <w:marRight w:val="0"/>
      <w:marTop w:val="0"/>
      <w:marBottom w:val="0"/>
      <w:divBdr>
        <w:top w:val="none" w:sz="0" w:space="0" w:color="auto"/>
        <w:left w:val="none" w:sz="0" w:space="0" w:color="auto"/>
        <w:bottom w:val="none" w:sz="0" w:space="0" w:color="auto"/>
        <w:right w:val="none" w:sz="0" w:space="0" w:color="auto"/>
      </w:divBdr>
    </w:div>
    <w:div w:id="356733587">
      <w:bodyDiv w:val="1"/>
      <w:marLeft w:val="0"/>
      <w:marRight w:val="0"/>
      <w:marTop w:val="0"/>
      <w:marBottom w:val="0"/>
      <w:divBdr>
        <w:top w:val="none" w:sz="0" w:space="0" w:color="auto"/>
        <w:left w:val="none" w:sz="0" w:space="0" w:color="auto"/>
        <w:bottom w:val="none" w:sz="0" w:space="0" w:color="auto"/>
        <w:right w:val="none" w:sz="0" w:space="0" w:color="auto"/>
      </w:divBdr>
    </w:div>
    <w:div w:id="420832300">
      <w:bodyDiv w:val="1"/>
      <w:marLeft w:val="0"/>
      <w:marRight w:val="0"/>
      <w:marTop w:val="0"/>
      <w:marBottom w:val="0"/>
      <w:divBdr>
        <w:top w:val="none" w:sz="0" w:space="0" w:color="auto"/>
        <w:left w:val="none" w:sz="0" w:space="0" w:color="auto"/>
        <w:bottom w:val="none" w:sz="0" w:space="0" w:color="auto"/>
        <w:right w:val="none" w:sz="0" w:space="0" w:color="auto"/>
      </w:divBdr>
    </w:div>
    <w:div w:id="424882059">
      <w:bodyDiv w:val="1"/>
      <w:marLeft w:val="0"/>
      <w:marRight w:val="0"/>
      <w:marTop w:val="0"/>
      <w:marBottom w:val="0"/>
      <w:divBdr>
        <w:top w:val="none" w:sz="0" w:space="0" w:color="auto"/>
        <w:left w:val="none" w:sz="0" w:space="0" w:color="auto"/>
        <w:bottom w:val="none" w:sz="0" w:space="0" w:color="auto"/>
        <w:right w:val="none" w:sz="0" w:space="0" w:color="auto"/>
      </w:divBdr>
    </w:div>
    <w:div w:id="464783594">
      <w:bodyDiv w:val="1"/>
      <w:marLeft w:val="0"/>
      <w:marRight w:val="0"/>
      <w:marTop w:val="0"/>
      <w:marBottom w:val="0"/>
      <w:divBdr>
        <w:top w:val="none" w:sz="0" w:space="0" w:color="auto"/>
        <w:left w:val="none" w:sz="0" w:space="0" w:color="auto"/>
        <w:bottom w:val="none" w:sz="0" w:space="0" w:color="auto"/>
        <w:right w:val="none" w:sz="0" w:space="0" w:color="auto"/>
      </w:divBdr>
    </w:div>
    <w:div w:id="473184196">
      <w:bodyDiv w:val="1"/>
      <w:marLeft w:val="0"/>
      <w:marRight w:val="0"/>
      <w:marTop w:val="0"/>
      <w:marBottom w:val="0"/>
      <w:divBdr>
        <w:top w:val="none" w:sz="0" w:space="0" w:color="auto"/>
        <w:left w:val="none" w:sz="0" w:space="0" w:color="auto"/>
        <w:bottom w:val="none" w:sz="0" w:space="0" w:color="auto"/>
        <w:right w:val="none" w:sz="0" w:space="0" w:color="auto"/>
      </w:divBdr>
    </w:div>
    <w:div w:id="533806867">
      <w:bodyDiv w:val="1"/>
      <w:marLeft w:val="0"/>
      <w:marRight w:val="0"/>
      <w:marTop w:val="0"/>
      <w:marBottom w:val="0"/>
      <w:divBdr>
        <w:top w:val="none" w:sz="0" w:space="0" w:color="auto"/>
        <w:left w:val="none" w:sz="0" w:space="0" w:color="auto"/>
        <w:bottom w:val="none" w:sz="0" w:space="0" w:color="auto"/>
        <w:right w:val="none" w:sz="0" w:space="0" w:color="auto"/>
      </w:divBdr>
    </w:div>
    <w:div w:id="581794312">
      <w:bodyDiv w:val="1"/>
      <w:marLeft w:val="0"/>
      <w:marRight w:val="0"/>
      <w:marTop w:val="0"/>
      <w:marBottom w:val="0"/>
      <w:divBdr>
        <w:top w:val="none" w:sz="0" w:space="0" w:color="auto"/>
        <w:left w:val="none" w:sz="0" w:space="0" w:color="auto"/>
        <w:bottom w:val="none" w:sz="0" w:space="0" w:color="auto"/>
        <w:right w:val="none" w:sz="0" w:space="0" w:color="auto"/>
      </w:divBdr>
    </w:div>
    <w:div w:id="604077670">
      <w:bodyDiv w:val="1"/>
      <w:marLeft w:val="0"/>
      <w:marRight w:val="0"/>
      <w:marTop w:val="0"/>
      <w:marBottom w:val="0"/>
      <w:divBdr>
        <w:top w:val="none" w:sz="0" w:space="0" w:color="auto"/>
        <w:left w:val="none" w:sz="0" w:space="0" w:color="auto"/>
        <w:bottom w:val="none" w:sz="0" w:space="0" w:color="auto"/>
        <w:right w:val="none" w:sz="0" w:space="0" w:color="auto"/>
      </w:divBdr>
    </w:div>
    <w:div w:id="713962174">
      <w:bodyDiv w:val="1"/>
      <w:marLeft w:val="0"/>
      <w:marRight w:val="0"/>
      <w:marTop w:val="0"/>
      <w:marBottom w:val="0"/>
      <w:divBdr>
        <w:top w:val="none" w:sz="0" w:space="0" w:color="auto"/>
        <w:left w:val="none" w:sz="0" w:space="0" w:color="auto"/>
        <w:bottom w:val="none" w:sz="0" w:space="0" w:color="auto"/>
        <w:right w:val="none" w:sz="0" w:space="0" w:color="auto"/>
      </w:divBdr>
    </w:div>
    <w:div w:id="770589186">
      <w:bodyDiv w:val="1"/>
      <w:marLeft w:val="0"/>
      <w:marRight w:val="0"/>
      <w:marTop w:val="0"/>
      <w:marBottom w:val="0"/>
      <w:divBdr>
        <w:top w:val="none" w:sz="0" w:space="0" w:color="auto"/>
        <w:left w:val="none" w:sz="0" w:space="0" w:color="auto"/>
        <w:bottom w:val="none" w:sz="0" w:space="0" w:color="auto"/>
        <w:right w:val="none" w:sz="0" w:space="0" w:color="auto"/>
      </w:divBdr>
    </w:div>
    <w:div w:id="965544693">
      <w:bodyDiv w:val="1"/>
      <w:marLeft w:val="0"/>
      <w:marRight w:val="0"/>
      <w:marTop w:val="0"/>
      <w:marBottom w:val="0"/>
      <w:divBdr>
        <w:top w:val="none" w:sz="0" w:space="0" w:color="auto"/>
        <w:left w:val="none" w:sz="0" w:space="0" w:color="auto"/>
        <w:bottom w:val="none" w:sz="0" w:space="0" w:color="auto"/>
        <w:right w:val="none" w:sz="0" w:space="0" w:color="auto"/>
      </w:divBdr>
    </w:div>
    <w:div w:id="988943171">
      <w:bodyDiv w:val="1"/>
      <w:marLeft w:val="0"/>
      <w:marRight w:val="0"/>
      <w:marTop w:val="0"/>
      <w:marBottom w:val="0"/>
      <w:divBdr>
        <w:top w:val="none" w:sz="0" w:space="0" w:color="auto"/>
        <w:left w:val="none" w:sz="0" w:space="0" w:color="auto"/>
        <w:bottom w:val="none" w:sz="0" w:space="0" w:color="auto"/>
        <w:right w:val="none" w:sz="0" w:space="0" w:color="auto"/>
      </w:divBdr>
    </w:div>
    <w:div w:id="1014965551">
      <w:bodyDiv w:val="1"/>
      <w:marLeft w:val="0"/>
      <w:marRight w:val="0"/>
      <w:marTop w:val="0"/>
      <w:marBottom w:val="0"/>
      <w:divBdr>
        <w:top w:val="none" w:sz="0" w:space="0" w:color="auto"/>
        <w:left w:val="none" w:sz="0" w:space="0" w:color="auto"/>
        <w:bottom w:val="none" w:sz="0" w:space="0" w:color="auto"/>
        <w:right w:val="none" w:sz="0" w:space="0" w:color="auto"/>
      </w:divBdr>
    </w:div>
    <w:div w:id="1106926121">
      <w:bodyDiv w:val="1"/>
      <w:marLeft w:val="0"/>
      <w:marRight w:val="0"/>
      <w:marTop w:val="0"/>
      <w:marBottom w:val="0"/>
      <w:divBdr>
        <w:top w:val="none" w:sz="0" w:space="0" w:color="auto"/>
        <w:left w:val="none" w:sz="0" w:space="0" w:color="auto"/>
        <w:bottom w:val="none" w:sz="0" w:space="0" w:color="auto"/>
        <w:right w:val="none" w:sz="0" w:space="0" w:color="auto"/>
      </w:divBdr>
    </w:div>
    <w:div w:id="1130855541">
      <w:bodyDiv w:val="1"/>
      <w:marLeft w:val="0"/>
      <w:marRight w:val="0"/>
      <w:marTop w:val="0"/>
      <w:marBottom w:val="0"/>
      <w:divBdr>
        <w:top w:val="none" w:sz="0" w:space="0" w:color="auto"/>
        <w:left w:val="none" w:sz="0" w:space="0" w:color="auto"/>
        <w:bottom w:val="none" w:sz="0" w:space="0" w:color="auto"/>
        <w:right w:val="none" w:sz="0" w:space="0" w:color="auto"/>
      </w:divBdr>
    </w:div>
    <w:div w:id="1158769124">
      <w:bodyDiv w:val="1"/>
      <w:marLeft w:val="0"/>
      <w:marRight w:val="0"/>
      <w:marTop w:val="0"/>
      <w:marBottom w:val="0"/>
      <w:divBdr>
        <w:top w:val="none" w:sz="0" w:space="0" w:color="auto"/>
        <w:left w:val="none" w:sz="0" w:space="0" w:color="auto"/>
        <w:bottom w:val="none" w:sz="0" w:space="0" w:color="auto"/>
        <w:right w:val="none" w:sz="0" w:space="0" w:color="auto"/>
      </w:divBdr>
    </w:div>
    <w:div w:id="1221787825">
      <w:bodyDiv w:val="1"/>
      <w:marLeft w:val="0"/>
      <w:marRight w:val="0"/>
      <w:marTop w:val="0"/>
      <w:marBottom w:val="0"/>
      <w:divBdr>
        <w:top w:val="none" w:sz="0" w:space="0" w:color="auto"/>
        <w:left w:val="none" w:sz="0" w:space="0" w:color="auto"/>
        <w:bottom w:val="none" w:sz="0" w:space="0" w:color="auto"/>
        <w:right w:val="none" w:sz="0" w:space="0" w:color="auto"/>
      </w:divBdr>
    </w:div>
    <w:div w:id="1237856999">
      <w:bodyDiv w:val="1"/>
      <w:marLeft w:val="0"/>
      <w:marRight w:val="0"/>
      <w:marTop w:val="0"/>
      <w:marBottom w:val="0"/>
      <w:divBdr>
        <w:top w:val="none" w:sz="0" w:space="0" w:color="auto"/>
        <w:left w:val="none" w:sz="0" w:space="0" w:color="auto"/>
        <w:bottom w:val="none" w:sz="0" w:space="0" w:color="auto"/>
        <w:right w:val="none" w:sz="0" w:space="0" w:color="auto"/>
      </w:divBdr>
    </w:div>
    <w:div w:id="1354503472">
      <w:bodyDiv w:val="1"/>
      <w:marLeft w:val="0"/>
      <w:marRight w:val="0"/>
      <w:marTop w:val="0"/>
      <w:marBottom w:val="0"/>
      <w:divBdr>
        <w:top w:val="none" w:sz="0" w:space="0" w:color="auto"/>
        <w:left w:val="none" w:sz="0" w:space="0" w:color="auto"/>
        <w:bottom w:val="none" w:sz="0" w:space="0" w:color="auto"/>
        <w:right w:val="none" w:sz="0" w:space="0" w:color="auto"/>
      </w:divBdr>
    </w:div>
    <w:div w:id="1381630202">
      <w:bodyDiv w:val="1"/>
      <w:marLeft w:val="0"/>
      <w:marRight w:val="0"/>
      <w:marTop w:val="0"/>
      <w:marBottom w:val="0"/>
      <w:divBdr>
        <w:top w:val="none" w:sz="0" w:space="0" w:color="auto"/>
        <w:left w:val="none" w:sz="0" w:space="0" w:color="auto"/>
        <w:bottom w:val="none" w:sz="0" w:space="0" w:color="auto"/>
        <w:right w:val="none" w:sz="0" w:space="0" w:color="auto"/>
      </w:divBdr>
    </w:div>
    <w:div w:id="1388147667">
      <w:bodyDiv w:val="1"/>
      <w:marLeft w:val="0"/>
      <w:marRight w:val="0"/>
      <w:marTop w:val="0"/>
      <w:marBottom w:val="0"/>
      <w:divBdr>
        <w:top w:val="none" w:sz="0" w:space="0" w:color="auto"/>
        <w:left w:val="none" w:sz="0" w:space="0" w:color="auto"/>
        <w:bottom w:val="none" w:sz="0" w:space="0" w:color="auto"/>
        <w:right w:val="none" w:sz="0" w:space="0" w:color="auto"/>
      </w:divBdr>
    </w:div>
    <w:div w:id="1443114490">
      <w:bodyDiv w:val="1"/>
      <w:marLeft w:val="0"/>
      <w:marRight w:val="0"/>
      <w:marTop w:val="0"/>
      <w:marBottom w:val="0"/>
      <w:divBdr>
        <w:top w:val="none" w:sz="0" w:space="0" w:color="auto"/>
        <w:left w:val="none" w:sz="0" w:space="0" w:color="auto"/>
        <w:bottom w:val="none" w:sz="0" w:space="0" w:color="auto"/>
        <w:right w:val="none" w:sz="0" w:space="0" w:color="auto"/>
      </w:divBdr>
    </w:div>
    <w:div w:id="1443576942">
      <w:bodyDiv w:val="1"/>
      <w:marLeft w:val="0"/>
      <w:marRight w:val="0"/>
      <w:marTop w:val="0"/>
      <w:marBottom w:val="0"/>
      <w:divBdr>
        <w:top w:val="none" w:sz="0" w:space="0" w:color="auto"/>
        <w:left w:val="none" w:sz="0" w:space="0" w:color="auto"/>
        <w:bottom w:val="none" w:sz="0" w:space="0" w:color="auto"/>
        <w:right w:val="none" w:sz="0" w:space="0" w:color="auto"/>
      </w:divBdr>
    </w:div>
    <w:div w:id="1446459123">
      <w:bodyDiv w:val="1"/>
      <w:marLeft w:val="0"/>
      <w:marRight w:val="0"/>
      <w:marTop w:val="0"/>
      <w:marBottom w:val="0"/>
      <w:divBdr>
        <w:top w:val="none" w:sz="0" w:space="0" w:color="auto"/>
        <w:left w:val="none" w:sz="0" w:space="0" w:color="auto"/>
        <w:bottom w:val="none" w:sz="0" w:space="0" w:color="auto"/>
        <w:right w:val="none" w:sz="0" w:space="0" w:color="auto"/>
      </w:divBdr>
    </w:div>
    <w:div w:id="1492679267">
      <w:bodyDiv w:val="1"/>
      <w:marLeft w:val="0"/>
      <w:marRight w:val="0"/>
      <w:marTop w:val="0"/>
      <w:marBottom w:val="0"/>
      <w:divBdr>
        <w:top w:val="none" w:sz="0" w:space="0" w:color="auto"/>
        <w:left w:val="none" w:sz="0" w:space="0" w:color="auto"/>
        <w:bottom w:val="none" w:sz="0" w:space="0" w:color="auto"/>
        <w:right w:val="none" w:sz="0" w:space="0" w:color="auto"/>
      </w:divBdr>
    </w:div>
    <w:div w:id="1501579151">
      <w:bodyDiv w:val="1"/>
      <w:marLeft w:val="0"/>
      <w:marRight w:val="0"/>
      <w:marTop w:val="0"/>
      <w:marBottom w:val="0"/>
      <w:divBdr>
        <w:top w:val="none" w:sz="0" w:space="0" w:color="auto"/>
        <w:left w:val="none" w:sz="0" w:space="0" w:color="auto"/>
        <w:bottom w:val="none" w:sz="0" w:space="0" w:color="auto"/>
        <w:right w:val="none" w:sz="0" w:space="0" w:color="auto"/>
      </w:divBdr>
    </w:div>
    <w:div w:id="1557278384">
      <w:bodyDiv w:val="1"/>
      <w:marLeft w:val="0"/>
      <w:marRight w:val="0"/>
      <w:marTop w:val="0"/>
      <w:marBottom w:val="0"/>
      <w:divBdr>
        <w:top w:val="none" w:sz="0" w:space="0" w:color="auto"/>
        <w:left w:val="none" w:sz="0" w:space="0" w:color="auto"/>
        <w:bottom w:val="none" w:sz="0" w:space="0" w:color="auto"/>
        <w:right w:val="none" w:sz="0" w:space="0" w:color="auto"/>
      </w:divBdr>
    </w:div>
    <w:div w:id="1587884154">
      <w:bodyDiv w:val="1"/>
      <w:marLeft w:val="0"/>
      <w:marRight w:val="0"/>
      <w:marTop w:val="0"/>
      <w:marBottom w:val="0"/>
      <w:divBdr>
        <w:top w:val="none" w:sz="0" w:space="0" w:color="auto"/>
        <w:left w:val="none" w:sz="0" w:space="0" w:color="auto"/>
        <w:bottom w:val="none" w:sz="0" w:space="0" w:color="auto"/>
        <w:right w:val="none" w:sz="0" w:space="0" w:color="auto"/>
      </w:divBdr>
    </w:div>
    <w:div w:id="1597786655">
      <w:bodyDiv w:val="1"/>
      <w:marLeft w:val="0"/>
      <w:marRight w:val="0"/>
      <w:marTop w:val="0"/>
      <w:marBottom w:val="0"/>
      <w:divBdr>
        <w:top w:val="none" w:sz="0" w:space="0" w:color="auto"/>
        <w:left w:val="none" w:sz="0" w:space="0" w:color="auto"/>
        <w:bottom w:val="none" w:sz="0" w:space="0" w:color="auto"/>
        <w:right w:val="none" w:sz="0" w:space="0" w:color="auto"/>
      </w:divBdr>
    </w:div>
    <w:div w:id="1669364352">
      <w:bodyDiv w:val="1"/>
      <w:marLeft w:val="0"/>
      <w:marRight w:val="0"/>
      <w:marTop w:val="0"/>
      <w:marBottom w:val="0"/>
      <w:divBdr>
        <w:top w:val="none" w:sz="0" w:space="0" w:color="auto"/>
        <w:left w:val="none" w:sz="0" w:space="0" w:color="auto"/>
        <w:bottom w:val="none" w:sz="0" w:space="0" w:color="auto"/>
        <w:right w:val="none" w:sz="0" w:space="0" w:color="auto"/>
      </w:divBdr>
    </w:div>
    <w:div w:id="1690568738">
      <w:bodyDiv w:val="1"/>
      <w:marLeft w:val="0"/>
      <w:marRight w:val="0"/>
      <w:marTop w:val="0"/>
      <w:marBottom w:val="0"/>
      <w:divBdr>
        <w:top w:val="none" w:sz="0" w:space="0" w:color="auto"/>
        <w:left w:val="none" w:sz="0" w:space="0" w:color="auto"/>
        <w:bottom w:val="none" w:sz="0" w:space="0" w:color="auto"/>
        <w:right w:val="none" w:sz="0" w:space="0" w:color="auto"/>
      </w:divBdr>
    </w:div>
    <w:div w:id="1733962893">
      <w:bodyDiv w:val="1"/>
      <w:marLeft w:val="0"/>
      <w:marRight w:val="0"/>
      <w:marTop w:val="0"/>
      <w:marBottom w:val="0"/>
      <w:divBdr>
        <w:top w:val="none" w:sz="0" w:space="0" w:color="auto"/>
        <w:left w:val="none" w:sz="0" w:space="0" w:color="auto"/>
        <w:bottom w:val="none" w:sz="0" w:space="0" w:color="auto"/>
        <w:right w:val="none" w:sz="0" w:space="0" w:color="auto"/>
      </w:divBdr>
    </w:div>
    <w:div w:id="1752117925">
      <w:bodyDiv w:val="1"/>
      <w:marLeft w:val="0"/>
      <w:marRight w:val="0"/>
      <w:marTop w:val="0"/>
      <w:marBottom w:val="0"/>
      <w:divBdr>
        <w:top w:val="none" w:sz="0" w:space="0" w:color="auto"/>
        <w:left w:val="none" w:sz="0" w:space="0" w:color="auto"/>
        <w:bottom w:val="none" w:sz="0" w:space="0" w:color="auto"/>
        <w:right w:val="none" w:sz="0" w:space="0" w:color="auto"/>
      </w:divBdr>
    </w:div>
    <w:div w:id="1766731277">
      <w:bodyDiv w:val="1"/>
      <w:marLeft w:val="0"/>
      <w:marRight w:val="0"/>
      <w:marTop w:val="0"/>
      <w:marBottom w:val="0"/>
      <w:divBdr>
        <w:top w:val="none" w:sz="0" w:space="0" w:color="auto"/>
        <w:left w:val="none" w:sz="0" w:space="0" w:color="auto"/>
        <w:bottom w:val="none" w:sz="0" w:space="0" w:color="auto"/>
        <w:right w:val="none" w:sz="0" w:space="0" w:color="auto"/>
      </w:divBdr>
    </w:div>
    <w:div w:id="1780175901">
      <w:bodyDiv w:val="1"/>
      <w:marLeft w:val="0"/>
      <w:marRight w:val="0"/>
      <w:marTop w:val="0"/>
      <w:marBottom w:val="0"/>
      <w:divBdr>
        <w:top w:val="none" w:sz="0" w:space="0" w:color="auto"/>
        <w:left w:val="none" w:sz="0" w:space="0" w:color="auto"/>
        <w:bottom w:val="none" w:sz="0" w:space="0" w:color="auto"/>
        <w:right w:val="none" w:sz="0" w:space="0" w:color="auto"/>
      </w:divBdr>
    </w:div>
    <w:div w:id="1788965878">
      <w:bodyDiv w:val="1"/>
      <w:marLeft w:val="0"/>
      <w:marRight w:val="0"/>
      <w:marTop w:val="0"/>
      <w:marBottom w:val="0"/>
      <w:divBdr>
        <w:top w:val="none" w:sz="0" w:space="0" w:color="auto"/>
        <w:left w:val="none" w:sz="0" w:space="0" w:color="auto"/>
        <w:bottom w:val="none" w:sz="0" w:space="0" w:color="auto"/>
        <w:right w:val="none" w:sz="0" w:space="0" w:color="auto"/>
      </w:divBdr>
    </w:div>
    <w:div w:id="1798716695">
      <w:bodyDiv w:val="1"/>
      <w:marLeft w:val="0"/>
      <w:marRight w:val="0"/>
      <w:marTop w:val="0"/>
      <w:marBottom w:val="0"/>
      <w:divBdr>
        <w:top w:val="none" w:sz="0" w:space="0" w:color="auto"/>
        <w:left w:val="none" w:sz="0" w:space="0" w:color="auto"/>
        <w:bottom w:val="none" w:sz="0" w:space="0" w:color="auto"/>
        <w:right w:val="none" w:sz="0" w:space="0" w:color="auto"/>
      </w:divBdr>
    </w:div>
    <w:div w:id="1833982805">
      <w:bodyDiv w:val="1"/>
      <w:marLeft w:val="0"/>
      <w:marRight w:val="0"/>
      <w:marTop w:val="0"/>
      <w:marBottom w:val="0"/>
      <w:divBdr>
        <w:top w:val="none" w:sz="0" w:space="0" w:color="auto"/>
        <w:left w:val="none" w:sz="0" w:space="0" w:color="auto"/>
        <w:bottom w:val="none" w:sz="0" w:space="0" w:color="auto"/>
        <w:right w:val="none" w:sz="0" w:space="0" w:color="auto"/>
      </w:divBdr>
    </w:div>
    <w:div w:id="1841894927">
      <w:bodyDiv w:val="1"/>
      <w:marLeft w:val="0"/>
      <w:marRight w:val="0"/>
      <w:marTop w:val="0"/>
      <w:marBottom w:val="0"/>
      <w:divBdr>
        <w:top w:val="none" w:sz="0" w:space="0" w:color="auto"/>
        <w:left w:val="none" w:sz="0" w:space="0" w:color="auto"/>
        <w:bottom w:val="none" w:sz="0" w:space="0" w:color="auto"/>
        <w:right w:val="none" w:sz="0" w:space="0" w:color="auto"/>
      </w:divBdr>
    </w:div>
    <w:div w:id="1869097096">
      <w:bodyDiv w:val="1"/>
      <w:marLeft w:val="0"/>
      <w:marRight w:val="0"/>
      <w:marTop w:val="0"/>
      <w:marBottom w:val="0"/>
      <w:divBdr>
        <w:top w:val="none" w:sz="0" w:space="0" w:color="auto"/>
        <w:left w:val="none" w:sz="0" w:space="0" w:color="auto"/>
        <w:bottom w:val="none" w:sz="0" w:space="0" w:color="auto"/>
        <w:right w:val="none" w:sz="0" w:space="0" w:color="auto"/>
      </w:divBdr>
    </w:div>
    <w:div w:id="1887910929">
      <w:bodyDiv w:val="1"/>
      <w:marLeft w:val="0"/>
      <w:marRight w:val="0"/>
      <w:marTop w:val="0"/>
      <w:marBottom w:val="0"/>
      <w:divBdr>
        <w:top w:val="none" w:sz="0" w:space="0" w:color="auto"/>
        <w:left w:val="none" w:sz="0" w:space="0" w:color="auto"/>
        <w:bottom w:val="none" w:sz="0" w:space="0" w:color="auto"/>
        <w:right w:val="none" w:sz="0" w:space="0" w:color="auto"/>
      </w:divBdr>
    </w:div>
    <w:div w:id="1905992583">
      <w:bodyDiv w:val="1"/>
      <w:marLeft w:val="0"/>
      <w:marRight w:val="0"/>
      <w:marTop w:val="0"/>
      <w:marBottom w:val="0"/>
      <w:divBdr>
        <w:top w:val="none" w:sz="0" w:space="0" w:color="auto"/>
        <w:left w:val="none" w:sz="0" w:space="0" w:color="auto"/>
        <w:bottom w:val="none" w:sz="0" w:space="0" w:color="auto"/>
        <w:right w:val="none" w:sz="0" w:space="0" w:color="auto"/>
      </w:divBdr>
    </w:div>
    <w:div w:id="2014644463">
      <w:bodyDiv w:val="1"/>
      <w:marLeft w:val="0"/>
      <w:marRight w:val="0"/>
      <w:marTop w:val="0"/>
      <w:marBottom w:val="0"/>
      <w:divBdr>
        <w:top w:val="none" w:sz="0" w:space="0" w:color="auto"/>
        <w:left w:val="none" w:sz="0" w:space="0" w:color="auto"/>
        <w:bottom w:val="none" w:sz="0" w:space="0" w:color="auto"/>
        <w:right w:val="none" w:sz="0" w:space="0" w:color="auto"/>
      </w:divBdr>
    </w:div>
    <w:div w:id="2062899172">
      <w:bodyDiv w:val="1"/>
      <w:marLeft w:val="0"/>
      <w:marRight w:val="0"/>
      <w:marTop w:val="0"/>
      <w:marBottom w:val="0"/>
      <w:divBdr>
        <w:top w:val="none" w:sz="0" w:space="0" w:color="auto"/>
        <w:left w:val="none" w:sz="0" w:space="0" w:color="auto"/>
        <w:bottom w:val="none" w:sz="0" w:space="0" w:color="auto"/>
        <w:right w:val="none" w:sz="0" w:space="0" w:color="auto"/>
      </w:divBdr>
    </w:div>
    <w:div w:id="2069037398">
      <w:bodyDiv w:val="1"/>
      <w:marLeft w:val="0"/>
      <w:marRight w:val="0"/>
      <w:marTop w:val="0"/>
      <w:marBottom w:val="0"/>
      <w:divBdr>
        <w:top w:val="none" w:sz="0" w:space="0" w:color="auto"/>
        <w:left w:val="none" w:sz="0" w:space="0" w:color="auto"/>
        <w:bottom w:val="none" w:sz="0" w:space="0" w:color="auto"/>
        <w:right w:val="none" w:sz="0" w:space="0" w:color="auto"/>
      </w:divBdr>
    </w:div>
    <w:div w:id="2105759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fo@arsa.lt" TargetMode="External"/><Relationship Id="rId21" Type="http://schemas.openxmlformats.org/officeDocument/2006/relationships/hyperlink" Target="mailto:transportas@arsa.lt" TargetMode="External"/><Relationship Id="rId42" Type="http://schemas.openxmlformats.org/officeDocument/2006/relationships/image" Target="media/image2.png"/><Relationship Id="rId47" Type="http://schemas.openxmlformats.org/officeDocument/2006/relationships/hyperlink" Target="https://m.stops.lt/alytausrajonas/" TargetMode="External"/><Relationship Id="rId63" Type="http://schemas.openxmlformats.org/officeDocument/2006/relationships/image" Target="media/image14.png"/><Relationship Id="rId68"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seimas.lrs.lt/portal/legalAct/lt/TAD/0409c522915c11eb998483d0ae31615c/asr" TargetMode="External"/><Relationship Id="rId29" Type="http://schemas.openxmlformats.org/officeDocument/2006/relationships/hyperlink" Target="https://e-seimas.lrs.lt/portal/legalAct/lt/TAD/TAIS.433553/asr" TargetMode="External"/><Relationship Id="rId11" Type="http://schemas.openxmlformats.org/officeDocument/2006/relationships/hyperlink" Target="https://www.stops.lt/alytausrajonas/" TargetMode="External"/><Relationship Id="rId24" Type="http://schemas.openxmlformats.org/officeDocument/2006/relationships/hyperlink" Target="mailto:info@arsa.lt" TargetMode="External"/><Relationship Id="rId32" Type="http://schemas.openxmlformats.org/officeDocument/2006/relationships/hyperlink" Target="mailto:info@arsa.lt" TargetMode="External"/><Relationship Id="rId37" Type="http://schemas.openxmlformats.org/officeDocument/2006/relationships/hyperlink" Target="https://e-seimas.lrs.lt/portal/legalAct/lt/TAD/0409c522915c11eb998483d0ae31615c/asr" TargetMode="External"/><Relationship Id="rId40" Type="http://schemas.openxmlformats.org/officeDocument/2006/relationships/image" Target="media/image1.png"/><Relationship Id="rId45" Type="http://schemas.openxmlformats.org/officeDocument/2006/relationships/hyperlink" Target="https://www.visimarsrutai.lt/" TargetMode="External"/><Relationship Id="rId53" Type="http://schemas.openxmlformats.org/officeDocument/2006/relationships/image" Target="media/image4.png"/><Relationship Id="rId58" Type="http://schemas.openxmlformats.org/officeDocument/2006/relationships/image" Target="media/image9.png"/><Relationship Id="rId66" Type="http://schemas.openxmlformats.org/officeDocument/2006/relationships/image" Target="media/image15.jpeg"/><Relationship Id="rId5" Type="http://schemas.openxmlformats.org/officeDocument/2006/relationships/numbering" Target="numbering.xml"/><Relationship Id="rId61" Type="http://schemas.openxmlformats.org/officeDocument/2006/relationships/image" Target="media/image12.jpg"/><Relationship Id="rId19" Type="http://schemas.openxmlformats.org/officeDocument/2006/relationships/hyperlink" Target="https://e-seimas.lrs.lt/portal/legalAct/lt/TAD/TAIS.396775/asr" TargetMode="External"/><Relationship Id="rId14" Type="http://schemas.openxmlformats.org/officeDocument/2006/relationships/hyperlink" Target="file:///C:\Users\d.klimenkiene\Desktop\Tarptautinis_2602373_I\2035_2602373_redag\Pirkimo%20s&#261;lyg&#371;%20tikslinimas_V1%2020250526\M25Alytus%20(%22Gulbyn&#279;%22)%20-%20SB%20%22Volung&#279;l&#279;%22%20-%20SB%20%22Pu&#353;el&#279;%22" TargetMode="External"/><Relationship Id="rId22" Type="http://schemas.openxmlformats.org/officeDocument/2006/relationships/hyperlink" Target="mailto:info@arsa.lt" TargetMode="External"/><Relationship Id="rId27" Type="http://schemas.openxmlformats.org/officeDocument/2006/relationships/hyperlink" Target="https://www.stops.lt/alytausrajonas/" TargetMode="External"/><Relationship Id="rId30" Type="http://schemas.openxmlformats.org/officeDocument/2006/relationships/hyperlink" Target="https://www.visimarsrutai.lt/)" TargetMode="External"/><Relationship Id="rId35" Type="http://schemas.openxmlformats.org/officeDocument/2006/relationships/hyperlink" Target="https://www.visimarsrutai.lt/" TargetMode="External"/><Relationship Id="rId43" Type="http://schemas.openxmlformats.org/officeDocument/2006/relationships/hyperlink" Target="https://www.stops.lt/alytausrajonas/" TargetMode="External"/><Relationship Id="rId48" Type="http://schemas.openxmlformats.org/officeDocument/2006/relationships/hyperlink" Target="https://www.visimarsrutai.lt/" TargetMode="External"/><Relationship Id="rId56" Type="http://schemas.openxmlformats.org/officeDocument/2006/relationships/image" Target="media/image7.png"/><Relationship Id="rId64" Type="http://schemas.openxmlformats.org/officeDocument/2006/relationships/hyperlink" Target="https://www.e-tar.lt/portal/lt/legalAct/TAR.4B60A8C9678B/asr"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etaplius.lt/miestas/naujiena/alytaus-regiono-savivaldybese-kuriama-vieninga-elektroninio-bilieto-ir-keleiviu-informavimo-sistema-346764" TargetMode="External"/><Relationship Id="rId3" Type="http://schemas.openxmlformats.org/officeDocument/2006/relationships/customXml" Target="../customXml/item3.xml"/><Relationship Id="rId12" Type="http://schemas.openxmlformats.org/officeDocument/2006/relationships/hyperlink" Target="https://www.stops.lt/alytausrajonas/" TargetMode="External"/><Relationship Id="rId17" Type="http://schemas.openxmlformats.org/officeDocument/2006/relationships/hyperlink" Target="https://e-seimas.lrs.lt/portal/legalAct/lt/TAD/0409c522915c11eb998483d0ae31615c/asr" TargetMode="External"/><Relationship Id="rId25" Type="http://schemas.openxmlformats.org/officeDocument/2006/relationships/hyperlink" Target="mailto:transportas@arsa.lt" TargetMode="External"/><Relationship Id="rId33" Type="http://schemas.openxmlformats.org/officeDocument/2006/relationships/hyperlink" Target="https://www.stops.lt/alytausrajonas/" TargetMode="External"/><Relationship Id="rId38" Type="http://schemas.openxmlformats.org/officeDocument/2006/relationships/hyperlink" Target="https://e-seimas.lrs.lt/portal/legalAct/lt/TAD/0409c522915c11eb998483d0ae31615c/asr" TargetMode="External"/><Relationship Id="rId46" Type="http://schemas.openxmlformats.org/officeDocument/2006/relationships/hyperlink" Target="https://www.stops.lt/alytausrajonas/" TargetMode="External"/><Relationship Id="rId59" Type="http://schemas.openxmlformats.org/officeDocument/2006/relationships/image" Target="media/image10.png"/><Relationship Id="rId67" Type="http://schemas.openxmlformats.org/officeDocument/2006/relationships/footer" Target="footer1.xml"/><Relationship Id="rId20" Type="http://schemas.openxmlformats.org/officeDocument/2006/relationships/hyperlink" Target="https://e-seimas.lrs.lt/portal/legalAct/lt/TAD/TAIS.33417/asr" TargetMode="External"/><Relationship Id="rId41" Type="http://schemas.openxmlformats.org/officeDocument/2006/relationships/image" Target="cid:image005.png@01DBB82F.E1C79A10" TargetMode="External"/><Relationship Id="rId54" Type="http://schemas.openxmlformats.org/officeDocument/2006/relationships/image" Target="media/image5.png"/><Relationship Id="rId62" Type="http://schemas.openxmlformats.org/officeDocument/2006/relationships/image" Target="media/image1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tops.lt/alytausrajonas/" TargetMode="External"/><Relationship Id="rId23" Type="http://schemas.openxmlformats.org/officeDocument/2006/relationships/hyperlink" Target="mailto:transportas@arsa.lt" TargetMode="External"/><Relationship Id="rId28" Type="http://schemas.openxmlformats.org/officeDocument/2006/relationships/hyperlink" Target="https://m.stops.lt/alytausrajonas/" TargetMode="External"/><Relationship Id="rId36" Type="http://schemas.openxmlformats.org/officeDocument/2006/relationships/hyperlink" Target="https://e-seimas.lrs.lt/portal/legalAct/lt/TAD/TAIS.51146/asr" TargetMode="External"/><Relationship Id="rId49" Type="http://schemas.openxmlformats.org/officeDocument/2006/relationships/hyperlink" Target="https://e-seimas.lrs.lt/portal/legalAct/lt/TAD/TAIS.51146/asr" TargetMode="External"/><Relationship Id="rId57"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hyperlink" Target="mailto:transportas@arsa.lt" TargetMode="External"/><Relationship Id="rId44" Type="http://schemas.openxmlformats.org/officeDocument/2006/relationships/hyperlink" Target="https://m.stops.lt/alytausrajonas/" TargetMode="External"/><Relationship Id="rId52" Type="http://schemas.openxmlformats.org/officeDocument/2006/relationships/image" Target="media/image3.jpg"/><Relationship Id="rId60" Type="http://schemas.openxmlformats.org/officeDocument/2006/relationships/image" Target="media/image11.jpg"/><Relationship Id="rId65" Type="http://schemas.openxmlformats.org/officeDocument/2006/relationships/hyperlink" Target="https://e-seimas.lrs.lt/portal/legalAct/lt/TAD/0409c522915c11eb998483d0ae31615c/as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C:\Users\d.klimenkiene\Desktop\Tarptautinis_2602373_I\2035_2602373_redag\AAA\Su%20Neringos%20komentarais\M20Gulbyn&#279;%20-%20SB%20%22Dobilas%22" TargetMode="External"/><Relationship Id="rId18" Type="http://schemas.openxmlformats.org/officeDocument/2006/relationships/hyperlink" Target="https://e-seimas.lrs.lt/portal/legalAct/lt/TAD/TAIS.98950/asr" TargetMode="External"/><Relationship Id="rId39" Type="http://schemas.openxmlformats.org/officeDocument/2006/relationships/hyperlink" Target="https://e-seimas.lrs.lt/portal/legalAct/lt/TAD/5ce55302385211edbf47f0036855e731?jfwid=95ryig6x6" TargetMode="External"/><Relationship Id="rId34" Type="http://schemas.openxmlformats.org/officeDocument/2006/relationships/hyperlink" Target="https://m.stops.lt/alytausrajonas/" TargetMode="External"/><Relationship Id="rId50" Type="http://schemas.openxmlformats.org/officeDocument/2006/relationships/hyperlink" Target="https://www.esinvesticijos.lt/sutartys/vieninga-elektroninio-bilieto-ir-keleiviu-informavimo-sistema-alytaus-regiono-savivaldybese" TargetMode="External"/><Relationship Id="rId55"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e-seimas.lrs.lt/portal/legalAct/lt/TAD/0409c522915c11eb998483d0ae31615c/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077CF615E92C06489DE44352B3D34E27" ma:contentTypeVersion="5" ma:contentTypeDescription="Kurkite naują dokumentą." ma:contentTypeScope="" ma:versionID="0d19927880ad908750d99fc63200924e">
  <xsd:schema xmlns:xsd="http://www.w3.org/2001/XMLSchema" xmlns:xs="http://www.w3.org/2001/XMLSchema" xmlns:p="http://schemas.microsoft.com/office/2006/metadata/properties" xmlns:ns3="da203dfb-6ba6-4b58-889b-6ddfabfd281a" targetNamespace="http://schemas.microsoft.com/office/2006/metadata/properties" ma:root="true" ma:fieldsID="ea75f5a6d4c4643d1076822ecbf03867" ns3:_="">
    <xsd:import namespace="da203dfb-6ba6-4b58-889b-6ddfabfd281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203dfb-6ba6-4b58-889b-6ddfabfd28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a203dfb-6ba6-4b58-889b-6ddfabfd281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307368-CE11-4DC4-833F-166D87F62B7E}">
  <ds:schemaRefs>
    <ds:schemaRef ds:uri="http://schemas.openxmlformats.org/officeDocument/2006/bibliography"/>
  </ds:schemaRefs>
</ds:datastoreItem>
</file>

<file path=customXml/itemProps2.xml><?xml version="1.0" encoding="utf-8"?>
<ds:datastoreItem xmlns:ds="http://schemas.openxmlformats.org/officeDocument/2006/customXml" ds:itemID="{0DA1023E-D985-4CDB-91CC-67B3C5EC89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203dfb-6ba6-4b58-889b-6ddfabfd28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3DEBB1-BB22-4528-ABF5-F2744208F306}">
  <ds:schemaRefs>
    <ds:schemaRef ds:uri="http://schemas.microsoft.com/office/2006/metadata/properties"/>
    <ds:schemaRef ds:uri="http://schemas.microsoft.com/office/infopath/2007/PartnerControls"/>
    <ds:schemaRef ds:uri="da203dfb-6ba6-4b58-889b-6ddfabfd281a"/>
  </ds:schemaRefs>
</ds:datastoreItem>
</file>

<file path=customXml/itemProps4.xml><?xml version="1.0" encoding="utf-8"?>
<ds:datastoreItem xmlns:ds="http://schemas.openxmlformats.org/officeDocument/2006/customXml" ds:itemID="{3A1F57A9-3E60-4BAF-A76D-9611019631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25491</Words>
  <Characters>14530</Characters>
  <Application>Microsoft Office Word</Application>
  <DocSecurity>0</DocSecurity>
  <Lines>121</Lines>
  <Paragraphs>79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Klimenkienė</dc:creator>
  <cp:keywords/>
  <dc:description/>
  <cp:lastModifiedBy>Liveta Daugininkė</cp:lastModifiedBy>
  <cp:revision>4</cp:revision>
  <cp:lastPrinted>2025-06-27T07:46:00Z</cp:lastPrinted>
  <dcterms:created xsi:type="dcterms:W3CDTF">2025-07-09T12:22:00Z</dcterms:created>
  <dcterms:modified xsi:type="dcterms:W3CDTF">2025-07-09T13:56:00Z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0x010100077CF615E92C06489DE44352B3D34E27</vt:lpwstr>
  </property>
</Properties>
</file>