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7E6D13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7E6D13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7E6D1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7E6D1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 w:rsidRPr="007E6D13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7E6D13">
        <w:rPr>
          <w:rFonts w:ascii="Arial" w:eastAsia="Arial" w:hAnsi="Arial" w:cs="Arial"/>
          <w:b/>
          <w:sz w:val="18"/>
          <w:szCs w:val="18"/>
          <w:lang w:val="lt-LT"/>
        </w:rPr>
        <w:t>05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7E6D13">
        <w:rPr>
          <w:rFonts w:ascii="Arial" w:eastAsia="Arial" w:hAnsi="Arial" w:cs="Arial"/>
          <w:b/>
          <w:sz w:val="18"/>
          <w:szCs w:val="18"/>
          <w:lang w:val="lt-LT"/>
        </w:rPr>
        <w:t xml:space="preserve">29 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5" w14:textId="77777777" w:rsidR="006B07B9" w:rsidRPr="007E6D13" w:rsidRDefault="006B07B9" w:rsidP="00C679B1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028"/>
        <w:gridCol w:w="91"/>
        <w:gridCol w:w="1980"/>
        <w:gridCol w:w="2555"/>
      </w:tblGrid>
      <w:tr w:rsidR="00F9391E" w:rsidRPr="007E6D13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7E6D1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4"/>
            <w:vAlign w:val="center"/>
          </w:tcPr>
          <w:p w14:paraId="00000008" w14:textId="7A4EF325" w:rsidR="006B07B9" w:rsidRPr="007E6D13" w:rsidRDefault="00861328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861328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KULTŪROS PASKIRTIES PASTATO, T. ŠEVČENKOS G. 19A, VILNIUS, KAPITALINI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</w:t>
            </w:r>
            <w:r w:rsidRPr="00861328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REMONT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AS</w:t>
            </w:r>
          </w:p>
        </w:tc>
      </w:tr>
      <w:tr w:rsidR="00C679B1" w:rsidRPr="007E6D13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gridSpan w:val="2"/>
            <w:vAlign w:val="center"/>
          </w:tcPr>
          <w:p w14:paraId="0000000E" w14:textId="7201FE95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Pr="007E6D13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4E665BD6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</w:tr>
      <w:tr w:rsidR="00C679B1" w:rsidRPr="008F7E33" w14:paraId="760CA4A7" w14:textId="77777777" w:rsidTr="009165C1">
        <w:trPr>
          <w:trHeight w:val="245"/>
        </w:trPr>
        <w:tc>
          <w:tcPr>
            <w:tcW w:w="7646" w:type="dxa"/>
            <w:gridSpan w:val="5"/>
            <w:shd w:val="clear" w:color="auto" w:fill="F2F2F2" w:themeFill="background1" w:themeFillShade="F2"/>
            <w:vAlign w:val="center"/>
          </w:tcPr>
          <w:p w14:paraId="36227912" w14:textId="03B47B76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27DD8F15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Paskutinio šalies parašo data nurodoma elektroninio dokumento metaduomenyse</w:t>
            </w:r>
          </w:p>
        </w:tc>
      </w:tr>
      <w:tr w:rsidR="00C679B1" w:rsidRPr="007E6D13" w14:paraId="508C5CAF" w14:textId="77777777" w:rsidTr="009165C1">
        <w:trPr>
          <w:trHeight w:val="245"/>
        </w:trPr>
        <w:tc>
          <w:tcPr>
            <w:tcW w:w="7646" w:type="dxa"/>
            <w:gridSpan w:val="5"/>
            <w:shd w:val="clear" w:color="auto" w:fill="F2F2F2" w:themeFill="background1" w:themeFillShade="F2"/>
            <w:vAlign w:val="center"/>
          </w:tcPr>
          <w:p w14:paraId="3687DC0A" w14:textId="1C19ECFF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5" w:type="dxa"/>
            <w:vAlign w:val="center"/>
          </w:tcPr>
          <w:p w14:paraId="1511378A" w14:textId="3454A7C8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V1</w:t>
            </w:r>
          </w:p>
        </w:tc>
      </w:tr>
      <w:tr w:rsidR="00C679B1" w:rsidRPr="007E6D13" w14:paraId="59BE8455" w14:textId="77777777" w:rsidTr="009165C1">
        <w:trPr>
          <w:trHeight w:val="245"/>
        </w:trPr>
        <w:tc>
          <w:tcPr>
            <w:tcW w:w="7646" w:type="dxa"/>
            <w:gridSpan w:val="5"/>
            <w:shd w:val="clear" w:color="auto" w:fill="F2F2F2" w:themeFill="background1" w:themeFillShade="F2"/>
            <w:vAlign w:val="center"/>
          </w:tcPr>
          <w:p w14:paraId="39253ADA" w14:textId="50BFFF4A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08ED1C69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C679B1" w:rsidRPr="007E6D13" w14:paraId="553BC213" w14:textId="77777777" w:rsidTr="19AC2CF7">
        <w:trPr>
          <w:trHeight w:val="245"/>
        </w:trPr>
        <w:tc>
          <w:tcPr>
            <w:tcW w:w="10201" w:type="dxa"/>
            <w:gridSpan w:val="6"/>
            <w:shd w:val="clear" w:color="auto" w:fill="F2F2F2" w:themeFill="background1" w:themeFillShade="F2"/>
            <w:vAlign w:val="center"/>
          </w:tcPr>
          <w:p w14:paraId="00000012" w14:textId="77777777" w:rsidR="00C679B1" w:rsidRPr="007E6D13" w:rsidRDefault="00C679B1" w:rsidP="00C679B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BD0880" w:rsidRPr="008F7E33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BD0880" w:rsidRPr="007E6D13" w:rsidRDefault="00BD0880" w:rsidP="00BD088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(1.1.49 p.)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19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6EA4B9A7" w:rsidR="00BD0880" w:rsidRPr="00BD0880" w:rsidRDefault="0035599F" w:rsidP="00BD0880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5599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Koncertinė įstaiga Lietuvos simfoninis pučiamųjų orkestras</w:t>
            </w:r>
          </w:p>
        </w:tc>
      </w:tr>
      <w:tr w:rsidR="00BD0880" w:rsidRPr="007E6D13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1F" w14:textId="6D15C3AB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3CACC79E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BD0880" w:rsidRPr="007E6D13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25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13716E33" w:rsidR="00BD0880" w:rsidRPr="007E6D13" w:rsidRDefault="0035599F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5599F">
              <w:rPr>
                <w:rFonts w:ascii="Arial" w:eastAsia="Arial" w:hAnsi="Arial" w:cs="Arial"/>
                <w:sz w:val="18"/>
                <w:szCs w:val="18"/>
                <w:lang w:val="lt-LT"/>
              </w:rPr>
              <w:t>190755551</w:t>
            </w:r>
          </w:p>
        </w:tc>
      </w:tr>
      <w:tr w:rsidR="00BD0880" w:rsidRPr="007E6D13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2B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1F4D7E00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BD0880" w:rsidRPr="007E6D13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31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178FD76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BD0880" w:rsidRPr="007E6D13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37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428B45E" w:rsidR="00BD0880" w:rsidRPr="007E6D13" w:rsidRDefault="005876F8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876F8">
              <w:rPr>
                <w:rFonts w:ascii="Arial" w:eastAsia="Arial" w:hAnsi="Arial" w:cs="Arial"/>
                <w:sz w:val="18"/>
                <w:szCs w:val="18"/>
                <w:lang w:val="lt-LT"/>
              </w:rPr>
              <w:t>LT147300010002457881</w:t>
            </w:r>
          </w:p>
        </w:tc>
      </w:tr>
      <w:tr w:rsidR="00BD0880" w:rsidRPr="007E6D13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3D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37BCD290" w:rsidR="00BD0880" w:rsidRPr="007E6D13" w:rsidRDefault="00020981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20981">
              <w:rPr>
                <w:rFonts w:ascii="Arial" w:eastAsia="Arial" w:hAnsi="Arial" w:cs="Arial"/>
                <w:sz w:val="18"/>
                <w:szCs w:val="18"/>
                <w:lang w:val="lt-LT"/>
              </w:rPr>
              <w:t>T. Ševčenkos g. 19A, 03111 Vilnius</w:t>
            </w:r>
          </w:p>
        </w:tc>
      </w:tr>
      <w:tr w:rsidR="00BD0880" w:rsidRPr="007E6D13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43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943C2DF" w14:textId="48EC6F32" w:rsidR="00BD0880" w:rsidRDefault="00BD0880" w:rsidP="00BD088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+</w:t>
            </w:r>
            <w:r w:rsidR="008D1BC5" w:rsidRPr="008D1BC5">
              <w:rPr>
                <w:rFonts w:ascii="Arial" w:eastAsia="Arial" w:hAnsi="Arial" w:cs="Arial"/>
                <w:sz w:val="18"/>
                <w:szCs w:val="18"/>
              </w:rPr>
              <w:t>370 5 2138368</w:t>
            </w:r>
          </w:p>
          <w:p w14:paraId="00000047" w14:textId="1B8BDD3F" w:rsidR="00BD0880" w:rsidRPr="007E6D13" w:rsidRDefault="002763E8" w:rsidP="00BD088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763E8">
              <w:rPr>
                <w:rFonts w:ascii="Arial" w:eastAsia="Arial" w:hAnsi="Arial" w:cs="Arial"/>
                <w:sz w:val="18"/>
                <w:szCs w:val="18"/>
                <w:lang w:val="lt-LT"/>
              </w:rPr>
              <w:t>info@lspo.lt</w:t>
            </w:r>
          </w:p>
        </w:tc>
      </w:tr>
      <w:tr w:rsidR="00361ADA" w:rsidRPr="007E6D13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361ADA" w:rsidRPr="007E6D13" w:rsidRDefault="00361ADA" w:rsidP="0036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72B7518" w14:textId="7EF1029F" w:rsidR="00361ADA" w:rsidRPr="007E6D13" w:rsidRDefault="00361ADA" w:rsidP="00361AD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45B121A4" w14:textId="45E9ED58" w:rsidR="00361ADA" w:rsidRDefault="00437266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3726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Snieguolė </w:t>
            </w:r>
            <w:proofErr w:type="spellStart"/>
            <w:r w:rsidRPr="00437266">
              <w:rPr>
                <w:rFonts w:ascii="Arial" w:eastAsia="Arial" w:hAnsi="Arial" w:cs="Arial"/>
                <w:sz w:val="18"/>
                <w:szCs w:val="18"/>
                <w:lang w:val="lt-LT"/>
              </w:rPr>
              <w:t>Andruškaitė</w:t>
            </w:r>
            <w:proofErr w:type="spellEnd"/>
            <w:r w:rsidRPr="0043726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37266">
              <w:rPr>
                <w:rFonts w:ascii="Arial" w:eastAsia="Arial" w:hAnsi="Arial" w:cs="Arial"/>
                <w:sz w:val="18"/>
                <w:szCs w:val="18"/>
                <w:lang w:val="lt-LT"/>
              </w:rPr>
              <w:t>Mikaliūnienė</w:t>
            </w:r>
            <w:proofErr w:type="spellEnd"/>
          </w:p>
          <w:p w14:paraId="6AD4EA46" w14:textId="0CC02AD7" w:rsidR="002F1DF5" w:rsidRDefault="002F1DF5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Vadovė</w:t>
            </w:r>
          </w:p>
          <w:p w14:paraId="3E4D3D58" w14:textId="21BDD34B" w:rsidR="00437266" w:rsidRPr="0012779F" w:rsidRDefault="00437266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37266">
              <w:rPr>
                <w:rFonts w:ascii="Arial" w:eastAsia="Arial" w:hAnsi="Arial" w:cs="Arial"/>
                <w:sz w:val="18"/>
                <w:szCs w:val="18"/>
                <w:lang w:val="lt-LT"/>
              </w:rPr>
              <w:t>+370 5 213 8368</w:t>
            </w:r>
          </w:p>
          <w:p w14:paraId="2937C242" w14:textId="5EE48B08" w:rsidR="00361ADA" w:rsidRPr="007E6D13" w:rsidRDefault="001229BC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229BC">
              <w:rPr>
                <w:rFonts w:ascii="Arial" w:eastAsia="Arial" w:hAnsi="Arial" w:cs="Arial"/>
                <w:sz w:val="18"/>
                <w:szCs w:val="18"/>
                <w:lang w:val="lt-LT"/>
              </w:rPr>
              <w:t>snieguole.andruskaite@lspo.lt</w:t>
            </w:r>
          </w:p>
        </w:tc>
      </w:tr>
      <w:tr w:rsidR="00361ADA" w:rsidRPr="008F7E33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361ADA" w:rsidRPr="007E6D13" w:rsidRDefault="00361ADA" w:rsidP="0036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3CB71178" w14:textId="5323DA76" w:rsidR="00361ADA" w:rsidRPr="007E6D13" w:rsidRDefault="00361ADA" w:rsidP="00361AD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3DFFC9BD" w14:textId="6AB4AC5C" w:rsidR="00361ADA" w:rsidRPr="0012779F" w:rsidRDefault="002F1DF5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F1DF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Indrė </w:t>
            </w:r>
            <w:proofErr w:type="spellStart"/>
            <w:r w:rsidRPr="002F1DF5">
              <w:rPr>
                <w:rFonts w:ascii="Arial" w:eastAsia="Arial" w:hAnsi="Arial" w:cs="Arial"/>
                <w:sz w:val="18"/>
                <w:szCs w:val="18"/>
                <w:lang w:val="lt-LT"/>
              </w:rPr>
              <w:t>Jonavičė</w:t>
            </w:r>
            <w:proofErr w:type="spellEnd"/>
            <w:r w:rsidRPr="002F1DF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18EB1CE6" w14:textId="3D6828B8" w:rsidR="00361ADA" w:rsidRPr="0012779F" w:rsidRDefault="002F1DF5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F1DF5">
              <w:rPr>
                <w:rFonts w:ascii="Arial" w:eastAsia="Arial" w:hAnsi="Arial" w:cs="Arial"/>
                <w:sz w:val="18"/>
                <w:szCs w:val="18"/>
                <w:lang w:val="lt-LT"/>
              </w:rPr>
              <w:t>Vadovo pavaduotoja</w:t>
            </w:r>
          </w:p>
          <w:p w14:paraId="4219DAFD" w14:textId="77777777" w:rsidR="004B6A92" w:rsidRDefault="004B6A92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B6A9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+370 604 08872 </w:t>
            </w:r>
          </w:p>
          <w:p w14:paraId="48246B44" w14:textId="31857C9E" w:rsidR="009B22B6" w:rsidRPr="0012779F" w:rsidRDefault="004B6A92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B6A9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indre.jonavice@lspo.lt </w:t>
            </w:r>
          </w:p>
          <w:p w14:paraId="562609ED" w14:textId="09F239C6" w:rsidR="00361ADA" w:rsidRPr="007E6D13" w:rsidRDefault="00DB2D57" w:rsidP="00361AD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ADA" w:rsidRPr="0012779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61ADA" w:rsidRPr="0012779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C679B1" w:rsidRPr="008F7E33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C679B1" w:rsidRPr="007E6D13" w:rsidRDefault="00C679B1" w:rsidP="00C679B1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(1.1.29 p.)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53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3DD2EDD0" w:rsidR="00C679B1" w:rsidRPr="00FA31F7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A31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[</w:t>
            </w:r>
            <w:r w:rsidRPr="00FA31F7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A31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]</w:t>
            </w:r>
          </w:p>
        </w:tc>
      </w:tr>
      <w:tr w:rsidR="00C679B1" w:rsidRPr="008F7E33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59" w14:textId="16E06EF5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</w:tcPr>
          <w:p w14:paraId="0000005C" w14:textId="5FFA29A4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8F7E33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5F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1B1C53B2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8F7E33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65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28C38259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8F7E33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6B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6F6C4A06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8F7E33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71" w14:textId="7CABBA94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 (16.4.1 p.)</w:t>
            </w:r>
          </w:p>
        </w:tc>
        <w:tc>
          <w:tcPr>
            <w:tcW w:w="4535" w:type="dxa"/>
            <w:gridSpan w:val="2"/>
          </w:tcPr>
          <w:p w14:paraId="00000074" w14:textId="2860C324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8F7E33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77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232AF267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7D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4CC3137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[tel. Nr.]</w:t>
            </w:r>
          </w:p>
          <w:p w14:paraId="00000081" w14:textId="2888C115" w:rsidR="00C679B1" w:rsidRPr="007E6D13" w:rsidRDefault="00C679B1" w:rsidP="00C679B1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</w:tc>
      </w:tr>
      <w:tr w:rsidR="00C679B1" w:rsidRPr="007E6D13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4FA0C596" w14:textId="50BFD802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13B9F1EA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[vardas, pavardė]</w:t>
            </w:r>
          </w:p>
          <w:p w14:paraId="65C8DFE6" w14:textId="5F8252FB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</w:tc>
      </w:tr>
      <w:tr w:rsidR="00C679B1" w:rsidRPr="008F7E33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84" w14:textId="7EDBC203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5" w:type="dxa"/>
            <w:gridSpan w:val="2"/>
            <w:vAlign w:val="center"/>
          </w:tcPr>
          <w:p w14:paraId="5E53590C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[vardas, pavardė]</w:t>
            </w:r>
          </w:p>
          <w:p w14:paraId="3E8BF714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[mob. tel. Nr.]</w:t>
            </w:r>
          </w:p>
          <w:p w14:paraId="1A928C51" w14:textId="77777777" w:rsidR="00C679B1" w:rsidRPr="007E6D13" w:rsidRDefault="00C679B1" w:rsidP="00C679B1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  <w:p w14:paraId="0000008A" w14:textId="031DAEEF" w:rsidR="00C679B1" w:rsidRPr="007E6D13" w:rsidRDefault="00DB2D57" w:rsidP="00C679B1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9B1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679B1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C679B1" w:rsidRPr="007E6D13" w14:paraId="6EAD057F" w14:textId="77777777" w:rsidTr="19AC2CF7">
        <w:trPr>
          <w:trHeight w:val="245"/>
        </w:trPr>
        <w:tc>
          <w:tcPr>
            <w:tcW w:w="10201" w:type="dxa"/>
            <w:gridSpan w:val="6"/>
            <w:shd w:val="clear" w:color="auto" w:fill="F2F2F2" w:themeFill="background1" w:themeFillShade="F2"/>
            <w:vAlign w:val="center"/>
          </w:tcPr>
          <w:p w14:paraId="0000008C" w14:textId="69D68D0B" w:rsidR="00C679B1" w:rsidRPr="007E6D13" w:rsidRDefault="00C679B1" w:rsidP="00C679B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(1.1.55 p.): </w:t>
            </w:r>
          </w:p>
        </w:tc>
      </w:tr>
      <w:tr w:rsidR="00224F46" w:rsidRPr="007E6D13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93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3A3192FB" w:rsidR="00224F46" w:rsidRPr="007E6D13" w:rsidRDefault="0054019A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Medstatyba</w:t>
            </w:r>
            <w:proofErr w:type="spellEnd"/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224F46" w:rsidRPr="007E6D13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99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1DD9E3C8" w:rsidR="00224F46" w:rsidRPr="007E6D13" w:rsidRDefault="00AE57DC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E57DC">
              <w:rPr>
                <w:rFonts w:ascii="Arial" w:eastAsia="Arial" w:hAnsi="Arial" w:cs="Arial"/>
                <w:sz w:val="18"/>
                <w:szCs w:val="18"/>
                <w:lang w:val="lt-LT"/>
              </w:rPr>
              <w:t>122603589</w:t>
            </w:r>
          </w:p>
        </w:tc>
      </w:tr>
      <w:tr w:rsidR="00224F46" w:rsidRPr="007E6D13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9F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5951F4AA" w:rsidR="00224F46" w:rsidRPr="007E6D13" w:rsidRDefault="00AE57DC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E57DC">
              <w:rPr>
                <w:rFonts w:ascii="Arial" w:eastAsia="Arial" w:hAnsi="Arial" w:cs="Arial"/>
                <w:sz w:val="18"/>
                <w:szCs w:val="18"/>
                <w:lang w:val="lt-LT"/>
              </w:rPr>
              <w:t>Ateities g. 10,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E57DC">
              <w:rPr>
                <w:rFonts w:ascii="Arial" w:eastAsia="Arial" w:hAnsi="Arial" w:cs="Arial"/>
                <w:sz w:val="18"/>
                <w:szCs w:val="18"/>
                <w:lang w:val="lt-LT"/>
              </w:rPr>
              <w:t>08303 Vilnius</w:t>
            </w:r>
          </w:p>
        </w:tc>
      </w:tr>
      <w:tr w:rsidR="0054019A" w:rsidRPr="008F7E33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54019A" w:rsidRPr="007E6D13" w:rsidRDefault="0054019A" w:rsidP="00540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A5" w14:textId="77777777" w:rsidR="0054019A" w:rsidRPr="007E6D13" w:rsidRDefault="0054019A" w:rsidP="0054019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372BA9AD" w14:textId="77777777" w:rsidR="0054019A" w:rsidRDefault="0054019A" w:rsidP="0054019A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>
              <w:t xml:space="preserve"> </w:t>
            </w:r>
            <w:r w:rsidRPr="0090019B">
              <w:rPr>
                <w:rFonts w:ascii="Arial" w:eastAsia="Arial" w:hAnsi="Arial" w:cs="Arial"/>
                <w:sz w:val="18"/>
                <w:szCs w:val="18"/>
                <w:lang w:val="lt-LT"/>
              </w:rPr>
              <w:t>+370 699 21590</w:t>
            </w:r>
          </w:p>
          <w:p w14:paraId="000000A9" w14:textId="21193461" w:rsidR="0054019A" w:rsidRPr="007E6D13" w:rsidRDefault="0054019A" w:rsidP="0054019A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El. p. i</w:t>
            </w:r>
            <w:r w:rsidRPr="00B543C6">
              <w:rPr>
                <w:rFonts w:ascii="Arial" w:eastAsia="Arial" w:hAnsi="Arial" w:cs="Arial"/>
                <w:sz w:val="18"/>
                <w:szCs w:val="18"/>
                <w:lang w:val="lt-LT"/>
              </w:rPr>
              <w:t>nfo@medstatyba.lt</w:t>
            </w:r>
          </w:p>
        </w:tc>
      </w:tr>
      <w:tr w:rsidR="00224F46" w:rsidRPr="007E6D13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AC" w14:textId="2CD6FAAF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05AF99BB" w:rsidR="00224F46" w:rsidRPr="007E6D13" w:rsidRDefault="00F016E9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F016E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Remigijus</w:t>
            </w:r>
            <w:r w:rsidR="00BA7DE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V</w:t>
            </w:r>
            <w:r w:rsidRPr="00F016E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ailionis</w:t>
            </w:r>
          </w:p>
        </w:tc>
      </w:tr>
      <w:tr w:rsidR="00224F46" w:rsidRPr="007E6D13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B4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17944389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 w:rsidR="00BD4C7A">
              <w:rPr>
                <w:rFonts w:ascii="Arial" w:eastAsia="Arial" w:hAnsi="Arial" w:cs="Arial"/>
                <w:sz w:val="18"/>
                <w:szCs w:val="18"/>
                <w:lang w:val="lt-LT"/>
              </w:rPr>
              <w:t>Medstatyba</w:t>
            </w:r>
            <w:proofErr w:type="spellEnd"/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D34292" w:rsidRPr="007E6D13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D34292" w:rsidRPr="007E6D13" w:rsidRDefault="00D34292" w:rsidP="00D34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BA" w14:textId="77777777" w:rsidR="00D34292" w:rsidRPr="007E6D13" w:rsidRDefault="00D34292" w:rsidP="00D342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1EF6A9BF" w:rsidR="00D34292" w:rsidRPr="007E6D13" w:rsidRDefault="0054019A" w:rsidP="00D342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019A">
              <w:rPr>
                <w:rFonts w:ascii="Arial" w:eastAsia="Arial" w:hAnsi="Arial" w:cs="Arial"/>
                <w:sz w:val="18"/>
                <w:szCs w:val="18"/>
                <w:lang w:val="lt-LT"/>
              </w:rPr>
              <w:t>122603589</w:t>
            </w:r>
          </w:p>
        </w:tc>
      </w:tr>
      <w:tr w:rsidR="0054019A" w:rsidRPr="007E6D13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54019A" w:rsidRPr="007E6D13" w:rsidRDefault="0054019A" w:rsidP="00540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C0" w14:textId="77777777" w:rsidR="0054019A" w:rsidRPr="007E6D13" w:rsidRDefault="0054019A" w:rsidP="0054019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49344957" w:rsidR="0054019A" w:rsidRPr="007E6D13" w:rsidRDefault="0054019A" w:rsidP="0054019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E57DC">
              <w:rPr>
                <w:rFonts w:ascii="Arial" w:eastAsia="Arial" w:hAnsi="Arial" w:cs="Arial"/>
                <w:sz w:val="18"/>
                <w:szCs w:val="18"/>
                <w:lang w:val="lt-LT"/>
              </w:rPr>
              <w:t>Ateities g. 10,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E57DC">
              <w:rPr>
                <w:rFonts w:ascii="Arial" w:eastAsia="Arial" w:hAnsi="Arial" w:cs="Arial"/>
                <w:sz w:val="18"/>
                <w:szCs w:val="18"/>
                <w:lang w:val="lt-LT"/>
              </w:rPr>
              <w:t>08303 Vilnius</w:t>
            </w:r>
          </w:p>
        </w:tc>
      </w:tr>
      <w:tr w:rsidR="00224F46" w:rsidRPr="008F7E33" w14:paraId="2B03D970" w14:textId="77777777" w:rsidTr="00025487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C6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7DB6695E" w14:textId="3EA6D5D5" w:rsidR="00224F46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90019B">
              <w:t xml:space="preserve"> </w:t>
            </w:r>
            <w:r w:rsidR="0090019B" w:rsidRPr="0090019B">
              <w:rPr>
                <w:rFonts w:ascii="Arial" w:eastAsia="Arial" w:hAnsi="Arial" w:cs="Arial"/>
                <w:sz w:val="18"/>
                <w:szCs w:val="18"/>
                <w:lang w:val="lt-LT"/>
              </w:rPr>
              <w:t>+370 699 21590</w:t>
            </w:r>
          </w:p>
          <w:p w14:paraId="000000CA" w14:textId="6FCCCD4A" w:rsidR="00224F46" w:rsidRPr="007E6D13" w:rsidRDefault="00224F46" w:rsidP="00B543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r w:rsidR="00B543C6"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  <w:r w:rsidR="00B543C6" w:rsidRPr="00B543C6">
              <w:rPr>
                <w:rFonts w:ascii="Arial" w:eastAsia="Arial" w:hAnsi="Arial" w:cs="Arial"/>
                <w:sz w:val="18"/>
                <w:szCs w:val="18"/>
                <w:lang w:val="lt-LT"/>
              </w:rPr>
              <w:t>nfo@medstatyba.lt</w:t>
            </w:r>
          </w:p>
        </w:tc>
      </w:tr>
      <w:tr w:rsidR="00224F46" w:rsidRPr="007E6D13" w14:paraId="4DB97641" w14:textId="77777777" w:rsidTr="008E0914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CD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2B4B6006" w:rsidR="00224F46" w:rsidRPr="007E6D13" w:rsidRDefault="00F016E9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016E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Remigijus</w:t>
            </w:r>
            <w:r w:rsidR="00BA7DE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V</w:t>
            </w:r>
            <w:r w:rsidRPr="00F016E9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ailionis</w:t>
            </w:r>
          </w:p>
        </w:tc>
      </w:tr>
      <w:tr w:rsidR="00224F46" w:rsidRPr="008F7E33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D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Merge w:val="restart"/>
          </w:tcPr>
          <w:p w14:paraId="000000D8" w14:textId="1D7AD20B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pasirašius</w:t>
            </w:r>
            <w:r w:rsidR="003522E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pagrindinę</w:t>
            </w:r>
            <w:r w:rsidR="003522EF"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sutartį atskiru Užsakovo pranešimu</w:t>
            </w:r>
          </w:p>
        </w:tc>
      </w:tr>
      <w:tr w:rsidR="00224F46" w:rsidRPr="007E6D13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DB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  <w:vMerge/>
          </w:tcPr>
          <w:p w14:paraId="000000DE" w14:textId="0AA8B90C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E1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Merge/>
          </w:tcPr>
          <w:p w14:paraId="000000E4" w14:textId="05CFBF2E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E7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Merge/>
            <w:vAlign w:val="center"/>
          </w:tcPr>
          <w:p w14:paraId="000000EB" w14:textId="0DE5F592" w:rsidR="00224F46" w:rsidRPr="007E6D13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EE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Merge/>
            <w:vAlign w:val="center"/>
          </w:tcPr>
          <w:p w14:paraId="000000F3" w14:textId="4A0A9BCF" w:rsidR="00224F46" w:rsidRPr="007E6D13" w:rsidRDefault="00224F46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262358AC" w14:textId="42EFE9D3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7C3CB7FF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6A7EA0B1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224F46" w:rsidRPr="007E6D13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0FC" w14:textId="6DCC823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7810485F" w:rsidR="00E400D5" w:rsidRPr="007E6D13" w:rsidRDefault="00181888" w:rsidP="001818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1888">
              <w:rPr>
                <w:rFonts w:ascii="Arial" w:eastAsia="Arial" w:hAnsi="Arial" w:cs="Arial"/>
                <w:sz w:val="18"/>
                <w:szCs w:val="18"/>
                <w:lang w:val="lt-LT"/>
              </w:rPr>
              <w:t>KULTŪROS PASKIRTIES PASTAT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Pr="00181888">
              <w:rPr>
                <w:rFonts w:ascii="Arial" w:eastAsia="Arial" w:hAnsi="Arial" w:cs="Arial"/>
                <w:sz w:val="18"/>
                <w:szCs w:val="18"/>
                <w:lang w:val="lt-LT"/>
              </w:rPr>
              <w:t>, T. ŠEVČENKOS G.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81888">
              <w:rPr>
                <w:rFonts w:ascii="Arial" w:eastAsia="Arial" w:hAnsi="Arial" w:cs="Arial"/>
                <w:sz w:val="18"/>
                <w:szCs w:val="18"/>
                <w:lang w:val="lt-LT"/>
              </w:rPr>
              <w:t>19A, VILNIUS</w:t>
            </w:r>
          </w:p>
        </w:tc>
      </w:tr>
      <w:tr w:rsidR="00224F46" w:rsidRPr="007E6D13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102" w14:textId="56D61834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530CDC9D" w:rsidR="00224F46" w:rsidRPr="007E6D13" w:rsidRDefault="00181888" w:rsidP="008C70E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1888">
              <w:rPr>
                <w:rFonts w:ascii="Arial" w:eastAsia="Arial" w:hAnsi="Arial" w:cs="Arial"/>
                <w:sz w:val="18"/>
                <w:szCs w:val="18"/>
                <w:lang w:val="lt-LT"/>
              </w:rPr>
              <w:t>T. ŠEVČENKOS G.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81888">
              <w:rPr>
                <w:rFonts w:ascii="Arial" w:eastAsia="Arial" w:hAnsi="Arial" w:cs="Arial"/>
                <w:sz w:val="18"/>
                <w:szCs w:val="18"/>
                <w:lang w:val="lt-LT"/>
              </w:rPr>
              <w:t>19A, VILNIUS</w:t>
            </w:r>
          </w:p>
        </w:tc>
      </w:tr>
      <w:tr w:rsidR="00224F46" w:rsidRPr="007E6D13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108" w14:textId="71520DAD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78051D60" w:rsidR="00224F46" w:rsidRPr="007E6D13" w:rsidRDefault="00DB2D57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do w:val="ltr">
              <w:r w:rsidR="00483CE4">
                <w:t>‬</w:t>
              </w:r>
              <w:r w:rsidR="00887F9C">
                <w:t>‬</w:t>
              </w:r>
              <w:r w:rsidR="00887F9C">
                <w:t>‬</w:t>
              </w:r>
              <w:r w:rsidR="009A0B74" w:rsidRPr="009A0B74">
                <w:t>4400-1809-9435</w:t>
              </w:r>
              <w:r w:rsidR="002A3753">
                <w:t>‬</w:t>
              </w:r>
              <w:r w:rsidR="002A3753">
                <w:t>‬</w:t>
              </w:r>
              <w:r w:rsidR="002A3753">
                <w:t>‬</w:t>
              </w:r>
              <w:r>
                <w:t>‬</w:t>
              </w:r>
              <w:r>
                <w:t>‬</w:t>
              </w:r>
            </w:bdo>
          </w:p>
        </w:tc>
      </w:tr>
      <w:tr w:rsidR="00224F46" w:rsidRPr="007E6D13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33DDD443" w14:textId="066632B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768E3DF8" w:rsidR="00224F46" w:rsidRPr="007E6D13" w:rsidRDefault="00400A9A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00A9A">
              <w:rPr>
                <w:rFonts w:ascii="Arial" w:eastAsia="Arial" w:hAnsi="Arial" w:cs="Arial"/>
                <w:sz w:val="18"/>
                <w:szCs w:val="18"/>
                <w:lang w:val="lt-LT"/>
              </w:rPr>
              <w:t>YPATINGASIS STATINYS</w:t>
            </w:r>
          </w:p>
        </w:tc>
      </w:tr>
      <w:tr w:rsidR="00224F46" w:rsidRPr="007E6D13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10E" w14:textId="70F55ED5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78E5492C" w:rsidR="00224F46" w:rsidRPr="007E6D13" w:rsidRDefault="00041B20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1B20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224F46" w:rsidRPr="007E6D13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114" w14:textId="1F072B6E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48E799D3" w:rsidR="00224F46" w:rsidRPr="007E6D13" w:rsidRDefault="009F3BED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1888">
              <w:rPr>
                <w:rFonts w:ascii="Arial" w:eastAsia="Arial" w:hAnsi="Arial" w:cs="Arial"/>
                <w:sz w:val="18"/>
                <w:szCs w:val="18"/>
                <w:lang w:val="lt-LT"/>
              </w:rPr>
              <w:t>T. ŠEVČENKOS G.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81888">
              <w:rPr>
                <w:rFonts w:ascii="Arial" w:eastAsia="Arial" w:hAnsi="Arial" w:cs="Arial"/>
                <w:sz w:val="18"/>
                <w:szCs w:val="18"/>
                <w:lang w:val="lt-LT"/>
              </w:rPr>
              <w:t>19A, VILNIUS</w:t>
            </w:r>
          </w:p>
        </w:tc>
      </w:tr>
      <w:tr w:rsidR="00224F46" w:rsidRPr="007E6D13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11A" w14:textId="0B0AD712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096FC7A9" w:rsidR="00224F46" w:rsidRPr="007E6D13" w:rsidRDefault="00D64E61" w:rsidP="00224F4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64E6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4400-2150-2120 </w:t>
            </w:r>
            <w:r w:rsidR="00757150" w:rsidRPr="00185E44">
              <w:rPr>
                <w:rFonts w:ascii="Arial" w:eastAsia="Arial" w:hAnsi="Arial" w:cs="Arial"/>
                <w:sz w:val="18"/>
                <w:szCs w:val="18"/>
                <w:lang w:val="lt-LT"/>
              </w:rPr>
              <w:t>‬</w:t>
            </w:r>
          </w:p>
        </w:tc>
      </w:tr>
      <w:tr w:rsidR="00224F46" w:rsidRPr="007E6D13" w14:paraId="7FF0ED49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1F" w14:textId="526C431D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7E6D13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45FE4D7" w:rsidR="00224F46" w:rsidRPr="007E6D13" w:rsidRDefault="00DB2D57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E0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rengia Rangovas </w:t>
            </w:r>
          </w:p>
        </w:tc>
      </w:tr>
      <w:tr w:rsidR="00224F46" w:rsidRPr="008F7E33" w14:paraId="1506E932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25" w14:textId="1F801693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5" w:type="dxa"/>
            <w:gridSpan w:val="2"/>
            <w:vAlign w:val="center"/>
          </w:tcPr>
          <w:p w14:paraId="3461D1EF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00000129" w14:textId="610226AF" w:rsidR="00224F46" w:rsidRPr="004E5607" w:rsidRDefault="00DB2D57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F2F1B47C63619848BE62AD1C8D0E2FBB"/>
                </w:placeholder>
                <w:showingPlcHdr/>
                <w:date w:fullDate="2024-05-3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224F46" w:rsidRPr="007E6D13">
                  <w:rPr>
                    <w:rStyle w:val="PlaceholderText"/>
                    <w:lang w:val="lt-LT"/>
                  </w:rPr>
                  <w:t>Click or tap to enter a date.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224F46" w:rsidRPr="008F7E33" w14:paraId="3ED28D02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47928724" w14:textId="16FB8E3C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224F46" w:rsidRPr="007E6D13" w:rsidRDefault="00DB2D57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224F46" w:rsidRPr="007E6D13" w14:paraId="10A505DA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2B" w14:textId="57311F23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34B02F6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Neribojama </w:t>
            </w:r>
          </w:p>
        </w:tc>
      </w:tr>
      <w:tr w:rsidR="00224F46" w:rsidRPr="007E6D13" w14:paraId="25DE4182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31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7278E39A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7E6D13" w14:paraId="5A83CC60" w14:textId="2C1EAF77" w:rsidTr="00153454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37" w14:textId="66DB368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(1.1.26, 15.1.2 p.)</w:t>
            </w:r>
          </w:p>
        </w:tc>
        <w:tc>
          <w:tcPr>
            <w:tcW w:w="4535" w:type="dxa"/>
            <w:gridSpan w:val="2"/>
          </w:tcPr>
          <w:p w14:paraId="0000013B" w14:textId="00654618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</w:t>
            </w:r>
            <w:r w:rsidR="002B238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pagrindinę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sutartį </w:t>
            </w:r>
          </w:p>
        </w:tc>
      </w:tr>
      <w:tr w:rsidR="00224F46" w:rsidRPr="007E6D13" w14:paraId="0D4468E7" w14:textId="77777777" w:rsidTr="00153454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3D" w14:textId="76DD204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be PVM (15.1.2 p.)</w:t>
            </w:r>
          </w:p>
        </w:tc>
        <w:tc>
          <w:tcPr>
            <w:tcW w:w="4535" w:type="dxa"/>
            <w:gridSpan w:val="2"/>
          </w:tcPr>
          <w:p w14:paraId="00000141" w14:textId="56FCFFA9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</w:t>
            </w:r>
            <w:r w:rsidR="002B238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pagrindinę</w:t>
            </w:r>
            <w:r w:rsidR="002B2387"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sutartį </w:t>
            </w:r>
          </w:p>
        </w:tc>
      </w:tr>
      <w:tr w:rsidR="00224F46" w:rsidRPr="007E6D13" w14:paraId="0C60D5D8" w14:textId="77777777" w:rsidTr="00153454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6F1948F8" w14:textId="32E3226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</w:tcPr>
          <w:p w14:paraId="381157C4" w14:textId="3154BE5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</w:t>
            </w:r>
            <w:r w:rsidR="002B238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pagrindinę</w:t>
            </w:r>
            <w:r w:rsidR="002B2387"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sutartį </w:t>
            </w:r>
          </w:p>
        </w:tc>
      </w:tr>
      <w:tr w:rsidR="00224F46" w:rsidRPr="007E6D13" w14:paraId="128911A9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4F" w14:textId="75EC508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(1.1.22 p.)</w:t>
            </w:r>
          </w:p>
        </w:tc>
        <w:tc>
          <w:tcPr>
            <w:tcW w:w="4535" w:type="dxa"/>
            <w:gridSpan w:val="2"/>
            <w:vAlign w:val="center"/>
          </w:tcPr>
          <w:p w14:paraId="526FB889" w14:textId="4EFA8A4F" w:rsidR="00224F46" w:rsidRPr="007E6D13" w:rsidRDefault="00224F46" w:rsidP="00224F46">
            <w:pPr>
              <w:spacing w:after="0" w:line="240" w:lineRule="auto"/>
              <w:rPr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5% </w:t>
            </w:r>
          </w:p>
          <w:p w14:paraId="00000153" w14:textId="7C98EA23" w:rsidR="00224F46" w:rsidRPr="007E6D13" w:rsidRDefault="00224F46" w:rsidP="00224F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1186614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55" w14:textId="4B0F0C9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0E657A1D" w:rsidR="00224F46" w:rsidRPr="007E6D13" w:rsidRDefault="00DB2D57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1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B" w14:textId="3AE1EB5B" w:rsidR="00224F46" w:rsidRPr="007E6D13" w:rsidRDefault="00DB2D57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41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  <w:p w14:paraId="0000015C" w14:textId="4313E07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62483F09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4FEA9556" w14:textId="773E98D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3E75C7A8" w14:textId="64D1FA94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15% Pradinės sutarties vertės (be PVM) dydžio</w:t>
            </w:r>
          </w:p>
          <w:p w14:paraId="633948B9" w14:textId="77777777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756FEF9D" w14:textId="27A7C503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224F46" w:rsidRPr="008F7E33" w14:paraId="43AFEF14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37AB0C9B" w14:textId="0C7269F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72CCAD3" w:rsidR="00224F46" w:rsidRPr="007E6D13" w:rsidRDefault="00DB2D57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41E4284C" w:rsidR="00224F46" w:rsidRPr="007E6D13" w:rsidRDefault="00DB2D57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17E81B47" w:rsidR="00224F46" w:rsidRPr="007E6D13" w:rsidRDefault="00DB2D57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224F46" w:rsidRPr="007E6D13" w14:paraId="421FF5C3" w14:textId="77777777" w:rsidTr="009165C1">
        <w:trPr>
          <w:trHeight w:val="233"/>
        </w:trPr>
        <w:tc>
          <w:tcPr>
            <w:tcW w:w="5666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16.2.16 p.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181EEDCE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62" w14:textId="7777777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03914FD5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57488B17" w14:textId="2CB0B5CA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224F46" w:rsidRPr="007E6D13" w14:paraId="78B05227" w14:textId="77777777" w:rsidTr="009165C1">
        <w:trPr>
          <w:trHeight w:val="233"/>
        </w:trPr>
        <w:tc>
          <w:tcPr>
            <w:tcW w:w="5666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7595BB91" w14:textId="43C329F7" w:rsidR="00224F46" w:rsidRPr="006F160B" w:rsidRDefault="006F160B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Iki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30 proc.</w:t>
            </w:r>
          </w:p>
          <w:p w14:paraId="0000016E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F4C8FB7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70" w14:textId="5043FB0C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16.2.5 p.)</w:t>
            </w:r>
          </w:p>
        </w:tc>
        <w:tc>
          <w:tcPr>
            <w:tcW w:w="4535" w:type="dxa"/>
            <w:gridSpan w:val="2"/>
            <w:vAlign w:val="center"/>
          </w:tcPr>
          <w:p w14:paraId="0231E10A" w14:textId="27724279" w:rsidR="00224F46" w:rsidRPr="007E6D13" w:rsidRDefault="00D40D53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Išmokėto avanso sumos dydis</w:t>
            </w:r>
          </w:p>
          <w:p w14:paraId="00000174" w14:textId="0C49B1A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4383B1E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76" w14:textId="05DE8EA2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(1.1.42, 16.2.6 p.)</w:t>
            </w:r>
          </w:p>
        </w:tc>
        <w:tc>
          <w:tcPr>
            <w:tcW w:w="4535" w:type="dxa"/>
            <w:gridSpan w:val="2"/>
            <w:vAlign w:val="center"/>
          </w:tcPr>
          <w:p w14:paraId="4B8705B1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7A" w14:textId="60F253D5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7AE62388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7C" w14:textId="5751E0A8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 (11.1.1 p.):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48522DD4" w:rsidR="00224F46" w:rsidRPr="007E6D13" w:rsidRDefault="00224F46" w:rsidP="00224F46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8F7E33" w14:paraId="52631D54" w14:textId="77777777" w:rsidTr="009165C1">
        <w:trPr>
          <w:trHeight w:val="67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B2" w14:textId="01F5775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5" w:type="dxa"/>
            <w:gridSpan w:val="2"/>
            <w:vAlign w:val="center"/>
          </w:tcPr>
          <w:p w14:paraId="51FD270F" w14:textId="7747E582" w:rsidR="004871ED" w:rsidRPr="006242A0" w:rsidRDefault="004871ED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Konkretus terminas nurodomas kvietime sudaryti Pagrindinę sutartį laikantis šios tvarkos:</w:t>
            </w:r>
          </w:p>
          <w:p w14:paraId="77D03EBE" w14:textId="69BAEB4D" w:rsidR="004871ED" w:rsidRPr="006242A0" w:rsidRDefault="004871ED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Užsakant visus preliminariojoje sutartyje numatytus </w:t>
            </w:r>
            <w:r w:rsidR="000B5349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I ir II etapų </w:t>
            </w: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darbus, darbai turi būti atlikti per </w:t>
            </w:r>
            <w:r w:rsidR="008F7E33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730 </w:t>
            </w:r>
            <w:r w:rsidR="008F7E33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kalendorin</w:t>
            </w:r>
            <w:r w:rsidR="008F7E33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ių</w:t>
            </w:r>
            <w:r w:rsidR="008F7E33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dien</w:t>
            </w:r>
            <w:r w:rsidR="008F7E33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ų</w:t>
            </w:r>
            <w:r w:rsidR="008F7E33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 w:rsidR="008D346E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nuo statybvietės perdavimo dienos</w:t>
            </w: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.</w:t>
            </w:r>
          </w:p>
          <w:p w14:paraId="5C0F27F8" w14:textId="77777777" w:rsidR="00AC751C" w:rsidRDefault="00AC751C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</w:p>
          <w:p w14:paraId="0B03E621" w14:textId="1C3C9AE6" w:rsidR="004871ED" w:rsidRPr="006242A0" w:rsidRDefault="004871ED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Užsakant mažiau darbų, skiriamas proporcingai užsakomų darbų kainai trumpesnis terminas, </w:t>
            </w:r>
            <w:r w:rsidR="008D346E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bet ne trumpesnis nei </w:t>
            </w:r>
            <w:r w:rsidR="008D346E"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60</w:t>
            </w:r>
            <w:r w:rsidR="008D346E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kalendorinių dienų nuo statybvietės perdavimo dienos</w:t>
            </w:r>
            <w:r w:rsidR="00BD03BC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arba nuo sutarties įvykdymo užtikrinimo pateikimo dienos, jei statybvietė yra pe</w:t>
            </w:r>
            <w:r w:rsidR="001C70A5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rduota ankstesniu užsakymu</w:t>
            </w: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.</w:t>
            </w:r>
          </w:p>
          <w:p w14:paraId="7987572B" w14:textId="77777777" w:rsidR="00FE2952" w:rsidRPr="006242A0" w:rsidRDefault="00FE2952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</w:p>
          <w:p w14:paraId="14FC3B55" w14:textId="36DEF3F9" w:rsidR="00FE2952" w:rsidRPr="006242A0" w:rsidRDefault="00FE2952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Pavyzdžiui, </w:t>
            </w:r>
            <w:r w:rsidR="00D62713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jei </w:t>
            </w:r>
            <w:r w:rsidR="00513F02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s</w:t>
            </w: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uminė </w:t>
            </w:r>
            <w:r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I ir II etapo da</w:t>
            </w:r>
            <w:r w:rsid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r</w:t>
            </w:r>
            <w:r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b</w:t>
            </w: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ų kaina </w:t>
            </w:r>
            <w:r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1</w:t>
            </w:r>
            <w:r w:rsidR="00513F02"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000 000 Eur su PVM</w:t>
            </w:r>
            <w:r w:rsidR="00513F02"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, </w:t>
            </w:r>
            <w:r w:rsidR="002A3753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o </w:t>
            </w:r>
            <w:r w:rsidR="00513F02"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vis</w:t>
            </w:r>
            <w:r w:rsidR="00513F02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ų darbų atlikimo terminas </w:t>
            </w:r>
            <w:r w:rsid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365</w:t>
            </w:r>
            <w:r w:rsidR="001D770E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kalendorin</w:t>
            </w:r>
            <w:r w:rsid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ės</w:t>
            </w:r>
            <w:r w:rsidR="001D770E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dien</w:t>
            </w:r>
            <w:r w:rsid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os</w:t>
            </w:r>
            <w:r w:rsidR="002A3753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,</w:t>
            </w:r>
            <w:r w:rsidR="00513F02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 w:rsidR="002A3753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t</w:t>
            </w:r>
            <w:r w:rsidR="00513F02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okiu atveju, </w:t>
            </w:r>
            <w:r w:rsidR="00D62713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sudarant </w:t>
            </w:r>
            <w:r w:rsidR="00845081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P</w:t>
            </w:r>
            <w:r w:rsidR="00D62713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agrindinę sutart</w:t>
            </w:r>
            <w:r w:rsidR="002A3753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į</w:t>
            </w:r>
            <w:r w:rsidR="00D62713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dėl </w:t>
            </w:r>
            <w:r w:rsidR="00BE3071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dalies darbų užsakymo, kurių bendra vertė </w:t>
            </w:r>
            <w:r w:rsidR="00BE3071" w:rsidRP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500 000 Eur su PVM, </w:t>
            </w:r>
            <w:r w:rsidR="00BE3071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šių darbų atlikim</w:t>
            </w:r>
            <w:r w:rsidR="006242A0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o terminas </w:t>
            </w:r>
            <w:r w:rsid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183</w:t>
            </w:r>
            <w:r w:rsidR="001D770E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 w:rsidR="006242A0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kalendorin</w:t>
            </w:r>
            <w:r w:rsid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ės</w:t>
            </w:r>
            <w:r w:rsidR="006242A0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dien</w:t>
            </w:r>
            <w:r w:rsidR="001D770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os</w:t>
            </w:r>
            <w:r w:rsidR="006242A0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.</w:t>
            </w:r>
          </w:p>
          <w:p w14:paraId="2FA03111" w14:textId="77777777" w:rsidR="004871ED" w:rsidRPr="006242A0" w:rsidRDefault="004871ED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</w:p>
          <w:p w14:paraId="0BAB77C6" w14:textId="77777777" w:rsidR="00CD2F16" w:rsidRDefault="004871ED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Kiekvienas sekantis užsakymas turi būti teikiamas, ne anksčiau, nei sueina prieš tai buvusio užsakymo pagrindu sudarytos Pagrindinės sutarties </w:t>
            </w:r>
            <w:r w:rsidR="005B42E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darbų atlikimo terminas</w:t>
            </w:r>
            <w:r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arba kiekvieno sekančio užsakymo atlikimui skiriamas darbų atlikimo terminas pridedamas prie paskutinio vykdomo užsakymo termino</w:t>
            </w:r>
            <w:r w:rsidR="00CD2F16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.</w:t>
            </w:r>
          </w:p>
          <w:p w14:paraId="4AE012EE" w14:textId="77777777" w:rsidR="00CD2F16" w:rsidRDefault="00CD2F16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</w:p>
          <w:p w14:paraId="000001B6" w14:textId="22426443" w:rsidR="00224F46" w:rsidRPr="006242A0" w:rsidRDefault="00CD2F16" w:rsidP="004871ED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P</w:t>
            </w:r>
            <w:r w:rsidR="004871ED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avyzdžiui, 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pir</w:t>
            </w:r>
            <w:r w:rsidR="00802EFC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mu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užsakymu yra užsakyti visi</w:t>
            </w:r>
            <w:r w:rsidR="004871ED" w:rsidRPr="006242A0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I etapo darb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ai. Nepasibaigus šių darbų atlikimo terminui užsakomi </w:t>
            </w:r>
            <w:r w:rsidR="00802EFC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visi 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II etapo darbai. Tokiu atveju, II etapo darbai turi būti pabaigti per </w:t>
            </w:r>
            <w:r w:rsidR="00B56D68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I ir II etapo darbų suminį terminą.</w:t>
            </w:r>
          </w:p>
        </w:tc>
      </w:tr>
      <w:tr w:rsidR="00224F46" w:rsidRPr="007E6D13" w14:paraId="6060CB4A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77525D5" w14:textId="7977FA34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(1.1.13, 9.1.1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7C63BFE7" w14:textId="77777777" w:rsidTr="009165C1">
        <w:trPr>
          <w:trHeight w:val="27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BE" w14:textId="2B1A883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224F46" w:rsidRPr="007E6D13" w14:paraId="19C601F2" w14:textId="77777777" w:rsidTr="009165C1">
        <w:trPr>
          <w:trHeight w:val="680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C7" w14:textId="4D9D998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224F46" w:rsidRPr="007E6D13" w14:paraId="5C4572A9" w14:textId="77777777" w:rsidTr="009165C1">
        <w:trPr>
          <w:trHeight w:val="680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CD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224F46" w:rsidRPr="007E6D13" w14:paraId="6E393148" w14:textId="77777777" w:rsidTr="009165C1">
        <w:trPr>
          <w:trHeight w:val="346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D3" w14:textId="611982E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224F46" w:rsidRPr="007E6D13" w14:paraId="38A4DFBB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1F6" w14:textId="411302AF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03972D13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209" w14:textId="3256DCE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3F8E3E0" w:rsidR="00224F46" w:rsidRPr="007E6D13" w:rsidRDefault="002414CF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414C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kaina (su PVM)</w:t>
            </w:r>
          </w:p>
        </w:tc>
      </w:tr>
      <w:tr w:rsidR="00224F46" w:rsidRPr="008F7E33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20F" w14:textId="59566314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582929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8F7E33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21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41E8FC6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8F7E33" w14:paraId="0785A2D6" w14:textId="77777777" w:rsidTr="00AE45A2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3"/>
            <w:shd w:val="clear" w:color="auto" w:fill="F2F2F2" w:themeFill="background1" w:themeFillShade="F2"/>
            <w:vAlign w:val="center"/>
          </w:tcPr>
          <w:p w14:paraId="0000021B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17dp8vu" w:colFirst="0" w:colLast="0"/>
            <w:bookmarkStart w:id="14" w:name="_Ref46477813"/>
            <w:bookmarkEnd w:id="13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4"/>
          </w:p>
        </w:tc>
        <w:tc>
          <w:tcPr>
            <w:tcW w:w="4535" w:type="dxa"/>
            <w:gridSpan w:val="2"/>
          </w:tcPr>
          <w:p w14:paraId="0000021E" w14:textId="27505F34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7E6D13" w14:paraId="35BDC298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20" w14:textId="1BD20C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240CD5D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4BDF216D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26" w14:textId="3C65700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3.1.5 p. (kvalifikacijos trūkumai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>
              <w:t xml:space="preserve"> </w:t>
            </w:r>
            <w:r w:rsidRPr="00CD1169">
              <w:rPr>
                <w:rFonts w:ascii="Arial" w:eastAsia="Arial" w:hAnsi="Arial" w:cs="Arial"/>
                <w:sz w:val="18"/>
                <w:szCs w:val="18"/>
                <w:lang w:val="lt-LT"/>
              </w:rPr>
              <w:t>darbų vykdymas neatitinkant pirkimo sąlygų priede „ VADYBOS SISTEMOS STANDARTAI“  aplinkos apsaugos vadybos užtikrinimo reikalavimų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4C95634E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4A123521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2C" w14:textId="5E5A70A9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78C3CE95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5 000 EUR </w:t>
            </w:r>
          </w:p>
        </w:tc>
      </w:tr>
      <w:tr w:rsidR="00224F46" w:rsidRPr="007E6D13" w14:paraId="378D075C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32" w14:textId="1567E5D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3.2.8, 5.3.3 p.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79CFA42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5 000 EUR už kiekvieną atvejį</w:t>
            </w:r>
          </w:p>
        </w:tc>
      </w:tr>
      <w:tr w:rsidR="00224F46" w:rsidRPr="007E6D13" w14:paraId="0163E2BD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1D92B1B7" w14:textId="4475C15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02060D08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38601C21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38" w14:textId="16ED9BF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68D84C3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57EC3C88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2104F58C" w14:textId="59F07B6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5C058CD6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5000 EUR už kiekvieną atvejį</w:t>
            </w:r>
          </w:p>
        </w:tc>
      </w:tr>
      <w:tr w:rsidR="00224F46" w:rsidRPr="008F7E33" w14:paraId="04E66858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3E" w14:textId="4386EA29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3rdcrjn" w:colFirst="0" w:colLast="0"/>
            <w:bookmarkStart w:id="16" w:name="_Ref40224104"/>
            <w:bookmarkEnd w:id="15"/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6"/>
          </w:p>
        </w:tc>
        <w:tc>
          <w:tcPr>
            <w:tcW w:w="4535" w:type="dxa"/>
            <w:gridSpan w:val="2"/>
            <w:vAlign w:val="center"/>
          </w:tcPr>
          <w:p w14:paraId="00000242" w14:textId="4045FFA4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24F46" w:rsidRPr="008F7E33" w14:paraId="251E57A3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4A" w14:textId="63289DF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71E7DCA1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24F46" w:rsidRPr="008F7E33" w14:paraId="7AE95B0E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50" w14:textId="6E3454C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6in1rg" w:colFirst="0" w:colLast="0"/>
            <w:bookmarkStart w:id="18" w:name="_Ref84408960"/>
            <w:bookmarkEnd w:id="17"/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54" w14:textId="73B7CAB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sekančią dieną po termino suėjimo neatliktų darbų vertės be PVM už kiekvieną vėlavimo dieną</w:t>
            </w:r>
          </w:p>
        </w:tc>
      </w:tr>
      <w:tr w:rsidR="00224F46" w:rsidRPr="008F7E33" w14:paraId="11FDF50E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56" w14:textId="75BBF86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lnxbz9" w:colFirst="0" w:colLast="0"/>
            <w:bookmarkStart w:id="20" w:name="_Ref40235325"/>
            <w:bookmarkStart w:id="21" w:name="_Ref47702272"/>
            <w:bookmarkEnd w:id="19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0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5A" w14:textId="299F946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nesumokėtos sumos už kiekvieną pavėluotą dieną</w:t>
            </w:r>
          </w:p>
        </w:tc>
      </w:tr>
      <w:tr w:rsidR="00224F46" w:rsidRPr="007E6D13" w14:paraId="56AEE131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5C" w14:textId="666A18EE" w:rsidR="00224F46" w:rsidRPr="007E6D13" w:rsidRDefault="00224F46" w:rsidP="00224F46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61159A9F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atvejį</w:t>
            </w:r>
          </w:p>
        </w:tc>
      </w:tr>
      <w:tr w:rsidR="00224F46" w:rsidRPr="007E6D13" w14:paraId="0E01FD1B" w14:textId="77777777" w:rsidTr="009165C1">
        <w:trPr>
          <w:trHeight w:val="212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62" w14:textId="26F7B2E7" w:rsidR="00224F46" w:rsidRPr="007E6D13" w:rsidRDefault="00224F46" w:rsidP="00224F46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26.5.4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14D9B449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atvejį</w:t>
            </w:r>
          </w:p>
        </w:tc>
      </w:tr>
      <w:tr w:rsidR="00224F46" w:rsidRPr="008F7E33" w14:paraId="5CB6D87B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471F3A10" w14:textId="02DD03BE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22" w:name="_heading=h.35nkun2" w:colFirst="0" w:colLast="0"/>
            <w:bookmarkEnd w:id="22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7A3126E9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8F7E33" w14:paraId="5FC88275" w14:textId="77777777" w:rsidTr="009165C1">
        <w:trPr>
          <w:trHeight w:val="516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6D9BBC2D" w14:textId="7A7A579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47C59BEF" w14:textId="6FBA8E0F" w:rsidR="00224F46" w:rsidRPr="00E0037A" w:rsidRDefault="00DB2D57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</w:t>
            </w:r>
          </w:p>
          <w:p w14:paraId="2847A66E" w14:textId="54E4FC94" w:rsidR="00224F46" w:rsidRPr="007E6D13" w:rsidRDefault="00DB2D57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224F46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224F46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224F46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224F46">
              <w:rPr>
                <w:rFonts w:ascii="Arial" w:hAnsi="Arial"/>
                <w:sz w:val="18"/>
                <w:lang w:val="lt-LT"/>
              </w:rPr>
              <w:t>iudijim</w:t>
            </w:r>
            <w:r w:rsidR="00224F46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224F46" w:rsidRPr="008F7E33" w14:paraId="0DF09289" w14:textId="77777777" w:rsidTr="009165C1">
        <w:trPr>
          <w:trHeight w:val="516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1F9324DC" w14:textId="5484453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2B789B8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Sutarties kainos (su PVM) </w:t>
            </w:r>
          </w:p>
        </w:tc>
      </w:tr>
      <w:tr w:rsidR="00224F46" w:rsidRPr="007E6D13" w14:paraId="6193DB36" w14:textId="77777777" w:rsidTr="009165C1">
        <w:trPr>
          <w:trHeight w:val="245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3BDDFF54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2B4AEAB5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 kalba</w:t>
            </w:r>
          </w:p>
        </w:tc>
      </w:tr>
      <w:tr w:rsidR="00224F46" w:rsidRPr="007E6D13" w14:paraId="25F9D48A" w14:textId="77777777" w:rsidTr="009165C1">
        <w:trPr>
          <w:trHeight w:val="233"/>
        </w:trPr>
        <w:tc>
          <w:tcPr>
            <w:tcW w:w="5666" w:type="dxa"/>
            <w:gridSpan w:val="4"/>
            <w:shd w:val="clear" w:color="auto" w:fill="F2F2F2" w:themeFill="background1" w:themeFillShade="F2"/>
            <w:vAlign w:val="center"/>
          </w:tcPr>
          <w:p w14:paraId="0000026E" w14:textId="28315EBF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41AF452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8F7E33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1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7B" w14:textId="12D141DB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Pirkimo dokumentai (išskyrus dokumentus, kurie pridedami kaip atskiri Priedai, nurodyti žemiau) – priedas nepridedamas, dokumentai skelbiami CVP IS;</w:t>
            </w:r>
          </w:p>
        </w:tc>
      </w:tr>
      <w:tr w:rsidR="00224F46" w:rsidRPr="008F7E33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81" w14:textId="21F1B6E9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 (pirkimo dokumentų Techninė specifikacija su priedais);</w:t>
            </w:r>
          </w:p>
        </w:tc>
      </w:tr>
      <w:tr w:rsidR="00224F46" w:rsidRPr="008F7E33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3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87" w14:textId="1BCAEAF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Statinio projektas – priedas nepridedamas, perduodamas įsigaliojus Sutarčiai</w:t>
            </w:r>
          </w:p>
        </w:tc>
      </w:tr>
      <w:tr w:rsidR="00224F46" w:rsidRPr="008F7E33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4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3EDD3172" w14:textId="67205B54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Statinio informacinio modeliavimo (BIM) taikymo sąlygų aprašas – priedas netaikomas;</w:t>
            </w:r>
          </w:p>
        </w:tc>
      </w:tr>
      <w:tr w:rsidR="00224F46" w:rsidRPr="008F7E33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5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8D" w14:textId="2D5BF0CE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Darbų kainų žiniaraštis -  priedas atskirai nepridedamas, Darbų kainų žiniaraštis yra Rangovo pasiūlymo dalis (Priedas Nr. 6); </w:t>
            </w:r>
          </w:p>
        </w:tc>
      </w:tr>
      <w:tr w:rsidR="00224F46" w:rsidRPr="007E6D13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93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224F46" w:rsidRPr="008F7E33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7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99" w14:textId="7549549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Sutarties kainos (įkainių) detalizacijos žiniaraštis – priedas netaikomas;</w:t>
            </w:r>
          </w:p>
        </w:tc>
      </w:tr>
      <w:tr w:rsidR="00224F46" w:rsidRPr="007E6D13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9F" w14:textId="651D24F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224F46" w:rsidRPr="007E6D13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A5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224F46" w:rsidRPr="008F7E33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5BAD003F" w14:textId="7D489105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224F46" w:rsidRPr="008F7E33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AB" w14:textId="332AE339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224F46" w:rsidRPr="007E6D13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C9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224F46" w:rsidRPr="008F7E33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CF" w14:textId="1582502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224F46" w:rsidRPr="008F7E33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D5" w14:textId="3D829B6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224F46" w:rsidRPr="007E6D13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5"/>
          </w:tcPr>
          <w:p w14:paraId="000002DB" w14:textId="67ADF75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224F46" w:rsidRPr="007E6D13" w14:paraId="5530B2FB" w14:textId="77777777" w:rsidTr="00063BFB">
        <w:trPr>
          <w:trHeight w:val="233"/>
        </w:trPr>
        <w:tc>
          <w:tcPr>
            <w:tcW w:w="5575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626" w:type="dxa"/>
            <w:gridSpan w:val="3"/>
            <w:shd w:val="clear" w:color="auto" w:fill="auto"/>
            <w:vAlign w:val="center"/>
          </w:tcPr>
          <w:p w14:paraId="000002E4" w14:textId="0815595E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  <w:bookmarkStart w:id="23" w:name="_heading=h.44sinio" w:colFirst="0" w:colLast="0"/>
            <w:bookmarkEnd w:id="23"/>
            <w:r w:rsidRPr="007E6D1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skelbiama CVP IS kartu su kitais Pirkimo dokumentais</w:t>
            </w:r>
          </w:p>
        </w:tc>
      </w:tr>
      <w:tr w:rsidR="00224F46" w:rsidRPr="007E6D13" w14:paraId="0B1A3DAF" w14:textId="77777777" w:rsidTr="00063BFB">
        <w:trPr>
          <w:trHeight w:val="233"/>
        </w:trPr>
        <w:tc>
          <w:tcPr>
            <w:tcW w:w="5575" w:type="dxa"/>
            <w:gridSpan w:val="3"/>
            <w:shd w:val="clear" w:color="auto" w:fill="F2F2F2" w:themeFill="background1" w:themeFillShade="F2"/>
            <w:vAlign w:val="center"/>
          </w:tcPr>
          <w:p w14:paraId="0FA1BD5A" w14:textId="71E5DF2C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24" w:name="_Ref141017448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konkrečių Darbų specifikos):</w:t>
            </w:r>
            <w:bookmarkEnd w:id="24"/>
          </w:p>
        </w:tc>
        <w:tc>
          <w:tcPr>
            <w:tcW w:w="4626" w:type="dxa"/>
            <w:gridSpan w:val="3"/>
            <w:shd w:val="clear" w:color="auto" w:fill="F2F2F2" w:themeFill="background1" w:themeFillShade="F2"/>
            <w:vAlign w:val="center"/>
          </w:tcPr>
          <w:p w14:paraId="4AE9EC47" w14:textId="3DA8E0A3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8F7E33" w14:paraId="7AA464ED" w14:textId="77777777" w:rsidTr="19AC2CF7">
        <w:trPr>
          <w:trHeight w:val="233"/>
        </w:trPr>
        <w:tc>
          <w:tcPr>
            <w:tcW w:w="10201" w:type="dxa"/>
            <w:gridSpan w:val="6"/>
            <w:shd w:val="clear" w:color="auto" w:fill="F2F2F2" w:themeFill="background1" w:themeFillShade="F2"/>
            <w:vAlign w:val="center"/>
          </w:tcPr>
          <w:p w14:paraId="591AF7E1" w14:textId="02A266BC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 sąlygų keitimo reikalavimai:</w:t>
            </w:r>
          </w:p>
        </w:tc>
      </w:tr>
      <w:tr w:rsidR="00224F46" w:rsidRPr="008F7E33" w14:paraId="1D708A8F" w14:textId="77777777" w:rsidTr="00A5704B">
        <w:trPr>
          <w:trHeight w:val="233"/>
        </w:trPr>
        <w:tc>
          <w:tcPr>
            <w:tcW w:w="10201" w:type="dxa"/>
            <w:gridSpan w:val="6"/>
            <w:shd w:val="clear" w:color="auto" w:fill="F2F2F2" w:themeFill="background1" w:themeFillShade="F2"/>
          </w:tcPr>
          <w:p w14:paraId="0EE5022D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1. Bendrųjų sąlygų 16.2.11 punkte nurodytas 15 dienų atsiskaitymo terminas keičiamas į 30 dienų.</w:t>
            </w:r>
          </w:p>
          <w:p w14:paraId="02911F51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2E625C84" w14:textId="6A694FD1" w:rsidR="00224F46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2. 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Bendrųjų sąlygų 6.4.8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punktas keičiamas taip: „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Rangovas privalo laikyti statybvietėje visų Sutarties dokumentų vieną egzempliorių, Darbo projektą ir leisti jais naudotis Rangovo bei Užsakovo personalui.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Turi būti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naudojamas elektroninis statybos darbų žurnalas,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todėl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Rangovas privalo statybvietėje įrengti </w:t>
            </w:r>
            <w:r w:rsidR="00CD6F2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 mažiau nei vieną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kompiuteri</w:t>
            </w:r>
            <w:r w:rsidR="00CD6F2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nę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darbo viet</w:t>
            </w:r>
            <w:r w:rsidR="00CD6F2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ą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, kad būtų galima efektyviai pildyti žurnalą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 E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lektronin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į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statybos darbų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žurnalą nuperka Rangovas ir perleidžia Užsakovui su visomis teisėmis ne vėliau kaip iki statybvietės perdavimo-priėmimo akto pasirašymo.</w:t>
            </w:r>
          </w:p>
          <w:p w14:paraId="302B7C4A" w14:textId="77777777" w:rsidR="00DB2D57" w:rsidRDefault="00DB2D57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6FDAC602" w14:textId="1705F418" w:rsidR="00DB2D57" w:rsidRDefault="00DB2D57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DB2D5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3. Bendrųjų sąlygų 1.1.3 punkto pastaba panaikinama.</w:t>
            </w:r>
          </w:p>
          <w:p w14:paraId="703E347D" w14:textId="6EC237FF" w:rsidR="00224F46" w:rsidRPr="007E6D13" w:rsidRDefault="00224F46" w:rsidP="00224F46">
            <w:p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7E6D13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5C684C22" w:rsidR="006B07B9" w:rsidRPr="007E6D13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Šalių atstov</w:t>
      </w:r>
      <w:r w:rsidR="00482847" w:rsidRPr="007E6D13">
        <w:rPr>
          <w:rFonts w:ascii="Arial" w:eastAsia="Arial" w:hAnsi="Arial" w:cs="Arial"/>
          <w:b/>
          <w:sz w:val="18"/>
          <w:szCs w:val="18"/>
          <w:lang w:val="lt-LT"/>
        </w:rPr>
        <w:t>ai pasirašo kvalifikuotais elektriniais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 xml:space="preserve"> parašai</w:t>
      </w:r>
      <w:r w:rsidR="00482847" w:rsidRPr="007E6D13">
        <w:rPr>
          <w:rFonts w:ascii="Arial" w:eastAsia="Arial" w:hAnsi="Arial" w:cs="Arial"/>
          <w:b/>
          <w:sz w:val="18"/>
          <w:szCs w:val="18"/>
          <w:lang w:val="lt-LT"/>
        </w:rPr>
        <w:t>s</w:t>
      </w:r>
    </w:p>
    <w:sectPr w:rsidR="006B07B9" w:rsidRPr="007E6D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7909" w14:textId="77777777" w:rsidR="00A97ADB" w:rsidRDefault="00A97ADB">
      <w:pPr>
        <w:spacing w:after="0" w:line="240" w:lineRule="auto"/>
      </w:pPr>
      <w:r>
        <w:separator/>
      </w:r>
    </w:p>
  </w:endnote>
  <w:endnote w:type="continuationSeparator" w:id="0">
    <w:p w14:paraId="48A16FBE" w14:textId="77777777" w:rsidR="00A97ADB" w:rsidRDefault="00A97ADB">
      <w:pPr>
        <w:spacing w:after="0" w:line="240" w:lineRule="auto"/>
      </w:pPr>
      <w:r>
        <w:continuationSeparator/>
      </w:r>
    </w:p>
  </w:endnote>
  <w:endnote w:type="continuationNotice" w:id="1">
    <w:p w14:paraId="21F8E1FE" w14:textId="77777777" w:rsidR="00A97ADB" w:rsidRDefault="00A97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6F22" w14:textId="77777777" w:rsidR="00A97ADB" w:rsidRDefault="00A97ADB">
      <w:pPr>
        <w:spacing w:after="0" w:line="240" w:lineRule="auto"/>
      </w:pPr>
      <w:r>
        <w:separator/>
      </w:r>
    </w:p>
  </w:footnote>
  <w:footnote w:type="continuationSeparator" w:id="0">
    <w:p w14:paraId="73CE1C8B" w14:textId="77777777" w:rsidR="00A97ADB" w:rsidRDefault="00A97ADB">
      <w:pPr>
        <w:spacing w:after="0" w:line="240" w:lineRule="auto"/>
      </w:pPr>
      <w:r>
        <w:continuationSeparator/>
      </w:r>
    </w:p>
  </w:footnote>
  <w:footnote w:type="continuationNotice" w:id="1">
    <w:p w14:paraId="7316F67D" w14:textId="77777777" w:rsidR="00A97ADB" w:rsidRDefault="00A97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5" w:name="_heading=h.2jxsxqh" w:colFirst="0" w:colLast="0"/>
    <w:bookmarkStart w:id="26" w:name="_Hlk6495071"/>
    <w:bookmarkStart w:id="27" w:name="_Hlk6495072"/>
    <w:bookmarkEnd w:id="25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6"/>
  <w:bookmarkEnd w:id="27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981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4AE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20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D99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BFB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1D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3C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6C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699"/>
    <w:rsid w:val="000B4782"/>
    <w:rsid w:val="000B4B6E"/>
    <w:rsid w:val="000B4DF3"/>
    <w:rsid w:val="000B5349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5D1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2C9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888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5E44"/>
    <w:rsid w:val="00186391"/>
    <w:rsid w:val="0018670B"/>
    <w:rsid w:val="00186A68"/>
    <w:rsid w:val="00186E31"/>
    <w:rsid w:val="0018772F"/>
    <w:rsid w:val="00187826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966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0A5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70E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EDB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67E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4F46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4CF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BEB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361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3E8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3753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57B"/>
    <w:rsid w:val="002B179B"/>
    <w:rsid w:val="002B1949"/>
    <w:rsid w:val="002B1DBE"/>
    <w:rsid w:val="002B1E9F"/>
    <w:rsid w:val="002B1FF0"/>
    <w:rsid w:val="002B219A"/>
    <w:rsid w:val="002B2387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DF5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3F5C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2EF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99F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ADA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058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19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7D2"/>
    <w:rsid w:val="003F78E3"/>
    <w:rsid w:val="003F7959"/>
    <w:rsid w:val="003F7D4F"/>
    <w:rsid w:val="003F7E83"/>
    <w:rsid w:val="0040037A"/>
    <w:rsid w:val="00400386"/>
    <w:rsid w:val="00400491"/>
    <w:rsid w:val="00400997"/>
    <w:rsid w:val="00400A9A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DD7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7C8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266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980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847"/>
    <w:rsid w:val="00482EAB"/>
    <w:rsid w:val="00483101"/>
    <w:rsid w:val="00483115"/>
    <w:rsid w:val="0048348E"/>
    <w:rsid w:val="004839CE"/>
    <w:rsid w:val="00483CE4"/>
    <w:rsid w:val="00484A3A"/>
    <w:rsid w:val="00484FC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1ED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1D06"/>
    <w:rsid w:val="00492171"/>
    <w:rsid w:val="0049233E"/>
    <w:rsid w:val="0049241F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94C"/>
    <w:rsid w:val="004B6A92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06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5607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4E7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02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BE5"/>
    <w:rsid w:val="00521F49"/>
    <w:rsid w:val="005226FE"/>
    <w:rsid w:val="00522B32"/>
    <w:rsid w:val="00522B64"/>
    <w:rsid w:val="00522CF0"/>
    <w:rsid w:val="00522E49"/>
    <w:rsid w:val="00522FF1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2D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3C6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19A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692B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6F8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2E0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5F77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87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83E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B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365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4FC7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2A0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1D43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03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7C4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68A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0B4D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60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1DF0"/>
    <w:rsid w:val="0075215C"/>
    <w:rsid w:val="007524D1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150"/>
    <w:rsid w:val="0075723E"/>
    <w:rsid w:val="00757330"/>
    <w:rsid w:val="00757646"/>
    <w:rsid w:val="00757A46"/>
    <w:rsid w:val="00757B16"/>
    <w:rsid w:val="007605AA"/>
    <w:rsid w:val="00760CED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2B8"/>
    <w:rsid w:val="007A15FD"/>
    <w:rsid w:val="007A17B3"/>
    <w:rsid w:val="007A1FF9"/>
    <w:rsid w:val="007A2207"/>
    <w:rsid w:val="007A22F1"/>
    <w:rsid w:val="007A2348"/>
    <w:rsid w:val="007A24D7"/>
    <w:rsid w:val="007A26B2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EC7"/>
    <w:rsid w:val="007A540B"/>
    <w:rsid w:val="007A57DE"/>
    <w:rsid w:val="007A65B3"/>
    <w:rsid w:val="007A68AD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D1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EFC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07FC3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136"/>
    <w:rsid w:val="00821426"/>
    <w:rsid w:val="008214C5"/>
    <w:rsid w:val="00821508"/>
    <w:rsid w:val="008217FE"/>
    <w:rsid w:val="00821827"/>
    <w:rsid w:val="00821EA4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671"/>
    <w:rsid w:val="00830949"/>
    <w:rsid w:val="00830EBC"/>
    <w:rsid w:val="00830FF7"/>
    <w:rsid w:val="008312D7"/>
    <w:rsid w:val="0083179D"/>
    <w:rsid w:val="008318B5"/>
    <w:rsid w:val="00831E50"/>
    <w:rsid w:val="0083202F"/>
    <w:rsid w:val="00832357"/>
    <w:rsid w:val="00832B11"/>
    <w:rsid w:val="00832D2F"/>
    <w:rsid w:val="00832DE1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0C4"/>
    <w:rsid w:val="008404D0"/>
    <w:rsid w:val="00840776"/>
    <w:rsid w:val="00840EAB"/>
    <w:rsid w:val="0084131F"/>
    <w:rsid w:val="00841483"/>
    <w:rsid w:val="008416D8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081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328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87F9C"/>
    <w:rsid w:val="0089004B"/>
    <w:rsid w:val="00890C69"/>
    <w:rsid w:val="00890D56"/>
    <w:rsid w:val="00890D90"/>
    <w:rsid w:val="008912BF"/>
    <w:rsid w:val="008913CA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977"/>
    <w:rsid w:val="008A0ABE"/>
    <w:rsid w:val="008A0ACD"/>
    <w:rsid w:val="008A0FE8"/>
    <w:rsid w:val="008A1239"/>
    <w:rsid w:val="008A158E"/>
    <w:rsid w:val="008A18E0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733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ADE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0EE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1BC5"/>
    <w:rsid w:val="008D25B1"/>
    <w:rsid w:val="008D2702"/>
    <w:rsid w:val="008D346E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8F7E33"/>
    <w:rsid w:val="0090019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1E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283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B74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3F7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2B6"/>
    <w:rsid w:val="009B2381"/>
    <w:rsid w:val="009B23D9"/>
    <w:rsid w:val="009B2794"/>
    <w:rsid w:val="009B2A05"/>
    <w:rsid w:val="009B2B54"/>
    <w:rsid w:val="009B2E8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4A0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6C76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0F4A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BED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17E6C"/>
    <w:rsid w:val="00A20BF5"/>
    <w:rsid w:val="00A20CB1"/>
    <w:rsid w:val="00A20CEE"/>
    <w:rsid w:val="00A20CF4"/>
    <w:rsid w:val="00A20E2D"/>
    <w:rsid w:val="00A20EC9"/>
    <w:rsid w:val="00A21389"/>
    <w:rsid w:val="00A216E5"/>
    <w:rsid w:val="00A21AF3"/>
    <w:rsid w:val="00A21CD8"/>
    <w:rsid w:val="00A2222C"/>
    <w:rsid w:val="00A225F9"/>
    <w:rsid w:val="00A227E7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53A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458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55E"/>
    <w:rsid w:val="00A706A3"/>
    <w:rsid w:val="00A70955"/>
    <w:rsid w:val="00A70E9E"/>
    <w:rsid w:val="00A7109B"/>
    <w:rsid w:val="00A71424"/>
    <w:rsid w:val="00A71A5C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ADB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1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1FB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DC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4A08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3C6"/>
    <w:rsid w:val="00B545A1"/>
    <w:rsid w:val="00B545E2"/>
    <w:rsid w:val="00B5464C"/>
    <w:rsid w:val="00B55207"/>
    <w:rsid w:val="00B55AF6"/>
    <w:rsid w:val="00B561D0"/>
    <w:rsid w:val="00B56AD6"/>
    <w:rsid w:val="00B56D68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1FAF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A7DE9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3BC"/>
    <w:rsid w:val="00BD055F"/>
    <w:rsid w:val="00BD0880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C7A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071"/>
    <w:rsid w:val="00BE3390"/>
    <w:rsid w:val="00BE3394"/>
    <w:rsid w:val="00BE34C5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2E2F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BFA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57EF7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9B1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3CE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169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2F16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6F2A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1C80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DC9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292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37DD8"/>
    <w:rsid w:val="00D40169"/>
    <w:rsid w:val="00D4026F"/>
    <w:rsid w:val="00D40D53"/>
    <w:rsid w:val="00D4146E"/>
    <w:rsid w:val="00D42324"/>
    <w:rsid w:val="00D42548"/>
    <w:rsid w:val="00D4267D"/>
    <w:rsid w:val="00D42743"/>
    <w:rsid w:val="00D431D2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AC5"/>
    <w:rsid w:val="00D51BCE"/>
    <w:rsid w:val="00D51CB1"/>
    <w:rsid w:val="00D52C30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941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2713"/>
    <w:rsid w:val="00D63325"/>
    <w:rsid w:val="00D634E8"/>
    <w:rsid w:val="00D6365E"/>
    <w:rsid w:val="00D643AE"/>
    <w:rsid w:val="00D6452A"/>
    <w:rsid w:val="00D64DF5"/>
    <w:rsid w:val="00D64E61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D57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0CC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0D5"/>
    <w:rsid w:val="00E401C5"/>
    <w:rsid w:val="00E40784"/>
    <w:rsid w:val="00E40920"/>
    <w:rsid w:val="00E40B54"/>
    <w:rsid w:val="00E40C72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0BE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4E8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695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6E9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3CE3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266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945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6E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43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59BA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8A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1F7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6B5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0EF0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4849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952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48B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022EE"/>
  </w:style>
  <w:style w:type="character" w:styleId="FollowedHyperlink">
    <w:name w:val="FollowedHyperlink"/>
    <w:basedOn w:val="DefaultParagraphFont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D191D"/>
  </w:style>
  <w:style w:type="paragraph" w:styleId="NormalWeb">
    <w:name w:val="Normal (Web)"/>
    <w:basedOn w:val="Normal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1B47C63619848BE62AD1C8D0E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DFC-82EE-8D4C-8F92-7ECD7177C0C9}"/>
      </w:docPartPr>
      <w:docPartBody>
        <w:p w:rsidR="007B7E31" w:rsidRDefault="006E2D51" w:rsidP="006E2D51">
          <w:pPr>
            <w:pStyle w:val="F2F1B47C63619848BE62AD1C8D0E2FBB"/>
          </w:pPr>
          <w:r w:rsidRPr="00F74F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168D"/>
    <w:rsid w:val="00032F34"/>
    <w:rsid w:val="000805AC"/>
    <w:rsid w:val="00095566"/>
    <w:rsid w:val="000B72C5"/>
    <w:rsid w:val="00124A6B"/>
    <w:rsid w:val="00124AEA"/>
    <w:rsid w:val="0013332D"/>
    <w:rsid w:val="0018680A"/>
    <w:rsid w:val="001B203B"/>
    <w:rsid w:val="001D6465"/>
    <w:rsid w:val="0021034F"/>
    <w:rsid w:val="002444D2"/>
    <w:rsid w:val="002A6CDA"/>
    <w:rsid w:val="002B157B"/>
    <w:rsid w:val="002C6D41"/>
    <w:rsid w:val="00331EAD"/>
    <w:rsid w:val="0033376D"/>
    <w:rsid w:val="00367AC3"/>
    <w:rsid w:val="003A260F"/>
    <w:rsid w:val="003B476A"/>
    <w:rsid w:val="00401547"/>
    <w:rsid w:val="004141B7"/>
    <w:rsid w:val="0044395B"/>
    <w:rsid w:val="0044723D"/>
    <w:rsid w:val="00462980"/>
    <w:rsid w:val="004751F7"/>
    <w:rsid w:val="0049029B"/>
    <w:rsid w:val="004907AF"/>
    <w:rsid w:val="004D2E48"/>
    <w:rsid w:val="005150ED"/>
    <w:rsid w:val="00541F22"/>
    <w:rsid w:val="005A5D30"/>
    <w:rsid w:val="005D083E"/>
    <w:rsid w:val="00617B13"/>
    <w:rsid w:val="00642A73"/>
    <w:rsid w:val="006567BD"/>
    <w:rsid w:val="00681403"/>
    <w:rsid w:val="006C6F2B"/>
    <w:rsid w:val="006E2D51"/>
    <w:rsid w:val="00700436"/>
    <w:rsid w:val="0071350F"/>
    <w:rsid w:val="00760CED"/>
    <w:rsid w:val="0079444D"/>
    <w:rsid w:val="007A4EC7"/>
    <w:rsid w:val="007A5297"/>
    <w:rsid w:val="007B7E31"/>
    <w:rsid w:val="007C3441"/>
    <w:rsid w:val="00824FE9"/>
    <w:rsid w:val="008920FE"/>
    <w:rsid w:val="00963D36"/>
    <w:rsid w:val="009B2E84"/>
    <w:rsid w:val="009B6561"/>
    <w:rsid w:val="009D0F4A"/>
    <w:rsid w:val="009E29DE"/>
    <w:rsid w:val="00A052FC"/>
    <w:rsid w:val="00A71A5C"/>
    <w:rsid w:val="00A77DCF"/>
    <w:rsid w:val="00B24A08"/>
    <w:rsid w:val="00B511F7"/>
    <w:rsid w:val="00B52E4E"/>
    <w:rsid w:val="00BE355F"/>
    <w:rsid w:val="00C33C41"/>
    <w:rsid w:val="00C44BF2"/>
    <w:rsid w:val="00CD5E60"/>
    <w:rsid w:val="00CE44D4"/>
    <w:rsid w:val="00D3384F"/>
    <w:rsid w:val="00D45506"/>
    <w:rsid w:val="00DA5D6D"/>
    <w:rsid w:val="00DF026C"/>
    <w:rsid w:val="00EA4683"/>
    <w:rsid w:val="00F07777"/>
    <w:rsid w:val="00F30B0F"/>
    <w:rsid w:val="00F56F43"/>
    <w:rsid w:val="00F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D51"/>
    <w:rPr>
      <w:color w:val="808080"/>
    </w:rPr>
  </w:style>
  <w:style w:type="paragraph" w:customStyle="1" w:styleId="F2F1B47C63619848BE62AD1C8D0E2FBB">
    <w:name w:val="F2F1B47C63619848BE62AD1C8D0E2FBB"/>
    <w:rsid w:val="006E2D5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1557</Words>
  <Characters>10315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Žilvaras Gelumbauskas</cp:lastModifiedBy>
  <cp:revision>157</cp:revision>
  <cp:lastPrinted>2023-07-25T10:43:00Z</cp:lastPrinted>
  <dcterms:created xsi:type="dcterms:W3CDTF">2024-05-29T13:01:00Z</dcterms:created>
  <dcterms:modified xsi:type="dcterms:W3CDTF">2025-06-30T08:39:00Z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