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B2D4" w14:textId="351F7746" w:rsidR="009E4778" w:rsidRPr="005B099B" w:rsidRDefault="009E4778" w:rsidP="009E4778">
      <w:pPr>
        <w:keepNext/>
        <w:keepLines/>
        <w:spacing w:before="160" w:after="80" w:line="276" w:lineRule="auto"/>
        <w:ind w:left="3969"/>
        <w:outlineLvl w:val="1"/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Pirkimo sąlygų 2 priedas „Techninė specifikacija</w:t>
      </w:r>
      <w:r w:rsidRPr="000D3E7E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 xml:space="preserve"> </w:t>
      </w:r>
      <w:r w:rsidR="00724C55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II</w:t>
      </w:r>
      <w:r w:rsidRPr="000D3E7E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I pirkimo objekto daliai</w:t>
      </w:r>
      <w:r w:rsidRPr="005B099B">
        <w:rPr>
          <w:rFonts w:ascii="Calibri" w:eastAsia="Calibri" w:hAnsi="Calibri" w:cs="Calibri"/>
          <w:color w:val="0070C0"/>
          <w:kern w:val="0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p w14:paraId="4883440F" w14:textId="77777777" w:rsidR="009E4778" w:rsidRPr="000D3E7E" w:rsidRDefault="009E4778" w:rsidP="009E477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6ED6D381" w14:textId="77777777" w:rsidR="009E4778" w:rsidRPr="000D3E7E" w:rsidRDefault="009E4778" w:rsidP="009E4778">
      <w:pPr>
        <w:spacing w:after="0" w:line="276" w:lineRule="auto"/>
        <w:jc w:val="center"/>
        <w:rPr>
          <w:rFonts w:ascii="Calibri" w:hAnsi="Calibri" w:cs="Calibri"/>
          <w:b/>
        </w:rPr>
      </w:pPr>
      <w:r w:rsidRPr="000D3E7E">
        <w:rPr>
          <w:rFonts w:ascii="Calibri" w:hAnsi="Calibri" w:cs="Calibri"/>
          <w:b/>
        </w:rPr>
        <w:t>TECHNINĖ SPECIFIKACIJA</w:t>
      </w:r>
    </w:p>
    <w:p w14:paraId="427CF6D2" w14:textId="77777777" w:rsidR="009E4778" w:rsidRPr="00724C55" w:rsidRDefault="009E4778" w:rsidP="009E477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E7FEEC0" w14:textId="024330CD" w:rsidR="009E4778" w:rsidRDefault="00724C55" w:rsidP="009E4778">
      <w:pPr>
        <w:spacing w:after="0" w:line="276" w:lineRule="auto"/>
        <w:jc w:val="center"/>
        <w:rPr>
          <w:rFonts w:cstheme="minorHAnsi"/>
          <w:b/>
          <w:bCs/>
        </w:rPr>
      </w:pPr>
      <w:r w:rsidRPr="00724C55">
        <w:rPr>
          <w:rFonts w:cstheme="minorHAnsi"/>
          <w:b/>
          <w:bCs/>
        </w:rPr>
        <w:t>ODOS DARINIŲ ŠALINIMO LAZERIS</w:t>
      </w:r>
    </w:p>
    <w:p w14:paraId="1F798EE4" w14:textId="77777777" w:rsidR="00724C55" w:rsidRPr="00724C55" w:rsidRDefault="00724C55" w:rsidP="009E4778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5CF6EBA1" w14:textId="77777777" w:rsidR="009E4778" w:rsidRPr="000D20C7" w:rsidRDefault="009E4778" w:rsidP="009E4778">
      <w:pPr>
        <w:spacing w:after="0" w:line="276" w:lineRule="auto"/>
        <w:ind w:firstLine="567"/>
        <w:rPr>
          <w:rFonts w:cstheme="minorHAnsi"/>
          <w:i/>
          <w:iCs/>
        </w:rPr>
      </w:pPr>
      <w:r w:rsidRPr="000D20C7">
        <w:rPr>
          <w:rFonts w:cstheme="minorHAnsi"/>
          <w:i/>
          <w:iCs/>
        </w:rPr>
        <w:t>Techninėje specifikacijoje nurodyti privalomi reikalavimai. Tiekėjai, kur reikalaujama, privalo nurodyti siūlomą konkrečią specifikaciją (</w:t>
      </w:r>
      <w:r w:rsidRPr="000D20C7">
        <w:rPr>
          <w:rFonts w:cstheme="minorHAnsi"/>
          <w:b/>
          <w:bCs/>
          <w:i/>
          <w:iCs/>
        </w:rPr>
        <w:t>tikslią reikšmę arba konkretų aprašymą</w:t>
      </w:r>
      <w:r w:rsidRPr="000D20C7">
        <w:rPr>
          <w:rFonts w:cstheme="minorHAnsi"/>
          <w:i/>
          <w:iCs/>
        </w:rPr>
        <w:t xml:space="preserve">) ir informaciją apie tai įrodančiuose dokumentuose: gamintojo techniniuose dokumentuose, nuorodose į gamintojų internetinius puslapius, gamintojo rašytiniame patvirtinime ar kituose lygiaverčiuose įrodymuose (kuriuos tiekėjas turi pateikti kartu su pasiūlymu), nurodomas dokumento pavadinimas, psl. Nr., informacijos vieta dokumente ir pan., pažymint ir/ar nurodant, kur konkrečiai įrodančio dokumento vietoje galima įsitikinti tiekėjo nurodoma informacija. Kur pildyti nereikalaujama, laikoma, kad reikalavimai yra privalomi ir tikrinami bus sutarties vykdymo metu. 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17"/>
        <w:gridCol w:w="2840"/>
        <w:gridCol w:w="2279"/>
        <w:gridCol w:w="2013"/>
        <w:gridCol w:w="1979"/>
      </w:tblGrid>
      <w:tr w:rsidR="002F17A8" w:rsidRPr="000D20C7" w14:paraId="69C3A769" w14:textId="1908C175" w:rsidTr="002F17A8">
        <w:trPr>
          <w:trHeight w:val="301"/>
        </w:trPr>
        <w:tc>
          <w:tcPr>
            <w:tcW w:w="517" w:type="dxa"/>
          </w:tcPr>
          <w:p w14:paraId="65DAF559" w14:textId="77777777" w:rsidR="00724C55" w:rsidRPr="000D20C7" w:rsidRDefault="00724C55" w:rsidP="00724C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Eil. Nr.</w:t>
            </w:r>
          </w:p>
        </w:tc>
        <w:tc>
          <w:tcPr>
            <w:tcW w:w="2840" w:type="dxa"/>
            <w:vAlign w:val="center"/>
          </w:tcPr>
          <w:p w14:paraId="1C034B06" w14:textId="41B9F6FA" w:rsidR="00724C55" w:rsidRPr="000D20C7" w:rsidRDefault="00724C55" w:rsidP="00724C5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>Techniniai reikalavimai/kriterijai</w:t>
            </w:r>
          </w:p>
        </w:tc>
        <w:tc>
          <w:tcPr>
            <w:tcW w:w="2279" w:type="dxa"/>
            <w:vAlign w:val="center"/>
          </w:tcPr>
          <w:p w14:paraId="4561EA0A" w14:textId="26BD1FCC" w:rsidR="00724C55" w:rsidRPr="000D20C7" w:rsidRDefault="00724C55" w:rsidP="00724C5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>Reikalaujamos parametrų/kriterijų reikšmės</w:t>
            </w:r>
          </w:p>
        </w:tc>
        <w:tc>
          <w:tcPr>
            <w:tcW w:w="2013" w:type="dxa"/>
          </w:tcPr>
          <w:p w14:paraId="29750D13" w14:textId="77777777" w:rsidR="00724C55" w:rsidRPr="000D20C7" w:rsidRDefault="00724C55" w:rsidP="00724C55">
            <w:pPr>
              <w:spacing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585C58B3" w14:textId="66E2E4EC" w:rsidR="00724C55" w:rsidRPr="000D20C7" w:rsidRDefault="00724C55" w:rsidP="00724C55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>Siūlomų parametrų tikslios reikšmės</w:t>
            </w:r>
          </w:p>
        </w:tc>
        <w:tc>
          <w:tcPr>
            <w:tcW w:w="1979" w:type="dxa"/>
          </w:tcPr>
          <w:p w14:paraId="7FF2615E" w14:textId="0A83557E" w:rsidR="00724C55" w:rsidRPr="000D20C7" w:rsidRDefault="00724C55" w:rsidP="00724C55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 xml:space="preserve">Įrodantys dokumentai </w:t>
            </w:r>
            <w:r w:rsidRPr="000D20C7">
              <w:rPr>
                <w:rFonts w:eastAsia="Times New Roman" w:cstheme="minorHAnsi"/>
                <w:bCs/>
                <w:sz w:val="24"/>
                <w:szCs w:val="24"/>
              </w:rPr>
              <w:t>(pavadinimas, psl. Nr., vieta dokumente ir pan.)</w:t>
            </w:r>
          </w:p>
        </w:tc>
      </w:tr>
      <w:tr w:rsidR="002F17A8" w:rsidRPr="000D20C7" w14:paraId="13530B6A" w14:textId="77777777" w:rsidTr="002F17A8">
        <w:trPr>
          <w:trHeight w:val="301"/>
        </w:trPr>
        <w:tc>
          <w:tcPr>
            <w:tcW w:w="517" w:type="dxa"/>
          </w:tcPr>
          <w:p w14:paraId="770246D5" w14:textId="77777777" w:rsidR="002F17A8" w:rsidRPr="000D20C7" w:rsidRDefault="002F17A8" w:rsidP="002F17A8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2D6453F7" w14:textId="01C758C1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 xml:space="preserve">Gamintojas </w:t>
            </w:r>
          </w:p>
        </w:tc>
        <w:tc>
          <w:tcPr>
            <w:tcW w:w="2279" w:type="dxa"/>
            <w:vAlign w:val="center"/>
          </w:tcPr>
          <w:p w14:paraId="7CF5E47F" w14:textId="0F4AFD6D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Cs/>
                <w:sz w:val="24"/>
                <w:szCs w:val="24"/>
              </w:rPr>
              <w:t>Nurodyti gamintoją</w:t>
            </w:r>
          </w:p>
        </w:tc>
        <w:tc>
          <w:tcPr>
            <w:tcW w:w="2013" w:type="dxa"/>
          </w:tcPr>
          <w:p w14:paraId="004BDE11" w14:textId="7BC4A471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7992E473" w14:textId="1A3A2532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2F17A8" w:rsidRPr="000D20C7" w14:paraId="1FFBBBD5" w14:textId="77777777" w:rsidTr="002F17A8">
        <w:trPr>
          <w:trHeight w:val="301"/>
        </w:trPr>
        <w:tc>
          <w:tcPr>
            <w:tcW w:w="517" w:type="dxa"/>
          </w:tcPr>
          <w:p w14:paraId="62CD77FA" w14:textId="77777777" w:rsidR="002F17A8" w:rsidRPr="000D20C7" w:rsidRDefault="002F17A8" w:rsidP="002F17A8">
            <w:pPr>
              <w:pStyle w:val="Sraopastraipa"/>
              <w:numPr>
                <w:ilvl w:val="0"/>
                <w:numId w:val="2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7F809373" w14:textId="490AAA15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/>
                <w:sz w:val="24"/>
                <w:szCs w:val="24"/>
              </w:rPr>
              <w:t>Modelis</w:t>
            </w:r>
          </w:p>
        </w:tc>
        <w:tc>
          <w:tcPr>
            <w:tcW w:w="2279" w:type="dxa"/>
            <w:vAlign w:val="center"/>
          </w:tcPr>
          <w:p w14:paraId="02A5969F" w14:textId="2C103371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0D20C7">
              <w:rPr>
                <w:rFonts w:eastAsia="Times New Roman" w:cstheme="minorHAnsi"/>
                <w:bCs/>
                <w:sz w:val="24"/>
                <w:szCs w:val="24"/>
              </w:rPr>
              <w:t>Nurodyti modelį</w:t>
            </w:r>
          </w:p>
        </w:tc>
        <w:tc>
          <w:tcPr>
            <w:tcW w:w="2013" w:type="dxa"/>
          </w:tcPr>
          <w:p w14:paraId="258FFE59" w14:textId="41E57158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201D52BC" w14:textId="43B1BC0A" w:rsidR="002F17A8" w:rsidRPr="000D20C7" w:rsidRDefault="002F17A8" w:rsidP="002F17A8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2F17A8" w:rsidRPr="000D20C7" w14:paraId="7F07816B" w14:textId="108E5860" w:rsidTr="002F17A8">
        <w:trPr>
          <w:trHeight w:val="301"/>
        </w:trPr>
        <w:tc>
          <w:tcPr>
            <w:tcW w:w="517" w:type="dxa"/>
          </w:tcPr>
          <w:p w14:paraId="11FA65ED" w14:textId="0050966C" w:rsidR="002F17A8" w:rsidRPr="000D20C7" w:rsidRDefault="002F17A8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E24F576" w14:textId="77777777" w:rsidR="002F17A8" w:rsidRPr="000D20C7" w:rsidRDefault="002F17A8" w:rsidP="002F17A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Lazerio tipas</w:t>
            </w:r>
          </w:p>
        </w:tc>
        <w:tc>
          <w:tcPr>
            <w:tcW w:w="2279" w:type="dxa"/>
          </w:tcPr>
          <w:p w14:paraId="7AE98AD4" w14:textId="77777777" w:rsidR="002F17A8" w:rsidRPr="000D20C7" w:rsidRDefault="002F17A8" w:rsidP="002F17A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CO</w:t>
            </w:r>
            <w:r w:rsidRPr="000D20C7">
              <w:rPr>
                <w:rFonts w:cstheme="minorHAnsi"/>
                <w:sz w:val="24"/>
                <w:szCs w:val="24"/>
                <w:vertAlign w:val="subscript"/>
              </w:rPr>
              <w:t>2</w:t>
            </w:r>
            <w:r w:rsidRPr="000D20C7">
              <w:rPr>
                <w:rFonts w:cstheme="minorHAnsi"/>
                <w:sz w:val="24"/>
                <w:szCs w:val="24"/>
              </w:rPr>
              <w:t xml:space="preserve"> lazeris</w:t>
            </w:r>
          </w:p>
        </w:tc>
        <w:tc>
          <w:tcPr>
            <w:tcW w:w="2013" w:type="dxa"/>
          </w:tcPr>
          <w:p w14:paraId="6C7FD47C" w14:textId="6F2DEE9F" w:rsidR="002F17A8" w:rsidRPr="000D20C7" w:rsidRDefault="002F17A8" w:rsidP="002F17A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3FE10CDA" w14:textId="50284518" w:rsidR="002F17A8" w:rsidRPr="000D20C7" w:rsidRDefault="002F17A8" w:rsidP="002F17A8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50162E" w:rsidRPr="000D20C7" w14:paraId="1055E095" w14:textId="37B6E6F4" w:rsidTr="002F17A8">
        <w:trPr>
          <w:trHeight w:val="312"/>
        </w:trPr>
        <w:tc>
          <w:tcPr>
            <w:tcW w:w="517" w:type="dxa"/>
          </w:tcPr>
          <w:p w14:paraId="5DFCE71F" w14:textId="77777777" w:rsidR="0050162E" w:rsidRPr="000D20C7" w:rsidRDefault="0050162E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A3B76D7" w14:textId="77777777" w:rsidR="0050162E" w:rsidRPr="000D20C7" w:rsidRDefault="0050162E" w:rsidP="005016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Lazerio bangos ilgis</w:t>
            </w:r>
          </w:p>
        </w:tc>
        <w:tc>
          <w:tcPr>
            <w:tcW w:w="2279" w:type="dxa"/>
          </w:tcPr>
          <w:p w14:paraId="664AE321" w14:textId="5F9E4F9D" w:rsidR="0050162E" w:rsidRPr="000D20C7" w:rsidRDefault="0050162E" w:rsidP="005016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10</w:t>
            </w:r>
            <w:r w:rsidR="009952AF">
              <w:rPr>
                <w:rFonts w:cstheme="minorHAnsi"/>
                <w:sz w:val="24"/>
                <w:szCs w:val="24"/>
              </w:rPr>
              <w:t>,</w:t>
            </w:r>
            <w:r w:rsidRPr="000D20C7">
              <w:rPr>
                <w:rFonts w:cstheme="minorHAnsi"/>
                <w:sz w:val="24"/>
                <w:szCs w:val="24"/>
              </w:rPr>
              <w:t>6 µm (</w:t>
            </w:r>
            <w:r w:rsidRPr="000D20C7">
              <w:rPr>
                <w:rFonts w:cstheme="minorHAnsi"/>
                <w:sz w:val="24"/>
                <w:szCs w:val="24"/>
                <w:u w:val="single"/>
              </w:rPr>
              <w:t>+</w:t>
            </w:r>
            <w:r w:rsidRPr="000D20C7">
              <w:rPr>
                <w:rFonts w:cstheme="minorHAnsi"/>
                <w:sz w:val="24"/>
                <w:szCs w:val="24"/>
              </w:rPr>
              <w:t>0,1 µm)</w:t>
            </w:r>
          </w:p>
        </w:tc>
        <w:tc>
          <w:tcPr>
            <w:tcW w:w="2013" w:type="dxa"/>
          </w:tcPr>
          <w:p w14:paraId="61F85EB3" w14:textId="3AEDCBA5" w:rsidR="0050162E" w:rsidRPr="000D20C7" w:rsidRDefault="0050162E" w:rsidP="005016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7EC6FDB9" w14:textId="4FAA406C" w:rsidR="0050162E" w:rsidRPr="000D20C7" w:rsidRDefault="0050162E" w:rsidP="005016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50162E" w:rsidRPr="000D20C7" w14:paraId="75A90867" w14:textId="33008F4E" w:rsidTr="002F17A8">
        <w:trPr>
          <w:trHeight w:val="301"/>
        </w:trPr>
        <w:tc>
          <w:tcPr>
            <w:tcW w:w="517" w:type="dxa"/>
          </w:tcPr>
          <w:p w14:paraId="499568A7" w14:textId="77777777" w:rsidR="0050162E" w:rsidRPr="000D20C7" w:rsidRDefault="0050162E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2D2A4B0" w14:textId="77777777" w:rsidR="0050162E" w:rsidRPr="000D20C7" w:rsidRDefault="0050162E" w:rsidP="0050162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Darbo režimai</w:t>
            </w:r>
          </w:p>
          <w:p w14:paraId="03DCB52D" w14:textId="635E4C76" w:rsidR="0050162E" w:rsidRPr="00490ECC" w:rsidRDefault="0050162E" w:rsidP="0050162E">
            <w:pPr>
              <w:spacing w:line="276" w:lineRule="auto"/>
              <w:rPr>
                <w:rFonts w:cstheme="minorHAnsi"/>
                <w:bCs/>
                <w:strike/>
                <w:sz w:val="24"/>
                <w:szCs w:val="24"/>
              </w:rPr>
            </w:pPr>
          </w:p>
        </w:tc>
        <w:tc>
          <w:tcPr>
            <w:tcW w:w="2279" w:type="dxa"/>
          </w:tcPr>
          <w:p w14:paraId="1CE0E316" w14:textId="76B4F0A6" w:rsidR="00346D63" w:rsidRPr="00346D63" w:rsidRDefault="00346D63" w:rsidP="0050162E">
            <w:pPr>
              <w:tabs>
                <w:tab w:val="left" w:pos="45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46D63">
              <w:rPr>
                <w:rFonts w:cstheme="minorHAnsi"/>
                <w:sz w:val="24"/>
                <w:szCs w:val="24"/>
              </w:rPr>
              <w:t xml:space="preserve">Ne </w:t>
            </w:r>
            <w:r w:rsidR="0050162E" w:rsidRPr="00346D63">
              <w:rPr>
                <w:rFonts w:cstheme="minorHAnsi"/>
                <w:sz w:val="24"/>
                <w:szCs w:val="24"/>
              </w:rPr>
              <w:t>mažiau kaip du</w:t>
            </w:r>
            <w:r w:rsidRPr="00346D63">
              <w:rPr>
                <w:rFonts w:cstheme="minorHAnsi"/>
                <w:sz w:val="24"/>
                <w:szCs w:val="24"/>
              </w:rPr>
              <w:t xml:space="preserve"> darbo režimai, tarp kurių turi būti:</w:t>
            </w:r>
          </w:p>
          <w:p w14:paraId="0565913C" w14:textId="1440B7F3" w:rsidR="0050162E" w:rsidRPr="00346D63" w:rsidRDefault="00380564" w:rsidP="00346D63">
            <w:pPr>
              <w:pStyle w:val="Sraopastraipa"/>
              <w:numPr>
                <w:ilvl w:val="0"/>
                <w:numId w:val="4"/>
              </w:numPr>
              <w:tabs>
                <w:tab w:val="left" w:pos="166"/>
                <w:tab w:val="left" w:pos="455"/>
              </w:tabs>
              <w:spacing w:line="276" w:lineRule="auto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="00346D63" w:rsidRPr="00346D63">
              <w:rPr>
                <w:rFonts w:ascii="Calibri" w:hAnsi="Calibri" w:cs="Calibri"/>
                <w:sz w:val="24"/>
                <w:szCs w:val="24"/>
              </w:rPr>
              <w:t>rakcinis darbo rėžimas</w:t>
            </w:r>
            <w:r w:rsidR="00346D63" w:rsidRPr="00346D63">
              <w:rPr>
                <w:rStyle w:val="Puslapioinaosnuoroda"/>
                <w:rFonts w:ascii="Calibri" w:hAnsi="Calibri" w:cs="Calibri"/>
                <w:sz w:val="24"/>
                <w:szCs w:val="24"/>
              </w:rPr>
              <w:footnoteReference w:id="1"/>
            </w:r>
            <w:r w:rsidR="00346D63" w:rsidRPr="00346D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354F6846" w14:textId="7BD865B0" w:rsidR="00346D63" w:rsidRPr="00346D63" w:rsidRDefault="00380564" w:rsidP="00346D63">
            <w:pPr>
              <w:pStyle w:val="Sraopastraipa"/>
              <w:numPr>
                <w:ilvl w:val="0"/>
                <w:numId w:val="4"/>
              </w:numPr>
              <w:tabs>
                <w:tab w:val="left" w:pos="166"/>
                <w:tab w:val="left" w:pos="455"/>
              </w:tabs>
              <w:spacing w:line="276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346D63" w:rsidRPr="00346D63">
              <w:rPr>
                <w:rFonts w:cstheme="minorHAnsi"/>
                <w:sz w:val="24"/>
                <w:szCs w:val="24"/>
              </w:rPr>
              <w:t>hirurginis darbo režimas</w:t>
            </w:r>
            <w:r w:rsidR="00346D63">
              <w:rPr>
                <w:rStyle w:val="Puslapioinaosnuoroda"/>
                <w:rFonts w:cstheme="minorHAnsi"/>
                <w:sz w:val="24"/>
                <w:szCs w:val="24"/>
              </w:rPr>
              <w:footnoteReference w:id="2"/>
            </w:r>
            <w:r w:rsidR="00346D63">
              <w:rPr>
                <w:rFonts w:cstheme="minorHAnsi"/>
                <w:sz w:val="24"/>
                <w:szCs w:val="24"/>
              </w:rPr>
              <w:t>.</w:t>
            </w:r>
          </w:p>
          <w:p w14:paraId="451F1F0B" w14:textId="231AA24A" w:rsidR="00346D63" w:rsidRPr="00346D63" w:rsidRDefault="00346D63" w:rsidP="00346D63">
            <w:pPr>
              <w:pStyle w:val="Sraopastraipa"/>
              <w:tabs>
                <w:tab w:val="left" w:pos="166"/>
                <w:tab w:val="left" w:pos="455"/>
              </w:tabs>
              <w:spacing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346D63">
              <w:rPr>
                <w:rFonts w:cstheme="minorHAnsi"/>
                <w:sz w:val="24"/>
                <w:szCs w:val="24"/>
              </w:rPr>
              <w:t xml:space="preserve">Komplektacijoje </w:t>
            </w:r>
            <w:r>
              <w:rPr>
                <w:rFonts w:cstheme="minorHAnsi"/>
                <w:sz w:val="24"/>
                <w:szCs w:val="24"/>
              </w:rPr>
              <w:t>turi būti</w:t>
            </w:r>
            <w:r w:rsidRPr="00346D63">
              <w:rPr>
                <w:rFonts w:cstheme="minorHAnsi"/>
                <w:sz w:val="24"/>
                <w:szCs w:val="24"/>
              </w:rPr>
              <w:t xml:space="preserve"> </w:t>
            </w:r>
            <w:r w:rsidRPr="00346D63">
              <w:rPr>
                <w:rFonts w:ascii="Calibri" w:hAnsi="Calibri" w:cs="Calibri"/>
                <w:sz w:val="24"/>
                <w:szCs w:val="24"/>
              </w:rPr>
              <w:t>antgal</w:t>
            </w:r>
            <w:r>
              <w:rPr>
                <w:rFonts w:ascii="Calibri" w:hAnsi="Calibri" w:cs="Calibri"/>
                <w:sz w:val="24"/>
                <w:szCs w:val="24"/>
              </w:rPr>
              <w:t>is</w:t>
            </w:r>
            <w:r w:rsidRPr="00346D63">
              <w:rPr>
                <w:rFonts w:ascii="Calibri" w:hAnsi="Calibri" w:cs="Calibri"/>
                <w:sz w:val="24"/>
                <w:szCs w:val="24"/>
              </w:rPr>
              <w:t>/-</w:t>
            </w:r>
            <w:proofErr w:type="spellStart"/>
            <w:r w:rsidRPr="00346D63">
              <w:rPr>
                <w:rFonts w:ascii="Calibri" w:hAnsi="Calibri" w:cs="Calibri"/>
                <w:sz w:val="24"/>
                <w:szCs w:val="24"/>
              </w:rPr>
              <w:t>i</w:t>
            </w:r>
            <w:r>
              <w:rPr>
                <w:rFonts w:ascii="Calibri" w:hAnsi="Calibri" w:cs="Calibri"/>
                <w:sz w:val="24"/>
                <w:szCs w:val="24"/>
              </w:rPr>
              <w:t>ai</w:t>
            </w:r>
            <w:proofErr w:type="spellEnd"/>
            <w:r w:rsidRPr="00346D63">
              <w:rPr>
                <w:rFonts w:ascii="Calibri" w:hAnsi="Calibri" w:cs="Calibri"/>
                <w:sz w:val="24"/>
                <w:szCs w:val="24"/>
              </w:rPr>
              <w:t>/ ir/ar ranken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346D63">
              <w:rPr>
                <w:rFonts w:ascii="Calibri" w:hAnsi="Calibri" w:cs="Calibri"/>
                <w:sz w:val="24"/>
                <w:szCs w:val="24"/>
              </w:rPr>
              <w:t>/-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o, </w:t>
            </w:r>
            <w:r w:rsidRPr="00346D63">
              <w:rPr>
                <w:rFonts w:ascii="Calibri" w:hAnsi="Calibri" w:cs="Calibri"/>
                <w:sz w:val="24"/>
                <w:szCs w:val="24"/>
              </w:rPr>
              <w:t>būtin</w:t>
            </w:r>
            <w:r>
              <w:rPr>
                <w:rFonts w:ascii="Calibri" w:hAnsi="Calibri" w:cs="Calibri"/>
                <w:sz w:val="24"/>
                <w:szCs w:val="24"/>
              </w:rPr>
              <w:t>i</w:t>
            </w:r>
            <w:r w:rsidRPr="00346D63">
              <w:rPr>
                <w:rFonts w:ascii="Calibri" w:hAnsi="Calibri" w:cs="Calibri"/>
                <w:sz w:val="24"/>
                <w:szCs w:val="24"/>
              </w:rPr>
              <w:t xml:space="preserve"> procedū</w:t>
            </w:r>
            <w:r>
              <w:rPr>
                <w:rFonts w:ascii="Calibri" w:hAnsi="Calibri" w:cs="Calibri"/>
                <w:sz w:val="24"/>
                <w:szCs w:val="24"/>
              </w:rPr>
              <w:t>roms</w:t>
            </w:r>
            <w:r w:rsidR="00380564">
              <w:rPr>
                <w:rFonts w:ascii="Calibri" w:hAnsi="Calibri" w:cs="Calibri"/>
                <w:sz w:val="24"/>
                <w:szCs w:val="24"/>
              </w:rPr>
              <w:t xml:space="preserve"> atlikti</w:t>
            </w:r>
          </w:p>
        </w:tc>
        <w:tc>
          <w:tcPr>
            <w:tcW w:w="2013" w:type="dxa"/>
          </w:tcPr>
          <w:p w14:paraId="55F6BC77" w14:textId="75127BB3" w:rsidR="0050162E" w:rsidRPr="000D20C7" w:rsidRDefault="0050162E" w:rsidP="0050162E">
            <w:pPr>
              <w:tabs>
                <w:tab w:val="left" w:pos="45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378668CC" w14:textId="612068C1" w:rsidR="0050162E" w:rsidRPr="000D20C7" w:rsidRDefault="0050162E" w:rsidP="0050162E">
            <w:pPr>
              <w:tabs>
                <w:tab w:val="left" w:pos="45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2F17A8" w:rsidRPr="000D20C7" w14:paraId="7BA2D132" w14:textId="1DB9CD1E" w:rsidTr="002F17A8">
        <w:trPr>
          <w:trHeight w:val="301"/>
        </w:trPr>
        <w:tc>
          <w:tcPr>
            <w:tcW w:w="517" w:type="dxa"/>
          </w:tcPr>
          <w:p w14:paraId="64C84339" w14:textId="77777777" w:rsidR="00724C55" w:rsidRPr="000D20C7" w:rsidRDefault="00724C55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1C7C729" w14:textId="44DB6B1F" w:rsidR="00724C55" w:rsidRPr="000D20C7" w:rsidRDefault="00724C55" w:rsidP="00724C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Integruotos gydymo programos</w:t>
            </w:r>
            <w:r w:rsidR="00380564">
              <w:rPr>
                <w:rStyle w:val="Puslapioinaosnuoroda"/>
                <w:rFonts w:cstheme="minorHAnsi"/>
                <w:sz w:val="24"/>
                <w:szCs w:val="24"/>
              </w:rPr>
              <w:footnoteReference w:id="3"/>
            </w:r>
            <w:r w:rsidR="00380564">
              <w:rPr>
                <w:rFonts w:cstheme="minorHAnsi"/>
                <w:sz w:val="24"/>
                <w:szCs w:val="24"/>
              </w:rPr>
              <w:t>, naudojamos odos darinių šalinimui.</w:t>
            </w:r>
          </w:p>
        </w:tc>
        <w:tc>
          <w:tcPr>
            <w:tcW w:w="2279" w:type="dxa"/>
          </w:tcPr>
          <w:p w14:paraId="18305E7E" w14:textId="77777777" w:rsidR="00724C55" w:rsidRPr="000D20C7" w:rsidRDefault="00724C55" w:rsidP="00724C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 xml:space="preserve">Būtina </w:t>
            </w:r>
          </w:p>
        </w:tc>
        <w:tc>
          <w:tcPr>
            <w:tcW w:w="2013" w:type="dxa"/>
          </w:tcPr>
          <w:p w14:paraId="12A5BF26" w14:textId="66C11E33" w:rsidR="00724C55" w:rsidRPr="000D20C7" w:rsidRDefault="00B80CED" w:rsidP="00724C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7BFEA7C6" w14:textId="19B07381" w:rsidR="00724C55" w:rsidRPr="000D20C7" w:rsidRDefault="00B80CED" w:rsidP="00724C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D013FB" w:rsidRPr="00D013FB" w14:paraId="67D36256" w14:textId="77777777" w:rsidTr="002F17A8">
        <w:trPr>
          <w:trHeight w:val="301"/>
        </w:trPr>
        <w:tc>
          <w:tcPr>
            <w:tcW w:w="517" w:type="dxa"/>
          </w:tcPr>
          <w:p w14:paraId="5552A77B" w14:textId="77777777" w:rsidR="00D013FB" w:rsidRPr="00D013FB" w:rsidRDefault="00D013FB" w:rsidP="00D013FB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EEFF086" w14:textId="053CB5BE" w:rsidR="00D013FB" w:rsidRPr="00D013FB" w:rsidRDefault="00D013FB" w:rsidP="00D013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013FB">
              <w:rPr>
                <w:rFonts w:cstheme="minorHAnsi"/>
                <w:sz w:val="24"/>
                <w:szCs w:val="24"/>
              </w:rPr>
              <w:t>Apsauginiai akiniai, skirti darbui su lazeriu</w:t>
            </w:r>
          </w:p>
        </w:tc>
        <w:tc>
          <w:tcPr>
            <w:tcW w:w="2279" w:type="dxa"/>
          </w:tcPr>
          <w:p w14:paraId="35EB3287" w14:textId="79BC4253" w:rsidR="00D013FB" w:rsidRPr="00D013FB" w:rsidRDefault="00D013FB" w:rsidP="00D013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 mažiau kaip 2 vnt. </w:t>
            </w:r>
          </w:p>
        </w:tc>
        <w:tc>
          <w:tcPr>
            <w:tcW w:w="2013" w:type="dxa"/>
          </w:tcPr>
          <w:p w14:paraId="1AFE2376" w14:textId="2C2E1F48" w:rsidR="00D013FB" w:rsidRPr="00D013FB" w:rsidRDefault="00D013FB" w:rsidP="00D013FB">
            <w:pPr>
              <w:spacing w:line="276" w:lineRule="auto"/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</w:pPr>
            <w:r w:rsidRPr="00A56A8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22A3251C" w14:textId="0072CCF6" w:rsidR="00D013FB" w:rsidRPr="00D013FB" w:rsidRDefault="00D013FB" w:rsidP="00D013FB">
            <w:pPr>
              <w:spacing w:line="276" w:lineRule="auto"/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</w:pPr>
            <w:r w:rsidRPr="00A56A8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4E4947" w:rsidRPr="000D20C7" w14:paraId="345B8E3B" w14:textId="6AED9BAA" w:rsidTr="002F17A8">
        <w:trPr>
          <w:trHeight w:val="301"/>
        </w:trPr>
        <w:tc>
          <w:tcPr>
            <w:tcW w:w="517" w:type="dxa"/>
          </w:tcPr>
          <w:p w14:paraId="3A53DB13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3E083F7E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Pagalbinis spindulys</w:t>
            </w:r>
          </w:p>
        </w:tc>
        <w:tc>
          <w:tcPr>
            <w:tcW w:w="2279" w:type="dxa"/>
            <w:vAlign w:val="center"/>
          </w:tcPr>
          <w:p w14:paraId="5D78AB93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≤ 5mW, reguliuojamas</w:t>
            </w:r>
          </w:p>
        </w:tc>
        <w:tc>
          <w:tcPr>
            <w:tcW w:w="2013" w:type="dxa"/>
          </w:tcPr>
          <w:p w14:paraId="795B0855" w14:textId="69E4FC22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3879BC26" w14:textId="10A99FC3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4E4947" w:rsidRPr="000D20C7" w14:paraId="78212DB7" w14:textId="3133CD28" w:rsidTr="002F17A8">
        <w:trPr>
          <w:trHeight w:val="301"/>
        </w:trPr>
        <w:tc>
          <w:tcPr>
            <w:tcW w:w="517" w:type="dxa"/>
          </w:tcPr>
          <w:p w14:paraId="376C2FE5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4C764273" w14:textId="6B2E880C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Šarnyrinė ranka</w:t>
            </w:r>
            <w:r w:rsidR="00D013FB">
              <w:t xml:space="preserve"> </w:t>
            </w:r>
            <w:r w:rsidR="00D013FB" w:rsidRPr="00D013FB">
              <w:rPr>
                <w:rFonts w:cstheme="minorHAnsi"/>
                <w:sz w:val="24"/>
                <w:szCs w:val="24"/>
              </w:rPr>
              <w:t>ar lygiavertė sistema</w:t>
            </w:r>
            <w:r w:rsidR="00D013FB">
              <w:rPr>
                <w:rFonts w:cstheme="minorHAnsi"/>
                <w:sz w:val="24"/>
                <w:szCs w:val="24"/>
              </w:rPr>
              <w:t xml:space="preserve"> </w:t>
            </w:r>
            <w:r w:rsidR="00D013FB" w:rsidRPr="00D013FB">
              <w:rPr>
                <w:rFonts w:cstheme="minorHAnsi"/>
                <w:sz w:val="24"/>
                <w:szCs w:val="24"/>
              </w:rPr>
              <w:t>(rankena), ant kurios dedasi rankena/-</w:t>
            </w:r>
            <w:proofErr w:type="spellStart"/>
            <w:r w:rsidR="00D013FB" w:rsidRPr="00D013FB">
              <w:rPr>
                <w:rFonts w:cstheme="minorHAnsi"/>
                <w:sz w:val="24"/>
                <w:szCs w:val="24"/>
              </w:rPr>
              <w:t>os</w:t>
            </w:r>
            <w:proofErr w:type="spellEnd"/>
            <w:r w:rsidR="00D013FB" w:rsidRPr="00D013FB">
              <w:rPr>
                <w:rFonts w:cstheme="minorHAnsi"/>
                <w:sz w:val="24"/>
                <w:szCs w:val="24"/>
              </w:rPr>
              <w:t xml:space="preserve"> (antgaliai) chirurginėms ar/ir frakcinėms procedūroms  </w:t>
            </w:r>
          </w:p>
        </w:tc>
        <w:tc>
          <w:tcPr>
            <w:tcW w:w="2279" w:type="dxa"/>
          </w:tcPr>
          <w:p w14:paraId="6FE022F2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Būtina</w:t>
            </w:r>
          </w:p>
        </w:tc>
        <w:tc>
          <w:tcPr>
            <w:tcW w:w="2013" w:type="dxa"/>
          </w:tcPr>
          <w:p w14:paraId="04A990B5" w14:textId="561FA3C1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2B5238B8" w14:textId="16D9F4F0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4E4947" w:rsidRPr="000D20C7" w14:paraId="75881DEE" w14:textId="0C56C5BC" w:rsidTr="002F17A8">
        <w:trPr>
          <w:trHeight w:val="301"/>
        </w:trPr>
        <w:tc>
          <w:tcPr>
            <w:tcW w:w="517" w:type="dxa"/>
          </w:tcPr>
          <w:p w14:paraId="2BE3CE00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D62AE0A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Lazerio aušinimas</w:t>
            </w:r>
            <w:r w:rsidRPr="000D20C7">
              <w:rPr>
                <w:rFonts w:cstheme="minorHAnsi"/>
                <w:sz w:val="24"/>
                <w:szCs w:val="24"/>
                <w:lang w:eastAsia="lt-LT" w:bidi="bn-IN"/>
              </w:rPr>
              <w:t xml:space="preserve"> </w:t>
            </w:r>
          </w:p>
        </w:tc>
        <w:tc>
          <w:tcPr>
            <w:tcW w:w="2279" w:type="dxa"/>
          </w:tcPr>
          <w:p w14:paraId="2DBB9FE2" w14:textId="77777777" w:rsidR="004E4947" w:rsidRPr="000D20C7" w:rsidRDefault="004E4947" w:rsidP="004E4947">
            <w:pPr>
              <w:pStyle w:val="Sraopastraip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Būtinas</w:t>
            </w:r>
          </w:p>
        </w:tc>
        <w:tc>
          <w:tcPr>
            <w:tcW w:w="2013" w:type="dxa"/>
          </w:tcPr>
          <w:p w14:paraId="11F16A4F" w14:textId="21265AF2" w:rsidR="004E4947" w:rsidRPr="000D20C7" w:rsidRDefault="004E4947" w:rsidP="004E4947">
            <w:pPr>
              <w:pStyle w:val="Sraopastraip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77EC7D6F" w14:textId="577BC33D" w:rsidR="004E4947" w:rsidRPr="000D20C7" w:rsidRDefault="004E4947" w:rsidP="004E4947">
            <w:pPr>
              <w:pStyle w:val="Sraopastraipa"/>
              <w:widowControl w:val="0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4E4947" w:rsidRPr="000D20C7" w14:paraId="7FC89806" w14:textId="4694F7BF" w:rsidTr="002F17A8">
        <w:trPr>
          <w:trHeight w:val="301"/>
        </w:trPr>
        <w:tc>
          <w:tcPr>
            <w:tcW w:w="517" w:type="dxa"/>
          </w:tcPr>
          <w:p w14:paraId="01F12D60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FD81540" w14:textId="757A70E6" w:rsidR="004E4947" w:rsidRPr="000D20C7" w:rsidRDefault="00D013FB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4E4947" w:rsidRPr="000D20C7">
              <w:rPr>
                <w:rFonts w:cstheme="minorHAnsi"/>
                <w:sz w:val="24"/>
                <w:szCs w:val="24"/>
              </w:rPr>
              <w:t>kranas</w:t>
            </w:r>
          </w:p>
          <w:p w14:paraId="1C665D5F" w14:textId="754A2641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640FFFD" w14:textId="361EC73C" w:rsidR="004E4947" w:rsidRPr="000D20C7" w:rsidRDefault="00D013FB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Būtinas s</w:t>
            </w:r>
            <w:r w:rsidR="004E4947" w:rsidRPr="000D20C7">
              <w:rPr>
                <w:rFonts w:cstheme="minorHAnsi"/>
                <w:sz w:val="24"/>
                <w:szCs w:val="24"/>
              </w:rPr>
              <w:t>palvoto vaizdo;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E4947" w:rsidRPr="00D013FB">
              <w:rPr>
                <w:rFonts w:cstheme="minorHAnsi"/>
                <w:sz w:val="24"/>
                <w:szCs w:val="24"/>
              </w:rPr>
              <w:t xml:space="preserve"> </w:t>
            </w:r>
            <w:r w:rsidR="004E4947" w:rsidRPr="000D20C7">
              <w:rPr>
                <w:rFonts w:cstheme="minorHAnsi"/>
                <w:sz w:val="24"/>
                <w:szCs w:val="24"/>
                <w:u w:val="single"/>
              </w:rPr>
              <w:t>&gt;</w:t>
            </w:r>
            <w:r w:rsidR="004E4947" w:rsidRPr="000D20C7">
              <w:rPr>
                <w:rFonts w:cstheme="minorHAnsi"/>
                <w:sz w:val="24"/>
                <w:szCs w:val="24"/>
              </w:rPr>
              <w:t>7 coli</w:t>
            </w:r>
            <w:r>
              <w:rPr>
                <w:rFonts w:cstheme="minorHAnsi"/>
                <w:sz w:val="24"/>
                <w:szCs w:val="24"/>
              </w:rPr>
              <w:t>ų ekranas</w:t>
            </w:r>
            <w:r w:rsidR="004E4947" w:rsidRPr="000D20C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</w:tcPr>
          <w:p w14:paraId="16A9810D" w14:textId="5FF129DF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5BF12DEE" w14:textId="41E0370A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4E4947" w:rsidRPr="000D20C7" w14:paraId="290D8736" w14:textId="4E7BF19B" w:rsidTr="002F17A8">
        <w:trPr>
          <w:trHeight w:val="301"/>
        </w:trPr>
        <w:tc>
          <w:tcPr>
            <w:tcW w:w="517" w:type="dxa"/>
          </w:tcPr>
          <w:p w14:paraId="4D7D293F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55A43485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>Įrangos žymėjimas CE ženklu</w:t>
            </w:r>
          </w:p>
        </w:tc>
        <w:tc>
          <w:tcPr>
            <w:tcW w:w="2279" w:type="dxa"/>
          </w:tcPr>
          <w:p w14:paraId="177FBBF8" w14:textId="59CA27CB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eastAsia="Calibri" w:cstheme="minorHAnsi"/>
                <w:iCs/>
                <w:sz w:val="24"/>
                <w:szCs w:val="24"/>
              </w:rPr>
              <w:t>Būtinas</w:t>
            </w:r>
          </w:p>
        </w:tc>
        <w:tc>
          <w:tcPr>
            <w:tcW w:w="2013" w:type="dxa"/>
          </w:tcPr>
          <w:p w14:paraId="1A5AD0EB" w14:textId="1EB678D9" w:rsidR="004E4947" w:rsidRPr="000D20C7" w:rsidRDefault="004E4947" w:rsidP="004E4947">
            <w:pPr>
              <w:spacing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03F0A19A" w14:textId="7A96CB4E" w:rsidR="004E4947" w:rsidRPr="000D20C7" w:rsidRDefault="004E4947" w:rsidP="004E4947">
            <w:pPr>
              <w:spacing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D20C7">
              <w:rPr>
                <w:rFonts w:eastAsia="PMingLiU" w:cstheme="minorHAnsi"/>
                <w:b/>
                <w:bCs/>
                <w:color w:val="5B9BD5" w:themeColor="accent5"/>
                <w:sz w:val="24"/>
                <w:szCs w:val="24"/>
              </w:rPr>
              <w:t>CE sertifikatas pateikiamas pristačius prekę</w:t>
            </w:r>
          </w:p>
        </w:tc>
      </w:tr>
      <w:tr w:rsidR="004E4947" w:rsidRPr="000D20C7" w14:paraId="07780B56" w14:textId="41743FB3" w:rsidTr="002F17A8">
        <w:trPr>
          <w:trHeight w:val="301"/>
        </w:trPr>
        <w:tc>
          <w:tcPr>
            <w:tcW w:w="517" w:type="dxa"/>
          </w:tcPr>
          <w:p w14:paraId="0708F32B" w14:textId="77777777" w:rsidR="004E4947" w:rsidRPr="000D20C7" w:rsidRDefault="004E4947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06B9AD02" w14:textId="77777777" w:rsidR="004E4947" w:rsidRPr="000D20C7" w:rsidRDefault="004E4947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cstheme="minorHAnsi"/>
                <w:sz w:val="24"/>
                <w:szCs w:val="24"/>
              </w:rPr>
              <w:t xml:space="preserve">Garantinis </w:t>
            </w:r>
            <w:r w:rsidR="00A00FBF" w:rsidRPr="000D20C7">
              <w:rPr>
                <w:rFonts w:cstheme="minorHAnsi"/>
                <w:sz w:val="24"/>
                <w:szCs w:val="24"/>
              </w:rPr>
              <w:t>terminas</w:t>
            </w:r>
          </w:p>
          <w:p w14:paraId="7D657635" w14:textId="1C2ECA5E" w:rsidR="00A00FBF" w:rsidRPr="000D20C7" w:rsidRDefault="00A00FBF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B5159B">
              <w:rPr>
                <w:rFonts w:eastAsia="PMingLiU" w:cstheme="minorHAnsi"/>
                <w:b/>
                <w:bCs/>
                <w:sz w:val="24"/>
                <w:szCs w:val="24"/>
                <w:shd w:val="clear" w:color="auto" w:fill="FFFF00"/>
              </w:rPr>
              <w:t>(kokybinis kriterijus)</w:t>
            </w:r>
          </w:p>
        </w:tc>
        <w:tc>
          <w:tcPr>
            <w:tcW w:w="2279" w:type="dxa"/>
          </w:tcPr>
          <w:p w14:paraId="3874DB4C" w14:textId="43E5B229" w:rsidR="004E4947" w:rsidRPr="000D20C7" w:rsidRDefault="00A00FBF" w:rsidP="004E494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D20C7">
              <w:rPr>
                <w:rFonts w:eastAsia="PMingLiU" w:cstheme="minorHAnsi"/>
                <w:sz w:val="24"/>
                <w:szCs w:val="24"/>
                <w:u w:val="single"/>
              </w:rPr>
              <w:t>&gt;</w:t>
            </w:r>
            <w:r w:rsidRPr="000D20C7">
              <w:rPr>
                <w:rFonts w:eastAsia="PMingLiU" w:cstheme="minorHAnsi"/>
                <w:sz w:val="24"/>
                <w:szCs w:val="24"/>
              </w:rPr>
              <w:t>2 metai</w:t>
            </w:r>
            <w:r w:rsidRPr="000D20C7">
              <w:rPr>
                <w:rStyle w:val="Puslapioinaosnuoroda"/>
                <w:rFonts w:eastAsia="PMingLiU" w:cstheme="minorHAnsi"/>
                <w:sz w:val="24"/>
                <w:szCs w:val="24"/>
              </w:rPr>
              <w:footnoteReference w:id="4"/>
            </w:r>
          </w:p>
        </w:tc>
        <w:tc>
          <w:tcPr>
            <w:tcW w:w="2013" w:type="dxa"/>
          </w:tcPr>
          <w:p w14:paraId="760DB8D0" w14:textId="7F3A8011" w:rsidR="004E4947" w:rsidRPr="000D20C7" w:rsidRDefault="00A00FBF" w:rsidP="004E4947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  <w:tc>
          <w:tcPr>
            <w:tcW w:w="1979" w:type="dxa"/>
          </w:tcPr>
          <w:p w14:paraId="23BC9D0E" w14:textId="02501047" w:rsidR="004E4947" w:rsidRPr="000D20C7" w:rsidRDefault="00A00FBF" w:rsidP="004E4947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  <w:tr w:rsidR="00093479" w:rsidRPr="000D20C7" w14:paraId="4DCEA6E1" w14:textId="15E1F290" w:rsidTr="00E94303">
        <w:trPr>
          <w:trHeight w:val="301"/>
        </w:trPr>
        <w:tc>
          <w:tcPr>
            <w:tcW w:w="517" w:type="dxa"/>
          </w:tcPr>
          <w:p w14:paraId="23579AD1" w14:textId="77777777" w:rsidR="00093479" w:rsidRPr="000D20C7" w:rsidRDefault="00093479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2DAFCB8" w14:textId="77777777" w:rsidR="00093479" w:rsidRPr="000D20C7" w:rsidRDefault="00093479" w:rsidP="004E494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Apmokymas dirbti </w:t>
            </w:r>
          </w:p>
        </w:tc>
        <w:tc>
          <w:tcPr>
            <w:tcW w:w="2279" w:type="dxa"/>
          </w:tcPr>
          <w:p w14:paraId="561E12E8" w14:textId="77777777" w:rsidR="00093479" w:rsidRPr="000D20C7" w:rsidRDefault="00093479" w:rsidP="004E494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Būtinas </w:t>
            </w:r>
          </w:p>
        </w:tc>
        <w:tc>
          <w:tcPr>
            <w:tcW w:w="3992" w:type="dxa"/>
            <w:gridSpan w:val="2"/>
          </w:tcPr>
          <w:p w14:paraId="182334F0" w14:textId="77777777" w:rsidR="00093479" w:rsidRPr="000D20C7" w:rsidRDefault="00093479" w:rsidP="0009347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</w:tr>
      <w:tr w:rsidR="00093479" w:rsidRPr="000D20C7" w14:paraId="7F47ADCB" w14:textId="77777777" w:rsidTr="002F17A8">
        <w:trPr>
          <w:trHeight w:val="301"/>
        </w:trPr>
        <w:tc>
          <w:tcPr>
            <w:tcW w:w="517" w:type="dxa"/>
          </w:tcPr>
          <w:p w14:paraId="7D45F4C9" w14:textId="77777777" w:rsidR="00093479" w:rsidRPr="000D20C7" w:rsidRDefault="00093479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7FCCBFD9" w14:textId="0BE9DA33" w:rsidR="00093479" w:rsidRPr="000D20C7" w:rsidRDefault="00093479" w:rsidP="004E494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>Naudojimosi instrukcija</w:t>
            </w:r>
            <w:r w:rsidR="0026676D"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 xml:space="preserve"> lietuvių kalba</w:t>
            </w:r>
          </w:p>
        </w:tc>
        <w:tc>
          <w:tcPr>
            <w:tcW w:w="2279" w:type="dxa"/>
          </w:tcPr>
          <w:p w14:paraId="6CE8D959" w14:textId="61F65BFE" w:rsidR="00093479" w:rsidRPr="000D20C7" w:rsidRDefault="00093479" w:rsidP="004E494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2013" w:type="dxa"/>
          </w:tcPr>
          <w:p w14:paraId="3BE70C5D" w14:textId="77777777" w:rsidR="00093479" w:rsidRPr="000D20C7" w:rsidRDefault="00093479" w:rsidP="0009347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</w:p>
        </w:tc>
        <w:tc>
          <w:tcPr>
            <w:tcW w:w="1979" w:type="dxa"/>
          </w:tcPr>
          <w:p w14:paraId="29D22E51" w14:textId="78E9462A" w:rsidR="00093479" w:rsidRPr="000D20C7" w:rsidRDefault="00093479" w:rsidP="004E4947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Naudojimosi instrukcija </w:t>
            </w:r>
            <w:r w:rsidR="0026676D" w:rsidRPr="000D20C7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 xml:space="preserve">lietuvių kalba </w:t>
            </w:r>
            <w:r w:rsidRPr="000D20C7"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  <w:t>pateikiama pristačius prekę</w:t>
            </w:r>
          </w:p>
        </w:tc>
      </w:tr>
      <w:tr w:rsidR="0030035D" w:rsidRPr="000D20C7" w14:paraId="3C2FAE56" w14:textId="77777777" w:rsidTr="002F17A8">
        <w:trPr>
          <w:trHeight w:val="301"/>
        </w:trPr>
        <w:tc>
          <w:tcPr>
            <w:tcW w:w="517" w:type="dxa"/>
          </w:tcPr>
          <w:p w14:paraId="324BFF69" w14:textId="77777777" w:rsidR="0030035D" w:rsidRPr="000D20C7" w:rsidRDefault="0030035D" w:rsidP="000D20C7">
            <w:pPr>
              <w:pStyle w:val="Sraopastraip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</w:tcPr>
          <w:p w14:paraId="28923A2F" w14:textId="3F1442AF" w:rsidR="0030035D" w:rsidRPr="000D20C7" w:rsidRDefault="0030035D" w:rsidP="0030035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  <w:lang w:eastAsia="lt-LT"/>
              </w:rPr>
              <w:t>Gamintojo atstovavimas</w:t>
            </w:r>
          </w:p>
        </w:tc>
        <w:tc>
          <w:tcPr>
            <w:tcW w:w="2279" w:type="dxa"/>
          </w:tcPr>
          <w:p w14:paraId="0CCEEB27" w14:textId="4A8CA9C5" w:rsidR="0030035D" w:rsidRPr="000D20C7" w:rsidRDefault="0030035D" w:rsidP="0030035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eastAsia="Times New Roman" w:cstheme="minorHAnsi"/>
                <w:sz w:val="24"/>
                <w:szCs w:val="24"/>
              </w:rPr>
              <w:t xml:space="preserve">Tiekėjas yra oficialus siūlomų prekių gamintojas arba gamintojo atstovas, įgaliotas parduoti prekes arba tiekėjas turi sudarytą sutartį su tokius įgaliojimus </w:t>
            </w:r>
            <w:r w:rsidRPr="000D20C7">
              <w:rPr>
                <w:rFonts w:eastAsia="Times New Roman" w:cstheme="minorHAnsi"/>
                <w:sz w:val="24"/>
                <w:szCs w:val="24"/>
              </w:rPr>
              <w:lastRenderedPageBreak/>
              <w:t>turinčiu ūkio subjektu</w:t>
            </w:r>
          </w:p>
        </w:tc>
        <w:tc>
          <w:tcPr>
            <w:tcW w:w="2013" w:type="dxa"/>
          </w:tcPr>
          <w:p w14:paraId="791FF4FB" w14:textId="1A854E47" w:rsidR="0030035D" w:rsidRPr="000D20C7" w:rsidRDefault="0030035D" w:rsidP="0030035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lastRenderedPageBreak/>
              <w:t>(pildo tiekėjas)</w:t>
            </w:r>
          </w:p>
        </w:tc>
        <w:tc>
          <w:tcPr>
            <w:tcW w:w="1979" w:type="dxa"/>
          </w:tcPr>
          <w:p w14:paraId="5A063BC4" w14:textId="0718C001" w:rsidR="0030035D" w:rsidRPr="000D20C7" w:rsidRDefault="0030035D" w:rsidP="0030035D">
            <w:pPr>
              <w:spacing w:line="276" w:lineRule="auto"/>
              <w:rPr>
                <w:rFonts w:eastAsia="Times New Roman" w:cstheme="minorHAnsi"/>
                <w:b/>
                <w:bCs/>
                <w:color w:val="5B9BD5" w:themeColor="accent5"/>
                <w:sz w:val="24"/>
                <w:szCs w:val="24"/>
                <w:lang w:eastAsia="lt-LT"/>
              </w:rPr>
            </w:pPr>
            <w:r w:rsidRPr="000D20C7">
              <w:rPr>
                <w:rFonts w:cstheme="minorHAnsi"/>
                <w:bCs/>
                <w:i/>
                <w:iCs/>
                <w:color w:val="EE0000"/>
                <w:sz w:val="24"/>
                <w:szCs w:val="24"/>
              </w:rPr>
              <w:t>(pildo tiekėjas)</w:t>
            </w:r>
          </w:p>
        </w:tc>
      </w:tr>
    </w:tbl>
    <w:p w14:paraId="3DD69FD0" w14:textId="77777777" w:rsidR="00DC389C" w:rsidRDefault="00DC389C"/>
    <w:sectPr w:rsidR="00DC389C" w:rsidSect="009E477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67716" w14:textId="77777777" w:rsidR="00693011" w:rsidRDefault="00693011" w:rsidP="0050162E">
      <w:pPr>
        <w:spacing w:after="0" w:line="240" w:lineRule="auto"/>
      </w:pPr>
      <w:r>
        <w:separator/>
      </w:r>
    </w:p>
  </w:endnote>
  <w:endnote w:type="continuationSeparator" w:id="0">
    <w:p w14:paraId="18FC4E24" w14:textId="77777777" w:rsidR="00693011" w:rsidRDefault="00693011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A078" w14:textId="77777777" w:rsidR="00693011" w:rsidRDefault="00693011" w:rsidP="0050162E">
      <w:pPr>
        <w:spacing w:after="0" w:line="240" w:lineRule="auto"/>
      </w:pPr>
      <w:r>
        <w:separator/>
      </w:r>
    </w:p>
  </w:footnote>
  <w:footnote w:type="continuationSeparator" w:id="0">
    <w:p w14:paraId="748ACA00" w14:textId="77777777" w:rsidR="00693011" w:rsidRDefault="00693011" w:rsidP="0050162E">
      <w:pPr>
        <w:spacing w:after="0" w:line="240" w:lineRule="auto"/>
      </w:pPr>
      <w:r>
        <w:continuationSeparator/>
      </w:r>
    </w:p>
  </w:footnote>
  <w:footnote w:id="1">
    <w:p w14:paraId="1E2D0AD5" w14:textId="1A1284A2" w:rsidR="00346D63" w:rsidRDefault="00346D6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46D63">
        <w:rPr>
          <w:sz w:val="24"/>
          <w:szCs w:val="24"/>
        </w:rPr>
        <w:t>Frakcinio darbo režimo</w:t>
      </w:r>
      <w:r w:rsidRPr="00346D63">
        <w:rPr>
          <w:rFonts w:ascii="Calibri" w:hAnsi="Calibri" w:cs="Calibri"/>
          <w:kern w:val="0"/>
          <w:sz w:val="24"/>
          <w:szCs w:val="24"/>
          <w14:ligatures w14:val="none"/>
        </w:rPr>
        <w:t xml:space="preserve"> pagalba mikroskopiniais taškais (frakcijomis) naikinami įv</w:t>
      </w:r>
      <w:r w:rsidRPr="00346D63">
        <w:rPr>
          <w:rFonts w:ascii="Calibri" w:hAnsi="Calibri" w:cs="Calibri"/>
          <w:sz w:val="24"/>
          <w:szCs w:val="24"/>
        </w:rPr>
        <w:t>airūs</w:t>
      </w:r>
      <w:r w:rsidRPr="00346D63">
        <w:rPr>
          <w:rFonts w:ascii="Calibri" w:hAnsi="Calibri" w:cs="Calibri"/>
          <w:kern w:val="0"/>
          <w:sz w:val="24"/>
          <w:szCs w:val="24"/>
          <w14:ligatures w14:val="none"/>
        </w:rPr>
        <w:t xml:space="preserve"> dariniai</w:t>
      </w:r>
      <w:r w:rsidRPr="00346D63">
        <w:rPr>
          <w:rFonts w:ascii="Calibri" w:hAnsi="Calibri" w:cs="Calibri"/>
          <w:sz w:val="24"/>
          <w:szCs w:val="24"/>
        </w:rPr>
        <w:t>,</w:t>
      </w:r>
      <w:r w:rsidRPr="00346D63">
        <w:rPr>
          <w:rFonts w:ascii="Calibri" w:hAnsi="Calibri" w:cs="Calibri"/>
          <w:kern w:val="0"/>
          <w:sz w:val="24"/>
          <w:szCs w:val="24"/>
          <w14:ligatures w14:val="none"/>
        </w:rPr>
        <w:t xml:space="preserve"> nepažeidžiant aplinkinių audinių. Frakcinis rėžimas naudojamas paviršiniams ir vidutiniams </w:t>
      </w:r>
      <w:proofErr w:type="spellStart"/>
      <w:r w:rsidRPr="00346D63">
        <w:rPr>
          <w:rFonts w:ascii="Calibri" w:hAnsi="Calibri" w:cs="Calibri"/>
          <w:kern w:val="0"/>
          <w:sz w:val="24"/>
          <w:szCs w:val="24"/>
          <w14:ligatures w14:val="none"/>
        </w:rPr>
        <w:t>dermo</w:t>
      </w:r>
      <w:proofErr w:type="spellEnd"/>
      <w:r w:rsidRPr="00346D63">
        <w:rPr>
          <w:rFonts w:ascii="Calibri" w:hAnsi="Calibri" w:cs="Calibri"/>
          <w:kern w:val="0"/>
          <w:sz w:val="24"/>
          <w:szCs w:val="24"/>
          <w14:ligatures w14:val="none"/>
        </w:rPr>
        <w:t xml:space="preserve"> sluoksniams</w:t>
      </w:r>
      <w:r>
        <w:rPr>
          <w:rFonts w:ascii="Calibri" w:hAnsi="Calibri" w:cs="Calibri"/>
          <w:kern w:val="0"/>
          <w:sz w:val="24"/>
          <w:szCs w:val="24"/>
          <w14:ligatures w14:val="none"/>
        </w:rPr>
        <w:t>.</w:t>
      </w:r>
    </w:p>
  </w:footnote>
  <w:footnote w:id="2">
    <w:p w14:paraId="1E2DD73E" w14:textId="5968D369" w:rsidR="00346D63" w:rsidRDefault="00346D63" w:rsidP="00346D63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46D63">
        <w:rPr>
          <w:sz w:val="24"/>
          <w:szCs w:val="24"/>
        </w:rPr>
        <w:t>Chirurginio darbo režimo pagalba pjaunami ar/ir pašalinami audiniai. Chirurginis rėžimas eina iki gilesnių audinių sluoksnių. Poveikio zona – lokalizuotas pjūvis.</w:t>
      </w:r>
    </w:p>
  </w:footnote>
  <w:footnote w:id="3">
    <w:p w14:paraId="30A95BDB" w14:textId="2504F640" w:rsidR="00380564" w:rsidRDefault="0038056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80564">
        <w:rPr>
          <w:sz w:val="24"/>
          <w:szCs w:val="24"/>
        </w:rPr>
        <w:t xml:space="preserve">Integruotos gydymo programos </w:t>
      </w:r>
      <w:r>
        <w:rPr>
          <w:sz w:val="24"/>
          <w:szCs w:val="24"/>
        </w:rPr>
        <w:t>–</w:t>
      </w:r>
      <w:r w:rsidRPr="00380564">
        <w:rPr>
          <w:sz w:val="24"/>
          <w:szCs w:val="24"/>
        </w:rPr>
        <w:t xml:space="preserve"> specialiai sukonfigūruot</w:t>
      </w:r>
      <w:r>
        <w:rPr>
          <w:sz w:val="24"/>
          <w:szCs w:val="24"/>
        </w:rPr>
        <w:t>i</w:t>
      </w:r>
      <w:r w:rsidRPr="00380564">
        <w:rPr>
          <w:sz w:val="24"/>
          <w:szCs w:val="24"/>
        </w:rPr>
        <w:t xml:space="preserve"> procedūrų nustatymų rinkiniai, kurie padeda operatoriui greičiau ir tiksliau atlikti įvairias lazerines procedūras, sumažinant klaidų riziką ir užtikrinant optimalų gydymo rezultatą.</w:t>
      </w:r>
    </w:p>
  </w:footnote>
  <w:footnote w:id="4">
    <w:p w14:paraId="5DF0AB6E" w14:textId="77777777" w:rsidR="00A00FBF" w:rsidRDefault="00A00FBF" w:rsidP="00A00FB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4C061C">
        <w:rPr>
          <w:sz w:val="24"/>
          <w:szCs w:val="24"/>
        </w:rPr>
        <w:t xml:space="preserve">Už siūlomą garantinį terminą, viršijantį minimalų reikalaujamą </w:t>
      </w:r>
      <w:r>
        <w:rPr>
          <w:sz w:val="24"/>
          <w:szCs w:val="24"/>
        </w:rPr>
        <w:t>2 metų</w:t>
      </w:r>
      <w:r w:rsidRPr="004C061C">
        <w:rPr>
          <w:sz w:val="24"/>
          <w:szCs w:val="24"/>
        </w:rPr>
        <w:t xml:space="preserve"> terminą,</w:t>
      </w:r>
      <w:r w:rsidRPr="00C3365E">
        <w:t xml:space="preserve"> </w:t>
      </w:r>
      <w:r w:rsidRPr="00C3365E">
        <w:rPr>
          <w:sz w:val="24"/>
          <w:szCs w:val="24"/>
        </w:rPr>
        <w:t>specialiosiose pirkimo sąlygose nustatyta tvarka</w:t>
      </w:r>
      <w:r w:rsidRPr="004C061C">
        <w:rPr>
          <w:sz w:val="24"/>
          <w:szCs w:val="24"/>
        </w:rPr>
        <w:t xml:space="preserve"> pasiūlymui skiriami papildomi balai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0AA5"/>
    <w:multiLevelType w:val="hybridMultilevel"/>
    <w:tmpl w:val="009486D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63F3C"/>
    <w:multiLevelType w:val="hybridMultilevel"/>
    <w:tmpl w:val="A614D45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06826"/>
    <w:multiLevelType w:val="multilevel"/>
    <w:tmpl w:val="20663F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45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C1337A7"/>
    <w:multiLevelType w:val="hybridMultilevel"/>
    <w:tmpl w:val="C3A29C20"/>
    <w:lvl w:ilvl="0" w:tplc="1A6E3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87447">
    <w:abstractNumId w:val="2"/>
  </w:num>
  <w:num w:numId="2" w16cid:durableId="572858761">
    <w:abstractNumId w:val="0"/>
  </w:num>
  <w:num w:numId="3" w16cid:durableId="1464348449">
    <w:abstractNumId w:val="1"/>
  </w:num>
  <w:num w:numId="4" w16cid:durableId="424153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78"/>
    <w:rsid w:val="00093479"/>
    <w:rsid w:val="000D20C7"/>
    <w:rsid w:val="000D2D25"/>
    <w:rsid w:val="00113BC1"/>
    <w:rsid w:val="00142485"/>
    <w:rsid w:val="001C4D26"/>
    <w:rsid w:val="0023202A"/>
    <w:rsid w:val="0026676D"/>
    <w:rsid w:val="002F17A8"/>
    <w:rsid w:val="0030035D"/>
    <w:rsid w:val="0032287C"/>
    <w:rsid w:val="0033057B"/>
    <w:rsid w:val="00346D63"/>
    <w:rsid w:val="00380564"/>
    <w:rsid w:val="003E5FAA"/>
    <w:rsid w:val="00406DF0"/>
    <w:rsid w:val="00490ECC"/>
    <w:rsid w:val="004E442D"/>
    <w:rsid w:val="004E4947"/>
    <w:rsid w:val="0050162E"/>
    <w:rsid w:val="005E2FAB"/>
    <w:rsid w:val="006472B9"/>
    <w:rsid w:val="00654C05"/>
    <w:rsid w:val="00693011"/>
    <w:rsid w:val="00714FBB"/>
    <w:rsid w:val="00724C55"/>
    <w:rsid w:val="008525EB"/>
    <w:rsid w:val="00896250"/>
    <w:rsid w:val="009068AF"/>
    <w:rsid w:val="00956FAB"/>
    <w:rsid w:val="009952AF"/>
    <w:rsid w:val="009E4778"/>
    <w:rsid w:val="00A00FBF"/>
    <w:rsid w:val="00A045AD"/>
    <w:rsid w:val="00A66CED"/>
    <w:rsid w:val="00B21869"/>
    <w:rsid w:val="00B42A4F"/>
    <w:rsid w:val="00B5159B"/>
    <w:rsid w:val="00B6543F"/>
    <w:rsid w:val="00B80CED"/>
    <w:rsid w:val="00D013FB"/>
    <w:rsid w:val="00D94167"/>
    <w:rsid w:val="00DC389C"/>
    <w:rsid w:val="00DD6FF5"/>
    <w:rsid w:val="00E30E9E"/>
    <w:rsid w:val="00F71676"/>
    <w:rsid w:val="00F9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2E8C"/>
  <w15:chartTrackingRefBased/>
  <w15:docId w15:val="{17D64F16-14CE-4F04-B730-8A43FD69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4778"/>
  </w:style>
  <w:style w:type="paragraph" w:styleId="Antrat1">
    <w:name w:val="heading 1"/>
    <w:basedOn w:val="prastasis"/>
    <w:next w:val="prastasis"/>
    <w:link w:val="Antrat1Diagrama"/>
    <w:uiPriority w:val="9"/>
    <w:qFormat/>
    <w:rsid w:val="009E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47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47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4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4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47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47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47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47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47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47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47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4778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Lente"/>
    <w:basedOn w:val="prastasis"/>
    <w:link w:val="SraopastraipaDiagrama"/>
    <w:qFormat/>
    <w:rsid w:val="009E47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47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4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47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477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724C5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qFormat/>
    <w:locked/>
    <w:rsid w:val="00724C55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0162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0162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0162E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6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62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62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6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699A-3DD9-4651-A646-448B2C3F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Gelažienė</dc:creator>
  <cp:keywords/>
  <dc:description/>
  <cp:lastModifiedBy>Vitalija Gelažienė</cp:lastModifiedBy>
  <cp:revision>8</cp:revision>
  <dcterms:created xsi:type="dcterms:W3CDTF">2025-07-02T06:49:00Z</dcterms:created>
  <dcterms:modified xsi:type="dcterms:W3CDTF">2025-07-09T10:08:00Z</dcterms:modified>
</cp:coreProperties>
</file>