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ABA4" w14:textId="77777777" w:rsidR="0090439D" w:rsidRPr="0038450B" w:rsidRDefault="0090439D" w:rsidP="00627ADB">
      <w:pPr>
        <w:spacing w:after="120"/>
        <w:contextualSpacing/>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53A77E44" w14:textId="254B354E" w:rsidR="00627ADB" w:rsidRPr="0038450B" w:rsidRDefault="00627ADB" w:rsidP="00627ADB">
          <w:pPr>
            <w:spacing w:after="120"/>
            <w:contextualSpacing/>
            <w:jc w:val="center"/>
            <w:rPr>
              <w:rFonts w:cstheme="minorHAnsi"/>
              <w:b/>
              <w:bCs/>
              <w:sz w:val="24"/>
              <w:szCs w:val="24"/>
            </w:rPr>
          </w:pPr>
          <w:r w:rsidRPr="0038450B">
            <w:rPr>
              <w:rFonts w:cstheme="minorHAnsi"/>
              <w:noProof/>
              <w:sz w:val="22"/>
              <w:szCs w:val="22"/>
            </w:rPr>
            <w:drawing>
              <wp:inline distT="0" distB="0" distL="0" distR="0" wp14:anchorId="5148BE96" wp14:editId="6EC4703F">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17123" cy="857926"/>
                        </a:xfrm>
                        <a:prstGeom prst="rect">
                          <a:avLst/>
                        </a:prstGeom>
                        <a:noFill/>
                        <a:ln>
                          <a:noFill/>
                          <a:prstDash/>
                        </a:ln>
                      </pic:spPr>
                    </pic:pic>
                  </a:graphicData>
                </a:graphic>
              </wp:inline>
            </w:drawing>
          </w:r>
        </w:p>
        <w:p w14:paraId="66FF5345" w14:textId="77777777" w:rsidR="00627ADB" w:rsidRPr="0038450B" w:rsidRDefault="00627ADB" w:rsidP="00627ADB">
          <w:pPr>
            <w:spacing w:after="120"/>
            <w:contextualSpacing/>
            <w:jc w:val="center"/>
            <w:rPr>
              <w:rFonts w:cstheme="minorHAnsi"/>
              <w:b/>
              <w:bCs/>
              <w:sz w:val="24"/>
              <w:szCs w:val="24"/>
            </w:rPr>
          </w:pPr>
        </w:p>
        <w:p w14:paraId="75075DFA" w14:textId="77777777" w:rsidR="00627ADB" w:rsidRPr="0038450B" w:rsidRDefault="00627ADB" w:rsidP="00627ADB">
          <w:pPr>
            <w:spacing w:after="120"/>
            <w:contextualSpacing/>
            <w:jc w:val="center"/>
            <w:rPr>
              <w:rFonts w:cstheme="minorHAnsi"/>
              <w:b/>
              <w:bCs/>
              <w:sz w:val="24"/>
              <w:szCs w:val="24"/>
            </w:rPr>
          </w:pPr>
          <w:r w:rsidRPr="0038450B">
            <w:rPr>
              <w:rFonts w:cstheme="minorHAnsi"/>
              <w:b/>
              <w:bCs/>
              <w:sz w:val="24"/>
              <w:szCs w:val="24"/>
            </w:rPr>
            <w:t>JONAVOS RAJONO SAVIVALDYBĖS ADMINISTRACIJA</w:t>
          </w:r>
        </w:p>
        <w:p w14:paraId="36AD2593" w14:textId="77777777" w:rsidR="00627ADB" w:rsidRPr="0038450B" w:rsidRDefault="00627ADB" w:rsidP="00627ADB">
          <w:pPr>
            <w:spacing w:after="120"/>
            <w:contextualSpacing/>
            <w:jc w:val="center"/>
            <w:rPr>
              <w:rFonts w:cstheme="minorHAnsi"/>
              <w:color w:val="000000" w:themeColor="text1"/>
              <w:sz w:val="24"/>
              <w:szCs w:val="24"/>
            </w:rPr>
          </w:pPr>
          <w:r w:rsidRPr="0038450B">
            <w:rPr>
              <w:rFonts w:cstheme="minorHAnsi"/>
              <w:color w:val="000000" w:themeColor="text1"/>
              <w:sz w:val="24"/>
              <w:szCs w:val="24"/>
            </w:rPr>
            <w:t>Žeimių g. 13, LT-55158 Jonava</w:t>
          </w:r>
        </w:p>
        <w:p w14:paraId="2B8745A8" w14:textId="77777777" w:rsidR="00627ADB" w:rsidRPr="0038450B" w:rsidRDefault="00627ADB" w:rsidP="00627ADB">
          <w:pPr>
            <w:spacing w:after="120"/>
            <w:contextualSpacing/>
            <w:jc w:val="center"/>
            <w:rPr>
              <w:rFonts w:cstheme="minorHAnsi"/>
              <w:color w:val="000000" w:themeColor="text1"/>
              <w:sz w:val="24"/>
              <w:szCs w:val="24"/>
            </w:rPr>
          </w:pPr>
          <w:r w:rsidRPr="0038450B">
            <w:rPr>
              <w:rFonts w:cstheme="minorHAnsi"/>
              <w:color w:val="000000" w:themeColor="text1"/>
              <w:sz w:val="24"/>
              <w:szCs w:val="24"/>
            </w:rPr>
            <w:t xml:space="preserve">Telefonas: (+370 349) 501 54, el. paštas: </w:t>
          </w:r>
          <w:hyperlink r:id="rId9" w:history="1">
            <w:r w:rsidRPr="0038450B">
              <w:rPr>
                <w:rStyle w:val="Hipersaitas"/>
                <w:rFonts w:cstheme="minorHAnsi"/>
                <w:color w:val="000000" w:themeColor="text1"/>
                <w:sz w:val="24"/>
                <w:szCs w:val="24"/>
              </w:rPr>
              <w:t>administracija@jonava.lt</w:t>
            </w:r>
          </w:hyperlink>
          <w:r w:rsidRPr="0038450B">
            <w:t xml:space="preserve">  </w:t>
          </w:r>
        </w:p>
        <w:p w14:paraId="7F87FBEB" w14:textId="77777777" w:rsidR="00627ADB" w:rsidRPr="0038450B" w:rsidRDefault="00627ADB" w:rsidP="00627ADB">
          <w:pPr>
            <w:spacing w:after="120"/>
            <w:contextualSpacing/>
            <w:jc w:val="center"/>
            <w:rPr>
              <w:rFonts w:cstheme="minorHAnsi"/>
              <w:color w:val="000000" w:themeColor="text1"/>
              <w:sz w:val="24"/>
              <w:szCs w:val="24"/>
            </w:rPr>
          </w:pPr>
          <w:r w:rsidRPr="0038450B">
            <w:rPr>
              <w:rFonts w:cstheme="minorHAnsi"/>
              <w:color w:val="000000" w:themeColor="text1"/>
              <w:sz w:val="24"/>
              <w:szCs w:val="24"/>
            </w:rPr>
            <w:t>Duomenys kaupiami ir saugomi Juridinių asmenų registre, kodas: 188769070</w:t>
          </w:r>
        </w:p>
        <w:p w14:paraId="6FD9A5B5" w14:textId="2C7DE6AE" w:rsidR="0090439D" w:rsidRPr="0038450B" w:rsidRDefault="0090439D" w:rsidP="00627ADB">
          <w:pPr>
            <w:spacing w:after="120"/>
            <w:contextualSpacing/>
            <w:jc w:val="center"/>
            <w:rPr>
              <w:rFonts w:cstheme="minorHAnsi"/>
              <w:color w:val="00B050"/>
              <w:sz w:val="24"/>
              <w:szCs w:val="24"/>
            </w:rPr>
          </w:pPr>
        </w:p>
        <w:p w14:paraId="0BB70E43" w14:textId="77777777" w:rsidR="0090439D" w:rsidRPr="0038450B" w:rsidRDefault="0090439D" w:rsidP="00627ADB">
          <w:pPr>
            <w:spacing w:after="120"/>
            <w:contextualSpacing/>
            <w:rPr>
              <w:rFonts w:cstheme="minorHAnsi"/>
              <w:color w:val="00B050"/>
              <w:sz w:val="24"/>
              <w:szCs w:val="24"/>
            </w:rPr>
          </w:pPr>
        </w:p>
        <w:p w14:paraId="08AADD69" w14:textId="77777777" w:rsidR="0090439D" w:rsidRPr="0038450B" w:rsidRDefault="0090439D" w:rsidP="00627ADB">
          <w:pPr>
            <w:tabs>
              <w:tab w:val="left" w:pos="870"/>
            </w:tabs>
            <w:spacing w:after="120"/>
            <w:contextualSpacing/>
            <w:rPr>
              <w:rFonts w:cstheme="minorHAnsi"/>
              <w:color w:val="00B050"/>
              <w:sz w:val="24"/>
              <w:szCs w:val="24"/>
            </w:rPr>
          </w:pPr>
          <w:r w:rsidRPr="0038450B">
            <w:rPr>
              <w:rFonts w:cstheme="minorHAnsi"/>
              <w:color w:val="00B050"/>
              <w:sz w:val="24"/>
              <w:szCs w:val="24"/>
            </w:rPr>
            <w:tab/>
          </w:r>
        </w:p>
        <w:p w14:paraId="1DFCBA0C" w14:textId="77777777" w:rsidR="0090439D" w:rsidRPr="0038450B" w:rsidRDefault="0090439D" w:rsidP="00627ADB">
          <w:pPr>
            <w:spacing w:after="120"/>
            <w:contextualSpacing/>
            <w:rPr>
              <w:rFonts w:cstheme="minorHAnsi"/>
              <w:sz w:val="24"/>
              <w:szCs w:val="24"/>
            </w:rPr>
          </w:pPr>
        </w:p>
        <w:p w14:paraId="037A1AFB" w14:textId="77777777" w:rsidR="0090439D" w:rsidRPr="0038450B" w:rsidRDefault="0090439D" w:rsidP="00627ADB">
          <w:pPr>
            <w:spacing w:after="120"/>
            <w:ind w:left="5245"/>
            <w:contextualSpacing/>
            <w:rPr>
              <w:rFonts w:cstheme="minorHAnsi"/>
              <w:sz w:val="24"/>
              <w:szCs w:val="24"/>
            </w:rPr>
          </w:pPr>
          <w:r w:rsidRPr="0038450B">
            <w:rPr>
              <w:rFonts w:cstheme="minorHAnsi"/>
              <w:sz w:val="24"/>
              <w:szCs w:val="24"/>
            </w:rPr>
            <w:t xml:space="preserve">PATVIRTINTA </w:t>
          </w:r>
        </w:p>
        <w:p w14:paraId="7D7E58E7" w14:textId="77777777" w:rsidR="00627ADB" w:rsidRPr="0038450B" w:rsidRDefault="00627ADB" w:rsidP="00627ADB">
          <w:pPr>
            <w:spacing w:after="120"/>
            <w:ind w:left="5245"/>
            <w:contextualSpacing/>
            <w:rPr>
              <w:rFonts w:cstheme="minorHAnsi"/>
              <w:sz w:val="24"/>
              <w:szCs w:val="24"/>
            </w:rPr>
          </w:pPr>
          <w:r w:rsidRPr="0038450B">
            <w:rPr>
              <w:rFonts w:cstheme="minorHAnsi"/>
              <w:sz w:val="24"/>
              <w:szCs w:val="24"/>
            </w:rPr>
            <w:t xml:space="preserve">Jonavos rajono savivaldybės administracijos direktorius </w:t>
          </w:r>
        </w:p>
        <w:p w14:paraId="7325A421" w14:textId="77777777" w:rsidR="00627ADB" w:rsidRPr="0038450B" w:rsidRDefault="00627ADB" w:rsidP="00627ADB">
          <w:pPr>
            <w:spacing w:after="120"/>
            <w:ind w:left="5245"/>
            <w:contextualSpacing/>
            <w:rPr>
              <w:rFonts w:cstheme="minorHAnsi"/>
              <w:sz w:val="24"/>
              <w:szCs w:val="24"/>
            </w:rPr>
          </w:pPr>
          <w:r w:rsidRPr="0038450B">
            <w:rPr>
              <w:rFonts w:cstheme="minorHAnsi"/>
              <w:sz w:val="24"/>
              <w:szCs w:val="24"/>
            </w:rPr>
            <w:t>Valdas Majauskas</w:t>
          </w:r>
        </w:p>
        <w:p w14:paraId="549900A4" w14:textId="77777777" w:rsidR="00627ADB" w:rsidRPr="0038450B" w:rsidRDefault="00627ADB" w:rsidP="00627ADB">
          <w:pPr>
            <w:spacing w:after="120"/>
            <w:ind w:left="5245"/>
            <w:contextualSpacing/>
            <w:rPr>
              <w:rFonts w:cstheme="minorHAnsi"/>
              <w:color w:val="00B050"/>
              <w:sz w:val="24"/>
              <w:szCs w:val="24"/>
            </w:rPr>
          </w:pPr>
        </w:p>
        <w:p w14:paraId="2DACE2AB" w14:textId="77777777" w:rsidR="00627ADB" w:rsidRPr="0038450B" w:rsidRDefault="00627ADB" w:rsidP="00627ADB">
          <w:pPr>
            <w:spacing w:after="120"/>
            <w:ind w:left="5245"/>
            <w:contextualSpacing/>
            <w:rPr>
              <w:rFonts w:cstheme="minorHAnsi"/>
              <w:color w:val="000000" w:themeColor="text1"/>
              <w:sz w:val="24"/>
              <w:szCs w:val="24"/>
            </w:rPr>
          </w:pPr>
          <w:r w:rsidRPr="0038450B">
            <w:rPr>
              <w:rFonts w:cstheme="minorHAnsi"/>
              <w:color w:val="000000" w:themeColor="text1"/>
              <w:sz w:val="24"/>
              <w:szCs w:val="24"/>
            </w:rPr>
            <w:t>SUDERINTA</w:t>
          </w:r>
        </w:p>
        <w:p w14:paraId="5C8083C6" w14:textId="14FD5B6B" w:rsidR="00627ADB" w:rsidRPr="0038450B" w:rsidRDefault="00627ADB" w:rsidP="00627ADB">
          <w:pPr>
            <w:spacing w:after="120"/>
            <w:ind w:left="5245"/>
            <w:contextualSpacing/>
            <w:rPr>
              <w:rFonts w:cstheme="minorHAnsi"/>
              <w:sz w:val="24"/>
              <w:szCs w:val="24"/>
            </w:rPr>
          </w:pPr>
          <w:r w:rsidRPr="0038450B">
            <w:rPr>
              <w:rFonts w:cstheme="minorHAnsi"/>
              <w:color w:val="000000" w:themeColor="text1"/>
              <w:sz w:val="24"/>
              <w:szCs w:val="24"/>
            </w:rPr>
            <w:t xml:space="preserve">Perkančiosios organizacijos Viešojo pirkimo </w:t>
          </w:r>
          <w:r w:rsidRPr="0038450B">
            <w:rPr>
              <w:rFonts w:cstheme="minorHAnsi"/>
              <w:sz w:val="24"/>
              <w:szCs w:val="24"/>
            </w:rPr>
            <w:t xml:space="preserve">komisijos </w:t>
          </w:r>
          <w:r w:rsidRPr="0038450B">
            <w:rPr>
              <w:rFonts w:cstheme="minorHAnsi"/>
              <w:color w:val="EE0000"/>
              <w:sz w:val="24"/>
              <w:szCs w:val="24"/>
            </w:rPr>
            <w:t>2025-..... protokolu Nr. 3Ū-...</w:t>
          </w:r>
        </w:p>
        <w:p w14:paraId="6B3D42EA" w14:textId="77777777" w:rsidR="00627ADB" w:rsidRPr="0038450B" w:rsidRDefault="00627ADB" w:rsidP="00627ADB">
          <w:pPr>
            <w:spacing w:after="120"/>
            <w:ind w:left="5245"/>
            <w:contextualSpacing/>
            <w:rPr>
              <w:rFonts w:cstheme="minorHAnsi"/>
              <w:color w:val="00B050"/>
              <w:sz w:val="24"/>
              <w:szCs w:val="24"/>
            </w:rPr>
          </w:pPr>
        </w:p>
        <w:p w14:paraId="133EFD98" w14:textId="77777777" w:rsidR="0090439D" w:rsidRPr="0038450B" w:rsidRDefault="0090439D" w:rsidP="00627ADB">
          <w:pPr>
            <w:spacing w:after="120"/>
            <w:ind w:left="5245"/>
            <w:contextualSpacing/>
            <w:rPr>
              <w:rFonts w:cstheme="minorHAnsi"/>
              <w:sz w:val="24"/>
              <w:szCs w:val="24"/>
            </w:rPr>
          </w:pPr>
          <w:r w:rsidRPr="0038450B">
            <w:rPr>
              <w:rFonts w:cstheme="minorHAnsi"/>
              <w:sz w:val="24"/>
              <w:szCs w:val="24"/>
            </w:rPr>
            <w:t xml:space="preserve">PAKEITIMAI PATVIRTINTI: </w:t>
          </w:r>
        </w:p>
        <w:p w14:paraId="289A8944" w14:textId="56A8DF20" w:rsidR="0090439D" w:rsidRPr="0038450B" w:rsidRDefault="0090439D" w:rsidP="00627ADB">
          <w:pPr>
            <w:spacing w:after="120"/>
            <w:ind w:left="5245"/>
            <w:contextualSpacing/>
            <w:rPr>
              <w:rFonts w:cstheme="minorHAnsi"/>
              <w:i/>
              <w:iCs/>
              <w:sz w:val="24"/>
              <w:szCs w:val="24"/>
            </w:rPr>
          </w:pPr>
          <w:r w:rsidRPr="0038450B">
            <w:rPr>
              <w:rFonts w:cstheme="minorHAnsi"/>
              <w:i/>
              <w:iCs/>
              <w:sz w:val="24"/>
              <w:szCs w:val="24"/>
            </w:rPr>
            <w:t>NETAIKOMA</w:t>
          </w:r>
        </w:p>
        <w:p w14:paraId="4B90CDD2" w14:textId="77777777" w:rsidR="0090439D" w:rsidRPr="0038450B" w:rsidRDefault="0090439D" w:rsidP="00627ADB">
          <w:pPr>
            <w:spacing w:after="120"/>
            <w:contextualSpacing/>
            <w:rPr>
              <w:rFonts w:cstheme="minorHAnsi"/>
              <w:sz w:val="24"/>
              <w:szCs w:val="24"/>
            </w:rPr>
          </w:pPr>
        </w:p>
        <w:p w14:paraId="0D34BC25" w14:textId="77777777" w:rsidR="0090439D" w:rsidRPr="0038450B" w:rsidRDefault="0090439D" w:rsidP="00627ADB">
          <w:pPr>
            <w:spacing w:after="120"/>
            <w:contextualSpacing/>
            <w:rPr>
              <w:rFonts w:cstheme="minorHAnsi"/>
              <w:sz w:val="24"/>
              <w:szCs w:val="24"/>
            </w:rPr>
          </w:pPr>
        </w:p>
        <w:p w14:paraId="39DBACA7" w14:textId="19FDD8E9" w:rsidR="0090439D" w:rsidRPr="0038450B" w:rsidRDefault="0090439D" w:rsidP="00627ADB">
          <w:pPr>
            <w:spacing w:after="120"/>
            <w:ind w:firstLine="567"/>
            <w:contextualSpacing/>
            <w:jc w:val="center"/>
            <w:rPr>
              <w:rFonts w:cstheme="minorHAnsi"/>
              <w:b/>
              <w:bCs/>
              <w:sz w:val="24"/>
              <w:szCs w:val="24"/>
            </w:rPr>
          </w:pPr>
          <w:r w:rsidRPr="0038450B">
            <w:rPr>
              <w:rFonts w:cstheme="minorHAnsi"/>
              <w:b/>
              <w:bCs/>
              <w:sz w:val="24"/>
              <w:szCs w:val="24"/>
            </w:rPr>
            <w:t>TARPTAUTINIO</w:t>
          </w:r>
          <w:r w:rsidRPr="0038450B">
            <w:rPr>
              <w:rFonts w:cstheme="minorHAnsi"/>
              <w:b/>
              <w:bCs/>
              <w:color w:val="00B050"/>
              <w:sz w:val="24"/>
              <w:szCs w:val="24"/>
            </w:rPr>
            <w:t xml:space="preserve"> </w:t>
          </w:r>
          <w:r w:rsidRPr="0038450B">
            <w:rPr>
              <w:rFonts w:cstheme="minorHAnsi"/>
              <w:b/>
              <w:bCs/>
              <w:sz w:val="24"/>
              <w:szCs w:val="24"/>
            </w:rPr>
            <w:t xml:space="preserve">VIEŠOJO PIRKIMO </w:t>
          </w:r>
          <w:r w:rsidR="00627ADB" w:rsidRPr="0038450B">
            <w:rPr>
              <w:rFonts w:cstheme="minorHAnsi"/>
              <w:b/>
              <w:bCs/>
              <w:sz w:val="24"/>
              <w:szCs w:val="24"/>
            </w:rPr>
            <w:t xml:space="preserve">„PROJEKTO „JONAVOS SVEIKATOS CENTRO SUDĖTYJE TEIKIAMŲ SVEIKATOS PRIEŽIŪROS PASLAUGŲ INFRASTRUKTŪROS MODERNIZAVIMAS“ MEDICININĖ ĮRANGA LIGONINEI“ </w:t>
          </w:r>
          <w:r w:rsidRPr="0038450B">
            <w:rPr>
              <w:rFonts w:cstheme="minorHAnsi"/>
              <w:b/>
              <w:bCs/>
              <w:sz w:val="24"/>
              <w:szCs w:val="24"/>
            </w:rPr>
            <w:t xml:space="preserve">ATVIRO KONKURSO SPECIALIOSIOS SĄLYGOS </w:t>
          </w:r>
        </w:p>
        <w:p w14:paraId="052029D8" w14:textId="062B0E57" w:rsidR="0090439D" w:rsidRPr="0038450B" w:rsidRDefault="0090439D" w:rsidP="00627ADB">
          <w:pPr>
            <w:spacing w:after="120"/>
            <w:contextualSpacing/>
            <w:jc w:val="center"/>
            <w:rPr>
              <w:rFonts w:cstheme="minorHAnsi"/>
              <w:sz w:val="24"/>
              <w:szCs w:val="24"/>
            </w:rPr>
          </w:pPr>
          <w:r w:rsidRPr="0038450B">
            <w:rPr>
              <w:rFonts w:cstheme="minorHAnsi"/>
              <w:b/>
              <w:bCs/>
              <w:sz w:val="24"/>
              <w:szCs w:val="24"/>
            </w:rPr>
            <w:t xml:space="preserve">Versija Nr. </w:t>
          </w:r>
          <w:r w:rsidR="00627ADB" w:rsidRPr="0038450B">
            <w:rPr>
              <w:rFonts w:cstheme="minorHAnsi"/>
              <w:b/>
              <w:bCs/>
              <w:sz w:val="24"/>
              <w:szCs w:val="24"/>
            </w:rPr>
            <w:t>1</w:t>
          </w:r>
        </w:p>
        <w:p w14:paraId="3DF1F945" w14:textId="77777777" w:rsidR="0090439D" w:rsidRPr="0038450B" w:rsidRDefault="0090439D" w:rsidP="00627ADB">
          <w:pPr>
            <w:spacing w:after="120"/>
            <w:contextualSpacing/>
            <w:rPr>
              <w:rFonts w:cstheme="minorHAnsi"/>
              <w:sz w:val="24"/>
              <w:szCs w:val="24"/>
            </w:rPr>
          </w:pPr>
          <w:r w:rsidRPr="0038450B">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6F48F95" w14:textId="77777777" w:rsidR="0090439D" w:rsidRPr="007656C2" w:rsidRDefault="0090439D" w:rsidP="00627ADB">
              <w:pPr>
                <w:pStyle w:val="Turinioantrat"/>
                <w:spacing w:before="0" w:line="276" w:lineRule="auto"/>
                <w:ind w:left="432" w:hanging="432"/>
                <w:contextualSpacing/>
                <w:rPr>
                  <w:rFonts w:asciiTheme="minorHAnsi" w:hAnsiTheme="minorHAnsi" w:cstheme="minorHAnsi"/>
                  <w:color w:val="auto"/>
                  <w:sz w:val="24"/>
                  <w:szCs w:val="24"/>
                </w:rPr>
              </w:pPr>
              <w:r w:rsidRPr="007656C2">
                <w:rPr>
                  <w:rFonts w:asciiTheme="minorHAnsi" w:hAnsiTheme="minorHAnsi" w:cstheme="minorHAnsi"/>
                  <w:color w:val="auto"/>
                  <w:sz w:val="24"/>
                  <w:szCs w:val="24"/>
                </w:rPr>
                <w:t>TURINYS</w:t>
              </w:r>
            </w:p>
            <w:p w14:paraId="6FAF8F02" w14:textId="71A517F8" w:rsidR="00D90FE3" w:rsidRDefault="0090439D">
              <w:pPr>
                <w:pStyle w:val="Turinys1"/>
                <w:tabs>
                  <w:tab w:val="left" w:pos="720"/>
                </w:tabs>
                <w:rPr>
                  <w:noProof/>
                  <w:kern w:val="2"/>
                  <w:sz w:val="24"/>
                  <w:szCs w:val="24"/>
                  <w14:ligatures w14:val="standardContextual"/>
                </w:rPr>
              </w:pPr>
              <w:r w:rsidRPr="0038450B">
                <w:rPr>
                  <w:rFonts w:cstheme="minorHAnsi"/>
                  <w:color w:val="2B579A"/>
                  <w:sz w:val="24"/>
                  <w:szCs w:val="24"/>
                  <w:shd w:val="clear" w:color="auto" w:fill="E6E6E6"/>
                </w:rPr>
                <w:fldChar w:fldCharType="begin"/>
              </w:r>
              <w:r w:rsidRPr="0038450B">
                <w:rPr>
                  <w:rFonts w:cstheme="minorHAnsi"/>
                  <w:sz w:val="24"/>
                  <w:szCs w:val="24"/>
                </w:rPr>
                <w:instrText xml:space="preserve"> TOC \o "1-3" \h \z \u </w:instrText>
              </w:r>
              <w:r w:rsidRPr="0038450B">
                <w:rPr>
                  <w:rFonts w:cstheme="minorHAnsi"/>
                  <w:color w:val="2B579A"/>
                  <w:sz w:val="24"/>
                  <w:szCs w:val="24"/>
                  <w:shd w:val="clear" w:color="auto" w:fill="E6E6E6"/>
                </w:rPr>
                <w:fldChar w:fldCharType="separate"/>
              </w:r>
              <w:hyperlink w:anchor="_Toc202786055" w:history="1">
                <w:r w:rsidR="00D90FE3" w:rsidRPr="0054026D">
                  <w:rPr>
                    <w:rStyle w:val="Hipersaitas"/>
                    <w:rFonts w:cstheme="minorHAnsi"/>
                    <w:noProof/>
                  </w:rPr>
                  <w:t>1.</w:t>
                </w:r>
                <w:r w:rsidR="00D90FE3">
                  <w:rPr>
                    <w:noProof/>
                    <w:kern w:val="2"/>
                    <w:sz w:val="24"/>
                    <w:szCs w:val="24"/>
                    <w14:ligatures w14:val="standardContextual"/>
                  </w:rPr>
                  <w:tab/>
                </w:r>
                <w:r w:rsidR="00D90FE3" w:rsidRPr="0054026D">
                  <w:rPr>
                    <w:rStyle w:val="Hipersaitas"/>
                    <w:rFonts w:cstheme="minorHAnsi"/>
                    <w:noProof/>
                  </w:rPr>
                  <w:t>Bendra informacija</w:t>
                </w:r>
                <w:r w:rsidR="00D90FE3">
                  <w:rPr>
                    <w:noProof/>
                    <w:webHidden/>
                  </w:rPr>
                  <w:tab/>
                </w:r>
                <w:r w:rsidR="00D90FE3">
                  <w:rPr>
                    <w:noProof/>
                    <w:webHidden/>
                  </w:rPr>
                  <w:fldChar w:fldCharType="begin"/>
                </w:r>
                <w:r w:rsidR="00D90FE3">
                  <w:rPr>
                    <w:noProof/>
                    <w:webHidden/>
                  </w:rPr>
                  <w:instrText xml:space="preserve"> PAGEREF _Toc202786055 \h </w:instrText>
                </w:r>
                <w:r w:rsidR="00D90FE3">
                  <w:rPr>
                    <w:noProof/>
                    <w:webHidden/>
                  </w:rPr>
                </w:r>
                <w:r w:rsidR="00D90FE3">
                  <w:rPr>
                    <w:noProof/>
                    <w:webHidden/>
                  </w:rPr>
                  <w:fldChar w:fldCharType="separate"/>
                </w:r>
                <w:r w:rsidR="00F85812">
                  <w:rPr>
                    <w:noProof/>
                    <w:webHidden/>
                  </w:rPr>
                  <w:t>2</w:t>
                </w:r>
                <w:r w:rsidR="00D90FE3">
                  <w:rPr>
                    <w:noProof/>
                    <w:webHidden/>
                  </w:rPr>
                  <w:fldChar w:fldCharType="end"/>
                </w:r>
              </w:hyperlink>
            </w:p>
            <w:p w14:paraId="3D0E2B2D" w14:textId="2FA9BA16" w:rsidR="00D90FE3" w:rsidRDefault="00D90FE3">
              <w:pPr>
                <w:pStyle w:val="Turinys1"/>
                <w:rPr>
                  <w:noProof/>
                  <w:kern w:val="2"/>
                  <w:sz w:val="24"/>
                  <w:szCs w:val="24"/>
                  <w14:ligatures w14:val="standardContextual"/>
                </w:rPr>
              </w:pPr>
              <w:hyperlink w:anchor="_Toc202786056" w:history="1">
                <w:r w:rsidRPr="0054026D">
                  <w:rPr>
                    <w:rStyle w:val="Hipersaitas"/>
                    <w:rFonts w:cstheme="minorHAnsi"/>
                    <w:noProof/>
                  </w:rPr>
                  <w:t>2. Pirkimo objektas</w:t>
                </w:r>
                <w:r>
                  <w:rPr>
                    <w:noProof/>
                    <w:webHidden/>
                  </w:rPr>
                  <w:tab/>
                </w:r>
                <w:r>
                  <w:rPr>
                    <w:noProof/>
                    <w:webHidden/>
                  </w:rPr>
                  <w:fldChar w:fldCharType="begin"/>
                </w:r>
                <w:r>
                  <w:rPr>
                    <w:noProof/>
                    <w:webHidden/>
                  </w:rPr>
                  <w:instrText xml:space="preserve"> PAGEREF _Toc202786056 \h </w:instrText>
                </w:r>
                <w:r>
                  <w:rPr>
                    <w:noProof/>
                    <w:webHidden/>
                  </w:rPr>
                </w:r>
                <w:r>
                  <w:rPr>
                    <w:noProof/>
                    <w:webHidden/>
                  </w:rPr>
                  <w:fldChar w:fldCharType="separate"/>
                </w:r>
                <w:r w:rsidR="00F85812">
                  <w:rPr>
                    <w:noProof/>
                    <w:webHidden/>
                  </w:rPr>
                  <w:t>2</w:t>
                </w:r>
                <w:r>
                  <w:rPr>
                    <w:noProof/>
                    <w:webHidden/>
                  </w:rPr>
                  <w:fldChar w:fldCharType="end"/>
                </w:r>
              </w:hyperlink>
            </w:p>
            <w:p w14:paraId="639B231B" w14:textId="56E94EDE" w:rsidR="00D90FE3" w:rsidRDefault="00D90FE3">
              <w:pPr>
                <w:pStyle w:val="Turinys1"/>
                <w:rPr>
                  <w:noProof/>
                  <w:kern w:val="2"/>
                  <w:sz w:val="24"/>
                  <w:szCs w:val="24"/>
                  <w14:ligatures w14:val="standardContextual"/>
                </w:rPr>
              </w:pPr>
              <w:hyperlink w:anchor="_Toc202786057" w:history="1">
                <w:r w:rsidRPr="0054026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_Toc202786057 \h </w:instrText>
                </w:r>
                <w:r>
                  <w:rPr>
                    <w:noProof/>
                    <w:webHidden/>
                  </w:rPr>
                </w:r>
                <w:r>
                  <w:rPr>
                    <w:noProof/>
                    <w:webHidden/>
                  </w:rPr>
                  <w:fldChar w:fldCharType="separate"/>
                </w:r>
                <w:r w:rsidR="00F85812">
                  <w:rPr>
                    <w:noProof/>
                    <w:webHidden/>
                  </w:rPr>
                  <w:t>3</w:t>
                </w:r>
                <w:r>
                  <w:rPr>
                    <w:noProof/>
                    <w:webHidden/>
                  </w:rPr>
                  <w:fldChar w:fldCharType="end"/>
                </w:r>
              </w:hyperlink>
            </w:p>
            <w:p w14:paraId="519EA0C5" w14:textId="032C7929" w:rsidR="00D90FE3" w:rsidRDefault="00D90FE3">
              <w:pPr>
                <w:pStyle w:val="Turinys1"/>
                <w:rPr>
                  <w:noProof/>
                  <w:kern w:val="2"/>
                  <w:sz w:val="24"/>
                  <w:szCs w:val="24"/>
                  <w14:ligatures w14:val="standardContextual"/>
                </w:rPr>
              </w:pPr>
              <w:hyperlink w:anchor="_Toc202786058" w:history="1">
                <w:r w:rsidRPr="0054026D">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_Toc202786058 \h </w:instrText>
                </w:r>
                <w:r>
                  <w:rPr>
                    <w:noProof/>
                    <w:webHidden/>
                  </w:rPr>
                </w:r>
                <w:r>
                  <w:rPr>
                    <w:noProof/>
                    <w:webHidden/>
                  </w:rPr>
                  <w:fldChar w:fldCharType="separate"/>
                </w:r>
                <w:r w:rsidR="00F85812">
                  <w:rPr>
                    <w:noProof/>
                    <w:webHidden/>
                  </w:rPr>
                  <w:t>3</w:t>
                </w:r>
                <w:r>
                  <w:rPr>
                    <w:noProof/>
                    <w:webHidden/>
                  </w:rPr>
                  <w:fldChar w:fldCharType="end"/>
                </w:r>
              </w:hyperlink>
            </w:p>
            <w:p w14:paraId="4D8A76DD" w14:textId="57ED1F8E" w:rsidR="00D90FE3" w:rsidRDefault="00D90FE3">
              <w:pPr>
                <w:pStyle w:val="Turinys1"/>
                <w:rPr>
                  <w:noProof/>
                  <w:kern w:val="2"/>
                  <w:sz w:val="24"/>
                  <w:szCs w:val="24"/>
                  <w14:ligatures w14:val="standardContextual"/>
                </w:rPr>
              </w:pPr>
              <w:hyperlink w:anchor="_Toc202786059" w:history="1">
                <w:r w:rsidRPr="0054026D">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_Toc202786059 \h </w:instrText>
                </w:r>
                <w:r>
                  <w:rPr>
                    <w:noProof/>
                    <w:webHidden/>
                  </w:rPr>
                </w:r>
                <w:r>
                  <w:rPr>
                    <w:noProof/>
                    <w:webHidden/>
                  </w:rPr>
                  <w:fldChar w:fldCharType="separate"/>
                </w:r>
                <w:r w:rsidR="00F85812">
                  <w:rPr>
                    <w:noProof/>
                    <w:webHidden/>
                  </w:rPr>
                  <w:t>3</w:t>
                </w:r>
                <w:r>
                  <w:rPr>
                    <w:noProof/>
                    <w:webHidden/>
                  </w:rPr>
                  <w:fldChar w:fldCharType="end"/>
                </w:r>
              </w:hyperlink>
            </w:p>
            <w:p w14:paraId="53FED932" w14:textId="42E96AB7" w:rsidR="00D90FE3" w:rsidRDefault="00D90FE3">
              <w:pPr>
                <w:pStyle w:val="Turinys1"/>
                <w:rPr>
                  <w:noProof/>
                  <w:kern w:val="2"/>
                  <w:sz w:val="24"/>
                  <w:szCs w:val="24"/>
                  <w14:ligatures w14:val="standardContextual"/>
                </w:rPr>
              </w:pPr>
              <w:hyperlink w:anchor="_Toc202786060" w:history="1">
                <w:r w:rsidRPr="0054026D">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_Toc202786060 \h </w:instrText>
                </w:r>
                <w:r>
                  <w:rPr>
                    <w:noProof/>
                    <w:webHidden/>
                  </w:rPr>
                </w:r>
                <w:r>
                  <w:rPr>
                    <w:noProof/>
                    <w:webHidden/>
                  </w:rPr>
                  <w:fldChar w:fldCharType="separate"/>
                </w:r>
                <w:r w:rsidR="00F85812">
                  <w:rPr>
                    <w:noProof/>
                    <w:webHidden/>
                  </w:rPr>
                  <w:t>3</w:t>
                </w:r>
                <w:r>
                  <w:rPr>
                    <w:noProof/>
                    <w:webHidden/>
                  </w:rPr>
                  <w:fldChar w:fldCharType="end"/>
                </w:r>
              </w:hyperlink>
            </w:p>
            <w:p w14:paraId="72DF35FE" w14:textId="670373AE" w:rsidR="00D90FE3" w:rsidRDefault="00D90FE3">
              <w:pPr>
                <w:pStyle w:val="Turinys1"/>
                <w:tabs>
                  <w:tab w:val="left" w:pos="720"/>
                </w:tabs>
                <w:rPr>
                  <w:noProof/>
                  <w:kern w:val="2"/>
                  <w:sz w:val="24"/>
                  <w:szCs w:val="24"/>
                  <w14:ligatures w14:val="standardContextual"/>
                </w:rPr>
              </w:pPr>
              <w:hyperlink w:anchor="_Toc202786061" w:history="1">
                <w:r w:rsidRPr="0054026D">
                  <w:rPr>
                    <w:rStyle w:val="Hipersaitas"/>
                    <w:rFonts w:cstheme="minorHAnsi"/>
                    <w:noProof/>
                  </w:rPr>
                  <w:t>7.</w:t>
                </w:r>
                <w:r>
                  <w:rPr>
                    <w:noProof/>
                    <w:kern w:val="2"/>
                    <w:sz w:val="24"/>
                    <w:szCs w:val="24"/>
                    <w14:ligatures w14:val="standardContextual"/>
                  </w:rPr>
                  <w:tab/>
                </w:r>
                <w:r w:rsidRPr="0054026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_Toc202786061 \h </w:instrText>
                </w:r>
                <w:r>
                  <w:rPr>
                    <w:noProof/>
                    <w:webHidden/>
                  </w:rPr>
                </w:r>
                <w:r>
                  <w:rPr>
                    <w:noProof/>
                    <w:webHidden/>
                  </w:rPr>
                  <w:fldChar w:fldCharType="separate"/>
                </w:r>
                <w:r w:rsidR="00F85812">
                  <w:rPr>
                    <w:noProof/>
                    <w:webHidden/>
                  </w:rPr>
                  <w:t>5</w:t>
                </w:r>
                <w:r>
                  <w:rPr>
                    <w:noProof/>
                    <w:webHidden/>
                  </w:rPr>
                  <w:fldChar w:fldCharType="end"/>
                </w:r>
              </w:hyperlink>
            </w:p>
            <w:p w14:paraId="78274183" w14:textId="7F106DF0" w:rsidR="00D90FE3" w:rsidRDefault="00D90FE3">
              <w:pPr>
                <w:pStyle w:val="Turinys1"/>
                <w:tabs>
                  <w:tab w:val="left" w:pos="720"/>
                </w:tabs>
                <w:rPr>
                  <w:noProof/>
                  <w:kern w:val="2"/>
                  <w:sz w:val="24"/>
                  <w:szCs w:val="24"/>
                  <w14:ligatures w14:val="standardContextual"/>
                </w:rPr>
              </w:pPr>
              <w:hyperlink w:anchor="_Toc202786062" w:history="1">
                <w:r w:rsidRPr="0054026D">
                  <w:rPr>
                    <w:rStyle w:val="Hipersaitas"/>
                    <w:rFonts w:cstheme="minorHAnsi"/>
                    <w:noProof/>
                  </w:rPr>
                  <w:t>8.</w:t>
                </w:r>
                <w:r>
                  <w:rPr>
                    <w:noProof/>
                    <w:kern w:val="2"/>
                    <w:sz w:val="24"/>
                    <w:szCs w:val="24"/>
                    <w14:ligatures w14:val="standardContextual"/>
                  </w:rPr>
                  <w:tab/>
                </w:r>
                <w:r w:rsidRPr="0054026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_Toc202786062 \h </w:instrText>
                </w:r>
                <w:r>
                  <w:rPr>
                    <w:noProof/>
                    <w:webHidden/>
                  </w:rPr>
                </w:r>
                <w:r>
                  <w:rPr>
                    <w:noProof/>
                    <w:webHidden/>
                  </w:rPr>
                  <w:fldChar w:fldCharType="separate"/>
                </w:r>
                <w:r w:rsidR="00F85812">
                  <w:rPr>
                    <w:noProof/>
                    <w:webHidden/>
                  </w:rPr>
                  <w:t>5</w:t>
                </w:r>
                <w:r>
                  <w:rPr>
                    <w:noProof/>
                    <w:webHidden/>
                  </w:rPr>
                  <w:fldChar w:fldCharType="end"/>
                </w:r>
              </w:hyperlink>
            </w:p>
            <w:p w14:paraId="150942B1" w14:textId="74AC8394" w:rsidR="00D90FE3" w:rsidRDefault="00D90FE3">
              <w:pPr>
                <w:pStyle w:val="Turinys1"/>
                <w:tabs>
                  <w:tab w:val="left" w:pos="720"/>
                </w:tabs>
                <w:rPr>
                  <w:noProof/>
                  <w:kern w:val="2"/>
                  <w:sz w:val="24"/>
                  <w:szCs w:val="24"/>
                  <w14:ligatures w14:val="standardContextual"/>
                </w:rPr>
              </w:pPr>
              <w:hyperlink w:anchor="_Toc202786063" w:history="1">
                <w:r w:rsidRPr="0054026D">
                  <w:rPr>
                    <w:rStyle w:val="Hipersaitas"/>
                    <w:rFonts w:cstheme="minorHAnsi"/>
                    <w:noProof/>
                  </w:rPr>
                  <w:t>9.</w:t>
                </w:r>
                <w:r>
                  <w:rPr>
                    <w:noProof/>
                    <w:kern w:val="2"/>
                    <w:sz w:val="24"/>
                    <w:szCs w:val="24"/>
                    <w14:ligatures w14:val="standardContextual"/>
                  </w:rPr>
                  <w:tab/>
                </w:r>
                <w:r w:rsidRPr="0054026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_Toc202786063 \h </w:instrText>
                </w:r>
                <w:r>
                  <w:rPr>
                    <w:noProof/>
                    <w:webHidden/>
                  </w:rPr>
                </w:r>
                <w:r>
                  <w:rPr>
                    <w:noProof/>
                    <w:webHidden/>
                  </w:rPr>
                  <w:fldChar w:fldCharType="separate"/>
                </w:r>
                <w:r w:rsidR="00F85812">
                  <w:rPr>
                    <w:noProof/>
                    <w:webHidden/>
                  </w:rPr>
                  <w:t>5</w:t>
                </w:r>
                <w:r>
                  <w:rPr>
                    <w:noProof/>
                    <w:webHidden/>
                  </w:rPr>
                  <w:fldChar w:fldCharType="end"/>
                </w:r>
              </w:hyperlink>
            </w:p>
            <w:p w14:paraId="1F503CC5" w14:textId="60EBBCA4" w:rsidR="00D90FE3" w:rsidRDefault="00D90FE3">
              <w:pPr>
                <w:pStyle w:val="Turinys1"/>
                <w:tabs>
                  <w:tab w:val="left" w:pos="720"/>
                </w:tabs>
                <w:rPr>
                  <w:noProof/>
                  <w:kern w:val="2"/>
                  <w:sz w:val="24"/>
                  <w:szCs w:val="24"/>
                  <w14:ligatures w14:val="standardContextual"/>
                </w:rPr>
              </w:pPr>
              <w:hyperlink w:anchor="_Toc202786064" w:history="1">
                <w:r w:rsidRPr="0054026D">
                  <w:rPr>
                    <w:rStyle w:val="Hipersaitas"/>
                    <w:rFonts w:cstheme="minorHAnsi"/>
                    <w:noProof/>
                  </w:rPr>
                  <w:t>10.</w:t>
                </w:r>
                <w:r>
                  <w:rPr>
                    <w:noProof/>
                    <w:kern w:val="2"/>
                    <w:sz w:val="24"/>
                    <w:szCs w:val="24"/>
                    <w14:ligatures w14:val="standardContextual"/>
                  </w:rPr>
                  <w:tab/>
                </w:r>
                <w:r w:rsidRPr="0054026D">
                  <w:rPr>
                    <w:rStyle w:val="Hipersaitas"/>
                    <w:rFonts w:cstheme="minorHAnsi"/>
                    <w:noProof/>
                  </w:rPr>
                  <w:t>Sutarties sudarymas</w:t>
                </w:r>
                <w:r>
                  <w:rPr>
                    <w:noProof/>
                    <w:webHidden/>
                  </w:rPr>
                  <w:tab/>
                </w:r>
                <w:r>
                  <w:rPr>
                    <w:noProof/>
                    <w:webHidden/>
                  </w:rPr>
                  <w:fldChar w:fldCharType="begin"/>
                </w:r>
                <w:r>
                  <w:rPr>
                    <w:noProof/>
                    <w:webHidden/>
                  </w:rPr>
                  <w:instrText xml:space="preserve"> PAGEREF _Toc202786064 \h </w:instrText>
                </w:r>
                <w:r>
                  <w:rPr>
                    <w:noProof/>
                    <w:webHidden/>
                  </w:rPr>
                </w:r>
                <w:r>
                  <w:rPr>
                    <w:noProof/>
                    <w:webHidden/>
                  </w:rPr>
                  <w:fldChar w:fldCharType="separate"/>
                </w:r>
                <w:r w:rsidR="00F85812">
                  <w:rPr>
                    <w:noProof/>
                    <w:webHidden/>
                  </w:rPr>
                  <w:t>5</w:t>
                </w:r>
                <w:r>
                  <w:rPr>
                    <w:noProof/>
                    <w:webHidden/>
                  </w:rPr>
                  <w:fldChar w:fldCharType="end"/>
                </w:r>
              </w:hyperlink>
            </w:p>
            <w:p w14:paraId="64381B72" w14:textId="6E4A1E15" w:rsidR="00D90FE3" w:rsidRDefault="00D90FE3">
              <w:pPr>
                <w:pStyle w:val="Turinys1"/>
                <w:tabs>
                  <w:tab w:val="left" w:pos="720"/>
                </w:tabs>
                <w:rPr>
                  <w:noProof/>
                  <w:kern w:val="2"/>
                  <w:sz w:val="24"/>
                  <w:szCs w:val="24"/>
                  <w14:ligatures w14:val="standardContextual"/>
                </w:rPr>
              </w:pPr>
              <w:hyperlink w:anchor="_Toc202786065" w:history="1">
                <w:r w:rsidRPr="0054026D">
                  <w:rPr>
                    <w:rStyle w:val="Hipersaitas"/>
                    <w:rFonts w:cstheme="minorHAnsi"/>
                    <w:noProof/>
                  </w:rPr>
                  <w:t>11.</w:t>
                </w:r>
                <w:r>
                  <w:rPr>
                    <w:noProof/>
                    <w:kern w:val="2"/>
                    <w:sz w:val="24"/>
                    <w:szCs w:val="24"/>
                    <w14:ligatures w14:val="standardContextual"/>
                  </w:rPr>
                  <w:tab/>
                </w:r>
                <w:r w:rsidRPr="0054026D">
                  <w:rPr>
                    <w:rStyle w:val="Hipersaitas"/>
                    <w:rFonts w:cstheme="minorHAnsi"/>
                    <w:noProof/>
                  </w:rPr>
                  <w:t>Kitos sąlygos</w:t>
                </w:r>
                <w:r>
                  <w:rPr>
                    <w:noProof/>
                    <w:webHidden/>
                  </w:rPr>
                  <w:tab/>
                </w:r>
                <w:r>
                  <w:rPr>
                    <w:noProof/>
                    <w:webHidden/>
                  </w:rPr>
                  <w:fldChar w:fldCharType="begin"/>
                </w:r>
                <w:r>
                  <w:rPr>
                    <w:noProof/>
                    <w:webHidden/>
                  </w:rPr>
                  <w:instrText xml:space="preserve"> PAGEREF _Toc202786065 \h </w:instrText>
                </w:r>
                <w:r>
                  <w:rPr>
                    <w:noProof/>
                    <w:webHidden/>
                  </w:rPr>
                </w:r>
                <w:r>
                  <w:rPr>
                    <w:noProof/>
                    <w:webHidden/>
                  </w:rPr>
                  <w:fldChar w:fldCharType="separate"/>
                </w:r>
                <w:r w:rsidR="00F85812">
                  <w:rPr>
                    <w:noProof/>
                    <w:webHidden/>
                  </w:rPr>
                  <w:t>5</w:t>
                </w:r>
                <w:r>
                  <w:rPr>
                    <w:noProof/>
                    <w:webHidden/>
                  </w:rPr>
                  <w:fldChar w:fldCharType="end"/>
                </w:r>
              </w:hyperlink>
            </w:p>
            <w:p w14:paraId="5781C200" w14:textId="04EBBE11" w:rsidR="00D90FE3" w:rsidRDefault="007656C2">
              <w:pPr>
                <w:pStyle w:val="Turinys1"/>
                <w:rPr>
                  <w:noProof/>
                  <w:kern w:val="2"/>
                  <w:sz w:val="24"/>
                  <w:szCs w:val="24"/>
                  <w14:ligatures w14:val="standardContextual"/>
                </w:rPr>
              </w:pPr>
              <w:r>
                <w:rPr>
                  <w:rStyle w:val="Hipersaitas"/>
                  <w:noProof/>
                </w:rPr>
                <w:t xml:space="preserve">  </w:t>
              </w:r>
              <w:hyperlink w:anchor="_Toc202786066" w:history="1">
                <w:r w:rsidR="00D90FE3" w:rsidRPr="0054026D">
                  <w:rPr>
                    <w:rStyle w:val="Hipersaitas"/>
                    <w:rFonts w:cstheme="minorHAnsi"/>
                    <w:noProof/>
                  </w:rPr>
                  <w:t>Pirkimo sąlygų 1 priedas „Terminai“</w:t>
                </w:r>
                <w:r w:rsidR="00D90FE3">
                  <w:rPr>
                    <w:noProof/>
                    <w:webHidden/>
                  </w:rPr>
                  <w:tab/>
                </w:r>
                <w:r w:rsidR="00D90FE3">
                  <w:rPr>
                    <w:noProof/>
                    <w:webHidden/>
                  </w:rPr>
                  <w:fldChar w:fldCharType="begin"/>
                </w:r>
                <w:r w:rsidR="00D90FE3">
                  <w:rPr>
                    <w:noProof/>
                    <w:webHidden/>
                  </w:rPr>
                  <w:instrText xml:space="preserve"> PAGEREF _Toc202786066 \h </w:instrText>
                </w:r>
                <w:r w:rsidR="00D90FE3">
                  <w:rPr>
                    <w:noProof/>
                    <w:webHidden/>
                  </w:rPr>
                </w:r>
                <w:r w:rsidR="00D90FE3">
                  <w:rPr>
                    <w:noProof/>
                    <w:webHidden/>
                  </w:rPr>
                  <w:fldChar w:fldCharType="separate"/>
                </w:r>
                <w:r w:rsidR="00F85812">
                  <w:rPr>
                    <w:noProof/>
                    <w:webHidden/>
                  </w:rPr>
                  <w:t>6</w:t>
                </w:r>
                <w:r w:rsidR="00D90FE3">
                  <w:rPr>
                    <w:noProof/>
                    <w:webHidden/>
                  </w:rPr>
                  <w:fldChar w:fldCharType="end"/>
                </w:r>
              </w:hyperlink>
            </w:p>
            <w:p w14:paraId="27FC4ED2" w14:textId="5EC9796E" w:rsidR="00D90FE3" w:rsidRDefault="00D90FE3">
              <w:pPr>
                <w:pStyle w:val="Turinys2"/>
                <w:rPr>
                  <w:noProof/>
                  <w:kern w:val="2"/>
                  <w:sz w:val="24"/>
                  <w:szCs w:val="24"/>
                  <w14:ligatures w14:val="standardContextual"/>
                </w:rPr>
              </w:pPr>
              <w:hyperlink w:anchor="_Toc202786067" w:history="1">
                <w:r w:rsidRPr="0054026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_Toc202786067 \h </w:instrText>
                </w:r>
                <w:r>
                  <w:rPr>
                    <w:noProof/>
                    <w:webHidden/>
                  </w:rPr>
                </w:r>
                <w:r>
                  <w:rPr>
                    <w:noProof/>
                    <w:webHidden/>
                  </w:rPr>
                  <w:fldChar w:fldCharType="separate"/>
                </w:r>
                <w:r w:rsidR="00F85812">
                  <w:rPr>
                    <w:noProof/>
                    <w:webHidden/>
                  </w:rPr>
                  <w:t>10</w:t>
                </w:r>
                <w:r>
                  <w:rPr>
                    <w:noProof/>
                    <w:webHidden/>
                  </w:rPr>
                  <w:fldChar w:fldCharType="end"/>
                </w:r>
              </w:hyperlink>
            </w:p>
            <w:p w14:paraId="15689972" w14:textId="456B98CD" w:rsidR="00D90FE3" w:rsidRDefault="00D90FE3">
              <w:pPr>
                <w:pStyle w:val="Turinys2"/>
                <w:rPr>
                  <w:noProof/>
                  <w:kern w:val="2"/>
                  <w:sz w:val="24"/>
                  <w:szCs w:val="24"/>
                  <w14:ligatures w14:val="standardContextual"/>
                </w:rPr>
              </w:pPr>
              <w:hyperlink w:anchor="_Toc202786068" w:history="1">
                <w:r w:rsidRPr="0054026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_Toc202786068 \h </w:instrText>
                </w:r>
                <w:r>
                  <w:rPr>
                    <w:noProof/>
                    <w:webHidden/>
                  </w:rPr>
                </w:r>
                <w:r>
                  <w:rPr>
                    <w:noProof/>
                    <w:webHidden/>
                  </w:rPr>
                  <w:fldChar w:fldCharType="separate"/>
                </w:r>
                <w:r w:rsidR="00F85812">
                  <w:rPr>
                    <w:noProof/>
                    <w:webHidden/>
                  </w:rPr>
                  <w:t>11</w:t>
                </w:r>
                <w:r>
                  <w:rPr>
                    <w:noProof/>
                    <w:webHidden/>
                  </w:rPr>
                  <w:fldChar w:fldCharType="end"/>
                </w:r>
              </w:hyperlink>
            </w:p>
            <w:p w14:paraId="68D36501" w14:textId="4C4519F9" w:rsidR="00D90FE3" w:rsidRDefault="00D90FE3">
              <w:pPr>
                <w:pStyle w:val="Turinys2"/>
                <w:rPr>
                  <w:noProof/>
                  <w:kern w:val="2"/>
                  <w:sz w:val="24"/>
                  <w:szCs w:val="24"/>
                  <w14:ligatures w14:val="standardContextual"/>
                </w:rPr>
              </w:pPr>
              <w:hyperlink w:anchor="_Toc202786069" w:history="1">
                <w:r w:rsidRPr="0054026D">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_Toc202786069 \h </w:instrText>
                </w:r>
                <w:r>
                  <w:rPr>
                    <w:noProof/>
                    <w:webHidden/>
                  </w:rPr>
                </w:r>
                <w:r>
                  <w:rPr>
                    <w:noProof/>
                    <w:webHidden/>
                  </w:rPr>
                  <w:fldChar w:fldCharType="separate"/>
                </w:r>
                <w:r w:rsidR="00F85812">
                  <w:rPr>
                    <w:noProof/>
                    <w:webHidden/>
                  </w:rPr>
                  <w:t>22</w:t>
                </w:r>
                <w:r>
                  <w:rPr>
                    <w:noProof/>
                    <w:webHidden/>
                  </w:rPr>
                  <w:fldChar w:fldCharType="end"/>
                </w:r>
              </w:hyperlink>
            </w:p>
            <w:p w14:paraId="10D6D938" w14:textId="7BBBD2D9" w:rsidR="00D90FE3" w:rsidRDefault="00D90FE3">
              <w:pPr>
                <w:pStyle w:val="Turinys2"/>
                <w:rPr>
                  <w:noProof/>
                  <w:kern w:val="2"/>
                  <w:sz w:val="24"/>
                  <w:szCs w:val="24"/>
                  <w14:ligatures w14:val="standardContextual"/>
                </w:rPr>
              </w:pPr>
              <w:hyperlink w:anchor="_Toc202786070" w:history="1">
                <w:r w:rsidRPr="0054026D">
                  <w:rPr>
                    <w:rStyle w:val="Hipersaitas"/>
                    <w:rFonts w:eastAsia="Calibri" w:cstheme="minorHAnsi"/>
                    <w:noProof/>
                  </w:rPr>
                  <w:t>Pirkimo sąlygų 5 priedas „EBVPD forma“</w:t>
                </w:r>
                <w:r>
                  <w:rPr>
                    <w:noProof/>
                    <w:webHidden/>
                  </w:rPr>
                  <w:tab/>
                </w:r>
                <w:r>
                  <w:rPr>
                    <w:noProof/>
                    <w:webHidden/>
                  </w:rPr>
                  <w:fldChar w:fldCharType="begin"/>
                </w:r>
                <w:r>
                  <w:rPr>
                    <w:noProof/>
                    <w:webHidden/>
                  </w:rPr>
                  <w:instrText xml:space="preserve"> PAGEREF _Toc202786070 \h </w:instrText>
                </w:r>
                <w:r>
                  <w:rPr>
                    <w:noProof/>
                    <w:webHidden/>
                  </w:rPr>
                </w:r>
                <w:r>
                  <w:rPr>
                    <w:noProof/>
                    <w:webHidden/>
                  </w:rPr>
                  <w:fldChar w:fldCharType="separate"/>
                </w:r>
                <w:r w:rsidR="00F85812">
                  <w:rPr>
                    <w:noProof/>
                    <w:webHidden/>
                  </w:rPr>
                  <w:t>23</w:t>
                </w:r>
                <w:r>
                  <w:rPr>
                    <w:noProof/>
                    <w:webHidden/>
                  </w:rPr>
                  <w:fldChar w:fldCharType="end"/>
                </w:r>
              </w:hyperlink>
            </w:p>
            <w:p w14:paraId="1D57E481" w14:textId="37D500AD" w:rsidR="00D90FE3" w:rsidRDefault="00D90FE3">
              <w:pPr>
                <w:pStyle w:val="Turinys2"/>
                <w:rPr>
                  <w:noProof/>
                  <w:kern w:val="2"/>
                  <w:sz w:val="24"/>
                  <w:szCs w:val="24"/>
                  <w14:ligatures w14:val="standardContextual"/>
                </w:rPr>
              </w:pPr>
              <w:hyperlink w:anchor="_Toc202786071" w:history="1">
                <w:r w:rsidRPr="0054026D">
                  <w:rPr>
                    <w:rStyle w:val="Hipersaitas"/>
                    <w:rFonts w:eastAsia="Calibri" w:cstheme="minorHAnsi"/>
                    <w:noProof/>
                  </w:rPr>
                  <w:t>Pirkimo sąlygų 6 priedas „Pasiūlymo forma I pirkimo objekto daliai“</w:t>
                </w:r>
                <w:r>
                  <w:rPr>
                    <w:noProof/>
                    <w:webHidden/>
                  </w:rPr>
                  <w:tab/>
                </w:r>
                <w:r>
                  <w:rPr>
                    <w:noProof/>
                    <w:webHidden/>
                  </w:rPr>
                  <w:fldChar w:fldCharType="begin"/>
                </w:r>
                <w:r>
                  <w:rPr>
                    <w:noProof/>
                    <w:webHidden/>
                  </w:rPr>
                  <w:instrText xml:space="preserve"> PAGEREF _Toc202786071 \h </w:instrText>
                </w:r>
                <w:r>
                  <w:rPr>
                    <w:noProof/>
                    <w:webHidden/>
                  </w:rPr>
                </w:r>
                <w:r>
                  <w:rPr>
                    <w:noProof/>
                    <w:webHidden/>
                  </w:rPr>
                  <w:fldChar w:fldCharType="separate"/>
                </w:r>
                <w:r w:rsidR="00F85812">
                  <w:rPr>
                    <w:noProof/>
                    <w:webHidden/>
                  </w:rPr>
                  <w:t>24</w:t>
                </w:r>
                <w:r>
                  <w:rPr>
                    <w:noProof/>
                    <w:webHidden/>
                  </w:rPr>
                  <w:fldChar w:fldCharType="end"/>
                </w:r>
              </w:hyperlink>
            </w:p>
            <w:p w14:paraId="43DA9DE5" w14:textId="50A4A232" w:rsidR="00D90FE3" w:rsidRDefault="00D90FE3">
              <w:pPr>
                <w:pStyle w:val="Turinys2"/>
                <w:rPr>
                  <w:noProof/>
                  <w:kern w:val="2"/>
                  <w:sz w:val="24"/>
                  <w:szCs w:val="24"/>
                  <w14:ligatures w14:val="standardContextual"/>
                </w:rPr>
              </w:pPr>
              <w:hyperlink w:anchor="_Toc202786073" w:history="1">
                <w:r w:rsidRPr="0054026D">
                  <w:rPr>
                    <w:rStyle w:val="Hipersaitas"/>
                    <w:rFonts w:eastAsia="Calibri" w:cstheme="minorHAnsi"/>
                    <w:noProof/>
                  </w:rPr>
                  <w:t>Pirkimo sąlygų 6 priedas „Pasiūlymo forma II pirkimo objekto daliai“</w:t>
                </w:r>
                <w:r>
                  <w:rPr>
                    <w:noProof/>
                    <w:webHidden/>
                  </w:rPr>
                  <w:tab/>
                </w:r>
                <w:r>
                  <w:rPr>
                    <w:noProof/>
                    <w:webHidden/>
                  </w:rPr>
                  <w:fldChar w:fldCharType="begin"/>
                </w:r>
                <w:r>
                  <w:rPr>
                    <w:noProof/>
                    <w:webHidden/>
                  </w:rPr>
                  <w:instrText xml:space="preserve"> PAGEREF _Toc202786073 \h </w:instrText>
                </w:r>
                <w:r>
                  <w:rPr>
                    <w:noProof/>
                    <w:webHidden/>
                  </w:rPr>
                </w:r>
                <w:r>
                  <w:rPr>
                    <w:noProof/>
                    <w:webHidden/>
                  </w:rPr>
                  <w:fldChar w:fldCharType="separate"/>
                </w:r>
                <w:r w:rsidR="00F85812">
                  <w:rPr>
                    <w:noProof/>
                    <w:webHidden/>
                  </w:rPr>
                  <w:t>28</w:t>
                </w:r>
                <w:r>
                  <w:rPr>
                    <w:noProof/>
                    <w:webHidden/>
                  </w:rPr>
                  <w:fldChar w:fldCharType="end"/>
                </w:r>
              </w:hyperlink>
            </w:p>
            <w:p w14:paraId="48E7C22F" w14:textId="32276473" w:rsidR="00D90FE3" w:rsidRDefault="00D90FE3">
              <w:pPr>
                <w:pStyle w:val="Turinys2"/>
                <w:rPr>
                  <w:noProof/>
                  <w:kern w:val="2"/>
                  <w:sz w:val="24"/>
                  <w:szCs w:val="24"/>
                  <w14:ligatures w14:val="standardContextual"/>
                </w:rPr>
              </w:pPr>
              <w:hyperlink w:anchor="_Toc202786075" w:history="1">
                <w:r w:rsidRPr="0054026D">
                  <w:rPr>
                    <w:rStyle w:val="Hipersaitas"/>
                    <w:rFonts w:eastAsia="Calibri" w:cstheme="minorHAnsi"/>
                    <w:noProof/>
                  </w:rPr>
                  <w:t>Pirkimo sąlygų 6 priedas „Pasiūlymo forma III pirkimo objekto daliai“</w:t>
                </w:r>
                <w:r>
                  <w:rPr>
                    <w:noProof/>
                    <w:webHidden/>
                  </w:rPr>
                  <w:tab/>
                </w:r>
                <w:r>
                  <w:rPr>
                    <w:noProof/>
                    <w:webHidden/>
                  </w:rPr>
                  <w:fldChar w:fldCharType="begin"/>
                </w:r>
                <w:r>
                  <w:rPr>
                    <w:noProof/>
                    <w:webHidden/>
                  </w:rPr>
                  <w:instrText xml:space="preserve"> PAGEREF _Toc202786075 \h </w:instrText>
                </w:r>
                <w:r>
                  <w:rPr>
                    <w:noProof/>
                    <w:webHidden/>
                  </w:rPr>
                </w:r>
                <w:r>
                  <w:rPr>
                    <w:noProof/>
                    <w:webHidden/>
                  </w:rPr>
                  <w:fldChar w:fldCharType="separate"/>
                </w:r>
                <w:r w:rsidR="00F85812">
                  <w:rPr>
                    <w:noProof/>
                    <w:webHidden/>
                  </w:rPr>
                  <w:t>32</w:t>
                </w:r>
                <w:r>
                  <w:rPr>
                    <w:noProof/>
                    <w:webHidden/>
                  </w:rPr>
                  <w:fldChar w:fldCharType="end"/>
                </w:r>
              </w:hyperlink>
            </w:p>
            <w:p w14:paraId="7CEE779B" w14:textId="79B03515" w:rsidR="00D90FE3" w:rsidRDefault="00D90FE3">
              <w:pPr>
                <w:pStyle w:val="Turinys2"/>
                <w:rPr>
                  <w:noProof/>
                  <w:kern w:val="2"/>
                  <w:sz w:val="24"/>
                  <w:szCs w:val="24"/>
                  <w14:ligatures w14:val="standardContextual"/>
                </w:rPr>
              </w:pPr>
              <w:hyperlink w:anchor="_Toc202786077" w:history="1">
                <w:r w:rsidRPr="0054026D">
                  <w:rPr>
                    <w:rStyle w:val="Hipersaitas"/>
                    <w:rFonts w:eastAsia="Calibri" w:cstheme="minorHAnsi"/>
                    <w:noProof/>
                  </w:rPr>
                  <w:t>Pirkimo sąlygų 7 priedas „Pasiūlymų vertinimo kriterijai ir sąlygos I pirkimo objekto daliai“</w:t>
                </w:r>
                <w:r>
                  <w:rPr>
                    <w:noProof/>
                    <w:webHidden/>
                  </w:rPr>
                  <w:tab/>
                </w:r>
                <w:r>
                  <w:rPr>
                    <w:noProof/>
                    <w:webHidden/>
                  </w:rPr>
                  <w:fldChar w:fldCharType="begin"/>
                </w:r>
                <w:r>
                  <w:rPr>
                    <w:noProof/>
                    <w:webHidden/>
                  </w:rPr>
                  <w:instrText xml:space="preserve"> PAGEREF _Toc202786077 \h </w:instrText>
                </w:r>
                <w:r>
                  <w:rPr>
                    <w:noProof/>
                    <w:webHidden/>
                  </w:rPr>
                </w:r>
                <w:r>
                  <w:rPr>
                    <w:noProof/>
                    <w:webHidden/>
                  </w:rPr>
                  <w:fldChar w:fldCharType="separate"/>
                </w:r>
                <w:r w:rsidR="00F85812">
                  <w:rPr>
                    <w:noProof/>
                    <w:webHidden/>
                  </w:rPr>
                  <w:t>36</w:t>
                </w:r>
                <w:r>
                  <w:rPr>
                    <w:noProof/>
                    <w:webHidden/>
                  </w:rPr>
                  <w:fldChar w:fldCharType="end"/>
                </w:r>
              </w:hyperlink>
            </w:p>
            <w:p w14:paraId="20602D95" w14:textId="014AFEFE" w:rsidR="00D90FE3" w:rsidRDefault="00D90FE3">
              <w:pPr>
                <w:pStyle w:val="Turinys2"/>
                <w:rPr>
                  <w:noProof/>
                  <w:kern w:val="2"/>
                  <w:sz w:val="24"/>
                  <w:szCs w:val="24"/>
                  <w14:ligatures w14:val="standardContextual"/>
                </w:rPr>
              </w:pPr>
              <w:hyperlink w:anchor="_Toc202786112" w:history="1">
                <w:r w:rsidRPr="0054026D">
                  <w:rPr>
                    <w:rStyle w:val="Hipersaitas"/>
                    <w:rFonts w:cstheme="minorHAnsi"/>
                    <w:noProof/>
                  </w:rPr>
                  <w:t>Pirkimo sąlygų 7 priedas „Pasiūlymų vertinimo kriterijai ir sąlygos II pirkimo objekto daliai“</w:t>
                </w:r>
                <w:r>
                  <w:rPr>
                    <w:noProof/>
                    <w:webHidden/>
                  </w:rPr>
                  <w:tab/>
                </w:r>
                <w:r>
                  <w:rPr>
                    <w:noProof/>
                    <w:webHidden/>
                  </w:rPr>
                  <w:fldChar w:fldCharType="begin"/>
                </w:r>
                <w:r>
                  <w:rPr>
                    <w:noProof/>
                    <w:webHidden/>
                  </w:rPr>
                  <w:instrText xml:space="preserve"> PAGEREF _Toc202786112 \h </w:instrText>
                </w:r>
                <w:r>
                  <w:rPr>
                    <w:noProof/>
                    <w:webHidden/>
                  </w:rPr>
                </w:r>
                <w:r>
                  <w:rPr>
                    <w:noProof/>
                    <w:webHidden/>
                  </w:rPr>
                  <w:fldChar w:fldCharType="separate"/>
                </w:r>
                <w:r w:rsidR="00F85812">
                  <w:rPr>
                    <w:noProof/>
                    <w:webHidden/>
                  </w:rPr>
                  <w:t>38</w:t>
                </w:r>
                <w:r>
                  <w:rPr>
                    <w:noProof/>
                    <w:webHidden/>
                  </w:rPr>
                  <w:fldChar w:fldCharType="end"/>
                </w:r>
              </w:hyperlink>
            </w:p>
            <w:p w14:paraId="68C1BC9C" w14:textId="67BD6A63" w:rsidR="00D90FE3" w:rsidRDefault="00D90FE3">
              <w:pPr>
                <w:pStyle w:val="Turinys2"/>
                <w:rPr>
                  <w:noProof/>
                  <w:kern w:val="2"/>
                  <w:sz w:val="24"/>
                  <w:szCs w:val="24"/>
                  <w14:ligatures w14:val="standardContextual"/>
                </w:rPr>
              </w:pPr>
              <w:hyperlink w:anchor="_Toc202786165" w:history="1">
                <w:r w:rsidRPr="0054026D">
                  <w:rPr>
                    <w:rStyle w:val="Hipersaitas"/>
                    <w:rFonts w:eastAsia="Calibri" w:cstheme="minorHAnsi"/>
                    <w:noProof/>
                  </w:rPr>
                  <w:t>Pirkimo sąlygų 7 priedas „Pasiūlymų vertinimo kriterijai ir sąlygos III pirkimo objekto daliai“</w:t>
                </w:r>
                <w:r>
                  <w:rPr>
                    <w:noProof/>
                    <w:webHidden/>
                  </w:rPr>
                  <w:tab/>
                </w:r>
                <w:r>
                  <w:rPr>
                    <w:noProof/>
                    <w:webHidden/>
                  </w:rPr>
                  <w:fldChar w:fldCharType="begin"/>
                </w:r>
                <w:r>
                  <w:rPr>
                    <w:noProof/>
                    <w:webHidden/>
                  </w:rPr>
                  <w:instrText xml:space="preserve"> PAGEREF _Toc202786165 \h </w:instrText>
                </w:r>
                <w:r>
                  <w:rPr>
                    <w:noProof/>
                    <w:webHidden/>
                  </w:rPr>
                </w:r>
                <w:r>
                  <w:rPr>
                    <w:noProof/>
                    <w:webHidden/>
                  </w:rPr>
                  <w:fldChar w:fldCharType="separate"/>
                </w:r>
                <w:r w:rsidR="00F85812">
                  <w:rPr>
                    <w:noProof/>
                    <w:webHidden/>
                  </w:rPr>
                  <w:t>40</w:t>
                </w:r>
                <w:r>
                  <w:rPr>
                    <w:noProof/>
                    <w:webHidden/>
                  </w:rPr>
                  <w:fldChar w:fldCharType="end"/>
                </w:r>
              </w:hyperlink>
            </w:p>
            <w:p w14:paraId="0A34A071" w14:textId="764BD2A2" w:rsidR="00D90FE3" w:rsidRDefault="00D90FE3">
              <w:pPr>
                <w:pStyle w:val="Turinys2"/>
                <w:rPr>
                  <w:noProof/>
                  <w:kern w:val="2"/>
                  <w:sz w:val="24"/>
                  <w:szCs w:val="24"/>
                  <w14:ligatures w14:val="standardContextual"/>
                </w:rPr>
              </w:pPr>
              <w:hyperlink w:anchor="_Toc202786185" w:history="1">
                <w:r w:rsidRPr="0054026D">
                  <w:rPr>
                    <w:rStyle w:val="Hipersaitas"/>
                    <w:rFonts w:cstheme="minorHAnsi"/>
                    <w:noProof/>
                  </w:rPr>
                  <w:t>Pirkimo sąlygų 8 priedas „Tiekėjo/tiekėjų grupės narių/subtiekėjo deklaracija dėl atitikties Reglamento nuostatoms“</w:t>
                </w:r>
                <w:r>
                  <w:rPr>
                    <w:noProof/>
                    <w:webHidden/>
                  </w:rPr>
                  <w:tab/>
                </w:r>
                <w:r>
                  <w:rPr>
                    <w:noProof/>
                    <w:webHidden/>
                  </w:rPr>
                  <w:fldChar w:fldCharType="begin"/>
                </w:r>
                <w:r>
                  <w:rPr>
                    <w:noProof/>
                    <w:webHidden/>
                  </w:rPr>
                  <w:instrText xml:space="preserve"> PAGEREF _Toc202786185 \h </w:instrText>
                </w:r>
                <w:r>
                  <w:rPr>
                    <w:noProof/>
                    <w:webHidden/>
                  </w:rPr>
                </w:r>
                <w:r>
                  <w:rPr>
                    <w:noProof/>
                    <w:webHidden/>
                  </w:rPr>
                  <w:fldChar w:fldCharType="separate"/>
                </w:r>
                <w:r w:rsidR="00F85812">
                  <w:rPr>
                    <w:noProof/>
                    <w:webHidden/>
                  </w:rPr>
                  <w:t>41</w:t>
                </w:r>
                <w:r>
                  <w:rPr>
                    <w:noProof/>
                    <w:webHidden/>
                  </w:rPr>
                  <w:fldChar w:fldCharType="end"/>
                </w:r>
              </w:hyperlink>
            </w:p>
            <w:p w14:paraId="1FFBD57C" w14:textId="0A900E02" w:rsidR="00D90FE3" w:rsidRDefault="00D90FE3">
              <w:pPr>
                <w:pStyle w:val="Turinys2"/>
                <w:rPr>
                  <w:noProof/>
                  <w:kern w:val="2"/>
                  <w:sz w:val="24"/>
                  <w:szCs w:val="24"/>
                  <w14:ligatures w14:val="standardContextual"/>
                </w:rPr>
              </w:pPr>
              <w:hyperlink w:anchor="_Toc202786186" w:history="1">
                <w:r w:rsidRPr="0054026D">
                  <w:rPr>
                    <w:rStyle w:val="Hipersaitas"/>
                    <w:rFonts w:cstheme="minorHAnsi"/>
                    <w:noProof/>
                  </w:rPr>
                  <w:t xml:space="preserve">Pirkimo sąlygų </w:t>
                </w:r>
                <w:r>
                  <w:rPr>
                    <w:rStyle w:val="Hipersaitas"/>
                    <w:rFonts w:cstheme="minorHAnsi"/>
                    <w:noProof/>
                  </w:rPr>
                  <w:t>9</w:t>
                </w:r>
                <w:r w:rsidRPr="0054026D">
                  <w:rPr>
                    <w:rStyle w:val="Hipersaitas"/>
                    <w:rFonts w:cstheme="minorHAnsi"/>
                    <w:noProof/>
                  </w:rPr>
                  <w:t xml:space="preserve"> priedas „Sutarties projektas“</w:t>
                </w:r>
                <w:r>
                  <w:rPr>
                    <w:noProof/>
                    <w:webHidden/>
                  </w:rPr>
                  <w:tab/>
                </w:r>
                <w:r>
                  <w:rPr>
                    <w:noProof/>
                    <w:webHidden/>
                  </w:rPr>
                  <w:fldChar w:fldCharType="begin"/>
                </w:r>
                <w:r>
                  <w:rPr>
                    <w:noProof/>
                    <w:webHidden/>
                  </w:rPr>
                  <w:instrText xml:space="preserve"> PAGEREF _Toc202786186 \h </w:instrText>
                </w:r>
                <w:r>
                  <w:rPr>
                    <w:noProof/>
                    <w:webHidden/>
                  </w:rPr>
                </w:r>
                <w:r>
                  <w:rPr>
                    <w:noProof/>
                    <w:webHidden/>
                  </w:rPr>
                  <w:fldChar w:fldCharType="separate"/>
                </w:r>
                <w:r w:rsidR="00F85812">
                  <w:rPr>
                    <w:noProof/>
                    <w:webHidden/>
                  </w:rPr>
                  <w:t>42</w:t>
                </w:r>
                <w:r>
                  <w:rPr>
                    <w:noProof/>
                    <w:webHidden/>
                  </w:rPr>
                  <w:fldChar w:fldCharType="end"/>
                </w:r>
              </w:hyperlink>
            </w:p>
            <w:p w14:paraId="1B39C5FF" w14:textId="74473A2C" w:rsidR="00D90FE3" w:rsidRDefault="00D90FE3">
              <w:pPr>
                <w:pStyle w:val="Turinys2"/>
                <w:rPr>
                  <w:noProof/>
                  <w:kern w:val="2"/>
                  <w:sz w:val="24"/>
                  <w:szCs w:val="24"/>
                  <w14:ligatures w14:val="standardContextual"/>
                </w:rPr>
              </w:pPr>
              <w:hyperlink w:anchor="_Toc202786187" w:history="1">
                <w:r w:rsidRPr="0054026D">
                  <w:rPr>
                    <w:rStyle w:val="Hipersaitas"/>
                    <w:rFonts w:eastAsia="Calibri" w:cstheme="maj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_Toc202786187 \h </w:instrText>
                </w:r>
                <w:r>
                  <w:rPr>
                    <w:noProof/>
                    <w:webHidden/>
                  </w:rPr>
                </w:r>
                <w:r>
                  <w:rPr>
                    <w:noProof/>
                    <w:webHidden/>
                  </w:rPr>
                  <w:fldChar w:fldCharType="separate"/>
                </w:r>
                <w:r w:rsidR="00F85812">
                  <w:rPr>
                    <w:noProof/>
                    <w:webHidden/>
                  </w:rPr>
                  <w:t>43</w:t>
                </w:r>
                <w:r>
                  <w:rPr>
                    <w:noProof/>
                    <w:webHidden/>
                  </w:rPr>
                  <w:fldChar w:fldCharType="end"/>
                </w:r>
              </w:hyperlink>
            </w:p>
            <w:p w14:paraId="6DDB36F9" w14:textId="126D9A36" w:rsidR="0090439D" w:rsidRPr="0038450B" w:rsidRDefault="0090439D" w:rsidP="00627ADB">
              <w:pPr>
                <w:spacing w:after="120"/>
                <w:contextualSpacing/>
                <w:rPr>
                  <w:rFonts w:cstheme="minorHAnsi"/>
                  <w:sz w:val="24"/>
                  <w:szCs w:val="24"/>
                </w:rPr>
              </w:pPr>
              <w:r w:rsidRPr="0038450B">
                <w:rPr>
                  <w:rFonts w:cstheme="minorHAnsi"/>
                  <w:b/>
                  <w:bCs/>
                  <w:color w:val="2B579A"/>
                  <w:sz w:val="24"/>
                  <w:szCs w:val="24"/>
                  <w:shd w:val="clear" w:color="auto" w:fill="E6E6E6"/>
                </w:rPr>
                <w:fldChar w:fldCharType="end"/>
              </w:r>
            </w:p>
          </w:sdtContent>
        </w:sdt>
        <w:p w14:paraId="0DD8EC91" w14:textId="77777777" w:rsidR="0090439D" w:rsidRPr="0038450B" w:rsidRDefault="0090439D" w:rsidP="00627ADB">
          <w:pPr>
            <w:spacing w:after="120"/>
            <w:contextualSpacing/>
            <w:rPr>
              <w:rFonts w:cstheme="minorHAnsi"/>
              <w:sz w:val="24"/>
              <w:szCs w:val="24"/>
            </w:rPr>
          </w:pPr>
          <w:r w:rsidRPr="0038450B">
            <w:rPr>
              <w:rFonts w:cstheme="minorHAnsi"/>
              <w:sz w:val="24"/>
              <w:szCs w:val="24"/>
            </w:rPr>
            <w:br w:type="page"/>
          </w:r>
        </w:p>
      </w:sdtContent>
    </w:sdt>
    <w:p w14:paraId="55F81EC3" w14:textId="77777777" w:rsidR="0090439D" w:rsidRPr="0038450B" w:rsidRDefault="0090439D" w:rsidP="00627ADB">
      <w:pPr>
        <w:pStyle w:val="Antrat1"/>
        <w:numPr>
          <w:ilvl w:val="0"/>
          <w:numId w:val="1"/>
        </w:numPr>
        <w:pBdr>
          <w:bottom w:val="single" w:sz="4" w:space="2" w:color="ED7D31" w:themeColor="accent2"/>
        </w:pBdr>
        <w:spacing w:after="120"/>
        <w:ind w:left="567" w:hanging="567"/>
        <w:contextualSpacing/>
        <w:rPr>
          <w:rFonts w:asciiTheme="minorHAnsi" w:hAnsiTheme="minorHAnsi" w:cstheme="minorHAnsi"/>
        </w:rPr>
      </w:pPr>
      <w:bookmarkStart w:id="0" w:name="_Toc202786055"/>
      <w:bookmarkStart w:id="1" w:name="_Toc335201954"/>
      <w:bookmarkStart w:id="2" w:name="_Toc147739116"/>
      <w:r w:rsidRPr="0038450B">
        <w:rPr>
          <w:rFonts w:asciiTheme="minorHAnsi" w:hAnsiTheme="minorHAnsi" w:cstheme="minorHAnsi"/>
        </w:rPr>
        <w:lastRenderedPageBreak/>
        <w:t>Bendra informacija</w:t>
      </w:r>
      <w:bookmarkEnd w:id="0"/>
    </w:p>
    <w:p w14:paraId="61D6B4E9" w14:textId="77777777" w:rsidR="00627ADB" w:rsidRPr="0038450B" w:rsidRDefault="00627ADB" w:rsidP="00627ADB">
      <w:pPr>
        <w:pStyle w:val="Sraopastraipa"/>
        <w:numPr>
          <w:ilvl w:val="1"/>
          <w:numId w:val="1"/>
        </w:numPr>
        <w:spacing w:after="0"/>
        <w:ind w:left="0" w:firstLine="567"/>
        <w:rPr>
          <w:rFonts w:cstheme="minorHAnsi"/>
          <w:sz w:val="24"/>
          <w:szCs w:val="24"/>
        </w:rPr>
      </w:pPr>
      <w:r w:rsidRPr="0038450B">
        <w:rPr>
          <w:rFonts w:cstheme="minorHAnsi"/>
          <w:sz w:val="24"/>
          <w:szCs w:val="24"/>
        </w:rPr>
        <w:t xml:space="preserve">Perkančioji organizacija – </w:t>
      </w:r>
      <w:r w:rsidRPr="0038450B">
        <w:rPr>
          <w:rFonts w:eastAsia="Calibri" w:cstheme="minorHAnsi"/>
          <w:sz w:val="24"/>
          <w:szCs w:val="24"/>
        </w:rPr>
        <w:t>Jonavos rajono savivaldybės administracija, juridinio asmens kodas: 188769070, adresas: Žeimių g. 13, Jonava, LT-55158, darbo laikas: pirmadienį: 8.00 – 18.00 (pietų pertrauka 12.00 – 12.45), antradienį – ketvirtadienį: 8.00 – 17.00 (pietų pertrauka 12.00 – 12.45), penktadienį: 8.00 – 14.00 (be pietų pertraukos). Perkančioji organizacija nėra PVM mokėtoja.</w:t>
      </w:r>
    </w:p>
    <w:p w14:paraId="2F02777F" w14:textId="77777777" w:rsidR="00627ADB" w:rsidRPr="0038450B" w:rsidRDefault="0090439D" w:rsidP="00627ADB">
      <w:pPr>
        <w:pStyle w:val="Sraopastraipa"/>
        <w:numPr>
          <w:ilvl w:val="1"/>
          <w:numId w:val="1"/>
        </w:numPr>
        <w:spacing w:after="0"/>
        <w:ind w:left="0" w:firstLine="567"/>
        <w:rPr>
          <w:rFonts w:cstheme="minorHAnsi"/>
          <w:sz w:val="24"/>
          <w:szCs w:val="24"/>
        </w:rPr>
      </w:pPr>
      <w:r w:rsidRPr="0038450B">
        <w:rPr>
          <w:rFonts w:cstheme="minorHAnsi"/>
          <w:color w:val="000000" w:themeColor="text1"/>
          <w:sz w:val="24"/>
          <w:szCs w:val="24"/>
        </w:rPr>
        <w:t xml:space="preserve">Pirkimas neatliekamas naudojantis centralizuotų pirkimų katalogu, nes </w:t>
      </w:r>
      <w:r w:rsidR="00627ADB" w:rsidRPr="0038450B">
        <w:rPr>
          <w:rFonts w:cstheme="minorHAnsi"/>
          <w:color w:val="000000" w:themeColor="text1"/>
          <w:sz w:val="24"/>
          <w:szCs w:val="24"/>
        </w:rPr>
        <w:t>Vyriausybės sprendimu įsteigtos centrinės perkančiosios organizacijos centralizuotų pirkimų kataloge nesiūloma šiuo pirkimu siekiamų įsigyti prekių.</w:t>
      </w:r>
    </w:p>
    <w:p w14:paraId="6B78AD11" w14:textId="77777777" w:rsidR="00627ADB" w:rsidRPr="0038450B" w:rsidRDefault="0090439D" w:rsidP="00627ADB">
      <w:pPr>
        <w:pStyle w:val="Sraopastraipa"/>
        <w:numPr>
          <w:ilvl w:val="1"/>
          <w:numId w:val="1"/>
        </w:numPr>
        <w:spacing w:after="0"/>
        <w:ind w:left="0" w:firstLine="567"/>
        <w:rPr>
          <w:rFonts w:cstheme="minorHAnsi"/>
          <w:sz w:val="24"/>
          <w:szCs w:val="24"/>
        </w:rPr>
      </w:pPr>
      <w:r w:rsidRPr="0038450B">
        <w:rPr>
          <w:rFonts w:eastAsia="Times New Roman" w:cstheme="minorHAnsi"/>
          <w:sz w:val="24"/>
          <w:szCs w:val="24"/>
        </w:rPr>
        <w:t>Perkančioji organizacija nerezervuoja teisės dalyvauti pirkime.</w:t>
      </w:r>
    </w:p>
    <w:p w14:paraId="7AF6D81F" w14:textId="77777777" w:rsidR="00627ADB" w:rsidRPr="0038450B" w:rsidRDefault="0090439D" w:rsidP="00627ADB">
      <w:pPr>
        <w:pStyle w:val="Sraopastraipa"/>
        <w:numPr>
          <w:ilvl w:val="1"/>
          <w:numId w:val="1"/>
        </w:numPr>
        <w:spacing w:after="0"/>
        <w:ind w:left="0" w:firstLine="567"/>
        <w:rPr>
          <w:rFonts w:cstheme="minorHAnsi"/>
          <w:sz w:val="24"/>
          <w:szCs w:val="24"/>
        </w:rPr>
      </w:pPr>
      <w:r w:rsidRPr="0038450B">
        <w:rPr>
          <w:rFonts w:cstheme="minorHAnsi"/>
          <w:sz w:val="24"/>
          <w:szCs w:val="24"/>
        </w:rPr>
        <w:t>Stebėtojai dalyvauti Komisijos posėdžiuose nėra kviečiami.</w:t>
      </w:r>
    </w:p>
    <w:p w14:paraId="1CD24BF4" w14:textId="77777777" w:rsidR="0027421A" w:rsidRPr="0038450B" w:rsidRDefault="0090439D" w:rsidP="0027421A">
      <w:pPr>
        <w:pStyle w:val="Sraopastraipa"/>
        <w:numPr>
          <w:ilvl w:val="1"/>
          <w:numId w:val="1"/>
        </w:numPr>
        <w:spacing w:after="0"/>
        <w:ind w:left="0" w:firstLine="567"/>
        <w:rPr>
          <w:rFonts w:cstheme="minorHAnsi"/>
          <w:i/>
          <w:iCs/>
          <w:color w:val="FF0000"/>
          <w:sz w:val="24"/>
          <w:szCs w:val="24"/>
        </w:rPr>
      </w:pPr>
      <w:r w:rsidRPr="0038450B">
        <w:rPr>
          <w:rFonts w:cstheme="minorHAnsi"/>
          <w:sz w:val="24"/>
          <w:szCs w:val="24"/>
        </w:rPr>
        <w:t>Atliekamas žaliasis pirkimas. Pirkimas vykdomas vadovaujantis Lietuvos Respublikos aplinkos ministro 2011 m. birželio 28 d. įsakymo Nr. D1-508 „</w:t>
      </w:r>
      <w:hyperlink r:id="rId10" w:history="1">
        <w:r w:rsidRPr="0038450B">
          <w:rPr>
            <w:rStyle w:val="Hipersaitas"/>
            <w:rFonts w:cstheme="minorHAnsi"/>
            <w:color w:val="0070C0"/>
            <w:sz w:val="24"/>
            <w:szCs w:val="24"/>
            <w:u w:val="single"/>
          </w:rPr>
          <w:t>Dėl Aplinkos apsaugos kriterijų taikymo, vykdant žaliuosius pirkimus, tvarkos aprašo patvirtinimo</w:t>
        </w:r>
      </w:hyperlink>
      <w:r w:rsidRPr="0038450B">
        <w:rPr>
          <w:rFonts w:cstheme="minorHAnsi"/>
          <w:sz w:val="24"/>
          <w:szCs w:val="24"/>
        </w:rPr>
        <w:t xml:space="preserve">“ </w:t>
      </w:r>
      <w:r w:rsidR="0027421A" w:rsidRPr="00EE239B">
        <w:rPr>
          <w:rFonts w:cstheme="minorHAnsi"/>
          <w:sz w:val="24"/>
          <w:szCs w:val="24"/>
        </w:rPr>
        <w:t>4.4.4.2. ir 4.4.4.3.</w:t>
      </w:r>
      <w:r w:rsidR="0027421A" w:rsidRPr="0038450B">
        <w:rPr>
          <w:rFonts w:cstheme="minorHAnsi"/>
          <w:sz w:val="24"/>
          <w:szCs w:val="24"/>
        </w:rPr>
        <w:t xml:space="preserve"> papunkčiais</w:t>
      </w:r>
      <w:r w:rsidRPr="0038450B">
        <w:rPr>
          <w:rFonts w:cstheme="minorHAnsi"/>
          <w:sz w:val="24"/>
          <w:szCs w:val="24"/>
        </w:rPr>
        <w:t xml:space="preserve">. Aplinkos apaugos kriterijai nustatyti </w:t>
      </w:r>
      <w:r w:rsidR="0027421A" w:rsidRPr="0038450B">
        <w:rPr>
          <w:rFonts w:cstheme="minorHAnsi"/>
          <w:sz w:val="24"/>
          <w:szCs w:val="24"/>
        </w:rPr>
        <w:t>specialiųjų pirkimo sąlygų 9 priede.</w:t>
      </w:r>
    </w:p>
    <w:p w14:paraId="7B84333D" w14:textId="77777777" w:rsidR="003E52E1" w:rsidRDefault="0027421A" w:rsidP="003E52E1">
      <w:pPr>
        <w:pStyle w:val="Sraopastraipa"/>
        <w:numPr>
          <w:ilvl w:val="1"/>
          <w:numId w:val="1"/>
        </w:numPr>
        <w:spacing w:after="0"/>
        <w:ind w:left="0" w:firstLine="567"/>
        <w:rPr>
          <w:rFonts w:cstheme="minorHAnsi"/>
          <w:sz w:val="24"/>
          <w:szCs w:val="24"/>
        </w:rPr>
      </w:pPr>
      <w:r w:rsidRPr="0038450B">
        <w:rPr>
          <w:rFonts w:cstheme="minorHAnsi"/>
          <w:sz w:val="24"/>
          <w:szCs w:val="24"/>
        </w:rPr>
        <w:t>Perkamas inovatyvus(-ūs) produktas(-ai) , kurio(-ių) perkančioji organizacija anksčiau nebuvo įsigijusi ar nenaudojo savo veikloje.</w:t>
      </w:r>
    </w:p>
    <w:p w14:paraId="5361BD62" w14:textId="77777777" w:rsidR="003E52E1" w:rsidRPr="003E52E1" w:rsidRDefault="0090439D" w:rsidP="003E52E1">
      <w:pPr>
        <w:pStyle w:val="Sraopastraipa"/>
        <w:numPr>
          <w:ilvl w:val="1"/>
          <w:numId w:val="1"/>
        </w:numPr>
        <w:spacing w:after="0"/>
        <w:ind w:left="0" w:firstLine="567"/>
        <w:rPr>
          <w:rFonts w:cstheme="minorHAnsi"/>
          <w:sz w:val="24"/>
          <w:szCs w:val="24"/>
        </w:rPr>
      </w:pPr>
      <w:r w:rsidRPr="003E52E1">
        <w:rPr>
          <w:rFonts w:eastAsia="Arial" w:cstheme="minorHAnsi"/>
          <w:sz w:val="24"/>
          <w:szCs w:val="24"/>
        </w:rPr>
        <w:t>Išankstinis skelbimas apie pirkimą nebuvo paskelbtas</w:t>
      </w:r>
      <w:r w:rsidR="0027421A" w:rsidRPr="003E52E1">
        <w:rPr>
          <w:rFonts w:eastAsia="Arial" w:cstheme="minorHAnsi"/>
          <w:sz w:val="24"/>
          <w:szCs w:val="24"/>
        </w:rPr>
        <w:t>.</w:t>
      </w:r>
    </w:p>
    <w:p w14:paraId="583A096E" w14:textId="77777777" w:rsidR="003E52E1" w:rsidRDefault="0090439D" w:rsidP="003E52E1">
      <w:pPr>
        <w:pStyle w:val="Sraopastraipa"/>
        <w:numPr>
          <w:ilvl w:val="1"/>
          <w:numId w:val="1"/>
        </w:numPr>
        <w:spacing w:after="0"/>
        <w:ind w:left="0" w:firstLine="567"/>
        <w:rPr>
          <w:rFonts w:cstheme="minorHAnsi"/>
          <w:sz w:val="24"/>
          <w:szCs w:val="24"/>
        </w:rPr>
      </w:pPr>
      <w:r w:rsidRPr="003E52E1">
        <w:rPr>
          <w:rFonts w:cstheme="minorHAnsi"/>
          <w:sz w:val="24"/>
          <w:szCs w:val="24"/>
          <w:lang w:eastAsia="en-US"/>
        </w:rPr>
        <w:t xml:space="preserve">Pirkime </w:t>
      </w:r>
      <w:r w:rsidRPr="003E52E1">
        <w:rPr>
          <w:rFonts w:cstheme="minorHAnsi"/>
          <w:sz w:val="24"/>
          <w:szCs w:val="24"/>
        </w:rPr>
        <w:t xml:space="preserve"> perkančioji organizacija</w:t>
      </w:r>
      <w:r w:rsidRPr="003E52E1">
        <w:rPr>
          <w:rFonts w:cstheme="minorHAnsi"/>
          <w:sz w:val="24"/>
          <w:szCs w:val="24"/>
          <w:lang w:eastAsia="en-US"/>
        </w:rPr>
        <w:t xml:space="preserve"> nenumato skelbti pranešimo dėl savanoriško </w:t>
      </w:r>
      <w:r w:rsidRPr="003E52E1">
        <w:rPr>
          <w:rFonts w:cstheme="minorHAnsi"/>
          <w:i/>
          <w:iCs/>
          <w:sz w:val="24"/>
          <w:szCs w:val="24"/>
          <w:lang w:eastAsia="en-US"/>
        </w:rPr>
        <w:t>ex ante</w:t>
      </w:r>
      <w:r w:rsidRPr="003E52E1">
        <w:rPr>
          <w:rFonts w:cstheme="minorHAnsi"/>
          <w:sz w:val="24"/>
          <w:szCs w:val="24"/>
          <w:lang w:eastAsia="en-US"/>
        </w:rPr>
        <w:t xml:space="preserve"> skaidrumo.</w:t>
      </w:r>
    </w:p>
    <w:p w14:paraId="2A649A9E" w14:textId="77777777" w:rsidR="003E52E1" w:rsidRDefault="0090439D" w:rsidP="003E52E1">
      <w:pPr>
        <w:pStyle w:val="Sraopastraipa"/>
        <w:numPr>
          <w:ilvl w:val="1"/>
          <w:numId w:val="1"/>
        </w:numPr>
        <w:spacing w:after="0"/>
        <w:ind w:left="0" w:firstLine="567"/>
        <w:rPr>
          <w:rFonts w:cstheme="minorHAnsi"/>
          <w:sz w:val="24"/>
          <w:szCs w:val="24"/>
        </w:rPr>
      </w:pPr>
      <w:r w:rsidRPr="003E52E1">
        <w:rPr>
          <w:rFonts w:cstheme="minorHAnsi"/>
          <w:sz w:val="24"/>
          <w:szCs w:val="24"/>
        </w:rPr>
        <w:t xml:space="preserve">Pirkime neleidžiama pateikti alternatyvių pasiūlymų. </w:t>
      </w:r>
    </w:p>
    <w:p w14:paraId="2AD1CDAF" w14:textId="4E298874" w:rsidR="0090439D" w:rsidRPr="003E52E1" w:rsidRDefault="0090439D" w:rsidP="003E52E1">
      <w:pPr>
        <w:pStyle w:val="Sraopastraipa"/>
        <w:numPr>
          <w:ilvl w:val="1"/>
          <w:numId w:val="1"/>
        </w:numPr>
        <w:spacing w:after="0"/>
        <w:ind w:left="0" w:firstLine="567"/>
        <w:rPr>
          <w:rFonts w:cstheme="minorHAnsi"/>
          <w:sz w:val="24"/>
          <w:szCs w:val="24"/>
        </w:rPr>
      </w:pPr>
      <w:r w:rsidRPr="003E52E1">
        <w:rPr>
          <w:rFonts w:eastAsia="Arial" w:cstheme="minorHAnsi"/>
          <w:color w:val="333333"/>
          <w:sz w:val="24"/>
          <w:szCs w:val="24"/>
        </w:rPr>
        <w:t>Bendrosios pirkimo sąlygos yra neatskiriama šių pirkimo sąlygų dalis.</w:t>
      </w:r>
    </w:p>
    <w:p w14:paraId="4DCC7F27" w14:textId="77777777" w:rsidR="0090439D" w:rsidRPr="003111B6" w:rsidRDefault="0090439D" w:rsidP="003111B6">
      <w:pPr>
        <w:pStyle w:val="Antrat1"/>
        <w:pBdr>
          <w:bottom w:val="single" w:sz="4" w:space="1" w:color="ED7D31" w:themeColor="accent2"/>
        </w:pBdr>
        <w:rPr>
          <w:rStyle w:val="Rykuspabraukimas"/>
          <w:rFonts w:asciiTheme="minorHAnsi" w:hAnsiTheme="minorHAnsi" w:cstheme="minorHAnsi"/>
          <w:i w:val="0"/>
          <w:iCs w:val="0"/>
        </w:rPr>
      </w:pPr>
      <w:bookmarkStart w:id="3" w:name="_Ref39426332"/>
      <w:bookmarkStart w:id="4" w:name="_Ref39426338"/>
      <w:bookmarkStart w:id="5" w:name="_Toc202786056"/>
      <w:bookmarkEnd w:id="1"/>
      <w:r w:rsidRPr="003111B6">
        <w:rPr>
          <w:rStyle w:val="Rykuspabraukimas"/>
          <w:rFonts w:asciiTheme="minorHAnsi" w:hAnsiTheme="minorHAnsi" w:cstheme="minorHAnsi"/>
          <w:i w:val="0"/>
          <w:iCs w:val="0"/>
        </w:rPr>
        <w:t>2. Pirkimo objektas</w:t>
      </w:r>
      <w:bookmarkEnd w:id="3"/>
      <w:bookmarkEnd w:id="4"/>
      <w:bookmarkEnd w:id="5"/>
    </w:p>
    <w:p w14:paraId="21D7F1F5" w14:textId="4DC7C272" w:rsidR="00101E94" w:rsidRPr="0038450B" w:rsidRDefault="0090439D">
      <w:pPr>
        <w:pStyle w:val="Betarp"/>
        <w:numPr>
          <w:ilvl w:val="1"/>
          <w:numId w:val="8"/>
        </w:numPr>
        <w:spacing w:after="120" w:line="276" w:lineRule="auto"/>
        <w:ind w:left="0" w:firstLine="567"/>
        <w:contextualSpacing/>
        <w:rPr>
          <w:rFonts w:cstheme="minorHAnsi"/>
          <w:color w:val="FF0000"/>
          <w:sz w:val="24"/>
          <w:szCs w:val="24"/>
        </w:rPr>
      </w:pPr>
      <w:r w:rsidRPr="0038450B">
        <w:rPr>
          <w:rFonts w:eastAsia="Calibri" w:cstheme="minorHAnsi"/>
          <w:color w:val="000000" w:themeColor="text1"/>
          <w:sz w:val="24"/>
          <w:szCs w:val="24"/>
        </w:rPr>
        <w:t xml:space="preserve">Perkančioji organizacija numato įsigyti </w:t>
      </w:r>
      <w:r w:rsidR="00101E94" w:rsidRPr="0038450B">
        <w:rPr>
          <w:rFonts w:eastAsia="Calibri" w:cstheme="minorHAnsi"/>
          <w:color w:val="000000" w:themeColor="text1"/>
          <w:sz w:val="24"/>
          <w:szCs w:val="24"/>
        </w:rPr>
        <w:t>projekto „Jonavos sveikatos centro sudėtyje teikiamų sveikatos priežiūros paslaugų infrastruktūros modernizavimas“ medicininę įrangą ligoninei</w:t>
      </w:r>
      <w:r w:rsidR="003B6850">
        <w:rPr>
          <w:rFonts w:eastAsia="Calibri" w:cstheme="minorHAnsi"/>
          <w:color w:val="000000" w:themeColor="text1"/>
          <w:sz w:val="24"/>
          <w:szCs w:val="24"/>
        </w:rPr>
        <w:t xml:space="preserve">, įrangos sumontavimą, paruošimą </w:t>
      </w:r>
      <w:r w:rsidR="00566A9B">
        <w:rPr>
          <w:rFonts w:eastAsia="Calibri" w:cstheme="minorHAnsi"/>
          <w:color w:val="000000" w:themeColor="text1"/>
          <w:sz w:val="24"/>
          <w:szCs w:val="24"/>
        </w:rPr>
        <w:t>darbui</w:t>
      </w:r>
      <w:r w:rsidR="003B6850">
        <w:rPr>
          <w:rFonts w:eastAsia="Calibri" w:cstheme="minorHAnsi"/>
          <w:color w:val="000000" w:themeColor="text1"/>
          <w:sz w:val="24"/>
          <w:szCs w:val="24"/>
        </w:rPr>
        <w:t xml:space="preserve"> bei </w:t>
      </w:r>
      <w:r w:rsidR="003B6850" w:rsidRPr="003B6850">
        <w:rPr>
          <w:rFonts w:eastAsia="Calibri" w:cstheme="minorHAnsi"/>
          <w:color w:val="000000" w:themeColor="text1"/>
          <w:sz w:val="24"/>
          <w:szCs w:val="24"/>
        </w:rPr>
        <w:t>perkančiosios organizacijos atstovų apmoky</w:t>
      </w:r>
      <w:r w:rsidR="003B6850">
        <w:rPr>
          <w:rFonts w:eastAsia="Calibri" w:cstheme="minorHAnsi"/>
          <w:color w:val="000000" w:themeColor="text1"/>
          <w:sz w:val="24"/>
          <w:szCs w:val="24"/>
        </w:rPr>
        <w:t>mą</w:t>
      </w:r>
      <w:r w:rsidR="003B6850" w:rsidRPr="003B6850">
        <w:rPr>
          <w:rFonts w:eastAsia="Calibri" w:cstheme="minorHAnsi"/>
          <w:color w:val="000000" w:themeColor="text1"/>
          <w:sz w:val="24"/>
          <w:szCs w:val="24"/>
        </w:rPr>
        <w:t xml:space="preserve"> dirbti ja  </w:t>
      </w:r>
      <w:r w:rsidR="00101E94" w:rsidRPr="0038450B">
        <w:rPr>
          <w:rFonts w:eastAsia="Calibri" w:cstheme="minorHAnsi"/>
          <w:color w:val="000000" w:themeColor="text1"/>
          <w:sz w:val="24"/>
          <w:szCs w:val="24"/>
        </w:rPr>
        <w:t xml:space="preserve">(toliau – prekės). </w:t>
      </w:r>
      <w:r w:rsidRPr="0038450B">
        <w:rPr>
          <w:rFonts w:cstheme="minorHAnsi"/>
          <w:sz w:val="24"/>
          <w:szCs w:val="24"/>
        </w:rPr>
        <w:t xml:space="preserve">Reikalavimai pirkimo objektui nustatyti specialiųjų pirkimo sąlygų </w:t>
      </w:r>
      <w:r w:rsidR="00101E94" w:rsidRPr="0038450B">
        <w:rPr>
          <w:rFonts w:cstheme="minorHAnsi"/>
          <w:sz w:val="24"/>
          <w:szCs w:val="24"/>
        </w:rPr>
        <w:t>2</w:t>
      </w:r>
      <w:r w:rsidRPr="0038450B">
        <w:rPr>
          <w:rFonts w:cstheme="minorHAnsi"/>
          <w:sz w:val="24"/>
          <w:szCs w:val="24"/>
        </w:rPr>
        <w:t xml:space="preserve"> priede.</w:t>
      </w:r>
    </w:p>
    <w:p w14:paraId="0DDCAEEE" w14:textId="1817562C" w:rsidR="0090439D" w:rsidRPr="0038450B" w:rsidRDefault="0090439D">
      <w:pPr>
        <w:pStyle w:val="Betarp"/>
        <w:numPr>
          <w:ilvl w:val="1"/>
          <w:numId w:val="8"/>
        </w:numPr>
        <w:spacing w:line="276" w:lineRule="auto"/>
        <w:ind w:left="0" w:firstLine="567"/>
        <w:contextualSpacing/>
        <w:rPr>
          <w:rFonts w:cstheme="minorHAnsi"/>
          <w:color w:val="FF0000"/>
          <w:sz w:val="24"/>
          <w:szCs w:val="24"/>
        </w:rPr>
      </w:pPr>
      <w:r w:rsidRPr="0038450B">
        <w:rPr>
          <w:rFonts w:cstheme="minorHAnsi"/>
          <w:sz w:val="24"/>
          <w:szCs w:val="24"/>
        </w:rPr>
        <w:t xml:space="preserve">Pirkimo objektas skaidomas į </w:t>
      </w:r>
      <w:r w:rsidR="00101E94" w:rsidRPr="0038450B">
        <w:rPr>
          <w:rFonts w:cstheme="minorHAnsi"/>
          <w:sz w:val="24"/>
          <w:szCs w:val="24"/>
        </w:rPr>
        <w:t>3 (tris)</w:t>
      </w:r>
      <w:r w:rsidRPr="0038450B">
        <w:rPr>
          <w:rFonts w:cstheme="minorHAnsi"/>
          <w:i/>
          <w:iCs/>
          <w:color w:val="00B050"/>
          <w:sz w:val="24"/>
          <w:szCs w:val="24"/>
        </w:rPr>
        <w:t xml:space="preserve"> </w:t>
      </w:r>
      <w:r w:rsidRPr="0038450B">
        <w:rPr>
          <w:rFonts w:cstheme="minorHAnsi"/>
          <w:sz w:val="24"/>
          <w:szCs w:val="24"/>
        </w:rPr>
        <w:t xml:space="preserve">dalis (-ių), kurių apimtys ir dalykas, reikalavimai ir techninė specifikacija apibrėžti </w:t>
      </w:r>
      <w:bookmarkStart w:id="6" w:name="_Hlk91152632"/>
      <w:r w:rsidRPr="0038450B">
        <w:rPr>
          <w:rFonts w:cstheme="minorHAnsi"/>
          <w:sz w:val="24"/>
          <w:szCs w:val="24"/>
        </w:rPr>
        <w:t xml:space="preserve">specialiųjų pirkimo sąlygų </w:t>
      </w:r>
      <w:r w:rsidR="00101E94" w:rsidRPr="0038450B">
        <w:rPr>
          <w:rFonts w:cstheme="minorHAnsi"/>
          <w:sz w:val="24"/>
          <w:szCs w:val="24"/>
        </w:rPr>
        <w:t xml:space="preserve">2 </w:t>
      </w:r>
      <w:r w:rsidRPr="0038450B">
        <w:rPr>
          <w:rFonts w:cstheme="minorHAnsi"/>
          <w:sz w:val="24"/>
          <w:szCs w:val="24"/>
        </w:rPr>
        <w:t>priede</w:t>
      </w:r>
      <w:bookmarkEnd w:id="6"/>
      <w:r w:rsidRPr="0038450B">
        <w:rPr>
          <w:rFonts w:cstheme="minorHAnsi"/>
          <w:sz w:val="24"/>
          <w:szCs w:val="24"/>
        </w:rPr>
        <w:t>. Perkančioji organizacija sudarys atskiras sutartis dėl pirkimo dalių, dėl kurių laimėtoju nustatytas tas pats tiekėjas.</w:t>
      </w:r>
      <w:r w:rsidR="00101E94" w:rsidRPr="0038450B">
        <w:rPr>
          <w:rFonts w:cstheme="minorHAnsi"/>
          <w:sz w:val="24"/>
          <w:szCs w:val="24"/>
        </w:rPr>
        <w:t xml:space="preserve"> Pirkimo objekto dalys:</w:t>
      </w:r>
    </w:p>
    <w:p w14:paraId="209F9CAD" w14:textId="6F038E4C" w:rsidR="00101E94" w:rsidRPr="0038450B" w:rsidRDefault="00101E94" w:rsidP="00101E94">
      <w:pPr>
        <w:pStyle w:val="Betarp"/>
        <w:spacing w:after="120" w:line="276" w:lineRule="auto"/>
        <w:ind w:left="567"/>
        <w:contextualSpacing/>
        <w:rPr>
          <w:rFonts w:cstheme="minorHAnsi"/>
          <w:sz w:val="24"/>
          <w:szCs w:val="24"/>
        </w:rPr>
      </w:pPr>
      <w:r w:rsidRPr="0038450B">
        <w:rPr>
          <w:rFonts w:cstheme="minorHAnsi"/>
          <w:sz w:val="24"/>
          <w:szCs w:val="24"/>
        </w:rPr>
        <w:t>I pirkimo objekto dalis – holterinė sistema;</w:t>
      </w:r>
    </w:p>
    <w:p w14:paraId="7F4BE757" w14:textId="0D6497D9" w:rsidR="00101E94" w:rsidRPr="0038450B" w:rsidRDefault="00101E94" w:rsidP="00101E94">
      <w:pPr>
        <w:pStyle w:val="Betarp"/>
        <w:spacing w:after="120" w:line="276" w:lineRule="auto"/>
        <w:ind w:left="567"/>
        <w:contextualSpacing/>
        <w:rPr>
          <w:rFonts w:cstheme="minorHAnsi"/>
          <w:sz w:val="24"/>
          <w:szCs w:val="24"/>
        </w:rPr>
      </w:pPr>
      <w:r w:rsidRPr="0038450B">
        <w:rPr>
          <w:rFonts w:cstheme="minorHAnsi"/>
          <w:sz w:val="24"/>
          <w:szCs w:val="24"/>
        </w:rPr>
        <w:t>II pirkimo objekto dalis – kolposkopas;</w:t>
      </w:r>
    </w:p>
    <w:p w14:paraId="2D3A6169" w14:textId="6D31ED8C" w:rsidR="00AF6EC1" w:rsidRPr="0038450B" w:rsidRDefault="00101E94" w:rsidP="00E278E6">
      <w:pPr>
        <w:pStyle w:val="Betarp"/>
        <w:spacing w:line="276" w:lineRule="auto"/>
        <w:ind w:left="567"/>
        <w:contextualSpacing/>
        <w:rPr>
          <w:rFonts w:cstheme="minorHAnsi"/>
          <w:sz w:val="24"/>
          <w:szCs w:val="24"/>
        </w:rPr>
      </w:pPr>
      <w:r w:rsidRPr="0038450B">
        <w:rPr>
          <w:rFonts w:cstheme="minorHAnsi"/>
          <w:sz w:val="24"/>
          <w:szCs w:val="24"/>
        </w:rPr>
        <w:t>III pirkimo objekto dalis – odos darinių šalinimo lazeris.</w:t>
      </w:r>
    </w:p>
    <w:p w14:paraId="02799DC7" w14:textId="5DF22320" w:rsidR="00200A44" w:rsidRPr="0038450B" w:rsidRDefault="0090439D">
      <w:pPr>
        <w:pStyle w:val="Sraopastraipa"/>
        <w:numPr>
          <w:ilvl w:val="1"/>
          <w:numId w:val="8"/>
        </w:numPr>
        <w:spacing w:after="0"/>
        <w:ind w:left="0" w:firstLine="567"/>
        <w:rPr>
          <w:rFonts w:cstheme="minorHAnsi"/>
          <w:sz w:val="24"/>
          <w:szCs w:val="24"/>
        </w:rPr>
      </w:pPr>
      <w:r w:rsidRPr="0038450B">
        <w:rPr>
          <w:rFonts w:cstheme="minorHAnsi"/>
          <w:sz w:val="24"/>
          <w:szCs w:val="24"/>
        </w:rPr>
        <w:t xml:space="preserve">Jeigu apibūdinant pirkimo objektą techninėje specifikacijoje </w:t>
      </w:r>
      <w:r w:rsidR="00200A44" w:rsidRPr="0038450B">
        <w:rPr>
          <w:rFonts w:cstheme="minorHAnsi"/>
          <w:sz w:val="24"/>
          <w:szCs w:val="24"/>
        </w:rPr>
        <w:t xml:space="preserve">ar kituose pirkimo dokumentuose </w:t>
      </w:r>
      <w:r w:rsidRPr="0038450B">
        <w:rPr>
          <w:rFonts w:cstheme="minorHAnsi"/>
          <w:sz w:val="24"/>
          <w:szCs w:val="24"/>
        </w:rPr>
        <w:t xml:space="preserve">nurodytas konkretus modelis ar tiekimo šaltinis, konkretus procesas, būdingas konkretaus tiekėjo tiekiamoms prekėms ar teikiamoms paslaugoms, ar prekių ženklas, patentas, tipai, </w:t>
      </w:r>
      <w:r w:rsidRPr="0038450B">
        <w:rPr>
          <w:rFonts w:cstheme="minorHAnsi"/>
          <w:sz w:val="24"/>
          <w:szCs w:val="24"/>
        </w:rPr>
        <w:lastRenderedPageBreak/>
        <w:t xml:space="preserve">konkreti kilmė ar gamyba, turi būti laikoma, kad kiekviena tokia nuoroda yra pateikta su žodžiais „arba lygiavertis“. </w:t>
      </w:r>
    </w:p>
    <w:p w14:paraId="4C32E384" w14:textId="21D28442" w:rsidR="0090439D" w:rsidRPr="0038450B" w:rsidRDefault="0090439D">
      <w:pPr>
        <w:pStyle w:val="Sraopastraipa"/>
        <w:numPr>
          <w:ilvl w:val="1"/>
          <w:numId w:val="8"/>
        </w:numPr>
        <w:spacing w:after="0"/>
        <w:ind w:left="0" w:firstLine="567"/>
        <w:rPr>
          <w:rFonts w:cstheme="minorHAnsi"/>
          <w:sz w:val="24"/>
          <w:szCs w:val="24"/>
        </w:rPr>
      </w:pPr>
      <w:r w:rsidRPr="0038450B">
        <w:rPr>
          <w:rFonts w:cstheme="minorHAnsi"/>
          <w:sz w:val="24"/>
          <w:szCs w:val="24"/>
        </w:rPr>
        <w:t>Jeigu apibūdinant pirkimo objektą techninėje specifikacijoje</w:t>
      </w:r>
      <w:r w:rsidR="00200A44" w:rsidRPr="0038450B">
        <w:rPr>
          <w:rFonts w:cstheme="minorHAnsi"/>
          <w:sz w:val="24"/>
          <w:szCs w:val="24"/>
        </w:rPr>
        <w:t xml:space="preserve"> ar kituose pirkimo dokumentuose</w:t>
      </w:r>
      <w:r w:rsidRPr="0038450B">
        <w:rPr>
          <w:rFonts w:cstheme="minorHAnsi"/>
          <w:sz w:val="24"/>
          <w:szCs w:val="24"/>
        </w:rPr>
        <w:t xml:space="preserve"> nurodytas standartas, </w:t>
      </w:r>
      <w:r w:rsidRPr="0038450B">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8450B">
        <w:rPr>
          <w:rFonts w:cstheme="minorHAnsi"/>
          <w:sz w:val="24"/>
          <w:szCs w:val="24"/>
        </w:rPr>
        <w:t xml:space="preserve">turi būti laikoma, kad kiekviena tokia nuoroda yra pateikta su žodžiais „arba lygiavertis“. </w:t>
      </w:r>
    </w:p>
    <w:p w14:paraId="574F0DB4" w14:textId="77777777" w:rsidR="0090439D" w:rsidRPr="0038450B" w:rsidRDefault="0090439D" w:rsidP="00627ADB">
      <w:pPr>
        <w:pStyle w:val="Sraopastraipa"/>
        <w:spacing w:after="0"/>
        <w:ind w:left="0" w:firstLine="567"/>
        <w:rPr>
          <w:rFonts w:cstheme="minorHAnsi"/>
          <w:sz w:val="24"/>
          <w:szCs w:val="24"/>
        </w:rPr>
      </w:pPr>
    </w:p>
    <w:p w14:paraId="0ECD8890" w14:textId="77777777" w:rsidR="0090439D" w:rsidRPr="0038450B" w:rsidRDefault="0090439D" w:rsidP="00200A44">
      <w:pPr>
        <w:pStyle w:val="Antrat1"/>
        <w:pBdr>
          <w:bottom w:val="single" w:sz="4" w:space="1" w:color="ED7D31" w:themeColor="accent2"/>
        </w:pBdr>
        <w:contextualSpacing/>
        <w:rPr>
          <w:rFonts w:asciiTheme="minorHAnsi" w:hAnsiTheme="minorHAnsi" w:cstheme="minorHAnsi"/>
        </w:rPr>
      </w:pPr>
      <w:bookmarkStart w:id="7" w:name="_Toc202786057"/>
      <w:r w:rsidRPr="0038450B">
        <w:rPr>
          <w:rFonts w:asciiTheme="minorHAnsi" w:hAnsiTheme="minorHAnsi" w:cstheme="minorHAnsi"/>
        </w:rPr>
        <w:t xml:space="preserve">3. </w:t>
      </w:r>
      <w:bookmarkStart w:id="8" w:name="_Ref39427921"/>
      <w:bookmarkStart w:id="9" w:name="_Ref39427927"/>
      <w:bookmarkStart w:id="10" w:name="_Ref39740354"/>
      <w:r w:rsidRPr="0038450B">
        <w:rPr>
          <w:rFonts w:asciiTheme="minorHAnsi" w:hAnsiTheme="minorHAnsi" w:cstheme="minorHAnsi"/>
        </w:rPr>
        <w:t>Susitikimai su tiekėjais</w:t>
      </w:r>
      <w:bookmarkEnd w:id="8"/>
      <w:bookmarkEnd w:id="9"/>
      <w:r w:rsidRPr="0038450B">
        <w:rPr>
          <w:rFonts w:asciiTheme="minorHAnsi" w:hAnsiTheme="minorHAnsi" w:cstheme="minorHAnsi"/>
        </w:rPr>
        <w:t xml:space="preserve"> ir objekto apžiūra</w:t>
      </w:r>
      <w:bookmarkEnd w:id="7"/>
      <w:bookmarkEnd w:id="10"/>
    </w:p>
    <w:p w14:paraId="62E46DAF" w14:textId="77777777" w:rsidR="00200A44" w:rsidRPr="0038450B" w:rsidRDefault="0090439D">
      <w:pPr>
        <w:pStyle w:val="Sraopastraipa"/>
        <w:numPr>
          <w:ilvl w:val="1"/>
          <w:numId w:val="9"/>
        </w:numPr>
        <w:spacing w:after="0"/>
        <w:ind w:left="0" w:firstLine="567"/>
        <w:rPr>
          <w:rFonts w:cstheme="minorHAnsi"/>
          <w:i/>
          <w:color w:val="FF0000"/>
          <w:sz w:val="24"/>
          <w:szCs w:val="24"/>
        </w:rPr>
      </w:pPr>
      <w:r w:rsidRPr="0038450B">
        <w:rPr>
          <w:rFonts w:cstheme="minorHAnsi"/>
          <w:sz w:val="24"/>
          <w:szCs w:val="24"/>
        </w:rPr>
        <w:t>Perkančioji organizacija nerengs susitikimo su tiekėjais dėl pirkimo sąlygų paaiškinimo.</w:t>
      </w:r>
    </w:p>
    <w:p w14:paraId="4F2F3753" w14:textId="6697A6BC" w:rsidR="0090439D" w:rsidRPr="0038450B" w:rsidRDefault="0090439D">
      <w:pPr>
        <w:pStyle w:val="Sraopastraipa"/>
        <w:numPr>
          <w:ilvl w:val="1"/>
          <w:numId w:val="9"/>
        </w:numPr>
        <w:spacing w:after="0"/>
        <w:ind w:left="0" w:firstLine="567"/>
        <w:rPr>
          <w:rFonts w:cstheme="minorHAnsi"/>
          <w:i/>
          <w:color w:val="FF0000"/>
          <w:sz w:val="24"/>
          <w:szCs w:val="24"/>
        </w:rPr>
      </w:pPr>
      <w:r w:rsidRPr="0038450B">
        <w:rPr>
          <w:rFonts w:eastAsiaTheme="minorHAnsi" w:cstheme="minorHAnsi"/>
          <w:sz w:val="24"/>
          <w:szCs w:val="24"/>
          <w:lang w:eastAsia="en-US"/>
        </w:rPr>
        <w:t>P</w:t>
      </w:r>
      <w:r w:rsidRPr="0038450B">
        <w:rPr>
          <w:rFonts w:cstheme="minorHAnsi"/>
          <w:sz w:val="24"/>
          <w:szCs w:val="24"/>
        </w:rPr>
        <w:t>erkančioji organizacija nerengs objekto apžiūros.</w:t>
      </w:r>
    </w:p>
    <w:p w14:paraId="616A381A" w14:textId="77777777" w:rsidR="0090439D" w:rsidRPr="0038450B" w:rsidRDefault="0090439D" w:rsidP="00200A44">
      <w:pPr>
        <w:pStyle w:val="Antrat1"/>
        <w:pBdr>
          <w:bottom w:val="single" w:sz="4" w:space="1" w:color="ED7D31" w:themeColor="accent2"/>
        </w:pBdr>
        <w:contextualSpacing/>
        <w:rPr>
          <w:rFonts w:asciiTheme="minorHAnsi" w:hAnsiTheme="minorHAnsi" w:cstheme="minorHAnsi"/>
        </w:rPr>
      </w:pPr>
      <w:bookmarkStart w:id="11" w:name="_Ref39473754"/>
      <w:bookmarkStart w:id="12" w:name="_Ref39473761"/>
      <w:bookmarkStart w:id="13" w:name="_Ref39474188"/>
      <w:bookmarkStart w:id="14" w:name="_Toc202786058"/>
      <w:r w:rsidRPr="0038450B">
        <w:rPr>
          <w:rFonts w:asciiTheme="minorHAnsi" w:hAnsiTheme="minorHAnsi" w:cstheme="minorHAnsi"/>
        </w:rPr>
        <w:t>4. Tiekėjų pašalinimo pagrindai</w:t>
      </w:r>
      <w:bookmarkEnd w:id="11"/>
      <w:bookmarkEnd w:id="12"/>
      <w:bookmarkEnd w:id="13"/>
      <w:r w:rsidRPr="0038450B">
        <w:rPr>
          <w:rFonts w:asciiTheme="minorHAnsi" w:hAnsiTheme="minorHAnsi" w:cstheme="minorHAnsi"/>
        </w:rPr>
        <w:t xml:space="preserve"> ir kvalifikacijos reikalavimai</w:t>
      </w:r>
      <w:bookmarkEnd w:id="14"/>
    </w:p>
    <w:p w14:paraId="457D3365" w14:textId="77777777" w:rsidR="003111B6" w:rsidRPr="003111B6" w:rsidRDefault="003111B6">
      <w:pPr>
        <w:pStyle w:val="Sraopastraipa"/>
        <w:numPr>
          <w:ilvl w:val="0"/>
          <w:numId w:val="10"/>
        </w:numPr>
        <w:spacing w:after="120"/>
        <w:rPr>
          <w:rFonts w:cstheme="minorHAnsi"/>
          <w:vanish/>
          <w:sz w:val="24"/>
          <w:szCs w:val="24"/>
        </w:rPr>
      </w:pPr>
    </w:p>
    <w:p w14:paraId="25155C30" w14:textId="77777777" w:rsidR="003111B6" w:rsidRPr="003111B6" w:rsidRDefault="003111B6">
      <w:pPr>
        <w:pStyle w:val="Sraopastraipa"/>
        <w:numPr>
          <w:ilvl w:val="0"/>
          <w:numId w:val="10"/>
        </w:numPr>
        <w:spacing w:after="120"/>
        <w:rPr>
          <w:rFonts w:cstheme="minorHAnsi"/>
          <w:vanish/>
          <w:sz w:val="24"/>
          <w:szCs w:val="24"/>
        </w:rPr>
      </w:pPr>
    </w:p>
    <w:p w14:paraId="6E482B73" w14:textId="6F29790A" w:rsidR="00063B8A" w:rsidRPr="0038450B" w:rsidRDefault="0090439D">
      <w:pPr>
        <w:pStyle w:val="Sraopastraipa"/>
        <w:numPr>
          <w:ilvl w:val="1"/>
          <w:numId w:val="10"/>
        </w:numPr>
        <w:spacing w:after="120"/>
        <w:ind w:left="0" w:firstLine="567"/>
        <w:rPr>
          <w:rFonts w:cstheme="minorHAnsi"/>
          <w:sz w:val="24"/>
          <w:szCs w:val="24"/>
        </w:rPr>
      </w:pPr>
      <w:r w:rsidRPr="0038450B">
        <w:rPr>
          <w:rFonts w:cstheme="minorHAnsi"/>
          <w:sz w:val="24"/>
          <w:szCs w:val="24"/>
        </w:rPr>
        <w:t>Reikalavimai dėl tiekėjo ir</w:t>
      </w:r>
      <w:bookmarkStart w:id="15" w:name="_Hlk41039660"/>
      <w:r w:rsidRPr="0038450B">
        <w:rPr>
          <w:rFonts w:cstheme="minorHAnsi"/>
          <w:sz w:val="24"/>
          <w:szCs w:val="24"/>
        </w:rPr>
        <w:t xml:space="preserve"> subtiekėjų (jei taikoma), ūkio subjektų, kurių pajėgumais tiekėjas remiasi, </w:t>
      </w:r>
      <w:bookmarkEnd w:id="15"/>
      <w:r w:rsidRPr="0038450B">
        <w:rPr>
          <w:rFonts w:cstheme="minorHAnsi"/>
          <w:sz w:val="24"/>
          <w:szCs w:val="24"/>
        </w:rPr>
        <w:t xml:space="preserve">pašalinimo pagrindų nebuvimo bei jų nebuvimą patvirtinantys dokumentai nurodyti specialiųjų </w:t>
      </w:r>
      <w:r w:rsidRPr="0038450B">
        <w:rPr>
          <w:rFonts w:eastAsia="Calibri" w:cstheme="minorHAnsi"/>
          <w:sz w:val="24"/>
          <w:szCs w:val="24"/>
        </w:rPr>
        <w:t xml:space="preserve">pirkimo sąlygų </w:t>
      </w:r>
      <w:r w:rsidR="00063B8A" w:rsidRPr="0038450B">
        <w:rPr>
          <w:rFonts w:cstheme="minorHAnsi"/>
          <w:sz w:val="24"/>
          <w:szCs w:val="24"/>
        </w:rPr>
        <w:t>3</w:t>
      </w:r>
      <w:r w:rsidRPr="0038450B">
        <w:rPr>
          <w:rFonts w:cstheme="minorHAnsi"/>
          <w:sz w:val="24"/>
          <w:szCs w:val="24"/>
        </w:rPr>
        <w:t xml:space="preserve"> </w:t>
      </w:r>
      <w:r w:rsidRPr="0038450B">
        <w:rPr>
          <w:rFonts w:cstheme="minorHAnsi"/>
          <w:color w:val="00B050"/>
          <w:sz w:val="24"/>
          <w:szCs w:val="24"/>
        </w:rPr>
        <w:t xml:space="preserve"> </w:t>
      </w:r>
      <w:r w:rsidRPr="0038450B">
        <w:rPr>
          <w:rFonts w:eastAsia="Calibri" w:cstheme="minorHAnsi"/>
          <w:sz w:val="24"/>
          <w:szCs w:val="24"/>
        </w:rPr>
        <w:t>priede</w:t>
      </w:r>
      <w:r w:rsidRPr="0038450B">
        <w:rPr>
          <w:rFonts w:cstheme="minorHAnsi"/>
          <w:sz w:val="24"/>
          <w:szCs w:val="24"/>
        </w:rPr>
        <w:t xml:space="preserve">. </w:t>
      </w:r>
    </w:p>
    <w:p w14:paraId="1F67191D" w14:textId="77B26187" w:rsidR="0090439D" w:rsidRPr="0038450B" w:rsidRDefault="0090439D">
      <w:pPr>
        <w:pStyle w:val="Sraopastraipa"/>
        <w:numPr>
          <w:ilvl w:val="1"/>
          <w:numId w:val="10"/>
        </w:numPr>
        <w:spacing w:after="120"/>
        <w:ind w:left="0" w:firstLine="567"/>
        <w:rPr>
          <w:rFonts w:cstheme="minorHAnsi"/>
          <w:sz w:val="24"/>
          <w:szCs w:val="24"/>
        </w:rPr>
      </w:pPr>
      <w:r w:rsidRPr="0038450B">
        <w:rPr>
          <w:rFonts w:cstheme="minorHAnsi"/>
          <w:sz w:val="24"/>
          <w:szCs w:val="24"/>
        </w:rPr>
        <w:t>Tiekėjams nenustatomi kvalifikacijos reikalavimai</w:t>
      </w:r>
      <w:r w:rsidR="00063B8A" w:rsidRPr="0038450B">
        <w:rPr>
          <w:rFonts w:cstheme="minorHAnsi"/>
          <w:sz w:val="24"/>
          <w:szCs w:val="24"/>
        </w:rPr>
        <w:t xml:space="preserve">, </w:t>
      </w:r>
      <w:r w:rsidRPr="0038450B">
        <w:rPr>
          <w:rFonts w:cstheme="minorHAnsi"/>
          <w:sz w:val="24"/>
          <w:szCs w:val="24"/>
        </w:rPr>
        <w:t>reikalavimai dėl kokybės vadybos sistemos ir (arba) aplinkos apsaugos vadybos sistemos standartų laikymosi</w:t>
      </w:r>
      <w:r w:rsidR="00063B8A" w:rsidRPr="0038450B">
        <w:rPr>
          <w:rFonts w:cstheme="minorHAnsi"/>
          <w:sz w:val="24"/>
          <w:szCs w:val="24"/>
        </w:rPr>
        <w:t>.</w:t>
      </w:r>
    </w:p>
    <w:p w14:paraId="513B21AF" w14:textId="77777777" w:rsidR="0090439D" w:rsidRPr="0038450B" w:rsidRDefault="0090439D" w:rsidP="00063B8A">
      <w:pPr>
        <w:pStyle w:val="Antrat1"/>
        <w:pBdr>
          <w:bottom w:val="single" w:sz="4" w:space="1" w:color="ED7D31" w:themeColor="accent2"/>
        </w:pBdr>
        <w:tabs>
          <w:tab w:val="left" w:pos="567"/>
        </w:tabs>
        <w:spacing w:after="0"/>
        <w:contextualSpacing/>
        <w:rPr>
          <w:rFonts w:asciiTheme="minorHAnsi" w:hAnsiTheme="minorHAnsi" w:cstheme="minorHAnsi"/>
        </w:rPr>
      </w:pPr>
      <w:bookmarkStart w:id="16" w:name="_Toc202786059"/>
      <w:r w:rsidRPr="0038450B">
        <w:rPr>
          <w:rFonts w:asciiTheme="minorHAnsi" w:hAnsiTheme="minorHAnsi" w:cstheme="minorHAnsi"/>
        </w:rPr>
        <w:t>5.Reikalavimai, susiję su nacionaliniu saugumu</w:t>
      </w:r>
      <w:bookmarkEnd w:id="16"/>
      <w:r w:rsidRPr="0038450B">
        <w:rPr>
          <w:rFonts w:asciiTheme="minorHAnsi" w:hAnsiTheme="minorHAnsi" w:cstheme="minorHAnsi"/>
        </w:rPr>
        <w:t xml:space="preserve"> </w:t>
      </w:r>
    </w:p>
    <w:p w14:paraId="2FE00C82" w14:textId="77777777" w:rsidR="003111B6" w:rsidRPr="003111B6" w:rsidRDefault="003111B6">
      <w:pPr>
        <w:pStyle w:val="Sraopastraipa"/>
        <w:numPr>
          <w:ilvl w:val="0"/>
          <w:numId w:val="11"/>
        </w:numPr>
        <w:spacing w:after="0"/>
        <w:rPr>
          <w:rFonts w:cstheme="minorHAnsi"/>
          <w:vanish/>
          <w:color w:val="000000" w:themeColor="text1"/>
          <w:sz w:val="24"/>
          <w:szCs w:val="24"/>
        </w:rPr>
      </w:pPr>
    </w:p>
    <w:p w14:paraId="34D8BA5E" w14:textId="77777777" w:rsidR="003111B6" w:rsidRPr="003111B6" w:rsidRDefault="003111B6">
      <w:pPr>
        <w:pStyle w:val="Sraopastraipa"/>
        <w:numPr>
          <w:ilvl w:val="0"/>
          <w:numId w:val="11"/>
        </w:numPr>
        <w:spacing w:after="0"/>
        <w:rPr>
          <w:rFonts w:cstheme="minorHAnsi"/>
          <w:vanish/>
          <w:color w:val="000000" w:themeColor="text1"/>
          <w:sz w:val="24"/>
          <w:szCs w:val="24"/>
        </w:rPr>
      </w:pPr>
    </w:p>
    <w:p w14:paraId="383F609A" w14:textId="77777777" w:rsidR="003111B6" w:rsidRPr="003111B6" w:rsidRDefault="003111B6">
      <w:pPr>
        <w:pStyle w:val="Sraopastraipa"/>
        <w:numPr>
          <w:ilvl w:val="0"/>
          <w:numId w:val="11"/>
        </w:numPr>
        <w:spacing w:after="0"/>
        <w:rPr>
          <w:rFonts w:cstheme="minorHAnsi"/>
          <w:vanish/>
          <w:color w:val="000000" w:themeColor="text1"/>
          <w:sz w:val="24"/>
          <w:szCs w:val="24"/>
        </w:rPr>
      </w:pPr>
    </w:p>
    <w:p w14:paraId="2E696090" w14:textId="79727D57" w:rsidR="00063B8A" w:rsidRPr="0038450B" w:rsidRDefault="0090439D">
      <w:pPr>
        <w:pStyle w:val="Sraopastraipa"/>
        <w:numPr>
          <w:ilvl w:val="1"/>
          <w:numId w:val="11"/>
        </w:numPr>
        <w:spacing w:after="0"/>
        <w:ind w:left="0" w:firstLine="567"/>
        <w:rPr>
          <w:rFonts w:cstheme="minorHAnsi"/>
          <w:color w:val="000000" w:themeColor="text1"/>
          <w:sz w:val="24"/>
          <w:szCs w:val="24"/>
        </w:rPr>
      </w:pPr>
      <w:r w:rsidRPr="0038450B">
        <w:rPr>
          <w:rFonts w:cstheme="minorHAnsi"/>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063B8A" w:rsidRPr="007656C2">
        <w:rPr>
          <w:rFonts w:cstheme="minorHAnsi"/>
          <w:color w:val="000000" w:themeColor="text1"/>
          <w:sz w:val="24"/>
          <w:szCs w:val="24"/>
        </w:rPr>
        <w:t>8</w:t>
      </w:r>
      <w:r w:rsidR="00063B8A" w:rsidRPr="007656C2">
        <w:rPr>
          <w:rFonts w:cstheme="minorHAnsi"/>
          <w:color w:val="00B050"/>
          <w:sz w:val="24"/>
          <w:szCs w:val="24"/>
        </w:rPr>
        <w:t xml:space="preserve"> </w:t>
      </w:r>
      <w:r w:rsidRPr="007656C2">
        <w:rPr>
          <w:rFonts w:cstheme="minorHAnsi"/>
          <w:color w:val="000000" w:themeColor="text1"/>
          <w:sz w:val="24"/>
          <w:szCs w:val="24"/>
        </w:rPr>
        <w:t>priede.</w:t>
      </w:r>
      <w:r w:rsidRPr="0038450B">
        <w:rPr>
          <w:rFonts w:cstheme="minorHAnsi"/>
          <w:color w:val="000000" w:themeColor="text1"/>
          <w:sz w:val="24"/>
          <w:szCs w:val="24"/>
        </w:rPr>
        <w:t xml:space="preserve"> Kilus abejonių dėl tiekėjo (ne)atitikties Reglamento nuostatoms, perkančioji organizacija iš galimo laimėtojo prašys pateikti dokumentus, įrodančius deklaracijoje pateiktų duomenų teisingumą.</w:t>
      </w:r>
    </w:p>
    <w:p w14:paraId="48C3EF8A" w14:textId="25ED16E4" w:rsidR="0090439D" w:rsidRPr="0038450B" w:rsidRDefault="0090439D">
      <w:pPr>
        <w:pStyle w:val="Sraopastraipa"/>
        <w:numPr>
          <w:ilvl w:val="1"/>
          <w:numId w:val="11"/>
        </w:numPr>
        <w:spacing w:after="0"/>
        <w:ind w:left="0" w:firstLine="567"/>
        <w:rPr>
          <w:rFonts w:cstheme="minorHAnsi"/>
          <w:color w:val="000000" w:themeColor="text1"/>
          <w:sz w:val="24"/>
          <w:szCs w:val="24"/>
        </w:rPr>
      </w:pPr>
      <w:r w:rsidRPr="0038450B">
        <w:rPr>
          <w:rFonts w:cstheme="minorHAnsi"/>
          <w:color w:val="000000" w:themeColor="text1"/>
          <w:sz w:val="24"/>
          <w:szCs w:val="24"/>
        </w:rPr>
        <w:t xml:space="preserve">Perkančioji organizacija nustačiusi, kad tiekėjo pasitelktas subtiekėjas ar ūkio subjektas, kurio pajėgumais remiamasi, tenkina Reglamento nustatytus ribojimus, reikalaus tiekėjo juos pakeisti kitais, pirkimo sąlygų reikalavimus atitinkančiais, subjektais. </w:t>
      </w:r>
    </w:p>
    <w:p w14:paraId="1FC950DC" w14:textId="77777777" w:rsidR="0090439D" w:rsidRPr="0038450B" w:rsidRDefault="0090439D" w:rsidP="00213324">
      <w:pPr>
        <w:pStyle w:val="Antrat1"/>
        <w:pBdr>
          <w:bottom w:val="single" w:sz="4" w:space="1" w:color="ED7D31" w:themeColor="accent2"/>
        </w:pBdr>
        <w:contextualSpacing/>
        <w:rPr>
          <w:rFonts w:asciiTheme="minorHAnsi" w:hAnsiTheme="minorHAnsi" w:cstheme="minorHAnsi"/>
        </w:rPr>
      </w:pPr>
      <w:bookmarkStart w:id="17" w:name="_Ref39666794"/>
      <w:bookmarkStart w:id="18" w:name="_Ref39666796"/>
      <w:bookmarkStart w:id="19" w:name="_Toc202786060"/>
      <w:r w:rsidRPr="0038450B">
        <w:rPr>
          <w:rFonts w:asciiTheme="minorHAnsi" w:hAnsiTheme="minorHAnsi" w:cstheme="minorHAnsi"/>
        </w:rPr>
        <w:t>6. Specialieji reikalavimai pasiūlymų rengimui ir pateikimui</w:t>
      </w:r>
      <w:bookmarkEnd w:id="17"/>
      <w:bookmarkEnd w:id="18"/>
      <w:bookmarkEnd w:id="19"/>
    </w:p>
    <w:p w14:paraId="2E2B3F17" w14:textId="13F085E5" w:rsidR="0090439D" w:rsidRPr="0038450B" w:rsidRDefault="0090439D">
      <w:pPr>
        <w:pStyle w:val="Sraopastraipa"/>
        <w:numPr>
          <w:ilvl w:val="1"/>
          <w:numId w:val="12"/>
        </w:numPr>
        <w:spacing w:after="0"/>
        <w:ind w:left="0" w:firstLine="567"/>
        <w:rPr>
          <w:rFonts w:cstheme="minorHAnsi"/>
          <w:i/>
          <w:iCs/>
          <w:color w:val="7030A0"/>
          <w:sz w:val="24"/>
          <w:szCs w:val="24"/>
        </w:rPr>
      </w:pPr>
      <w:r w:rsidRPr="0038450B">
        <w:rPr>
          <w:rFonts w:cstheme="minorHAnsi"/>
          <w:sz w:val="24"/>
          <w:szCs w:val="24"/>
        </w:rPr>
        <w:t>Tiekėjo pasiūlymą sudaro CVP IS pateikiamų ir žemiau nurodytų dokumentų visuma:</w:t>
      </w:r>
    </w:p>
    <w:p w14:paraId="4BC4BC5B" w14:textId="1A0AE9A1" w:rsidR="0090439D"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lastRenderedPageBreak/>
        <w:t xml:space="preserve">tiekėjo pasirašytas pasiūlymas, parengtas pagal specialiųjų pirkimo </w:t>
      </w:r>
      <w:r w:rsidRPr="0038450B">
        <w:rPr>
          <w:rFonts w:cstheme="minorHAnsi"/>
          <w:color w:val="000000" w:themeColor="text1"/>
          <w:sz w:val="24"/>
          <w:szCs w:val="24"/>
        </w:rPr>
        <w:t xml:space="preserve">sąlygų </w:t>
      </w:r>
      <w:r w:rsidR="000A748D" w:rsidRPr="007656C2">
        <w:rPr>
          <w:rFonts w:cstheme="minorHAnsi"/>
          <w:color w:val="000000" w:themeColor="text1"/>
          <w:sz w:val="24"/>
          <w:szCs w:val="24"/>
        </w:rPr>
        <w:t xml:space="preserve">6 </w:t>
      </w:r>
      <w:r w:rsidRPr="007656C2">
        <w:rPr>
          <w:rFonts w:cstheme="minorHAnsi"/>
          <w:sz w:val="24"/>
          <w:szCs w:val="24"/>
        </w:rPr>
        <w:t>priede</w:t>
      </w:r>
      <w:r w:rsidRPr="0038450B">
        <w:rPr>
          <w:rFonts w:cstheme="minorHAnsi"/>
          <w:sz w:val="24"/>
          <w:szCs w:val="24"/>
        </w:rPr>
        <w:t xml:space="preserve"> pateiktą pasiūlymo formą</w:t>
      </w:r>
      <w:r w:rsidR="007656C2">
        <w:rPr>
          <w:rFonts w:cstheme="minorHAnsi"/>
          <w:sz w:val="24"/>
          <w:szCs w:val="24"/>
        </w:rPr>
        <w:t xml:space="preserve"> (tai pirkimo objekto daliai, kuriai teikiamas pasiūlymas)</w:t>
      </w:r>
      <w:r w:rsidR="00F80A4C" w:rsidRPr="0038450B">
        <w:rPr>
          <w:rFonts w:cstheme="minorHAnsi"/>
          <w:sz w:val="24"/>
          <w:szCs w:val="24"/>
        </w:rPr>
        <w:t>;</w:t>
      </w:r>
    </w:p>
    <w:p w14:paraId="557AC453" w14:textId="5AA5E779" w:rsidR="0090439D"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t xml:space="preserve">užpildytas EBVPD (specialiųjų pirkimo sąlygų </w:t>
      </w:r>
      <w:r w:rsidR="000A748D" w:rsidRPr="007656C2">
        <w:rPr>
          <w:rFonts w:cstheme="minorHAnsi"/>
          <w:color w:val="000000" w:themeColor="text1"/>
          <w:sz w:val="24"/>
          <w:szCs w:val="24"/>
        </w:rPr>
        <w:t>5</w:t>
      </w:r>
      <w:r w:rsidRPr="007656C2">
        <w:rPr>
          <w:rFonts w:cstheme="minorHAnsi"/>
          <w:color w:val="00B050"/>
          <w:sz w:val="24"/>
          <w:szCs w:val="24"/>
        </w:rPr>
        <w:t xml:space="preserve"> </w:t>
      </w:r>
      <w:r w:rsidRPr="007656C2">
        <w:rPr>
          <w:rFonts w:cstheme="minorHAnsi"/>
          <w:sz w:val="24"/>
          <w:szCs w:val="24"/>
        </w:rPr>
        <w:t>priedas).</w:t>
      </w:r>
      <w:r w:rsidRPr="0038450B">
        <w:rPr>
          <w:rFonts w:cstheme="minorHAnsi"/>
          <w:sz w:val="24"/>
          <w:szCs w:val="24"/>
        </w:rPr>
        <w:t xml:space="preserve"> Pasirašydamas </w:t>
      </w:r>
      <w:r w:rsidR="000A748D" w:rsidRPr="0038450B">
        <w:rPr>
          <w:rFonts w:cstheme="minorHAnsi"/>
          <w:sz w:val="24"/>
          <w:szCs w:val="24"/>
        </w:rPr>
        <w:t xml:space="preserve">visą </w:t>
      </w:r>
      <w:r w:rsidRPr="0038450B">
        <w:rPr>
          <w:rFonts w:cstheme="minorHAnsi"/>
          <w:sz w:val="24"/>
          <w:szCs w:val="24"/>
        </w:rPr>
        <w:t>pasiūlymą</w:t>
      </w:r>
      <w:r w:rsidR="000A748D" w:rsidRPr="0038450B">
        <w:rPr>
          <w:rStyle w:val="Puslapioinaosnuoroda"/>
          <w:rFonts w:cstheme="minorHAnsi"/>
          <w:sz w:val="24"/>
          <w:szCs w:val="24"/>
        </w:rPr>
        <w:footnoteReference w:id="1"/>
      </w:r>
      <w:r w:rsidRPr="0038450B">
        <w:rPr>
          <w:rFonts w:cstheme="minorHAnsi"/>
          <w:sz w:val="24"/>
          <w:szCs w:val="24"/>
        </w:rPr>
        <w:t>, tiekėjas patvirtina ir EBVPD tikrumą;</w:t>
      </w:r>
    </w:p>
    <w:p w14:paraId="61CA991D" w14:textId="77777777" w:rsidR="0090439D"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t>jungtinės veiklos sutarties kopija (jeigu pirkime dalyvauja ūkio subjektų grupė jungtinės veiklos sutarties pagrindu);</w:t>
      </w:r>
    </w:p>
    <w:p w14:paraId="3460DC21" w14:textId="77777777" w:rsidR="0090439D"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t>dokumentas, patvirtinantis, kad asmuo, kuris pasirašė pasiūlymą (jei jis ne tiekėjo vadovas), turėjo teisę jį pasirašyti;</w:t>
      </w:r>
    </w:p>
    <w:p w14:paraId="2CCAFCBE" w14:textId="77777777" w:rsidR="00D26EE0" w:rsidRPr="0038450B" w:rsidRDefault="0090439D">
      <w:pPr>
        <w:pStyle w:val="Sraopastraipa"/>
        <w:numPr>
          <w:ilvl w:val="2"/>
          <w:numId w:val="6"/>
        </w:numPr>
        <w:spacing w:after="0"/>
        <w:ind w:left="0" w:firstLine="709"/>
        <w:rPr>
          <w:rFonts w:cstheme="minorHAnsi"/>
          <w:sz w:val="24"/>
          <w:szCs w:val="24"/>
          <w:u w:val="single"/>
        </w:rPr>
      </w:pPr>
      <w:r w:rsidRPr="0038450B">
        <w:rPr>
          <w:rFonts w:cstheme="minorHAnsi"/>
          <w:sz w:val="24"/>
          <w:szCs w:val="24"/>
        </w:rPr>
        <w:t>jei tiekėjas pasitelkia subtiekėjus, subtiekėjo deklaracija ar kitas dokumentas, patvirtinantis jo sutikimą būti subtiekėju pirkime;</w:t>
      </w:r>
    </w:p>
    <w:p w14:paraId="498C9186" w14:textId="61CE7606" w:rsidR="00D26EE0" w:rsidRPr="007656C2" w:rsidRDefault="00D26EE0">
      <w:pPr>
        <w:pStyle w:val="Sraopastraipa"/>
        <w:numPr>
          <w:ilvl w:val="2"/>
          <w:numId w:val="6"/>
        </w:numPr>
        <w:spacing w:after="0"/>
        <w:ind w:left="0" w:firstLine="709"/>
        <w:rPr>
          <w:rFonts w:cstheme="minorHAnsi"/>
          <w:sz w:val="24"/>
          <w:szCs w:val="24"/>
          <w:u w:val="single"/>
        </w:rPr>
      </w:pPr>
      <w:r w:rsidRPr="0038450B">
        <w:rPr>
          <w:rFonts w:cstheme="minorHAnsi"/>
          <w:sz w:val="24"/>
          <w:szCs w:val="24"/>
        </w:rPr>
        <w:t>užpildyta tiekėjo (tiekėjų grupės narių, subtiekėjų) deklaracija dėl atitikties Reglamento nuostatoms pagal specialiųjų pirkimo sąlygų</w:t>
      </w:r>
      <w:r w:rsidR="007656C2">
        <w:rPr>
          <w:rFonts w:cstheme="minorHAnsi"/>
          <w:sz w:val="24"/>
          <w:szCs w:val="24"/>
        </w:rPr>
        <w:t xml:space="preserve"> 8 priedą;</w:t>
      </w:r>
    </w:p>
    <w:p w14:paraId="1FD477CA" w14:textId="552763BF" w:rsidR="00D26EE0" w:rsidRPr="0038450B" w:rsidRDefault="0090439D">
      <w:pPr>
        <w:pStyle w:val="Sraopastraipa"/>
        <w:numPr>
          <w:ilvl w:val="2"/>
          <w:numId w:val="6"/>
        </w:numPr>
        <w:spacing w:after="0"/>
        <w:ind w:left="0" w:firstLine="709"/>
        <w:rPr>
          <w:rFonts w:cstheme="minorHAnsi"/>
          <w:color w:val="000000" w:themeColor="text1"/>
          <w:sz w:val="24"/>
          <w:szCs w:val="24"/>
        </w:rPr>
      </w:pPr>
      <w:r w:rsidRPr="0038450B">
        <w:rPr>
          <w:rFonts w:cstheme="minorHAnsi"/>
          <w:color w:val="000000" w:themeColor="text1"/>
          <w:sz w:val="24"/>
          <w:szCs w:val="24"/>
        </w:rPr>
        <w:t xml:space="preserve">techninė specifikacija, užpildyta pagal specialiųjų pirkimo sąlygų </w:t>
      </w:r>
      <w:r w:rsidR="00D26EE0" w:rsidRPr="0038450B">
        <w:rPr>
          <w:rFonts w:cstheme="minorHAnsi"/>
          <w:color w:val="000000" w:themeColor="text1"/>
          <w:sz w:val="24"/>
          <w:szCs w:val="24"/>
        </w:rPr>
        <w:t xml:space="preserve">2 </w:t>
      </w:r>
      <w:r w:rsidRPr="0038450B">
        <w:rPr>
          <w:rFonts w:cstheme="minorHAnsi"/>
          <w:color w:val="000000" w:themeColor="text1"/>
          <w:sz w:val="24"/>
          <w:szCs w:val="24"/>
        </w:rPr>
        <w:t>priedą</w:t>
      </w:r>
      <w:r w:rsidR="007656C2">
        <w:rPr>
          <w:rFonts w:cstheme="minorHAnsi"/>
          <w:color w:val="000000" w:themeColor="text1"/>
          <w:sz w:val="24"/>
          <w:szCs w:val="24"/>
        </w:rPr>
        <w:t xml:space="preserve"> (tai pirkimo objekto daliai, kuriai teikiamas pasiūlymas)</w:t>
      </w:r>
      <w:r w:rsidRPr="0038450B">
        <w:rPr>
          <w:rFonts w:cstheme="minorHAnsi"/>
          <w:i/>
          <w:iCs/>
          <w:color w:val="000000" w:themeColor="text1"/>
          <w:sz w:val="24"/>
          <w:szCs w:val="24"/>
        </w:rPr>
        <w:t>;</w:t>
      </w:r>
    </w:p>
    <w:p w14:paraId="5E3D41FC" w14:textId="77777777" w:rsidR="00D26EE0" w:rsidRPr="0038450B" w:rsidRDefault="00D26EE0">
      <w:pPr>
        <w:pStyle w:val="Sraopastraipa"/>
        <w:numPr>
          <w:ilvl w:val="2"/>
          <w:numId w:val="6"/>
        </w:numPr>
        <w:spacing w:after="0"/>
        <w:ind w:left="0" w:firstLine="709"/>
        <w:rPr>
          <w:rFonts w:cstheme="minorHAnsi"/>
          <w:color w:val="000000" w:themeColor="text1"/>
          <w:sz w:val="24"/>
          <w:szCs w:val="24"/>
        </w:rPr>
      </w:pPr>
      <w:r w:rsidRPr="0038450B">
        <w:rPr>
          <w:rFonts w:cstheme="minorHAnsi"/>
          <w:color w:val="000000" w:themeColor="text1"/>
          <w:sz w:val="24"/>
          <w:szCs w:val="24"/>
        </w:rPr>
        <w:t>dokumentai, įrodantys atitiktį techninės specifikacijos reikalavimams;</w:t>
      </w:r>
    </w:p>
    <w:p w14:paraId="49AC168D" w14:textId="12FF1109" w:rsidR="00D26EE0" w:rsidRPr="0038450B" w:rsidRDefault="00D26EE0">
      <w:pPr>
        <w:pStyle w:val="Sraopastraipa"/>
        <w:numPr>
          <w:ilvl w:val="2"/>
          <w:numId w:val="6"/>
        </w:numPr>
        <w:tabs>
          <w:tab w:val="left" w:pos="1418"/>
          <w:tab w:val="left" w:pos="1560"/>
        </w:tabs>
        <w:spacing w:after="0"/>
        <w:ind w:left="0" w:firstLine="709"/>
        <w:rPr>
          <w:rFonts w:cstheme="minorHAnsi"/>
          <w:color w:val="000000" w:themeColor="text1"/>
          <w:sz w:val="24"/>
          <w:szCs w:val="24"/>
        </w:rPr>
      </w:pPr>
      <w:r w:rsidRPr="0038450B">
        <w:rPr>
          <w:rFonts w:cstheme="minorHAnsi"/>
          <w:color w:val="000000" w:themeColor="text1"/>
          <w:sz w:val="24"/>
          <w:szCs w:val="24"/>
        </w:rPr>
        <w:t>kiti konkurso sąlygose nurodyti dokumentai (pvz. vertimai į lietuvių k. ir pan.).</w:t>
      </w:r>
    </w:p>
    <w:p w14:paraId="50572A84" w14:textId="77777777" w:rsidR="0090439D" w:rsidRPr="0038450B" w:rsidRDefault="0090439D">
      <w:pPr>
        <w:pStyle w:val="Sraopastraipa"/>
        <w:numPr>
          <w:ilvl w:val="1"/>
          <w:numId w:val="6"/>
        </w:numPr>
        <w:spacing w:after="0"/>
        <w:ind w:left="0" w:firstLine="567"/>
        <w:rPr>
          <w:rFonts w:cstheme="minorHAnsi"/>
          <w:sz w:val="24"/>
          <w:szCs w:val="24"/>
        </w:rPr>
      </w:pPr>
      <w:r w:rsidRPr="0038450B">
        <w:rPr>
          <w:rFonts w:eastAsia="Calibri"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8450B">
        <w:rPr>
          <w:rFonts w:cstheme="minorHAnsi"/>
          <w:sz w:val="24"/>
          <w:szCs w:val="24"/>
        </w:rPr>
        <w:t>Perkančiajai organizacijai kilus abejonių dėl dokumentų tikrumo, ji turi teisę reikalauti pateikti dokumentų originalus.</w:t>
      </w:r>
      <w:r w:rsidRPr="0038450B">
        <w:rPr>
          <w:rFonts w:eastAsia="Calibri" w:cstheme="minorHAnsi"/>
          <w:sz w:val="24"/>
          <w:szCs w:val="24"/>
        </w:rPr>
        <w:t xml:space="preserve"> Gali būti:</w:t>
      </w:r>
    </w:p>
    <w:p w14:paraId="11BF58B6" w14:textId="77777777" w:rsidR="00C44669" w:rsidRPr="0038450B" w:rsidRDefault="0090439D">
      <w:pPr>
        <w:pStyle w:val="Sraopastraipa"/>
        <w:numPr>
          <w:ilvl w:val="2"/>
          <w:numId w:val="6"/>
        </w:numPr>
        <w:spacing w:after="0"/>
        <w:ind w:left="0" w:firstLine="709"/>
        <w:rPr>
          <w:rFonts w:cstheme="minorHAnsi"/>
          <w:bCs/>
          <w:iCs/>
          <w:sz w:val="24"/>
          <w:szCs w:val="24"/>
          <w:u w:val="single"/>
        </w:rPr>
      </w:pPr>
      <w:r w:rsidRPr="0038450B">
        <w:rPr>
          <w:rFonts w:eastAsia="Calibri" w:cstheme="minorHAnsi"/>
          <w:bCs/>
          <w:iCs/>
          <w:sz w:val="24"/>
          <w:szCs w:val="24"/>
        </w:rPr>
        <w:t>pateikiami kvalifikuotu elektroniniu parašu pasirašyti elektroninėmis priemonėmis suformuoti dokumentai;</w:t>
      </w:r>
    </w:p>
    <w:p w14:paraId="14186081" w14:textId="33C7C438" w:rsidR="0090439D" w:rsidRPr="0038450B" w:rsidRDefault="0090439D">
      <w:pPr>
        <w:pStyle w:val="Sraopastraipa"/>
        <w:numPr>
          <w:ilvl w:val="2"/>
          <w:numId w:val="6"/>
        </w:numPr>
        <w:spacing w:after="0"/>
        <w:ind w:left="0" w:firstLine="709"/>
        <w:rPr>
          <w:rFonts w:cstheme="minorHAnsi"/>
          <w:bCs/>
          <w:iCs/>
          <w:sz w:val="24"/>
          <w:szCs w:val="24"/>
          <w:u w:val="single"/>
        </w:rPr>
      </w:pPr>
      <w:r w:rsidRPr="0038450B">
        <w:rPr>
          <w:rFonts w:eastAsia="Calibri" w:cstheme="minorHAnsi"/>
          <w:bCs/>
          <w:iCs/>
          <w:sz w:val="24"/>
          <w:szCs w:val="24"/>
        </w:rPr>
        <w:t>skaitmeninės dokumentų kopijos (</w:t>
      </w:r>
      <w:r w:rsidRPr="0038450B">
        <w:rPr>
          <w:rFonts w:eastAsia="Calibri" w:cstheme="minorHAnsi"/>
          <w:iCs/>
          <w:sz w:val="24"/>
          <w:szCs w:val="24"/>
        </w:rPr>
        <w:t>fiziniu parašu tvirtinami dokumentai turi būti pateikiami pasirašyti ir nuskenuoti)</w:t>
      </w:r>
      <w:r w:rsidRPr="0038450B">
        <w:rPr>
          <w:rFonts w:eastAsia="Calibri" w:cstheme="minorHAnsi"/>
          <w:bCs/>
          <w:iCs/>
          <w:sz w:val="24"/>
          <w:szCs w:val="24"/>
        </w:rPr>
        <w:t>.</w:t>
      </w:r>
    </w:p>
    <w:p w14:paraId="61BA884A" w14:textId="2235EF6E" w:rsidR="0090439D" w:rsidRPr="0038450B" w:rsidRDefault="0090439D">
      <w:pPr>
        <w:pStyle w:val="Sraopastraipa"/>
        <w:numPr>
          <w:ilvl w:val="1"/>
          <w:numId w:val="6"/>
        </w:numPr>
        <w:ind w:left="0" w:firstLine="567"/>
        <w:rPr>
          <w:rFonts w:cstheme="minorHAnsi"/>
          <w:sz w:val="24"/>
          <w:szCs w:val="24"/>
        </w:rPr>
      </w:pPr>
      <w:r w:rsidRPr="0038450B">
        <w:rPr>
          <w:rFonts w:cstheme="minorHAnsi"/>
          <w:sz w:val="24"/>
          <w:szCs w:val="24"/>
        </w:rPr>
        <w:t>Pasiūlymas turi būti parengtas lietuvių kalba</w:t>
      </w:r>
      <w:r w:rsidR="00C44669" w:rsidRPr="0038450B">
        <w:rPr>
          <w:rFonts w:cstheme="minorHAnsi"/>
          <w:color w:val="000000" w:themeColor="text1"/>
          <w:sz w:val="24"/>
          <w:szCs w:val="24"/>
        </w:rPr>
        <w:t>.</w:t>
      </w:r>
      <w:r w:rsidR="00C44669" w:rsidRPr="0038450B">
        <w:rPr>
          <w:rFonts w:cstheme="minorHAnsi"/>
          <w:color w:val="00B050"/>
          <w:sz w:val="24"/>
          <w:szCs w:val="24"/>
        </w:rPr>
        <w:t xml:space="preserve"> </w:t>
      </w:r>
      <w:r w:rsidRPr="0038450B">
        <w:rPr>
          <w:rFonts w:eastAsia="Arial" w:cstheme="minorHAnsi"/>
          <w:sz w:val="24"/>
          <w:szCs w:val="24"/>
        </w:rPr>
        <w:t xml:space="preserve">Jei kurie nors su pasiūlymu teikiami dokumentai parengti ne ta kalba, kuria reikalaujama, turi būti pateiktas tikslus vertimas į reikalaujamą kalbą. </w:t>
      </w:r>
      <w:r w:rsidRPr="0038450B">
        <w:rPr>
          <w:rFonts w:cstheme="minorHAnsi"/>
          <w:sz w:val="24"/>
          <w:szCs w:val="24"/>
        </w:rPr>
        <w:t xml:space="preserve">Perkančiajai organizacijai turint įtarimų dėl pasiūlyme pateikto dokumento vertimo kokybės ir (ar) jo atitikties dokumento originalo turiniui, perkančioji organizacija </w:t>
      </w:r>
      <w:r w:rsidRPr="0038450B">
        <w:rPr>
          <w:rFonts w:cstheme="minorHAnsi"/>
          <w:color w:val="000000" w:themeColor="text1"/>
          <w:sz w:val="24"/>
          <w:szCs w:val="24"/>
        </w:rPr>
        <w:t xml:space="preserve">reikalauja pateikti vertimą atlikusio asmens parašu ir vertimų biuro antspaudu (jei turi) patvirtintą šio dokumento vertimą. </w:t>
      </w:r>
    </w:p>
    <w:p w14:paraId="13B4BD38" w14:textId="17CBC205" w:rsidR="00C44669" w:rsidRPr="0038450B" w:rsidRDefault="0090439D">
      <w:pPr>
        <w:pStyle w:val="Sraopastraipa"/>
        <w:numPr>
          <w:ilvl w:val="1"/>
          <w:numId w:val="6"/>
        </w:numPr>
        <w:ind w:left="0" w:firstLine="567"/>
        <w:rPr>
          <w:rFonts w:cstheme="minorHAnsi"/>
          <w:sz w:val="24"/>
          <w:szCs w:val="24"/>
        </w:rPr>
      </w:pPr>
      <w:r w:rsidRPr="0038450B">
        <w:rPr>
          <w:rFonts w:eastAsia="Arial" w:cstheme="minorHAnsi"/>
          <w:sz w:val="24"/>
          <w:szCs w:val="24"/>
        </w:rPr>
        <w:t>Bendra pasiūlymo kaina (sąnaudos) su PVM  turi būti nurodoma dviejų skaičių po kablelio tikslumu. Šią kainą sudarančios kainos sudedamosios dalys ar įkainiai gali būti išreikštos neribojant skaičių po kablelio kiekio</w:t>
      </w:r>
      <w:r w:rsidR="00C44669" w:rsidRPr="0038450B">
        <w:rPr>
          <w:rFonts w:eastAsia="Arial" w:cstheme="minorHAnsi"/>
          <w:sz w:val="24"/>
          <w:szCs w:val="24"/>
        </w:rPr>
        <w:t>.</w:t>
      </w:r>
    </w:p>
    <w:p w14:paraId="6D3481E6" w14:textId="70C372C5" w:rsidR="0090439D" w:rsidRPr="0038450B" w:rsidRDefault="0090439D">
      <w:pPr>
        <w:pStyle w:val="Sraopastraipa"/>
        <w:numPr>
          <w:ilvl w:val="1"/>
          <w:numId w:val="6"/>
        </w:numPr>
        <w:ind w:left="0" w:firstLine="567"/>
        <w:rPr>
          <w:rFonts w:cstheme="minorHAnsi"/>
          <w:sz w:val="24"/>
          <w:szCs w:val="24"/>
        </w:rPr>
      </w:pPr>
      <w:r w:rsidRPr="0038450B">
        <w:rPr>
          <w:rFonts w:eastAsia="Arial" w:cstheme="minorHAnsi"/>
          <w:sz w:val="24"/>
          <w:szCs w:val="24"/>
        </w:rPr>
        <w:t xml:space="preserve">Tiekėjų pasiūlymuose nurodytos kainos bus vertinamos </w:t>
      </w:r>
      <w:r w:rsidRPr="0038450B">
        <w:rPr>
          <w:rFonts w:cstheme="minorHAnsi"/>
          <w:sz w:val="24"/>
          <w:szCs w:val="24"/>
        </w:rPr>
        <w:t xml:space="preserve">ir lyginamos </w:t>
      </w:r>
      <w:r w:rsidR="00C44669" w:rsidRPr="0038450B">
        <w:rPr>
          <w:rFonts w:cstheme="minorHAnsi"/>
          <w:sz w:val="24"/>
          <w:szCs w:val="24"/>
        </w:rPr>
        <w:t xml:space="preserve">eurais </w:t>
      </w:r>
      <w:r w:rsidRPr="0038450B">
        <w:rPr>
          <w:rFonts w:cstheme="minorHAnsi"/>
          <w:sz w:val="24"/>
          <w:szCs w:val="24"/>
        </w:rPr>
        <w:t xml:space="preserve">su visais mokesčiais, įskaitant PVM. </w:t>
      </w:r>
    </w:p>
    <w:p w14:paraId="12684540" w14:textId="77777777" w:rsidR="0090439D" w:rsidRPr="0038450B" w:rsidRDefault="0090439D">
      <w:pPr>
        <w:pStyle w:val="Antrat1"/>
        <w:numPr>
          <w:ilvl w:val="0"/>
          <w:numId w:val="6"/>
        </w:numPr>
        <w:pBdr>
          <w:bottom w:val="single" w:sz="4" w:space="2" w:color="ED7D31" w:themeColor="accent2"/>
        </w:pBdr>
        <w:tabs>
          <w:tab w:val="left" w:pos="709"/>
        </w:tabs>
        <w:spacing w:after="12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2786061"/>
      <w:bookmarkEnd w:id="20"/>
      <w:bookmarkEnd w:id="21"/>
      <w:bookmarkEnd w:id="22"/>
      <w:bookmarkEnd w:id="23"/>
      <w:bookmarkEnd w:id="24"/>
      <w:r w:rsidRPr="0038450B">
        <w:rPr>
          <w:rFonts w:asciiTheme="minorHAnsi" w:hAnsiTheme="minorHAnsi" w:cstheme="minorHAnsi"/>
        </w:rPr>
        <w:lastRenderedPageBreak/>
        <w:t>Pasiūlymo galiojimo užtikrinimas</w:t>
      </w:r>
      <w:bookmarkEnd w:id="25"/>
      <w:bookmarkEnd w:id="26"/>
      <w:bookmarkEnd w:id="27"/>
    </w:p>
    <w:p w14:paraId="6ECD69B2" w14:textId="77777777" w:rsidR="0090439D" w:rsidRPr="0038450B" w:rsidRDefault="0090439D">
      <w:pPr>
        <w:pStyle w:val="Sraopastraipa"/>
        <w:numPr>
          <w:ilvl w:val="1"/>
          <w:numId w:val="6"/>
        </w:numPr>
        <w:spacing w:after="0"/>
        <w:ind w:left="0" w:firstLine="567"/>
        <w:rPr>
          <w:rFonts w:cstheme="minorHAnsi"/>
          <w:sz w:val="24"/>
          <w:szCs w:val="24"/>
        </w:rPr>
      </w:pPr>
      <w:r w:rsidRPr="0038450B">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56591BF" w14:textId="77777777" w:rsidR="0090439D" w:rsidRPr="0038450B" w:rsidRDefault="0090439D">
      <w:pPr>
        <w:pStyle w:val="Antrat1"/>
        <w:numPr>
          <w:ilvl w:val="0"/>
          <w:numId w:val="6"/>
        </w:numPr>
        <w:pBdr>
          <w:bottom w:val="single" w:sz="4" w:space="2" w:color="ED7D31" w:themeColor="accent2"/>
        </w:pBdr>
        <w:tabs>
          <w:tab w:val="left" w:pos="709"/>
        </w:tabs>
        <w:spacing w:after="120"/>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2786062"/>
      <w:bookmarkStart w:id="33" w:name="_Ref39485250"/>
      <w:bookmarkStart w:id="34" w:name="_Ref39485258"/>
      <w:r w:rsidRPr="0038450B">
        <w:rPr>
          <w:rFonts w:asciiTheme="minorHAnsi" w:hAnsiTheme="minorHAnsi" w:cstheme="minorHAnsi"/>
        </w:rPr>
        <w:t>Elektroninis aukcionas</w:t>
      </w:r>
      <w:bookmarkEnd w:id="28"/>
      <w:bookmarkEnd w:id="29"/>
      <w:bookmarkEnd w:id="30"/>
      <w:bookmarkEnd w:id="31"/>
      <w:bookmarkEnd w:id="32"/>
    </w:p>
    <w:p w14:paraId="6B681789" w14:textId="77777777" w:rsidR="0090439D" w:rsidRPr="0038450B" w:rsidRDefault="0090439D">
      <w:pPr>
        <w:pStyle w:val="Sraopastraipa"/>
        <w:numPr>
          <w:ilvl w:val="1"/>
          <w:numId w:val="6"/>
        </w:numPr>
        <w:spacing w:after="0"/>
        <w:rPr>
          <w:rFonts w:cstheme="minorHAnsi"/>
          <w:sz w:val="24"/>
          <w:szCs w:val="24"/>
        </w:rPr>
      </w:pPr>
      <w:r w:rsidRPr="0038450B">
        <w:rPr>
          <w:rFonts w:cstheme="minorHAnsi"/>
          <w:sz w:val="24"/>
          <w:szCs w:val="24"/>
        </w:rPr>
        <w:t>Perkančioji organizacija pirkime netaikys elektroninio aukciono.</w:t>
      </w:r>
    </w:p>
    <w:p w14:paraId="51CEB2B9" w14:textId="77777777" w:rsidR="0090439D" w:rsidRPr="0038450B" w:rsidRDefault="0090439D">
      <w:pPr>
        <w:pStyle w:val="Antrat1"/>
        <w:numPr>
          <w:ilvl w:val="0"/>
          <w:numId w:val="6"/>
        </w:numPr>
        <w:pBdr>
          <w:bottom w:val="single" w:sz="4" w:space="2" w:color="ED7D31" w:themeColor="accent2"/>
        </w:pBdr>
        <w:shd w:val="clear" w:color="auto" w:fill="FFFFFF" w:themeFill="background1"/>
        <w:tabs>
          <w:tab w:val="left" w:pos="709"/>
        </w:tabs>
        <w:spacing w:after="120"/>
        <w:contextualSpacing/>
        <w:rPr>
          <w:rFonts w:asciiTheme="minorHAnsi" w:hAnsiTheme="minorHAnsi" w:cstheme="minorHAnsi"/>
        </w:rPr>
      </w:pPr>
      <w:bookmarkStart w:id="35" w:name="_Ref39667303"/>
      <w:bookmarkStart w:id="36" w:name="_Ref39667308"/>
      <w:bookmarkStart w:id="37" w:name="_Toc202786063"/>
      <w:r w:rsidRPr="0038450B">
        <w:rPr>
          <w:rFonts w:asciiTheme="minorHAnsi" w:hAnsiTheme="minorHAnsi" w:cstheme="minorHAnsi"/>
        </w:rPr>
        <w:t>Pasiūlymų vertinimas</w:t>
      </w:r>
      <w:bookmarkEnd w:id="33"/>
      <w:bookmarkEnd w:id="34"/>
      <w:bookmarkEnd w:id="35"/>
      <w:bookmarkEnd w:id="36"/>
      <w:bookmarkEnd w:id="37"/>
    </w:p>
    <w:p w14:paraId="6EEB7610" w14:textId="45450F9A" w:rsidR="00422292" w:rsidRPr="0038450B" w:rsidRDefault="0090439D">
      <w:pPr>
        <w:pStyle w:val="Sraopastraipa"/>
        <w:numPr>
          <w:ilvl w:val="1"/>
          <w:numId w:val="6"/>
        </w:numPr>
        <w:shd w:val="clear" w:color="auto" w:fill="FFFFFF" w:themeFill="background1"/>
        <w:spacing w:after="0"/>
        <w:ind w:left="0" w:firstLine="567"/>
        <w:rPr>
          <w:rFonts w:cstheme="minorHAnsi"/>
          <w:sz w:val="24"/>
          <w:szCs w:val="24"/>
        </w:rPr>
      </w:pPr>
      <w:r w:rsidRPr="0038450B">
        <w:rPr>
          <w:rFonts w:eastAsia="Calibri" w:cstheme="minorHAnsi"/>
          <w:sz w:val="24"/>
          <w:szCs w:val="24"/>
        </w:rPr>
        <w:t>Perkančioji organizacija ekonomiškai naudingiausią pasiūlymą išrenka pagal kainos ir kokybės santykį. Duomenys, kuriuos savo pasiūlyme turi pateikti tiekėjas, vertinimo kriterijai ir tvarka, pagal kuri</w:t>
      </w:r>
      <w:r w:rsidR="00EE239B">
        <w:rPr>
          <w:rFonts w:eastAsia="Calibri" w:cstheme="minorHAnsi"/>
          <w:sz w:val="24"/>
          <w:szCs w:val="24"/>
        </w:rPr>
        <w:t>ą</w:t>
      </w:r>
      <w:r w:rsidRPr="0038450B">
        <w:rPr>
          <w:rFonts w:eastAsia="Calibri" w:cstheme="minorHAnsi"/>
          <w:sz w:val="24"/>
          <w:szCs w:val="24"/>
        </w:rPr>
        <w:t xml:space="preserve"> vertinami tiekėjo pateikti duomenys, pateikiama specialiųjų pirkimo sąlygų </w:t>
      </w:r>
      <w:r w:rsidR="00422292" w:rsidRPr="007656C2">
        <w:rPr>
          <w:rFonts w:eastAsia="Calibri" w:cstheme="minorHAnsi"/>
          <w:sz w:val="24"/>
          <w:szCs w:val="24"/>
        </w:rPr>
        <w:t>7</w:t>
      </w:r>
      <w:r w:rsidR="00422292" w:rsidRPr="007656C2">
        <w:rPr>
          <w:rFonts w:cstheme="minorHAnsi"/>
          <w:color w:val="00B050"/>
          <w:sz w:val="24"/>
          <w:szCs w:val="24"/>
        </w:rPr>
        <w:t xml:space="preserve"> </w:t>
      </w:r>
      <w:r w:rsidR="00422292" w:rsidRPr="007656C2">
        <w:rPr>
          <w:rFonts w:cstheme="minorHAnsi"/>
          <w:color w:val="000000" w:themeColor="text1"/>
          <w:sz w:val="24"/>
          <w:szCs w:val="24"/>
        </w:rPr>
        <w:t>priede</w:t>
      </w:r>
      <w:r w:rsidRPr="007656C2">
        <w:rPr>
          <w:rFonts w:eastAsia="Calibri" w:cstheme="minorHAnsi"/>
          <w:color w:val="000000" w:themeColor="text1"/>
          <w:sz w:val="24"/>
          <w:szCs w:val="24"/>
        </w:rPr>
        <w:t>.</w:t>
      </w:r>
    </w:p>
    <w:p w14:paraId="3CE289EB" w14:textId="77777777" w:rsidR="00F80A4C" w:rsidRPr="0038450B" w:rsidRDefault="0090439D">
      <w:pPr>
        <w:pStyle w:val="Sraopastraipa"/>
        <w:numPr>
          <w:ilvl w:val="1"/>
          <w:numId w:val="6"/>
        </w:numPr>
        <w:shd w:val="clear" w:color="auto" w:fill="FFFFFF" w:themeFill="background1"/>
        <w:spacing w:after="0"/>
        <w:ind w:left="0" w:firstLine="567"/>
        <w:rPr>
          <w:rFonts w:cstheme="minorHAnsi"/>
          <w:color w:val="000000" w:themeColor="text1"/>
          <w:sz w:val="24"/>
          <w:szCs w:val="24"/>
        </w:rPr>
      </w:pPr>
      <w:r w:rsidRPr="0038450B">
        <w:rPr>
          <w:rFonts w:cstheme="minorHAnsi"/>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38450B">
        <w:rPr>
          <w:rFonts w:cstheme="minorHAnsi"/>
          <w:sz w:val="24"/>
          <w:szCs w:val="24"/>
        </w:rPr>
        <w:t xml:space="preserve"> Tas pats tiekėjas gali būti nustatomas laimėtoju dėl </w:t>
      </w:r>
      <w:r w:rsidRPr="0038450B">
        <w:rPr>
          <w:rFonts w:cstheme="minorHAnsi"/>
          <w:color w:val="000000" w:themeColor="text1"/>
          <w:sz w:val="24"/>
          <w:szCs w:val="24"/>
        </w:rPr>
        <w:t>visų pirkimo objekto dalių</w:t>
      </w:r>
      <w:r w:rsidR="00422292" w:rsidRPr="0038450B">
        <w:rPr>
          <w:rFonts w:cstheme="minorHAnsi"/>
          <w:i/>
          <w:iCs/>
          <w:color w:val="000000" w:themeColor="text1"/>
          <w:sz w:val="24"/>
          <w:szCs w:val="24"/>
        </w:rPr>
        <w:t>.</w:t>
      </w:r>
    </w:p>
    <w:p w14:paraId="587395DE" w14:textId="43955AAB" w:rsidR="0090439D" w:rsidRPr="0038450B" w:rsidRDefault="0090439D">
      <w:pPr>
        <w:pStyle w:val="Sraopastraipa"/>
        <w:numPr>
          <w:ilvl w:val="1"/>
          <w:numId w:val="6"/>
        </w:numPr>
        <w:shd w:val="clear" w:color="auto" w:fill="FFFFFF" w:themeFill="background1"/>
        <w:spacing w:after="0"/>
        <w:ind w:left="0" w:firstLine="567"/>
        <w:rPr>
          <w:rFonts w:cstheme="minorHAnsi"/>
          <w:color w:val="000000" w:themeColor="text1"/>
          <w:sz w:val="24"/>
          <w:szCs w:val="24"/>
        </w:rPr>
      </w:pPr>
      <w:r w:rsidRPr="0038450B">
        <w:rPr>
          <w:rStyle w:val="cf01"/>
          <w:rFonts w:asciiTheme="minorHAnsi" w:hAnsiTheme="minorHAnsi" w:cstheme="minorHAnsi"/>
          <w:sz w:val="24"/>
          <w:szCs w:val="24"/>
        </w:rPr>
        <w:t xml:space="preserve">Perkančioji organizacija atmes tiekėjo pasiūlymą, jeigu kartu su pasiūlymu nebus pateikti šie pirkimo sąlygose reikalaujami pateikti dokumentai: </w:t>
      </w:r>
      <w:r w:rsidR="00F80A4C" w:rsidRPr="0038450B">
        <w:rPr>
          <w:rStyle w:val="cf01"/>
          <w:rFonts w:asciiTheme="minorHAnsi" w:hAnsiTheme="minorHAnsi" w:cstheme="minorHAnsi"/>
          <w:sz w:val="24"/>
          <w:szCs w:val="24"/>
        </w:rPr>
        <w:t>tiekėjo pasirašytas pasiūlymas, parengtas pagal specialiųjų pirkimo sąlygų 6 priede pateiktą pasiūlymo formą</w:t>
      </w:r>
      <w:r w:rsidR="007656C2">
        <w:rPr>
          <w:rStyle w:val="cf01"/>
          <w:rFonts w:asciiTheme="minorHAnsi" w:hAnsiTheme="minorHAnsi" w:cstheme="minorHAnsi"/>
          <w:sz w:val="24"/>
          <w:szCs w:val="24"/>
        </w:rPr>
        <w:t xml:space="preserve"> </w:t>
      </w:r>
      <w:r w:rsidR="007656C2">
        <w:rPr>
          <w:rFonts w:cstheme="minorHAnsi"/>
          <w:sz w:val="24"/>
          <w:szCs w:val="24"/>
        </w:rPr>
        <w:t>(tai pirkimo objekto daliai, kuriai teikiamas pasiūlymas)</w:t>
      </w:r>
      <w:r w:rsidR="00F80A4C" w:rsidRPr="0038450B">
        <w:rPr>
          <w:rStyle w:val="cf01"/>
          <w:rFonts w:asciiTheme="minorHAnsi" w:hAnsiTheme="minorHAnsi" w:cstheme="minorHAnsi"/>
          <w:sz w:val="24"/>
          <w:szCs w:val="24"/>
        </w:rPr>
        <w:t>; techninė specifikacija, užpildyta pagal specialiųjų pirkimo sąlygų 2 priedą</w:t>
      </w:r>
      <w:r w:rsidR="007656C2">
        <w:rPr>
          <w:rStyle w:val="cf01"/>
          <w:rFonts w:asciiTheme="minorHAnsi" w:hAnsiTheme="minorHAnsi" w:cstheme="minorHAnsi"/>
          <w:sz w:val="24"/>
          <w:szCs w:val="24"/>
        </w:rPr>
        <w:t xml:space="preserve"> </w:t>
      </w:r>
      <w:r w:rsidR="007656C2">
        <w:rPr>
          <w:rFonts w:cstheme="minorHAnsi"/>
          <w:sz w:val="24"/>
          <w:szCs w:val="24"/>
        </w:rPr>
        <w:t>(tai pirkimo objekto daliai, kuriai teikiamas pasiūlymas)</w:t>
      </w:r>
      <w:r w:rsidR="00F80A4C" w:rsidRPr="0038450B">
        <w:rPr>
          <w:rFonts w:cstheme="minorHAnsi"/>
          <w:color w:val="000000" w:themeColor="text1"/>
          <w:sz w:val="24"/>
          <w:szCs w:val="24"/>
        </w:rPr>
        <w:t>.</w:t>
      </w:r>
      <w:r w:rsidRPr="0038450B">
        <w:rPr>
          <w:rFonts w:cstheme="minorHAnsi"/>
          <w:color w:val="00B050"/>
          <w:sz w:val="24"/>
          <w:szCs w:val="24"/>
        </w:rPr>
        <w:t xml:space="preserve"> </w:t>
      </w:r>
    </w:p>
    <w:p w14:paraId="65493D3D" w14:textId="77777777" w:rsidR="0090439D" w:rsidRPr="0038450B" w:rsidRDefault="0090439D">
      <w:pPr>
        <w:pStyle w:val="Antrat1"/>
        <w:numPr>
          <w:ilvl w:val="0"/>
          <w:numId w:val="6"/>
        </w:numPr>
        <w:pBdr>
          <w:bottom w:val="single" w:sz="4" w:space="2" w:color="ED7D31" w:themeColor="accent2"/>
        </w:pBdr>
        <w:tabs>
          <w:tab w:val="left" w:pos="567"/>
        </w:tabs>
        <w:spacing w:after="120"/>
        <w:contextualSpacing/>
        <w:rPr>
          <w:rFonts w:asciiTheme="minorHAnsi" w:hAnsiTheme="minorHAnsi" w:cstheme="minorHAnsi"/>
        </w:rPr>
      </w:pPr>
      <w:bookmarkStart w:id="38" w:name="_Ref39425999"/>
      <w:bookmarkStart w:id="39" w:name="_Ref39426005"/>
      <w:bookmarkStart w:id="40" w:name="_Toc202786064"/>
      <w:r w:rsidRPr="0038450B">
        <w:rPr>
          <w:rFonts w:asciiTheme="minorHAnsi" w:hAnsiTheme="minorHAnsi" w:cstheme="minorHAnsi"/>
        </w:rPr>
        <w:t>Sutarties sudarymas</w:t>
      </w:r>
      <w:bookmarkEnd w:id="38"/>
      <w:bookmarkEnd w:id="39"/>
      <w:bookmarkEnd w:id="40"/>
    </w:p>
    <w:p w14:paraId="574ABAF5" w14:textId="77916365" w:rsidR="0090439D" w:rsidRPr="0038450B" w:rsidRDefault="0090439D">
      <w:pPr>
        <w:pStyle w:val="Sraopastraipa"/>
        <w:numPr>
          <w:ilvl w:val="1"/>
          <w:numId w:val="7"/>
        </w:numPr>
        <w:spacing w:after="0"/>
        <w:ind w:left="0" w:firstLine="567"/>
        <w:rPr>
          <w:rFonts w:cstheme="minorHAnsi"/>
          <w:color w:val="000000" w:themeColor="text1"/>
          <w:sz w:val="24"/>
          <w:szCs w:val="24"/>
        </w:rPr>
      </w:pPr>
      <w:r w:rsidRPr="0038450B">
        <w:rPr>
          <w:rFonts w:cstheme="minorHAnsi"/>
          <w:color w:val="000000" w:themeColor="text1"/>
          <w:sz w:val="24"/>
          <w:szCs w:val="24"/>
        </w:rPr>
        <w:t>Ši pirkimo procedūra atliekama siekiant sudaryti sutartį su tiekėju, kurio pasiūlymas, vadovaujantis pirkimo sąlygose</w:t>
      </w:r>
      <w:r w:rsidRPr="0038450B">
        <w:rPr>
          <w:rFonts w:cstheme="minorHAnsi"/>
          <w:color w:val="0070C0"/>
          <w:sz w:val="24"/>
          <w:szCs w:val="24"/>
        </w:rPr>
        <w:t xml:space="preserve"> </w:t>
      </w:r>
      <w:r w:rsidRPr="0038450B">
        <w:rPr>
          <w:rFonts w:cstheme="minorHAnsi"/>
          <w:color w:val="000000" w:themeColor="text1"/>
          <w:sz w:val="24"/>
          <w:szCs w:val="24"/>
        </w:rPr>
        <w:t xml:space="preserve">nustatyta tvarka, bus pripažintas laimėjęs, o jei pirkimas skaidomas į dalis – su tiekėjais, kurių pasiūlymai bus pripažinti laimėję. </w:t>
      </w:r>
      <w:r w:rsidRPr="0038450B">
        <w:rPr>
          <w:rFonts w:cstheme="minorHAnsi"/>
          <w:sz w:val="24"/>
          <w:szCs w:val="24"/>
        </w:rPr>
        <w:t xml:space="preserve">Sutarties sąlygos pateikiamos </w:t>
      </w:r>
      <w:r w:rsidR="00F80A4C" w:rsidRPr="0038450B">
        <w:rPr>
          <w:rFonts w:cstheme="minorHAnsi"/>
          <w:sz w:val="24"/>
          <w:szCs w:val="24"/>
        </w:rPr>
        <w:t xml:space="preserve">specialiųjų </w:t>
      </w:r>
      <w:r w:rsidR="00F80A4C" w:rsidRPr="0038450B">
        <w:rPr>
          <w:rFonts w:cstheme="minorHAnsi"/>
          <w:color w:val="000000" w:themeColor="text1"/>
          <w:sz w:val="24"/>
          <w:szCs w:val="24"/>
        </w:rPr>
        <w:t>p</w:t>
      </w:r>
      <w:r w:rsidRPr="0038450B">
        <w:rPr>
          <w:rFonts w:cstheme="minorHAnsi"/>
          <w:color w:val="000000" w:themeColor="text1"/>
          <w:sz w:val="24"/>
          <w:szCs w:val="24"/>
        </w:rPr>
        <w:t>irkimo sąlygų</w:t>
      </w:r>
      <w:r w:rsidR="00F80A4C" w:rsidRPr="0038450B">
        <w:rPr>
          <w:rFonts w:cstheme="minorHAnsi"/>
          <w:color w:val="000000" w:themeColor="text1"/>
          <w:sz w:val="24"/>
          <w:szCs w:val="24"/>
        </w:rPr>
        <w:t xml:space="preserve"> 9</w:t>
      </w:r>
      <w:r w:rsidRPr="0038450B">
        <w:rPr>
          <w:rFonts w:cstheme="minorHAnsi"/>
          <w:color w:val="000000" w:themeColor="text1"/>
          <w:sz w:val="24"/>
          <w:szCs w:val="24"/>
        </w:rPr>
        <w:t xml:space="preserve"> priede „Sutarties projektas“.</w:t>
      </w:r>
    </w:p>
    <w:p w14:paraId="314BAA3D" w14:textId="77777777" w:rsidR="0090439D" w:rsidRPr="0038450B" w:rsidRDefault="0090439D">
      <w:pPr>
        <w:pStyle w:val="Antrat1"/>
        <w:numPr>
          <w:ilvl w:val="0"/>
          <w:numId w:val="7"/>
        </w:numPr>
        <w:pBdr>
          <w:bottom w:val="single" w:sz="4" w:space="2" w:color="ED7D31" w:themeColor="accent2"/>
        </w:pBdr>
        <w:tabs>
          <w:tab w:val="left" w:pos="567"/>
        </w:tabs>
        <w:spacing w:after="120"/>
        <w:contextualSpacing/>
        <w:rPr>
          <w:rFonts w:asciiTheme="minorHAnsi" w:hAnsiTheme="minorHAnsi" w:cstheme="minorHAnsi"/>
          <w:b/>
          <w:bCs/>
        </w:rPr>
      </w:pPr>
      <w:bookmarkStart w:id="41" w:name="_Toc202786065"/>
      <w:bookmarkEnd w:id="2"/>
      <w:r w:rsidRPr="0038450B">
        <w:rPr>
          <w:rFonts w:asciiTheme="minorHAnsi" w:hAnsiTheme="minorHAnsi" w:cstheme="minorHAnsi"/>
        </w:rPr>
        <w:t>Kitos sąlygos</w:t>
      </w:r>
      <w:bookmarkEnd w:id="41"/>
    </w:p>
    <w:p w14:paraId="140E4C7B" w14:textId="799A5B1C" w:rsidR="00F80A4C" w:rsidRPr="0038450B" w:rsidRDefault="00F80A4C">
      <w:pPr>
        <w:pStyle w:val="Sraopastraipa"/>
        <w:numPr>
          <w:ilvl w:val="1"/>
          <w:numId w:val="7"/>
        </w:numPr>
        <w:shd w:val="clear" w:color="auto" w:fill="FFFFFF"/>
        <w:spacing w:after="0"/>
        <w:ind w:left="0" w:firstLine="567"/>
        <w:rPr>
          <w:rFonts w:eastAsia="Times New Roman" w:cstheme="minorHAnsi"/>
          <w:color w:val="000000" w:themeColor="text1"/>
          <w:sz w:val="24"/>
          <w:szCs w:val="24"/>
        </w:rPr>
      </w:pPr>
      <w:r w:rsidRPr="0038450B">
        <w:rPr>
          <w:rFonts w:eastAsia="Times New Roman" w:cstheme="minorHAnsi"/>
          <w:color w:val="000000" w:themeColor="text1"/>
          <w:sz w:val="24"/>
          <w:szCs w:val="24"/>
        </w:rPr>
        <w:t>Perkančioji organizacija netaikys kitų sąlygų.</w:t>
      </w:r>
    </w:p>
    <w:p w14:paraId="1C6674A6" w14:textId="2B69C744" w:rsidR="0090439D" w:rsidRPr="0038450B" w:rsidRDefault="0090439D" w:rsidP="00F80A4C">
      <w:pPr>
        <w:shd w:val="clear" w:color="auto" w:fill="FFFFFF"/>
        <w:spacing w:after="0"/>
        <w:jc w:val="center"/>
        <w:rPr>
          <w:rFonts w:eastAsia="Calibri" w:cstheme="minorHAnsi"/>
          <w:sz w:val="24"/>
          <w:szCs w:val="24"/>
        </w:rPr>
        <w:sectPr w:rsidR="0090439D" w:rsidRPr="0038450B" w:rsidSect="0090439D">
          <w:footerReference w:type="default" r:id="rId11"/>
          <w:footerReference w:type="first" r:id="rId12"/>
          <w:pgSz w:w="12240" w:h="15840"/>
          <w:pgMar w:top="1134" w:right="567" w:bottom="1134" w:left="1701" w:header="720" w:footer="720" w:gutter="0"/>
          <w:pgNumType w:start="0"/>
          <w:cols w:space="720"/>
          <w:titlePg/>
          <w:docGrid w:linePitch="360"/>
        </w:sectPr>
      </w:pPr>
      <w:r w:rsidRPr="0038450B">
        <w:rPr>
          <w:rFonts w:eastAsia="Calibri" w:cstheme="minorHAnsi"/>
          <w:sz w:val="24"/>
          <w:szCs w:val="24"/>
        </w:rPr>
        <w:t>__________</w:t>
      </w:r>
    </w:p>
    <w:p w14:paraId="2195C964" w14:textId="77777777" w:rsidR="0090439D" w:rsidRPr="0038450B" w:rsidRDefault="0090439D" w:rsidP="00F24C9F">
      <w:pPr>
        <w:pStyle w:val="Antrat1"/>
        <w:jc w:val="right"/>
        <w:rPr>
          <w:rFonts w:asciiTheme="minorHAnsi" w:hAnsiTheme="minorHAnsi" w:cstheme="minorHAnsi"/>
          <w:sz w:val="24"/>
          <w:szCs w:val="24"/>
        </w:rPr>
      </w:pPr>
      <w:bookmarkStart w:id="42" w:name="_Toc202786066"/>
      <w:r w:rsidRPr="0038450B">
        <w:rPr>
          <w:rFonts w:asciiTheme="minorHAnsi" w:hAnsiTheme="minorHAnsi" w:cstheme="minorHAnsi"/>
          <w:color w:val="0070C0"/>
          <w:sz w:val="24"/>
          <w:szCs w:val="24"/>
        </w:rPr>
        <w:lastRenderedPageBreak/>
        <w:t>Pirkimo sąlygų 1 priedas „Terminai“</w:t>
      </w:r>
      <w:bookmarkEnd w:id="42"/>
    </w:p>
    <w:p w14:paraId="0A5BC6F1" w14:textId="77777777" w:rsidR="0090439D" w:rsidRPr="0038450B" w:rsidRDefault="0090439D" w:rsidP="00627ADB">
      <w:pPr>
        <w:shd w:val="clear" w:color="auto" w:fill="FFFFFF"/>
        <w:spacing w:after="0"/>
        <w:rPr>
          <w:rFonts w:eastAsia="Calibri" w:cstheme="minorHAns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0439D" w:rsidRPr="0038450B" w14:paraId="25A4C5B0" w14:textId="77777777" w:rsidTr="00E15E00">
        <w:trPr>
          <w:trHeight w:val="20"/>
        </w:trPr>
        <w:tc>
          <w:tcPr>
            <w:tcW w:w="726" w:type="dxa"/>
            <w:shd w:val="clear" w:color="auto" w:fill="D9D9D9" w:themeFill="background1" w:themeFillShade="D9"/>
            <w:tcMar>
              <w:top w:w="0" w:type="dxa"/>
              <w:left w:w="108" w:type="dxa"/>
              <w:bottom w:w="0" w:type="dxa"/>
              <w:right w:w="108" w:type="dxa"/>
            </w:tcMar>
          </w:tcPr>
          <w:p w14:paraId="0629ABE4" w14:textId="77777777" w:rsidR="00F24C9F" w:rsidRPr="0038450B" w:rsidRDefault="0090439D" w:rsidP="00627ADB">
            <w:pPr>
              <w:rPr>
                <w:rFonts w:cstheme="minorHAnsi"/>
                <w:b/>
                <w:bCs/>
                <w:sz w:val="24"/>
                <w:szCs w:val="24"/>
              </w:rPr>
            </w:pPr>
            <w:r w:rsidRPr="0038450B">
              <w:rPr>
                <w:rFonts w:cstheme="minorHAnsi"/>
                <w:b/>
                <w:bCs/>
                <w:sz w:val="24"/>
                <w:szCs w:val="24"/>
              </w:rPr>
              <w:t>Eil.</w:t>
            </w:r>
          </w:p>
          <w:p w14:paraId="7DEBB535" w14:textId="3A3E615B" w:rsidR="0090439D" w:rsidRPr="0038450B" w:rsidRDefault="0090439D" w:rsidP="00627ADB">
            <w:pPr>
              <w:rPr>
                <w:rFonts w:cstheme="minorHAnsi"/>
                <w:b/>
                <w:bCs/>
                <w:sz w:val="24"/>
                <w:szCs w:val="24"/>
              </w:rPr>
            </w:pPr>
            <w:r w:rsidRPr="0038450B">
              <w:rPr>
                <w:rFonts w:cstheme="minorHAnsi"/>
                <w:b/>
                <w:bCs/>
                <w:sz w:val="24"/>
                <w:szCs w:val="24"/>
              </w:rPr>
              <w:t>Nr.</w:t>
            </w:r>
          </w:p>
        </w:tc>
        <w:tc>
          <w:tcPr>
            <w:tcW w:w="2531" w:type="dxa"/>
            <w:shd w:val="clear" w:color="auto" w:fill="D9D9D9" w:themeFill="background1" w:themeFillShade="D9"/>
            <w:tcMar>
              <w:top w:w="0" w:type="dxa"/>
              <w:left w:w="108" w:type="dxa"/>
              <w:bottom w:w="0" w:type="dxa"/>
              <w:right w:w="108" w:type="dxa"/>
            </w:tcMar>
          </w:tcPr>
          <w:p w14:paraId="5693B228" w14:textId="77777777" w:rsidR="0090439D" w:rsidRPr="0038450B" w:rsidRDefault="0090439D" w:rsidP="00627ADB">
            <w:pPr>
              <w:rPr>
                <w:rFonts w:cstheme="minorHAnsi"/>
                <w:b/>
                <w:bCs/>
                <w:sz w:val="24"/>
                <w:szCs w:val="24"/>
              </w:rPr>
            </w:pPr>
            <w:r w:rsidRPr="0038450B">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7B2684C4" w14:textId="77777777" w:rsidR="0090439D" w:rsidRPr="0038450B" w:rsidRDefault="0090439D" w:rsidP="00627ADB">
            <w:pPr>
              <w:spacing w:after="0"/>
              <w:rPr>
                <w:rFonts w:cstheme="minorHAnsi"/>
                <w:b/>
                <w:sz w:val="24"/>
                <w:szCs w:val="24"/>
              </w:rPr>
            </w:pPr>
            <w:r w:rsidRPr="0038450B">
              <w:rPr>
                <w:rFonts w:cstheme="minorHAnsi"/>
                <w:b/>
                <w:sz w:val="24"/>
                <w:szCs w:val="24"/>
              </w:rPr>
              <w:t>DATA/DIENŲ SKAIČIUS/ LAIKAS</w:t>
            </w:r>
          </w:p>
          <w:p w14:paraId="0FC0440C" w14:textId="77777777" w:rsidR="0090439D" w:rsidRPr="0038450B" w:rsidRDefault="0090439D" w:rsidP="00627ADB">
            <w:pPr>
              <w:spacing w:after="0"/>
              <w:rPr>
                <w:rFonts w:cstheme="minorHAnsi"/>
                <w:sz w:val="24"/>
                <w:szCs w:val="24"/>
              </w:rPr>
            </w:pPr>
            <w:r w:rsidRPr="0038450B">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5DFF491D" w14:textId="77777777" w:rsidR="0090439D" w:rsidRPr="0038450B" w:rsidRDefault="0090439D" w:rsidP="00627ADB">
            <w:pPr>
              <w:rPr>
                <w:rFonts w:cstheme="minorHAnsi"/>
                <w:b/>
                <w:sz w:val="24"/>
                <w:szCs w:val="24"/>
              </w:rPr>
            </w:pPr>
            <w:r w:rsidRPr="0038450B">
              <w:rPr>
                <w:rFonts w:cstheme="minorHAnsi"/>
                <w:b/>
                <w:sz w:val="24"/>
                <w:szCs w:val="24"/>
              </w:rPr>
              <w:t>PASTABOS</w:t>
            </w:r>
          </w:p>
        </w:tc>
      </w:tr>
      <w:tr w:rsidR="0090439D" w:rsidRPr="0038450B" w14:paraId="351303E2" w14:textId="77777777" w:rsidTr="00E15E00">
        <w:trPr>
          <w:trHeight w:val="20"/>
        </w:trPr>
        <w:tc>
          <w:tcPr>
            <w:tcW w:w="726" w:type="dxa"/>
            <w:shd w:val="clear" w:color="auto" w:fill="auto"/>
            <w:tcMar>
              <w:top w:w="0" w:type="dxa"/>
              <w:left w:w="108" w:type="dxa"/>
              <w:bottom w:w="0" w:type="dxa"/>
              <w:right w:w="108" w:type="dxa"/>
            </w:tcMar>
          </w:tcPr>
          <w:p w14:paraId="3D40B6D9" w14:textId="77777777" w:rsidR="0090439D" w:rsidRPr="0038450B" w:rsidRDefault="0090439D" w:rsidP="00627ADB">
            <w:pPr>
              <w:keepNext/>
              <w:spacing w:after="0"/>
              <w:rPr>
                <w:rFonts w:cstheme="minorHAnsi"/>
                <w:bCs/>
                <w:sz w:val="24"/>
                <w:szCs w:val="24"/>
              </w:rPr>
            </w:pPr>
            <w:r w:rsidRPr="0038450B">
              <w:rPr>
                <w:rFonts w:cstheme="minorHAnsi"/>
                <w:bCs/>
                <w:sz w:val="24"/>
                <w:szCs w:val="24"/>
              </w:rPr>
              <w:t>1.</w:t>
            </w:r>
          </w:p>
        </w:tc>
        <w:tc>
          <w:tcPr>
            <w:tcW w:w="2531" w:type="dxa"/>
            <w:shd w:val="clear" w:color="auto" w:fill="auto"/>
            <w:tcMar>
              <w:top w:w="0" w:type="dxa"/>
              <w:left w:w="108" w:type="dxa"/>
              <w:bottom w:w="0" w:type="dxa"/>
              <w:right w:w="108" w:type="dxa"/>
            </w:tcMar>
          </w:tcPr>
          <w:p w14:paraId="76B3685D" w14:textId="77777777" w:rsidR="0090439D" w:rsidRPr="0038450B" w:rsidRDefault="0090439D" w:rsidP="00627ADB">
            <w:pPr>
              <w:keepNext/>
              <w:spacing w:after="0"/>
              <w:rPr>
                <w:rFonts w:cstheme="minorHAnsi"/>
                <w:sz w:val="24"/>
                <w:szCs w:val="24"/>
              </w:rPr>
            </w:pPr>
            <w:r w:rsidRPr="0038450B">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5BB7A734" w14:textId="77777777" w:rsidR="0090439D" w:rsidRPr="0038450B" w:rsidRDefault="0090439D" w:rsidP="00627ADB">
            <w:pPr>
              <w:spacing w:after="0"/>
              <w:rPr>
                <w:rFonts w:cstheme="minorHAnsi"/>
                <w:sz w:val="24"/>
                <w:szCs w:val="24"/>
              </w:rPr>
            </w:pPr>
            <w:r w:rsidRPr="0038450B">
              <w:rPr>
                <w:rFonts w:cstheme="minorHAnsi"/>
                <w:sz w:val="24"/>
                <w:szCs w:val="24"/>
              </w:rPr>
              <w:t xml:space="preserve">nurodytas skelbime </w:t>
            </w:r>
          </w:p>
        </w:tc>
        <w:tc>
          <w:tcPr>
            <w:tcW w:w="2954" w:type="dxa"/>
            <w:shd w:val="clear" w:color="auto" w:fill="auto"/>
            <w:tcMar>
              <w:top w:w="0" w:type="dxa"/>
              <w:left w:w="108" w:type="dxa"/>
              <w:bottom w:w="0" w:type="dxa"/>
              <w:right w:w="108" w:type="dxa"/>
            </w:tcMar>
          </w:tcPr>
          <w:p w14:paraId="2F9653A1" w14:textId="77777777" w:rsidR="0090439D" w:rsidRPr="0038450B" w:rsidRDefault="0090439D" w:rsidP="00627ADB">
            <w:pPr>
              <w:spacing w:after="0"/>
              <w:rPr>
                <w:rFonts w:cstheme="minorHAnsi"/>
                <w:iCs/>
                <w:sz w:val="24"/>
                <w:szCs w:val="24"/>
              </w:rPr>
            </w:pPr>
            <w:r w:rsidRPr="0038450B">
              <w:rPr>
                <w:rFonts w:cstheme="minorHAnsi"/>
                <w:sz w:val="24"/>
                <w:szCs w:val="24"/>
              </w:rPr>
              <w:t>Perkančioji organizacija turi teisę pratęsti pasiūlymų pateikimo terminą.</w:t>
            </w:r>
          </w:p>
        </w:tc>
      </w:tr>
      <w:tr w:rsidR="0090439D" w:rsidRPr="0038450B" w14:paraId="62A6C98A" w14:textId="77777777" w:rsidTr="00E15E00">
        <w:trPr>
          <w:trHeight w:val="20"/>
        </w:trPr>
        <w:tc>
          <w:tcPr>
            <w:tcW w:w="726" w:type="dxa"/>
            <w:shd w:val="clear" w:color="auto" w:fill="auto"/>
            <w:tcMar>
              <w:top w:w="0" w:type="dxa"/>
              <w:left w:w="108" w:type="dxa"/>
              <w:bottom w:w="0" w:type="dxa"/>
              <w:right w:w="108" w:type="dxa"/>
            </w:tcMar>
          </w:tcPr>
          <w:p w14:paraId="3588B803" w14:textId="77777777" w:rsidR="0090439D" w:rsidRPr="0038450B" w:rsidRDefault="0090439D" w:rsidP="00627ADB">
            <w:pPr>
              <w:keepNext/>
              <w:spacing w:after="0"/>
              <w:rPr>
                <w:rFonts w:cstheme="minorHAnsi"/>
                <w:bCs/>
                <w:sz w:val="24"/>
                <w:szCs w:val="24"/>
              </w:rPr>
            </w:pPr>
            <w:r w:rsidRPr="0038450B">
              <w:rPr>
                <w:rFonts w:cstheme="minorHAnsi"/>
                <w:bCs/>
                <w:sz w:val="24"/>
                <w:szCs w:val="24"/>
              </w:rPr>
              <w:t>2.</w:t>
            </w:r>
          </w:p>
        </w:tc>
        <w:tc>
          <w:tcPr>
            <w:tcW w:w="2531" w:type="dxa"/>
            <w:shd w:val="clear" w:color="auto" w:fill="auto"/>
            <w:tcMar>
              <w:top w:w="0" w:type="dxa"/>
              <w:left w:w="108" w:type="dxa"/>
              <w:bottom w:w="0" w:type="dxa"/>
              <w:right w:w="108" w:type="dxa"/>
            </w:tcMar>
          </w:tcPr>
          <w:p w14:paraId="59082CCC" w14:textId="77777777" w:rsidR="0090439D" w:rsidRPr="0038450B" w:rsidRDefault="0090439D" w:rsidP="00627ADB">
            <w:pPr>
              <w:keepNext/>
              <w:spacing w:after="0"/>
              <w:rPr>
                <w:rFonts w:cstheme="minorHAnsi"/>
                <w:sz w:val="24"/>
                <w:szCs w:val="24"/>
              </w:rPr>
            </w:pPr>
            <w:r w:rsidRPr="0038450B">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29AB628E" w14:textId="77777777" w:rsidR="0090439D" w:rsidRPr="0038450B" w:rsidRDefault="0090439D" w:rsidP="00627ADB">
            <w:pPr>
              <w:spacing w:after="0"/>
              <w:rPr>
                <w:rFonts w:cstheme="minorHAnsi"/>
                <w:sz w:val="24"/>
                <w:szCs w:val="24"/>
              </w:rPr>
            </w:pPr>
            <w:r w:rsidRPr="0038450B">
              <w:rPr>
                <w:rFonts w:cstheme="minorHAnsi"/>
                <w:sz w:val="24"/>
                <w:szCs w:val="24"/>
              </w:rPr>
              <w:t xml:space="preserve">Pradedamas ne anksčiau nei </w:t>
            </w:r>
            <w:r w:rsidRPr="0038450B">
              <w:rPr>
                <w:rFonts w:cstheme="minorHAnsi"/>
                <w:color w:val="000000" w:themeColor="text1"/>
                <w:sz w:val="24"/>
                <w:szCs w:val="24"/>
              </w:rPr>
              <w:t>po 30 minučių</w:t>
            </w:r>
            <w:r w:rsidRPr="0038450B">
              <w:rPr>
                <w:rFonts w:cstheme="minorHAnsi"/>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2EF0B043" w14:textId="77777777" w:rsidR="0090439D" w:rsidRPr="0038450B" w:rsidRDefault="0090439D" w:rsidP="00627ADB">
            <w:pPr>
              <w:spacing w:after="0"/>
              <w:rPr>
                <w:rFonts w:cstheme="minorHAnsi"/>
                <w:iCs/>
                <w:sz w:val="24"/>
                <w:szCs w:val="24"/>
              </w:rPr>
            </w:pPr>
          </w:p>
        </w:tc>
      </w:tr>
      <w:tr w:rsidR="0090439D" w:rsidRPr="0038450B" w14:paraId="3C65845B" w14:textId="77777777" w:rsidTr="00E15E00">
        <w:trPr>
          <w:trHeight w:val="20"/>
        </w:trPr>
        <w:tc>
          <w:tcPr>
            <w:tcW w:w="726" w:type="dxa"/>
            <w:shd w:val="clear" w:color="auto" w:fill="auto"/>
            <w:tcMar>
              <w:top w:w="0" w:type="dxa"/>
              <w:left w:w="108" w:type="dxa"/>
              <w:bottom w:w="0" w:type="dxa"/>
              <w:right w:w="108" w:type="dxa"/>
            </w:tcMar>
          </w:tcPr>
          <w:p w14:paraId="338E8CC0" w14:textId="77777777" w:rsidR="0090439D" w:rsidRPr="0038450B" w:rsidRDefault="0090439D" w:rsidP="00627ADB">
            <w:pPr>
              <w:keepNext/>
              <w:spacing w:after="0"/>
              <w:rPr>
                <w:rFonts w:cstheme="minorHAnsi"/>
                <w:bCs/>
                <w:sz w:val="24"/>
                <w:szCs w:val="24"/>
              </w:rPr>
            </w:pPr>
            <w:r w:rsidRPr="0038450B">
              <w:rPr>
                <w:rFonts w:cstheme="minorHAnsi"/>
                <w:bCs/>
                <w:sz w:val="24"/>
                <w:szCs w:val="24"/>
              </w:rPr>
              <w:t>3.</w:t>
            </w:r>
          </w:p>
        </w:tc>
        <w:tc>
          <w:tcPr>
            <w:tcW w:w="2531" w:type="dxa"/>
            <w:shd w:val="clear" w:color="auto" w:fill="auto"/>
            <w:tcMar>
              <w:top w:w="0" w:type="dxa"/>
              <w:left w:w="108" w:type="dxa"/>
              <w:bottom w:w="0" w:type="dxa"/>
              <w:right w:w="108" w:type="dxa"/>
            </w:tcMar>
          </w:tcPr>
          <w:p w14:paraId="7EBA5E83" w14:textId="77777777" w:rsidR="0090439D" w:rsidRPr="0038450B" w:rsidRDefault="0090439D" w:rsidP="00627ADB">
            <w:pPr>
              <w:keepNext/>
              <w:spacing w:after="0"/>
              <w:rPr>
                <w:rFonts w:cstheme="minorHAnsi"/>
                <w:bCs/>
                <w:sz w:val="24"/>
                <w:szCs w:val="24"/>
              </w:rPr>
            </w:pPr>
            <w:r w:rsidRPr="0038450B">
              <w:rPr>
                <w:rFonts w:cstheme="minorHAnsi"/>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EC8D3B5" w14:textId="0D122070" w:rsidR="0090439D" w:rsidRPr="0038450B" w:rsidRDefault="00F24C9F" w:rsidP="00627ADB">
            <w:pPr>
              <w:spacing w:after="0"/>
              <w:rPr>
                <w:rFonts w:cstheme="minorHAnsi"/>
                <w:sz w:val="24"/>
                <w:szCs w:val="24"/>
              </w:rPr>
            </w:pPr>
            <w:r w:rsidRPr="0038450B">
              <w:rPr>
                <w:rFonts w:cstheme="minorHAnsi"/>
                <w:color w:val="000000" w:themeColor="text1"/>
                <w:sz w:val="24"/>
                <w:szCs w:val="24"/>
              </w:rPr>
              <w:t xml:space="preserve">10 (dešimt) dienų </w:t>
            </w:r>
            <w:r w:rsidR="0090439D" w:rsidRPr="0038450B">
              <w:rPr>
                <w:rFonts w:cstheme="minorHAnsi"/>
                <w:color w:val="000000" w:themeColor="text1"/>
                <w:sz w:val="24"/>
                <w:szCs w:val="24"/>
              </w:rPr>
              <w:t xml:space="preserve">iki </w:t>
            </w:r>
            <w:r w:rsidR="0090439D" w:rsidRPr="0038450B">
              <w:rPr>
                <w:rFonts w:cstheme="minorHAnsi"/>
                <w:sz w:val="24"/>
                <w:szCs w:val="24"/>
              </w:rPr>
              <w:t>pasiūlymų pateikimo termino dienos</w:t>
            </w:r>
          </w:p>
        </w:tc>
        <w:tc>
          <w:tcPr>
            <w:tcW w:w="2954" w:type="dxa"/>
            <w:shd w:val="clear" w:color="auto" w:fill="auto"/>
            <w:tcMar>
              <w:top w:w="0" w:type="dxa"/>
              <w:left w:w="108" w:type="dxa"/>
              <w:bottom w:w="0" w:type="dxa"/>
              <w:right w:w="108" w:type="dxa"/>
            </w:tcMar>
          </w:tcPr>
          <w:p w14:paraId="2BE99E2A" w14:textId="0B732E26" w:rsidR="0090439D" w:rsidRPr="0038450B" w:rsidRDefault="0090439D" w:rsidP="00627ADB">
            <w:pPr>
              <w:spacing w:after="0"/>
              <w:rPr>
                <w:rFonts w:cstheme="minorHAnsi"/>
                <w:iCs/>
                <w:color w:val="7030A0"/>
                <w:sz w:val="24"/>
                <w:szCs w:val="24"/>
              </w:rPr>
            </w:pPr>
          </w:p>
        </w:tc>
      </w:tr>
      <w:tr w:rsidR="0090439D" w:rsidRPr="0038450B" w14:paraId="1DAA9B8A" w14:textId="77777777" w:rsidTr="00E15E00">
        <w:trPr>
          <w:trHeight w:val="20"/>
        </w:trPr>
        <w:tc>
          <w:tcPr>
            <w:tcW w:w="726" w:type="dxa"/>
            <w:shd w:val="clear" w:color="auto" w:fill="auto"/>
            <w:tcMar>
              <w:top w:w="0" w:type="dxa"/>
              <w:left w:w="108" w:type="dxa"/>
              <w:bottom w:w="0" w:type="dxa"/>
              <w:right w:w="108" w:type="dxa"/>
            </w:tcMar>
          </w:tcPr>
          <w:p w14:paraId="1D935B65" w14:textId="77777777" w:rsidR="0090439D" w:rsidRPr="0038450B" w:rsidRDefault="0090439D">
            <w:pPr>
              <w:pStyle w:val="Sraopastraipa"/>
              <w:numPr>
                <w:ilvl w:val="0"/>
                <w:numId w:val="5"/>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925FE58" w14:textId="77777777" w:rsidR="0090439D" w:rsidRPr="0038450B" w:rsidRDefault="0090439D" w:rsidP="00627ADB">
            <w:pPr>
              <w:spacing w:after="0"/>
              <w:rPr>
                <w:rFonts w:cstheme="minorHAnsi"/>
                <w:sz w:val="24"/>
                <w:szCs w:val="24"/>
              </w:rPr>
            </w:pPr>
            <w:r w:rsidRPr="0038450B">
              <w:rPr>
                <w:rFonts w:cstheme="minorHAnsi"/>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19B48D8" w14:textId="77B1E796" w:rsidR="0090439D" w:rsidRPr="0038450B" w:rsidRDefault="00F24C9F" w:rsidP="00627ADB">
            <w:pPr>
              <w:spacing w:after="0"/>
              <w:rPr>
                <w:rFonts w:cstheme="minorHAnsi"/>
                <w:sz w:val="24"/>
                <w:szCs w:val="24"/>
              </w:rPr>
            </w:pPr>
            <w:r w:rsidRPr="0038450B">
              <w:rPr>
                <w:rFonts w:cstheme="minorHAnsi"/>
                <w:color w:val="000000" w:themeColor="text1"/>
                <w:sz w:val="24"/>
                <w:szCs w:val="24"/>
              </w:rPr>
              <w:t xml:space="preserve">6 (šešios) dienos </w:t>
            </w:r>
            <w:r w:rsidR="0090439D" w:rsidRPr="0038450B">
              <w:rPr>
                <w:rFonts w:cstheme="minorHAnsi"/>
                <w:sz w:val="24"/>
                <w:szCs w:val="24"/>
              </w:rPr>
              <w:t>iki pasiūlymų pateikimo termino dienos</w:t>
            </w:r>
          </w:p>
        </w:tc>
        <w:tc>
          <w:tcPr>
            <w:tcW w:w="2954" w:type="dxa"/>
            <w:shd w:val="clear" w:color="auto" w:fill="auto"/>
            <w:tcMar>
              <w:top w:w="0" w:type="dxa"/>
              <w:left w:w="108" w:type="dxa"/>
              <w:bottom w:w="0" w:type="dxa"/>
              <w:right w:w="108" w:type="dxa"/>
            </w:tcMar>
          </w:tcPr>
          <w:p w14:paraId="3AB06F4C" w14:textId="7F0E5728" w:rsidR="0090439D" w:rsidRPr="0038450B" w:rsidRDefault="0090439D" w:rsidP="00627ADB">
            <w:pPr>
              <w:spacing w:after="0"/>
              <w:rPr>
                <w:rFonts w:cstheme="minorHAnsi"/>
                <w:sz w:val="24"/>
                <w:szCs w:val="24"/>
              </w:rPr>
            </w:pPr>
          </w:p>
        </w:tc>
      </w:tr>
      <w:tr w:rsidR="0090439D" w:rsidRPr="0038450B" w14:paraId="292779D2" w14:textId="77777777" w:rsidTr="00E15E00">
        <w:trPr>
          <w:trHeight w:val="20"/>
        </w:trPr>
        <w:tc>
          <w:tcPr>
            <w:tcW w:w="726" w:type="dxa"/>
            <w:shd w:val="clear" w:color="auto" w:fill="auto"/>
            <w:tcMar>
              <w:top w:w="0" w:type="dxa"/>
              <w:left w:w="108" w:type="dxa"/>
              <w:bottom w:w="0" w:type="dxa"/>
              <w:right w:w="108" w:type="dxa"/>
            </w:tcMar>
          </w:tcPr>
          <w:p w14:paraId="351DCA4F" w14:textId="77777777" w:rsidR="0090439D" w:rsidRPr="0038450B" w:rsidRDefault="0090439D">
            <w:pPr>
              <w:pStyle w:val="Sraopastraipa"/>
              <w:numPr>
                <w:ilvl w:val="0"/>
                <w:numId w:val="5"/>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52E715FC" w14:textId="77777777" w:rsidR="0090439D" w:rsidRPr="0038450B" w:rsidRDefault="0090439D" w:rsidP="00627ADB">
            <w:pPr>
              <w:spacing w:after="0"/>
              <w:rPr>
                <w:rFonts w:cstheme="minorHAnsi"/>
                <w:sz w:val="24"/>
                <w:szCs w:val="24"/>
              </w:rPr>
            </w:pPr>
            <w:r w:rsidRPr="0038450B">
              <w:rPr>
                <w:rFonts w:cstheme="minorHAnsi"/>
                <w:sz w:val="24"/>
                <w:szCs w:val="24"/>
              </w:rPr>
              <w:t>Objekto apžiūra bus vykdoma:</w:t>
            </w:r>
          </w:p>
        </w:tc>
        <w:tc>
          <w:tcPr>
            <w:tcW w:w="3643" w:type="dxa"/>
            <w:shd w:val="clear" w:color="auto" w:fill="auto"/>
            <w:tcMar>
              <w:top w:w="0" w:type="dxa"/>
              <w:left w:w="108" w:type="dxa"/>
              <w:bottom w:w="0" w:type="dxa"/>
              <w:right w:w="108" w:type="dxa"/>
            </w:tcMar>
          </w:tcPr>
          <w:p w14:paraId="516E5B43" w14:textId="77777777" w:rsidR="0090439D" w:rsidRPr="0038450B" w:rsidRDefault="0090439D" w:rsidP="00627ADB">
            <w:pPr>
              <w:spacing w:after="0"/>
              <w:rPr>
                <w:rFonts w:cstheme="minorHAnsi"/>
                <w:iCs/>
                <w:color w:val="FF0000"/>
                <w:sz w:val="24"/>
                <w:szCs w:val="24"/>
              </w:rPr>
            </w:pPr>
            <w:r w:rsidRPr="0038450B">
              <w:rPr>
                <w:rFonts w:cstheme="minorHAnsi"/>
                <w:iCs/>
                <w:sz w:val="24"/>
                <w:szCs w:val="24"/>
              </w:rPr>
              <w:t>NETAIKOMA</w:t>
            </w:r>
          </w:p>
        </w:tc>
        <w:tc>
          <w:tcPr>
            <w:tcW w:w="2954" w:type="dxa"/>
            <w:shd w:val="clear" w:color="auto" w:fill="auto"/>
            <w:tcMar>
              <w:top w:w="0" w:type="dxa"/>
              <w:left w:w="108" w:type="dxa"/>
              <w:bottom w:w="0" w:type="dxa"/>
              <w:right w:w="108" w:type="dxa"/>
            </w:tcMar>
          </w:tcPr>
          <w:p w14:paraId="11B007CA" w14:textId="64328880" w:rsidR="0090439D" w:rsidRPr="0038450B" w:rsidRDefault="0090439D" w:rsidP="00627ADB">
            <w:pPr>
              <w:spacing w:after="0"/>
              <w:rPr>
                <w:rFonts w:cstheme="minorHAnsi"/>
                <w:sz w:val="24"/>
                <w:szCs w:val="24"/>
              </w:rPr>
            </w:pPr>
          </w:p>
        </w:tc>
      </w:tr>
      <w:tr w:rsidR="0090439D" w:rsidRPr="0038450B" w14:paraId="40D9F056" w14:textId="77777777" w:rsidTr="00E15E00">
        <w:trPr>
          <w:trHeight w:val="20"/>
        </w:trPr>
        <w:tc>
          <w:tcPr>
            <w:tcW w:w="726" w:type="dxa"/>
            <w:shd w:val="clear" w:color="auto" w:fill="auto"/>
            <w:tcMar>
              <w:top w:w="0" w:type="dxa"/>
              <w:left w:w="108" w:type="dxa"/>
              <w:bottom w:w="0" w:type="dxa"/>
              <w:right w:w="108" w:type="dxa"/>
            </w:tcMar>
          </w:tcPr>
          <w:p w14:paraId="6A7931EC" w14:textId="77777777" w:rsidR="0090439D" w:rsidRPr="0038450B" w:rsidRDefault="0090439D">
            <w:pPr>
              <w:pStyle w:val="Sraopastraipa"/>
              <w:numPr>
                <w:ilvl w:val="0"/>
                <w:numId w:val="5"/>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467D1342" w14:textId="77777777" w:rsidR="0090439D" w:rsidRPr="0038450B" w:rsidRDefault="0090439D" w:rsidP="00627ADB">
            <w:pPr>
              <w:spacing w:after="0"/>
              <w:rPr>
                <w:rFonts w:cstheme="minorHAnsi"/>
                <w:sz w:val="24"/>
                <w:szCs w:val="24"/>
              </w:rPr>
            </w:pPr>
            <w:r w:rsidRPr="0038450B">
              <w:rPr>
                <w:rFonts w:cstheme="minorHAnsi"/>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31B4F66" w14:textId="77777777" w:rsidR="0090439D" w:rsidRPr="0038450B" w:rsidRDefault="0090439D" w:rsidP="00627ADB">
            <w:pPr>
              <w:spacing w:after="0"/>
              <w:rPr>
                <w:rFonts w:cstheme="minorHAnsi"/>
                <w:iCs/>
                <w:sz w:val="24"/>
                <w:szCs w:val="24"/>
              </w:rPr>
            </w:pPr>
            <w:r w:rsidRPr="0038450B">
              <w:rPr>
                <w:rFonts w:cstheme="minorHAnsi"/>
                <w:iCs/>
                <w:sz w:val="24"/>
                <w:szCs w:val="24"/>
              </w:rPr>
              <w:t>NETAIKOMA</w:t>
            </w:r>
          </w:p>
        </w:tc>
        <w:tc>
          <w:tcPr>
            <w:tcW w:w="2954" w:type="dxa"/>
            <w:shd w:val="clear" w:color="auto" w:fill="auto"/>
            <w:tcMar>
              <w:top w:w="0" w:type="dxa"/>
              <w:left w:w="108" w:type="dxa"/>
              <w:bottom w:w="0" w:type="dxa"/>
              <w:right w:w="108" w:type="dxa"/>
            </w:tcMar>
          </w:tcPr>
          <w:p w14:paraId="23BA65A3" w14:textId="01AB70CB" w:rsidR="0090439D" w:rsidRPr="0038450B" w:rsidRDefault="0090439D" w:rsidP="00627ADB">
            <w:pPr>
              <w:spacing w:after="0"/>
              <w:rPr>
                <w:rFonts w:cstheme="minorHAnsi"/>
                <w:sz w:val="24"/>
                <w:szCs w:val="24"/>
              </w:rPr>
            </w:pPr>
          </w:p>
        </w:tc>
      </w:tr>
      <w:tr w:rsidR="0090439D" w:rsidRPr="0038450B" w14:paraId="6B13B604" w14:textId="77777777" w:rsidTr="00E15E00">
        <w:trPr>
          <w:trHeight w:val="20"/>
        </w:trPr>
        <w:tc>
          <w:tcPr>
            <w:tcW w:w="726" w:type="dxa"/>
            <w:shd w:val="clear" w:color="auto" w:fill="auto"/>
            <w:tcMar>
              <w:top w:w="0" w:type="dxa"/>
              <w:left w:w="108" w:type="dxa"/>
              <w:bottom w:w="0" w:type="dxa"/>
              <w:right w:w="108" w:type="dxa"/>
            </w:tcMar>
          </w:tcPr>
          <w:p w14:paraId="03E5F015" w14:textId="77777777" w:rsidR="0090439D" w:rsidRPr="0038450B" w:rsidRDefault="0090439D">
            <w:pPr>
              <w:pStyle w:val="Sraopastraipa"/>
              <w:numPr>
                <w:ilvl w:val="0"/>
                <w:numId w:val="5"/>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7380B21" w14:textId="77777777" w:rsidR="0090439D" w:rsidRPr="0038450B" w:rsidRDefault="0090439D" w:rsidP="00627ADB">
            <w:pPr>
              <w:spacing w:after="0"/>
              <w:rPr>
                <w:rFonts w:cstheme="minorHAnsi"/>
                <w:sz w:val="24"/>
                <w:szCs w:val="24"/>
              </w:rPr>
            </w:pPr>
            <w:r w:rsidRPr="0038450B">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731ECD1E" w14:textId="77777777" w:rsidR="0090439D" w:rsidRPr="0038450B" w:rsidRDefault="0090439D" w:rsidP="00627ADB">
            <w:pPr>
              <w:pStyle w:val="Body2"/>
              <w:spacing w:after="0" w:line="276" w:lineRule="auto"/>
              <w:jc w:val="left"/>
              <w:rPr>
                <w:rFonts w:asciiTheme="minorHAnsi" w:hAnsiTheme="minorHAnsi" w:cstheme="minorHAnsi"/>
                <w:color w:val="auto"/>
                <w:sz w:val="24"/>
                <w:szCs w:val="24"/>
                <w:lang w:val="lt-LT"/>
              </w:rPr>
            </w:pPr>
            <w:r w:rsidRPr="0038450B">
              <w:rPr>
                <w:rFonts w:asciiTheme="minorHAnsi" w:hAnsiTheme="minorHAnsi" w:cstheme="minorHAnsi"/>
                <w:color w:val="auto"/>
                <w:sz w:val="24"/>
                <w:szCs w:val="24"/>
                <w:lang w:val="lt-LT"/>
              </w:rPr>
              <w:t>NETAIKOMA</w:t>
            </w:r>
          </w:p>
          <w:p w14:paraId="303269D1" w14:textId="2912CA81" w:rsidR="0090439D" w:rsidRPr="0038450B" w:rsidRDefault="0090439D" w:rsidP="00627ADB">
            <w:pPr>
              <w:spacing w:after="0"/>
              <w:rPr>
                <w:rFonts w:cstheme="minorHAnsi"/>
                <w:iCs/>
                <w:color w:val="00B050"/>
                <w:sz w:val="24"/>
                <w:szCs w:val="24"/>
              </w:rPr>
            </w:pPr>
          </w:p>
        </w:tc>
        <w:tc>
          <w:tcPr>
            <w:tcW w:w="2954" w:type="dxa"/>
            <w:shd w:val="clear" w:color="auto" w:fill="auto"/>
            <w:tcMar>
              <w:top w:w="0" w:type="dxa"/>
              <w:left w:w="108" w:type="dxa"/>
              <w:bottom w:w="0" w:type="dxa"/>
              <w:right w:w="108" w:type="dxa"/>
            </w:tcMar>
          </w:tcPr>
          <w:p w14:paraId="191238A4" w14:textId="77777777" w:rsidR="0090439D" w:rsidRPr="0038450B" w:rsidRDefault="0090439D" w:rsidP="00627ADB">
            <w:pPr>
              <w:spacing w:after="0"/>
              <w:rPr>
                <w:rFonts w:cstheme="minorHAnsi"/>
                <w:sz w:val="24"/>
                <w:szCs w:val="24"/>
              </w:rPr>
            </w:pPr>
          </w:p>
        </w:tc>
      </w:tr>
      <w:tr w:rsidR="0090439D" w:rsidRPr="0038450B" w14:paraId="728079FB" w14:textId="77777777" w:rsidTr="00E15E00">
        <w:trPr>
          <w:trHeight w:val="20"/>
        </w:trPr>
        <w:tc>
          <w:tcPr>
            <w:tcW w:w="726" w:type="dxa"/>
            <w:shd w:val="clear" w:color="auto" w:fill="auto"/>
            <w:tcMar>
              <w:top w:w="0" w:type="dxa"/>
              <w:left w:w="108" w:type="dxa"/>
              <w:bottom w:w="0" w:type="dxa"/>
              <w:right w:w="108" w:type="dxa"/>
            </w:tcMar>
          </w:tcPr>
          <w:p w14:paraId="6E3AB61E" w14:textId="77777777" w:rsidR="0090439D" w:rsidRPr="0038450B" w:rsidRDefault="0090439D">
            <w:pPr>
              <w:pStyle w:val="Sraopastraipa"/>
              <w:numPr>
                <w:ilvl w:val="0"/>
                <w:numId w:val="5"/>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5D698C77" w14:textId="77777777" w:rsidR="0090439D" w:rsidRPr="0038450B" w:rsidRDefault="0090439D" w:rsidP="00627ADB">
            <w:pPr>
              <w:spacing w:after="0"/>
              <w:rPr>
                <w:rFonts w:cstheme="minorHAnsi"/>
                <w:bCs/>
                <w:sz w:val="24"/>
                <w:szCs w:val="24"/>
              </w:rPr>
            </w:pPr>
            <w:r w:rsidRPr="0038450B">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53E9CE7" w14:textId="77777777" w:rsidR="0090439D" w:rsidRPr="0038450B" w:rsidRDefault="0090439D" w:rsidP="00627ADB">
            <w:pPr>
              <w:spacing w:after="0"/>
              <w:rPr>
                <w:rFonts w:cstheme="minorHAnsi"/>
                <w:iCs/>
                <w:sz w:val="24"/>
                <w:szCs w:val="24"/>
              </w:rPr>
            </w:pPr>
            <w:r w:rsidRPr="0038450B">
              <w:rPr>
                <w:rFonts w:cstheme="minorHAnsi"/>
                <w:iCs/>
                <w:color w:val="000000" w:themeColor="text1"/>
                <w:sz w:val="24"/>
                <w:szCs w:val="24"/>
              </w:rPr>
              <w:t xml:space="preserve">90 (devyniasdešimt) dienų </w:t>
            </w:r>
            <w:r w:rsidRPr="0038450B">
              <w:rPr>
                <w:rFonts w:cstheme="minorHAnsi"/>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3E16246F" w14:textId="77777777" w:rsidR="0090439D" w:rsidRPr="0038450B" w:rsidRDefault="0090439D" w:rsidP="00627ADB">
            <w:pPr>
              <w:spacing w:after="0"/>
              <w:rPr>
                <w:rFonts w:cstheme="minorHAnsi"/>
                <w:sz w:val="24"/>
                <w:szCs w:val="24"/>
              </w:rPr>
            </w:pPr>
          </w:p>
        </w:tc>
      </w:tr>
      <w:tr w:rsidR="0090439D" w:rsidRPr="0038450B" w14:paraId="6A9B9D3C" w14:textId="77777777" w:rsidTr="00E15E00">
        <w:trPr>
          <w:trHeight w:val="20"/>
        </w:trPr>
        <w:tc>
          <w:tcPr>
            <w:tcW w:w="726" w:type="dxa"/>
            <w:shd w:val="clear" w:color="auto" w:fill="auto"/>
            <w:tcMar>
              <w:top w:w="0" w:type="dxa"/>
              <w:left w:w="108" w:type="dxa"/>
              <w:bottom w:w="0" w:type="dxa"/>
              <w:right w:w="108" w:type="dxa"/>
            </w:tcMar>
          </w:tcPr>
          <w:p w14:paraId="45D49336" w14:textId="77777777" w:rsidR="0090439D" w:rsidRPr="0038450B" w:rsidRDefault="0090439D">
            <w:pPr>
              <w:pStyle w:val="Sraopastraipa"/>
              <w:numPr>
                <w:ilvl w:val="0"/>
                <w:numId w:val="5"/>
              </w:numPr>
              <w:spacing w:after="0"/>
              <w:rPr>
                <w:rFonts w:cstheme="minorHAnsi"/>
                <w:sz w:val="24"/>
                <w:szCs w:val="24"/>
              </w:rPr>
            </w:pPr>
          </w:p>
        </w:tc>
        <w:tc>
          <w:tcPr>
            <w:tcW w:w="2531" w:type="dxa"/>
            <w:shd w:val="clear" w:color="auto" w:fill="auto"/>
            <w:tcMar>
              <w:top w:w="0" w:type="dxa"/>
              <w:left w:w="108" w:type="dxa"/>
              <w:bottom w:w="0" w:type="dxa"/>
              <w:right w:w="108" w:type="dxa"/>
            </w:tcMar>
          </w:tcPr>
          <w:p w14:paraId="0720505E" w14:textId="77777777" w:rsidR="0090439D" w:rsidRPr="0038450B" w:rsidRDefault="0090439D" w:rsidP="00627ADB">
            <w:pPr>
              <w:spacing w:after="0"/>
              <w:rPr>
                <w:rFonts w:cstheme="minorHAnsi"/>
                <w:bCs/>
                <w:sz w:val="24"/>
                <w:szCs w:val="24"/>
              </w:rPr>
            </w:pPr>
            <w:r w:rsidRPr="0038450B">
              <w:rPr>
                <w:rFonts w:cstheme="minorHAnsi"/>
                <w:sz w:val="24"/>
                <w:szCs w:val="24"/>
              </w:rPr>
              <w:t xml:space="preserve">Perkančioji organizacija atsako tiekėjui, ar ji sutinka priimti tiekėjo </w:t>
            </w:r>
            <w:r w:rsidRPr="0038450B">
              <w:rPr>
                <w:rFonts w:cstheme="minorHAnsi"/>
                <w:sz w:val="24"/>
                <w:szCs w:val="24"/>
              </w:rPr>
              <w:lastRenderedPageBreak/>
              <w:t xml:space="preserve">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1158B3E" w14:textId="77777777" w:rsidR="00F24C9F" w:rsidRPr="0038450B" w:rsidRDefault="00F24C9F" w:rsidP="00F24C9F">
            <w:pPr>
              <w:pStyle w:val="Body2"/>
              <w:spacing w:after="0" w:line="276" w:lineRule="auto"/>
              <w:jc w:val="left"/>
              <w:rPr>
                <w:rFonts w:asciiTheme="minorHAnsi" w:hAnsiTheme="minorHAnsi" w:cstheme="minorHAnsi"/>
                <w:color w:val="auto"/>
                <w:sz w:val="24"/>
                <w:szCs w:val="24"/>
                <w:lang w:val="lt-LT"/>
              </w:rPr>
            </w:pPr>
            <w:r w:rsidRPr="0038450B">
              <w:rPr>
                <w:rFonts w:asciiTheme="minorHAnsi" w:hAnsiTheme="minorHAnsi" w:cstheme="minorHAnsi"/>
                <w:color w:val="auto"/>
                <w:sz w:val="24"/>
                <w:szCs w:val="24"/>
                <w:lang w:val="lt-LT"/>
              </w:rPr>
              <w:lastRenderedPageBreak/>
              <w:t>NETAIKOMA</w:t>
            </w:r>
          </w:p>
          <w:p w14:paraId="121EB58C" w14:textId="77777777" w:rsidR="0090439D" w:rsidRPr="0038450B" w:rsidRDefault="0090439D" w:rsidP="00627ADB">
            <w:pPr>
              <w:spacing w:after="0"/>
              <w:rPr>
                <w:rFonts w:cstheme="minorHAnsi"/>
                <w:iCs/>
                <w:sz w:val="24"/>
                <w:szCs w:val="24"/>
              </w:rPr>
            </w:pPr>
          </w:p>
        </w:tc>
        <w:tc>
          <w:tcPr>
            <w:tcW w:w="2954" w:type="dxa"/>
            <w:shd w:val="clear" w:color="auto" w:fill="auto"/>
            <w:tcMar>
              <w:top w:w="0" w:type="dxa"/>
              <w:left w:w="108" w:type="dxa"/>
              <w:bottom w:w="0" w:type="dxa"/>
              <w:right w:w="108" w:type="dxa"/>
            </w:tcMar>
          </w:tcPr>
          <w:p w14:paraId="3F278810" w14:textId="290B5FEC" w:rsidR="0090439D" w:rsidRPr="0038450B" w:rsidRDefault="0090439D" w:rsidP="00627ADB">
            <w:pPr>
              <w:spacing w:after="0"/>
              <w:rPr>
                <w:rFonts w:cstheme="minorHAnsi"/>
                <w:sz w:val="24"/>
                <w:szCs w:val="24"/>
              </w:rPr>
            </w:pPr>
          </w:p>
        </w:tc>
      </w:tr>
      <w:tr w:rsidR="0090439D" w:rsidRPr="0038450B" w14:paraId="5B9BCC61" w14:textId="77777777" w:rsidTr="00E15E00">
        <w:trPr>
          <w:trHeight w:val="20"/>
        </w:trPr>
        <w:tc>
          <w:tcPr>
            <w:tcW w:w="726" w:type="dxa"/>
            <w:shd w:val="clear" w:color="auto" w:fill="auto"/>
            <w:tcMar>
              <w:top w:w="0" w:type="dxa"/>
              <w:left w:w="108" w:type="dxa"/>
              <w:bottom w:w="0" w:type="dxa"/>
              <w:right w:w="108" w:type="dxa"/>
            </w:tcMar>
          </w:tcPr>
          <w:p w14:paraId="6EEBF550" w14:textId="77777777" w:rsidR="0090439D" w:rsidRPr="0038450B" w:rsidRDefault="0090439D">
            <w:pPr>
              <w:pStyle w:val="Sraopastraipa"/>
              <w:numPr>
                <w:ilvl w:val="0"/>
                <w:numId w:val="5"/>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6D2EFB31" w14:textId="77777777" w:rsidR="0090439D" w:rsidRPr="0038450B" w:rsidRDefault="0090439D" w:rsidP="00627ADB">
            <w:pPr>
              <w:spacing w:after="0"/>
              <w:rPr>
                <w:rFonts w:cstheme="minorHAnsi"/>
                <w:bCs/>
                <w:sz w:val="24"/>
                <w:szCs w:val="24"/>
              </w:rPr>
            </w:pPr>
            <w:r w:rsidRPr="0038450B">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46B9CDE" w14:textId="77777777" w:rsidR="00F24C9F" w:rsidRPr="0038450B" w:rsidRDefault="00F24C9F" w:rsidP="00F24C9F">
            <w:pPr>
              <w:pStyle w:val="Body2"/>
              <w:spacing w:after="0" w:line="276" w:lineRule="auto"/>
              <w:jc w:val="left"/>
              <w:rPr>
                <w:rFonts w:asciiTheme="minorHAnsi" w:hAnsiTheme="minorHAnsi" w:cstheme="minorHAnsi"/>
                <w:color w:val="auto"/>
                <w:sz w:val="24"/>
                <w:szCs w:val="24"/>
                <w:lang w:val="lt-LT"/>
              </w:rPr>
            </w:pPr>
            <w:r w:rsidRPr="0038450B">
              <w:rPr>
                <w:rFonts w:asciiTheme="minorHAnsi" w:hAnsiTheme="minorHAnsi" w:cstheme="minorHAnsi"/>
                <w:color w:val="auto"/>
                <w:sz w:val="24"/>
                <w:szCs w:val="24"/>
                <w:lang w:val="lt-LT"/>
              </w:rPr>
              <w:t>NETAIKOMA</w:t>
            </w:r>
          </w:p>
          <w:p w14:paraId="20ED2E91" w14:textId="77777777" w:rsidR="0090439D" w:rsidRPr="0038450B" w:rsidRDefault="0090439D" w:rsidP="00627ADB">
            <w:pPr>
              <w:spacing w:after="0"/>
              <w:rPr>
                <w:rFonts w:cstheme="minorHAnsi"/>
                <w:color w:val="000000" w:themeColor="text1"/>
                <w:sz w:val="24"/>
                <w:szCs w:val="24"/>
              </w:rPr>
            </w:pPr>
          </w:p>
        </w:tc>
        <w:tc>
          <w:tcPr>
            <w:tcW w:w="2954" w:type="dxa"/>
            <w:shd w:val="clear" w:color="auto" w:fill="auto"/>
            <w:tcMar>
              <w:top w:w="0" w:type="dxa"/>
              <w:left w:w="108" w:type="dxa"/>
              <w:bottom w:w="0" w:type="dxa"/>
              <w:right w:w="108" w:type="dxa"/>
            </w:tcMar>
          </w:tcPr>
          <w:p w14:paraId="46202E44" w14:textId="1F6DAE5B" w:rsidR="0090439D" w:rsidRPr="0038450B" w:rsidRDefault="0090439D" w:rsidP="00627ADB">
            <w:pPr>
              <w:spacing w:after="0"/>
              <w:rPr>
                <w:rFonts w:cstheme="minorHAnsi"/>
                <w:sz w:val="24"/>
                <w:szCs w:val="24"/>
              </w:rPr>
            </w:pPr>
          </w:p>
        </w:tc>
      </w:tr>
      <w:tr w:rsidR="0090439D" w:rsidRPr="0038450B" w14:paraId="69FD0D33" w14:textId="77777777" w:rsidTr="00E15E00">
        <w:trPr>
          <w:trHeight w:val="20"/>
        </w:trPr>
        <w:tc>
          <w:tcPr>
            <w:tcW w:w="726" w:type="dxa"/>
            <w:shd w:val="clear" w:color="auto" w:fill="auto"/>
            <w:tcMar>
              <w:top w:w="0" w:type="dxa"/>
              <w:left w:w="108" w:type="dxa"/>
              <w:bottom w:w="0" w:type="dxa"/>
              <w:right w:w="108" w:type="dxa"/>
            </w:tcMar>
          </w:tcPr>
          <w:p w14:paraId="02FC91BD" w14:textId="77777777" w:rsidR="0090439D" w:rsidRPr="0038450B" w:rsidRDefault="0090439D">
            <w:pPr>
              <w:pStyle w:val="Sraopastraipa"/>
              <w:numPr>
                <w:ilvl w:val="0"/>
                <w:numId w:val="5"/>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E6FB3BD" w14:textId="77777777" w:rsidR="0090439D" w:rsidRPr="0038450B" w:rsidRDefault="0090439D" w:rsidP="00627ADB">
            <w:pPr>
              <w:spacing w:after="0"/>
              <w:rPr>
                <w:rFonts w:cstheme="minorHAnsi"/>
                <w:bCs/>
                <w:sz w:val="24"/>
                <w:szCs w:val="24"/>
              </w:rPr>
            </w:pPr>
            <w:r w:rsidRPr="0038450B">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E4F165C" w14:textId="77777777" w:rsidR="0090439D" w:rsidRPr="0038450B" w:rsidRDefault="0090439D" w:rsidP="00627ADB">
            <w:pPr>
              <w:spacing w:after="0"/>
              <w:rPr>
                <w:rFonts w:cstheme="minorHAnsi"/>
                <w:bCs/>
                <w:sz w:val="24"/>
                <w:szCs w:val="24"/>
              </w:rPr>
            </w:pPr>
            <w:r w:rsidRPr="0038450B">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B19707C" w14:textId="77777777" w:rsidR="0090439D" w:rsidRPr="0038450B" w:rsidRDefault="0090439D" w:rsidP="00627ADB">
            <w:pPr>
              <w:spacing w:after="0"/>
              <w:rPr>
                <w:rFonts w:cstheme="minorHAnsi"/>
                <w:bCs/>
                <w:sz w:val="24"/>
                <w:szCs w:val="24"/>
              </w:rPr>
            </w:pPr>
          </w:p>
        </w:tc>
      </w:tr>
      <w:tr w:rsidR="0090439D" w:rsidRPr="0038450B" w14:paraId="4264933D" w14:textId="77777777" w:rsidTr="00E15E00">
        <w:trPr>
          <w:trHeight w:val="20"/>
        </w:trPr>
        <w:tc>
          <w:tcPr>
            <w:tcW w:w="726" w:type="dxa"/>
            <w:shd w:val="clear" w:color="auto" w:fill="auto"/>
            <w:tcMar>
              <w:top w:w="0" w:type="dxa"/>
              <w:left w:w="108" w:type="dxa"/>
              <w:bottom w:w="0" w:type="dxa"/>
              <w:right w:w="108" w:type="dxa"/>
            </w:tcMar>
          </w:tcPr>
          <w:p w14:paraId="2BF05AA9" w14:textId="77777777" w:rsidR="0090439D" w:rsidRPr="0038450B" w:rsidRDefault="0090439D">
            <w:pPr>
              <w:pStyle w:val="Sraopastraipa"/>
              <w:numPr>
                <w:ilvl w:val="0"/>
                <w:numId w:val="5"/>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ED2C5E8" w14:textId="77777777" w:rsidR="0090439D" w:rsidRPr="0038450B" w:rsidRDefault="0090439D" w:rsidP="00627ADB">
            <w:pPr>
              <w:spacing w:after="0"/>
              <w:rPr>
                <w:rFonts w:cstheme="minorHAnsi"/>
                <w:bCs/>
                <w:sz w:val="24"/>
                <w:szCs w:val="24"/>
              </w:rPr>
            </w:pPr>
            <w:r w:rsidRPr="0038450B">
              <w:rPr>
                <w:rFonts w:cstheme="minorHAnsi"/>
                <w:bCs/>
                <w:sz w:val="24"/>
                <w:szCs w:val="24"/>
              </w:rPr>
              <w:t xml:space="preserve">Perkančioji organizacija pirkimo dalyviams praneša apie priimtą sprendimą nustatyti laimėjusį pasiūlymą, </w:t>
            </w:r>
            <w:r w:rsidRPr="0038450B">
              <w:rPr>
                <w:rFonts w:cstheme="minorHAnsi"/>
                <w:sz w:val="24"/>
                <w:szCs w:val="24"/>
              </w:rPr>
              <w:t>dėl kurio bus sudaroma</w:t>
            </w:r>
            <w:r w:rsidRPr="0038450B">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36FF3E2F" w14:textId="77777777" w:rsidR="0090439D" w:rsidRPr="0038450B" w:rsidRDefault="0090439D" w:rsidP="00627ADB">
            <w:pPr>
              <w:spacing w:after="0"/>
              <w:rPr>
                <w:rFonts w:cstheme="minorHAnsi"/>
                <w:bCs/>
                <w:sz w:val="24"/>
                <w:szCs w:val="24"/>
              </w:rPr>
            </w:pPr>
            <w:r w:rsidRPr="0038450B">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79014FF0" w14:textId="77777777" w:rsidR="0090439D" w:rsidRPr="0038450B" w:rsidRDefault="0090439D" w:rsidP="00627ADB">
            <w:pPr>
              <w:spacing w:after="0"/>
              <w:rPr>
                <w:rFonts w:cstheme="minorHAnsi"/>
                <w:sz w:val="24"/>
                <w:szCs w:val="24"/>
              </w:rPr>
            </w:pPr>
          </w:p>
        </w:tc>
      </w:tr>
      <w:tr w:rsidR="0090439D" w:rsidRPr="0038450B" w14:paraId="1F7A103C" w14:textId="77777777" w:rsidTr="00E15E00">
        <w:trPr>
          <w:trHeight w:val="20"/>
        </w:trPr>
        <w:tc>
          <w:tcPr>
            <w:tcW w:w="726" w:type="dxa"/>
            <w:shd w:val="clear" w:color="auto" w:fill="auto"/>
            <w:tcMar>
              <w:top w:w="0" w:type="dxa"/>
              <w:left w:w="108" w:type="dxa"/>
              <w:bottom w:w="0" w:type="dxa"/>
              <w:right w:w="108" w:type="dxa"/>
            </w:tcMar>
          </w:tcPr>
          <w:p w14:paraId="2771581D" w14:textId="77777777" w:rsidR="0090439D" w:rsidRPr="0038450B" w:rsidRDefault="0090439D">
            <w:pPr>
              <w:pStyle w:val="Sraopastraipa"/>
              <w:numPr>
                <w:ilvl w:val="0"/>
                <w:numId w:val="5"/>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424E18EB" w14:textId="77777777" w:rsidR="0090439D" w:rsidRPr="0038450B" w:rsidRDefault="0090439D" w:rsidP="00627ADB">
            <w:pPr>
              <w:spacing w:after="0"/>
              <w:rPr>
                <w:rFonts w:cstheme="minorHAnsi"/>
                <w:bCs/>
                <w:sz w:val="24"/>
                <w:szCs w:val="24"/>
              </w:rPr>
            </w:pPr>
            <w:r w:rsidRPr="0038450B">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91EB4AE" w14:textId="77777777" w:rsidR="0090439D" w:rsidRPr="0038450B" w:rsidRDefault="0090439D" w:rsidP="00627ADB">
            <w:pPr>
              <w:spacing w:after="0"/>
              <w:rPr>
                <w:rFonts w:cstheme="minorHAnsi"/>
                <w:bCs/>
                <w:sz w:val="24"/>
                <w:szCs w:val="24"/>
              </w:rPr>
            </w:pPr>
            <w:r w:rsidRPr="0038450B">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A0651BA" w14:textId="77777777" w:rsidR="0090439D" w:rsidRPr="0038450B" w:rsidRDefault="0090439D" w:rsidP="00627ADB">
            <w:pPr>
              <w:pStyle w:val="tajtip"/>
              <w:shd w:val="clear" w:color="auto" w:fill="FFFFFF"/>
              <w:spacing w:before="0" w:beforeAutospacing="0" w:after="0" w:afterAutospacing="0" w:line="276" w:lineRule="auto"/>
              <w:ind w:firstLine="313"/>
              <w:rPr>
                <w:rFonts w:asciiTheme="minorHAnsi" w:hAnsiTheme="minorHAnsi" w:cstheme="minorHAnsi"/>
              </w:rPr>
            </w:pPr>
          </w:p>
        </w:tc>
      </w:tr>
      <w:tr w:rsidR="0090439D" w:rsidRPr="0038450B" w14:paraId="256795B1" w14:textId="77777777" w:rsidTr="00E15E00">
        <w:trPr>
          <w:trHeight w:val="20"/>
        </w:trPr>
        <w:tc>
          <w:tcPr>
            <w:tcW w:w="726" w:type="dxa"/>
            <w:shd w:val="clear" w:color="auto" w:fill="auto"/>
            <w:tcMar>
              <w:top w:w="0" w:type="dxa"/>
              <w:left w:w="108" w:type="dxa"/>
              <w:bottom w:w="0" w:type="dxa"/>
              <w:right w:w="108" w:type="dxa"/>
            </w:tcMar>
          </w:tcPr>
          <w:p w14:paraId="28CD8219" w14:textId="77777777" w:rsidR="0090439D" w:rsidRPr="0038450B" w:rsidRDefault="0090439D">
            <w:pPr>
              <w:pStyle w:val="Sraopastraipa"/>
              <w:numPr>
                <w:ilvl w:val="0"/>
                <w:numId w:val="5"/>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6F04CAAD" w14:textId="77777777" w:rsidR="0090439D" w:rsidRPr="0038450B" w:rsidRDefault="0090439D" w:rsidP="00627ADB">
            <w:pPr>
              <w:spacing w:after="0"/>
              <w:rPr>
                <w:rFonts w:cstheme="minorHAnsi"/>
                <w:bCs/>
                <w:sz w:val="24"/>
                <w:szCs w:val="24"/>
              </w:rPr>
            </w:pPr>
            <w:r w:rsidRPr="0038450B">
              <w:rPr>
                <w:rFonts w:cstheme="minorHAnsi"/>
                <w:color w:val="000000"/>
                <w:sz w:val="24"/>
                <w:szCs w:val="24"/>
                <w:shd w:val="clear" w:color="auto" w:fill="FFFFFF"/>
              </w:rPr>
              <w:t xml:space="preserve">Tiekėjas turi teisę pateikti pretenziją perkančiajai organizacijai, pateikti prašymą ar pareikšti ieškinį teismui </w:t>
            </w:r>
            <w:r w:rsidRPr="0038450B">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305CD04E" w14:textId="641B33DD" w:rsidR="0090439D" w:rsidRPr="0038450B" w:rsidRDefault="0090439D" w:rsidP="00627ADB">
            <w:pPr>
              <w:spacing w:after="0"/>
              <w:rPr>
                <w:rFonts w:cstheme="minorHAnsi"/>
                <w:sz w:val="24"/>
                <w:szCs w:val="24"/>
              </w:rPr>
            </w:pPr>
            <w:r w:rsidRPr="0038450B">
              <w:rPr>
                <w:rFonts w:cstheme="minorHAnsi"/>
                <w:sz w:val="24"/>
                <w:szCs w:val="24"/>
              </w:rPr>
              <w:t>10 (dešimt) dienų</w:t>
            </w:r>
            <w:r w:rsidR="00F24C9F" w:rsidRPr="0038450B">
              <w:rPr>
                <w:rFonts w:cstheme="minorHAnsi"/>
                <w:sz w:val="24"/>
                <w:szCs w:val="24"/>
              </w:rPr>
              <w:t xml:space="preserve"> </w:t>
            </w:r>
            <w:r w:rsidRPr="0038450B">
              <w:rPr>
                <w:rFonts w:cstheme="minorHAnsi"/>
                <w:sz w:val="24"/>
                <w:szCs w:val="24"/>
              </w:rPr>
              <w:t xml:space="preserve">nuo </w:t>
            </w:r>
            <w:r w:rsidRPr="0038450B">
              <w:rPr>
                <w:rFonts w:eastAsia="Arial" w:cstheme="minorHAnsi"/>
                <w:sz w:val="24"/>
                <w:szCs w:val="24"/>
              </w:rPr>
              <w:t>perkančiosios organizacijos</w:t>
            </w:r>
            <w:r w:rsidRPr="0038450B">
              <w:rPr>
                <w:rFonts w:cstheme="minorHAnsi"/>
                <w:sz w:val="24"/>
                <w:szCs w:val="24"/>
              </w:rPr>
              <w:t xml:space="preserve"> pranešimo raštu apie jos priimtą sprendimą išsiuntimo tiekėjams dienos arba nuo paskelbimo apie </w:t>
            </w:r>
            <w:r w:rsidRPr="0038450B">
              <w:rPr>
                <w:rFonts w:eastAsia="Arial" w:cstheme="minorHAnsi"/>
                <w:sz w:val="24"/>
                <w:szCs w:val="24"/>
              </w:rPr>
              <w:t>perkančiosios organizacijos</w:t>
            </w:r>
            <w:r w:rsidRPr="0038450B">
              <w:rPr>
                <w:rFonts w:cstheme="minorHAnsi"/>
                <w:sz w:val="24"/>
                <w:szCs w:val="24"/>
              </w:rPr>
              <w:t xml:space="preserve"> priimtus sprendimus dienos, jei VPĮ nenumato reikalavimo raštu </w:t>
            </w:r>
            <w:r w:rsidRPr="0038450B">
              <w:rPr>
                <w:rFonts w:cstheme="minorHAnsi"/>
                <w:sz w:val="24"/>
                <w:szCs w:val="24"/>
              </w:rPr>
              <w:lastRenderedPageBreak/>
              <w:t xml:space="preserve">informuoti tiekėjus apie </w:t>
            </w:r>
            <w:r w:rsidRPr="0038450B">
              <w:rPr>
                <w:rFonts w:eastAsia="Arial" w:cstheme="minorHAnsi"/>
                <w:sz w:val="24"/>
                <w:szCs w:val="24"/>
              </w:rPr>
              <w:t xml:space="preserve"> perkančiosios organizacijos</w:t>
            </w:r>
            <w:r w:rsidRPr="0038450B">
              <w:rPr>
                <w:rFonts w:cstheme="minorHAnsi"/>
                <w:sz w:val="24"/>
                <w:szCs w:val="24"/>
              </w:rPr>
              <w:t xml:space="preserve"> priimtus sprendimus;</w:t>
            </w:r>
          </w:p>
          <w:p w14:paraId="73B00139" w14:textId="77777777" w:rsidR="0090439D" w:rsidRPr="0038450B" w:rsidRDefault="0090439D" w:rsidP="00627ADB">
            <w:pPr>
              <w:spacing w:after="0"/>
              <w:rPr>
                <w:rFonts w:cstheme="minorHAnsi"/>
                <w:sz w:val="24"/>
                <w:szCs w:val="24"/>
              </w:rPr>
            </w:pPr>
            <w:r w:rsidRPr="0038450B">
              <w:rPr>
                <w:rFonts w:cstheme="minorHAnsi"/>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22BCD16" w14:textId="77777777" w:rsidR="0090439D" w:rsidRPr="0038450B" w:rsidRDefault="0090439D" w:rsidP="00627ADB">
            <w:pPr>
              <w:spacing w:after="0"/>
              <w:rPr>
                <w:rFonts w:cstheme="minorHAnsi"/>
                <w:bCs/>
                <w:sz w:val="24"/>
                <w:szCs w:val="24"/>
              </w:rPr>
            </w:pPr>
          </w:p>
        </w:tc>
      </w:tr>
      <w:tr w:rsidR="0090439D" w:rsidRPr="0038450B" w14:paraId="1FF8899D" w14:textId="77777777" w:rsidTr="00E15E00">
        <w:trPr>
          <w:trHeight w:val="20"/>
        </w:trPr>
        <w:tc>
          <w:tcPr>
            <w:tcW w:w="726" w:type="dxa"/>
            <w:shd w:val="clear" w:color="auto" w:fill="auto"/>
            <w:tcMar>
              <w:top w:w="0" w:type="dxa"/>
              <w:left w:w="108" w:type="dxa"/>
              <w:bottom w:w="0" w:type="dxa"/>
              <w:right w:w="108" w:type="dxa"/>
            </w:tcMar>
          </w:tcPr>
          <w:p w14:paraId="11E672D5" w14:textId="77777777" w:rsidR="0090439D" w:rsidRPr="0038450B" w:rsidRDefault="0090439D">
            <w:pPr>
              <w:pStyle w:val="Sraopastraipa"/>
              <w:numPr>
                <w:ilvl w:val="0"/>
                <w:numId w:val="5"/>
              </w:numPr>
              <w:spacing w:after="0"/>
              <w:rPr>
                <w:rFonts w:cstheme="minorHAnsi"/>
                <w:sz w:val="24"/>
                <w:szCs w:val="24"/>
              </w:rPr>
            </w:pPr>
          </w:p>
        </w:tc>
        <w:tc>
          <w:tcPr>
            <w:tcW w:w="2531" w:type="dxa"/>
            <w:shd w:val="clear" w:color="auto" w:fill="auto"/>
            <w:tcMar>
              <w:top w:w="0" w:type="dxa"/>
              <w:left w:w="108" w:type="dxa"/>
              <w:bottom w:w="0" w:type="dxa"/>
              <w:right w:w="108" w:type="dxa"/>
            </w:tcMar>
          </w:tcPr>
          <w:p w14:paraId="50D00C73" w14:textId="77777777" w:rsidR="0090439D" w:rsidRPr="0038450B" w:rsidRDefault="0090439D" w:rsidP="00627ADB">
            <w:pPr>
              <w:spacing w:after="0"/>
              <w:rPr>
                <w:rFonts w:cstheme="minorHAnsi"/>
                <w:sz w:val="24"/>
                <w:szCs w:val="24"/>
              </w:rPr>
            </w:pPr>
            <w:r w:rsidRPr="0038450B">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87A8506" w14:textId="77777777" w:rsidR="0090439D" w:rsidRPr="0038450B" w:rsidRDefault="0090439D" w:rsidP="00627ADB">
            <w:pPr>
              <w:spacing w:after="0"/>
              <w:rPr>
                <w:rFonts w:cstheme="minorHAnsi"/>
                <w:sz w:val="24"/>
                <w:szCs w:val="24"/>
              </w:rPr>
            </w:pPr>
            <w:r w:rsidRPr="0038450B">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6F4E0A93" w14:textId="77777777" w:rsidR="0090439D" w:rsidRPr="0038450B" w:rsidRDefault="0090439D" w:rsidP="00627ADB">
            <w:pPr>
              <w:spacing w:after="0"/>
              <w:rPr>
                <w:rFonts w:cstheme="minorHAnsi"/>
                <w:sz w:val="24"/>
                <w:szCs w:val="24"/>
              </w:rPr>
            </w:pPr>
          </w:p>
        </w:tc>
      </w:tr>
      <w:tr w:rsidR="0090439D" w:rsidRPr="0038450B" w14:paraId="72E73473" w14:textId="77777777" w:rsidTr="00E15E00">
        <w:trPr>
          <w:trHeight w:val="20"/>
        </w:trPr>
        <w:tc>
          <w:tcPr>
            <w:tcW w:w="726" w:type="dxa"/>
            <w:shd w:val="clear" w:color="auto" w:fill="auto"/>
            <w:tcMar>
              <w:top w:w="0" w:type="dxa"/>
              <w:left w:w="108" w:type="dxa"/>
              <w:bottom w:w="0" w:type="dxa"/>
              <w:right w:w="108" w:type="dxa"/>
            </w:tcMar>
          </w:tcPr>
          <w:p w14:paraId="1CC40834" w14:textId="77777777" w:rsidR="0090439D" w:rsidRPr="0038450B" w:rsidRDefault="0090439D">
            <w:pPr>
              <w:pStyle w:val="Sraopastraipa"/>
              <w:numPr>
                <w:ilvl w:val="0"/>
                <w:numId w:val="5"/>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77B8743" w14:textId="77777777" w:rsidR="0090439D" w:rsidRPr="0038450B" w:rsidRDefault="0090439D" w:rsidP="00627ADB">
            <w:pPr>
              <w:spacing w:after="0"/>
              <w:rPr>
                <w:rFonts w:cstheme="minorHAnsi"/>
                <w:bCs/>
                <w:sz w:val="24"/>
                <w:szCs w:val="24"/>
              </w:rPr>
            </w:pPr>
            <w:r w:rsidRPr="0038450B">
              <w:rPr>
                <w:rFonts w:cstheme="minorHAnsi"/>
                <w:sz w:val="24"/>
                <w:szCs w:val="24"/>
              </w:rPr>
              <w:t>Jeigu perkančioji organizacija per nustatytą terminą neišnagrinėja jai pateiktos pretenzijos, tiekėjas turi teisę pateikti prašymą ar pareikšti ieškinį teismui per</w:t>
            </w:r>
            <w:r w:rsidRPr="0038450B">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900DD0C" w14:textId="77777777" w:rsidR="0090439D" w:rsidRPr="0038450B" w:rsidRDefault="0090439D" w:rsidP="00627ADB">
            <w:pPr>
              <w:spacing w:after="0"/>
              <w:rPr>
                <w:rFonts w:cstheme="minorHAnsi"/>
                <w:sz w:val="24"/>
                <w:szCs w:val="24"/>
              </w:rPr>
            </w:pPr>
            <w:r w:rsidRPr="0038450B">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12CE8AE" w14:textId="77777777" w:rsidR="0090439D" w:rsidRPr="0038450B" w:rsidRDefault="0090439D" w:rsidP="00627ADB">
            <w:pPr>
              <w:spacing w:after="0"/>
              <w:rPr>
                <w:rFonts w:cstheme="minorHAnsi"/>
                <w:sz w:val="24"/>
                <w:szCs w:val="24"/>
              </w:rPr>
            </w:pPr>
          </w:p>
        </w:tc>
      </w:tr>
      <w:tr w:rsidR="0090439D" w:rsidRPr="0038450B" w14:paraId="6F90259E" w14:textId="77777777" w:rsidTr="00E15E00">
        <w:trPr>
          <w:trHeight w:val="20"/>
        </w:trPr>
        <w:tc>
          <w:tcPr>
            <w:tcW w:w="726" w:type="dxa"/>
            <w:shd w:val="clear" w:color="auto" w:fill="auto"/>
            <w:tcMar>
              <w:top w:w="0" w:type="dxa"/>
              <w:left w:w="108" w:type="dxa"/>
              <w:bottom w:w="0" w:type="dxa"/>
              <w:right w:w="108" w:type="dxa"/>
            </w:tcMar>
          </w:tcPr>
          <w:p w14:paraId="2AD4066E" w14:textId="77777777" w:rsidR="0090439D" w:rsidRPr="0038450B" w:rsidRDefault="0090439D">
            <w:pPr>
              <w:pStyle w:val="Sraopastraipa"/>
              <w:numPr>
                <w:ilvl w:val="0"/>
                <w:numId w:val="5"/>
              </w:numPr>
              <w:spacing w:after="0"/>
              <w:rPr>
                <w:rFonts w:cstheme="minorHAnsi"/>
                <w:sz w:val="24"/>
                <w:szCs w:val="24"/>
              </w:rPr>
            </w:pPr>
          </w:p>
        </w:tc>
        <w:tc>
          <w:tcPr>
            <w:tcW w:w="2531" w:type="dxa"/>
            <w:shd w:val="clear" w:color="auto" w:fill="auto"/>
            <w:tcMar>
              <w:top w:w="0" w:type="dxa"/>
              <w:left w:w="108" w:type="dxa"/>
              <w:bottom w:w="0" w:type="dxa"/>
              <w:right w:w="108" w:type="dxa"/>
            </w:tcMar>
          </w:tcPr>
          <w:p w14:paraId="23077E1C" w14:textId="77777777" w:rsidR="0090439D" w:rsidRPr="0038450B" w:rsidRDefault="0090439D" w:rsidP="00627ADB">
            <w:pPr>
              <w:spacing w:after="0"/>
              <w:rPr>
                <w:rFonts w:cstheme="minorHAnsi"/>
                <w:sz w:val="24"/>
                <w:szCs w:val="24"/>
              </w:rPr>
            </w:pPr>
            <w:r w:rsidRPr="0038450B">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5FE153F6" w14:textId="0B87DE6B" w:rsidR="0090439D" w:rsidRPr="0038450B" w:rsidRDefault="0090439D" w:rsidP="00627ADB">
            <w:pPr>
              <w:spacing w:after="0"/>
              <w:rPr>
                <w:rFonts w:cstheme="minorHAnsi"/>
                <w:sz w:val="24"/>
                <w:szCs w:val="24"/>
              </w:rPr>
            </w:pPr>
            <w:r w:rsidRPr="0038450B">
              <w:rPr>
                <w:rFonts w:cstheme="minorHAnsi"/>
                <w:bCs/>
                <w:sz w:val="24"/>
                <w:szCs w:val="24"/>
              </w:rPr>
              <w:t>10 (dešimt) dienų,</w:t>
            </w:r>
            <w:r w:rsidRPr="0038450B">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w:t>
            </w:r>
            <w:r w:rsidRPr="0038450B">
              <w:rPr>
                <w:rFonts w:cstheme="minorHAnsi"/>
                <w:sz w:val="24"/>
                <w:szCs w:val="24"/>
              </w:rPr>
              <w:lastRenderedPageBreak/>
              <w:t>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25EF2A9" w14:textId="77777777" w:rsidR="0090439D" w:rsidRPr="0038450B" w:rsidRDefault="0090439D" w:rsidP="00627ADB">
            <w:pPr>
              <w:spacing w:after="0"/>
              <w:rPr>
                <w:rFonts w:cstheme="minorHAnsi"/>
                <w:sz w:val="24"/>
                <w:szCs w:val="24"/>
              </w:rPr>
            </w:pPr>
          </w:p>
        </w:tc>
      </w:tr>
      <w:tr w:rsidR="0090439D" w:rsidRPr="0038450B" w14:paraId="62C3D97F" w14:textId="77777777" w:rsidTr="00E15E00">
        <w:trPr>
          <w:trHeight w:val="20"/>
        </w:trPr>
        <w:tc>
          <w:tcPr>
            <w:tcW w:w="726" w:type="dxa"/>
            <w:shd w:val="clear" w:color="auto" w:fill="auto"/>
            <w:tcMar>
              <w:top w:w="0" w:type="dxa"/>
              <w:left w:w="108" w:type="dxa"/>
              <w:bottom w:w="0" w:type="dxa"/>
              <w:right w:w="108" w:type="dxa"/>
            </w:tcMar>
          </w:tcPr>
          <w:p w14:paraId="080011A4" w14:textId="77777777" w:rsidR="0090439D" w:rsidRPr="0038450B" w:rsidRDefault="0090439D">
            <w:pPr>
              <w:pStyle w:val="Sraopastraipa"/>
              <w:numPr>
                <w:ilvl w:val="0"/>
                <w:numId w:val="5"/>
              </w:numPr>
              <w:spacing w:after="0"/>
              <w:rPr>
                <w:rFonts w:cstheme="minorHAnsi"/>
                <w:sz w:val="24"/>
                <w:szCs w:val="24"/>
              </w:rPr>
            </w:pPr>
          </w:p>
        </w:tc>
        <w:tc>
          <w:tcPr>
            <w:tcW w:w="2531" w:type="dxa"/>
            <w:shd w:val="clear" w:color="auto" w:fill="auto"/>
            <w:tcMar>
              <w:top w:w="0" w:type="dxa"/>
              <w:left w:w="108" w:type="dxa"/>
              <w:bottom w:w="0" w:type="dxa"/>
              <w:right w:w="108" w:type="dxa"/>
            </w:tcMar>
          </w:tcPr>
          <w:p w14:paraId="05B18225" w14:textId="77777777" w:rsidR="0090439D" w:rsidRPr="0038450B" w:rsidRDefault="0090439D" w:rsidP="00627ADB">
            <w:pPr>
              <w:spacing w:after="0"/>
              <w:rPr>
                <w:rFonts w:cstheme="minorHAnsi"/>
                <w:sz w:val="24"/>
                <w:szCs w:val="24"/>
              </w:rPr>
            </w:pPr>
            <w:r w:rsidRPr="0038450B">
              <w:rPr>
                <w:rFonts w:cstheme="minorHAnsi"/>
                <w:sz w:val="24"/>
                <w:szCs w:val="24"/>
              </w:rPr>
              <w:t xml:space="preserve">Jeigu </w:t>
            </w:r>
            <w:r w:rsidRPr="0038450B">
              <w:rPr>
                <w:rFonts w:cstheme="minorHAns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5DA7673" w14:textId="77777777" w:rsidR="0090439D" w:rsidRPr="0038450B" w:rsidRDefault="0090439D" w:rsidP="00627ADB">
            <w:pPr>
              <w:spacing w:after="0"/>
              <w:rPr>
                <w:rFonts w:cstheme="minorHAnsi"/>
                <w:color w:val="000000" w:themeColor="text1"/>
                <w:sz w:val="24"/>
                <w:szCs w:val="24"/>
              </w:rPr>
            </w:pPr>
            <w:r w:rsidRPr="0038450B">
              <w:rPr>
                <w:rFonts w:cstheme="minorHAnsi"/>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8FEC550" w14:textId="77777777" w:rsidR="0090439D" w:rsidRPr="0038450B" w:rsidRDefault="0090439D" w:rsidP="00627ADB">
            <w:pPr>
              <w:spacing w:after="0"/>
              <w:rPr>
                <w:rFonts w:cstheme="minorHAnsi"/>
                <w:i/>
                <w:iCs/>
                <w:color w:val="FF0000"/>
                <w:sz w:val="24"/>
                <w:szCs w:val="24"/>
              </w:rPr>
            </w:pPr>
          </w:p>
        </w:tc>
        <w:tc>
          <w:tcPr>
            <w:tcW w:w="2954" w:type="dxa"/>
            <w:shd w:val="clear" w:color="auto" w:fill="auto"/>
            <w:tcMar>
              <w:top w:w="0" w:type="dxa"/>
              <w:left w:w="108" w:type="dxa"/>
              <w:bottom w:w="0" w:type="dxa"/>
              <w:right w:w="108" w:type="dxa"/>
            </w:tcMar>
          </w:tcPr>
          <w:p w14:paraId="50E455FE" w14:textId="77777777" w:rsidR="0090439D" w:rsidRPr="0038450B" w:rsidRDefault="0090439D" w:rsidP="00627ADB">
            <w:pPr>
              <w:spacing w:after="0"/>
              <w:rPr>
                <w:rFonts w:cstheme="minorHAnsi"/>
                <w:sz w:val="24"/>
                <w:szCs w:val="24"/>
              </w:rPr>
            </w:pPr>
          </w:p>
        </w:tc>
      </w:tr>
    </w:tbl>
    <w:p w14:paraId="0E7BD061" w14:textId="77777777" w:rsidR="0090439D" w:rsidRPr="0038450B" w:rsidRDefault="0090439D" w:rsidP="00627ADB">
      <w:pPr>
        <w:tabs>
          <w:tab w:val="left" w:pos="2977"/>
        </w:tabs>
        <w:spacing w:after="120"/>
        <w:rPr>
          <w:rFonts w:eastAsia="Calibri" w:cstheme="minorHAnsi"/>
          <w:sz w:val="24"/>
          <w:szCs w:val="24"/>
        </w:rPr>
      </w:pPr>
    </w:p>
    <w:p w14:paraId="3EF5DAA7" w14:textId="77777777" w:rsidR="0090439D" w:rsidRPr="0038450B" w:rsidRDefault="0090439D" w:rsidP="00627ADB">
      <w:pPr>
        <w:rPr>
          <w:rFonts w:eastAsia="Calibri" w:cstheme="minorHAnsi"/>
          <w:sz w:val="24"/>
          <w:szCs w:val="24"/>
        </w:rPr>
      </w:pPr>
      <w:r w:rsidRPr="0038450B">
        <w:rPr>
          <w:rFonts w:eastAsia="Calibri" w:cstheme="minorHAnsi"/>
          <w:sz w:val="24"/>
          <w:szCs w:val="24"/>
        </w:rPr>
        <w:br w:type="page"/>
      </w:r>
    </w:p>
    <w:p w14:paraId="78D20218" w14:textId="77777777" w:rsidR="0090439D" w:rsidRPr="0038450B" w:rsidRDefault="0090439D" w:rsidP="00627ADB">
      <w:pPr>
        <w:pStyle w:val="Antrat2"/>
        <w:ind w:left="5103"/>
        <w:rPr>
          <w:rFonts w:asciiTheme="minorHAnsi" w:eastAsia="Calibri" w:hAnsiTheme="minorHAnsi" w:cstheme="minorHAnsi"/>
          <w:color w:val="0070C0"/>
          <w:sz w:val="24"/>
          <w:szCs w:val="24"/>
        </w:rPr>
      </w:pPr>
      <w:bookmarkStart w:id="43" w:name="_Ref38539939"/>
      <w:bookmarkStart w:id="44" w:name="_Ref38541068"/>
      <w:bookmarkStart w:id="45" w:name="_Ref38885053"/>
      <w:bookmarkStart w:id="46" w:name="_Ref38899023"/>
      <w:bookmarkStart w:id="47" w:name="_Toc202786067"/>
      <w:r w:rsidRPr="0038450B">
        <w:rPr>
          <w:rFonts w:asciiTheme="minorHAnsi" w:eastAsia="Calibri" w:hAnsiTheme="minorHAnsi" w:cstheme="minorHAnsi"/>
          <w:color w:val="0070C0"/>
          <w:sz w:val="24"/>
          <w:szCs w:val="24"/>
        </w:rPr>
        <w:lastRenderedPageBreak/>
        <w:t>Pirkimo sąlygų 2 priedas „Techninė specifikacija“</w:t>
      </w:r>
      <w:bookmarkEnd w:id="43"/>
      <w:bookmarkEnd w:id="44"/>
      <w:bookmarkEnd w:id="45"/>
      <w:bookmarkEnd w:id="46"/>
      <w:bookmarkEnd w:id="47"/>
    </w:p>
    <w:p w14:paraId="2BA75339" w14:textId="77777777" w:rsidR="0090439D" w:rsidRPr="0038450B" w:rsidRDefault="0090439D" w:rsidP="00F24C9F">
      <w:pPr>
        <w:jc w:val="center"/>
        <w:rPr>
          <w:rFonts w:cstheme="minorHAnsi"/>
          <w:b/>
          <w:bCs/>
          <w:sz w:val="24"/>
          <w:szCs w:val="24"/>
        </w:rPr>
      </w:pPr>
    </w:p>
    <w:p w14:paraId="4D3078F7" w14:textId="77777777" w:rsidR="0090439D" w:rsidRPr="0038450B" w:rsidRDefault="0090439D" w:rsidP="00F24C9F">
      <w:pPr>
        <w:pStyle w:val="Paantrat"/>
        <w:jc w:val="center"/>
        <w:rPr>
          <w:rFonts w:cstheme="minorHAnsi"/>
          <w:b/>
          <w:bCs/>
          <w:sz w:val="24"/>
          <w:szCs w:val="24"/>
        </w:rPr>
      </w:pPr>
      <w:r w:rsidRPr="0038450B">
        <w:rPr>
          <w:rFonts w:cstheme="minorHAnsi"/>
          <w:b/>
          <w:bCs/>
          <w:sz w:val="24"/>
          <w:szCs w:val="24"/>
        </w:rPr>
        <w:t>TECHNINĖ SPECIFIKACIJA</w:t>
      </w:r>
    </w:p>
    <w:p w14:paraId="25137AFC" w14:textId="77777777" w:rsidR="00AF6EC1" w:rsidRPr="0038450B" w:rsidRDefault="00AF6EC1" w:rsidP="00AF6EC1">
      <w:pPr>
        <w:pStyle w:val="Betarp"/>
        <w:spacing w:after="120" w:line="276" w:lineRule="auto"/>
        <w:ind w:firstLine="567"/>
        <w:contextualSpacing/>
        <w:rPr>
          <w:rFonts w:cstheme="minorHAnsi"/>
          <w:sz w:val="24"/>
          <w:szCs w:val="24"/>
        </w:rPr>
      </w:pPr>
      <w:r w:rsidRPr="0038450B">
        <w:rPr>
          <w:rFonts w:cstheme="minorHAnsi"/>
          <w:sz w:val="24"/>
          <w:szCs w:val="24"/>
        </w:rPr>
        <w:t>I pirkimo objekto dalis – holterinė sistema;</w:t>
      </w:r>
    </w:p>
    <w:p w14:paraId="766A802A" w14:textId="77777777" w:rsidR="00AF6EC1" w:rsidRPr="0038450B" w:rsidRDefault="00AF6EC1" w:rsidP="00AF6EC1">
      <w:pPr>
        <w:pStyle w:val="Betarp"/>
        <w:spacing w:after="120" w:line="276" w:lineRule="auto"/>
        <w:ind w:firstLine="567"/>
        <w:contextualSpacing/>
        <w:rPr>
          <w:rFonts w:cstheme="minorHAnsi"/>
          <w:sz w:val="24"/>
          <w:szCs w:val="24"/>
        </w:rPr>
      </w:pPr>
      <w:r w:rsidRPr="0038450B">
        <w:rPr>
          <w:rFonts w:cstheme="minorHAnsi"/>
          <w:sz w:val="24"/>
          <w:szCs w:val="24"/>
        </w:rPr>
        <w:t>II pirkimo objekto dalis – kolposkopas;</w:t>
      </w:r>
    </w:p>
    <w:p w14:paraId="693BB5C8" w14:textId="77777777" w:rsidR="00AF6EC1" w:rsidRPr="0038450B" w:rsidRDefault="00AF6EC1" w:rsidP="00AF6EC1">
      <w:pPr>
        <w:pStyle w:val="Betarp"/>
        <w:spacing w:after="120" w:line="276" w:lineRule="auto"/>
        <w:ind w:firstLine="567"/>
        <w:contextualSpacing/>
        <w:rPr>
          <w:rFonts w:cstheme="minorHAnsi"/>
          <w:sz w:val="24"/>
          <w:szCs w:val="24"/>
        </w:rPr>
      </w:pPr>
      <w:r w:rsidRPr="0038450B">
        <w:rPr>
          <w:rFonts w:cstheme="minorHAnsi"/>
          <w:sz w:val="24"/>
          <w:szCs w:val="24"/>
        </w:rPr>
        <w:t xml:space="preserve">III pirkimo objekto dalis – odos darinių šalinimo lazeris </w:t>
      </w:r>
    </w:p>
    <w:p w14:paraId="012CB188" w14:textId="2FBCD342" w:rsidR="00AF6EC1" w:rsidRPr="0038450B" w:rsidRDefault="00AF6EC1" w:rsidP="00AF6EC1">
      <w:pPr>
        <w:pStyle w:val="Betarp"/>
        <w:spacing w:after="120" w:line="276" w:lineRule="auto"/>
        <w:ind w:firstLine="567"/>
        <w:contextualSpacing/>
        <w:rPr>
          <w:rFonts w:cstheme="minorHAnsi"/>
          <w:sz w:val="24"/>
          <w:szCs w:val="24"/>
        </w:rPr>
      </w:pPr>
      <w:r w:rsidRPr="0038450B">
        <w:rPr>
          <w:rFonts w:eastAsia="Calibri" w:cstheme="minorHAnsi"/>
          <w:sz w:val="24"/>
          <w:szCs w:val="24"/>
        </w:rPr>
        <w:t xml:space="preserve">(pateikiama atskirais failais CVP IS sistemoje </w:t>
      </w:r>
      <w:r w:rsidR="007656C2">
        <w:rPr>
          <w:rFonts w:eastAsia="Calibri" w:cstheme="minorHAnsi"/>
          <w:sz w:val="24"/>
          <w:szCs w:val="24"/>
        </w:rPr>
        <w:t xml:space="preserve">kiekvienai pirkimo objekto daliai atskirai </w:t>
      </w:r>
      <w:r w:rsidRPr="0038450B">
        <w:rPr>
          <w:rFonts w:eastAsia="Calibri" w:cstheme="minorHAnsi"/>
          <w:sz w:val="24"/>
          <w:szCs w:val="24"/>
        </w:rPr>
        <w:t>kartu su kitais pirkimo dokumentais)</w:t>
      </w:r>
      <w:r w:rsidRPr="0038450B">
        <w:rPr>
          <w:rFonts w:cstheme="minorHAnsi"/>
          <w:sz w:val="24"/>
          <w:szCs w:val="24"/>
        </w:rPr>
        <w:t>.</w:t>
      </w:r>
    </w:p>
    <w:p w14:paraId="3CF5F7D8" w14:textId="2CA1E6F2" w:rsidR="00AF6EC1" w:rsidRPr="0038450B" w:rsidRDefault="00AF6EC1" w:rsidP="00AF6EC1">
      <w:pPr>
        <w:pStyle w:val="Betarp"/>
        <w:spacing w:after="120" w:line="276" w:lineRule="auto"/>
        <w:ind w:firstLine="567"/>
        <w:contextualSpacing/>
        <w:jc w:val="center"/>
        <w:rPr>
          <w:rFonts w:cstheme="minorHAnsi"/>
          <w:sz w:val="24"/>
          <w:szCs w:val="24"/>
        </w:rPr>
      </w:pPr>
      <w:r w:rsidRPr="0038450B">
        <w:rPr>
          <w:rFonts w:cstheme="minorHAnsi"/>
          <w:sz w:val="24"/>
          <w:szCs w:val="24"/>
        </w:rPr>
        <w:t>__________</w:t>
      </w:r>
    </w:p>
    <w:p w14:paraId="3B257C65" w14:textId="77777777" w:rsidR="00AF6EC1" w:rsidRPr="0038450B" w:rsidRDefault="00AF6EC1" w:rsidP="00627ADB">
      <w:pPr>
        <w:pStyle w:val="Antrat2"/>
        <w:ind w:left="5103"/>
        <w:rPr>
          <w:rFonts w:asciiTheme="minorHAnsi" w:eastAsia="Calibri" w:hAnsiTheme="minorHAnsi" w:cstheme="minorHAnsi"/>
          <w:color w:val="0070C0"/>
          <w:sz w:val="24"/>
          <w:szCs w:val="24"/>
        </w:rPr>
      </w:pPr>
      <w:bookmarkStart w:id="48" w:name="_Ref38285444"/>
      <w:bookmarkStart w:id="49" w:name="_Ref38291496"/>
    </w:p>
    <w:p w14:paraId="722114F3" w14:textId="77777777" w:rsidR="00AF6EC1" w:rsidRPr="0038450B" w:rsidRDefault="00AF6EC1">
      <w:pPr>
        <w:spacing w:line="278" w:lineRule="auto"/>
        <w:rPr>
          <w:rFonts w:eastAsia="Calibri" w:cstheme="minorHAnsi"/>
          <w:color w:val="0070C0"/>
          <w:sz w:val="24"/>
          <w:szCs w:val="24"/>
        </w:rPr>
      </w:pPr>
      <w:r w:rsidRPr="0038450B">
        <w:rPr>
          <w:rFonts w:eastAsia="Calibri" w:cstheme="minorHAnsi"/>
          <w:color w:val="0070C0"/>
          <w:sz w:val="24"/>
          <w:szCs w:val="24"/>
        </w:rPr>
        <w:br w:type="page"/>
      </w:r>
    </w:p>
    <w:p w14:paraId="2AD2E8BD" w14:textId="5A25AB14" w:rsidR="0090439D" w:rsidRPr="0038450B" w:rsidRDefault="0090439D" w:rsidP="00B27AC5">
      <w:pPr>
        <w:pStyle w:val="Antrat2"/>
        <w:ind w:left="4111"/>
        <w:rPr>
          <w:rFonts w:asciiTheme="minorHAnsi" w:eastAsia="Calibri" w:hAnsiTheme="minorHAnsi" w:cstheme="minorHAnsi"/>
          <w:color w:val="0070C0"/>
          <w:sz w:val="24"/>
          <w:szCs w:val="24"/>
        </w:rPr>
      </w:pPr>
      <w:bookmarkStart w:id="50" w:name="_Toc202786068"/>
      <w:r w:rsidRPr="0038450B">
        <w:rPr>
          <w:rFonts w:asciiTheme="minorHAnsi" w:eastAsia="Calibri" w:hAnsiTheme="minorHAnsi" w:cstheme="minorHAnsi"/>
          <w:color w:val="0070C0"/>
          <w:sz w:val="24"/>
          <w:szCs w:val="24"/>
        </w:rPr>
        <w:lastRenderedPageBreak/>
        <w:t>Pirkimo sąlygų 3 priedas „Tiekėjų pašalinimo pagrindai“</w:t>
      </w:r>
      <w:bookmarkEnd w:id="48"/>
      <w:bookmarkEnd w:id="49"/>
      <w:bookmarkEnd w:id="50"/>
    </w:p>
    <w:p w14:paraId="78375447" w14:textId="77777777" w:rsidR="0090439D" w:rsidRPr="0038450B" w:rsidRDefault="0090439D" w:rsidP="0045478C">
      <w:pPr>
        <w:spacing w:after="0"/>
        <w:rPr>
          <w:rFonts w:cstheme="minorHAnsi"/>
          <w:b/>
          <w:bCs/>
          <w:smallCaps/>
          <w:sz w:val="24"/>
          <w:szCs w:val="24"/>
        </w:rPr>
      </w:pPr>
    </w:p>
    <w:p w14:paraId="7DA91BC7" w14:textId="77777777" w:rsidR="0090439D" w:rsidRPr="0038450B" w:rsidRDefault="0090439D" w:rsidP="00AF6EC1">
      <w:pPr>
        <w:pStyle w:val="Paantrat"/>
        <w:jc w:val="center"/>
        <w:rPr>
          <w:rFonts w:cstheme="minorHAnsi"/>
          <w:b/>
          <w:bCs/>
          <w:sz w:val="24"/>
          <w:szCs w:val="24"/>
        </w:rPr>
      </w:pPr>
      <w:r w:rsidRPr="0038450B">
        <w:rPr>
          <w:rFonts w:cstheme="minorHAnsi"/>
          <w:b/>
          <w:bCs/>
          <w:sz w:val="24"/>
          <w:szCs w:val="24"/>
        </w:rPr>
        <w:t>TIEKĖJŲ PAŠALINIMO PAGRINDAI</w:t>
      </w:r>
    </w:p>
    <w:p w14:paraId="0338229C" w14:textId="77777777" w:rsidR="00B27AC5" w:rsidRPr="0038450B" w:rsidRDefault="00B27AC5">
      <w:pPr>
        <w:pStyle w:val="Sraopastraipa"/>
        <w:numPr>
          <w:ilvl w:val="0"/>
          <w:numId w:val="13"/>
        </w:numPr>
        <w:spacing w:after="0"/>
        <w:ind w:left="0" w:firstLine="567"/>
        <w:rPr>
          <w:rFonts w:cstheme="minorHAnsi"/>
          <w:sz w:val="24"/>
          <w:szCs w:val="24"/>
        </w:rPr>
      </w:pPr>
      <w:r w:rsidRPr="0038450B">
        <w:rPr>
          <w:rFonts w:cstheme="minorHAnsi"/>
          <w:sz w:val="24"/>
          <w:szCs w:val="24"/>
        </w:rPr>
        <w:t>Pašalinimo pagrindai taikomi tiekėjui (kai pasiūlymą teikia ūkio subjektų grupė – visiems tos grupės nariams).</w:t>
      </w:r>
    </w:p>
    <w:p w14:paraId="18F7B255" w14:textId="2345238D" w:rsidR="00B27AC5" w:rsidRPr="0038450B" w:rsidRDefault="00B27AC5">
      <w:pPr>
        <w:pStyle w:val="Sraopastraipa"/>
        <w:numPr>
          <w:ilvl w:val="0"/>
          <w:numId w:val="13"/>
        </w:numPr>
        <w:spacing w:after="0"/>
        <w:ind w:left="0" w:firstLine="567"/>
        <w:rPr>
          <w:rFonts w:cstheme="minorHAnsi"/>
          <w:sz w:val="24"/>
          <w:szCs w:val="24"/>
        </w:rPr>
      </w:pPr>
      <w:r w:rsidRPr="0038450B">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„e-Certis“.</w:t>
      </w:r>
    </w:p>
    <w:tbl>
      <w:tblPr>
        <w:tblW w:w="10251" w:type="dxa"/>
        <w:tblInd w:w="-289" w:type="dxa"/>
        <w:tblCellMar>
          <w:left w:w="10" w:type="dxa"/>
          <w:right w:w="10" w:type="dxa"/>
        </w:tblCellMar>
        <w:tblLook w:val="04A0" w:firstRow="1" w:lastRow="0" w:firstColumn="1" w:lastColumn="0" w:noHBand="0" w:noVBand="1"/>
      </w:tblPr>
      <w:tblGrid>
        <w:gridCol w:w="769"/>
        <w:gridCol w:w="2803"/>
        <w:gridCol w:w="1259"/>
        <w:gridCol w:w="5420"/>
      </w:tblGrid>
      <w:tr w:rsidR="00392820" w:rsidRPr="00A67861" w14:paraId="5B99F070"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8116C1" w14:textId="2DF6B620" w:rsidR="00B27AC5" w:rsidRPr="00A67861" w:rsidRDefault="00B27AC5" w:rsidP="00392820">
            <w:pPr>
              <w:pStyle w:val="Betarp"/>
              <w:spacing w:line="276" w:lineRule="auto"/>
              <w:ind w:left="32"/>
              <w:jc w:val="center"/>
              <w:rPr>
                <w:rFonts w:cstheme="minorHAnsi"/>
                <w:b/>
                <w:bCs/>
                <w:sz w:val="24"/>
                <w:szCs w:val="24"/>
              </w:rPr>
            </w:pPr>
            <w:r w:rsidRPr="00A67861">
              <w:rPr>
                <w:rFonts w:cstheme="minorHAnsi"/>
                <w:b/>
                <w:bCs/>
                <w:sz w:val="24"/>
                <w:szCs w:val="24"/>
              </w:rPr>
              <w:t>Ei</w:t>
            </w:r>
            <w:r w:rsidR="00392820" w:rsidRPr="00A67861">
              <w:rPr>
                <w:rFonts w:cstheme="minorHAnsi"/>
                <w:b/>
                <w:bCs/>
                <w:sz w:val="24"/>
                <w:szCs w:val="24"/>
              </w:rPr>
              <w:t>l</w:t>
            </w:r>
            <w:r w:rsidRPr="00A67861">
              <w:rPr>
                <w:rFonts w:cstheme="minorHAnsi"/>
                <w:b/>
                <w:bCs/>
                <w:sz w:val="24"/>
                <w:szCs w:val="24"/>
              </w:rPr>
              <w:t xml:space="preserve">. </w:t>
            </w:r>
            <w:r w:rsidR="00392820" w:rsidRPr="00A67861">
              <w:rPr>
                <w:rFonts w:cstheme="minorHAnsi"/>
                <w:b/>
                <w:bCs/>
                <w:sz w:val="24"/>
                <w:szCs w:val="24"/>
              </w:rPr>
              <w:t xml:space="preserve"> </w:t>
            </w:r>
            <w:r w:rsidRPr="00A67861">
              <w:rPr>
                <w:rFonts w:cstheme="minorHAnsi"/>
                <w:b/>
                <w:bCs/>
                <w:sz w:val="24"/>
                <w:szCs w:val="24"/>
              </w:rPr>
              <w:t>Nr.</w:t>
            </w: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52ECF1" w14:textId="77777777" w:rsidR="00B27AC5" w:rsidRPr="00A67861" w:rsidRDefault="00B27AC5" w:rsidP="00392820">
            <w:pPr>
              <w:pStyle w:val="Betarp"/>
              <w:spacing w:line="276" w:lineRule="auto"/>
              <w:jc w:val="center"/>
              <w:rPr>
                <w:rFonts w:cstheme="minorHAnsi"/>
                <w:bCs/>
                <w:sz w:val="24"/>
                <w:szCs w:val="24"/>
                <w:lang w:eastAsia="en-US"/>
              </w:rPr>
            </w:pPr>
            <w:r w:rsidRPr="00A67861">
              <w:rPr>
                <w:rFonts w:cstheme="minorHAnsi"/>
                <w:b/>
                <w:sz w:val="24"/>
                <w:szCs w:val="24"/>
              </w:rPr>
              <w:t>Tiekėjo pašalinimo pagrindai</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892BA" w14:textId="77777777" w:rsidR="00B27AC5" w:rsidRPr="00A67861" w:rsidRDefault="00B27AC5" w:rsidP="00392820">
            <w:pPr>
              <w:pStyle w:val="Betarp"/>
              <w:spacing w:line="276" w:lineRule="auto"/>
              <w:jc w:val="center"/>
              <w:rPr>
                <w:rFonts w:eastAsia="Yu Mincho" w:cstheme="minorHAnsi"/>
                <w:b/>
                <w:bCs/>
                <w:sz w:val="24"/>
                <w:szCs w:val="24"/>
              </w:rPr>
            </w:pPr>
            <w:r w:rsidRPr="00A67861">
              <w:rPr>
                <w:rFonts w:eastAsia="Yu Mincho" w:cstheme="minorHAnsi"/>
                <w:b/>
                <w:bCs/>
                <w:sz w:val="24"/>
                <w:szCs w:val="24"/>
              </w:rPr>
              <w:t xml:space="preserve">VPĮ straipsnis,  dalis, punktas bei EBVPD formos dalis pildymui </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018D63" w14:textId="77777777" w:rsidR="00B27AC5" w:rsidRPr="00A67861" w:rsidRDefault="00B27AC5" w:rsidP="00392820">
            <w:pPr>
              <w:pStyle w:val="Betarp"/>
              <w:spacing w:line="276" w:lineRule="auto"/>
              <w:jc w:val="center"/>
              <w:rPr>
                <w:rFonts w:cstheme="minorHAnsi"/>
                <w:bCs/>
                <w:iCs/>
                <w:sz w:val="24"/>
                <w:szCs w:val="24"/>
                <w:lang w:eastAsia="en-US"/>
              </w:rPr>
            </w:pPr>
            <w:r w:rsidRPr="00A67861">
              <w:rPr>
                <w:rFonts w:cstheme="minorHAnsi"/>
                <w:b/>
                <w:sz w:val="24"/>
                <w:szCs w:val="24"/>
              </w:rPr>
              <w:t>Pašalinimo pagrindų nebuvimą įrodantys dokumentai</w:t>
            </w:r>
          </w:p>
        </w:tc>
      </w:tr>
      <w:tr w:rsidR="00392820" w:rsidRPr="00A67861" w14:paraId="04054484"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A92"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B57AA"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sz w:val="24"/>
                <w:szCs w:val="24"/>
                <w:lang w:eastAsia="en-US"/>
              </w:rPr>
              <w:t>Tiekėjas arba jo atsakingas asmuo, nurodytas VPĮ 46 straipsnio 2 dalies 2 punkte, nuteistas už šią nusikalstamą veiką:</w:t>
            </w:r>
          </w:p>
          <w:p w14:paraId="490F12C9"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1) dalyvavimą nusikalstamame susivienijime, jo organizavimą ar vadovavimą jam;</w:t>
            </w:r>
          </w:p>
          <w:p w14:paraId="625096F0"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2) kyšininkavimą, prekybą poveikiu, papirkimą;</w:t>
            </w:r>
          </w:p>
          <w:p w14:paraId="48BB60EF"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 xml:space="preserve">3) sukčiavimą, turto pasisavinimą, turto iššvaistymą, apgaulingą pareiškimą apie juridinio </w:t>
            </w:r>
            <w:r w:rsidRPr="00A67861">
              <w:rPr>
                <w:rFonts w:cstheme="minorHAnsi"/>
                <w:bCs/>
                <w:sz w:val="24"/>
                <w:szCs w:val="24"/>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82924E"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4) nusikalstamą bankrotą;</w:t>
            </w:r>
          </w:p>
          <w:p w14:paraId="4733A03D"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5) teroristinį ir su teroristine veikla susijusį nusikaltimą;</w:t>
            </w:r>
          </w:p>
          <w:p w14:paraId="22971F33"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6) nusikalstamu būdu gauto turto legalizavimą;</w:t>
            </w:r>
          </w:p>
          <w:p w14:paraId="1A94B59B"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7) prekybą žmonėmis, vaiko pirkimą arba pardavimą;</w:t>
            </w:r>
          </w:p>
          <w:p w14:paraId="5607B920"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155D4D9" w14:textId="77777777" w:rsidR="00B27AC5" w:rsidRPr="00A67861" w:rsidRDefault="00B27AC5" w:rsidP="00392820">
            <w:pPr>
              <w:pStyle w:val="Betarp"/>
              <w:spacing w:line="276" w:lineRule="auto"/>
              <w:jc w:val="both"/>
              <w:rPr>
                <w:rFonts w:cstheme="minorHAnsi"/>
                <w:b/>
                <w:bCs/>
                <w:sz w:val="24"/>
                <w:szCs w:val="24"/>
                <w:lang w:eastAsia="en-US"/>
              </w:rPr>
            </w:pPr>
          </w:p>
          <w:p w14:paraId="54D3429A"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lastRenderedPageBreak/>
              <w:t>Laikoma, kad tiekėjas arba jo atsakingas asmuo nuteistas už aukščiau nurodytą nusikalstamą veiką, kai dėl:</w:t>
            </w:r>
          </w:p>
          <w:p w14:paraId="47AEE982" w14:textId="77777777" w:rsidR="00B27AC5" w:rsidRPr="00A67861" w:rsidRDefault="00B27AC5" w:rsidP="00392820">
            <w:pPr>
              <w:pStyle w:val="Betarp"/>
              <w:spacing w:line="276" w:lineRule="auto"/>
              <w:jc w:val="both"/>
              <w:rPr>
                <w:rFonts w:cstheme="minorHAnsi"/>
                <w:bCs/>
                <w:sz w:val="24"/>
                <w:szCs w:val="24"/>
                <w:lang w:eastAsia="en-US"/>
              </w:rPr>
            </w:pPr>
            <w:r w:rsidRPr="00A67861">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C41042F" w14:textId="77777777" w:rsidR="00B27AC5" w:rsidRPr="00A67861" w:rsidRDefault="00B27AC5" w:rsidP="00392820">
            <w:pPr>
              <w:pStyle w:val="Betarp"/>
              <w:spacing w:line="276" w:lineRule="auto"/>
              <w:jc w:val="both"/>
              <w:rPr>
                <w:rFonts w:cstheme="minorHAnsi"/>
                <w:b/>
                <w:bCs/>
                <w:sz w:val="24"/>
                <w:szCs w:val="24"/>
                <w:lang w:eastAsia="en-US"/>
              </w:rPr>
            </w:pPr>
          </w:p>
          <w:p w14:paraId="5DCC8FD2" w14:textId="77777777" w:rsidR="00B27AC5" w:rsidRPr="00A67861" w:rsidRDefault="00B27AC5" w:rsidP="00392820">
            <w:pPr>
              <w:pStyle w:val="Betarp"/>
              <w:spacing w:line="276" w:lineRule="auto"/>
              <w:jc w:val="both"/>
              <w:rPr>
                <w:rFonts w:cstheme="minorHAnsi"/>
                <w:color w:val="000000" w:themeColor="text1"/>
                <w:sz w:val="24"/>
                <w:szCs w:val="24"/>
              </w:rPr>
            </w:pPr>
            <w:r w:rsidRPr="00A67861">
              <w:rPr>
                <w:rFonts w:cstheme="minorHAnsi"/>
                <w:color w:val="00B050"/>
                <w:sz w:val="24"/>
                <w:szCs w:val="24"/>
              </w:rPr>
              <w:t>2</w:t>
            </w:r>
            <w:r w:rsidRPr="00A67861">
              <w:rPr>
                <w:rFonts w:cstheme="minorHAnsi"/>
                <w:color w:val="000000" w:themeColor="text1"/>
                <w:sz w:val="24"/>
                <w:szCs w:val="24"/>
              </w:rPr>
              <w:t>) tiekėjo, kuris yra juridinis asmuo, kita organizacija ar jos </w:t>
            </w:r>
            <w:r w:rsidRPr="00A67861">
              <w:rPr>
                <w:rFonts w:cstheme="minorHAnsi"/>
                <w:b/>
                <w:bCs/>
                <w:color w:val="000000" w:themeColor="text1"/>
                <w:sz w:val="24"/>
                <w:szCs w:val="24"/>
              </w:rPr>
              <w:t>struktūrinis</w:t>
            </w:r>
            <w:r w:rsidRPr="00A67861">
              <w:rPr>
                <w:rFonts w:cstheme="minorHAnsi"/>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076666" w14:textId="77777777" w:rsidR="00392820" w:rsidRPr="00A67861" w:rsidRDefault="00392820" w:rsidP="00392820">
            <w:pPr>
              <w:pStyle w:val="Betarp"/>
              <w:spacing w:line="276" w:lineRule="auto"/>
              <w:jc w:val="both"/>
              <w:rPr>
                <w:rFonts w:cstheme="minorHAnsi"/>
                <w:color w:val="000000" w:themeColor="text1"/>
                <w:sz w:val="24"/>
                <w:szCs w:val="24"/>
              </w:rPr>
            </w:pPr>
          </w:p>
          <w:p w14:paraId="43BCF843"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color w:val="000000" w:themeColor="text1"/>
                <w:sz w:val="24"/>
                <w:szCs w:val="24"/>
                <w:lang w:eastAsia="en-US"/>
              </w:rPr>
              <w:t xml:space="preserve">3) tiekėjo, kuris yra juridinis asmuo, kita organizacija ar jos </w:t>
            </w:r>
            <w:r w:rsidRPr="00A67861">
              <w:rPr>
                <w:rFonts w:cstheme="minorHAnsi"/>
                <w:b/>
                <w:color w:val="000000" w:themeColor="text1"/>
                <w:sz w:val="24"/>
                <w:szCs w:val="24"/>
                <w:lang w:eastAsia="en-US"/>
              </w:rPr>
              <w:t>struktūrinis</w:t>
            </w:r>
            <w:r w:rsidRPr="00A67861">
              <w:rPr>
                <w:rFonts w:cstheme="minorHAnsi"/>
                <w:bCs/>
                <w:color w:val="000000" w:themeColor="text1"/>
                <w:sz w:val="24"/>
                <w:szCs w:val="24"/>
                <w:lang w:eastAsia="en-US"/>
              </w:rPr>
              <w:t xml:space="preserve"> padalinys, per </w:t>
            </w:r>
            <w:r w:rsidRPr="00A67861">
              <w:rPr>
                <w:rFonts w:cstheme="minorHAnsi"/>
                <w:bCs/>
                <w:color w:val="000000" w:themeColor="text1"/>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CF13D" w14:textId="77777777" w:rsidR="00B27AC5" w:rsidRPr="00A67861" w:rsidRDefault="00B27AC5" w:rsidP="00392820">
            <w:pPr>
              <w:pStyle w:val="Betarp"/>
              <w:spacing w:line="276" w:lineRule="auto"/>
              <w:jc w:val="both"/>
              <w:rPr>
                <w:rFonts w:eastAsia="Yu Mincho" w:cstheme="minorHAnsi"/>
                <w:b/>
                <w:bCs/>
                <w:sz w:val="24"/>
                <w:szCs w:val="24"/>
                <w:lang w:eastAsia="en-US"/>
              </w:rPr>
            </w:pPr>
            <w:r w:rsidRPr="00A67861">
              <w:rPr>
                <w:rFonts w:eastAsia="Yu Mincho" w:cstheme="minorHAnsi"/>
                <w:b/>
                <w:bCs/>
                <w:sz w:val="24"/>
                <w:szCs w:val="24"/>
                <w:lang w:eastAsia="en-US"/>
              </w:rPr>
              <w:lastRenderedPageBreak/>
              <w:t>VPĮ 46 straipsnio 1 dalis</w:t>
            </w:r>
          </w:p>
          <w:p w14:paraId="110F9544" w14:textId="77777777" w:rsidR="00B27AC5" w:rsidRPr="00A67861" w:rsidRDefault="00B27AC5" w:rsidP="00392820">
            <w:pPr>
              <w:pStyle w:val="Betarp"/>
              <w:spacing w:line="276" w:lineRule="auto"/>
              <w:jc w:val="both"/>
              <w:rPr>
                <w:rFonts w:eastAsia="Yu Mincho" w:cstheme="minorHAnsi"/>
                <w:sz w:val="24"/>
                <w:szCs w:val="24"/>
                <w:lang w:eastAsia="en-US"/>
              </w:rPr>
            </w:pPr>
          </w:p>
          <w:p w14:paraId="1DDE1EF5"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lang w:eastAsia="en-US"/>
              </w:rPr>
              <w:t>EBVPD III dalies A1-A6 punktai</w:t>
            </w:r>
          </w:p>
          <w:p w14:paraId="6D565AE4" w14:textId="77777777" w:rsidR="00B27AC5" w:rsidRPr="00A67861" w:rsidRDefault="00B27AC5" w:rsidP="00392820">
            <w:pPr>
              <w:pStyle w:val="Betarp"/>
              <w:spacing w:line="276" w:lineRule="auto"/>
              <w:jc w:val="both"/>
              <w:rPr>
                <w:rFonts w:eastAsia="Yu Mincho" w:cstheme="minorHAnsi"/>
                <w:sz w:val="24"/>
                <w:szCs w:val="24"/>
                <w:lang w:eastAsia="en-US"/>
              </w:rPr>
            </w:pPr>
          </w:p>
          <w:p w14:paraId="24E9DE62"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lang w:eastAsia="en-US"/>
              </w:rPr>
              <w:t>EBVPD III dalies D1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50B53"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Lietuvoje įsteigtų subjektų reikalaujama:</w:t>
            </w:r>
          </w:p>
          <w:p w14:paraId="4B90520F"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išrašo iš teismo sprendimo arba</w:t>
            </w:r>
          </w:p>
          <w:p w14:paraId="7AA8DA4B"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Informatikos ir ryšių departamento prie Vidaus reikalų ministerijos pažymos, arba</w:t>
            </w:r>
          </w:p>
          <w:p w14:paraId="3ACB6F13"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valstybės įmonės Registrų centro Lietuvos Respublikos Vyriausybės nustatyta tvarka išduoto dokumento, patvirtinančio jungtinius kompetentingų institucijų tvarkomus duomenis.</w:t>
            </w:r>
          </w:p>
          <w:p w14:paraId="2971013F" w14:textId="77777777" w:rsidR="00B27AC5" w:rsidRPr="00A67861" w:rsidRDefault="00B27AC5" w:rsidP="00392820">
            <w:pPr>
              <w:pStyle w:val="Betarp"/>
              <w:spacing w:line="276" w:lineRule="auto"/>
              <w:jc w:val="both"/>
              <w:rPr>
                <w:rFonts w:cstheme="minorHAnsi"/>
                <w:sz w:val="24"/>
                <w:szCs w:val="24"/>
                <w:lang w:eastAsia="en-US"/>
              </w:rPr>
            </w:pPr>
          </w:p>
          <w:p w14:paraId="6F49A374"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ne Lietuvoje įsteigtų subjektų reikalaujama:</w:t>
            </w:r>
          </w:p>
          <w:p w14:paraId="7710839C"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atitinkamos užsienio šalies institucijos dokumento</w:t>
            </w:r>
            <w:r w:rsidRPr="00A67861">
              <w:rPr>
                <w:rStyle w:val="Puslapioinaosnuoroda"/>
                <w:rFonts w:cstheme="minorHAnsi"/>
                <w:sz w:val="24"/>
                <w:szCs w:val="24"/>
              </w:rPr>
              <w:footnoteReference w:id="2"/>
            </w:r>
            <w:r w:rsidRPr="00A67861">
              <w:rPr>
                <w:rFonts w:cstheme="minorHAnsi"/>
                <w:sz w:val="24"/>
                <w:szCs w:val="24"/>
              </w:rPr>
              <w:t>.</w:t>
            </w:r>
          </w:p>
          <w:p w14:paraId="4798ADC6" w14:textId="77777777" w:rsidR="00B27AC5" w:rsidRPr="00A67861" w:rsidRDefault="00B27AC5" w:rsidP="00392820">
            <w:pPr>
              <w:pStyle w:val="Betarp"/>
              <w:spacing w:line="276" w:lineRule="auto"/>
              <w:ind w:left="314"/>
              <w:jc w:val="both"/>
              <w:rPr>
                <w:rFonts w:cstheme="minorHAnsi"/>
                <w:b/>
                <w:bCs/>
                <w:sz w:val="24"/>
                <w:szCs w:val="24"/>
              </w:rPr>
            </w:pPr>
          </w:p>
          <w:p w14:paraId="68F096B8"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Iš Lietuvoje ir ne Lietuvoje įsteigtų subjektų reikalaujama:</w:t>
            </w:r>
          </w:p>
          <w:p w14:paraId="70D2F266" w14:textId="4B5AF895"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lastRenderedPageBreak/>
              <w:t>• Deklaracijos dėl tiekėjo, kiekvieno ūkio subjektų grupės partnerio, ūkio subjekto, kurio pajėgumais remiamasi, atsakingų asmenų, parengtos pagal specialiųjų pirkimo sąlygų 10 priedą.</w:t>
            </w:r>
          </w:p>
          <w:p w14:paraId="4F95FC38" w14:textId="67AA1FEC"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Pastaba: jei deklaracijoje nurodomi atsakingi asmenys, pateikiami aukščiau nurodyti dokumentai, patvirtinantys deklaracijoje nurodytų atsakingų asmenų pašalinimo pagrindų nebuvimą pagal VPĮ 46 straipsnio 1 dalį.</w:t>
            </w:r>
          </w:p>
          <w:p w14:paraId="47F9D69F" w14:textId="30902A3B" w:rsidR="00B27AC5" w:rsidRPr="00A67861" w:rsidRDefault="00B27AC5" w:rsidP="00392820">
            <w:pPr>
              <w:pStyle w:val="Betarp"/>
              <w:spacing w:line="276" w:lineRule="auto"/>
              <w:jc w:val="both"/>
              <w:rPr>
                <w:rFonts w:cstheme="minorHAnsi"/>
                <w:color w:val="7030A0"/>
                <w:sz w:val="24"/>
                <w:szCs w:val="24"/>
              </w:rPr>
            </w:pPr>
            <w:r w:rsidRPr="00A67861">
              <w:rPr>
                <w:rFonts w:cstheme="minorHAnsi"/>
                <w:sz w:val="24"/>
                <w:szCs w:val="24"/>
              </w:rPr>
              <w:t xml:space="preserve">Nurodyti dokumentai turi būti išduoti ne anksčiau </w:t>
            </w:r>
            <w:r w:rsidRPr="00A67861">
              <w:rPr>
                <w:rFonts w:cstheme="minorHAnsi"/>
                <w:color w:val="000000" w:themeColor="text1"/>
                <w:sz w:val="24"/>
                <w:szCs w:val="24"/>
              </w:rPr>
              <w:t>kaip 1</w:t>
            </w:r>
            <w:r w:rsidR="00392820" w:rsidRPr="00A67861">
              <w:rPr>
                <w:rFonts w:cstheme="minorHAnsi"/>
                <w:color w:val="000000" w:themeColor="text1"/>
                <w:sz w:val="24"/>
                <w:szCs w:val="24"/>
              </w:rPr>
              <w:t>2</w:t>
            </w:r>
            <w:r w:rsidRPr="00A67861">
              <w:rPr>
                <w:rFonts w:cstheme="minorHAnsi"/>
                <w:color w:val="000000" w:themeColor="text1"/>
                <w:sz w:val="24"/>
                <w:szCs w:val="24"/>
              </w:rPr>
              <w:t xml:space="preserve">0 dienų </w:t>
            </w:r>
            <w:r w:rsidRPr="00A67861">
              <w:rPr>
                <w:rFonts w:cstheme="minorHAnsi"/>
                <w:sz w:val="24"/>
                <w:szCs w:val="24"/>
              </w:rPr>
              <w:t xml:space="preserve">iki </w:t>
            </w:r>
            <w:r w:rsidRPr="00A67861">
              <w:rPr>
                <w:rFonts w:eastAsia="Times New Roman" w:cstheme="minorHAnsi"/>
                <w:i/>
                <w:iCs/>
                <w:sz w:val="24"/>
                <w:szCs w:val="24"/>
              </w:rPr>
              <w:t>tos dienos, kai tiekėjas perkančiosios organizacijos prašymu turės pateikti pašalinimo pagrindų nebuvimą patvirtinančius dok</w:t>
            </w:r>
            <w:r w:rsidRPr="00A67861">
              <w:rPr>
                <w:rFonts w:eastAsia="Times New Roman" w:cstheme="minorHAnsi"/>
                <w:sz w:val="24"/>
                <w:szCs w:val="24"/>
              </w:rPr>
              <w:t>umentus</w:t>
            </w:r>
            <w:r w:rsidRPr="00A67861">
              <w:rPr>
                <w:rFonts w:cstheme="minorHAnsi"/>
                <w:sz w:val="24"/>
                <w:szCs w:val="24"/>
              </w:rPr>
              <w:t xml:space="preserve">. </w:t>
            </w:r>
            <w:r w:rsidRPr="00A67861">
              <w:rPr>
                <w:rFonts w:cstheme="minorHAnsi"/>
                <w:b/>
                <w:bCs/>
                <w:i/>
                <w:iCs/>
                <w:color w:val="000000" w:themeColor="text1"/>
                <w:sz w:val="24"/>
                <w:szCs w:val="24"/>
              </w:rPr>
              <w:t>Pavyzdys</w:t>
            </w:r>
            <w:r w:rsidRPr="00A67861">
              <w:rPr>
                <w:rFonts w:cstheme="minorHAnsi"/>
                <w:i/>
                <w:iCs/>
                <w:color w:val="000000" w:themeColor="text1"/>
                <w:sz w:val="24"/>
                <w:szCs w:val="24"/>
              </w:rPr>
              <w:t>: Jeigu perkančioji organizacija 2022-10-10 kreipėsi į tiekėją prašydama iki 2022-10-14 pateikti įrodančius dokumentus, jie turi būti išduoti ne anksčiau kaip 1</w:t>
            </w:r>
            <w:r w:rsidR="00392820" w:rsidRPr="00A67861">
              <w:rPr>
                <w:rFonts w:cstheme="minorHAnsi"/>
                <w:i/>
                <w:iCs/>
                <w:color w:val="000000" w:themeColor="text1"/>
                <w:sz w:val="24"/>
                <w:szCs w:val="24"/>
              </w:rPr>
              <w:t>2</w:t>
            </w:r>
            <w:r w:rsidRPr="00A67861">
              <w:rPr>
                <w:rFonts w:cstheme="minorHAnsi"/>
                <w:i/>
                <w:iCs/>
                <w:color w:val="000000" w:themeColor="text1"/>
                <w:sz w:val="24"/>
                <w:szCs w:val="24"/>
              </w:rPr>
              <w:t xml:space="preserve">0 dienų, jas skaičiuojant atgal nuo 2022-10-14. </w:t>
            </w:r>
          </w:p>
          <w:p w14:paraId="56AB6947" w14:textId="77777777" w:rsidR="00B27AC5" w:rsidRPr="00A67861" w:rsidRDefault="00B27AC5" w:rsidP="00392820">
            <w:pPr>
              <w:pStyle w:val="Betarp"/>
              <w:spacing w:line="276" w:lineRule="auto"/>
              <w:jc w:val="both"/>
              <w:rPr>
                <w:rFonts w:cstheme="minorHAnsi"/>
                <w:b/>
                <w:bCs/>
                <w:sz w:val="24"/>
                <w:szCs w:val="24"/>
              </w:rPr>
            </w:pPr>
          </w:p>
          <w:p w14:paraId="08F2A8A1" w14:textId="77777777" w:rsidR="00B27AC5" w:rsidRPr="00A67861" w:rsidRDefault="00B27AC5" w:rsidP="00392820">
            <w:pPr>
              <w:pStyle w:val="Betarp"/>
              <w:spacing w:line="276" w:lineRule="auto"/>
              <w:jc w:val="both"/>
              <w:rPr>
                <w:rFonts w:cstheme="minorHAnsi"/>
                <w:bCs/>
                <w:sz w:val="24"/>
                <w:szCs w:val="24"/>
              </w:rPr>
            </w:pPr>
            <w:r w:rsidRPr="00A67861">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3BE82D" w14:textId="77777777" w:rsidR="00B27AC5" w:rsidRPr="00A67861" w:rsidRDefault="00B27AC5" w:rsidP="00392820">
            <w:pPr>
              <w:pStyle w:val="Betarp"/>
              <w:spacing w:line="276" w:lineRule="auto"/>
              <w:jc w:val="both"/>
              <w:rPr>
                <w:rFonts w:cstheme="minorHAnsi"/>
                <w:bCs/>
                <w:sz w:val="24"/>
                <w:szCs w:val="24"/>
              </w:rPr>
            </w:pPr>
          </w:p>
          <w:p w14:paraId="60E67437" w14:textId="77777777" w:rsidR="00B27AC5" w:rsidRPr="00A67861" w:rsidRDefault="00B27AC5" w:rsidP="00392820">
            <w:pPr>
              <w:pStyle w:val="Betarp"/>
              <w:spacing w:line="276" w:lineRule="auto"/>
              <w:jc w:val="both"/>
              <w:rPr>
                <w:rFonts w:cstheme="minorHAnsi"/>
                <w:b/>
                <w:bCs/>
                <w:sz w:val="24"/>
                <w:szCs w:val="24"/>
              </w:rPr>
            </w:pPr>
          </w:p>
        </w:tc>
      </w:tr>
      <w:tr w:rsidR="00392820" w:rsidRPr="00A67861" w14:paraId="314FF85E"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229F5" w14:textId="77777777" w:rsidR="00B27AC5" w:rsidRPr="00A67861" w:rsidRDefault="00B27AC5">
            <w:pPr>
              <w:pStyle w:val="Betarp"/>
              <w:numPr>
                <w:ilvl w:val="0"/>
                <w:numId w:val="17"/>
              </w:numPr>
              <w:spacing w:line="276" w:lineRule="auto"/>
              <w:rPr>
                <w:rFonts w:cstheme="minorHAnsi"/>
                <w:b/>
                <w:bCs/>
                <w:color w:val="000000" w:themeColor="text1"/>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DCE39" w14:textId="77777777" w:rsidR="00B27AC5" w:rsidRPr="00A67861" w:rsidRDefault="00B27AC5" w:rsidP="00392820">
            <w:pPr>
              <w:pStyle w:val="Betarp"/>
              <w:spacing w:line="276" w:lineRule="auto"/>
              <w:jc w:val="both"/>
              <w:rPr>
                <w:rFonts w:cstheme="minorHAnsi"/>
                <w:color w:val="000000" w:themeColor="text1"/>
                <w:sz w:val="24"/>
                <w:szCs w:val="24"/>
                <w:lang w:eastAsia="en-US"/>
              </w:rPr>
            </w:pPr>
            <w:r w:rsidRPr="00A67861">
              <w:rPr>
                <w:rFonts w:cstheme="minorHAnsi"/>
                <w:color w:val="000000" w:themeColor="text1"/>
                <w:sz w:val="24"/>
                <w:szCs w:val="24"/>
                <w:lang w:eastAsia="en-US"/>
              </w:rPr>
              <w:t>Tiekėjas yra neatlikęs jam paskirtos baudžiamojo poveikio priemonės – uždraudimo juridiniam asmeniui dalyvauti viešuosiuose pirkimuose.</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D39F3" w14:textId="77777777" w:rsidR="00B27AC5" w:rsidRPr="00A67861" w:rsidRDefault="00B27AC5" w:rsidP="00392820">
            <w:pPr>
              <w:pStyle w:val="Betarp"/>
              <w:spacing w:line="276" w:lineRule="auto"/>
              <w:jc w:val="both"/>
              <w:rPr>
                <w:rFonts w:eastAsia="Yu Mincho" w:cstheme="minorHAnsi"/>
                <w:b/>
                <w:bCs/>
                <w:color w:val="000000" w:themeColor="text1"/>
                <w:sz w:val="24"/>
                <w:szCs w:val="24"/>
                <w:lang w:eastAsia="en-US"/>
              </w:rPr>
            </w:pPr>
            <w:r w:rsidRPr="00A67861">
              <w:rPr>
                <w:rFonts w:eastAsia="Yu Mincho" w:cstheme="minorHAnsi"/>
                <w:b/>
                <w:bCs/>
                <w:color w:val="000000" w:themeColor="text1"/>
                <w:sz w:val="24"/>
                <w:szCs w:val="24"/>
                <w:lang w:eastAsia="en-US"/>
              </w:rPr>
              <w:t>VPĮ 46 straipsnio 2¹ dalis</w:t>
            </w:r>
          </w:p>
          <w:p w14:paraId="3734DF91" w14:textId="77777777" w:rsidR="00B27AC5" w:rsidRPr="00A67861" w:rsidRDefault="00B27AC5" w:rsidP="00392820">
            <w:pPr>
              <w:pStyle w:val="Betarp"/>
              <w:spacing w:line="276" w:lineRule="auto"/>
              <w:jc w:val="both"/>
              <w:rPr>
                <w:rFonts w:eastAsia="Yu Mincho" w:cstheme="minorHAnsi"/>
                <w:b/>
                <w:bCs/>
                <w:color w:val="000000" w:themeColor="text1"/>
                <w:sz w:val="24"/>
                <w:szCs w:val="24"/>
              </w:rPr>
            </w:pPr>
          </w:p>
          <w:p w14:paraId="027191AD" w14:textId="77777777" w:rsidR="00B27AC5" w:rsidRPr="00A67861" w:rsidRDefault="00B27AC5" w:rsidP="00392820">
            <w:pPr>
              <w:pStyle w:val="Betarp"/>
              <w:spacing w:line="276" w:lineRule="auto"/>
              <w:jc w:val="both"/>
              <w:rPr>
                <w:rFonts w:eastAsia="Yu Mincho" w:cstheme="minorHAnsi"/>
                <w:b/>
                <w:bCs/>
                <w:color w:val="000000" w:themeColor="text1"/>
                <w:sz w:val="24"/>
                <w:szCs w:val="24"/>
              </w:rPr>
            </w:pPr>
            <w:r w:rsidRPr="00A67861">
              <w:rPr>
                <w:rFonts w:eastAsia="Yu Mincho" w:cstheme="minorHAnsi"/>
                <w:color w:val="000000" w:themeColor="text1"/>
                <w:sz w:val="24"/>
                <w:szCs w:val="24"/>
                <w:lang w:eastAsia="en-US"/>
              </w:rPr>
              <w:t>EBVPD III dalies D2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E3EB6" w14:textId="77777777" w:rsidR="00B27AC5" w:rsidRPr="00A67861" w:rsidRDefault="00B27AC5" w:rsidP="00392820">
            <w:pPr>
              <w:pStyle w:val="Betarp"/>
              <w:spacing w:line="276" w:lineRule="auto"/>
              <w:jc w:val="both"/>
              <w:rPr>
                <w:rFonts w:cstheme="minorHAnsi"/>
                <w:color w:val="000000" w:themeColor="text1"/>
                <w:sz w:val="24"/>
                <w:szCs w:val="24"/>
                <w:lang w:eastAsia="en-US"/>
              </w:rPr>
            </w:pPr>
            <w:r w:rsidRPr="00A67861">
              <w:rPr>
                <w:rFonts w:cstheme="minorHAnsi"/>
                <w:color w:val="000000" w:themeColor="text1"/>
                <w:sz w:val="24"/>
                <w:szCs w:val="24"/>
                <w:lang w:eastAsia="en-US"/>
              </w:rPr>
              <w:t>Iš Lietuvoje įsteigtų subjektų įrodančių dokumentų nereikalaujama. Užtenka pateikto EBVPD.</w:t>
            </w:r>
          </w:p>
          <w:p w14:paraId="23E8B40C" w14:textId="77777777" w:rsidR="00B27AC5" w:rsidRPr="00A67861" w:rsidRDefault="00B27AC5" w:rsidP="00392820">
            <w:pPr>
              <w:pStyle w:val="Betarp"/>
              <w:spacing w:line="276" w:lineRule="auto"/>
              <w:jc w:val="both"/>
              <w:rPr>
                <w:rFonts w:cstheme="minorHAnsi"/>
                <w:color w:val="000000" w:themeColor="text1"/>
                <w:sz w:val="24"/>
                <w:szCs w:val="24"/>
              </w:rPr>
            </w:pPr>
          </w:p>
        </w:tc>
      </w:tr>
      <w:tr w:rsidR="00392820" w:rsidRPr="00A67861" w14:paraId="7022EC84"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7F6FA" w14:textId="77777777" w:rsidR="00B27AC5" w:rsidRPr="00A67861" w:rsidRDefault="00B27AC5">
            <w:pPr>
              <w:pStyle w:val="Betarp"/>
              <w:numPr>
                <w:ilvl w:val="0"/>
                <w:numId w:val="17"/>
              </w:numPr>
              <w:spacing w:line="276" w:lineRule="auto"/>
              <w:rPr>
                <w:rFonts w:cstheme="minorHAnsi"/>
                <w:b/>
                <w:bCs/>
                <w:sz w:val="24"/>
                <w:szCs w:val="24"/>
              </w:rPr>
            </w:pPr>
            <w:bookmarkStart w:id="51" w:name="_Hlk90887843"/>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AC3F1"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CBB657" w14:textId="77777777" w:rsidR="00B27AC5" w:rsidRPr="00A67861" w:rsidRDefault="00B27AC5" w:rsidP="00392820">
            <w:pPr>
              <w:pStyle w:val="Betarp"/>
              <w:spacing w:line="276" w:lineRule="auto"/>
              <w:jc w:val="both"/>
              <w:rPr>
                <w:rFonts w:cstheme="minorHAnsi"/>
                <w:b/>
                <w:bCs/>
                <w:sz w:val="24"/>
                <w:szCs w:val="24"/>
                <w:lang w:eastAsia="en-US"/>
              </w:rPr>
            </w:pPr>
          </w:p>
          <w:p w14:paraId="151EED84"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Laikoma, kad tiekėjas nuteistas už aukščiau nurodytą nusikalstamą veiką, kai dėl:</w:t>
            </w:r>
          </w:p>
          <w:p w14:paraId="5E8AA67C" w14:textId="77777777" w:rsidR="00B27AC5" w:rsidRPr="00A67861" w:rsidRDefault="00B27AC5" w:rsidP="00392820">
            <w:pPr>
              <w:pStyle w:val="Betarp"/>
              <w:spacing w:line="276" w:lineRule="auto"/>
              <w:jc w:val="both"/>
              <w:rPr>
                <w:rFonts w:cstheme="minorHAnsi"/>
                <w:bCs/>
                <w:sz w:val="24"/>
                <w:szCs w:val="24"/>
                <w:lang w:eastAsia="en-US"/>
              </w:rPr>
            </w:pPr>
            <w:r w:rsidRPr="00A67861">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0821D278" w14:textId="77777777" w:rsidR="00B27AC5" w:rsidRPr="00A67861" w:rsidRDefault="00B27AC5" w:rsidP="00392820">
            <w:pPr>
              <w:pStyle w:val="Betarp"/>
              <w:spacing w:line="276" w:lineRule="auto"/>
              <w:jc w:val="both"/>
              <w:rPr>
                <w:rFonts w:cstheme="minorHAnsi"/>
                <w:b/>
                <w:bCs/>
                <w:color w:val="000000" w:themeColor="text1"/>
                <w:sz w:val="24"/>
                <w:szCs w:val="24"/>
                <w:lang w:eastAsia="en-US"/>
              </w:rPr>
            </w:pPr>
          </w:p>
          <w:p w14:paraId="23A3CC37" w14:textId="77777777" w:rsidR="00B27AC5" w:rsidRPr="00A67861" w:rsidRDefault="00B27AC5" w:rsidP="00392820">
            <w:pPr>
              <w:pStyle w:val="Betarp"/>
              <w:spacing w:line="276" w:lineRule="auto"/>
              <w:jc w:val="both"/>
              <w:rPr>
                <w:rFonts w:cstheme="minorHAnsi"/>
                <w:b/>
                <w:bCs/>
                <w:color w:val="000000" w:themeColor="text1"/>
                <w:sz w:val="24"/>
                <w:szCs w:val="24"/>
                <w:lang w:eastAsia="en-US"/>
              </w:rPr>
            </w:pPr>
            <w:r w:rsidRPr="00A67861">
              <w:rPr>
                <w:rFonts w:cstheme="minorHAnsi"/>
                <w:bCs/>
                <w:color w:val="000000" w:themeColor="text1"/>
                <w:sz w:val="24"/>
                <w:szCs w:val="24"/>
                <w:lang w:eastAsia="en-US"/>
              </w:rPr>
              <w:t xml:space="preserve">2) tiekėjo, kuris yra juridinis asmuo, kita organizacija ar jos </w:t>
            </w:r>
            <w:r w:rsidRPr="00A67861">
              <w:rPr>
                <w:rFonts w:cstheme="minorHAnsi"/>
                <w:b/>
                <w:color w:val="000000" w:themeColor="text1"/>
                <w:sz w:val="24"/>
                <w:szCs w:val="24"/>
                <w:lang w:eastAsia="en-US"/>
              </w:rPr>
              <w:t>struktūrinis</w:t>
            </w:r>
            <w:r w:rsidRPr="00A67861">
              <w:rPr>
                <w:rFonts w:cstheme="minorHAnsi"/>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DE16E5"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Tačiau ši nuostata netaikoma, jeigu:</w:t>
            </w:r>
          </w:p>
          <w:p w14:paraId="2C2142E2"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130F9CF7"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lastRenderedPageBreak/>
              <w:t>2) įsiskolinimo suma neviršija 50 Eur (penkiasdešimt eurų);</w:t>
            </w:r>
          </w:p>
          <w:p w14:paraId="5905606F" w14:textId="77777777" w:rsidR="00B27AC5" w:rsidRPr="00A67861" w:rsidRDefault="00B27AC5" w:rsidP="00392820">
            <w:pPr>
              <w:pStyle w:val="Betarp"/>
              <w:spacing w:line="276" w:lineRule="auto"/>
              <w:jc w:val="both"/>
              <w:rPr>
                <w:rFonts w:cstheme="minorHAnsi"/>
                <w:b/>
                <w:bCs/>
                <w:sz w:val="24"/>
                <w:szCs w:val="24"/>
                <w:lang w:eastAsia="en-US"/>
              </w:rPr>
            </w:pPr>
            <w:r w:rsidRPr="00A67861">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15EB6"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lastRenderedPageBreak/>
              <w:t>VPĮ 46 straipsnio 3 dalis</w:t>
            </w:r>
          </w:p>
          <w:p w14:paraId="52AB4488" w14:textId="77777777" w:rsidR="00B27AC5" w:rsidRPr="00A67861" w:rsidRDefault="00B27AC5" w:rsidP="00392820">
            <w:pPr>
              <w:pStyle w:val="Betarp"/>
              <w:spacing w:line="276" w:lineRule="auto"/>
              <w:jc w:val="both"/>
              <w:rPr>
                <w:rFonts w:eastAsia="Arial" w:cstheme="minorHAnsi"/>
                <w:sz w:val="24"/>
                <w:szCs w:val="24"/>
              </w:rPr>
            </w:pPr>
          </w:p>
          <w:p w14:paraId="0F70FC23"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Arial" w:cstheme="minorHAnsi"/>
                <w:sz w:val="24"/>
                <w:szCs w:val="24"/>
              </w:rPr>
              <w:t>EBVPD III dalies B1 ir B2 punktai</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57F50"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Lietuvoje įsteigtų subjektų reikalaujama:</w:t>
            </w:r>
          </w:p>
          <w:p w14:paraId="28720D89"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1) Dėl įsipareigojimų, susijusių su mokesčių mokėjimu, įvykdymo i</w:t>
            </w:r>
            <w:r w:rsidRPr="00A67861">
              <w:rPr>
                <w:rFonts w:cstheme="minorHAnsi"/>
                <w:sz w:val="24"/>
                <w:szCs w:val="24"/>
                <w:lang w:eastAsia="en-US"/>
              </w:rPr>
              <w:t xml:space="preserve">š Lietuvoje įsteigtų subjektų </w:t>
            </w:r>
            <w:r w:rsidRPr="00A67861">
              <w:rPr>
                <w:rFonts w:cstheme="minorHAnsi"/>
                <w:sz w:val="24"/>
                <w:szCs w:val="24"/>
              </w:rPr>
              <w:t>prašoma:</w:t>
            </w:r>
          </w:p>
          <w:p w14:paraId="3A7E02C8" w14:textId="77777777" w:rsidR="00B27AC5" w:rsidRPr="00A67861" w:rsidRDefault="00B27AC5" w:rsidP="00392820">
            <w:pPr>
              <w:pStyle w:val="Betarp"/>
              <w:spacing w:line="276" w:lineRule="auto"/>
              <w:jc w:val="both"/>
              <w:rPr>
                <w:rFonts w:cstheme="minorHAnsi"/>
                <w:b/>
                <w:bCs/>
                <w:sz w:val="24"/>
                <w:szCs w:val="24"/>
              </w:rPr>
            </w:pPr>
          </w:p>
          <w:p w14:paraId="0F3D8D79" w14:textId="77777777" w:rsidR="00B27AC5" w:rsidRPr="00A67861" w:rsidRDefault="00B27AC5">
            <w:pPr>
              <w:pStyle w:val="Betarp"/>
              <w:numPr>
                <w:ilvl w:val="0"/>
                <w:numId w:val="15"/>
              </w:numPr>
              <w:spacing w:line="276" w:lineRule="auto"/>
              <w:jc w:val="both"/>
              <w:rPr>
                <w:rFonts w:cstheme="minorHAnsi"/>
                <w:sz w:val="24"/>
                <w:szCs w:val="24"/>
              </w:rPr>
            </w:pPr>
            <w:r w:rsidRPr="00A67861">
              <w:rPr>
                <w:rFonts w:cstheme="minorHAnsi"/>
                <w:sz w:val="24"/>
                <w:szCs w:val="24"/>
              </w:rPr>
              <w:t xml:space="preserve">išrašo iš teismo sprendimo (jei toks yra) </w:t>
            </w:r>
          </w:p>
          <w:p w14:paraId="47691421" w14:textId="77777777" w:rsidR="00B27AC5" w:rsidRPr="00A67861" w:rsidRDefault="00B27AC5">
            <w:pPr>
              <w:pStyle w:val="Betarp"/>
              <w:numPr>
                <w:ilvl w:val="0"/>
                <w:numId w:val="15"/>
              </w:numPr>
              <w:spacing w:line="276" w:lineRule="auto"/>
              <w:jc w:val="both"/>
              <w:rPr>
                <w:rFonts w:cstheme="minorHAnsi"/>
                <w:sz w:val="24"/>
                <w:szCs w:val="24"/>
              </w:rPr>
            </w:pPr>
            <w:r w:rsidRPr="00A67861">
              <w:rPr>
                <w:rFonts w:cstheme="minorHAnsi"/>
                <w:sz w:val="24"/>
                <w:szCs w:val="24"/>
              </w:rPr>
              <w:t>arba Valstybinės mokesčių inspekcijos prie Lietuvos Respublikos finansų ministerijos išduoto dokumento,</w:t>
            </w:r>
          </w:p>
          <w:p w14:paraId="2536002B" w14:textId="77777777" w:rsidR="00B27AC5" w:rsidRPr="00A67861" w:rsidRDefault="00B27AC5">
            <w:pPr>
              <w:pStyle w:val="Betarp"/>
              <w:numPr>
                <w:ilvl w:val="0"/>
                <w:numId w:val="14"/>
              </w:numPr>
              <w:spacing w:line="276" w:lineRule="auto"/>
              <w:jc w:val="both"/>
              <w:rPr>
                <w:rFonts w:cstheme="minorHAnsi"/>
                <w:sz w:val="24"/>
                <w:szCs w:val="24"/>
              </w:rPr>
            </w:pPr>
            <w:r w:rsidRPr="00A67861">
              <w:rPr>
                <w:rFonts w:cstheme="minorHAnsi"/>
                <w:sz w:val="24"/>
                <w:szCs w:val="24"/>
              </w:rPr>
              <w:t>arba valstybės įmonės Registrų centro Lietuvos Respublikos Vyriausybės nustatyta tvarka išduoto dokumento, patvirtinančio jungtinius kompetentingų institucijų tvarkomus duomenis.</w:t>
            </w:r>
          </w:p>
          <w:p w14:paraId="23B144B8" w14:textId="77777777" w:rsidR="00B27AC5" w:rsidRPr="00A67861" w:rsidRDefault="00B27AC5" w:rsidP="00392820">
            <w:pPr>
              <w:pStyle w:val="Betarp"/>
              <w:spacing w:line="276" w:lineRule="auto"/>
              <w:jc w:val="both"/>
              <w:rPr>
                <w:rFonts w:cstheme="minorHAnsi"/>
                <w:sz w:val="24"/>
                <w:szCs w:val="24"/>
              </w:rPr>
            </w:pPr>
          </w:p>
          <w:p w14:paraId="62A60B2D"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ne Lietuvoje įsteigtų subjektų reikalaujama:</w:t>
            </w:r>
          </w:p>
          <w:p w14:paraId="1707B05E"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atitinkamos užsienio šalies institucijos dokumento</w:t>
            </w:r>
            <w:r w:rsidRPr="00A67861">
              <w:rPr>
                <w:rStyle w:val="Puslapioinaosnuoroda"/>
                <w:rFonts w:cstheme="minorHAnsi"/>
                <w:sz w:val="24"/>
                <w:szCs w:val="24"/>
              </w:rPr>
              <w:footnoteReference w:id="3"/>
            </w:r>
            <w:r w:rsidRPr="00A67861">
              <w:rPr>
                <w:rFonts w:cstheme="minorHAnsi"/>
                <w:sz w:val="24"/>
                <w:szCs w:val="24"/>
              </w:rPr>
              <w:t>.</w:t>
            </w:r>
          </w:p>
          <w:p w14:paraId="1D05B2A9" w14:textId="77777777" w:rsidR="00B27AC5" w:rsidRPr="00A67861" w:rsidRDefault="00B27AC5" w:rsidP="00392820">
            <w:pPr>
              <w:pStyle w:val="Betarp"/>
              <w:spacing w:line="276" w:lineRule="auto"/>
              <w:jc w:val="both"/>
              <w:rPr>
                <w:rFonts w:eastAsia="Yu Mincho" w:cstheme="minorHAnsi"/>
                <w:sz w:val="24"/>
                <w:szCs w:val="24"/>
              </w:rPr>
            </w:pPr>
          </w:p>
          <w:p w14:paraId="7EA3ACD2" w14:textId="77777777" w:rsidR="00B27AC5" w:rsidRPr="00A67861" w:rsidRDefault="00B27AC5" w:rsidP="00392820">
            <w:pPr>
              <w:pStyle w:val="Betarp"/>
              <w:spacing w:line="276" w:lineRule="auto"/>
              <w:jc w:val="both"/>
              <w:rPr>
                <w:rFonts w:cstheme="minorHAnsi"/>
                <w:i/>
                <w:iCs/>
                <w:color w:val="000000" w:themeColor="text1"/>
                <w:sz w:val="24"/>
                <w:szCs w:val="24"/>
              </w:rPr>
            </w:pPr>
            <w:r w:rsidRPr="00A67861">
              <w:rPr>
                <w:rFonts w:cstheme="minorHAnsi"/>
                <w:sz w:val="24"/>
                <w:szCs w:val="24"/>
              </w:rPr>
              <w:t xml:space="preserve">Nurodyti dokumentai turi būti  išduoti ne anksčiau kaip </w:t>
            </w:r>
            <w:r w:rsidRPr="00A67861">
              <w:rPr>
                <w:rFonts w:cstheme="minorHAnsi"/>
                <w:color w:val="000000" w:themeColor="text1"/>
                <w:sz w:val="24"/>
                <w:szCs w:val="24"/>
              </w:rPr>
              <w:t xml:space="preserve">120 dienų iki </w:t>
            </w:r>
            <w:r w:rsidRPr="00A67861">
              <w:rPr>
                <w:rFonts w:eastAsia="Times New Roman" w:cstheme="minorHAnsi"/>
                <w:i/>
                <w:iCs/>
                <w:color w:val="000000" w:themeColor="text1"/>
                <w:sz w:val="24"/>
                <w:szCs w:val="24"/>
              </w:rPr>
              <w:t xml:space="preserve">tos </w:t>
            </w:r>
            <w:r w:rsidRPr="00A67861">
              <w:rPr>
                <w:rFonts w:eastAsia="Times New Roman" w:cstheme="minorHAnsi"/>
                <w:i/>
                <w:iCs/>
                <w:sz w:val="24"/>
                <w:szCs w:val="24"/>
              </w:rPr>
              <w:t>dienos, kai tiekėjas perkančiosios organizacijos prašymu turės pateikti pašalinimo pagrindų nebuvimą patvirtinančius dok</w:t>
            </w:r>
            <w:r w:rsidRPr="00A67861">
              <w:rPr>
                <w:rFonts w:eastAsia="Times New Roman" w:cstheme="minorHAnsi"/>
                <w:sz w:val="24"/>
                <w:szCs w:val="24"/>
              </w:rPr>
              <w:t>umentus</w:t>
            </w:r>
            <w:r w:rsidRPr="00A67861">
              <w:rPr>
                <w:rFonts w:cstheme="minorHAnsi"/>
                <w:sz w:val="24"/>
                <w:szCs w:val="24"/>
              </w:rPr>
              <w:t xml:space="preserve">. </w:t>
            </w:r>
            <w:r w:rsidRPr="00A67861">
              <w:rPr>
                <w:rFonts w:cstheme="minorHAnsi"/>
                <w:b/>
                <w:bCs/>
                <w:i/>
                <w:iCs/>
                <w:color w:val="000000" w:themeColor="text1"/>
                <w:sz w:val="24"/>
                <w:szCs w:val="24"/>
              </w:rPr>
              <w:t>Pavyzdys</w:t>
            </w:r>
            <w:r w:rsidRPr="00A67861">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829F3AA" w14:textId="77777777" w:rsidR="00B27AC5" w:rsidRPr="00A67861" w:rsidRDefault="00B27AC5" w:rsidP="00392820">
            <w:pPr>
              <w:pStyle w:val="Betarp"/>
              <w:spacing w:line="276" w:lineRule="auto"/>
              <w:jc w:val="both"/>
              <w:rPr>
                <w:rFonts w:cstheme="minorHAnsi"/>
                <w:i/>
                <w:iCs/>
                <w:color w:val="7030A0"/>
                <w:sz w:val="24"/>
                <w:szCs w:val="24"/>
              </w:rPr>
            </w:pPr>
          </w:p>
          <w:p w14:paraId="2C75B8DF"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B41FD02" w14:textId="77777777" w:rsidR="00B27AC5" w:rsidRPr="00A67861" w:rsidRDefault="00B27AC5" w:rsidP="00392820">
            <w:pPr>
              <w:pStyle w:val="Betarp"/>
              <w:spacing w:line="276" w:lineRule="auto"/>
              <w:jc w:val="both"/>
              <w:rPr>
                <w:rFonts w:cstheme="minorHAnsi"/>
                <w:b/>
                <w:bCs/>
                <w:sz w:val="24"/>
                <w:szCs w:val="24"/>
              </w:rPr>
            </w:pPr>
          </w:p>
          <w:p w14:paraId="6D93FFD4"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bCs/>
                <w:sz w:val="24"/>
                <w:szCs w:val="24"/>
              </w:rPr>
              <w:t>2) Dėl įsipareigojimų, susijusių su socialinio draudimo įmokų mokėjimu, įvykdymo i</w:t>
            </w:r>
            <w:r w:rsidRPr="00A67861">
              <w:rPr>
                <w:rFonts w:cstheme="minorHAnsi"/>
                <w:sz w:val="24"/>
                <w:szCs w:val="24"/>
                <w:lang w:eastAsia="en-US"/>
              </w:rPr>
              <w:t xml:space="preserve">š Lietuvoje įsteigtų subjektų </w:t>
            </w:r>
            <w:r w:rsidRPr="00A67861">
              <w:rPr>
                <w:rFonts w:cstheme="minorHAnsi"/>
                <w:bCs/>
                <w:sz w:val="24"/>
                <w:szCs w:val="24"/>
              </w:rPr>
              <w:t>prašoma:</w:t>
            </w:r>
          </w:p>
          <w:p w14:paraId="61CA5A81" w14:textId="77777777" w:rsidR="00B27AC5" w:rsidRPr="00A67861" w:rsidRDefault="00B27AC5" w:rsidP="00392820">
            <w:pPr>
              <w:pStyle w:val="Betarp"/>
              <w:spacing w:line="276" w:lineRule="auto"/>
              <w:jc w:val="both"/>
              <w:rPr>
                <w:rFonts w:cstheme="minorHAnsi"/>
                <w:bCs/>
                <w:sz w:val="24"/>
                <w:szCs w:val="24"/>
              </w:rPr>
            </w:pPr>
            <w:r w:rsidRPr="00A67861">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67861">
                <w:rPr>
                  <w:rStyle w:val="Hipersaitas"/>
                  <w:rFonts w:cstheme="minorHAnsi"/>
                  <w:bCs/>
                  <w:sz w:val="24"/>
                  <w:szCs w:val="24"/>
                  <w:u w:val="single"/>
                </w:rPr>
                <w:t>http://draudejai.sodra.lt/draudeju_viesi_duomenys/</w:t>
              </w:r>
            </w:hyperlink>
            <w:r w:rsidRPr="00A67861">
              <w:rPr>
                <w:rFonts w:cstheme="minorHAnsi"/>
                <w:bCs/>
                <w:sz w:val="24"/>
                <w:szCs w:val="24"/>
              </w:rPr>
              <w:t>.</w:t>
            </w:r>
          </w:p>
          <w:p w14:paraId="2AFEF5AF" w14:textId="77777777" w:rsidR="00B27AC5" w:rsidRPr="00A67861" w:rsidRDefault="00B27AC5" w:rsidP="00392820">
            <w:pPr>
              <w:pStyle w:val="Betarp"/>
              <w:spacing w:line="276" w:lineRule="auto"/>
              <w:jc w:val="both"/>
              <w:rPr>
                <w:rFonts w:cstheme="minorHAnsi"/>
                <w:b/>
                <w:bCs/>
                <w:sz w:val="24"/>
                <w:szCs w:val="24"/>
              </w:rPr>
            </w:pPr>
          </w:p>
          <w:p w14:paraId="122406DB"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A67861">
              <w:rPr>
                <w:rFonts w:cstheme="minorHAnsi"/>
                <w:sz w:val="24"/>
                <w:szCs w:val="24"/>
              </w:rPr>
              <w:lastRenderedPageBreak/>
              <w:t>Respublikos Vyriausybės nustatyta tvarka išduotą dokumentą, patvirtinantį jungtinius kompetentingų institucijų tvarkomus duomenis.</w:t>
            </w:r>
          </w:p>
          <w:p w14:paraId="0B27AF97" w14:textId="77777777" w:rsidR="00B27AC5" w:rsidRPr="00A67861" w:rsidRDefault="00B27AC5" w:rsidP="00392820">
            <w:pPr>
              <w:pStyle w:val="Betarp"/>
              <w:spacing w:line="276" w:lineRule="auto"/>
              <w:jc w:val="both"/>
              <w:rPr>
                <w:rFonts w:cstheme="minorHAnsi"/>
                <w:b/>
                <w:bCs/>
                <w:sz w:val="24"/>
                <w:szCs w:val="24"/>
              </w:rPr>
            </w:pPr>
          </w:p>
          <w:p w14:paraId="0C87F7E5"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3DBCF8" w14:textId="77777777" w:rsidR="00B27AC5" w:rsidRPr="00A67861" w:rsidRDefault="00B27AC5" w:rsidP="00392820">
            <w:pPr>
              <w:pStyle w:val="Betarp"/>
              <w:spacing w:line="276" w:lineRule="auto"/>
              <w:jc w:val="both"/>
              <w:rPr>
                <w:rFonts w:cstheme="minorHAnsi"/>
                <w:b/>
                <w:bCs/>
                <w:sz w:val="24"/>
                <w:szCs w:val="24"/>
              </w:rPr>
            </w:pPr>
          </w:p>
          <w:p w14:paraId="76875972"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Iš ne Lietuvoje įsteigtų subjektų reikalaujama:</w:t>
            </w:r>
          </w:p>
          <w:p w14:paraId="417F6512" w14:textId="77777777" w:rsidR="00B27AC5" w:rsidRPr="00A67861" w:rsidRDefault="00B27AC5">
            <w:pPr>
              <w:pStyle w:val="Betarp"/>
              <w:numPr>
                <w:ilvl w:val="0"/>
                <w:numId w:val="16"/>
              </w:numPr>
              <w:spacing w:line="276" w:lineRule="auto"/>
              <w:ind w:left="314"/>
              <w:jc w:val="both"/>
              <w:rPr>
                <w:rFonts w:cstheme="minorHAnsi"/>
                <w:b/>
                <w:bCs/>
                <w:sz w:val="24"/>
                <w:szCs w:val="24"/>
              </w:rPr>
            </w:pPr>
            <w:r w:rsidRPr="00A67861">
              <w:rPr>
                <w:rFonts w:cstheme="minorHAnsi"/>
                <w:sz w:val="24"/>
                <w:szCs w:val="24"/>
              </w:rPr>
              <w:t>atitinkamos užsienio šalies kompetentingos institucijos dokumento</w:t>
            </w:r>
            <w:r w:rsidRPr="00A67861">
              <w:rPr>
                <w:rStyle w:val="Puslapioinaosnuoroda"/>
                <w:rFonts w:cstheme="minorHAnsi"/>
                <w:sz w:val="24"/>
                <w:szCs w:val="24"/>
              </w:rPr>
              <w:footnoteReference w:id="4"/>
            </w:r>
            <w:r w:rsidRPr="00A67861">
              <w:rPr>
                <w:rFonts w:cstheme="minorHAnsi"/>
                <w:sz w:val="24"/>
                <w:szCs w:val="24"/>
              </w:rPr>
              <w:t>.</w:t>
            </w:r>
          </w:p>
          <w:p w14:paraId="4F554AB7" w14:textId="77777777" w:rsidR="00B27AC5" w:rsidRPr="00A67861" w:rsidRDefault="00B27AC5" w:rsidP="00392820">
            <w:pPr>
              <w:pStyle w:val="Betarp"/>
              <w:spacing w:line="276" w:lineRule="auto"/>
              <w:jc w:val="both"/>
              <w:rPr>
                <w:rFonts w:cstheme="minorHAnsi"/>
                <w:b/>
                <w:bCs/>
                <w:sz w:val="24"/>
                <w:szCs w:val="24"/>
              </w:rPr>
            </w:pPr>
          </w:p>
          <w:p w14:paraId="16202CE5" w14:textId="77777777" w:rsidR="00B27AC5" w:rsidRPr="00A67861" w:rsidRDefault="00B27AC5" w:rsidP="00392820">
            <w:pPr>
              <w:pStyle w:val="Betarp"/>
              <w:spacing w:line="276" w:lineRule="auto"/>
              <w:jc w:val="both"/>
              <w:rPr>
                <w:rFonts w:cstheme="minorHAnsi"/>
                <w:i/>
                <w:iCs/>
                <w:color w:val="7030A0"/>
                <w:sz w:val="24"/>
                <w:szCs w:val="24"/>
              </w:rPr>
            </w:pPr>
            <w:r w:rsidRPr="00A67861">
              <w:rPr>
                <w:rFonts w:cstheme="minorHAnsi"/>
                <w:sz w:val="24"/>
                <w:szCs w:val="24"/>
              </w:rPr>
              <w:t xml:space="preserve">Nurodyti dokumentai turi būti  išduoti ne anksčiau kaip </w:t>
            </w:r>
            <w:r w:rsidRPr="00A67861">
              <w:rPr>
                <w:rFonts w:cstheme="minorHAnsi"/>
                <w:color w:val="000000" w:themeColor="text1"/>
                <w:sz w:val="24"/>
                <w:szCs w:val="24"/>
              </w:rPr>
              <w:t xml:space="preserve">120 dienų iki </w:t>
            </w:r>
            <w:r w:rsidRPr="00A67861">
              <w:rPr>
                <w:rFonts w:eastAsia="Times New Roman" w:cstheme="minorHAnsi"/>
                <w:i/>
                <w:iCs/>
                <w:sz w:val="24"/>
                <w:szCs w:val="24"/>
              </w:rPr>
              <w:t>tos dienos, kai tiekėjas perkančiosios organizacijos prašymu turės pateikti pašalinimo pagrindų nebuvimą patvirtinančius dok</w:t>
            </w:r>
            <w:r w:rsidRPr="00A67861">
              <w:rPr>
                <w:rFonts w:eastAsia="Times New Roman" w:cstheme="minorHAnsi"/>
                <w:sz w:val="24"/>
                <w:szCs w:val="24"/>
              </w:rPr>
              <w:t>umentus</w:t>
            </w:r>
            <w:r w:rsidRPr="00A67861">
              <w:rPr>
                <w:rFonts w:cstheme="minorHAnsi"/>
                <w:sz w:val="24"/>
                <w:szCs w:val="24"/>
              </w:rPr>
              <w:t xml:space="preserve">. </w:t>
            </w:r>
            <w:r w:rsidRPr="00A67861">
              <w:rPr>
                <w:rFonts w:cstheme="minorHAnsi"/>
                <w:b/>
                <w:bCs/>
                <w:i/>
                <w:iCs/>
                <w:color w:val="000000" w:themeColor="text1"/>
                <w:sz w:val="24"/>
                <w:szCs w:val="24"/>
              </w:rPr>
              <w:t>Pavyzdys</w:t>
            </w:r>
            <w:r w:rsidRPr="00A67861">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66FB92" w14:textId="77777777" w:rsidR="00B27AC5" w:rsidRPr="00A67861" w:rsidRDefault="00B27AC5" w:rsidP="00392820">
            <w:pPr>
              <w:pStyle w:val="Betarp"/>
              <w:spacing w:line="276" w:lineRule="auto"/>
              <w:jc w:val="both"/>
              <w:rPr>
                <w:rFonts w:cstheme="minorHAnsi"/>
                <w:b/>
                <w:bCs/>
                <w:sz w:val="24"/>
                <w:szCs w:val="24"/>
              </w:rPr>
            </w:pPr>
          </w:p>
          <w:p w14:paraId="68CDFA96"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1331B8" w14:textId="77777777" w:rsidR="00B27AC5" w:rsidRPr="00A67861" w:rsidRDefault="00B27AC5" w:rsidP="00392820">
            <w:pPr>
              <w:pStyle w:val="Betarp"/>
              <w:spacing w:line="276" w:lineRule="auto"/>
              <w:jc w:val="both"/>
              <w:rPr>
                <w:rFonts w:cstheme="minorHAnsi"/>
                <w:sz w:val="24"/>
                <w:szCs w:val="24"/>
              </w:rPr>
            </w:pPr>
          </w:p>
          <w:p w14:paraId="19230927" w14:textId="77777777" w:rsidR="00B27AC5" w:rsidRPr="00A67861" w:rsidRDefault="00B27AC5" w:rsidP="00392820">
            <w:pPr>
              <w:pStyle w:val="Betarp"/>
              <w:spacing w:line="276" w:lineRule="auto"/>
              <w:jc w:val="both"/>
              <w:rPr>
                <w:rFonts w:cstheme="minorHAnsi"/>
                <w:b/>
                <w:bCs/>
                <w:sz w:val="24"/>
                <w:szCs w:val="24"/>
              </w:rPr>
            </w:pPr>
          </w:p>
        </w:tc>
      </w:tr>
      <w:bookmarkEnd w:id="51"/>
      <w:tr w:rsidR="00392820" w:rsidRPr="00A67861" w14:paraId="7C5BA7F0"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86B82"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10EE7"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Tiekėjas su kitais tiekėjais yra sudaręs susitarimų, kuriais siekiama iškreipti konkurenciją atliekamame pirkime, ir perkančioji organizacija dėl to turi įtikinamų duomenų.</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581FE"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1 punktas</w:t>
            </w:r>
          </w:p>
          <w:p w14:paraId="0C18D175" w14:textId="77777777" w:rsidR="00B27AC5" w:rsidRPr="00A67861" w:rsidRDefault="00B27AC5" w:rsidP="00392820">
            <w:pPr>
              <w:pStyle w:val="Betarp"/>
              <w:spacing w:line="276" w:lineRule="auto"/>
              <w:jc w:val="both"/>
              <w:rPr>
                <w:rFonts w:eastAsia="Yu Mincho" w:cstheme="minorHAnsi"/>
                <w:sz w:val="24"/>
                <w:szCs w:val="24"/>
              </w:rPr>
            </w:pPr>
          </w:p>
          <w:p w14:paraId="2F28235D"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t>EBVPD III dalies C10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1608E"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2E420326" w14:textId="77777777" w:rsidR="00B27AC5" w:rsidRPr="00A67861" w:rsidRDefault="00B27AC5" w:rsidP="00392820">
            <w:pPr>
              <w:pStyle w:val="Betarp"/>
              <w:spacing w:line="276" w:lineRule="auto"/>
              <w:jc w:val="both"/>
              <w:rPr>
                <w:rFonts w:cstheme="minorHAnsi"/>
                <w:bCs/>
                <w:iCs/>
                <w:sz w:val="24"/>
                <w:szCs w:val="24"/>
                <w:lang w:eastAsia="en-US"/>
              </w:rPr>
            </w:pPr>
          </w:p>
          <w:p w14:paraId="357FA14C" w14:textId="77777777" w:rsidR="00B27AC5" w:rsidRPr="00A67861" w:rsidRDefault="00B27AC5" w:rsidP="00392820">
            <w:pPr>
              <w:pStyle w:val="Betarp"/>
              <w:spacing w:line="276" w:lineRule="auto"/>
              <w:jc w:val="both"/>
              <w:rPr>
                <w:rFonts w:cstheme="minorHAnsi"/>
                <w:b/>
                <w:bCs/>
                <w:iCs/>
                <w:sz w:val="24"/>
                <w:szCs w:val="24"/>
                <w:lang w:eastAsia="en-US"/>
              </w:rPr>
            </w:pPr>
          </w:p>
        </w:tc>
      </w:tr>
      <w:tr w:rsidR="00392820" w:rsidRPr="00A67861" w14:paraId="22A4427D"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69F64"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DAD40"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 xml:space="preserve">Tiekėjas pirkimo metu pateko į interesų konflikto situaciją, kaip apibrėžta VPĮ 21 straipsnyje, ir atitinkamos padėties negalima ištaisyti. </w:t>
            </w:r>
          </w:p>
          <w:p w14:paraId="4FCC35A2"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26955"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2 punktas</w:t>
            </w:r>
          </w:p>
          <w:p w14:paraId="70FFC7C7" w14:textId="77777777" w:rsidR="00B27AC5" w:rsidRPr="00A67861" w:rsidRDefault="00B27AC5" w:rsidP="00392820">
            <w:pPr>
              <w:pStyle w:val="Betarp"/>
              <w:spacing w:line="276" w:lineRule="auto"/>
              <w:jc w:val="both"/>
              <w:rPr>
                <w:rFonts w:eastAsia="Yu Mincho" w:cstheme="minorHAnsi"/>
                <w:sz w:val="24"/>
                <w:szCs w:val="24"/>
              </w:rPr>
            </w:pPr>
          </w:p>
          <w:p w14:paraId="1FA01EB2"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Yu Mincho" w:cstheme="minorHAnsi"/>
                <w:sz w:val="24"/>
                <w:szCs w:val="24"/>
              </w:rPr>
              <w:t>EBVPD III dalies C12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60D0"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417CF6B6" w14:textId="77777777" w:rsidR="00B27AC5" w:rsidRPr="00A67861" w:rsidRDefault="00B27AC5" w:rsidP="00392820">
            <w:pPr>
              <w:pStyle w:val="Betarp"/>
              <w:spacing w:line="276" w:lineRule="auto"/>
              <w:jc w:val="both"/>
              <w:rPr>
                <w:rFonts w:cstheme="minorHAnsi"/>
                <w:bCs/>
                <w:iCs/>
                <w:sz w:val="24"/>
                <w:szCs w:val="24"/>
                <w:lang w:eastAsia="en-US"/>
              </w:rPr>
            </w:pPr>
          </w:p>
          <w:p w14:paraId="72117436" w14:textId="77777777" w:rsidR="00B27AC5" w:rsidRPr="00A67861" w:rsidRDefault="00B27AC5" w:rsidP="00392820">
            <w:pPr>
              <w:pStyle w:val="Betarp"/>
              <w:spacing w:line="276" w:lineRule="auto"/>
              <w:jc w:val="both"/>
              <w:rPr>
                <w:rFonts w:cstheme="minorHAnsi"/>
                <w:b/>
                <w:bCs/>
                <w:iCs/>
                <w:sz w:val="24"/>
                <w:szCs w:val="24"/>
                <w:lang w:eastAsia="en-US"/>
              </w:rPr>
            </w:pPr>
          </w:p>
        </w:tc>
      </w:tr>
      <w:tr w:rsidR="00392820" w:rsidRPr="00A67861" w14:paraId="7C1B777F"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78D74"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A5F06"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Pažeista konkurencija, kaip nustatyta VPĮ 27 straipsnio 3 ir 4 dalyse, ir atitinkamos padėties negalima ištaisyti.</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C58C0"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3 punktas</w:t>
            </w:r>
          </w:p>
          <w:p w14:paraId="5DA582FB" w14:textId="77777777" w:rsidR="00B27AC5" w:rsidRPr="00A67861" w:rsidRDefault="00B27AC5" w:rsidP="00392820">
            <w:pPr>
              <w:pStyle w:val="Betarp"/>
              <w:spacing w:line="276" w:lineRule="auto"/>
              <w:jc w:val="both"/>
              <w:rPr>
                <w:rFonts w:eastAsia="Yu Mincho" w:cstheme="minorHAnsi"/>
                <w:sz w:val="24"/>
                <w:szCs w:val="24"/>
              </w:rPr>
            </w:pPr>
          </w:p>
          <w:p w14:paraId="319ED118"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t>EBVPD III dalies C13 punktas</w:t>
            </w:r>
            <w:r w:rsidRPr="00A67861">
              <w:rPr>
                <w:rFonts w:eastAsia="Yu Mincho" w:cstheme="minorHAnsi"/>
                <w:sz w:val="24"/>
                <w:szCs w:val="24"/>
                <w:lang w:eastAsia="en-US"/>
              </w:rPr>
              <w:t xml:space="preserve"> </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84D80"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035201CB" w14:textId="77777777" w:rsidR="00B27AC5" w:rsidRPr="00A67861" w:rsidRDefault="00B27AC5" w:rsidP="00392820">
            <w:pPr>
              <w:pStyle w:val="Betarp"/>
              <w:spacing w:line="276" w:lineRule="auto"/>
              <w:jc w:val="both"/>
              <w:rPr>
                <w:rFonts w:cstheme="minorHAnsi"/>
                <w:b/>
                <w:bCs/>
                <w:iCs/>
                <w:sz w:val="24"/>
                <w:szCs w:val="24"/>
                <w:lang w:eastAsia="en-US"/>
              </w:rPr>
            </w:pPr>
          </w:p>
        </w:tc>
      </w:tr>
      <w:tr w:rsidR="00392820" w:rsidRPr="00A67861" w14:paraId="28F883DE"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45087"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23285"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 xml:space="preserve">Tiekėjas pirkimo procedūrų metu nuslėpė informaciją ar pateikė melagingą informaciją apie atitiktį VPĮ 46 ir 47 straipsniuose nustatytiems </w:t>
            </w:r>
            <w:r w:rsidRPr="00A67861">
              <w:rPr>
                <w:rFonts w:cstheme="minorHAnsi"/>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7E68EC3C" w14:textId="77777777" w:rsidR="00B27AC5" w:rsidRPr="00A67861" w:rsidRDefault="00B27AC5" w:rsidP="00392820">
            <w:pPr>
              <w:pStyle w:val="Betarp"/>
              <w:spacing w:line="276" w:lineRule="auto"/>
              <w:jc w:val="both"/>
              <w:rPr>
                <w:rFonts w:cstheme="minorHAnsi"/>
                <w:bCs/>
                <w:sz w:val="24"/>
                <w:szCs w:val="24"/>
              </w:rPr>
            </w:pPr>
            <w:r w:rsidRPr="00A67861">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3BA46C" w14:textId="77777777" w:rsidR="00B27AC5" w:rsidRPr="00A67861" w:rsidRDefault="00B27AC5" w:rsidP="00392820">
            <w:pPr>
              <w:pStyle w:val="Betarp"/>
              <w:spacing w:line="276" w:lineRule="auto"/>
              <w:jc w:val="both"/>
              <w:rPr>
                <w:rFonts w:cstheme="minorHAnsi"/>
                <w:bCs/>
                <w:sz w:val="24"/>
                <w:szCs w:val="24"/>
              </w:rPr>
            </w:pPr>
            <w:r w:rsidRPr="00A67861">
              <w:rPr>
                <w:rFonts w:cstheme="minorHAnsi"/>
                <w:bCs/>
                <w:sz w:val="24"/>
                <w:szCs w:val="24"/>
              </w:rPr>
              <w:t xml:space="preserve">Šiuo pagrindu tiekėjas taip pat pašalinamas iš pirkimo procedūros, kai, vadovaujantis kitų </w:t>
            </w:r>
            <w:r w:rsidRPr="00A67861">
              <w:rPr>
                <w:rFonts w:cstheme="minorHAnsi"/>
                <w:bCs/>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F88FD"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lastRenderedPageBreak/>
              <w:t>VPĮ 46 straipsnio 4 dalies 4 punktas</w:t>
            </w:r>
          </w:p>
          <w:p w14:paraId="3DD7563C" w14:textId="77777777" w:rsidR="00B27AC5" w:rsidRPr="00A67861" w:rsidRDefault="00B27AC5" w:rsidP="00392820">
            <w:pPr>
              <w:pStyle w:val="Betarp"/>
              <w:spacing w:line="276" w:lineRule="auto"/>
              <w:jc w:val="both"/>
              <w:rPr>
                <w:rFonts w:eastAsia="Yu Mincho" w:cstheme="minorHAnsi"/>
                <w:sz w:val="24"/>
                <w:szCs w:val="24"/>
              </w:rPr>
            </w:pPr>
          </w:p>
          <w:p w14:paraId="09140D3F"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lastRenderedPageBreak/>
              <w:t>EBVPD III dalies C15 punktas</w:t>
            </w:r>
            <w:r w:rsidRPr="00A67861">
              <w:rPr>
                <w:rFonts w:eastAsia="Yu Mincho" w:cstheme="minorHAnsi"/>
                <w:sz w:val="24"/>
                <w:szCs w:val="24"/>
                <w:lang w:eastAsia="en-US"/>
              </w:rPr>
              <w:t xml:space="preserve"> </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EE5F"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lastRenderedPageBreak/>
              <w:t>Iš Lietuvoje įsteigtų subjektų įrodančių dokumentų nereikalaujama. Užtenka pateikto EBVPD.</w:t>
            </w:r>
          </w:p>
          <w:p w14:paraId="5F618D19" w14:textId="77777777" w:rsidR="00B27AC5" w:rsidRPr="00A67861" w:rsidRDefault="00B27AC5" w:rsidP="00392820">
            <w:pPr>
              <w:pStyle w:val="Betarp"/>
              <w:spacing w:line="276" w:lineRule="auto"/>
              <w:jc w:val="both"/>
              <w:rPr>
                <w:rFonts w:cstheme="minorHAnsi"/>
                <w:bCs/>
                <w:iCs/>
                <w:sz w:val="24"/>
                <w:szCs w:val="24"/>
                <w:lang w:eastAsia="en-US"/>
              </w:rPr>
            </w:pPr>
          </w:p>
          <w:p w14:paraId="3C6EE913" w14:textId="77777777" w:rsidR="00B27AC5" w:rsidRPr="00A67861" w:rsidRDefault="00B27AC5" w:rsidP="00392820">
            <w:pPr>
              <w:pStyle w:val="Betarp"/>
              <w:spacing w:line="276" w:lineRule="auto"/>
              <w:jc w:val="both"/>
              <w:rPr>
                <w:rFonts w:cstheme="minorHAnsi"/>
                <w:bCs/>
                <w:iCs/>
                <w:sz w:val="24"/>
                <w:szCs w:val="24"/>
                <w:lang w:eastAsia="en-US"/>
              </w:rPr>
            </w:pPr>
          </w:p>
          <w:p w14:paraId="05F05473"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b/>
                <w:bCs/>
                <w:sz w:val="24"/>
                <w:szCs w:val="24"/>
              </w:rPr>
              <w:t xml:space="preserve">Priimant sprendimus dėl tiekėjo pašalinimo iš pirkimo procedūros šiame punkte nurodytu pašalinimo pagrindu, be kita ko, gali būti </w:t>
            </w:r>
            <w:r w:rsidRPr="00A67861">
              <w:rPr>
                <w:rFonts w:cstheme="minorHAnsi"/>
                <w:b/>
                <w:bCs/>
                <w:sz w:val="24"/>
                <w:szCs w:val="24"/>
              </w:rPr>
              <w:lastRenderedPageBreak/>
              <w:t xml:space="preserve">atsižvelgiama į pagal VPĮ 52 straipsnį skelbiamą informaciją: </w:t>
            </w:r>
          </w:p>
          <w:p w14:paraId="6FE46B62" w14:textId="77777777" w:rsidR="00B27AC5" w:rsidRPr="00A67861" w:rsidRDefault="00B27AC5" w:rsidP="00392820">
            <w:pPr>
              <w:pStyle w:val="Betarp"/>
              <w:spacing w:line="276" w:lineRule="auto"/>
              <w:jc w:val="both"/>
              <w:rPr>
                <w:rFonts w:cstheme="minorHAnsi"/>
                <w:sz w:val="24"/>
                <w:szCs w:val="24"/>
              </w:rPr>
            </w:pPr>
            <w:hyperlink r:id="rId14" w:history="1">
              <w:r w:rsidRPr="00A67861">
                <w:rPr>
                  <w:rStyle w:val="Hipersaitas"/>
                  <w:rFonts w:cstheme="minorHAnsi"/>
                  <w:sz w:val="24"/>
                  <w:szCs w:val="24"/>
                </w:rPr>
                <w:t>https://vpt.lrv.lt/lt/nuorodos/kiti-duomenys/powerbi/melaginga-informacija-pateikusiu-tiekeju-sarasas-3/</w:t>
              </w:r>
            </w:hyperlink>
          </w:p>
        </w:tc>
      </w:tr>
      <w:tr w:rsidR="00392820" w:rsidRPr="00A67861" w14:paraId="6F0C30A5"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79976"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73E74"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3A1E9"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5 punktas</w:t>
            </w:r>
          </w:p>
          <w:p w14:paraId="61074335" w14:textId="77777777" w:rsidR="00B27AC5" w:rsidRPr="00A67861" w:rsidRDefault="00B27AC5" w:rsidP="00392820">
            <w:pPr>
              <w:pStyle w:val="Betarp"/>
              <w:spacing w:line="276" w:lineRule="auto"/>
              <w:jc w:val="both"/>
              <w:rPr>
                <w:rFonts w:eastAsia="Yu Mincho" w:cstheme="minorHAnsi"/>
                <w:sz w:val="24"/>
                <w:szCs w:val="24"/>
              </w:rPr>
            </w:pPr>
          </w:p>
          <w:p w14:paraId="6EAA20BE"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Yu Mincho" w:cstheme="minorHAnsi"/>
                <w:sz w:val="24"/>
                <w:szCs w:val="24"/>
              </w:rPr>
              <w:t>EBVPD</w:t>
            </w:r>
            <w:r w:rsidRPr="00A67861">
              <w:rPr>
                <w:rFonts w:eastAsia="Arial" w:cstheme="minorHAnsi"/>
                <w:sz w:val="24"/>
                <w:szCs w:val="24"/>
              </w:rPr>
              <w:t xml:space="preserve"> III dalies C15 punktas</w:t>
            </w:r>
          </w:p>
          <w:p w14:paraId="0FB706B9" w14:textId="77777777" w:rsidR="00B27AC5" w:rsidRPr="00A67861" w:rsidRDefault="00B27AC5" w:rsidP="00392820">
            <w:pPr>
              <w:pStyle w:val="Betarp"/>
              <w:spacing w:line="276" w:lineRule="auto"/>
              <w:jc w:val="both"/>
              <w:rPr>
                <w:rFonts w:eastAsia="Yu Mincho" w:cstheme="minorHAnsi"/>
                <w:sz w:val="24"/>
                <w:szCs w:val="24"/>
                <w:lang w:eastAsia="en-US"/>
              </w:rPr>
            </w:pPr>
          </w:p>
          <w:p w14:paraId="7B8997AF" w14:textId="77777777" w:rsidR="00B27AC5" w:rsidRPr="00A67861" w:rsidRDefault="00B27AC5" w:rsidP="00392820">
            <w:pPr>
              <w:pStyle w:val="Betarp"/>
              <w:spacing w:line="276" w:lineRule="auto"/>
              <w:jc w:val="both"/>
              <w:rPr>
                <w:rFonts w:eastAsia="Yu Mincho" w:cstheme="minorHAnsi"/>
                <w:sz w:val="24"/>
                <w:szCs w:val="24"/>
                <w:lang w:eastAsia="en-US"/>
              </w:rPr>
            </w:pP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D026B"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04A2A7CE" w14:textId="77777777" w:rsidR="00B27AC5" w:rsidRPr="00A67861" w:rsidRDefault="00B27AC5" w:rsidP="00392820">
            <w:pPr>
              <w:pStyle w:val="Betarp"/>
              <w:spacing w:line="276" w:lineRule="auto"/>
              <w:jc w:val="both"/>
              <w:rPr>
                <w:rFonts w:cstheme="minorHAnsi"/>
                <w:b/>
                <w:bCs/>
                <w:iCs/>
                <w:sz w:val="24"/>
                <w:szCs w:val="24"/>
                <w:lang w:eastAsia="en-US"/>
              </w:rPr>
            </w:pPr>
          </w:p>
        </w:tc>
      </w:tr>
      <w:tr w:rsidR="00392820" w:rsidRPr="00A67861" w14:paraId="7C9AF529"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32D97" w14:textId="77777777" w:rsidR="00B27AC5" w:rsidRPr="00A67861" w:rsidRDefault="00B27AC5">
            <w:pPr>
              <w:pStyle w:val="Betarp"/>
              <w:numPr>
                <w:ilvl w:val="0"/>
                <w:numId w:val="17"/>
              </w:numPr>
              <w:spacing w:line="276" w:lineRule="auto"/>
              <w:rPr>
                <w:rFonts w:cstheme="minorHAnsi"/>
                <w:b/>
                <w:bCs/>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8D93E" w14:textId="77777777" w:rsidR="00B27AC5" w:rsidRPr="00A67861" w:rsidRDefault="00B27AC5" w:rsidP="00392820">
            <w:pPr>
              <w:spacing w:after="0"/>
              <w:jc w:val="both"/>
              <w:rPr>
                <w:rFonts w:cstheme="minorHAnsi"/>
                <w:sz w:val="24"/>
                <w:szCs w:val="24"/>
              </w:rPr>
            </w:pPr>
            <w:r w:rsidRPr="00A67861">
              <w:rPr>
                <w:rFonts w:cstheme="minorHAnsi"/>
                <w:sz w:val="24"/>
                <w:szCs w:val="24"/>
              </w:rPr>
              <w:t xml:space="preserve">Tiekėjas yra neįvykdęs sutarties, sudarytos vadovaujantis VPĮ, Viešųjų </w:t>
            </w:r>
            <w:r w:rsidRPr="00A67861">
              <w:rPr>
                <w:rFonts w:cstheme="minorHAnsi"/>
                <w:sz w:val="24"/>
                <w:szCs w:val="24"/>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A67861">
              <w:rPr>
                <w:rFonts w:cstheme="minorHAnsi"/>
                <w:sz w:val="24"/>
                <w:szCs w:val="24"/>
              </w:rPr>
              <w:lastRenderedPageBreak/>
              <w:t xml:space="preserve">arba nuolatiniais trūkumais ir dėl to buvo pritaikyta sutartyje nustatyta sankcija. </w:t>
            </w:r>
          </w:p>
          <w:p w14:paraId="2CE2DBC4" w14:textId="77777777" w:rsidR="00B27AC5" w:rsidRPr="00A67861" w:rsidRDefault="00B27AC5" w:rsidP="00392820">
            <w:pPr>
              <w:spacing w:after="0"/>
              <w:jc w:val="both"/>
              <w:rPr>
                <w:rFonts w:cstheme="minorHAnsi"/>
                <w:sz w:val="24"/>
                <w:szCs w:val="24"/>
              </w:rPr>
            </w:pPr>
            <w:r w:rsidRPr="00A67861">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C98B"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lastRenderedPageBreak/>
              <w:t xml:space="preserve">VPĮ 46 straipsnio </w:t>
            </w:r>
            <w:r w:rsidRPr="00A67861">
              <w:rPr>
                <w:rFonts w:eastAsia="Yu Mincho" w:cstheme="minorHAnsi"/>
                <w:b/>
                <w:bCs/>
                <w:sz w:val="24"/>
                <w:szCs w:val="24"/>
              </w:rPr>
              <w:lastRenderedPageBreak/>
              <w:t>4 dalies 6 punktas</w:t>
            </w:r>
          </w:p>
          <w:p w14:paraId="5CE19D14" w14:textId="77777777" w:rsidR="00B27AC5" w:rsidRPr="00A67861" w:rsidRDefault="00B27AC5" w:rsidP="00392820">
            <w:pPr>
              <w:pStyle w:val="Betarp"/>
              <w:spacing w:line="276" w:lineRule="auto"/>
              <w:jc w:val="both"/>
              <w:rPr>
                <w:rFonts w:eastAsia="Yu Mincho" w:cstheme="minorHAnsi"/>
                <w:sz w:val="24"/>
                <w:szCs w:val="24"/>
              </w:rPr>
            </w:pPr>
          </w:p>
          <w:p w14:paraId="56540253"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Yu Mincho" w:cstheme="minorHAnsi"/>
                <w:sz w:val="24"/>
                <w:szCs w:val="24"/>
              </w:rPr>
              <w:t>EBVPD</w:t>
            </w:r>
            <w:r w:rsidRPr="00A67861">
              <w:rPr>
                <w:rFonts w:eastAsia="Arial" w:cstheme="minorHAnsi"/>
                <w:sz w:val="24"/>
                <w:szCs w:val="24"/>
              </w:rPr>
              <w:t xml:space="preserve"> III dalies C14 punktas</w:t>
            </w:r>
          </w:p>
          <w:p w14:paraId="6FE9FFDE" w14:textId="77777777" w:rsidR="00B27AC5" w:rsidRPr="00A67861" w:rsidRDefault="00B27AC5" w:rsidP="00392820">
            <w:pPr>
              <w:pStyle w:val="Betarp"/>
              <w:spacing w:line="276" w:lineRule="auto"/>
              <w:jc w:val="both"/>
              <w:rPr>
                <w:rFonts w:eastAsia="Yu Mincho" w:cstheme="minorHAnsi"/>
                <w:sz w:val="24"/>
                <w:szCs w:val="24"/>
                <w:lang w:eastAsia="en-US"/>
              </w:rPr>
            </w:pPr>
          </w:p>
          <w:p w14:paraId="7F09E00E" w14:textId="77777777" w:rsidR="00B27AC5" w:rsidRPr="00A67861" w:rsidRDefault="00B27AC5" w:rsidP="00392820">
            <w:pPr>
              <w:pStyle w:val="Betarp"/>
              <w:spacing w:line="276" w:lineRule="auto"/>
              <w:jc w:val="both"/>
              <w:rPr>
                <w:rFonts w:eastAsia="Yu Mincho" w:cstheme="minorHAnsi"/>
                <w:sz w:val="24"/>
                <w:szCs w:val="24"/>
                <w:lang w:eastAsia="en-US"/>
              </w:rPr>
            </w:pP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57565"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lastRenderedPageBreak/>
              <w:t>Iš Lietuvoje įsteigtų subjektų įrodančių dokumentų nereikalaujama. Užtenka pateikto EBVPD.</w:t>
            </w:r>
          </w:p>
          <w:p w14:paraId="55D5645B" w14:textId="77777777" w:rsidR="00B27AC5" w:rsidRPr="00A67861" w:rsidRDefault="00B27AC5" w:rsidP="00392820">
            <w:pPr>
              <w:pStyle w:val="Betarp"/>
              <w:spacing w:line="276" w:lineRule="auto"/>
              <w:jc w:val="both"/>
              <w:rPr>
                <w:rFonts w:cstheme="minorHAnsi"/>
                <w:bCs/>
                <w:iCs/>
                <w:sz w:val="24"/>
                <w:szCs w:val="24"/>
                <w:lang w:eastAsia="en-US"/>
              </w:rPr>
            </w:pPr>
          </w:p>
          <w:p w14:paraId="7677C787"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6C2E8964" w14:textId="77777777" w:rsidR="00B27AC5" w:rsidRPr="00A67861" w:rsidRDefault="00B27AC5" w:rsidP="00392820">
            <w:pPr>
              <w:pStyle w:val="Betarp"/>
              <w:spacing w:line="276" w:lineRule="auto"/>
              <w:jc w:val="both"/>
              <w:rPr>
                <w:rFonts w:cstheme="minorHAnsi"/>
                <w:sz w:val="24"/>
                <w:szCs w:val="24"/>
              </w:rPr>
            </w:pPr>
          </w:p>
          <w:p w14:paraId="5059AB33" w14:textId="77777777" w:rsidR="00B27AC5" w:rsidRPr="00A67861" w:rsidRDefault="00B27AC5" w:rsidP="00392820">
            <w:pPr>
              <w:pStyle w:val="Betarp"/>
              <w:spacing w:line="276" w:lineRule="auto"/>
              <w:jc w:val="both"/>
              <w:rPr>
                <w:rFonts w:cstheme="minorHAnsi"/>
                <w:sz w:val="24"/>
                <w:szCs w:val="24"/>
              </w:rPr>
            </w:pPr>
            <w:hyperlink r:id="rId15" w:history="1">
              <w:r w:rsidRPr="00A67861">
                <w:rPr>
                  <w:rStyle w:val="Hipersaitas"/>
                  <w:rFonts w:cstheme="minorHAnsi"/>
                  <w:sz w:val="24"/>
                  <w:szCs w:val="24"/>
                </w:rPr>
                <w:t>https://vpt.lrv.lt/lt/nuorodos/kiti-duomenys/powerbi/nepatikimi-tiekejai-1/</w:t>
              </w:r>
            </w:hyperlink>
          </w:p>
          <w:p w14:paraId="1B09B6B2" w14:textId="77777777" w:rsidR="00B27AC5" w:rsidRPr="00A67861" w:rsidRDefault="00B27AC5" w:rsidP="00392820">
            <w:pPr>
              <w:pStyle w:val="Betarp"/>
              <w:spacing w:line="276" w:lineRule="auto"/>
              <w:jc w:val="both"/>
              <w:rPr>
                <w:rFonts w:cstheme="minorHAnsi"/>
                <w:sz w:val="24"/>
                <w:szCs w:val="24"/>
              </w:rPr>
            </w:pPr>
          </w:p>
          <w:p w14:paraId="5EB2851B" w14:textId="77777777" w:rsidR="00B27AC5" w:rsidRPr="00A67861" w:rsidRDefault="00B27AC5" w:rsidP="00392820">
            <w:pPr>
              <w:pStyle w:val="Betarp"/>
              <w:spacing w:line="276" w:lineRule="auto"/>
              <w:jc w:val="both"/>
              <w:rPr>
                <w:rFonts w:cstheme="minorHAnsi"/>
                <w:sz w:val="24"/>
                <w:szCs w:val="24"/>
              </w:rPr>
            </w:pPr>
            <w:hyperlink r:id="rId16" w:history="1">
              <w:r w:rsidRPr="00A67861">
                <w:rPr>
                  <w:rStyle w:val="Hipersaitas"/>
                  <w:rFonts w:cstheme="minorHAnsi"/>
                  <w:sz w:val="24"/>
                  <w:szCs w:val="24"/>
                </w:rPr>
                <w:t>https://vpt.lrv.lt/lt/pasalinimo-pagrindai-1/nepatikimu-koncesininku-sarasas-1/nepatikimu-koncesininku-sarasas/</w:t>
              </w:r>
            </w:hyperlink>
          </w:p>
          <w:p w14:paraId="01A950BA" w14:textId="77777777" w:rsidR="00B27AC5" w:rsidRPr="00A67861" w:rsidRDefault="00B27AC5" w:rsidP="00392820">
            <w:pPr>
              <w:pStyle w:val="Betarp"/>
              <w:spacing w:line="276" w:lineRule="auto"/>
              <w:jc w:val="both"/>
              <w:rPr>
                <w:rFonts w:cstheme="minorHAnsi"/>
                <w:bCs/>
                <w:sz w:val="24"/>
                <w:szCs w:val="24"/>
              </w:rPr>
            </w:pPr>
          </w:p>
          <w:p w14:paraId="578AA2F8" w14:textId="77777777" w:rsidR="00B27AC5" w:rsidRPr="00A67861" w:rsidRDefault="00B27AC5" w:rsidP="00392820">
            <w:pPr>
              <w:pStyle w:val="Betarp"/>
              <w:spacing w:line="276" w:lineRule="auto"/>
              <w:jc w:val="both"/>
              <w:rPr>
                <w:rFonts w:cstheme="minorHAnsi"/>
                <w:b/>
                <w:bCs/>
                <w:sz w:val="24"/>
                <w:szCs w:val="24"/>
              </w:rPr>
            </w:pPr>
          </w:p>
        </w:tc>
      </w:tr>
      <w:tr w:rsidR="00392820" w:rsidRPr="00A67861" w14:paraId="3068E07D"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C0EDE" w14:textId="77777777" w:rsidR="00B27AC5" w:rsidRPr="00A67861" w:rsidRDefault="00B27AC5">
            <w:pPr>
              <w:pStyle w:val="Betarp"/>
              <w:numPr>
                <w:ilvl w:val="0"/>
                <w:numId w:val="17"/>
              </w:numPr>
              <w:spacing w:line="276" w:lineRule="auto"/>
              <w:rPr>
                <w:rFonts w:cstheme="minorHAnsi"/>
                <w:sz w:val="24"/>
                <w:szCs w:val="24"/>
              </w:rPr>
            </w:pPr>
          </w:p>
          <w:p w14:paraId="4C9346EB" w14:textId="77777777" w:rsidR="00B27AC5" w:rsidRPr="00A67861" w:rsidRDefault="00B27AC5" w:rsidP="00392820">
            <w:pPr>
              <w:pStyle w:val="Betarp"/>
              <w:spacing w:line="276" w:lineRule="auto"/>
              <w:rPr>
                <w:rFonts w:cstheme="minorHAnsi"/>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49145"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Tiekėjas yra padaręs rimtą profesinį pažeidimą, dėl kurio perkančioji organizacija abejoja tiekėjo sąžiningumu, kai jis</w:t>
            </w:r>
            <w:bookmarkStart w:id="52" w:name="part_030e6c6c64ba4f96a23474e439d1b80c"/>
            <w:bookmarkEnd w:id="52"/>
            <w:r w:rsidRPr="00A67861">
              <w:rPr>
                <w:rFonts w:cstheme="minorHAnsi"/>
                <w:sz w:val="24"/>
                <w:szCs w:val="24"/>
              </w:rPr>
              <w:t xml:space="preserve"> yra padaręs finansinės atskaitomybės ir audito teisės aktų pažeidimą ir nuo jo padarymo dienos praėjo mažiau kaip vieni metai.</w:t>
            </w:r>
          </w:p>
          <w:p w14:paraId="3515CD1F" w14:textId="77777777" w:rsidR="00B27AC5" w:rsidRPr="00A67861" w:rsidRDefault="00B27AC5" w:rsidP="00392820">
            <w:pPr>
              <w:spacing w:after="0"/>
              <w:jc w:val="both"/>
              <w:rPr>
                <w:rFonts w:cstheme="minorHAnsi"/>
                <w:b/>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AFBED"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7 punkto a papunktis</w:t>
            </w:r>
          </w:p>
          <w:p w14:paraId="434F6886" w14:textId="77777777" w:rsidR="00B27AC5" w:rsidRPr="00A67861" w:rsidRDefault="00B27AC5" w:rsidP="00392820">
            <w:pPr>
              <w:pStyle w:val="Betarp"/>
              <w:spacing w:line="276" w:lineRule="auto"/>
              <w:jc w:val="both"/>
              <w:rPr>
                <w:rFonts w:eastAsia="Yu Mincho" w:cstheme="minorHAnsi"/>
                <w:sz w:val="24"/>
                <w:szCs w:val="24"/>
              </w:rPr>
            </w:pPr>
          </w:p>
          <w:p w14:paraId="5869A3B6" w14:textId="77777777" w:rsidR="00B27AC5" w:rsidRPr="00A67861" w:rsidRDefault="00B27AC5" w:rsidP="00392820">
            <w:pPr>
              <w:pStyle w:val="Betarp"/>
              <w:spacing w:line="276" w:lineRule="auto"/>
              <w:jc w:val="both"/>
              <w:rPr>
                <w:rFonts w:eastAsia="Yu Mincho" w:cstheme="minorHAnsi"/>
                <w:sz w:val="24"/>
                <w:szCs w:val="24"/>
              </w:rPr>
            </w:pPr>
            <w:r w:rsidRPr="00A67861">
              <w:rPr>
                <w:rFonts w:eastAsia="Yu Mincho" w:cstheme="minorHAnsi"/>
                <w:sz w:val="24"/>
                <w:szCs w:val="24"/>
              </w:rPr>
              <w:t>EBVPD III dalies C11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5E72"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lang w:eastAsia="en-US"/>
              </w:rPr>
              <w:t xml:space="preserve">Iš Lietuvoje įsteigtų subjektų įrodančių dokumentų nereikalaujama. Užtenka pateikto EBVPD. </w:t>
            </w:r>
            <w:r w:rsidRPr="00A67861">
              <w:rPr>
                <w:rFonts w:cstheme="minorHAnsi"/>
                <w:sz w:val="24"/>
                <w:szCs w:val="24"/>
              </w:rPr>
              <w:t>Priimant sprendimus dėl tiekėjo pašalinimo iš pirkimo procedūros šiame punkte nurodytu pašalinimo pagrindu, be kita ko, atsižvelgiama į</w:t>
            </w:r>
            <w:r w:rsidRPr="00A67861">
              <w:rPr>
                <w:rFonts w:cstheme="minorHAnsi"/>
                <w:b/>
                <w:bCs/>
                <w:sz w:val="24"/>
                <w:szCs w:val="24"/>
              </w:rPr>
              <w:t xml:space="preserve"> </w:t>
            </w:r>
            <w:r w:rsidRPr="00A67861">
              <w:rPr>
                <w:rFonts w:cstheme="minorHAnsi"/>
                <w:sz w:val="24"/>
                <w:szCs w:val="24"/>
              </w:rPr>
              <w:t xml:space="preserve">nacionalinėje duomenų bazėje adresu: </w:t>
            </w:r>
            <w:hyperlink r:id="rId17" w:history="1">
              <w:r w:rsidRPr="00A67861">
                <w:rPr>
                  <w:rStyle w:val="Hipersaitas"/>
                  <w:rFonts w:cstheme="minorHAnsi"/>
                  <w:sz w:val="24"/>
                  <w:szCs w:val="24"/>
                  <w:u w:val="single"/>
                </w:rPr>
                <w:t>https://www.registrucentras.lt/jar/p/index.php</w:t>
              </w:r>
            </w:hyperlink>
          </w:p>
          <w:p w14:paraId="73C639BE"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paskelbtą informaciją, taip pat į šiame informaciniame pranešime pateiktą informaciją:</w:t>
            </w:r>
          </w:p>
          <w:p w14:paraId="16A2114E" w14:textId="77777777" w:rsidR="00B27AC5" w:rsidRPr="00A67861" w:rsidRDefault="00B27AC5" w:rsidP="00392820">
            <w:pPr>
              <w:pStyle w:val="Betarp"/>
              <w:spacing w:line="276" w:lineRule="auto"/>
              <w:jc w:val="both"/>
              <w:rPr>
                <w:rFonts w:cstheme="minorHAnsi"/>
                <w:sz w:val="24"/>
                <w:szCs w:val="24"/>
              </w:rPr>
            </w:pPr>
            <w:hyperlink r:id="rId18" w:history="1">
              <w:r w:rsidRPr="00A67861">
                <w:rPr>
                  <w:rStyle w:val="Hipersaitas"/>
                  <w:rFonts w:cstheme="minorHAnsi"/>
                  <w:sz w:val="24"/>
                  <w:szCs w:val="24"/>
                </w:rPr>
                <w:t>https://vpt.lrv.lt/lt/naujienos-3/finansiniu-ataskaitu-nepateikimas-gali-tapti-kliutimi-dalyvauti-viesuosiuose-pirkimuose/</w:t>
              </w:r>
            </w:hyperlink>
          </w:p>
          <w:p w14:paraId="627EAABC" w14:textId="77777777" w:rsidR="00B27AC5" w:rsidRPr="00A67861" w:rsidRDefault="00B27AC5" w:rsidP="00392820">
            <w:pPr>
              <w:pStyle w:val="Betarp"/>
              <w:spacing w:line="276" w:lineRule="auto"/>
              <w:jc w:val="both"/>
              <w:rPr>
                <w:rFonts w:cstheme="minorHAnsi"/>
                <w:b/>
                <w:bCs/>
                <w:iCs/>
                <w:sz w:val="24"/>
                <w:szCs w:val="24"/>
              </w:rPr>
            </w:pPr>
          </w:p>
        </w:tc>
      </w:tr>
      <w:tr w:rsidR="00392820" w:rsidRPr="00A67861" w14:paraId="6975400E"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8EE5B" w14:textId="77777777" w:rsidR="00B27AC5" w:rsidRPr="00A67861" w:rsidRDefault="00B27AC5">
            <w:pPr>
              <w:pStyle w:val="Betarp"/>
              <w:numPr>
                <w:ilvl w:val="0"/>
                <w:numId w:val="17"/>
              </w:numPr>
              <w:spacing w:line="276" w:lineRule="auto"/>
              <w:rPr>
                <w:rFonts w:cstheme="minorHAnsi"/>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5CF5D2"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 xml:space="preserve">Tiekėjas yra padaręs rimtą profesinį pažeidimą, dėl kurio perkančioji organizacija abejoja tiekėjo sąžiningumu, </w:t>
            </w:r>
            <w:r w:rsidRPr="00A67861">
              <w:rPr>
                <w:rFonts w:eastAsia="Times New Roman" w:cstheme="minorHAnsi"/>
                <w:sz w:val="24"/>
                <w:szCs w:val="24"/>
              </w:rPr>
              <w:t xml:space="preserve"> kai jis (tiekėjas) neatitinka minimalių patikimo mokesčių mokėtojo kriterijų, nustatytų Lietuvos Respublikos mokesčių administravimo įstatymo 40</w:t>
            </w:r>
            <w:r w:rsidRPr="00A67861">
              <w:rPr>
                <w:rFonts w:eastAsia="Times New Roman" w:cstheme="minorHAnsi"/>
                <w:sz w:val="24"/>
                <w:szCs w:val="24"/>
                <w:vertAlign w:val="superscript"/>
              </w:rPr>
              <w:t>1</w:t>
            </w:r>
            <w:r w:rsidRPr="00A67861">
              <w:rPr>
                <w:rFonts w:eastAsia="Times New Roman" w:cstheme="minorHAnsi"/>
                <w:sz w:val="24"/>
                <w:szCs w:val="24"/>
              </w:rPr>
              <w:t xml:space="preserve"> straipsnio 1 dalyje.</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4E2E"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7 punkto b papunktis</w:t>
            </w:r>
          </w:p>
          <w:p w14:paraId="16773333" w14:textId="77777777" w:rsidR="00B27AC5" w:rsidRPr="00A67861" w:rsidRDefault="00B27AC5" w:rsidP="00392820">
            <w:pPr>
              <w:pStyle w:val="Betarp"/>
              <w:spacing w:line="276" w:lineRule="auto"/>
              <w:jc w:val="both"/>
              <w:rPr>
                <w:rFonts w:eastAsia="Yu Mincho" w:cstheme="minorHAnsi"/>
                <w:sz w:val="24"/>
                <w:szCs w:val="24"/>
              </w:rPr>
            </w:pPr>
          </w:p>
          <w:p w14:paraId="75F3E1FF"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t>EBVPD III dalies C11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1F5DD"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1FB1ED70" w14:textId="77777777" w:rsidR="00B27AC5" w:rsidRPr="00A67861" w:rsidRDefault="00B27AC5" w:rsidP="00392820">
            <w:pPr>
              <w:pStyle w:val="Betarp"/>
              <w:spacing w:line="276" w:lineRule="auto"/>
              <w:jc w:val="both"/>
              <w:rPr>
                <w:rFonts w:cstheme="minorHAnsi"/>
                <w:b/>
                <w:bCs/>
                <w:iCs/>
                <w:sz w:val="24"/>
                <w:szCs w:val="24"/>
                <w:lang w:eastAsia="en-US"/>
              </w:rPr>
            </w:pPr>
          </w:p>
          <w:p w14:paraId="07EEA67A" w14:textId="77777777" w:rsidR="00B27AC5" w:rsidRPr="00A67861" w:rsidRDefault="00B27AC5" w:rsidP="00392820">
            <w:pPr>
              <w:pStyle w:val="Betarp"/>
              <w:spacing w:line="276" w:lineRule="auto"/>
              <w:jc w:val="both"/>
              <w:rPr>
                <w:rFonts w:cstheme="minorHAnsi"/>
                <w:b/>
                <w:bCs/>
                <w:sz w:val="24"/>
                <w:szCs w:val="24"/>
              </w:rPr>
            </w:pPr>
            <w:r w:rsidRPr="00A67861">
              <w:rPr>
                <w:rFonts w:cstheme="minorHAnsi"/>
                <w:sz w:val="24"/>
                <w:szCs w:val="24"/>
              </w:rPr>
              <w:t>Priimant sprendimus dėl tiekėjo pašalinimo iš pirkimo procedūros šiame punkte nurodytu pašalinimo pagrindu, be kita ko, atsižvelgiama į</w:t>
            </w:r>
            <w:r w:rsidRPr="00A67861">
              <w:rPr>
                <w:rFonts w:cstheme="minorHAnsi"/>
                <w:b/>
                <w:bCs/>
                <w:sz w:val="24"/>
                <w:szCs w:val="24"/>
              </w:rPr>
              <w:t xml:space="preserve"> </w:t>
            </w:r>
            <w:r w:rsidRPr="00A67861">
              <w:rPr>
                <w:rFonts w:cstheme="minorHAnsi"/>
                <w:sz w:val="24"/>
                <w:szCs w:val="24"/>
              </w:rPr>
              <w:t xml:space="preserve">nacionalinėje duomenų bazėje adresu </w:t>
            </w:r>
            <w:hyperlink r:id="rId19">
              <w:r w:rsidRPr="00A67861">
                <w:rPr>
                  <w:rStyle w:val="Hipersaitas"/>
                  <w:rFonts w:cstheme="minorHAnsi"/>
                  <w:sz w:val="24"/>
                  <w:szCs w:val="24"/>
                  <w:u w:val="single"/>
                </w:rPr>
                <w:t>https://www.vmi.lt/evmi/mokesciu-moketoju-informacija</w:t>
              </w:r>
            </w:hyperlink>
            <w:r w:rsidRPr="00A67861">
              <w:rPr>
                <w:rFonts w:cstheme="minorHAnsi"/>
                <w:sz w:val="24"/>
                <w:szCs w:val="24"/>
              </w:rPr>
              <w:t xml:space="preserve"> skelbiamą informaciją.</w:t>
            </w:r>
          </w:p>
        </w:tc>
      </w:tr>
      <w:tr w:rsidR="00392820" w:rsidRPr="00A67861" w14:paraId="2FD800B6" w14:textId="77777777" w:rsidTr="00392820">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73998" w14:textId="77777777" w:rsidR="00B27AC5" w:rsidRPr="00A67861" w:rsidRDefault="00B27AC5">
            <w:pPr>
              <w:pStyle w:val="Betarp"/>
              <w:numPr>
                <w:ilvl w:val="0"/>
                <w:numId w:val="17"/>
              </w:numPr>
              <w:spacing w:line="276" w:lineRule="auto"/>
              <w:rPr>
                <w:rFonts w:cstheme="minorHAnsi"/>
                <w:sz w:val="24"/>
                <w:szCs w:val="24"/>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95442" w14:textId="77777777" w:rsidR="00B27AC5" w:rsidRPr="00A67861" w:rsidRDefault="00B27AC5" w:rsidP="00392820">
            <w:pPr>
              <w:pStyle w:val="Betarp"/>
              <w:spacing w:line="276" w:lineRule="auto"/>
              <w:jc w:val="both"/>
              <w:rPr>
                <w:rFonts w:cstheme="minorHAnsi"/>
                <w:sz w:val="24"/>
                <w:szCs w:val="24"/>
              </w:rPr>
            </w:pPr>
            <w:r w:rsidRPr="00A67861">
              <w:rPr>
                <w:rFonts w:cstheme="minorHAnsi"/>
                <w:sz w:val="24"/>
                <w:szCs w:val="24"/>
              </w:rPr>
              <w:t>Tiekėjas yra padaręs rimtą profesinį pažeidimą, dėl kurio perkančioji organizacija abejoja tiekėjo sąžiningumu,</w:t>
            </w:r>
            <w:r w:rsidRPr="00A67861">
              <w:rPr>
                <w:rFonts w:eastAsia="Times New Roman" w:cstheme="minorHAnsi"/>
                <w:sz w:val="24"/>
                <w:szCs w:val="24"/>
              </w:rPr>
              <w:t xml:space="preserve"> kai jis </w:t>
            </w:r>
            <w:r w:rsidRPr="00A67861">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523A" w14:textId="77777777" w:rsidR="00B27AC5" w:rsidRPr="00A67861" w:rsidRDefault="00B27AC5" w:rsidP="00392820">
            <w:pPr>
              <w:pStyle w:val="Betarp"/>
              <w:spacing w:line="276" w:lineRule="auto"/>
              <w:jc w:val="both"/>
              <w:rPr>
                <w:rFonts w:eastAsia="Yu Mincho" w:cstheme="minorHAnsi"/>
                <w:b/>
                <w:bCs/>
                <w:sz w:val="24"/>
                <w:szCs w:val="24"/>
              </w:rPr>
            </w:pPr>
            <w:r w:rsidRPr="00A67861">
              <w:rPr>
                <w:rFonts w:eastAsia="Yu Mincho" w:cstheme="minorHAnsi"/>
                <w:b/>
                <w:bCs/>
                <w:sz w:val="24"/>
                <w:szCs w:val="24"/>
              </w:rPr>
              <w:t>VPĮ 46 straipsnio 4 dalies 7 punkto c papunktis</w:t>
            </w:r>
          </w:p>
          <w:p w14:paraId="4B994446" w14:textId="77777777" w:rsidR="00B27AC5" w:rsidRPr="00A67861" w:rsidRDefault="00B27AC5" w:rsidP="00392820">
            <w:pPr>
              <w:pStyle w:val="Betarp"/>
              <w:spacing w:line="276" w:lineRule="auto"/>
              <w:jc w:val="both"/>
              <w:rPr>
                <w:rFonts w:eastAsia="Yu Mincho" w:cstheme="minorHAnsi"/>
                <w:sz w:val="24"/>
                <w:szCs w:val="24"/>
              </w:rPr>
            </w:pPr>
          </w:p>
          <w:p w14:paraId="51DD1D07" w14:textId="77777777" w:rsidR="00B27AC5" w:rsidRPr="00A67861" w:rsidRDefault="00B27AC5" w:rsidP="00392820">
            <w:pPr>
              <w:pStyle w:val="Betarp"/>
              <w:spacing w:line="276" w:lineRule="auto"/>
              <w:jc w:val="both"/>
              <w:rPr>
                <w:rFonts w:eastAsia="Yu Mincho" w:cstheme="minorHAnsi"/>
                <w:sz w:val="24"/>
                <w:szCs w:val="24"/>
                <w:lang w:eastAsia="en-US"/>
              </w:rPr>
            </w:pPr>
            <w:r w:rsidRPr="00A67861">
              <w:rPr>
                <w:rFonts w:eastAsia="Yu Mincho" w:cstheme="minorHAnsi"/>
                <w:sz w:val="24"/>
                <w:szCs w:val="24"/>
              </w:rPr>
              <w:t>EBVPD III dalies C11 punktas</w:t>
            </w:r>
          </w:p>
        </w:t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6917" w14:textId="77777777" w:rsidR="00B27AC5" w:rsidRPr="00A67861" w:rsidRDefault="00B27AC5" w:rsidP="00392820">
            <w:pPr>
              <w:pStyle w:val="Betarp"/>
              <w:spacing w:line="276" w:lineRule="auto"/>
              <w:jc w:val="both"/>
              <w:rPr>
                <w:rFonts w:cstheme="minorHAnsi"/>
                <w:sz w:val="24"/>
                <w:szCs w:val="24"/>
                <w:lang w:eastAsia="en-US"/>
              </w:rPr>
            </w:pPr>
            <w:r w:rsidRPr="00A67861">
              <w:rPr>
                <w:rFonts w:cstheme="minorHAnsi"/>
                <w:sz w:val="24"/>
                <w:szCs w:val="24"/>
                <w:lang w:eastAsia="en-US"/>
              </w:rPr>
              <w:t>Iš Lietuvoje įsteigtų subjektų įrodančių dokumentų nereikalaujama. Užtenka pateikto EBVPD.</w:t>
            </w:r>
          </w:p>
          <w:p w14:paraId="265F5F23" w14:textId="77777777" w:rsidR="00B27AC5" w:rsidRPr="00A67861" w:rsidRDefault="00B27AC5" w:rsidP="00392820">
            <w:pPr>
              <w:pStyle w:val="Betarp"/>
              <w:spacing w:line="276" w:lineRule="auto"/>
              <w:jc w:val="both"/>
              <w:rPr>
                <w:rFonts w:cstheme="minorHAnsi"/>
                <w:bCs/>
                <w:iCs/>
                <w:sz w:val="24"/>
                <w:szCs w:val="24"/>
                <w:lang w:eastAsia="en-US"/>
              </w:rPr>
            </w:pPr>
          </w:p>
          <w:p w14:paraId="33D19C01" w14:textId="77777777" w:rsidR="00B27AC5" w:rsidRPr="00A67861" w:rsidRDefault="00B27AC5" w:rsidP="00392820">
            <w:pPr>
              <w:rPr>
                <w:rFonts w:cstheme="minorHAnsi"/>
                <w:b/>
                <w:bCs/>
                <w:sz w:val="24"/>
                <w:szCs w:val="24"/>
              </w:rPr>
            </w:pPr>
            <w:r w:rsidRPr="00A67861">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0B5AA77C" w14:textId="77777777" w:rsidR="00B27AC5" w:rsidRPr="00A67861" w:rsidRDefault="00B27AC5" w:rsidP="00392820">
            <w:pPr>
              <w:rPr>
                <w:rFonts w:cstheme="minorHAnsi"/>
                <w:bCs/>
                <w:iCs/>
                <w:sz w:val="24"/>
                <w:szCs w:val="24"/>
                <w:lang w:eastAsia="en-US"/>
              </w:rPr>
            </w:pPr>
            <w:hyperlink r:id="rId20" w:history="1">
              <w:r w:rsidRPr="00A67861">
                <w:rPr>
                  <w:rStyle w:val="Hipersaitas"/>
                  <w:rFonts w:cstheme="minorHAnsi"/>
                  <w:sz w:val="24"/>
                  <w:szCs w:val="24"/>
                  <w:u w:val="single"/>
                </w:rPr>
                <w:t>https://kt.gov.lt/lt/atviri-duomenys/diskvalifikavimas-is-viesuju-pirkimu</w:t>
              </w:r>
            </w:hyperlink>
            <w:r w:rsidRPr="00A67861">
              <w:rPr>
                <w:rFonts w:cstheme="minorHAnsi"/>
                <w:sz w:val="24"/>
                <w:szCs w:val="24"/>
              </w:rPr>
              <w:t xml:space="preserve"> skelbiamą informaciją. </w:t>
            </w:r>
          </w:p>
        </w:tc>
      </w:tr>
    </w:tbl>
    <w:p w14:paraId="7D97CAFB" w14:textId="1EED97DA" w:rsidR="0090439D" w:rsidRPr="0038450B" w:rsidRDefault="0090439D" w:rsidP="00B27AC5">
      <w:pPr>
        <w:jc w:val="center"/>
        <w:rPr>
          <w:rFonts w:cstheme="minorHAnsi"/>
          <w:b/>
          <w:bCs/>
          <w:smallCaps/>
          <w:sz w:val="24"/>
          <w:szCs w:val="24"/>
        </w:rPr>
      </w:pPr>
      <w:r w:rsidRPr="0038450B">
        <w:rPr>
          <w:rFonts w:cstheme="minorHAnsi"/>
          <w:smallCaps/>
          <w:sz w:val="24"/>
          <w:szCs w:val="24"/>
        </w:rPr>
        <w:t>__</w:t>
      </w:r>
      <w:r w:rsidR="00B27AC5" w:rsidRPr="0038450B">
        <w:rPr>
          <w:rFonts w:cstheme="minorHAnsi"/>
          <w:smallCaps/>
          <w:sz w:val="24"/>
          <w:szCs w:val="24"/>
        </w:rPr>
        <w:t>____</w:t>
      </w:r>
      <w:r w:rsidRPr="0038450B">
        <w:rPr>
          <w:rFonts w:cstheme="minorHAnsi"/>
          <w:b/>
          <w:bCs/>
          <w:smallCaps/>
          <w:sz w:val="24"/>
          <w:szCs w:val="24"/>
        </w:rPr>
        <w:br w:type="page"/>
      </w:r>
    </w:p>
    <w:p w14:paraId="43530A67" w14:textId="77777777" w:rsidR="0090439D" w:rsidRPr="0038450B" w:rsidRDefault="0090439D" w:rsidP="0045478C">
      <w:pPr>
        <w:pStyle w:val="Antrat2"/>
        <w:ind w:left="3119"/>
        <w:rPr>
          <w:rFonts w:asciiTheme="minorHAnsi" w:eastAsia="Calibri" w:hAnsiTheme="minorHAnsi" w:cstheme="minorHAnsi"/>
          <w:color w:val="0070C0"/>
          <w:sz w:val="24"/>
          <w:szCs w:val="24"/>
        </w:rPr>
      </w:pPr>
      <w:bookmarkStart w:id="53" w:name="_Ref38291223"/>
      <w:bookmarkStart w:id="54" w:name="_Ref38291334"/>
      <w:bookmarkStart w:id="55" w:name="_Ref38533412"/>
      <w:bookmarkStart w:id="56" w:name="_Toc202786069"/>
      <w:r w:rsidRPr="0038450B">
        <w:rPr>
          <w:rFonts w:asciiTheme="minorHAnsi" w:eastAsia="Calibri" w:hAnsiTheme="minorHAnsi" w:cstheme="minorHAnsi"/>
          <w:color w:val="0070C0"/>
          <w:sz w:val="24"/>
          <w:szCs w:val="24"/>
        </w:rPr>
        <w:lastRenderedPageBreak/>
        <w:t>Pirkimo sąlygų 4 priedas „Tiekėjų kvalifikacijos reikalavimai ir reikalaujami kokybės bei aplinkos apsaugos vadybos sistemų standartai“</w:t>
      </w:r>
      <w:bookmarkEnd w:id="53"/>
      <w:bookmarkEnd w:id="54"/>
      <w:bookmarkEnd w:id="55"/>
      <w:bookmarkEnd w:id="56"/>
    </w:p>
    <w:p w14:paraId="63C2D7C6" w14:textId="77777777" w:rsidR="0090439D" w:rsidRPr="0038450B" w:rsidRDefault="0090439D" w:rsidP="00627ADB">
      <w:pPr>
        <w:rPr>
          <w:rFonts w:cstheme="minorHAnsi"/>
          <w:b/>
          <w:bCs/>
          <w:smallCaps/>
          <w:sz w:val="24"/>
          <w:szCs w:val="24"/>
        </w:rPr>
      </w:pPr>
    </w:p>
    <w:p w14:paraId="44DCB646" w14:textId="77777777" w:rsidR="0090439D" w:rsidRPr="0038450B" w:rsidRDefault="0090439D" w:rsidP="00392820">
      <w:pPr>
        <w:pStyle w:val="Paantrat"/>
        <w:jc w:val="center"/>
        <w:rPr>
          <w:rFonts w:cstheme="minorHAnsi"/>
          <w:b/>
          <w:bCs/>
          <w:smallCaps/>
          <w:sz w:val="24"/>
          <w:szCs w:val="24"/>
        </w:rPr>
      </w:pPr>
      <w:r w:rsidRPr="0038450B">
        <w:rPr>
          <w:rFonts w:cstheme="minorHAnsi"/>
          <w:b/>
          <w:bCs/>
          <w:smallCaps/>
          <w:sz w:val="24"/>
          <w:szCs w:val="24"/>
        </w:rPr>
        <w:t xml:space="preserve">TIEKĖJŲ KVALIFIKACIJOS REIKALAVIMAI IR REIKALAVIMAI LAIKYTIS </w:t>
      </w:r>
      <w:r w:rsidRPr="0038450B">
        <w:rPr>
          <w:rFonts w:cstheme="minorHAnsi"/>
          <w:b/>
          <w:bCs/>
          <w:sz w:val="24"/>
          <w:szCs w:val="24"/>
          <w:lang w:eastAsia="en-US"/>
        </w:rPr>
        <w:t>KOKYBĖS VADYBOS SISTEMOS IR (ARBA) APLINKOS APSAUGOS VADYBOS SISTEMOS STANDARTŲ</w:t>
      </w:r>
    </w:p>
    <w:p w14:paraId="17A9EB87" w14:textId="77777777" w:rsidR="00392820" w:rsidRPr="0038450B" w:rsidRDefault="0090439D" w:rsidP="00392820">
      <w:pPr>
        <w:pStyle w:val="Sraopastraipa"/>
        <w:numPr>
          <w:ilvl w:val="0"/>
          <w:numId w:val="3"/>
        </w:numPr>
        <w:spacing w:after="0"/>
        <w:ind w:left="0" w:firstLine="567"/>
        <w:rPr>
          <w:rFonts w:eastAsiaTheme="minorHAnsi" w:cstheme="minorHAnsi"/>
          <w:sz w:val="24"/>
          <w:szCs w:val="24"/>
        </w:rPr>
      </w:pPr>
      <w:r w:rsidRPr="0038450B">
        <w:rPr>
          <w:rFonts w:eastAsiaTheme="minorHAnsi" w:cstheme="minorHAnsi"/>
          <w:iCs/>
          <w:sz w:val="24"/>
          <w:szCs w:val="24"/>
          <w:lang w:eastAsia="en-US"/>
        </w:rPr>
        <w:t xml:space="preserve">Reikalavimai tiekėjo kvalifikacijai nėra nustatomi. </w:t>
      </w:r>
    </w:p>
    <w:p w14:paraId="439B2210" w14:textId="77FF493F" w:rsidR="0090439D" w:rsidRPr="0038450B" w:rsidRDefault="0090439D" w:rsidP="00392820">
      <w:pPr>
        <w:pStyle w:val="Sraopastraipa"/>
        <w:numPr>
          <w:ilvl w:val="0"/>
          <w:numId w:val="3"/>
        </w:numPr>
        <w:spacing w:after="0"/>
        <w:ind w:left="0" w:firstLine="567"/>
        <w:rPr>
          <w:rFonts w:eastAsiaTheme="minorHAnsi" w:cstheme="minorHAnsi"/>
          <w:color w:val="000000" w:themeColor="text1"/>
          <w:sz w:val="24"/>
          <w:szCs w:val="24"/>
        </w:rPr>
      </w:pPr>
      <w:r w:rsidRPr="0038450B">
        <w:rPr>
          <w:rFonts w:eastAsia="Calibri" w:cstheme="minorHAnsi"/>
          <w:sz w:val="24"/>
          <w:szCs w:val="24"/>
          <w:lang w:eastAsia="en-US"/>
        </w:rPr>
        <w:t xml:space="preserve">Perkančioji organizacija nereikalauja, kad tiekėjai laikytųsi </w:t>
      </w:r>
      <w:r w:rsidRPr="0038450B">
        <w:rPr>
          <w:rFonts w:eastAsia="Calibri" w:cstheme="minorHAnsi"/>
          <w:color w:val="000000" w:themeColor="text1"/>
          <w:sz w:val="24"/>
          <w:szCs w:val="24"/>
          <w:lang w:eastAsia="en-US"/>
        </w:rPr>
        <w:t>k</w:t>
      </w:r>
      <w:r w:rsidRPr="0038450B">
        <w:rPr>
          <w:rFonts w:eastAsia="Calibri" w:cstheme="minorHAnsi"/>
          <w:iCs/>
          <w:color w:val="000000" w:themeColor="text1"/>
          <w:sz w:val="24"/>
          <w:szCs w:val="24"/>
          <w:lang w:eastAsia="en-US"/>
        </w:rPr>
        <w:t>okybės vadybos sistemos ir (arba) aplinkos apsaugos vadybos sistemos standartų.</w:t>
      </w:r>
    </w:p>
    <w:p w14:paraId="6FCAE16D" w14:textId="77777777" w:rsidR="0090439D" w:rsidRPr="0038450B" w:rsidRDefault="0090439D" w:rsidP="00392820">
      <w:pPr>
        <w:spacing w:after="0"/>
        <w:jc w:val="center"/>
        <w:rPr>
          <w:rFonts w:cstheme="minorHAnsi"/>
          <w:b/>
          <w:bCs/>
          <w:smallCaps/>
          <w:sz w:val="24"/>
          <w:szCs w:val="24"/>
        </w:rPr>
      </w:pPr>
      <w:r w:rsidRPr="0038450B">
        <w:rPr>
          <w:rFonts w:eastAsiaTheme="minorHAnsi" w:cstheme="minorHAnsi"/>
          <w:sz w:val="24"/>
          <w:szCs w:val="24"/>
          <w:lang w:eastAsia="en-US"/>
        </w:rPr>
        <w:t>__________</w:t>
      </w:r>
    </w:p>
    <w:p w14:paraId="5536F427" w14:textId="77777777" w:rsidR="0090439D" w:rsidRPr="0038450B" w:rsidRDefault="0090439D" w:rsidP="00627ADB">
      <w:pPr>
        <w:rPr>
          <w:rFonts w:cstheme="minorHAnsi"/>
          <w:b/>
          <w:bCs/>
          <w:smallCaps/>
          <w:sz w:val="24"/>
          <w:szCs w:val="24"/>
        </w:rPr>
      </w:pPr>
      <w:r w:rsidRPr="0038450B">
        <w:rPr>
          <w:rFonts w:cstheme="minorHAnsi"/>
          <w:b/>
          <w:bCs/>
          <w:smallCaps/>
          <w:sz w:val="24"/>
          <w:szCs w:val="24"/>
        </w:rPr>
        <w:br w:type="page"/>
      </w:r>
    </w:p>
    <w:p w14:paraId="38416930" w14:textId="405CB056" w:rsidR="0090439D" w:rsidRPr="0038450B" w:rsidRDefault="0090439D" w:rsidP="00627ADB">
      <w:pPr>
        <w:pStyle w:val="Antrat2"/>
        <w:ind w:left="5103"/>
        <w:rPr>
          <w:rFonts w:asciiTheme="minorHAnsi" w:hAnsiTheme="minorHAnsi" w:cstheme="minorHAnsi"/>
          <w:color w:val="0070C0"/>
          <w:sz w:val="24"/>
          <w:szCs w:val="24"/>
        </w:rPr>
      </w:pPr>
      <w:bookmarkStart w:id="57" w:name="_Toc202786070"/>
      <w:bookmarkStart w:id="58" w:name="_Ref38291379"/>
      <w:bookmarkStart w:id="59" w:name="_Ref38291394"/>
      <w:bookmarkStart w:id="60" w:name="_Ref38898251"/>
      <w:r w:rsidRPr="0038450B">
        <w:rPr>
          <w:rFonts w:asciiTheme="minorHAnsi" w:eastAsia="Calibri" w:hAnsiTheme="minorHAnsi" w:cstheme="minorHAnsi"/>
          <w:color w:val="0070C0"/>
          <w:sz w:val="24"/>
          <w:szCs w:val="24"/>
        </w:rPr>
        <w:lastRenderedPageBreak/>
        <w:t>Pirkimo sąlygų 5 priedas „EBVPD</w:t>
      </w:r>
      <w:r w:rsidR="00392820" w:rsidRPr="0038450B">
        <w:rPr>
          <w:rFonts w:asciiTheme="minorHAnsi" w:eastAsia="Calibri" w:hAnsiTheme="minorHAnsi" w:cstheme="minorHAnsi"/>
          <w:color w:val="0070C0"/>
          <w:sz w:val="24"/>
          <w:szCs w:val="24"/>
        </w:rPr>
        <w:t xml:space="preserve"> forma</w:t>
      </w:r>
      <w:r w:rsidRPr="0038450B">
        <w:rPr>
          <w:rFonts w:asciiTheme="minorHAnsi" w:eastAsia="Calibri" w:hAnsiTheme="minorHAnsi" w:cstheme="minorHAnsi"/>
          <w:color w:val="0070C0"/>
          <w:sz w:val="24"/>
          <w:szCs w:val="24"/>
        </w:rPr>
        <w:t>“</w:t>
      </w:r>
      <w:bookmarkEnd w:id="57"/>
      <w:r w:rsidRPr="0038450B">
        <w:rPr>
          <w:rFonts w:asciiTheme="minorHAnsi" w:eastAsia="Calibri" w:hAnsiTheme="minorHAnsi" w:cstheme="minorHAnsi"/>
          <w:color w:val="0070C0"/>
          <w:sz w:val="24"/>
          <w:szCs w:val="24"/>
        </w:rPr>
        <w:t xml:space="preserve"> </w:t>
      </w:r>
      <w:bookmarkEnd w:id="58"/>
      <w:bookmarkEnd w:id="59"/>
      <w:bookmarkEnd w:id="60"/>
    </w:p>
    <w:p w14:paraId="406D3B4B" w14:textId="77777777" w:rsidR="0090439D" w:rsidRPr="0038450B" w:rsidRDefault="0090439D" w:rsidP="00627ADB">
      <w:pPr>
        <w:rPr>
          <w:rFonts w:cstheme="minorHAnsi"/>
          <w:b/>
          <w:bCs/>
          <w:smallCaps/>
          <w:color w:val="000000" w:themeColor="text1"/>
          <w:sz w:val="24"/>
          <w:szCs w:val="24"/>
        </w:rPr>
      </w:pPr>
    </w:p>
    <w:p w14:paraId="39887274" w14:textId="77777777" w:rsidR="0090439D" w:rsidRPr="0038450B" w:rsidRDefault="0090439D" w:rsidP="00392820">
      <w:pPr>
        <w:pStyle w:val="Paantrat"/>
        <w:jc w:val="center"/>
        <w:rPr>
          <w:rFonts w:cstheme="minorHAnsi"/>
          <w:b/>
          <w:bCs/>
          <w:smallCaps/>
          <w:color w:val="000000" w:themeColor="text1"/>
          <w:sz w:val="24"/>
          <w:szCs w:val="24"/>
        </w:rPr>
      </w:pPr>
      <w:r w:rsidRPr="0038450B">
        <w:rPr>
          <w:rFonts w:cstheme="minorHAnsi"/>
          <w:b/>
          <w:bCs/>
          <w:color w:val="000000" w:themeColor="text1"/>
          <w:sz w:val="24"/>
          <w:szCs w:val="24"/>
        </w:rPr>
        <w:t>EUROPOS BENDRASIS VIEŠŲJŲ PIRKIMŲ DOKUMENTAS</w:t>
      </w:r>
    </w:p>
    <w:p w14:paraId="429BAD8C" w14:textId="073DE86B" w:rsidR="0090439D" w:rsidRPr="0038450B" w:rsidRDefault="0090439D" w:rsidP="00392820">
      <w:pPr>
        <w:ind w:firstLine="567"/>
        <w:rPr>
          <w:rFonts w:cstheme="minorHAnsi"/>
          <w:sz w:val="24"/>
          <w:szCs w:val="24"/>
        </w:rPr>
      </w:pPr>
      <w:r w:rsidRPr="0038450B">
        <w:rPr>
          <w:rFonts w:cstheme="minorHAnsi"/>
          <w:sz w:val="24"/>
          <w:szCs w:val="24"/>
        </w:rPr>
        <w:t>„Europos bendr</w:t>
      </w:r>
      <w:r w:rsidR="00392820" w:rsidRPr="0038450B">
        <w:rPr>
          <w:rFonts w:cstheme="minorHAnsi"/>
          <w:sz w:val="24"/>
          <w:szCs w:val="24"/>
        </w:rPr>
        <w:t>ojo</w:t>
      </w:r>
      <w:r w:rsidRPr="0038450B">
        <w:rPr>
          <w:rFonts w:cstheme="minorHAnsi"/>
          <w:sz w:val="24"/>
          <w:szCs w:val="24"/>
        </w:rPr>
        <w:t xml:space="preserve"> viešųjų pirkimų dokument</w:t>
      </w:r>
      <w:r w:rsidR="00392820" w:rsidRPr="0038450B">
        <w:rPr>
          <w:rFonts w:cstheme="minorHAnsi"/>
          <w:sz w:val="24"/>
          <w:szCs w:val="24"/>
        </w:rPr>
        <w:t xml:space="preserve">o </w:t>
      </w:r>
      <w:r w:rsidRPr="0038450B">
        <w:rPr>
          <w:rFonts w:cstheme="minorHAnsi"/>
          <w:sz w:val="24"/>
          <w:szCs w:val="24"/>
        </w:rPr>
        <w:t>(EBVPD)</w:t>
      </w:r>
      <w:r w:rsidR="00392820" w:rsidRPr="0038450B">
        <w:rPr>
          <w:rFonts w:cstheme="minorHAnsi"/>
          <w:sz w:val="24"/>
          <w:szCs w:val="24"/>
        </w:rPr>
        <w:t xml:space="preserve"> forma</w:t>
      </w:r>
      <w:r w:rsidRPr="0038450B">
        <w:rPr>
          <w:rFonts w:cstheme="minorHAnsi"/>
          <w:sz w:val="24"/>
          <w:szCs w:val="24"/>
        </w:rPr>
        <w:t>“ pateikiama</w:t>
      </w:r>
      <w:r w:rsidR="00392820" w:rsidRPr="0038450B">
        <w:rPr>
          <w:rFonts w:cstheme="minorHAnsi"/>
          <w:sz w:val="24"/>
          <w:szCs w:val="24"/>
        </w:rPr>
        <w:t xml:space="preserve"> CVP IS kartu su kitais pirkimo dokumentais atskiru</w:t>
      </w:r>
      <w:r w:rsidR="00EE239B">
        <w:rPr>
          <w:rFonts w:cstheme="minorHAnsi"/>
          <w:sz w:val="24"/>
          <w:szCs w:val="24"/>
        </w:rPr>
        <w:t xml:space="preserve"> failu</w:t>
      </w:r>
      <w:r w:rsidRPr="0038450B">
        <w:rPr>
          <w:rFonts w:cstheme="minorHAnsi"/>
          <w:sz w:val="24"/>
          <w:szCs w:val="24"/>
        </w:rPr>
        <w:t>.</w:t>
      </w:r>
    </w:p>
    <w:p w14:paraId="695DB2CB" w14:textId="77777777" w:rsidR="0090439D" w:rsidRPr="0038450B" w:rsidRDefault="0090439D" w:rsidP="00392820">
      <w:pPr>
        <w:jc w:val="center"/>
        <w:rPr>
          <w:rFonts w:cstheme="minorHAnsi"/>
          <w:smallCaps/>
          <w:sz w:val="24"/>
          <w:szCs w:val="24"/>
        </w:rPr>
      </w:pPr>
      <w:r w:rsidRPr="0038450B">
        <w:rPr>
          <w:rFonts w:cstheme="minorHAnsi"/>
          <w:smallCaps/>
          <w:sz w:val="24"/>
          <w:szCs w:val="24"/>
        </w:rPr>
        <w:t>__________</w:t>
      </w:r>
    </w:p>
    <w:p w14:paraId="4AA0F4E8" w14:textId="77777777" w:rsidR="0090439D" w:rsidRPr="0038450B" w:rsidRDefault="0090439D" w:rsidP="00627ADB">
      <w:pPr>
        <w:rPr>
          <w:rFonts w:cstheme="minorHAnsi"/>
          <w:b/>
          <w:bCs/>
          <w:smallCaps/>
          <w:sz w:val="24"/>
          <w:szCs w:val="24"/>
        </w:rPr>
      </w:pPr>
      <w:r w:rsidRPr="0038450B">
        <w:rPr>
          <w:rFonts w:cstheme="minorHAnsi"/>
          <w:b/>
          <w:bCs/>
          <w:smallCaps/>
          <w:sz w:val="24"/>
          <w:szCs w:val="24"/>
        </w:rPr>
        <w:br w:type="page"/>
      </w:r>
    </w:p>
    <w:p w14:paraId="1BE035FC" w14:textId="3CA3CB77" w:rsidR="0090439D" w:rsidRPr="0038450B" w:rsidRDefault="0090439D" w:rsidP="00392820">
      <w:pPr>
        <w:pStyle w:val="Antrat2"/>
        <w:ind w:left="3261"/>
        <w:rPr>
          <w:rFonts w:asciiTheme="minorHAnsi" w:eastAsia="Calibri" w:hAnsiTheme="minorHAnsi" w:cstheme="minorHAnsi"/>
          <w:color w:val="0070C0"/>
          <w:sz w:val="24"/>
          <w:szCs w:val="24"/>
        </w:rPr>
      </w:pPr>
      <w:bookmarkStart w:id="61" w:name="_Ref38540913"/>
      <w:bookmarkStart w:id="62" w:name="_Ref38898051"/>
      <w:bookmarkStart w:id="63" w:name="_Ref38901392"/>
      <w:bookmarkStart w:id="64" w:name="_Toc202786071"/>
      <w:r w:rsidRPr="0038450B">
        <w:rPr>
          <w:rFonts w:asciiTheme="minorHAnsi" w:eastAsia="Calibri" w:hAnsiTheme="minorHAnsi" w:cstheme="minorHAnsi"/>
          <w:color w:val="0070C0"/>
          <w:sz w:val="24"/>
          <w:szCs w:val="24"/>
        </w:rPr>
        <w:lastRenderedPageBreak/>
        <w:t>Pirkimo sąlygų 6 priedas „Pasiūlymo forma</w:t>
      </w:r>
      <w:r w:rsidR="00392820" w:rsidRPr="0038450B">
        <w:rPr>
          <w:rFonts w:asciiTheme="minorHAnsi" w:eastAsia="Calibri" w:hAnsiTheme="minorHAnsi" w:cstheme="minorHAnsi"/>
          <w:color w:val="0070C0"/>
          <w:sz w:val="24"/>
          <w:szCs w:val="24"/>
        </w:rPr>
        <w:t xml:space="preserve"> I pirkimo objekto daliai</w:t>
      </w:r>
      <w:r w:rsidRPr="0038450B">
        <w:rPr>
          <w:rFonts w:asciiTheme="minorHAnsi" w:eastAsia="Calibri" w:hAnsiTheme="minorHAnsi" w:cstheme="minorHAnsi"/>
          <w:color w:val="0070C0"/>
          <w:sz w:val="24"/>
          <w:szCs w:val="24"/>
        </w:rPr>
        <w:t>“</w:t>
      </w:r>
      <w:bookmarkEnd w:id="61"/>
      <w:bookmarkEnd w:id="62"/>
      <w:bookmarkEnd w:id="63"/>
      <w:bookmarkEnd w:id="64"/>
    </w:p>
    <w:p w14:paraId="0383C5E3" w14:textId="77777777" w:rsidR="0090439D" w:rsidRPr="0038450B" w:rsidRDefault="0090439D" w:rsidP="00627ADB">
      <w:pPr>
        <w:rPr>
          <w:rFonts w:cstheme="minorHAnsi"/>
          <w:color w:val="7030A0"/>
          <w:sz w:val="24"/>
          <w:szCs w:val="24"/>
        </w:rPr>
      </w:pPr>
    </w:p>
    <w:p w14:paraId="21AE650A" w14:textId="77777777" w:rsidR="00392820" w:rsidRPr="0038450B" w:rsidRDefault="00392820" w:rsidP="00392820">
      <w:pPr>
        <w:spacing w:after="0"/>
        <w:jc w:val="center"/>
        <w:rPr>
          <w:rFonts w:ascii="Calibri" w:eastAsia="Calibri" w:hAnsi="Calibri" w:cs="Calibri"/>
          <w:b/>
          <w:sz w:val="24"/>
          <w:szCs w:val="24"/>
        </w:rPr>
      </w:pPr>
      <w:r w:rsidRPr="0038450B">
        <w:rPr>
          <w:rFonts w:ascii="Calibri" w:eastAsia="Calibri" w:hAnsi="Calibri" w:cs="Calibri"/>
          <w:b/>
          <w:sz w:val="24"/>
          <w:szCs w:val="24"/>
        </w:rPr>
        <w:t>PASIŪLYMAS</w:t>
      </w:r>
    </w:p>
    <w:p w14:paraId="3A66F2DF" w14:textId="757FC0C8" w:rsidR="00392820" w:rsidRPr="0038450B" w:rsidRDefault="00392820" w:rsidP="00392820">
      <w:pPr>
        <w:spacing w:after="0"/>
        <w:jc w:val="center"/>
        <w:rPr>
          <w:rFonts w:ascii="Calibri" w:eastAsia="Times New Roman" w:hAnsi="Calibri" w:cs="Calibri"/>
          <w:b/>
          <w:sz w:val="24"/>
          <w:szCs w:val="24"/>
        </w:rPr>
      </w:pPr>
      <w:r w:rsidRPr="0038450B">
        <w:rPr>
          <w:rFonts w:ascii="Calibri" w:eastAsia="Calibri" w:hAnsi="Calibri" w:cs="Calibri"/>
          <w:b/>
          <w:sz w:val="24"/>
          <w:szCs w:val="24"/>
        </w:rPr>
        <w:t xml:space="preserve">DĖL </w:t>
      </w:r>
      <w:r w:rsidRPr="0038450B">
        <w:rPr>
          <w:rFonts w:ascii="Calibri" w:eastAsia="Calibri" w:hAnsi="Calibri" w:cs="Calibri"/>
          <w:b/>
          <w:bCs/>
          <w:iCs/>
          <w:sz w:val="24"/>
          <w:szCs w:val="24"/>
        </w:rPr>
        <w:t>VIEŠOJO PIRKIMO</w:t>
      </w:r>
      <w:r w:rsidRPr="0038450B">
        <w:rPr>
          <w:rFonts w:ascii="Calibri" w:eastAsia="Calibri" w:hAnsi="Calibri" w:cs="Calibri"/>
          <w:i/>
          <w:sz w:val="24"/>
          <w:szCs w:val="24"/>
        </w:rPr>
        <w:t xml:space="preserve"> </w:t>
      </w:r>
      <w:r w:rsidRPr="0038450B">
        <w:rPr>
          <w:rFonts w:ascii="Calibri" w:eastAsia="Calibri" w:hAnsi="Calibri" w:cs="Calibri"/>
          <w:b/>
          <w:bCs/>
          <w:iCs/>
          <w:sz w:val="24"/>
          <w:szCs w:val="24"/>
        </w:rPr>
        <w:t>„</w:t>
      </w:r>
      <w:r w:rsidRPr="0038450B">
        <w:rPr>
          <w:rFonts w:ascii="Calibri" w:eastAsia="Calibri" w:hAnsi="Calibri" w:cs="Calibri"/>
          <w:b/>
          <w:sz w:val="24"/>
          <w:szCs w:val="24"/>
        </w:rPr>
        <w:t>HOLTERINĖ SISTEMA</w:t>
      </w:r>
      <w:r w:rsidRPr="0038450B">
        <w:rPr>
          <w:rFonts w:ascii="Calibri" w:eastAsia="Times New Roman" w:hAnsi="Calibri" w:cs="Calibri"/>
          <w:b/>
          <w:sz w:val="24"/>
          <w:szCs w:val="24"/>
        </w:rPr>
        <w:t>“</w:t>
      </w:r>
    </w:p>
    <w:p w14:paraId="1A801E5E" w14:textId="77777777" w:rsidR="00392820" w:rsidRPr="0038450B" w:rsidRDefault="00392820" w:rsidP="00392820">
      <w:pPr>
        <w:spacing w:after="0"/>
        <w:jc w:val="center"/>
        <w:rPr>
          <w:rFonts w:ascii="Calibri" w:eastAsia="Calibri" w:hAnsi="Calibri" w:cs="Calibri"/>
          <w:sz w:val="24"/>
          <w:szCs w:val="24"/>
        </w:rPr>
      </w:pPr>
      <w:r w:rsidRPr="0038450B">
        <w:rPr>
          <w:rFonts w:ascii="Calibri" w:eastAsia="Calibri" w:hAnsi="Calibri" w:cs="Calibri"/>
          <w:sz w:val="24"/>
          <w:szCs w:val="24"/>
        </w:rPr>
        <w:t>____________________</w:t>
      </w:r>
    </w:p>
    <w:p w14:paraId="4019CF52" w14:textId="77777777" w:rsidR="00392820" w:rsidRPr="0038450B" w:rsidRDefault="00392820" w:rsidP="00392820">
      <w:pPr>
        <w:spacing w:after="0"/>
        <w:jc w:val="center"/>
        <w:rPr>
          <w:rFonts w:ascii="Calibri" w:eastAsia="Calibri" w:hAnsi="Calibri" w:cs="Calibri"/>
          <w:sz w:val="24"/>
          <w:szCs w:val="24"/>
        </w:rPr>
      </w:pPr>
      <w:r w:rsidRPr="0038450B">
        <w:rPr>
          <w:rFonts w:ascii="Calibri" w:eastAsia="Calibri" w:hAnsi="Calibri" w:cs="Calibri"/>
          <w:sz w:val="24"/>
          <w:szCs w:val="24"/>
        </w:rPr>
        <w:t>(Data)</w:t>
      </w:r>
    </w:p>
    <w:p w14:paraId="39334818" w14:textId="77777777" w:rsidR="00392820" w:rsidRPr="0038450B" w:rsidRDefault="00392820" w:rsidP="00392820">
      <w:pPr>
        <w:spacing w:after="0"/>
        <w:jc w:val="center"/>
        <w:rPr>
          <w:rFonts w:ascii="Calibri" w:eastAsia="Calibri" w:hAnsi="Calibri" w:cs="Calibri"/>
          <w:sz w:val="24"/>
          <w:szCs w:val="24"/>
        </w:rPr>
      </w:pPr>
      <w:r w:rsidRPr="0038450B">
        <w:rPr>
          <w:rFonts w:ascii="Calibri" w:eastAsia="Calibri" w:hAnsi="Calibri" w:cs="Calibri"/>
          <w:sz w:val="24"/>
          <w:szCs w:val="24"/>
        </w:rPr>
        <w:t>____________________</w:t>
      </w:r>
    </w:p>
    <w:p w14:paraId="7F61893F" w14:textId="77777777" w:rsidR="00392820" w:rsidRPr="0038450B" w:rsidRDefault="00392820" w:rsidP="00392820">
      <w:pPr>
        <w:spacing w:after="0"/>
        <w:jc w:val="center"/>
        <w:rPr>
          <w:rFonts w:ascii="Calibri" w:eastAsia="Calibri" w:hAnsi="Calibri" w:cs="Calibri"/>
          <w:sz w:val="24"/>
          <w:szCs w:val="24"/>
        </w:rPr>
      </w:pPr>
      <w:r w:rsidRPr="0038450B">
        <w:rPr>
          <w:rFonts w:ascii="Calibri" w:eastAsia="Calibri" w:hAnsi="Calibri" w:cs="Calibri"/>
          <w:sz w:val="24"/>
          <w:szCs w:val="24"/>
        </w:rPr>
        <w:t>(Vieta)</w:t>
      </w:r>
    </w:p>
    <w:p w14:paraId="5BDB2F7E" w14:textId="77777777" w:rsidR="00392820" w:rsidRPr="0038450B" w:rsidRDefault="00392820" w:rsidP="00392820">
      <w:pPr>
        <w:spacing w:after="0"/>
        <w:jc w:val="center"/>
        <w:rPr>
          <w:rFonts w:ascii="Calibri" w:eastAsia="Calibri" w:hAnsi="Calibri" w:cs="Calibri"/>
          <w:sz w:val="24"/>
          <w:szCs w:val="24"/>
        </w:rPr>
      </w:pPr>
    </w:p>
    <w:p w14:paraId="02B9ED7D" w14:textId="77777777" w:rsidR="00392820" w:rsidRPr="0038450B" w:rsidRDefault="00392820">
      <w:pPr>
        <w:numPr>
          <w:ilvl w:val="0"/>
          <w:numId w:val="21"/>
        </w:numPr>
        <w:spacing w:after="0"/>
        <w:ind w:left="0" w:firstLine="567"/>
        <w:contextualSpacing/>
        <w:rPr>
          <w:rFonts w:cs="Calibri"/>
          <w:b/>
          <w:sz w:val="24"/>
          <w:szCs w:val="24"/>
        </w:rPr>
      </w:pPr>
      <w:r w:rsidRPr="0038450B">
        <w:rPr>
          <w:rFonts w:cs="Calibri"/>
          <w:b/>
          <w:sz w:val="24"/>
          <w:szCs w:val="24"/>
        </w:rPr>
        <w:t>INFORMACIJA APIE TIEKĖJĄ (TIEKĖJŲ GRUPĖS NARIUS)</w:t>
      </w:r>
    </w:p>
    <w:p w14:paraId="31D8796D" w14:textId="77777777" w:rsidR="00392820" w:rsidRPr="0038450B" w:rsidRDefault="00392820" w:rsidP="00392820">
      <w:pPr>
        <w:spacing w:after="0"/>
        <w:ind w:left="1080"/>
        <w:contextualSpacing/>
        <w:rPr>
          <w:rFonts w:cs="Calibri"/>
          <w:b/>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392820" w:rsidRPr="0038450B" w14:paraId="65D6323D"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58B71A19"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Tiekėjo pavadinimas (jeigu dalyvauja tiekėjų grupė, surašomi visų grupės partnerių pavadinimai ir nurodoma, kuris grupės partneris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03711737" w14:textId="77777777" w:rsidR="00392820" w:rsidRPr="0038450B" w:rsidRDefault="00392820" w:rsidP="00E15E00">
            <w:pPr>
              <w:spacing w:after="0"/>
              <w:rPr>
                <w:rFonts w:ascii="Calibri" w:eastAsia="Calibri" w:hAnsi="Calibri" w:cs="Calibri"/>
                <w:sz w:val="24"/>
                <w:szCs w:val="24"/>
              </w:rPr>
            </w:pPr>
          </w:p>
          <w:p w14:paraId="24943C33" w14:textId="77777777" w:rsidR="00392820" w:rsidRPr="0038450B" w:rsidRDefault="00392820" w:rsidP="00E15E00">
            <w:pPr>
              <w:spacing w:after="0"/>
              <w:rPr>
                <w:rFonts w:ascii="Calibri" w:eastAsia="Calibri" w:hAnsi="Calibri" w:cs="Calibri"/>
                <w:sz w:val="24"/>
                <w:szCs w:val="24"/>
              </w:rPr>
            </w:pPr>
          </w:p>
        </w:tc>
      </w:tr>
      <w:tr w:rsidR="00392820" w:rsidRPr="0038450B" w14:paraId="70A3F29F"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65523376"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Tiekėjo adresas (jeigu dalyvauja tiekėjų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1D8D25E3" w14:textId="77777777" w:rsidR="00392820" w:rsidRPr="0038450B" w:rsidRDefault="00392820" w:rsidP="00E15E00">
            <w:pPr>
              <w:spacing w:after="0"/>
              <w:rPr>
                <w:rFonts w:ascii="Calibri" w:eastAsia="Calibri" w:hAnsi="Calibri" w:cs="Calibri"/>
                <w:sz w:val="24"/>
                <w:szCs w:val="24"/>
              </w:rPr>
            </w:pPr>
          </w:p>
          <w:p w14:paraId="4AF33E25" w14:textId="77777777" w:rsidR="00392820" w:rsidRPr="0038450B" w:rsidRDefault="00392820" w:rsidP="00E15E00">
            <w:pPr>
              <w:spacing w:after="0"/>
              <w:rPr>
                <w:rFonts w:ascii="Calibri" w:eastAsia="Calibri" w:hAnsi="Calibri" w:cs="Calibri"/>
                <w:sz w:val="24"/>
                <w:szCs w:val="24"/>
              </w:rPr>
            </w:pPr>
          </w:p>
        </w:tc>
      </w:tr>
      <w:tr w:rsidR="00392820" w:rsidRPr="0038450B" w14:paraId="28BFC7E1"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5C9FAE27"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Tiekėjo kodas (jeigu dalyvauja tiekėjų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74E8F9B0" w14:textId="77777777" w:rsidR="00392820" w:rsidRPr="0038450B" w:rsidRDefault="00392820" w:rsidP="00E15E00">
            <w:pPr>
              <w:spacing w:after="0"/>
              <w:rPr>
                <w:rFonts w:ascii="Calibri" w:eastAsia="Calibri" w:hAnsi="Calibri" w:cs="Calibri"/>
                <w:sz w:val="24"/>
                <w:szCs w:val="24"/>
              </w:rPr>
            </w:pPr>
          </w:p>
        </w:tc>
      </w:tr>
      <w:tr w:rsidR="00392820" w:rsidRPr="0038450B" w14:paraId="71E5E531"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6063CECA"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7001033B" w14:textId="77777777" w:rsidR="00392820" w:rsidRPr="0038450B" w:rsidRDefault="00392820" w:rsidP="00E15E00">
            <w:pPr>
              <w:spacing w:after="0"/>
              <w:rPr>
                <w:rFonts w:ascii="Calibri" w:eastAsia="Calibri" w:hAnsi="Calibri" w:cs="Calibri"/>
                <w:sz w:val="24"/>
                <w:szCs w:val="24"/>
              </w:rPr>
            </w:pPr>
          </w:p>
        </w:tc>
      </w:tr>
      <w:tr w:rsidR="00392820" w:rsidRPr="0038450B" w14:paraId="552D0CFF"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1B968542"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Telefono numeris</w:t>
            </w:r>
          </w:p>
        </w:tc>
        <w:tc>
          <w:tcPr>
            <w:tcW w:w="4565" w:type="dxa"/>
            <w:tcBorders>
              <w:top w:val="single" w:sz="4" w:space="0" w:color="auto"/>
              <w:left w:val="single" w:sz="4" w:space="0" w:color="auto"/>
              <w:bottom w:val="single" w:sz="4" w:space="0" w:color="auto"/>
              <w:right w:val="single" w:sz="4" w:space="0" w:color="auto"/>
            </w:tcBorders>
          </w:tcPr>
          <w:p w14:paraId="78830393" w14:textId="77777777" w:rsidR="00392820" w:rsidRPr="0038450B" w:rsidRDefault="00392820" w:rsidP="00E15E00">
            <w:pPr>
              <w:spacing w:after="0"/>
              <w:rPr>
                <w:rFonts w:ascii="Calibri" w:eastAsia="Calibri" w:hAnsi="Calibri" w:cs="Calibri"/>
                <w:sz w:val="24"/>
                <w:szCs w:val="24"/>
              </w:rPr>
            </w:pPr>
          </w:p>
        </w:tc>
      </w:tr>
      <w:tr w:rsidR="00392820" w:rsidRPr="0038450B" w14:paraId="36AB4CFA"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3C58705F"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El. pašto adresas</w:t>
            </w:r>
          </w:p>
        </w:tc>
        <w:tc>
          <w:tcPr>
            <w:tcW w:w="4565" w:type="dxa"/>
            <w:tcBorders>
              <w:top w:val="single" w:sz="4" w:space="0" w:color="auto"/>
              <w:left w:val="single" w:sz="4" w:space="0" w:color="auto"/>
              <w:bottom w:val="single" w:sz="4" w:space="0" w:color="auto"/>
              <w:right w:val="single" w:sz="4" w:space="0" w:color="auto"/>
            </w:tcBorders>
          </w:tcPr>
          <w:p w14:paraId="27DBCF45" w14:textId="77777777" w:rsidR="00392820" w:rsidRPr="0038450B" w:rsidRDefault="00392820" w:rsidP="00E15E00">
            <w:pPr>
              <w:spacing w:after="0"/>
              <w:rPr>
                <w:rFonts w:ascii="Calibri" w:eastAsia="Calibri" w:hAnsi="Calibri" w:cs="Calibri"/>
                <w:sz w:val="24"/>
                <w:szCs w:val="24"/>
              </w:rPr>
            </w:pPr>
          </w:p>
        </w:tc>
      </w:tr>
    </w:tbl>
    <w:p w14:paraId="64B4F486" w14:textId="77777777" w:rsidR="00392820" w:rsidRPr="0038450B" w:rsidRDefault="00392820" w:rsidP="00392820">
      <w:pPr>
        <w:spacing w:after="0"/>
        <w:rPr>
          <w:rFonts w:ascii="Calibri" w:eastAsia="Calibri" w:hAnsi="Calibri" w:cs="Calibri"/>
          <w:i/>
          <w:iCs/>
          <w:sz w:val="24"/>
          <w:szCs w:val="24"/>
        </w:rPr>
      </w:pPr>
      <w:r w:rsidRPr="0038450B">
        <w:rPr>
          <w:rFonts w:ascii="Calibri" w:eastAsia="Calibri" w:hAnsi="Calibri" w:cs="Calibri"/>
          <w:i/>
          <w:iCs/>
          <w:sz w:val="24"/>
          <w:szCs w:val="24"/>
        </w:rPr>
        <w:t>Pastaba: subtiekėjai ir ūkio subjektai, kurių pajėgumais remiamasi, nelaikomi tiekėjų grupės nariais.</w:t>
      </w:r>
    </w:p>
    <w:p w14:paraId="0D15B37E" w14:textId="77777777" w:rsidR="00392820" w:rsidRPr="0038450B" w:rsidRDefault="00392820" w:rsidP="00392820">
      <w:pPr>
        <w:spacing w:after="0"/>
        <w:rPr>
          <w:rFonts w:ascii="Calibri" w:eastAsia="Calibri" w:hAnsi="Calibri" w:cs="Calibri"/>
          <w:i/>
          <w:iCs/>
          <w:sz w:val="24"/>
          <w:szCs w:val="24"/>
        </w:rPr>
      </w:pPr>
    </w:p>
    <w:p w14:paraId="14939116" w14:textId="70973390" w:rsidR="00392820" w:rsidRPr="0038450B" w:rsidRDefault="00392820">
      <w:pPr>
        <w:numPr>
          <w:ilvl w:val="0"/>
          <w:numId w:val="21"/>
        </w:numPr>
        <w:spacing w:after="0"/>
        <w:ind w:left="0" w:firstLine="567"/>
        <w:contextualSpacing/>
        <w:rPr>
          <w:rFonts w:cs="Calibri"/>
          <w:b/>
          <w:bCs/>
          <w:sz w:val="24"/>
          <w:szCs w:val="24"/>
        </w:rPr>
      </w:pPr>
      <w:bookmarkStart w:id="65" w:name="_Toc115962074"/>
      <w:bookmarkStart w:id="66" w:name="_Toc115962191"/>
      <w:bookmarkStart w:id="67" w:name="_Toc115963816"/>
      <w:bookmarkStart w:id="68" w:name="_Toc115964415"/>
      <w:bookmarkStart w:id="69" w:name="_Toc115964544"/>
      <w:bookmarkStart w:id="70" w:name="_Toc118451232"/>
      <w:bookmarkStart w:id="71" w:name="_Toc118451301"/>
      <w:bookmarkStart w:id="72" w:name="_Toc126242541"/>
      <w:bookmarkStart w:id="73" w:name="_Toc131156231"/>
      <w:bookmarkStart w:id="74" w:name="_Toc133491396"/>
      <w:bookmarkStart w:id="75" w:name="_Toc135297229"/>
      <w:bookmarkStart w:id="76" w:name="_Hlk77171628"/>
      <w:r w:rsidRPr="0038450B">
        <w:rPr>
          <w:rFonts w:cs="Calibri"/>
          <w:b/>
          <w:bCs/>
          <w:sz w:val="24"/>
          <w:szCs w:val="24"/>
        </w:rPr>
        <w:t xml:space="preserve">INFORMACIJA APIE SUBTIEKĖJUS </w:t>
      </w:r>
      <w:bookmarkEnd w:id="65"/>
      <w:bookmarkEnd w:id="66"/>
      <w:bookmarkEnd w:id="67"/>
      <w:bookmarkEnd w:id="68"/>
      <w:bookmarkEnd w:id="69"/>
      <w:bookmarkEnd w:id="70"/>
      <w:bookmarkEnd w:id="71"/>
      <w:bookmarkEnd w:id="72"/>
      <w:bookmarkEnd w:id="73"/>
      <w:bookmarkEnd w:id="74"/>
      <w:bookmarkEnd w:id="75"/>
    </w:p>
    <w:p w14:paraId="7C31C830" w14:textId="77777777" w:rsidR="00392820" w:rsidRPr="0038450B" w:rsidRDefault="00392820" w:rsidP="00392820">
      <w:pPr>
        <w:spacing w:after="0"/>
        <w:ind w:left="1080"/>
        <w:contextualSpacing/>
        <w:rPr>
          <w:rFonts w:cs="Calibri"/>
          <w:b/>
          <w:bCs/>
          <w:sz w:val="24"/>
          <w:szCs w:val="24"/>
        </w:rPr>
      </w:pPr>
    </w:p>
    <w:bookmarkEnd w:id="76"/>
    <w:p w14:paraId="20DA9856" w14:textId="3172C711" w:rsidR="00392820" w:rsidRPr="0038450B" w:rsidRDefault="00392820" w:rsidP="00E278E6">
      <w:pPr>
        <w:spacing w:after="0"/>
        <w:ind w:firstLine="567"/>
        <w:rPr>
          <w:rFonts w:ascii="Calibri" w:hAnsi="Calibri" w:cs="Calibri"/>
          <w:i/>
          <w:iCs/>
          <w:sz w:val="24"/>
          <w:szCs w:val="24"/>
        </w:rPr>
      </w:pPr>
      <w:r w:rsidRPr="0038450B">
        <w:rPr>
          <w:rFonts w:ascii="Calibri" w:eastAsia="Calibri" w:hAnsi="Calibri" w:cs="Calibri"/>
          <w:sz w:val="24"/>
          <w:szCs w:val="24"/>
        </w:rPr>
        <w:t>Tiekėjas pasiūlyme privalo išviešinti subtiekėjus</w:t>
      </w:r>
      <w:r w:rsidR="00E278E6" w:rsidRPr="0038450B">
        <w:rPr>
          <w:rFonts w:ascii="Calibri" w:eastAsia="Calibri" w:hAnsi="Calibri" w:cs="Calibri"/>
          <w:sz w:val="24"/>
          <w:szCs w:val="24"/>
        </w:rPr>
        <w:t xml:space="preserve"> (jeigu jie žinomi)</w:t>
      </w:r>
      <w:r w:rsidRPr="0038450B">
        <w:rPr>
          <w:rFonts w:ascii="Calibri" w:eastAsia="Calibri" w:hAnsi="Calibri" w:cs="Calibri"/>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92820" w:rsidRPr="0038450B" w14:paraId="37287472"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7D12E126"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b/>
                <w:bCs/>
                <w:sz w:val="24"/>
                <w:szCs w:val="24"/>
              </w:rPr>
              <w:t xml:space="preserve">Subtiekėjo (-ų) </w:t>
            </w:r>
            <w:r w:rsidRPr="0038450B">
              <w:rPr>
                <w:rFonts w:ascii="Calibri" w:eastAsia="Calibri" w:hAnsi="Calibri" w:cs="Calibri"/>
                <w:sz w:val="24"/>
                <w:szCs w:val="24"/>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58545AB3" w14:textId="77777777" w:rsidR="00392820" w:rsidRPr="0038450B" w:rsidRDefault="00392820" w:rsidP="00E15E00">
            <w:pPr>
              <w:spacing w:after="0"/>
              <w:rPr>
                <w:rFonts w:ascii="Calibri" w:eastAsia="Calibri" w:hAnsi="Calibri" w:cs="Calibri"/>
                <w:sz w:val="24"/>
                <w:szCs w:val="24"/>
              </w:rPr>
            </w:pPr>
          </w:p>
        </w:tc>
      </w:tr>
      <w:tr w:rsidR="00392820" w:rsidRPr="0038450B" w14:paraId="42E8C055"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26081714"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1F6A0FB1" w14:textId="77777777" w:rsidR="00392820" w:rsidRPr="0038450B" w:rsidRDefault="00392820" w:rsidP="00E15E00">
            <w:pPr>
              <w:spacing w:after="0"/>
              <w:rPr>
                <w:rFonts w:ascii="Calibri" w:eastAsia="Calibri" w:hAnsi="Calibri" w:cs="Calibri"/>
                <w:sz w:val="24"/>
                <w:szCs w:val="24"/>
              </w:rPr>
            </w:pPr>
          </w:p>
        </w:tc>
      </w:tr>
      <w:tr w:rsidR="00392820" w:rsidRPr="0038450B" w14:paraId="0486D890"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76275E35"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5F561595" w14:textId="77777777" w:rsidR="00392820" w:rsidRPr="0038450B" w:rsidRDefault="00392820" w:rsidP="00E15E00">
            <w:pPr>
              <w:spacing w:after="0"/>
              <w:rPr>
                <w:rFonts w:ascii="Calibri" w:eastAsia="Calibri" w:hAnsi="Calibri" w:cs="Calibri"/>
                <w:sz w:val="24"/>
                <w:szCs w:val="24"/>
              </w:rPr>
            </w:pPr>
          </w:p>
        </w:tc>
      </w:tr>
      <w:tr w:rsidR="00392820" w:rsidRPr="0038450B" w14:paraId="1B112067"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442EC136" w14:textId="77777777" w:rsidR="00392820" w:rsidRPr="0038450B" w:rsidRDefault="00392820" w:rsidP="00E15E00">
            <w:pPr>
              <w:spacing w:after="0"/>
              <w:rPr>
                <w:rFonts w:ascii="Calibri" w:eastAsia="Calibri" w:hAnsi="Calibri" w:cs="Calibri"/>
                <w:sz w:val="24"/>
                <w:szCs w:val="24"/>
              </w:rPr>
            </w:pPr>
            <w:r w:rsidRPr="0038450B">
              <w:rPr>
                <w:rFonts w:ascii="Calibri" w:eastAsia="Calibri" w:hAnsi="Calibri" w:cs="Calibri"/>
                <w:sz w:val="24"/>
                <w:szCs w:val="24"/>
              </w:rPr>
              <w:t>Įsipareigojimų dalis (nurodant konkrečius pagal pirkimo sutartį prisiimamus įsipareigojimus), kuriai ketinama pasitelkti subtiekėją (-us)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0B71799" w14:textId="77777777" w:rsidR="00392820" w:rsidRPr="0038450B" w:rsidRDefault="00392820" w:rsidP="00E15E00">
            <w:pPr>
              <w:spacing w:after="0"/>
              <w:rPr>
                <w:rFonts w:ascii="Calibri" w:eastAsia="Calibri" w:hAnsi="Calibri" w:cs="Calibri"/>
                <w:sz w:val="24"/>
                <w:szCs w:val="24"/>
              </w:rPr>
            </w:pPr>
          </w:p>
        </w:tc>
      </w:tr>
    </w:tbl>
    <w:p w14:paraId="7B14BE65" w14:textId="77777777" w:rsidR="00392820" w:rsidRPr="0038450B" w:rsidRDefault="00392820" w:rsidP="00392820">
      <w:pPr>
        <w:tabs>
          <w:tab w:val="left" w:pos="709"/>
        </w:tabs>
        <w:spacing w:after="0"/>
        <w:rPr>
          <w:rFonts w:ascii="Calibri" w:hAnsi="Calibri" w:cs="Calibri"/>
          <w:bCs/>
          <w:i/>
          <w:iCs/>
          <w:sz w:val="24"/>
          <w:szCs w:val="24"/>
        </w:rPr>
      </w:pPr>
      <w:r w:rsidRPr="0038450B">
        <w:rPr>
          <w:rFonts w:cs="Calibri"/>
          <w:i/>
          <w:iCs/>
          <w:sz w:val="24"/>
          <w:szCs w:val="24"/>
        </w:rPr>
        <w:t>Pastaba:</w:t>
      </w:r>
      <w:r w:rsidRPr="0038450B">
        <w:rPr>
          <w:rFonts w:cs="Calibri"/>
          <w:b/>
          <w:bCs/>
          <w:sz w:val="24"/>
          <w:szCs w:val="24"/>
        </w:rPr>
        <w:t xml:space="preserve"> </w:t>
      </w:r>
      <w:r w:rsidRPr="0038450B">
        <w:rPr>
          <w:rFonts w:cs="Calibri"/>
          <w:b/>
          <w:bCs/>
          <w:i/>
          <w:iCs/>
          <w:sz w:val="24"/>
          <w:szCs w:val="24"/>
        </w:rPr>
        <w:t xml:space="preserve">Subtiekėjas - </w:t>
      </w:r>
      <w:r w:rsidRPr="0038450B">
        <w:rPr>
          <w:rFonts w:cs="Calibri"/>
          <w:bCs/>
          <w:i/>
          <w:iCs/>
          <w:sz w:val="24"/>
          <w:szCs w:val="24"/>
        </w:rPr>
        <w:t xml:space="preserve">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w:t>
      </w:r>
      <w:r w:rsidRPr="0038450B">
        <w:rPr>
          <w:rFonts w:cs="Calibri"/>
          <w:bCs/>
          <w:i/>
          <w:iCs/>
          <w:sz w:val="24"/>
          <w:szCs w:val="24"/>
        </w:rPr>
        <w:lastRenderedPageBreak/>
        <w:t>kurie tik vykdo sutartines prievoles tiekėjui, tačiau faktiškai nevykdys numatomos sudaryti sutarties ar jos dalies.</w:t>
      </w:r>
      <w:bookmarkStart w:id="77" w:name="_Toc115962075"/>
      <w:bookmarkStart w:id="78" w:name="_Toc115962192"/>
      <w:bookmarkStart w:id="79" w:name="_Toc115963817"/>
      <w:bookmarkStart w:id="80" w:name="_Toc115964416"/>
      <w:bookmarkStart w:id="81" w:name="_Toc115964545"/>
      <w:bookmarkStart w:id="82" w:name="_Toc118451233"/>
      <w:bookmarkStart w:id="83" w:name="_Toc118451302"/>
      <w:bookmarkStart w:id="84" w:name="_Toc126242542"/>
      <w:bookmarkStart w:id="85" w:name="_Toc131156234"/>
    </w:p>
    <w:p w14:paraId="522BEF6D" w14:textId="77777777" w:rsidR="00392820" w:rsidRPr="0038450B" w:rsidRDefault="00392820" w:rsidP="00392820">
      <w:pPr>
        <w:tabs>
          <w:tab w:val="left" w:pos="709"/>
        </w:tabs>
        <w:spacing w:after="0"/>
        <w:rPr>
          <w:rFonts w:ascii="Calibri" w:hAnsi="Calibri" w:cs="Calibri"/>
          <w:bCs/>
          <w:i/>
          <w:iCs/>
          <w:sz w:val="24"/>
          <w:szCs w:val="24"/>
        </w:rPr>
      </w:pPr>
    </w:p>
    <w:p w14:paraId="7A8D14F1" w14:textId="77777777" w:rsidR="00392820" w:rsidRPr="00F8021A" w:rsidRDefault="00392820">
      <w:pPr>
        <w:pStyle w:val="Sraopastraipa"/>
        <w:numPr>
          <w:ilvl w:val="0"/>
          <w:numId w:val="21"/>
        </w:numPr>
        <w:ind w:left="0" w:firstLine="567"/>
        <w:rPr>
          <w:rFonts w:ascii="Calibri" w:eastAsia="Calibri" w:hAnsi="Calibri" w:cs="Calibri"/>
          <w:b/>
          <w:bCs/>
          <w:sz w:val="24"/>
          <w:szCs w:val="24"/>
        </w:rPr>
      </w:pPr>
      <w:bookmarkStart w:id="86" w:name="_Toc133491397"/>
      <w:bookmarkStart w:id="87" w:name="_Toc135297230"/>
      <w:r w:rsidRPr="00F8021A">
        <w:rPr>
          <w:rFonts w:ascii="Calibri" w:eastAsia="Calibri" w:hAnsi="Calibri" w:cs="Calibri"/>
          <w:b/>
          <w:bCs/>
          <w:sz w:val="24"/>
          <w:szCs w:val="24"/>
        </w:rPr>
        <w:t>KOKYBINIAI KRITERIJAI</w:t>
      </w:r>
    </w:p>
    <w:p w14:paraId="1169546B" w14:textId="77777777" w:rsidR="00392820" w:rsidRPr="00F8021A" w:rsidRDefault="00392820" w:rsidP="00D46E91">
      <w:pPr>
        <w:pStyle w:val="Sraopastraipa"/>
        <w:spacing w:after="0"/>
        <w:ind w:left="1080"/>
        <w:rPr>
          <w:rFonts w:ascii="Calibri" w:eastAsia="Calibri" w:hAnsi="Calibri" w:cs="Calibri"/>
          <w:b/>
          <w:bCs/>
          <w:sz w:val="24"/>
          <w:szCs w:val="24"/>
        </w:rPr>
      </w:pPr>
    </w:p>
    <w:p w14:paraId="10D851E2" w14:textId="683EA2C1" w:rsidR="00392820" w:rsidRPr="00F2050A" w:rsidRDefault="00392820" w:rsidP="00F2050A">
      <w:pPr>
        <w:keepNext/>
        <w:tabs>
          <w:tab w:val="left" w:pos="0"/>
          <w:tab w:val="left" w:pos="1134"/>
        </w:tabs>
        <w:suppressAutoHyphens/>
        <w:spacing w:after="0"/>
        <w:ind w:firstLine="567"/>
        <w:jc w:val="both"/>
        <w:outlineLvl w:val="1"/>
        <w:rPr>
          <w:rFonts w:eastAsia="Times New Roman" w:cstheme="minorHAnsi"/>
          <w:sz w:val="24"/>
          <w:szCs w:val="24"/>
        </w:rPr>
      </w:pPr>
      <w:bookmarkStart w:id="88" w:name="_Toc167711440"/>
      <w:bookmarkStart w:id="89" w:name="_Toc167711497"/>
      <w:bookmarkStart w:id="90" w:name="_Toc192670955"/>
      <w:bookmarkStart w:id="91" w:name="_Toc202782332"/>
      <w:bookmarkStart w:id="92" w:name="_Toc202786072"/>
      <w:bookmarkStart w:id="93" w:name="_Hlk202514687"/>
      <w:r w:rsidRPr="00F8021A">
        <w:rPr>
          <w:rFonts w:cstheme="minorHAnsi"/>
          <w:sz w:val="24"/>
          <w:szCs w:val="24"/>
        </w:rPr>
        <w:t xml:space="preserve">Siūlomi kokybiniai pasiūlymo </w:t>
      </w:r>
      <w:r w:rsidR="00D46E91">
        <w:rPr>
          <w:rFonts w:cstheme="minorHAnsi"/>
          <w:sz w:val="24"/>
          <w:szCs w:val="24"/>
        </w:rPr>
        <w:t xml:space="preserve">vertinimo </w:t>
      </w:r>
      <w:r w:rsidRPr="00F8021A">
        <w:rPr>
          <w:rFonts w:cstheme="minorHAnsi"/>
          <w:sz w:val="24"/>
          <w:szCs w:val="24"/>
        </w:rPr>
        <w:t>kriterijai</w:t>
      </w:r>
      <w:bookmarkEnd w:id="88"/>
      <w:bookmarkEnd w:id="89"/>
      <w:bookmarkEnd w:id="90"/>
      <w:r w:rsidR="00F8021A" w:rsidRPr="00F8021A">
        <w:rPr>
          <w:rFonts w:cstheme="minorHAnsi"/>
          <w:sz w:val="24"/>
          <w:szCs w:val="24"/>
        </w:rPr>
        <w:t xml:space="preserve"> nurod</w:t>
      </w:r>
      <w:r w:rsidR="00F8021A">
        <w:rPr>
          <w:rFonts w:cstheme="minorHAnsi"/>
          <w:sz w:val="24"/>
          <w:szCs w:val="24"/>
        </w:rPr>
        <w:t>omi</w:t>
      </w:r>
      <w:r w:rsidR="00F8021A" w:rsidRPr="00F8021A">
        <w:rPr>
          <w:rFonts w:cstheme="minorHAnsi"/>
          <w:sz w:val="24"/>
          <w:szCs w:val="24"/>
        </w:rPr>
        <w:t xml:space="preserve"> techninėje specifikacijoje. </w:t>
      </w:r>
      <w:r w:rsidR="00F2050A" w:rsidRPr="00F2050A">
        <w:rPr>
          <w:rFonts w:cstheme="minorHAnsi"/>
          <w:sz w:val="24"/>
          <w:szCs w:val="24"/>
        </w:rPr>
        <w:t>Kokybiniai pasiūlymo vertinimo kriterijai</w:t>
      </w:r>
      <w:r w:rsidR="00D46E91">
        <w:rPr>
          <w:rFonts w:cstheme="minorHAnsi"/>
          <w:sz w:val="24"/>
          <w:szCs w:val="24"/>
        </w:rPr>
        <w:t>, už kuriuos pasiūlymui skiriami papildomi balai,</w:t>
      </w:r>
      <w:r w:rsidR="00F2050A" w:rsidRPr="00F2050A">
        <w:rPr>
          <w:rFonts w:cstheme="minorHAnsi"/>
          <w:sz w:val="24"/>
          <w:szCs w:val="24"/>
        </w:rPr>
        <w:t xml:space="preserve"> nėra privalomi perkamam objektui, tačiau, jei tiekėjas juos siūlo ir už tai jo pasiūlymas gauna papildomų balų, tuomet šie kriterijai tampa privalomais ir tiekėjas įsipareigoja sutarties vykdymo metu pristatyti </w:t>
      </w:r>
      <w:r w:rsidR="00F2050A">
        <w:rPr>
          <w:rFonts w:cstheme="minorHAnsi"/>
          <w:sz w:val="24"/>
          <w:szCs w:val="24"/>
        </w:rPr>
        <w:t>prekes</w:t>
      </w:r>
      <w:r w:rsidR="00F2050A" w:rsidRPr="00F2050A">
        <w:rPr>
          <w:rFonts w:cstheme="minorHAnsi"/>
          <w:sz w:val="24"/>
          <w:szCs w:val="24"/>
        </w:rPr>
        <w:t>, atitinkan</w:t>
      </w:r>
      <w:r w:rsidR="00F2050A">
        <w:rPr>
          <w:rFonts w:cstheme="minorHAnsi"/>
          <w:sz w:val="24"/>
          <w:szCs w:val="24"/>
        </w:rPr>
        <w:t>čias</w:t>
      </w:r>
      <w:r w:rsidR="00F2050A" w:rsidRPr="00F2050A">
        <w:rPr>
          <w:rFonts w:cstheme="minorHAnsi"/>
          <w:sz w:val="24"/>
          <w:szCs w:val="24"/>
        </w:rPr>
        <w:t xml:space="preserve"> pasiūlyto kokybinio kriterijaus reikalavimą.</w:t>
      </w:r>
      <w:bookmarkEnd w:id="91"/>
      <w:bookmarkEnd w:id="92"/>
    </w:p>
    <w:bookmarkEnd w:id="93"/>
    <w:p w14:paraId="2BCD8044" w14:textId="77777777" w:rsidR="00392820" w:rsidRPr="0038450B" w:rsidRDefault="00392820" w:rsidP="00392820">
      <w:pPr>
        <w:pStyle w:val="Komentarotekstas"/>
        <w:spacing w:after="0"/>
        <w:rPr>
          <w:rFonts w:cstheme="minorHAnsi"/>
          <w:i/>
          <w:iCs/>
          <w:sz w:val="24"/>
          <w:szCs w:val="24"/>
        </w:rPr>
      </w:pPr>
    </w:p>
    <w:p w14:paraId="05BE8321" w14:textId="77777777" w:rsidR="00392820" w:rsidRPr="0038450B" w:rsidRDefault="00392820">
      <w:pPr>
        <w:pStyle w:val="Sraopastraipa"/>
        <w:numPr>
          <w:ilvl w:val="0"/>
          <w:numId w:val="21"/>
        </w:numPr>
        <w:rPr>
          <w:rFonts w:ascii="Calibri" w:eastAsia="Calibri" w:hAnsi="Calibri" w:cs="Calibri"/>
          <w:b/>
          <w:bCs/>
          <w:sz w:val="24"/>
          <w:szCs w:val="24"/>
        </w:rPr>
      </w:pPr>
      <w:r w:rsidRPr="0038450B">
        <w:rPr>
          <w:rFonts w:ascii="Calibri" w:eastAsia="Calibri" w:hAnsi="Calibri" w:cs="Calibri"/>
          <w:b/>
          <w:bCs/>
          <w:sz w:val="24"/>
          <w:szCs w:val="24"/>
        </w:rPr>
        <w:t>PASIŪLYMO KAINA</w:t>
      </w:r>
      <w:bookmarkEnd w:id="77"/>
      <w:bookmarkEnd w:id="78"/>
      <w:bookmarkEnd w:id="79"/>
      <w:bookmarkEnd w:id="80"/>
      <w:bookmarkEnd w:id="81"/>
      <w:bookmarkEnd w:id="82"/>
      <w:bookmarkEnd w:id="83"/>
      <w:bookmarkEnd w:id="84"/>
      <w:bookmarkEnd w:id="85"/>
      <w:bookmarkEnd w:id="86"/>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991"/>
        <w:gridCol w:w="1437"/>
        <w:gridCol w:w="1486"/>
        <w:gridCol w:w="1486"/>
      </w:tblGrid>
      <w:tr w:rsidR="00A3070A" w:rsidRPr="0038450B" w14:paraId="6F61C80C" w14:textId="77777777" w:rsidTr="00A3070A">
        <w:trPr>
          <w:trHeight w:val="538"/>
        </w:trPr>
        <w:tc>
          <w:tcPr>
            <w:tcW w:w="282" w:type="pct"/>
            <w:tcBorders>
              <w:top w:val="single" w:sz="4" w:space="0" w:color="auto"/>
              <w:left w:val="single" w:sz="4" w:space="0" w:color="auto"/>
              <w:bottom w:val="single" w:sz="4" w:space="0" w:color="auto"/>
              <w:right w:val="single" w:sz="4" w:space="0" w:color="auto"/>
            </w:tcBorders>
          </w:tcPr>
          <w:p w14:paraId="6B397847" w14:textId="77777777" w:rsidR="00A3070A" w:rsidRPr="0038450B" w:rsidRDefault="00A3070A" w:rsidP="00E278E6">
            <w:pPr>
              <w:spacing w:after="0"/>
              <w:ind w:firstLine="36"/>
              <w:jc w:val="center"/>
              <w:rPr>
                <w:rFonts w:ascii="Calibri" w:eastAsia="Times New Roman" w:hAnsi="Calibri" w:cs="Calibri"/>
                <w:b/>
                <w:bCs/>
                <w:color w:val="000000"/>
                <w:sz w:val="24"/>
                <w:szCs w:val="24"/>
              </w:rPr>
            </w:pPr>
            <w:r w:rsidRPr="0038450B">
              <w:rPr>
                <w:rFonts w:ascii="Calibri" w:eastAsia="Times New Roman" w:hAnsi="Calibri" w:cs="Calibri"/>
                <w:b/>
                <w:bCs/>
                <w:color w:val="000000"/>
                <w:sz w:val="24"/>
                <w:szCs w:val="24"/>
              </w:rPr>
              <w:t>Eil. Nr.</w:t>
            </w:r>
          </w:p>
        </w:tc>
        <w:tc>
          <w:tcPr>
            <w:tcW w:w="2505" w:type="pct"/>
            <w:tcBorders>
              <w:top w:val="single" w:sz="4" w:space="0" w:color="auto"/>
              <w:left w:val="single" w:sz="4" w:space="0" w:color="auto"/>
              <w:bottom w:val="single" w:sz="4" w:space="0" w:color="auto"/>
              <w:right w:val="single" w:sz="4" w:space="0" w:color="auto"/>
            </w:tcBorders>
            <w:vAlign w:val="center"/>
          </w:tcPr>
          <w:p w14:paraId="286C6D2D" w14:textId="77777777" w:rsidR="00A3070A" w:rsidRPr="0038450B" w:rsidRDefault="00A3070A" w:rsidP="00E278E6">
            <w:pPr>
              <w:spacing w:after="0"/>
              <w:jc w:val="center"/>
              <w:rPr>
                <w:rFonts w:ascii="Calibri" w:eastAsia="Times New Roman" w:hAnsi="Calibri" w:cs="Calibri"/>
                <w:b/>
                <w:bCs/>
                <w:color w:val="000000"/>
                <w:sz w:val="24"/>
                <w:szCs w:val="24"/>
              </w:rPr>
            </w:pPr>
            <w:r w:rsidRPr="0038450B">
              <w:rPr>
                <w:rFonts w:ascii="Calibri" w:eastAsia="Times New Roman" w:hAnsi="Calibri" w:cs="Calibri"/>
                <w:b/>
                <w:bCs/>
                <w:color w:val="000000"/>
                <w:sz w:val="24"/>
                <w:szCs w:val="24"/>
              </w:rPr>
              <w:t>Prekių pavadinimas</w:t>
            </w:r>
          </w:p>
          <w:p w14:paraId="1648CA49" w14:textId="62A52B7E" w:rsidR="00A3070A" w:rsidRPr="0038450B" w:rsidRDefault="00A3070A" w:rsidP="00E278E6">
            <w:pPr>
              <w:spacing w:after="0"/>
              <w:jc w:val="center"/>
              <w:rPr>
                <w:rFonts w:ascii="Calibri" w:eastAsia="Times New Roman" w:hAnsi="Calibri" w:cs="Calibri"/>
                <w:b/>
                <w:bCs/>
                <w:color w:val="000000"/>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14:paraId="01851BCE" w14:textId="01068747" w:rsidR="00A3070A" w:rsidRPr="0038450B" w:rsidRDefault="00A3070A" w:rsidP="00E278E6">
            <w:pPr>
              <w:spacing w:after="0"/>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K</w:t>
            </w:r>
            <w:r w:rsidRPr="0038450B">
              <w:rPr>
                <w:rFonts w:ascii="Calibri" w:eastAsia="Times New Roman" w:hAnsi="Calibri" w:cs="Calibri"/>
                <w:b/>
                <w:bCs/>
                <w:color w:val="000000"/>
                <w:sz w:val="24"/>
                <w:szCs w:val="24"/>
              </w:rPr>
              <w:t>aina Eur be PVM</w:t>
            </w:r>
          </w:p>
        </w:tc>
        <w:tc>
          <w:tcPr>
            <w:tcW w:w="746" w:type="pct"/>
            <w:tcBorders>
              <w:top w:val="single" w:sz="4" w:space="0" w:color="auto"/>
              <w:left w:val="single" w:sz="4" w:space="0" w:color="auto"/>
              <w:bottom w:val="single" w:sz="4" w:space="0" w:color="auto"/>
              <w:right w:val="single" w:sz="4" w:space="0" w:color="auto"/>
            </w:tcBorders>
          </w:tcPr>
          <w:p w14:paraId="6A8853AC" w14:textId="77777777" w:rsidR="00A3070A" w:rsidRPr="0038450B" w:rsidRDefault="00A3070A" w:rsidP="00E278E6">
            <w:pPr>
              <w:spacing w:after="0"/>
              <w:ind w:right="84"/>
              <w:jc w:val="center"/>
              <w:rPr>
                <w:rFonts w:ascii="Calibri" w:hAnsi="Calibri" w:cs="Calibri"/>
                <w:b/>
                <w:bCs/>
                <w:color w:val="000000"/>
                <w:sz w:val="24"/>
                <w:szCs w:val="24"/>
              </w:rPr>
            </w:pPr>
            <w:r w:rsidRPr="0038450B">
              <w:rPr>
                <w:rFonts w:ascii="Calibri" w:eastAsia="Times New Roman" w:hAnsi="Calibri" w:cs="Calibri"/>
                <w:b/>
                <w:bCs/>
                <w:iCs/>
                <w:color w:val="000000"/>
                <w:sz w:val="24"/>
                <w:szCs w:val="24"/>
              </w:rPr>
              <w:t>PVM (21%) suma Eur</w:t>
            </w:r>
          </w:p>
        </w:tc>
        <w:tc>
          <w:tcPr>
            <w:tcW w:w="746" w:type="pct"/>
            <w:tcBorders>
              <w:top w:val="single" w:sz="4" w:space="0" w:color="auto"/>
              <w:left w:val="single" w:sz="4" w:space="0" w:color="auto"/>
              <w:bottom w:val="single" w:sz="4" w:space="0" w:color="auto"/>
              <w:right w:val="single" w:sz="4" w:space="0" w:color="auto"/>
            </w:tcBorders>
            <w:vAlign w:val="center"/>
          </w:tcPr>
          <w:p w14:paraId="0AFEE347" w14:textId="3E0D2137" w:rsidR="00A3070A" w:rsidRPr="0038450B" w:rsidRDefault="00A3070A" w:rsidP="00E278E6">
            <w:pPr>
              <w:spacing w:after="0"/>
              <w:jc w:val="center"/>
              <w:rPr>
                <w:rFonts w:ascii="Calibri" w:eastAsia="Times New Roman" w:hAnsi="Calibri" w:cs="Calibri"/>
                <w:b/>
                <w:bCs/>
                <w:color w:val="000000"/>
                <w:sz w:val="24"/>
                <w:szCs w:val="24"/>
              </w:rPr>
            </w:pPr>
            <w:r w:rsidRPr="0038450B">
              <w:rPr>
                <w:rFonts w:ascii="Calibri" w:hAnsi="Calibri" w:cs="Calibri"/>
                <w:b/>
                <w:bCs/>
                <w:color w:val="000000"/>
                <w:sz w:val="24"/>
                <w:szCs w:val="24"/>
              </w:rPr>
              <w:t>Viso kaina Eur su PVM (</w:t>
            </w:r>
            <w:r>
              <w:rPr>
                <w:rFonts w:ascii="Calibri" w:hAnsi="Calibri" w:cs="Calibri"/>
                <w:b/>
                <w:bCs/>
                <w:color w:val="000000"/>
                <w:sz w:val="24"/>
                <w:szCs w:val="24"/>
              </w:rPr>
              <w:t>2</w:t>
            </w:r>
            <w:r w:rsidRPr="0038450B">
              <w:rPr>
                <w:rFonts w:ascii="Calibri" w:hAnsi="Calibri" w:cs="Calibri"/>
                <w:b/>
                <w:bCs/>
                <w:color w:val="000000"/>
                <w:sz w:val="24"/>
                <w:szCs w:val="24"/>
              </w:rPr>
              <w:t>+</w:t>
            </w:r>
            <w:r>
              <w:rPr>
                <w:rFonts w:ascii="Calibri" w:hAnsi="Calibri" w:cs="Calibri"/>
                <w:b/>
                <w:bCs/>
                <w:color w:val="000000"/>
                <w:sz w:val="24"/>
                <w:szCs w:val="24"/>
              </w:rPr>
              <w:t>3</w:t>
            </w:r>
            <w:r w:rsidRPr="0038450B">
              <w:rPr>
                <w:rFonts w:ascii="Calibri" w:hAnsi="Calibri" w:cs="Calibri"/>
                <w:b/>
                <w:bCs/>
                <w:color w:val="000000"/>
                <w:sz w:val="24"/>
                <w:szCs w:val="24"/>
              </w:rPr>
              <w:t>)</w:t>
            </w:r>
          </w:p>
        </w:tc>
      </w:tr>
      <w:tr w:rsidR="00A3070A" w:rsidRPr="0038450B" w14:paraId="540736C2" w14:textId="77777777" w:rsidTr="00A3070A">
        <w:trPr>
          <w:trHeight w:val="50"/>
        </w:trPr>
        <w:tc>
          <w:tcPr>
            <w:tcW w:w="282" w:type="pct"/>
            <w:tcBorders>
              <w:top w:val="single" w:sz="4" w:space="0" w:color="auto"/>
              <w:left w:val="single" w:sz="4" w:space="0" w:color="auto"/>
              <w:bottom w:val="single" w:sz="4" w:space="0" w:color="auto"/>
              <w:right w:val="single" w:sz="4" w:space="0" w:color="auto"/>
            </w:tcBorders>
          </w:tcPr>
          <w:p w14:paraId="1544697A" w14:textId="77777777" w:rsidR="00A3070A" w:rsidRPr="0038450B" w:rsidRDefault="00A3070A" w:rsidP="00E278E6">
            <w:pPr>
              <w:spacing w:after="0"/>
              <w:ind w:firstLine="36"/>
              <w:jc w:val="center"/>
              <w:rPr>
                <w:rFonts w:ascii="Calibri" w:eastAsia="Times New Roman" w:hAnsi="Calibri" w:cs="Calibri"/>
                <w:b/>
                <w:i/>
                <w:color w:val="000000"/>
                <w:sz w:val="20"/>
                <w:szCs w:val="20"/>
              </w:rPr>
            </w:pPr>
          </w:p>
        </w:tc>
        <w:tc>
          <w:tcPr>
            <w:tcW w:w="2505" w:type="pct"/>
            <w:tcBorders>
              <w:top w:val="single" w:sz="4" w:space="0" w:color="auto"/>
              <w:left w:val="single" w:sz="4" w:space="0" w:color="auto"/>
              <w:bottom w:val="single" w:sz="4" w:space="0" w:color="auto"/>
              <w:right w:val="single" w:sz="4" w:space="0" w:color="auto"/>
            </w:tcBorders>
          </w:tcPr>
          <w:p w14:paraId="196009FE" w14:textId="4C6647FB" w:rsidR="00A3070A" w:rsidRPr="0038450B" w:rsidRDefault="00A3070A" w:rsidP="00A3070A">
            <w:pPr>
              <w:spacing w:after="0"/>
              <w:jc w:val="center"/>
              <w:rPr>
                <w:rFonts w:ascii="Calibri" w:eastAsia="Times New Roman" w:hAnsi="Calibri" w:cs="Calibri"/>
                <w:b/>
                <w:i/>
                <w:color w:val="000000"/>
                <w:sz w:val="20"/>
                <w:szCs w:val="20"/>
              </w:rPr>
            </w:pPr>
            <w:r w:rsidRPr="0038450B">
              <w:rPr>
                <w:rFonts w:ascii="Calibri" w:eastAsia="Times New Roman" w:hAnsi="Calibri" w:cs="Calibri"/>
                <w:b/>
                <w:i/>
                <w:color w:val="000000"/>
                <w:sz w:val="20"/>
                <w:szCs w:val="20"/>
              </w:rPr>
              <w:t>1</w:t>
            </w:r>
          </w:p>
        </w:tc>
        <w:tc>
          <w:tcPr>
            <w:tcW w:w="721" w:type="pct"/>
            <w:tcBorders>
              <w:top w:val="single" w:sz="4" w:space="0" w:color="auto"/>
              <w:left w:val="single" w:sz="4" w:space="0" w:color="auto"/>
              <w:bottom w:val="single" w:sz="4" w:space="0" w:color="auto"/>
              <w:right w:val="single" w:sz="4" w:space="0" w:color="auto"/>
            </w:tcBorders>
          </w:tcPr>
          <w:p w14:paraId="146C0E72" w14:textId="3F6F8376" w:rsidR="00A3070A" w:rsidRPr="0038450B" w:rsidRDefault="00A3070A" w:rsidP="00E278E6">
            <w:pPr>
              <w:spacing w:after="0"/>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2</w:t>
            </w:r>
          </w:p>
        </w:tc>
        <w:tc>
          <w:tcPr>
            <w:tcW w:w="746" w:type="pct"/>
            <w:tcBorders>
              <w:top w:val="single" w:sz="4" w:space="0" w:color="auto"/>
              <w:left w:val="single" w:sz="4" w:space="0" w:color="auto"/>
              <w:bottom w:val="single" w:sz="4" w:space="0" w:color="auto"/>
              <w:right w:val="single" w:sz="4" w:space="0" w:color="auto"/>
            </w:tcBorders>
          </w:tcPr>
          <w:p w14:paraId="1072F599" w14:textId="33B82505" w:rsidR="00A3070A" w:rsidRPr="0038450B" w:rsidRDefault="00A3070A" w:rsidP="00E278E6">
            <w:pPr>
              <w:spacing w:after="0"/>
              <w:ind w:firstLine="28"/>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3</w:t>
            </w:r>
          </w:p>
        </w:tc>
        <w:tc>
          <w:tcPr>
            <w:tcW w:w="746" w:type="pct"/>
            <w:tcBorders>
              <w:top w:val="single" w:sz="4" w:space="0" w:color="auto"/>
              <w:left w:val="single" w:sz="4" w:space="0" w:color="auto"/>
              <w:bottom w:val="single" w:sz="4" w:space="0" w:color="auto"/>
              <w:right w:val="single" w:sz="4" w:space="0" w:color="auto"/>
            </w:tcBorders>
          </w:tcPr>
          <w:p w14:paraId="25449B51" w14:textId="1D22E72C" w:rsidR="00A3070A" w:rsidRPr="0038450B" w:rsidRDefault="00A3070A" w:rsidP="00E278E6">
            <w:pPr>
              <w:spacing w:after="0"/>
              <w:ind w:firstLine="28"/>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4</w:t>
            </w:r>
          </w:p>
        </w:tc>
      </w:tr>
      <w:tr w:rsidR="00A3070A" w:rsidRPr="0038450B" w14:paraId="5E7F8E34" w14:textId="77777777" w:rsidTr="00A3070A">
        <w:trPr>
          <w:trHeight w:val="202"/>
        </w:trPr>
        <w:tc>
          <w:tcPr>
            <w:tcW w:w="282" w:type="pct"/>
            <w:tcBorders>
              <w:top w:val="single" w:sz="4" w:space="0" w:color="auto"/>
              <w:left w:val="single" w:sz="4" w:space="0" w:color="auto"/>
              <w:bottom w:val="single" w:sz="4" w:space="0" w:color="auto"/>
              <w:right w:val="single" w:sz="4" w:space="0" w:color="auto"/>
            </w:tcBorders>
          </w:tcPr>
          <w:p w14:paraId="33CCA37E" w14:textId="1F7CB0E5" w:rsidR="00A3070A" w:rsidRPr="0038450B" w:rsidRDefault="00A3070A" w:rsidP="00E278E6">
            <w:pPr>
              <w:spacing w:after="0"/>
              <w:ind w:firstLine="36"/>
              <w:rPr>
                <w:rFonts w:ascii="Calibri" w:eastAsia="Times New Roman" w:hAnsi="Calibri" w:cs="Calibri"/>
                <w:bCs/>
                <w:sz w:val="24"/>
                <w:szCs w:val="24"/>
              </w:rPr>
            </w:pPr>
            <w:r w:rsidRPr="0038450B">
              <w:rPr>
                <w:rFonts w:ascii="Calibri" w:eastAsia="Times New Roman" w:hAnsi="Calibri" w:cs="Calibri"/>
                <w:bCs/>
                <w:sz w:val="24"/>
                <w:szCs w:val="24"/>
              </w:rPr>
              <w:t>1</w:t>
            </w:r>
            <w:r w:rsidR="00BB3485">
              <w:rPr>
                <w:rFonts w:ascii="Calibri" w:eastAsia="Times New Roman" w:hAnsi="Calibri" w:cs="Calibri"/>
                <w:bCs/>
                <w:sz w:val="24"/>
                <w:szCs w:val="24"/>
              </w:rPr>
              <w:t>.</w:t>
            </w:r>
          </w:p>
        </w:tc>
        <w:tc>
          <w:tcPr>
            <w:tcW w:w="2505" w:type="pct"/>
            <w:tcBorders>
              <w:right w:val="single" w:sz="4" w:space="0" w:color="auto"/>
            </w:tcBorders>
          </w:tcPr>
          <w:p w14:paraId="0764EEBD" w14:textId="559FE8F5" w:rsidR="00A3070A" w:rsidRPr="00A3070A" w:rsidRDefault="00A3070A" w:rsidP="00A3070A">
            <w:pPr>
              <w:spacing w:after="0"/>
              <w:rPr>
                <w:rFonts w:ascii="Calibri" w:hAnsi="Calibri" w:cs="Calibri"/>
                <w:bCs/>
                <w:sz w:val="24"/>
                <w:szCs w:val="24"/>
              </w:rPr>
            </w:pPr>
            <w:r w:rsidRPr="0038450B">
              <w:rPr>
                <w:rFonts w:ascii="Calibri" w:hAnsi="Calibri" w:cs="Calibri"/>
                <w:sz w:val="24"/>
                <w:szCs w:val="24"/>
              </w:rPr>
              <w:t>Holterinė sistema</w:t>
            </w:r>
          </w:p>
        </w:tc>
        <w:tc>
          <w:tcPr>
            <w:tcW w:w="721" w:type="pct"/>
            <w:tcBorders>
              <w:top w:val="single" w:sz="4" w:space="0" w:color="auto"/>
              <w:left w:val="single" w:sz="4" w:space="0" w:color="auto"/>
              <w:bottom w:val="single" w:sz="4" w:space="0" w:color="auto"/>
              <w:right w:val="single" w:sz="4" w:space="0" w:color="auto"/>
            </w:tcBorders>
          </w:tcPr>
          <w:p w14:paraId="46277B50" w14:textId="77777777" w:rsidR="00A3070A" w:rsidRPr="0038450B" w:rsidRDefault="00A3070A" w:rsidP="00E278E6">
            <w:pPr>
              <w:pStyle w:val="Style"/>
              <w:tabs>
                <w:tab w:val="left" w:pos="7545"/>
              </w:tabs>
              <w:spacing w:line="276" w:lineRule="auto"/>
              <w:ind w:right="6"/>
              <w:jc w:val="both"/>
              <w:rPr>
                <w:rFonts w:ascii="Calibri" w:hAnsi="Calibri" w:cs="Calibri"/>
              </w:rPr>
            </w:pPr>
          </w:p>
        </w:tc>
        <w:tc>
          <w:tcPr>
            <w:tcW w:w="746" w:type="pct"/>
            <w:tcBorders>
              <w:top w:val="single" w:sz="4" w:space="0" w:color="auto"/>
              <w:left w:val="single" w:sz="4" w:space="0" w:color="auto"/>
              <w:bottom w:val="single" w:sz="4" w:space="0" w:color="auto"/>
              <w:right w:val="single" w:sz="4" w:space="0" w:color="auto"/>
            </w:tcBorders>
          </w:tcPr>
          <w:p w14:paraId="73B27DCE" w14:textId="77777777" w:rsidR="00A3070A" w:rsidRPr="0038450B" w:rsidRDefault="00A3070A" w:rsidP="00E278E6">
            <w:pPr>
              <w:pStyle w:val="Style"/>
              <w:tabs>
                <w:tab w:val="left" w:pos="7545"/>
              </w:tabs>
              <w:spacing w:line="276" w:lineRule="auto"/>
              <w:ind w:right="6"/>
              <w:rPr>
                <w:rFonts w:ascii="Calibri" w:hAnsi="Calibri" w:cs="Calibri"/>
              </w:rPr>
            </w:pPr>
          </w:p>
        </w:tc>
        <w:tc>
          <w:tcPr>
            <w:tcW w:w="746" w:type="pct"/>
            <w:tcBorders>
              <w:top w:val="single" w:sz="4" w:space="0" w:color="auto"/>
              <w:left w:val="single" w:sz="4" w:space="0" w:color="auto"/>
              <w:bottom w:val="single" w:sz="4" w:space="0" w:color="auto"/>
              <w:right w:val="single" w:sz="4" w:space="0" w:color="auto"/>
            </w:tcBorders>
          </w:tcPr>
          <w:p w14:paraId="21914E8F" w14:textId="77777777" w:rsidR="00A3070A" w:rsidRPr="0038450B" w:rsidRDefault="00A3070A" w:rsidP="00E278E6">
            <w:pPr>
              <w:pStyle w:val="Style"/>
              <w:tabs>
                <w:tab w:val="left" w:pos="7545"/>
              </w:tabs>
              <w:spacing w:line="276" w:lineRule="auto"/>
              <w:ind w:right="6"/>
              <w:rPr>
                <w:rFonts w:ascii="Calibri" w:hAnsi="Calibri" w:cs="Calibri"/>
              </w:rPr>
            </w:pPr>
          </w:p>
        </w:tc>
      </w:tr>
    </w:tbl>
    <w:p w14:paraId="04E96219" w14:textId="77777777" w:rsidR="00392820" w:rsidRPr="0038450B" w:rsidRDefault="00392820" w:rsidP="00392820">
      <w:pPr>
        <w:spacing w:after="0"/>
        <w:rPr>
          <w:rFonts w:ascii="Calibri" w:eastAsia="Calibri" w:hAnsi="Calibri" w:cs="Calibri"/>
          <w:b/>
          <w:bCs/>
          <w:i/>
          <w:iCs/>
          <w:sz w:val="24"/>
          <w:szCs w:val="24"/>
        </w:rPr>
      </w:pPr>
    </w:p>
    <w:p w14:paraId="0864F9FB" w14:textId="77777777" w:rsidR="00392820" w:rsidRPr="0038450B" w:rsidRDefault="00392820" w:rsidP="00392820">
      <w:pPr>
        <w:spacing w:after="0"/>
        <w:rPr>
          <w:rFonts w:ascii="Calibri" w:eastAsia="Calibri" w:hAnsi="Calibri" w:cs="Calibri"/>
          <w:sz w:val="24"/>
          <w:szCs w:val="24"/>
        </w:rPr>
      </w:pPr>
      <w:r w:rsidRPr="0038450B">
        <w:rPr>
          <w:rFonts w:ascii="Calibri" w:eastAsia="Calibri" w:hAnsi="Calibri" w:cs="Calibri"/>
          <w:b/>
          <w:bCs/>
          <w:sz w:val="24"/>
          <w:szCs w:val="24"/>
        </w:rPr>
        <w:t>Pasiūlymo kaina</w:t>
      </w:r>
      <w:r w:rsidRPr="0038450B">
        <w:rPr>
          <w:rFonts w:ascii="Calibri" w:eastAsia="Calibri" w:hAnsi="Calibri" w:cs="Calibri"/>
          <w:sz w:val="24"/>
          <w:szCs w:val="24"/>
        </w:rPr>
        <w:t xml:space="preserve"> (žodžiais) su PVM yra: ............................................................................eurų.</w:t>
      </w:r>
    </w:p>
    <w:p w14:paraId="24D6BBB2" w14:textId="77777777" w:rsidR="00392820" w:rsidRPr="0038450B" w:rsidRDefault="00392820" w:rsidP="00392820">
      <w:pPr>
        <w:spacing w:after="0"/>
        <w:rPr>
          <w:rFonts w:ascii="Calibri" w:eastAsia="Calibri" w:hAnsi="Calibri" w:cs="Calibri"/>
          <w:sz w:val="24"/>
          <w:szCs w:val="24"/>
        </w:rPr>
      </w:pPr>
      <w:r w:rsidRPr="0038450B">
        <w:rPr>
          <w:rFonts w:ascii="Calibri" w:eastAsia="Calibri" w:hAnsi="Calibri" w:cs="Calibri"/>
          <w:sz w:val="24"/>
          <w:szCs w:val="24"/>
        </w:rPr>
        <w:t>Jei tiekėjas yra ne PVM mokėtojas, jis laukelių, kuriuose yra nurodomas PVM, nepildo ir nurodo priežastis, dėl kurių PVM nemoka: ______________________________________________</w:t>
      </w:r>
    </w:p>
    <w:p w14:paraId="5CEB6744" w14:textId="77777777" w:rsidR="00392820" w:rsidRPr="0038450B" w:rsidRDefault="00392820" w:rsidP="00392820">
      <w:pPr>
        <w:spacing w:after="0"/>
        <w:rPr>
          <w:rFonts w:ascii="Calibri" w:eastAsia="Calibri" w:hAnsi="Calibri" w:cs="Calibri"/>
          <w:sz w:val="24"/>
          <w:szCs w:val="24"/>
        </w:rPr>
      </w:pPr>
    </w:p>
    <w:p w14:paraId="4DE5801B" w14:textId="6EC68C67" w:rsidR="00392820" w:rsidRPr="0038450B" w:rsidRDefault="00392820" w:rsidP="00392820">
      <w:pPr>
        <w:spacing w:after="0"/>
        <w:rPr>
          <w:rFonts w:ascii="Calibri" w:eastAsia="Calibri" w:hAnsi="Calibri" w:cs="Calibri"/>
          <w:color w:val="000000" w:themeColor="text1"/>
          <w:sz w:val="24"/>
          <w:szCs w:val="24"/>
        </w:rPr>
      </w:pPr>
      <w:r w:rsidRPr="0038450B">
        <w:rPr>
          <w:rFonts w:ascii="Calibri" w:eastAsia="Calibri" w:hAnsi="Calibri" w:cs="Calibri"/>
          <w:b/>
          <w:bCs/>
          <w:color w:val="000000" w:themeColor="text1"/>
          <w:sz w:val="24"/>
          <w:szCs w:val="24"/>
          <w:u w:val="single"/>
        </w:rPr>
        <w:t xml:space="preserve">Jeigu tiekėjo pasiūlymo (su PVM) kaina bus didesnė nei </w:t>
      </w:r>
      <w:r w:rsidR="00A558CE" w:rsidRPr="0038450B">
        <w:rPr>
          <w:rFonts w:ascii="Calibri" w:eastAsia="Calibri" w:hAnsi="Calibri" w:cs="Calibri"/>
          <w:b/>
          <w:bCs/>
          <w:color w:val="FF0000"/>
          <w:sz w:val="24"/>
          <w:szCs w:val="24"/>
          <w:highlight w:val="yellow"/>
          <w:u w:val="single"/>
        </w:rPr>
        <w:t>21780,00</w:t>
      </w:r>
      <w:r w:rsidR="00E278E6" w:rsidRPr="0038450B">
        <w:rPr>
          <w:rFonts w:ascii="Calibri" w:eastAsia="Calibri" w:hAnsi="Calibri" w:cs="Calibri"/>
          <w:b/>
          <w:bCs/>
          <w:color w:val="FF0000"/>
          <w:sz w:val="24"/>
          <w:szCs w:val="24"/>
          <w:highlight w:val="yellow"/>
          <w:u w:val="single"/>
        </w:rPr>
        <w:t xml:space="preserve"> </w:t>
      </w:r>
      <w:r w:rsidRPr="0038450B">
        <w:rPr>
          <w:rFonts w:ascii="Calibri" w:eastAsia="Calibri" w:hAnsi="Calibri" w:cs="Calibri"/>
          <w:b/>
          <w:bCs/>
          <w:color w:val="FF0000"/>
          <w:sz w:val="24"/>
          <w:szCs w:val="24"/>
          <w:highlight w:val="yellow"/>
          <w:u w:val="single"/>
        </w:rPr>
        <w:t>Eur</w:t>
      </w:r>
      <w:r w:rsidRPr="0038450B">
        <w:rPr>
          <w:rFonts w:ascii="Calibri" w:eastAsia="Calibri" w:hAnsi="Calibri" w:cs="Calibri"/>
          <w:b/>
          <w:bCs/>
          <w:color w:val="000000" w:themeColor="text1"/>
          <w:sz w:val="24"/>
          <w:szCs w:val="24"/>
          <w:u w:val="single"/>
        </w:rPr>
        <w:t>, pasiūlymas bus atmestas kaip neatitinkantis pirkimo dokumentų reikalavimų.</w:t>
      </w:r>
      <w:r w:rsidRPr="0038450B">
        <w:rPr>
          <w:color w:val="000000" w:themeColor="text1"/>
          <w:sz w:val="24"/>
          <w:szCs w:val="24"/>
        </w:rPr>
        <w:t xml:space="preserve"> </w:t>
      </w:r>
    </w:p>
    <w:p w14:paraId="787074EE" w14:textId="77777777" w:rsidR="00392820" w:rsidRPr="0038450B" w:rsidRDefault="00392820" w:rsidP="00392820">
      <w:pPr>
        <w:spacing w:after="0"/>
        <w:rPr>
          <w:rFonts w:ascii="Calibri" w:eastAsia="Calibri" w:hAnsi="Calibri" w:cs="Calibri"/>
          <w:color w:val="FF0000"/>
          <w:sz w:val="24"/>
          <w:szCs w:val="24"/>
        </w:rPr>
      </w:pPr>
    </w:p>
    <w:p w14:paraId="0D42C899" w14:textId="77777777" w:rsidR="00392820" w:rsidRPr="0038450B" w:rsidRDefault="00392820">
      <w:pPr>
        <w:pStyle w:val="Sraopastraipa"/>
        <w:numPr>
          <w:ilvl w:val="0"/>
          <w:numId w:val="21"/>
        </w:numPr>
        <w:tabs>
          <w:tab w:val="left" w:pos="284"/>
        </w:tabs>
        <w:autoSpaceDE w:val="0"/>
        <w:autoSpaceDN w:val="0"/>
        <w:adjustRightInd w:val="0"/>
        <w:rPr>
          <w:rFonts w:cs="Calibri"/>
          <w:b/>
          <w:bCs/>
          <w:sz w:val="24"/>
          <w:szCs w:val="24"/>
        </w:rPr>
      </w:pPr>
      <w:r w:rsidRPr="0038450B">
        <w:rPr>
          <w:rFonts w:cs="Calibri"/>
          <w:b/>
          <w:bCs/>
          <w:sz w:val="24"/>
          <w:szCs w:val="24"/>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392820" w:rsidRPr="0038450B" w14:paraId="34D11026" w14:textId="77777777" w:rsidTr="00E15E00">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6164C0E"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07090F3"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9758847"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t>Ar dokumentas konfidencialus?</w:t>
            </w:r>
          </w:p>
          <w:p w14:paraId="5CF9E901"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A6CA3B3" w14:textId="77777777" w:rsidR="00392820" w:rsidRPr="0038450B" w:rsidRDefault="00392820" w:rsidP="00E15E00">
            <w:pPr>
              <w:rPr>
                <w:rFonts w:ascii="Calibri" w:eastAsia="Calibri" w:hAnsi="Calibri" w:cs="Calibri"/>
                <w:b/>
                <w:bCs/>
                <w:sz w:val="24"/>
                <w:szCs w:val="24"/>
              </w:rPr>
            </w:pPr>
            <w:r w:rsidRPr="0038450B">
              <w:rPr>
                <w:rFonts w:ascii="Calibri" w:eastAsia="Calibri" w:hAnsi="Calibri" w:cs="Calibri"/>
                <w:b/>
                <w:bCs/>
                <w:sz w:val="24"/>
                <w:szCs w:val="24"/>
              </w:rPr>
              <w:t>Paaiškinimas, kokia ir kodėl konkreti informacija dokumente yra konfidenciali</w:t>
            </w:r>
          </w:p>
        </w:tc>
      </w:tr>
      <w:tr w:rsidR="00392820" w:rsidRPr="003E5625" w14:paraId="1A52F5D9"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hideMark/>
          </w:tcPr>
          <w:p w14:paraId="5365610A" w14:textId="77777777" w:rsidR="00392820" w:rsidRPr="003E5625" w:rsidRDefault="00392820" w:rsidP="00E15E00">
            <w:pPr>
              <w:rPr>
                <w:rFonts w:ascii="Calibri" w:eastAsia="Calibri" w:hAnsi="Calibri" w:cs="Calibri"/>
                <w:b/>
                <w:bCs/>
                <w:sz w:val="20"/>
                <w:szCs w:val="20"/>
              </w:rPr>
            </w:pPr>
            <w:r w:rsidRPr="003E5625">
              <w:rPr>
                <w:rFonts w:ascii="Calibri" w:eastAsia="Calibri" w:hAnsi="Calibri" w:cs="Calibri"/>
                <w:b/>
                <w:bCs/>
                <w:sz w:val="20"/>
                <w:szCs w:val="20"/>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7348914D" w14:textId="77777777" w:rsidR="00392820" w:rsidRPr="003E5625" w:rsidRDefault="00392820" w:rsidP="00E15E00">
            <w:pPr>
              <w:rPr>
                <w:rFonts w:ascii="Calibri" w:eastAsia="Calibri" w:hAnsi="Calibri" w:cs="Calibri"/>
                <w:b/>
                <w:bCs/>
                <w:sz w:val="20"/>
                <w:szCs w:val="20"/>
              </w:rPr>
            </w:pPr>
            <w:r w:rsidRPr="003E5625">
              <w:rPr>
                <w:rFonts w:ascii="Calibri" w:eastAsia="Calibri" w:hAnsi="Calibri" w:cs="Calibri"/>
                <w:b/>
                <w:bCs/>
                <w:sz w:val="20"/>
                <w:szCs w:val="20"/>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1FB1A8D" w14:textId="77777777" w:rsidR="00392820" w:rsidRPr="003E5625" w:rsidRDefault="00392820" w:rsidP="00E15E00">
            <w:pPr>
              <w:rPr>
                <w:rFonts w:ascii="Calibri" w:eastAsia="Calibri" w:hAnsi="Calibri" w:cs="Calibri"/>
                <w:b/>
                <w:bCs/>
                <w:sz w:val="20"/>
                <w:szCs w:val="20"/>
              </w:rPr>
            </w:pPr>
            <w:r w:rsidRPr="003E5625">
              <w:rPr>
                <w:rFonts w:ascii="Calibri" w:eastAsia="Calibri" w:hAnsi="Calibri" w:cs="Calibri"/>
                <w:b/>
                <w:bCs/>
                <w:sz w:val="20"/>
                <w:szCs w:val="20"/>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59367C7F" w14:textId="77777777" w:rsidR="00392820" w:rsidRPr="003E5625" w:rsidRDefault="00392820" w:rsidP="00E15E00">
            <w:pPr>
              <w:rPr>
                <w:rFonts w:ascii="Calibri" w:eastAsia="Calibri" w:hAnsi="Calibri" w:cs="Calibri"/>
                <w:b/>
                <w:bCs/>
                <w:sz w:val="20"/>
                <w:szCs w:val="20"/>
              </w:rPr>
            </w:pPr>
            <w:r w:rsidRPr="003E5625">
              <w:rPr>
                <w:rFonts w:ascii="Calibri" w:eastAsia="Calibri" w:hAnsi="Calibri" w:cs="Calibri"/>
                <w:b/>
                <w:bCs/>
                <w:sz w:val="20"/>
                <w:szCs w:val="20"/>
              </w:rPr>
              <w:t>4</w:t>
            </w:r>
          </w:p>
        </w:tc>
      </w:tr>
      <w:tr w:rsidR="00392820" w:rsidRPr="0038450B" w14:paraId="6B50226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7BAE33E9"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650A66AE" w14:textId="77777777" w:rsidR="00392820" w:rsidRPr="0038450B" w:rsidRDefault="00392820" w:rsidP="00E15E00">
            <w:pPr>
              <w:rPr>
                <w:rFonts w:ascii="Calibri" w:hAnsi="Calibri" w:cs="Calibri"/>
                <w:kern w:val="3"/>
                <w:sz w:val="24"/>
                <w:szCs w:val="24"/>
                <w:lang w:eastAsia="de-CH"/>
              </w:rPr>
            </w:pPr>
            <w:r w:rsidRPr="0038450B">
              <w:rPr>
                <w:rFonts w:ascii="Calibri" w:hAnsi="Calibri" w:cs="Calibri"/>
                <w:sz w:val="24"/>
                <w:szCs w:val="24"/>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5B1216EC"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60064349" w14:textId="77777777" w:rsidR="00392820" w:rsidRPr="0038450B" w:rsidRDefault="00392820" w:rsidP="00E15E00">
            <w:pPr>
              <w:rPr>
                <w:rFonts w:ascii="Calibri" w:eastAsia="Calibri" w:hAnsi="Calibri" w:cs="Calibri"/>
                <w:sz w:val="24"/>
                <w:szCs w:val="24"/>
              </w:rPr>
            </w:pPr>
          </w:p>
        </w:tc>
      </w:tr>
      <w:tr w:rsidR="00E278E6" w:rsidRPr="0038450B" w14:paraId="47715B35"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2C633ECB" w14:textId="77777777" w:rsidR="00E278E6" w:rsidRPr="0038450B" w:rsidRDefault="00E278E6">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766CB614" w14:textId="12674D3E" w:rsidR="00E278E6" w:rsidRPr="0038450B" w:rsidRDefault="00E278E6" w:rsidP="00E15E00">
            <w:pPr>
              <w:rPr>
                <w:rFonts w:ascii="Calibri" w:hAnsi="Calibri" w:cs="Calibri"/>
                <w:sz w:val="24"/>
                <w:szCs w:val="24"/>
              </w:rPr>
            </w:pPr>
            <w:r w:rsidRPr="0038450B">
              <w:rPr>
                <w:rFonts w:ascii="Calibri" w:hAnsi="Calibri" w:cs="Calibri"/>
                <w:sz w:val="24"/>
                <w:szCs w:val="24"/>
              </w:rPr>
              <w:t>Techninė specifikacija</w:t>
            </w:r>
          </w:p>
        </w:tc>
        <w:tc>
          <w:tcPr>
            <w:tcW w:w="1983" w:type="dxa"/>
            <w:tcBorders>
              <w:top w:val="single" w:sz="4" w:space="0" w:color="000000"/>
              <w:left w:val="single" w:sz="4" w:space="0" w:color="000000"/>
              <w:bottom w:val="single" w:sz="4" w:space="0" w:color="000000"/>
              <w:right w:val="single" w:sz="4" w:space="0" w:color="000000"/>
            </w:tcBorders>
            <w:vAlign w:val="center"/>
          </w:tcPr>
          <w:p w14:paraId="43921048" w14:textId="77777777" w:rsidR="00E278E6" w:rsidRPr="0038450B" w:rsidRDefault="00E278E6"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5876D1A" w14:textId="77777777" w:rsidR="00E278E6" w:rsidRPr="0038450B" w:rsidRDefault="00E278E6" w:rsidP="00E15E00">
            <w:pPr>
              <w:rPr>
                <w:rFonts w:ascii="Calibri" w:eastAsia="Calibri" w:hAnsi="Calibri" w:cs="Calibri"/>
                <w:sz w:val="24"/>
                <w:szCs w:val="24"/>
              </w:rPr>
            </w:pPr>
          </w:p>
        </w:tc>
      </w:tr>
      <w:tr w:rsidR="00392820" w:rsidRPr="0038450B" w14:paraId="7B7359A0"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7C44D648"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77DD7493" w14:textId="77777777" w:rsidR="00392820" w:rsidRPr="0038450B" w:rsidRDefault="00392820" w:rsidP="00E15E00">
            <w:pPr>
              <w:suppressAutoHyphens/>
              <w:autoSpaceDN w:val="0"/>
              <w:textAlignment w:val="baseline"/>
              <w:rPr>
                <w:rFonts w:ascii="Calibri" w:eastAsia="Calibri" w:hAnsi="Calibri" w:cs="Calibri"/>
                <w:kern w:val="3"/>
                <w:sz w:val="24"/>
                <w:szCs w:val="24"/>
                <w:lang w:eastAsia="de-CH"/>
              </w:rPr>
            </w:pPr>
            <w:r w:rsidRPr="0038450B">
              <w:rPr>
                <w:rFonts w:ascii="Calibri" w:eastAsia="Calibri" w:hAnsi="Calibri" w:cs="Calibri"/>
                <w:kern w:val="3"/>
                <w:sz w:val="24"/>
                <w:szCs w:val="24"/>
                <w:lang w:eastAsia="de-CH"/>
              </w:rPr>
              <w:t>EBVPD</w:t>
            </w:r>
          </w:p>
        </w:tc>
        <w:tc>
          <w:tcPr>
            <w:tcW w:w="1983" w:type="dxa"/>
            <w:tcBorders>
              <w:top w:val="single" w:sz="4" w:space="0" w:color="000000"/>
              <w:left w:val="single" w:sz="4" w:space="0" w:color="000000"/>
              <w:bottom w:val="single" w:sz="4" w:space="0" w:color="000000"/>
              <w:right w:val="single" w:sz="4" w:space="0" w:color="000000"/>
            </w:tcBorders>
            <w:vAlign w:val="center"/>
          </w:tcPr>
          <w:p w14:paraId="05CE2551"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07A35EB" w14:textId="77777777" w:rsidR="00392820" w:rsidRPr="0038450B" w:rsidRDefault="00392820" w:rsidP="00E15E00">
            <w:pPr>
              <w:rPr>
                <w:rFonts w:ascii="Calibri" w:eastAsia="Calibri" w:hAnsi="Calibri" w:cs="Calibri"/>
                <w:sz w:val="24"/>
                <w:szCs w:val="24"/>
              </w:rPr>
            </w:pPr>
          </w:p>
        </w:tc>
      </w:tr>
      <w:tr w:rsidR="00392820" w:rsidRPr="0038450B" w14:paraId="710AE8EF"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342467D"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7096EA85" w14:textId="77777777" w:rsidR="00392820" w:rsidRPr="0038450B" w:rsidRDefault="00392820" w:rsidP="00E15E00">
            <w:pPr>
              <w:rPr>
                <w:rFonts w:ascii="Calibri" w:eastAsia="Calibri" w:hAnsi="Calibri" w:cs="Calibri"/>
                <w:sz w:val="24"/>
                <w:szCs w:val="24"/>
              </w:rPr>
            </w:pPr>
            <w:r w:rsidRPr="0038450B">
              <w:rPr>
                <w:rFonts w:ascii="Calibri" w:eastAsia="Calibri" w:hAnsi="Calibri" w:cs="Calibri"/>
                <w:sz w:val="24"/>
                <w:szCs w:val="24"/>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8AFEA99"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FC7DA35" w14:textId="77777777" w:rsidR="00392820" w:rsidRPr="0038450B" w:rsidRDefault="00392820" w:rsidP="00E15E00">
            <w:pPr>
              <w:rPr>
                <w:rFonts w:ascii="Calibri" w:eastAsia="Calibri" w:hAnsi="Calibri" w:cs="Calibri"/>
                <w:sz w:val="24"/>
                <w:szCs w:val="24"/>
              </w:rPr>
            </w:pPr>
          </w:p>
        </w:tc>
      </w:tr>
      <w:tr w:rsidR="00392820" w:rsidRPr="0038450B" w14:paraId="248DE69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4A97162E"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213AB835" w14:textId="77777777" w:rsidR="00392820" w:rsidRPr="0038450B" w:rsidRDefault="00392820" w:rsidP="00E15E00">
            <w:pPr>
              <w:rPr>
                <w:rFonts w:ascii="Calibri" w:eastAsia="Calibri" w:hAnsi="Calibri" w:cs="Calibri"/>
                <w:sz w:val="24"/>
                <w:szCs w:val="24"/>
              </w:rPr>
            </w:pPr>
            <w:r w:rsidRPr="0038450B">
              <w:rPr>
                <w:rFonts w:ascii="Calibri" w:eastAsia="Calibri" w:hAnsi="Calibri" w:cs="Calibri"/>
                <w:sz w:val="24"/>
                <w:szCs w:val="24"/>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64B98665"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3C65B2EC" w14:textId="77777777" w:rsidR="00392820" w:rsidRPr="0038450B" w:rsidRDefault="00392820" w:rsidP="00E15E00">
            <w:pPr>
              <w:rPr>
                <w:rFonts w:ascii="Calibri" w:eastAsia="Calibri" w:hAnsi="Calibri" w:cs="Calibri"/>
                <w:sz w:val="24"/>
                <w:szCs w:val="24"/>
              </w:rPr>
            </w:pPr>
          </w:p>
        </w:tc>
      </w:tr>
      <w:tr w:rsidR="00392820" w:rsidRPr="0038450B" w14:paraId="4EABA48A"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0C2C9F4"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1BCA4D51" w14:textId="77777777" w:rsidR="00392820" w:rsidRPr="0038450B" w:rsidRDefault="00392820" w:rsidP="00E15E00">
            <w:pPr>
              <w:rPr>
                <w:rFonts w:ascii="Calibri" w:eastAsia="Calibri" w:hAnsi="Calibri" w:cs="Calibri"/>
                <w:sz w:val="24"/>
                <w:szCs w:val="24"/>
              </w:rPr>
            </w:pPr>
            <w:r w:rsidRPr="0038450B">
              <w:rPr>
                <w:rFonts w:ascii="Calibri" w:eastAsia="Calibri" w:hAnsi="Calibri" w:cs="Calibri"/>
                <w:sz w:val="24"/>
                <w:szCs w:val="24"/>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3B04CE54" w14:textId="77777777" w:rsidR="00392820" w:rsidRPr="0038450B" w:rsidRDefault="00392820" w:rsidP="00E15E00">
            <w:pPr>
              <w:rPr>
                <w:rFonts w:ascii="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426C454E" w14:textId="77777777" w:rsidR="00392820" w:rsidRPr="0038450B" w:rsidRDefault="00392820" w:rsidP="00E15E00">
            <w:pPr>
              <w:rPr>
                <w:rFonts w:ascii="Calibri" w:eastAsia="Calibri" w:hAnsi="Calibri" w:cs="Calibri"/>
                <w:sz w:val="24"/>
                <w:szCs w:val="24"/>
              </w:rPr>
            </w:pPr>
          </w:p>
        </w:tc>
      </w:tr>
      <w:tr w:rsidR="00392820" w:rsidRPr="0038450B" w14:paraId="77B454F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29D42EDB"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4C16508A" w14:textId="4FFC34CE" w:rsidR="00392820" w:rsidRPr="0038450B" w:rsidRDefault="00E278E6" w:rsidP="00E15E00">
            <w:pPr>
              <w:rPr>
                <w:rFonts w:ascii="Calibri" w:hAnsi="Calibri" w:cs="Calibri"/>
                <w:sz w:val="24"/>
                <w:szCs w:val="24"/>
              </w:rPr>
            </w:pPr>
            <w:r w:rsidRPr="0038450B">
              <w:rPr>
                <w:rFonts w:ascii="Calibri" w:hAnsi="Calibri" w:cs="Calibri"/>
                <w:sz w:val="24"/>
                <w:szCs w:val="24"/>
              </w:rPr>
              <w:t>Tiekėjo (tiekėjų grupės narių, subtiekėjų) deklaracija dėl atitikties Reglamento nuostatoms</w:t>
            </w:r>
          </w:p>
        </w:tc>
        <w:tc>
          <w:tcPr>
            <w:tcW w:w="1983" w:type="dxa"/>
            <w:tcBorders>
              <w:top w:val="single" w:sz="4" w:space="0" w:color="000000"/>
              <w:left w:val="single" w:sz="4" w:space="0" w:color="000000"/>
              <w:bottom w:val="single" w:sz="4" w:space="0" w:color="000000"/>
              <w:right w:val="single" w:sz="4" w:space="0" w:color="000000"/>
            </w:tcBorders>
            <w:vAlign w:val="center"/>
          </w:tcPr>
          <w:p w14:paraId="0F1C94D4" w14:textId="77777777" w:rsidR="00392820" w:rsidRPr="0038450B" w:rsidRDefault="00392820" w:rsidP="00E15E00">
            <w:pPr>
              <w:rPr>
                <w:rFonts w:ascii="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686428F" w14:textId="77777777" w:rsidR="00392820" w:rsidRPr="0038450B" w:rsidRDefault="00392820" w:rsidP="00E15E00">
            <w:pPr>
              <w:rPr>
                <w:rFonts w:ascii="Calibri" w:eastAsia="Calibri" w:hAnsi="Calibri" w:cs="Calibri"/>
                <w:sz w:val="24"/>
                <w:szCs w:val="24"/>
              </w:rPr>
            </w:pPr>
          </w:p>
        </w:tc>
      </w:tr>
      <w:tr w:rsidR="00392820" w:rsidRPr="0038450B" w14:paraId="3C5B3C56"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9D84B33" w14:textId="77777777" w:rsidR="00392820" w:rsidRPr="0038450B" w:rsidRDefault="00392820">
            <w:pPr>
              <w:numPr>
                <w:ilvl w:val="0"/>
                <w:numId w:val="22"/>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19C9A4F1" w14:textId="77777777" w:rsidR="00392820" w:rsidRPr="0038450B" w:rsidRDefault="00392820" w:rsidP="00E15E00">
            <w:pPr>
              <w:rPr>
                <w:rFonts w:ascii="Calibri" w:eastAsia="Calibri" w:hAnsi="Calibri" w:cs="Calibri"/>
                <w:sz w:val="24"/>
                <w:szCs w:val="24"/>
              </w:rPr>
            </w:pPr>
            <w:r w:rsidRPr="0038450B">
              <w:rPr>
                <w:rFonts w:ascii="Calibri" w:eastAsia="Calibri" w:hAnsi="Calibri" w:cs="Calibri"/>
                <w:sz w:val="24"/>
                <w:szCs w:val="24"/>
              </w:rPr>
              <w:t>Dokumentai, įrodantys pašalinimo pagrindų nebuvimą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7C97AFA" w14:textId="77777777" w:rsidR="00392820" w:rsidRPr="0038450B" w:rsidRDefault="00392820"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77FC953" w14:textId="77777777" w:rsidR="00392820" w:rsidRPr="0038450B" w:rsidRDefault="00392820" w:rsidP="00E15E00">
            <w:pPr>
              <w:rPr>
                <w:rFonts w:ascii="Calibri" w:eastAsia="Calibri" w:hAnsi="Calibri" w:cs="Calibri"/>
                <w:sz w:val="24"/>
                <w:szCs w:val="24"/>
              </w:rPr>
            </w:pPr>
          </w:p>
        </w:tc>
      </w:tr>
      <w:tr w:rsidR="00E278E6" w:rsidRPr="0038450B" w14:paraId="59A10F63"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1FD96E0" w14:textId="77777777" w:rsidR="00E278E6" w:rsidRPr="0038450B" w:rsidRDefault="00E278E6">
            <w:pPr>
              <w:numPr>
                <w:ilvl w:val="0"/>
                <w:numId w:val="22"/>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4891D6A2" w14:textId="68B8415E" w:rsidR="00E278E6" w:rsidRPr="0038450B" w:rsidRDefault="00E278E6" w:rsidP="00E15E00">
            <w:pPr>
              <w:rPr>
                <w:rFonts w:asciiTheme="minorHAnsi" w:eastAsia="Calibri" w:hAnsiTheme="minorHAnsi" w:cstheme="minorHAnsi"/>
                <w:sz w:val="24"/>
                <w:szCs w:val="24"/>
              </w:rPr>
            </w:pPr>
            <w:r w:rsidRPr="0038450B">
              <w:rPr>
                <w:rFonts w:asciiTheme="minorHAnsi" w:hAnsiTheme="minorHAnsi" w:cstheme="minorHAnsi"/>
                <w:color w:val="000000" w:themeColor="text1"/>
                <w:sz w:val="24"/>
                <w:szCs w:val="24"/>
              </w:rPr>
              <w:t>Dokumentai, įrodantys atitiktį techninės specifikacijos reikalavimams</w:t>
            </w:r>
          </w:p>
        </w:tc>
        <w:tc>
          <w:tcPr>
            <w:tcW w:w="1983" w:type="dxa"/>
            <w:tcBorders>
              <w:top w:val="single" w:sz="4" w:space="0" w:color="000000"/>
              <w:left w:val="single" w:sz="4" w:space="0" w:color="000000"/>
              <w:bottom w:val="single" w:sz="4" w:space="0" w:color="000000"/>
              <w:right w:val="single" w:sz="4" w:space="0" w:color="000000"/>
            </w:tcBorders>
            <w:vAlign w:val="center"/>
          </w:tcPr>
          <w:p w14:paraId="1DE3D4BA" w14:textId="77777777" w:rsidR="00E278E6" w:rsidRPr="0038450B" w:rsidRDefault="00E278E6"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864AF2C" w14:textId="77777777" w:rsidR="00E278E6" w:rsidRPr="0038450B" w:rsidRDefault="00E278E6" w:rsidP="00E15E00">
            <w:pPr>
              <w:rPr>
                <w:rFonts w:ascii="Calibri" w:eastAsia="Calibri" w:hAnsi="Calibri" w:cs="Calibri"/>
                <w:sz w:val="24"/>
                <w:szCs w:val="24"/>
              </w:rPr>
            </w:pPr>
          </w:p>
        </w:tc>
      </w:tr>
      <w:tr w:rsidR="00392820" w:rsidRPr="0038450B" w14:paraId="1036A28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7BB33896" w14:textId="77777777" w:rsidR="00392820" w:rsidRPr="0038450B" w:rsidRDefault="00392820">
            <w:pPr>
              <w:numPr>
                <w:ilvl w:val="0"/>
                <w:numId w:val="22"/>
              </w:numPr>
              <w:rPr>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258ED864" w14:textId="77777777" w:rsidR="00392820" w:rsidRPr="0038450B" w:rsidRDefault="00392820" w:rsidP="00E278E6">
            <w:pPr>
              <w:rPr>
                <w:rFonts w:ascii="Calibri" w:eastAsia="Calibri" w:hAnsi="Calibri" w:cs="Calibri"/>
                <w:sz w:val="24"/>
                <w:szCs w:val="24"/>
              </w:rPr>
            </w:pPr>
            <w:r w:rsidRPr="0038450B">
              <w:rPr>
                <w:rFonts w:ascii="Calibri" w:eastAsia="Calibri" w:hAnsi="Calibri" w:cs="Calibri"/>
                <w:sz w:val="24"/>
                <w:szCs w:val="24"/>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74103E94" w14:textId="77777777" w:rsidR="00392820" w:rsidRPr="0038450B" w:rsidRDefault="00392820" w:rsidP="00E15E00">
            <w:pPr>
              <w:rPr>
                <w:rFonts w:eastAsia="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2E3DB432" w14:textId="77777777" w:rsidR="00392820" w:rsidRPr="0038450B" w:rsidRDefault="00392820" w:rsidP="00E15E00">
            <w:pPr>
              <w:rPr>
                <w:rFonts w:ascii="Calibri" w:eastAsia="Calibri" w:hAnsi="Calibri" w:cs="Arial"/>
                <w:sz w:val="24"/>
                <w:szCs w:val="24"/>
              </w:rPr>
            </w:pPr>
          </w:p>
        </w:tc>
      </w:tr>
    </w:tbl>
    <w:p w14:paraId="1B05F002" w14:textId="77777777" w:rsidR="00392820" w:rsidRPr="0038450B" w:rsidRDefault="00392820" w:rsidP="00392820">
      <w:pPr>
        <w:spacing w:after="0"/>
        <w:rPr>
          <w:rFonts w:ascii="Calibri" w:eastAsia="Times New Roman" w:hAnsi="Calibri" w:cs="Calibri"/>
          <w:i/>
          <w:iCs/>
          <w:sz w:val="24"/>
          <w:szCs w:val="24"/>
        </w:rPr>
      </w:pPr>
      <w:r w:rsidRPr="0038450B">
        <w:rPr>
          <w:rFonts w:ascii="Calibri" w:eastAsia="Times New Roman" w:hAnsi="Calibri" w:cs="Calibri"/>
          <w:i/>
          <w:iCs/>
          <w:sz w:val="24"/>
          <w:szCs w:val="24"/>
        </w:rPr>
        <w:t>Pastabos:</w:t>
      </w:r>
    </w:p>
    <w:p w14:paraId="4DD543D5" w14:textId="77777777" w:rsidR="00392820" w:rsidRPr="0038450B" w:rsidRDefault="00392820" w:rsidP="00392820">
      <w:pPr>
        <w:spacing w:after="0"/>
        <w:rPr>
          <w:rFonts w:ascii="Calibri" w:eastAsia="Times New Roman" w:hAnsi="Calibri" w:cs="Calibri"/>
          <w:i/>
          <w:iCs/>
          <w:sz w:val="24"/>
          <w:szCs w:val="24"/>
        </w:rPr>
      </w:pPr>
      <w:r w:rsidRPr="0038450B">
        <w:rPr>
          <w:rFonts w:ascii="Calibri" w:eastAsia="Times New Roman" w:hAnsi="Calibri" w:cs="Calibri"/>
          <w:i/>
          <w:iCs/>
          <w:sz w:val="24"/>
          <w:szCs w:val="24"/>
        </w:rPr>
        <w:t>1. Tiekėjas, nurodantis konfidencialią informaciją, privalo vadovautis Viešųjų pirkimų įstatymo 20 straipsnio 2 dalimi.</w:t>
      </w:r>
    </w:p>
    <w:p w14:paraId="09982AAF" w14:textId="77777777" w:rsidR="00392820" w:rsidRPr="0038450B" w:rsidRDefault="00392820" w:rsidP="00392820">
      <w:pPr>
        <w:spacing w:after="0"/>
        <w:rPr>
          <w:rFonts w:ascii="Calibri" w:eastAsia="Times New Roman" w:hAnsi="Calibri" w:cs="Calibri"/>
          <w:i/>
          <w:iCs/>
          <w:sz w:val="24"/>
          <w:szCs w:val="24"/>
        </w:rPr>
      </w:pPr>
      <w:r w:rsidRPr="0038450B">
        <w:rPr>
          <w:rFonts w:ascii="Calibri" w:eastAsia="Times New Roman" w:hAnsi="Calibri" w:cs="Calibri"/>
          <w:i/>
          <w:iCs/>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AA290F" w14:textId="77777777" w:rsidR="00392820" w:rsidRPr="0038450B" w:rsidRDefault="00392820" w:rsidP="00392820">
      <w:pPr>
        <w:spacing w:after="0"/>
        <w:rPr>
          <w:rFonts w:ascii="Calibri" w:eastAsia="Times New Roman" w:hAnsi="Calibri" w:cs="Calibri"/>
          <w:i/>
          <w:iCs/>
          <w:sz w:val="24"/>
          <w:szCs w:val="24"/>
        </w:rPr>
      </w:pPr>
      <w:r w:rsidRPr="0038450B">
        <w:rPr>
          <w:rFonts w:ascii="Calibri" w:eastAsia="Times New Roman" w:hAnsi="Calibri" w:cs="Calibri"/>
          <w:i/>
          <w:iCs/>
          <w:sz w:val="24"/>
          <w:szCs w:val="24"/>
        </w:rPr>
        <w:t xml:space="preserve">3. </w:t>
      </w:r>
      <w:r w:rsidRPr="0038450B">
        <w:rPr>
          <w:rFonts w:ascii="Calibri" w:eastAsia="Times New Roman" w:hAnsi="Calibri" w:cs="Calibri"/>
          <w:b/>
          <w:bCs/>
          <w:i/>
          <w:iCs/>
          <w:sz w:val="24"/>
          <w:szCs w:val="24"/>
        </w:rPr>
        <w:t>Jei tiekėjas šios lentelės neužpildo ir (ar) failo (bylos) pavadinime nenurodo „konfidencialu“, perkančioji organizacija laiko, kad jo pateiktame pasiūlyme nėra konfidencialios informacijos</w:t>
      </w:r>
      <w:r w:rsidRPr="0038450B">
        <w:rPr>
          <w:rFonts w:ascii="Calibri" w:eastAsia="Times New Roman" w:hAnsi="Calibri" w:cs="Calibri"/>
          <w:i/>
          <w:iCs/>
          <w:sz w:val="24"/>
          <w:szCs w:val="24"/>
        </w:rPr>
        <w:t>.</w:t>
      </w:r>
    </w:p>
    <w:p w14:paraId="73F5E1BD" w14:textId="77777777" w:rsidR="00392820" w:rsidRPr="0038450B" w:rsidRDefault="00392820" w:rsidP="00392820">
      <w:pPr>
        <w:suppressAutoHyphens/>
        <w:spacing w:after="0"/>
        <w:rPr>
          <w:rFonts w:ascii="Calibri" w:eastAsia="Calibri" w:hAnsi="Calibri" w:cs="Calibri"/>
          <w:sz w:val="24"/>
          <w:szCs w:val="24"/>
        </w:rPr>
      </w:pPr>
    </w:p>
    <w:p w14:paraId="3AE1FFD4" w14:textId="77777777" w:rsidR="00392820" w:rsidRPr="0038450B" w:rsidRDefault="00392820" w:rsidP="00392820">
      <w:pPr>
        <w:suppressAutoHyphens/>
        <w:spacing w:after="0"/>
        <w:ind w:firstLine="567"/>
        <w:rPr>
          <w:rFonts w:ascii="Calibri" w:eastAsia="Calibri" w:hAnsi="Calibri" w:cs="Calibri"/>
          <w:sz w:val="24"/>
          <w:szCs w:val="24"/>
        </w:rPr>
      </w:pPr>
      <w:r w:rsidRPr="0038450B">
        <w:rPr>
          <w:rFonts w:ascii="Calibri" w:eastAsia="Calibri" w:hAnsi="Calibri" w:cs="Calibri"/>
          <w:b/>
          <w:bCs/>
          <w:sz w:val="24"/>
          <w:szCs w:val="24"/>
        </w:rPr>
        <w:t>Pasirašydami šį pasiūlymą, tvirtiname, kad:</w:t>
      </w:r>
    </w:p>
    <w:p w14:paraId="0B203EB6" w14:textId="735E63B1" w:rsidR="00392820" w:rsidRPr="0038450B" w:rsidRDefault="00E278E6">
      <w:pPr>
        <w:numPr>
          <w:ilvl w:val="0"/>
          <w:numId w:val="23"/>
        </w:numPr>
        <w:suppressAutoHyphens/>
        <w:spacing w:after="0"/>
        <w:ind w:left="0"/>
        <w:contextualSpacing/>
        <w:rPr>
          <w:rFonts w:cs="Calibri"/>
          <w:sz w:val="24"/>
          <w:szCs w:val="24"/>
        </w:rPr>
      </w:pPr>
      <w:r w:rsidRPr="0038450B">
        <w:rPr>
          <w:rFonts w:cs="Calibri"/>
          <w:sz w:val="24"/>
          <w:szCs w:val="24"/>
        </w:rPr>
        <w:t>s</w:t>
      </w:r>
      <w:r w:rsidR="00392820" w:rsidRPr="0038450B">
        <w:rPr>
          <w:rFonts w:cs="Calibri"/>
          <w:sz w:val="24"/>
          <w:szCs w:val="24"/>
        </w:rPr>
        <w:t>iūlom</w:t>
      </w:r>
      <w:r w:rsidRPr="0038450B">
        <w:rPr>
          <w:rFonts w:cs="Calibri"/>
          <w:sz w:val="24"/>
          <w:szCs w:val="24"/>
        </w:rPr>
        <w:t>os prekės</w:t>
      </w:r>
      <w:r w:rsidR="00392820" w:rsidRPr="0038450B">
        <w:rPr>
          <w:rFonts w:cs="Calibri"/>
          <w:sz w:val="24"/>
          <w:szCs w:val="24"/>
        </w:rPr>
        <w:t xml:space="preserve"> visiškai atitinka pirkimo dokumentuose nurodytus reikalavimus</w:t>
      </w:r>
      <w:r w:rsidRPr="0038450B">
        <w:rPr>
          <w:rFonts w:cs="Calibri"/>
          <w:sz w:val="24"/>
          <w:szCs w:val="24"/>
        </w:rPr>
        <w:t>;</w:t>
      </w:r>
    </w:p>
    <w:p w14:paraId="6F1285A9"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49E916B"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sutinkame su pirkimo dokumentuose nustatytomis sąlygomis ir procedūromis;</w:t>
      </w:r>
    </w:p>
    <w:p w14:paraId="4AA8B9DD"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pasiūlymo dokumentuose pateikti duomenys ir informacija yra teisinga ir apima viską, ko reikia tinkamam sutarties įvykdymui;</w:t>
      </w:r>
    </w:p>
    <w:p w14:paraId="45EF3092"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jeigu kvalifikacija dėl teisės verstis atitinkama veikla nebuvo tikrinama arba tikrinama ne visa apimtimi, įsipareigojame perkančiajai organizacijai, kad pirkimo sutartį vykdys tik tokią teisę turintys asmenys;</w:t>
      </w:r>
    </w:p>
    <w:p w14:paraId="0427305A" w14:textId="77777777" w:rsidR="00392820" w:rsidRPr="0038450B" w:rsidRDefault="00392820">
      <w:pPr>
        <w:numPr>
          <w:ilvl w:val="0"/>
          <w:numId w:val="23"/>
        </w:numPr>
        <w:suppressAutoHyphens/>
        <w:spacing w:after="0"/>
        <w:ind w:left="0"/>
        <w:contextualSpacing/>
        <w:rPr>
          <w:rFonts w:cs="Calibri"/>
          <w:sz w:val="24"/>
          <w:szCs w:val="24"/>
        </w:rPr>
      </w:pPr>
      <w:r w:rsidRPr="0038450B">
        <w:rPr>
          <w:rFonts w:cs="Calibri"/>
          <w:sz w:val="24"/>
          <w:szCs w:val="24"/>
        </w:rPr>
        <w:t>pasiūlymas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392820" w:rsidRPr="0038450B" w14:paraId="359C1EFD" w14:textId="77777777" w:rsidTr="00E15E00">
        <w:trPr>
          <w:trHeight w:val="285"/>
        </w:trPr>
        <w:tc>
          <w:tcPr>
            <w:tcW w:w="3284" w:type="dxa"/>
            <w:tcBorders>
              <w:top w:val="nil"/>
              <w:left w:val="nil"/>
              <w:bottom w:val="single" w:sz="4" w:space="0" w:color="auto"/>
              <w:right w:val="nil"/>
            </w:tcBorders>
          </w:tcPr>
          <w:p w14:paraId="6E76A1F8" w14:textId="77777777" w:rsidR="00392820" w:rsidRPr="0038450B" w:rsidRDefault="00392820" w:rsidP="00E15E00">
            <w:pPr>
              <w:spacing w:after="0"/>
              <w:ind w:right="-1"/>
              <w:rPr>
                <w:rFonts w:ascii="Calibri" w:eastAsia="Calibri" w:hAnsi="Calibri" w:cs="Calibri"/>
                <w:sz w:val="24"/>
                <w:szCs w:val="24"/>
              </w:rPr>
            </w:pPr>
          </w:p>
        </w:tc>
        <w:tc>
          <w:tcPr>
            <w:tcW w:w="604" w:type="dxa"/>
          </w:tcPr>
          <w:p w14:paraId="5830868D" w14:textId="77777777" w:rsidR="00392820" w:rsidRPr="0038450B" w:rsidRDefault="00392820" w:rsidP="00E15E00">
            <w:pPr>
              <w:spacing w:after="0"/>
              <w:ind w:right="-1"/>
              <w:rPr>
                <w:rFonts w:ascii="Calibri" w:eastAsia="Calibri" w:hAnsi="Calibri" w:cs="Calibri"/>
                <w:sz w:val="24"/>
                <w:szCs w:val="24"/>
              </w:rPr>
            </w:pPr>
          </w:p>
        </w:tc>
        <w:tc>
          <w:tcPr>
            <w:tcW w:w="1980" w:type="dxa"/>
            <w:tcBorders>
              <w:top w:val="nil"/>
              <w:left w:val="nil"/>
              <w:bottom w:val="single" w:sz="4" w:space="0" w:color="auto"/>
              <w:right w:val="nil"/>
            </w:tcBorders>
          </w:tcPr>
          <w:p w14:paraId="58A6B8F2" w14:textId="77777777" w:rsidR="00392820" w:rsidRPr="0038450B" w:rsidRDefault="00392820" w:rsidP="00E15E00">
            <w:pPr>
              <w:spacing w:after="0"/>
              <w:ind w:right="-1"/>
              <w:rPr>
                <w:rFonts w:ascii="Calibri" w:eastAsia="Calibri" w:hAnsi="Calibri" w:cs="Calibri"/>
                <w:sz w:val="24"/>
                <w:szCs w:val="24"/>
              </w:rPr>
            </w:pPr>
          </w:p>
        </w:tc>
        <w:tc>
          <w:tcPr>
            <w:tcW w:w="701" w:type="dxa"/>
          </w:tcPr>
          <w:p w14:paraId="0F120112" w14:textId="77777777" w:rsidR="00392820" w:rsidRPr="0038450B" w:rsidRDefault="00392820" w:rsidP="00E15E00">
            <w:pPr>
              <w:spacing w:after="0"/>
              <w:ind w:right="-1"/>
              <w:rPr>
                <w:rFonts w:ascii="Calibri" w:eastAsia="Calibri" w:hAnsi="Calibri" w:cs="Calibri"/>
                <w:sz w:val="24"/>
                <w:szCs w:val="24"/>
              </w:rPr>
            </w:pPr>
          </w:p>
        </w:tc>
        <w:tc>
          <w:tcPr>
            <w:tcW w:w="2611" w:type="dxa"/>
            <w:tcBorders>
              <w:top w:val="nil"/>
              <w:left w:val="nil"/>
              <w:bottom w:val="single" w:sz="4" w:space="0" w:color="auto"/>
              <w:right w:val="nil"/>
            </w:tcBorders>
          </w:tcPr>
          <w:p w14:paraId="40BFCB42" w14:textId="77777777" w:rsidR="00392820" w:rsidRPr="0038450B" w:rsidRDefault="00392820" w:rsidP="00E15E00">
            <w:pPr>
              <w:spacing w:after="0"/>
              <w:ind w:right="-1"/>
              <w:rPr>
                <w:rFonts w:ascii="Calibri" w:eastAsia="Calibri" w:hAnsi="Calibri" w:cs="Calibri"/>
                <w:sz w:val="24"/>
                <w:szCs w:val="24"/>
              </w:rPr>
            </w:pPr>
          </w:p>
        </w:tc>
        <w:tc>
          <w:tcPr>
            <w:tcW w:w="648" w:type="dxa"/>
          </w:tcPr>
          <w:p w14:paraId="18E573E7" w14:textId="77777777" w:rsidR="00392820" w:rsidRPr="0038450B" w:rsidRDefault="00392820" w:rsidP="00E15E00">
            <w:pPr>
              <w:spacing w:after="0"/>
              <w:ind w:right="-1"/>
              <w:rPr>
                <w:rFonts w:ascii="Calibri" w:eastAsia="Calibri" w:hAnsi="Calibri" w:cs="Calibri"/>
                <w:sz w:val="24"/>
                <w:szCs w:val="24"/>
              </w:rPr>
            </w:pPr>
          </w:p>
        </w:tc>
      </w:tr>
      <w:tr w:rsidR="00392820" w:rsidRPr="0038450B" w14:paraId="32777FD4" w14:textId="77777777" w:rsidTr="00E15E00">
        <w:trPr>
          <w:trHeight w:val="1014"/>
        </w:trPr>
        <w:tc>
          <w:tcPr>
            <w:tcW w:w="3284" w:type="dxa"/>
            <w:tcBorders>
              <w:top w:val="single" w:sz="4" w:space="0" w:color="auto"/>
              <w:left w:val="nil"/>
              <w:bottom w:val="nil"/>
              <w:right w:val="nil"/>
            </w:tcBorders>
            <w:hideMark/>
          </w:tcPr>
          <w:p w14:paraId="415DA0FC" w14:textId="77777777" w:rsidR="00392820" w:rsidRPr="0038450B" w:rsidRDefault="00392820" w:rsidP="00E15E00">
            <w:pPr>
              <w:snapToGrid w:val="0"/>
              <w:spacing w:after="0"/>
              <w:rPr>
                <w:rFonts w:ascii="Calibri" w:eastAsia="Calibri" w:hAnsi="Calibri" w:cs="Calibri"/>
                <w:position w:val="6"/>
                <w:sz w:val="24"/>
                <w:szCs w:val="24"/>
              </w:rPr>
            </w:pPr>
            <w:r w:rsidRPr="0038450B">
              <w:rPr>
                <w:rFonts w:ascii="Calibri" w:eastAsia="Calibri" w:hAnsi="Calibri" w:cs="Calibri"/>
                <w:position w:val="6"/>
                <w:sz w:val="24"/>
                <w:szCs w:val="24"/>
              </w:rPr>
              <w:lastRenderedPageBreak/>
              <w:t>(Tiekėjo arba jo įgalioto asmens pareigų pavadinimas)</w:t>
            </w:r>
          </w:p>
        </w:tc>
        <w:tc>
          <w:tcPr>
            <w:tcW w:w="604" w:type="dxa"/>
          </w:tcPr>
          <w:p w14:paraId="3FF5AB8E" w14:textId="77777777" w:rsidR="00392820" w:rsidRPr="0038450B" w:rsidRDefault="00392820" w:rsidP="00E15E00">
            <w:pPr>
              <w:spacing w:after="0"/>
              <w:ind w:right="-1"/>
              <w:rPr>
                <w:rFonts w:ascii="Calibri" w:eastAsia="Calibri" w:hAnsi="Calibri" w:cs="Calibri"/>
                <w:sz w:val="24"/>
                <w:szCs w:val="24"/>
              </w:rPr>
            </w:pPr>
          </w:p>
        </w:tc>
        <w:tc>
          <w:tcPr>
            <w:tcW w:w="1980" w:type="dxa"/>
            <w:tcBorders>
              <w:top w:val="single" w:sz="4" w:space="0" w:color="auto"/>
              <w:left w:val="nil"/>
              <w:bottom w:val="nil"/>
              <w:right w:val="nil"/>
            </w:tcBorders>
            <w:hideMark/>
          </w:tcPr>
          <w:p w14:paraId="4EC32F6A" w14:textId="77777777" w:rsidR="00392820" w:rsidRPr="0038450B" w:rsidRDefault="00392820" w:rsidP="00E15E00">
            <w:pPr>
              <w:spacing w:after="0"/>
              <w:ind w:right="-1"/>
              <w:rPr>
                <w:rFonts w:ascii="Calibri" w:eastAsia="Calibri" w:hAnsi="Calibri" w:cs="Calibri"/>
                <w:sz w:val="24"/>
                <w:szCs w:val="24"/>
              </w:rPr>
            </w:pPr>
            <w:r w:rsidRPr="0038450B">
              <w:rPr>
                <w:rFonts w:ascii="Calibri" w:eastAsia="Calibri" w:hAnsi="Calibri" w:cs="Calibri"/>
                <w:position w:val="6"/>
                <w:sz w:val="24"/>
                <w:szCs w:val="24"/>
              </w:rPr>
              <w:t>(Parašas)</w:t>
            </w:r>
            <w:r w:rsidRPr="0038450B">
              <w:rPr>
                <w:rFonts w:ascii="Calibri" w:eastAsia="Calibri" w:hAnsi="Calibri" w:cs="Calibri"/>
                <w:i/>
                <w:sz w:val="24"/>
                <w:szCs w:val="24"/>
              </w:rPr>
              <w:t xml:space="preserve"> </w:t>
            </w:r>
          </w:p>
        </w:tc>
        <w:tc>
          <w:tcPr>
            <w:tcW w:w="701" w:type="dxa"/>
          </w:tcPr>
          <w:p w14:paraId="30FEE4A1" w14:textId="77777777" w:rsidR="00392820" w:rsidRPr="0038450B" w:rsidRDefault="00392820" w:rsidP="00E15E00">
            <w:pPr>
              <w:spacing w:after="0"/>
              <w:ind w:right="-1"/>
              <w:rPr>
                <w:rFonts w:ascii="Calibri" w:eastAsia="Calibri" w:hAnsi="Calibri" w:cs="Calibri"/>
                <w:sz w:val="24"/>
                <w:szCs w:val="24"/>
              </w:rPr>
            </w:pPr>
          </w:p>
        </w:tc>
        <w:tc>
          <w:tcPr>
            <w:tcW w:w="2611" w:type="dxa"/>
            <w:tcBorders>
              <w:top w:val="single" w:sz="4" w:space="0" w:color="auto"/>
              <w:left w:val="nil"/>
              <w:bottom w:val="nil"/>
              <w:right w:val="nil"/>
            </w:tcBorders>
            <w:hideMark/>
          </w:tcPr>
          <w:p w14:paraId="3D95B647" w14:textId="77777777" w:rsidR="00392820" w:rsidRPr="0038450B" w:rsidRDefault="00392820" w:rsidP="00E15E00">
            <w:pPr>
              <w:spacing w:after="0"/>
              <w:ind w:right="-1"/>
              <w:rPr>
                <w:rFonts w:ascii="Calibri" w:eastAsia="Calibri" w:hAnsi="Calibri" w:cs="Calibri"/>
                <w:sz w:val="24"/>
                <w:szCs w:val="24"/>
              </w:rPr>
            </w:pPr>
            <w:r w:rsidRPr="0038450B">
              <w:rPr>
                <w:rFonts w:ascii="Calibri" w:eastAsia="Calibri" w:hAnsi="Calibri" w:cs="Calibri"/>
                <w:position w:val="6"/>
                <w:sz w:val="24"/>
                <w:szCs w:val="24"/>
              </w:rPr>
              <w:t>(Vardas ir pavardė)</w:t>
            </w:r>
            <w:r w:rsidRPr="0038450B">
              <w:rPr>
                <w:rFonts w:ascii="Calibri" w:eastAsia="Calibri" w:hAnsi="Calibri" w:cs="Calibri"/>
                <w:i/>
                <w:sz w:val="24"/>
                <w:szCs w:val="24"/>
              </w:rPr>
              <w:t xml:space="preserve"> </w:t>
            </w:r>
          </w:p>
        </w:tc>
        <w:tc>
          <w:tcPr>
            <w:tcW w:w="648" w:type="dxa"/>
          </w:tcPr>
          <w:p w14:paraId="337E87B4" w14:textId="77777777" w:rsidR="00392820" w:rsidRPr="0038450B" w:rsidRDefault="00392820" w:rsidP="00E15E00">
            <w:pPr>
              <w:spacing w:after="0"/>
              <w:ind w:right="-1"/>
              <w:rPr>
                <w:rFonts w:ascii="Calibri" w:eastAsia="Calibri" w:hAnsi="Calibri" w:cs="Calibri"/>
                <w:sz w:val="24"/>
                <w:szCs w:val="24"/>
              </w:rPr>
            </w:pPr>
          </w:p>
          <w:p w14:paraId="1828C9ED" w14:textId="77777777" w:rsidR="00392820" w:rsidRPr="0038450B" w:rsidRDefault="00392820" w:rsidP="00E15E00">
            <w:pPr>
              <w:spacing w:after="0"/>
              <w:ind w:right="-1"/>
              <w:rPr>
                <w:rFonts w:ascii="Calibri" w:eastAsia="Calibri" w:hAnsi="Calibri" w:cs="Calibri"/>
                <w:sz w:val="24"/>
                <w:szCs w:val="24"/>
              </w:rPr>
            </w:pPr>
          </w:p>
          <w:p w14:paraId="6FD75226" w14:textId="77777777" w:rsidR="00392820" w:rsidRPr="0038450B" w:rsidRDefault="00392820" w:rsidP="00E15E00">
            <w:pPr>
              <w:spacing w:after="0"/>
              <w:ind w:right="-1"/>
              <w:rPr>
                <w:rFonts w:ascii="Calibri" w:eastAsia="Calibri" w:hAnsi="Calibri" w:cs="Calibri"/>
                <w:sz w:val="24"/>
                <w:szCs w:val="24"/>
              </w:rPr>
            </w:pPr>
          </w:p>
        </w:tc>
      </w:tr>
    </w:tbl>
    <w:p w14:paraId="2D6FC3F4" w14:textId="77777777" w:rsidR="00392820" w:rsidRPr="0038450B" w:rsidRDefault="00392820" w:rsidP="00392820">
      <w:pPr>
        <w:jc w:val="center"/>
        <w:rPr>
          <w:rFonts w:ascii="Calibri" w:eastAsia="Calibri" w:hAnsi="Calibri" w:cs="Calibri"/>
          <w:color w:val="7030A0"/>
          <w:sz w:val="24"/>
          <w:szCs w:val="24"/>
        </w:rPr>
      </w:pPr>
      <w:r w:rsidRPr="0038450B">
        <w:rPr>
          <w:rFonts w:ascii="Calibri" w:eastAsia="Calibri" w:hAnsi="Calibri" w:cs="Calibri"/>
          <w:sz w:val="24"/>
          <w:szCs w:val="24"/>
        </w:rPr>
        <w:t>__________</w:t>
      </w:r>
    </w:p>
    <w:p w14:paraId="33BD3C9C" w14:textId="77777777" w:rsidR="00392820" w:rsidRPr="0038450B" w:rsidRDefault="00392820" w:rsidP="00392820">
      <w:pPr>
        <w:rPr>
          <w:rFonts w:ascii="Calibri Light" w:eastAsia="Calibri Light" w:hAnsi="Calibri Light" w:cs="Times New Roman"/>
          <w:color w:val="4472C4" w:themeColor="accent1"/>
          <w:sz w:val="24"/>
          <w:szCs w:val="24"/>
        </w:rPr>
      </w:pPr>
      <w:r w:rsidRPr="0038450B">
        <w:rPr>
          <w:rFonts w:ascii="Calibri" w:eastAsia="Calibri" w:hAnsi="Calibri" w:cs="Arial"/>
          <w:color w:val="4472C4" w:themeColor="accent1"/>
          <w:sz w:val="24"/>
          <w:szCs w:val="24"/>
        </w:rPr>
        <w:br w:type="page"/>
      </w:r>
    </w:p>
    <w:p w14:paraId="56610E39" w14:textId="3F31ADCD" w:rsidR="00427891" w:rsidRPr="0038450B" w:rsidRDefault="00427891" w:rsidP="00427891">
      <w:pPr>
        <w:pStyle w:val="Antrat2"/>
        <w:ind w:left="3261"/>
        <w:rPr>
          <w:rFonts w:asciiTheme="minorHAnsi" w:eastAsia="Calibri" w:hAnsiTheme="minorHAnsi" w:cstheme="minorHAnsi"/>
          <w:color w:val="0070C0"/>
          <w:sz w:val="24"/>
          <w:szCs w:val="24"/>
        </w:rPr>
      </w:pPr>
      <w:bookmarkStart w:id="94" w:name="_Toc202786073"/>
      <w:r w:rsidRPr="0038450B">
        <w:rPr>
          <w:rFonts w:asciiTheme="minorHAnsi" w:eastAsia="Calibri" w:hAnsiTheme="minorHAnsi" w:cstheme="minorHAnsi"/>
          <w:color w:val="0070C0"/>
          <w:sz w:val="24"/>
          <w:szCs w:val="24"/>
        </w:rPr>
        <w:lastRenderedPageBreak/>
        <w:t>Pirkimo sąlygų 6 priedas „Pasiūlymo forma II pirkimo objekto daliai“</w:t>
      </w:r>
      <w:bookmarkEnd w:id="94"/>
    </w:p>
    <w:p w14:paraId="646B82DD" w14:textId="77777777" w:rsidR="00427891" w:rsidRPr="0038450B" w:rsidRDefault="00427891" w:rsidP="00427891">
      <w:pPr>
        <w:rPr>
          <w:rFonts w:cstheme="minorHAnsi"/>
          <w:color w:val="7030A0"/>
          <w:sz w:val="24"/>
          <w:szCs w:val="24"/>
        </w:rPr>
      </w:pPr>
    </w:p>
    <w:p w14:paraId="0B883BA5" w14:textId="77777777" w:rsidR="00427891" w:rsidRPr="0038450B" w:rsidRDefault="00427891" w:rsidP="00427891">
      <w:pPr>
        <w:spacing w:after="0"/>
        <w:jc w:val="center"/>
        <w:rPr>
          <w:rFonts w:ascii="Calibri" w:eastAsia="Calibri" w:hAnsi="Calibri" w:cs="Calibri"/>
          <w:b/>
          <w:sz w:val="24"/>
          <w:szCs w:val="24"/>
        </w:rPr>
      </w:pPr>
      <w:r w:rsidRPr="0038450B">
        <w:rPr>
          <w:rFonts w:ascii="Calibri" w:eastAsia="Calibri" w:hAnsi="Calibri" w:cs="Calibri"/>
          <w:b/>
          <w:sz w:val="24"/>
          <w:szCs w:val="24"/>
        </w:rPr>
        <w:t>PASIŪLYMAS</w:t>
      </w:r>
    </w:p>
    <w:p w14:paraId="0464D6E0" w14:textId="1DBFECA5" w:rsidR="00427891" w:rsidRPr="0038450B" w:rsidRDefault="00427891" w:rsidP="00427891">
      <w:pPr>
        <w:spacing w:after="0"/>
        <w:jc w:val="center"/>
        <w:rPr>
          <w:rFonts w:ascii="Calibri" w:eastAsia="Times New Roman" w:hAnsi="Calibri" w:cs="Calibri"/>
          <w:b/>
          <w:sz w:val="24"/>
          <w:szCs w:val="24"/>
        </w:rPr>
      </w:pPr>
      <w:r w:rsidRPr="0038450B">
        <w:rPr>
          <w:rFonts w:ascii="Calibri" w:eastAsia="Calibri" w:hAnsi="Calibri" w:cs="Calibri"/>
          <w:b/>
          <w:sz w:val="24"/>
          <w:szCs w:val="24"/>
        </w:rPr>
        <w:t xml:space="preserve">DĖL </w:t>
      </w:r>
      <w:r w:rsidRPr="0038450B">
        <w:rPr>
          <w:rFonts w:ascii="Calibri" w:eastAsia="Calibri" w:hAnsi="Calibri" w:cs="Calibri"/>
          <w:b/>
          <w:bCs/>
          <w:iCs/>
          <w:sz w:val="24"/>
          <w:szCs w:val="24"/>
        </w:rPr>
        <w:t>VIEŠOJO PIRKIMO</w:t>
      </w:r>
      <w:r w:rsidRPr="0038450B">
        <w:rPr>
          <w:rFonts w:ascii="Calibri" w:eastAsia="Calibri" w:hAnsi="Calibri" w:cs="Calibri"/>
          <w:i/>
          <w:sz w:val="24"/>
          <w:szCs w:val="24"/>
        </w:rPr>
        <w:t xml:space="preserve"> </w:t>
      </w:r>
      <w:r w:rsidRPr="0038450B">
        <w:rPr>
          <w:rFonts w:ascii="Calibri" w:eastAsia="Calibri" w:hAnsi="Calibri" w:cs="Calibri"/>
          <w:b/>
          <w:bCs/>
          <w:iCs/>
          <w:sz w:val="24"/>
          <w:szCs w:val="24"/>
        </w:rPr>
        <w:t>„</w:t>
      </w:r>
      <w:r w:rsidRPr="0038450B">
        <w:rPr>
          <w:rFonts w:ascii="Calibri" w:eastAsia="Calibri" w:hAnsi="Calibri" w:cs="Calibri"/>
          <w:b/>
          <w:sz w:val="24"/>
          <w:szCs w:val="24"/>
        </w:rPr>
        <w:t>KOLPOSKOPAS</w:t>
      </w:r>
      <w:r w:rsidRPr="0038450B">
        <w:rPr>
          <w:rFonts w:ascii="Calibri" w:eastAsia="Times New Roman" w:hAnsi="Calibri" w:cs="Calibri"/>
          <w:b/>
          <w:sz w:val="24"/>
          <w:szCs w:val="24"/>
        </w:rPr>
        <w:t>“</w:t>
      </w:r>
    </w:p>
    <w:p w14:paraId="2B94101D" w14:textId="77777777" w:rsidR="00427891" w:rsidRPr="0038450B" w:rsidRDefault="00427891" w:rsidP="00427891">
      <w:pPr>
        <w:spacing w:after="0"/>
        <w:jc w:val="center"/>
        <w:rPr>
          <w:rFonts w:ascii="Calibri" w:eastAsia="Calibri" w:hAnsi="Calibri" w:cs="Calibri"/>
          <w:sz w:val="24"/>
          <w:szCs w:val="24"/>
        </w:rPr>
      </w:pPr>
      <w:r w:rsidRPr="0038450B">
        <w:rPr>
          <w:rFonts w:ascii="Calibri" w:eastAsia="Calibri" w:hAnsi="Calibri" w:cs="Calibri"/>
          <w:sz w:val="24"/>
          <w:szCs w:val="24"/>
        </w:rPr>
        <w:t>____________________</w:t>
      </w:r>
    </w:p>
    <w:p w14:paraId="6A3AFFF9" w14:textId="77777777" w:rsidR="00427891" w:rsidRPr="0038450B" w:rsidRDefault="00427891" w:rsidP="00427891">
      <w:pPr>
        <w:spacing w:after="0"/>
        <w:jc w:val="center"/>
        <w:rPr>
          <w:rFonts w:ascii="Calibri" w:eastAsia="Calibri" w:hAnsi="Calibri" w:cs="Calibri"/>
          <w:sz w:val="24"/>
          <w:szCs w:val="24"/>
        </w:rPr>
      </w:pPr>
      <w:r w:rsidRPr="0038450B">
        <w:rPr>
          <w:rFonts w:ascii="Calibri" w:eastAsia="Calibri" w:hAnsi="Calibri" w:cs="Calibri"/>
          <w:sz w:val="24"/>
          <w:szCs w:val="24"/>
        </w:rPr>
        <w:t>(Data)</w:t>
      </w:r>
    </w:p>
    <w:p w14:paraId="747AF2AF" w14:textId="77777777" w:rsidR="00427891" w:rsidRPr="0038450B" w:rsidRDefault="00427891" w:rsidP="00427891">
      <w:pPr>
        <w:spacing w:after="0"/>
        <w:jc w:val="center"/>
        <w:rPr>
          <w:rFonts w:ascii="Calibri" w:eastAsia="Calibri" w:hAnsi="Calibri" w:cs="Calibri"/>
          <w:sz w:val="24"/>
          <w:szCs w:val="24"/>
        </w:rPr>
      </w:pPr>
      <w:r w:rsidRPr="0038450B">
        <w:rPr>
          <w:rFonts w:ascii="Calibri" w:eastAsia="Calibri" w:hAnsi="Calibri" w:cs="Calibri"/>
          <w:sz w:val="24"/>
          <w:szCs w:val="24"/>
        </w:rPr>
        <w:t>____________________</w:t>
      </w:r>
    </w:p>
    <w:p w14:paraId="2BBD0DC0" w14:textId="77777777" w:rsidR="00427891" w:rsidRPr="0038450B" w:rsidRDefault="00427891" w:rsidP="00427891">
      <w:pPr>
        <w:spacing w:after="0"/>
        <w:jc w:val="center"/>
        <w:rPr>
          <w:rFonts w:ascii="Calibri" w:eastAsia="Calibri" w:hAnsi="Calibri" w:cs="Calibri"/>
          <w:sz w:val="24"/>
          <w:szCs w:val="24"/>
        </w:rPr>
      </w:pPr>
      <w:r w:rsidRPr="0038450B">
        <w:rPr>
          <w:rFonts w:ascii="Calibri" w:eastAsia="Calibri" w:hAnsi="Calibri" w:cs="Calibri"/>
          <w:sz w:val="24"/>
          <w:szCs w:val="24"/>
        </w:rPr>
        <w:t>(Vieta)</w:t>
      </w:r>
    </w:p>
    <w:p w14:paraId="0EC54111" w14:textId="77777777" w:rsidR="00427891" w:rsidRPr="0038450B" w:rsidRDefault="00427891" w:rsidP="00427891">
      <w:pPr>
        <w:spacing w:after="0"/>
        <w:jc w:val="center"/>
        <w:rPr>
          <w:rFonts w:ascii="Calibri" w:eastAsia="Calibri" w:hAnsi="Calibri" w:cs="Calibri"/>
          <w:sz w:val="24"/>
          <w:szCs w:val="24"/>
        </w:rPr>
      </w:pPr>
    </w:p>
    <w:p w14:paraId="405DD323" w14:textId="495DC267" w:rsidR="00427891" w:rsidRPr="0038450B" w:rsidRDefault="00427891">
      <w:pPr>
        <w:pStyle w:val="Sraopastraipa"/>
        <w:numPr>
          <w:ilvl w:val="0"/>
          <w:numId w:val="24"/>
        </w:numPr>
        <w:spacing w:after="0"/>
        <w:rPr>
          <w:rFonts w:cs="Calibri"/>
          <w:b/>
          <w:sz w:val="24"/>
          <w:szCs w:val="24"/>
        </w:rPr>
      </w:pPr>
      <w:r w:rsidRPr="0038450B">
        <w:rPr>
          <w:rFonts w:cs="Calibri"/>
          <w:b/>
          <w:sz w:val="24"/>
          <w:szCs w:val="24"/>
        </w:rPr>
        <w:t>INFORMACIJA APIE TIEKĖJĄ (TIEKĖJŲ GRUPĖS NARIUS)</w:t>
      </w:r>
    </w:p>
    <w:p w14:paraId="6A79B4C3" w14:textId="77777777" w:rsidR="00427891" w:rsidRPr="0038450B" w:rsidRDefault="00427891" w:rsidP="00427891">
      <w:pPr>
        <w:spacing w:after="0"/>
        <w:ind w:left="1080"/>
        <w:contextualSpacing/>
        <w:rPr>
          <w:rFonts w:cs="Calibri"/>
          <w:b/>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427891" w:rsidRPr="0038450B" w14:paraId="5812AE7E"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5A188EE1"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Tiekėjo pavadinimas (jeigu dalyvauja tiekėjų grupė, surašomi visų grupės partnerių pavadinimai ir nurodoma, kuris grupės partneris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7B2E391B" w14:textId="77777777" w:rsidR="00427891" w:rsidRPr="0038450B" w:rsidRDefault="00427891" w:rsidP="00E15E00">
            <w:pPr>
              <w:spacing w:after="0"/>
              <w:rPr>
                <w:rFonts w:ascii="Calibri" w:eastAsia="Calibri" w:hAnsi="Calibri" w:cs="Calibri"/>
                <w:sz w:val="24"/>
                <w:szCs w:val="24"/>
              </w:rPr>
            </w:pPr>
          </w:p>
          <w:p w14:paraId="3751CC2D" w14:textId="77777777" w:rsidR="00427891" w:rsidRPr="0038450B" w:rsidRDefault="00427891" w:rsidP="00E15E00">
            <w:pPr>
              <w:spacing w:after="0"/>
              <w:rPr>
                <w:rFonts w:ascii="Calibri" w:eastAsia="Calibri" w:hAnsi="Calibri" w:cs="Calibri"/>
                <w:sz w:val="24"/>
                <w:szCs w:val="24"/>
              </w:rPr>
            </w:pPr>
          </w:p>
        </w:tc>
      </w:tr>
      <w:tr w:rsidR="00427891" w:rsidRPr="0038450B" w14:paraId="3458C9D8"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5FBCF0F0"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Tiekėjo adresas (jeigu dalyvauja tiekėjų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6E7406DE" w14:textId="77777777" w:rsidR="00427891" w:rsidRPr="0038450B" w:rsidRDefault="00427891" w:rsidP="00E15E00">
            <w:pPr>
              <w:spacing w:after="0"/>
              <w:rPr>
                <w:rFonts w:ascii="Calibri" w:eastAsia="Calibri" w:hAnsi="Calibri" w:cs="Calibri"/>
                <w:sz w:val="24"/>
                <w:szCs w:val="24"/>
              </w:rPr>
            </w:pPr>
          </w:p>
          <w:p w14:paraId="74387120" w14:textId="77777777" w:rsidR="00427891" w:rsidRPr="0038450B" w:rsidRDefault="00427891" w:rsidP="00E15E00">
            <w:pPr>
              <w:spacing w:after="0"/>
              <w:rPr>
                <w:rFonts w:ascii="Calibri" w:eastAsia="Calibri" w:hAnsi="Calibri" w:cs="Calibri"/>
                <w:sz w:val="24"/>
                <w:szCs w:val="24"/>
              </w:rPr>
            </w:pPr>
          </w:p>
        </w:tc>
      </w:tr>
      <w:tr w:rsidR="00427891" w:rsidRPr="0038450B" w14:paraId="46B2D914"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4D4428A1"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Tiekėjo kodas (jeigu dalyvauja tiekėjų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4AD77511" w14:textId="77777777" w:rsidR="00427891" w:rsidRPr="0038450B" w:rsidRDefault="00427891" w:rsidP="00E15E00">
            <w:pPr>
              <w:spacing w:after="0"/>
              <w:rPr>
                <w:rFonts w:ascii="Calibri" w:eastAsia="Calibri" w:hAnsi="Calibri" w:cs="Calibri"/>
                <w:sz w:val="24"/>
                <w:szCs w:val="24"/>
              </w:rPr>
            </w:pPr>
          </w:p>
        </w:tc>
      </w:tr>
      <w:tr w:rsidR="00427891" w:rsidRPr="0038450B" w14:paraId="2F0098F7"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563EAE2E"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3DACF35A" w14:textId="77777777" w:rsidR="00427891" w:rsidRPr="0038450B" w:rsidRDefault="00427891" w:rsidP="00E15E00">
            <w:pPr>
              <w:spacing w:after="0"/>
              <w:rPr>
                <w:rFonts w:ascii="Calibri" w:eastAsia="Calibri" w:hAnsi="Calibri" w:cs="Calibri"/>
                <w:sz w:val="24"/>
                <w:szCs w:val="24"/>
              </w:rPr>
            </w:pPr>
          </w:p>
        </w:tc>
      </w:tr>
      <w:tr w:rsidR="00427891" w:rsidRPr="0038450B" w14:paraId="36FF3AE8"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44F90A55"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Telefono numeris</w:t>
            </w:r>
          </w:p>
        </w:tc>
        <w:tc>
          <w:tcPr>
            <w:tcW w:w="4565" w:type="dxa"/>
            <w:tcBorders>
              <w:top w:val="single" w:sz="4" w:space="0" w:color="auto"/>
              <w:left w:val="single" w:sz="4" w:space="0" w:color="auto"/>
              <w:bottom w:val="single" w:sz="4" w:space="0" w:color="auto"/>
              <w:right w:val="single" w:sz="4" w:space="0" w:color="auto"/>
            </w:tcBorders>
          </w:tcPr>
          <w:p w14:paraId="210E271D" w14:textId="77777777" w:rsidR="00427891" w:rsidRPr="0038450B" w:rsidRDefault="00427891" w:rsidP="00E15E00">
            <w:pPr>
              <w:spacing w:after="0"/>
              <w:rPr>
                <w:rFonts w:ascii="Calibri" w:eastAsia="Calibri" w:hAnsi="Calibri" w:cs="Calibri"/>
                <w:sz w:val="24"/>
                <w:szCs w:val="24"/>
              </w:rPr>
            </w:pPr>
          </w:p>
        </w:tc>
      </w:tr>
      <w:tr w:rsidR="00427891" w:rsidRPr="0038450B" w14:paraId="731CF146"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7883B909"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El. pašto adresas</w:t>
            </w:r>
          </w:p>
        </w:tc>
        <w:tc>
          <w:tcPr>
            <w:tcW w:w="4565" w:type="dxa"/>
            <w:tcBorders>
              <w:top w:val="single" w:sz="4" w:space="0" w:color="auto"/>
              <w:left w:val="single" w:sz="4" w:space="0" w:color="auto"/>
              <w:bottom w:val="single" w:sz="4" w:space="0" w:color="auto"/>
              <w:right w:val="single" w:sz="4" w:space="0" w:color="auto"/>
            </w:tcBorders>
          </w:tcPr>
          <w:p w14:paraId="705E778B" w14:textId="77777777" w:rsidR="00427891" w:rsidRPr="0038450B" w:rsidRDefault="00427891" w:rsidP="00E15E00">
            <w:pPr>
              <w:spacing w:after="0"/>
              <w:rPr>
                <w:rFonts w:ascii="Calibri" w:eastAsia="Calibri" w:hAnsi="Calibri" w:cs="Calibri"/>
                <w:sz w:val="24"/>
                <w:szCs w:val="24"/>
              </w:rPr>
            </w:pPr>
          </w:p>
        </w:tc>
      </w:tr>
    </w:tbl>
    <w:p w14:paraId="38610C48" w14:textId="77777777" w:rsidR="00427891" w:rsidRPr="0038450B" w:rsidRDefault="00427891" w:rsidP="00427891">
      <w:pPr>
        <w:spacing w:after="0"/>
        <w:rPr>
          <w:rFonts w:ascii="Calibri" w:eastAsia="Calibri" w:hAnsi="Calibri" w:cs="Calibri"/>
          <w:i/>
          <w:iCs/>
          <w:sz w:val="24"/>
          <w:szCs w:val="24"/>
        </w:rPr>
      </w:pPr>
      <w:r w:rsidRPr="0038450B">
        <w:rPr>
          <w:rFonts w:ascii="Calibri" w:eastAsia="Calibri" w:hAnsi="Calibri" w:cs="Calibri"/>
          <w:i/>
          <w:iCs/>
          <w:sz w:val="24"/>
          <w:szCs w:val="24"/>
        </w:rPr>
        <w:t>Pastaba: subtiekėjai ir ūkio subjektai, kurių pajėgumais remiamasi, nelaikomi tiekėjų grupės nariais.</w:t>
      </w:r>
    </w:p>
    <w:p w14:paraId="7E20F7C0" w14:textId="77777777" w:rsidR="00427891" w:rsidRPr="0038450B" w:rsidRDefault="00427891" w:rsidP="00427891">
      <w:pPr>
        <w:spacing w:after="0"/>
        <w:rPr>
          <w:rFonts w:ascii="Calibri" w:eastAsia="Calibri" w:hAnsi="Calibri" w:cs="Calibri"/>
          <w:i/>
          <w:iCs/>
          <w:sz w:val="24"/>
          <w:szCs w:val="24"/>
        </w:rPr>
      </w:pPr>
    </w:p>
    <w:p w14:paraId="51CD7989" w14:textId="77777777" w:rsidR="00427891" w:rsidRPr="0038450B" w:rsidRDefault="00427891">
      <w:pPr>
        <w:numPr>
          <w:ilvl w:val="0"/>
          <w:numId w:val="24"/>
        </w:numPr>
        <w:spacing w:after="0"/>
        <w:ind w:left="0" w:firstLine="567"/>
        <w:contextualSpacing/>
        <w:rPr>
          <w:rFonts w:cs="Calibri"/>
          <w:b/>
          <w:bCs/>
          <w:sz w:val="24"/>
          <w:szCs w:val="24"/>
        </w:rPr>
      </w:pPr>
      <w:r w:rsidRPr="0038450B">
        <w:rPr>
          <w:rFonts w:cs="Calibri"/>
          <w:b/>
          <w:bCs/>
          <w:sz w:val="24"/>
          <w:szCs w:val="24"/>
        </w:rPr>
        <w:t xml:space="preserve">INFORMACIJA APIE SUBTIEKĖJUS </w:t>
      </w:r>
    </w:p>
    <w:p w14:paraId="52BC4F1D" w14:textId="77777777" w:rsidR="00427891" w:rsidRPr="0038450B" w:rsidRDefault="00427891" w:rsidP="00427891">
      <w:pPr>
        <w:spacing w:after="0"/>
        <w:ind w:left="1080"/>
        <w:contextualSpacing/>
        <w:rPr>
          <w:rFonts w:cs="Calibri"/>
          <w:b/>
          <w:bCs/>
          <w:sz w:val="24"/>
          <w:szCs w:val="24"/>
        </w:rPr>
      </w:pPr>
    </w:p>
    <w:p w14:paraId="1D33FD47" w14:textId="77777777" w:rsidR="00427891" w:rsidRPr="0038450B" w:rsidRDefault="00427891" w:rsidP="00427891">
      <w:pPr>
        <w:spacing w:after="0"/>
        <w:ind w:firstLine="567"/>
        <w:rPr>
          <w:rFonts w:ascii="Calibri" w:hAnsi="Calibri" w:cs="Calibri"/>
          <w:i/>
          <w:iCs/>
          <w:sz w:val="24"/>
          <w:szCs w:val="24"/>
        </w:rPr>
      </w:pPr>
      <w:r w:rsidRPr="0038450B">
        <w:rPr>
          <w:rFonts w:ascii="Calibri" w:eastAsia="Calibri" w:hAnsi="Calibri" w:cs="Calibri"/>
          <w:sz w:val="24"/>
          <w:szCs w:val="24"/>
        </w:rPr>
        <w:t>Tiekėjas pasiūlyme privalo išviešinti subtiekėjus (jeigu jie žinomi).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427891" w:rsidRPr="0038450B" w14:paraId="1D9BA729"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6E885C4A"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b/>
                <w:bCs/>
                <w:sz w:val="24"/>
                <w:szCs w:val="24"/>
              </w:rPr>
              <w:t xml:space="preserve">Subtiekėjo (-ų) </w:t>
            </w:r>
            <w:r w:rsidRPr="0038450B">
              <w:rPr>
                <w:rFonts w:ascii="Calibri" w:eastAsia="Calibri" w:hAnsi="Calibri" w:cs="Calibri"/>
                <w:sz w:val="24"/>
                <w:szCs w:val="24"/>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00497860" w14:textId="77777777" w:rsidR="00427891" w:rsidRPr="0038450B" w:rsidRDefault="00427891" w:rsidP="00E15E00">
            <w:pPr>
              <w:spacing w:after="0"/>
              <w:rPr>
                <w:rFonts w:ascii="Calibri" w:eastAsia="Calibri" w:hAnsi="Calibri" w:cs="Calibri"/>
                <w:sz w:val="24"/>
                <w:szCs w:val="24"/>
              </w:rPr>
            </w:pPr>
          </w:p>
        </w:tc>
      </w:tr>
      <w:tr w:rsidR="00427891" w:rsidRPr="0038450B" w14:paraId="3C25C723"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776890C8"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01873C6D" w14:textId="77777777" w:rsidR="00427891" w:rsidRPr="0038450B" w:rsidRDefault="00427891" w:rsidP="00E15E00">
            <w:pPr>
              <w:spacing w:after="0"/>
              <w:rPr>
                <w:rFonts w:ascii="Calibri" w:eastAsia="Calibri" w:hAnsi="Calibri" w:cs="Calibri"/>
                <w:sz w:val="24"/>
                <w:szCs w:val="24"/>
              </w:rPr>
            </w:pPr>
          </w:p>
        </w:tc>
      </w:tr>
      <w:tr w:rsidR="00427891" w:rsidRPr="0038450B" w14:paraId="304FC379"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105563A2"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36DBFB98" w14:textId="77777777" w:rsidR="00427891" w:rsidRPr="0038450B" w:rsidRDefault="00427891" w:rsidP="00E15E00">
            <w:pPr>
              <w:spacing w:after="0"/>
              <w:rPr>
                <w:rFonts w:ascii="Calibri" w:eastAsia="Calibri" w:hAnsi="Calibri" w:cs="Calibri"/>
                <w:sz w:val="24"/>
                <w:szCs w:val="24"/>
              </w:rPr>
            </w:pPr>
          </w:p>
        </w:tc>
      </w:tr>
      <w:tr w:rsidR="00427891" w:rsidRPr="0038450B" w14:paraId="289061E8"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7F0AB6D8"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Įsipareigojimų dalis (nurodant konkrečius pagal pirkimo sutartį prisiimamus įsipareigojimus), kuriai ketinama pasitelkti subtiekėją (-us)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9157E05" w14:textId="77777777" w:rsidR="00427891" w:rsidRPr="0038450B" w:rsidRDefault="00427891" w:rsidP="00E15E00">
            <w:pPr>
              <w:spacing w:after="0"/>
              <w:rPr>
                <w:rFonts w:ascii="Calibri" w:eastAsia="Calibri" w:hAnsi="Calibri" w:cs="Calibri"/>
                <w:sz w:val="24"/>
                <w:szCs w:val="24"/>
              </w:rPr>
            </w:pPr>
          </w:p>
        </w:tc>
      </w:tr>
    </w:tbl>
    <w:p w14:paraId="4608BDD3" w14:textId="77777777" w:rsidR="00427891" w:rsidRPr="0038450B" w:rsidRDefault="00427891" w:rsidP="00427891">
      <w:pPr>
        <w:tabs>
          <w:tab w:val="left" w:pos="709"/>
        </w:tabs>
        <w:spacing w:after="0"/>
        <w:rPr>
          <w:rFonts w:ascii="Calibri" w:hAnsi="Calibri" w:cs="Calibri"/>
          <w:bCs/>
          <w:i/>
          <w:iCs/>
          <w:sz w:val="24"/>
          <w:szCs w:val="24"/>
        </w:rPr>
      </w:pPr>
      <w:r w:rsidRPr="0038450B">
        <w:rPr>
          <w:rFonts w:cs="Calibri"/>
          <w:i/>
          <w:iCs/>
          <w:sz w:val="24"/>
          <w:szCs w:val="24"/>
        </w:rPr>
        <w:t>Pastaba:</w:t>
      </w:r>
      <w:r w:rsidRPr="0038450B">
        <w:rPr>
          <w:rFonts w:cs="Calibri"/>
          <w:b/>
          <w:bCs/>
          <w:sz w:val="24"/>
          <w:szCs w:val="24"/>
        </w:rPr>
        <w:t xml:space="preserve"> </w:t>
      </w:r>
      <w:r w:rsidRPr="0038450B">
        <w:rPr>
          <w:rFonts w:cs="Calibri"/>
          <w:b/>
          <w:bCs/>
          <w:i/>
          <w:iCs/>
          <w:sz w:val="24"/>
          <w:szCs w:val="24"/>
        </w:rPr>
        <w:t xml:space="preserve">Subtiekėjas - </w:t>
      </w:r>
      <w:r w:rsidRPr="0038450B">
        <w:rPr>
          <w:rFonts w:cs="Calibri"/>
          <w:bCs/>
          <w:i/>
          <w:iCs/>
          <w:sz w:val="24"/>
          <w:szCs w:val="24"/>
        </w:rPr>
        <w:t xml:space="preserve">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w:t>
      </w:r>
      <w:r w:rsidRPr="0038450B">
        <w:rPr>
          <w:rFonts w:cs="Calibri"/>
          <w:bCs/>
          <w:i/>
          <w:iCs/>
          <w:sz w:val="24"/>
          <w:szCs w:val="24"/>
        </w:rPr>
        <w:lastRenderedPageBreak/>
        <w:t>kurie tik vykdo sutartines prievoles tiekėjui, tačiau faktiškai nevykdys numatomos sudaryti sutarties ar jos dalies.</w:t>
      </w:r>
    </w:p>
    <w:p w14:paraId="58671880" w14:textId="77777777" w:rsidR="00427891" w:rsidRPr="0038450B" w:rsidRDefault="00427891" w:rsidP="00427891">
      <w:pPr>
        <w:tabs>
          <w:tab w:val="left" w:pos="709"/>
        </w:tabs>
        <w:spacing w:after="0"/>
        <w:rPr>
          <w:rFonts w:ascii="Calibri" w:hAnsi="Calibri" w:cs="Calibri"/>
          <w:bCs/>
          <w:i/>
          <w:iCs/>
          <w:sz w:val="24"/>
          <w:szCs w:val="24"/>
        </w:rPr>
      </w:pPr>
    </w:p>
    <w:p w14:paraId="24883BED" w14:textId="5EF28898" w:rsidR="00427891" w:rsidRDefault="00427891">
      <w:pPr>
        <w:pStyle w:val="Sraopastraipa"/>
        <w:numPr>
          <w:ilvl w:val="0"/>
          <w:numId w:val="24"/>
        </w:numPr>
        <w:ind w:left="0" w:firstLine="567"/>
        <w:rPr>
          <w:rFonts w:ascii="Calibri" w:eastAsia="Calibri" w:hAnsi="Calibri" w:cs="Calibri"/>
          <w:b/>
          <w:bCs/>
          <w:sz w:val="24"/>
          <w:szCs w:val="24"/>
        </w:rPr>
      </w:pPr>
      <w:r w:rsidRPr="00BB3485">
        <w:rPr>
          <w:rFonts w:ascii="Calibri" w:eastAsia="Calibri" w:hAnsi="Calibri" w:cs="Calibri"/>
          <w:b/>
          <w:bCs/>
          <w:sz w:val="24"/>
          <w:szCs w:val="24"/>
        </w:rPr>
        <w:t>KOKYBINIAI KRITERIJAI</w:t>
      </w:r>
    </w:p>
    <w:p w14:paraId="4D8BB8AD" w14:textId="77777777" w:rsidR="00D46E91" w:rsidRPr="00D46E91" w:rsidRDefault="00D46E91" w:rsidP="00D46E91">
      <w:pPr>
        <w:pStyle w:val="Sraopastraipa"/>
        <w:spacing w:after="0"/>
        <w:ind w:left="567"/>
        <w:rPr>
          <w:rFonts w:ascii="Calibri" w:eastAsia="Calibri" w:hAnsi="Calibri" w:cs="Calibri"/>
          <w:b/>
          <w:bCs/>
          <w:sz w:val="24"/>
          <w:szCs w:val="24"/>
        </w:rPr>
      </w:pPr>
    </w:p>
    <w:p w14:paraId="6E10F57C" w14:textId="7542A99D" w:rsidR="00D46E91" w:rsidRPr="00F2050A" w:rsidRDefault="00D46E91" w:rsidP="00D46E91">
      <w:pPr>
        <w:keepNext/>
        <w:tabs>
          <w:tab w:val="left" w:pos="0"/>
          <w:tab w:val="left" w:pos="1134"/>
        </w:tabs>
        <w:suppressAutoHyphens/>
        <w:spacing w:after="0"/>
        <w:ind w:firstLine="567"/>
        <w:jc w:val="both"/>
        <w:outlineLvl w:val="1"/>
        <w:rPr>
          <w:rFonts w:eastAsia="Times New Roman" w:cstheme="minorHAnsi"/>
          <w:sz w:val="24"/>
          <w:szCs w:val="24"/>
        </w:rPr>
      </w:pPr>
      <w:bookmarkStart w:id="95" w:name="_Toc202782334"/>
      <w:bookmarkStart w:id="96" w:name="_Toc202786074"/>
      <w:r w:rsidRPr="00F8021A">
        <w:rPr>
          <w:rFonts w:cstheme="minorHAnsi"/>
          <w:sz w:val="24"/>
          <w:szCs w:val="24"/>
        </w:rPr>
        <w:t xml:space="preserve">Siūlomi kokybiniai pasiūlymo </w:t>
      </w:r>
      <w:r>
        <w:rPr>
          <w:rFonts w:cstheme="minorHAnsi"/>
          <w:sz w:val="24"/>
          <w:szCs w:val="24"/>
        </w:rPr>
        <w:t xml:space="preserve">vertinimo </w:t>
      </w:r>
      <w:r w:rsidRPr="00F8021A">
        <w:rPr>
          <w:rFonts w:cstheme="minorHAnsi"/>
          <w:sz w:val="24"/>
          <w:szCs w:val="24"/>
        </w:rPr>
        <w:t>kriterijai nurod</w:t>
      </w:r>
      <w:r>
        <w:rPr>
          <w:rFonts w:cstheme="minorHAnsi"/>
          <w:sz w:val="24"/>
          <w:szCs w:val="24"/>
        </w:rPr>
        <w:t>omi</w:t>
      </w:r>
      <w:r w:rsidRPr="00F8021A">
        <w:rPr>
          <w:rFonts w:cstheme="minorHAnsi"/>
          <w:sz w:val="24"/>
          <w:szCs w:val="24"/>
        </w:rPr>
        <w:t xml:space="preserve"> techninėje specifikacijoje. </w:t>
      </w:r>
      <w:r w:rsidRPr="00F2050A">
        <w:rPr>
          <w:rFonts w:cstheme="minorHAnsi"/>
          <w:sz w:val="24"/>
          <w:szCs w:val="24"/>
        </w:rPr>
        <w:t>Kokybiniai pasiūlymo vertinimo kriterijai</w:t>
      </w:r>
      <w:r>
        <w:rPr>
          <w:rFonts w:cstheme="minorHAnsi"/>
          <w:sz w:val="24"/>
          <w:szCs w:val="24"/>
        </w:rPr>
        <w:t>, už kuriuos pasiūlymui skiriami papildomi balai,</w:t>
      </w:r>
      <w:r w:rsidRPr="00F2050A">
        <w:rPr>
          <w:rFonts w:cstheme="minorHAnsi"/>
          <w:sz w:val="24"/>
          <w:szCs w:val="24"/>
        </w:rPr>
        <w:t xml:space="preserve"> nėra privalomi perkamam objektui, tačiau, jei tiekėjas juos siūlo ir už tai jo pasiūlymas gauna papildomų balų, tuomet šie kriterijai tampa privalomais ir tiekėjas įsipareigoja sutarties vykdymo metu pristatyti </w:t>
      </w:r>
      <w:r>
        <w:rPr>
          <w:rFonts w:cstheme="minorHAnsi"/>
          <w:sz w:val="24"/>
          <w:szCs w:val="24"/>
        </w:rPr>
        <w:t>prekes</w:t>
      </w:r>
      <w:r w:rsidRPr="00F2050A">
        <w:rPr>
          <w:rFonts w:cstheme="minorHAnsi"/>
          <w:sz w:val="24"/>
          <w:szCs w:val="24"/>
        </w:rPr>
        <w:t>, atitinkan</w:t>
      </w:r>
      <w:r>
        <w:rPr>
          <w:rFonts w:cstheme="minorHAnsi"/>
          <w:sz w:val="24"/>
          <w:szCs w:val="24"/>
        </w:rPr>
        <w:t>čias</w:t>
      </w:r>
      <w:r w:rsidRPr="00F2050A">
        <w:rPr>
          <w:rFonts w:cstheme="minorHAnsi"/>
          <w:sz w:val="24"/>
          <w:szCs w:val="24"/>
        </w:rPr>
        <w:t xml:space="preserve"> pasiūlyto kokybinio kriterijaus reikalavimą.</w:t>
      </w:r>
      <w:bookmarkEnd w:id="95"/>
      <w:bookmarkEnd w:id="96"/>
    </w:p>
    <w:p w14:paraId="09E806A2" w14:textId="77777777" w:rsidR="00427891" w:rsidRPr="0038450B" w:rsidRDefault="00427891" w:rsidP="00427891">
      <w:pPr>
        <w:pStyle w:val="Komentarotekstas"/>
        <w:spacing w:after="0"/>
        <w:rPr>
          <w:rFonts w:cstheme="minorHAnsi"/>
          <w:i/>
          <w:iCs/>
          <w:sz w:val="24"/>
          <w:szCs w:val="24"/>
        </w:rPr>
      </w:pPr>
    </w:p>
    <w:p w14:paraId="2553348B" w14:textId="77777777" w:rsidR="00427891" w:rsidRPr="0038450B" w:rsidRDefault="00427891">
      <w:pPr>
        <w:pStyle w:val="Sraopastraipa"/>
        <w:numPr>
          <w:ilvl w:val="0"/>
          <w:numId w:val="24"/>
        </w:numPr>
        <w:rPr>
          <w:rFonts w:ascii="Calibri" w:eastAsia="Calibri" w:hAnsi="Calibri" w:cs="Calibri"/>
          <w:b/>
          <w:bCs/>
          <w:sz w:val="24"/>
          <w:szCs w:val="24"/>
        </w:rPr>
      </w:pPr>
      <w:r w:rsidRPr="0038450B">
        <w:rPr>
          <w:rFonts w:ascii="Calibri" w:eastAsia="Calibri" w:hAnsi="Calibri" w:cs="Calibri"/>
          <w:b/>
          <w:bCs/>
          <w:sz w:val="24"/>
          <w:szCs w:val="24"/>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991"/>
        <w:gridCol w:w="1437"/>
        <w:gridCol w:w="1486"/>
        <w:gridCol w:w="1486"/>
      </w:tblGrid>
      <w:tr w:rsidR="00BB3485" w:rsidRPr="0038450B" w14:paraId="7F7BD2F6" w14:textId="77777777" w:rsidTr="00BB3485">
        <w:trPr>
          <w:trHeight w:val="538"/>
        </w:trPr>
        <w:tc>
          <w:tcPr>
            <w:tcW w:w="282" w:type="pct"/>
            <w:tcBorders>
              <w:top w:val="single" w:sz="4" w:space="0" w:color="auto"/>
              <w:left w:val="single" w:sz="4" w:space="0" w:color="auto"/>
              <w:bottom w:val="single" w:sz="4" w:space="0" w:color="auto"/>
              <w:right w:val="single" w:sz="4" w:space="0" w:color="auto"/>
            </w:tcBorders>
          </w:tcPr>
          <w:p w14:paraId="04137B1D" w14:textId="77777777" w:rsidR="00BB3485" w:rsidRPr="0038450B" w:rsidRDefault="00BB3485" w:rsidP="00E15E00">
            <w:pPr>
              <w:spacing w:after="0"/>
              <w:ind w:firstLine="36"/>
              <w:jc w:val="center"/>
              <w:rPr>
                <w:rFonts w:ascii="Calibri" w:eastAsia="Times New Roman" w:hAnsi="Calibri" w:cs="Calibri"/>
                <w:b/>
                <w:bCs/>
                <w:color w:val="000000"/>
                <w:sz w:val="24"/>
                <w:szCs w:val="24"/>
              </w:rPr>
            </w:pPr>
            <w:r w:rsidRPr="0038450B">
              <w:rPr>
                <w:rFonts w:ascii="Calibri" w:eastAsia="Times New Roman" w:hAnsi="Calibri" w:cs="Calibri"/>
                <w:b/>
                <w:bCs/>
                <w:color w:val="000000"/>
                <w:sz w:val="24"/>
                <w:szCs w:val="24"/>
              </w:rPr>
              <w:t>Eil. Nr.</w:t>
            </w:r>
          </w:p>
        </w:tc>
        <w:tc>
          <w:tcPr>
            <w:tcW w:w="2505" w:type="pct"/>
            <w:tcBorders>
              <w:top w:val="single" w:sz="4" w:space="0" w:color="auto"/>
              <w:left w:val="single" w:sz="4" w:space="0" w:color="auto"/>
              <w:bottom w:val="single" w:sz="4" w:space="0" w:color="auto"/>
              <w:right w:val="single" w:sz="4" w:space="0" w:color="auto"/>
            </w:tcBorders>
            <w:vAlign w:val="center"/>
          </w:tcPr>
          <w:p w14:paraId="4F21B64B" w14:textId="47A26971" w:rsidR="00BB3485" w:rsidRPr="0038450B" w:rsidRDefault="00BB3485" w:rsidP="00E15E00">
            <w:pPr>
              <w:spacing w:after="0"/>
              <w:jc w:val="center"/>
              <w:rPr>
                <w:rFonts w:ascii="Calibri" w:eastAsia="Times New Roman" w:hAnsi="Calibri" w:cs="Calibri"/>
                <w:b/>
                <w:bCs/>
                <w:color w:val="000000"/>
                <w:sz w:val="24"/>
                <w:szCs w:val="24"/>
              </w:rPr>
            </w:pPr>
            <w:r w:rsidRPr="0038450B">
              <w:rPr>
                <w:rFonts w:ascii="Calibri" w:eastAsia="Times New Roman" w:hAnsi="Calibri" w:cs="Calibri"/>
                <w:b/>
                <w:bCs/>
                <w:color w:val="000000"/>
                <w:sz w:val="24"/>
                <w:szCs w:val="24"/>
              </w:rPr>
              <w:t>Prekių pavadinimas</w:t>
            </w:r>
          </w:p>
        </w:tc>
        <w:tc>
          <w:tcPr>
            <w:tcW w:w="721" w:type="pct"/>
            <w:tcBorders>
              <w:top w:val="single" w:sz="4" w:space="0" w:color="auto"/>
              <w:left w:val="single" w:sz="4" w:space="0" w:color="auto"/>
              <w:bottom w:val="single" w:sz="4" w:space="0" w:color="auto"/>
              <w:right w:val="single" w:sz="4" w:space="0" w:color="auto"/>
            </w:tcBorders>
            <w:vAlign w:val="center"/>
          </w:tcPr>
          <w:p w14:paraId="5B5B287F" w14:textId="56934DF1" w:rsidR="00BB3485" w:rsidRPr="0038450B" w:rsidRDefault="00BB3485" w:rsidP="00E15E00">
            <w:pPr>
              <w:spacing w:after="0"/>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K</w:t>
            </w:r>
            <w:r w:rsidRPr="0038450B">
              <w:rPr>
                <w:rFonts w:ascii="Calibri" w:eastAsia="Times New Roman" w:hAnsi="Calibri" w:cs="Calibri"/>
                <w:b/>
                <w:bCs/>
                <w:color w:val="000000"/>
                <w:sz w:val="24"/>
                <w:szCs w:val="24"/>
              </w:rPr>
              <w:t>aina Eur be PVM</w:t>
            </w:r>
          </w:p>
        </w:tc>
        <w:tc>
          <w:tcPr>
            <w:tcW w:w="746" w:type="pct"/>
            <w:tcBorders>
              <w:top w:val="single" w:sz="4" w:space="0" w:color="auto"/>
              <w:left w:val="single" w:sz="4" w:space="0" w:color="auto"/>
              <w:bottom w:val="single" w:sz="4" w:space="0" w:color="auto"/>
              <w:right w:val="single" w:sz="4" w:space="0" w:color="auto"/>
            </w:tcBorders>
          </w:tcPr>
          <w:p w14:paraId="532D7464" w14:textId="77777777" w:rsidR="00BB3485" w:rsidRPr="0038450B" w:rsidRDefault="00BB3485" w:rsidP="00E15E00">
            <w:pPr>
              <w:spacing w:after="0"/>
              <w:ind w:right="84"/>
              <w:jc w:val="center"/>
              <w:rPr>
                <w:rFonts w:ascii="Calibri" w:hAnsi="Calibri" w:cs="Calibri"/>
                <w:b/>
                <w:bCs/>
                <w:color w:val="000000"/>
                <w:sz w:val="24"/>
                <w:szCs w:val="24"/>
              </w:rPr>
            </w:pPr>
            <w:r w:rsidRPr="0038450B">
              <w:rPr>
                <w:rFonts w:ascii="Calibri" w:eastAsia="Times New Roman" w:hAnsi="Calibri" w:cs="Calibri"/>
                <w:b/>
                <w:bCs/>
                <w:iCs/>
                <w:color w:val="000000"/>
                <w:sz w:val="24"/>
                <w:szCs w:val="24"/>
              </w:rPr>
              <w:t>PVM (21%) suma Eur</w:t>
            </w:r>
          </w:p>
        </w:tc>
        <w:tc>
          <w:tcPr>
            <w:tcW w:w="746" w:type="pct"/>
            <w:tcBorders>
              <w:top w:val="single" w:sz="4" w:space="0" w:color="auto"/>
              <w:left w:val="single" w:sz="4" w:space="0" w:color="auto"/>
              <w:bottom w:val="single" w:sz="4" w:space="0" w:color="auto"/>
              <w:right w:val="single" w:sz="4" w:space="0" w:color="auto"/>
            </w:tcBorders>
            <w:vAlign w:val="center"/>
          </w:tcPr>
          <w:p w14:paraId="11D6FB85" w14:textId="08FE512C" w:rsidR="00BB3485" w:rsidRPr="0038450B" w:rsidRDefault="00BB3485" w:rsidP="00E15E00">
            <w:pPr>
              <w:spacing w:after="0"/>
              <w:jc w:val="center"/>
              <w:rPr>
                <w:rFonts w:ascii="Calibri" w:eastAsia="Times New Roman" w:hAnsi="Calibri" w:cs="Calibri"/>
                <w:b/>
                <w:bCs/>
                <w:color w:val="000000"/>
                <w:sz w:val="24"/>
                <w:szCs w:val="24"/>
              </w:rPr>
            </w:pPr>
            <w:r w:rsidRPr="0038450B">
              <w:rPr>
                <w:rFonts w:ascii="Calibri" w:hAnsi="Calibri" w:cs="Calibri"/>
                <w:b/>
                <w:bCs/>
                <w:color w:val="000000"/>
                <w:sz w:val="24"/>
                <w:szCs w:val="24"/>
              </w:rPr>
              <w:t>Viso kaina Eur su PVM (</w:t>
            </w:r>
            <w:r>
              <w:rPr>
                <w:rFonts w:ascii="Calibri" w:hAnsi="Calibri" w:cs="Calibri"/>
                <w:b/>
                <w:bCs/>
                <w:color w:val="000000"/>
                <w:sz w:val="24"/>
                <w:szCs w:val="24"/>
              </w:rPr>
              <w:t>2</w:t>
            </w:r>
            <w:r w:rsidRPr="0038450B">
              <w:rPr>
                <w:rFonts w:ascii="Calibri" w:hAnsi="Calibri" w:cs="Calibri"/>
                <w:b/>
                <w:bCs/>
                <w:color w:val="000000"/>
                <w:sz w:val="24"/>
                <w:szCs w:val="24"/>
              </w:rPr>
              <w:t>+</w:t>
            </w:r>
            <w:r>
              <w:rPr>
                <w:rFonts w:ascii="Calibri" w:hAnsi="Calibri" w:cs="Calibri"/>
                <w:b/>
                <w:bCs/>
                <w:color w:val="000000"/>
                <w:sz w:val="24"/>
                <w:szCs w:val="24"/>
              </w:rPr>
              <w:t>3</w:t>
            </w:r>
            <w:r w:rsidRPr="0038450B">
              <w:rPr>
                <w:rFonts w:ascii="Calibri" w:hAnsi="Calibri" w:cs="Calibri"/>
                <w:b/>
                <w:bCs/>
                <w:color w:val="000000"/>
                <w:sz w:val="24"/>
                <w:szCs w:val="24"/>
              </w:rPr>
              <w:t>)</w:t>
            </w:r>
          </w:p>
        </w:tc>
      </w:tr>
      <w:tr w:rsidR="00BB3485" w:rsidRPr="0038450B" w14:paraId="3633CCCF" w14:textId="77777777" w:rsidTr="00BB3485">
        <w:trPr>
          <w:trHeight w:val="50"/>
        </w:trPr>
        <w:tc>
          <w:tcPr>
            <w:tcW w:w="282" w:type="pct"/>
            <w:tcBorders>
              <w:top w:val="single" w:sz="4" w:space="0" w:color="auto"/>
              <w:left w:val="single" w:sz="4" w:space="0" w:color="auto"/>
              <w:bottom w:val="single" w:sz="4" w:space="0" w:color="auto"/>
              <w:right w:val="single" w:sz="4" w:space="0" w:color="auto"/>
            </w:tcBorders>
          </w:tcPr>
          <w:p w14:paraId="4C5929AB" w14:textId="77777777" w:rsidR="00BB3485" w:rsidRPr="0038450B" w:rsidRDefault="00BB3485" w:rsidP="00E15E00">
            <w:pPr>
              <w:spacing w:after="0"/>
              <w:ind w:firstLine="36"/>
              <w:jc w:val="center"/>
              <w:rPr>
                <w:rFonts w:ascii="Calibri" w:eastAsia="Times New Roman" w:hAnsi="Calibri" w:cs="Calibri"/>
                <w:b/>
                <w:i/>
                <w:color w:val="000000"/>
                <w:sz w:val="20"/>
                <w:szCs w:val="20"/>
              </w:rPr>
            </w:pPr>
          </w:p>
        </w:tc>
        <w:tc>
          <w:tcPr>
            <w:tcW w:w="2505" w:type="pct"/>
            <w:tcBorders>
              <w:top w:val="single" w:sz="4" w:space="0" w:color="auto"/>
              <w:left w:val="single" w:sz="4" w:space="0" w:color="auto"/>
              <w:bottom w:val="single" w:sz="4" w:space="0" w:color="auto"/>
              <w:right w:val="single" w:sz="4" w:space="0" w:color="auto"/>
            </w:tcBorders>
          </w:tcPr>
          <w:p w14:paraId="09AFDD52" w14:textId="021DE83E" w:rsidR="00BB3485" w:rsidRPr="0038450B" w:rsidRDefault="00BB3485" w:rsidP="00BB3485">
            <w:pPr>
              <w:spacing w:after="0"/>
              <w:jc w:val="center"/>
              <w:rPr>
                <w:rFonts w:ascii="Calibri" w:eastAsia="Times New Roman" w:hAnsi="Calibri" w:cs="Calibri"/>
                <w:b/>
                <w:i/>
                <w:color w:val="000000"/>
                <w:sz w:val="20"/>
                <w:szCs w:val="20"/>
              </w:rPr>
            </w:pPr>
            <w:r w:rsidRPr="0038450B">
              <w:rPr>
                <w:rFonts w:ascii="Calibri" w:eastAsia="Times New Roman" w:hAnsi="Calibri" w:cs="Calibri"/>
                <w:b/>
                <w:i/>
                <w:color w:val="000000"/>
                <w:sz w:val="20"/>
                <w:szCs w:val="20"/>
              </w:rPr>
              <w:t>1</w:t>
            </w:r>
          </w:p>
        </w:tc>
        <w:tc>
          <w:tcPr>
            <w:tcW w:w="721" w:type="pct"/>
            <w:tcBorders>
              <w:top w:val="single" w:sz="4" w:space="0" w:color="auto"/>
              <w:left w:val="single" w:sz="4" w:space="0" w:color="auto"/>
              <w:bottom w:val="single" w:sz="4" w:space="0" w:color="auto"/>
              <w:right w:val="single" w:sz="4" w:space="0" w:color="auto"/>
            </w:tcBorders>
          </w:tcPr>
          <w:p w14:paraId="3ACA4105" w14:textId="0D2D8C68" w:rsidR="00BB3485" w:rsidRPr="0038450B" w:rsidRDefault="00BB3485" w:rsidP="00E15E00">
            <w:pPr>
              <w:spacing w:after="0"/>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2</w:t>
            </w:r>
          </w:p>
        </w:tc>
        <w:tc>
          <w:tcPr>
            <w:tcW w:w="746" w:type="pct"/>
            <w:tcBorders>
              <w:top w:val="single" w:sz="4" w:space="0" w:color="auto"/>
              <w:left w:val="single" w:sz="4" w:space="0" w:color="auto"/>
              <w:bottom w:val="single" w:sz="4" w:space="0" w:color="auto"/>
              <w:right w:val="single" w:sz="4" w:space="0" w:color="auto"/>
            </w:tcBorders>
          </w:tcPr>
          <w:p w14:paraId="7C2D396D" w14:textId="17AAC01D" w:rsidR="00BB3485" w:rsidRPr="0038450B" w:rsidRDefault="00BB3485" w:rsidP="00E15E00">
            <w:pPr>
              <w:spacing w:after="0"/>
              <w:ind w:firstLine="28"/>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3</w:t>
            </w:r>
          </w:p>
        </w:tc>
        <w:tc>
          <w:tcPr>
            <w:tcW w:w="746" w:type="pct"/>
            <w:tcBorders>
              <w:top w:val="single" w:sz="4" w:space="0" w:color="auto"/>
              <w:left w:val="single" w:sz="4" w:space="0" w:color="auto"/>
              <w:bottom w:val="single" w:sz="4" w:space="0" w:color="auto"/>
              <w:right w:val="single" w:sz="4" w:space="0" w:color="auto"/>
            </w:tcBorders>
          </w:tcPr>
          <w:p w14:paraId="6E00F7EA" w14:textId="5CB4E250" w:rsidR="00BB3485" w:rsidRPr="0038450B" w:rsidRDefault="00BB3485" w:rsidP="00E15E00">
            <w:pPr>
              <w:spacing w:after="0"/>
              <w:ind w:firstLine="28"/>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4</w:t>
            </w:r>
          </w:p>
        </w:tc>
      </w:tr>
      <w:tr w:rsidR="00BB3485" w:rsidRPr="0038450B" w14:paraId="6D54BE50" w14:textId="77777777" w:rsidTr="00BB3485">
        <w:trPr>
          <w:trHeight w:val="202"/>
        </w:trPr>
        <w:tc>
          <w:tcPr>
            <w:tcW w:w="282" w:type="pct"/>
            <w:tcBorders>
              <w:top w:val="single" w:sz="4" w:space="0" w:color="auto"/>
              <w:left w:val="single" w:sz="4" w:space="0" w:color="auto"/>
              <w:bottom w:val="single" w:sz="4" w:space="0" w:color="auto"/>
              <w:right w:val="single" w:sz="4" w:space="0" w:color="auto"/>
            </w:tcBorders>
          </w:tcPr>
          <w:p w14:paraId="7C450453" w14:textId="0D9B059B" w:rsidR="00BB3485" w:rsidRPr="0038450B" w:rsidRDefault="00BB3485" w:rsidP="00E15E00">
            <w:pPr>
              <w:spacing w:after="0"/>
              <w:ind w:firstLine="36"/>
              <w:rPr>
                <w:rFonts w:ascii="Calibri" w:eastAsia="Times New Roman" w:hAnsi="Calibri" w:cs="Calibri"/>
                <w:bCs/>
                <w:sz w:val="24"/>
                <w:szCs w:val="24"/>
              </w:rPr>
            </w:pPr>
            <w:r w:rsidRPr="0038450B">
              <w:rPr>
                <w:rFonts w:ascii="Calibri" w:eastAsia="Times New Roman" w:hAnsi="Calibri" w:cs="Calibri"/>
                <w:bCs/>
                <w:sz w:val="24"/>
                <w:szCs w:val="24"/>
              </w:rPr>
              <w:t>1</w:t>
            </w:r>
            <w:r>
              <w:rPr>
                <w:rFonts w:ascii="Calibri" w:eastAsia="Times New Roman" w:hAnsi="Calibri" w:cs="Calibri"/>
                <w:bCs/>
                <w:sz w:val="24"/>
                <w:szCs w:val="24"/>
              </w:rPr>
              <w:t>.</w:t>
            </w:r>
          </w:p>
        </w:tc>
        <w:tc>
          <w:tcPr>
            <w:tcW w:w="2505" w:type="pct"/>
            <w:tcBorders>
              <w:right w:val="single" w:sz="4" w:space="0" w:color="auto"/>
            </w:tcBorders>
          </w:tcPr>
          <w:p w14:paraId="3DE55451" w14:textId="71EE1736" w:rsidR="00BB3485" w:rsidRPr="00BB3485" w:rsidRDefault="00BB3485" w:rsidP="00BB3485">
            <w:pPr>
              <w:spacing w:after="0"/>
              <w:rPr>
                <w:rFonts w:ascii="Calibri" w:hAnsi="Calibri" w:cs="Calibri"/>
                <w:bCs/>
                <w:sz w:val="24"/>
                <w:szCs w:val="24"/>
              </w:rPr>
            </w:pPr>
            <w:r w:rsidRPr="0038450B">
              <w:rPr>
                <w:rFonts w:ascii="Calibri" w:hAnsi="Calibri" w:cs="Calibri"/>
                <w:sz w:val="24"/>
                <w:szCs w:val="24"/>
              </w:rPr>
              <w:t>Kol</w:t>
            </w:r>
            <w:r w:rsidR="004149C5">
              <w:rPr>
                <w:rFonts w:ascii="Calibri" w:hAnsi="Calibri" w:cs="Calibri"/>
                <w:sz w:val="24"/>
                <w:szCs w:val="24"/>
              </w:rPr>
              <w:t>p</w:t>
            </w:r>
            <w:r w:rsidRPr="0038450B">
              <w:rPr>
                <w:rFonts w:ascii="Calibri" w:hAnsi="Calibri" w:cs="Calibri"/>
                <w:sz w:val="24"/>
                <w:szCs w:val="24"/>
              </w:rPr>
              <w:t>oskopas</w:t>
            </w:r>
          </w:p>
        </w:tc>
        <w:tc>
          <w:tcPr>
            <w:tcW w:w="721" w:type="pct"/>
            <w:tcBorders>
              <w:top w:val="single" w:sz="4" w:space="0" w:color="auto"/>
              <w:left w:val="single" w:sz="4" w:space="0" w:color="auto"/>
              <w:bottom w:val="single" w:sz="4" w:space="0" w:color="auto"/>
              <w:right w:val="single" w:sz="4" w:space="0" w:color="auto"/>
            </w:tcBorders>
          </w:tcPr>
          <w:p w14:paraId="21E08BC2" w14:textId="77777777" w:rsidR="00BB3485" w:rsidRPr="0038450B" w:rsidRDefault="00BB3485" w:rsidP="00E15E00">
            <w:pPr>
              <w:pStyle w:val="Style"/>
              <w:tabs>
                <w:tab w:val="left" w:pos="7545"/>
              </w:tabs>
              <w:spacing w:line="276" w:lineRule="auto"/>
              <w:ind w:right="6"/>
              <w:jc w:val="both"/>
              <w:rPr>
                <w:rFonts w:ascii="Calibri" w:hAnsi="Calibri" w:cs="Calibri"/>
              </w:rPr>
            </w:pPr>
          </w:p>
        </w:tc>
        <w:tc>
          <w:tcPr>
            <w:tcW w:w="746" w:type="pct"/>
            <w:tcBorders>
              <w:top w:val="single" w:sz="4" w:space="0" w:color="auto"/>
              <w:left w:val="single" w:sz="4" w:space="0" w:color="auto"/>
              <w:bottom w:val="single" w:sz="4" w:space="0" w:color="auto"/>
              <w:right w:val="single" w:sz="4" w:space="0" w:color="auto"/>
            </w:tcBorders>
          </w:tcPr>
          <w:p w14:paraId="3E5E4D45" w14:textId="77777777" w:rsidR="00BB3485" w:rsidRPr="0038450B" w:rsidRDefault="00BB3485" w:rsidP="00E15E00">
            <w:pPr>
              <w:pStyle w:val="Style"/>
              <w:tabs>
                <w:tab w:val="left" w:pos="7545"/>
              </w:tabs>
              <w:spacing w:line="276" w:lineRule="auto"/>
              <w:ind w:right="6"/>
              <w:rPr>
                <w:rFonts w:ascii="Calibri" w:hAnsi="Calibri" w:cs="Calibri"/>
              </w:rPr>
            </w:pPr>
          </w:p>
        </w:tc>
        <w:tc>
          <w:tcPr>
            <w:tcW w:w="746" w:type="pct"/>
            <w:tcBorders>
              <w:top w:val="single" w:sz="4" w:space="0" w:color="auto"/>
              <w:left w:val="single" w:sz="4" w:space="0" w:color="auto"/>
              <w:bottom w:val="single" w:sz="4" w:space="0" w:color="auto"/>
              <w:right w:val="single" w:sz="4" w:space="0" w:color="auto"/>
            </w:tcBorders>
          </w:tcPr>
          <w:p w14:paraId="42C727F5" w14:textId="77777777" w:rsidR="00BB3485" w:rsidRPr="0038450B" w:rsidRDefault="00BB3485" w:rsidP="00E15E00">
            <w:pPr>
              <w:pStyle w:val="Style"/>
              <w:tabs>
                <w:tab w:val="left" w:pos="7545"/>
              </w:tabs>
              <w:spacing w:line="276" w:lineRule="auto"/>
              <w:ind w:right="6"/>
              <w:rPr>
                <w:rFonts w:ascii="Calibri" w:hAnsi="Calibri" w:cs="Calibri"/>
              </w:rPr>
            </w:pPr>
          </w:p>
        </w:tc>
      </w:tr>
    </w:tbl>
    <w:p w14:paraId="6715FADF" w14:textId="77777777" w:rsidR="00427891" w:rsidRPr="0038450B" w:rsidRDefault="00427891" w:rsidP="00427891">
      <w:pPr>
        <w:spacing w:after="0"/>
        <w:rPr>
          <w:rFonts w:ascii="Calibri" w:eastAsia="Calibri" w:hAnsi="Calibri" w:cs="Calibri"/>
          <w:b/>
          <w:bCs/>
          <w:i/>
          <w:iCs/>
          <w:sz w:val="24"/>
          <w:szCs w:val="24"/>
        </w:rPr>
      </w:pPr>
    </w:p>
    <w:p w14:paraId="514627EF" w14:textId="77777777" w:rsidR="00427891" w:rsidRPr="0038450B" w:rsidRDefault="00427891" w:rsidP="00427891">
      <w:pPr>
        <w:spacing w:after="0"/>
        <w:rPr>
          <w:rFonts w:ascii="Calibri" w:eastAsia="Calibri" w:hAnsi="Calibri" w:cs="Calibri"/>
          <w:sz w:val="24"/>
          <w:szCs w:val="24"/>
        </w:rPr>
      </w:pPr>
      <w:r w:rsidRPr="0038450B">
        <w:rPr>
          <w:rFonts w:ascii="Calibri" w:eastAsia="Calibri" w:hAnsi="Calibri" w:cs="Calibri"/>
          <w:b/>
          <w:bCs/>
          <w:sz w:val="24"/>
          <w:szCs w:val="24"/>
        </w:rPr>
        <w:t>Pasiūlymo kaina</w:t>
      </w:r>
      <w:r w:rsidRPr="0038450B">
        <w:rPr>
          <w:rFonts w:ascii="Calibri" w:eastAsia="Calibri" w:hAnsi="Calibri" w:cs="Calibri"/>
          <w:sz w:val="24"/>
          <w:szCs w:val="24"/>
        </w:rPr>
        <w:t xml:space="preserve"> (žodžiais) su PVM yra: ............................................................................eurų.</w:t>
      </w:r>
    </w:p>
    <w:p w14:paraId="0B76DD62" w14:textId="77777777" w:rsidR="00427891" w:rsidRPr="0038450B" w:rsidRDefault="00427891" w:rsidP="00427891">
      <w:pPr>
        <w:spacing w:after="0"/>
        <w:rPr>
          <w:rFonts w:ascii="Calibri" w:eastAsia="Calibri" w:hAnsi="Calibri" w:cs="Calibri"/>
          <w:sz w:val="24"/>
          <w:szCs w:val="24"/>
        </w:rPr>
      </w:pPr>
      <w:r w:rsidRPr="0038450B">
        <w:rPr>
          <w:rFonts w:ascii="Calibri" w:eastAsia="Calibri" w:hAnsi="Calibri" w:cs="Calibri"/>
          <w:sz w:val="24"/>
          <w:szCs w:val="24"/>
        </w:rPr>
        <w:t>Jei tiekėjas yra ne PVM mokėtojas, jis laukelių, kuriuose yra nurodomas PVM, nepildo ir nurodo priežastis, dėl kurių PVM nemoka: ______________________________________________</w:t>
      </w:r>
    </w:p>
    <w:p w14:paraId="6A17BF1B" w14:textId="77777777" w:rsidR="00427891" w:rsidRPr="0038450B" w:rsidRDefault="00427891" w:rsidP="00427891">
      <w:pPr>
        <w:spacing w:after="0"/>
        <w:rPr>
          <w:rFonts w:ascii="Calibri" w:eastAsia="Calibri" w:hAnsi="Calibri" w:cs="Calibri"/>
          <w:sz w:val="24"/>
          <w:szCs w:val="24"/>
        </w:rPr>
      </w:pPr>
    </w:p>
    <w:p w14:paraId="2C0B6C17" w14:textId="0164CA6E" w:rsidR="00427891" w:rsidRPr="0038450B" w:rsidRDefault="00427891" w:rsidP="00427891">
      <w:pPr>
        <w:spacing w:after="0"/>
        <w:rPr>
          <w:rFonts w:ascii="Calibri" w:eastAsia="Calibri" w:hAnsi="Calibri" w:cs="Calibri"/>
          <w:color w:val="000000" w:themeColor="text1"/>
          <w:sz w:val="24"/>
          <w:szCs w:val="24"/>
        </w:rPr>
      </w:pPr>
      <w:r w:rsidRPr="0038450B">
        <w:rPr>
          <w:rFonts w:ascii="Calibri" w:eastAsia="Calibri" w:hAnsi="Calibri" w:cs="Calibri"/>
          <w:b/>
          <w:bCs/>
          <w:color w:val="000000" w:themeColor="text1"/>
          <w:sz w:val="24"/>
          <w:szCs w:val="24"/>
          <w:u w:val="single"/>
        </w:rPr>
        <w:t xml:space="preserve">Jeigu tiekėjo pasiūlymo (su PVM) kaina bus didesnė nei </w:t>
      </w:r>
      <w:r w:rsidR="00BB3485">
        <w:rPr>
          <w:rFonts w:ascii="Calibri" w:eastAsia="Calibri" w:hAnsi="Calibri" w:cs="Calibri"/>
          <w:b/>
          <w:bCs/>
          <w:color w:val="FF0000"/>
          <w:sz w:val="24"/>
          <w:szCs w:val="24"/>
          <w:highlight w:val="yellow"/>
          <w:u w:val="single"/>
        </w:rPr>
        <w:t>9308,53</w:t>
      </w:r>
      <w:r w:rsidRPr="0038450B">
        <w:rPr>
          <w:rFonts w:ascii="Calibri" w:eastAsia="Calibri" w:hAnsi="Calibri" w:cs="Calibri"/>
          <w:b/>
          <w:bCs/>
          <w:color w:val="000000" w:themeColor="text1"/>
          <w:sz w:val="24"/>
          <w:szCs w:val="24"/>
          <w:highlight w:val="yellow"/>
          <w:u w:val="single"/>
        </w:rPr>
        <w:t>,</w:t>
      </w:r>
      <w:r w:rsidRPr="0038450B">
        <w:rPr>
          <w:rFonts w:ascii="Calibri" w:eastAsia="Calibri" w:hAnsi="Calibri" w:cs="Calibri"/>
          <w:b/>
          <w:bCs/>
          <w:color w:val="000000" w:themeColor="text1"/>
          <w:sz w:val="24"/>
          <w:szCs w:val="24"/>
          <w:u w:val="single"/>
        </w:rPr>
        <w:t xml:space="preserve"> pasiūlymas bus atmestas kaip neatitinkantis pirkimo dokumentų reikalavimų.</w:t>
      </w:r>
      <w:r w:rsidRPr="0038450B">
        <w:rPr>
          <w:color w:val="000000" w:themeColor="text1"/>
          <w:sz w:val="24"/>
          <w:szCs w:val="24"/>
        </w:rPr>
        <w:t xml:space="preserve"> </w:t>
      </w:r>
    </w:p>
    <w:p w14:paraId="4D3E7CCE" w14:textId="77777777" w:rsidR="00427891" w:rsidRPr="0038450B" w:rsidRDefault="00427891" w:rsidP="00427891">
      <w:pPr>
        <w:spacing w:after="0"/>
        <w:rPr>
          <w:rFonts w:ascii="Calibri" w:eastAsia="Calibri" w:hAnsi="Calibri" w:cs="Calibri"/>
          <w:color w:val="FF0000"/>
          <w:sz w:val="24"/>
          <w:szCs w:val="24"/>
        </w:rPr>
      </w:pPr>
    </w:p>
    <w:p w14:paraId="7146CB7E" w14:textId="77777777" w:rsidR="00427891" w:rsidRPr="0038450B" w:rsidRDefault="00427891">
      <w:pPr>
        <w:pStyle w:val="Sraopastraipa"/>
        <w:numPr>
          <w:ilvl w:val="0"/>
          <w:numId w:val="24"/>
        </w:numPr>
        <w:tabs>
          <w:tab w:val="left" w:pos="284"/>
        </w:tabs>
        <w:autoSpaceDE w:val="0"/>
        <w:autoSpaceDN w:val="0"/>
        <w:adjustRightInd w:val="0"/>
        <w:rPr>
          <w:rFonts w:cs="Calibri"/>
          <w:b/>
          <w:bCs/>
          <w:sz w:val="24"/>
          <w:szCs w:val="24"/>
        </w:rPr>
      </w:pPr>
      <w:r w:rsidRPr="0038450B">
        <w:rPr>
          <w:rFonts w:cs="Calibri"/>
          <w:b/>
          <w:bCs/>
          <w:sz w:val="24"/>
          <w:szCs w:val="24"/>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427891" w:rsidRPr="0038450B" w14:paraId="0C6AF292" w14:textId="77777777" w:rsidTr="00E15E00">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3F986C0" w14:textId="77777777" w:rsidR="00427891" w:rsidRPr="0038450B" w:rsidRDefault="00427891" w:rsidP="00E15E00">
            <w:pPr>
              <w:rPr>
                <w:rFonts w:ascii="Calibri" w:eastAsia="Calibri" w:hAnsi="Calibri" w:cs="Calibri"/>
                <w:b/>
                <w:bCs/>
                <w:sz w:val="24"/>
                <w:szCs w:val="24"/>
              </w:rPr>
            </w:pPr>
            <w:r w:rsidRPr="0038450B">
              <w:rPr>
                <w:rFonts w:ascii="Calibri" w:eastAsia="Calibri" w:hAnsi="Calibri" w:cs="Calibri"/>
                <w:b/>
                <w:bCs/>
                <w:sz w:val="24"/>
                <w:szCs w:val="24"/>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6B355D4" w14:textId="77777777" w:rsidR="00427891" w:rsidRPr="0038450B" w:rsidRDefault="00427891" w:rsidP="00E15E00">
            <w:pPr>
              <w:rPr>
                <w:rFonts w:ascii="Calibri" w:eastAsia="Calibri" w:hAnsi="Calibri" w:cs="Calibri"/>
                <w:b/>
                <w:bCs/>
                <w:sz w:val="24"/>
                <w:szCs w:val="24"/>
              </w:rPr>
            </w:pPr>
            <w:r w:rsidRPr="0038450B">
              <w:rPr>
                <w:rFonts w:ascii="Calibri" w:eastAsia="Calibri" w:hAnsi="Calibri" w:cs="Calibri"/>
                <w:b/>
                <w:bCs/>
                <w:sz w:val="24"/>
                <w:szCs w:val="24"/>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8F09D4D" w14:textId="77777777" w:rsidR="00427891" w:rsidRPr="0038450B" w:rsidRDefault="00427891" w:rsidP="00E15E00">
            <w:pPr>
              <w:rPr>
                <w:rFonts w:ascii="Calibri" w:eastAsia="Calibri" w:hAnsi="Calibri" w:cs="Calibri"/>
                <w:b/>
                <w:bCs/>
                <w:sz w:val="24"/>
                <w:szCs w:val="24"/>
              </w:rPr>
            </w:pPr>
            <w:r w:rsidRPr="0038450B">
              <w:rPr>
                <w:rFonts w:ascii="Calibri" w:eastAsia="Calibri" w:hAnsi="Calibri" w:cs="Calibri"/>
                <w:b/>
                <w:bCs/>
                <w:sz w:val="24"/>
                <w:szCs w:val="24"/>
              </w:rPr>
              <w:t>Ar dokumentas konfidencialus?</w:t>
            </w:r>
          </w:p>
          <w:p w14:paraId="01CF7369" w14:textId="77777777" w:rsidR="00427891" w:rsidRPr="0038450B" w:rsidRDefault="00427891" w:rsidP="00E15E00">
            <w:pPr>
              <w:rPr>
                <w:rFonts w:ascii="Calibri" w:eastAsia="Calibri" w:hAnsi="Calibri" w:cs="Calibri"/>
                <w:b/>
                <w:bCs/>
                <w:sz w:val="24"/>
                <w:szCs w:val="24"/>
              </w:rPr>
            </w:pPr>
            <w:r w:rsidRPr="0038450B">
              <w:rPr>
                <w:rFonts w:ascii="Calibri" w:eastAsia="Calibri" w:hAnsi="Calibri" w:cs="Calibri"/>
                <w:b/>
                <w:bCs/>
                <w:sz w:val="24"/>
                <w:szCs w:val="24"/>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E8B2DDB" w14:textId="77777777" w:rsidR="00427891" w:rsidRPr="0038450B" w:rsidRDefault="00427891" w:rsidP="00E15E00">
            <w:pPr>
              <w:rPr>
                <w:rFonts w:ascii="Calibri" w:eastAsia="Calibri" w:hAnsi="Calibri" w:cs="Calibri"/>
                <w:b/>
                <w:bCs/>
                <w:sz w:val="24"/>
                <w:szCs w:val="24"/>
              </w:rPr>
            </w:pPr>
            <w:r w:rsidRPr="0038450B">
              <w:rPr>
                <w:rFonts w:ascii="Calibri" w:eastAsia="Calibri" w:hAnsi="Calibri" w:cs="Calibri"/>
                <w:b/>
                <w:bCs/>
                <w:sz w:val="24"/>
                <w:szCs w:val="24"/>
              </w:rPr>
              <w:t>Paaiškinimas, kokia ir kodėl konkreti informacija dokumente yra konfidenciali</w:t>
            </w:r>
          </w:p>
        </w:tc>
      </w:tr>
      <w:tr w:rsidR="00427891" w:rsidRPr="003E5625" w14:paraId="575AD5C3"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hideMark/>
          </w:tcPr>
          <w:p w14:paraId="7DE88481" w14:textId="77777777" w:rsidR="00427891" w:rsidRPr="003E5625" w:rsidRDefault="00427891" w:rsidP="00E15E00">
            <w:pPr>
              <w:rPr>
                <w:rFonts w:ascii="Calibri" w:eastAsia="Calibri" w:hAnsi="Calibri" w:cs="Calibri"/>
                <w:b/>
                <w:bCs/>
                <w:sz w:val="20"/>
                <w:szCs w:val="20"/>
              </w:rPr>
            </w:pPr>
            <w:r w:rsidRPr="003E5625">
              <w:rPr>
                <w:rFonts w:ascii="Calibri" w:eastAsia="Calibri" w:hAnsi="Calibri" w:cs="Calibri"/>
                <w:b/>
                <w:bCs/>
                <w:sz w:val="20"/>
                <w:szCs w:val="20"/>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5C305547" w14:textId="77777777" w:rsidR="00427891" w:rsidRPr="003E5625" w:rsidRDefault="00427891" w:rsidP="00E15E00">
            <w:pPr>
              <w:rPr>
                <w:rFonts w:ascii="Calibri" w:eastAsia="Calibri" w:hAnsi="Calibri" w:cs="Calibri"/>
                <w:b/>
                <w:bCs/>
                <w:sz w:val="20"/>
                <w:szCs w:val="20"/>
              </w:rPr>
            </w:pPr>
            <w:r w:rsidRPr="003E5625">
              <w:rPr>
                <w:rFonts w:ascii="Calibri" w:eastAsia="Calibri" w:hAnsi="Calibri" w:cs="Calibri"/>
                <w:b/>
                <w:bCs/>
                <w:sz w:val="20"/>
                <w:szCs w:val="20"/>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5446DEB" w14:textId="77777777" w:rsidR="00427891" w:rsidRPr="003E5625" w:rsidRDefault="00427891" w:rsidP="00E15E00">
            <w:pPr>
              <w:rPr>
                <w:rFonts w:ascii="Calibri" w:eastAsia="Calibri" w:hAnsi="Calibri" w:cs="Calibri"/>
                <w:b/>
                <w:bCs/>
                <w:sz w:val="20"/>
                <w:szCs w:val="20"/>
              </w:rPr>
            </w:pPr>
            <w:r w:rsidRPr="003E5625">
              <w:rPr>
                <w:rFonts w:ascii="Calibri" w:eastAsia="Calibri" w:hAnsi="Calibri" w:cs="Calibri"/>
                <w:b/>
                <w:bCs/>
                <w:sz w:val="20"/>
                <w:szCs w:val="20"/>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6D39A423" w14:textId="77777777" w:rsidR="00427891" w:rsidRPr="003E5625" w:rsidRDefault="00427891" w:rsidP="00E15E00">
            <w:pPr>
              <w:rPr>
                <w:rFonts w:ascii="Calibri" w:eastAsia="Calibri" w:hAnsi="Calibri" w:cs="Calibri"/>
                <w:b/>
                <w:bCs/>
                <w:sz w:val="20"/>
                <w:szCs w:val="20"/>
              </w:rPr>
            </w:pPr>
            <w:r w:rsidRPr="003E5625">
              <w:rPr>
                <w:rFonts w:ascii="Calibri" w:eastAsia="Calibri" w:hAnsi="Calibri" w:cs="Calibri"/>
                <w:b/>
                <w:bCs/>
                <w:sz w:val="20"/>
                <w:szCs w:val="20"/>
              </w:rPr>
              <w:t>4</w:t>
            </w:r>
          </w:p>
        </w:tc>
      </w:tr>
      <w:tr w:rsidR="00427891" w:rsidRPr="0038450B" w14:paraId="3BDE9261"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52C78E34" w14:textId="7AF38EF4" w:rsidR="00427891" w:rsidRPr="00BB3485" w:rsidRDefault="00427891">
            <w:pPr>
              <w:pStyle w:val="Sraopastraipa"/>
              <w:numPr>
                <w:ilvl w:val="0"/>
                <w:numId w:val="30"/>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4CA73E1A" w14:textId="77777777" w:rsidR="00427891" w:rsidRPr="0038450B" w:rsidRDefault="00427891" w:rsidP="00E15E00">
            <w:pPr>
              <w:rPr>
                <w:rFonts w:ascii="Calibri" w:hAnsi="Calibri" w:cs="Calibri"/>
                <w:kern w:val="3"/>
                <w:sz w:val="24"/>
                <w:szCs w:val="24"/>
                <w:lang w:eastAsia="de-CH"/>
              </w:rPr>
            </w:pPr>
            <w:r w:rsidRPr="0038450B">
              <w:rPr>
                <w:rFonts w:ascii="Calibri" w:hAnsi="Calibri" w:cs="Calibri"/>
                <w:sz w:val="24"/>
                <w:szCs w:val="24"/>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470643C9"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66355C7" w14:textId="77777777" w:rsidR="00427891" w:rsidRPr="0038450B" w:rsidRDefault="00427891" w:rsidP="00E15E00">
            <w:pPr>
              <w:rPr>
                <w:rFonts w:ascii="Calibri" w:eastAsia="Calibri" w:hAnsi="Calibri" w:cs="Calibri"/>
                <w:sz w:val="24"/>
                <w:szCs w:val="24"/>
              </w:rPr>
            </w:pPr>
          </w:p>
        </w:tc>
      </w:tr>
      <w:tr w:rsidR="00427891" w:rsidRPr="0038450B" w14:paraId="151BE0EF"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64A259F8" w14:textId="77777777" w:rsidR="00427891" w:rsidRPr="0038450B" w:rsidRDefault="00427891">
            <w:pPr>
              <w:numPr>
                <w:ilvl w:val="0"/>
                <w:numId w:val="30"/>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43626AEA" w14:textId="77777777" w:rsidR="00427891" w:rsidRPr="0038450B" w:rsidRDefault="00427891" w:rsidP="00E15E00">
            <w:pPr>
              <w:rPr>
                <w:rFonts w:ascii="Calibri" w:hAnsi="Calibri" w:cs="Calibri"/>
                <w:sz w:val="24"/>
                <w:szCs w:val="24"/>
              </w:rPr>
            </w:pPr>
            <w:r w:rsidRPr="0038450B">
              <w:rPr>
                <w:rFonts w:ascii="Calibri" w:hAnsi="Calibri" w:cs="Calibri"/>
                <w:sz w:val="24"/>
                <w:szCs w:val="24"/>
              </w:rPr>
              <w:t>Techninė specifikacija</w:t>
            </w:r>
          </w:p>
        </w:tc>
        <w:tc>
          <w:tcPr>
            <w:tcW w:w="1983" w:type="dxa"/>
            <w:tcBorders>
              <w:top w:val="single" w:sz="4" w:space="0" w:color="000000"/>
              <w:left w:val="single" w:sz="4" w:space="0" w:color="000000"/>
              <w:bottom w:val="single" w:sz="4" w:space="0" w:color="000000"/>
              <w:right w:val="single" w:sz="4" w:space="0" w:color="000000"/>
            </w:tcBorders>
            <w:vAlign w:val="center"/>
          </w:tcPr>
          <w:p w14:paraId="31AC7B76"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1091949" w14:textId="77777777" w:rsidR="00427891" w:rsidRPr="0038450B" w:rsidRDefault="00427891" w:rsidP="00E15E00">
            <w:pPr>
              <w:rPr>
                <w:rFonts w:ascii="Calibri" w:eastAsia="Calibri" w:hAnsi="Calibri" w:cs="Calibri"/>
                <w:sz w:val="24"/>
                <w:szCs w:val="24"/>
              </w:rPr>
            </w:pPr>
          </w:p>
        </w:tc>
      </w:tr>
      <w:tr w:rsidR="00427891" w:rsidRPr="0038450B" w14:paraId="7D1FAA14"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6990FB60" w14:textId="77777777" w:rsidR="00427891" w:rsidRPr="0038450B" w:rsidRDefault="00427891">
            <w:pPr>
              <w:numPr>
                <w:ilvl w:val="0"/>
                <w:numId w:val="30"/>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7A0887CF" w14:textId="77777777" w:rsidR="00427891" w:rsidRPr="0038450B" w:rsidRDefault="00427891" w:rsidP="00E15E00">
            <w:pPr>
              <w:suppressAutoHyphens/>
              <w:autoSpaceDN w:val="0"/>
              <w:textAlignment w:val="baseline"/>
              <w:rPr>
                <w:rFonts w:ascii="Calibri" w:eastAsia="Calibri" w:hAnsi="Calibri" w:cs="Calibri"/>
                <w:kern w:val="3"/>
                <w:sz w:val="24"/>
                <w:szCs w:val="24"/>
                <w:lang w:eastAsia="de-CH"/>
              </w:rPr>
            </w:pPr>
            <w:r w:rsidRPr="0038450B">
              <w:rPr>
                <w:rFonts w:ascii="Calibri" w:eastAsia="Calibri" w:hAnsi="Calibri" w:cs="Calibri"/>
                <w:kern w:val="3"/>
                <w:sz w:val="24"/>
                <w:szCs w:val="24"/>
                <w:lang w:eastAsia="de-CH"/>
              </w:rPr>
              <w:t>EBVPD</w:t>
            </w:r>
          </w:p>
        </w:tc>
        <w:tc>
          <w:tcPr>
            <w:tcW w:w="1983" w:type="dxa"/>
            <w:tcBorders>
              <w:top w:val="single" w:sz="4" w:space="0" w:color="000000"/>
              <w:left w:val="single" w:sz="4" w:space="0" w:color="000000"/>
              <w:bottom w:val="single" w:sz="4" w:space="0" w:color="000000"/>
              <w:right w:val="single" w:sz="4" w:space="0" w:color="000000"/>
            </w:tcBorders>
            <w:vAlign w:val="center"/>
          </w:tcPr>
          <w:p w14:paraId="344F0CA8"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7A557A1" w14:textId="77777777" w:rsidR="00427891" w:rsidRPr="0038450B" w:rsidRDefault="00427891" w:rsidP="00E15E00">
            <w:pPr>
              <w:rPr>
                <w:rFonts w:ascii="Calibri" w:eastAsia="Calibri" w:hAnsi="Calibri" w:cs="Calibri"/>
                <w:sz w:val="24"/>
                <w:szCs w:val="24"/>
              </w:rPr>
            </w:pPr>
          </w:p>
        </w:tc>
      </w:tr>
      <w:tr w:rsidR="00427891" w:rsidRPr="0038450B" w14:paraId="124D990F"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42CCC55D" w14:textId="77777777" w:rsidR="00427891" w:rsidRPr="0038450B" w:rsidRDefault="00427891">
            <w:pPr>
              <w:numPr>
                <w:ilvl w:val="0"/>
                <w:numId w:val="30"/>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44BC639E" w14:textId="77777777" w:rsidR="00427891" w:rsidRPr="0038450B" w:rsidRDefault="00427891" w:rsidP="00E15E00">
            <w:pPr>
              <w:rPr>
                <w:rFonts w:ascii="Calibri" w:eastAsia="Calibri" w:hAnsi="Calibri" w:cs="Calibri"/>
                <w:sz w:val="24"/>
                <w:szCs w:val="24"/>
              </w:rPr>
            </w:pPr>
            <w:r w:rsidRPr="0038450B">
              <w:rPr>
                <w:rFonts w:ascii="Calibri" w:eastAsia="Calibri" w:hAnsi="Calibri" w:cs="Calibri"/>
                <w:sz w:val="24"/>
                <w:szCs w:val="24"/>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0A466E48"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B017761" w14:textId="77777777" w:rsidR="00427891" w:rsidRPr="0038450B" w:rsidRDefault="00427891" w:rsidP="00E15E00">
            <w:pPr>
              <w:rPr>
                <w:rFonts w:ascii="Calibri" w:eastAsia="Calibri" w:hAnsi="Calibri" w:cs="Calibri"/>
                <w:sz w:val="24"/>
                <w:szCs w:val="24"/>
              </w:rPr>
            </w:pPr>
          </w:p>
        </w:tc>
      </w:tr>
      <w:tr w:rsidR="00427891" w:rsidRPr="0038450B" w14:paraId="62255AA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45F59F9A" w14:textId="77777777" w:rsidR="00427891" w:rsidRPr="0038450B" w:rsidRDefault="00427891">
            <w:pPr>
              <w:numPr>
                <w:ilvl w:val="0"/>
                <w:numId w:val="30"/>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7AF8B7E6" w14:textId="77777777" w:rsidR="00427891" w:rsidRPr="0038450B" w:rsidRDefault="00427891" w:rsidP="00E15E00">
            <w:pPr>
              <w:rPr>
                <w:rFonts w:ascii="Calibri" w:eastAsia="Calibri" w:hAnsi="Calibri" w:cs="Calibri"/>
                <w:sz w:val="24"/>
                <w:szCs w:val="24"/>
              </w:rPr>
            </w:pPr>
            <w:r w:rsidRPr="0038450B">
              <w:rPr>
                <w:rFonts w:ascii="Calibri" w:eastAsia="Calibri" w:hAnsi="Calibri" w:cs="Calibri"/>
                <w:sz w:val="24"/>
                <w:szCs w:val="24"/>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32B3F468"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3CB40B61" w14:textId="77777777" w:rsidR="00427891" w:rsidRPr="0038450B" w:rsidRDefault="00427891" w:rsidP="00E15E00">
            <w:pPr>
              <w:rPr>
                <w:rFonts w:ascii="Calibri" w:eastAsia="Calibri" w:hAnsi="Calibri" w:cs="Calibri"/>
                <w:sz w:val="24"/>
                <w:szCs w:val="24"/>
              </w:rPr>
            </w:pPr>
          </w:p>
        </w:tc>
      </w:tr>
      <w:tr w:rsidR="00427891" w:rsidRPr="0038450B" w14:paraId="6C0A91C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4E13D7BD" w14:textId="77777777" w:rsidR="00427891" w:rsidRPr="0038450B" w:rsidRDefault="00427891">
            <w:pPr>
              <w:numPr>
                <w:ilvl w:val="0"/>
                <w:numId w:val="30"/>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6A485F66" w14:textId="77777777" w:rsidR="00427891" w:rsidRPr="0038450B" w:rsidRDefault="00427891" w:rsidP="00E15E00">
            <w:pPr>
              <w:rPr>
                <w:rFonts w:ascii="Calibri" w:eastAsia="Calibri" w:hAnsi="Calibri" w:cs="Calibri"/>
                <w:sz w:val="24"/>
                <w:szCs w:val="24"/>
              </w:rPr>
            </w:pPr>
            <w:r w:rsidRPr="0038450B">
              <w:rPr>
                <w:rFonts w:ascii="Calibri" w:eastAsia="Calibri" w:hAnsi="Calibri" w:cs="Calibri"/>
                <w:sz w:val="24"/>
                <w:szCs w:val="24"/>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7580C1EA" w14:textId="77777777" w:rsidR="00427891" w:rsidRPr="0038450B" w:rsidRDefault="00427891" w:rsidP="00E15E00">
            <w:pPr>
              <w:rPr>
                <w:rFonts w:ascii="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679C237E" w14:textId="77777777" w:rsidR="00427891" w:rsidRPr="0038450B" w:rsidRDefault="00427891" w:rsidP="00E15E00">
            <w:pPr>
              <w:rPr>
                <w:rFonts w:ascii="Calibri" w:eastAsia="Calibri" w:hAnsi="Calibri" w:cs="Calibri"/>
                <w:sz w:val="24"/>
                <w:szCs w:val="24"/>
              </w:rPr>
            </w:pPr>
          </w:p>
        </w:tc>
      </w:tr>
      <w:tr w:rsidR="00427891" w:rsidRPr="0038450B" w14:paraId="6DF51FBA"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6C878CE8" w14:textId="77777777" w:rsidR="00427891" w:rsidRPr="0038450B" w:rsidRDefault="00427891">
            <w:pPr>
              <w:numPr>
                <w:ilvl w:val="0"/>
                <w:numId w:val="30"/>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273585D0" w14:textId="77777777" w:rsidR="00427891" w:rsidRPr="0038450B" w:rsidRDefault="00427891" w:rsidP="00E15E00">
            <w:pPr>
              <w:rPr>
                <w:rFonts w:ascii="Calibri" w:hAnsi="Calibri" w:cs="Calibri"/>
                <w:sz w:val="24"/>
                <w:szCs w:val="24"/>
              </w:rPr>
            </w:pPr>
            <w:r w:rsidRPr="0038450B">
              <w:rPr>
                <w:rFonts w:ascii="Calibri" w:hAnsi="Calibri" w:cs="Calibri"/>
                <w:sz w:val="24"/>
                <w:szCs w:val="24"/>
              </w:rPr>
              <w:t>Tiekėjo (tiekėjų grupės narių, subtiekėjų) deklaracija dėl atitikties Reglamento nuostatoms</w:t>
            </w:r>
          </w:p>
        </w:tc>
        <w:tc>
          <w:tcPr>
            <w:tcW w:w="1983" w:type="dxa"/>
            <w:tcBorders>
              <w:top w:val="single" w:sz="4" w:space="0" w:color="000000"/>
              <w:left w:val="single" w:sz="4" w:space="0" w:color="000000"/>
              <w:bottom w:val="single" w:sz="4" w:space="0" w:color="000000"/>
              <w:right w:val="single" w:sz="4" w:space="0" w:color="000000"/>
            </w:tcBorders>
            <w:vAlign w:val="center"/>
          </w:tcPr>
          <w:p w14:paraId="4B5B34D5" w14:textId="77777777" w:rsidR="00427891" w:rsidRPr="0038450B" w:rsidRDefault="00427891" w:rsidP="00E15E00">
            <w:pPr>
              <w:rPr>
                <w:rFonts w:ascii="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0506B908" w14:textId="77777777" w:rsidR="00427891" w:rsidRPr="0038450B" w:rsidRDefault="00427891" w:rsidP="00E15E00">
            <w:pPr>
              <w:rPr>
                <w:rFonts w:ascii="Calibri" w:eastAsia="Calibri" w:hAnsi="Calibri" w:cs="Calibri"/>
                <w:sz w:val="24"/>
                <w:szCs w:val="24"/>
              </w:rPr>
            </w:pPr>
          </w:p>
        </w:tc>
      </w:tr>
      <w:tr w:rsidR="00427891" w:rsidRPr="0038450B" w14:paraId="1A6C73AC"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353297DE" w14:textId="77777777" w:rsidR="00427891" w:rsidRPr="0038450B" w:rsidRDefault="00427891">
            <w:pPr>
              <w:numPr>
                <w:ilvl w:val="0"/>
                <w:numId w:val="30"/>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70F8FFA1" w14:textId="77777777" w:rsidR="00427891" w:rsidRPr="0038450B" w:rsidRDefault="00427891" w:rsidP="00E15E00">
            <w:pPr>
              <w:rPr>
                <w:rFonts w:ascii="Calibri" w:eastAsia="Calibri" w:hAnsi="Calibri" w:cs="Calibri"/>
                <w:sz w:val="24"/>
                <w:szCs w:val="24"/>
              </w:rPr>
            </w:pPr>
            <w:r w:rsidRPr="0038450B">
              <w:rPr>
                <w:rFonts w:ascii="Calibri" w:eastAsia="Calibri" w:hAnsi="Calibri" w:cs="Calibri"/>
                <w:sz w:val="24"/>
                <w:szCs w:val="24"/>
              </w:rPr>
              <w:t>Dokumentai, įrodantys pašalinimo pagrindų nebuvimą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1B73B77B"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152A40E" w14:textId="77777777" w:rsidR="00427891" w:rsidRPr="0038450B" w:rsidRDefault="00427891" w:rsidP="00E15E00">
            <w:pPr>
              <w:rPr>
                <w:rFonts w:ascii="Calibri" w:eastAsia="Calibri" w:hAnsi="Calibri" w:cs="Calibri"/>
                <w:sz w:val="24"/>
                <w:szCs w:val="24"/>
              </w:rPr>
            </w:pPr>
          </w:p>
        </w:tc>
      </w:tr>
      <w:tr w:rsidR="00427891" w:rsidRPr="0038450B" w14:paraId="64653E77"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5358DDB2" w14:textId="77777777" w:rsidR="00427891" w:rsidRPr="0038450B" w:rsidRDefault="00427891">
            <w:pPr>
              <w:numPr>
                <w:ilvl w:val="0"/>
                <w:numId w:val="30"/>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133DC89D" w14:textId="77777777" w:rsidR="00427891" w:rsidRPr="0038450B" w:rsidRDefault="00427891" w:rsidP="00E15E00">
            <w:pPr>
              <w:rPr>
                <w:rFonts w:asciiTheme="minorHAnsi" w:eastAsia="Calibri" w:hAnsiTheme="minorHAnsi" w:cstheme="minorHAnsi"/>
                <w:sz w:val="24"/>
                <w:szCs w:val="24"/>
              </w:rPr>
            </w:pPr>
            <w:r w:rsidRPr="0038450B">
              <w:rPr>
                <w:rFonts w:asciiTheme="minorHAnsi" w:hAnsiTheme="minorHAnsi" w:cstheme="minorHAnsi"/>
                <w:color w:val="000000" w:themeColor="text1"/>
                <w:sz w:val="24"/>
                <w:szCs w:val="24"/>
              </w:rPr>
              <w:t>Dokumentai, įrodantys atitiktį techninės specifikacijos reikalavimams</w:t>
            </w:r>
          </w:p>
        </w:tc>
        <w:tc>
          <w:tcPr>
            <w:tcW w:w="1983" w:type="dxa"/>
            <w:tcBorders>
              <w:top w:val="single" w:sz="4" w:space="0" w:color="000000"/>
              <w:left w:val="single" w:sz="4" w:space="0" w:color="000000"/>
              <w:bottom w:val="single" w:sz="4" w:space="0" w:color="000000"/>
              <w:right w:val="single" w:sz="4" w:space="0" w:color="000000"/>
            </w:tcBorders>
            <w:vAlign w:val="center"/>
          </w:tcPr>
          <w:p w14:paraId="4445E56F"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87FA838" w14:textId="77777777" w:rsidR="00427891" w:rsidRPr="0038450B" w:rsidRDefault="00427891" w:rsidP="00E15E00">
            <w:pPr>
              <w:rPr>
                <w:rFonts w:ascii="Calibri" w:eastAsia="Calibri" w:hAnsi="Calibri" w:cs="Calibri"/>
                <w:sz w:val="24"/>
                <w:szCs w:val="24"/>
              </w:rPr>
            </w:pPr>
          </w:p>
        </w:tc>
      </w:tr>
      <w:tr w:rsidR="00427891" w:rsidRPr="0038450B" w14:paraId="30758727"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B1A3812" w14:textId="77777777" w:rsidR="00427891" w:rsidRPr="0038450B" w:rsidRDefault="00427891">
            <w:pPr>
              <w:numPr>
                <w:ilvl w:val="0"/>
                <w:numId w:val="30"/>
              </w:numPr>
              <w:rPr>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57E5C009" w14:textId="77777777" w:rsidR="00427891" w:rsidRPr="0038450B" w:rsidRDefault="00427891" w:rsidP="00E15E00">
            <w:pPr>
              <w:rPr>
                <w:rFonts w:ascii="Calibri" w:eastAsia="Calibri" w:hAnsi="Calibri" w:cs="Calibri"/>
                <w:sz w:val="24"/>
                <w:szCs w:val="24"/>
              </w:rPr>
            </w:pPr>
            <w:r w:rsidRPr="0038450B">
              <w:rPr>
                <w:rFonts w:ascii="Calibri" w:eastAsia="Calibri" w:hAnsi="Calibri" w:cs="Calibri"/>
                <w:sz w:val="24"/>
                <w:szCs w:val="24"/>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24050DA3" w14:textId="77777777" w:rsidR="00427891" w:rsidRPr="0038450B" w:rsidRDefault="00427891" w:rsidP="00E15E00">
            <w:pPr>
              <w:rPr>
                <w:rFonts w:eastAsia="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0E8DD0F" w14:textId="77777777" w:rsidR="00427891" w:rsidRPr="0038450B" w:rsidRDefault="00427891" w:rsidP="00E15E00">
            <w:pPr>
              <w:rPr>
                <w:rFonts w:ascii="Calibri" w:eastAsia="Calibri" w:hAnsi="Calibri" w:cs="Arial"/>
                <w:sz w:val="24"/>
                <w:szCs w:val="24"/>
              </w:rPr>
            </w:pPr>
          </w:p>
        </w:tc>
      </w:tr>
    </w:tbl>
    <w:p w14:paraId="27CEC301" w14:textId="77777777" w:rsidR="00427891" w:rsidRPr="0038450B" w:rsidRDefault="00427891" w:rsidP="00427891">
      <w:pPr>
        <w:spacing w:after="0"/>
        <w:rPr>
          <w:rFonts w:ascii="Calibri" w:eastAsia="Times New Roman" w:hAnsi="Calibri" w:cs="Calibri"/>
          <w:i/>
          <w:iCs/>
          <w:sz w:val="24"/>
          <w:szCs w:val="24"/>
        </w:rPr>
      </w:pPr>
      <w:r w:rsidRPr="0038450B">
        <w:rPr>
          <w:rFonts w:ascii="Calibri" w:eastAsia="Times New Roman" w:hAnsi="Calibri" w:cs="Calibri"/>
          <w:i/>
          <w:iCs/>
          <w:sz w:val="24"/>
          <w:szCs w:val="24"/>
        </w:rPr>
        <w:t>Pastabos:</w:t>
      </w:r>
    </w:p>
    <w:p w14:paraId="421BBD0D" w14:textId="77777777" w:rsidR="00427891" w:rsidRPr="0038450B" w:rsidRDefault="00427891" w:rsidP="00427891">
      <w:pPr>
        <w:spacing w:after="0"/>
        <w:rPr>
          <w:rFonts w:ascii="Calibri" w:eastAsia="Times New Roman" w:hAnsi="Calibri" w:cs="Calibri"/>
          <w:i/>
          <w:iCs/>
          <w:sz w:val="24"/>
          <w:szCs w:val="24"/>
        </w:rPr>
      </w:pPr>
      <w:r w:rsidRPr="0038450B">
        <w:rPr>
          <w:rFonts w:ascii="Calibri" w:eastAsia="Times New Roman" w:hAnsi="Calibri" w:cs="Calibri"/>
          <w:i/>
          <w:iCs/>
          <w:sz w:val="24"/>
          <w:szCs w:val="24"/>
        </w:rPr>
        <w:t>1. Tiekėjas, nurodantis konfidencialią informaciją, privalo vadovautis Viešųjų pirkimų įstatymo 20 straipsnio 2 dalimi.</w:t>
      </w:r>
    </w:p>
    <w:p w14:paraId="3D3084B3" w14:textId="77777777" w:rsidR="00427891" w:rsidRPr="0038450B" w:rsidRDefault="00427891" w:rsidP="00427891">
      <w:pPr>
        <w:spacing w:after="0"/>
        <w:rPr>
          <w:rFonts w:ascii="Calibri" w:eastAsia="Times New Roman" w:hAnsi="Calibri" w:cs="Calibri"/>
          <w:i/>
          <w:iCs/>
          <w:sz w:val="24"/>
          <w:szCs w:val="24"/>
        </w:rPr>
      </w:pPr>
      <w:r w:rsidRPr="0038450B">
        <w:rPr>
          <w:rFonts w:ascii="Calibri" w:eastAsia="Times New Roman" w:hAnsi="Calibri" w:cs="Calibri"/>
          <w:i/>
          <w:iCs/>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95F8CDD" w14:textId="77777777" w:rsidR="00427891" w:rsidRPr="0038450B" w:rsidRDefault="00427891" w:rsidP="00427891">
      <w:pPr>
        <w:spacing w:after="0"/>
        <w:rPr>
          <w:rFonts w:ascii="Calibri" w:eastAsia="Times New Roman" w:hAnsi="Calibri" w:cs="Calibri"/>
          <w:i/>
          <w:iCs/>
          <w:sz w:val="24"/>
          <w:szCs w:val="24"/>
        </w:rPr>
      </w:pPr>
      <w:r w:rsidRPr="0038450B">
        <w:rPr>
          <w:rFonts w:ascii="Calibri" w:eastAsia="Times New Roman" w:hAnsi="Calibri" w:cs="Calibri"/>
          <w:i/>
          <w:iCs/>
          <w:sz w:val="24"/>
          <w:szCs w:val="24"/>
        </w:rPr>
        <w:t xml:space="preserve">3. </w:t>
      </w:r>
      <w:r w:rsidRPr="0038450B">
        <w:rPr>
          <w:rFonts w:ascii="Calibri" w:eastAsia="Times New Roman" w:hAnsi="Calibri" w:cs="Calibri"/>
          <w:b/>
          <w:bCs/>
          <w:i/>
          <w:iCs/>
          <w:sz w:val="24"/>
          <w:szCs w:val="24"/>
        </w:rPr>
        <w:t>Jei tiekėjas šios lentelės neužpildo ir (ar) failo (bylos) pavadinime nenurodo „konfidencialu“, perkančioji organizacija laiko, kad jo pateiktame pasiūlyme nėra konfidencialios informacijos</w:t>
      </w:r>
      <w:r w:rsidRPr="0038450B">
        <w:rPr>
          <w:rFonts w:ascii="Calibri" w:eastAsia="Times New Roman" w:hAnsi="Calibri" w:cs="Calibri"/>
          <w:i/>
          <w:iCs/>
          <w:sz w:val="24"/>
          <w:szCs w:val="24"/>
        </w:rPr>
        <w:t>.</w:t>
      </w:r>
    </w:p>
    <w:p w14:paraId="31ABB8DA" w14:textId="77777777" w:rsidR="00427891" w:rsidRPr="0038450B" w:rsidRDefault="00427891" w:rsidP="00427891">
      <w:pPr>
        <w:suppressAutoHyphens/>
        <w:spacing w:after="0"/>
        <w:rPr>
          <w:rFonts w:ascii="Calibri" w:eastAsia="Calibri" w:hAnsi="Calibri" w:cs="Calibri"/>
          <w:sz w:val="24"/>
          <w:szCs w:val="24"/>
        </w:rPr>
      </w:pPr>
    </w:p>
    <w:p w14:paraId="23DF5060" w14:textId="77777777" w:rsidR="00427891" w:rsidRPr="0038450B" w:rsidRDefault="00427891" w:rsidP="00427891">
      <w:pPr>
        <w:suppressAutoHyphens/>
        <w:spacing w:after="0"/>
        <w:ind w:firstLine="567"/>
        <w:rPr>
          <w:rFonts w:ascii="Calibri" w:eastAsia="Calibri" w:hAnsi="Calibri" w:cs="Calibri"/>
          <w:sz w:val="24"/>
          <w:szCs w:val="24"/>
        </w:rPr>
      </w:pPr>
      <w:r w:rsidRPr="0038450B">
        <w:rPr>
          <w:rFonts w:ascii="Calibri" w:eastAsia="Calibri" w:hAnsi="Calibri" w:cs="Calibri"/>
          <w:b/>
          <w:bCs/>
          <w:sz w:val="24"/>
          <w:szCs w:val="24"/>
        </w:rPr>
        <w:t>Pasirašydami šį pasiūlymą, tvirtiname, kad:</w:t>
      </w:r>
    </w:p>
    <w:p w14:paraId="491B29CC" w14:textId="77777777" w:rsidR="00427891" w:rsidRPr="0038450B" w:rsidRDefault="00427891">
      <w:pPr>
        <w:numPr>
          <w:ilvl w:val="0"/>
          <w:numId w:val="23"/>
        </w:numPr>
        <w:suppressAutoHyphens/>
        <w:spacing w:after="0"/>
        <w:ind w:left="0"/>
        <w:contextualSpacing/>
        <w:rPr>
          <w:rFonts w:cs="Calibri"/>
          <w:sz w:val="24"/>
          <w:szCs w:val="24"/>
        </w:rPr>
      </w:pPr>
      <w:r w:rsidRPr="0038450B">
        <w:rPr>
          <w:rFonts w:cs="Calibri"/>
          <w:sz w:val="24"/>
          <w:szCs w:val="24"/>
        </w:rPr>
        <w:t>siūlomos prekės visiškai atitinka pirkimo dokumentuose nurodytus reikalavimus;</w:t>
      </w:r>
    </w:p>
    <w:p w14:paraId="321F566B" w14:textId="77777777" w:rsidR="00427891" w:rsidRPr="0038450B" w:rsidRDefault="00427891">
      <w:pPr>
        <w:numPr>
          <w:ilvl w:val="0"/>
          <w:numId w:val="23"/>
        </w:numPr>
        <w:suppressAutoHyphens/>
        <w:spacing w:after="0"/>
        <w:ind w:left="0"/>
        <w:contextualSpacing/>
        <w:rPr>
          <w:rFonts w:cs="Calibri"/>
          <w:sz w:val="24"/>
          <w:szCs w:val="24"/>
        </w:rPr>
      </w:pPr>
      <w:r w:rsidRPr="0038450B">
        <w:rPr>
          <w:rFonts w:cs="Calibri"/>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432281" w14:textId="77777777" w:rsidR="00427891" w:rsidRPr="0038450B" w:rsidRDefault="00427891">
      <w:pPr>
        <w:numPr>
          <w:ilvl w:val="0"/>
          <w:numId w:val="23"/>
        </w:numPr>
        <w:suppressAutoHyphens/>
        <w:spacing w:after="0"/>
        <w:ind w:left="0"/>
        <w:contextualSpacing/>
        <w:rPr>
          <w:rFonts w:cs="Calibri"/>
          <w:sz w:val="24"/>
          <w:szCs w:val="24"/>
        </w:rPr>
      </w:pPr>
      <w:r w:rsidRPr="0038450B">
        <w:rPr>
          <w:rFonts w:cs="Calibri"/>
          <w:sz w:val="24"/>
          <w:szCs w:val="24"/>
        </w:rPr>
        <w:t>sutinkame su pirkimo dokumentuose nustatytomis sąlygomis ir procedūromis;</w:t>
      </w:r>
    </w:p>
    <w:p w14:paraId="658FB4AF" w14:textId="77777777" w:rsidR="00427891" w:rsidRPr="0038450B" w:rsidRDefault="00427891">
      <w:pPr>
        <w:numPr>
          <w:ilvl w:val="0"/>
          <w:numId w:val="23"/>
        </w:numPr>
        <w:suppressAutoHyphens/>
        <w:spacing w:after="0"/>
        <w:ind w:left="0"/>
        <w:contextualSpacing/>
        <w:rPr>
          <w:rFonts w:cs="Calibri"/>
          <w:sz w:val="24"/>
          <w:szCs w:val="24"/>
        </w:rPr>
      </w:pPr>
      <w:r w:rsidRPr="0038450B">
        <w:rPr>
          <w:rFonts w:cs="Calibri"/>
          <w:sz w:val="24"/>
          <w:szCs w:val="24"/>
        </w:rPr>
        <w:t>pasiūlymo dokumentuose pateikti duomenys ir informacija yra teisinga ir apima viską, ko reikia tinkamam sutarties įvykdymui;</w:t>
      </w:r>
    </w:p>
    <w:p w14:paraId="5513874C" w14:textId="77777777" w:rsidR="00427891" w:rsidRPr="0038450B" w:rsidRDefault="00427891">
      <w:pPr>
        <w:numPr>
          <w:ilvl w:val="0"/>
          <w:numId w:val="23"/>
        </w:numPr>
        <w:suppressAutoHyphens/>
        <w:spacing w:after="0"/>
        <w:ind w:left="0"/>
        <w:contextualSpacing/>
        <w:rPr>
          <w:rFonts w:cs="Calibri"/>
          <w:sz w:val="24"/>
          <w:szCs w:val="24"/>
        </w:rPr>
      </w:pPr>
      <w:r w:rsidRPr="0038450B">
        <w:rPr>
          <w:rFonts w:cs="Calibri"/>
          <w:sz w:val="24"/>
          <w:szCs w:val="24"/>
        </w:rPr>
        <w:t>jeigu kvalifikacija dėl teisės verstis atitinkama veikla nebuvo tikrinama arba tikrinama ne visa apimtimi, įsipareigojame perkančiajai organizacijai, kad pirkimo sutartį vykdys tik tokią teisę turintys asmenys;</w:t>
      </w:r>
    </w:p>
    <w:p w14:paraId="693A53C3" w14:textId="77777777" w:rsidR="00427891" w:rsidRPr="0038450B" w:rsidRDefault="00427891">
      <w:pPr>
        <w:numPr>
          <w:ilvl w:val="0"/>
          <w:numId w:val="23"/>
        </w:numPr>
        <w:suppressAutoHyphens/>
        <w:spacing w:after="0"/>
        <w:ind w:left="0"/>
        <w:contextualSpacing/>
        <w:rPr>
          <w:rFonts w:cs="Calibri"/>
          <w:sz w:val="24"/>
          <w:szCs w:val="24"/>
        </w:rPr>
      </w:pPr>
      <w:r w:rsidRPr="0038450B">
        <w:rPr>
          <w:rFonts w:cs="Calibri"/>
          <w:sz w:val="24"/>
          <w:szCs w:val="24"/>
        </w:rPr>
        <w:t>pasiūlymas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427891" w:rsidRPr="0038450B" w14:paraId="3F624EE1" w14:textId="77777777" w:rsidTr="00E15E00">
        <w:trPr>
          <w:trHeight w:val="285"/>
        </w:trPr>
        <w:tc>
          <w:tcPr>
            <w:tcW w:w="3284" w:type="dxa"/>
            <w:tcBorders>
              <w:top w:val="nil"/>
              <w:left w:val="nil"/>
              <w:bottom w:val="single" w:sz="4" w:space="0" w:color="auto"/>
              <w:right w:val="nil"/>
            </w:tcBorders>
          </w:tcPr>
          <w:p w14:paraId="7DAC41EB" w14:textId="77777777" w:rsidR="00427891" w:rsidRPr="0038450B" w:rsidRDefault="00427891" w:rsidP="00E15E00">
            <w:pPr>
              <w:spacing w:after="0"/>
              <w:ind w:right="-1"/>
              <w:rPr>
                <w:rFonts w:ascii="Calibri" w:eastAsia="Calibri" w:hAnsi="Calibri" w:cs="Calibri"/>
                <w:sz w:val="24"/>
                <w:szCs w:val="24"/>
              </w:rPr>
            </w:pPr>
          </w:p>
        </w:tc>
        <w:tc>
          <w:tcPr>
            <w:tcW w:w="604" w:type="dxa"/>
          </w:tcPr>
          <w:p w14:paraId="5469CBA8" w14:textId="77777777" w:rsidR="00427891" w:rsidRPr="0038450B" w:rsidRDefault="00427891" w:rsidP="00E15E00">
            <w:pPr>
              <w:spacing w:after="0"/>
              <w:ind w:right="-1"/>
              <w:rPr>
                <w:rFonts w:ascii="Calibri" w:eastAsia="Calibri" w:hAnsi="Calibri" w:cs="Calibri"/>
                <w:sz w:val="24"/>
                <w:szCs w:val="24"/>
              </w:rPr>
            </w:pPr>
          </w:p>
        </w:tc>
        <w:tc>
          <w:tcPr>
            <w:tcW w:w="1980" w:type="dxa"/>
            <w:tcBorders>
              <w:top w:val="nil"/>
              <w:left w:val="nil"/>
              <w:bottom w:val="single" w:sz="4" w:space="0" w:color="auto"/>
              <w:right w:val="nil"/>
            </w:tcBorders>
          </w:tcPr>
          <w:p w14:paraId="79B6CC76" w14:textId="77777777" w:rsidR="00427891" w:rsidRPr="0038450B" w:rsidRDefault="00427891" w:rsidP="00E15E00">
            <w:pPr>
              <w:spacing w:after="0"/>
              <w:ind w:right="-1"/>
              <w:rPr>
                <w:rFonts w:ascii="Calibri" w:eastAsia="Calibri" w:hAnsi="Calibri" w:cs="Calibri"/>
                <w:sz w:val="24"/>
                <w:szCs w:val="24"/>
              </w:rPr>
            </w:pPr>
          </w:p>
        </w:tc>
        <w:tc>
          <w:tcPr>
            <w:tcW w:w="701" w:type="dxa"/>
          </w:tcPr>
          <w:p w14:paraId="74CEC24D" w14:textId="77777777" w:rsidR="00427891" w:rsidRPr="0038450B" w:rsidRDefault="00427891" w:rsidP="00E15E00">
            <w:pPr>
              <w:spacing w:after="0"/>
              <w:ind w:right="-1"/>
              <w:rPr>
                <w:rFonts w:ascii="Calibri" w:eastAsia="Calibri" w:hAnsi="Calibri" w:cs="Calibri"/>
                <w:sz w:val="24"/>
                <w:szCs w:val="24"/>
              </w:rPr>
            </w:pPr>
          </w:p>
        </w:tc>
        <w:tc>
          <w:tcPr>
            <w:tcW w:w="2611" w:type="dxa"/>
            <w:tcBorders>
              <w:top w:val="nil"/>
              <w:left w:val="nil"/>
              <w:bottom w:val="single" w:sz="4" w:space="0" w:color="auto"/>
              <w:right w:val="nil"/>
            </w:tcBorders>
          </w:tcPr>
          <w:p w14:paraId="3B00F27E" w14:textId="77777777" w:rsidR="00427891" w:rsidRPr="0038450B" w:rsidRDefault="00427891" w:rsidP="00E15E00">
            <w:pPr>
              <w:spacing w:after="0"/>
              <w:ind w:right="-1"/>
              <w:rPr>
                <w:rFonts w:ascii="Calibri" w:eastAsia="Calibri" w:hAnsi="Calibri" w:cs="Calibri"/>
                <w:sz w:val="24"/>
                <w:szCs w:val="24"/>
              </w:rPr>
            </w:pPr>
          </w:p>
        </w:tc>
        <w:tc>
          <w:tcPr>
            <w:tcW w:w="648" w:type="dxa"/>
          </w:tcPr>
          <w:p w14:paraId="2E63A29E" w14:textId="77777777" w:rsidR="00427891" w:rsidRPr="0038450B" w:rsidRDefault="00427891" w:rsidP="00E15E00">
            <w:pPr>
              <w:spacing w:after="0"/>
              <w:ind w:right="-1"/>
              <w:rPr>
                <w:rFonts w:ascii="Calibri" w:eastAsia="Calibri" w:hAnsi="Calibri" w:cs="Calibri"/>
                <w:sz w:val="24"/>
                <w:szCs w:val="24"/>
              </w:rPr>
            </w:pPr>
          </w:p>
        </w:tc>
      </w:tr>
      <w:tr w:rsidR="00427891" w:rsidRPr="0038450B" w14:paraId="324E99F8" w14:textId="77777777" w:rsidTr="00E15E00">
        <w:trPr>
          <w:trHeight w:val="1014"/>
        </w:trPr>
        <w:tc>
          <w:tcPr>
            <w:tcW w:w="3284" w:type="dxa"/>
            <w:tcBorders>
              <w:top w:val="single" w:sz="4" w:space="0" w:color="auto"/>
              <w:left w:val="nil"/>
              <w:bottom w:val="nil"/>
              <w:right w:val="nil"/>
            </w:tcBorders>
            <w:hideMark/>
          </w:tcPr>
          <w:p w14:paraId="3978F284" w14:textId="77777777" w:rsidR="00427891" w:rsidRPr="0038450B" w:rsidRDefault="00427891" w:rsidP="00E15E00">
            <w:pPr>
              <w:snapToGrid w:val="0"/>
              <w:spacing w:after="0"/>
              <w:rPr>
                <w:rFonts w:ascii="Calibri" w:eastAsia="Calibri" w:hAnsi="Calibri" w:cs="Calibri"/>
                <w:position w:val="6"/>
                <w:sz w:val="24"/>
                <w:szCs w:val="24"/>
              </w:rPr>
            </w:pPr>
            <w:r w:rsidRPr="0038450B">
              <w:rPr>
                <w:rFonts w:ascii="Calibri" w:eastAsia="Calibri" w:hAnsi="Calibri" w:cs="Calibri"/>
                <w:position w:val="6"/>
                <w:sz w:val="24"/>
                <w:szCs w:val="24"/>
              </w:rPr>
              <w:lastRenderedPageBreak/>
              <w:t>(Tiekėjo arba jo įgalioto asmens pareigų pavadinimas)</w:t>
            </w:r>
          </w:p>
        </w:tc>
        <w:tc>
          <w:tcPr>
            <w:tcW w:w="604" w:type="dxa"/>
          </w:tcPr>
          <w:p w14:paraId="6FFC978E" w14:textId="77777777" w:rsidR="00427891" w:rsidRPr="0038450B" w:rsidRDefault="00427891" w:rsidP="00E15E00">
            <w:pPr>
              <w:spacing w:after="0"/>
              <w:ind w:right="-1"/>
              <w:rPr>
                <w:rFonts w:ascii="Calibri" w:eastAsia="Calibri" w:hAnsi="Calibri" w:cs="Calibri"/>
                <w:sz w:val="24"/>
                <w:szCs w:val="24"/>
              </w:rPr>
            </w:pPr>
          </w:p>
        </w:tc>
        <w:tc>
          <w:tcPr>
            <w:tcW w:w="1980" w:type="dxa"/>
            <w:tcBorders>
              <w:top w:val="single" w:sz="4" w:space="0" w:color="auto"/>
              <w:left w:val="nil"/>
              <w:bottom w:val="nil"/>
              <w:right w:val="nil"/>
            </w:tcBorders>
            <w:hideMark/>
          </w:tcPr>
          <w:p w14:paraId="484F081D" w14:textId="77777777" w:rsidR="00427891" w:rsidRPr="0038450B" w:rsidRDefault="00427891" w:rsidP="00E15E00">
            <w:pPr>
              <w:spacing w:after="0"/>
              <w:ind w:right="-1"/>
              <w:rPr>
                <w:rFonts w:ascii="Calibri" w:eastAsia="Calibri" w:hAnsi="Calibri" w:cs="Calibri"/>
                <w:sz w:val="24"/>
                <w:szCs w:val="24"/>
              </w:rPr>
            </w:pPr>
            <w:r w:rsidRPr="0038450B">
              <w:rPr>
                <w:rFonts w:ascii="Calibri" w:eastAsia="Calibri" w:hAnsi="Calibri" w:cs="Calibri"/>
                <w:position w:val="6"/>
                <w:sz w:val="24"/>
                <w:szCs w:val="24"/>
              </w:rPr>
              <w:t>(Parašas)</w:t>
            </w:r>
            <w:r w:rsidRPr="0038450B">
              <w:rPr>
                <w:rFonts w:ascii="Calibri" w:eastAsia="Calibri" w:hAnsi="Calibri" w:cs="Calibri"/>
                <w:i/>
                <w:sz w:val="24"/>
                <w:szCs w:val="24"/>
              </w:rPr>
              <w:t xml:space="preserve"> </w:t>
            </w:r>
          </w:p>
        </w:tc>
        <w:tc>
          <w:tcPr>
            <w:tcW w:w="701" w:type="dxa"/>
          </w:tcPr>
          <w:p w14:paraId="1AF71F2C" w14:textId="77777777" w:rsidR="00427891" w:rsidRPr="0038450B" w:rsidRDefault="00427891" w:rsidP="00E15E00">
            <w:pPr>
              <w:spacing w:after="0"/>
              <w:ind w:right="-1"/>
              <w:rPr>
                <w:rFonts w:ascii="Calibri" w:eastAsia="Calibri" w:hAnsi="Calibri" w:cs="Calibri"/>
                <w:sz w:val="24"/>
                <w:szCs w:val="24"/>
              </w:rPr>
            </w:pPr>
          </w:p>
        </w:tc>
        <w:tc>
          <w:tcPr>
            <w:tcW w:w="2611" w:type="dxa"/>
            <w:tcBorders>
              <w:top w:val="single" w:sz="4" w:space="0" w:color="auto"/>
              <w:left w:val="nil"/>
              <w:bottom w:val="nil"/>
              <w:right w:val="nil"/>
            </w:tcBorders>
            <w:hideMark/>
          </w:tcPr>
          <w:p w14:paraId="15739E46" w14:textId="77777777" w:rsidR="00427891" w:rsidRPr="0038450B" w:rsidRDefault="00427891" w:rsidP="00E15E00">
            <w:pPr>
              <w:spacing w:after="0"/>
              <w:ind w:right="-1"/>
              <w:rPr>
                <w:rFonts w:ascii="Calibri" w:eastAsia="Calibri" w:hAnsi="Calibri" w:cs="Calibri"/>
                <w:sz w:val="24"/>
                <w:szCs w:val="24"/>
              </w:rPr>
            </w:pPr>
            <w:r w:rsidRPr="0038450B">
              <w:rPr>
                <w:rFonts w:ascii="Calibri" w:eastAsia="Calibri" w:hAnsi="Calibri" w:cs="Calibri"/>
                <w:position w:val="6"/>
                <w:sz w:val="24"/>
                <w:szCs w:val="24"/>
              </w:rPr>
              <w:t>(Vardas ir pavardė)</w:t>
            </w:r>
            <w:r w:rsidRPr="0038450B">
              <w:rPr>
                <w:rFonts w:ascii="Calibri" w:eastAsia="Calibri" w:hAnsi="Calibri" w:cs="Calibri"/>
                <w:i/>
                <w:sz w:val="24"/>
                <w:szCs w:val="24"/>
              </w:rPr>
              <w:t xml:space="preserve"> </w:t>
            </w:r>
          </w:p>
        </w:tc>
        <w:tc>
          <w:tcPr>
            <w:tcW w:w="648" w:type="dxa"/>
          </w:tcPr>
          <w:p w14:paraId="0F8B9B41" w14:textId="77777777" w:rsidR="00427891" w:rsidRPr="0038450B" w:rsidRDefault="00427891" w:rsidP="00E15E00">
            <w:pPr>
              <w:spacing w:after="0"/>
              <w:ind w:right="-1"/>
              <w:rPr>
                <w:rFonts w:ascii="Calibri" w:eastAsia="Calibri" w:hAnsi="Calibri" w:cs="Calibri"/>
                <w:sz w:val="24"/>
                <w:szCs w:val="24"/>
              </w:rPr>
            </w:pPr>
          </w:p>
          <w:p w14:paraId="79CFCC73" w14:textId="77777777" w:rsidR="00427891" w:rsidRPr="0038450B" w:rsidRDefault="00427891" w:rsidP="00E15E00">
            <w:pPr>
              <w:spacing w:after="0"/>
              <w:ind w:right="-1"/>
              <w:rPr>
                <w:rFonts w:ascii="Calibri" w:eastAsia="Calibri" w:hAnsi="Calibri" w:cs="Calibri"/>
                <w:sz w:val="24"/>
                <w:szCs w:val="24"/>
              </w:rPr>
            </w:pPr>
          </w:p>
          <w:p w14:paraId="33E34EB1" w14:textId="77777777" w:rsidR="00427891" w:rsidRPr="0038450B" w:rsidRDefault="00427891" w:rsidP="00E15E00">
            <w:pPr>
              <w:spacing w:after="0"/>
              <w:ind w:right="-1"/>
              <w:rPr>
                <w:rFonts w:ascii="Calibri" w:eastAsia="Calibri" w:hAnsi="Calibri" w:cs="Calibri"/>
                <w:sz w:val="24"/>
                <w:szCs w:val="24"/>
              </w:rPr>
            </w:pPr>
          </w:p>
        </w:tc>
      </w:tr>
    </w:tbl>
    <w:p w14:paraId="138A9C41" w14:textId="56CA4702" w:rsidR="00427891" w:rsidRPr="00BB3485" w:rsidRDefault="00427891" w:rsidP="00BB3485">
      <w:pPr>
        <w:jc w:val="center"/>
        <w:rPr>
          <w:rFonts w:ascii="Calibri" w:eastAsia="Calibri" w:hAnsi="Calibri" w:cs="Calibri"/>
          <w:color w:val="7030A0"/>
          <w:sz w:val="24"/>
          <w:szCs w:val="24"/>
        </w:rPr>
      </w:pPr>
      <w:r w:rsidRPr="0038450B">
        <w:rPr>
          <w:rFonts w:ascii="Calibri" w:eastAsia="Calibri" w:hAnsi="Calibri" w:cs="Calibri"/>
          <w:sz w:val="24"/>
          <w:szCs w:val="24"/>
        </w:rPr>
        <w:t>__________</w:t>
      </w:r>
      <w:r w:rsidRPr="0038450B">
        <w:rPr>
          <w:rFonts w:ascii="Calibri" w:eastAsia="Calibri" w:hAnsi="Calibri" w:cs="Arial"/>
          <w:color w:val="4472C4" w:themeColor="accent1"/>
          <w:sz w:val="24"/>
          <w:szCs w:val="24"/>
        </w:rPr>
        <w:br w:type="page"/>
      </w:r>
    </w:p>
    <w:p w14:paraId="7461FA5E" w14:textId="0E5E74CB" w:rsidR="00427891" w:rsidRPr="0038450B" w:rsidRDefault="00427891" w:rsidP="00427891">
      <w:pPr>
        <w:pStyle w:val="Antrat2"/>
        <w:ind w:left="3261"/>
        <w:rPr>
          <w:rFonts w:asciiTheme="minorHAnsi" w:eastAsia="Calibri" w:hAnsiTheme="minorHAnsi" w:cstheme="minorHAnsi"/>
          <w:color w:val="0070C0"/>
          <w:sz w:val="24"/>
          <w:szCs w:val="24"/>
        </w:rPr>
      </w:pPr>
      <w:bookmarkStart w:id="97" w:name="_Toc202786075"/>
      <w:r w:rsidRPr="0038450B">
        <w:rPr>
          <w:rFonts w:asciiTheme="minorHAnsi" w:eastAsia="Calibri" w:hAnsiTheme="minorHAnsi" w:cstheme="minorHAnsi"/>
          <w:color w:val="0070C0"/>
          <w:sz w:val="24"/>
          <w:szCs w:val="24"/>
        </w:rPr>
        <w:lastRenderedPageBreak/>
        <w:t>Pirkimo sąlygų 6 priedas „Pasiūlymo forma III pirkimo objekto daliai“</w:t>
      </w:r>
      <w:bookmarkEnd w:id="97"/>
    </w:p>
    <w:p w14:paraId="6DCEE414" w14:textId="77777777" w:rsidR="00427891" w:rsidRPr="0038450B" w:rsidRDefault="00427891" w:rsidP="00427891">
      <w:pPr>
        <w:rPr>
          <w:rFonts w:cstheme="minorHAnsi"/>
          <w:color w:val="7030A0"/>
          <w:sz w:val="24"/>
          <w:szCs w:val="24"/>
        </w:rPr>
      </w:pPr>
    </w:p>
    <w:p w14:paraId="3510BDE4" w14:textId="77777777" w:rsidR="00427891" w:rsidRPr="0038450B" w:rsidRDefault="00427891" w:rsidP="00427891">
      <w:pPr>
        <w:spacing w:after="0"/>
        <w:jc w:val="center"/>
        <w:rPr>
          <w:rFonts w:ascii="Calibri" w:eastAsia="Calibri" w:hAnsi="Calibri" w:cs="Calibri"/>
          <w:b/>
          <w:sz w:val="24"/>
          <w:szCs w:val="24"/>
        </w:rPr>
      </w:pPr>
      <w:r w:rsidRPr="0038450B">
        <w:rPr>
          <w:rFonts w:ascii="Calibri" w:eastAsia="Calibri" w:hAnsi="Calibri" w:cs="Calibri"/>
          <w:b/>
          <w:sz w:val="24"/>
          <w:szCs w:val="24"/>
        </w:rPr>
        <w:t>PASIŪLYMAS</w:t>
      </w:r>
    </w:p>
    <w:p w14:paraId="5E519996" w14:textId="4A3A6D0C" w:rsidR="00427891" w:rsidRPr="0038450B" w:rsidRDefault="00427891" w:rsidP="00427891">
      <w:pPr>
        <w:spacing w:after="0"/>
        <w:jc w:val="center"/>
        <w:rPr>
          <w:rFonts w:ascii="Calibri" w:eastAsia="Times New Roman" w:hAnsi="Calibri" w:cs="Calibri"/>
          <w:b/>
          <w:sz w:val="24"/>
          <w:szCs w:val="24"/>
        </w:rPr>
      </w:pPr>
      <w:r w:rsidRPr="0038450B">
        <w:rPr>
          <w:rFonts w:ascii="Calibri" w:eastAsia="Calibri" w:hAnsi="Calibri" w:cs="Calibri"/>
          <w:b/>
          <w:sz w:val="24"/>
          <w:szCs w:val="24"/>
        </w:rPr>
        <w:t xml:space="preserve">DĖL </w:t>
      </w:r>
      <w:r w:rsidRPr="0038450B">
        <w:rPr>
          <w:rFonts w:ascii="Calibri" w:eastAsia="Calibri" w:hAnsi="Calibri" w:cs="Calibri"/>
          <w:b/>
          <w:bCs/>
          <w:iCs/>
          <w:sz w:val="24"/>
          <w:szCs w:val="24"/>
        </w:rPr>
        <w:t>VIEŠOJO PIRKIMO</w:t>
      </w:r>
      <w:r w:rsidRPr="0038450B">
        <w:rPr>
          <w:rFonts w:ascii="Calibri" w:eastAsia="Calibri" w:hAnsi="Calibri" w:cs="Calibri"/>
          <w:i/>
          <w:sz w:val="24"/>
          <w:szCs w:val="24"/>
        </w:rPr>
        <w:t xml:space="preserve"> </w:t>
      </w:r>
      <w:r w:rsidRPr="0038450B">
        <w:rPr>
          <w:rFonts w:ascii="Calibri" w:eastAsia="Calibri" w:hAnsi="Calibri" w:cs="Calibri"/>
          <w:b/>
          <w:bCs/>
          <w:iCs/>
          <w:sz w:val="24"/>
          <w:szCs w:val="24"/>
        </w:rPr>
        <w:t>„</w:t>
      </w:r>
      <w:r w:rsidRPr="0038450B">
        <w:rPr>
          <w:rFonts w:ascii="Calibri" w:eastAsia="Calibri" w:hAnsi="Calibri" w:cs="Calibri"/>
          <w:b/>
          <w:sz w:val="24"/>
          <w:szCs w:val="24"/>
        </w:rPr>
        <w:t>ODOS DARINIŲ ŠALINIMO LAZERIS</w:t>
      </w:r>
      <w:r w:rsidRPr="0038450B">
        <w:rPr>
          <w:rFonts w:ascii="Calibri" w:eastAsia="Times New Roman" w:hAnsi="Calibri" w:cs="Calibri"/>
          <w:b/>
          <w:sz w:val="24"/>
          <w:szCs w:val="24"/>
        </w:rPr>
        <w:t>“</w:t>
      </w:r>
    </w:p>
    <w:p w14:paraId="7B7DED73" w14:textId="77777777" w:rsidR="00427891" w:rsidRPr="0038450B" w:rsidRDefault="00427891" w:rsidP="00427891">
      <w:pPr>
        <w:spacing w:after="0"/>
        <w:jc w:val="center"/>
        <w:rPr>
          <w:rFonts w:ascii="Calibri" w:eastAsia="Calibri" w:hAnsi="Calibri" w:cs="Calibri"/>
          <w:sz w:val="24"/>
          <w:szCs w:val="24"/>
        </w:rPr>
      </w:pPr>
      <w:r w:rsidRPr="0038450B">
        <w:rPr>
          <w:rFonts w:ascii="Calibri" w:eastAsia="Calibri" w:hAnsi="Calibri" w:cs="Calibri"/>
          <w:sz w:val="24"/>
          <w:szCs w:val="24"/>
        </w:rPr>
        <w:t>____________________</w:t>
      </w:r>
    </w:p>
    <w:p w14:paraId="290B4C71" w14:textId="77777777" w:rsidR="00427891" w:rsidRPr="0038450B" w:rsidRDefault="00427891" w:rsidP="00427891">
      <w:pPr>
        <w:spacing w:after="0"/>
        <w:jc w:val="center"/>
        <w:rPr>
          <w:rFonts w:ascii="Calibri" w:eastAsia="Calibri" w:hAnsi="Calibri" w:cs="Calibri"/>
          <w:sz w:val="24"/>
          <w:szCs w:val="24"/>
        </w:rPr>
      </w:pPr>
      <w:r w:rsidRPr="0038450B">
        <w:rPr>
          <w:rFonts w:ascii="Calibri" w:eastAsia="Calibri" w:hAnsi="Calibri" w:cs="Calibri"/>
          <w:sz w:val="24"/>
          <w:szCs w:val="24"/>
        </w:rPr>
        <w:t>(Data)</w:t>
      </w:r>
    </w:p>
    <w:p w14:paraId="318041AD" w14:textId="77777777" w:rsidR="00427891" w:rsidRPr="0038450B" w:rsidRDefault="00427891" w:rsidP="00427891">
      <w:pPr>
        <w:spacing w:after="0"/>
        <w:jc w:val="center"/>
        <w:rPr>
          <w:rFonts w:ascii="Calibri" w:eastAsia="Calibri" w:hAnsi="Calibri" w:cs="Calibri"/>
          <w:sz w:val="24"/>
          <w:szCs w:val="24"/>
        </w:rPr>
      </w:pPr>
      <w:r w:rsidRPr="0038450B">
        <w:rPr>
          <w:rFonts w:ascii="Calibri" w:eastAsia="Calibri" w:hAnsi="Calibri" w:cs="Calibri"/>
          <w:sz w:val="24"/>
          <w:szCs w:val="24"/>
        </w:rPr>
        <w:t>____________________</w:t>
      </w:r>
    </w:p>
    <w:p w14:paraId="20644D49" w14:textId="77777777" w:rsidR="00427891" w:rsidRPr="0038450B" w:rsidRDefault="00427891" w:rsidP="00427891">
      <w:pPr>
        <w:spacing w:after="0"/>
        <w:jc w:val="center"/>
        <w:rPr>
          <w:rFonts w:ascii="Calibri" w:eastAsia="Calibri" w:hAnsi="Calibri" w:cs="Calibri"/>
          <w:sz w:val="24"/>
          <w:szCs w:val="24"/>
        </w:rPr>
      </w:pPr>
      <w:r w:rsidRPr="0038450B">
        <w:rPr>
          <w:rFonts w:ascii="Calibri" w:eastAsia="Calibri" w:hAnsi="Calibri" w:cs="Calibri"/>
          <w:sz w:val="24"/>
          <w:szCs w:val="24"/>
        </w:rPr>
        <w:t>(Vieta)</w:t>
      </w:r>
    </w:p>
    <w:p w14:paraId="42F5AF47" w14:textId="77777777" w:rsidR="00427891" w:rsidRPr="0038450B" w:rsidRDefault="00427891" w:rsidP="00427891">
      <w:pPr>
        <w:spacing w:after="0"/>
        <w:jc w:val="center"/>
        <w:rPr>
          <w:rFonts w:ascii="Calibri" w:eastAsia="Calibri" w:hAnsi="Calibri" w:cs="Calibri"/>
          <w:sz w:val="24"/>
          <w:szCs w:val="24"/>
        </w:rPr>
      </w:pPr>
    </w:p>
    <w:p w14:paraId="665214C0" w14:textId="74C863E2" w:rsidR="00427891" w:rsidRPr="0038450B" w:rsidRDefault="00427891">
      <w:pPr>
        <w:pStyle w:val="Sraopastraipa"/>
        <w:numPr>
          <w:ilvl w:val="0"/>
          <w:numId w:val="25"/>
        </w:numPr>
        <w:spacing w:after="0"/>
        <w:rPr>
          <w:rFonts w:cs="Calibri"/>
          <w:b/>
          <w:sz w:val="24"/>
          <w:szCs w:val="24"/>
        </w:rPr>
      </w:pPr>
      <w:r w:rsidRPr="0038450B">
        <w:rPr>
          <w:rFonts w:cs="Calibri"/>
          <w:b/>
          <w:sz w:val="24"/>
          <w:szCs w:val="24"/>
        </w:rPr>
        <w:t>INFORMACIJA APIE TIEKĖJĄ (TIEKĖJŲ GRUPĖS NARIUS)</w:t>
      </w:r>
    </w:p>
    <w:p w14:paraId="75F30168" w14:textId="77777777" w:rsidR="00427891" w:rsidRPr="0038450B" w:rsidRDefault="00427891" w:rsidP="00427891">
      <w:pPr>
        <w:spacing w:after="0"/>
        <w:ind w:left="1080"/>
        <w:contextualSpacing/>
        <w:rPr>
          <w:rFonts w:cs="Calibri"/>
          <w:b/>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427891" w:rsidRPr="0038450B" w14:paraId="59A0B2FC"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0689F60F"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Tiekėjo pavadinimas (jeigu dalyvauja tiekėjų grupė, surašomi visų grupės partnerių pavadinimai ir nurodoma, kuris grupės partneris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75B159EA" w14:textId="77777777" w:rsidR="00427891" w:rsidRPr="0038450B" w:rsidRDefault="00427891" w:rsidP="00E15E00">
            <w:pPr>
              <w:spacing w:after="0"/>
              <w:rPr>
                <w:rFonts w:ascii="Calibri" w:eastAsia="Calibri" w:hAnsi="Calibri" w:cs="Calibri"/>
                <w:sz w:val="24"/>
                <w:szCs w:val="24"/>
              </w:rPr>
            </w:pPr>
          </w:p>
          <w:p w14:paraId="2FD35640" w14:textId="77777777" w:rsidR="00427891" w:rsidRPr="0038450B" w:rsidRDefault="00427891" w:rsidP="00E15E00">
            <w:pPr>
              <w:spacing w:after="0"/>
              <w:rPr>
                <w:rFonts w:ascii="Calibri" w:eastAsia="Calibri" w:hAnsi="Calibri" w:cs="Calibri"/>
                <w:sz w:val="24"/>
                <w:szCs w:val="24"/>
              </w:rPr>
            </w:pPr>
          </w:p>
        </w:tc>
      </w:tr>
      <w:tr w:rsidR="00427891" w:rsidRPr="0038450B" w14:paraId="620140A9"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04FF504E"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Tiekėjo adresas (jeigu dalyvauja tiekėjų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51B8833F" w14:textId="77777777" w:rsidR="00427891" w:rsidRPr="0038450B" w:rsidRDefault="00427891" w:rsidP="00E15E00">
            <w:pPr>
              <w:spacing w:after="0"/>
              <w:rPr>
                <w:rFonts w:ascii="Calibri" w:eastAsia="Calibri" w:hAnsi="Calibri" w:cs="Calibri"/>
                <w:sz w:val="24"/>
                <w:szCs w:val="24"/>
              </w:rPr>
            </w:pPr>
          </w:p>
          <w:p w14:paraId="2E8FE998" w14:textId="77777777" w:rsidR="00427891" w:rsidRPr="0038450B" w:rsidRDefault="00427891" w:rsidP="00E15E00">
            <w:pPr>
              <w:spacing w:after="0"/>
              <w:rPr>
                <w:rFonts w:ascii="Calibri" w:eastAsia="Calibri" w:hAnsi="Calibri" w:cs="Calibri"/>
                <w:sz w:val="24"/>
                <w:szCs w:val="24"/>
              </w:rPr>
            </w:pPr>
          </w:p>
        </w:tc>
      </w:tr>
      <w:tr w:rsidR="00427891" w:rsidRPr="0038450B" w14:paraId="43D5C34B"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651A886E"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Tiekėjo kodas (jeigu dalyvauja tiekėjų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45F0D986" w14:textId="77777777" w:rsidR="00427891" w:rsidRPr="0038450B" w:rsidRDefault="00427891" w:rsidP="00E15E00">
            <w:pPr>
              <w:spacing w:after="0"/>
              <w:rPr>
                <w:rFonts w:ascii="Calibri" w:eastAsia="Calibri" w:hAnsi="Calibri" w:cs="Calibri"/>
                <w:sz w:val="24"/>
                <w:szCs w:val="24"/>
              </w:rPr>
            </w:pPr>
          </w:p>
        </w:tc>
      </w:tr>
      <w:tr w:rsidR="00427891" w:rsidRPr="0038450B" w14:paraId="02D404BE"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7AB1F75F"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186C03A1" w14:textId="77777777" w:rsidR="00427891" w:rsidRPr="0038450B" w:rsidRDefault="00427891" w:rsidP="00E15E00">
            <w:pPr>
              <w:spacing w:after="0"/>
              <w:rPr>
                <w:rFonts w:ascii="Calibri" w:eastAsia="Calibri" w:hAnsi="Calibri" w:cs="Calibri"/>
                <w:sz w:val="24"/>
                <w:szCs w:val="24"/>
              </w:rPr>
            </w:pPr>
          </w:p>
        </w:tc>
      </w:tr>
      <w:tr w:rsidR="00427891" w:rsidRPr="0038450B" w14:paraId="2002A72E"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1AC6AAEB"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Telefono numeris</w:t>
            </w:r>
          </w:p>
        </w:tc>
        <w:tc>
          <w:tcPr>
            <w:tcW w:w="4565" w:type="dxa"/>
            <w:tcBorders>
              <w:top w:val="single" w:sz="4" w:space="0" w:color="auto"/>
              <w:left w:val="single" w:sz="4" w:space="0" w:color="auto"/>
              <w:bottom w:val="single" w:sz="4" w:space="0" w:color="auto"/>
              <w:right w:val="single" w:sz="4" w:space="0" w:color="auto"/>
            </w:tcBorders>
          </w:tcPr>
          <w:p w14:paraId="5297AE32" w14:textId="77777777" w:rsidR="00427891" w:rsidRPr="0038450B" w:rsidRDefault="00427891" w:rsidP="00E15E00">
            <w:pPr>
              <w:spacing w:after="0"/>
              <w:rPr>
                <w:rFonts w:ascii="Calibri" w:eastAsia="Calibri" w:hAnsi="Calibri" w:cs="Calibri"/>
                <w:sz w:val="24"/>
                <w:szCs w:val="24"/>
              </w:rPr>
            </w:pPr>
          </w:p>
        </w:tc>
      </w:tr>
      <w:tr w:rsidR="00427891" w:rsidRPr="0038450B" w14:paraId="60270DBF" w14:textId="77777777" w:rsidTr="00E15E00">
        <w:tc>
          <w:tcPr>
            <w:tcW w:w="4928" w:type="dxa"/>
            <w:tcBorders>
              <w:top w:val="single" w:sz="4" w:space="0" w:color="auto"/>
              <w:left w:val="single" w:sz="4" w:space="0" w:color="auto"/>
              <w:bottom w:val="single" w:sz="4" w:space="0" w:color="auto"/>
              <w:right w:val="single" w:sz="4" w:space="0" w:color="auto"/>
            </w:tcBorders>
            <w:hideMark/>
          </w:tcPr>
          <w:p w14:paraId="20D46295"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El. pašto adresas</w:t>
            </w:r>
          </w:p>
        </w:tc>
        <w:tc>
          <w:tcPr>
            <w:tcW w:w="4565" w:type="dxa"/>
            <w:tcBorders>
              <w:top w:val="single" w:sz="4" w:space="0" w:color="auto"/>
              <w:left w:val="single" w:sz="4" w:space="0" w:color="auto"/>
              <w:bottom w:val="single" w:sz="4" w:space="0" w:color="auto"/>
              <w:right w:val="single" w:sz="4" w:space="0" w:color="auto"/>
            </w:tcBorders>
          </w:tcPr>
          <w:p w14:paraId="0ED6C3ED" w14:textId="77777777" w:rsidR="00427891" w:rsidRPr="0038450B" w:rsidRDefault="00427891" w:rsidP="00E15E00">
            <w:pPr>
              <w:spacing w:after="0"/>
              <w:rPr>
                <w:rFonts w:ascii="Calibri" w:eastAsia="Calibri" w:hAnsi="Calibri" w:cs="Calibri"/>
                <w:sz w:val="24"/>
                <w:szCs w:val="24"/>
              </w:rPr>
            </w:pPr>
          </w:p>
        </w:tc>
      </w:tr>
    </w:tbl>
    <w:p w14:paraId="5547507F" w14:textId="77777777" w:rsidR="00427891" w:rsidRPr="0038450B" w:rsidRDefault="00427891" w:rsidP="00427891">
      <w:pPr>
        <w:spacing w:after="0"/>
        <w:rPr>
          <w:rFonts w:ascii="Calibri" w:eastAsia="Calibri" w:hAnsi="Calibri" w:cs="Calibri"/>
          <w:i/>
          <w:iCs/>
          <w:sz w:val="24"/>
          <w:szCs w:val="24"/>
        </w:rPr>
      </w:pPr>
      <w:r w:rsidRPr="0038450B">
        <w:rPr>
          <w:rFonts w:ascii="Calibri" w:eastAsia="Calibri" w:hAnsi="Calibri" w:cs="Calibri"/>
          <w:i/>
          <w:iCs/>
          <w:sz w:val="24"/>
          <w:szCs w:val="24"/>
        </w:rPr>
        <w:t>Pastaba: subtiekėjai ir ūkio subjektai, kurių pajėgumais remiamasi, nelaikomi tiekėjų grupės nariais.</w:t>
      </w:r>
    </w:p>
    <w:p w14:paraId="2BE7F87F" w14:textId="77777777" w:rsidR="00427891" w:rsidRPr="0038450B" w:rsidRDefault="00427891" w:rsidP="00427891">
      <w:pPr>
        <w:spacing w:after="0"/>
        <w:rPr>
          <w:rFonts w:ascii="Calibri" w:eastAsia="Calibri" w:hAnsi="Calibri" w:cs="Calibri"/>
          <w:i/>
          <w:iCs/>
          <w:sz w:val="24"/>
          <w:szCs w:val="24"/>
        </w:rPr>
      </w:pPr>
    </w:p>
    <w:p w14:paraId="7D34EA3D" w14:textId="77777777" w:rsidR="00427891" w:rsidRPr="0038450B" w:rsidRDefault="00427891">
      <w:pPr>
        <w:numPr>
          <w:ilvl w:val="0"/>
          <w:numId w:val="25"/>
        </w:numPr>
        <w:spacing w:after="0"/>
        <w:ind w:left="0" w:firstLine="567"/>
        <w:contextualSpacing/>
        <w:rPr>
          <w:rFonts w:cs="Calibri"/>
          <w:b/>
          <w:bCs/>
          <w:sz w:val="24"/>
          <w:szCs w:val="24"/>
        </w:rPr>
      </w:pPr>
      <w:r w:rsidRPr="0038450B">
        <w:rPr>
          <w:rFonts w:cs="Calibri"/>
          <w:b/>
          <w:bCs/>
          <w:sz w:val="24"/>
          <w:szCs w:val="24"/>
        </w:rPr>
        <w:t xml:space="preserve">INFORMACIJA APIE SUBTIEKĖJUS </w:t>
      </w:r>
    </w:p>
    <w:p w14:paraId="720B18A6" w14:textId="77777777" w:rsidR="00427891" w:rsidRPr="0038450B" w:rsidRDefault="00427891" w:rsidP="00427891">
      <w:pPr>
        <w:spacing w:after="0"/>
        <w:ind w:left="1080"/>
        <w:contextualSpacing/>
        <w:rPr>
          <w:rFonts w:cs="Calibri"/>
          <w:b/>
          <w:bCs/>
          <w:sz w:val="24"/>
          <w:szCs w:val="24"/>
        </w:rPr>
      </w:pPr>
    </w:p>
    <w:p w14:paraId="2EBD8720" w14:textId="77777777" w:rsidR="00427891" w:rsidRPr="0038450B" w:rsidRDefault="00427891" w:rsidP="00427891">
      <w:pPr>
        <w:spacing w:after="0"/>
        <w:ind w:firstLine="567"/>
        <w:rPr>
          <w:rFonts w:ascii="Calibri" w:hAnsi="Calibri" w:cs="Calibri"/>
          <w:i/>
          <w:iCs/>
          <w:sz w:val="24"/>
          <w:szCs w:val="24"/>
        </w:rPr>
      </w:pPr>
      <w:r w:rsidRPr="0038450B">
        <w:rPr>
          <w:rFonts w:ascii="Calibri" w:eastAsia="Calibri" w:hAnsi="Calibri" w:cs="Calibri"/>
          <w:sz w:val="24"/>
          <w:szCs w:val="24"/>
        </w:rPr>
        <w:t>Tiekėjas pasiūlyme privalo išviešinti subtiekėjus (jeigu jie žinomi).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427891" w:rsidRPr="0038450B" w14:paraId="1B4A80FE"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37F5A2FA"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b/>
                <w:bCs/>
                <w:sz w:val="24"/>
                <w:szCs w:val="24"/>
              </w:rPr>
              <w:t xml:space="preserve">Subtiekėjo (-ų) </w:t>
            </w:r>
            <w:r w:rsidRPr="0038450B">
              <w:rPr>
                <w:rFonts w:ascii="Calibri" w:eastAsia="Calibri" w:hAnsi="Calibri" w:cs="Calibri"/>
                <w:sz w:val="24"/>
                <w:szCs w:val="24"/>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657A2E2E" w14:textId="77777777" w:rsidR="00427891" w:rsidRPr="0038450B" w:rsidRDefault="00427891" w:rsidP="00E15E00">
            <w:pPr>
              <w:spacing w:after="0"/>
              <w:rPr>
                <w:rFonts w:ascii="Calibri" w:eastAsia="Calibri" w:hAnsi="Calibri" w:cs="Calibri"/>
                <w:sz w:val="24"/>
                <w:szCs w:val="24"/>
              </w:rPr>
            </w:pPr>
          </w:p>
        </w:tc>
      </w:tr>
      <w:tr w:rsidR="00427891" w:rsidRPr="0038450B" w14:paraId="5962AC03"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1443416E"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7331D26E" w14:textId="77777777" w:rsidR="00427891" w:rsidRPr="0038450B" w:rsidRDefault="00427891" w:rsidP="00E15E00">
            <w:pPr>
              <w:spacing w:after="0"/>
              <w:rPr>
                <w:rFonts w:ascii="Calibri" w:eastAsia="Calibri" w:hAnsi="Calibri" w:cs="Calibri"/>
                <w:sz w:val="24"/>
                <w:szCs w:val="24"/>
              </w:rPr>
            </w:pPr>
          </w:p>
        </w:tc>
      </w:tr>
      <w:tr w:rsidR="00427891" w:rsidRPr="0038450B" w14:paraId="6A0D676F"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396DD837"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460C89C0" w14:textId="77777777" w:rsidR="00427891" w:rsidRPr="0038450B" w:rsidRDefault="00427891" w:rsidP="00E15E00">
            <w:pPr>
              <w:spacing w:after="0"/>
              <w:rPr>
                <w:rFonts w:ascii="Calibri" w:eastAsia="Calibri" w:hAnsi="Calibri" w:cs="Calibri"/>
                <w:sz w:val="24"/>
                <w:szCs w:val="24"/>
              </w:rPr>
            </w:pPr>
          </w:p>
        </w:tc>
      </w:tr>
      <w:tr w:rsidR="00427891" w:rsidRPr="0038450B" w14:paraId="58CF1241" w14:textId="77777777" w:rsidTr="00E15E00">
        <w:tc>
          <w:tcPr>
            <w:tcW w:w="4957" w:type="dxa"/>
            <w:tcBorders>
              <w:top w:val="single" w:sz="4" w:space="0" w:color="auto"/>
              <w:left w:val="single" w:sz="4" w:space="0" w:color="auto"/>
              <w:bottom w:val="single" w:sz="4" w:space="0" w:color="auto"/>
              <w:right w:val="single" w:sz="4" w:space="0" w:color="auto"/>
            </w:tcBorders>
            <w:hideMark/>
          </w:tcPr>
          <w:p w14:paraId="1F46019E" w14:textId="77777777" w:rsidR="00427891" w:rsidRPr="0038450B" w:rsidRDefault="00427891" w:rsidP="00E15E00">
            <w:pPr>
              <w:spacing w:after="0"/>
              <w:rPr>
                <w:rFonts w:ascii="Calibri" w:eastAsia="Calibri" w:hAnsi="Calibri" w:cs="Calibri"/>
                <w:sz w:val="24"/>
                <w:szCs w:val="24"/>
              </w:rPr>
            </w:pPr>
            <w:r w:rsidRPr="0038450B">
              <w:rPr>
                <w:rFonts w:ascii="Calibri" w:eastAsia="Calibri" w:hAnsi="Calibri" w:cs="Calibri"/>
                <w:sz w:val="24"/>
                <w:szCs w:val="24"/>
              </w:rPr>
              <w:t>Įsipareigojimų dalis (nurodant konkrečius pagal pirkimo sutartį prisiimamus įsipareigojimus), kuriai ketinama pasitelkti subtiekėją (-us)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BB8BA47" w14:textId="77777777" w:rsidR="00427891" w:rsidRPr="0038450B" w:rsidRDefault="00427891" w:rsidP="00E15E00">
            <w:pPr>
              <w:spacing w:after="0"/>
              <w:rPr>
                <w:rFonts w:ascii="Calibri" w:eastAsia="Calibri" w:hAnsi="Calibri" w:cs="Calibri"/>
                <w:sz w:val="24"/>
                <w:szCs w:val="24"/>
              </w:rPr>
            </w:pPr>
          </w:p>
        </w:tc>
      </w:tr>
    </w:tbl>
    <w:p w14:paraId="1AFC2700" w14:textId="77777777" w:rsidR="00427891" w:rsidRPr="0038450B" w:rsidRDefault="00427891" w:rsidP="00427891">
      <w:pPr>
        <w:tabs>
          <w:tab w:val="left" w:pos="709"/>
        </w:tabs>
        <w:spacing w:after="0"/>
        <w:rPr>
          <w:rFonts w:ascii="Calibri" w:hAnsi="Calibri" w:cs="Calibri"/>
          <w:bCs/>
          <w:i/>
          <w:iCs/>
          <w:sz w:val="24"/>
          <w:szCs w:val="24"/>
        </w:rPr>
      </w:pPr>
      <w:r w:rsidRPr="0038450B">
        <w:rPr>
          <w:rFonts w:cs="Calibri"/>
          <w:i/>
          <w:iCs/>
          <w:sz w:val="24"/>
          <w:szCs w:val="24"/>
        </w:rPr>
        <w:t>Pastaba:</w:t>
      </w:r>
      <w:r w:rsidRPr="0038450B">
        <w:rPr>
          <w:rFonts w:cs="Calibri"/>
          <w:b/>
          <w:bCs/>
          <w:sz w:val="24"/>
          <w:szCs w:val="24"/>
        </w:rPr>
        <w:t xml:space="preserve"> </w:t>
      </w:r>
      <w:r w:rsidRPr="0038450B">
        <w:rPr>
          <w:rFonts w:cs="Calibri"/>
          <w:b/>
          <w:bCs/>
          <w:i/>
          <w:iCs/>
          <w:sz w:val="24"/>
          <w:szCs w:val="24"/>
        </w:rPr>
        <w:t xml:space="preserve">Subtiekėjas - </w:t>
      </w:r>
      <w:r w:rsidRPr="0038450B">
        <w:rPr>
          <w:rFonts w:cs="Calibri"/>
          <w:bCs/>
          <w:i/>
          <w:iCs/>
          <w:sz w:val="24"/>
          <w:szCs w:val="24"/>
        </w:rPr>
        <w:t xml:space="preserve">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w:t>
      </w:r>
      <w:r w:rsidRPr="0038450B">
        <w:rPr>
          <w:rFonts w:cs="Calibri"/>
          <w:bCs/>
          <w:i/>
          <w:iCs/>
          <w:sz w:val="24"/>
          <w:szCs w:val="24"/>
        </w:rPr>
        <w:lastRenderedPageBreak/>
        <w:t>kurie tik vykdo sutartines prievoles tiekėjui, tačiau faktiškai nevykdys numatomos sudaryti sutarties ar jos dalies.</w:t>
      </w:r>
    </w:p>
    <w:p w14:paraId="5670E73E" w14:textId="77777777" w:rsidR="00427891" w:rsidRPr="0038450B" w:rsidRDefault="00427891" w:rsidP="00427891">
      <w:pPr>
        <w:tabs>
          <w:tab w:val="left" w:pos="709"/>
        </w:tabs>
        <w:spacing w:after="0"/>
        <w:rPr>
          <w:rFonts w:ascii="Calibri" w:hAnsi="Calibri" w:cs="Calibri"/>
          <w:bCs/>
          <w:i/>
          <w:iCs/>
          <w:sz w:val="24"/>
          <w:szCs w:val="24"/>
        </w:rPr>
      </w:pPr>
    </w:p>
    <w:p w14:paraId="446410DC" w14:textId="77777777" w:rsidR="00427891" w:rsidRPr="00D46E91" w:rsidRDefault="00427891">
      <w:pPr>
        <w:pStyle w:val="Sraopastraipa"/>
        <w:numPr>
          <w:ilvl w:val="0"/>
          <w:numId w:val="25"/>
        </w:numPr>
        <w:ind w:left="0" w:firstLine="567"/>
        <w:rPr>
          <w:rFonts w:ascii="Calibri" w:eastAsia="Calibri" w:hAnsi="Calibri" w:cs="Calibri"/>
          <w:b/>
          <w:bCs/>
          <w:sz w:val="24"/>
          <w:szCs w:val="24"/>
        </w:rPr>
      </w:pPr>
      <w:r w:rsidRPr="00D46E91">
        <w:rPr>
          <w:rFonts w:ascii="Calibri" w:eastAsia="Calibri" w:hAnsi="Calibri" w:cs="Calibri"/>
          <w:b/>
          <w:bCs/>
          <w:sz w:val="24"/>
          <w:szCs w:val="24"/>
        </w:rPr>
        <w:t>KOKYBINIAI KRITERIJAI</w:t>
      </w:r>
    </w:p>
    <w:p w14:paraId="4DE7B1DF" w14:textId="77777777" w:rsidR="00427891" w:rsidRPr="0038450B" w:rsidRDefault="00427891" w:rsidP="00D46E91">
      <w:pPr>
        <w:pStyle w:val="Sraopastraipa"/>
        <w:spacing w:after="0"/>
        <w:ind w:left="1080"/>
        <w:rPr>
          <w:rFonts w:ascii="Calibri" w:eastAsia="Calibri" w:hAnsi="Calibri" w:cs="Calibri"/>
          <w:b/>
          <w:bCs/>
          <w:sz w:val="24"/>
          <w:szCs w:val="24"/>
        </w:rPr>
      </w:pPr>
    </w:p>
    <w:p w14:paraId="77E1FAD7" w14:textId="77777777" w:rsidR="00D46E91" w:rsidRPr="00F2050A" w:rsidRDefault="00D46E91" w:rsidP="00D46E91">
      <w:pPr>
        <w:keepNext/>
        <w:tabs>
          <w:tab w:val="left" w:pos="0"/>
          <w:tab w:val="left" w:pos="1134"/>
        </w:tabs>
        <w:suppressAutoHyphens/>
        <w:spacing w:after="0"/>
        <w:ind w:firstLine="567"/>
        <w:jc w:val="both"/>
        <w:outlineLvl w:val="1"/>
        <w:rPr>
          <w:rFonts w:eastAsia="Times New Roman" w:cstheme="minorHAnsi"/>
          <w:sz w:val="24"/>
          <w:szCs w:val="24"/>
        </w:rPr>
      </w:pPr>
      <w:bookmarkStart w:id="98" w:name="_Toc202782336"/>
      <w:bookmarkStart w:id="99" w:name="_Toc202786076"/>
      <w:r w:rsidRPr="00F8021A">
        <w:rPr>
          <w:rFonts w:cstheme="minorHAnsi"/>
          <w:sz w:val="24"/>
          <w:szCs w:val="24"/>
        </w:rPr>
        <w:t xml:space="preserve">Siūlomi kokybiniai pasiūlymo </w:t>
      </w:r>
      <w:r>
        <w:rPr>
          <w:rFonts w:cstheme="minorHAnsi"/>
          <w:sz w:val="24"/>
          <w:szCs w:val="24"/>
        </w:rPr>
        <w:t xml:space="preserve">vertinimo </w:t>
      </w:r>
      <w:r w:rsidRPr="00F8021A">
        <w:rPr>
          <w:rFonts w:cstheme="minorHAnsi"/>
          <w:sz w:val="24"/>
          <w:szCs w:val="24"/>
        </w:rPr>
        <w:t>kriterijai nurod</w:t>
      </w:r>
      <w:r>
        <w:rPr>
          <w:rFonts w:cstheme="minorHAnsi"/>
          <w:sz w:val="24"/>
          <w:szCs w:val="24"/>
        </w:rPr>
        <w:t>omi</w:t>
      </w:r>
      <w:r w:rsidRPr="00F8021A">
        <w:rPr>
          <w:rFonts w:cstheme="minorHAnsi"/>
          <w:sz w:val="24"/>
          <w:szCs w:val="24"/>
        </w:rPr>
        <w:t xml:space="preserve"> techninėje specifikacijoje. </w:t>
      </w:r>
      <w:r w:rsidRPr="00F2050A">
        <w:rPr>
          <w:rFonts w:cstheme="minorHAnsi"/>
          <w:sz w:val="24"/>
          <w:szCs w:val="24"/>
        </w:rPr>
        <w:t>Kokybiniai pasiūlymo vertinimo kriterijai</w:t>
      </w:r>
      <w:r>
        <w:rPr>
          <w:rFonts w:cstheme="minorHAnsi"/>
          <w:sz w:val="24"/>
          <w:szCs w:val="24"/>
        </w:rPr>
        <w:t>, už kuriuos pasiūlymui skiriami papildomi balai,</w:t>
      </w:r>
      <w:r w:rsidRPr="00F2050A">
        <w:rPr>
          <w:rFonts w:cstheme="minorHAnsi"/>
          <w:sz w:val="24"/>
          <w:szCs w:val="24"/>
        </w:rPr>
        <w:t xml:space="preserve"> nėra privalomi perkamam objektui, tačiau, jei tiekėjas juos siūlo ir už tai jo pasiūlymas gauna papildomų balų, tuomet šie kriterijai tampa privalomais ir tiekėjas įsipareigoja sutarties vykdymo metu pristatyti </w:t>
      </w:r>
      <w:r>
        <w:rPr>
          <w:rFonts w:cstheme="minorHAnsi"/>
          <w:sz w:val="24"/>
          <w:szCs w:val="24"/>
        </w:rPr>
        <w:t>prekes</w:t>
      </w:r>
      <w:r w:rsidRPr="00F2050A">
        <w:rPr>
          <w:rFonts w:cstheme="minorHAnsi"/>
          <w:sz w:val="24"/>
          <w:szCs w:val="24"/>
        </w:rPr>
        <w:t>, atitinkan</w:t>
      </w:r>
      <w:r>
        <w:rPr>
          <w:rFonts w:cstheme="minorHAnsi"/>
          <w:sz w:val="24"/>
          <w:szCs w:val="24"/>
        </w:rPr>
        <w:t>čias</w:t>
      </w:r>
      <w:r w:rsidRPr="00F2050A">
        <w:rPr>
          <w:rFonts w:cstheme="minorHAnsi"/>
          <w:sz w:val="24"/>
          <w:szCs w:val="24"/>
        </w:rPr>
        <w:t xml:space="preserve"> pasiūlyto kokybinio kriterijaus reikalavimą.</w:t>
      </w:r>
      <w:bookmarkEnd w:id="98"/>
      <w:bookmarkEnd w:id="99"/>
    </w:p>
    <w:p w14:paraId="228588C0" w14:textId="77777777" w:rsidR="00427891" w:rsidRPr="0038450B" w:rsidRDefault="00427891" w:rsidP="00427891">
      <w:pPr>
        <w:pStyle w:val="Komentarotekstas"/>
        <w:spacing w:after="0"/>
        <w:rPr>
          <w:rFonts w:cstheme="minorHAnsi"/>
          <w:i/>
          <w:iCs/>
          <w:sz w:val="24"/>
          <w:szCs w:val="24"/>
        </w:rPr>
      </w:pPr>
    </w:p>
    <w:p w14:paraId="77DBE9D7" w14:textId="77777777" w:rsidR="00427891" w:rsidRDefault="00427891">
      <w:pPr>
        <w:pStyle w:val="Sraopastraipa"/>
        <w:numPr>
          <w:ilvl w:val="0"/>
          <w:numId w:val="25"/>
        </w:numPr>
        <w:rPr>
          <w:rFonts w:ascii="Calibri" w:eastAsia="Calibri" w:hAnsi="Calibri" w:cs="Calibri"/>
          <w:b/>
          <w:bCs/>
          <w:sz w:val="24"/>
          <w:szCs w:val="24"/>
        </w:rPr>
      </w:pPr>
      <w:r w:rsidRPr="0038450B">
        <w:rPr>
          <w:rFonts w:ascii="Calibri" w:eastAsia="Calibri" w:hAnsi="Calibri" w:cs="Calibri"/>
          <w:b/>
          <w:bCs/>
          <w:sz w:val="24"/>
          <w:szCs w:val="24"/>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991"/>
        <w:gridCol w:w="1437"/>
        <w:gridCol w:w="1486"/>
        <w:gridCol w:w="1486"/>
      </w:tblGrid>
      <w:tr w:rsidR="005A308C" w:rsidRPr="0038450B" w14:paraId="52A575B6" w14:textId="77777777" w:rsidTr="00806E45">
        <w:trPr>
          <w:trHeight w:val="538"/>
        </w:trPr>
        <w:tc>
          <w:tcPr>
            <w:tcW w:w="282" w:type="pct"/>
            <w:tcBorders>
              <w:top w:val="single" w:sz="4" w:space="0" w:color="auto"/>
              <w:left w:val="single" w:sz="4" w:space="0" w:color="auto"/>
              <w:bottom w:val="single" w:sz="4" w:space="0" w:color="auto"/>
              <w:right w:val="single" w:sz="4" w:space="0" w:color="auto"/>
            </w:tcBorders>
          </w:tcPr>
          <w:p w14:paraId="3F1814AF" w14:textId="77777777" w:rsidR="005A308C" w:rsidRPr="0038450B" w:rsidRDefault="005A308C" w:rsidP="00806E45">
            <w:pPr>
              <w:spacing w:after="0"/>
              <w:ind w:firstLine="36"/>
              <w:jc w:val="center"/>
              <w:rPr>
                <w:rFonts w:ascii="Calibri" w:eastAsia="Times New Roman" w:hAnsi="Calibri" w:cs="Calibri"/>
                <w:b/>
                <w:bCs/>
                <w:color w:val="000000"/>
                <w:sz w:val="24"/>
                <w:szCs w:val="24"/>
              </w:rPr>
            </w:pPr>
            <w:r w:rsidRPr="0038450B">
              <w:rPr>
                <w:rFonts w:ascii="Calibri" w:eastAsia="Times New Roman" w:hAnsi="Calibri" w:cs="Calibri"/>
                <w:b/>
                <w:bCs/>
                <w:color w:val="000000"/>
                <w:sz w:val="24"/>
                <w:szCs w:val="24"/>
              </w:rPr>
              <w:t>Eil. Nr.</w:t>
            </w:r>
          </w:p>
        </w:tc>
        <w:tc>
          <w:tcPr>
            <w:tcW w:w="2505" w:type="pct"/>
            <w:tcBorders>
              <w:top w:val="single" w:sz="4" w:space="0" w:color="auto"/>
              <w:left w:val="single" w:sz="4" w:space="0" w:color="auto"/>
              <w:bottom w:val="single" w:sz="4" w:space="0" w:color="auto"/>
              <w:right w:val="single" w:sz="4" w:space="0" w:color="auto"/>
            </w:tcBorders>
            <w:vAlign w:val="center"/>
          </w:tcPr>
          <w:p w14:paraId="19DE4EE0" w14:textId="77777777" w:rsidR="005A308C" w:rsidRPr="0038450B" w:rsidRDefault="005A308C" w:rsidP="00806E45">
            <w:pPr>
              <w:spacing w:after="0"/>
              <w:jc w:val="center"/>
              <w:rPr>
                <w:rFonts w:ascii="Calibri" w:eastAsia="Times New Roman" w:hAnsi="Calibri" w:cs="Calibri"/>
                <w:b/>
                <w:bCs/>
                <w:color w:val="000000"/>
                <w:sz w:val="24"/>
                <w:szCs w:val="24"/>
              </w:rPr>
            </w:pPr>
            <w:r w:rsidRPr="0038450B">
              <w:rPr>
                <w:rFonts w:ascii="Calibri" w:eastAsia="Times New Roman" w:hAnsi="Calibri" w:cs="Calibri"/>
                <w:b/>
                <w:bCs/>
                <w:color w:val="000000"/>
                <w:sz w:val="24"/>
                <w:szCs w:val="24"/>
              </w:rPr>
              <w:t>Prekių pavadinimas</w:t>
            </w:r>
          </w:p>
        </w:tc>
        <w:tc>
          <w:tcPr>
            <w:tcW w:w="721" w:type="pct"/>
            <w:tcBorders>
              <w:top w:val="single" w:sz="4" w:space="0" w:color="auto"/>
              <w:left w:val="single" w:sz="4" w:space="0" w:color="auto"/>
              <w:bottom w:val="single" w:sz="4" w:space="0" w:color="auto"/>
              <w:right w:val="single" w:sz="4" w:space="0" w:color="auto"/>
            </w:tcBorders>
            <w:vAlign w:val="center"/>
          </w:tcPr>
          <w:p w14:paraId="00849DED" w14:textId="77777777" w:rsidR="005A308C" w:rsidRPr="0038450B" w:rsidRDefault="005A308C" w:rsidP="00806E45">
            <w:pPr>
              <w:spacing w:after="0"/>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K</w:t>
            </w:r>
            <w:r w:rsidRPr="0038450B">
              <w:rPr>
                <w:rFonts w:ascii="Calibri" w:eastAsia="Times New Roman" w:hAnsi="Calibri" w:cs="Calibri"/>
                <w:b/>
                <w:bCs/>
                <w:color w:val="000000"/>
                <w:sz w:val="24"/>
                <w:szCs w:val="24"/>
              </w:rPr>
              <w:t>aina Eur be PVM</w:t>
            </w:r>
          </w:p>
        </w:tc>
        <w:tc>
          <w:tcPr>
            <w:tcW w:w="746" w:type="pct"/>
            <w:tcBorders>
              <w:top w:val="single" w:sz="4" w:space="0" w:color="auto"/>
              <w:left w:val="single" w:sz="4" w:space="0" w:color="auto"/>
              <w:bottom w:val="single" w:sz="4" w:space="0" w:color="auto"/>
              <w:right w:val="single" w:sz="4" w:space="0" w:color="auto"/>
            </w:tcBorders>
          </w:tcPr>
          <w:p w14:paraId="7AAB4990" w14:textId="77777777" w:rsidR="005A308C" w:rsidRPr="0038450B" w:rsidRDefault="005A308C" w:rsidP="00806E45">
            <w:pPr>
              <w:spacing w:after="0"/>
              <w:ind w:right="84"/>
              <w:jc w:val="center"/>
              <w:rPr>
                <w:rFonts w:ascii="Calibri" w:hAnsi="Calibri" w:cs="Calibri"/>
                <w:b/>
                <w:bCs/>
                <w:color w:val="000000"/>
                <w:sz w:val="24"/>
                <w:szCs w:val="24"/>
              </w:rPr>
            </w:pPr>
            <w:r w:rsidRPr="0038450B">
              <w:rPr>
                <w:rFonts w:ascii="Calibri" w:eastAsia="Times New Roman" w:hAnsi="Calibri" w:cs="Calibri"/>
                <w:b/>
                <w:bCs/>
                <w:iCs/>
                <w:color w:val="000000"/>
                <w:sz w:val="24"/>
                <w:szCs w:val="24"/>
              </w:rPr>
              <w:t>PVM (21%) suma Eur</w:t>
            </w:r>
          </w:p>
        </w:tc>
        <w:tc>
          <w:tcPr>
            <w:tcW w:w="746" w:type="pct"/>
            <w:tcBorders>
              <w:top w:val="single" w:sz="4" w:space="0" w:color="auto"/>
              <w:left w:val="single" w:sz="4" w:space="0" w:color="auto"/>
              <w:bottom w:val="single" w:sz="4" w:space="0" w:color="auto"/>
              <w:right w:val="single" w:sz="4" w:space="0" w:color="auto"/>
            </w:tcBorders>
            <w:vAlign w:val="center"/>
          </w:tcPr>
          <w:p w14:paraId="1832098F" w14:textId="77777777" w:rsidR="005A308C" w:rsidRPr="0038450B" w:rsidRDefault="005A308C" w:rsidP="00806E45">
            <w:pPr>
              <w:spacing w:after="0"/>
              <w:jc w:val="center"/>
              <w:rPr>
                <w:rFonts w:ascii="Calibri" w:eastAsia="Times New Roman" w:hAnsi="Calibri" w:cs="Calibri"/>
                <w:b/>
                <w:bCs/>
                <w:color w:val="000000"/>
                <w:sz w:val="24"/>
                <w:szCs w:val="24"/>
              </w:rPr>
            </w:pPr>
            <w:r w:rsidRPr="0038450B">
              <w:rPr>
                <w:rFonts w:ascii="Calibri" w:hAnsi="Calibri" w:cs="Calibri"/>
                <w:b/>
                <w:bCs/>
                <w:color w:val="000000"/>
                <w:sz w:val="24"/>
                <w:szCs w:val="24"/>
              </w:rPr>
              <w:t>Viso kaina Eur su PVM (</w:t>
            </w:r>
            <w:r>
              <w:rPr>
                <w:rFonts w:ascii="Calibri" w:hAnsi="Calibri" w:cs="Calibri"/>
                <w:b/>
                <w:bCs/>
                <w:color w:val="000000"/>
                <w:sz w:val="24"/>
                <w:szCs w:val="24"/>
              </w:rPr>
              <w:t>2</w:t>
            </w:r>
            <w:r w:rsidRPr="0038450B">
              <w:rPr>
                <w:rFonts w:ascii="Calibri" w:hAnsi="Calibri" w:cs="Calibri"/>
                <w:b/>
                <w:bCs/>
                <w:color w:val="000000"/>
                <w:sz w:val="24"/>
                <w:szCs w:val="24"/>
              </w:rPr>
              <w:t>+</w:t>
            </w:r>
            <w:r>
              <w:rPr>
                <w:rFonts w:ascii="Calibri" w:hAnsi="Calibri" w:cs="Calibri"/>
                <w:b/>
                <w:bCs/>
                <w:color w:val="000000"/>
                <w:sz w:val="24"/>
                <w:szCs w:val="24"/>
              </w:rPr>
              <w:t>3</w:t>
            </w:r>
            <w:r w:rsidRPr="0038450B">
              <w:rPr>
                <w:rFonts w:ascii="Calibri" w:hAnsi="Calibri" w:cs="Calibri"/>
                <w:b/>
                <w:bCs/>
                <w:color w:val="000000"/>
                <w:sz w:val="24"/>
                <w:szCs w:val="24"/>
              </w:rPr>
              <w:t>)</w:t>
            </w:r>
          </w:p>
        </w:tc>
      </w:tr>
      <w:tr w:rsidR="005A308C" w:rsidRPr="0038450B" w14:paraId="485CB866" w14:textId="77777777" w:rsidTr="00806E45">
        <w:trPr>
          <w:trHeight w:val="50"/>
        </w:trPr>
        <w:tc>
          <w:tcPr>
            <w:tcW w:w="282" w:type="pct"/>
            <w:tcBorders>
              <w:top w:val="single" w:sz="4" w:space="0" w:color="auto"/>
              <w:left w:val="single" w:sz="4" w:space="0" w:color="auto"/>
              <w:bottom w:val="single" w:sz="4" w:space="0" w:color="auto"/>
              <w:right w:val="single" w:sz="4" w:space="0" w:color="auto"/>
            </w:tcBorders>
          </w:tcPr>
          <w:p w14:paraId="30A19AE3" w14:textId="77777777" w:rsidR="005A308C" w:rsidRPr="0038450B" w:rsidRDefault="005A308C" w:rsidP="00806E45">
            <w:pPr>
              <w:spacing w:after="0"/>
              <w:ind w:firstLine="36"/>
              <w:jc w:val="center"/>
              <w:rPr>
                <w:rFonts w:ascii="Calibri" w:eastAsia="Times New Roman" w:hAnsi="Calibri" w:cs="Calibri"/>
                <w:b/>
                <w:i/>
                <w:color w:val="000000"/>
                <w:sz w:val="20"/>
                <w:szCs w:val="20"/>
              </w:rPr>
            </w:pPr>
          </w:p>
        </w:tc>
        <w:tc>
          <w:tcPr>
            <w:tcW w:w="2505" w:type="pct"/>
            <w:tcBorders>
              <w:top w:val="single" w:sz="4" w:space="0" w:color="auto"/>
              <w:left w:val="single" w:sz="4" w:space="0" w:color="auto"/>
              <w:bottom w:val="single" w:sz="4" w:space="0" w:color="auto"/>
              <w:right w:val="single" w:sz="4" w:space="0" w:color="auto"/>
            </w:tcBorders>
          </w:tcPr>
          <w:p w14:paraId="42BFD327" w14:textId="77777777" w:rsidR="005A308C" w:rsidRPr="0038450B" w:rsidRDefault="005A308C" w:rsidP="00806E45">
            <w:pPr>
              <w:spacing w:after="0"/>
              <w:jc w:val="center"/>
              <w:rPr>
                <w:rFonts w:ascii="Calibri" w:eastAsia="Times New Roman" w:hAnsi="Calibri" w:cs="Calibri"/>
                <w:b/>
                <w:i/>
                <w:color w:val="000000"/>
                <w:sz w:val="20"/>
                <w:szCs w:val="20"/>
              </w:rPr>
            </w:pPr>
            <w:r w:rsidRPr="0038450B">
              <w:rPr>
                <w:rFonts w:ascii="Calibri" w:eastAsia="Times New Roman" w:hAnsi="Calibri" w:cs="Calibri"/>
                <w:b/>
                <w:i/>
                <w:color w:val="000000"/>
                <w:sz w:val="20"/>
                <w:szCs w:val="20"/>
              </w:rPr>
              <w:t>1</w:t>
            </w:r>
          </w:p>
        </w:tc>
        <w:tc>
          <w:tcPr>
            <w:tcW w:w="721" w:type="pct"/>
            <w:tcBorders>
              <w:top w:val="single" w:sz="4" w:space="0" w:color="auto"/>
              <w:left w:val="single" w:sz="4" w:space="0" w:color="auto"/>
              <w:bottom w:val="single" w:sz="4" w:space="0" w:color="auto"/>
              <w:right w:val="single" w:sz="4" w:space="0" w:color="auto"/>
            </w:tcBorders>
          </w:tcPr>
          <w:p w14:paraId="54144D18" w14:textId="77777777" w:rsidR="005A308C" w:rsidRPr="0038450B" w:rsidRDefault="005A308C" w:rsidP="00806E45">
            <w:pPr>
              <w:spacing w:after="0"/>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2</w:t>
            </w:r>
          </w:p>
        </w:tc>
        <w:tc>
          <w:tcPr>
            <w:tcW w:w="746" w:type="pct"/>
            <w:tcBorders>
              <w:top w:val="single" w:sz="4" w:space="0" w:color="auto"/>
              <w:left w:val="single" w:sz="4" w:space="0" w:color="auto"/>
              <w:bottom w:val="single" w:sz="4" w:space="0" w:color="auto"/>
              <w:right w:val="single" w:sz="4" w:space="0" w:color="auto"/>
            </w:tcBorders>
          </w:tcPr>
          <w:p w14:paraId="29DE67F7" w14:textId="77777777" w:rsidR="005A308C" w:rsidRPr="0038450B" w:rsidRDefault="005A308C" w:rsidP="00806E45">
            <w:pPr>
              <w:spacing w:after="0"/>
              <w:ind w:firstLine="28"/>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3</w:t>
            </w:r>
          </w:p>
        </w:tc>
        <w:tc>
          <w:tcPr>
            <w:tcW w:w="746" w:type="pct"/>
            <w:tcBorders>
              <w:top w:val="single" w:sz="4" w:space="0" w:color="auto"/>
              <w:left w:val="single" w:sz="4" w:space="0" w:color="auto"/>
              <w:bottom w:val="single" w:sz="4" w:space="0" w:color="auto"/>
              <w:right w:val="single" w:sz="4" w:space="0" w:color="auto"/>
            </w:tcBorders>
          </w:tcPr>
          <w:p w14:paraId="544724D4" w14:textId="77777777" w:rsidR="005A308C" w:rsidRPr="0038450B" w:rsidRDefault="005A308C" w:rsidP="00806E45">
            <w:pPr>
              <w:spacing w:after="0"/>
              <w:ind w:firstLine="28"/>
              <w:jc w:val="center"/>
              <w:rPr>
                <w:rFonts w:ascii="Calibri" w:eastAsia="Times New Roman" w:hAnsi="Calibri" w:cs="Calibri"/>
                <w:b/>
                <w:i/>
                <w:color w:val="000000"/>
                <w:sz w:val="20"/>
                <w:szCs w:val="20"/>
              </w:rPr>
            </w:pPr>
            <w:r>
              <w:rPr>
                <w:rFonts w:ascii="Calibri" w:eastAsia="Times New Roman" w:hAnsi="Calibri" w:cs="Calibri"/>
                <w:b/>
                <w:i/>
                <w:color w:val="000000"/>
                <w:sz w:val="20"/>
                <w:szCs w:val="20"/>
              </w:rPr>
              <w:t>4</w:t>
            </w:r>
          </w:p>
        </w:tc>
      </w:tr>
      <w:tr w:rsidR="005A308C" w:rsidRPr="0038450B" w14:paraId="11F8FB11" w14:textId="77777777" w:rsidTr="00806E45">
        <w:trPr>
          <w:trHeight w:val="202"/>
        </w:trPr>
        <w:tc>
          <w:tcPr>
            <w:tcW w:w="282" w:type="pct"/>
            <w:tcBorders>
              <w:top w:val="single" w:sz="4" w:space="0" w:color="auto"/>
              <w:left w:val="single" w:sz="4" w:space="0" w:color="auto"/>
              <w:bottom w:val="single" w:sz="4" w:space="0" w:color="auto"/>
              <w:right w:val="single" w:sz="4" w:space="0" w:color="auto"/>
            </w:tcBorders>
          </w:tcPr>
          <w:p w14:paraId="281B03A9" w14:textId="77777777" w:rsidR="005A308C" w:rsidRPr="0038450B" w:rsidRDefault="005A308C" w:rsidP="00806E45">
            <w:pPr>
              <w:spacing w:after="0"/>
              <w:ind w:firstLine="36"/>
              <w:rPr>
                <w:rFonts w:ascii="Calibri" w:eastAsia="Times New Roman" w:hAnsi="Calibri" w:cs="Calibri"/>
                <w:bCs/>
                <w:sz w:val="24"/>
                <w:szCs w:val="24"/>
              </w:rPr>
            </w:pPr>
            <w:r w:rsidRPr="0038450B">
              <w:rPr>
                <w:rFonts w:ascii="Calibri" w:eastAsia="Times New Roman" w:hAnsi="Calibri" w:cs="Calibri"/>
                <w:bCs/>
                <w:sz w:val="24"/>
                <w:szCs w:val="24"/>
              </w:rPr>
              <w:t>1</w:t>
            </w:r>
            <w:r>
              <w:rPr>
                <w:rFonts w:ascii="Calibri" w:eastAsia="Times New Roman" w:hAnsi="Calibri" w:cs="Calibri"/>
                <w:bCs/>
                <w:sz w:val="24"/>
                <w:szCs w:val="24"/>
              </w:rPr>
              <w:t>.</w:t>
            </w:r>
          </w:p>
        </w:tc>
        <w:tc>
          <w:tcPr>
            <w:tcW w:w="2505" w:type="pct"/>
            <w:tcBorders>
              <w:right w:val="single" w:sz="4" w:space="0" w:color="auto"/>
            </w:tcBorders>
          </w:tcPr>
          <w:p w14:paraId="2F6845BC" w14:textId="01C5CCCB" w:rsidR="005A308C" w:rsidRPr="00BB3485" w:rsidRDefault="005A308C" w:rsidP="00806E45">
            <w:pPr>
              <w:spacing w:after="0"/>
              <w:rPr>
                <w:rFonts w:ascii="Calibri" w:hAnsi="Calibri" w:cs="Calibri"/>
                <w:bCs/>
                <w:sz w:val="24"/>
                <w:szCs w:val="24"/>
              </w:rPr>
            </w:pPr>
            <w:r w:rsidRPr="0038450B">
              <w:rPr>
                <w:rFonts w:ascii="Calibri" w:hAnsi="Calibri" w:cs="Calibri"/>
                <w:sz w:val="24"/>
                <w:szCs w:val="24"/>
              </w:rPr>
              <w:t>Odos dalinių šalinimo lazeris</w:t>
            </w:r>
          </w:p>
        </w:tc>
        <w:tc>
          <w:tcPr>
            <w:tcW w:w="721" w:type="pct"/>
            <w:tcBorders>
              <w:top w:val="single" w:sz="4" w:space="0" w:color="auto"/>
              <w:left w:val="single" w:sz="4" w:space="0" w:color="auto"/>
              <w:bottom w:val="single" w:sz="4" w:space="0" w:color="auto"/>
              <w:right w:val="single" w:sz="4" w:space="0" w:color="auto"/>
            </w:tcBorders>
          </w:tcPr>
          <w:p w14:paraId="4E4800E2" w14:textId="77777777" w:rsidR="005A308C" w:rsidRPr="0038450B" w:rsidRDefault="005A308C" w:rsidP="00806E45">
            <w:pPr>
              <w:pStyle w:val="Style"/>
              <w:tabs>
                <w:tab w:val="left" w:pos="7545"/>
              </w:tabs>
              <w:spacing w:line="276" w:lineRule="auto"/>
              <w:ind w:right="6"/>
              <w:jc w:val="both"/>
              <w:rPr>
                <w:rFonts w:ascii="Calibri" w:hAnsi="Calibri" w:cs="Calibri"/>
              </w:rPr>
            </w:pPr>
          </w:p>
        </w:tc>
        <w:tc>
          <w:tcPr>
            <w:tcW w:w="746" w:type="pct"/>
            <w:tcBorders>
              <w:top w:val="single" w:sz="4" w:space="0" w:color="auto"/>
              <w:left w:val="single" w:sz="4" w:space="0" w:color="auto"/>
              <w:bottom w:val="single" w:sz="4" w:space="0" w:color="auto"/>
              <w:right w:val="single" w:sz="4" w:space="0" w:color="auto"/>
            </w:tcBorders>
          </w:tcPr>
          <w:p w14:paraId="3B56B1CC" w14:textId="77777777" w:rsidR="005A308C" w:rsidRPr="0038450B" w:rsidRDefault="005A308C" w:rsidP="00806E45">
            <w:pPr>
              <w:pStyle w:val="Style"/>
              <w:tabs>
                <w:tab w:val="left" w:pos="7545"/>
              </w:tabs>
              <w:spacing w:line="276" w:lineRule="auto"/>
              <w:ind w:right="6"/>
              <w:rPr>
                <w:rFonts w:ascii="Calibri" w:hAnsi="Calibri" w:cs="Calibri"/>
              </w:rPr>
            </w:pPr>
          </w:p>
        </w:tc>
        <w:tc>
          <w:tcPr>
            <w:tcW w:w="746" w:type="pct"/>
            <w:tcBorders>
              <w:top w:val="single" w:sz="4" w:space="0" w:color="auto"/>
              <w:left w:val="single" w:sz="4" w:space="0" w:color="auto"/>
              <w:bottom w:val="single" w:sz="4" w:space="0" w:color="auto"/>
              <w:right w:val="single" w:sz="4" w:space="0" w:color="auto"/>
            </w:tcBorders>
          </w:tcPr>
          <w:p w14:paraId="07EFB4D5" w14:textId="77777777" w:rsidR="005A308C" w:rsidRPr="0038450B" w:rsidRDefault="005A308C" w:rsidP="00806E45">
            <w:pPr>
              <w:pStyle w:val="Style"/>
              <w:tabs>
                <w:tab w:val="left" w:pos="7545"/>
              </w:tabs>
              <w:spacing w:line="276" w:lineRule="auto"/>
              <w:ind w:right="6"/>
              <w:rPr>
                <w:rFonts w:ascii="Calibri" w:hAnsi="Calibri" w:cs="Calibri"/>
              </w:rPr>
            </w:pPr>
          </w:p>
        </w:tc>
      </w:tr>
    </w:tbl>
    <w:p w14:paraId="59E1814A" w14:textId="77777777" w:rsidR="00427891" w:rsidRPr="0038450B" w:rsidRDefault="00427891" w:rsidP="00427891">
      <w:pPr>
        <w:spacing w:after="0"/>
        <w:rPr>
          <w:rFonts w:ascii="Calibri" w:eastAsia="Calibri" w:hAnsi="Calibri" w:cs="Calibri"/>
          <w:b/>
          <w:bCs/>
          <w:i/>
          <w:iCs/>
          <w:sz w:val="24"/>
          <w:szCs w:val="24"/>
        </w:rPr>
      </w:pPr>
    </w:p>
    <w:p w14:paraId="3B29DD62" w14:textId="77777777" w:rsidR="00427891" w:rsidRPr="0038450B" w:rsidRDefault="00427891" w:rsidP="00427891">
      <w:pPr>
        <w:spacing w:after="0"/>
        <w:rPr>
          <w:rFonts w:ascii="Calibri" w:eastAsia="Calibri" w:hAnsi="Calibri" w:cs="Calibri"/>
          <w:sz w:val="24"/>
          <w:szCs w:val="24"/>
        </w:rPr>
      </w:pPr>
      <w:r w:rsidRPr="0038450B">
        <w:rPr>
          <w:rFonts w:ascii="Calibri" w:eastAsia="Calibri" w:hAnsi="Calibri" w:cs="Calibri"/>
          <w:b/>
          <w:bCs/>
          <w:sz w:val="24"/>
          <w:szCs w:val="24"/>
        </w:rPr>
        <w:t>Pasiūlymo kaina</w:t>
      </w:r>
      <w:r w:rsidRPr="0038450B">
        <w:rPr>
          <w:rFonts w:ascii="Calibri" w:eastAsia="Calibri" w:hAnsi="Calibri" w:cs="Calibri"/>
          <w:sz w:val="24"/>
          <w:szCs w:val="24"/>
        </w:rPr>
        <w:t xml:space="preserve"> (žodžiais) su PVM yra: ............................................................................eurų.</w:t>
      </w:r>
    </w:p>
    <w:p w14:paraId="501EC8D9" w14:textId="77777777" w:rsidR="00427891" w:rsidRPr="0038450B" w:rsidRDefault="00427891" w:rsidP="00427891">
      <w:pPr>
        <w:spacing w:after="0"/>
        <w:rPr>
          <w:rFonts w:ascii="Calibri" w:eastAsia="Calibri" w:hAnsi="Calibri" w:cs="Calibri"/>
          <w:sz w:val="24"/>
          <w:szCs w:val="24"/>
        </w:rPr>
      </w:pPr>
      <w:r w:rsidRPr="0038450B">
        <w:rPr>
          <w:rFonts w:ascii="Calibri" w:eastAsia="Calibri" w:hAnsi="Calibri" w:cs="Calibri"/>
          <w:sz w:val="24"/>
          <w:szCs w:val="24"/>
        </w:rPr>
        <w:t>Jei tiekėjas yra ne PVM mokėtojas, jis laukelių, kuriuose yra nurodomas PVM, nepildo ir nurodo priežastis, dėl kurių PVM nemoka: ______________________________________________</w:t>
      </w:r>
    </w:p>
    <w:p w14:paraId="480C1B47" w14:textId="77777777" w:rsidR="00427891" w:rsidRPr="0038450B" w:rsidRDefault="00427891" w:rsidP="00427891">
      <w:pPr>
        <w:spacing w:after="0"/>
        <w:rPr>
          <w:rFonts w:ascii="Calibri" w:eastAsia="Calibri" w:hAnsi="Calibri" w:cs="Calibri"/>
          <w:sz w:val="24"/>
          <w:szCs w:val="24"/>
        </w:rPr>
      </w:pPr>
    </w:p>
    <w:p w14:paraId="137F4298" w14:textId="13978A30" w:rsidR="00427891" w:rsidRPr="0038450B" w:rsidRDefault="00427891" w:rsidP="00427891">
      <w:pPr>
        <w:spacing w:after="0"/>
        <w:rPr>
          <w:rFonts w:ascii="Calibri" w:eastAsia="Calibri" w:hAnsi="Calibri" w:cs="Calibri"/>
          <w:color w:val="000000" w:themeColor="text1"/>
          <w:sz w:val="24"/>
          <w:szCs w:val="24"/>
        </w:rPr>
      </w:pPr>
      <w:r w:rsidRPr="0038450B">
        <w:rPr>
          <w:rFonts w:ascii="Calibri" w:eastAsia="Calibri" w:hAnsi="Calibri" w:cs="Calibri"/>
          <w:b/>
          <w:bCs/>
          <w:color w:val="000000" w:themeColor="text1"/>
          <w:sz w:val="24"/>
          <w:szCs w:val="24"/>
          <w:u w:val="single"/>
        </w:rPr>
        <w:t xml:space="preserve">Jeigu tiekėjo pasiūlymo (su PVM) kaina bus didesnė nei </w:t>
      </w:r>
      <w:r w:rsidR="003E5625">
        <w:rPr>
          <w:rFonts w:ascii="Calibri" w:eastAsia="Calibri" w:hAnsi="Calibri" w:cs="Calibri"/>
          <w:b/>
          <w:bCs/>
          <w:color w:val="FF0000"/>
          <w:sz w:val="24"/>
          <w:szCs w:val="24"/>
          <w:highlight w:val="yellow"/>
          <w:u w:val="single"/>
        </w:rPr>
        <w:t>48400,00 Eur</w:t>
      </w:r>
      <w:r w:rsidRPr="0038450B">
        <w:rPr>
          <w:rFonts w:ascii="Calibri" w:eastAsia="Calibri" w:hAnsi="Calibri" w:cs="Calibri"/>
          <w:b/>
          <w:bCs/>
          <w:color w:val="000000" w:themeColor="text1"/>
          <w:sz w:val="24"/>
          <w:szCs w:val="24"/>
          <w:highlight w:val="yellow"/>
          <w:u w:val="single"/>
        </w:rPr>
        <w:t>,</w:t>
      </w:r>
      <w:r w:rsidRPr="0038450B">
        <w:rPr>
          <w:rFonts w:ascii="Calibri" w:eastAsia="Calibri" w:hAnsi="Calibri" w:cs="Calibri"/>
          <w:b/>
          <w:bCs/>
          <w:color w:val="000000" w:themeColor="text1"/>
          <w:sz w:val="24"/>
          <w:szCs w:val="24"/>
          <w:u w:val="single"/>
        </w:rPr>
        <w:t xml:space="preserve"> pasiūlymas bus atmestas kaip neatitinkantis pirkimo dokumentų reikalavimų.</w:t>
      </w:r>
      <w:r w:rsidRPr="0038450B">
        <w:rPr>
          <w:color w:val="000000" w:themeColor="text1"/>
          <w:sz w:val="24"/>
          <w:szCs w:val="24"/>
        </w:rPr>
        <w:t xml:space="preserve"> </w:t>
      </w:r>
    </w:p>
    <w:p w14:paraId="142A85DB" w14:textId="77777777" w:rsidR="00427891" w:rsidRPr="0038450B" w:rsidRDefault="00427891" w:rsidP="00427891">
      <w:pPr>
        <w:spacing w:after="0"/>
        <w:rPr>
          <w:rFonts w:ascii="Calibri" w:eastAsia="Calibri" w:hAnsi="Calibri" w:cs="Calibri"/>
          <w:color w:val="FF0000"/>
          <w:sz w:val="24"/>
          <w:szCs w:val="24"/>
        </w:rPr>
      </w:pPr>
    </w:p>
    <w:p w14:paraId="3E5DE4B9" w14:textId="77777777" w:rsidR="00427891" w:rsidRPr="0038450B" w:rsidRDefault="00427891">
      <w:pPr>
        <w:pStyle w:val="Sraopastraipa"/>
        <w:numPr>
          <w:ilvl w:val="0"/>
          <w:numId w:val="25"/>
        </w:numPr>
        <w:tabs>
          <w:tab w:val="left" w:pos="284"/>
        </w:tabs>
        <w:autoSpaceDE w:val="0"/>
        <w:autoSpaceDN w:val="0"/>
        <w:adjustRightInd w:val="0"/>
        <w:rPr>
          <w:rFonts w:cs="Calibri"/>
          <w:b/>
          <w:bCs/>
          <w:sz w:val="24"/>
          <w:szCs w:val="24"/>
        </w:rPr>
      </w:pPr>
      <w:r w:rsidRPr="0038450B">
        <w:rPr>
          <w:rFonts w:cs="Calibri"/>
          <w:b/>
          <w:bCs/>
          <w:sz w:val="24"/>
          <w:szCs w:val="24"/>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427891" w:rsidRPr="0038450B" w14:paraId="1B745D8D" w14:textId="77777777" w:rsidTr="00E15E00">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31C4F98" w14:textId="77777777" w:rsidR="00427891" w:rsidRPr="0038450B" w:rsidRDefault="00427891" w:rsidP="00E15E00">
            <w:pPr>
              <w:rPr>
                <w:rFonts w:ascii="Calibri" w:eastAsia="Calibri" w:hAnsi="Calibri" w:cs="Calibri"/>
                <w:b/>
                <w:bCs/>
                <w:sz w:val="24"/>
                <w:szCs w:val="24"/>
              </w:rPr>
            </w:pPr>
            <w:r w:rsidRPr="0038450B">
              <w:rPr>
                <w:rFonts w:ascii="Calibri" w:eastAsia="Calibri" w:hAnsi="Calibri" w:cs="Calibri"/>
                <w:b/>
                <w:bCs/>
                <w:sz w:val="24"/>
                <w:szCs w:val="24"/>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0265182" w14:textId="77777777" w:rsidR="00427891" w:rsidRPr="0038450B" w:rsidRDefault="00427891" w:rsidP="00E15E00">
            <w:pPr>
              <w:rPr>
                <w:rFonts w:ascii="Calibri" w:eastAsia="Calibri" w:hAnsi="Calibri" w:cs="Calibri"/>
                <w:b/>
                <w:bCs/>
                <w:sz w:val="24"/>
                <w:szCs w:val="24"/>
              </w:rPr>
            </w:pPr>
            <w:r w:rsidRPr="0038450B">
              <w:rPr>
                <w:rFonts w:ascii="Calibri" w:eastAsia="Calibri" w:hAnsi="Calibri" w:cs="Calibri"/>
                <w:b/>
                <w:bCs/>
                <w:sz w:val="24"/>
                <w:szCs w:val="24"/>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911D985" w14:textId="77777777" w:rsidR="00427891" w:rsidRPr="0038450B" w:rsidRDefault="00427891" w:rsidP="00E15E00">
            <w:pPr>
              <w:rPr>
                <w:rFonts w:ascii="Calibri" w:eastAsia="Calibri" w:hAnsi="Calibri" w:cs="Calibri"/>
                <w:b/>
                <w:bCs/>
                <w:sz w:val="24"/>
                <w:szCs w:val="24"/>
              </w:rPr>
            </w:pPr>
            <w:r w:rsidRPr="0038450B">
              <w:rPr>
                <w:rFonts w:ascii="Calibri" w:eastAsia="Calibri" w:hAnsi="Calibri" w:cs="Calibri"/>
                <w:b/>
                <w:bCs/>
                <w:sz w:val="24"/>
                <w:szCs w:val="24"/>
              </w:rPr>
              <w:t>Ar dokumentas konfidencialus?</w:t>
            </w:r>
          </w:p>
          <w:p w14:paraId="7CD28F5E" w14:textId="77777777" w:rsidR="00427891" w:rsidRPr="0038450B" w:rsidRDefault="00427891" w:rsidP="00E15E00">
            <w:pPr>
              <w:rPr>
                <w:rFonts w:ascii="Calibri" w:eastAsia="Calibri" w:hAnsi="Calibri" w:cs="Calibri"/>
                <w:b/>
                <w:bCs/>
                <w:sz w:val="24"/>
                <w:szCs w:val="24"/>
              </w:rPr>
            </w:pPr>
            <w:r w:rsidRPr="0038450B">
              <w:rPr>
                <w:rFonts w:ascii="Calibri" w:eastAsia="Calibri" w:hAnsi="Calibri" w:cs="Calibri"/>
                <w:b/>
                <w:bCs/>
                <w:sz w:val="24"/>
                <w:szCs w:val="24"/>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4D2F100" w14:textId="77777777" w:rsidR="00427891" w:rsidRPr="0038450B" w:rsidRDefault="00427891" w:rsidP="00E15E00">
            <w:pPr>
              <w:rPr>
                <w:rFonts w:ascii="Calibri" w:eastAsia="Calibri" w:hAnsi="Calibri" w:cs="Calibri"/>
                <w:b/>
                <w:bCs/>
                <w:sz w:val="24"/>
                <w:szCs w:val="24"/>
              </w:rPr>
            </w:pPr>
            <w:r w:rsidRPr="0038450B">
              <w:rPr>
                <w:rFonts w:ascii="Calibri" w:eastAsia="Calibri" w:hAnsi="Calibri" w:cs="Calibri"/>
                <w:b/>
                <w:bCs/>
                <w:sz w:val="24"/>
                <w:szCs w:val="24"/>
              </w:rPr>
              <w:t>Paaiškinimas, kokia ir kodėl konkreti informacija dokumente yra konfidenciali</w:t>
            </w:r>
          </w:p>
        </w:tc>
      </w:tr>
      <w:tr w:rsidR="00427891" w:rsidRPr="003E5625" w14:paraId="2F3EA5A6"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hideMark/>
          </w:tcPr>
          <w:p w14:paraId="5A35A7D0" w14:textId="77777777" w:rsidR="00427891" w:rsidRPr="003E5625" w:rsidRDefault="00427891" w:rsidP="00E15E00">
            <w:pPr>
              <w:rPr>
                <w:rFonts w:ascii="Calibri" w:eastAsia="Calibri" w:hAnsi="Calibri" w:cs="Calibri"/>
                <w:b/>
                <w:bCs/>
                <w:sz w:val="20"/>
                <w:szCs w:val="20"/>
              </w:rPr>
            </w:pPr>
            <w:r w:rsidRPr="003E5625">
              <w:rPr>
                <w:rFonts w:ascii="Calibri" w:eastAsia="Calibri" w:hAnsi="Calibri" w:cs="Calibri"/>
                <w:b/>
                <w:bCs/>
                <w:sz w:val="20"/>
                <w:szCs w:val="20"/>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5773BC3D" w14:textId="77777777" w:rsidR="00427891" w:rsidRPr="003E5625" w:rsidRDefault="00427891" w:rsidP="00E15E00">
            <w:pPr>
              <w:rPr>
                <w:rFonts w:ascii="Calibri" w:eastAsia="Calibri" w:hAnsi="Calibri" w:cs="Calibri"/>
                <w:b/>
                <w:bCs/>
                <w:sz w:val="20"/>
                <w:szCs w:val="20"/>
              </w:rPr>
            </w:pPr>
            <w:r w:rsidRPr="003E5625">
              <w:rPr>
                <w:rFonts w:ascii="Calibri" w:eastAsia="Calibri" w:hAnsi="Calibri" w:cs="Calibri"/>
                <w:b/>
                <w:bCs/>
                <w:sz w:val="20"/>
                <w:szCs w:val="20"/>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0E095CA9" w14:textId="77777777" w:rsidR="00427891" w:rsidRPr="003E5625" w:rsidRDefault="00427891" w:rsidP="00E15E00">
            <w:pPr>
              <w:rPr>
                <w:rFonts w:ascii="Calibri" w:eastAsia="Calibri" w:hAnsi="Calibri" w:cs="Calibri"/>
                <w:b/>
                <w:bCs/>
                <w:sz w:val="20"/>
                <w:szCs w:val="20"/>
              </w:rPr>
            </w:pPr>
            <w:r w:rsidRPr="003E5625">
              <w:rPr>
                <w:rFonts w:ascii="Calibri" w:eastAsia="Calibri" w:hAnsi="Calibri" w:cs="Calibri"/>
                <w:b/>
                <w:bCs/>
                <w:sz w:val="20"/>
                <w:szCs w:val="20"/>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18347379" w14:textId="77777777" w:rsidR="00427891" w:rsidRPr="003E5625" w:rsidRDefault="00427891" w:rsidP="00E15E00">
            <w:pPr>
              <w:rPr>
                <w:rFonts w:ascii="Calibri" w:eastAsia="Calibri" w:hAnsi="Calibri" w:cs="Calibri"/>
                <w:b/>
                <w:bCs/>
                <w:sz w:val="20"/>
                <w:szCs w:val="20"/>
              </w:rPr>
            </w:pPr>
            <w:r w:rsidRPr="003E5625">
              <w:rPr>
                <w:rFonts w:ascii="Calibri" w:eastAsia="Calibri" w:hAnsi="Calibri" w:cs="Calibri"/>
                <w:b/>
                <w:bCs/>
                <w:sz w:val="20"/>
                <w:szCs w:val="20"/>
              </w:rPr>
              <w:t>4</w:t>
            </w:r>
          </w:p>
        </w:tc>
      </w:tr>
      <w:tr w:rsidR="00427891" w:rsidRPr="0038450B" w14:paraId="60C87142"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165B018" w14:textId="5C7991BF" w:rsidR="00427891" w:rsidRPr="003E5625" w:rsidRDefault="00427891">
            <w:pPr>
              <w:pStyle w:val="Sraopastraipa"/>
              <w:numPr>
                <w:ilvl w:val="0"/>
                <w:numId w:val="35"/>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05213395" w14:textId="77777777" w:rsidR="00427891" w:rsidRPr="0038450B" w:rsidRDefault="00427891" w:rsidP="00E15E00">
            <w:pPr>
              <w:rPr>
                <w:rFonts w:ascii="Calibri" w:hAnsi="Calibri" w:cs="Calibri"/>
                <w:kern w:val="3"/>
                <w:sz w:val="24"/>
                <w:szCs w:val="24"/>
                <w:lang w:eastAsia="de-CH"/>
              </w:rPr>
            </w:pPr>
            <w:r w:rsidRPr="0038450B">
              <w:rPr>
                <w:rFonts w:ascii="Calibri" w:hAnsi="Calibri" w:cs="Calibri"/>
                <w:sz w:val="24"/>
                <w:szCs w:val="24"/>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5C48AB5"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00A28B5" w14:textId="77777777" w:rsidR="00427891" w:rsidRPr="0038450B" w:rsidRDefault="00427891" w:rsidP="00E15E00">
            <w:pPr>
              <w:rPr>
                <w:rFonts w:ascii="Calibri" w:eastAsia="Calibri" w:hAnsi="Calibri" w:cs="Calibri"/>
                <w:sz w:val="24"/>
                <w:szCs w:val="24"/>
              </w:rPr>
            </w:pPr>
          </w:p>
        </w:tc>
      </w:tr>
      <w:tr w:rsidR="00427891" w:rsidRPr="0038450B" w14:paraId="3C62951F"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04ADD216" w14:textId="77777777" w:rsidR="00427891" w:rsidRPr="0038450B" w:rsidRDefault="00427891">
            <w:pPr>
              <w:numPr>
                <w:ilvl w:val="0"/>
                <w:numId w:val="35"/>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1B61590E" w14:textId="77777777" w:rsidR="00427891" w:rsidRPr="0038450B" w:rsidRDefault="00427891" w:rsidP="00E15E00">
            <w:pPr>
              <w:rPr>
                <w:rFonts w:ascii="Calibri" w:hAnsi="Calibri" w:cs="Calibri"/>
                <w:sz w:val="24"/>
                <w:szCs w:val="24"/>
              </w:rPr>
            </w:pPr>
            <w:r w:rsidRPr="0038450B">
              <w:rPr>
                <w:rFonts w:ascii="Calibri" w:hAnsi="Calibri" w:cs="Calibri"/>
                <w:sz w:val="24"/>
                <w:szCs w:val="24"/>
              </w:rPr>
              <w:t>Techninė specifikacija</w:t>
            </w:r>
          </w:p>
        </w:tc>
        <w:tc>
          <w:tcPr>
            <w:tcW w:w="1983" w:type="dxa"/>
            <w:tcBorders>
              <w:top w:val="single" w:sz="4" w:space="0" w:color="000000"/>
              <w:left w:val="single" w:sz="4" w:space="0" w:color="000000"/>
              <w:bottom w:val="single" w:sz="4" w:space="0" w:color="000000"/>
              <w:right w:val="single" w:sz="4" w:space="0" w:color="000000"/>
            </w:tcBorders>
            <w:vAlign w:val="center"/>
          </w:tcPr>
          <w:p w14:paraId="00A2375F"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6A32DD59" w14:textId="77777777" w:rsidR="00427891" w:rsidRPr="0038450B" w:rsidRDefault="00427891" w:rsidP="00E15E00">
            <w:pPr>
              <w:rPr>
                <w:rFonts w:ascii="Calibri" w:eastAsia="Calibri" w:hAnsi="Calibri" w:cs="Calibri"/>
                <w:sz w:val="24"/>
                <w:szCs w:val="24"/>
              </w:rPr>
            </w:pPr>
          </w:p>
        </w:tc>
      </w:tr>
      <w:tr w:rsidR="00427891" w:rsidRPr="0038450B" w14:paraId="108AA64D"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2CFF99E2" w14:textId="77777777" w:rsidR="00427891" w:rsidRPr="0038450B" w:rsidRDefault="00427891">
            <w:pPr>
              <w:numPr>
                <w:ilvl w:val="0"/>
                <w:numId w:val="35"/>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64BF41D9" w14:textId="77777777" w:rsidR="00427891" w:rsidRPr="0038450B" w:rsidRDefault="00427891" w:rsidP="00E15E00">
            <w:pPr>
              <w:suppressAutoHyphens/>
              <w:autoSpaceDN w:val="0"/>
              <w:textAlignment w:val="baseline"/>
              <w:rPr>
                <w:rFonts w:ascii="Calibri" w:eastAsia="Calibri" w:hAnsi="Calibri" w:cs="Calibri"/>
                <w:kern w:val="3"/>
                <w:sz w:val="24"/>
                <w:szCs w:val="24"/>
                <w:lang w:eastAsia="de-CH"/>
              </w:rPr>
            </w:pPr>
            <w:r w:rsidRPr="0038450B">
              <w:rPr>
                <w:rFonts w:ascii="Calibri" w:eastAsia="Calibri" w:hAnsi="Calibri" w:cs="Calibri"/>
                <w:kern w:val="3"/>
                <w:sz w:val="24"/>
                <w:szCs w:val="24"/>
                <w:lang w:eastAsia="de-CH"/>
              </w:rPr>
              <w:t>EBVPD</w:t>
            </w:r>
          </w:p>
        </w:tc>
        <w:tc>
          <w:tcPr>
            <w:tcW w:w="1983" w:type="dxa"/>
            <w:tcBorders>
              <w:top w:val="single" w:sz="4" w:space="0" w:color="000000"/>
              <w:left w:val="single" w:sz="4" w:space="0" w:color="000000"/>
              <w:bottom w:val="single" w:sz="4" w:space="0" w:color="000000"/>
              <w:right w:val="single" w:sz="4" w:space="0" w:color="000000"/>
            </w:tcBorders>
            <w:vAlign w:val="center"/>
          </w:tcPr>
          <w:p w14:paraId="184E1E5E"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07EFAB48" w14:textId="77777777" w:rsidR="00427891" w:rsidRPr="0038450B" w:rsidRDefault="00427891" w:rsidP="00E15E00">
            <w:pPr>
              <w:rPr>
                <w:rFonts w:ascii="Calibri" w:eastAsia="Calibri" w:hAnsi="Calibri" w:cs="Calibri"/>
                <w:sz w:val="24"/>
                <w:szCs w:val="24"/>
              </w:rPr>
            </w:pPr>
          </w:p>
        </w:tc>
      </w:tr>
      <w:tr w:rsidR="00427891" w:rsidRPr="0038450B" w14:paraId="0C59A5EA"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321A93D7" w14:textId="77777777" w:rsidR="00427891" w:rsidRPr="0038450B" w:rsidRDefault="00427891">
            <w:pPr>
              <w:numPr>
                <w:ilvl w:val="0"/>
                <w:numId w:val="35"/>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40A67DF7" w14:textId="77777777" w:rsidR="00427891" w:rsidRPr="0038450B" w:rsidRDefault="00427891" w:rsidP="00E15E00">
            <w:pPr>
              <w:rPr>
                <w:rFonts w:ascii="Calibri" w:eastAsia="Calibri" w:hAnsi="Calibri" w:cs="Calibri"/>
                <w:sz w:val="24"/>
                <w:szCs w:val="24"/>
              </w:rPr>
            </w:pPr>
            <w:r w:rsidRPr="0038450B">
              <w:rPr>
                <w:rFonts w:ascii="Calibri" w:eastAsia="Calibri" w:hAnsi="Calibri" w:cs="Calibri"/>
                <w:sz w:val="24"/>
                <w:szCs w:val="24"/>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4E3B44EC"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2CFE38E" w14:textId="77777777" w:rsidR="00427891" w:rsidRPr="0038450B" w:rsidRDefault="00427891" w:rsidP="00E15E00">
            <w:pPr>
              <w:rPr>
                <w:rFonts w:ascii="Calibri" w:eastAsia="Calibri" w:hAnsi="Calibri" w:cs="Calibri"/>
                <w:sz w:val="24"/>
                <w:szCs w:val="24"/>
              </w:rPr>
            </w:pPr>
          </w:p>
        </w:tc>
      </w:tr>
      <w:tr w:rsidR="00427891" w:rsidRPr="0038450B" w14:paraId="473B2913"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663EC7FD" w14:textId="77777777" w:rsidR="00427891" w:rsidRPr="0038450B" w:rsidRDefault="00427891">
            <w:pPr>
              <w:numPr>
                <w:ilvl w:val="0"/>
                <w:numId w:val="35"/>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118B27C7" w14:textId="77777777" w:rsidR="00427891" w:rsidRPr="0038450B" w:rsidRDefault="00427891" w:rsidP="00E15E00">
            <w:pPr>
              <w:rPr>
                <w:rFonts w:ascii="Calibri" w:eastAsia="Calibri" w:hAnsi="Calibri" w:cs="Calibri"/>
                <w:sz w:val="24"/>
                <w:szCs w:val="24"/>
              </w:rPr>
            </w:pPr>
            <w:r w:rsidRPr="0038450B">
              <w:rPr>
                <w:rFonts w:ascii="Calibri" w:eastAsia="Calibri" w:hAnsi="Calibri" w:cs="Calibri"/>
                <w:sz w:val="24"/>
                <w:szCs w:val="24"/>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2281C23B"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6705091A" w14:textId="77777777" w:rsidR="00427891" w:rsidRPr="0038450B" w:rsidRDefault="00427891" w:rsidP="00E15E00">
            <w:pPr>
              <w:rPr>
                <w:rFonts w:ascii="Calibri" w:eastAsia="Calibri" w:hAnsi="Calibri" w:cs="Calibri"/>
                <w:sz w:val="24"/>
                <w:szCs w:val="24"/>
              </w:rPr>
            </w:pPr>
          </w:p>
        </w:tc>
      </w:tr>
      <w:tr w:rsidR="00427891" w:rsidRPr="0038450B" w14:paraId="74E7BB84"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43A396B1" w14:textId="77777777" w:rsidR="00427891" w:rsidRPr="0038450B" w:rsidRDefault="00427891">
            <w:pPr>
              <w:numPr>
                <w:ilvl w:val="0"/>
                <w:numId w:val="35"/>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75D8E781" w14:textId="77777777" w:rsidR="00427891" w:rsidRPr="0038450B" w:rsidRDefault="00427891" w:rsidP="00E15E00">
            <w:pPr>
              <w:rPr>
                <w:rFonts w:ascii="Calibri" w:eastAsia="Calibri" w:hAnsi="Calibri" w:cs="Calibri"/>
                <w:sz w:val="24"/>
                <w:szCs w:val="24"/>
              </w:rPr>
            </w:pPr>
            <w:r w:rsidRPr="0038450B">
              <w:rPr>
                <w:rFonts w:ascii="Calibri" w:eastAsia="Calibri" w:hAnsi="Calibri" w:cs="Calibri"/>
                <w:sz w:val="24"/>
                <w:szCs w:val="24"/>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1D362C96" w14:textId="77777777" w:rsidR="00427891" w:rsidRPr="0038450B" w:rsidRDefault="00427891" w:rsidP="00E15E00">
            <w:pPr>
              <w:rPr>
                <w:rFonts w:ascii="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42593F8C" w14:textId="77777777" w:rsidR="00427891" w:rsidRPr="0038450B" w:rsidRDefault="00427891" w:rsidP="00E15E00">
            <w:pPr>
              <w:rPr>
                <w:rFonts w:ascii="Calibri" w:eastAsia="Calibri" w:hAnsi="Calibri" w:cs="Calibri"/>
                <w:sz w:val="24"/>
                <w:szCs w:val="24"/>
              </w:rPr>
            </w:pPr>
          </w:p>
        </w:tc>
      </w:tr>
      <w:tr w:rsidR="00427891" w:rsidRPr="0038450B" w14:paraId="6F64880A"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7911B91A" w14:textId="77777777" w:rsidR="00427891" w:rsidRPr="0038450B" w:rsidRDefault="00427891">
            <w:pPr>
              <w:numPr>
                <w:ilvl w:val="0"/>
                <w:numId w:val="35"/>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37F707EB" w14:textId="77777777" w:rsidR="00427891" w:rsidRPr="0038450B" w:rsidRDefault="00427891" w:rsidP="00E15E00">
            <w:pPr>
              <w:rPr>
                <w:rFonts w:ascii="Calibri" w:hAnsi="Calibri" w:cs="Calibri"/>
                <w:sz w:val="24"/>
                <w:szCs w:val="24"/>
              </w:rPr>
            </w:pPr>
            <w:r w:rsidRPr="0038450B">
              <w:rPr>
                <w:rFonts w:ascii="Calibri" w:hAnsi="Calibri" w:cs="Calibri"/>
                <w:sz w:val="24"/>
                <w:szCs w:val="24"/>
              </w:rPr>
              <w:t>Tiekėjo (tiekėjų grupės narių, subtiekėjų) deklaracija dėl atitikties Reglamento nuostatoms</w:t>
            </w:r>
          </w:p>
        </w:tc>
        <w:tc>
          <w:tcPr>
            <w:tcW w:w="1983" w:type="dxa"/>
            <w:tcBorders>
              <w:top w:val="single" w:sz="4" w:space="0" w:color="000000"/>
              <w:left w:val="single" w:sz="4" w:space="0" w:color="000000"/>
              <w:bottom w:val="single" w:sz="4" w:space="0" w:color="000000"/>
              <w:right w:val="single" w:sz="4" w:space="0" w:color="000000"/>
            </w:tcBorders>
            <w:vAlign w:val="center"/>
          </w:tcPr>
          <w:p w14:paraId="1AF78463" w14:textId="77777777" w:rsidR="00427891" w:rsidRPr="0038450B" w:rsidRDefault="00427891" w:rsidP="00E15E00">
            <w:pPr>
              <w:rPr>
                <w:rFonts w:ascii="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249E7E6B" w14:textId="77777777" w:rsidR="00427891" w:rsidRPr="0038450B" w:rsidRDefault="00427891" w:rsidP="00E15E00">
            <w:pPr>
              <w:rPr>
                <w:rFonts w:ascii="Calibri" w:eastAsia="Calibri" w:hAnsi="Calibri" w:cs="Calibri"/>
                <w:sz w:val="24"/>
                <w:szCs w:val="24"/>
              </w:rPr>
            </w:pPr>
          </w:p>
        </w:tc>
      </w:tr>
      <w:tr w:rsidR="00427891" w:rsidRPr="0038450B" w14:paraId="05BD8B38"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75801D9D" w14:textId="77777777" w:rsidR="00427891" w:rsidRPr="0038450B" w:rsidRDefault="00427891">
            <w:pPr>
              <w:numPr>
                <w:ilvl w:val="0"/>
                <w:numId w:val="35"/>
              </w:numPr>
              <w:rPr>
                <w:rFonts w:ascii="Calibri" w:hAnsi="Calibri" w:cs="Calibr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4EFD090B" w14:textId="77777777" w:rsidR="00427891" w:rsidRPr="0038450B" w:rsidRDefault="00427891" w:rsidP="00E15E00">
            <w:pPr>
              <w:rPr>
                <w:rFonts w:ascii="Calibri" w:eastAsia="Calibri" w:hAnsi="Calibri" w:cs="Calibri"/>
                <w:sz w:val="24"/>
                <w:szCs w:val="24"/>
              </w:rPr>
            </w:pPr>
            <w:r w:rsidRPr="0038450B">
              <w:rPr>
                <w:rFonts w:ascii="Calibri" w:eastAsia="Calibri" w:hAnsi="Calibri" w:cs="Calibri"/>
                <w:sz w:val="24"/>
                <w:szCs w:val="24"/>
              </w:rPr>
              <w:t>Dokumentai, įrodantys pašalinimo pagrindų nebuvimą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5C50D252"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23A18023" w14:textId="77777777" w:rsidR="00427891" w:rsidRPr="0038450B" w:rsidRDefault="00427891" w:rsidP="00E15E00">
            <w:pPr>
              <w:rPr>
                <w:rFonts w:ascii="Calibri" w:eastAsia="Calibri" w:hAnsi="Calibri" w:cs="Calibri"/>
                <w:sz w:val="24"/>
                <w:szCs w:val="24"/>
              </w:rPr>
            </w:pPr>
          </w:p>
        </w:tc>
      </w:tr>
      <w:tr w:rsidR="00427891" w:rsidRPr="0038450B" w14:paraId="03D1C3FD"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1CA2B29F" w14:textId="77777777" w:rsidR="00427891" w:rsidRPr="0038450B" w:rsidRDefault="00427891">
            <w:pPr>
              <w:numPr>
                <w:ilvl w:val="0"/>
                <w:numId w:val="35"/>
              </w:numPr>
              <w:rPr>
                <w:rFonts w:asciiTheme="minorHAnsi" w:hAnsiTheme="minorHAnsi" w:cstheme="minorHAns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28AB46BE" w14:textId="77777777" w:rsidR="00427891" w:rsidRPr="0038450B" w:rsidRDefault="00427891" w:rsidP="00E15E00">
            <w:pPr>
              <w:rPr>
                <w:rFonts w:asciiTheme="minorHAnsi" w:eastAsia="Calibri" w:hAnsiTheme="minorHAnsi" w:cstheme="minorHAnsi"/>
                <w:sz w:val="24"/>
                <w:szCs w:val="24"/>
              </w:rPr>
            </w:pPr>
            <w:r w:rsidRPr="0038450B">
              <w:rPr>
                <w:rFonts w:asciiTheme="minorHAnsi" w:hAnsiTheme="minorHAnsi" w:cstheme="minorHAnsi"/>
                <w:color w:val="000000" w:themeColor="text1"/>
                <w:sz w:val="24"/>
                <w:szCs w:val="24"/>
              </w:rPr>
              <w:t>Dokumentai, įrodantys atitiktį techninės specifikacijos reikalavimams</w:t>
            </w:r>
          </w:p>
        </w:tc>
        <w:tc>
          <w:tcPr>
            <w:tcW w:w="1983" w:type="dxa"/>
            <w:tcBorders>
              <w:top w:val="single" w:sz="4" w:space="0" w:color="000000"/>
              <w:left w:val="single" w:sz="4" w:space="0" w:color="000000"/>
              <w:bottom w:val="single" w:sz="4" w:space="0" w:color="000000"/>
              <w:right w:val="single" w:sz="4" w:space="0" w:color="000000"/>
            </w:tcBorders>
            <w:vAlign w:val="center"/>
          </w:tcPr>
          <w:p w14:paraId="4DC5BDB7" w14:textId="77777777" w:rsidR="00427891" w:rsidRPr="0038450B" w:rsidRDefault="00427891" w:rsidP="00E15E00">
            <w:pPr>
              <w:rPr>
                <w:rFonts w:ascii="Calibri" w:eastAsia="Calibri" w:hAnsi="Calibri" w:cs="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60BF564" w14:textId="77777777" w:rsidR="00427891" w:rsidRPr="0038450B" w:rsidRDefault="00427891" w:rsidP="00E15E00">
            <w:pPr>
              <w:rPr>
                <w:rFonts w:ascii="Calibri" w:eastAsia="Calibri" w:hAnsi="Calibri" w:cs="Calibri"/>
                <w:sz w:val="24"/>
                <w:szCs w:val="24"/>
              </w:rPr>
            </w:pPr>
          </w:p>
        </w:tc>
      </w:tr>
      <w:tr w:rsidR="00427891" w:rsidRPr="0038450B" w14:paraId="449AD3C4" w14:textId="77777777" w:rsidTr="00E15E00">
        <w:tc>
          <w:tcPr>
            <w:tcW w:w="846" w:type="dxa"/>
            <w:tcBorders>
              <w:top w:val="single" w:sz="4" w:space="0" w:color="000000"/>
              <w:left w:val="single" w:sz="4" w:space="0" w:color="000000"/>
              <w:bottom w:val="single" w:sz="4" w:space="0" w:color="000000"/>
              <w:right w:val="single" w:sz="4" w:space="0" w:color="000000"/>
            </w:tcBorders>
            <w:vAlign w:val="center"/>
          </w:tcPr>
          <w:p w14:paraId="21587F67" w14:textId="77777777" w:rsidR="00427891" w:rsidRPr="0038450B" w:rsidRDefault="00427891">
            <w:pPr>
              <w:numPr>
                <w:ilvl w:val="0"/>
                <w:numId w:val="35"/>
              </w:numPr>
              <w:rPr>
                <w:sz w:val="24"/>
                <w:szCs w:val="24"/>
              </w:rPr>
            </w:pPr>
          </w:p>
        </w:tc>
        <w:tc>
          <w:tcPr>
            <w:tcW w:w="4676" w:type="dxa"/>
            <w:tcBorders>
              <w:top w:val="single" w:sz="4" w:space="0" w:color="000000"/>
              <w:left w:val="single" w:sz="4" w:space="0" w:color="000000"/>
              <w:bottom w:val="single" w:sz="4" w:space="0" w:color="000000"/>
              <w:right w:val="single" w:sz="4" w:space="0" w:color="000000"/>
            </w:tcBorders>
            <w:hideMark/>
          </w:tcPr>
          <w:p w14:paraId="5B1C58A0" w14:textId="77777777" w:rsidR="00427891" w:rsidRPr="0038450B" w:rsidRDefault="00427891" w:rsidP="00E15E00">
            <w:pPr>
              <w:rPr>
                <w:rFonts w:ascii="Calibri" w:eastAsia="Calibri" w:hAnsi="Calibri" w:cs="Calibri"/>
                <w:sz w:val="24"/>
                <w:szCs w:val="24"/>
              </w:rPr>
            </w:pPr>
            <w:r w:rsidRPr="0038450B">
              <w:rPr>
                <w:rFonts w:ascii="Calibri" w:eastAsia="Calibri" w:hAnsi="Calibri" w:cs="Calibri"/>
                <w:sz w:val="24"/>
                <w:szCs w:val="24"/>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6980D388" w14:textId="77777777" w:rsidR="00427891" w:rsidRPr="0038450B" w:rsidRDefault="00427891" w:rsidP="00E15E00">
            <w:pPr>
              <w:rPr>
                <w:rFonts w:eastAsia="Calibr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0E3FE758" w14:textId="77777777" w:rsidR="00427891" w:rsidRPr="0038450B" w:rsidRDefault="00427891" w:rsidP="00E15E00">
            <w:pPr>
              <w:rPr>
                <w:rFonts w:ascii="Calibri" w:eastAsia="Calibri" w:hAnsi="Calibri" w:cs="Arial"/>
                <w:sz w:val="24"/>
                <w:szCs w:val="24"/>
              </w:rPr>
            </w:pPr>
          </w:p>
        </w:tc>
      </w:tr>
    </w:tbl>
    <w:p w14:paraId="02BAD3E8" w14:textId="77777777" w:rsidR="00427891" w:rsidRPr="0038450B" w:rsidRDefault="00427891" w:rsidP="00427891">
      <w:pPr>
        <w:spacing w:after="0"/>
        <w:rPr>
          <w:rFonts w:ascii="Calibri" w:eastAsia="Times New Roman" w:hAnsi="Calibri" w:cs="Calibri"/>
          <w:i/>
          <w:iCs/>
          <w:sz w:val="24"/>
          <w:szCs w:val="24"/>
        </w:rPr>
      </w:pPr>
      <w:r w:rsidRPr="0038450B">
        <w:rPr>
          <w:rFonts w:ascii="Calibri" w:eastAsia="Times New Roman" w:hAnsi="Calibri" w:cs="Calibri"/>
          <w:i/>
          <w:iCs/>
          <w:sz w:val="24"/>
          <w:szCs w:val="24"/>
        </w:rPr>
        <w:t>Pastabos:</w:t>
      </w:r>
    </w:p>
    <w:p w14:paraId="54602C9E" w14:textId="77777777" w:rsidR="00427891" w:rsidRPr="0038450B" w:rsidRDefault="00427891" w:rsidP="00427891">
      <w:pPr>
        <w:spacing w:after="0"/>
        <w:rPr>
          <w:rFonts w:ascii="Calibri" w:eastAsia="Times New Roman" w:hAnsi="Calibri" w:cs="Calibri"/>
          <w:i/>
          <w:iCs/>
          <w:sz w:val="24"/>
          <w:szCs w:val="24"/>
        </w:rPr>
      </w:pPr>
      <w:r w:rsidRPr="0038450B">
        <w:rPr>
          <w:rFonts w:ascii="Calibri" w:eastAsia="Times New Roman" w:hAnsi="Calibri" w:cs="Calibri"/>
          <w:i/>
          <w:iCs/>
          <w:sz w:val="24"/>
          <w:szCs w:val="24"/>
        </w:rPr>
        <w:t>1. Tiekėjas, nurodantis konfidencialią informaciją, privalo vadovautis Viešųjų pirkimų įstatymo 20 straipsnio 2 dalimi.</w:t>
      </w:r>
    </w:p>
    <w:p w14:paraId="089C923B" w14:textId="77777777" w:rsidR="00427891" w:rsidRPr="0038450B" w:rsidRDefault="00427891" w:rsidP="00427891">
      <w:pPr>
        <w:spacing w:after="0"/>
        <w:rPr>
          <w:rFonts w:ascii="Calibri" w:eastAsia="Times New Roman" w:hAnsi="Calibri" w:cs="Calibri"/>
          <w:i/>
          <w:iCs/>
          <w:sz w:val="24"/>
          <w:szCs w:val="24"/>
        </w:rPr>
      </w:pPr>
      <w:r w:rsidRPr="0038450B">
        <w:rPr>
          <w:rFonts w:ascii="Calibri" w:eastAsia="Times New Roman" w:hAnsi="Calibri" w:cs="Calibri"/>
          <w:i/>
          <w:iCs/>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9A289F7" w14:textId="77777777" w:rsidR="00427891" w:rsidRPr="0038450B" w:rsidRDefault="00427891" w:rsidP="00427891">
      <w:pPr>
        <w:spacing w:after="0"/>
        <w:rPr>
          <w:rFonts w:ascii="Calibri" w:eastAsia="Times New Roman" w:hAnsi="Calibri" w:cs="Calibri"/>
          <w:i/>
          <w:iCs/>
          <w:sz w:val="24"/>
          <w:szCs w:val="24"/>
        </w:rPr>
      </w:pPr>
      <w:r w:rsidRPr="0038450B">
        <w:rPr>
          <w:rFonts w:ascii="Calibri" w:eastAsia="Times New Roman" w:hAnsi="Calibri" w:cs="Calibri"/>
          <w:i/>
          <w:iCs/>
          <w:sz w:val="24"/>
          <w:szCs w:val="24"/>
        </w:rPr>
        <w:t xml:space="preserve">3. </w:t>
      </w:r>
      <w:r w:rsidRPr="0038450B">
        <w:rPr>
          <w:rFonts w:ascii="Calibri" w:eastAsia="Times New Roman" w:hAnsi="Calibri" w:cs="Calibri"/>
          <w:b/>
          <w:bCs/>
          <w:i/>
          <w:iCs/>
          <w:sz w:val="24"/>
          <w:szCs w:val="24"/>
        </w:rPr>
        <w:t>Jei tiekėjas šios lentelės neužpildo ir (ar) failo (bylos) pavadinime nenurodo „konfidencialu“, perkančioji organizacija laiko, kad jo pateiktame pasiūlyme nėra konfidencialios informacijos</w:t>
      </w:r>
      <w:r w:rsidRPr="0038450B">
        <w:rPr>
          <w:rFonts w:ascii="Calibri" w:eastAsia="Times New Roman" w:hAnsi="Calibri" w:cs="Calibri"/>
          <w:i/>
          <w:iCs/>
          <w:sz w:val="24"/>
          <w:szCs w:val="24"/>
        </w:rPr>
        <w:t>.</w:t>
      </w:r>
    </w:p>
    <w:p w14:paraId="6B93D332" w14:textId="77777777" w:rsidR="00427891" w:rsidRPr="0038450B" w:rsidRDefault="00427891" w:rsidP="00427891">
      <w:pPr>
        <w:suppressAutoHyphens/>
        <w:spacing w:after="0"/>
        <w:rPr>
          <w:rFonts w:ascii="Calibri" w:eastAsia="Calibri" w:hAnsi="Calibri" w:cs="Calibri"/>
          <w:sz w:val="24"/>
          <w:szCs w:val="24"/>
        </w:rPr>
      </w:pPr>
    </w:p>
    <w:p w14:paraId="211A18C8" w14:textId="77777777" w:rsidR="00427891" w:rsidRPr="0038450B" w:rsidRDefault="00427891" w:rsidP="00427891">
      <w:pPr>
        <w:suppressAutoHyphens/>
        <w:spacing w:after="0"/>
        <w:ind w:firstLine="567"/>
        <w:rPr>
          <w:rFonts w:ascii="Calibri" w:eastAsia="Calibri" w:hAnsi="Calibri" w:cs="Calibri"/>
          <w:sz w:val="24"/>
          <w:szCs w:val="24"/>
        </w:rPr>
      </w:pPr>
      <w:r w:rsidRPr="0038450B">
        <w:rPr>
          <w:rFonts w:ascii="Calibri" w:eastAsia="Calibri" w:hAnsi="Calibri" w:cs="Calibri"/>
          <w:b/>
          <w:bCs/>
          <w:sz w:val="24"/>
          <w:szCs w:val="24"/>
        </w:rPr>
        <w:t>Pasirašydami šį pasiūlymą, tvirtiname, kad:</w:t>
      </w:r>
    </w:p>
    <w:p w14:paraId="01356EA0" w14:textId="77777777" w:rsidR="00427891" w:rsidRPr="0038450B" w:rsidRDefault="00427891">
      <w:pPr>
        <w:numPr>
          <w:ilvl w:val="0"/>
          <w:numId w:val="23"/>
        </w:numPr>
        <w:suppressAutoHyphens/>
        <w:spacing w:after="0"/>
        <w:ind w:left="0"/>
        <w:contextualSpacing/>
        <w:rPr>
          <w:rFonts w:cs="Calibri"/>
          <w:sz w:val="24"/>
          <w:szCs w:val="24"/>
        </w:rPr>
      </w:pPr>
      <w:r w:rsidRPr="0038450B">
        <w:rPr>
          <w:rFonts w:cs="Calibri"/>
          <w:sz w:val="24"/>
          <w:szCs w:val="24"/>
        </w:rPr>
        <w:t>siūlomos prekės visiškai atitinka pirkimo dokumentuose nurodytus reikalavimus;</w:t>
      </w:r>
    </w:p>
    <w:p w14:paraId="79E1ABEA" w14:textId="77777777" w:rsidR="00427891" w:rsidRPr="0038450B" w:rsidRDefault="00427891">
      <w:pPr>
        <w:numPr>
          <w:ilvl w:val="0"/>
          <w:numId w:val="23"/>
        </w:numPr>
        <w:suppressAutoHyphens/>
        <w:spacing w:after="0"/>
        <w:ind w:left="0"/>
        <w:contextualSpacing/>
        <w:rPr>
          <w:rFonts w:cs="Calibri"/>
          <w:sz w:val="24"/>
          <w:szCs w:val="24"/>
        </w:rPr>
      </w:pPr>
      <w:r w:rsidRPr="0038450B">
        <w:rPr>
          <w:rFonts w:cs="Calibri"/>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8D2E43" w14:textId="77777777" w:rsidR="00427891" w:rsidRPr="0038450B" w:rsidRDefault="00427891">
      <w:pPr>
        <w:numPr>
          <w:ilvl w:val="0"/>
          <w:numId w:val="23"/>
        </w:numPr>
        <w:suppressAutoHyphens/>
        <w:spacing w:after="0"/>
        <w:ind w:left="0"/>
        <w:contextualSpacing/>
        <w:rPr>
          <w:rFonts w:cs="Calibri"/>
          <w:sz w:val="24"/>
          <w:szCs w:val="24"/>
        </w:rPr>
      </w:pPr>
      <w:r w:rsidRPr="0038450B">
        <w:rPr>
          <w:rFonts w:cs="Calibri"/>
          <w:sz w:val="24"/>
          <w:szCs w:val="24"/>
        </w:rPr>
        <w:t>sutinkame su pirkimo dokumentuose nustatytomis sąlygomis ir procedūromis;</w:t>
      </w:r>
    </w:p>
    <w:p w14:paraId="0034A845" w14:textId="77777777" w:rsidR="00427891" w:rsidRPr="0038450B" w:rsidRDefault="00427891">
      <w:pPr>
        <w:numPr>
          <w:ilvl w:val="0"/>
          <w:numId w:val="23"/>
        </w:numPr>
        <w:suppressAutoHyphens/>
        <w:spacing w:after="0"/>
        <w:ind w:left="0"/>
        <w:contextualSpacing/>
        <w:rPr>
          <w:rFonts w:cs="Calibri"/>
          <w:sz w:val="24"/>
          <w:szCs w:val="24"/>
        </w:rPr>
      </w:pPr>
      <w:r w:rsidRPr="0038450B">
        <w:rPr>
          <w:rFonts w:cs="Calibri"/>
          <w:sz w:val="24"/>
          <w:szCs w:val="24"/>
        </w:rPr>
        <w:t>pasiūlymo dokumentuose pateikti duomenys ir informacija yra teisinga ir apima viską, ko reikia tinkamam sutarties įvykdymui;</w:t>
      </w:r>
    </w:p>
    <w:p w14:paraId="7F281011" w14:textId="77777777" w:rsidR="00427891" w:rsidRPr="0038450B" w:rsidRDefault="00427891">
      <w:pPr>
        <w:numPr>
          <w:ilvl w:val="0"/>
          <w:numId w:val="23"/>
        </w:numPr>
        <w:suppressAutoHyphens/>
        <w:spacing w:after="0"/>
        <w:ind w:left="0"/>
        <w:contextualSpacing/>
        <w:rPr>
          <w:rFonts w:cs="Calibri"/>
          <w:sz w:val="24"/>
          <w:szCs w:val="24"/>
        </w:rPr>
      </w:pPr>
      <w:r w:rsidRPr="0038450B">
        <w:rPr>
          <w:rFonts w:cs="Calibri"/>
          <w:sz w:val="24"/>
          <w:szCs w:val="24"/>
        </w:rPr>
        <w:t>jeigu kvalifikacija dėl teisės verstis atitinkama veikla nebuvo tikrinama arba tikrinama ne visa apimtimi, įsipareigojame perkančiajai organizacijai, kad pirkimo sutartį vykdys tik tokią teisę turintys asmenys;</w:t>
      </w:r>
    </w:p>
    <w:p w14:paraId="3EFD5470" w14:textId="77777777" w:rsidR="00427891" w:rsidRPr="0038450B" w:rsidRDefault="00427891">
      <w:pPr>
        <w:numPr>
          <w:ilvl w:val="0"/>
          <w:numId w:val="23"/>
        </w:numPr>
        <w:suppressAutoHyphens/>
        <w:spacing w:after="0"/>
        <w:ind w:left="0"/>
        <w:contextualSpacing/>
        <w:rPr>
          <w:rFonts w:cs="Calibri"/>
          <w:sz w:val="24"/>
          <w:szCs w:val="24"/>
        </w:rPr>
      </w:pPr>
      <w:r w:rsidRPr="0038450B">
        <w:rPr>
          <w:rFonts w:cs="Calibri"/>
          <w:sz w:val="24"/>
          <w:szCs w:val="24"/>
        </w:rPr>
        <w:t>pasiūlymas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427891" w:rsidRPr="0038450B" w14:paraId="50995AA6" w14:textId="77777777" w:rsidTr="00E15E00">
        <w:trPr>
          <w:trHeight w:val="285"/>
        </w:trPr>
        <w:tc>
          <w:tcPr>
            <w:tcW w:w="3284" w:type="dxa"/>
            <w:tcBorders>
              <w:top w:val="nil"/>
              <w:left w:val="nil"/>
              <w:bottom w:val="single" w:sz="4" w:space="0" w:color="auto"/>
              <w:right w:val="nil"/>
            </w:tcBorders>
          </w:tcPr>
          <w:p w14:paraId="179D2315" w14:textId="77777777" w:rsidR="00427891" w:rsidRPr="0038450B" w:rsidRDefault="00427891" w:rsidP="00E15E00">
            <w:pPr>
              <w:spacing w:after="0"/>
              <w:ind w:right="-1"/>
              <w:rPr>
                <w:rFonts w:ascii="Calibri" w:eastAsia="Calibri" w:hAnsi="Calibri" w:cs="Calibri"/>
                <w:sz w:val="24"/>
                <w:szCs w:val="24"/>
              </w:rPr>
            </w:pPr>
          </w:p>
        </w:tc>
        <w:tc>
          <w:tcPr>
            <w:tcW w:w="604" w:type="dxa"/>
          </w:tcPr>
          <w:p w14:paraId="0257A0AB" w14:textId="77777777" w:rsidR="00427891" w:rsidRPr="0038450B" w:rsidRDefault="00427891" w:rsidP="00E15E00">
            <w:pPr>
              <w:spacing w:after="0"/>
              <w:ind w:right="-1"/>
              <w:rPr>
                <w:rFonts w:ascii="Calibri" w:eastAsia="Calibri" w:hAnsi="Calibri" w:cs="Calibri"/>
                <w:sz w:val="24"/>
                <w:szCs w:val="24"/>
              </w:rPr>
            </w:pPr>
          </w:p>
        </w:tc>
        <w:tc>
          <w:tcPr>
            <w:tcW w:w="1980" w:type="dxa"/>
            <w:tcBorders>
              <w:top w:val="nil"/>
              <w:left w:val="nil"/>
              <w:bottom w:val="single" w:sz="4" w:space="0" w:color="auto"/>
              <w:right w:val="nil"/>
            </w:tcBorders>
          </w:tcPr>
          <w:p w14:paraId="76BB70E5" w14:textId="77777777" w:rsidR="00427891" w:rsidRPr="0038450B" w:rsidRDefault="00427891" w:rsidP="00E15E00">
            <w:pPr>
              <w:spacing w:after="0"/>
              <w:ind w:right="-1"/>
              <w:rPr>
                <w:rFonts w:ascii="Calibri" w:eastAsia="Calibri" w:hAnsi="Calibri" w:cs="Calibri"/>
                <w:sz w:val="24"/>
                <w:szCs w:val="24"/>
              </w:rPr>
            </w:pPr>
          </w:p>
        </w:tc>
        <w:tc>
          <w:tcPr>
            <w:tcW w:w="701" w:type="dxa"/>
          </w:tcPr>
          <w:p w14:paraId="0FE70AEA" w14:textId="77777777" w:rsidR="00427891" w:rsidRPr="0038450B" w:rsidRDefault="00427891" w:rsidP="00E15E00">
            <w:pPr>
              <w:spacing w:after="0"/>
              <w:ind w:right="-1"/>
              <w:rPr>
                <w:rFonts w:ascii="Calibri" w:eastAsia="Calibri" w:hAnsi="Calibri" w:cs="Calibri"/>
                <w:sz w:val="24"/>
                <w:szCs w:val="24"/>
              </w:rPr>
            </w:pPr>
          </w:p>
        </w:tc>
        <w:tc>
          <w:tcPr>
            <w:tcW w:w="2611" w:type="dxa"/>
            <w:tcBorders>
              <w:top w:val="nil"/>
              <w:left w:val="nil"/>
              <w:bottom w:val="single" w:sz="4" w:space="0" w:color="auto"/>
              <w:right w:val="nil"/>
            </w:tcBorders>
          </w:tcPr>
          <w:p w14:paraId="2D9A7805" w14:textId="77777777" w:rsidR="00427891" w:rsidRPr="0038450B" w:rsidRDefault="00427891" w:rsidP="00E15E00">
            <w:pPr>
              <w:spacing w:after="0"/>
              <w:ind w:right="-1"/>
              <w:rPr>
                <w:rFonts w:ascii="Calibri" w:eastAsia="Calibri" w:hAnsi="Calibri" w:cs="Calibri"/>
                <w:sz w:val="24"/>
                <w:szCs w:val="24"/>
              </w:rPr>
            </w:pPr>
          </w:p>
        </w:tc>
        <w:tc>
          <w:tcPr>
            <w:tcW w:w="648" w:type="dxa"/>
          </w:tcPr>
          <w:p w14:paraId="19FB1676" w14:textId="77777777" w:rsidR="00427891" w:rsidRPr="0038450B" w:rsidRDefault="00427891" w:rsidP="00E15E00">
            <w:pPr>
              <w:spacing w:after="0"/>
              <w:ind w:right="-1"/>
              <w:rPr>
                <w:rFonts w:ascii="Calibri" w:eastAsia="Calibri" w:hAnsi="Calibri" w:cs="Calibri"/>
                <w:sz w:val="24"/>
                <w:szCs w:val="24"/>
              </w:rPr>
            </w:pPr>
          </w:p>
        </w:tc>
      </w:tr>
      <w:tr w:rsidR="00427891" w:rsidRPr="0038450B" w14:paraId="61045567" w14:textId="77777777" w:rsidTr="00E15E00">
        <w:trPr>
          <w:trHeight w:val="1014"/>
        </w:trPr>
        <w:tc>
          <w:tcPr>
            <w:tcW w:w="3284" w:type="dxa"/>
            <w:tcBorders>
              <w:top w:val="single" w:sz="4" w:space="0" w:color="auto"/>
              <w:left w:val="nil"/>
              <w:bottom w:val="nil"/>
              <w:right w:val="nil"/>
            </w:tcBorders>
            <w:hideMark/>
          </w:tcPr>
          <w:p w14:paraId="26376B79" w14:textId="77777777" w:rsidR="00427891" w:rsidRPr="0038450B" w:rsidRDefault="00427891" w:rsidP="00E15E00">
            <w:pPr>
              <w:snapToGrid w:val="0"/>
              <w:spacing w:after="0"/>
              <w:rPr>
                <w:rFonts w:ascii="Calibri" w:eastAsia="Calibri" w:hAnsi="Calibri" w:cs="Calibri"/>
                <w:position w:val="6"/>
                <w:sz w:val="24"/>
                <w:szCs w:val="24"/>
              </w:rPr>
            </w:pPr>
            <w:r w:rsidRPr="0038450B">
              <w:rPr>
                <w:rFonts w:ascii="Calibri" w:eastAsia="Calibri" w:hAnsi="Calibri" w:cs="Calibri"/>
                <w:position w:val="6"/>
                <w:sz w:val="24"/>
                <w:szCs w:val="24"/>
              </w:rPr>
              <w:lastRenderedPageBreak/>
              <w:t>(Tiekėjo arba jo įgalioto asmens pareigų pavadinimas)</w:t>
            </w:r>
          </w:p>
        </w:tc>
        <w:tc>
          <w:tcPr>
            <w:tcW w:w="604" w:type="dxa"/>
          </w:tcPr>
          <w:p w14:paraId="3722BA47" w14:textId="77777777" w:rsidR="00427891" w:rsidRPr="0038450B" w:rsidRDefault="00427891" w:rsidP="00E15E00">
            <w:pPr>
              <w:spacing w:after="0"/>
              <w:ind w:right="-1"/>
              <w:rPr>
                <w:rFonts w:ascii="Calibri" w:eastAsia="Calibri" w:hAnsi="Calibri" w:cs="Calibri"/>
                <w:sz w:val="24"/>
                <w:szCs w:val="24"/>
              </w:rPr>
            </w:pPr>
          </w:p>
        </w:tc>
        <w:tc>
          <w:tcPr>
            <w:tcW w:w="1980" w:type="dxa"/>
            <w:tcBorders>
              <w:top w:val="single" w:sz="4" w:space="0" w:color="auto"/>
              <w:left w:val="nil"/>
              <w:bottom w:val="nil"/>
              <w:right w:val="nil"/>
            </w:tcBorders>
            <w:hideMark/>
          </w:tcPr>
          <w:p w14:paraId="4A510DE9" w14:textId="77777777" w:rsidR="00427891" w:rsidRPr="0038450B" w:rsidRDefault="00427891" w:rsidP="00E15E00">
            <w:pPr>
              <w:spacing w:after="0"/>
              <w:ind w:right="-1"/>
              <w:rPr>
                <w:rFonts w:ascii="Calibri" w:eastAsia="Calibri" w:hAnsi="Calibri" w:cs="Calibri"/>
                <w:sz w:val="24"/>
                <w:szCs w:val="24"/>
              </w:rPr>
            </w:pPr>
            <w:r w:rsidRPr="0038450B">
              <w:rPr>
                <w:rFonts w:ascii="Calibri" w:eastAsia="Calibri" w:hAnsi="Calibri" w:cs="Calibri"/>
                <w:position w:val="6"/>
                <w:sz w:val="24"/>
                <w:szCs w:val="24"/>
              </w:rPr>
              <w:t>(Parašas)</w:t>
            </w:r>
            <w:r w:rsidRPr="0038450B">
              <w:rPr>
                <w:rFonts w:ascii="Calibri" w:eastAsia="Calibri" w:hAnsi="Calibri" w:cs="Calibri"/>
                <w:i/>
                <w:sz w:val="24"/>
                <w:szCs w:val="24"/>
              </w:rPr>
              <w:t xml:space="preserve"> </w:t>
            </w:r>
          </w:p>
        </w:tc>
        <w:tc>
          <w:tcPr>
            <w:tcW w:w="701" w:type="dxa"/>
          </w:tcPr>
          <w:p w14:paraId="228F6E80" w14:textId="77777777" w:rsidR="00427891" w:rsidRPr="0038450B" w:rsidRDefault="00427891" w:rsidP="00E15E00">
            <w:pPr>
              <w:spacing w:after="0"/>
              <w:ind w:right="-1"/>
              <w:rPr>
                <w:rFonts w:ascii="Calibri" w:eastAsia="Calibri" w:hAnsi="Calibri" w:cs="Calibri"/>
                <w:sz w:val="24"/>
                <w:szCs w:val="24"/>
              </w:rPr>
            </w:pPr>
          </w:p>
        </w:tc>
        <w:tc>
          <w:tcPr>
            <w:tcW w:w="2611" w:type="dxa"/>
            <w:tcBorders>
              <w:top w:val="single" w:sz="4" w:space="0" w:color="auto"/>
              <w:left w:val="nil"/>
              <w:bottom w:val="nil"/>
              <w:right w:val="nil"/>
            </w:tcBorders>
            <w:hideMark/>
          </w:tcPr>
          <w:p w14:paraId="738EE995" w14:textId="77777777" w:rsidR="00427891" w:rsidRPr="0038450B" w:rsidRDefault="00427891" w:rsidP="00E15E00">
            <w:pPr>
              <w:spacing w:after="0"/>
              <w:ind w:right="-1"/>
              <w:rPr>
                <w:rFonts w:ascii="Calibri" w:eastAsia="Calibri" w:hAnsi="Calibri" w:cs="Calibri"/>
                <w:sz w:val="24"/>
                <w:szCs w:val="24"/>
              </w:rPr>
            </w:pPr>
            <w:r w:rsidRPr="0038450B">
              <w:rPr>
                <w:rFonts w:ascii="Calibri" w:eastAsia="Calibri" w:hAnsi="Calibri" w:cs="Calibri"/>
                <w:position w:val="6"/>
                <w:sz w:val="24"/>
                <w:szCs w:val="24"/>
              </w:rPr>
              <w:t>(Vardas ir pavardė)</w:t>
            </w:r>
            <w:r w:rsidRPr="0038450B">
              <w:rPr>
                <w:rFonts w:ascii="Calibri" w:eastAsia="Calibri" w:hAnsi="Calibri" w:cs="Calibri"/>
                <w:i/>
                <w:sz w:val="24"/>
                <w:szCs w:val="24"/>
              </w:rPr>
              <w:t xml:space="preserve"> </w:t>
            </w:r>
          </w:p>
        </w:tc>
        <w:tc>
          <w:tcPr>
            <w:tcW w:w="648" w:type="dxa"/>
          </w:tcPr>
          <w:p w14:paraId="4CA3E51A" w14:textId="77777777" w:rsidR="00427891" w:rsidRPr="0038450B" w:rsidRDefault="00427891" w:rsidP="00E15E00">
            <w:pPr>
              <w:spacing w:after="0"/>
              <w:ind w:right="-1"/>
              <w:rPr>
                <w:rFonts w:ascii="Calibri" w:eastAsia="Calibri" w:hAnsi="Calibri" w:cs="Calibri"/>
                <w:sz w:val="24"/>
                <w:szCs w:val="24"/>
              </w:rPr>
            </w:pPr>
          </w:p>
          <w:p w14:paraId="4698E68B" w14:textId="77777777" w:rsidR="00427891" w:rsidRPr="0038450B" w:rsidRDefault="00427891" w:rsidP="00E15E00">
            <w:pPr>
              <w:spacing w:after="0"/>
              <w:ind w:right="-1"/>
              <w:rPr>
                <w:rFonts w:ascii="Calibri" w:eastAsia="Calibri" w:hAnsi="Calibri" w:cs="Calibri"/>
                <w:sz w:val="24"/>
                <w:szCs w:val="24"/>
              </w:rPr>
            </w:pPr>
          </w:p>
          <w:p w14:paraId="72D14300" w14:textId="77777777" w:rsidR="00427891" w:rsidRPr="0038450B" w:rsidRDefault="00427891" w:rsidP="00E15E00">
            <w:pPr>
              <w:spacing w:after="0"/>
              <w:ind w:right="-1"/>
              <w:rPr>
                <w:rFonts w:ascii="Calibri" w:eastAsia="Calibri" w:hAnsi="Calibri" w:cs="Calibri"/>
                <w:sz w:val="24"/>
                <w:szCs w:val="24"/>
              </w:rPr>
            </w:pPr>
          </w:p>
        </w:tc>
      </w:tr>
    </w:tbl>
    <w:p w14:paraId="7E4D3ABD" w14:textId="77777777" w:rsidR="00427891" w:rsidRPr="0038450B" w:rsidRDefault="00427891" w:rsidP="00427891">
      <w:pPr>
        <w:jc w:val="center"/>
        <w:rPr>
          <w:rFonts w:ascii="Calibri" w:eastAsia="Calibri" w:hAnsi="Calibri" w:cs="Calibri"/>
          <w:color w:val="7030A0"/>
          <w:sz w:val="24"/>
          <w:szCs w:val="24"/>
        </w:rPr>
      </w:pPr>
      <w:r w:rsidRPr="0038450B">
        <w:rPr>
          <w:rFonts w:ascii="Calibri" w:eastAsia="Calibri" w:hAnsi="Calibri" w:cs="Calibri"/>
          <w:sz w:val="24"/>
          <w:szCs w:val="24"/>
        </w:rPr>
        <w:t>__________</w:t>
      </w:r>
    </w:p>
    <w:p w14:paraId="269C7961" w14:textId="2DE2090A" w:rsidR="0090439D" w:rsidRPr="0038450B" w:rsidRDefault="00427891" w:rsidP="00627ADB">
      <w:pPr>
        <w:rPr>
          <w:rFonts w:ascii="Calibri Light" w:eastAsia="Calibri Light" w:hAnsi="Calibri Light" w:cs="Times New Roman"/>
          <w:color w:val="4472C4" w:themeColor="accent1"/>
          <w:sz w:val="24"/>
          <w:szCs w:val="24"/>
        </w:rPr>
      </w:pPr>
      <w:r w:rsidRPr="0038450B">
        <w:rPr>
          <w:rFonts w:ascii="Calibri" w:eastAsia="Calibri" w:hAnsi="Calibri" w:cs="Arial"/>
          <w:color w:val="4472C4" w:themeColor="accent1"/>
          <w:sz w:val="24"/>
          <w:szCs w:val="24"/>
        </w:rPr>
        <w:br w:type="page"/>
      </w:r>
    </w:p>
    <w:p w14:paraId="21FBC7E8" w14:textId="0B6237ED" w:rsidR="0090439D" w:rsidRPr="0038450B" w:rsidRDefault="0090439D" w:rsidP="0045478C">
      <w:pPr>
        <w:pStyle w:val="Antrat2"/>
        <w:ind w:left="3686"/>
        <w:rPr>
          <w:rFonts w:asciiTheme="minorHAnsi" w:eastAsia="Calibri" w:hAnsiTheme="minorHAnsi" w:cstheme="minorHAnsi"/>
          <w:color w:val="0070C0"/>
          <w:sz w:val="24"/>
          <w:szCs w:val="24"/>
        </w:rPr>
      </w:pPr>
      <w:bookmarkStart w:id="100" w:name="_Ref39484039"/>
      <w:bookmarkStart w:id="101" w:name="_Ref40278562"/>
      <w:bookmarkStart w:id="102" w:name="_Toc202786077"/>
      <w:r w:rsidRPr="0038450B">
        <w:rPr>
          <w:rFonts w:asciiTheme="minorHAnsi" w:eastAsia="Calibri" w:hAnsiTheme="minorHAnsi" w:cstheme="minorHAnsi"/>
          <w:color w:val="0070C0"/>
          <w:sz w:val="24"/>
          <w:szCs w:val="24"/>
        </w:rPr>
        <w:lastRenderedPageBreak/>
        <w:t>Pirkimo sąlygų 7 priedas „Pasiūlymų vertinimo kriterijai ir sąlygos</w:t>
      </w:r>
      <w:r w:rsidR="00E45133" w:rsidRPr="0038450B">
        <w:rPr>
          <w:rFonts w:asciiTheme="minorHAnsi" w:eastAsia="Calibri" w:hAnsiTheme="minorHAnsi" w:cstheme="minorHAnsi"/>
          <w:color w:val="0070C0"/>
          <w:sz w:val="24"/>
          <w:szCs w:val="24"/>
        </w:rPr>
        <w:t xml:space="preserve"> I pirkimo objekto daliai</w:t>
      </w:r>
      <w:r w:rsidRPr="0038450B">
        <w:rPr>
          <w:rFonts w:asciiTheme="minorHAnsi" w:eastAsia="Calibri" w:hAnsiTheme="minorHAnsi" w:cstheme="minorHAnsi"/>
          <w:color w:val="0070C0"/>
          <w:sz w:val="24"/>
          <w:szCs w:val="24"/>
        </w:rPr>
        <w:t>“</w:t>
      </w:r>
      <w:bookmarkEnd w:id="100"/>
      <w:bookmarkEnd w:id="101"/>
      <w:bookmarkEnd w:id="102"/>
    </w:p>
    <w:p w14:paraId="5330C7B4" w14:textId="77777777" w:rsidR="0090439D" w:rsidRPr="0038450B" w:rsidRDefault="0090439D" w:rsidP="00427891">
      <w:pPr>
        <w:jc w:val="center"/>
        <w:rPr>
          <w:rFonts w:cstheme="minorHAnsi"/>
          <w:b/>
          <w:bCs/>
          <w:color w:val="000000" w:themeColor="text1"/>
          <w:sz w:val="24"/>
          <w:szCs w:val="24"/>
        </w:rPr>
      </w:pPr>
    </w:p>
    <w:p w14:paraId="116A159E" w14:textId="446F39FC" w:rsidR="0090439D" w:rsidRPr="0038450B" w:rsidRDefault="00427891" w:rsidP="00427891">
      <w:pPr>
        <w:pStyle w:val="Paantrat"/>
        <w:jc w:val="center"/>
        <w:rPr>
          <w:rFonts w:cstheme="minorHAnsi"/>
          <w:b/>
          <w:bCs/>
          <w:smallCaps/>
          <w:color w:val="000000" w:themeColor="text1"/>
          <w:sz w:val="24"/>
          <w:szCs w:val="24"/>
        </w:rPr>
      </w:pPr>
      <w:r w:rsidRPr="0038450B">
        <w:rPr>
          <w:rFonts w:cstheme="minorHAnsi"/>
          <w:b/>
          <w:bCs/>
          <w:color w:val="000000" w:themeColor="text1"/>
          <w:sz w:val="24"/>
          <w:szCs w:val="24"/>
        </w:rPr>
        <w:t>PASIŪLYMŲ VERTINIMO KRITERIJAI IR SĄLYGOS</w:t>
      </w:r>
      <w:r w:rsidR="00E57F08">
        <w:rPr>
          <w:rFonts w:cstheme="minorHAnsi"/>
          <w:b/>
          <w:bCs/>
          <w:color w:val="000000" w:themeColor="text1"/>
          <w:sz w:val="24"/>
          <w:szCs w:val="24"/>
        </w:rPr>
        <w:t xml:space="preserve"> I PIRKIMO OBJEKTO DALIAI</w:t>
      </w:r>
    </w:p>
    <w:p w14:paraId="51968582" w14:textId="2C92BD44" w:rsidR="0017704D" w:rsidRPr="0017704D" w:rsidRDefault="0017704D">
      <w:pPr>
        <w:numPr>
          <w:ilvl w:val="0"/>
          <w:numId w:val="26"/>
        </w:numPr>
        <w:tabs>
          <w:tab w:val="left" w:pos="709"/>
          <w:tab w:val="left" w:pos="851"/>
        </w:tabs>
        <w:autoSpaceDN w:val="0"/>
        <w:spacing w:after="0"/>
        <w:ind w:left="0" w:firstLine="567"/>
        <w:jc w:val="both"/>
        <w:outlineLvl w:val="1"/>
        <w:rPr>
          <w:rFonts w:eastAsia="Times New Roman" w:cstheme="minorHAnsi"/>
          <w:sz w:val="24"/>
          <w:szCs w:val="24"/>
        </w:rPr>
      </w:pPr>
      <w:bookmarkStart w:id="103" w:name="_Toc138694203"/>
      <w:bookmarkStart w:id="104" w:name="_Toc138694663"/>
      <w:bookmarkStart w:id="105" w:name="_Toc139020705"/>
      <w:bookmarkStart w:id="106" w:name="_Toc161920244"/>
      <w:bookmarkStart w:id="107" w:name="_Toc188266686"/>
      <w:bookmarkStart w:id="108" w:name="_Toc192670957"/>
      <w:bookmarkStart w:id="109" w:name="_Toc193729033"/>
      <w:bookmarkStart w:id="110" w:name="_Toc202782338"/>
      <w:bookmarkStart w:id="111" w:name="_Toc202786078"/>
      <w:r w:rsidRPr="0017704D">
        <w:rPr>
          <w:rFonts w:eastAsia="Times New Roman" w:cstheme="minorHAnsi"/>
          <w:sz w:val="24"/>
          <w:szCs w:val="24"/>
        </w:rPr>
        <w:t>Pasiūlymų vertinimo kriterijai:</w:t>
      </w:r>
      <w:bookmarkEnd w:id="103"/>
      <w:bookmarkEnd w:id="104"/>
      <w:bookmarkEnd w:id="105"/>
      <w:bookmarkEnd w:id="106"/>
      <w:bookmarkEnd w:id="107"/>
      <w:bookmarkEnd w:id="108"/>
      <w:bookmarkEnd w:id="109"/>
      <w:bookmarkEnd w:id="110"/>
      <w:bookmarkEnd w:id="111"/>
    </w:p>
    <w:tbl>
      <w:tblPr>
        <w:tblStyle w:val="Lentelstinklelis1"/>
        <w:tblW w:w="9650" w:type="dxa"/>
        <w:tblInd w:w="0" w:type="dxa"/>
        <w:tblLook w:val="04A0" w:firstRow="1" w:lastRow="0" w:firstColumn="1" w:lastColumn="0" w:noHBand="0" w:noVBand="1"/>
      </w:tblPr>
      <w:tblGrid>
        <w:gridCol w:w="570"/>
        <w:gridCol w:w="6371"/>
        <w:gridCol w:w="2709"/>
      </w:tblGrid>
      <w:tr w:rsidR="0017704D" w:rsidRPr="0038450B" w14:paraId="332C53D5" w14:textId="77777777" w:rsidTr="00E45133">
        <w:trPr>
          <w:trHeight w:val="315"/>
        </w:trPr>
        <w:tc>
          <w:tcPr>
            <w:tcW w:w="9650" w:type="dxa"/>
            <w:gridSpan w:val="3"/>
            <w:tcBorders>
              <w:top w:val="single" w:sz="4" w:space="0" w:color="000000"/>
              <w:left w:val="single" w:sz="4" w:space="0" w:color="000000"/>
              <w:bottom w:val="single" w:sz="4" w:space="0" w:color="000000"/>
              <w:right w:val="single" w:sz="4" w:space="0" w:color="000000"/>
            </w:tcBorders>
          </w:tcPr>
          <w:p w14:paraId="3468CA79" w14:textId="16394682" w:rsidR="0017704D" w:rsidRPr="0038450B" w:rsidRDefault="0017704D" w:rsidP="00E45133">
            <w:pPr>
              <w:tabs>
                <w:tab w:val="left" w:pos="709"/>
                <w:tab w:val="left" w:pos="851"/>
              </w:tabs>
              <w:autoSpaceDN w:val="0"/>
              <w:ind w:left="22" w:firstLine="545"/>
              <w:jc w:val="center"/>
              <w:outlineLvl w:val="1"/>
              <w:rPr>
                <w:rFonts w:asciiTheme="minorHAnsi" w:eastAsia="Times New Roman" w:hAnsiTheme="minorHAnsi" w:cstheme="minorHAnsi"/>
                <w:sz w:val="24"/>
                <w:szCs w:val="24"/>
              </w:rPr>
            </w:pPr>
            <w:bookmarkStart w:id="112" w:name="_Toc202782339"/>
            <w:bookmarkStart w:id="113" w:name="_Toc202786079"/>
            <w:r w:rsidRPr="0038450B">
              <w:rPr>
                <w:rFonts w:asciiTheme="minorHAnsi" w:hAnsiTheme="minorHAnsi" w:cstheme="minorHAnsi"/>
                <w:b/>
                <w:bCs/>
                <w:sz w:val="24"/>
                <w:szCs w:val="24"/>
              </w:rPr>
              <w:t>HOLTERINĖ SISTEMA</w:t>
            </w:r>
            <w:bookmarkEnd w:id="112"/>
            <w:bookmarkEnd w:id="113"/>
          </w:p>
        </w:tc>
      </w:tr>
      <w:tr w:rsidR="0017704D" w:rsidRPr="0017704D" w14:paraId="2A876544" w14:textId="77777777" w:rsidTr="00E45133">
        <w:trPr>
          <w:trHeight w:val="675"/>
        </w:trPr>
        <w:tc>
          <w:tcPr>
            <w:tcW w:w="570" w:type="dxa"/>
            <w:tcBorders>
              <w:top w:val="single" w:sz="4" w:space="0" w:color="000000"/>
              <w:left w:val="single" w:sz="4" w:space="0" w:color="000000"/>
              <w:bottom w:val="single" w:sz="4" w:space="0" w:color="000000"/>
              <w:right w:val="single" w:sz="4" w:space="0" w:color="000000"/>
            </w:tcBorders>
            <w:hideMark/>
          </w:tcPr>
          <w:p w14:paraId="18EFF5F0" w14:textId="77777777" w:rsidR="0017704D" w:rsidRPr="0017704D" w:rsidRDefault="0017704D" w:rsidP="0017704D">
            <w:pPr>
              <w:suppressAutoHyphens/>
              <w:spacing w:after="200"/>
              <w:jc w:val="center"/>
              <w:rPr>
                <w:rFonts w:asciiTheme="minorHAnsi" w:eastAsia="Calibri" w:hAnsiTheme="minorHAnsi" w:cstheme="minorHAnsi"/>
                <w:b/>
                <w:sz w:val="24"/>
                <w:szCs w:val="24"/>
              </w:rPr>
            </w:pPr>
            <w:bookmarkStart w:id="114" w:name="_Hlk158795405"/>
            <w:r w:rsidRPr="0017704D">
              <w:rPr>
                <w:rFonts w:asciiTheme="minorHAnsi" w:eastAsia="Calibri" w:hAnsiTheme="minorHAnsi" w:cstheme="minorHAnsi"/>
                <w:b/>
                <w:sz w:val="24"/>
                <w:szCs w:val="24"/>
              </w:rPr>
              <w:t>Eil. Nr.</w:t>
            </w:r>
          </w:p>
        </w:tc>
        <w:tc>
          <w:tcPr>
            <w:tcW w:w="6371" w:type="dxa"/>
            <w:tcBorders>
              <w:top w:val="single" w:sz="4" w:space="0" w:color="000000"/>
              <w:left w:val="single" w:sz="4" w:space="0" w:color="000000"/>
              <w:bottom w:val="single" w:sz="4" w:space="0" w:color="000000"/>
              <w:right w:val="single" w:sz="4" w:space="0" w:color="000000"/>
            </w:tcBorders>
            <w:vAlign w:val="center"/>
            <w:hideMark/>
          </w:tcPr>
          <w:p w14:paraId="48BABACC" w14:textId="77777777" w:rsidR="0017704D" w:rsidRPr="0017704D" w:rsidRDefault="0017704D" w:rsidP="0017704D">
            <w:pPr>
              <w:suppressAutoHyphens/>
              <w:spacing w:after="200"/>
              <w:ind w:firstLine="567"/>
              <w:jc w:val="center"/>
              <w:rPr>
                <w:rFonts w:asciiTheme="minorHAnsi" w:eastAsia="Calibri" w:hAnsiTheme="minorHAnsi" w:cstheme="minorHAnsi"/>
                <w:b/>
                <w:sz w:val="24"/>
                <w:szCs w:val="24"/>
              </w:rPr>
            </w:pPr>
            <w:r w:rsidRPr="0017704D">
              <w:rPr>
                <w:rFonts w:asciiTheme="minorHAnsi" w:eastAsia="Calibri" w:hAnsiTheme="minorHAnsi" w:cstheme="minorHAnsi"/>
                <w:b/>
                <w:sz w:val="24"/>
                <w:szCs w:val="24"/>
              </w:rPr>
              <w:t>Pasiūlymų vertinimo kriterijai</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3E9D104E" w14:textId="77777777" w:rsidR="0017704D" w:rsidRPr="00FF75E1" w:rsidRDefault="0017704D" w:rsidP="0017704D">
            <w:pPr>
              <w:suppressAutoHyphens/>
              <w:jc w:val="center"/>
              <w:rPr>
                <w:rFonts w:asciiTheme="minorHAnsi" w:eastAsia="Calibri" w:hAnsiTheme="minorHAnsi" w:cstheme="minorHAnsi"/>
                <w:b/>
                <w:sz w:val="24"/>
                <w:szCs w:val="24"/>
              </w:rPr>
            </w:pPr>
            <w:r w:rsidRPr="00FF75E1">
              <w:rPr>
                <w:rFonts w:asciiTheme="minorHAnsi" w:eastAsia="Calibri" w:hAnsiTheme="minorHAnsi" w:cstheme="minorHAnsi"/>
                <w:b/>
                <w:sz w:val="24"/>
                <w:szCs w:val="24"/>
              </w:rPr>
              <w:t xml:space="preserve">Kriterijaus lyginamasis svoris/balai </w:t>
            </w:r>
          </w:p>
        </w:tc>
      </w:tr>
      <w:tr w:rsidR="0017704D" w:rsidRPr="0017704D" w14:paraId="37398B0C" w14:textId="77777777" w:rsidTr="00E45133">
        <w:trPr>
          <w:trHeight w:val="48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744AEE2" w14:textId="77777777" w:rsidR="0017704D" w:rsidRPr="0017704D" w:rsidRDefault="0017704D" w:rsidP="0017704D">
            <w:pPr>
              <w:suppressAutoHyphens/>
              <w:spacing w:after="200"/>
              <w:rPr>
                <w:rFonts w:asciiTheme="minorHAnsi" w:eastAsia="Calibri" w:hAnsiTheme="minorHAnsi" w:cstheme="minorHAnsi"/>
                <w:sz w:val="24"/>
                <w:szCs w:val="24"/>
              </w:rPr>
            </w:pPr>
            <w:r w:rsidRPr="0017704D">
              <w:rPr>
                <w:rFonts w:asciiTheme="minorHAnsi" w:eastAsia="Calibri" w:hAnsiTheme="minorHAnsi" w:cstheme="minorHAnsi"/>
                <w:sz w:val="24"/>
                <w:szCs w:val="24"/>
              </w:rPr>
              <w:t>1.</w:t>
            </w:r>
          </w:p>
        </w:tc>
        <w:tc>
          <w:tcPr>
            <w:tcW w:w="6371" w:type="dxa"/>
            <w:tcBorders>
              <w:top w:val="single" w:sz="4" w:space="0" w:color="000000"/>
              <w:left w:val="single" w:sz="4" w:space="0" w:color="000000"/>
              <w:bottom w:val="single" w:sz="4" w:space="0" w:color="000000"/>
              <w:right w:val="single" w:sz="4" w:space="0" w:color="000000"/>
            </w:tcBorders>
            <w:vAlign w:val="center"/>
            <w:hideMark/>
          </w:tcPr>
          <w:p w14:paraId="10F5CB07" w14:textId="77777777" w:rsidR="0017704D" w:rsidRPr="0017704D" w:rsidRDefault="0017704D" w:rsidP="0017704D">
            <w:pPr>
              <w:suppressAutoHyphens/>
              <w:rPr>
                <w:rFonts w:asciiTheme="minorHAnsi" w:eastAsia="Calibri" w:hAnsiTheme="minorHAnsi" w:cstheme="minorHAnsi"/>
                <w:b/>
                <w:bCs/>
                <w:sz w:val="24"/>
                <w:szCs w:val="24"/>
              </w:rPr>
            </w:pPr>
            <w:r w:rsidRPr="0017704D">
              <w:rPr>
                <w:rFonts w:asciiTheme="minorHAnsi" w:eastAsia="Calibri" w:hAnsiTheme="minorHAnsi" w:cstheme="minorHAnsi"/>
                <w:b/>
                <w:bCs/>
                <w:sz w:val="24"/>
                <w:szCs w:val="24"/>
              </w:rPr>
              <w:t>Kaina</w:t>
            </w:r>
            <w:r w:rsidRPr="0017704D">
              <w:rPr>
                <w:rFonts w:asciiTheme="minorHAnsi" w:eastAsia="Calibri" w:hAnsiTheme="minorHAnsi" w:cstheme="minorHAnsi"/>
                <w:b/>
                <w:bCs/>
                <w:i/>
                <w:sz w:val="24"/>
                <w:szCs w:val="24"/>
              </w:rPr>
              <w:t xml:space="preserve">, </w:t>
            </w:r>
            <w:r w:rsidRPr="0017704D">
              <w:rPr>
                <w:rFonts w:asciiTheme="minorHAnsi" w:eastAsia="Calibri" w:hAnsiTheme="minorHAnsi" w:cstheme="minorHAnsi"/>
                <w:b/>
                <w:bCs/>
                <w:sz w:val="24"/>
                <w:szCs w:val="24"/>
              </w:rPr>
              <w:t>C</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407A847D" w14:textId="14FF6C5D" w:rsidR="0017704D" w:rsidRPr="00FF75E1" w:rsidRDefault="0017704D" w:rsidP="0017704D">
            <w:pPr>
              <w:suppressAutoHyphens/>
              <w:spacing w:after="200"/>
              <w:jc w:val="both"/>
              <w:rPr>
                <w:rFonts w:asciiTheme="minorHAnsi" w:eastAsia="Calibri" w:hAnsiTheme="minorHAnsi" w:cstheme="minorHAnsi"/>
                <w:sz w:val="24"/>
                <w:szCs w:val="24"/>
              </w:rPr>
            </w:pPr>
            <w:r w:rsidRPr="00FF75E1">
              <w:rPr>
                <w:rFonts w:asciiTheme="minorHAnsi" w:eastAsia="Calibri" w:hAnsiTheme="minorHAnsi" w:cstheme="minorHAnsi"/>
                <w:sz w:val="24"/>
                <w:szCs w:val="24"/>
              </w:rPr>
              <w:t>X</w:t>
            </w:r>
            <w:r w:rsidRPr="00FF75E1">
              <w:rPr>
                <w:rFonts w:asciiTheme="minorHAnsi" w:eastAsia="Calibri" w:hAnsiTheme="minorHAnsi" w:cstheme="minorHAnsi"/>
                <w:sz w:val="24"/>
                <w:szCs w:val="24"/>
                <w:vertAlign w:val="subscript"/>
              </w:rPr>
              <w:t>1</w:t>
            </w:r>
            <w:r w:rsidRPr="00FF75E1">
              <w:rPr>
                <w:rFonts w:asciiTheme="minorHAnsi" w:eastAsia="Calibri" w:hAnsiTheme="minorHAnsi" w:cstheme="minorHAnsi"/>
                <w:sz w:val="24"/>
                <w:szCs w:val="24"/>
              </w:rPr>
              <w:t>=</w:t>
            </w:r>
            <w:r w:rsidR="002E2D78" w:rsidRPr="00FF75E1">
              <w:rPr>
                <w:rFonts w:asciiTheme="minorHAnsi" w:eastAsia="Calibri" w:hAnsiTheme="minorHAnsi" w:cstheme="minorHAnsi"/>
                <w:sz w:val="24"/>
                <w:szCs w:val="24"/>
              </w:rPr>
              <w:t>8</w:t>
            </w:r>
            <w:r w:rsidR="00F739E2" w:rsidRPr="00FF75E1">
              <w:rPr>
                <w:rFonts w:asciiTheme="minorHAnsi" w:eastAsia="Calibri" w:hAnsiTheme="minorHAnsi" w:cstheme="minorHAnsi"/>
                <w:sz w:val="24"/>
                <w:szCs w:val="24"/>
              </w:rPr>
              <w:t>0</w:t>
            </w:r>
          </w:p>
        </w:tc>
      </w:tr>
      <w:tr w:rsidR="0017704D" w:rsidRPr="0017704D" w14:paraId="29AF7D80" w14:textId="77777777" w:rsidTr="00E15E00">
        <w:trPr>
          <w:trHeight w:val="368"/>
        </w:trPr>
        <w:tc>
          <w:tcPr>
            <w:tcW w:w="9650" w:type="dxa"/>
            <w:gridSpan w:val="3"/>
            <w:tcBorders>
              <w:top w:val="single" w:sz="4" w:space="0" w:color="000000"/>
              <w:left w:val="single" w:sz="4" w:space="0" w:color="000000"/>
              <w:bottom w:val="single" w:sz="4" w:space="0" w:color="000000"/>
              <w:right w:val="single" w:sz="4" w:space="0" w:color="000000"/>
            </w:tcBorders>
            <w:vAlign w:val="center"/>
            <w:hideMark/>
          </w:tcPr>
          <w:p w14:paraId="35982AD2" w14:textId="77777777" w:rsidR="0017704D" w:rsidRPr="00FF75E1" w:rsidRDefault="0017704D" w:rsidP="0017704D">
            <w:pPr>
              <w:suppressAutoHyphens/>
              <w:jc w:val="center"/>
              <w:rPr>
                <w:rFonts w:asciiTheme="minorHAnsi" w:eastAsia="Calibri" w:hAnsiTheme="minorHAnsi" w:cstheme="minorHAnsi"/>
                <w:b/>
                <w:bCs/>
                <w:sz w:val="24"/>
                <w:szCs w:val="24"/>
              </w:rPr>
            </w:pPr>
            <w:r w:rsidRPr="00FF75E1">
              <w:rPr>
                <w:rFonts w:asciiTheme="minorHAnsi" w:eastAsia="Calibri" w:hAnsiTheme="minorHAnsi" w:cstheme="minorHAnsi"/>
                <w:b/>
                <w:bCs/>
                <w:sz w:val="24"/>
                <w:szCs w:val="24"/>
              </w:rPr>
              <w:t>Kokybiniai kriterijai</w:t>
            </w:r>
          </w:p>
        </w:tc>
      </w:tr>
      <w:tr w:rsidR="0017704D" w:rsidRPr="0017704D" w14:paraId="28277334" w14:textId="77777777" w:rsidTr="00E45133">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4C6E6EB7" w14:textId="77777777" w:rsidR="0017704D" w:rsidRPr="0017704D" w:rsidRDefault="0017704D" w:rsidP="0017704D">
            <w:pPr>
              <w:suppressAutoHyphens/>
              <w:spacing w:after="200"/>
              <w:rPr>
                <w:rFonts w:asciiTheme="minorHAnsi" w:eastAsia="Calibri" w:hAnsiTheme="minorHAnsi" w:cstheme="minorHAnsi"/>
                <w:sz w:val="24"/>
                <w:szCs w:val="24"/>
              </w:rPr>
            </w:pPr>
            <w:r w:rsidRPr="0017704D">
              <w:rPr>
                <w:rFonts w:asciiTheme="minorHAnsi" w:eastAsia="Calibri" w:hAnsiTheme="minorHAnsi" w:cstheme="minorHAnsi"/>
                <w:sz w:val="24"/>
                <w:szCs w:val="24"/>
              </w:rPr>
              <w:t>2.</w:t>
            </w:r>
          </w:p>
        </w:tc>
        <w:tc>
          <w:tcPr>
            <w:tcW w:w="6371" w:type="dxa"/>
            <w:tcBorders>
              <w:top w:val="single" w:sz="4" w:space="0" w:color="000000"/>
              <w:left w:val="single" w:sz="4" w:space="0" w:color="000000"/>
              <w:bottom w:val="single" w:sz="4" w:space="0" w:color="000000"/>
              <w:right w:val="single" w:sz="4" w:space="0" w:color="000000"/>
            </w:tcBorders>
            <w:vAlign w:val="center"/>
          </w:tcPr>
          <w:p w14:paraId="439A4CCE" w14:textId="122285BF" w:rsidR="0017704D" w:rsidRPr="0017704D" w:rsidRDefault="0017704D" w:rsidP="0017704D">
            <w:pPr>
              <w:tabs>
                <w:tab w:val="left" w:pos="0"/>
                <w:tab w:val="left" w:pos="2977"/>
                <w:tab w:val="left" w:pos="4057"/>
              </w:tabs>
              <w:jc w:val="both"/>
              <w:rPr>
                <w:rFonts w:asciiTheme="minorHAnsi" w:eastAsia="Calibri" w:hAnsiTheme="minorHAnsi" w:cstheme="minorHAnsi"/>
                <w:b/>
                <w:bCs/>
                <w:iCs/>
                <w:sz w:val="24"/>
                <w:szCs w:val="24"/>
              </w:rPr>
            </w:pPr>
            <w:r w:rsidRPr="0038450B">
              <w:rPr>
                <w:rFonts w:asciiTheme="minorHAnsi" w:hAnsiTheme="minorHAnsi" w:cstheme="minorHAnsi"/>
                <w:b/>
                <w:bCs/>
                <w:iCs/>
                <w:sz w:val="24"/>
                <w:szCs w:val="24"/>
              </w:rPr>
              <w:t>EKG registravimo trukmė</w:t>
            </w:r>
            <w:r w:rsidR="00535839" w:rsidRPr="0038450B">
              <w:rPr>
                <w:rFonts w:asciiTheme="minorHAnsi" w:hAnsiTheme="minorHAnsi" w:cstheme="minorHAnsi"/>
                <w:b/>
                <w:bCs/>
                <w:iCs/>
                <w:sz w:val="24"/>
                <w:szCs w:val="24"/>
              </w:rPr>
              <w:t xml:space="preserve"> (paromis)</w:t>
            </w:r>
            <w:r w:rsidRPr="0017704D">
              <w:rPr>
                <w:rFonts w:asciiTheme="minorHAnsi" w:hAnsiTheme="minorHAnsi" w:cstheme="minorHAnsi"/>
                <w:b/>
                <w:bCs/>
                <w:iCs/>
                <w:sz w:val="24"/>
                <w:szCs w:val="24"/>
              </w:rPr>
              <w:t>, T</w:t>
            </w:r>
            <w:r w:rsidRPr="0017704D">
              <w:rPr>
                <w:rFonts w:asciiTheme="minorHAnsi" w:hAnsiTheme="minorHAnsi" w:cstheme="minorHAnsi"/>
                <w:b/>
                <w:bCs/>
                <w:iCs/>
                <w:sz w:val="24"/>
                <w:szCs w:val="24"/>
                <w:vertAlign w:val="subscript"/>
              </w:rPr>
              <w:t>1</w:t>
            </w:r>
          </w:p>
        </w:tc>
        <w:tc>
          <w:tcPr>
            <w:tcW w:w="2709" w:type="dxa"/>
            <w:tcBorders>
              <w:top w:val="single" w:sz="4" w:space="0" w:color="000000"/>
              <w:left w:val="single" w:sz="4" w:space="0" w:color="000000"/>
              <w:bottom w:val="single" w:sz="4" w:space="0" w:color="000000"/>
              <w:right w:val="single" w:sz="4" w:space="0" w:color="000000"/>
            </w:tcBorders>
            <w:vAlign w:val="center"/>
          </w:tcPr>
          <w:p w14:paraId="11814B03" w14:textId="0743CE45" w:rsidR="0017704D" w:rsidRPr="00FF75E1" w:rsidRDefault="0017704D" w:rsidP="0017704D">
            <w:pPr>
              <w:suppressAutoHyphens/>
              <w:spacing w:after="200"/>
              <w:jc w:val="both"/>
              <w:rPr>
                <w:rFonts w:asciiTheme="minorHAnsi" w:eastAsia="Calibri" w:hAnsiTheme="minorHAnsi" w:cstheme="minorHAnsi"/>
                <w:sz w:val="24"/>
                <w:szCs w:val="24"/>
                <w:vertAlign w:val="subscript"/>
              </w:rPr>
            </w:pPr>
            <w:r w:rsidRPr="00FF75E1">
              <w:rPr>
                <w:rFonts w:asciiTheme="minorHAnsi" w:eastAsia="Calibri" w:hAnsiTheme="minorHAnsi" w:cstheme="minorHAnsi"/>
                <w:sz w:val="24"/>
                <w:szCs w:val="24"/>
              </w:rPr>
              <w:t>Y</w:t>
            </w:r>
            <w:r w:rsidRPr="00FF75E1">
              <w:rPr>
                <w:rFonts w:asciiTheme="minorHAnsi" w:eastAsia="Calibri" w:hAnsiTheme="minorHAnsi" w:cstheme="minorHAnsi"/>
                <w:sz w:val="24"/>
                <w:szCs w:val="24"/>
                <w:vertAlign w:val="subscript"/>
              </w:rPr>
              <w:t>1</w:t>
            </w:r>
            <w:r w:rsidRPr="00FF75E1">
              <w:rPr>
                <w:rFonts w:asciiTheme="minorHAnsi" w:eastAsia="Calibri" w:hAnsiTheme="minorHAnsi" w:cstheme="minorHAnsi"/>
                <w:sz w:val="24"/>
                <w:szCs w:val="24"/>
              </w:rPr>
              <w:t>=</w:t>
            </w:r>
            <w:r w:rsidR="003E3698" w:rsidRPr="00FF75E1">
              <w:rPr>
                <w:rFonts w:asciiTheme="minorHAnsi" w:eastAsia="Calibri" w:hAnsiTheme="minorHAnsi" w:cstheme="minorHAnsi"/>
                <w:sz w:val="24"/>
                <w:szCs w:val="24"/>
              </w:rPr>
              <w:t>1</w:t>
            </w:r>
            <w:r w:rsidR="00F739E2" w:rsidRPr="00FF75E1">
              <w:rPr>
                <w:rFonts w:asciiTheme="minorHAnsi" w:eastAsia="Calibri" w:hAnsiTheme="minorHAnsi" w:cstheme="minorHAnsi"/>
                <w:sz w:val="24"/>
                <w:szCs w:val="24"/>
              </w:rPr>
              <w:t>5</w:t>
            </w:r>
            <w:r w:rsidR="00352C84">
              <w:rPr>
                <w:rFonts w:asciiTheme="minorHAnsi" w:eastAsia="Calibri" w:hAnsiTheme="minorHAnsi" w:cstheme="minorHAnsi"/>
                <w:sz w:val="24"/>
                <w:szCs w:val="24"/>
              </w:rPr>
              <w:t>,5</w:t>
            </w:r>
          </w:p>
        </w:tc>
      </w:tr>
      <w:tr w:rsidR="0017704D" w:rsidRPr="0017704D" w14:paraId="0B54AE63" w14:textId="77777777" w:rsidTr="00E45133">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0C7B65D0" w14:textId="77777777" w:rsidR="0017704D" w:rsidRPr="0017704D" w:rsidRDefault="0017704D" w:rsidP="0017704D">
            <w:pPr>
              <w:suppressAutoHyphens/>
              <w:spacing w:after="200"/>
              <w:rPr>
                <w:rFonts w:asciiTheme="minorHAnsi" w:eastAsia="Calibri" w:hAnsiTheme="minorHAnsi" w:cstheme="minorHAnsi"/>
                <w:sz w:val="24"/>
                <w:szCs w:val="24"/>
              </w:rPr>
            </w:pPr>
            <w:r w:rsidRPr="0017704D">
              <w:rPr>
                <w:rFonts w:asciiTheme="minorHAnsi" w:eastAsia="Calibri" w:hAnsiTheme="minorHAnsi" w:cstheme="minorHAnsi"/>
                <w:sz w:val="24"/>
                <w:szCs w:val="24"/>
              </w:rPr>
              <w:t>3.</w:t>
            </w:r>
          </w:p>
        </w:tc>
        <w:tc>
          <w:tcPr>
            <w:tcW w:w="6371" w:type="dxa"/>
            <w:tcBorders>
              <w:top w:val="single" w:sz="4" w:space="0" w:color="000000"/>
              <w:left w:val="single" w:sz="4" w:space="0" w:color="000000"/>
              <w:bottom w:val="single" w:sz="4" w:space="0" w:color="000000"/>
              <w:right w:val="single" w:sz="4" w:space="0" w:color="000000"/>
            </w:tcBorders>
            <w:vAlign w:val="center"/>
          </w:tcPr>
          <w:p w14:paraId="74FDA0D2" w14:textId="6B93C8A8" w:rsidR="0017704D" w:rsidRPr="0017704D" w:rsidRDefault="005D52F1" w:rsidP="0017704D">
            <w:pPr>
              <w:tabs>
                <w:tab w:val="left" w:pos="0"/>
                <w:tab w:val="left" w:pos="2977"/>
                <w:tab w:val="left" w:pos="4057"/>
              </w:tabs>
              <w:jc w:val="both"/>
              <w:rPr>
                <w:rFonts w:asciiTheme="minorHAnsi" w:hAnsiTheme="minorHAnsi" w:cstheme="minorHAnsi"/>
                <w:b/>
                <w:bCs/>
                <w:iCs/>
                <w:sz w:val="24"/>
                <w:szCs w:val="24"/>
              </w:rPr>
            </w:pPr>
            <w:r w:rsidRPr="0038450B">
              <w:rPr>
                <w:rFonts w:asciiTheme="minorHAnsi" w:hAnsiTheme="minorHAnsi" w:cstheme="minorHAnsi"/>
                <w:b/>
                <w:bCs/>
                <w:iCs/>
                <w:sz w:val="24"/>
                <w:szCs w:val="24"/>
              </w:rPr>
              <w:t>Garantinis terminas</w:t>
            </w:r>
            <w:r w:rsidR="00535839" w:rsidRPr="0038450B">
              <w:rPr>
                <w:rFonts w:asciiTheme="minorHAnsi" w:hAnsiTheme="minorHAnsi" w:cstheme="minorHAnsi"/>
                <w:b/>
                <w:bCs/>
                <w:iCs/>
                <w:sz w:val="24"/>
                <w:szCs w:val="24"/>
              </w:rPr>
              <w:t xml:space="preserve"> (</w:t>
            </w:r>
            <w:r w:rsidR="00DB1B4C" w:rsidRPr="0038450B">
              <w:rPr>
                <w:rFonts w:asciiTheme="minorHAnsi" w:hAnsiTheme="minorHAnsi" w:cstheme="minorHAnsi"/>
                <w:b/>
                <w:bCs/>
                <w:iCs/>
                <w:sz w:val="24"/>
                <w:szCs w:val="24"/>
              </w:rPr>
              <w:t>metais</w:t>
            </w:r>
            <w:r w:rsidR="00535839" w:rsidRPr="0038450B">
              <w:rPr>
                <w:rFonts w:asciiTheme="minorHAnsi" w:hAnsiTheme="minorHAnsi" w:cstheme="minorHAnsi"/>
                <w:b/>
                <w:bCs/>
                <w:iCs/>
                <w:sz w:val="24"/>
                <w:szCs w:val="24"/>
              </w:rPr>
              <w:t>)</w:t>
            </w:r>
            <w:r w:rsidR="0017704D" w:rsidRPr="0017704D">
              <w:rPr>
                <w:rFonts w:asciiTheme="minorHAnsi" w:hAnsiTheme="minorHAnsi" w:cstheme="minorHAnsi"/>
                <w:b/>
                <w:bCs/>
                <w:iCs/>
                <w:sz w:val="24"/>
                <w:szCs w:val="24"/>
              </w:rPr>
              <w:t>, T</w:t>
            </w:r>
            <w:r w:rsidR="0017704D" w:rsidRPr="0017704D">
              <w:rPr>
                <w:rFonts w:asciiTheme="minorHAnsi" w:hAnsiTheme="minorHAnsi" w:cstheme="minorHAnsi"/>
                <w:b/>
                <w:bCs/>
                <w:iCs/>
                <w:sz w:val="24"/>
                <w:szCs w:val="24"/>
                <w:vertAlign w:val="subscript"/>
              </w:rPr>
              <w:t>2</w:t>
            </w:r>
          </w:p>
        </w:tc>
        <w:tc>
          <w:tcPr>
            <w:tcW w:w="2709" w:type="dxa"/>
            <w:tcBorders>
              <w:top w:val="single" w:sz="4" w:space="0" w:color="000000"/>
              <w:left w:val="single" w:sz="4" w:space="0" w:color="000000"/>
              <w:bottom w:val="single" w:sz="4" w:space="0" w:color="000000"/>
              <w:right w:val="single" w:sz="4" w:space="0" w:color="000000"/>
            </w:tcBorders>
            <w:vAlign w:val="center"/>
          </w:tcPr>
          <w:p w14:paraId="410F8456" w14:textId="367B009A" w:rsidR="0017704D" w:rsidRPr="00FF75E1" w:rsidRDefault="0017704D" w:rsidP="0017704D">
            <w:pPr>
              <w:suppressAutoHyphens/>
              <w:spacing w:after="200"/>
              <w:jc w:val="both"/>
              <w:rPr>
                <w:rFonts w:asciiTheme="minorHAnsi" w:eastAsia="Calibri" w:hAnsiTheme="minorHAnsi" w:cstheme="minorHAnsi"/>
                <w:sz w:val="24"/>
                <w:szCs w:val="24"/>
              </w:rPr>
            </w:pPr>
            <w:r w:rsidRPr="00FF75E1">
              <w:rPr>
                <w:rFonts w:asciiTheme="minorHAnsi" w:eastAsia="Calibri" w:hAnsiTheme="minorHAnsi" w:cstheme="minorHAnsi"/>
                <w:sz w:val="24"/>
                <w:szCs w:val="24"/>
              </w:rPr>
              <w:t>Y</w:t>
            </w:r>
            <w:r w:rsidRPr="00FF75E1">
              <w:rPr>
                <w:rFonts w:asciiTheme="minorHAnsi" w:eastAsia="Calibri" w:hAnsiTheme="minorHAnsi" w:cstheme="minorHAnsi"/>
                <w:sz w:val="24"/>
                <w:szCs w:val="24"/>
                <w:vertAlign w:val="subscript"/>
              </w:rPr>
              <w:t>2</w:t>
            </w:r>
            <w:r w:rsidRPr="00FF75E1">
              <w:rPr>
                <w:rFonts w:asciiTheme="minorHAnsi" w:eastAsia="Calibri" w:hAnsiTheme="minorHAnsi" w:cstheme="minorHAnsi"/>
                <w:sz w:val="24"/>
                <w:szCs w:val="24"/>
              </w:rPr>
              <w:t>=</w:t>
            </w:r>
            <w:r w:rsidR="00352C84">
              <w:rPr>
                <w:rFonts w:asciiTheme="minorHAnsi" w:eastAsia="Calibri" w:hAnsiTheme="minorHAnsi" w:cstheme="minorHAnsi"/>
                <w:sz w:val="24"/>
                <w:szCs w:val="24"/>
              </w:rPr>
              <w:t>4,5</w:t>
            </w:r>
          </w:p>
        </w:tc>
      </w:tr>
    </w:tbl>
    <w:bookmarkEnd w:id="114"/>
    <w:p w14:paraId="0AB6573B" w14:textId="19B444CA" w:rsidR="0017704D" w:rsidRPr="0017704D" w:rsidRDefault="0017704D">
      <w:pPr>
        <w:numPr>
          <w:ilvl w:val="0"/>
          <w:numId w:val="26"/>
        </w:numPr>
        <w:tabs>
          <w:tab w:val="left" w:pos="142"/>
          <w:tab w:val="left" w:pos="567"/>
          <w:tab w:val="left" w:pos="993"/>
        </w:tabs>
        <w:suppressAutoHyphens/>
        <w:spacing w:before="120" w:after="0"/>
        <w:ind w:left="0" w:firstLine="567"/>
        <w:contextualSpacing/>
        <w:jc w:val="both"/>
        <w:rPr>
          <w:rFonts w:eastAsia="Times New Roman" w:cstheme="minorHAnsi"/>
          <w:i/>
          <w:sz w:val="24"/>
          <w:szCs w:val="24"/>
          <w:lang w:eastAsia="ar-SA"/>
        </w:rPr>
      </w:pPr>
      <w:r w:rsidRPr="0017704D">
        <w:rPr>
          <w:rFonts w:eastAsia="Times New Roman" w:cstheme="minorHAnsi"/>
          <w:sz w:val="24"/>
          <w:szCs w:val="24"/>
          <w:lang w:eastAsia="ar-SA"/>
        </w:rPr>
        <w:t>Ekonominis naudingumas (S) apskaičiuojamas sudedant tiekėjo pasiūlymo kainos (C) ir kitų kriterijų (T) balus:</w:t>
      </w:r>
    </w:p>
    <w:p w14:paraId="180BE8FB" w14:textId="1420AAC1" w:rsidR="0017704D" w:rsidRPr="0017704D" w:rsidRDefault="0017704D" w:rsidP="00E45133">
      <w:pPr>
        <w:tabs>
          <w:tab w:val="left" w:pos="142"/>
          <w:tab w:val="left" w:pos="567"/>
          <w:tab w:val="left" w:pos="993"/>
        </w:tabs>
        <w:suppressAutoHyphens/>
        <w:spacing w:after="0"/>
        <w:ind w:firstLine="567"/>
        <w:jc w:val="both"/>
        <w:rPr>
          <w:rFonts w:eastAsia="Times New Roman" w:cstheme="minorHAnsi"/>
          <w:i/>
          <w:sz w:val="24"/>
          <w:szCs w:val="24"/>
          <w:lang w:eastAsia="ar-SA"/>
        </w:rPr>
      </w:pPr>
      <w:r w:rsidRPr="0017704D">
        <w:rPr>
          <w:rFonts w:eastAsia="Times New Roman" w:cstheme="minorHAnsi"/>
          <w:noProof/>
          <w:sz w:val="24"/>
          <w:szCs w:val="24"/>
        </w:rPr>
        <w:drawing>
          <wp:inline distT="0" distB="0" distL="0" distR="0" wp14:anchorId="404B957F" wp14:editId="2EB2F5A4">
            <wp:extent cx="812165" cy="198120"/>
            <wp:effectExtent l="0" t="0" r="698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2165" cy="198120"/>
                    </a:xfrm>
                    <a:prstGeom prst="rect">
                      <a:avLst/>
                    </a:prstGeom>
                    <a:noFill/>
                    <a:ln>
                      <a:noFill/>
                    </a:ln>
                  </pic:spPr>
                </pic:pic>
              </a:graphicData>
            </a:graphic>
          </wp:inline>
        </w:drawing>
      </w:r>
    </w:p>
    <w:p w14:paraId="1BF59118" w14:textId="77777777" w:rsidR="0017704D" w:rsidRPr="0038450B" w:rsidRDefault="0017704D">
      <w:pPr>
        <w:numPr>
          <w:ilvl w:val="0"/>
          <w:numId w:val="26"/>
        </w:numPr>
        <w:tabs>
          <w:tab w:val="left" w:pos="142"/>
          <w:tab w:val="left" w:pos="567"/>
          <w:tab w:val="left" w:pos="993"/>
        </w:tabs>
        <w:suppressAutoHyphens/>
        <w:spacing w:after="200"/>
        <w:ind w:left="0" w:firstLine="567"/>
        <w:contextualSpacing/>
        <w:jc w:val="both"/>
        <w:rPr>
          <w:rFonts w:eastAsia="Times New Roman" w:cstheme="minorHAnsi"/>
          <w:sz w:val="24"/>
          <w:szCs w:val="24"/>
          <w:lang w:eastAsia="ar-SA"/>
        </w:rPr>
      </w:pPr>
      <w:r w:rsidRPr="0017704D">
        <w:rPr>
          <w:rFonts w:eastAsia="Times New Roman" w:cstheme="minorHAnsi"/>
          <w:sz w:val="24"/>
          <w:szCs w:val="24"/>
          <w:lang w:eastAsia="ar-SA"/>
        </w:rPr>
        <w:t xml:space="preserve"> </w:t>
      </w:r>
      <w:r w:rsidRPr="0017704D">
        <w:rPr>
          <w:rFonts w:eastAsia="Times New Roman" w:cstheme="minorHAnsi"/>
          <w:b/>
          <w:bCs/>
          <w:sz w:val="24"/>
          <w:szCs w:val="24"/>
          <w:lang w:eastAsia="ar-SA"/>
        </w:rPr>
        <w:t xml:space="preserve">Pasiūlymo kainos (C) balai </w:t>
      </w:r>
      <w:r w:rsidRPr="0017704D">
        <w:rPr>
          <w:rFonts w:eastAsia="Times New Roman" w:cstheme="minorHAnsi"/>
          <w:sz w:val="24"/>
          <w:szCs w:val="24"/>
          <w:lang w:eastAsia="ar-SA"/>
        </w:rPr>
        <w:t>apskaičiuojami pagal formulę:</w:t>
      </w:r>
    </w:p>
    <w:p w14:paraId="392679EF" w14:textId="59D0773D" w:rsidR="00E45133" w:rsidRPr="0038450B" w:rsidRDefault="00E45133" w:rsidP="00E45133">
      <w:pPr>
        <w:tabs>
          <w:tab w:val="left" w:pos="142"/>
          <w:tab w:val="left" w:pos="567"/>
          <w:tab w:val="left" w:pos="993"/>
        </w:tabs>
        <w:suppressAutoHyphens/>
        <w:spacing w:after="200"/>
        <w:ind w:left="567"/>
        <w:contextualSpacing/>
        <w:jc w:val="both"/>
        <w:rPr>
          <w:rFonts w:eastAsia="Times New Roman" w:cstheme="minorHAnsi"/>
          <w:b/>
          <w:bCs/>
          <w:sz w:val="24"/>
          <w:szCs w:val="24"/>
          <w:lang w:eastAsia="ar-SA"/>
        </w:rPr>
      </w:pPr>
      <w:r w:rsidRPr="0038450B">
        <w:rPr>
          <w:rFonts w:eastAsia="Times New Roman" w:cstheme="minorHAnsi"/>
          <w:b/>
          <w:bCs/>
          <w:sz w:val="24"/>
          <w:szCs w:val="24"/>
          <w:lang w:eastAsia="ar-SA"/>
        </w:rPr>
        <w:t>C =(1 – (X/</w:t>
      </w:r>
      <w:r w:rsidR="00A558CE" w:rsidRPr="00FF75E1">
        <w:rPr>
          <w:rFonts w:eastAsia="Times New Roman" w:cstheme="minorHAnsi"/>
          <w:b/>
          <w:bCs/>
          <w:sz w:val="24"/>
          <w:szCs w:val="24"/>
          <w:lang w:eastAsia="ar-SA"/>
        </w:rPr>
        <w:t>21780</w:t>
      </w:r>
      <w:r w:rsidRPr="00FF75E1">
        <w:rPr>
          <w:rFonts w:eastAsia="Times New Roman" w:cstheme="minorHAnsi"/>
          <w:b/>
          <w:bCs/>
          <w:sz w:val="24"/>
          <w:szCs w:val="24"/>
          <w:lang w:eastAsia="ar-SA"/>
        </w:rPr>
        <w:t>)) *</w:t>
      </w:r>
      <w:r w:rsidRPr="0038450B">
        <w:rPr>
          <w:rFonts w:eastAsia="Times New Roman" w:cstheme="minorHAnsi"/>
          <w:b/>
          <w:bCs/>
          <w:sz w:val="24"/>
          <w:szCs w:val="24"/>
          <w:lang w:eastAsia="ar-SA"/>
        </w:rPr>
        <w:t xml:space="preserve"> Kainos lyginamasis svoris (X</w:t>
      </w:r>
      <w:r w:rsidRPr="0038450B">
        <w:rPr>
          <w:rFonts w:eastAsia="Times New Roman" w:cstheme="minorHAnsi"/>
          <w:b/>
          <w:bCs/>
          <w:sz w:val="24"/>
          <w:szCs w:val="24"/>
          <w:vertAlign w:val="subscript"/>
          <w:lang w:eastAsia="ar-SA"/>
        </w:rPr>
        <w:t>1</w:t>
      </w:r>
      <w:r w:rsidRPr="0038450B">
        <w:rPr>
          <w:rFonts w:eastAsia="Times New Roman" w:cstheme="minorHAnsi"/>
          <w:b/>
          <w:bCs/>
          <w:sz w:val="24"/>
          <w:szCs w:val="24"/>
          <w:lang w:eastAsia="ar-SA"/>
        </w:rPr>
        <w:t>)</w:t>
      </w:r>
    </w:p>
    <w:p w14:paraId="4CAD679C" w14:textId="7199ED03" w:rsidR="0017704D" w:rsidRPr="0017704D" w:rsidRDefault="005D52F1" w:rsidP="00E45133">
      <w:pPr>
        <w:tabs>
          <w:tab w:val="left" w:pos="142"/>
          <w:tab w:val="left" w:pos="567"/>
          <w:tab w:val="left" w:pos="993"/>
        </w:tabs>
        <w:suppressAutoHyphens/>
        <w:spacing w:after="200"/>
        <w:ind w:left="567"/>
        <w:contextualSpacing/>
        <w:jc w:val="both"/>
        <w:rPr>
          <w:rFonts w:eastAsia="Times New Roman" w:cstheme="minorHAnsi"/>
          <w:sz w:val="24"/>
          <w:szCs w:val="24"/>
          <w:lang w:eastAsia="ar-SA"/>
        </w:rPr>
      </w:pPr>
      <w:r w:rsidRPr="0038450B">
        <w:rPr>
          <w:rFonts w:eastAsia="Times New Roman" w:cstheme="minorHAnsi"/>
          <w:sz w:val="24"/>
          <w:szCs w:val="24"/>
        </w:rPr>
        <w:t xml:space="preserve">, </w:t>
      </w:r>
      <w:r w:rsidR="0017704D" w:rsidRPr="0017704D">
        <w:rPr>
          <w:rFonts w:eastAsia="Times New Roman" w:cstheme="minorHAnsi"/>
          <w:sz w:val="24"/>
          <w:szCs w:val="24"/>
        </w:rPr>
        <w:t>kur X yra tiekėjo pasiūlyta kaina (su PVM).</w:t>
      </w:r>
    </w:p>
    <w:p w14:paraId="336C9A6C" w14:textId="11BE9896" w:rsidR="0017704D" w:rsidRPr="0017704D" w:rsidRDefault="0017704D" w:rsidP="0017704D">
      <w:pPr>
        <w:spacing w:after="0"/>
        <w:ind w:firstLine="567"/>
        <w:rPr>
          <w:rFonts w:eastAsia="Times New Roman" w:cstheme="minorHAnsi"/>
          <w:i/>
          <w:iCs/>
          <w:sz w:val="24"/>
          <w:szCs w:val="24"/>
        </w:rPr>
      </w:pPr>
      <w:r w:rsidRPr="0017704D">
        <w:rPr>
          <w:rFonts w:eastAsia="Times New Roman" w:cstheme="minorHAnsi"/>
          <w:i/>
          <w:iCs/>
          <w:sz w:val="24"/>
          <w:szCs w:val="24"/>
        </w:rPr>
        <w:t xml:space="preserve">Paaiškinimas: pagal aukščiau </w:t>
      </w:r>
      <w:r w:rsidR="008D2EF6" w:rsidRPr="0038450B">
        <w:rPr>
          <w:rFonts w:eastAsia="Times New Roman" w:cstheme="minorHAnsi"/>
          <w:i/>
          <w:iCs/>
          <w:sz w:val="24"/>
          <w:szCs w:val="24"/>
        </w:rPr>
        <w:t xml:space="preserve">lentelėje </w:t>
      </w:r>
      <w:r w:rsidRPr="0017704D">
        <w:rPr>
          <w:rFonts w:eastAsia="Times New Roman" w:cstheme="minorHAnsi"/>
          <w:i/>
          <w:iCs/>
          <w:sz w:val="24"/>
          <w:szCs w:val="24"/>
        </w:rPr>
        <w:t>nurodytą formulę didžiausią leistiną kainą nurodęs tiekėjas gauna 0 balų, o maksimalų balą (teoriškai) gautų tiekėjas, nurodęs kainą, lygią 0. Visi kiti balai už kainas nuo 0 iki maksimalios leistinos kainos pasiskirsto proporcingai.</w:t>
      </w:r>
    </w:p>
    <w:p w14:paraId="686CF766" w14:textId="1F5F3A2B" w:rsidR="0017704D" w:rsidRPr="0038450B" w:rsidRDefault="0017704D">
      <w:pPr>
        <w:numPr>
          <w:ilvl w:val="0"/>
          <w:numId w:val="26"/>
        </w:numPr>
        <w:spacing w:after="0" w:line="240" w:lineRule="auto"/>
        <w:ind w:left="0" w:firstLine="567"/>
        <w:contextualSpacing/>
        <w:rPr>
          <w:rFonts w:cstheme="minorHAnsi"/>
          <w:sz w:val="24"/>
          <w:szCs w:val="24"/>
        </w:rPr>
      </w:pPr>
      <w:bookmarkStart w:id="115" w:name="_Toc138694223"/>
      <w:bookmarkStart w:id="116" w:name="_Toc138694683"/>
      <w:bookmarkStart w:id="117" w:name="_Toc139020725"/>
      <w:r w:rsidRPr="0017704D">
        <w:rPr>
          <w:rFonts w:cstheme="minorHAnsi"/>
          <w:b/>
          <w:bCs/>
          <w:sz w:val="24"/>
          <w:szCs w:val="24"/>
        </w:rPr>
        <w:t>Kriterijaus (T) balai</w:t>
      </w:r>
      <w:r w:rsidRPr="0017704D">
        <w:rPr>
          <w:rFonts w:cstheme="minorHAnsi"/>
          <w:sz w:val="24"/>
          <w:szCs w:val="24"/>
        </w:rPr>
        <w:t xml:space="preserve"> apskaičiuojami sudedant atskirų kriterijų balus</w:t>
      </w:r>
      <w:r w:rsidR="008D2EF6" w:rsidRPr="0038450B">
        <w:rPr>
          <w:rFonts w:cstheme="minorHAnsi"/>
          <w:sz w:val="24"/>
          <w:szCs w:val="24"/>
        </w:rPr>
        <w:t>:</w:t>
      </w:r>
    </w:p>
    <w:p w14:paraId="7DF70D4D" w14:textId="009C5529" w:rsidR="008D2EF6" w:rsidRPr="0038450B" w:rsidRDefault="00E45133" w:rsidP="008D2EF6">
      <w:pPr>
        <w:spacing w:after="0" w:line="240" w:lineRule="auto"/>
        <w:ind w:firstLine="567"/>
        <w:contextualSpacing/>
        <w:rPr>
          <w:rFonts w:cstheme="minorHAnsi"/>
          <w:sz w:val="24"/>
          <w:szCs w:val="24"/>
        </w:rPr>
      </w:pPr>
      <w:r w:rsidRPr="0038450B">
        <w:rPr>
          <w:rFonts w:cstheme="minorHAnsi"/>
          <w:b/>
          <w:bCs/>
          <w:sz w:val="24"/>
          <w:szCs w:val="24"/>
        </w:rPr>
        <w:t>T = T</w:t>
      </w:r>
      <w:r w:rsidRPr="0038450B">
        <w:rPr>
          <w:rFonts w:cstheme="minorHAnsi"/>
          <w:b/>
          <w:bCs/>
          <w:sz w:val="24"/>
          <w:szCs w:val="24"/>
          <w:vertAlign w:val="subscript"/>
        </w:rPr>
        <w:t>1</w:t>
      </w:r>
      <w:r w:rsidRPr="0038450B">
        <w:rPr>
          <w:rFonts w:cstheme="minorHAnsi"/>
          <w:b/>
          <w:bCs/>
          <w:sz w:val="24"/>
          <w:szCs w:val="24"/>
        </w:rPr>
        <w:t xml:space="preserve"> + T</w:t>
      </w:r>
      <w:r w:rsidRPr="0038450B">
        <w:rPr>
          <w:rFonts w:cstheme="minorHAnsi"/>
          <w:b/>
          <w:bCs/>
          <w:sz w:val="24"/>
          <w:szCs w:val="24"/>
          <w:vertAlign w:val="subscript"/>
        </w:rPr>
        <w:t>2</w:t>
      </w:r>
    </w:p>
    <w:p w14:paraId="1797F617" w14:textId="6D893096" w:rsidR="00535839" w:rsidRDefault="0017704D">
      <w:pPr>
        <w:numPr>
          <w:ilvl w:val="0"/>
          <w:numId w:val="26"/>
        </w:numPr>
        <w:ind w:left="0" w:firstLine="567"/>
        <w:contextualSpacing/>
        <w:rPr>
          <w:rFonts w:eastAsia="Calibri" w:cstheme="minorHAnsi"/>
          <w:iCs/>
          <w:sz w:val="24"/>
          <w:szCs w:val="24"/>
        </w:rPr>
      </w:pPr>
      <w:r w:rsidRPr="0017704D">
        <w:rPr>
          <w:rFonts w:eastAsia="Times New Roman" w:cstheme="minorHAnsi"/>
          <w:b/>
          <w:bCs/>
          <w:sz w:val="24"/>
          <w:szCs w:val="24"/>
        </w:rPr>
        <w:t xml:space="preserve">Antrojo kriterijaus, t. y. </w:t>
      </w:r>
      <w:r w:rsidR="00E45133" w:rsidRPr="0038450B">
        <w:rPr>
          <w:rFonts w:eastAsia="Calibri" w:cstheme="minorHAnsi"/>
          <w:b/>
          <w:bCs/>
          <w:iCs/>
          <w:sz w:val="24"/>
          <w:szCs w:val="24"/>
        </w:rPr>
        <w:t>EKG registravimo trukmės</w:t>
      </w:r>
      <w:r w:rsidRPr="0017704D">
        <w:rPr>
          <w:rFonts w:eastAsia="Calibri" w:cstheme="minorHAnsi"/>
          <w:b/>
          <w:bCs/>
          <w:iCs/>
          <w:sz w:val="24"/>
          <w:szCs w:val="24"/>
        </w:rPr>
        <w:t>, T</w:t>
      </w:r>
      <w:r w:rsidRPr="0017704D">
        <w:rPr>
          <w:rFonts w:eastAsia="Calibri" w:cstheme="minorHAnsi"/>
          <w:b/>
          <w:bCs/>
          <w:iCs/>
          <w:sz w:val="24"/>
          <w:szCs w:val="24"/>
          <w:vertAlign w:val="subscript"/>
        </w:rPr>
        <w:t>1</w:t>
      </w:r>
      <w:r w:rsidRPr="0017704D">
        <w:rPr>
          <w:rFonts w:eastAsia="Calibri" w:cstheme="minorHAnsi"/>
          <w:b/>
          <w:bCs/>
          <w:iCs/>
          <w:sz w:val="24"/>
          <w:szCs w:val="24"/>
        </w:rPr>
        <w:t>, balai (</w:t>
      </w:r>
      <w:r w:rsidRPr="0017704D">
        <w:rPr>
          <w:rFonts w:eastAsia="Calibri" w:cstheme="minorHAnsi"/>
          <w:b/>
          <w:bCs/>
          <w:sz w:val="24"/>
          <w:szCs w:val="24"/>
        </w:rPr>
        <w:t>Y</w:t>
      </w:r>
      <w:r w:rsidRPr="0017704D">
        <w:rPr>
          <w:rFonts w:eastAsia="Calibri" w:cstheme="minorHAnsi"/>
          <w:b/>
          <w:bCs/>
          <w:sz w:val="24"/>
          <w:szCs w:val="24"/>
          <w:vertAlign w:val="subscript"/>
        </w:rPr>
        <w:t>1</w:t>
      </w:r>
      <w:r w:rsidRPr="0017704D">
        <w:rPr>
          <w:rFonts w:eastAsia="Calibri" w:cstheme="minorHAnsi"/>
          <w:b/>
          <w:bCs/>
          <w:iCs/>
          <w:sz w:val="24"/>
          <w:szCs w:val="24"/>
        </w:rPr>
        <w:t xml:space="preserve">) </w:t>
      </w:r>
      <w:r w:rsidRPr="0017704D">
        <w:rPr>
          <w:rFonts w:eastAsia="Calibri" w:cstheme="minorHAnsi"/>
          <w:iCs/>
          <w:sz w:val="24"/>
          <w:szCs w:val="24"/>
        </w:rPr>
        <w:t>bus skiriami</w:t>
      </w:r>
      <w:r w:rsidR="00E45133" w:rsidRPr="0038450B">
        <w:rPr>
          <w:rFonts w:eastAsia="Calibri" w:cstheme="minorHAnsi"/>
          <w:iCs/>
          <w:sz w:val="24"/>
          <w:szCs w:val="24"/>
        </w:rPr>
        <w:t xml:space="preserve"> lentelėje nustatyta tvarka:</w:t>
      </w:r>
    </w:p>
    <w:tbl>
      <w:tblPr>
        <w:tblStyle w:val="Lentelstinklelis21"/>
        <w:tblW w:w="0" w:type="auto"/>
        <w:jc w:val="center"/>
        <w:tblLook w:val="04A0" w:firstRow="1" w:lastRow="0" w:firstColumn="1" w:lastColumn="0" w:noHBand="0" w:noVBand="1"/>
      </w:tblPr>
      <w:tblGrid>
        <w:gridCol w:w="486"/>
        <w:gridCol w:w="7512"/>
        <w:gridCol w:w="1629"/>
      </w:tblGrid>
      <w:tr w:rsidR="00FF75E1" w:rsidRPr="007948D9" w14:paraId="64E9E31F" w14:textId="77777777" w:rsidTr="00F96CB4">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14:paraId="42E370E0" w14:textId="77777777" w:rsidR="00FF75E1" w:rsidRPr="007948D9" w:rsidRDefault="00FF75E1" w:rsidP="00F96CB4">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lang w:val="lt-LT"/>
              </w:rPr>
            </w:pPr>
            <w:bookmarkStart w:id="118" w:name="_Toc138694205"/>
            <w:bookmarkStart w:id="119" w:name="_Toc138694665"/>
            <w:bookmarkStart w:id="120" w:name="_Toc139020707"/>
            <w:bookmarkStart w:id="121" w:name="_Toc161920245"/>
            <w:bookmarkStart w:id="122" w:name="_Toc202782340"/>
            <w:bookmarkStart w:id="123" w:name="_Toc202786080"/>
            <w:r w:rsidRPr="007948D9">
              <w:rPr>
                <w:rFonts w:asciiTheme="minorHAnsi" w:eastAsia="Times New Roman" w:hAnsiTheme="minorHAnsi" w:cstheme="minorHAnsi"/>
                <w:b/>
                <w:bCs/>
                <w:color w:val="000000" w:themeColor="text1"/>
                <w:lang w:val="lt-LT"/>
              </w:rPr>
              <w:lastRenderedPageBreak/>
              <w:t>Eil. Nr.</w:t>
            </w:r>
            <w:bookmarkEnd w:id="118"/>
            <w:bookmarkEnd w:id="119"/>
            <w:bookmarkEnd w:id="120"/>
            <w:bookmarkEnd w:id="121"/>
            <w:bookmarkEnd w:id="122"/>
            <w:bookmarkEnd w:id="123"/>
          </w:p>
        </w:tc>
        <w:tc>
          <w:tcPr>
            <w:tcW w:w="7512" w:type="dxa"/>
            <w:tcBorders>
              <w:top w:val="single" w:sz="4" w:space="0" w:color="auto"/>
              <w:left w:val="single" w:sz="4" w:space="0" w:color="auto"/>
              <w:bottom w:val="single" w:sz="4" w:space="0" w:color="auto"/>
              <w:right w:val="single" w:sz="4" w:space="0" w:color="auto"/>
            </w:tcBorders>
            <w:vAlign w:val="center"/>
            <w:hideMark/>
          </w:tcPr>
          <w:p w14:paraId="2A6E22B5" w14:textId="77777777" w:rsidR="00FF75E1" w:rsidRPr="007948D9" w:rsidRDefault="00FF75E1" w:rsidP="00F96CB4">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vertAlign w:val="subscript"/>
                <w:lang w:val="lt-LT"/>
              </w:rPr>
            </w:pPr>
            <w:bookmarkStart w:id="124" w:name="_Toc138694206"/>
            <w:bookmarkStart w:id="125" w:name="_Toc138694666"/>
            <w:bookmarkStart w:id="126" w:name="_Toc139020708"/>
            <w:bookmarkStart w:id="127" w:name="_Toc161920246"/>
            <w:bookmarkStart w:id="128" w:name="_Toc202782341"/>
            <w:bookmarkStart w:id="129" w:name="_Toc202786081"/>
            <w:r w:rsidRPr="007948D9">
              <w:rPr>
                <w:rFonts w:asciiTheme="minorHAnsi" w:hAnsiTheme="minorHAnsi" w:cstheme="minorHAnsi"/>
                <w:b/>
                <w:bCs/>
                <w:iCs/>
                <w:lang w:val="lt-LT"/>
              </w:rPr>
              <w:t>EKG registravimo trukmė (</w:t>
            </w:r>
            <w:r w:rsidRPr="007948D9">
              <w:rPr>
                <w:rFonts w:asciiTheme="minorHAnsi" w:eastAsia="Times New Roman" w:hAnsiTheme="minorHAnsi" w:cstheme="minorHAnsi"/>
                <w:b/>
                <w:bCs/>
                <w:iCs/>
                <w:color w:val="000000" w:themeColor="text1"/>
                <w:lang w:val="lt-LT"/>
              </w:rPr>
              <w:t>paromis</w:t>
            </w:r>
            <w:r w:rsidRPr="007948D9">
              <w:rPr>
                <w:rStyle w:val="Puslapioinaosnuoroda"/>
                <w:rFonts w:asciiTheme="minorHAnsi" w:eastAsia="Times New Roman" w:hAnsiTheme="minorHAnsi" w:cstheme="minorHAnsi"/>
                <w:b/>
                <w:bCs/>
                <w:iCs/>
                <w:color w:val="000000" w:themeColor="text1"/>
                <w:lang w:val="lt-LT"/>
              </w:rPr>
              <w:footnoteReference w:id="5"/>
            </w:r>
            <w:r w:rsidRPr="007948D9">
              <w:rPr>
                <w:rFonts w:asciiTheme="minorHAnsi" w:eastAsia="Times New Roman" w:hAnsiTheme="minorHAnsi" w:cstheme="minorHAnsi"/>
                <w:b/>
                <w:bCs/>
                <w:iCs/>
                <w:color w:val="000000" w:themeColor="text1"/>
                <w:lang w:val="lt-LT"/>
              </w:rPr>
              <w:t>), T</w:t>
            </w:r>
            <w:bookmarkEnd w:id="124"/>
            <w:bookmarkEnd w:id="125"/>
            <w:bookmarkEnd w:id="126"/>
            <w:bookmarkEnd w:id="127"/>
            <w:r w:rsidRPr="007948D9">
              <w:rPr>
                <w:rFonts w:asciiTheme="minorHAnsi" w:eastAsia="Times New Roman" w:hAnsiTheme="minorHAnsi" w:cstheme="minorHAnsi"/>
                <w:b/>
                <w:bCs/>
                <w:iCs/>
                <w:color w:val="000000" w:themeColor="text1"/>
                <w:vertAlign w:val="subscript"/>
                <w:lang w:val="lt-LT"/>
              </w:rPr>
              <w:t>1</w:t>
            </w:r>
            <w:bookmarkEnd w:id="128"/>
            <w:bookmarkEnd w:id="129"/>
          </w:p>
        </w:tc>
        <w:tc>
          <w:tcPr>
            <w:tcW w:w="1629" w:type="dxa"/>
            <w:tcBorders>
              <w:top w:val="single" w:sz="4" w:space="0" w:color="auto"/>
              <w:left w:val="single" w:sz="4" w:space="0" w:color="auto"/>
              <w:bottom w:val="single" w:sz="4" w:space="0" w:color="auto"/>
              <w:right w:val="single" w:sz="4" w:space="0" w:color="auto"/>
            </w:tcBorders>
            <w:vAlign w:val="center"/>
            <w:hideMark/>
          </w:tcPr>
          <w:p w14:paraId="5E3651B8" w14:textId="77777777" w:rsidR="00FF75E1" w:rsidRPr="00352C84" w:rsidRDefault="00FF75E1" w:rsidP="00F96CB4">
            <w:pPr>
              <w:keepNext/>
              <w:tabs>
                <w:tab w:val="left" w:pos="0"/>
                <w:tab w:val="left" w:pos="1134"/>
              </w:tabs>
              <w:suppressAutoHyphens/>
              <w:contextualSpacing/>
              <w:jc w:val="center"/>
              <w:outlineLvl w:val="1"/>
              <w:rPr>
                <w:rFonts w:asciiTheme="minorHAnsi" w:eastAsia="Times New Roman" w:hAnsiTheme="minorHAnsi" w:cstheme="minorHAnsi"/>
                <w:b/>
                <w:bCs/>
                <w:lang w:val="lt-LT"/>
              </w:rPr>
            </w:pPr>
            <w:bookmarkStart w:id="130" w:name="_Toc138694207"/>
            <w:bookmarkStart w:id="131" w:name="_Toc138694667"/>
            <w:bookmarkStart w:id="132" w:name="_Toc139020709"/>
            <w:bookmarkStart w:id="133" w:name="_Toc161920247"/>
            <w:bookmarkStart w:id="134" w:name="_Toc202782342"/>
            <w:bookmarkStart w:id="135" w:name="_Toc202786082"/>
            <w:r w:rsidRPr="00352C84">
              <w:rPr>
                <w:rFonts w:asciiTheme="minorHAnsi" w:eastAsia="Times New Roman" w:hAnsiTheme="minorHAnsi" w:cstheme="minorHAnsi"/>
                <w:b/>
                <w:bCs/>
                <w:lang w:val="lt-LT"/>
              </w:rPr>
              <w:t>Skiriami balai</w:t>
            </w:r>
            <w:bookmarkEnd w:id="130"/>
            <w:bookmarkEnd w:id="131"/>
            <w:bookmarkEnd w:id="132"/>
            <w:bookmarkEnd w:id="133"/>
            <w:r w:rsidRPr="00352C84">
              <w:rPr>
                <w:rFonts w:asciiTheme="minorHAnsi" w:eastAsia="Times New Roman" w:hAnsiTheme="minorHAnsi" w:cstheme="minorHAnsi"/>
                <w:b/>
                <w:bCs/>
                <w:lang w:val="lt-LT"/>
              </w:rPr>
              <w:t xml:space="preserve">, </w:t>
            </w:r>
            <w:r w:rsidRPr="00352C84">
              <w:rPr>
                <w:rFonts w:asciiTheme="minorHAnsi" w:eastAsia="Calibri" w:hAnsiTheme="minorHAnsi" w:cstheme="minorHAnsi"/>
                <w:b/>
                <w:bCs/>
                <w:sz w:val="24"/>
                <w:szCs w:val="24"/>
                <w:lang w:val="lt-LT"/>
              </w:rPr>
              <w:t>Y</w:t>
            </w:r>
            <w:r w:rsidRPr="00352C84">
              <w:rPr>
                <w:rFonts w:asciiTheme="minorHAnsi" w:eastAsia="Calibri" w:hAnsiTheme="minorHAnsi" w:cstheme="minorHAnsi"/>
                <w:b/>
                <w:bCs/>
                <w:sz w:val="24"/>
                <w:szCs w:val="24"/>
                <w:vertAlign w:val="subscript"/>
                <w:lang w:val="lt-LT"/>
              </w:rPr>
              <w:t>1</w:t>
            </w:r>
            <w:bookmarkEnd w:id="134"/>
            <w:bookmarkEnd w:id="135"/>
          </w:p>
        </w:tc>
      </w:tr>
      <w:tr w:rsidR="00FF75E1" w:rsidRPr="007948D9" w14:paraId="52614FEF" w14:textId="77777777" w:rsidTr="00F96CB4">
        <w:trPr>
          <w:jc w:val="center"/>
        </w:trPr>
        <w:tc>
          <w:tcPr>
            <w:tcW w:w="486" w:type="dxa"/>
            <w:tcBorders>
              <w:top w:val="single" w:sz="4" w:space="0" w:color="auto"/>
              <w:left w:val="single" w:sz="4" w:space="0" w:color="auto"/>
              <w:bottom w:val="single" w:sz="4" w:space="0" w:color="auto"/>
              <w:right w:val="single" w:sz="4" w:space="0" w:color="auto"/>
            </w:tcBorders>
          </w:tcPr>
          <w:p w14:paraId="7BBB0FF3" w14:textId="77777777" w:rsidR="00FF75E1" w:rsidRPr="007948D9" w:rsidRDefault="00FF75E1" w:rsidP="00F96CB4">
            <w:pPr>
              <w:pStyle w:val="Sraopastraipa"/>
              <w:keepNext/>
              <w:numPr>
                <w:ilvl w:val="0"/>
                <w:numId w:val="27"/>
              </w:numPr>
              <w:tabs>
                <w:tab w:val="left" w:pos="22"/>
                <w:tab w:val="left" w:pos="1134"/>
              </w:tabs>
              <w:suppressAutoHyphens/>
              <w:ind w:left="22" w:firstLine="0"/>
              <w:outlineLvl w:val="1"/>
              <w:rPr>
                <w:rFonts w:eastAsia="Times New Roman" w:cstheme="minorHAnsi"/>
                <w:color w:val="000000" w:themeColor="text1"/>
                <w:lang w:val="lt-LT"/>
              </w:rPr>
            </w:pPr>
            <w:bookmarkStart w:id="136" w:name="_Toc202782343"/>
            <w:bookmarkStart w:id="137" w:name="_Toc202786083"/>
            <w:bookmarkEnd w:id="136"/>
            <w:bookmarkEnd w:id="137"/>
          </w:p>
        </w:tc>
        <w:tc>
          <w:tcPr>
            <w:tcW w:w="7512" w:type="dxa"/>
            <w:tcBorders>
              <w:top w:val="single" w:sz="4" w:space="0" w:color="auto"/>
              <w:left w:val="single" w:sz="4" w:space="0" w:color="auto"/>
              <w:bottom w:val="single" w:sz="4" w:space="0" w:color="auto"/>
              <w:right w:val="single" w:sz="4" w:space="0" w:color="auto"/>
            </w:tcBorders>
            <w:hideMark/>
          </w:tcPr>
          <w:p w14:paraId="525FC880" w14:textId="77777777" w:rsidR="00FF75E1" w:rsidRPr="007948D9" w:rsidRDefault="00FF75E1" w:rsidP="00F96CB4">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lang w:val="lt-LT"/>
              </w:rPr>
            </w:pPr>
            <w:bookmarkStart w:id="138" w:name="_Toc202782344"/>
            <w:bookmarkStart w:id="139" w:name="_Toc202786084"/>
            <w:r w:rsidRPr="007948D9">
              <w:rPr>
                <w:rFonts w:asciiTheme="minorHAnsi" w:eastAsia="Times New Roman" w:hAnsiTheme="minorHAnsi" w:cstheme="minorHAnsi"/>
                <w:color w:val="000000" w:themeColor="text1"/>
                <w:lang w:val="lt-LT"/>
              </w:rPr>
              <w:t>5 paros</w:t>
            </w:r>
            <w:bookmarkEnd w:id="138"/>
            <w:bookmarkEnd w:id="139"/>
          </w:p>
        </w:tc>
        <w:tc>
          <w:tcPr>
            <w:tcW w:w="1629" w:type="dxa"/>
            <w:tcBorders>
              <w:top w:val="single" w:sz="4" w:space="0" w:color="auto"/>
              <w:left w:val="single" w:sz="4" w:space="0" w:color="auto"/>
              <w:bottom w:val="single" w:sz="4" w:space="0" w:color="auto"/>
              <w:right w:val="single" w:sz="4" w:space="0" w:color="auto"/>
            </w:tcBorders>
            <w:hideMark/>
          </w:tcPr>
          <w:p w14:paraId="3F9BADA4" w14:textId="77777777" w:rsidR="00FF75E1" w:rsidRPr="00352C84" w:rsidRDefault="00FF75E1" w:rsidP="00F96CB4">
            <w:pPr>
              <w:keepNext/>
              <w:tabs>
                <w:tab w:val="left" w:pos="0"/>
                <w:tab w:val="left" w:pos="1134"/>
              </w:tabs>
              <w:suppressAutoHyphens/>
              <w:contextualSpacing/>
              <w:jc w:val="center"/>
              <w:outlineLvl w:val="1"/>
              <w:rPr>
                <w:rFonts w:asciiTheme="minorHAnsi" w:eastAsia="Times New Roman" w:hAnsiTheme="minorHAnsi" w:cstheme="minorHAnsi"/>
                <w:lang w:val="lt-LT"/>
              </w:rPr>
            </w:pPr>
            <w:bookmarkStart w:id="140" w:name="_Toc202782345"/>
            <w:bookmarkStart w:id="141" w:name="_Toc202786085"/>
            <w:r w:rsidRPr="00352C84">
              <w:rPr>
                <w:rFonts w:asciiTheme="minorHAnsi" w:eastAsia="Times New Roman" w:hAnsiTheme="minorHAnsi" w:cstheme="minorHAnsi"/>
                <w:lang w:val="lt-LT"/>
              </w:rPr>
              <w:t>0</w:t>
            </w:r>
            <w:bookmarkEnd w:id="140"/>
            <w:bookmarkEnd w:id="141"/>
          </w:p>
        </w:tc>
      </w:tr>
      <w:tr w:rsidR="00FF75E1" w:rsidRPr="007948D9" w14:paraId="59BEB0EA" w14:textId="77777777" w:rsidTr="00F96CB4">
        <w:trPr>
          <w:jc w:val="center"/>
        </w:trPr>
        <w:tc>
          <w:tcPr>
            <w:tcW w:w="486" w:type="dxa"/>
            <w:tcBorders>
              <w:top w:val="single" w:sz="4" w:space="0" w:color="auto"/>
              <w:left w:val="single" w:sz="4" w:space="0" w:color="auto"/>
              <w:bottom w:val="single" w:sz="4" w:space="0" w:color="auto"/>
              <w:right w:val="single" w:sz="4" w:space="0" w:color="auto"/>
            </w:tcBorders>
          </w:tcPr>
          <w:p w14:paraId="7A44581E" w14:textId="77777777" w:rsidR="00FF75E1" w:rsidRPr="007948D9" w:rsidRDefault="00FF75E1" w:rsidP="00F96CB4">
            <w:pPr>
              <w:pStyle w:val="Sraopastraipa"/>
              <w:keepNext/>
              <w:numPr>
                <w:ilvl w:val="0"/>
                <w:numId w:val="27"/>
              </w:numPr>
              <w:tabs>
                <w:tab w:val="left" w:pos="1134"/>
              </w:tabs>
              <w:suppressAutoHyphens/>
              <w:spacing w:line="240" w:lineRule="auto"/>
              <w:ind w:left="22" w:hanging="22"/>
              <w:jc w:val="center"/>
              <w:outlineLvl w:val="1"/>
              <w:rPr>
                <w:rFonts w:eastAsia="Times New Roman" w:cstheme="minorHAnsi"/>
                <w:color w:val="000000" w:themeColor="text1"/>
                <w:lang w:val="lt-LT"/>
              </w:rPr>
            </w:pPr>
            <w:bookmarkStart w:id="142" w:name="_Toc138694211"/>
            <w:bookmarkStart w:id="143" w:name="_Toc138694671"/>
            <w:bookmarkStart w:id="144" w:name="_Toc139020713"/>
            <w:bookmarkStart w:id="145" w:name="_Toc161920251"/>
            <w:bookmarkStart w:id="146" w:name="_Toc202782346"/>
            <w:bookmarkStart w:id="147" w:name="_Toc202786086"/>
            <w:bookmarkEnd w:id="142"/>
            <w:bookmarkEnd w:id="143"/>
            <w:bookmarkEnd w:id="144"/>
            <w:bookmarkEnd w:id="145"/>
            <w:bookmarkEnd w:id="146"/>
            <w:bookmarkEnd w:id="147"/>
          </w:p>
        </w:tc>
        <w:tc>
          <w:tcPr>
            <w:tcW w:w="7512" w:type="dxa"/>
            <w:tcBorders>
              <w:top w:val="single" w:sz="4" w:space="0" w:color="auto"/>
              <w:left w:val="single" w:sz="4" w:space="0" w:color="auto"/>
              <w:bottom w:val="single" w:sz="4" w:space="0" w:color="auto"/>
              <w:right w:val="single" w:sz="4" w:space="0" w:color="auto"/>
            </w:tcBorders>
            <w:hideMark/>
          </w:tcPr>
          <w:p w14:paraId="2AF55E00" w14:textId="77777777" w:rsidR="00FF75E1" w:rsidRPr="007948D9" w:rsidRDefault="00FF75E1" w:rsidP="00F96CB4">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lang w:val="lt-LT"/>
              </w:rPr>
            </w:pPr>
            <w:bookmarkStart w:id="148" w:name="_Toc202782347"/>
            <w:bookmarkStart w:id="149" w:name="_Toc202786087"/>
            <w:r w:rsidRPr="007948D9">
              <w:rPr>
                <w:rFonts w:asciiTheme="minorHAnsi" w:eastAsia="Times New Roman" w:hAnsiTheme="minorHAnsi" w:cstheme="minorHAnsi"/>
                <w:color w:val="000000" w:themeColor="text1"/>
                <w:lang w:val="lt-LT"/>
              </w:rPr>
              <w:t>6 paros</w:t>
            </w:r>
            <w:bookmarkEnd w:id="148"/>
            <w:bookmarkEnd w:id="149"/>
          </w:p>
        </w:tc>
        <w:tc>
          <w:tcPr>
            <w:tcW w:w="1629" w:type="dxa"/>
            <w:tcBorders>
              <w:top w:val="single" w:sz="4" w:space="0" w:color="auto"/>
              <w:left w:val="single" w:sz="4" w:space="0" w:color="auto"/>
              <w:bottom w:val="single" w:sz="4" w:space="0" w:color="auto"/>
              <w:right w:val="single" w:sz="4" w:space="0" w:color="auto"/>
            </w:tcBorders>
          </w:tcPr>
          <w:p w14:paraId="2223FD72" w14:textId="7297B246" w:rsidR="00FF75E1" w:rsidRPr="00352C84" w:rsidRDefault="00FF75E1" w:rsidP="00F96CB4">
            <w:pPr>
              <w:keepNext/>
              <w:tabs>
                <w:tab w:val="left" w:pos="0"/>
                <w:tab w:val="left" w:pos="1134"/>
              </w:tabs>
              <w:suppressAutoHyphens/>
              <w:contextualSpacing/>
              <w:jc w:val="center"/>
              <w:outlineLvl w:val="1"/>
              <w:rPr>
                <w:rFonts w:asciiTheme="minorHAnsi" w:eastAsia="Times New Roman" w:hAnsiTheme="minorHAnsi" w:cstheme="minorHAnsi"/>
                <w:lang w:val="lt-LT"/>
              </w:rPr>
            </w:pPr>
            <w:r w:rsidRPr="00352C84">
              <w:rPr>
                <w:rFonts w:asciiTheme="minorHAnsi" w:eastAsia="Times New Roman" w:hAnsiTheme="minorHAnsi" w:cstheme="minorHAnsi"/>
                <w:lang w:val="lt-LT"/>
              </w:rPr>
              <w:t>3</w:t>
            </w:r>
            <w:r w:rsidR="00352C84" w:rsidRPr="00352C84">
              <w:rPr>
                <w:rFonts w:asciiTheme="minorHAnsi" w:eastAsia="Times New Roman" w:hAnsiTheme="minorHAnsi" w:cstheme="minorHAnsi"/>
                <w:lang w:val="lt-LT"/>
              </w:rPr>
              <w:t>,1</w:t>
            </w:r>
          </w:p>
        </w:tc>
      </w:tr>
      <w:tr w:rsidR="00FF75E1" w:rsidRPr="007948D9" w14:paraId="56EB560A" w14:textId="77777777" w:rsidTr="00F96CB4">
        <w:trPr>
          <w:jc w:val="center"/>
        </w:trPr>
        <w:tc>
          <w:tcPr>
            <w:tcW w:w="486" w:type="dxa"/>
            <w:tcBorders>
              <w:top w:val="single" w:sz="4" w:space="0" w:color="auto"/>
              <w:left w:val="single" w:sz="4" w:space="0" w:color="auto"/>
              <w:bottom w:val="single" w:sz="4" w:space="0" w:color="auto"/>
              <w:right w:val="single" w:sz="4" w:space="0" w:color="auto"/>
            </w:tcBorders>
          </w:tcPr>
          <w:p w14:paraId="0395EB2F" w14:textId="77777777" w:rsidR="00FF75E1" w:rsidRPr="007948D9" w:rsidRDefault="00FF75E1" w:rsidP="00F96CB4">
            <w:pPr>
              <w:pStyle w:val="Sraopastraipa"/>
              <w:keepNext/>
              <w:numPr>
                <w:ilvl w:val="0"/>
                <w:numId w:val="27"/>
              </w:numPr>
              <w:tabs>
                <w:tab w:val="left" w:pos="1134"/>
              </w:tabs>
              <w:suppressAutoHyphens/>
              <w:spacing w:line="240" w:lineRule="auto"/>
              <w:ind w:left="22" w:hanging="22"/>
              <w:jc w:val="center"/>
              <w:outlineLvl w:val="1"/>
              <w:rPr>
                <w:rFonts w:eastAsia="Times New Roman" w:cstheme="minorHAnsi"/>
                <w:color w:val="000000" w:themeColor="text1"/>
                <w:lang w:val="lt-LT"/>
              </w:rPr>
            </w:pPr>
          </w:p>
        </w:tc>
        <w:tc>
          <w:tcPr>
            <w:tcW w:w="7512" w:type="dxa"/>
            <w:tcBorders>
              <w:top w:val="single" w:sz="4" w:space="0" w:color="auto"/>
              <w:left w:val="single" w:sz="4" w:space="0" w:color="auto"/>
              <w:bottom w:val="single" w:sz="4" w:space="0" w:color="auto"/>
              <w:right w:val="single" w:sz="4" w:space="0" w:color="auto"/>
            </w:tcBorders>
          </w:tcPr>
          <w:p w14:paraId="296C2C50" w14:textId="77777777" w:rsidR="00FF75E1" w:rsidRPr="007948D9" w:rsidRDefault="00FF75E1" w:rsidP="00F96CB4">
            <w:pPr>
              <w:keepNext/>
              <w:tabs>
                <w:tab w:val="left" w:pos="0"/>
                <w:tab w:val="left" w:pos="1134"/>
              </w:tabs>
              <w:suppressAutoHyphens/>
              <w:contextualSpacing/>
              <w:jc w:val="center"/>
              <w:outlineLvl w:val="1"/>
              <w:rPr>
                <w:rFonts w:eastAsia="Times New Roman" w:cstheme="minorHAnsi"/>
                <w:color w:val="000000" w:themeColor="text1"/>
                <w:lang w:val="lt-LT"/>
              </w:rPr>
            </w:pPr>
            <w:r w:rsidRPr="007948D9">
              <w:rPr>
                <w:rFonts w:eastAsia="Times New Roman" w:cstheme="minorHAnsi"/>
                <w:color w:val="000000" w:themeColor="text1"/>
                <w:lang w:val="lt-LT"/>
              </w:rPr>
              <w:t>7 paros</w:t>
            </w:r>
          </w:p>
        </w:tc>
        <w:tc>
          <w:tcPr>
            <w:tcW w:w="1629" w:type="dxa"/>
            <w:tcBorders>
              <w:top w:val="single" w:sz="4" w:space="0" w:color="auto"/>
              <w:left w:val="single" w:sz="4" w:space="0" w:color="auto"/>
              <w:bottom w:val="single" w:sz="4" w:space="0" w:color="auto"/>
              <w:right w:val="single" w:sz="4" w:space="0" w:color="auto"/>
            </w:tcBorders>
          </w:tcPr>
          <w:p w14:paraId="35ECC26B" w14:textId="349AE55B" w:rsidR="00FF75E1" w:rsidRPr="00352C84" w:rsidRDefault="00FF75E1" w:rsidP="00F96CB4">
            <w:pPr>
              <w:keepNext/>
              <w:tabs>
                <w:tab w:val="left" w:pos="0"/>
                <w:tab w:val="left" w:pos="1134"/>
              </w:tabs>
              <w:suppressAutoHyphens/>
              <w:contextualSpacing/>
              <w:jc w:val="center"/>
              <w:outlineLvl w:val="1"/>
              <w:rPr>
                <w:rFonts w:eastAsia="Times New Roman" w:cstheme="minorHAnsi"/>
                <w:lang w:val="lt-LT"/>
              </w:rPr>
            </w:pPr>
            <w:r w:rsidRPr="00352C84">
              <w:rPr>
                <w:rFonts w:eastAsia="Times New Roman" w:cstheme="minorHAnsi"/>
                <w:lang w:val="lt-LT"/>
              </w:rPr>
              <w:t>6</w:t>
            </w:r>
            <w:r w:rsidR="00352C84" w:rsidRPr="00352C84">
              <w:rPr>
                <w:rFonts w:eastAsia="Times New Roman" w:cstheme="minorHAnsi"/>
                <w:lang w:val="lt-LT"/>
              </w:rPr>
              <w:t>,2</w:t>
            </w:r>
          </w:p>
        </w:tc>
      </w:tr>
      <w:tr w:rsidR="00FF75E1" w:rsidRPr="007948D9" w14:paraId="7C9D5971" w14:textId="77777777" w:rsidTr="00F96CB4">
        <w:trPr>
          <w:jc w:val="center"/>
        </w:trPr>
        <w:tc>
          <w:tcPr>
            <w:tcW w:w="486" w:type="dxa"/>
            <w:tcBorders>
              <w:top w:val="single" w:sz="4" w:space="0" w:color="auto"/>
              <w:left w:val="single" w:sz="4" w:space="0" w:color="auto"/>
              <w:bottom w:val="single" w:sz="4" w:space="0" w:color="auto"/>
              <w:right w:val="single" w:sz="4" w:space="0" w:color="auto"/>
            </w:tcBorders>
          </w:tcPr>
          <w:p w14:paraId="1D50AF4D" w14:textId="77777777" w:rsidR="00FF75E1" w:rsidRPr="007948D9" w:rsidRDefault="00FF75E1" w:rsidP="00F96CB4">
            <w:pPr>
              <w:pStyle w:val="Sraopastraipa"/>
              <w:keepNext/>
              <w:numPr>
                <w:ilvl w:val="0"/>
                <w:numId w:val="27"/>
              </w:numPr>
              <w:tabs>
                <w:tab w:val="left" w:pos="1134"/>
              </w:tabs>
              <w:suppressAutoHyphens/>
              <w:spacing w:line="240" w:lineRule="auto"/>
              <w:ind w:left="22" w:hanging="22"/>
              <w:jc w:val="center"/>
              <w:outlineLvl w:val="1"/>
              <w:rPr>
                <w:rFonts w:eastAsia="Times New Roman" w:cstheme="minorHAnsi"/>
                <w:color w:val="000000" w:themeColor="text1"/>
                <w:lang w:val="lt-LT"/>
              </w:rPr>
            </w:pPr>
            <w:bookmarkStart w:id="150" w:name="_Toc202782349"/>
            <w:bookmarkStart w:id="151" w:name="_Toc202786089"/>
            <w:bookmarkEnd w:id="150"/>
            <w:bookmarkEnd w:id="151"/>
          </w:p>
        </w:tc>
        <w:tc>
          <w:tcPr>
            <w:tcW w:w="7512" w:type="dxa"/>
            <w:tcBorders>
              <w:top w:val="single" w:sz="4" w:space="0" w:color="auto"/>
              <w:left w:val="single" w:sz="4" w:space="0" w:color="auto"/>
              <w:bottom w:val="single" w:sz="4" w:space="0" w:color="auto"/>
              <w:right w:val="single" w:sz="4" w:space="0" w:color="auto"/>
            </w:tcBorders>
          </w:tcPr>
          <w:p w14:paraId="3B61E581" w14:textId="77777777" w:rsidR="00FF75E1" w:rsidRPr="007948D9" w:rsidRDefault="00FF75E1" w:rsidP="00F96CB4">
            <w:pPr>
              <w:keepNext/>
              <w:tabs>
                <w:tab w:val="left" w:pos="0"/>
                <w:tab w:val="left" w:pos="1134"/>
              </w:tabs>
              <w:suppressAutoHyphens/>
              <w:contextualSpacing/>
              <w:jc w:val="center"/>
              <w:outlineLvl w:val="1"/>
              <w:rPr>
                <w:rFonts w:eastAsia="Times New Roman" w:cstheme="minorHAnsi"/>
                <w:color w:val="000000" w:themeColor="text1"/>
                <w:lang w:val="lt-LT"/>
              </w:rPr>
            </w:pPr>
            <w:bookmarkStart w:id="152" w:name="_Toc202782350"/>
            <w:bookmarkStart w:id="153" w:name="_Toc202786090"/>
            <w:r w:rsidRPr="007948D9">
              <w:rPr>
                <w:rFonts w:eastAsia="Times New Roman" w:cstheme="minorHAnsi"/>
                <w:color w:val="000000" w:themeColor="text1"/>
                <w:lang w:val="lt-LT"/>
              </w:rPr>
              <w:t>8</w:t>
            </w:r>
            <w:bookmarkEnd w:id="152"/>
            <w:bookmarkEnd w:id="153"/>
            <w:r w:rsidRPr="007948D9">
              <w:rPr>
                <w:rFonts w:eastAsia="Times New Roman" w:cstheme="minorHAnsi"/>
                <w:color w:val="000000" w:themeColor="text1"/>
                <w:lang w:val="lt-LT"/>
              </w:rPr>
              <w:t xml:space="preserve"> paros</w:t>
            </w:r>
          </w:p>
        </w:tc>
        <w:tc>
          <w:tcPr>
            <w:tcW w:w="1629" w:type="dxa"/>
            <w:tcBorders>
              <w:top w:val="single" w:sz="4" w:space="0" w:color="auto"/>
              <w:left w:val="single" w:sz="4" w:space="0" w:color="auto"/>
              <w:bottom w:val="single" w:sz="4" w:space="0" w:color="auto"/>
              <w:right w:val="single" w:sz="4" w:space="0" w:color="auto"/>
            </w:tcBorders>
          </w:tcPr>
          <w:p w14:paraId="35AE591C" w14:textId="647252E8" w:rsidR="00FF75E1" w:rsidRPr="00352C84" w:rsidRDefault="00FF75E1" w:rsidP="00F96CB4">
            <w:pPr>
              <w:keepNext/>
              <w:tabs>
                <w:tab w:val="left" w:pos="0"/>
                <w:tab w:val="left" w:pos="1134"/>
              </w:tabs>
              <w:suppressAutoHyphens/>
              <w:contextualSpacing/>
              <w:jc w:val="center"/>
              <w:outlineLvl w:val="1"/>
              <w:rPr>
                <w:rFonts w:eastAsia="Times New Roman" w:cstheme="minorHAnsi"/>
                <w:lang w:val="lt-LT"/>
              </w:rPr>
            </w:pPr>
            <w:r w:rsidRPr="00352C84">
              <w:rPr>
                <w:rFonts w:eastAsia="Times New Roman" w:cstheme="minorHAnsi"/>
                <w:lang w:val="lt-LT"/>
              </w:rPr>
              <w:t>9</w:t>
            </w:r>
            <w:r w:rsidR="00352C84" w:rsidRPr="00352C84">
              <w:rPr>
                <w:rFonts w:eastAsia="Times New Roman" w:cstheme="minorHAnsi"/>
                <w:lang w:val="lt-LT"/>
              </w:rPr>
              <w:t>,3</w:t>
            </w:r>
          </w:p>
        </w:tc>
      </w:tr>
      <w:tr w:rsidR="00FF75E1" w:rsidRPr="007948D9" w14:paraId="698A28C4" w14:textId="77777777" w:rsidTr="00F96CB4">
        <w:trPr>
          <w:jc w:val="center"/>
        </w:trPr>
        <w:tc>
          <w:tcPr>
            <w:tcW w:w="486" w:type="dxa"/>
            <w:tcBorders>
              <w:top w:val="single" w:sz="4" w:space="0" w:color="auto"/>
              <w:left w:val="single" w:sz="4" w:space="0" w:color="auto"/>
              <w:bottom w:val="single" w:sz="4" w:space="0" w:color="auto"/>
              <w:right w:val="single" w:sz="4" w:space="0" w:color="auto"/>
            </w:tcBorders>
          </w:tcPr>
          <w:p w14:paraId="3B7D2ED3" w14:textId="77777777" w:rsidR="00FF75E1" w:rsidRPr="007948D9" w:rsidRDefault="00FF75E1" w:rsidP="00F96CB4">
            <w:pPr>
              <w:pStyle w:val="Sraopastraipa"/>
              <w:keepNext/>
              <w:numPr>
                <w:ilvl w:val="0"/>
                <w:numId w:val="27"/>
              </w:numPr>
              <w:tabs>
                <w:tab w:val="left" w:pos="1134"/>
              </w:tabs>
              <w:suppressAutoHyphens/>
              <w:spacing w:line="240" w:lineRule="auto"/>
              <w:ind w:left="22" w:hanging="22"/>
              <w:jc w:val="center"/>
              <w:outlineLvl w:val="1"/>
              <w:rPr>
                <w:rFonts w:eastAsia="Times New Roman" w:cstheme="minorHAnsi"/>
                <w:color w:val="000000" w:themeColor="text1"/>
                <w:lang w:val="lt-LT"/>
              </w:rPr>
            </w:pPr>
          </w:p>
        </w:tc>
        <w:tc>
          <w:tcPr>
            <w:tcW w:w="7512" w:type="dxa"/>
            <w:tcBorders>
              <w:top w:val="single" w:sz="4" w:space="0" w:color="auto"/>
              <w:left w:val="single" w:sz="4" w:space="0" w:color="auto"/>
              <w:bottom w:val="single" w:sz="4" w:space="0" w:color="auto"/>
              <w:right w:val="single" w:sz="4" w:space="0" w:color="auto"/>
            </w:tcBorders>
          </w:tcPr>
          <w:p w14:paraId="4C7A2859" w14:textId="77777777" w:rsidR="00FF75E1" w:rsidRPr="007948D9" w:rsidRDefault="00FF75E1" w:rsidP="00F96CB4">
            <w:pPr>
              <w:keepNext/>
              <w:tabs>
                <w:tab w:val="left" w:pos="0"/>
                <w:tab w:val="left" w:pos="1134"/>
              </w:tabs>
              <w:suppressAutoHyphens/>
              <w:contextualSpacing/>
              <w:jc w:val="center"/>
              <w:outlineLvl w:val="1"/>
              <w:rPr>
                <w:rFonts w:eastAsia="Times New Roman" w:cstheme="minorHAnsi"/>
                <w:color w:val="000000" w:themeColor="text1"/>
                <w:lang w:val="lt-LT"/>
              </w:rPr>
            </w:pPr>
            <w:r w:rsidRPr="007948D9">
              <w:rPr>
                <w:rFonts w:eastAsia="Times New Roman" w:cstheme="minorHAnsi"/>
                <w:color w:val="000000" w:themeColor="text1"/>
                <w:lang w:val="lt-LT"/>
              </w:rPr>
              <w:t>9 paros</w:t>
            </w:r>
          </w:p>
        </w:tc>
        <w:tc>
          <w:tcPr>
            <w:tcW w:w="1629" w:type="dxa"/>
            <w:tcBorders>
              <w:top w:val="single" w:sz="4" w:space="0" w:color="auto"/>
              <w:left w:val="single" w:sz="4" w:space="0" w:color="auto"/>
              <w:bottom w:val="single" w:sz="4" w:space="0" w:color="auto"/>
              <w:right w:val="single" w:sz="4" w:space="0" w:color="auto"/>
            </w:tcBorders>
          </w:tcPr>
          <w:p w14:paraId="056AB40E" w14:textId="03FAE6F0" w:rsidR="00FF75E1" w:rsidRPr="00352C84" w:rsidRDefault="00FF75E1" w:rsidP="00F96CB4">
            <w:pPr>
              <w:keepNext/>
              <w:tabs>
                <w:tab w:val="left" w:pos="0"/>
                <w:tab w:val="left" w:pos="1134"/>
              </w:tabs>
              <w:suppressAutoHyphens/>
              <w:contextualSpacing/>
              <w:jc w:val="center"/>
              <w:outlineLvl w:val="1"/>
              <w:rPr>
                <w:rFonts w:eastAsia="Times New Roman" w:cstheme="minorHAnsi"/>
                <w:lang w:val="lt-LT"/>
              </w:rPr>
            </w:pPr>
            <w:r w:rsidRPr="00352C84">
              <w:rPr>
                <w:rFonts w:eastAsia="Times New Roman" w:cstheme="minorHAnsi"/>
                <w:lang w:val="lt-LT"/>
              </w:rPr>
              <w:t>12</w:t>
            </w:r>
            <w:r w:rsidR="00352C84" w:rsidRPr="00352C84">
              <w:rPr>
                <w:rFonts w:eastAsia="Times New Roman" w:cstheme="minorHAnsi"/>
                <w:lang w:val="lt-LT"/>
              </w:rPr>
              <w:t>,4</w:t>
            </w:r>
          </w:p>
        </w:tc>
      </w:tr>
      <w:tr w:rsidR="00FF75E1" w:rsidRPr="007948D9" w14:paraId="0C5B45D5" w14:textId="77777777" w:rsidTr="00F96CB4">
        <w:trPr>
          <w:jc w:val="center"/>
        </w:trPr>
        <w:tc>
          <w:tcPr>
            <w:tcW w:w="486" w:type="dxa"/>
            <w:tcBorders>
              <w:top w:val="single" w:sz="4" w:space="0" w:color="auto"/>
              <w:left w:val="single" w:sz="4" w:space="0" w:color="auto"/>
              <w:bottom w:val="single" w:sz="4" w:space="0" w:color="auto"/>
              <w:right w:val="single" w:sz="4" w:space="0" w:color="auto"/>
            </w:tcBorders>
          </w:tcPr>
          <w:p w14:paraId="744AE36E" w14:textId="77777777" w:rsidR="00FF75E1" w:rsidRPr="007948D9" w:rsidRDefault="00FF75E1" w:rsidP="00F96CB4">
            <w:pPr>
              <w:pStyle w:val="Sraopastraipa"/>
              <w:keepNext/>
              <w:numPr>
                <w:ilvl w:val="0"/>
                <w:numId w:val="27"/>
              </w:numPr>
              <w:tabs>
                <w:tab w:val="left" w:pos="0"/>
                <w:tab w:val="left" w:pos="1134"/>
              </w:tabs>
              <w:suppressAutoHyphens/>
              <w:spacing w:line="240" w:lineRule="auto"/>
              <w:ind w:left="0" w:firstLine="0"/>
              <w:jc w:val="center"/>
              <w:outlineLvl w:val="1"/>
              <w:rPr>
                <w:rFonts w:eastAsia="Times New Roman" w:cstheme="minorHAnsi"/>
                <w:color w:val="000000" w:themeColor="text1"/>
                <w:lang w:val="lt-LT"/>
              </w:rPr>
            </w:pPr>
            <w:bookmarkStart w:id="154" w:name="_Toc138694214"/>
            <w:bookmarkStart w:id="155" w:name="_Toc138694674"/>
            <w:bookmarkStart w:id="156" w:name="_Toc139020716"/>
            <w:bookmarkStart w:id="157" w:name="_Toc161920254"/>
            <w:bookmarkStart w:id="158" w:name="_Toc202782352"/>
            <w:bookmarkStart w:id="159" w:name="_Toc202786092"/>
            <w:bookmarkEnd w:id="154"/>
            <w:bookmarkEnd w:id="155"/>
            <w:bookmarkEnd w:id="156"/>
            <w:bookmarkEnd w:id="157"/>
            <w:bookmarkEnd w:id="158"/>
            <w:bookmarkEnd w:id="159"/>
          </w:p>
        </w:tc>
        <w:tc>
          <w:tcPr>
            <w:tcW w:w="7512" w:type="dxa"/>
            <w:tcBorders>
              <w:top w:val="single" w:sz="4" w:space="0" w:color="auto"/>
              <w:left w:val="single" w:sz="4" w:space="0" w:color="auto"/>
              <w:bottom w:val="single" w:sz="4" w:space="0" w:color="auto"/>
              <w:right w:val="single" w:sz="4" w:space="0" w:color="auto"/>
            </w:tcBorders>
            <w:hideMark/>
          </w:tcPr>
          <w:p w14:paraId="7803F94E" w14:textId="77777777" w:rsidR="00FF75E1" w:rsidRPr="007948D9" w:rsidRDefault="00FF75E1" w:rsidP="00F96CB4">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lang w:val="lt-LT"/>
              </w:rPr>
            </w:pPr>
            <w:bookmarkStart w:id="160" w:name="_Toc202782353"/>
            <w:bookmarkStart w:id="161" w:name="_Toc202786093"/>
            <w:r w:rsidRPr="007948D9">
              <w:rPr>
                <w:rFonts w:asciiTheme="minorHAnsi" w:eastAsia="Times New Roman" w:hAnsiTheme="minorHAnsi" w:cstheme="minorHAnsi"/>
                <w:color w:val="000000" w:themeColor="text1"/>
                <w:lang w:val="lt-LT"/>
              </w:rPr>
              <w:t>Daugiau kaip 9 paros</w:t>
            </w:r>
            <w:bookmarkEnd w:id="160"/>
            <w:bookmarkEnd w:id="161"/>
          </w:p>
        </w:tc>
        <w:tc>
          <w:tcPr>
            <w:tcW w:w="1629" w:type="dxa"/>
            <w:tcBorders>
              <w:top w:val="single" w:sz="4" w:space="0" w:color="auto"/>
              <w:left w:val="single" w:sz="4" w:space="0" w:color="auto"/>
              <w:bottom w:val="single" w:sz="4" w:space="0" w:color="auto"/>
              <w:right w:val="single" w:sz="4" w:space="0" w:color="auto"/>
            </w:tcBorders>
          </w:tcPr>
          <w:p w14:paraId="4B801966" w14:textId="63661944" w:rsidR="00FF75E1" w:rsidRPr="00352C84" w:rsidRDefault="00FF75E1" w:rsidP="00F96CB4">
            <w:pPr>
              <w:keepNext/>
              <w:tabs>
                <w:tab w:val="left" w:pos="0"/>
                <w:tab w:val="left" w:pos="1134"/>
              </w:tabs>
              <w:suppressAutoHyphens/>
              <w:contextualSpacing/>
              <w:jc w:val="center"/>
              <w:outlineLvl w:val="1"/>
              <w:rPr>
                <w:rFonts w:asciiTheme="minorHAnsi" w:eastAsia="Times New Roman" w:hAnsiTheme="minorHAnsi" w:cstheme="minorHAnsi"/>
                <w:lang w:val="lt-LT"/>
              </w:rPr>
            </w:pPr>
            <w:bookmarkStart w:id="162" w:name="_Toc202782354"/>
            <w:bookmarkStart w:id="163" w:name="_Toc202786094"/>
            <w:r w:rsidRPr="00352C84">
              <w:rPr>
                <w:rFonts w:asciiTheme="minorHAnsi" w:eastAsia="Times New Roman" w:hAnsiTheme="minorHAnsi" w:cstheme="minorHAnsi"/>
                <w:lang w:val="lt-LT"/>
              </w:rPr>
              <w:t>15</w:t>
            </w:r>
            <w:bookmarkEnd w:id="162"/>
            <w:bookmarkEnd w:id="163"/>
            <w:r w:rsidR="00352C84" w:rsidRPr="00352C84">
              <w:rPr>
                <w:rFonts w:asciiTheme="minorHAnsi" w:eastAsia="Times New Roman" w:hAnsiTheme="minorHAnsi" w:cstheme="minorHAnsi"/>
                <w:lang w:val="lt-LT"/>
              </w:rPr>
              <w:t>,5</w:t>
            </w:r>
          </w:p>
        </w:tc>
      </w:tr>
    </w:tbl>
    <w:p w14:paraId="77F17E86" w14:textId="2813C637" w:rsidR="00E45133" w:rsidRPr="006C4F10" w:rsidRDefault="00DD7DAA" w:rsidP="00FF75E1">
      <w:pPr>
        <w:ind w:firstLine="567"/>
        <w:contextualSpacing/>
        <w:rPr>
          <w:rFonts w:eastAsia="Calibri" w:cstheme="minorHAnsi"/>
          <w:i/>
          <w:sz w:val="24"/>
          <w:szCs w:val="24"/>
        </w:rPr>
      </w:pPr>
      <w:bookmarkStart w:id="164" w:name="_Toc138694217"/>
      <w:bookmarkStart w:id="165" w:name="_Toc138694677"/>
      <w:bookmarkStart w:id="166" w:name="_Toc139020719"/>
      <w:bookmarkStart w:id="167" w:name="_Toc161920257"/>
      <w:bookmarkStart w:id="168" w:name="_Toc138694220"/>
      <w:bookmarkStart w:id="169" w:name="_Toc138694680"/>
      <w:bookmarkStart w:id="170" w:name="_Toc139020722"/>
      <w:bookmarkStart w:id="171" w:name="_Toc161920260"/>
      <w:bookmarkEnd w:id="164"/>
      <w:bookmarkEnd w:id="165"/>
      <w:bookmarkEnd w:id="166"/>
      <w:bookmarkEnd w:id="167"/>
      <w:bookmarkEnd w:id="168"/>
      <w:bookmarkEnd w:id="169"/>
      <w:bookmarkEnd w:id="170"/>
      <w:bookmarkEnd w:id="171"/>
      <w:r w:rsidRPr="006C4F10">
        <w:rPr>
          <w:rFonts w:eastAsia="Calibri" w:cstheme="minorHAnsi"/>
          <w:i/>
          <w:sz w:val="24"/>
          <w:szCs w:val="24"/>
        </w:rPr>
        <w:t>Pastaba: EKG registravimo trukmė turi būti nurodoma sveiku skaičiumi. Jei terminas bus nurodytas nesveiku skaičiumi, bus vertinama pagal sveikojo skaičiaus reikšmę.</w:t>
      </w:r>
    </w:p>
    <w:p w14:paraId="70564356" w14:textId="30B642D8" w:rsidR="00CD7D11" w:rsidRPr="0038450B" w:rsidRDefault="0017704D">
      <w:pPr>
        <w:numPr>
          <w:ilvl w:val="0"/>
          <w:numId w:val="26"/>
        </w:numPr>
        <w:spacing w:after="0" w:line="240" w:lineRule="auto"/>
        <w:ind w:left="0" w:firstLine="567"/>
        <w:contextualSpacing/>
        <w:rPr>
          <w:rFonts w:cstheme="minorHAnsi"/>
          <w:b/>
          <w:bCs/>
          <w:sz w:val="24"/>
          <w:szCs w:val="24"/>
        </w:rPr>
      </w:pPr>
      <w:r w:rsidRPr="0017704D">
        <w:rPr>
          <w:rFonts w:cstheme="minorHAnsi"/>
          <w:b/>
          <w:bCs/>
          <w:sz w:val="24"/>
          <w:szCs w:val="24"/>
        </w:rPr>
        <w:t xml:space="preserve">Trečiojo kriterijaus, t. y. </w:t>
      </w:r>
      <w:r w:rsidR="00CD7D11" w:rsidRPr="0038450B">
        <w:rPr>
          <w:rFonts w:cstheme="minorHAnsi"/>
          <w:b/>
          <w:bCs/>
          <w:iCs/>
          <w:sz w:val="24"/>
          <w:szCs w:val="24"/>
        </w:rPr>
        <w:t>garantinio termino (</w:t>
      </w:r>
      <w:r w:rsidR="00DB1B4C" w:rsidRPr="0038450B">
        <w:rPr>
          <w:rFonts w:cstheme="minorHAnsi"/>
          <w:b/>
          <w:bCs/>
          <w:iCs/>
          <w:sz w:val="24"/>
          <w:szCs w:val="24"/>
        </w:rPr>
        <w:t>metais</w:t>
      </w:r>
      <w:r w:rsidR="00CD7D11" w:rsidRPr="0038450B">
        <w:rPr>
          <w:rFonts w:cstheme="minorHAnsi"/>
          <w:b/>
          <w:bCs/>
          <w:iCs/>
          <w:sz w:val="24"/>
          <w:szCs w:val="24"/>
        </w:rPr>
        <w:t>)</w:t>
      </w:r>
      <w:r w:rsidRPr="0017704D">
        <w:rPr>
          <w:rFonts w:cstheme="minorHAnsi"/>
          <w:b/>
          <w:bCs/>
          <w:iCs/>
          <w:sz w:val="24"/>
          <w:szCs w:val="24"/>
        </w:rPr>
        <w:t>, T</w:t>
      </w:r>
      <w:r w:rsidRPr="0017704D">
        <w:rPr>
          <w:rFonts w:cstheme="minorHAnsi"/>
          <w:b/>
          <w:bCs/>
          <w:iCs/>
          <w:sz w:val="24"/>
          <w:szCs w:val="24"/>
          <w:vertAlign w:val="subscript"/>
        </w:rPr>
        <w:t xml:space="preserve">2, </w:t>
      </w:r>
      <w:r w:rsidRPr="0017704D">
        <w:rPr>
          <w:rFonts w:cstheme="minorHAnsi"/>
          <w:b/>
          <w:bCs/>
          <w:sz w:val="24"/>
          <w:szCs w:val="24"/>
        </w:rPr>
        <w:t>balai (Y</w:t>
      </w:r>
      <w:r w:rsidRPr="0017704D">
        <w:rPr>
          <w:rFonts w:cstheme="minorHAnsi"/>
          <w:b/>
          <w:bCs/>
          <w:sz w:val="24"/>
          <w:szCs w:val="24"/>
          <w:vertAlign w:val="subscript"/>
        </w:rPr>
        <w:t>2</w:t>
      </w:r>
      <w:r w:rsidRPr="0017704D">
        <w:rPr>
          <w:rFonts w:cstheme="minorHAnsi"/>
          <w:b/>
          <w:bCs/>
          <w:sz w:val="24"/>
          <w:szCs w:val="24"/>
        </w:rPr>
        <w:t xml:space="preserve">) </w:t>
      </w:r>
      <w:r w:rsidRPr="0017704D">
        <w:rPr>
          <w:rFonts w:cstheme="minorHAnsi"/>
          <w:sz w:val="24"/>
          <w:szCs w:val="24"/>
        </w:rPr>
        <w:t xml:space="preserve">bus skiriami </w:t>
      </w:r>
      <w:r w:rsidR="00CD7D11" w:rsidRPr="0038450B">
        <w:rPr>
          <w:rFonts w:cstheme="minorHAnsi"/>
          <w:sz w:val="24"/>
          <w:szCs w:val="24"/>
        </w:rPr>
        <w:t>lentelėje nustatyta tvarka:</w:t>
      </w:r>
    </w:p>
    <w:tbl>
      <w:tblPr>
        <w:tblStyle w:val="Lentelstinklelis21"/>
        <w:tblW w:w="0" w:type="auto"/>
        <w:jc w:val="center"/>
        <w:tblLook w:val="04A0" w:firstRow="1" w:lastRow="0" w:firstColumn="1" w:lastColumn="0" w:noHBand="0" w:noVBand="1"/>
      </w:tblPr>
      <w:tblGrid>
        <w:gridCol w:w="486"/>
        <w:gridCol w:w="7512"/>
        <w:gridCol w:w="1629"/>
      </w:tblGrid>
      <w:tr w:rsidR="00CD7D11" w:rsidRPr="0038450B" w14:paraId="7F31CD31" w14:textId="77777777" w:rsidTr="00E15E00">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14:paraId="35C48F7B" w14:textId="77777777" w:rsidR="00CD7D11" w:rsidRPr="0038450B" w:rsidRDefault="00CD7D11" w:rsidP="00E15E00">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lang w:val="lt-LT"/>
              </w:rPr>
            </w:pPr>
            <w:bookmarkStart w:id="172" w:name="_Toc202782355"/>
            <w:bookmarkStart w:id="173" w:name="_Toc202786095"/>
            <w:r w:rsidRPr="0038450B">
              <w:rPr>
                <w:rFonts w:asciiTheme="minorHAnsi" w:eastAsia="Times New Roman" w:hAnsiTheme="minorHAnsi" w:cstheme="minorHAnsi"/>
                <w:b/>
                <w:bCs/>
                <w:color w:val="000000" w:themeColor="text1"/>
                <w:lang w:val="lt-LT"/>
              </w:rPr>
              <w:t>Eil. Nr.</w:t>
            </w:r>
            <w:bookmarkEnd w:id="172"/>
            <w:bookmarkEnd w:id="173"/>
          </w:p>
        </w:tc>
        <w:tc>
          <w:tcPr>
            <w:tcW w:w="7512" w:type="dxa"/>
            <w:tcBorders>
              <w:top w:val="single" w:sz="4" w:space="0" w:color="auto"/>
              <w:left w:val="single" w:sz="4" w:space="0" w:color="auto"/>
              <w:bottom w:val="single" w:sz="4" w:space="0" w:color="auto"/>
              <w:right w:val="single" w:sz="4" w:space="0" w:color="auto"/>
            </w:tcBorders>
            <w:vAlign w:val="center"/>
            <w:hideMark/>
          </w:tcPr>
          <w:p w14:paraId="50C13B72" w14:textId="363F21E1" w:rsidR="00CD7D11" w:rsidRPr="0038450B" w:rsidRDefault="00CD7D11" w:rsidP="00E15E00">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vertAlign w:val="subscript"/>
                <w:lang w:val="lt-LT"/>
              </w:rPr>
            </w:pPr>
            <w:bookmarkStart w:id="174" w:name="_Toc202782356"/>
            <w:bookmarkStart w:id="175" w:name="_Toc202786096"/>
            <w:r w:rsidRPr="0038450B">
              <w:rPr>
                <w:rFonts w:asciiTheme="minorHAnsi" w:hAnsiTheme="minorHAnsi" w:cstheme="minorHAnsi"/>
                <w:b/>
                <w:bCs/>
                <w:iCs/>
                <w:sz w:val="24"/>
                <w:szCs w:val="24"/>
                <w:lang w:val="lt-LT"/>
              </w:rPr>
              <w:t>Garantinis terminas (</w:t>
            </w:r>
            <w:r w:rsidR="00DB1B4C" w:rsidRPr="0038450B">
              <w:rPr>
                <w:rFonts w:asciiTheme="minorHAnsi" w:hAnsiTheme="minorHAnsi" w:cstheme="minorHAnsi"/>
                <w:b/>
                <w:bCs/>
                <w:iCs/>
                <w:sz w:val="24"/>
                <w:szCs w:val="24"/>
                <w:lang w:val="lt-LT"/>
              </w:rPr>
              <w:t>metais</w:t>
            </w:r>
            <w:r w:rsidRPr="0038450B">
              <w:rPr>
                <w:rFonts w:asciiTheme="minorHAnsi" w:hAnsiTheme="minorHAnsi" w:cstheme="minorHAnsi"/>
                <w:b/>
                <w:bCs/>
                <w:iCs/>
                <w:sz w:val="24"/>
                <w:szCs w:val="24"/>
                <w:lang w:val="lt-LT"/>
              </w:rPr>
              <w:t>)</w:t>
            </w:r>
            <w:r w:rsidRPr="0017704D">
              <w:rPr>
                <w:rFonts w:asciiTheme="minorHAnsi" w:hAnsiTheme="minorHAnsi" w:cstheme="minorHAnsi"/>
                <w:b/>
                <w:bCs/>
                <w:iCs/>
                <w:sz w:val="24"/>
                <w:szCs w:val="24"/>
                <w:lang w:val="lt-LT"/>
              </w:rPr>
              <w:t>, T</w:t>
            </w:r>
            <w:r w:rsidRPr="0017704D">
              <w:rPr>
                <w:rFonts w:asciiTheme="minorHAnsi" w:hAnsiTheme="minorHAnsi" w:cstheme="minorHAnsi"/>
                <w:b/>
                <w:bCs/>
                <w:iCs/>
                <w:sz w:val="24"/>
                <w:szCs w:val="24"/>
                <w:vertAlign w:val="subscript"/>
                <w:lang w:val="lt-LT"/>
              </w:rPr>
              <w:t>2</w:t>
            </w:r>
            <w:bookmarkEnd w:id="174"/>
            <w:bookmarkEnd w:id="175"/>
          </w:p>
        </w:tc>
        <w:tc>
          <w:tcPr>
            <w:tcW w:w="1629" w:type="dxa"/>
            <w:tcBorders>
              <w:top w:val="single" w:sz="4" w:space="0" w:color="auto"/>
              <w:left w:val="single" w:sz="4" w:space="0" w:color="auto"/>
              <w:bottom w:val="single" w:sz="4" w:space="0" w:color="auto"/>
              <w:right w:val="single" w:sz="4" w:space="0" w:color="auto"/>
            </w:tcBorders>
            <w:vAlign w:val="center"/>
            <w:hideMark/>
          </w:tcPr>
          <w:p w14:paraId="2012757C" w14:textId="1DF2ACDF" w:rsidR="00CD7D11" w:rsidRPr="00352C84" w:rsidRDefault="00CD7D11" w:rsidP="00E15E00">
            <w:pPr>
              <w:keepNext/>
              <w:tabs>
                <w:tab w:val="left" w:pos="0"/>
                <w:tab w:val="left" w:pos="1134"/>
              </w:tabs>
              <w:suppressAutoHyphens/>
              <w:contextualSpacing/>
              <w:jc w:val="center"/>
              <w:outlineLvl w:val="1"/>
              <w:rPr>
                <w:rFonts w:asciiTheme="minorHAnsi" w:eastAsia="Times New Roman" w:hAnsiTheme="minorHAnsi" w:cstheme="minorHAnsi"/>
                <w:b/>
                <w:bCs/>
                <w:lang w:val="lt-LT"/>
              </w:rPr>
            </w:pPr>
            <w:bookmarkStart w:id="176" w:name="_Toc202782357"/>
            <w:bookmarkStart w:id="177" w:name="_Toc202786097"/>
            <w:r w:rsidRPr="00352C84">
              <w:rPr>
                <w:rFonts w:asciiTheme="minorHAnsi" w:eastAsia="Times New Roman" w:hAnsiTheme="minorHAnsi" w:cstheme="minorHAnsi"/>
                <w:b/>
                <w:bCs/>
                <w:lang w:val="lt-LT"/>
              </w:rPr>
              <w:t>Skiriami balai</w:t>
            </w:r>
            <w:r w:rsidR="00AC2F0E" w:rsidRPr="00352C84">
              <w:rPr>
                <w:rFonts w:asciiTheme="minorHAnsi" w:eastAsia="Times New Roman" w:hAnsiTheme="minorHAnsi" w:cstheme="minorHAnsi"/>
                <w:b/>
                <w:bCs/>
                <w:lang w:val="lt-LT"/>
              </w:rPr>
              <w:t>, Y</w:t>
            </w:r>
            <w:r w:rsidR="00AC2F0E" w:rsidRPr="00352C84">
              <w:rPr>
                <w:rFonts w:asciiTheme="minorHAnsi" w:eastAsia="Times New Roman" w:hAnsiTheme="minorHAnsi" w:cstheme="minorHAnsi"/>
                <w:b/>
                <w:bCs/>
                <w:vertAlign w:val="subscript"/>
                <w:lang w:val="lt-LT"/>
              </w:rPr>
              <w:t>2</w:t>
            </w:r>
            <w:bookmarkEnd w:id="176"/>
            <w:bookmarkEnd w:id="177"/>
          </w:p>
        </w:tc>
      </w:tr>
      <w:tr w:rsidR="00CD7D11" w:rsidRPr="0038450B" w14:paraId="36DE6212" w14:textId="77777777" w:rsidTr="00E15E00">
        <w:trPr>
          <w:jc w:val="center"/>
        </w:trPr>
        <w:tc>
          <w:tcPr>
            <w:tcW w:w="486" w:type="dxa"/>
            <w:tcBorders>
              <w:top w:val="single" w:sz="4" w:space="0" w:color="auto"/>
              <w:left w:val="single" w:sz="4" w:space="0" w:color="auto"/>
              <w:bottom w:val="single" w:sz="4" w:space="0" w:color="auto"/>
              <w:right w:val="single" w:sz="4" w:space="0" w:color="auto"/>
            </w:tcBorders>
          </w:tcPr>
          <w:p w14:paraId="3499C504" w14:textId="77777777" w:rsidR="00CD7D11" w:rsidRPr="0038450B" w:rsidRDefault="00CD7D11">
            <w:pPr>
              <w:pStyle w:val="Sraopastraipa"/>
              <w:keepNext/>
              <w:numPr>
                <w:ilvl w:val="0"/>
                <w:numId w:val="28"/>
              </w:numPr>
              <w:tabs>
                <w:tab w:val="left" w:pos="22"/>
                <w:tab w:val="left" w:pos="1134"/>
              </w:tabs>
              <w:suppressAutoHyphens/>
              <w:outlineLvl w:val="1"/>
              <w:rPr>
                <w:rFonts w:eastAsia="Times New Roman" w:cstheme="minorHAnsi"/>
                <w:color w:val="000000" w:themeColor="text1"/>
                <w:lang w:val="lt-LT"/>
              </w:rPr>
            </w:pPr>
            <w:bookmarkStart w:id="178" w:name="_Toc202782358"/>
            <w:bookmarkStart w:id="179" w:name="_Toc202786098"/>
            <w:bookmarkEnd w:id="178"/>
            <w:bookmarkEnd w:id="179"/>
          </w:p>
        </w:tc>
        <w:tc>
          <w:tcPr>
            <w:tcW w:w="7512" w:type="dxa"/>
            <w:tcBorders>
              <w:top w:val="single" w:sz="4" w:space="0" w:color="auto"/>
              <w:left w:val="single" w:sz="4" w:space="0" w:color="auto"/>
              <w:bottom w:val="single" w:sz="4" w:space="0" w:color="auto"/>
              <w:right w:val="single" w:sz="4" w:space="0" w:color="auto"/>
            </w:tcBorders>
            <w:hideMark/>
          </w:tcPr>
          <w:p w14:paraId="0A27F9CE" w14:textId="1287169E" w:rsidR="00CD7D11" w:rsidRPr="0038450B" w:rsidRDefault="00DB1B4C" w:rsidP="00E15E00">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lang w:val="lt-LT"/>
              </w:rPr>
            </w:pPr>
            <w:bookmarkStart w:id="180" w:name="_Toc202782359"/>
            <w:bookmarkStart w:id="181" w:name="_Toc202786099"/>
            <w:r w:rsidRPr="0038450B">
              <w:rPr>
                <w:rFonts w:asciiTheme="minorHAnsi" w:eastAsia="Times New Roman" w:hAnsiTheme="minorHAnsi" w:cstheme="minorHAnsi"/>
                <w:color w:val="000000" w:themeColor="text1"/>
                <w:lang w:val="lt-LT"/>
              </w:rPr>
              <w:t xml:space="preserve">2 </w:t>
            </w:r>
            <w:r w:rsidR="00CD7D11" w:rsidRPr="0038450B">
              <w:rPr>
                <w:rFonts w:asciiTheme="minorHAnsi" w:eastAsia="Times New Roman" w:hAnsiTheme="minorHAnsi" w:cstheme="minorHAnsi"/>
                <w:color w:val="000000" w:themeColor="text1"/>
                <w:lang w:val="lt-LT"/>
              </w:rPr>
              <w:t>m</w:t>
            </w:r>
            <w:r w:rsidRPr="0038450B">
              <w:rPr>
                <w:rFonts w:asciiTheme="minorHAnsi" w:eastAsia="Times New Roman" w:hAnsiTheme="minorHAnsi" w:cstheme="minorHAnsi"/>
                <w:color w:val="000000" w:themeColor="text1"/>
                <w:lang w:val="lt-LT"/>
              </w:rPr>
              <w:t>etai</w:t>
            </w:r>
            <w:bookmarkEnd w:id="180"/>
            <w:bookmarkEnd w:id="181"/>
          </w:p>
        </w:tc>
        <w:tc>
          <w:tcPr>
            <w:tcW w:w="1629" w:type="dxa"/>
            <w:tcBorders>
              <w:top w:val="single" w:sz="4" w:space="0" w:color="auto"/>
              <w:left w:val="single" w:sz="4" w:space="0" w:color="auto"/>
              <w:bottom w:val="single" w:sz="4" w:space="0" w:color="auto"/>
              <w:right w:val="single" w:sz="4" w:space="0" w:color="auto"/>
            </w:tcBorders>
            <w:hideMark/>
          </w:tcPr>
          <w:p w14:paraId="3AA71506" w14:textId="77777777" w:rsidR="00CD7D11" w:rsidRPr="00352C84" w:rsidRDefault="00CD7D11" w:rsidP="00E15E00">
            <w:pPr>
              <w:keepNext/>
              <w:tabs>
                <w:tab w:val="left" w:pos="0"/>
                <w:tab w:val="left" w:pos="1134"/>
              </w:tabs>
              <w:suppressAutoHyphens/>
              <w:contextualSpacing/>
              <w:jc w:val="center"/>
              <w:outlineLvl w:val="1"/>
              <w:rPr>
                <w:rFonts w:asciiTheme="minorHAnsi" w:eastAsia="Times New Roman" w:hAnsiTheme="minorHAnsi" w:cstheme="minorHAnsi"/>
                <w:lang w:val="lt-LT"/>
              </w:rPr>
            </w:pPr>
            <w:bookmarkStart w:id="182" w:name="_Toc202782360"/>
            <w:bookmarkStart w:id="183" w:name="_Toc202786100"/>
            <w:r w:rsidRPr="00352C84">
              <w:rPr>
                <w:rFonts w:asciiTheme="minorHAnsi" w:eastAsia="Times New Roman" w:hAnsiTheme="minorHAnsi" w:cstheme="minorHAnsi"/>
                <w:lang w:val="lt-LT"/>
              </w:rPr>
              <w:t>0</w:t>
            </w:r>
            <w:bookmarkEnd w:id="182"/>
            <w:bookmarkEnd w:id="183"/>
          </w:p>
        </w:tc>
      </w:tr>
      <w:tr w:rsidR="00CD7D11" w:rsidRPr="0038450B" w14:paraId="5CD64DF2" w14:textId="77777777" w:rsidTr="00E15E00">
        <w:trPr>
          <w:jc w:val="center"/>
        </w:trPr>
        <w:tc>
          <w:tcPr>
            <w:tcW w:w="486" w:type="dxa"/>
            <w:tcBorders>
              <w:top w:val="single" w:sz="4" w:space="0" w:color="auto"/>
              <w:left w:val="single" w:sz="4" w:space="0" w:color="auto"/>
              <w:bottom w:val="single" w:sz="4" w:space="0" w:color="auto"/>
              <w:right w:val="single" w:sz="4" w:space="0" w:color="auto"/>
            </w:tcBorders>
          </w:tcPr>
          <w:p w14:paraId="0C650CAE" w14:textId="77777777" w:rsidR="00CD7D11" w:rsidRPr="0038450B" w:rsidRDefault="00CD7D11">
            <w:pPr>
              <w:pStyle w:val="Sraopastraipa"/>
              <w:keepNext/>
              <w:numPr>
                <w:ilvl w:val="0"/>
                <w:numId w:val="28"/>
              </w:numPr>
              <w:tabs>
                <w:tab w:val="left" w:pos="1134"/>
              </w:tabs>
              <w:suppressAutoHyphens/>
              <w:spacing w:line="240" w:lineRule="auto"/>
              <w:ind w:left="22" w:hanging="22"/>
              <w:jc w:val="center"/>
              <w:outlineLvl w:val="1"/>
              <w:rPr>
                <w:rFonts w:eastAsia="Times New Roman" w:cstheme="minorHAnsi"/>
                <w:color w:val="000000" w:themeColor="text1"/>
                <w:lang w:val="lt-LT"/>
              </w:rPr>
            </w:pPr>
            <w:bookmarkStart w:id="184" w:name="_Toc202782361"/>
            <w:bookmarkStart w:id="185" w:name="_Toc202786101"/>
            <w:bookmarkEnd w:id="184"/>
            <w:bookmarkEnd w:id="185"/>
          </w:p>
        </w:tc>
        <w:tc>
          <w:tcPr>
            <w:tcW w:w="7512" w:type="dxa"/>
            <w:tcBorders>
              <w:top w:val="single" w:sz="4" w:space="0" w:color="auto"/>
              <w:left w:val="single" w:sz="4" w:space="0" w:color="auto"/>
              <w:bottom w:val="single" w:sz="4" w:space="0" w:color="auto"/>
              <w:right w:val="single" w:sz="4" w:space="0" w:color="auto"/>
            </w:tcBorders>
            <w:hideMark/>
          </w:tcPr>
          <w:p w14:paraId="1BA43545" w14:textId="0A256973" w:rsidR="00CD7D11" w:rsidRPr="0038450B" w:rsidRDefault="00DB1B4C" w:rsidP="00E15E00">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lang w:val="lt-LT"/>
              </w:rPr>
            </w:pPr>
            <w:bookmarkStart w:id="186" w:name="_Toc202782362"/>
            <w:bookmarkStart w:id="187" w:name="_Toc202786102"/>
            <w:r w:rsidRPr="0038450B">
              <w:rPr>
                <w:rFonts w:asciiTheme="minorHAnsi" w:eastAsia="Times New Roman" w:hAnsiTheme="minorHAnsi" w:cstheme="minorHAnsi"/>
                <w:color w:val="000000" w:themeColor="text1"/>
                <w:lang w:val="lt-LT"/>
              </w:rPr>
              <w:t>3 metai</w:t>
            </w:r>
            <w:bookmarkEnd w:id="186"/>
            <w:bookmarkEnd w:id="187"/>
          </w:p>
        </w:tc>
        <w:tc>
          <w:tcPr>
            <w:tcW w:w="1629" w:type="dxa"/>
            <w:tcBorders>
              <w:top w:val="single" w:sz="4" w:space="0" w:color="auto"/>
              <w:left w:val="single" w:sz="4" w:space="0" w:color="auto"/>
              <w:bottom w:val="single" w:sz="4" w:space="0" w:color="auto"/>
              <w:right w:val="single" w:sz="4" w:space="0" w:color="auto"/>
            </w:tcBorders>
          </w:tcPr>
          <w:p w14:paraId="059C6B8A" w14:textId="511A464B" w:rsidR="00CD7D11" w:rsidRPr="00352C84" w:rsidRDefault="00FF75E1" w:rsidP="00E15E00">
            <w:pPr>
              <w:keepNext/>
              <w:tabs>
                <w:tab w:val="left" w:pos="0"/>
                <w:tab w:val="left" w:pos="1134"/>
              </w:tabs>
              <w:suppressAutoHyphens/>
              <w:contextualSpacing/>
              <w:jc w:val="center"/>
              <w:outlineLvl w:val="1"/>
              <w:rPr>
                <w:rFonts w:asciiTheme="minorHAnsi" w:eastAsia="Times New Roman" w:hAnsiTheme="minorHAnsi" w:cstheme="minorHAnsi"/>
                <w:lang w:val="lt-LT"/>
              </w:rPr>
            </w:pPr>
            <w:r w:rsidRPr="00352C84">
              <w:rPr>
                <w:rFonts w:asciiTheme="minorHAnsi" w:eastAsia="Times New Roman" w:hAnsiTheme="minorHAnsi" w:cstheme="minorHAnsi"/>
                <w:lang w:val="lt-LT"/>
              </w:rPr>
              <w:t>1,</w:t>
            </w:r>
            <w:r w:rsidR="00352C84" w:rsidRPr="00352C84">
              <w:rPr>
                <w:rFonts w:asciiTheme="minorHAnsi" w:eastAsia="Times New Roman" w:hAnsiTheme="minorHAnsi" w:cstheme="minorHAnsi"/>
                <w:lang w:val="lt-LT"/>
              </w:rPr>
              <w:t>5</w:t>
            </w:r>
          </w:p>
        </w:tc>
      </w:tr>
      <w:tr w:rsidR="00CD7D11" w:rsidRPr="0038450B" w14:paraId="3C9391BD" w14:textId="77777777" w:rsidTr="00E15E00">
        <w:trPr>
          <w:jc w:val="center"/>
        </w:trPr>
        <w:tc>
          <w:tcPr>
            <w:tcW w:w="486" w:type="dxa"/>
            <w:tcBorders>
              <w:top w:val="single" w:sz="4" w:space="0" w:color="auto"/>
              <w:left w:val="single" w:sz="4" w:space="0" w:color="auto"/>
              <w:bottom w:val="single" w:sz="4" w:space="0" w:color="auto"/>
              <w:right w:val="single" w:sz="4" w:space="0" w:color="auto"/>
            </w:tcBorders>
          </w:tcPr>
          <w:p w14:paraId="24791B53" w14:textId="77777777" w:rsidR="00CD7D11" w:rsidRPr="0038450B" w:rsidRDefault="00CD7D11">
            <w:pPr>
              <w:pStyle w:val="Sraopastraipa"/>
              <w:keepNext/>
              <w:numPr>
                <w:ilvl w:val="0"/>
                <w:numId w:val="28"/>
              </w:numPr>
              <w:tabs>
                <w:tab w:val="left" w:pos="0"/>
                <w:tab w:val="left" w:pos="1134"/>
              </w:tabs>
              <w:suppressAutoHyphens/>
              <w:spacing w:line="240" w:lineRule="auto"/>
              <w:ind w:left="0" w:firstLine="0"/>
              <w:jc w:val="center"/>
              <w:outlineLvl w:val="1"/>
              <w:rPr>
                <w:rFonts w:eastAsia="Times New Roman" w:cstheme="minorHAnsi"/>
                <w:color w:val="000000" w:themeColor="text1"/>
                <w:lang w:val="lt-LT"/>
              </w:rPr>
            </w:pPr>
            <w:bookmarkStart w:id="188" w:name="_Toc202782364"/>
            <w:bookmarkStart w:id="189" w:name="_Toc202786104"/>
            <w:bookmarkEnd w:id="188"/>
            <w:bookmarkEnd w:id="189"/>
          </w:p>
        </w:tc>
        <w:tc>
          <w:tcPr>
            <w:tcW w:w="7512" w:type="dxa"/>
            <w:tcBorders>
              <w:top w:val="single" w:sz="4" w:space="0" w:color="auto"/>
              <w:left w:val="single" w:sz="4" w:space="0" w:color="auto"/>
              <w:bottom w:val="single" w:sz="4" w:space="0" w:color="auto"/>
              <w:right w:val="single" w:sz="4" w:space="0" w:color="auto"/>
            </w:tcBorders>
            <w:hideMark/>
          </w:tcPr>
          <w:p w14:paraId="551A13E5" w14:textId="59949BF6" w:rsidR="00CD7D11" w:rsidRPr="0038450B" w:rsidRDefault="00DB1B4C" w:rsidP="00E15E00">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lang w:val="lt-LT"/>
              </w:rPr>
            </w:pPr>
            <w:bookmarkStart w:id="190" w:name="_Toc202782365"/>
            <w:bookmarkStart w:id="191" w:name="_Toc202786105"/>
            <w:r w:rsidRPr="0038450B">
              <w:rPr>
                <w:rFonts w:asciiTheme="minorHAnsi" w:eastAsia="Times New Roman" w:hAnsiTheme="minorHAnsi" w:cstheme="minorHAnsi"/>
                <w:color w:val="000000" w:themeColor="text1"/>
                <w:lang w:val="lt-LT"/>
              </w:rPr>
              <w:t>4 metai</w:t>
            </w:r>
            <w:bookmarkEnd w:id="190"/>
            <w:bookmarkEnd w:id="191"/>
          </w:p>
        </w:tc>
        <w:tc>
          <w:tcPr>
            <w:tcW w:w="1629" w:type="dxa"/>
            <w:tcBorders>
              <w:top w:val="single" w:sz="4" w:space="0" w:color="auto"/>
              <w:left w:val="single" w:sz="4" w:space="0" w:color="auto"/>
              <w:bottom w:val="single" w:sz="4" w:space="0" w:color="auto"/>
              <w:right w:val="single" w:sz="4" w:space="0" w:color="auto"/>
            </w:tcBorders>
          </w:tcPr>
          <w:p w14:paraId="647A22BD" w14:textId="53C2EC14" w:rsidR="00CD7D11" w:rsidRPr="00352C84" w:rsidRDefault="00F739E2" w:rsidP="00E15E00">
            <w:pPr>
              <w:keepNext/>
              <w:tabs>
                <w:tab w:val="left" w:pos="0"/>
                <w:tab w:val="left" w:pos="1134"/>
              </w:tabs>
              <w:suppressAutoHyphens/>
              <w:contextualSpacing/>
              <w:jc w:val="center"/>
              <w:outlineLvl w:val="1"/>
              <w:rPr>
                <w:rFonts w:asciiTheme="minorHAnsi" w:eastAsia="Times New Roman" w:hAnsiTheme="minorHAnsi" w:cstheme="minorHAnsi"/>
                <w:lang w:val="lt-LT"/>
              </w:rPr>
            </w:pPr>
            <w:bookmarkStart w:id="192" w:name="_Toc202782366"/>
            <w:bookmarkStart w:id="193" w:name="_Toc202786106"/>
            <w:r w:rsidRPr="00352C84">
              <w:rPr>
                <w:rFonts w:asciiTheme="minorHAnsi" w:eastAsia="Times New Roman" w:hAnsiTheme="minorHAnsi" w:cstheme="minorHAnsi"/>
                <w:lang w:val="lt-LT"/>
              </w:rPr>
              <w:t>3</w:t>
            </w:r>
            <w:bookmarkEnd w:id="192"/>
            <w:bookmarkEnd w:id="193"/>
          </w:p>
        </w:tc>
      </w:tr>
      <w:tr w:rsidR="00CD7D11" w:rsidRPr="0038450B" w14:paraId="6220CE8C" w14:textId="77777777" w:rsidTr="00E15E00">
        <w:trPr>
          <w:jc w:val="center"/>
        </w:trPr>
        <w:tc>
          <w:tcPr>
            <w:tcW w:w="486" w:type="dxa"/>
            <w:tcBorders>
              <w:top w:val="single" w:sz="4" w:space="0" w:color="auto"/>
              <w:left w:val="single" w:sz="4" w:space="0" w:color="auto"/>
              <w:bottom w:val="single" w:sz="4" w:space="0" w:color="auto"/>
              <w:right w:val="single" w:sz="4" w:space="0" w:color="auto"/>
            </w:tcBorders>
          </w:tcPr>
          <w:p w14:paraId="044ADAC7" w14:textId="77777777" w:rsidR="00CD7D11" w:rsidRPr="0038450B" w:rsidRDefault="00CD7D11">
            <w:pPr>
              <w:pStyle w:val="Sraopastraipa"/>
              <w:keepNext/>
              <w:numPr>
                <w:ilvl w:val="0"/>
                <w:numId w:val="28"/>
              </w:numPr>
              <w:tabs>
                <w:tab w:val="left" w:pos="0"/>
                <w:tab w:val="left" w:pos="1134"/>
              </w:tabs>
              <w:suppressAutoHyphens/>
              <w:spacing w:line="240" w:lineRule="auto"/>
              <w:ind w:left="0" w:firstLine="0"/>
              <w:jc w:val="center"/>
              <w:outlineLvl w:val="1"/>
              <w:rPr>
                <w:rFonts w:eastAsia="Times New Roman" w:cstheme="minorHAnsi"/>
                <w:color w:val="000000" w:themeColor="text1"/>
                <w:lang w:val="lt-LT"/>
              </w:rPr>
            </w:pPr>
            <w:bookmarkStart w:id="194" w:name="_Toc202782367"/>
            <w:bookmarkStart w:id="195" w:name="_Toc202786107"/>
            <w:bookmarkEnd w:id="194"/>
            <w:bookmarkEnd w:id="195"/>
          </w:p>
        </w:tc>
        <w:tc>
          <w:tcPr>
            <w:tcW w:w="7512" w:type="dxa"/>
            <w:tcBorders>
              <w:top w:val="single" w:sz="4" w:space="0" w:color="auto"/>
              <w:left w:val="single" w:sz="4" w:space="0" w:color="auto"/>
              <w:bottom w:val="single" w:sz="4" w:space="0" w:color="auto"/>
              <w:right w:val="single" w:sz="4" w:space="0" w:color="auto"/>
            </w:tcBorders>
            <w:hideMark/>
          </w:tcPr>
          <w:p w14:paraId="46B7B2F9" w14:textId="34F4958A" w:rsidR="00CD7D11" w:rsidRPr="0038450B" w:rsidRDefault="00DB1B4C" w:rsidP="00E15E00">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lang w:val="lt-LT"/>
              </w:rPr>
            </w:pPr>
            <w:bookmarkStart w:id="196" w:name="_Toc202782368"/>
            <w:bookmarkStart w:id="197" w:name="_Toc202786108"/>
            <w:r w:rsidRPr="0038450B">
              <w:rPr>
                <w:rFonts w:asciiTheme="minorHAnsi" w:eastAsia="Times New Roman" w:hAnsiTheme="minorHAnsi" w:cstheme="minorHAnsi"/>
                <w:color w:val="000000" w:themeColor="text1"/>
                <w:lang w:val="lt-LT"/>
              </w:rPr>
              <w:t xml:space="preserve">5 metai </w:t>
            </w:r>
            <w:r w:rsidR="00CD7D11" w:rsidRPr="0038450B">
              <w:rPr>
                <w:rFonts w:asciiTheme="minorHAnsi" w:eastAsia="Times New Roman" w:hAnsiTheme="minorHAnsi" w:cstheme="minorHAnsi"/>
                <w:color w:val="000000" w:themeColor="text1"/>
                <w:lang w:val="lt-LT"/>
              </w:rPr>
              <w:t>ir daugiau</w:t>
            </w:r>
            <w:bookmarkEnd w:id="196"/>
            <w:bookmarkEnd w:id="197"/>
          </w:p>
        </w:tc>
        <w:tc>
          <w:tcPr>
            <w:tcW w:w="1629" w:type="dxa"/>
            <w:tcBorders>
              <w:top w:val="single" w:sz="4" w:space="0" w:color="auto"/>
              <w:left w:val="single" w:sz="4" w:space="0" w:color="auto"/>
              <w:bottom w:val="single" w:sz="4" w:space="0" w:color="auto"/>
              <w:right w:val="single" w:sz="4" w:space="0" w:color="auto"/>
            </w:tcBorders>
          </w:tcPr>
          <w:p w14:paraId="1059DA85" w14:textId="38CEFB66" w:rsidR="00CD7D11" w:rsidRPr="00352C84" w:rsidRDefault="00352C84" w:rsidP="00E15E00">
            <w:pPr>
              <w:keepNext/>
              <w:tabs>
                <w:tab w:val="left" w:pos="0"/>
                <w:tab w:val="left" w:pos="1134"/>
              </w:tabs>
              <w:suppressAutoHyphens/>
              <w:contextualSpacing/>
              <w:jc w:val="center"/>
              <w:outlineLvl w:val="1"/>
              <w:rPr>
                <w:rFonts w:asciiTheme="minorHAnsi" w:eastAsia="Times New Roman" w:hAnsiTheme="minorHAnsi" w:cstheme="minorHAnsi"/>
                <w:lang w:val="lt-LT"/>
              </w:rPr>
            </w:pPr>
            <w:r w:rsidRPr="00352C84">
              <w:rPr>
                <w:rFonts w:asciiTheme="minorHAnsi" w:eastAsia="Times New Roman" w:hAnsiTheme="minorHAnsi" w:cstheme="minorHAnsi"/>
                <w:lang w:val="lt-LT"/>
              </w:rPr>
              <w:t>4,5</w:t>
            </w:r>
          </w:p>
        </w:tc>
      </w:tr>
    </w:tbl>
    <w:p w14:paraId="27A8E45C" w14:textId="5023BF3B" w:rsidR="00CD7D11" w:rsidRPr="006C4F10" w:rsidRDefault="00DD7DAA" w:rsidP="00DD7DAA">
      <w:pPr>
        <w:spacing w:after="0" w:line="240" w:lineRule="auto"/>
        <w:ind w:firstLine="567"/>
        <w:contextualSpacing/>
        <w:rPr>
          <w:rFonts w:cstheme="minorHAnsi"/>
          <w:i/>
          <w:iCs/>
          <w:sz w:val="24"/>
          <w:szCs w:val="24"/>
        </w:rPr>
      </w:pPr>
      <w:r w:rsidRPr="006C4F10">
        <w:rPr>
          <w:rFonts w:cstheme="minorHAnsi"/>
          <w:i/>
          <w:iCs/>
          <w:sz w:val="24"/>
          <w:szCs w:val="24"/>
        </w:rPr>
        <w:t>Pastaba: garantinis terminas turi būti nurodomas sveiku skaičiumi. Jei terminas bus nurodytas nesveiku skaičiumi, bus vertinama pagal sveikojo skaičiaus reikšmę.</w:t>
      </w:r>
    </w:p>
    <w:p w14:paraId="42DB89BC" w14:textId="6393A659" w:rsidR="0017704D" w:rsidRPr="00E57F08" w:rsidRDefault="0017704D">
      <w:pPr>
        <w:pStyle w:val="Sraopastraipa"/>
        <w:keepNext/>
        <w:numPr>
          <w:ilvl w:val="0"/>
          <w:numId w:val="26"/>
        </w:numPr>
        <w:tabs>
          <w:tab w:val="left" w:pos="0"/>
          <w:tab w:val="left" w:pos="1134"/>
        </w:tabs>
        <w:suppressAutoHyphens/>
        <w:spacing w:after="0"/>
        <w:ind w:left="0" w:firstLine="567"/>
        <w:outlineLvl w:val="1"/>
        <w:rPr>
          <w:rFonts w:eastAsia="Times New Roman" w:cstheme="minorHAnsi"/>
          <w:sz w:val="24"/>
          <w:szCs w:val="24"/>
        </w:rPr>
      </w:pPr>
      <w:bookmarkStart w:id="198" w:name="_Toc138694224"/>
      <w:bookmarkStart w:id="199" w:name="_Toc138694684"/>
      <w:bookmarkStart w:id="200" w:name="_Toc139020726"/>
      <w:bookmarkStart w:id="201" w:name="_Toc161920265"/>
      <w:bookmarkStart w:id="202" w:name="_Toc188266707"/>
      <w:bookmarkStart w:id="203" w:name="_Toc192670978"/>
      <w:bookmarkStart w:id="204" w:name="_Toc193729034"/>
      <w:bookmarkStart w:id="205" w:name="_Toc202782370"/>
      <w:bookmarkStart w:id="206" w:name="_Toc202786110"/>
      <w:bookmarkEnd w:id="115"/>
      <w:bookmarkEnd w:id="116"/>
      <w:bookmarkEnd w:id="117"/>
      <w:r w:rsidRPr="00E57F08">
        <w:rPr>
          <w:rFonts w:eastAsia="Times New Roman" w:cstheme="minorHAnsi"/>
          <w:sz w:val="24"/>
          <w:szCs w:val="24"/>
        </w:rPr>
        <w:t>Visi apskaičiuoti balai apvalinami matematiškai keturių skaičių po kablelio tikslumu.</w:t>
      </w:r>
      <w:bookmarkStart w:id="207" w:name="_Toc138694225"/>
      <w:bookmarkStart w:id="208" w:name="_Toc138694685"/>
      <w:bookmarkStart w:id="209" w:name="_Toc139020727"/>
      <w:bookmarkEnd w:id="198"/>
      <w:bookmarkEnd w:id="199"/>
      <w:bookmarkEnd w:id="200"/>
      <w:bookmarkEnd w:id="201"/>
      <w:bookmarkEnd w:id="202"/>
      <w:bookmarkEnd w:id="203"/>
      <w:bookmarkEnd w:id="204"/>
      <w:bookmarkEnd w:id="205"/>
      <w:bookmarkEnd w:id="206"/>
    </w:p>
    <w:p w14:paraId="7B3FB75A" w14:textId="77777777" w:rsidR="0017704D" w:rsidRPr="0017704D" w:rsidRDefault="0017704D">
      <w:pPr>
        <w:keepNext/>
        <w:numPr>
          <w:ilvl w:val="0"/>
          <w:numId w:val="26"/>
        </w:numPr>
        <w:tabs>
          <w:tab w:val="left" w:pos="0"/>
          <w:tab w:val="left" w:pos="1134"/>
        </w:tabs>
        <w:suppressAutoHyphens/>
        <w:spacing w:after="0"/>
        <w:ind w:left="0" w:firstLine="567"/>
        <w:contextualSpacing/>
        <w:outlineLvl w:val="1"/>
        <w:rPr>
          <w:rFonts w:eastAsia="Times New Roman" w:cstheme="minorHAnsi"/>
          <w:sz w:val="24"/>
          <w:szCs w:val="24"/>
        </w:rPr>
      </w:pPr>
      <w:bookmarkStart w:id="210" w:name="_Toc161920266"/>
      <w:bookmarkStart w:id="211" w:name="_Toc188266708"/>
      <w:bookmarkStart w:id="212" w:name="_Toc192670979"/>
      <w:bookmarkStart w:id="213" w:name="_Toc193729035"/>
      <w:bookmarkStart w:id="214" w:name="_Toc202782371"/>
      <w:bookmarkStart w:id="215" w:name="_Toc202786111"/>
      <w:r w:rsidRPr="0017704D">
        <w:rPr>
          <w:rFonts w:eastAsia="Times New Roman" w:cstheme="minorHAnsi"/>
          <w:sz w:val="24"/>
          <w:szCs w:val="24"/>
        </w:rPr>
        <w:t>Ekonomiškai naudingiausiu pasiūlymu bus pripažintas tas pasiūlymas, kurio ekonominio naudingumo (S) reikšmė bus didžiausia.</w:t>
      </w:r>
      <w:bookmarkEnd w:id="207"/>
      <w:bookmarkEnd w:id="208"/>
      <w:bookmarkEnd w:id="209"/>
      <w:bookmarkEnd w:id="210"/>
      <w:bookmarkEnd w:id="211"/>
      <w:bookmarkEnd w:id="212"/>
      <w:bookmarkEnd w:id="213"/>
      <w:bookmarkEnd w:id="214"/>
      <w:bookmarkEnd w:id="215"/>
    </w:p>
    <w:p w14:paraId="5669F187" w14:textId="77777777" w:rsidR="0017704D" w:rsidRPr="0017704D" w:rsidRDefault="0017704D" w:rsidP="0017704D">
      <w:pPr>
        <w:spacing w:after="120"/>
        <w:ind w:firstLine="397"/>
        <w:rPr>
          <w:rFonts w:eastAsia="Times New Roman" w:cstheme="minorHAnsi"/>
          <w:color w:val="7030A0"/>
          <w:sz w:val="24"/>
          <w:szCs w:val="24"/>
          <w:lang w:eastAsia="en-US"/>
        </w:rPr>
      </w:pPr>
      <w:r w:rsidRPr="0017704D">
        <w:rPr>
          <w:rFonts w:eastAsia="Times New Roman" w:cstheme="minorHAnsi"/>
          <w:color w:val="7030A0"/>
          <w:sz w:val="24"/>
          <w:szCs w:val="24"/>
          <w:lang w:eastAsia="en-US"/>
        </w:rPr>
        <w:t xml:space="preserve"> </w:t>
      </w:r>
    </w:p>
    <w:p w14:paraId="6981032E" w14:textId="77777777" w:rsidR="00E45133" w:rsidRPr="0038450B" w:rsidRDefault="0090439D" w:rsidP="00E45133">
      <w:pPr>
        <w:pStyle w:val="paragrafesrasas2lygis"/>
        <w:ind w:firstLine="397"/>
        <w:jc w:val="center"/>
        <w:rPr>
          <w:rFonts w:cstheme="minorHAnsi"/>
          <w:sz w:val="24"/>
          <w:szCs w:val="24"/>
        </w:rPr>
      </w:pPr>
      <w:r w:rsidRPr="0038450B">
        <w:rPr>
          <w:rFonts w:cstheme="minorHAnsi"/>
          <w:sz w:val="24"/>
          <w:szCs w:val="24"/>
        </w:rPr>
        <w:t>__________</w:t>
      </w:r>
    </w:p>
    <w:p w14:paraId="3509911B" w14:textId="77777777" w:rsidR="00E45133" w:rsidRDefault="00E45133">
      <w:pPr>
        <w:spacing w:line="278" w:lineRule="auto"/>
        <w:rPr>
          <w:rFonts w:cstheme="minorHAnsi"/>
          <w:sz w:val="24"/>
          <w:szCs w:val="24"/>
        </w:rPr>
      </w:pPr>
      <w:r w:rsidRPr="0038450B">
        <w:rPr>
          <w:rFonts w:cstheme="minorHAnsi"/>
          <w:sz w:val="24"/>
          <w:szCs w:val="24"/>
        </w:rPr>
        <w:br w:type="page"/>
      </w:r>
    </w:p>
    <w:p w14:paraId="19D730BF" w14:textId="6F75C555" w:rsidR="002D2926" w:rsidRPr="00D90FE3" w:rsidRDefault="002D2926" w:rsidP="00D90FE3">
      <w:pPr>
        <w:pStyle w:val="Antrat2"/>
        <w:jc w:val="right"/>
        <w:rPr>
          <w:rFonts w:asciiTheme="minorHAnsi" w:hAnsiTheme="minorHAnsi" w:cstheme="minorHAnsi"/>
          <w:color w:val="4472C4" w:themeColor="accent1"/>
          <w:sz w:val="22"/>
          <w:szCs w:val="22"/>
        </w:rPr>
      </w:pPr>
      <w:bookmarkStart w:id="216" w:name="_Toc202782372"/>
      <w:bookmarkStart w:id="217" w:name="_Toc202786112"/>
      <w:r w:rsidRPr="00D90FE3">
        <w:rPr>
          <w:rFonts w:asciiTheme="minorHAnsi" w:hAnsiTheme="minorHAnsi" w:cstheme="minorHAnsi"/>
          <w:color w:val="4472C4" w:themeColor="accent1"/>
          <w:sz w:val="22"/>
          <w:szCs w:val="22"/>
        </w:rPr>
        <w:lastRenderedPageBreak/>
        <w:t>Pirkimo sąlygų 7 priedas „Pasiūlymų vertinimo kriterijai ir sąlygos II pirkimo objekto daliai“</w:t>
      </w:r>
      <w:bookmarkEnd w:id="216"/>
      <w:bookmarkEnd w:id="217"/>
    </w:p>
    <w:p w14:paraId="55208E41" w14:textId="77777777" w:rsidR="00E57F08" w:rsidRPr="00E57F08" w:rsidRDefault="00E57F08" w:rsidP="00E57F08"/>
    <w:p w14:paraId="19193DCF" w14:textId="6B0299B8" w:rsidR="00E57F08" w:rsidRDefault="00E57F08" w:rsidP="00E57F08">
      <w:pPr>
        <w:pStyle w:val="Paantrat"/>
        <w:jc w:val="center"/>
        <w:rPr>
          <w:rFonts w:cstheme="minorHAnsi"/>
          <w:b/>
          <w:bCs/>
          <w:color w:val="000000" w:themeColor="text1"/>
          <w:sz w:val="24"/>
          <w:szCs w:val="24"/>
        </w:rPr>
      </w:pPr>
      <w:r w:rsidRPr="0038450B">
        <w:rPr>
          <w:rFonts w:cstheme="minorHAnsi"/>
          <w:b/>
          <w:bCs/>
          <w:color w:val="000000" w:themeColor="text1"/>
          <w:sz w:val="24"/>
          <w:szCs w:val="24"/>
        </w:rPr>
        <w:t>PASIŪLYMŲ VERTINIMO KRITERIJAI IR SĄLYGOS</w:t>
      </w:r>
      <w:r>
        <w:rPr>
          <w:rFonts w:cstheme="minorHAnsi"/>
          <w:b/>
          <w:bCs/>
          <w:color w:val="000000" w:themeColor="text1"/>
          <w:sz w:val="24"/>
          <w:szCs w:val="24"/>
        </w:rPr>
        <w:t xml:space="preserve"> </w:t>
      </w:r>
      <w:r w:rsidR="008A1E70">
        <w:rPr>
          <w:rFonts w:cstheme="minorHAnsi"/>
          <w:b/>
          <w:bCs/>
          <w:color w:val="000000" w:themeColor="text1"/>
          <w:sz w:val="24"/>
          <w:szCs w:val="24"/>
        </w:rPr>
        <w:t>I</w:t>
      </w:r>
      <w:r>
        <w:rPr>
          <w:rFonts w:cstheme="minorHAnsi"/>
          <w:b/>
          <w:bCs/>
          <w:color w:val="000000" w:themeColor="text1"/>
          <w:sz w:val="24"/>
          <w:szCs w:val="24"/>
        </w:rPr>
        <w:t>I PIRKIMO OBJEKTO DALIAI</w:t>
      </w:r>
    </w:p>
    <w:p w14:paraId="765E147A" w14:textId="77777777" w:rsidR="00E57F08" w:rsidRPr="00E57F08" w:rsidRDefault="00E57F08" w:rsidP="00E57F08"/>
    <w:p w14:paraId="4BF53AA2" w14:textId="0CD5A4E8" w:rsidR="002D2926" w:rsidRPr="00E57F08" w:rsidRDefault="00E57F08">
      <w:pPr>
        <w:pStyle w:val="Sraopastraipa"/>
        <w:numPr>
          <w:ilvl w:val="0"/>
          <w:numId w:val="29"/>
        </w:numPr>
        <w:tabs>
          <w:tab w:val="left" w:pos="709"/>
          <w:tab w:val="left" w:pos="851"/>
        </w:tabs>
        <w:autoSpaceDN w:val="0"/>
        <w:spacing w:after="0"/>
        <w:ind w:left="0" w:firstLine="567"/>
        <w:jc w:val="both"/>
        <w:outlineLvl w:val="1"/>
        <w:rPr>
          <w:rFonts w:eastAsia="Times New Roman" w:cstheme="minorHAnsi"/>
          <w:sz w:val="24"/>
          <w:szCs w:val="24"/>
        </w:rPr>
      </w:pPr>
      <w:bookmarkStart w:id="218" w:name="_Toc202782373"/>
      <w:bookmarkStart w:id="219" w:name="_Toc202786113"/>
      <w:r w:rsidRPr="00E57F08">
        <w:rPr>
          <w:rFonts w:eastAsia="Times New Roman" w:cstheme="minorHAnsi"/>
          <w:sz w:val="24"/>
          <w:szCs w:val="24"/>
        </w:rPr>
        <w:t>Pasiūlymų vertinimo kriterijai:</w:t>
      </w:r>
      <w:bookmarkEnd w:id="218"/>
      <w:bookmarkEnd w:id="219"/>
    </w:p>
    <w:tbl>
      <w:tblPr>
        <w:tblStyle w:val="Lentelstinklelis1"/>
        <w:tblW w:w="9650" w:type="dxa"/>
        <w:tblInd w:w="0" w:type="dxa"/>
        <w:tblLook w:val="04A0" w:firstRow="1" w:lastRow="0" w:firstColumn="1" w:lastColumn="0" w:noHBand="0" w:noVBand="1"/>
      </w:tblPr>
      <w:tblGrid>
        <w:gridCol w:w="570"/>
        <w:gridCol w:w="5946"/>
        <w:gridCol w:w="3134"/>
      </w:tblGrid>
      <w:tr w:rsidR="00E45133" w:rsidRPr="00D02E6E" w14:paraId="68E3B012" w14:textId="77777777" w:rsidTr="00E15E00">
        <w:trPr>
          <w:trHeight w:val="547"/>
        </w:trPr>
        <w:tc>
          <w:tcPr>
            <w:tcW w:w="9650" w:type="dxa"/>
            <w:gridSpan w:val="3"/>
            <w:tcBorders>
              <w:top w:val="single" w:sz="4" w:space="0" w:color="000000"/>
              <w:left w:val="single" w:sz="4" w:space="0" w:color="000000"/>
              <w:bottom w:val="single" w:sz="4" w:space="0" w:color="000000"/>
              <w:right w:val="single" w:sz="4" w:space="0" w:color="000000"/>
            </w:tcBorders>
          </w:tcPr>
          <w:p w14:paraId="565DD5E6" w14:textId="77777777" w:rsidR="00E45133" w:rsidRPr="00D02E6E" w:rsidRDefault="00E45133" w:rsidP="00E15E00">
            <w:pPr>
              <w:tabs>
                <w:tab w:val="left" w:pos="709"/>
                <w:tab w:val="left" w:pos="851"/>
              </w:tabs>
              <w:autoSpaceDN w:val="0"/>
              <w:ind w:left="567"/>
              <w:jc w:val="center"/>
              <w:outlineLvl w:val="1"/>
              <w:rPr>
                <w:rFonts w:asciiTheme="minorHAnsi" w:eastAsia="Times New Roman" w:hAnsiTheme="minorHAnsi" w:cstheme="minorHAnsi"/>
                <w:b/>
                <w:bCs/>
                <w:sz w:val="24"/>
                <w:szCs w:val="24"/>
              </w:rPr>
            </w:pPr>
            <w:bookmarkStart w:id="220" w:name="_Toc202782374"/>
            <w:bookmarkStart w:id="221" w:name="_Toc202786114"/>
            <w:r w:rsidRPr="00D02E6E">
              <w:rPr>
                <w:rFonts w:asciiTheme="minorHAnsi" w:hAnsiTheme="minorHAnsi" w:cstheme="minorHAnsi"/>
                <w:b/>
                <w:bCs/>
                <w:color w:val="000000" w:themeColor="text1"/>
                <w:sz w:val="24"/>
                <w:szCs w:val="24"/>
              </w:rPr>
              <w:t>KOLPOSKOPAS</w:t>
            </w:r>
            <w:bookmarkEnd w:id="220"/>
            <w:bookmarkEnd w:id="221"/>
          </w:p>
        </w:tc>
      </w:tr>
      <w:tr w:rsidR="00E45133" w:rsidRPr="00D02E6E" w14:paraId="08A598B8" w14:textId="77777777" w:rsidTr="00E15E00">
        <w:trPr>
          <w:trHeight w:val="636"/>
        </w:trPr>
        <w:tc>
          <w:tcPr>
            <w:tcW w:w="570" w:type="dxa"/>
            <w:tcBorders>
              <w:top w:val="single" w:sz="4" w:space="0" w:color="000000"/>
              <w:left w:val="single" w:sz="4" w:space="0" w:color="000000"/>
              <w:bottom w:val="single" w:sz="4" w:space="0" w:color="000000"/>
              <w:right w:val="single" w:sz="4" w:space="0" w:color="000000"/>
            </w:tcBorders>
            <w:hideMark/>
          </w:tcPr>
          <w:p w14:paraId="01E68260" w14:textId="77777777" w:rsidR="00E45133" w:rsidRPr="00D02E6E" w:rsidRDefault="00E45133" w:rsidP="00E15E00">
            <w:pPr>
              <w:suppressAutoHyphens/>
              <w:spacing w:after="200"/>
              <w:jc w:val="center"/>
              <w:rPr>
                <w:rFonts w:asciiTheme="minorHAnsi" w:eastAsia="Calibri" w:hAnsiTheme="minorHAnsi" w:cstheme="minorHAnsi"/>
                <w:b/>
                <w:sz w:val="24"/>
                <w:szCs w:val="24"/>
              </w:rPr>
            </w:pPr>
            <w:r w:rsidRPr="00D02E6E">
              <w:rPr>
                <w:rFonts w:asciiTheme="minorHAnsi" w:eastAsia="Calibri" w:hAnsiTheme="minorHAnsi" w:cstheme="minorHAnsi"/>
                <w:b/>
                <w:sz w:val="24"/>
                <w:szCs w:val="24"/>
              </w:rPr>
              <w:t>Eil. Nr.</w:t>
            </w:r>
          </w:p>
        </w:tc>
        <w:tc>
          <w:tcPr>
            <w:tcW w:w="5946" w:type="dxa"/>
            <w:tcBorders>
              <w:top w:val="single" w:sz="4" w:space="0" w:color="000000"/>
              <w:left w:val="single" w:sz="4" w:space="0" w:color="000000"/>
              <w:bottom w:val="single" w:sz="4" w:space="0" w:color="000000"/>
              <w:right w:val="single" w:sz="4" w:space="0" w:color="000000"/>
            </w:tcBorders>
            <w:vAlign w:val="center"/>
            <w:hideMark/>
          </w:tcPr>
          <w:p w14:paraId="03245C91" w14:textId="77777777" w:rsidR="00E45133" w:rsidRPr="00D02E6E" w:rsidRDefault="00E45133" w:rsidP="00E15E00">
            <w:pPr>
              <w:suppressAutoHyphens/>
              <w:spacing w:after="200"/>
              <w:ind w:firstLine="567"/>
              <w:jc w:val="center"/>
              <w:rPr>
                <w:rFonts w:asciiTheme="minorHAnsi" w:eastAsia="Calibri" w:hAnsiTheme="minorHAnsi" w:cstheme="minorHAnsi"/>
                <w:b/>
                <w:sz w:val="24"/>
                <w:szCs w:val="24"/>
              </w:rPr>
            </w:pPr>
            <w:r w:rsidRPr="00D02E6E">
              <w:rPr>
                <w:rFonts w:asciiTheme="minorHAnsi" w:eastAsia="Calibri" w:hAnsiTheme="minorHAnsi" w:cstheme="minorHAnsi"/>
                <w:b/>
                <w:sz w:val="24"/>
                <w:szCs w:val="24"/>
              </w:rPr>
              <w:t>Pasiūlymų vertinimo kriterijai</w:t>
            </w:r>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24FFE94B" w14:textId="77777777" w:rsidR="00E45133" w:rsidRPr="000278A3" w:rsidRDefault="00E45133" w:rsidP="00E15E00">
            <w:pPr>
              <w:suppressAutoHyphens/>
              <w:jc w:val="center"/>
              <w:rPr>
                <w:rFonts w:asciiTheme="minorHAnsi" w:eastAsia="Calibri" w:hAnsiTheme="minorHAnsi" w:cstheme="minorHAnsi"/>
                <w:b/>
                <w:sz w:val="24"/>
                <w:szCs w:val="24"/>
              </w:rPr>
            </w:pPr>
            <w:r w:rsidRPr="000278A3">
              <w:rPr>
                <w:rFonts w:asciiTheme="minorHAnsi" w:eastAsia="Calibri" w:hAnsiTheme="minorHAnsi" w:cstheme="minorHAnsi"/>
                <w:b/>
                <w:sz w:val="24"/>
                <w:szCs w:val="24"/>
              </w:rPr>
              <w:t xml:space="preserve">Kriterijaus lyginamasis svoris/balai </w:t>
            </w:r>
          </w:p>
        </w:tc>
      </w:tr>
      <w:tr w:rsidR="00E45133" w:rsidRPr="00D02E6E" w14:paraId="5A7A43FE" w14:textId="77777777" w:rsidTr="00E15E00">
        <w:trPr>
          <w:trHeight w:val="48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3E078B3" w14:textId="77777777" w:rsidR="00E45133" w:rsidRPr="00D02E6E" w:rsidRDefault="00E45133" w:rsidP="00E15E00">
            <w:pPr>
              <w:suppressAutoHyphens/>
              <w:spacing w:after="200"/>
              <w:rPr>
                <w:rFonts w:asciiTheme="minorHAnsi" w:eastAsia="Calibri" w:hAnsiTheme="minorHAnsi" w:cstheme="minorHAnsi"/>
                <w:sz w:val="24"/>
                <w:szCs w:val="24"/>
              </w:rPr>
            </w:pPr>
            <w:r w:rsidRPr="00D02E6E">
              <w:rPr>
                <w:rFonts w:asciiTheme="minorHAnsi" w:eastAsia="Calibri" w:hAnsiTheme="minorHAnsi" w:cstheme="minorHAnsi"/>
                <w:sz w:val="24"/>
                <w:szCs w:val="24"/>
              </w:rPr>
              <w:t>1.</w:t>
            </w:r>
          </w:p>
        </w:tc>
        <w:tc>
          <w:tcPr>
            <w:tcW w:w="5946" w:type="dxa"/>
            <w:tcBorders>
              <w:top w:val="single" w:sz="4" w:space="0" w:color="000000"/>
              <w:left w:val="single" w:sz="4" w:space="0" w:color="000000"/>
              <w:bottom w:val="single" w:sz="4" w:space="0" w:color="000000"/>
              <w:right w:val="single" w:sz="4" w:space="0" w:color="000000"/>
            </w:tcBorders>
            <w:vAlign w:val="center"/>
            <w:hideMark/>
          </w:tcPr>
          <w:p w14:paraId="65834B29" w14:textId="77777777" w:rsidR="00E45133" w:rsidRPr="00D02E6E" w:rsidRDefault="00E45133" w:rsidP="00E15E00">
            <w:pPr>
              <w:suppressAutoHyphens/>
              <w:rPr>
                <w:rFonts w:asciiTheme="minorHAnsi" w:eastAsia="Calibri" w:hAnsiTheme="minorHAnsi" w:cstheme="minorHAnsi"/>
                <w:b/>
                <w:bCs/>
                <w:sz w:val="24"/>
                <w:szCs w:val="24"/>
              </w:rPr>
            </w:pPr>
            <w:r w:rsidRPr="00D02E6E">
              <w:rPr>
                <w:rFonts w:asciiTheme="minorHAnsi" w:eastAsia="Calibri" w:hAnsiTheme="minorHAnsi" w:cstheme="minorHAnsi"/>
                <w:b/>
                <w:bCs/>
                <w:sz w:val="24"/>
                <w:szCs w:val="24"/>
              </w:rPr>
              <w:t>Kaina</w:t>
            </w:r>
            <w:r w:rsidRPr="00D02E6E">
              <w:rPr>
                <w:rFonts w:asciiTheme="minorHAnsi" w:eastAsia="Calibri" w:hAnsiTheme="minorHAnsi" w:cstheme="minorHAnsi"/>
                <w:b/>
                <w:bCs/>
                <w:i/>
                <w:sz w:val="24"/>
                <w:szCs w:val="24"/>
              </w:rPr>
              <w:t xml:space="preserve">, </w:t>
            </w:r>
            <w:r w:rsidRPr="00D02E6E">
              <w:rPr>
                <w:rFonts w:asciiTheme="minorHAnsi" w:eastAsia="Calibri" w:hAnsiTheme="minorHAnsi" w:cstheme="minorHAnsi"/>
                <w:b/>
                <w:bCs/>
                <w:sz w:val="24"/>
                <w:szCs w:val="24"/>
              </w:rPr>
              <w:t>C</w:t>
            </w:r>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78E73F74" w14:textId="0D563E43" w:rsidR="00E45133" w:rsidRPr="000278A3" w:rsidRDefault="00E45133" w:rsidP="00E15E00">
            <w:pPr>
              <w:suppressAutoHyphens/>
              <w:spacing w:after="200"/>
              <w:jc w:val="both"/>
              <w:rPr>
                <w:rFonts w:asciiTheme="minorHAnsi" w:eastAsia="Calibri" w:hAnsiTheme="minorHAnsi" w:cstheme="minorHAnsi"/>
                <w:sz w:val="24"/>
                <w:szCs w:val="24"/>
              </w:rPr>
            </w:pPr>
            <w:r w:rsidRPr="000278A3">
              <w:rPr>
                <w:rFonts w:asciiTheme="minorHAnsi" w:eastAsia="Calibri" w:hAnsiTheme="minorHAnsi" w:cstheme="minorHAnsi"/>
                <w:sz w:val="24"/>
                <w:szCs w:val="24"/>
              </w:rPr>
              <w:t>X</w:t>
            </w:r>
            <w:r w:rsidRPr="000278A3">
              <w:rPr>
                <w:rFonts w:asciiTheme="minorHAnsi" w:eastAsia="Calibri" w:hAnsiTheme="minorHAnsi" w:cstheme="minorHAnsi"/>
                <w:sz w:val="24"/>
                <w:szCs w:val="24"/>
                <w:vertAlign w:val="subscript"/>
              </w:rPr>
              <w:t>1</w:t>
            </w:r>
            <w:r w:rsidRPr="000278A3">
              <w:rPr>
                <w:rFonts w:asciiTheme="minorHAnsi" w:eastAsia="Calibri" w:hAnsiTheme="minorHAnsi" w:cstheme="minorHAnsi"/>
                <w:sz w:val="24"/>
                <w:szCs w:val="24"/>
              </w:rPr>
              <w:t>=</w:t>
            </w:r>
            <w:r w:rsidR="00E3300D" w:rsidRPr="000278A3">
              <w:rPr>
                <w:rFonts w:asciiTheme="minorHAnsi" w:eastAsia="Calibri" w:hAnsiTheme="minorHAnsi" w:cstheme="minorHAnsi"/>
                <w:sz w:val="24"/>
                <w:szCs w:val="24"/>
              </w:rPr>
              <w:t>70</w:t>
            </w:r>
          </w:p>
        </w:tc>
      </w:tr>
      <w:tr w:rsidR="00E45133" w:rsidRPr="00D02E6E" w14:paraId="58BE64CE" w14:textId="77777777" w:rsidTr="00E15E00">
        <w:trPr>
          <w:trHeight w:val="368"/>
        </w:trPr>
        <w:tc>
          <w:tcPr>
            <w:tcW w:w="9650" w:type="dxa"/>
            <w:gridSpan w:val="3"/>
            <w:tcBorders>
              <w:top w:val="single" w:sz="4" w:space="0" w:color="000000"/>
              <w:left w:val="single" w:sz="4" w:space="0" w:color="000000"/>
              <w:bottom w:val="single" w:sz="4" w:space="0" w:color="000000"/>
              <w:right w:val="single" w:sz="4" w:space="0" w:color="000000"/>
            </w:tcBorders>
            <w:vAlign w:val="center"/>
            <w:hideMark/>
          </w:tcPr>
          <w:p w14:paraId="1F8F550C" w14:textId="77777777" w:rsidR="00E45133" w:rsidRPr="000278A3" w:rsidRDefault="00E45133" w:rsidP="00E15E00">
            <w:pPr>
              <w:suppressAutoHyphens/>
              <w:jc w:val="center"/>
              <w:rPr>
                <w:rFonts w:asciiTheme="minorHAnsi" w:eastAsia="Calibri" w:hAnsiTheme="minorHAnsi" w:cstheme="minorHAnsi"/>
                <w:b/>
                <w:bCs/>
                <w:sz w:val="24"/>
                <w:szCs w:val="24"/>
              </w:rPr>
            </w:pPr>
            <w:r w:rsidRPr="000278A3">
              <w:rPr>
                <w:rFonts w:asciiTheme="minorHAnsi" w:eastAsia="Calibri" w:hAnsiTheme="minorHAnsi" w:cstheme="minorHAnsi"/>
                <w:b/>
                <w:bCs/>
                <w:sz w:val="24"/>
                <w:szCs w:val="24"/>
              </w:rPr>
              <w:t>Kokybiniai kriterijai</w:t>
            </w:r>
          </w:p>
        </w:tc>
      </w:tr>
      <w:tr w:rsidR="00E45133" w:rsidRPr="00D02E6E" w14:paraId="21C40DF8" w14:textId="77777777" w:rsidTr="00E15E00">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1B2E1C90" w14:textId="77777777" w:rsidR="00E45133" w:rsidRPr="00D02E6E" w:rsidRDefault="00E45133" w:rsidP="00E15E00">
            <w:pPr>
              <w:suppressAutoHyphens/>
              <w:spacing w:after="200"/>
              <w:rPr>
                <w:rFonts w:asciiTheme="minorHAnsi" w:eastAsia="Calibri" w:hAnsiTheme="minorHAnsi" w:cstheme="minorHAnsi"/>
                <w:sz w:val="24"/>
                <w:szCs w:val="24"/>
              </w:rPr>
            </w:pPr>
            <w:r w:rsidRPr="00D02E6E">
              <w:rPr>
                <w:rFonts w:asciiTheme="minorHAnsi" w:eastAsia="Calibri" w:hAnsiTheme="minorHAnsi" w:cstheme="minorHAnsi"/>
                <w:sz w:val="24"/>
                <w:szCs w:val="24"/>
              </w:rPr>
              <w:t>2.</w:t>
            </w:r>
          </w:p>
        </w:tc>
        <w:tc>
          <w:tcPr>
            <w:tcW w:w="5946" w:type="dxa"/>
            <w:tcBorders>
              <w:top w:val="single" w:sz="4" w:space="0" w:color="000000"/>
              <w:left w:val="single" w:sz="4" w:space="0" w:color="000000"/>
              <w:bottom w:val="single" w:sz="4" w:space="0" w:color="000000"/>
              <w:right w:val="single" w:sz="4" w:space="0" w:color="000000"/>
            </w:tcBorders>
            <w:vAlign w:val="center"/>
          </w:tcPr>
          <w:p w14:paraId="530A7F1A" w14:textId="39670D99" w:rsidR="00E45133" w:rsidRPr="00D02E6E" w:rsidRDefault="00854873" w:rsidP="00E15E00">
            <w:pPr>
              <w:tabs>
                <w:tab w:val="left" w:pos="0"/>
                <w:tab w:val="left" w:pos="2977"/>
                <w:tab w:val="left" w:pos="4057"/>
              </w:tabs>
              <w:jc w:val="both"/>
              <w:rPr>
                <w:rFonts w:asciiTheme="minorHAnsi" w:eastAsia="Calibri" w:hAnsiTheme="minorHAnsi" w:cstheme="minorHAnsi"/>
                <w:b/>
                <w:bCs/>
                <w:iCs/>
                <w:sz w:val="24"/>
                <w:szCs w:val="24"/>
              </w:rPr>
            </w:pPr>
            <w:r>
              <w:rPr>
                <w:rFonts w:asciiTheme="minorHAnsi" w:hAnsiTheme="minorHAnsi" w:cstheme="minorHAnsi"/>
                <w:b/>
                <w:bCs/>
                <w:iCs/>
                <w:sz w:val="24"/>
                <w:szCs w:val="24"/>
              </w:rPr>
              <w:t>Maksimalus p</w:t>
            </w:r>
            <w:r w:rsidR="00D02E6E" w:rsidRPr="00D02E6E">
              <w:rPr>
                <w:rFonts w:asciiTheme="minorHAnsi" w:hAnsiTheme="minorHAnsi" w:cstheme="minorHAnsi"/>
                <w:b/>
                <w:bCs/>
                <w:iCs/>
                <w:sz w:val="24"/>
                <w:szCs w:val="24"/>
              </w:rPr>
              <w:t>adidinimas</w:t>
            </w:r>
            <w:r w:rsidR="00E45133" w:rsidRPr="00D02E6E">
              <w:rPr>
                <w:rFonts w:asciiTheme="minorHAnsi" w:hAnsiTheme="minorHAnsi" w:cstheme="minorHAnsi"/>
                <w:b/>
                <w:bCs/>
                <w:iCs/>
                <w:sz w:val="24"/>
                <w:szCs w:val="24"/>
              </w:rPr>
              <w:t>, T</w:t>
            </w:r>
            <w:r w:rsidR="00E45133" w:rsidRPr="00D02E6E">
              <w:rPr>
                <w:rFonts w:asciiTheme="minorHAnsi" w:hAnsiTheme="minorHAnsi" w:cstheme="minorHAnsi"/>
                <w:b/>
                <w:bCs/>
                <w:iCs/>
                <w:sz w:val="24"/>
                <w:szCs w:val="24"/>
                <w:vertAlign w:val="subscript"/>
              </w:rPr>
              <w:t>1</w:t>
            </w:r>
          </w:p>
        </w:tc>
        <w:tc>
          <w:tcPr>
            <w:tcW w:w="3134" w:type="dxa"/>
            <w:tcBorders>
              <w:top w:val="single" w:sz="4" w:space="0" w:color="000000"/>
              <w:left w:val="single" w:sz="4" w:space="0" w:color="000000"/>
              <w:bottom w:val="single" w:sz="4" w:space="0" w:color="000000"/>
              <w:right w:val="single" w:sz="4" w:space="0" w:color="000000"/>
            </w:tcBorders>
            <w:vAlign w:val="center"/>
          </w:tcPr>
          <w:p w14:paraId="54BAEA87" w14:textId="3960F5F1" w:rsidR="00E45133" w:rsidRPr="000278A3" w:rsidRDefault="00E45133" w:rsidP="00E15E00">
            <w:pPr>
              <w:suppressAutoHyphens/>
              <w:spacing w:after="200"/>
              <w:jc w:val="both"/>
              <w:rPr>
                <w:rFonts w:asciiTheme="minorHAnsi" w:eastAsia="Calibri" w:hAnsiTheme="minorHAnsi" w:cstheme="minorHAnsi"/>
                <w:sz w:val="24"/>
                <w:szCs w:val="24"/>
                <w:vertAlign w:val="subscript"/>
              </w:rPr>
            </w:pPr>
            <w:r w:rsidRPr="000278A3">
              <w:rPr>
                <w:rFonts w:asciiTheme="minorHAnsi" w:eastAsia="Calibri" w:hAnsiTheme="minorHAnsi" w:cstheme="minorHAnsi"/>
                <w:sz w:val="24"/>
                <w:szCs w:val="24"/>
              </w:rPr>
              <w:t>Y</w:t>
            </w:r>
            <w:r w:rsidRPr="000278A3">
              <w:rPr>
                <w:rFonts w:asciiTheme="minorHAnsi" w:eastAsia="Calibri" w:hAnsiTheme="minorHAnsi" w:cstheme="minorHAnsi"/>
                <w:sz w:val="24"/>
                <w:szCs w:val="24"/>
                <w:vertAlign w:val="subscript"/>
              </w:rPr>
              <w:t>1</w:t>
            </w:r>
            <w:r w:rsidRPr="000278A3">
              <w:rPr>
                <w:rFonts w:asciiTheme="minorHAnsi" w:eastAsia="Calibri" w:hAnsiTheme="minorHAnsi" w:cstheme="minorHAnsi"/>
                <w:sz w:val="24"/>
                <w:szCs w:val="24"/>
              </w:rPr>
              <w:t>=</w:t>
            </w:r>
            <w:r w:rsidR="00E3300D" w:rsidRPr="000278A3">
              <w:rPr>
                <w:rFonts w:asciiTheme="minorHAnsi" w:eastAsia="Calibri" w:hAnsiTheme="minorHAnsi" w:cstheme="minorHAnsi"/>
                <w:sz w:val="24"/>
                <w:szCs w:val="24"/>
              </w:rPr>
              <w:t>10</w:t>
            </w:r>
          </w:p>
        </w:tc>
      </w:tr>
      <w:tr w:rsidR="00E45133" w:rsidRPr="00D02E6E" w14:paraId="7F218E08" w14:textId="77777777" w:rsidTr="00E15E00">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79589D29" w14:textId="77777777" w:rsidR="00E45133" w:rsidRPr="00D02E6E" w:rsidRDefault="00E45133" w:rsidP="00E15E00">
            <w:pPr>
              <w:suppressAutoHyphens/>
              <w:spacing w:after="200"/>
              <w:rPr>
                <w:rFonts w:asciiTheme="minorHAnsi" w:eastAsia="Calibri" w:hAnsiTheme="minorHAnsi" w:cstheme="minorHAnsi"/>
                <w:sz w:val="24"/>
                <w:szCs w:val="24"/>
              </w:rPr>
            </w:pPr>
            <w:r w:rsidRPr="00D02E6E">
              <w:rPr>
                <w:rFonts w:asciiTheme="minorHAnsi" w:eastAsia="Calibri" w:hAnsiTheme="minorHAnsi" w:cstheme="minorHAnsi"/>
                <w:sz w:val="24"/>
                <w:szCs w:val="24"/>
              </w:rPr>
              <w:t>3.</w:t>
            </w:r>
          </w:p>
        </w:tc>
        <w:tc>
          <w:tcPr>
            <w:tcW w:w="5946" w:type="dxa"/>
            <w:tcBorders>
              <w:top w:val="single" w:sz="4" w:space="0" w:color="000000"/>
              <w:left w:val="single" w:sz="4" w:space="0" w:color="000000"/>
              <w:bottom w:val="single" w:sz="4" w:space="0" w:color="000000"/>
              <w:right w:val="single" w:sz="4" w:space="0" w:color="000000"/>
            </w:tcBorders>
            <w:vAlign w:val="center"/>
          </w:tcPr>
          <w:p w14:paraId="57922554" w14:textId="446EB601" w:rsidR="00E45133" w:rsidRPr="00D02E6E" w:rsidRDefault="00D02E6E" w:rsidP="00D02E6E">
            <w:pPr>
              <w:rPr>
                <w:rFonts w:asciiTheme="minorHAnsi" w:eastAsia="Times New Roman" w:hAnsiTheme="minorHAnsi" w:cstheme="minorHAnsi"/>
                <w:b/>
                <w:bCs/>
                <w:kern w:val="2"/>
                <w:sz w:val="24"/>
                <w:szCs w:val="24"/>
                <w14:ligatures w14:val="standardContextual"/>
              </w:rPr>
            </w:pPr>
            <w:r w:rsidRPr="00D02E6E">
              <w:rPr>
                <w:rFonts w:asciiTheme="minorHAnsi" w:eastAsia="Times New Roman" w:hAnsiTheme="minorHAnsi" w:cstheme="minorHAnsi"/>
                <w:b/>
                <w:bCs/>
                <w:kern w:val="2"/>
                <w:sz w:val="24"/>
                <w:szCs w:val="24"/>
                <w14:ligatures w14:val="standardContextual"/>
              </w:rPr>
              <w:t>Vaizdo padidinimo žingsniai/pakopos/lygiai</w:t>
            </w:r>
            <w:r w:rsidR="00E45133" w:rsidRPr="00D02E6E">
              <w:rPr>
                <w:rFonts w:asciiTheme="minorHAnsi" w:hAnsiTheme="minorHAnsi" w:cstheme="minorHAnsi"/>
                <w:b/>
                <w:bCs/>
                <w:iCs/>
                <w:sz w:val="24"/>
                <w:szCs w:val="24"/>
              </w:rPr>
              <w:t>, T</w:t>
            </w:r>
            <w:r w:rsidR="00E45133" w:rsidRPr="00D02E6E">
              <w:rPr>
                <w:rFonts w:asciiTheme="minorHAnsi" w:hAnsiTheme="minorHAnsi" w:cstheme="minorHAnsi"/>
                <w:b/>
                <w:bCs/>
                <w:iCs/>
                <w:sz w:val="24"/>
                <w:szCs w:val="24"/>
                <w:vertAlign w:val="subscript"/>
              </w:rPr>
              <w:t>2</w:t>
            </w:r>
          </w:p>
        </w:tc>
        <w:tc>
          <w:tcPr>
            <w:tcW w:w="3134" w:type="dxa"/>
            <w:tcBorders>
              <w:top w:val="single" w:sz="4" w:space="0" w:color="000000"/>
              <w:left w:val="single" w:sz="4" w:space="0" w:color="000000"/>
              <w:bottom w:val="single" w:sz="4" w:space="0" w:color="000000"/>
              <w:right w:val="single" w:sz="4" w:space="0" w:color="000000"/>
            </w:tcBorders>
            <w:vAlign w:val="center"/>
          </w:tcPr>
          <w:p w14:paraId="1CAEF60A" w14:textId="57C7FD09" w:rsidR="00E45133" w:rsidRPr="000278A3" w:rsidRDefault="00E45133" w:rsidP="00E15E00">
            <w:pPr>
              <w:suppressAutoHyphens/>
              <w:spacing w:after="200"/>
              <w:jc w:val="both"/>
              <w:rPr>
                <w:rFonts w:asciiTheme="minorHAnsi" w:eastAsia="Calibri" w:hAnsiTheme="minorHAnsi" w:cstheme="minorHAnsi"/>
                <w:sz w:val="24"/>
                <w:szCs w:val="24"/>
              </w:rPr>
            </w:pPr>
            <w:r w:rsidRPr="000278A3">
              <w:rPr>
                <w:rFonts w:asciiTheme="minorHAnsi" w:eastAsia="Calibri" w:hAnsiTheme="minorHAnsi" w:cstheme="minorHAnsi"/>
                <w:sz w:val="24"/>
                <w:szCs w:val="24"/>
              </w:rPr>
              <w:t>Y</w:t>
            </w:r>
            <w:r w:rsidRPr="000278A3">
              <w:rPr>
                <w:rFonts w:asciiTheme="minorHAnsi" w:eastAsia="Calibri" w:hAnsiTheme="minorHAnsi" w:cstheme="minorHAnsi"/>
                <w:sz w:val="24"/>
                <w:szCs w:val="24"/>
                <w:vertAlign w:val="subscript"/>
              </w:rPr>
              <w:t>2</w:t>
            </w:r>
            <w:r w:rsidRPr="000278A3">
              <w:rPr>
                <w:rFonts w:asciiTheme="minorHAnsi" w:eastAsia="Calibri" w:hAnsiTheme="minorHAnsi" w:cstheme="minorHAnsi"/>
                <w:sz w:val="24"/>
                <w:szCs w:val="24"/>
              </w:rPr>
              <w:t>=</w:t>
            </w:r>
            <w:r w:rsidR="00E3300D" w:rsidRPr="000278A3">
              <w:rPr>
                <w:rFonts w:asciiTheme="minorHAnsi" w:eastAsia="Calibri" w:hAnsiTheme="minorHAnsi" w:cstheme="minorHAnsi"/>
                <w:sz w:val="24"/>
                <w:szCs w:val="24"/>
              </w:rPr>
              <w:t>8</w:t>
            </w:r>
          </w:p>
        </w:tc>
      </w:tr>
      <w:tr w:rsidR="00D02E6E" w:rsidRPr="00D02E6E" w14:paraId="54607CE0" w14:textId="77777777" w:rsidTr="00E15E00">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72E3A4DD" w14:textId="60D32B9D" w:rsidR="00D02E6E" w:rsidRPr="00D02E6E" w:rsidRDefault="00D02E6E" w:rsidP="00E15E00">
            <w:pPr>
              <w:suppressAutoHyphens/>
              <w:spacing w:after="200"/>
              <w:rPr>
                <w:rFonts w:asciiTheme="minorHAnsi" w:eastAsia="Calibri" w:hAnsiTheme="minorHAnsi" w:cstheme="minorHAnsi"/>
                <w:sz w:val="24"/>
                <w:szCs w:val="24"/>
              </w:rPr>
            </w:pPr>
            <w:r w:rsidRPr="00D02E6E">
              <w:rPr>
                <w:rFonts w:asciiTheme="minorHAnsi" w:eastAsia="Calibri" w:hAnsiTheme="minorHAnsi" w:cstheme="minorHAnsi"/>
                <w:sz w:val="24"/>
                <w:szCs w:val="24"/>
              </w:rPr>
              <w:t>4.</w:t>
            </w:r>
          </w:p>
        </w:tc>
        <w:tc>
          <w:tcPr>
            <w:tcW w:w="5946" w:type="dxa"/>
            <w:tcBorders>
              <w:top w:val="single" w:sz="4" w:space="0" w:color="000000"/>
              <w:left w:val="single" w:sz="4" w:space="0" w:color="000000"/>
              <w:bottom w:val="single" w:sz="4" w:space="0" w:color="000000"/>
              <w:right w:val="single" w:sz="4" w:space="0" w:color="000000"/>
            </w:tcBorders>
            <w:vAlign w:val="center"/>
          </w:tcPr>
          <w:p w14:paraId="22389A83" w14:textId="3BAB3564" w:rsidR="00D02E6E" w:rsidRPr="00D02E6E" w:rsidRDefault="00D02E6E" w:rsidP="00D02E6E">
            <w:pPr>
              <w:rPr>
                <w:rFonts w:asciiTheme="minorHAnsi" w:eastAsia="Times New Roman" w:hAnsiTheme="minorHAnsi" w:cstheme="minorHAnsi"/>
                <w:b/>
                <w:bCs/>
                <w:kern w:val="2"/>
                <w:sz w:val="24"/>
                <w:szCs w:val="24"/>
                <w14:ligatures w14:val="standardContextual"/>
              </w:rPr>
            </w:pPr>
            <w:r>
              <w:rPr>
                <w:rFonts w:asciiTheme="minorHAnsi" w:eastAsia="Times New Roman" w:hAnsiTheme="minorHAnsi" w:cstheme="minorHAnsi"/>
                <w:b/>
                <w:bCs/>
                <w:kern w:val="2"/>
                <w:sz w:val="24"/>
                <w:szCs w:val="24"/>
                <w14:ligatures w14:val="standardContextual"/>
              </w:rPr>
              <w:t>Garantinis terminas, T</w:t>
            </w:r>
            <w:r w:rsidRPr="00D02E6E">
              <w:rPr>
                <w:rFonts w:asciiTheme="minorHAnsi" w:eastAsia="Times New Roman" w:hAnsiTheme="minorHAnsi" w:cstheme="minorHAnsi"/>
                <w:b/>
                <w:bCs/>
                <w:kern w:val="2"/>
                <w:sz w:val="24"/>
                <w:szCs w:val="24"/>
                <w:vertAlign w:val="subscript"/>
                <w14:ligatures w14:val="standardContextual"/>
              </w:rPr>
              <w:t>3</w:t>
            </w:r>
          </w:p>
        </w:tc>
        <w:tc>
          <w:tcPr>
            <w:tcW w:w="3134" w:type="dxa"/>
            <w:tcBorders>
              <w:top w:val="single" w:sz="4" w:space="0" w:color="000000"/>
              <w:left w:val="single" w:sz="4" w:space="0" w:color="000000"/>
              <w:bottom w:val="single" w:sz="4" w:space="0" w:color="000000"/>
              <w:right w:val="single" w:sz="4" w:space="0" w:color="000000"/>
            </w:tcBorders>
            <w:vAlign w:val="center"/>
          </w:tcPr>
          <w:p w14:paraId="708C608A" w14:textId="5FE20C9C" w:rsidR="00D02E6E" w:rsidRPr="000278A3" w:rsidRDefault="00D02E6E" w:rsidP="00E15E00">
            <w:pPr>
              <w:suppressAutoHyphens/>
              <w:spacing w:after="200"/>
              <w:jc w:val="both"/>
              <w:rPr>
                <w:rFonts w:asciiTheme="minorHAnsi" w:eastAsia="Calibri" w:hAnsiTheme="minorHAnsi" w:cstheme="minorHAnsi"/>
                <w:sz w:val="24"/>
                <w:szCs w:val="24"/>
              </w:rPr>
            </w:pPr>
            <w:r w:rsidRPr="000278A3">
              <w:rPr>
                <w:rFonts w:asciiTheme="minorHAnsi" w:eastAsia="Calibri" w:hAnsiTheme="minorHAnsi" w:cstheme="minorHAnsi"/>
                <w:sz w:val="24"/>
                <w:szCs w:val="24"/>
              </w:rPr>
              <w:t>Y</w:t>
            </w:r>
            <w:r w:rsidRPr="000278A3">
              <w:rPr>
                <w:rFonts w:asciiTheme="minorHAnsi" w:eastAsia="Calibri" w:hAnsiTheme="minorHAnsi" w:cstheme="minorHAnsi"/>
                <w:sz w:val="24"/>
                <w:szCs w:val="24"/>
                <w:vertAlign w:val="subscript"/>
              </w:rPr>
              <w:t>3</w:t>
            </w:r>
            <w:r w:rsidRPr="000278A3">
              <w:rPr>
                <w:rFonts w:asciiTheme="minorHAnsi" w:eastAsia="Calibri" w:hAnsiTheme="minorHAnsi" w:cstheme="minorHAnsi"/>
                <w:sz w:val="24"/>
                <w:szCs w:val="24"/>
              </w:rPr>
              <w:t>=</w:t>
            </w:r>
            <w:r w:rsidR="00E3300D" w:rsidRPr="000278A3">
              <w:rPr>
                <w:rFonts w:asciiTheme="minorHAnsi" w:eastAsia="Calibri" w:hAnsiTheme="minorHAnsi" w:cstheme="minorHAnsi"/>
                <w:sz w:val="24"/>
                <w:szCs w:val="24"/>
              </w:rPr>
              <w:t>12</w:t>
            </w:r>
          </w:p>
        </w:tc>
      </w:tr>
    </w:tbl>
    <w:p w14:paraId="463713E6" w14:textId="41F4C067" w:rsidR="00BB3485" w:rsidRPr="00BB3485" w:rsidRDefault="00BB3485">
      <w:pPr>
        <w:pStyle w:val="Sraopastraipa"/>
        <w:numPr>
          <w:ilvl w:val="0"/>
          <w:numId w:val="29"/>
        </w:numPr>
        <w:tabs>
          <w:tab w:val="left" w:pos="142"/>
          <w:tab w:val="left" w:pos="567"/>
          <w:tab w:val="left" w:pos="993"/>
        </w:tabs>
        <w:suppressAutoHyphens/>
        <w:spacing w:before="120" w:after="0"/>
        <w:ind w:left="0" w:firstLine="567"/>
        <w:jc w:val="both"/>
        <w:rPr>
          <w:rFonts w:eastAsia="Times New Roman" w:cstheme="minorHAnsi"/>
          <w:i/>
          <w:sz w:val="24"/>
          <w:szCs w:val="24"/>
          <w:lang w:eastAsia="ar-SA"/>
        </w:rPr>
      </w:pPr>
      <w:r w:rsidRPr="00BB3485">
        <w:rPr>
          <w:rFonts w:eastAsia="Times New Roman" w:cstheme="minorHAnsi"/>
          <w:sz w:val="24"/>
          <w:szCs w:val="24"/>
          <w:lang w:eastAsia="ar-SA"/>
        </w:rPr>
        <w:t>Ekonominis naudingumas (S) apskaičiuojamas sudedant tiekėjo pasiūlymo kainos (C) ir kitų kriterijų (T) balus:</w:t>
      </w:r>
    </w:p>
    <w:p w14:paraId="4A034A27" w14:textId="77777777" w:rsidR="00BB3485" w:rsidRPr="0017704D" w:rsidRDefault="00BB3485" w:rsidP="00BB3485">
      <w:pPr>
        <w:tabs>
          <w:tab w:val="left" w:pos="142"/>
          <w:tab w:val="left" w:pos="567"/>
          <w:tab w:val="left" w:pos="993"/>
        </w:tabs>
        <w:suppressAutoHyphens/>
        <w:spacing w:after="0"/>
        <w:ind w:firstLine="567"/>
        <w:jc w:val="both"/>
        <w:rPr>
          <w:rFonts w:eastAsia="Times New Roman" w:cstheme="minorHAnsi"/>
          <w:i/>
          <w:sz w:val="24"/>
          <w:szCs w:val="24"/>
          <w:lang w:eastAsia="ar-SA"/>
        </w:rPr>
      </w:pPr>
      <w:r w:rsidRPr="0017704D">
        <w:rPr>
          <w:rFonts w:eastAsia="Times New Roman" w:cstheme="minorHAnsi"/>
          <w:noProof/>
          <w:sz w:val="24"/>
          <w:szCs w:val="24"/>
        </w:rPr>
        <w:drawing>
          <wp:inline distT="0" distB="0" distL="0" distR="0" wp14:anchorId="5C3814E1" wp14:editId="6E85EE00">
            <wp:extent cx="812165" cy="198120"/>
            <wp:effectExtent l="0" t="0" r="6985" b="0"/>
            <wp:docPr id="1519428778" name="Paveikslėlis 1519428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2165" cy="198120"/>
                    </a:xfrm>
                    <a:prstGeom prst="rect">
                      <a:avLst/>
                    </a:prstGeom>
                    <a:noFill/>
                    <a:ln>
                      <a:noFill/>
                    </a:ln>
                  </pic:spPr>
                </pic:pic>
              </a:graphicData>
            </a:graphic>
          </wp:inline>
        </w:drawing>
      </w:r>
    </w:p>
    <w:p w14:paraId="7B408DB6" w14:textId="77777777" w:rsidR="00BB3485" w:rsidRPr="0038450B" w:rsidRDefault="00BB3485">
      <w:pPr>
        <w:numPr>
          <w:ilvl w:val="0"/>
          <w:numId w:val="29"/>
        </w:numPr>
        <w:tabs>
          <w:tab w:val="left" w:pos="142"/>
          <w:tab w:val="left" w:pos="567"/>
          <w:tab w:val="left" w:pos="993"/>
        </w:tabs>
        <w:suppressAutoHyphens/>
        <w:spacing w:after="200"/>
        <w:ind w:left="0" w:firstLine="567"/>
        <w:contextualSpacing/>
        <w:jc w:val="both"/>
        <w:rPr>
          <w:rFonts w:eastAsia="Times New Roman" w:cstheme="minorHAnsi"/>
          <w:sz w:val="24"/>
          <w:szCs w:val="24"/>
          <w:lang w:eastAsia="ar-SA"/>
        </w:rPr>
      </w:pPr>
      <w:r w:rsidRPr="0017704D">
        <w:rPr>
          <w:rFonts w:eastAsia="Times New Roman" w:cstheme="minorHAnsi"/>
          <w:sz w:val="24"/>
          <w:szCs w:val="24"/>
          <w:lang w:eastAsia="ar-SA"/>
        </w:rPr>
        <w:t xml:space="preserve"> </w:t>
      </w:r>
      <w:r w:rsidRPr="0017704D">
        <w:rPr>
          <w:rFonts w:eastAsia="Times New Roman" w:cstheme="minorHAnsi"/>
          <w:b/>
          <w:bCs/>
          <w:sz w:val="24"/>
          <w:szCs w:val="24"/>
          <w:lang w:eastAsia="ar-SA"/>
        </w:rPr>
        <w:t xml:space="preserve">Pasiūlymo kainos (C) balai </w:t>
      </w:r>
      <w:r w:rsidRPr="0017704D">
        <w:rPr>
          <w:rFonts w:eastAsia="Times New Roman" w:cstheme="minorHAnsi"/>
          <w:sz w:val="24"/>
          <w:szCs w:val="24"/>
          <w:lang w:eastAsia="ar-SA"/>
        </w:rPr>
        <w:t>apskaičiuojami pagal formulę:</w:t>
      </w:r>
    </w:p>
    <w:p w14:paraId="76896D42" w14:textId="5DA74E17" w:rsidR="00BB3485" w:rsidRPr="0038450B" w:rsidRDefault="00BB3485" w:rsidP="00BB3485">
      <w:pPr>
        <w:tabs>
          <w:tab w:val="left" w:pos="142"/>
          <w:tab w:val="left" w:pos="567"/>
          <w:tab w:val="left" w:pos="993"/>
        </w:tabs>
        <w:suppressAutoHyphens/>
        <w:spacing w:after="200"/>
        <w:ind w:left="567"/>
        <w:contextualSpacing/>
        <w:jc w:val="both"/>
        <w:rPr>
          <w:rFonts w:eastAsia="Times New Roman" w:cstheme="minorHAnsi"/>
          <w:b/>
          <w:bCs/>
          <w:sz w:val="24"/>
          <w:szCs w:val="24"/>
          <w:lang w:eastAsia="ar-SA"/>
        </w:rPr>
      </w:pPr>
      <w:r w:rsidRPr="0038450B">
        <w:rPr>
          <w:rFonts w:eastAsia="Times New Roman" w:cstheme="minorHAnsi"/>
          <w:b/>
          <w:bCs/>
          <w:sz w:val="24"/>
          <w:szCs w:val="24"/>
          <w:lang w:eastAsia="ar-SA"/>
        </w:rPr>
        <w:t>C =(1 – (X</w:t>
      </w:r>
      <w:r w:rsidRPr="000278A3">
        <w:rPr>
          <w:rFonts w:eastAsia="Times New Roman" w:cstheme="minorHAnsi"/>
          <w:b/>
          <w:bCs/>
          <w:sz w:val="24"/>
          <w:szCs w:val="24"/>
          <w:lang w:eastAsia="ar-SA"/>
        </w:rPr>
        <w:t xml:space="preserve">/9308,53)) </w:t>
      </w:r>
      <w:r w:rsidRPr="0038450B">
        <w:rPr>
          <w:rFonts w:eastAsia="Times New Roman" w:cstheme="minorHAnsi"/>
          <w:b/>
          <w:bCs/>
          <w:sz w:val="24"/>
          <w:szCs w:val="24"/>
          <w:lang w:eastAsia="ar-SA"/>
        </w:rPr>
        <w:t>* Kainos lyginamasis svoris (X</w:t>
      </w:r>
      <w:r w:rsidRPr="0038450B">
        <w:rPr>
          <w:rFonts w:eastAsia="Times New Roman" w:cstheme="minorHAnsi"/>
          <w:b/>
          <w:bCs/>
          <w:sz w:val="24"/>
          <w:szCs w:val="24"/>
          <w:vertAlign w:val="subscript"/>
          <w:lang w:eastAsia="ar-SA"/>
        </w:rPr>
        <w:t>1</w:t>
      </w:r>
      <w:r w:rsidRPr="0038450B">
        <w:rPr>
          <w:rFonts w:eastAsia="Times New Roman" w:cstheme="minorHAnsi"/>
          <w:b/>
          <w:bCs/>
          <w:sz w:val="24"/>
          <w:szCs w:val="24"/>
          <w:lang w:eastAsia="ar-SA"/>
        </w:rPr>
        <w:t>)</w:t>
      </w:r>
    </w:p>
    <w:p w14:paraId="11317DC8" w14:textId="77777777" w:rsidR="00BB3485" w:rsidRPr="0017704D" w:rsidRDefault="00BB3485" w:rsidP="00BB3485">
      <w:pPr>
        <w:tabs>
          <w:tab w:val="left" w:pos="142"/>
          <w:tab w:val="left" w:pos="567"/>
          <w:tab w:val="left" w:pos="993"/>
        </w:tabs>
        <w:suppressAutoHyphens/>
        <w:spacing w:after="200"/>
        <w:ind w:left="567"/>
        <w:contextualSpacing/>
        <w:jc w:val="both"/>
        <w:rPr>
          <w:rFonts w:eastAsia="Times New Roman" w:cstheme="minorHAnsi"/>
          <w:sz w:val="24"/>
          <w:szCs w:val="24"/>
          <w:lang w:eastAsia="ar-SA"/>
        </w:rPr>
      </w:pPr>
      <w:r w:rsidRPr="0038450B">
        <w:rPr>
          <w:rFonts w:eastAsia="Times New Roman" w:cstheme="minorHAnsi"/>
          <w:sz w:val="24"/>
          <w:szCs w:val="24"/>
        </w:rPr>
        <w:t xml:space="preserve">, </w:t>
      </w:r>
      <w:r w:rsidRPr="0017704D">
        <w:rPr>
          <w:rFonts w:eastAsia="Times New Roman" w:cstheme="minorHAnsi"/>
          <w:sz w:val="24"/>
          <w:szCs w:val="24"/>
        </w:rPr>
        <w:t>kur X yra tiekėjo pasiūlyta kaina (su PVM).</w:t>
      </w:r>
    </w:p>
    <w:p w14:paraId="32B31E6D" w14:textId="77777777" w:rsidR="00BB3485" w:rsidRPr="0017704D" w:rsidRDefault="00BB3485" w:rsidP="00BB3485">
      <w:pPr>
        <w:spacing w:after="0"/>
        <w:ind w:firstLine="567"/>
        <w:rPr>
          <w:rFonts w:eastAsia="Times New Roman" w:cstheme="minorHAnsi"/>
          <w:i/>
          <w:iCs/>
          <w:sz w:val="24"/>
          <w:szCs w:val="24"/>
        </w:rPr>
      </w:pPr>
      <w:r w:rsidRPr="0017704D">
        <w:rPr>
          <w:rFonts w:eastAsia="Times New Roman" w:cstheme="minorHAnsi"/>
          <w:i/>
          <w:iCs/>
          <w:sz w:val="24"/>
          <w:szCs w:val="24"/>
        </w:rPr>
        <w:t xml:space="preserve">Paaiškinimas: pagal aukščiau </w:t>
      </w:r>
      <w:r w:rsidRPr="0038450B">
        <w:rPr>
          <w:rFonts w:eastAsia="Times New Roman" w:cstheme="minorHAnsi"/>
          <w:i/>
          <w:iCs/>
          <w:sz w:val="24"/>
          <w:szCs w:val="24"/>
        </w:rPr>
        <w:t xml:space="preserve">lentelėje </w:t>
      </w:r>
      <w:r w:rsidRPr="0017704D">
        <w:rPr>
          <w:rFonts w:eastAsia="Times New Roman" w:cstheme="minorHAnsi"/>
          <w:i/>
          <w:iCs/>
          <w:sz w:val="24"/>
          <w:szCs w:val="24"/>
        </w:rPr>
        <w:t>nurodytą formulę didžiausią leistiną kainą nurodęs tiekėjas gauna 0 balų, o maksimalų balą (teoriškai) gautų tiekėjas, nurodęs kainą, lygią 0. Visi kiti balai už kainas nuo 0 iki maksimalios leistinos kainos pasiskirsto proporcingai.</w:t>
      </w:r>
    </w:p>
    <w:p w14:paraId="1CA2FAFD" w14:textId="77777777" w:rsidR="00BB3485" w:rsidRPr="0038450B" w:rsidRDefault="00BB3485">
      <w:pPr>
        <w:numPr>
          <w:ilvl w:val="0"/>
          <w:numId w:val="29"/>
        </w:numPr>
        <w:spacing w:after="0" w:line="240" w:lineRule="auto"/>
        <w:ind w:left="0" w:firstLine="567"/>
        <w:contextualSpacing/>
        <w:rPr>
          <w:rFonts w:cstheme="minorHAnsi"/>
          <w:sz w:val="24"/>
          <w:szCs w:val="24"/>
        </w:rPr>
      </w:pPr>
      <w:r w:rsidRPr="0017704D">
        <w:rPr>
          <w:rFonts w:cstheme="minorHAnsi"/>
          <w:b/>
          <w:bCs/>
          <w:sz w:val="24"/>
          <w:szCs w:val="24"/>
        </w:rPr>
        <w:t>Kriterijaus (T) balai</w:t>
      </w:r>
      <w:r w:rsidRPr="0017704D">
        <w:rPr>
          <w:rFonts w:cstheme="minorHAnsi"/>
          <w:sz w:val="24"/>
          <w:szCs w:val="24"/>
        </w:rPr>
        <w:t xml:space="preserve"> apskaičiuojami sudedant atskirų kriterijų balus</w:t>
      </w:r>
      <w:r w:rsidRPr="0038450B">
        <w:rPr>
          <w:rFonts w:cstheme="minorHAnsi"/>
          <w:sz w:val="24"/>
          <w:szCs w:val="24"/>
        </w:rPr>
        <w:t>:</w:t>
      </w:r>
    </w:p>
    <w:p w14:paraId="33838903" w14:textId="236BB30C" w:rsidR="00BB3485" w:rsidRPr="00E15E00" w:rsidRDefault="00BB3485" w:rsidP="00BB3485">
      <w:pPr>
        <w:spacing w:after="0" w:line="240" w:lineRule="auto"/>
        <w:ind w:firstLine="567"/>
        <w:contextualSpacing/>
        <w:rPr>
          <w:rFonts w:cstheme="minorHAnsi"/>
          <w:sz w:val="24"/>
          <w:szCs w:val="24"/>
        </w:rPr>
      </w:pPr>
      <w:r w:rsidRPr="0038450B">
        <w:rPr>
          <w:rFonts w:cstheme="minorHAnsi"/>
          <w:b/>
          <w:bCs/>
          <w:sz w:val="24"/>
          <w:szCs w:val="24"/>
        </w:rPr>
        <w:t>T = T</w:t>
      </w:r>
      <w:r w:rsidRPr="0038450B">
        <w:rPr>
          <w:rFonts w:cstheme="minorHAnsi"/>
          <w:b/>
          <w:bCs/>
          <w:sz w:val="24"/>
          <w:szCs w:val="24"/>
          <w:vertAlign w:val="subscript"/>
        </w:rPr>
        <w:t>1</w:t>
      </w:r>
      <w:r w:rsidRPr="0038450B">
        <w:rPr>
          <w:rFonts w:cstheme="minorHAnsi"/>
          <w:b/>
          <w:bCs/>
          <w:sz w:val="24"/>
          <w:szCs w:val="24"/>
        </w:rPr>
        <w:t xml:space="preserve"> + T</w:t>
      </w:r>
      <w:r w:rsidRPr="0038450B">
        <w:rPr>
          <w:rFonts w:cstheme="minorHAnsi"/>
          <w:b/>
          <w:bCs/>
          <w:sz w:val="24"/>
          <w:szCs w:val="24"/>
          <w:vertAlign w:val="subscript"/>
        </w:rPr>
        <w:t>2</w:t>
      </w:r>
      <w:r w:rsidR="00E15E00">
        <w:rPr>
          <w:rFonts w:cstheme="minorHAnsi"/>
          <w:b/>
          <w:bCs/>
          <w:sz w:val="24"/>
          <w:szCs w:val="24"/>
          <w:vertAlign w:val="subscript"/>
        </w:rPr>
        <w:t xml:space="preserve"> </w:t>
      </w:r>
      <w:r w:rsidR="00E15E00">
        <w:rPr>
          <w:rFonts w:cstheme="minorHAnsi"/>
          <w:b/>
          <w:bCs/>
          <w:sz w:val="24"/>
          <w:szCs w:val="24"/>
        </w:rPr>
        <w:t>+ T</w:t>
      </w:r>
      <w:r w:rsidR="00E15E00" w:rsidRPr="00E15E00">
        <w:rPr>
          <w:rFonts w:cstheme="minorHAnsi"/>
          <w:b/>
          <w:bCs/>
          <w:sz w:val="24"/>
          <w:szCs w:val="24"/>
          <w:vertAlign w:val="subscript"/>
        </w:rPr>
        <w:t>3</w:t>
      </w:r>
    </w:p>
    <w:p w14:paraId="582C0E68" w14:textId="6EFCED0C" w:rsidR="00BB3485" w:rsidRPr="0038450B" w:rsidRDefault="00BB3485">
      <w:pPr>
        <w:numPr>
          <w:ilvl w:val="0"/>
          <w:numId w:val="29"/>
        </w:numPr>
        <w:ind w:left="0" w:firstLine="567"/>
        <w:contextualSpacing/>
        <w:rPr>
          <w:rFonts w:eastAsia="Calibri" w:cstheme="minorHAnsi"/>
          <w:iCs/>
          <w:sz w:val="24"/>
          <w:szCs w:val="24"/>
        </w:rPr>
      </w:pPr>
      <w:r w:rsidRPr="0017704D">
        <w:rPr>
          <w:rFonts w:eastAsia="Times New Roman" w:cstheme="minorHAnsi"/>
          <w:b/>
          <w:bCs/>
          <w:sz w:val="24"/>
          <w:szCs w:val="24"/>
        </w:rPr>
        <w:t xml:space="preserve">Antrojo kriterijaus, t. y. </w:t>
      </w:r>
      <w:r w:rsidR="00854873">
        <w:rPr>
          <w:rFonts w:eastAsia="Times New Roman" w:cstheme="minorHAnsi"/>
          <w:b/>
          <w:bCs/>
          <w:sz w:val="24"/>
          <w:szCs w:val="24"/>
        </w:rPr>
        <w:t xml:space="preserve">maksimalaus </w:t>
      </w:r>
      <w:r w:rsidR="00E15E00">
        <w:rPr>
          <w:rFonts w:eastAsia="Calibri" w:cstheme="minorHAnsi"/>
          <w:b/>
          <w:bCs/>
          <w:iCs/>
          <w:sz w:val="24"/>
          <w:szCs w:val="24"/>
        </w:rPr>
        <w:t>padidinimo</w:t>
      </w:r>
      <w:r w:rsidRPr="0017704D">
        <w:rPr>
          <w:rFonts w:eastAsia="Calibri" w:cstheme="minorHAnsi"/>
          <w:b/>
          <w:bCs/>
          <w:iCs/>
          <w:sz w:val="24"/>
          <w:szCs w:val="24"/>
        </w:rPr>
        <w:t>, T</w:t>
      </w:r>
      <w:r w:rsidRPr="0017704D">
        <w:rPr>
          <w:rFonts w:eastAsia="Calibri" w:cstheme="minorHAnsi"/>
          <w:b/>
          <w:bCs/>
          <w:iCs/>
          <w:sz w:val="24"/>
          <w:szCs w:val="24"/>
          <w:vertAlign w:val="subscript"/>
        </w:rPr>
        <w:t>1</w:t>
      </w:r>
      <w:r w:rsidRPr="0017704D">
        <w:rPr>
          <w:rFonts w:eastAsia="Calibri" w:cstheme="minorHAnsi"/>
          <w:b/>
          <w:bCs/>
          <w:iCs/>
          <w:sz w:val="24"/>
          <w:szCs w:val="24"/>
        </w:rPr>
        <w:t>, balai (</w:t>
      </w:r>
      <w:r w:rsidRPr="0017704D">
        <w:rPr>
          <w:rFonts w:eastAsia="Calibri" w:cstheme="minorHAnsi"/>
          <w:b/>
          <w:bCs/>
          <w:sz w:val="24"/>
          <w:szCs w:val="24"/>
        </w:rPr>
        <w:t>Y</w:t>
      </w:r>
      <w:r w:rsidRPr="0017704D">
        <w:rPr>
          <w:rFonts w:eastAsia="Calibri" w:cstheme="minorHAnsi"/>
          <w:b/>
          <w:bCs/>
          <w:sz w:val="24"/>
          <w:szCs w:val="24"/>
          <w:vertAlign w:val="subscript"/>
        </w:rPr>
        <w:t>1</w:t>
      </w:r>
      <w:r w:rsidRPr="0017704D">
        <w:rPr>
          <w:rFonts w:eastAsia="Calibri" w:cstheme="minorHAnsi"/>
          <w:b/>
          <w:bCs/>
          <w:iCs/>
          <w:sz w:val="24"/>
          <w:szCs w:val="24"/>
        </w:rPr>
        <w:t xml:space="preserve">) </w:t>
      </w:r>
      <w:r w:rsidRPr="0017704D">
        <w:rPr>
          <w:rFonts w:eastAsia="Calibri" w:cstheme="minorHAnsi"/>
          <w:iCs/>
          <w:sz w:val="24"/>
          <w:szCs w:val="24"/>
        </w:rPr>
        <w:t>bus skiriami</w:t>
      </w:r>
      <w:r w:rsidRPr="0038450B">
        <w:rPr>
          <w:rFonts w:eastAsia="Calibri" w:cstheme="minorHAnsi"/>
          <w:iCs/>
          <w:sz w:val="24"/>
          <w:szCs w:val="24"/>
        </w:rPr>
        <w:t xml:space="preserve"> lentelėje nustatyta tvarka:</w:t>
      </w:r>
    </w:p>
    <w:tbl>
      <w:tblPr>
        <w:tblStyle w:val="Lentelstinklelis21"/>
        <w:tblW w:w="0" w:type="auto"/>
        <w:jc w:val="center"/>
        <w:tblLook w:val="04A0" w:firstRow="1" w:lastRow="0" w:firstColumn="1" w:lastColumn="0" w:noHBand="0" w:noVBand="1"/>
      </w:tblPr>
      <w:tblGrid>
        <w:gridCol w:w="562"/>
        <w:gridCol w:w="7680"/>
        <w:gridCol w:w="1629"/>
      </w:tblGrid>
      <w:tr w:rsidR="00BB3485" w:rsidRPr="00854873" w14:paraId="24BE29A9" w14:textId="77777777" w:rsidTr="00D46E91">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D318F36" w14:textId="77777777" w:rsidR="00BB3485" w:rsidRPr="00854873" w:rsidRDefault="00BB3485" w:rsidP="00E15E00">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sz w:val="24"/>
                <w:szCs w:val="24"/>
                <w:lang w:val="lt-LT"/>
              </w:rPr>
            </w:pPr>
            <w:bookmarkStart w:id="222" w:name="_Toc202782375"/>
            <w:bookmarkStart w:id="223" w:name="_Toc202786115"/>
            <w:r w:rsidRPr="00854873">
              <w:rPr>
                <w:rFonts w:asciiTheme="minorHAnsi" w:eastAsia="Times New Roman" w:hAnsiTheme="minorHAnsi" w:cstheme="minorHAnsi"/>
                <w:b/>
                <w:bCs/>
                <w:color w:val="000000" w:themeColor="text1"/>
                <w:sz w:val="24"/>
                <w:szCs w:val="24"/>
                <w:lang w:val="lt-LT"/>
              </w:rPr>
              <w:lastRenderedPageBreak/>
              <w:t>Eil. Nr.</w:t>
            </w:r>
            <w:bookmarkEnd w:id="222"/>
            <w:bookmarkEnd w:id="223"/>
          </w:p>
        </w:tc>
        <w:tc>
          <w:tcPr>
            <w:tcW w:w="7680" w:type="dxa"/>
            <w:tcBorders>
              <w:top w:val="single" w:sz="4" w:space="0" w:color="auto"/>
              <w:left w:val="single" w:sz="4" w:space="0" w:color="auto"/>
              <w:bottom w:val="single" w:sz="4" w:space="0" w:color="auto"/>
              <w:right w:val="single" w:sz="4" w:space="0" w:color="auto"/>
            </w:tcBorders>
            <w:vAlign w:val="center"/>
            <w:hideMark/>
          </w:tcPr>
          <w:p w14:paraId="614FE5E1" w14:textId="0167A385" w:rsidR="00BB3485" w:rsidRPr="00854873" w:rsidRDefault="00854873" w:rsidP="00E15E00">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sz w:val="24"/>
                <w:szCs w:val="24"/>
                <w:vertAlign w:val="subscript"/>
                <w:lang w:val="lt-LT"/>
              </w:rPr>
            </w:pPr>
            <w:bookmarkStart w:id="224" w:name="_Toc202782376"/>
            <w:bookmarkStart w:id="225" w:name="_Toc202786116"/>
            <w:r w:rsidRPr="00854873">
              <w:rPr>
                <w:rFonts w:asciiTheme="minorHAnsi" w:hAnsiTheme="minorHAnsi" w:cstheme="minorHAnsi"/>
                <w:b/>
                <w:bCs/>
                <w:iCs/>
                <w:sz w:val="24"/>
                <w:szCs w:val="24"/>
                <w:lang w:val="lt-LT"/>
              </w:rPr>
              <w:t>Maksimalus p</w:t>
            </w:r>
            <w:r w:rsidR="00E15E00" w:rsidRPr="00854873">
              <w:rPr>
                <w:rFonts w:asciiTheme="minorHAnsi" w:hAnsiTheme="minorHAnsi" w:cstheme="minorHAnsi"/>
                <w:b/>
                <w:bCs/>
                <w:iCs/>
                <w:sz w:val="24"/>
                <w:szCs w:val="24"/>
                <w:lang w:val="lt-LT"/>
              </w:rPr>
              <w:t>adidinimas</w:t>
            </w:r>
            <w:r w:rsidR="00BB3485" w:rsidRPr="00854873">
              <w:rPr>
                <w:rFonts w:asciiTheme="minorHAnsi" w:eastAsia="Times New Roman" w:hAnsiTheme="minorHAnsi" w:cstheme="minorHAnsi"/>
                <w:b/>
                <w:bCs/>
                <w:iCs/>
                <w:color w:val="000000" w:themeColor="text1"/>
                <w:sz w:val="24"/>
                <w:szCs w:val="24"/>
                <w:lang w:val="lt-LT"/>
              </w:rPr>
              <w:t>, T</w:t>
            </w:r>
            <w:r w:rsidR="00BB3485" w:rsidRPr="00854873">
              <w:rPr>
                <w:rFonts w:asciiTheme="minorHAnsi" w:eastAsia="Times New Roman" w:hAnsiTheme="minorHAnsi" w:cstheme="minorHAnsi"/>
                <w:b/>
                <w:bCs/>
                <w:iCs/>
                <w:color w:val="000000" w:themeColor="text1"/>
                <w:sz w:val="24"/>
                <w:szCs w:val="24"/>
                <w:vertAlign w:val="subscript"/>
                <w:lang w:val="lt-LT"/>
              </w:rPr>
              <w:t>1</w:t>
            </w:r>
            <w:bookmarkEnd w:id="224"/>
            <w:bookmarkEnd w:id="225"/>
          </w:p>
        </w:tc>
        <w:tc>
          <w:tcPr>
            <w:tcW w:w="1629" w:type="dxa"/>
            <w:tcBorders>
              <w:top w:val="single" w:sz="4" w:space="0" w:color="auto"/>
              <w:left w:val="single" w:sz="4" w:space="0" w:color="auto"/>
              <w:bottom w:val="single" w:sz="4" w:space="0" w:color="auto"/>
              <w:right w:val="single" w:sz="4" w:space="0" w:color="auto"/>
            </w:tcBorders>
            <w:vAlign w:val="center"/>
            <w:hideMark/>
          </w:tcPr>
          <w:p w14:paraId="5132CBB8" w14:textId="35199C05" w:rsidR="00BB3485" w:rsidRPr="000278A3" w:rsidRDefault="00BB3485" w:rsidP="00E15E00">
            <w:pPr>
              <w:keepNext/>
              <w:tabs>
                <w:tab w:val="left" w:pos="0"/>
                <w:tab w:val="left" w:pos="1134"/>
              </w:tabs>
              <w:suppressAutoHyphens/>
              <w:contextualSpacing/>
              <w:jc w:val="center"/>
              <w:outlineLvl w:val="1"/>
              <w:rPr>
                <w:rFonts w:asciiTheme="minorHAnsi" w:eastAsia="Times New Roman" w:hAnsiTheme="minorHAnsi" w:cstheme="minorHAnsi"/>
                <w:b/>
                <w:bCs/>
                <w:sz w:val="24"/>
                <w:szCs w:val="24"/>
                <w:lang w:val="lt-LT"/>
              </w:rPr>
            </w:pPr>
            <w:bookmarkStart w:id="226" w:name="_Toc202782377"/>
            <w:bookmarkStart w:id="227" w:name="_Toc202786117"/>
            <w:r w:rsidRPr="000278A3">
              <w:rPr>
                <w:rFonts w:asciiTheme="minorHAnsi" w:eastAsia="Times New Roman" w:hAnsiTheme="minorHAnsi" w:cstheme="minorHAnsi"/>
                <w:b/>
                <w:bCs/>
                <w:sz w:val="24"/>
                <w:szCs w:val="24"/>
                <w:lang w:val="lt-LT"/>
              </w:rPr>
              <w:t>Skiriami balai</w:t>
            </w:r>
            <w:r w:rsidR="00AC2F0E" w:rsidRPr="000278A3">
              <w:rPr>
                <w:rFonts w:asciiTheme="minorHAnsi" w:eastAsia="Times New Roman" w:hAnsiTheme="minorHAnsi" w:cstheme="minorHAnsi"/>
                <w:b/>
                <w:bCs/>
                <w:sz w:val="24"/>
                <w:szCs w:val="24"/>
                <w:lang w:val="lt-LT"/>
              </w:rPr>
              <w:t xml:space="preserve">, </w:t>
            </w:r>
            <w:r w:rsidR="00AC2F0E" w:rsidRPr="000278A3">
              <w:rPr>
                <w:rFonts w:asciiTheme="minorHAnsi" w:eastAsia="Calibri" w:hAnsiTheme="minorHAnsi" w:cstheme="minorHAnsi"/>
                <w:b/>
                <w:bCs/>
                <w:sz w:val="24"/>
                <w:szCs w:val="24"/>
              </w:rPr>
              <w:t>Y</w:t>
            </w:r>
            <w:r w:rsidR="00AC2F0E" w:rsidRPr="000278A3">
              <w:rPr>
                <w:rFonts w:asciiTheme="minorHAnsi" w:eastAsia="Calibri" w:hAnsiTheme="minorHAnsi" w:cstheme="minorHAnsi"/>
                <w:b/>
                <w:bCs/>
                <w:sz w:val="24"/>
                <w:szCs w:val="24"/>
                <w:vertAlign w:val="subscript"/>
              </w:rPr>
              <w:t>1</w:t>
            </w:r>
            <w:bookmarkEnd w:id="226"/>
            <w:bookmarkEnd w:id="227"/>
          </w:p>
        </w:tc>
      </w:tr>
      <w:tr w:rsidR="00F2050A" w:rsidRPr="00854873" w14:paraId="1FF05AB8" w14:textId="77777777" w:rsidTr="00D46E9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641427" w14:textId="6160A383" w:rsidR="00F2050A" w:rsidRPr="00D46E91" w:rsidRDefault="00F2050A">
            <w:pPr>
              <w:pStyle w:val="Sraopastraipa"/>
              <w:keepNext/>
              <w:numPr>
                <w:ilvl w:val="0"/>
                <w:numId w:val="31"/>
              </w:numPr>
              <w:tabs>
                <w:tab w:val="left" w:pos="0"/>
                <w:tab w:val="left" w:pos="1134"/>
              </w:tabs>
              <w:suppressAutoHyphens/>
              <w:ind w:left="0" w:firstLine="0"/>
              <w:jc w:val="center"/>
              <w:outlineLvl w:val="1"/>
              <w:rPr>
                <w:rFonts w:eastAsia="Times New Roman" w:cstheme="minorHAnsi"/>
                <w:b/>
                <w:bCs/>
                <w:color w:val="000000" w:themeColor="text1"/>
                <w:sz w:val="24"/>
                <w:szCs w:val="24"/>
              </w:rPr>
            </w:pPr>
            <w:bookmarkStart w:id="228" w:name="_Toc202782378"/>
            <w:bookmarkStart w:id="229" w:name="_Toc202786118"/>
            <w:bookmarkEnd w:id="228"/>
            <w:bookmarkEnd w:id="229"/>
          </w:p>
        </w:tc>
        <w:tc>
          <w:tcPr>
            <w:tcW w:w="7680" w:type="dxa"/>
            <w:tcBorders>
              <w:top w:val="single" w:sz="4" w:space="0" w:color="auto"/>
              <w:left w:val="single" w:sz="4" w:space="0" w:color="auto"/>
              <w:bottom w:val="single" w:sz="4" w:space="0" w:color="auto"/>
              <w:right w:val="single" w:sz="4" w:space="0" w:color="auto"/>
            </w:tcBorders>
            <w:vAlign w:val="center"/>
          </w:tcPr>
          <w:p w14:paraId="4765E55F" w14:textId="05F8DED0" w:rsidR="00F2050A" w:rsidRPr="00854873" w:rsidRDefault="00F2050A" w:rsidP="00E15E00">
            <w:pPr>
              <w:keepNext/>
              <w:tabs>
                <w:tab w:val="left" w:pos="0"/>
                <w:tab w:val="left" w:pos="1134"/>
              </w:tabs>
              <w:suppressAutoHyphens/>
              <w:contextualSpacing/>
              <w:jc w:val="center"/>
              <w:outlineLvl w:val="1"/>
              <w:rPr>
                <w:rFonts w:cstheme="minorHAnsi"/>
                <w:b/>
                <w:bCs/>
                <w:iCs/>
                <w:sz w:val="24"/>
                <w:szCs w:val="24"/>
              </w:rPr>
            </w:pPr>
            <w:bookmarkStart w:id="230" w:name="_Toc202782379"/>
            <w:bookmarkStart w:id="231" w:name="_Toc202786119"/>
            <w:r>
              <w:rPr>
                <w:rFonts w:eastAsia="Times New Roman" w:cstheme="minorHAnsi"/>
                <w:sz w:val="24"/>
                <w:szCs w:val="24"/>
              </w:rPr>
              <w:t>&lt;13,99</w:t>
            </w:r>
            <w:bookmarkEnd w:id="230"/>
            <w:bookmarkEnd w:id="231"/>
          </w:p>
        </w:tc>
        <w:tc>
          <w:tcPr>
            <w:tcW w:w="1629" w:type="dxa"/>
            <w:tcBorders>
              <w:top w:val="single" w:sz="4" w:space="0" w:color="auto"/>
              <w:left w:val="single" w:sz="4" w:space="0" w:color="auto"/>
              <w:bottom w:val="single" w:sz="4" w:space="0" w:color="auto"/>
              <w:right w:val="single" w:sz="4" w:space="0" w:color="auto"/>
            </w:tcBorders>
            <w:vAlign w:val="center"/>
          </w:tcPr>
          <w:p w14:paraId="2B1D591C" w14:textId="461827A0" w:rsidR="00F2050A" w:rsidRPr="000278A3" w:rsidRDefault="00F2050A" w:rsidP="00E15E00">
            <w:pPr>
              <w:keepNext/>
              <w:tabs>
                <w:tab w:val="left" w:pos="0"/>
                <w:tab w:val="left" w:pos="1134"/>
              </w:tabs>
              <w:suppressAutoHyphens/>
              <w:contextualSpacing/>
              <w:jc w:val="center"/>
              <w:outlineLvl w:val="1"/>
              <w:rPr>
                <w:rFonts w:eastAsia="Times New Roman" w:cstheme="minorHAnsi"/>
                <w:sz w:val="24"/>
                <w:szCs w:val="24"/>
              </w:rPr>
            </w:pPr>
            <w:bookmarkStart w:id="232" w:name="_Toc202782380"/>
            <w:bookmarkStart w:id="233" w:name="_Toc202786120"/>
            <w:r w:rsidRPr="000278A3">
              <w:rPr>
                <w:rFonts w:eastAsia="Times New Roman" w:cstheme="minorHAnsi"/>
                <w:sz w:val="24"/>
                <w:szCs w:val="24"/>
              </w:rPr>
              <w:t>0</w:t>
            </w:r>
            <w:bookmarkEnd w:id="232"/>
            <w:bookmarkEnd w:id="233"/>
          </w:p>
        </w:tc>
      </w:tr>
      <w:tr w:rsidR="00BB3485" w:rsidRPr="00854873" w14:paraId="2592AAAF" w14:textId="77777777" w:rsidTr="00D46E91">
        <w:trPr>
          <w:jc w:val="center"/>
        </w:trPr>
        <w:tc>
          <w:tcPr>
            <w:tcW w:w="562" w:type="dxa"/>
            <w:tcBorders>
              <w:top w:val="single" w:sz="4" w:space="0" w:color="auto"/>
              <w:left w:val="single" w:sz="4" w:space="0" w:color="auto"/>
              <w:bottom w:val="single" w:sz="4" w:space="0" w:color="auto"/>
              <w:right w:val="single" w:sz="4" w:space="0" w:color="auto"/>
            </w:tcBorders>
          </w:tcPr>
          <w:p w14:paraId="2E510DBD" w14:textId="51E501AB" w:rsidR="00BB3485" w:rsidRPr="00D46E91" w:rsidRDefault="00BB3485">
            <w:pPr>
              <w:pStyle w:val="Sraopastraipa"/>
              <w:keepNext/>
              <w:numPr>
                <w:ilvl w:val="0"/>
                <w:numId w:val="31"/>
              </w:numPr>
              <w:tabs>
                <w:tab w:val="left" w:pos="22"/>
                <w:tab w:val="left" w:pos="1134"/>
              </w:tabs>
              <w:suppressAutoHyphens/>
              <w:outlineLvl w:val="1"/>
              <w:rPr>
                <w:rFonts w:eastAsia="Times New Roman" w:cstheme="minorHAnsi"/>
                <w:color w:val="000000" w:themeColor="text1"/>
                <w:sz w:val="24"/>
                <w:szCs w:val="24"/>
                <w:lang w:val="lt-LT"/>
              </w:rPr>
            </w:pPr>
            <w:bookmarkStart w:id="234" w:name="_Toc202782381"/>
            <w:bookmarkStart w:id="235" w:name="_Toc202786121"/>
            <w:bookmarkEnd w:id="234"/>
            <w:bookmarkEnd w:id="235"/>
          </w:p>
        </w:tc>
        <w:tc>
          <w:tcPr>
            <w:tcW w:w="7680" w:type="dxa"/>
            <w:tcBorders>
              <w:top w:val="single" w:sz="4" w:space="0" w:color="auto"/>
              <w:left w:val="single" w:sz="4" w:space="0" w:color="auto"/>
              <w:bottom w:val="single" w:sz="4" w:space="0" w:color="auto"/>
              <w:right w:val="single" w:sz="4" w:space="0" w:color="auto"/>
            </w:tcBorders>
            <w:hideMark/>
          </w:tcPr>
          <w:p w14:paraId="7688E13A" w14:textId="0D3B977F" w:rsidR="00BB3485" w:rsidRPr="00854873" w:rsidRDefault="00854873" w:rsidP="00E15E00">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bookmarkStart w:id="236" w:name="_Toc202782382"/>
            <w:bookmarkStart w:id="237" w:name="_Toc202786122"/>
            <w:r w:rsidRPr="00854873">
              <w:rPr>
                <w:rFonts w:asciiTheme="minorHAnsi" w:eastAsia="Times New Roman" w:hAnsiTheme="minorHAnsi" w:cstheme="minorHAnsi"/>
                <w:sz w:val="24"/>
                <w:szCs w:val="24"/>
              </w:rPr>
              <w:t>≥ 14× ir &lt; 16×</w:t>
            </w:r>
            <w:bookmarkEnd w:id="236"/>
            <w:bookmarkEnd w:id="237"/>
          </w:p>
        </w:tc>
        <w:tc>
          <w:tcPr>
            <w:tcW w:w="1629" w:type="dxa"/>
            <w:tcBorders>
              <w:top w:val="single" w:sz="4" w:space="0" w:color="auto"/>
              <w:left w:val="single" w:sz="4" w:space="0" w:color="auto"/>
              <w:bottom w:val="single" w:sz="4" w:space="0" w:color="auto"/>
              <w:right w:val="single" w:sz="4" w:space="0" w:color="auto"/>
            </w:tcBorders>
          </w:tcPr>
          <w:p w14:paraId="7C35588A" w14:textId="68D1B22E" w:rsidR="00BB3485" w:rsidRPr="000278A3" w:rsidRDefault="00E3300D" w:rsidP="00E15E00">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bookmarkStart w:id="238" w:name="_Toc202782383"/>
            <w:bookmarkStart w:id="239" w:name="_Toc202786123"/>
            <w:r w:rsidRPr="000278A3">
              <w:rPr>
                <w:rFonts w:asciiTheme="minorHAnsi" w:eastAsia="Times New Roman" w:hAnsiTheme="minorHAnsi" w:cstheme="minorHAnsi"/>
                <w:sz w:val="24"/>
                <w:szCs w:val="24"/>
                <w:lang w:val="lt-LT"/>
              </w:rPr>
              <w:t>2</w:t>
            </w:r>
            <w:bookmarkEnd w:id="238"/>
            <w:bookmarkEnd w:id="239"/>
          </w:p>
        </w:tc>
      </w:tr>
      <w:tr w:rsidR="00BB3485" w:rsidRPr="00854873" w14:paraId="5777D083" w14:textId="77777777" w:rsidTr="00D46E91">
        <w:trPr>
          <w:jc w:val="center"/>
        </w:trPr>
        <w:tc>
          <w:tcPr>
            <w:tcW w:w="562" w:type="dxa"/>
            <w:tcBorders>
              <w:top w:val="single" w:sz="4" w:space="0" w:color="auto"/>
              <w:left w:val="single" w:sz="4" w:space="0" w:color="auto"/>
              <w:bottom w:val="single" w:sz="4" w:space="0" w:color="auto"/>
              <w:right w:val="single" w:sz="4" w:space="0" w:color="auto"/>
            </w:tcBorders>
          </w:tcPr>
          <w:p w14:paraId="06AABB7E" w14:textId="77777777" w:rsidR="00BB3485" w:rsidRPr="00854873" w:rsidRDefault="00BB3485">
            <w:pPr>
              <w:pStyle w:val="Sraopastraipa"/>
              <w:keepNext/>
              <w:numPr>
                <w:ilvl w:val="0"/>
                <w:numId w:val="31"/>
              </w:numPr>
              <w:tabs>
                <w:tab w:val="left" w:pos="1134"/>
              </w:tabs>
              <w:suppressAutoHyphens/>
              <w:spacing w:line="240" w:lineRule="auto"/>
              <w:ind w:left="22" w:hanging="22"/>
              <w:jc w:val="center"/>
              <w:outlineLvl w:val="1"/>
              <w:rPr>
                <w:rFonts w:asciiTheme="minorHAnsi" w:eastAsia="Times New Roman" w:hAnsiTheme="minorHAnsi" w:cstheme="minorHAnsi"/>
                <w:color w:val="000000" w:themeColor="text1"/>
                <w:sz w:val="24"/>
                <w:szCs w:val="24"/>
                <w:lang w:val="lt-LT"/>
              </w:rPr>
            </w:pPr>
            <w:bookmarkStart w:id="240" w:name="_Toc202782384"/>
            <w:bookmarkStart w:id="241" w:name="_Toc202786124"/>
            <w:bookmarkEnd w:id="240"/>
            <w:bookmarkEnd w:id="241"/>
          </w:p>
        </w:tc>
        <w:tc>
          <w:tcPr>
            <w:tcW w:w="7680" w:type="dxa"/>
            <w:tcBorders>
              <w:top w:val="single" w:sz="4" w:space="0" w:color="auto"/>
              <w:left w:val="single" w:sz="4" w:space="0" w:color="auto"/>
              <w:bottom w:val="single" w:sz="4" w:space="0" w:color="auto"/>
              <w:right w:val="single" w:sz="4" w:space="0" w:color="auto"/>
            </w:tcBorders>
            <w:hideMark/>
          </w:tcPr>
          <w:p w14:paraId="5EE781ED" w14:textId="2452918A" w:rsidR="00BB3485" w:rsidRPr="00854873" w:rsidRDefault="00854873" w:rsidP="00E15E00">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bookmarkStart w:id="242" w:name="_Toc202782385"/>
            <w:bookmarkStart w:id="243" w:name="_Toc202786125"/>
            <w:r w:rsidRPr="00854873">
              <w:rPr>
                <w:rFonts w:asciiTheme="minorHAnsi" w:eastAsia="Times New Roman" w:hAnsiTheme="minorHAnsi" w:cstheme="minorHAnsi"/>
                <w:sz w:val="24"/>
                <w:szCs w:val="24"/>
              </w:rPr>
              <w:t>≥ 16× ir &lt; 18×</w:t>
            </w:r>
            <w:bookmarkEnd w:id="242"/>
            <w:bookmarkEnd w:id="243"/>
          </w:p>
        </w:tc>
        <w:tc>
          <w:tcPr>
            <w:tcW w:w="1629" w:type="dxa"/>
            <w:tcBorders>
              <w:top w:val="single" w:sz="4" w:space="0" w:color="auto"/>
              <w:left w:val="single" w:sz="4" w:space="0" w:color="auto"/>
              <w:bottom w:val="single" w:sz="4" w:space="0" w:color="auto"/>
              <w:right w:val="single" w:sz="4" w:space="0" w:color="auto"/>
            </w:tcBorders>
          </w:tcPr>
          <w:p w14:paraId="727040EE" w14:textId="2E4A05EA" w:rsidR="00BB3485" w:rsidRPr="000278A3" w:rsidRDefault="00E3300D" w:rsidP="00E15E00">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bookmarkStart w:id="244" w:name="_Toc202782386"/>
            <w:bookmarkStart w:id="245" w:name="_Toc202786126"/>
            <w:r w:rsidRPr="000278A3">
              <w:rPr>
                <w:rFonts w:asciiTheme="minorHAnsi" w:eastAsia="Times New Roman" w:hAnsiTheme="minorHAnsi" w:cstheme="minorHAnsi"/>
                <w:sz w:val="24"/>
                <w:szCs w:val="24"/>
                <w:lang w:val="lt-LT"/>
              </w:rPr>
              <w:t>4</w:t>
            </w:r>
            <w:bookmarkEnd w:id="244"/>
            <w:bookmarkEnd w:id="245"/>
          </w:p>
        </w:tc>
      </w:tr>
      <w:tr w:rsidR="00BB3485" w:rsidRPr="00854873" w14:paraId="60384E1C" w14:textId="77777777" w:rsidTr="00D46E91">
        <w:trPr>
          <w:jc w:val="center"/>
        </w:trPr>
        <w:tc>
          <w:tcPr>
            <w:tcW w:w="562" w:type="dxa"/>
            <w:tcBorders>
              <w:top w:val="single" w:sz="4" w:space="0" w:color="auto"/>
              <w:left w:val="single" w:sz="4" w:space="0" w:color="auto"/>
              <w:bottom w:val="single" w:sz="4" w:space="0" w:color="auto"/>
              <w:right w:val="single" w:sz="4" w:space="0" w:color="auto"/>
            </w:tcBorders>
          </w:tcPr>
          <w:p w14:paraId="2A871AB7" w14:textId="77777777" w:rsidR="00BB3485" w:rsidRPr="00854873" w:rsidRDefault="00BB3485">
            <w:pPr>
              <w:pStyle w:val="Sraopastraipa"/>
              <w:keepNext/>
              <w:numPr>
                <w:ilvl w:val="0"/>
                <w:numId w:val="31"/>
              </w:numPr>
              <w:tabs>
                <w:tab w:val="left" w:pos="1134"/>
              </w:tabs>
              <w:suppressAutoHyphens/>
              <w:spacing w:line="240" w:lineRule="auto"/>
              <w:ind w:left="22" w:hanging="22"/>
              <w:jc w:val="center"/>
              <w:outlineLvl w:val="1"/>
              <w:rPr>
                <w:rFonts w:asciiTheme="minorHAnsi" w:eastAsia="Times New Roman" w:hAnsiTheme="minorHAnsi" w:cstheme="minorHAnsi"/>
                <w:color w:val="000000" w:themeColor="text1"/>
                <w:sz w:val="24"/>
                <w:szCs w:val="24"/>
                <w:lang w:val="lt-LT"/>
              </w:rPr>
            </w:pPr>
            <w:bookmarkStart w:id="246" w:name="_Toc202782387"/>
            <w:bookmarkStart w:id="247" w:name="_Toc202786127"/>
            <w:bookmarkEnd w:id="246"/>
            <w:bookmarkEnd w:id="247"/>
          </w:p>
        </w:tc>
        <w:tc>
          <w:tcPr>
            <w:tcW w:w="7680" w:type="dxa"/>
            <w:tcBorders>
              <w:top w:val="single" w:sz="4" w:space="0" w:color="auto"/>
              <w:left w:val="single" w:sz="4" w:space="0" w:color="auto"/>
              <w:bottom w:val="single" w:sz="4" w:space="0" w:color="auto"/>
              <w:right w:val="single" w:sz="4" w:space="0" w:color="auto"/>
            </w:tcBorders>
          </w:tcPr>
          <w:p w14:paraId="1C18B241" w14:textId="36A9D477" w:rsidR="00BB3485" w:rsidRPr="00854873" w:rsidRDefault="00854873" w:rsidP="00E15E00">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bookmarkStart w:id="248" w:name="_Toc202782388"/>
            <w:bookmarkStart w:id="249" w:name="_Toc202786128"/>
            <w:r w:rsidRPr="00854873">
              <w:rPr>
                <w:rFonts w:asciiTheme="minorHAnsi" w:eastAsia="Times New Roman" w:hAnsiTheme="minorHAnsi" w:cstheme="minorHAnsi"/>
                <w:sz w:val="24"/>
                <w:szCs w:val="24"/>
              </w:rPr>
              <w:t>≥ 18× ir &lt; 20×</w:t>
            </w:r>
            <w:bookmarkEnd w:id="248"/>
            <w:bookmarkEnd w:id="249"/>
          </w:p>
        </w:tc>
        <w:tc>
          <w:tcPr>
            <w:tcW w:w="1629" w:type="dxa"/>
            <w:tcBorders>
              <w:top w:val="single" w:sz="4" w:space="0" w:color="auto"/>
              <w:left w:val="single" w:sz="4" w:space="0" w:color="auto"/>
              <w:bottom w:val="single" w:sz="4" w:space="0" w:color="auto"/>
              <w:right w:val="single" w:sz="4" w:space="0" w:color="auto"/>
            </w:tcBorders>
          </w:tcPr>
          <w:p w14:paraId="7A7B1DEF" w14:textId="5F03C283" w:rsidR="00BB3485" w:rsidRPr="000278A3" w:rsidRDefault="00E3300D" w:rsidP="00E15E00">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bookmarkStart w:id="250" w:name="_Toc202782389"/>
            <w:bookmarkStart w:id="251" w:name="_Toc202786129"/>
            <w:r w:rsidRPr="000278A3">
              <w:rPr>
                <w:rFonts w:asciiTheme="minorHAnsi" w:eastAsia="Times New Roman" w:hAnsiTheme="minorHAnsi" w:cstheme="minorHAnsi"/>
                <w:sz w:val="24"/>
                <w:szCs w:val="24"/>
                <w:lang w:val="lt-LT"/>
              </w:rPr>
              <w:t>6</w:t>
            </w:r>
            <w:bookmarkEnd w:id="250"/>
            <w:bookmarkEnd w:id="251"/>
          </w:p>
        </w:tc>
      </w:tr>
      <w:tr w:rsidR="00BB3485" w:rsidRPr="00854873" w14:paraId="290E9B7C" w14:textId="77777777" w:rsidTr="00D46E91">
        <w:trPr>
          <w:jc w:val="center"/>
        </w:trPr>
        <w:tc>
          <w:tcPr>
            <w:tcW w:w="562" w:type="dxa"/>
            <w:tcBorders>
              <w:top w:val="single" w:sz="4" w:space="0" w:color="auto"/>
              <w:left w:val="single" w:sz="4" w:space="0" w:color="auto"/>
              <w:bottom w:val="single" w:sz="4" w:space="0" w:color="auto"/>
              <w:right w:val="single" w:sz="4" w:space="0" w:color="auto"/>
            </w:tcBorders>
          </w:tcPr>
          <w:p w14:paraId="6B1984C6" w14:textId="77777777" w:rsidR="00BB3485" w:rsidRPr="00854873" w:rsidRDefault="00BB3485">
            <w:pPr>
              <w:pStyle w:val="Sraopastraipa"/>
              <w:keepNext/>
              <w:numPr>
                <w:ilvl w:val="0"/>
                <w:numId w:val="31"/>
              </w:numPr>
              <w:tabs>
                <w:tab w:val="left" w:pos="0"/>
                <w:tab w:val="left" w:pos="1134"/>
              </w:tabs>
              <w:suppressAutoHyphens/>
              <w:spacing w:line="240" w:lineRule="auto"/>
              <w:ind w:left="0" w:firstLine="0"/>
              <w:jc w:val="center"/>
              <w:outlineLvl w:val="1"/>
              <w:rPr>
                <w:rFonts w:asciiTheme="minorHAnsi" w:eastAsia="Times New Roman" w:hAnsiTheme="minorHAnsi" w:cstheme="minorHAnsi"/>
                <w:color w:val="000000" w:themeColor="text1"/>
                <w:sz w:val="24"/>
                <w:szCs w:val="24"/>
                <w:lang w:val="lt-LT"/>
              </w:rPr>
            </w:pPr>
            <w:bookmarkStart w:id="252" w:name="_Toc202782390"/>
            <w:bookmarkStart w:id="253" w:name="_Toc202786130"/>
            <w:bookmarkEnd w:id="252"/>
            <w:bookmarkEnd w:id="253"/>
          </w:p>
        </w:tc>
        <w:tc>
          <w:tcPr>
            <w:tcW w:w="7680" w:type="dxa"/>
            <w:tcBorders>
              <w:top w:val="single" w:sz="4" w:space="0" w:color="auto"/>
              <w:left w:val="single" w:sz="4" w:space="0" w:color="auto"/>
              <w:bottom w:val="single" w:sz="4" w:space="0" w:color="auto"/>
              <w:right w:val="single" w:sz="4" w:space="0" w:color="auto"/>
            </w:tcBorders>
            <w:hideMark/>
          </w:tcPr>
          <w:p w14:paraId="4D07A2C1" w14:textId="49D4954F" w:rsidR="00BB3485" w:rsidRPr="00854873" w:rsidRDefault="00854873" w:rsidP="00E15E00">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bookmarkStart w:id="254" w:name="_Toc202782391"/>
            <w:bookmarkStart w:id="255" w:name="_Toc202786131"/>
            <w:r w:rsidRPr="00854873">
              <w:rPr>
                <w:rFonts w:asciiTheme="minorHAnsi" w:eastAsia="Times New Roman" w:hAnsiTheme="minorHAnsi" w:cstheme="minorHAnsi"/>
                <w:sz w:val="24"/>
                <w:szCs w:val="24"/>
              </w:rPr>
              <w:t>≥ 20× ir &lt; 22×</w:t>
            </w:r>
            <w:bookmarkEnd w:id="254"/>
            <w:bookmarkEnd w:id="255"/>
          </w:p>
        </w:tc>
        <w:tc>
          <w:tcPr>
            <w:tcW w:w="1629" w:type="dxa"/>
            <w:tcBorders>
              <w:top w:val="single" w:sz="4" w:space="0" w:color="auto"/>
              <w:left w:val="single" w:sz="4" w:space="0" w:color="auto"/>
              <w:bottom w:val="single" w:sz="4" w:space="0" w:color="auto"/>
              <w:right w:val="single" w:sz="4" w:space="0" w:color="auto"/>
            </w:tcBorders>
          </w:tcPr>
          <w:p w14:paraId="38FBA5A6" w14:textId="263BCBBC" w:rsidR="00BB3485" w:rsidRPr="000278A3" w:rsidRDefault="00E3300D" w:rsidP="00E15E00">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bookmarkStart w:id="256" w:name="_Toc202782392"/>
            <w:bookmarkStart w:id="257" w:name="_Toc202786132"/>
            <w:r w:rsidRPr="000278A3">
              <w:rPr>
                <w:rFonts w:asciiTheme="minorHAnsi" w:eastAsia="Times New Roman" w:hAnsiTheme="minorHAnsi" w:cstheme="minorHAnsi"/>
                <w:sz w:val="24"/>
                <w:szCs w:val="24"/>
                <w:lang w:val="lt-LT"/>
              </w:rPr>
              <w:t>8</w:t>
            </w:r>
            <w:bookmarkEnd w:id="256"/>
            <w:bookmarkEnd w:id="257"/>
          </w:p>
        </w:tc>
      </w:tr>
      <w:tr w:rsidR="00854873" w:rsidRPr="00854873" w14:paraId="6A312535" w14:textId="77777777" w:rsidTr="00D46E91">
        <w:trPr>
          <w:jc w:val="center"/>
        </w:trPr>
        <w:tc>
          <w:tcPr>
            <w:tcW w:w="562" w:type="dxa"/>
            <w:tcBorders>
              <w:top w:val="single" w:sz="4" w:space="0" w:color="auto"/>
              <w:left w:val="single" w:sz="4" w:space="0" w:color="auto"/>
              <w:bottom w:val="single" w:sz="4" w:space="0" w:color="auto"/>
              <w:right w:val="single" w:sz="4" w:space="0" w:color="auto"/>
            </w:tcBorders>
          </w:tcPr>
          <w:p w14:paraId="1A584BD0" w14:textId="77777777" w:rsidR="00854873" w:rsidRPr="00854873" w:rsidRDefault="00854873">
            <w:pPr>
              <w:pStyle w:val="Sraopastraipa"/>
              <w:keepNext/>
              <w:numPr>
                <w:ilvl w:val="0"/>
                <w:numId w:val="31"/>
              </w:numPr>
              <w:tabs>
                <w:tab w:val="left" w:pos="0"/>
                <w:tab w:val="left" w:pos="1134"/>
              </w:tabs>
              <w:suppressAutoHyphens/>
              <w:spacing w:line="240" w:lineRule="auto"/>
              <w:ind w:left="0" w:firstLine="0"/>
              <w:jc w:val="center"/>
              <w:outlineLvl w:val="1"/>
              <w:rPr>
                <w:rFonts w:asciiTheme="minorHAnsi" w:eastAsia="Times New Roman" w:hAnsiTheme="minorHAnsi" w:cstheme="minorHAnsi"/>
                <w:color w:val="000000" w:themeColor="text1"/>
                <w:sz w:val="24"/>
                <w:szCs w:val="24"/>
              </w:rPr>
            </w:pPr>
            <w:bookmarkStart w:id="258" w:name="_Toc202782393"/>
            <w:bookmarkStart w:id="259" w:name="_Toc202786133"/>
            <w:bookmarkEnd w:id="258"/>
            <w:bookmarkEnd w:id="259"/>
          </w:p>
        </w:tc>
        <w:tc>
          <w:tcPr>
            <w:tcW w:w="7680" w:type="dxa"/>
            <w:tcBorders>
              <w:top w:val="single" w:sz="4" w:space="0" w:color="auto"/>
              <w:left w:val="single" w:sz="4" w:space="0" w:color="auto"/>
              <w:bottom w:val="single" w:sz="4" w:space="0" w:color="auto"/>
              <w:right w:val="single" w:sz="4" w:space="0" w:color="auto"/>
            </w:tcBorders>
          </w:tcPr>
          <w:p w14:paraId="48613BDC" w14:textId="351C211A" w:rsidR="00854873" w:rsidRPr="00854873" w:rsidRDefault="00854873" w:rsidP="00E15E00">
            <w:pPr>
              <w:keepNext/>
              <w:tabs>
                <w:tab w:val="left" w:pos="0"/>
                <w:tab w:val="left" w:pos="1134"/>
              </w:tabs>
              <w:suppressAutoHyphens/>
              <w:contextualSpacing/>
              <w:jc w:val="center"/>
              <w:outlineLvl w:val="1"/>
              <w:rPr>
                <w:rFonts w:asciiTheme="minorHAnsi" w:eastAsia="Times New Roman" w:hAnsiTheme="minorHAnsi" w:cstheme="minorHAnsi"/>
                <w:sz w:val="24"/>
                <w:szCs w:val="24"/>
              </w:rPr>
            </w:pPr>
            <w:bookmarkStart w:id="260" w:name="_Toc202782394"/>
            <w:bookmarkStart w:id="261" w:name="_Toc202786134"/>
            <w:r w:rsidRPr="00854873">
              <w:rPr>
                <w:rFonts w:asciiTheme="minorHAnsi" w:eastAsia="Times New Roman" w:hAnsiTheme="minorHAnsi" w:cstheme="minorHAnsi"/>
                <w:sz w:val="24"/>
                <w:szCs w:val="24"/>
              </w:rPr>
              <w:t>≥ 22×</w:t>
            </w:r>
            <w:bookmarkEnd w:id="260"/>
            <w:bookmarkEnd w:id="261"/>
          </w:p>
        </w:tc>
        <w:tc>
          <w:tcPr>
            <w:tcW w:w="1629" w:type="dxa"/>
            <w:tcBorders>
              <w:top w:val="single" w:sz="4" w:space="0" w:color="auto"/>
              <w:left w:val="single" w:sz="4" w:space="0" w:color="auto"/>
              <w:bottom w:val="single" w:sz="4" w:space="0" w:color="auto"/>
              <w:right w:val="single" w:sz="4" w:space="0" w:color="auto"/>
            </w:tcBorders>
          </w:tcPr>
          <w:p w14:paraId="554243D5" w14:textId="3E24D63E" w:rsidR="00854873" w:rsidRPr="000278A3" w:rsidRDefault="00E3300D" w:rsidP="00E15E00">
            <w:pPr>
              <w:keepNext/>
              <w:tabs>
                <w:tab w:val="left" w:pos="0"/>
                <w:tab w:val="left" w:pos="1134"/>
              </w:tabs>
              <w:suppressAutoHyphens/>
              <w:contextualSpacing/>
              <w:jc w:val="center"/>
              <w:outlineLvl w:val="1"/>
              <w:rPr>
                <w:rFonts w:asciiTheme="minorHAnsi" w:eastAsia="Times New Roman" w:hAnsiTheme="minorHAnsi" w:cstheme="minorHAnsi"/>
                <w:sz w:val="24"/>
                <w:szCs w:val="24"/>
              </w:rPr>
            </w:pPr>
            <w:bookmarkStart w:id="262" w:name="_Toc202782395"/>
            <w:bookmarkStart w:id="263" w:name="_Toc202786135"/>
            <w:r w:rsidRPr="000278A3">
              <w:rPr>
                <w:rFonts w:asciiTheme="minorHAnsi" w:eastAsia="Times New Roman" w:hAnsiTheme="minorHAnsi" w:cstheme="minorHAnsi"/>
                <w:sz w:val="24"/>
                <w:szCs w:val="24"/>
              </w:rPr>
              <w:t>10</w:t>
            </w:r>
            <w:bookmarkEnd w:id="262"/>
            <w:bookmarkEnd w:id="263"/>
          </w:p>
        </w:tc>
      </w:tr>
    </w:tbl>
    <w:p w14:paraId="463E424F" w14:textId="77777777" w:rsidR="00D46E91" w:rsidRPr="00D46E91" w:rsidRDefault="00D46E91" w:rsidP="00D46E91">
      <w:pPr>
        <w:ind w:left="567"/>
        <w:contextualSpacing/>
        <w:rPr>
          <w:rFonts w:eastAsia="Calibri" w:cstheme="minorHAnsi"/>
          <w:iCs/>
          <w:sz w:val="24"/>
          <w:szCs w:val="24"/>
        </w:rPr>
      </w:pPr>
    </w:p>
    <w:p w14:paraId="62411361" w14:textId="02FFF3D0" w:rsidR="00D46E91" w:rsidRPr="0038450B" w:rsidRDefault="00D46E91">
      <w:pPr>
        <w:numPr>
          <w:ilvl w:val="0"/>
          <w:numId w:val="29"/>
        </w:numPr>
        <w:ind w:left="0" w:firstLine="567"/>
        <w:contextualSpacing/>
        <w:rPr>
          <w:rFonts w:eastAsia="Calibri" w:cstheme="minorHAnsi"/>
          <w:iCs/>
          <w:sz w:val="24"/>
          <w:szCs w:val="24"/>
        </w:rPr>
      </w:pPr>
      <w:r>
        <w:rPr>
          <w:rFonts w:eastAsia="Times New Roman" w:cstheme="minorHAnsi"/>
          <w:b/>
          <w:bCs/>
          <w:sz w:val="24"/>
          <w:szCs w:val="24"/>
        </w:rPr>
        <w:t>Trečiojo</w:t>
      </w:r>
      <w:r w:rsidRPr="0017704D">
        <w:rPr>
          <w:rFonts w:eastAsia="Times New Roman" w:cstheme="minorHAnsi"/>
          <w:b/>
          <w:bCs/>
          <w:sz w:val="24"/>
          <w:szCs w:val="24"/>
        </w:rPr>
        <w:t xml:space="preserve"> kriterijaus, t. y. </w:t>
      </w:r>
      <w:r>
        <w:rPr>
          <w:rFonts w:eastAsia="Times New Roman" w:cstheme="minorHAnsi"/>
          <w:b/>
          <w:bCs/>
          <w:sz w:val="24"/>
          <w:szCs w:val="24"/>
        </w:rPr>
        <w:t>v</w:t>
      </w:r>
      <w:r w:rsidRPr="00D46E91">
        <w:rPr>
          <w:rFonts w:eastAsia="Times New Roman" w:cstheme="minorHAnsi"/>
          <w:b/>
          <w:bCs/>
          <w:sz w:val="24"/>
          <w:szCs w:val="24"/>
        </w:rPr>
        <w:t>aizdo padidinimo žingsniai/pakopos/lygiai</w:t>
      </w:r>
      <w:r w:rsidRPr="0017704D">
        <w:rPr>
          <w:rFonts w:eastAsia="Calibri" w:cstheme="minorHAnsi"/>
          <w:b/>
          <w:bCs/>
          <w:iCs/>
          <w:sz w:val="24"/>
          <w:szCs w:val="24"/>
        </w:rPr>
        <w:t>, T</w:t>
      </w:r>
      <w:r w:rsidRPr="0017704D">
        <w:rPr>
          <w:rFonts w:eastAsia="Calibri" w:cstheme="minorHAnsi"/>
          <w:b/>
          <w:bCs/>
          <w:iCs/>
          <w:sz w:val="24"/>
          <w:szCs w:val="24"/>
          <w:vertAlign w:val="subscript"/>
        </w:rPr>
        <w:t>1</w:t>
      </w:r>
      <w:r w:rsidRPr="0017704D">
        <w:rPr>
          <w:rFonts w:eastAsia="Calibri" w:cstheme="minorHAnsi"/>
          <w:b/>
          <w:bCs/>
          <w:iCs/>
          <w:sz w:val="24"/>
          <w:szCs w:val="24"/>
        </w:rPr>
        <w:t>, balai (</w:t>
      </w:r>
      <w:r w:rsidRPr="0017704D">
        <w:rPr>
          <w:rFonts w:eastAsia="Calibri" w:cstheme="minorHAnsi"/>
          <w:b/>
          <w:bCs/>
          <w:sz w:val="24"/>
          <w:szCs w:val="24"/>
        </w:rPr>
        <w:t>Y</w:t>
      </w:r>
      <w:r>
        <w:rPr>
          <w:rFonts w:eastAsia="Calibri" w:cstheme="minorHAnsi"/>
          <w:b/>
          <w:bCs/>
          <w:sz w:val="24"/>
          <w:szCs w:val="24"/>
          <w:vertAlign w:val="subscript"/>
        </w:rPr>
        <w:t>2</w:t>
      </w:r>
      <w:r w:rsidRPr="0017704D">
        <w:rPr>
          <w:rFonts w:eastAsia="Calibri" w:cstheme="minorHAnsi"/>
          <w:b/>
          <w:bCs/>
          <w:iCs/>
          <w:sz w:val="24"/>
          <w:szCs w:val="24"/>
        </w:rPr>
        <w:t xml:space="preserve">) </w:t>
      </w:r>
      <w:r w:rsidRPr="0017704D">
        <w:rPr>
          <w:rFonts w:eastAsia="Calibri" w:cstheme="minorHAnsi"/>
          <w:iCs/>
          <w:sz w:val="24"/>
          <w:szCs w:val="24"/>
        </w:rPr>
        <w:t>bus skiriami</w:t>
      </w:r>
      <w:r w:rsidRPr="0038450B">
        <w:rPr>
          <w:rFonts w:eastAsia="Calibri" w:cstheme="minorHAnsi"/>
          <w:iCs/>
          <w:sz w:val="24"/>
          <w:szCs w:val="24"/>
        </w:rPr>
        <w:t xml:space="preserve"> lentelėje nustatyta tvarka:</w:t>
      </w:r>
    </w:p>
    <w:tbl>
      <w:tblPr>
        <w:tblStyle w:val="Lentelstinklelis21"/>
        <w:tblW w:w="0" w:type="auto"/>
        <w:jc w:val="center"/>
        <w:tblLook w:val="04A0" w:firstRow="1" w:lastRow="0" w:firstColumn="1" w:lastColumn="0" w:noHBand="0" w:noVBand="1"/>
      </w:tblPr>
      <w:tblGrid>
        <w:gridCol w:w="562"/>
        <w:gridCol w:w="7577"/>
        <w:gridCol w:w="1629"/>
      </w:tblGrid>
      <w:tr w:rsidR="00D46E91" w:rsidRPr="00854873" w14:paraId="4B33803D" w14:textId="77777777" w:rsidTr="00D46E91">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59150D1" w14:textId="77777777" w:rsidR="00D46E91" w:rsidRPr="00854873" w:rsidRDefault="00D46E91" w:rsidP="00F34376">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sz w:val="24"/>
                <w:szCs w:val="24"/>
                <w:lang w:val="lt-LT"/>
              </w:rPr>
            </w:pPr>
            <w:bookmarkStart w:id="264" w:name="_Toc202782396"/>
            <w:bookmarkStart w:id="265" w:name="_Toc202786136"/>
            <w:r w:rsidRPr="00854873">
              <w:rPr>
                <w:rFonts w:asciiTheme="minorHAnsi" w:eastAsia="Times New Roman" w:hAnsiTheme="minorHAnsi" w:cstheme="minorHAnsi"/>
                <w:b/>
                <w:bCs/>
                <w:color w:val="000000" w:themeColor="text1"/>
                <w:sz w:val="24"/>
                <w:szCs w:val="24"/>
                <w:lang w:val="lt-LT"/>
              </w:rPr>
              <w:t>Eil. Nr.</w:t>
            </w:r>
            <w:bookmarkEnd w:id="264"/>
            <w:bookmarkEnd w:id="265"/>
          </w:p>
        </w:tc>
        <w:tc>
          <w:tcPr>
            <w:tcW w:w="7577" w:type="dxa"/>
            <w:tcBorders>
              <w:top w:val="single" w:sz="4" w:space="0" w:color="auto"/>
              <w:left w:val="single" w:sz="4" w:space="0" w:color="auto"/>
              <w:bottom w:val="single" w:sz="4" w:space="0" w:color="auto"/>
              <w:right w:val="single" w:sz="4" w:space="0" w:color="auto"/>
            </w:tcBorders>
            <w:vAlign w:val="center"/>
            <w:hideMark/>
          </w:tcPr>
          <w:p w14:paraId="62D6674C" w14:textId="546D66E8" w:rsidR="00D46E91" w:rsidRPr="00854873" w:rsidRDefault="00D46E91" w:rsidP="00F34376">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sz w:val="24"/>
                <w:szCs w:val="24"/>
                <w:vertAlign w:val="subscript"/>
                <w:lang w:val="lt-LT"/>
              </w:rPr>
            </w:pPr>
            <w:bookmarkStart w:id="266" w:name="_Toc202782397"/>
            <w:bookmarkStart w:id="267" w:name="_Toc202786137"/>
            <w:r w:rsidRPr="00D02E6E">
              <w:rPr>
                <w:rFonts w:asciiTheme="minorHAnsi" w:eastAsia="Times New Roman" w:hAnsiTheme="minorHAnsi" w:cstheme="minorHAnsi"/>
                <w:b/>
                <w:bCs/>
                <w:kern w:val="2"/>
                <w:sz w:val="24"/>
                <w:szCs w:val="24"/>
                <w14:ligatures w14:val="standardContextual"/>
              </w:rPr>
              <w:t>Vaizdo padidinimo žingsniai/pakopos/lygiai</w:t>
            </w:r>
            <w:r w:rsidRPr="00854873">
              <w:rPr>
                <w:rFonts w:asciiTheme="minorHAnsi" w:eastAsia="Times New Roman" w:hAnsiTheme="minorHAnsi" w:cstheme="minorHAnsi"/>
                <w:b/>
                <w:bCs/>
                <w:iCs/>
                <w:color w:val="000000" w:themeColor="text1"/>
                <w:sz w:val="24"/>
                <w:szCs w:val="24"/>
                <w:lang w:val="lt-LT"/>
              </w:rPr>
              <w:t>, T</w:t>
            </w:r>
            <w:r w:rsidR="00AC2F0E" w:rsidRPr="00AC2F0E">
              <w:rPr>
                <w:rFonts w:asciiTheme="minorHAnsi" w:eastAsia="Times New Roman" w:hAnsiTheme="minorHAnsi" w:cstheme="minorHAnsi"/>
                <w:b/>
                <w:bCs/>
                <w:iCs/>
                <w:color w:val="000000" w:themeColor="text1"/>
                <w:sz w:val="24"/>
                <w:szCs w:val="24"/>
                <w:vertAlign w:val="subscript"/>
                <w:lang w:val="lt-LT"/>
              </w:rPr>
              <w:t>2</w:t>
            </w:r>
            <w:bookmarkEnd w:id="266"/>
            <w:bookmarkEnd w:id="267"/>
          </w:p>
        </w:tc>
        <w:tc>
          <w:tcPr>
            <w:tcW w:w="1629" w:type="dxa"/>
            <w:tcBorders>
              <w:top w:val="single" w:sz="4" w:space="0" w:color="auto"/>
              <w:left w:val="single" w:sz="4" w:space="0" w:color="auto"/>
              <w:bottom w:val="single" w:sz="4" w:space="0" w:color="auto"/>
              <w:right w:val="single" w:sz="4" w:space="0" w:color="auto"/>
            </w:tcBorders>
            <w:vAlign w:val="center"/>
            <w:hideMark/>
          </w:tcPr>
          <w:p w14:paraId="5645B4BC" w14:textId="70C4D855" w:rsidR="00D46E91" w:rsidRPr="000278A3" w:rsidRDefault="00D46E91" w:rsidP="00F34376">
            <w:pPr>
              <w:keepNext/>
              <w:tabs>
                <w:tab w:val="left" w:pos="0"/>
                <w:tab w:val="left" w:pos="1134"/>
              </w:tabs>
              <w:suppressAutoHyphens/>
              <w:contextualSpacing/>
              <w:jc w:val="center"/>
              <w:outlineLvl w:val="1"/>
              <w:rPr>
                <w:rFonts w:asciiTheme="minorHAnsi" w:eastAsia="Times New Roman" w:hAnsiTheme="minorHAnsi" w:cstheme="minorHAnsi"/>
                <w:b/>
                <w:bCs/>
                <w:sz w:val="24"/>
                <w:szCs w:val="24"/>
                <w:lang w:val="lt-LT"/>
              </w:rPr>
            </w:pPr>
            <w:bookmarkStart w:id="268" w:name="_Toc202782398"/>
            <w:bookmarkStart w:id="269" w:name="_Toc202786138"/>
            <w:r w:rsidRPr="000278A3">
              <w:rPr>
                <w:rFonts w:asciiTheme="minorHAnsi" w:eastAsia="Times New Roman" w:hAnsiTheme="minorHAnsi" w:cstheme="minorHAnsi"/>
                <w:b/>
                <w:bCs/>
                <w:sz w:val="24"/>
                <w:szCs w:val="24"/>
                <w:lang w:val="lt-LT"/>
              </w:rPr>
              <w:t>Skiriami balai</w:t>
            </w:r>
            <w:r w:rsidR="00AC2F0E" w:rsidRPr="000278A3">
              <w:rPr>
                <w:rFonts w:asciiTheme="minorHAnsi" w:eastAsia="Times New Roman" w:hAnsiTheme="minorHAnsi" w:cstheme="minorHAnsi"/>
                <w:b/>
                <w:bCs/>
                <w:sz w:val="24"/>
                <w:szCs w:val="24"/>
                <w:lang w:val="lt-LT"/>
              </w:rPr>
              <w:t xml:space="preserve">, </w:t>
            </w:r>
            <w:r w:rsidR="00AC2F0E" w:rsidRPr="000278A3">
              <w:rPr>
                <w:rFonts w:asciiTheme="minorHAnsi" w:eastAsia="Calibri" w:hAnsiTheme="minorHAnsi" w:cstheme="minorHAnsi"/>
                <w:b/>
                <w:bCs/>
                <w:sz w:val="24"/>
                <w:szCs w:val="24"/>
              </w:rPr>
              <w:t>Y</w:t>
            </w:r>
            <w:r w:rsidR="00AC2F0E" w:rsidRPr="000278A3">
              <w:rPr>
                <w:rFonts w:asciiTheme="minorHAnsi" w:eastAsia="Calibri" w:hAnsiTheme="minorHAnsi" w:cstheme="minorHAnsi"/>
                <w:b/>
                <w:bCs/>
                <w:sz w:val="24"/>
                <w:szCs w:val="24"/>
                <w:vertAlign w:val="subscript"/>
              </w:rPr>
              <w:t>2</w:t>
            </w:r>
            <w:bookmarkEnd w:id="268"/>
            <w:bookmarkEnd w:id="269"/>
          </w:p>
        </w:tc>
      </w:tr>
      <w:tr w:rsidR="00D46E91" w:rsidRPr="00854873" w14:paraId="763A381F" w14:textId="77777777" w:rsidTr="00D46E91">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CB8C3D" w14:textId="4124B078" w:rsidR="00D46E91" w:rsidRPr="00D46E91" w:rsidRDefault="00D46E91">
            <w:pPr>
              <w:pStyle w:val="Sraopastraipa"/>
              <w:keepNext/>
              <w:numPr>
                <w:ilvl w:val="0"/>
                <w:numId w:val="32"/>
              </w:numPr>
              <w:tabs>
                <w:tab w:val="left" w:pos="589"/>
                <w:tab w:val="left" w:pos="1134"/>
              </w:tabs>
              <w:suppressAutoHyphens/>
              <w:ind w:left="22" w:hanging="54"/>
              <w:jc w:val="center"/>
              <w:outlineLvl w:val="1"/>
              <w:rPr>
                <w:rFonts w:eastAsia="Times New Roman" w:cstheme="minorHAnsi"/>
                <w:b/>
                <w:bCs/>
                <w:color w:val="000000" w:themeColor="text1"/>
                <w:sz w:val="24"/>
                <w:szCs w:val="24"/>
              </w:rPr>
            </w:pPr>
            <w:bookmarkStart w:id="270" w:name="_Toc202782399"/>
            <w:bookmarkStart w:id="271" w:name="_Toc202786139"/>
            <w:bookmarkEnd w:id="270"/>
            <w:bookmarkEnd w:id="271"/>
          </w:p>
        </w:tc>
        <w:tc>
          <w:tcPr>
            <w:tcW w:w="7577" w:type="dxa"/>
            <w:tcBorders>
              <w:top w:val="single" w:sz="4" w:space="0" w:color="auto"/>
              <w:left w:val="single" w:sz="4" w:space="0" w:color="auto"/>
              <w:bottom w:val="single" w:sz="4" w:space="0" w:color="auto"/>
              <w:right w:val="single" w:sz="4" w:space="0" w:color="auto"/>
            </w:tcBorders>
            <w:vAlign w:val="center"/>
          </w:tcPr>
          <w:p w14:paraId="48CFBF1A" w14:textId="00072C04" w:rsidR="00D46E91" w:rsidRPr="00D46E91" w:rsidRDefault="00D46E91" w:rsidP="00F34376">
            <w:pPr>
              <w:keepNext/>
              <w:tabs>
                <w:tab w:val="left" w:pos="0"/>
                <w:tab w:val="left" w:pos="1134"/>
              </w:tabs>
              <w:suppressAutoHyphens/>
              <w:contextualSpacing/>
              <w:jc w:val="center"/>
              <w:outlineLvl w:val="1"/>
              <w:rPr>
                <w:rFonts w:cstheme="minorHAnsi"/>
                <w:iCs/>
                <w:sz w:val="24"/>
                <w:szCs w:val="24"/>
              </w:rPr>
            </w:pPr>
            <w:bookmarkStart w:id="272" w:name="_Toc202782400"/>
            <w:bookmarkStart w:id="273" w:name="_Toc202786140"/>
            <w:r w:rsidRPr="00D46E91">
              <w:rPr>
                <w:rFonts w:cstheme="minorHAnsi"/>
                <w:iCs/>
                <w:sz w:val="24"/>
                <w:szCs w:val="24"/>
              </w:rPr>
              <w:t>3</w:t>
            </w:r>
            <w:bookmarkEnd w:id="272"/>
            <w:bookmarkEnd w:id="273"/>
          </w:p>
        </w:tc>
        <w:tc>
          <w:tcPr>
            <w:tcW w:w="1629" w:type="dxa"/>
            <w:tcBorders>
              <w:top w:val="single" w:sz="4" w:space="0" w:color="auto"/>
              <w:left w:val="single" w:sz="4" w:space="0" w:color="auto"/>
              <w:bottom w:val="single" w:sz="4" w:space="0" w:color="auto"/>
              <w:right w:val="single" w:sz="4" w:space="0" w:color="auto"/>
            </w:tcBorders>
            <w:vAlign w:val="center"/>
          </w:tcPr>
          <w:p w14:paraId="64E31219" w14:textId="77777777" w:rsidR="00D46E91" w:rsidRPr="000278A3" w:rsidRDefault="00D46E91" w:rsidP="00F34376">
            <w:pPr>
              <w:keepNext/>
              <w:tabs>
                <w:tab w:val="left" w:pos="0"/>
                <w:tab w:val="left" w:pos="1134"/>
              </w:tabs>
              <w:suppressAutoHyphens/>
              <w:contextualSpacing/>
              <w:jc w:val="center"/>
              <w:outlineLvl w:val="1"/>
              <w:rPr>
                <w:rFonts w:eastAsia="Times New Roman" w:cstheme="minorHAnsi"/>
                <w:sz w:val="24"/>
                <w:szCs w:val="24"/>
              </w:rPr>
            </w:pPr>
            <w:bookmarkStart w:id="274" w:name="_Toc202782401"/>
            <w:bookmarkStart w:id="275" w:name="_Toc202786141"/>
            <w:r w:rsidRPr="000278A3">
              <w:rPr>
                <w:rFonts w:eastAsia="Times New Roman" w:cstheme="minorHAnsi"/>
                <w:sz w:val="24"/>
                <w:szCs w:val="24"/>
              </w:rPr>
              <w:t>0</w:t>
            </w:r>
            <w:bookmarkEnd w:id="274"/>
            <w:bookmarkEnd w:id="275"/>
          </w:p>
        </w:tc>
      </w:tr>
      <w:tr w:rsidR="00D46E91" w:rsidRPr="00854873" w14:paraId="3F6C44B0" w14:textId="77777777" w:rsidTr="00D46E91">
        <w:trPr>
          <w:jc w:val="center"/>
        </w:trPr>
        <w:tc>
          <w:tcPr>
            <w:tcW w:w="562" w:type="dxa"/>
            <w:tcBorders>
              <w:top w:val="single" w:sz="4" w:space="0" w:color="auto"/>
              <w:left w:val="single" w:sz="4" w:space="0" w:color="auto"/>
              <w:bottom w:val="single" w:sz="4" w:space="0" w:color="auto"/>
              <w:right w:val="single" w:sz="4" w:space="0" w:color="auto"/>
            </w:tcBorders>
          </w:tcPr>
          <w:p w14:paraId="328804CF" w14:textId="218D02D6" w:rsidR="00D46E91" w:rsidRPr="00D46E91" w:rsidRDefault="00D46E91">
            <w:pPr>
              <w:pStyle w:val="Sraopastraipa"/>
              <w:keepNext/>
              <w:numPr>
                <w:ilvl w:val="0"/>
                <w:numId w:val="32"/>
              </w:numPr>
              <w:tabs>
                <w:tab w:val="left" w:pos="22"/>
                <w:tab w:val="left" w:pos="1134"/>
              </w:tabs>
              <w:suppressAutoHyphens/>
              <w:outlineLvl w:val="1"/>
              <w:rPr>
                <w:rFonts w:eastAsia="Times New Roman" w:cstheme="minorHAnsi"/>
                <w:color w:val="000000" w:themeColor="text1"/>
                <w:sz w:val="24"/>
                <w:szCs w:val="24"/>
                <w:lang w:val="lt-LT"/>
              </w:rPr>
            </w:pPr>
            <w:bookmarkStart w:id="276" w:name="_Toc202782402"/>
            <w:bookmarkStart w:id="277" w:name="_Toc202786142"/>
            <w:bookmarkEnd w:id="276"/>
            <w:bookmarkEnd w:id="277"/>
          </w:p>
        </w:tc>
        <w:tc>
          <w:tcPr>
            <w:tcW w:w="7577" w:type="dxa"/>
            <w:tcBorders>
              <w:top w:val="single" w:sz="4" w:space="0" w:color="auto"/>
              <w:left w:val="single" w:sz="4" w:space="0" w:color="auto"/>
              <w:bottom w:val="single" w:sz="4" w:space="0" w:color="auto"/>
              <w:right w:val="single" w:sz="4" w:space="0" w:color="auto"/>
            </w:tcBorders>
            <w:hideMark/>
          </w:tcPr>
          <w:p w14:paraId="272D434E" w14:textId="18EB9389" w:rsidR="00D46E91" w:rsidRPr="00854873" w:rsidRDefault="00D46E91" w:rsidP="00F34376">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bookmarkStart w:id="278" w:name="_Toc202782403"/>
            <w:bookmarkStart w:id="279" w:name="_Toc202786143"/>
            <w:r>
              <w:rPr>
                <w:rFonts w:asciiTheme="minorHAnsi" w:eastAsia="Times New Roman" w:hAnsiTheme="minorHAnsi" w:cstheme="minorHAnsi"/>
                <w:sz w:val="24"/>
                <w:szCs w:val="24"/>
              </w:rPr>
              <w:t>4</w:t>
            </w:r>
            <w:bookmarkEnd w:id="278"/>
            <w:bookmarkEnd w:id="279"/>
          </w:p>
        </w:tc>
        <w:tc>
          <w:tcPr>
            <w:tcW w:w="1629" w:type="dxa"/>
            <w:tcBorders>
              <w:top w:val="single" w:sz="4" w:space="0" w:color="auto"/>
              <w:left w:val="single" w:sz="4" w:space="0" w:color="auto"/>
              <w:bottom w:val="single" w:sz="4" w:space="0" w:color="auto"/>
              <w:right w:val="single" w:sz="4" w:space="0" w:color="auto"/>
            </w:tcBorders>
          </w:tcPr>
          <w:p w14:paraId="0E7BD377" w14:textId="4C9BE35B" w:rsidR="00D46E91" w:rsidRPr="000278A3" w:rsidRDefault="00E3300D" w:rsidP="00F34376">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bookmarkStart w:id="280" w:name="_Toc202782404"/>
            <w:bookmarkStart w:id="281" w:name="_Toc202786144"/>
            <w:r w:rsidRPr="000278A3">
              <w:rPr>
                <w:rFonts w:asciiTheme="minorHAnsi" w:eastAsia="Times New Roman" w:hAnsiTheme="minorHAnsi" w:cstheme="minorHAnsi"/>
                <w:sz w:val="24"/>
                <w:szCs w:val="24"/>
                <w:lang w:val="lt-LT"/>
              </w:rPr>
              <w:t>4</w:t>
            </w:r>
            <w:bookmarkEnd w:id="280"/>
            <w:bookmarkEnd w:id="281"/>
          </w:p>
        </w:tc>
      </w:tr>
      <w:tr w:rsidR="00D46E91" w:rsidRPr="00854873" w14:paraId="77E4A3C8" w14:textId="77777777" w:rsidTr="00D46E91">
        <w:trPr>
          <w:jc w:val="center"/>
        </w:trPr>
        <w:tc>
          <w:tcPr>
            <w:tcW w:w="562" w:type="dxa"/>
            <w:tcBorders>
              <w:top w:val="single" w:sz="4" w:space="0" w:color="auto"/>
              <w:left w:val="single" w:sz="4" w:space="0" w:color="auto"/>
              <w:bottom w:val="single" w:sz="4" w:space="0" w:color="auto"/>
              <w:right w:val="single" w:sz="4" w:space="0" w:color="auto"/>
            </w:tcBorders>
          </w:tcPr>
          <w:p w14:paraId="3793E037" w14:textId="4D289D0A" w:rsidR="00D46E91" w:rsidRPr="00854873" w:rsidRDefault="00D46E91">
            <w:pPr>
              <w:pStyle w:val="Sraopastraipa"/>
              <w:keepNext/>
              <w:numPr>
                <w:ilvl w:val="0"/>
                <w:numId w:val="32"/>
              </w:numPr>
              <w:tabs>
                <w:tab w:val="left" w:pos="1134"/>
              </w:tabs>
              <w:suppressAutoHyphens/>
              <w:spacing w:line="240" w:lineRule="auto"/>
              <w:outlineLvl w:val="1"/>
              <w:rPr>
                <w:rFonts w:asciiTheme="minorHAnsi" w:eastAsia="Times New Roman" w:hAnsiTheme="minorHAnsi" w:cstheme="minorHAnsi"/>
                <w:color w:val="000000" w:themeColor="text1"/>
                <w:sz w:val="24"/>
                <w:szCs w:val="24"/>
                <w:lang w:val="lt-LT"/>
              </w:rPr>
            </w:pPr>
            <w:bookmarkStart w:id="282" w:name="_Toc202782405"/>
            <w:bookmarkStart w:id="283" w:name="_Toc202786145"/>
            <w:bookmarkEnd w:id="282"/>
            <w:bookmarkEnd w:id="283"/>
          </w:p>
        </w:tc>
        <w:tc>
          <w:tcPr>
            <w:tcW w:w="7577" w:type="dxa"/>
            <w:tcBorders>
              <w:top w:val="single" w:sz="4" w:space="0" w:color="auto"/>
              <w:left w:val="single" w:sz="4" w:space="0" w:color="auto"/>
              <w:bottom w:val="single" w:sz="4" w:space="0" w:color="auto"/>
              <w:right w:val="single" w:sz="4" w:space="0" w:color="auto"/>
            </w:tcBorders>
            <w:hideMark/>
          </w:tcPr>
          <w:p w14:paraId="3F0D7460" w14:textId="348118D9" w:rsidR="00D46E91" w:rsidRPr="00854873" w:rsidRDefault="00C4528D" w:rsidP="00F34376">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bookmarkStart w:id="284" w:name="_Toc202782406"/>
            <w:bookmarkStart w:id="285" w:name="_Toc202786146"/>
            <w:r>
              <w:rPr>
                <w:rFonts w:asciiTheme="minorHAnsi" w:eastAsia="Times New Roman" w:hAnsiTheme="minorHAnsi" w:cstheme="minorHAnsi"/>
                <w:sz w:val="24"/>
                <w:szCs w:val="24"/>
              </w:rPr>
              <w:t>≥</w:t>
            </w:r>
            <w:r w:rsidR="00D46E91">
              <w:rPr>
                <w:rFonts w:asciiTheme="minorHAnsi" w:eastAsia="Times New Roman" w:hAnsiTheme="minorHAnsi" w:cstheme="minorHAnsi"/>
                <w:sz w:val="24"/>
                <w:szCs w:val="24"/>
              </w:rPr>
              <w:t>5</w:t>
            </w:r>
            <w:bookmarkEnd w:id="284"/>
            <w:bookmarkEnd w:id="285"/>
          </w:p>
        </w:tc>
        <w:tc>
          <w:tcPr>
            <w:tcW w:w="1629" w:type="dxa"/>
            <w:tcBorders>
              <w:top w:val="single" w:sz="4" w:space="0" w:color="auto"/>
              <w:left w:val="single" w:sz="4" w:space="0" w:color="auto"/>
              <w:bottom w:val="single" w:sz="4" w:space="0" w:color="auto"/>
              <w:right w:val="single" w:sz="4" w:space="0" w:color="auto"/>
            </w:tcBorders>
          </w:tcPr>
          <w:p w14:paraId="02364AEA" w14:textId="4FAD7630" w:rsidR="00D46E91" w:rsidRPr="000278A3" w:rsidRDefault="00E3300D" w:rsidP="00F34376">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bookmarkStart w:id="286" w:name="_Toc202782407"/>
            <w:bookmarkStart w:id="287" w:name="_Toc202786147"/>
            <w:r w:rsidRPr="000278A3">
              <w:rPr>
                <w:rFonts w:asciiTheme="minorHAnsi" w:eastAsia="Times New Roman" w:hAnsiTheme="minorHAnsi" w:cstheme="minorHAnsi"/>
                <w:sz w:val="24"/>
                <w:szCs w:val="24"/>
                <w:lang w:val="lt-LT"/>
              </w:rPr>
              <w:t>8</w:t>
            </w:r>
            <w:bookmarkEnd w:id="286"/>
            <w:bookmarkEnd w:id="287"/>
          </w:p>
        </w:tc>
      </w:tr>
    </w:tbl>
    <w:p w14:paraId="0D5F0728" w14:textId="77777777" w:rsidR="00D46E91" w:rsidRDefault="00D46E91" w:rsidP="00AC2F0E">
      <w:pPr>
        <w:spacing w:after="0" w:line="240" w:lineRule="auto"/>
        <w:contextualSpacing/>
        <w:rPr>
          <w:rFonts w:cstheme="minorHAnsi"/>
          <w:b/>
          <w:bCs/>
          <w:sz w:val="24"/>
          <w:szCs w:val="24"/>
        </w:rPr>
      </w:pPr>
    </w:p>
    <w:p w14:paraId="48D1CAC7" w14:textId="54179166" w:rsidR="00BB3485" w:rsidRPr="0038450B" w:rsidRDefault="00AC2F0E">
      <w:pPr>
        <w:numPr>
          <w:ilvl w:val="0"/>
          <w:numId w:val="29"/>
        </w:numPr>
        <w:spacing w:after="0" w:line="240" w:lineRule="auto"/>
        <w:ind w:left="0" w:firstLine="567"/>
        <w:contextualSpacing/>
        <w:rPr>
          <w:rFonts w:cstheme="minorHAnsi"/>
          <w:b/>
          <w:bCs/>
          <w:sz w:val="24"/>
          <w:szCs w:val="24"/>
        </w:rPr>
      </w:pPr>
      <w:r>
        <w:rPr>
          <w:rFonts w:cstheme="minorHAnsi"/>
          <w:b/>
          <w:bCs/>
          <w:sz w:val="24"/>
          <w:szCs w:val="24"/>
        </w:rPr>
        <w:t>Ketvirtojo</w:t>
      </w:r>
      <w:r w:rsidR="00BB3485" w:rsidRPr="0017704D">
        <w:rPr>
          <w:rFonts w:cstheme="minorHAnsi"/>
          <w:b/>
          <w:bCs/>
          <w:sz w:val="24"/>
          <w:szCs w:val="24"/>
        </w:rPr>
        <w:t xml:space="preserve"> kriterijaus, t. y. </w:t>
      </w:r>
      <w:r w:rsidR="00BB3485" w:rsidRPr="0038450B">
        <w:rPr>
          <w:rFonts w:cstheme="minorHAnsi"/>
          <w:b/>
          <w:bCs/>
          <w:iCs/>
          <w:sz w:val="24"/>
          <w:szCs w:val="24"/>
        </w:rPr>
        <w:t>garantinio termino (metais)</w:t>
      </w:r>
      <w:r w:rsidR="00BB3485" w:rsidRPr="0017704D">
        <w:rPr>
          <w:rFonts w:cstheme="minorHAnsi"/>
          <w:b/>
          <w:bCs/>
          <w:iCs/>
          <w:sz w:val="24"/>
          <w:szCs w:val="24"/>
        </w:rPr>
        <w:t>, T</w:t>
      </w:r>
      <w:r w:rsidR="00BB3485" w:rsidRPr="0017704D">
        <w:rPr>
          <w:rFonts w:cstheme="minorHAnsi"/>
          <w:b/>
          <w:bCs/>
          <w:iCs/>
          <w:sz w:val="24"/>
          <w:szCs w:val="24"/>
          <w:vertAlign w:val="subscript"/>
        </w:rPr>
        <w:t xml:space="preserve">2, </w:t>
      </w:r>
      <w:r w:rsidR="00BB3485" w:rsidRPr="0017704D">
        <w:rPr>
          <w:rFonts w:cstheme="minorHAnsi"/>
          <w:b/>
          <w:bCs/>
          <w:sz w:val="24"/>
          <w:szCs w:val="24"/>
        </w:rPr>
        <w:t>balai (Y</w:t>
      </w:r>
      <w:r>
        <w:rPr>
          <w:rFonts w:cstheme="minorHAnsi"/>
          <w:b/>
          <w:bCs/>
          <w:sz w:val="24"/>
          <w:szCs w:val="24"/>
          <w:vertAlign w:val="subscript"/>
        </w:rPr>
        <w:t>3</w:t>
      </w:r>
      <w:r w:rsidR="00BB3485" w:rsidRPr="0017704D">
        <w:rPr>
          <w:rFonts w:cstheme="minorHAnsi"/>
          <w:b/>
          <w:bCs/>
          <w:sz w:val="24"/>
          <w:szCs w:val="24"/>
        </w:rPr>
        <w:t xml:space="preserve">) </w:t>
      </w:r>
      <w:r w:rsidR="00BB3485" w:rsidRPr="0017704D">
        <w:rPr>
          <w:rFonts w:cstheme="minorHAnsi"/>
          <w:sz w:val="24"/>
          <w:szCs w:val="24"/>
        </w:rPr>
        <w:t xml:space="preserve">bus skiriami </w:t>
      </w:r>
      <w:r w:rsidR="00BB3485" w:rsidRPr="0038450B">
        <w:rPr>
          <w:rFonts w:cstheme="minorHAnsi"/>
          <w:sz w:val="24"/>
          <w:szCs w:val="24"/>
        </w:rPr>
        <w:t>lentelėje nustatyta tvarka:</w:t>
      </w:r>
    </w:p>
    <w:tbl>
      <w:tblPr>
        <w:tblStyle w:val="Lentelstinklelis21"/>
        <w:tblW w:w="0" w:type="auto"/>
        <w:jc w:val="center"/>
        <w:tblLook w:val="04A0" w:firstRow="1" w:lastRow="0" w:firstColumn="1" w:lastColumn="0" w:noHBand="0" w:noVBand="1"/>
      </w:tblPr>
      <w:tblGrid>
        <w:gridCol w:w="524"/>
        <w:gridCol w:w="7512"/>
        <w:gridCol w:w="1629"/>
      </w:tblGrid>
      <w:tr w:rsidR="00BB3485" w:rsidRPr="00810A68" w14:paraId="0397EE95" w14:textId="77777777" w:rsidTr="00E15E00">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14:paraId="335D00F2" w14:textId="77777777" w:rsidR="00BB3485" w:rsidRPr="00810A68" w:rsidRDefault="00BB3485" w:rsidP="00E15E00">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sz w:val="24"/>
                <w:szCs w:val="24"/>
                <w:lang w:val="lt-LT"/>
              </w:rPr>
            </w:pPr>
            <w:bookmarkStart w:id="288" w:name="_Toc202782408"/>
            <w:bookmarkStart w:id="289" w:name="_Toc202786148"/>
            <w:r w:rsidRPr="00810A68">
              <w:rPr>
                <w:rFonts w:asciiTheme="minorHAnsi" w:eastAsia="Times New Roman" w:hAnsiTheme="minorHAnsi" w:cstheme="minorHAnsi"/>
                <w:b/>
                <w:bCs/>
                <w:color w:val="000000" w:themeColor="text1"/>
                <w:sz w:val="24"/>
                <w:szCs w:val="24"/>
                <w:lang w:val="lt-LT"/>
              </w:rPr>
              <w:t>Eil. Nr.</w:t>
            </w:r>
            <w:bookmarkEnd w:id="288"/>
            <w:bookmarkEnd w:id="289"/>
          </w:p>
        </w:tc>
        <w:tc>
          <w:tcPr>
            <w:tcW w:w="7512" w:type="dxa"/>
            <w:tcBorders>
              <w:top w:val="single" w:sz="4" w:space="0" w:color="auto"/>
              <w:left w:val="single" w:sz="4" w:space="0" w:color="auto"/>
              <w:bottom w:val="single" w:sz="4" w:space="0" w:color="auto"/>
              <w:right w:val="single" w:sz="4" w:space="0" w:color="auto"/>
            </w:tcBorders>
            <w:vAlign w:val="center"/>
            <w:hideMark/>
          </w:tcPr>
          <w:p w14:paraId="11FA16CA" w14:textId="3C54DDA0" w:rsidR="00BB3485" w:rsidRPr="00810A68" w:rsidRDefault="00BB3485" w:rsidP="00E15E00">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sz w:val="24"/>
                <w:szCs w:val="24"/>
                <w:vertAlign w:val="subscript"/>
                <w:lang w:val="lt-LT"/>
              </w:rPr>
            </w:pPr>
            <w:bookmarkStart w:id="290" w:name="_Toc202782409"/>
            <w:bookmarkStart w:id="291" w:name="_Toc202786149"/>
            <w:r w:rsidRPr="00810A68">
              <w:rPr>
                <w:rFonts w:asciiTheme="minorHAnsi" w:hAnsiTheme="minorHAnsi" w:cstheme="minorHAnsi"/>
                <w:b/>
                <w:bCs/>
                <w:iCs/>
                <w:sz w:val="24"/>
                <w:szCs w:val="24"/>
                <w:lang w:val="lt-LT"/>
              </w:rPr>
              <w:t>Garantinis terminas (metais), T</w:t>
            </w:r>
            <w:r w:rsidR="00AC2F0E" w:rsidRPr="00810A68">
              <w:rPr>
                <w:rFonts w:asciiTheme="minorHAnsi" w:hAnsiTheme="minorHAnsi" w:cstheme="minorHAnsi"/>
                <w:b/>
                <w:bCs/>
                <w:iCs/>
                <w:sz w:val="24"/>
                <w:szCs w:val="24"/>
                <w:vertAlign w:val="subscript"/>
                <w:lang w:val="lt-LT"/>
              </w:rPr>
              <w:t>3</w:t>
            </w:r>
            <w:bookmarkEnd w:id="290"/>
            <w:bookmarkEnd w:id="291"/>
          </w:p>
        </w:tc>
        <w:tc>
          <w:tcPr>
            <w:tcW w:w="1629" w:type="dxa"/>
            <w:tcBorders>
              <w:top w:val="single" w:sz="4" w:space="0" w:color="auto"/>
              <w:left w:val="single" w:sz="4" w:space="0" w:color="auto"/>
              <w:bottom w:val="single" w:sz="4" w:space="0" w:color="auto"/>
              <w:right w:val="single" w:sz="4" w:space="0" w:color="auto"/>
            </w:tcBorders>
            <w:vAlign w:val="center"/>
            <w:hideMark/>
          </w:tcPr>
          <w:p w14:paraId="4248F2D0" w14:textId="00028CB1" w:rsidR="00BB3485" w:rsidRPr="000278A3" w:rsidRDefault="00BB3485" w:rsidP="00E15E00">
            <w:pPr>
              <w:keepNext/>
              <w:tabs>
                <w:tab w:val="left" w:pos="0"/>
                <w:tab w:val="left" w:pos="1134"/>
              </w:tabs>
              <w:suppressAutoHyphens/>
              <w:contextualSpacing/>
              <w:jc w:val="center"/>
              <w:outlineLvl w:val="1"/>
              <w:rPr>
                <w:rFonts w:asciiTheme="minorHAnsi" w:eastAsia="Times New Roman" w:hAnsiTheme="minorHAnsi" w:cstheme="minorHAnsi"/>
                <w:b/>
                <w:bCs/>
                <w:sz w:val="24"/>
                <w:szCs w:val="24"/>
                <w:lang w:val="lt-LT"/>
              </w:rPr>
            </w:pPr>
            <w:bookmarkStart w:id="292" w:name="_Toc202782410"/>
            <w:bookmarkStart w:id="293" w:name="_Toc202786150"/>
            <w:r w:rsidRPr="000278A3">
              <w:rPr>
                <w:rFonts w:asciiTheme="minorHAnsi" w:eastAsia="Times New Roman" w:hAnsiTheme="minorHAnsi" w:cstheme="minorHAnsi"/>
                <w:b/>
                <w:bCs/>
                <w:sz w:val="24"/>
                <w:szCs w:val="24"/>
                <w:lang w:val="lt-LT"/>
              </w:rPr>
              <w:t>Skiriami balai</w:t>
            </w:r>
            <w:r w:rsidR="00AC2F0E" w:rsidRPr="000278A3">
              <w:rPr>
                <w:rFonts w:asciiTheme="minorHAnsi" w:eastAsia="Times New Roman" w:hAnsiTheme="minorHAnsi" w:cstheme="minorHAnsi"/>
                <w:b/>
                <w:bCs/>
                <w:sz w:val="24"/>
                <w:szCs w:val="24"/>
                <w:lang w:val="lt-LT"/>
              </w:rPr>
              <w:t xml:space="preserve">, </w:t>
            </w:r>
            <w:r w:rsidR="00AC2F0E" w:rsidRPr="000278A3">
              <w:rPr>
                <w:rFonts w:asciiTheme="minorHAnsi" w:eastAsia="Calibri" w:hAnsiTheme="minorHAnsi" w:cstheme="minorHAnsi"/>
                <w:b/>
                <w:bCs/>
                <w:sz w:val="24"/>
                <w:szCs w:val="24"/>
              </w:rPr>
              <w:t>Y</w:t>
            </w:r>
            <w:r w:rsidR="00AC2F0E" w:rsidRPr="000278A3">
              <w:rPr>
                <w:rFonts w:asciiTheme="minorHAnsi" w:eastAsia="Calibri" w:hAnsiTheme="minorHAnsi" w:cstheme="minorHAnsi"/>
                <w:b/>
                <w:bCs/>
                <w:sz w:val="24"/>
                <w:szCs w:val="24"/>
                <w:vertAlign w:val="subscript"/>
              </w:rPr>
              <w:t>3</w:t>
            </w:r>
            <w:bookmarkEnd w:id="292"/>
            <w:bookmarkEnd w:id="293"/>
          </w:p>
        </w:tc>
      </w:tr>
      <w:tr w:rsidR="00BB3485" w:rsidRPr="00810A68" w14:paraId="302DB179" w14:textId="77777777" w:rsidTr="00E15E00">
        <w:trPr>
          <w:jc w:val="center"/>
        </w:trPr>
        <w:tc>
          <w:tcPr>
            <w:tcW w:w="486" w:type="dxa"/>
            <w:tcBorders>
              <w:top w:val="single" w:sz="4" w:space="0" w:color="auto"/>
              <w:left w:val="single" w:sz="4" w:space="0" w:color="auto"/>
              <w:bottom w:val="single" w:sz="4" w:space="0" w:color="auto"/>
              <w:right w:val="single" w:sz="4" w:space="0" w:color="auto"/>
            </w:tcBorders>
          </w:tcPr>
          <w:p w14:paraId="76A87582" w14:textId="77777777" w:rsidR="00BB3485" w:rsidRPr="00810A68" w:rsidRDefault="00BB3485">
            <w:pPr>
              <w:pStyle w:val="Sraopastraipa"/>
              <w:keepNext/>
              <w:numPr>
                <w:ilvl w:val="0"/>
                <w:numId w:val="34"/>
              </w:numPr>
              <w:tabs>
                <w:tab w:val="left" w:pos="22"/>
                <w:tab w:val="left" w:pos="1134"/>
              </w:tabs>
              <w:suppressAutoHyphens/>
              <w:outlineLvl w:val="1"/>
              <w:rPr>
                <w:rFonts w:eastAsia="Times New Roman" w:cstheme="minorHAnsi"/>
                <w:color w:val="000000" w:themeColor="text1"/>
                <w:sz w:val="24"/>
                <w:szCs w:val="24"/>
                <w:lang w:val="lt-LT"/>
              </w:rPr>
            </w:pPr>
            <w:bookmarkStart w:id="294" w:name="_Toc202782411"/>
            <w:bookmarkStart w:id="295" w:name="_Toc202786151"/>
            <w:bookmarkEnd w:id="294"/>
            <w:bookmarkEnd w:id="295"/>
          </w:p>
        </w:tc>
        <w:tc>
          <w:tcPr>
            <w:tcW w:w="7512" w:type="dxa"/>
            <w:tcBorders>
              <w:top w:val="single" w:sz="4" w:space="0" w:color="auto"/>
              <w:left w:val="single" w:sz="4" w:space="0" w:color="auto"/>
              <w:bottom w:val="single" w:sz="4" w:space="0" w:color="auto"/>
              <w:right w:val="single" w:sz="4" w:space="0" w:color="auto"/>
            </w:tcBorders>
            <w:hideMark/>
          </w:tcPr>
          <w:p w14:paraId="37B102F3" w14:textId="77777777" w:rsidR="00BB3485" w:rsidRPr="00810A68" w:rsidRDefault="00BB3485" w:rsidP="00E15E00">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bookmarkStart w:id="296" w:name="_Toc202782412"/>
            <w:bookmarkStart w:id="297" w:name="_Toc202786152"/>
            <w:r w:rsidRPr="00810A68">
              <w:rPr>
                <w:rFonts w:asciiTheme="minorHAnsi" w:eastAsia="Times New Roman" w:hAnsiTheme="minorHAnsi" w:cstheme="minorHAnsi"/>
                <w:color w:val="000000" w:themeColor="text1"/>
                <w:sz w:val="24"/>
                <w:szCs w:val="24"/>
                <w:lang w:val="lt-LT"/>
              </w:rPr>
              <w:t>2 metai</w:t>
            </w:r>
            <w:bookmarkEnd w:id="296"/>
            <w:bookmarkEnd w:id="297"/>
          </w:p>
        </w:tc>
        <w:tc>
          <w:tcPr>
            <w:tcW w:w="1629" w:type="dxa"/>
            <w:tcBorders>
              <w:top w:val="single" w:sz="4" w:space="0" w:color="auto"/>
              <w:left w:val="single" w:sz="4" w:space="0" w:color="auto"/>
              <w:bottom w:val="single" w:sz="4" w:space="0" w:color="auto"/>
              <w:right w:val="single" w:sz="4" w:space="0" w:color="auto"/>
            </w:tcBorders>
            <w:hideMark/>
          </w:tcPr>
          <w:p w14:paraId="1CCAEE89" w14:textId="77777777" w:rsidR="00BB3485" w:rsidRPr="000278A3" w:rsidRDefault="00BB3485" w:rsidP="00E15E00">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bookmarkStart w:id="298" w:name="_Toc202782413"/>
            <w:bookmarkStart w:id="299" w:name="_Toc202786153"/>
            <w:r w:rsidRPr="000278A3">
              <w:rPr>
                <w:rFonts w:asciiTheme="minorHAnsi" w:eastAsia="Times New Roman" w:hAnsiTheme="minorHAnsi" w:cstheme="minorHAnsi"/>
                <w:sz w:val="24"/>
                <w:szCs w:val="24"/>
                <w:lang w:val="lt-LT"/>
              </w:rPr>
              <w:t>0</w:t>
            </w:r>
            <w:bookmarkEnd w:id="298"/>
            <w:bookmarkEnd w:id="299"/>
          </w:p>
        </w:tc>
      </w:tr>
      <w:tr w:rsidR="00BB3485" w:rsidRPr="00810A68" w14:paraId="1B34E23E" w14:textId="77777777" w:rsidTr="00E15E00">
        <w:trPr>
          <w:jc w:val="center"/>
        </w:trPr>
        <w:tc>
          <w:tcPr>
            <w:tcW w:w="486" w:type="dxa"/>
            <w:tcBorders>
              <w:top w:val="single" w:sz="4" w:space="0" w:color="auto"/>
              <w:left w:val="single" w:sz="4" w:space="0" w:color="auto"/>
              <w:bottom w:val="single" w:sz="4" w:space="0" w:color="auto"/>
              <w:right w:val="single" w:sz="4" w:space="0" w:color="auto"/>
            </w:tcBorders>
          </w:tcPr>
          <w:p w14:paraId="63FE2F2B" w14:textId="77777777" w:rsidR="00BB3485" w:rsidRPr="00810A68" w:rsidRDefault="00BB3485">
            <w:pPr>
              <w:pStyle w:val="Sraopastraipa"/>
              <w:keepNext/>
              <w:numPr>
                <w:ilvl w:val="0"/>
                <w:numId w:val="34"/>
              </w:numPr>
              <w:tabs>
                <w:tab w:val="left" w:pos="1134"/>
              </w:tabs>
              <w:suppressAutoHyphens/>
              <w:spacing w:line="240" w:lineRule="auto"/>
              <w:ind w:left="22" w:hanging="22"/>
              <w:jc w:val="center"/>
              <w:outlineLvl w:val="1"/>
              <w:rPr>
                <w:rFonts w:eastAsia="Times New Roman" w:cstheme="minorHAnsi"/>
                <w:color w:val="000000" w:themeColor="text1"/>
                <w:sz w:val="24"/>
                <w:szCs w:val="24"/>
                <w:lang w:val="lt-LT"/>
              </w:rPr>
            </w:pPr>
            <w:bookmarkStart w:id="300" w:name="_Toc202782414"/>
            <w:bookmarkStart w:id="301" w:name="_Toc202786154"/>
            <w:bookmarkEnd w:id="300"/>
            <w:bookmarkEnd w:id="301"/>
          </w:p>
        </w:tc>
        <w:tc>
          <w:tcPr>
            <w:tcW w:w="7512" w:type="dxa"/>
            <w:tcBorders>
              <w:top w:val="single" w:sz="4" w:space="0" w:color="auto"/>
              <w:left w:val="single" w:sz="4" w:space="0" w:color="auto"/>
              <w:bottom w:val="single" w:sz="4" w:space="0" w:color="auto"/>
              <w:right w:val="single" w:sz="4" w:space="0" w:color="auto"/>
            </w:tcBorders>
            <w:hideMark/>
          </w:tcPr>
          <w:p w14:paraId="29647803" w14:textId="77777777" w:rsidR="00BB3485" w:rsidRPr="00810A68" w:rsidRDefault="00BB3485" w:rsidP="00E15E00">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bookmarkStart w:id="302" w:name="_Toc202782415"/>
            <w:bookmarkStart w:id="303" w:name="_Toc202786155"/>
            <w:r w:rsidRPr="00810A68">
              <w:rPr>
                <w:rFonts w:asciiTheme="minorHAnsi" w:eastAsia="Times New Roman" w:hAnsiTheme="minorHAnsi" w:cstheme="minorHAnsi"/>
                <w:color w:val="000000" w:themeColor="text1"/>
                <w:sz w:val="24"/>
                <w:szCs w:val="24"/>
                <w:lang w:val="lt-LT"/>
              </w:rPr>
              <w:t>3 metai</w:t>
            </w:r>
            <w:bookmarkEnd w:id="302"/>
            <w:bookmarkEnd w:id="303"/>
          </w:p>
        </w:tc>
        <w:tc>
          <w:tcPr>
            <w:tcW w:w="1629" w:type="dxa"/>
            <w:tcBorders>
              <w:top w:val="single" w:sz="4" w:space="0" w:color="auto"/>
              <w:left w:val="single" w:sz="4" w:space="0" w:color="auto"/>
              <w:bottom w:val="single" w:sz="4" w:space="0" w:color="auto"/>
              <w:right w:val="single" w:sz="4" w:space="0" w:color="auto"/>
            </w:tcBorders>
          </w:tcPr>
          <w:p w14:paraId="0E5CDA71" w14:textId="1BAD2C83" w:rsidR="00BB3485" w:rsidRPr="000278A3" w:rsidRDefault="00E3300D" w:rsidP="00E15E00">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bookmarkStart w:id="304" w:name="_Toc202782416"/>
            <w:bookmarkStart w:id="305" w:name="_Toc202786156"/>
            <w:r w:rsidRPr="000278A3">
              <w:rPr>
                <w:rFonts w:asciiTheme="minorHAnsi" w:eastAsia="Times New Roman" w:hAnsiTheme="minorHAnsi" w:cstheme="minorHAnsi"/>
                <w:sz w:val="24"/>
                <w:szCs w:val="24"/>
                <w:lang w:val="lt-LT"/>
              </w:rPr>
              <w:t>4</w:t>
            </w:r>
            <w:bookmarkEnd w:id="304"/>
            <w:bookmarkEnd w:id="305"/>
          </w:p>
        </w:tc>
      </w:tr>
      <w:tr w:rsidR="00BB3485" w:rsidRPr="00810A68" w14:paraId="51521670" w14:textId="77777777" w:rsidTr="00E15E00">
        <w:trPr>
          <w:jc w:val="center"/>
        </w:trPr>
        <w:tc>
          <w:tcPr>
            <w:tcW w:w="486" w:type="dxa"/>
            <w:tcBorders>
              <w:top w:val="single" w:sz="4" w:space="0" w:color="auto"/>
              <w:left w:val="single" w:sz="4" w:space="0" w:color="auto"/>
              <w:bottom w:val="single" w:sz="4" w:space="0" w:color="auto"/>
              <w:right w:val="single" w:sz="4" w:space="0" w:color="auto"/>
            </w:tcBorders>
          </w:tcPr>
          <w:p w14:paraId="56D8190C" w14:textId="77777777" w:rsidR="00BB3485" w:rsidRPr="00810A68" w:rsidRDefault="00BB3485">
            <w:pPr>
              <w:pStyle w:val="Sraopastraipa"/>
              <w:keepNext/>
              <w:numPr>
                <w:ilvl w:val="0"/>
                <w:numId w:val="34"/>
              </w:numPr>
              <w:tabs>
                <w:tab w:val="left" w:pos="0"/>
                <w:tab w:val="left" w:pos="1134"/>
              </w:tabs>
              <w:suppressAutoHyphens/>
              <w:spacing w:line="240" w:lineRule="auto"/>
              <w:ind w:left="0" w:firstLine="0"/>
              <w:jc w:val="center"/>
              <w:outlineLvl w:val="1"/>
              <w:rPr>
                <w:rFonts w:eastAsia="Times New Roman" w:cstheme="minorHAnsi"/>
                <w:color w:val="000000" w:themeColor="text1"/>
                <w:sz w:val="24"/>
                <w:szCs w:val="24"/>
                <w:lang w:val="lt-LT"/>
              </w:rPr>
            </w:pPr>
            <w:bookmarkStart w:id="306" w:name="_Toc202782417"/>
            <w:bookmarkStart w:id="307" w:name="_Toc202786157"/>
            <w:bookmarkEnd w:id="306"/>
            <w:bookmarkEnd w:id="307"/>
          </w:p>
        </w:tc>
        <w:tc>
          <w:tcPr>
            <w:tcW w:w="7512" w:type="dxa"/>
            <w:tcBorders>
              <w:top w:val="single" w:sz="4" w:space="0" w:color="auto"/>
              <w:left w:val="single" w:sz="4" w:space="0" w:color="auto"/>
              <w:bottom w:val="single" w:sz="4" w:space="0" w:color="auto"/>
              <w:right w:val="single" w:sz="4" w:space="0" w:color="auto"/>
            </w:tcBorders>
            <w:hideMark/>
          </w:tcPr>
          <w:p w14:paraId="3B45C7DD" w14:textId="77777777" w:rsidR="00BB3485" w:rsidRPr="00810A68" w:rsidRDefault="00BB3485" w:rsidP="00E15E00">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bookmarkStart w:id="308" w:name="_Toc202782418"/>
            <w:bookmarkStart w:id="309" w:name="_Toc202786158"/>
            <w:r w:rsidRPr="00810A68">
              <w:rPr>
                <w:rFonts w:asciiTheme="minorHAnsi" w:eastAsia="Times New Roman" w:hAnsiTheme="minorHAnsi" w:cstheme="minorHAnsi"/>
                <w:color w:val="000000" w:themeColor="text1"/>
                <w:sz w:val="24"/>
                <w:szCs w:val="24"/>
                <w:lang w:val="lt-LT"/>
              </w:rPr>
              <w:t>4 metai</w:t>
            </w:r>
            <w:bookmarkEnd w:id="308"/>
            <w:bookmarkEnd w:id="309"/>
          </w:p>
        </w:tc>
        <w:tc>
          <w:tcPr>
            <w:tcW w:w="1629" w:type="dxa"/>
            <w:tcBorders>
              <w:top w:val="single" w:sz="4" w:space="0" w:color="auto"/>
              <w:left w:val="single" w:sz="4" w:space="0" w:color="auto"/>
              <w:bottom w:val="single" w:sz="4" w:space="0" w:color="auto"/>
              <w:right w:val="single" w:sz="4" w:space="0" w:color="auto"/>
            </w:tcBorders>
          </w:tcPr>
          <w:p w14:paraId="7F112F57" w14:textId="5D914F6A" w:rsidR="00BB3485" w:rsidRPr="000278A3" w:rsidRDefault="00E3300D" w:rsidP="00E15E00">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bookmarkStart w:id="310" w:name="_Toc202782419"/>
            <w:bookmarkStart w:id="311" w:name="_Toc202786159"/>
            <w:r w:rsidRPr="000278A3">
              <w:rPr>
                <w:rFonts w:asciiTheme="minorHAnsi" w:eastAsia="Times New Roman" w:hAnsiTheme="minorHAnsi" w:cstheme="minorHAnsi"/>
                <w:sz w:val="24"/>
                <w:szCs w:val="24"/>
                <w:lang w:val="lt-LT"/>
              </w:rPr>
              <w:t>8</w:t>
            </w:r>
            <w:bookmarkEnd w:id="310"/>
            <w:bookmarkEnd w:id="311"/>
          </w:p>
        </w:tc>
      </w:tr>
      <w:tr w:rsidR="00BB3485" w:rsidRPr="00810A68" w14:paraId="4A863ABC" w14:textId="77777777" w:rsidTr="00E15E00">
        <w:trPr>
          <w:jc w:val="center"/>
        </w:trPr>
        <w:tc>
          <w:tcPr>
            <w:tcW w:w="486" w:type="dxa"/>
            <w:tcBorders>
              <w:top w:val="single" w:sz="4" w:space="0" w:color="auto"/>
              <w:left w:val="single" w:sz="4" w:space="0" w:color="auto"/>
              <w:bottom w:val="single" w:sz="4" w:space="0" w:color="auto"/>
              <w:right w:val="single" w:sz="4" w:space="0" w:color="auto"/>
            </w:tcBorders>
          </w:tcPr>
          <w:p w14:paraId="5533AE03" w14:textId="77777777" w:rsidR="00BB3485" w:rsidRPr="00810A68" w:rsidRDefault="00BB3485">
            <w:pPr>
              <w:pStyle w:val="Sraopastraipa"/>
              <w:keepNext/>
              <w:numPr>
                <w:ilvl w:val="0"/>
                <w:numId w:val="34"/>
              </w:numPr>
              <w:tabs>
                <w:tab w:val="left" w:pos="0"/>
                <w:tab w:val="left" w:pos="1134"/>
              </w:tabs>
              <w:suppressAutoHyphens/>
              <w:spacing w:line="240" w:lineRule="auto"/>
              <w:ind w:left="0" w:firstLine="0"/>
              <w:jc w:val="center"/>
              <w:outlineLvl w:val="1"/>
              <w:rPr>
                <w:rFonts w:eastAsia="Times New Roman" w:cstheme="minorHAnsi"/>
                <w:color w:val="000000" w:themeColor="text1"/>
                <w:sz w:val="24"/>
                <w:szCs w:val="24"/>
                <w:lang w:val="lt-LT"/>
              </w:rPr>
            </w:pPr>
            <w:bookmarkStart w:id="312" w:name="_Toc202782420"/>
            <w:bookmarkStart w:id="313" w:name="_Toc202786160"/>
            <w:bookmarkEnd w:id="312"/>
            <w:bookmarkEnd w:id="313"/>
          </w:p>
        </w:tc>
        <w:tc>
          <w:tcPr>
            <w:tcW w:w="7512" w:type="dxa"/>
            <w:tcBorders>
              <w:top w:val="single" w:sz="4" w:space="0" w:color="auto"/>
              <w:left w:val="single" w:sz="4" w:space="0" w:color="auto"/>
              <w:bottom w:val="single" w:sz="4" w:space="0" w:color="auto"/>
              <w:right w:val="single" w:sz="4" w:space="0" w:color="auto"/>
            </w:tcBorders>
            <w:hideMark/>
          </w:tcPr>
          <w:p w14:paraId="3AA79570" w14:textId="77777777" w:rsidR="00BB3485" w:rsidRPr="00810A68" w:rsidRDefault="00BB3485" w:rsidP="00E15E00">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bookmarkStart w:id="314" w:name="_Toc202782421"/>
            <w:bookmarkStart w:id="315" w:name="_Toc202786161"/>
            <w:r w:rsidRPr="00810A68">
              <w:rPr>
                <w:rFonts w:asciiTheme="minorHAnsi" w:eastAsia="Times New Roman" w:hAnsiTheme="minorHAnsi" w:cstheme="minorHAnsi"/>
                <w:color w:val="000000" w:themeColor="text1"/>
                <w:sz w:val="24"/>
                <w:szCs w:val="24"/>
                <w:lang w:val="lt-LT"/>
              </w:rPr>
              <w:t>5 metai ir daugiau</w:t>
            </w:r>
            <w:bookmarkEnd w:id="314"/>
            <w:bookmarkEnd w:id="315"/>
          </w:p>
        </w:tc>
        <w:tc>
          <w:tcPr>
            <w:tcW w:w="1629" w:type="dxa"/>
            <w:tcBorders>
              <w:top w:val="single" w:sz="4" w:space="0" w:color="auto"/>
              <w:left w:val="single" w:sz="4" w:space="0" w:color="auto"/>
              <w:bottom w:val="single" w:sz="4" w:space="0" w:color="auto"/>
              <w:right w:val="single" w:sz="4" w:space="0" w:color="auto"/>
            </w:tcBorders>
          </w:tcPr>
          <w:p w14:paraId="4A1CB630" w14:textId="0D589DDF" w:rsidR="00BB3485" w:rsidRPr="000278A3" w:rsidRDefault="00E3300D" w:rsidP="00E15E00">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bookmarkStart w:id="316" w:name="_Toc202782422"/>
            <w:bookmarkStart w:id="317" w:name="_Toc202786162"/>
            <w:r w:rsidRPr="000278A3">
              <w:rPr>
                <w:rFonts w:asciiTheme="minorHAnsi" w:eastAsia="Times New Roman" w:hAnsiTheme="minorHAnsi" w:cstheme="minorHAnsi"/>
                <w:sz w:val="24"/>
                <w:szCs w:val="24"/>
                <w:lang w:val="lt-LT"/>
              </w:rPr>
              <w:t>12</w:t>
            </w:r>
            <w:bookmarkEnd w:id="316"/>
            <w:bookmarkEnd w:id="317"/>
          </w:p>
        </w:tc>
      </w:tr>
    </w:tbl>
    <w:p w14:paraId="1A881C56" w14:textId="77777777" w:rsidR="00BB3485" w:rsidRPr="006C4F10" w:rsidRDefault="00BB3485" w:rsidP="00BB3485">
      <w:pPr>
        <w:spacing w:after="0" w:line="240" w:lineRule="auto"/>
        <w:ind w:firstLine="567"/>
        <w:contextualSpacing/>
        <w:rPr>
          <w:rFonts w:cstheme="minorHAnsi"/>
          <w:i/>
          <w:iCs/>
          <w:sz w:val="24"/>
          <w:szCs w:val="24"/>
        </w:rPr>
      </w:pPr>
      <w:r w:rsidRPr="006C4F10">
        <w:rPr>
          <w:rFonts w:cstheme="minorHAnsi"/>
          <w:i/>
          <w:iCs/>
          <w:sz w:val="24"/>
          <w:szCs w:val="24"/>
        </w:rPr>
        <w:t>Pastaba: garantinis terminas turi būti nurodomas sveiku skaičiumi. Jei terminas bus nurodytas nesveiku skaičiumi, bus vertinama pagal sveikojo skaičiaus reikšmę.</w:t>
      </w:r>
    </w:p>
    <w:p w14:paraId="72B3C124" w14:textId="77777777" w:rsidR="00BB3485" w:rsidRPr="00E57F08" w:rsidRDefault="00BB3485">
      <w:pPr>
        <w:pStyle w:val="Sraopastraipa"/>
        <w:keepNext/>
        <w:numPr>
          <w:ilvl w:val="0"/>
          <w:numId w:val="29"/>
        </w:numPr>
        <w:tabs>
          <w:tab w:val="left" w:pos="0"/>
          <w:tab w:val="left" w:pos="1134"/>
        </w:tabs>
        <w:suppressAutoHyphens/>
        <w:spacing w:after="0"/>
        <w:ind w:left="0" w:firstLine="567"/>
        <w:outlineLvl w:val="1"/>
        <w:rPr>
          <w:rFonts w:eastAsia="Times New Roman" w:cstheme="minorHAnsi"/>
          <w:sz w:val="24"/>
          <w:szCs w:val="24"/>
        </w:rPr>
      </w:pPr>
      <w:bookmarkStart w:id="318" w:name="_Toc202782423"/>
      <w:bookmarkStart w:id="319" w:name="_Toc202786163"/>
      <w:r w:rsidRPr="00E57F08">
        <w:rPr>
          <w:rFonts w:eastAsia="Times New Roman" w:cstheme="minorHAnsi"/>
          <w:sz w:val="24"/>
          <w:szCs w:val="24"/>
        </w:rPr>
        <w:t>Visi apskaičiuoti balai apvalinami matematiškai keturių skaičių po kablelio tikslumu.</w:t>
      </w:r>
      <w:bookmarkEnd w:id="318"/>
      <w:bookmarkEnd w:id="319"/>
    </w:p>
    <w:p w14:paraId="7505813B" w14:textId="77777777" w:rsidR="00BB3485" w:rsidRPr="0017704D" w:rsidRDefault="00BB3485">
      <w:pPr>
        <w:keepNext/>
        <w:numPr>
          <w:ilvl w:val="0"/>
          <w:numId w:val="29"/>
        </w:numPr>
        <w:tabs>
          <w:tab w:val="left" w:pos="0"/>
          <w:tab w:val="left" w:pos="1134"/>
        </w:tabs>
        <w:suppressAutoHyphens/>
        <w:spacing w:after="0"/>
        <w:ind w:left="0" w:firstLine="567"/>
        <w:contextualSpacing/>
        <w:outlineLvl w:val="1"/>
        <w:rPr>
          <w:rFonts w:eastAsia="Times New Roman" w:cstheme="minorHAnsi"/>
          <w:sz w:val="24"/>
          <w:szCs w:val="24"/>
        </w:rPr>
      </w:pPr>
      <w:bookmarkStart w:id="320" w:name="_Toc202782424"/>
      <w:bookmarkStart w:id="321" w:name="_Toc202786164"/>
      <w:r w:rsidRPr="0017704D">
        <w:rPr>
          <w:rFonts w:eastAsia="Times New Roman" w:cstheme="minorHAnsi"/>
          <w:sz w:val="24"/>
          <w:szCs w:val="24"/>
        </w:rPr>
        <w:t>Ekonomiškai naudingiausiu pasiūlymu bus pripažintas tas pasiūlymas, kurio ekonominio naudingumo (S) reikšmė bus didžiausia.</w:t>
      </w:r>
      <w:bookmarkEnd w:id="320"/>
      <w:bookmarkEnd w:id="321"/>
    </w:p>
    <w:p w14:paraId="6F3B97B6" w14:textId="77777777" w:rsidR="00BB3485" w:rsidRPr="0017704D" w:rsidRDefault="00BB3485" w:rsidP="00BB3485">
      <w:pPr>
        <w:spacing w:after="120"/>
        <w:ind w:firstLine="397"/>
        <w:rPr>
          <w:rFonts w:eastAsia="Times New Roman" w:cstheme="minorHAnsi"/>
          <w:color w:val="7030A0"/>
          <w:sz w:val="24"/>
          <w:szCs w:val="24"/>
          <w:lang w:eastAsia="en-US"/>
        </w:rPr>
      </w:pPr>
      <w:r w:rsidRPr="0017704D">
        <w:rPr>
          <w:rFonts w:eastAsia="Times New Roman" w:cstheme="minorHAnsi"/>
          <w:color w:val="7030A0"/>
          <w:sz w:val="24"/>
          <w:szCs w:val="24"/>
          <w:lang w:eastAsia="en-US"/>
        </w:rPr>
        <w:t xml:space="preserve"> </w:t>
      </w:r>
    </w:p>
    <w:p w14:paraId="351E5BDC" w14:textId="77777777" w:rsidR="002D2926" w:rsidRDefault="002D2926" w:rsidP="00E45133">
      <w:pPr>
        <w:tabs>
          <w:tab w:val="left" w:pos="142"/>
          <w:tab w:val="left" w:pos="567"/>
          <w:tab w:val="left" w:pos="993"/>
        </w:tabs>
        <w:suppressAutoHyphens/>
        <w:spacing w:before="120" w:after="0"/>
        <w:contextualSpacing/>
        <w:jc w:val="both"/>
        <w:rPr>
          <w:rFonts w:eastAsia="Times New Roman" w:cstheme="minorHAnsi"/>
          <w:iCs/>
          <w:sz w:val="24"/>
          <w:szCs w:val="24"/>
          <w:lang w:eastAsia="ar-SA"/>
        </w:rPr>
      </w:pPr>
    </w:p>
    <w:p w14:paraId="4C017D31" w14:textId="77777777" w:rsidR="002D2926" w:rsidRDefault="002D2926" w:rsidP="00E45133">
      <w:pPr>
        <w:tabs>
          <w:tab w:val="left" w:pos="142"/>
          <w:tab w:val="left" w:pos="567"/>
          <w:tab w:val="left" w:pos="993"/>
        </w:tabs>
        <w:suppressAutoHyphens/>
        <w:spacing w:before="120" w:after="0"/>
        <w:contextualSpacing/>
        <w:jc w:val="both"/>
        <w:rPr>
          <w:rFonts w:eastAsia="Times New Roman" w:cstheme="minorHAnsi"/>
          <w:iCs/>
          <w:sz w:val="24"/>
          <w:szCs w:val="24"/>
          <w:lang w:eastAsia="ar-SA"/>
        </w:rPr>
      </w:pPr>
    </w:p>
    <w:p w14:paraId="79C53C4A" w14:textId="1EA6E9FB" w:rsidR="002D2926" w:rsidRDefault="002D2926">
      <w:pPr>
        <w:spacing w:line="278" w:lineRule="auto"/>
        <w:rPr>
          <w:rFonts w:eastAsia="Times New Roman" w:cstheme="minorHAnsi"/>
          <w:iCs/>
          <w:sz w:val="24"/>
          <w:szCs w:val="24"/>
          <w:lang w:eastAsia="ar-SA"/>
        </w:rPr>
      </w:pPr>
      <w:r>
        <w:rPr>
          <w:rFonts w:eastAsia="Times New Roman" w:cstheme="minorHAnsi"/>
          <w:iCs/>
          <w:sz w:val="24"/>
          <w:szCs w:val="24"/>
          <w:lang w:eastAsia="ar-SA"/>
        </w:rPr>
        <w:br w:type="page"/>
      </w:r>
    </w:p>
    <w:p w14:paraId="303CA7F4" w14:textId="220419E7" w:rsidR="002D2926" w:rsidRPr="0038450B" w:rsidRDefault="002D2926" w:rsidP="002D2926">
      <w:pPr>
        <w:pStyle w:val="Antrat2"/>
        <w:ind w:left="3686"/>
        <w:rPr>
          <w:rFonts w:asciiTheme="minorHAnsi" w:eastAsia="Calibri" w:hAnsiTheme="minorHAnsi" w:cstheme="minorHAnsi"/>
          <w:color w:val="0070C0"/>
          <w:sz w:val="24"/>
          <w:szCs w:val="24"/>
        </w:rPr>
      </w:pPr>
      <w:bookmarkStart w:id="322" w:name="_Toc202786165"/>
      <w:r w:rsidRPr="0038450B">
        <w:rPr>
          <w:rFonts w:asciiTheme="minorHAnsi" w:eastAsia="Calibri" w:hAnsiTheme="minorHAnsi" w:cstheme="minorHAnsi"/>
          <w:color w:val="0070C0"/>
          <w:sz w:val="24"/>
          <w:szCs w:val="24"/>
        </w:rPr>
        <w:lastRenderedPageBreak/>
        <w:t>Pirkimo sąlygų 7 priedas „Pasiūlymų vertinimo kriterijai ir sąlygos I</w:t>
      </w:r>
      <w:r>
        <w:rPr>
          <w:rFonts w:asciiTheme="minorHAnsi" w:eastAsia="Calibri" w:hAnsiTheme="minorHAnsi" w:cstheme="minorHAnsi"/>
          <w:color w:val="0070C0"/>
          <w:sz w:val="24"/>
          <w:szCs w:val="24"/>
        </w:rPr>
        <w:t>II</w:t>
      </w:r>
      <w:r w:rsidRPr="0038450B">
        <w:rPr>
          <w:rFonts w:asciiTheme="minorHAnsi" w:eastAsia="Calibri" w:hAnsiTheme="minorHAnsi" w:cstheme="minorHAnsi"/>
          <w:color w:val="0070C0"/>
          <w:sz w:val="24"/>
          <w:szCs w:val="24"/>
        </w:rPr>
        <w:t xml:space="preserve"> pirkimo objekto daliai“</w:t>
      </w:r>
      <w:bookmarkEnd w:id="322"/>
    </w:p>
    <w:p w14:paraId="46F53B22" w14:textId="77777777" w:rsidR="002D2926" w:rsidRDefault="002D2926" w:rsidP="00E45133">
      <w:pPr>
        <w:tabs>
          <w:tab w:val="left" w:pos="142"/>
          <w:tab w:val="left" w:pos="567"/>
          <w:tab w:val="left" w:pos="993"/>
        </w:tabs>
        <w:suppressAutoHyphens/>
        <w:spacing w:before="120" w:after="0"/>
        <w:contextualSpacing/>
        <w:jc w:val="both"/>
        <w:rPr>
          <w:rFonts w:eastAsia="Times New Roman" w:cstheme="minorHAnsi"/>
          <w:iCs/>
          <w:sz w:val="24"/>
          <w:szCs w:val="24"/>
          <w:lang w:eastAsia="ar-SA"/>
        </w:rPr>
      </w:pPr>
    </w:p>
    <w:p w14:paraId="7E4DD15E" w14:textId="0A65FC9C" w:rsidR="006A79C5" w:rsidRDefault="006A79C5" w:rsidP="006A79C5">
      <w:pPr>
        <w:pStyle w:val="Paantrat"/>
        <w:jc w:val="center"/>
        <w:rPr>
          <w:rFonts w:cstheme="minorHAnsi"/>
          <w:b/>
          <w:bCs/>
          <w:color w:val="000000" w:themeColor="text1"/>
          <w:sz w:val="24"/>
          <w:szCs w:val="24"/>
        </w:rPr>
      </w:pPr>
      <w:r w:rsidRPr="0038450B">
        <w:rPr>
          <w:rFonts w:cstheme="minorHAnsi"/>
          <w:b/>
          <w:bCs/>
          <w:color w:val="000000" w:themeColor="text1"/>
          <w:sz w:val="24"/>
          <w:szCs w:val="24"/>
        </w:rPr>
        <w:t>PASIŪLYMŲ VERTINIMO KRITERIJAI IR SĄLYGOS</w:t>
      </w:r>
      <w:r>
        <w:rPr>
          <w:rFonts w:cstheme="minorHAnsi"/>
          <w:b/>
          <w:bCs/>
          <w:color w:val="000000" w:themeColor="text1"/>
          <w:sz w:val="24"/>
          <w:szCs w:val="24"/>
        </w:rPr>
        <w:t xml:space="preserve"> III PIRKIMO OBJEKTO DALIAI</w:t>
      </w:r>
    </w:p>
    <w:p w14:paraId="636B7D4A" w14:textId="5FF41B3F" w:rsidR="002D2926" w:rsidRDefault="006A79C5">
      <w:pPr>
        <w:pStyle w:val="Sraopastraipa"/>
        <w:numPr>
          <w:ilvl w:val="0"/>
          <w:numId w:val="33"/>
        </w:numPr>
        <w:tabs>
          <w:tab w:val="left" w:pos="709"/>
          <w:tab w:val="left" w:pos="851"/>
        </w:tabs>
        <w:autoSpaceDN w:val="0"/>
        <w:spacing w:after="0"/>
        <w:jc w:val="both"/>
        <w:outlineLvl w:val="1"/>
        <w:rPr>
          <w:rFonts w:eastAsia="Times New Roman" w:cstheme="minorHAnsi"/>
          <w:sz w:val="24"/>
          <w:szCs w:val="24"/>
        </w:rPr>
      </w:pPr>
      <w:bookmarkStart w:id="323" w:name="_Toc202786166"/>
      <w:r w:rsidRPr="006A79C5">
        <w:rPr>
          <w:rFonts w:eastAsia="Times New Roman" w:cstheme="minorHAnsi"/>
          <w:sz w:val="24"/>
          <w:szCs w:val="24"/>
        </w:rPr>
        <w:t>Pasiūlymų vertinimo kriterijai:</w:t>
      </w:r>
      <w:bookmarkEnd w:id="323"/>
    </w:p>
    <w:tbl>
      <w:tblPr>
        <w:tblStyle w:val="Lentelstinklelis1"/>
        <w:tblW w:w="9650" w:type="dxa"/>
        <w:tblInd w:w="0" w:type="dxa"/>
        <w:tblLook w:val="04A0" w:firstRow="1" w:lastRow="0" w:firstColumn="1" w:lastColumn="0" w:noHBand="0" w:noVBand="1"/>
      </w:tblPr>
      <w:tblGrid>
        <w:gridCol w:w="570"/>
        <w:gridCol w:w="5946"/>
        <w:gridCol w:w="3134"/>
      </w:tblGrid>
      <w:tr w:rsidR="00574945" w:rsidRPr="00D02E6E" w14:paraId="30500AF0" w14:textId="77777777" w:rsidTr="00F34376">
        <w:trPr>
          <w:trHeight w:val="547"/>
        </w:trPr>
        <w:tc>
          <w:tcPr>
            <w:tcW w:w="9650" w:type="dxa"/>
            <w:gridSpan w:val="3"/>
            <w:tcBorders>
              <w:top w:val="single" w:sz="4" w:space="0" w:color="000000"/>
              <w:left w:val="single" w:sz="4" w:space="0" w:color="000000"/>
              <w:bottom w:val="single" w:sz="4" w:space="0" w:color="000000"/>
              <w:right w:val="single" w:sz="4" w:space="0" w:color="000000"/>
            </w:tcBorders>
          </w:tcPr>
          <w:p w14:paraId="01FF0ADA" w14:textId="5A76CE37" w:rsidR="00574945" w:rsidRPr="00D02E6E" w:rsidRDefault="00574945" w:rsidP="00F34376">
            <w:pPr>
              <w:tabs>
                <w:tab w:val="left" w:pos="709"/>
                <w:tab w:val="left" w:pos="851"/>
              </w:tabs>
              <w:autoSpaceDN w:val="0"/>
              <w:ind w:left="567"/>
              <w:jc w:val="center"/>
              <w:outlineLvl w:val="1"/>
              <w:rPr>
                <w:rFonts w:asciiTheme="minorHAnsi" w:eastAsia="Times New Roman" w:hAnsiTheme="minorHAnsi" w:cstheme="minorHAnsi"/>
                <w:b/>
                <w:bCs/>
                <w:sz w:val="24"/>
                <w:szCs w:val="24"/>
              </w:rPr>
            </w:pPr>
            <w:bookmarkStart w:id="324" w:name="_Toc202786167"/>
            <w:r w:rsidRPr="00574945">
              <w:rPr>
                <w:rFonts w:asciiTheme="minorHAnsi" w:hAnsiTheme="minorHAnsi" w:cstheme="minorHAnsi"/>
                <w:b/>
                <w:bCs/>
                <w:sz w:val="24"/>
                <w:szCs w:val="24"/>
              </w:rPr>
              <w:t>ODOS DARINIŲ ŠALINIMO LAZERIS</w:t>
            </w:r>
            <w:bookmarkEnd w:id="324"/>
          </w:p>
        </w:tc>
      </w:tr>
      <w:tr w:rsidR="00574945" w:rsidRPr="00D02E6E" w14:paraId="17EE4D1C" w14:textId="77777777" w:rsidTr="00F34376">
        <w:trPr>
          <w:trHeight w:val="636"/>
        </w:trPr>
        <w:tc>
          <w:tcPr>
            <w:tcW w:w="570" w:type="dxa"/>
            <w:tcBorders>
              <w:top w:val="single" w:sz="4" w:space="0" w:color="000000"/>
              <w:left w:val="single" w:sz="4" w:space="0" w:color="000000"/>
              <w:bottom w:val="single" w:sz="4" w:space="0" w:color="000000"/>
              <w:right w:val="single" w:sz="4" w:space="0" w:color="000000"/>
            </w:tcBorders>
            <w:hideMark/>
          </w:tcPr>
          <w:p w14:paraId="09C06672" w14:textId="77777777" w:rsidR="00574945" w:rsidRPr="00D02E6E" w:rsidRDefault="00574945" w:rsidP="00F34376">
            <w:pPr>
              <w:suppressAutoHyphens/>
              <w:spacing w:after="200"/>
              <w:jc w:val="center"/>
              <w:rPr>
                <w:rFonts w:asciiTheme="minorHAnsi" w:eastAsia="Calibri" w:hAnsiTheme="minorHAnsi" w:cstheme="minorHAnsi"/>
                <w:b/>
                <w:sz w:val="24"/>
                <w:szCs w:val="24"/>
              </w:rPr>
            </w:pPr>
            <w:r w:rsidRPr="00D02E6E">
              <w:rPr>
                <w:rFonts w:asciiTheme="minorHAnsi" w:eastAsia="Calibri" w:hAnsiTheme="minorHAnsi" w:cstheme="minorHAnsi"/>
                <w:b/>
                <w:sz w:val="24"/>
                <w:szCs w:val="24"/>
              </w:rPr>
              <w:t>Eil. Nr.</w:t>
            </w:r>
          </w:p>
        </w:tc>
        <w:tc>
          <w:tcPr>
            <w:tcW w:w="5946" w:type="dxa"/>
            <w:tcBorders>
              <w:top w:val="single" w:sz="4" w:space="0" w:color="000000"/>
              <w:left w:val="single" w:sz="4" w:space="0" w:color="000000"/>
              <w:bottom w:val="single" w:sz="4" w:space="0" w:color="000000"/>
              <w:right w:val="single" w:sz="4" w:space="0" w:color="000000"/>
            </w:tcBorders>
            <w:vAlign w:val="center"/>
            <w:hideMark/>
          </w:tcPr>
          <w:p w14:paraId="3526D1F2" w14:textId="77777777" w:rsidR="00574945" w:rsidRPr="00D02E6E" w:rsidRDefault="00574945" w:rsidP="00F34376">
            <w:pPr>
              <w:suppressAutoHyphens/>
              <w:spacing w:after="200"/>
              <w:ind w:firstLine="567"/>
              <w:jc w:val="center"/>
              <w:rPr>
                <w:rFonts w:asciiTheme="minorHAnsi" w:eastAsia="Calibri" w:hAnsiTheme="minorHAnsi" w:cstheme="minorHAnsi"/>
                <w:b/>
                <w:sz w:val="24"/>
                <w:szCs w:val="24"/>
              </w:rPr>
            </w:pPr>
            <w:r w:rsidRPr="00D02E6E">
              <w:rPr>
                <w:rFonts w:asciiTheme="minorHAnsi" w:eastAsia="Calibri" w:hAnsiTheme="minorHAnsi" w:cstheme="minorHAnsi"/>
                <w:b/>
                <w:sz w:val="24"/>
                <w:szCs w:val="24"/>
              </w:rPr>
              <w:t>Pasiūlymų vertinimo kriterijai</w:t>
            </w:r>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2D510309" w14:textId="77777777" w:rsidR="00574945" w:rsidRPr="00C05E49" w:rsidRDefault="00574945" w:rsidP="00F34376">
            <w:pPr>
              <w:suppressAutoHyphens/>
              <w:jc w:val="center"/>
              <w:rPr>
                <w:rFonts w:asciiTheme="minorHAnsi" w:eastAsia="Calibri" w:hAnsiTheme="minorHAnsi" w:cstheme="minorHAnsi"/>
                <w:b/>
                <w:sz w:val="24"/>
                <w:szCs w:val="24"/>
              </w:rPr>
            </w:pPr>
            <w:r w:rsidRPr="00C05E49">
              <w:rPr>
                <w:rFonts w:asciiTheme="minorHAnsi" w:eastAsia="Calibri" w:hAnsiTheme="minorHAnsi" w:cstheme="minorHAnsi"/>
                <w:b/>
                <w:sz w:val="24"/>
                <w:szCs w:val="24"/>
              </w:rPr>
              <w:t xml:space="preserve">Kriterijaus lyginamasis svoris/balai </w:t>
            </w:r>
          </w:p>
        </w:tc>
      </w:tr>
      <w:tr w:rsidR="00574945" w:rsidRPr="00D02E6E" w14:paraId="0451BA52" w14:textId="77777777" w:rsidTr="00F34376">
        <w:trPr>
          <w:trHeight w:val="48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C10E0AC" w14:textId="77777777" w:rsidR="00574945" w:rsidRPr="00D02E6E" w:rsidRDefault="00574945" w:rsidP="00F34376">
            <w:pPr>
              <w:suppressAutoHyphens/>
              <w:spacing w:after="200"/>
              <w:rPr>
                <w:rFonts w:asciiTheme="minorHAnsi" w:eastAsia="Calibri" w:hAnsiTheme="minorHAnsi" w:cstheme="minorHAnsi"/>
                <w:sz w:val="24"/>
                <w:szCs w:val="24"/>
              </w:rPr>
            </w:pPr>
            <w:r w:rsidRPr="00D02E6E">
              <w:rPr>
                <w:rFonts w:asciiTheme="minorHAnsi" w:eastAsia="Calibri" w:hAnsiTheme="minorHAnsi" w:cstheme="minorHAnsi"/>
                <w:sz w:val="24"/>
                <w:szCs w:val="24"/>
              </w:rPr>
              <w:t>1.</w:t>
            </w:r>
          </w:p>
        </w:tc>
        <w:tc>
          <w:tcPr>
            <w:tcW w:w="5946" w:type="dxa"/>
            <w:tcBorders>
              <w:top w:val="single" w:sz="4" w:space="0" w:color="000000"/>
              <w:left w:val="single" w:sz="4" w:space="0" w:color="000000"/>
              <w:bottom w:val="single" w:sz="4" w:space="0" w:color="000000"/>
              <w:right w:val="single" w:sz="4" w:space="0" w:color="000000"/>
            </w:tcBorders>
            <w:vAlign w:val="center"/>
            <w:hideMark/>
          </w:tcPr>
          <w:p w14:paraId="1E87F47D" w14:textId="77777777" w:rsidR="00574945" w:rsidRPr="00D02E6E" w:rsidRDefault="00574945" w:rsidP="00F34376">
            <w:pPr>
              <w:suppressAutoHyphens/>
              <w:rPr>
                <w:rFonts w:asciiTheme="minorHAnsi" w:eastAsia="Calibri" w:hAnsiTheme="minorHAnsi" w:cstheme="minorHAnsi"/>
                <w:b/>
                <w:bCs/>
                <w:sz w:val="24"/>
                <w:szCs w:val="24"/>
              </w:rPr>
            </w:pPr>
            <w:r w:rsidRPr="00D02E6E">
              <w:rPr>
                <w:rFonts w:asciiTheme="minorHAnsi" w:eastAsia="Calibri" w:hAnsiTheme="minorHAnsi" w:cstheme="minorHAnsi"/>
                <w:b/>
                <w:bCs/>
                <w:sz w:val="24"/>
                <w:szCs w:val="24"/>
              </w:rPr>
              <w:t>Kaina</w:t>
            </w:r>
            <w:r w:rsidRPr="00D02E6E">
              <w:rPr>
                <w:rFonts w:asciiTheme="minorHAnsi" w:eastAsia="Calibri" w:hAnsiTheme="minorHAnsi" w:cstheme="minorHAnsi"/>
                <w:b/>
                <w:bCs/>
                <w:i/>
                <w:sz w:val="24"/>
                <w:szCs w:val="24"/>
              </w:rPr>
              <w:t xml:space="preserve">, </w:t>
            </w:r>
            <w:r w:rsidRPr="00D02E6E">
              <w:rPr>
                <w:rFonts w:asciiTheme="minorHAnsi" w:eastAsia="Calibri" w:hAnsiTheme="minorHAnsi" w:cstheme="minorHAnsi"/>
                <w:b/>
                <w:bCs/>
                <w:sz w:val="24"/>
                <w:szCs w:val="24"/>
              </w:rPr>
              <w:t>C</w:t>
            </w:r>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60BB1642" w14:textId="2C826E98" w:rsidR="00574945" w:rsidRPr="00C05E49" w:rsidRDefault="00574945" w:rsidP="00F34376">
            <w:pPr>
              <w:suppressAutoHyphens/>
              <w:spacing w:after="200"/>
              <w:jc w:val="both"/>
              <w:rPr>
                <w:rFonts w:asciiTheme="minorHAnsi" w:eastAsia="Calibri" w:hAnsiTheme="minorHAnsi" w:cstheme="minorHAnsi"/>
                <w:sz w:val="24"/>
                <w:szCs w:val="24"/>
              </w:rPr>
            </w:pPr>
            <w:r w:rsidRPr="00C05E49">
              <w:rPr>
                <w:rFonts w:asciiTheme="minorHAnsi" w:eastAsia="Calibri" w:hAnsiTheme="minorHAnsi" w:cstheme="minorHAnsi"/>
                <w:sz w:val="24"/>
                <w:szCs w:val="24"/>
              </w:rPr>
              <w:t>X</w:t>
            </w:r>
            <w:r w:rsidRPr="00C05E49">
              <w:rPr>
                <w:rFonts w:asciiTheme="minorHAnsi" w:eastAsia="Calibri" w:hAnsiTheme="minorHAnsi" w:cstheme="minorHAnsi"/>
                <w:sz w:val="24"/>
                <w:szCs w:val="24"/>
                <w:vertAlign w:val="subscript"/>
              </w:rPr>
              <w:t>1</w:t>
            </w:r>
            <w:r w:rsidRPr="00C05E49">
              <w:rPr>
                <w:rFonts w:asciiTheme="minorHAnsi" w:eastAsia="Calibri" w:hAnsiTheme="minorHAnsi" w:cstheme="minorHAnsi"/>
                <w:sz w:val="24"/>
                <w:szCs w:val="24"/>
              </w:rPr>
              <w:t>=</w:t>
            </w:r>
            <w:r w:rsidR="00F24FBA" w:rsidRPr="00C05E49">
              <w:rPr>
                <w:rFonts w:asciiTheme="minorHAnsi" w:eastAsia="Calibri" w:hAnsiTheme="minorHAnsi" w:cstheme="minorHAnsi"/>
                <w:sz w:val="24"/>
                <w:szCs w:val="24"/>
              </w:rPr>
              <w:t>8</w:t>
            </w:r>
            <w:r w:rsidR="00C05E49" w:rsidRPr="00C05E49">
              <w:rPr>
                <w:rFonts w:asciiTheme="minorHAnsi" w:eastAsia="Calibri" w:hAnsiTheme="minorHAnsi" w:cstheme="minorHAnsi"/>
                <w:sz w:val="24"/>
                <w:szCs w:val="24"/>
              </w:rPr>
              <w:t>8</w:t>
            </w:r>
          </w:p>
        </w:tc>
      </w:tr>
      <w:tr w:rsidR="00574945" w:rsidRPr="00D02E6E" w14:paraId="2A190B29" w14:textId="77777777" w:rsidTr="00F34376">
        <w:trPr>
          <w:trHeight w:val="368"/>
        </w:trPr>
        <w:tc>
          <w:tcPr>
            <w:tcW w:w="9650" w:type="dxa"/>
            <w:gridSpan w:val="3"/>
            <w:tcBorders>
              <w:top w:val="single" w:sz="4" w:space="0" w:color="000000"/>
              <w:left w:val="single" w:sz="4" w:space="0" w:color="000000"/>
              <w:bottom w:val="single" w:sz="4" w:space="0" w:color="000000"/>
              <w:right w:val="single" w:sz="4" w:space="0" w:color="000000"/>
            </w:tcBorders>
            <w:vAlign w:val="center"/>
            <w:hideMark/>
          </w:tcPr>
          <w:p w14:paraId="4E65952F" w14:textId="77777777" w:rsidR="00574945" w:rsidRPr="00C05E49" w:rsidRDefault="00574945" w:rsidP="00F34376">
            <w:pPr>
              <w:suppressAutoHyphens/>
              <w:jc w:val="center"/>
              <w:rPr>
                <w:rFonts w:asciiTheme="minorHAnsi" w:eastAsia="Calibri" w:hAnsiTheme="minorHAnsi" w:cstheme="minorHAnsi"/>
                <w:b/>
                <w:bCs/>
                <w:sz w:val="24"/>
                <w:szCs w:val="24"/>
              </w:rPr>
            </w:pPr>
            <w:r w:rsidRPr="00C05E49">
              <w:rPr>
                <w:rFonts w:asciiTheme="minorHAnsi" w:eastAsia="Calibri" w:hAnsiTheme="minorHAnsi" w:cstheme="minorHAnsi"/>
                <w:b/>
                <w:bCs/>
                <w:sz w:val="24"/>
                <w:szCs w:val="24"/>
              </w:rPr>
              <w:t>Kokybiniai kriterijai</w:t>
            </w:r>
          </w:p>
        </w:tc>
      </w:tr>
      <w:tr w:rsidR="00574945" w:rsidRPr="00D02E6E" w14:paraId="025E2CB8" w14:textId="77777777" w:rsidTr="00F34376">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1DCDEAA1" w14:textId="77777777" w:rsidR="00574945" w:rsidRPr="00D02E6E" w:rsidRDefault="00574945" w:rsidP="00F34376">
            <w:pPr>
              <w:suppressAutoHyphens/>
              <w:spacing w:after="200"/>
              <w:rPr>
                <w:rFonts w:asciiTheme="minorHAnsi" w:eastAsia="Calibri" w:hAnsiTheme="minorHAnsi" w:cstheme="minorHAnsi"/>
                <w:sz w:val="24"/>
                <w:szCs w:val="24"/>
              </w:rPr>
            </w:pPr>
            <w:r w:rsidRPr="00D02E6E">
              <w:rPr>
                <w:rFonts w:asciiTheme="minorHAnsi" w:eastAsia="Calibri" w:hAnsiTheme="minorHAnsi" w:cstheme="minorHAnsi"/>
                <w:sz w:val="24"/>
                <w:szCs w:val="24"/>
              </w:rPr>
              <w:t>2.</w:t>
            </w:r>
          </w:p>
        </w:tc>
        <w:tc>
          <w:tcPr>
            <w:tcW w:w="5946" w:type="dxa"/>
            <w:tcBorders>
              <w:top w:val="single" w:sz="4" w:space="0" w:color="000000"/>
              <w:left w:val="single" w:sz="4" w:space="0" w:color="000000"/>
              <w:bottom w:val="single" w:sz="4" w:space="0" w:color="000000"/>
              <w:right w:val="single" w:sz="4" w:space="0" w:color="000000"/>
            </w:tcBorders>
            <w:vAlign w:val="center"/>
          </w:tcPr>
          <w:p w14:paraId="7FAEE7F1" w14:textId="7E694087" w:rsidR="00574945" w:rsidRPr="00D02E6E" w:rsidRDefault="003E5625" w:rsidP="00F34376">
            <w:pPr>
              <w:tabs>
                <w:tab w:val="left" w:pos="0"/>
                <w:tab w:val="left" w:pos="2977"/>
                <w:tab w:val="left" w:pos="4057"/>
              </w:tabs>
              <w:jc w:val="both"/>
              <w:rPr>
                <w:rFonts w:asciiTheme="minorHAnsi" w:eastAsia="Calibri" w:hAnsiTheme="minorHAnsi" w:cstheme="minorHAnsi"/>
                <w:b/>
                <w:bCs/>
                <w:iCs/>
                <w:sz w:val="24"/>
                <w:szCs w:val="24"/>
              </w:rPr>
            </w:pPr>
            <w:r w:rsidRPr="003E5625">
              <w:rPr>
                <w:rFonts w:asciiTheme="minorHAnsi" w:hAnsiTheme="minorHAnsi" w:cstheme="minorHAnsi"/>
                <w:b/>
                <w:bCs/>
                <w:iCs/>
                <w:sz w:val="24"/>
                <w:szCs w:val="24"/>
              </w:rPr>
              <w:t>Garantinis terminas</w:t>
            </w:r>
            <w:r w:rsidR="00574945" w:rsidRPr="00D02E6E">
              <w:rPr>
                <w:rFonts w:asciiTheme="minorHAnsi" w:hAnsiTheme="minorHAnsi" w:cstheme="minorHAnsi"/>
                <w:b/>
                <w:bCs/>
                <w:iCs/>
                <w:sz w:val="24"/>
                <w:szCs w:val="24"/>
              </w:rPr>
              <w:t>, T</w:t>
            </w:r>
            <w:r w:rsidR="00574945" w:rsidRPr="00D02E6E">
              <w:rPr>
                <w:rFonts w:asciiTheme="minorHAnsi" w:hAnsiTheme="minorHAnsi" w:cstheme="minorHAnsi"/>
                <w:b/>
                <w:bCs/>
                <w:iCs/>
                <w:sz w:val="24"/>
                <w:szCs w:val="24"/>
                <w:vertAlign w:val="subscript"/>
              </w:rPr>
              <w:t>1</w:t>
            </w:r>
          </w:p>
        </w:tc>
        <w:tc>
          <w:tcPr>
            <w:tcW w:w="3134" w:type="dxa"/>
            <w:tcBorders>
              <w:top w:val="single" w:sz="4" w:space="0" w:color="000000"/>
              <w:left w:val="single" w:sz="4" w:space="0" w:color="000000"/>
              <w:bottom w:val="single" w:sz="4" w:space="0" w:color="000000"/>
              <w:right w:val="single" w:sz="4" w:space="0" w:color="000000"/>
            </w:tcBorders>
            <w:vAlign w:val="center"/>
          </w:tcPr>
          <w:p w14:paraId="7405175C" w14:textId="450A56EC" w:rsidR="00574945" w:rsidRPr="00C05E49" w:rsidRDefault="00574945" w:rsidP="00F34376">
            <w:pPr>
              <w:suppressAutoHyphens/>
              <w:spacing w:after="200"/>
              <w:jc w:val="both"/>
              <w:rPr>
                <w:rFonts w:asciiTheme="minorHAnsi" w:eastAsia="Calibri" w:hAnsiTheme="minorHAnsi" w:cstheme="minorHAnsi"/>
                <w:sz w:val="24"/>
                <w:szCs w:val="24"/>
                <w:vertAlign w:val="subscript"/>
              </w:rPr>
            </w:pPr>
            <w:r w:rsidRPr="00C05E49">
              <w:rPr>
                <w:rFonts w:asciiTheme="minorHAnsi" w:eastAsia="Calibri" w:hAnsiTheme="minorHAnsi" w:cstheme="minorHAnsi"/>
                <w:sz w:val="24"/>
                <w:szCs w:val="24"/>
              </w:rPr>
              <w:t>Y</w:t>
            </w:r>
            <w:r w:rsidRPr="00C05E49">
              <w:rPr>
                <w:rFonts w:asciiTheme="minorHAnsi" w:eastAsia="Calibri" w:hAnsiTheme="minorHAnsi" w:cstheme="minorHAnsi"/>
                <w:sz w:val="24"/>
                <w:szCs w:val="24"/>
                <w:vertAlign w:val="subscript"/>
              </w:rPr>
              <w:t>1</w:t>
            </w:r>
            <w:r w:rsidRPr="00C05E49">
              <w:rPr>
                <w:rFonts w:asciiTheme="minorHAnsi" w:eastAsia="Calibri" w:hAnsiTheme="minorHAnsi" w:cstheme="minorHAnsi"/>
                <w:sz w:val="24"/>
                <w:szCs w:val="24"/>
              </w:rPr>
              <w:t>=</w:t>
            </w:r>
            <w:r w:rsidR="00F24FBA" w:rsidRPr="00C05E49">
              <w:rPr>
                <w:rFonts w:asciiTheme="minorHAnsi" w:eastAsia="Calibri" w:hAnsiTheme="minorHAnsi" w:cstheme="minorHAnsi"/>
                <w:sz w:val="24"/>
                <w:szCs w:val="24"/>
              </w:rPr>
              <w:t>1</w:t>
            </w:r>
            <w:r w:rsidR="00C05E49" w:rsidRPr="00C05E49">
              <w:rPr>
                <w:rFonts w:asciiTheme="minorHAnsi" w:eastAsia="Calibri" w:hAnsiTheme="minorHAnsi" w:cstheme="minorHAnsi"/>
                <w:sz w:val="24"/>
                <w:szCs w:val="24"/>
              </w:rPr>
              <w:t>2</w:t>
            </w:r>
          </w:p>
        </w:tc>
      </w:tr>
    </w:tbl>
    <w:p w14:paraId="7D5CC396" w14:textId="4FEEBC27" w:rsidR="003E5625" w:rsidRPr="003E5625" w:rsidRDefault="003E5625">
      <w:pPr>
        <w:pStyle w:val="Sraopastraipa"/>
        <w:numPr>
          <w:ilvl w:val="0"/>
          <w:numId w:val="33"/>
        </w:numPr>
        <w:tabs>
          <w:tab w:val="left" w:pos="142"/>
          <w:tab w:val="left" w:pos="567"/>
          <w:tab w:val="left" w:pos="993"/>
        </w:tabs>
        <w:suppressAutoHyphens/>
        <w:spacing w:before="120" w:after="0"/>
        <w:ind w:left="0" w:firstLine="567"/>
        <w:jc w:val="both"/>
        <w:rPr>
          <w:rFonts w:eastAsia="Times New Roman" w:cstheme="minorHAnsi"/>
          <w:i/>
          <w:sz w:val="24"/>
          <w:szCs w:val="24"/>
          <w:lang w:eastAsia="ar-SA"/>
        </w:rPr>
      </w:pPr>
      <w:r w:rsidRPr="003E5625">
        <w:rPr>
          <w:rFonts w:eastAsia="Times New Roman" w:cstheme="minorHAnsi"/>
          <w:sz w:val="24"/>
          <w:szCs w:val="24"/>
          <w:lang w:eastAsia="ar-SA"/>
        </w:rPr>
        <w:t>Ekonominis naudingumas (S) apskaičiuojamas sudedant tiekėjo pasiūlymo kainos (C) ir kitų kriterijų (T) balus:</w:t>
      </w:r>
    </w:p>
    <w:p w14:paraId="6AC8549D" w14:textId="77777777" w:rsidR="003E5625" w:rsidRPr="0017704D" w:rsidRDefault="003E5625" w:rsidP="003E5625">
      <w:pPr>
        <w:tabs>
          <w:tab w:val="left" w:pos="142"/>
          <w:tab w:val="left" w:pos="567"/>
          <w:tab w:val="left" w:pos="993"/>
        </w:tabs>
        <w:suppressAutoHyphens/>
        <w:spacing w:after="0"/>
        <w:ind w:firstLine="567"/>
        <w:jc w:val="both"/>
        <w:rPr>
          <w:rFonts w:eastAsia="Times New Roman" w:cstheme="minorHAnsi"/>
          <w:i/>
          <w:sz w:val="24"/>
          <w:szCs w:val="24"/>
          <w:lang w:eastAsia="ar-SA"/>
        </w:rPr>
      </w:pPr>
      <w:r w:rsidRPr="0017704D">
        <w:rPr>
          <w:rFonts w:eastAsia="Times New Roman" w:cstheme="minorHAnsi"/>
          <w:noProof/>
          <w:sz w:val="24"/>
          <w:szCs w:val="24"/>
        </w:rPr>
        <w:drawing>
          <wp:inline distT="0" distB="0" distL="0" distR="0" wp14:anchorId="67DC5EDD" wp14:editId="0C302758">
            <wp:extent cx="812165" cy="198120"/>
            <wp:effectExtent l="0" t="0" r="6985" b="0"/>
            <wp:docPr id="1734180700" name="Paveikslėlis 173418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2165" cy="198120"/>
                    </a:xfrm>
                    <a:prstGeom prst="rect">
                      <a:avLst/>
                    </a:prstGeom>
                    <a:noFill/>
                    <a:ln>
                      <a:noFill/>
                    </a:ln>
                  </pic:spPr>
                </pic:pic>
              </a:graphicData>
            </a:graphic>
          </wp:inline>
        </w:drawing>
      </w:r>
    </w:p>
    <w:p w14:paraId="22630672" w14:textId="77777777" w:rsidR="003E5625" w:rsidRPr="00C05E49" w:rsidRDefault="003E5625">
      <w:pPr>
        <w:numPr>
          <w:ilvl w:val="0"/>
          <w:numId w:val="33"/>
        </w:numPr>
        <w:tabs>
          <w:tab w:val="left" w:pos="142"/>
          <w:tab w:val="left" w:pos="567"/>
          <w:tab w:val="left" w:pos="993"/>
        </w:tabs>
        <w:suppressAutoHyphens/>
        <w:spacing w:after="200"/>
        <w:ind w:left="0" w:firstLine="567"/>
        <w:contextualSpacing/>
        <w:jc w:val="both"/>
        <w:rPr>
          <w:rFonts w:eastAsia="Times New Roman" w:cstheme="minorHAnsi"/>
          <w:sz w:val="24"/>
          <w:szCs w:val="24"/>
          <w:lang w:eastAsia="ar-SA"/>
        </w:rPr>
      </w:pPr>
      <w:r w:rsidRPr="0017704D">
        <w:rPr>
          <w:rFonts w:eastAsia="Times New Roman" w:cstheme="minorHAnsi"/>
          <w:sz w:val="24"/>
          <w:szCs w:val="24"/>
          <w:lang w:eastAsia="ar-SA"/>
        </w:rPr>
        <w:t xml:space="preserve"> </w:t>
      </w:r>
      <w:r w:rsidRPr="0017704D">
        <w:rPr>
          <w:rFonts w:eastAsia="Times New Roman" w:cstheme="minorHAnsi"/>
          <w:b/>
          <w:bCs/>
          <w:sz w:val="24"/>
          <w:szCs w:val="24"/>
          <w:lang w:eastAsia="ar-SA"/>
        </w:rPr>
        <w:t>P</w:t>
      </w:r>
      <w:r w:rsidRPr="00C05E49">
        <w:rPr>
          <w:rFonts w:eastAsia="Times New Roman" w:cstheme="minorHAnsi"/>
          <w:b/>
          <w:bCs/>
          <w:sz w:val="24"/>
          <w:szCs w:val="24"/>
          <w:lang w:eastAsia="ar-SA"/>
        </w:rPr>
        <w:t xml:space="preserve">asiūlymo kainos (C) balai </w:t>
      </w:r>
      <w:r w:rsidRPr="00C05E49">
        <w:rPr>
          <w:rFonts w:eastAsia="Times New Roman" w:cstheme="minorHAnsi"/>
          <w:sz w:val="24"/>
          <w:szCs w:val="24"/>
          <w:lang w:eastAsia="ar-SA"/>
        </w:rPr>
        <w:t>apskaičiuojami pagal formulę:</w:t>
      </w:r>
    </w:p>
    <w:p w14:paraId="4BFAFD2F" w14:textId="7A1BD897" w:rsidR="003E5625" w:rsidRPr="0038450B" w:rsidRDefault="003E5625" w:rsidP="003E5625">
      <w:pPr>
        <w:tabs>
          <w:tab w:val="left" w:pos="142"/>
          <w:tab w:val="left" w:pos="567"/>
          <w:tab w:val="left" w:pos="993"/>
        </w:tabs>
        <w:suppressAutoHyphens/>
        <w:spacing w:after="200"/>
        <w:ind w:left="567"/>
        <w:contextualSpacing/>
        <w:jc w:val="both"/>
        <w:rPr>
          <w:rFonts w:eastAsia="Times New Roman" w:cstheme="minorHAnsi"/>
          <w:b/>
          <w:bCs/>
          <w:sz w:val="24"/>
          <w:szCs w:val="24"/>
          <w:lang w:eastAsia="ar-SA"/>
        </w:rPr>
      </w:pPr>
      <w:r w:rsidRPr="00C05E49">
        <w:rPr>
          <w:rFonts w:eastAsia="Times New Roman" w:cstheme="minorHAnsi"/>
          <w:b/>
          <w:bCs/>
          <w:sz w:val="24"/>
          <w:szCs w:val="24"/>
          <w:lang w:eastAsia="ar-SA"/>
        </w:rPr>
        <w:t xml:space="preserve">C =(1 – (X/48400,00)) * Kainos </w:t>
      </w:r>
      <w:r w:rsidRPr="0038450B">
        <w:rPr>
          <w:rFonts w:eastAsia="Times New Roman" w:cstheme="minorHAnsi"/>
          <w:b/>
          <w:bCs/>
          <w:sz w:val="24"/>
          <w:szCs w:val="24"/>
          <w:lang w:eastAsia="ar-SA"/>
        </w:rPr>
        <w:t>lyginamasis svoris (X</w:t>
      </w:r>
      <w:r w:rsidRPr="0038450B">
        <w:rPr>
          <w:rFonts w:eastAsia="Times New Roman" w:cstheme="minorHAnsi"/>
          <w:b/>
          <w:bCs/>
          <w:sz w:val="24"/>
          <w:szCs w:val="24"/>
          <w:vertAlign w:val="subscript"/>
          <w:lang w:eastAsia="ar-SA"/>
        </w:rPr>
        <w:t>1</w:t>
      </w:r>
      <w:r w:rsidRPr="0038450B">
        <w:rPr>
          <w:rFonts w:eastAsia="Times New Roman" w:cstheme="minorHAnsi"/>
          <w:b/>
          <w:bCs/>
          <w:sz w:val="24"/>
          <w:szCs w:val="24"/>
          <w:lang w:eastAsia="ar-SA"/>
        </w:rPr>
        <w:t>)</w:t>
      </w:r>
    </w:p>
    <w:p w14:paraId="76CFCFA2" w14:textId="77777777" w:rsidR="003E5625" w:rsidRPr="0017704D" w:rsidRDefault="003E5625" w:rsidP="003E5625">
      <w:pPr>
        <w:tabs>
          <w:tab w:val="left" w:pos="142"/>
          <w:tab w:val="left" w:pos="567"/>
          <w:tab w:val="left" w:pos="993"/>
        </w:tabs>
        <w:suppressAutoHyphens/>
        <w:spacing w:after="200"/>
        <w:ind w:left="567"/>
        <w:contextualSpacing/>
        <w:jc w:val="both"/>
        <w:rPr>
          <w:rFonts w:eastAsia="Times New Roman" w:cstheme="minorHAnsi"/>
          <w:sz w:val="24"/>
          <w:szCs w:val="24"/>
          <w:lang w:eastAsia="ar-SA"/>
        </w:rPr>
      </w:pPr>
      <w:r w:rsidRPr="0038450B">
        <w:rPr>
          <w:rFonts w:eastAsia="Times New Roman" w:cstheme="minorHAnsi"/>
          <w:sz w:val="24"/>
          <w:szCs w:val="24"/>
        </w:rPr>
        <w:t xml:space="preserve">, </w:t>
      </w:r>
      <w:r w:rsidRPr="0017704D">
        <w:rPr>
          <w:rFonts w:eastAsia="Times New Roman" w:cstheme="minorHAnsi"/>
          <w:sz w:val="24"/>
          <w:szCs w:val="24"/>
        </w:rPr>
        <w:t>kur X yra tiekėjo pasiūlyta kaina (su PVM).</w:t>
      </w:r>
    </w:p>
    <w:p w14:paraId="1D5D78B5" w14:textId="77777777" w:rsidR="003E5625" w:rsidRPr="0017704D" w:rsidRDefault="003E5625" w:rsidP="003E5625">
      <w:pPr>
        <w:spacing w:after="0"/>
        <w:ind w:firstLine="567"/>
        <w:rPr>
          <w:rFonts w:eastAsia="Times New Roman" w:cstheme="minorHAnsi"/>
          <w:i/>
          <w:iCs/>
          <w:sz w:val="24"/>
          <w:szCs w:val="24"/>
        </w:rPr>
      </w:pPr>
      <w:r w:rsidRPr="0017704D">
        <w:rPr>
          <w:rFonts w:eastAsia="Times New Roman" w:cstheme="minorHAnsi"/>
          <w:i/>
          <w:iCs/>
          <w:sz w:val="24"/>
          <w:szCs w:val="24"/>
        </w:rPr>
        <w:t xml:space="preserve">Paaiškinimas: pagal aukščiau </w:t>
      </w:r>
      <w:r w:rsidRPr="0038450B">
        <w:rPr>
          <w:rFonts w:eastAsia="Times New Roman" w:cstheme="minorHAnsi"/>
          <w:i/>
          <w:iCs/>
          <w:sz w:val="24"/>
          <w:szCs w:val="24"/>
        </w:rPr>
        <w:t xml:space="preserve">lentelėje </w:t>
      </w:r>
      <w:r w:rsidRPr="0017704D">
        <w:rPr>
          <w:rFonts w:eastAsia="Times New Roman" w:cstheme="minorHAnsi"/>
          <w:i/>
          <w:iCs/>
          <w:sz w:val="24"/>
          <w:szCs w:val="24"/>
        </w:rPr>
        <w:t>nurodytą formulę didžiausią leistiną kainą nurodęs tiekėjas gauna 0 balų, o maksimalų balą (teoriškai) gautų tiekėjas, nurodęs kainą, lygią 0. Visi kiti balai už kainas nuo 0 iki maksimalios leistinos kainos pasiskirsto proporcingai.</w:t>
      </w:r>
    </w:p>
    <w:p w14:paraId="1D7AD938" w14:textId="77777777" w:rsidR="003E5625" w:rsidRDefault="003E5625" w:rsidP="003E5625">
      <w:pPr>
        <w:spacing w:after="0" w:line="240" w:lineRule="auto"/>
        <w:contextualSpacing/>
        <w:rPr>
          <w:rFonts w:cstheme="minorHAnsi"/>
          <w:b/>
          <w:bCs/>
          <w:sz w:val="24"/>
          <w:szCs w:val="24"/>
        </w:rPr>
      </w:pPr>
    </w:p>
    <w:p w14:paraId="0CEBF3CB" w14:textId="4E098B29" w:rsidR="003E5625" w:rsidRPr="00B55340" w:rsidRDefault="003E5625">
      <w:pPr>
        <w:numPr>
          <w:ilvl w:val="0"/>
          <w:numId w:val="33"/>
        </w:numPr>
        <w:spacing w:after="0" w:line="240" w:lineRule="auto"/>
        <w:ind w:left="0" w:firstLine="567"/>
        <w:contextualSpacing/>
        <w:rPr>
          <w:rFonts w:cstheme="minorHAnsi"/>
          <w:b/>
          <w:bCs/>
          <w:sz w:val="24"/>
          <w:szCs w:val="24"/>
        </w:rPr>
      </w:pPr>
      <w:r>
        <w:rPr>
          <w:rFonts w:cstheme="minorHAnsi"/>
          <w:b/>
          <w:bCs/>
          <w:sz w:val="24"/>
          <w:szCs w:val="24"/>
        </w:rPr>
        <w:t>Antrojo</w:t>
      </w:r>
      <w:r w:rsidRPr="0017704D">
        <w:rPr>
          <w:rFonts w:cstheme="minorHAnsi"/>
          <w:b/>
          <w:bCs/>
          <w:sz w:val="24"/>
          <w:szCs w:val="24"/>
        </w:rPr>
        <w:t xml:space="preserve"> kriterijaus, t. y. </w:t>
      </w:r>
      <w:r w:rsidRPr="0038450B">
        <w:rPr>
          <w:rFonts w:cstheme="minorHAnsi"/>
          <w:b/>
          <w:bCs/>
          <w:iCs/>
          <w:sz w:val="24"/>
          <w:szCs w:val="24"/>
        </w:rPr>
        <w:t>garantinio termino (metais)</w:t>
      </w:r>
      <w:r w:rsidRPr="0017704D">
        <w:rPr>
          <w:rFonts w:cstheme="minorHAnsi"/>
          <w:b/>
          <w:bCs/>
          <w:iCs/>
          <w:sz w:val="24"/>
          <w:szCs w:val="24"/>
        </w:rPr>
        <w:t>, T</w:t>
      </w:r>
      <w:r>
        <w:rPr>
          <w:rFonts w:cstheme="minorHAnsi"/>
          <w:b/>
          <w:bCs/>
          <w:iCs/>
          <w:sz w:val="24"/>
          <w:szCs w:val="24"/>
          <w:vertAlign w:val="subscript"/>
        </w:rPr>
        <w:t>1</w:t>
      </w:r>
      <w:r w:rsidRPr="0017704D">
        <w:rPr>
          <w:rFonts w:cstheme="minorHAnsi"/>
          <w:b/>
          <w:bCs/>
          <w:iCs/>
          <w:sz w:val="24"/>
          <w:szCs w:val="24"/>
          <w:vertAlign w:val="subscript"/>
        </w:rPr>
        <w:t xml:space="preserve">, </w:t>
      </w:r>
      <w:r w:rsidRPr="0017704D">
        <w:rPr>
          <w:rFonts w:cstheme="minorHAnsi"/>
          <w:b/>
          <w:bCs/>
          <w:sz w:val="24"/>
          <w:szCs w:val="24"/>
        </w:rPr>
        <w:t>balai (Y</w:t>
      </w:r>
      <w:r>
        <w:rPr>
          <w:rFonts w:cstheme="minorHAnsi"/>
          <w:b/>
          <w:bCs/>
          <w:sz w:val="24"/>
          <w:szCs w:val="24"/>
          <w:vertAlign w:val="subscript"/>
        </w:rPr>
        <w:t>1</w:t>
      </w:r>
      <w:r w:rsidRPr="0017704D">
        <w:rPr>
          <w:rFonts w:cstheme="minorHAnsi"/>
          <w:b/>
          <w:bCs/>
          <w:sz w:val="24"/>
          <w:szCs w:val="24"/>
        </w:rPr>
        <w:t xml:space="preserve">) </w:t>
      </w:r>
      <w:r w:rsidRPr="0017704D">
        <w:rPr>
          <w:rFonts w:cstheme="minorHAnsi"/>
          <w:sz w:val="24"/>
          <w:szCs w:val="24"/>
        </w:rPr>
        <w:t xml:space="preserve">bus skiriami </w:t>
      </w:r>
      <w:r w:rsidRPr="0038450B">
        <w:rPr>
          <w:rFonts w:cstheme="minorHAnsi"/>
          <w:sz w:val="24"/>
          <w:szCs w:val="24"/>
        </w:rPr>
        <w:t>lentelėje nustatyta tvarka:</w:t>
      </w:r>
    </w:p>
    <w:p w14:paraId="72A5A810" w14:textId="77777777" w:rsidR="00B55340" w:rsidRDefault="00B55340" w:rsidP="00B55340">
      <w:pPr>
        <w:spacing w:after="0" w:line="240" w:lineRule="auto"/>
        <w:ind w:left="567"/>
        <w:contextualSpacing/>
        <w:rPr>
          <w:rFonts w:cstheme="minorHAnsi"/>
          <w:b/>
          <w:bCs/>
          <w:sz w:val="24"/>
          <w:szCs w:val="24"/>
        </w:rPr>
      </w:pPr>
    </w:p>
    <w:tbl>
      <w:tblPr>
        <w:tblStyle w:val="Lentelstinklelis21"/>
        <w:tblW w:w="0" w:type="auto"/>
        <w:jc w:val="center"/>
        <w:tblLook w:val="04A0" w:firstRow="1" w:lastRow="0" w:firstColumn="1" w:lastColumn="0" w:noHBand="0" w:noVBand="1"/>
      </w:tblPr>
      <w:tblGrid>
        <w:gridCol w:w="562"/>
        <w:gridCol w:w="7577"/>
        <w:gridCol w:w="1629"/>
      </w:tblGrid>
      <w:tr w:rsidR="00B55340" w:rsidRPr="00810A68" w14:paraId="51E51E92" w14:textId="77777777" w:rsidTr="00B55340">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ABA8EA7" w14:textId="77777777" w:rsidR="00B55340" w:rsidRPr="00810A68" w:rsidRDefault="00B55340" w:rsidP="00806E45">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sz w:val="24"/>
                <w:szCs w:val="24"/>
                <w:lang w:val="lt-LT"/>
              </w:rPr>
            </w:pPr>
            <w:bookmarkStart w:id="325" w:name="_Toc202786168"/>
            <w:r w:rsidRPr="00810A68">
              <w:rPr>
                <w:rFonts w:asciiTheme="minorHAnsi" w:eastAsia="Times New Roman" w:hAnsiTheme="minorHAnsi" w:cstheme="minorHAnsi"/>
                <w:b/>
                <w:bCs/>
                <w:color w:val="000000" w:themeColor="text1"/>
                <w:sz w:val="24"/>
                <w:szCs w:val="24"/>
                <w:lang w:val="lt-LT"/>
              </w:rPr>
              <w:t>Eil. Nr.</w:t>
            </w:r>
            <w:bookmarkEnd w:id="325"/>
          </w:p>
        </w:tc>
        <w:tc>
          <w:tcPr>
            <w:tcW w:w="7577" w:type="dxa"/>
            <w:tcBorders>
              <w:top w:val="single" w:sz="4" w:space="0" w:color="auto"/>
              <w:left w:val="single" w:sz="4" w:space="0" w:color="auto"/>
              <w:bottom w:val="single" w:sz="4" w:space="0" w:color="auto"/>
              <w:right w:val="single" w:sz="4" w:space="0" w:color="auto"/>
            </w:tcBorders>
            <w:vAlign w:val="center"/>
            <w:hideMark/>
          </w:tcPr>
          <w:p w14:paraId="21FF7982" w14:textId="23E3F455" w:rsidR="00B55340" w:rsidRPr="00810A68" w:rsidRDefault="00B55340" w:rsidP="00806E45">
            <w:pPr>
              <w:keepNext/>
              <w:tabs>
                <w:tab w:val="left" w:pos="0"/>
                <w:tab w:val="left" w:pos="1134"/>
              </w:tabs>
              <w:suppressAutoHyphens/>
              <w:contextualSpacing/>
              <w:jc w:val="center"/>
              <w:outlineLvl w:val="1"/>
              <w:rPr>
                <w:rFonts w:asciiTheme="minorHAnsi" w:eastAsia="Times New Roman" w:hAnsiTheme="minorHAnsi" w:cstheme="minorHAnsi"/>
                <w:b/>
                <w:bCs/>
                <w:color w:val="000000" w:themeColor="text1"/>
                <w:sz w:val="24"/>
                <w:szCs w:val="24"/>
                <w:vertAlign w:val="subscript"/>
                <w:lang w:val="lt-LT"/>
              </w:rPr>
            </w:pPr>
            <w:bookmarkStart w:id="326" w:name="_Toc202786169"/>
            <w:r w:rsidRPr="00810A68">
              <w:rPr>
                <w:rFonts w:asciiTheme="minorHAnsi" w:hAnsiTheme="minorHAnsi" w:cstheme="minorHAnsi"/>
                <w:b/>
                <w:bCs/>
                <w:iCs/>
                <w:sz w:val="24"/>
                <w:szCs w:val="24"/>
                <w:lang w:val="lt-LT"/>
              </w:rPr>
              <w:t>Garantinis terminas (metais), T</w:t>
            </w:r>
            <w:r w:rsidRPr="00B55340">
              <w:rPr>
                <w:rFonts w:asciiTheme="minorHAnsi" w:hAnsiTheme="minorHAnsi" w:cstheme="minorHAnsi"/>
                <w:b/>
                <w:bCs/>
                <w:iCs/>
                <w:sz w:val="24"/>
                <w:szCs w:val="24"/>
                <w:vertAlign w:val="subscript"/>
                <w:lang w:val="lt-LT"/>
              </w:rPr>
              <w:t>1</w:t>
            </w:r>
            <w:bookmarkEnd w:id="326"/>
          </w:p>
        </w:tc>
        <w:tc>
          <w:tcPr>
            <w:tcW w:w="1629" w:type="dxa"/>
            <w:tcBorders>
              <w:top w:val="single" w:sz="4" w:space="0" w:color="auto"/>
              <w:left w:val="single" w:sz="4" w:space="0" w:color="auto"/>
              <w:bottom w:val="single" w:sz="4" w:space="0" w:color="auto"/>
              <w:right w:val="single" w:sz="4" w:space="0" w:color="auto"/>
            </w:tcBorders>
            <w:vAlign w:val="center"/>
            <w:hideMark/>
          </w:tcPr>
          <w:p w14:paraId="60E525B9" w14:textId="4204F6FA" w:rsidR="00B55340" w:rsidRPr="00C05E49" w:rsidRDefault="00B55340" w:rsidP="00806E45">
            <w:pPr>
              <w:keepNext/>
              <w:tabs>
                <w:tab w:val="left" w:pos="0"/>
                <w:tab w:val="left" w:pos="1134"/>
              </w:tabs>
              <w:suppressAutoHyphens/>
              <w:contextualSpacing/>
              <w:jc w:val="center"/>
              <w:outlineLvl w:val="1"/>
              <w:rPr>
                <w:rFonts w:asciiTheme="minorHAnsi" w:eastAsia="Times New Roman" w:hAnsiTheme="minorHAnsi" w:cstheme="minorHAnsi"/>
                <w:b/>
                <w:bCs/>
                <w:sz w:val="24"/>
                <w:szCs w:val="24"/>
                <w:lang w:val="lt-LT"/>
              </w:rPr>
            </w:pPr>
            <w:bookmarkStart w:id="327" w:name="_Toc202786170"/>
            <w:r w:rsidRPr="00C05E49">
              <w:rPr>
                <w:rFonts w:asciiTheme="minorHAnsi" w:eastAsia="Times New Roman" w:hAnsiTheme="minorHAnsi" w:cstheme="minorHAnsi"/>
                <w:b/>
                <w:bCs/>
                <w:sz w:val="24"/>
                <w:szCs w:val="24"/>
                <w:lang w:val="lt-LT"/>
              </w:rPr>
              <w:t xml:space="preserve">Skiriami balai, </w:t>
            </w:r>
            <w:r w:rsidRPr="00C05E49">
              <w:rPr>
                <w:rFonts w:asciiTheme="minorHAnsi" w:eastAsia="Calibri" w:hAnsiTheme="minorHAnsi" w:cstheme="minorHAnsi"/>
                <w:b/>
                <w:bCs/>
                <w:sz w:val="24"/>
                <w:szCs w:val="24"/>
              </w:rPr>
              <w:t>Y</w:t>
            </w:r>
            <w:r w:rsidRPr="00C05E49">
              <w:rPr>
                <w:rFonts w:asciiTheme="minorHAnsi" w:eastAsia="Calibri" w:hAnsiTheme="minorHAnsi" w:cstheme="minorHAnsi"/>
                <w:b/>
                <w:bCs/>
                <w:sz w:val="24"/>
                <w:szCs w:val="24"/>
                <w:vertAlign w:val="subscript"/>
              </w:rPr>
              <w:t>1</w:t>
            </w:r>
            <w:bookmarkEnd w:id="327"/>
          </w:p>
        </w:tc>
      </w:tr>
      <w:tr w:rsidR="00B55340" w:rsidRPr="00810A68" w14:paraId="72D74144" w14:textId="77777777" w:rsidTr="00B55340">
        <w:trPr>
          <w:jc w:val="center"/>
        </w:trPr>
        <w:tc>
          <w:tcPr>
            <w:tcW w:w="562" w:type="dxa"/>
            <w:tcBorders>
              <w:top w:val="single" w:sz="4" w:space="0" w:color="auto"/>
              <w:left w:val="single" w:sz="4" w:space="0" w:color="auto"/>
              <w:bottom w:val="single" w:sz="4" w:space="0" w:color="auto"/>
              <w:right w:val="single" w:sz="4" w:space="0" w:color="auto"/>
            </w:tcBorders>
          </w:tcPr>
          <w:p w14:paraId="5DD2A440" w14:textId="2D645AD1" w:rsidR="00B55340" w:rsidRPr="00B55340" w:rsidRDefault="00B55340" w:rsidP="00B55340">
            <w:pPr>
              <w:keepNext/>
              <w:tabs>
                <w:tab w:val="left" w:pos="22"/>
                <w:tab w:val="left" w:pos="1134"/>
              </w:tabs>
              <w:suppressAutoHyphens/>
              <w:outlineLvl w:val="1"/>
              <w:rPr>
                <w:rFonts w:eastAsia="Times New Roman" w:cstheme="minorHAnsi"/>
                <w:color w:val="000000" w:themeColor="text1"/>
                <w:sz w:val="24"/>
                <w:szCs w:val="24"/>
                <w:lang w:val="lt-LT"/>
              </w:rPr>
            </w:pPr>
            <w:bookmarkStart w:id="328" w:name="_Toc202786171"/>
            <w:r>
              <w:rPr>
                <w:rFonts w:eastAsia="Times New Roman" w:cstheme="minorHAnsi"/>
                <w:color w:val="000000" w:themeColor="text1"/>
                <w:sz w:val="24"/>
                <w:szCs w:val="24"/>
                <w:lang w:val="lt-LT"/>
              </w:rPr>
              <w:t>1.</w:t>
            </w:r>
            <w:bookmarkEnd w:id="328"/>
          </w:p>
        </w:tc>
        <w:tc>
          <w:tcPr>
            <w:tcW w:w="7577" w:type="dxa"/>
            <w:tcBorders>
              <w:top w:val="single" w:sz="4" w:space="0" w:color="auto"/>
              <w:left w:val="single" w:sz="4" w:space="0" w:color="auto"/>
              <w:bottom w:val="single" w:sz="4" w:space="0" w:color="auto"/>
              <w:right w:val="single" w:sz="4" w:space="0" w:color="auto"/>
            </w:tcBorders>
            <w:hideMark/>
          </w:tcPr>
          <w:p w14:paraId="74F40396" w14:textId="4CEDFF85" w:rsidR="00B55340" w:rsidRPr="00B55340" w:rsidRDefault="00B55340">
            <w:pPr>
              <w:pStyle w:val="Sraopastraipa"/>
              <w:keepNext/>
              <w:numPr>
                <w:ilvl w:val="0"/>
                <w:numId w:val="36"/>
              </w:numPr>
              <w:tabs>
                <w:tab w:val="left" w:pos="0"/>
                <w:tab w:val="left" w:pos="1134"/>
              </w:tabs>
              <w:suppressAutoHyphens/>
              <w:jc w:val="center"/>
              <w:outlineLvl w:val="1"/>
              <w:rPr>
                <w:rFonts w:eastAsia="Times New Roman" w:cstheme="minorHAnsi"/>
                <w:color w:val="000000" w:themeColor="text1"/>
                <w:sz w:val="24"/>
                <w:szCs w:val="24"/>
                <w:lang w:val="lt-LT"/>
              </w:rPr>
            </w:pPr>
            <w:bookmarkStart w:id="329" w:name="_Toc202786172"/>
            <w:r w:rsidRPr="00B55340">
              <w:rPr>
                <w:rFonts w:eastAsia="Times New Roman" w:cstheme="minorHAnsi"/>
                <w:color w:val="000000" w:themeColor="text1"/>
                <w:sz w:val="24"/>
                <w:szCs w:val="24"/>
                <w:lang w:val="lt-LT"/>
              </w:rPr>
              <w:t>metai</w:t>
            </w:r>
            <w:bookmarkEnd w:id="329"/>
          </w:p>
        </w:tc>
        <w:tc>
          <w:tcPr>
            <w:tcW w:w="1629" w:type="dxa"/>
            <w:tcBorders>
              <w:top w:val="single" w:sz="4" w:space="0" w:color="auto"/>
              <w:left w:val="single" w:sz="4" w:space="0" w:color="auto"/>
              <w:bottom w:val="single" w:sz="4" w:space="0" w:color="auto"/>
              <w:right w:val="single" w:sz="4" w:space="0" w:color="auto"/>
            </w:tcBorders>
            <w:hideMark/>
          </w:tcPr>
          <w:p w14:paraId="503A979D" w14:textId="77777777" w:rsidR="00B55340" w:rsidRPr="00C05E49" w:rsidRDefault="00B55340" w:rsidP="00806E45">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bookmarkStart w:id="330" w:name="_Toc202786173"/>
            <w:r w:rsidRPr="00C05E49">
              <w:rPr>
                <w:rFonts w:asciiTheme="minorHAnsi" w:eastAsia="Times New Roman" w:hAnsiTheme="minorHAnsi" w:cstheme="minorHAnsi"/>
                <w:sz w:val="24"/>
                <w:szCs w:val="24"/>
                <w:lang w:val="lt-LT"/>
              </w:rPr>
              <w:t>0</w:t>
            </w:r>
            <w:bookmarkEnd w:id="330"/>
          </w:p>
        </w:tc>
      </w:tr>
      <w:tr w:rsidR="00B55340" w:rsidRPr="00810A68" w14:paraId="20ECB713" w14:textId="77777777" w:rsidTr="00B55340">
        <w:trPr>
          <w:jc w:val="center"/>
        </w:trPr>
        <w:tc>
          <w:tcPr>
            <w:tcW w:w="562" w:type="dxa"/>
            <w:tcBorders>
              <w:top w:val="single" w:sz="4" w:space="0" w:color="auto"/>
              <w:left w:val="single" w:sz="4" w:space="0" w:color="auto"/>
              <w:bottom w:val="single" w:sz="4" w:space="0" w:color="auto"/>
              <w:right w:val="single" w:sz="4" w:space="0" w:color="auto"/>
            </w:tcBorders>
          </w:tcPr>
          <w:p w14:paraId="46EFC8BC" w14:textId="1A472EC7" w:rsidR="00B55340" w:rsidRPr="00B55340" w:rsidRDefault="00B55340" w:rsidP="00B55340">
            <w:pPr>
              <w:keepNext/>
              <w:tabs>
                <w:tab w:val="left" w:pos="1134"/>
              </w:tabs>
              <w:suppressAutoHyphens/>
              <w:spacing w:line="240" w:lineRule="auto"/>
              <w:outlineLvl w:val="1"/>
              <w:rPr>
                <w:rFonts w:eastAsia="Times New Roman" w:cstheme="minorHAnsi"/>
                <w:color w:val="000000" w:themeColor="text1"/>
                <w:sz w:val="24"/>
                <w:szCs w:val="24"/>
                <w:lang w:val="lt-LT"/>
              </w:rPr>
            </w:pPr>
            <w:bookmarkStart w:id="331" w:name="_Toc202786174"/>
            <w:r>
              <w:rPr>
                <w:rFonts w:eastAsia="Times New Roman" w:cstheme="minorHAnsi"/>
                <w:color w:val="000000" w:themeColor="text1"/>
                <w:sz w:val="24"/>
                <w:szCs w:val="24"/>
                <w:lang w:val="lt-LT"/>
              </w:rPr>
              <w:t>2.</w:t>
            </w:r>
            <w:bookmarkEnd w:id="331"/>
          </w:p>
        </w:tc>
        <w:tc>
          <w:tcPr>
            <w:tcW w:w="7577" w:type="dxa"/>
            <w:tcBorders>
              <w:top w:val="single" w:sz="4" w:space="0" w:color="auto"/>
              <w:left w:val="single" w:sz="4" w:space="0" w:color="auto"/>
              <w:bottom w:val="single" w:sz="4" w:space="0" w:color="auto"/>
              <w:right w:val="single" w:sz="4" w:space="0" w:color="auto"/>
            </w:tcBorders>
            <w:hideMark/>
          </w:tcPr>
          <w:p w14:paraId="77F4B806" w14:textId="6AA3D13F" w:rsidR="00B55340" w:rsidRPr="00B55340" w:rsidRDefault="00B55340">
            <w:pPr>
              <w:pStyle w:val="Sraopastraipa"/>
              <w:keepNext/>
              <w:numPr>
                <w:ilvl w:val="0"/>
                <w:numId w:val="36"/>
              </w:numPr>
              <w:tabs>
                <w:tab w:val="left" w:pos="0"/>
                <w:tab w:val="left" w:pos="1134"/>
              </w:tabs>
              <w:suppressAutoHyphens/>
              <w:jc w:val="center"/>
              <w:outlineLvl w:val="1"/>
              <w:rPr>
                <w:rFonts w:eastAsia="Times New Roman" w:cstheme="minorHAnsi"/>
                <w:color w:val="000000" w:themeColor="text1"/>
                <w:sz w:val="24"/>
                <w:szCs w:val="24"/>
                <w:lang w:val="lt-LT"/>
              </w:rPr>
            </w:pPr>
            <w:bookmarkStart w:id="332" w:name="_Toc202786175"/>
            <w:r w:rsidRPr="00B55340">
              <w:rPr>
                <w:rFonts w:eastAsia="Times New Roman" w:cstheme="minorHAnsi"/>
                <w:color w:val="000000" w:themeColor="text1"/>
                <w:sz w:val="24"/>
                <w:szCs w:val="24"/>
                <w:lang w:val="lt-LT"/>
              </w:rPr>
              <w:t>metai</w:t>
            </w:r>
            <w:bookmarkEnd w:id="332"/>
          </w:p>
        </w:tc>
        <w:tc>
          <w:tcPr>
            <w:tcW w:w="1629" w:type="dxa"/>
            <w:tcBorders>
              <w:top w:val="single" w:sz="4" w:space="0" w:color="auto"/>
              <w:left w:val="single" w:sz="4" w:space="0" w:color="auto"/>
              <w:bottom w:val="single" w:sz="4" w:space="0" w:color="auto"/>
              <w:right w:val="single" w:sz="4" w:space="0" w:color="auto"/>
            </w:tcBorders>
          </w:tcPr>
          <w:p w14:paraId="0244B552" w14:textId="7255FB29" w:rsidR="00B55340" w:rsidRPr="00C05E49" w:rsidRDefault="00C05E49" w:rsidP="00806E45">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r w:rsidRPr="00C05E49">
              <w:rPr>
                <w:rFonts w:asciiTheme="minorHAnsi" w:eastAsia="Times New Roman" w:hAnsiTheme="minorHAnsi" w:cstheme="minorHAnsi"/>
                <w:sz w:val="24"/>
                <w:szCs w:val="24"/>
                <w:lang w:val="lt-LT"/>
              </w:rPr>
              <w:t>4</w:t>
            </w:r>
          </w:p>
        </w:tc>
      </w:tr>
      <w:tr w:rsidR="00B55340" w:rsidRPr="00810A68" w14:paraId="4EC93939" w14:textId="77777777" w:rsidTr="00B55340">
        <w:trPr>
          <w:jc w:val="center"/>
        </w:trPr>
        <w:tc>
          <w:tcPr>
            <w:tcW w:w="562" w:type="dxa"/>
            <w:tcBorders>
              <w:top w:val="single" w:sz="4" w:space="0" w:color="auto"/>
              <w:left w:val="single" w:sz="4" w:space="0" w:color="auto"/>
              <w:bottom w:val="single" w:sz="4" w:space="0" w:color="auto"/>
              <w:right w:val="single" w:sz="4" w:space="0" w:color="auto"/>
            </w:tcBorders>
          </w:tcPr>
          <w:p w14:paraId="343814CB" w14:textId="6F6A2306" w:rsidR="00B55340" w:rsidRPr="00B55340" w:rsidRDefault="00B55340" w:rsidP="00B55340">
            <w:pPr>
              <w:keepNext/>
              <w:tabs>
                <w:tab w:val="left" w:pos="0"/>
                <w:tab w:val="left" w:pos="1134"/>
              </w:tabs>
              <w:suppressAutoHyphens/>
              <w:spacing w:line="240" w:lineRule="auto"/>
              <w:outlineLvl w:val="1"/>
              <w:rPr>
                <w:rFonts w:eastAsia="Times New Roman" w:cstheme="minorHAnsi"/>
                <w:color w:val="000000" w:themeColor="text1"/>
                <w:sz w:val="24"/>
                <w:szCs w:val="24"/>
                <w:lang w:val="lt-LT"/>
              </w:rPr>
            </w:pPr>
            <w:bookmarkStart w:id="333" w:name="_Toc202786177"/>
            <w:r>
              <w:rPr>
                <w:rFonts w:eastAsia="Times New Roman" w:cstheme="minorHAnsi"/>
                <w:color w:val="000000" w:themeColor="text1"/>
                <w:sz w:val="24"/>
                <w:szCs w:val="24"/>
                <w:lang w:val="lt-LT"/>
              </w:rPr>
              <w:t>3.</w:t>
            </w:r>
            <w:bookmarkEnd w:id="333"/>
          </w:p>
        </w:tc>
        <w:tc>
          <w:tcPr>
            <w:tcW w:w="7577" w:type="dxa"/>
            <w:tcBorders>
              <w:top w:val="single" w:sz="4" w:space="0" w:color="auto"/>
              <w:left w:val="single" w:sz="4" w:space="0" w:color="auto"/>
              <w:bottom w:val="single" w:sz="4" w:space="0" w:color="auto"/>
              <w:right w:val="single" w:sz="4" w:space="0" w:color="auto"/>
            </w:tcBorders>
            <w:hideMark/>
          </w:tcPr>
          <w:p w14:paraId="668285C3" w14:textId="0B069784" w:rsidR="00B55340" w:rsidRPr="00810A68" w:rsidRDefault="00B55340" w:rsidP="00806E45">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r>
              <w:rPr>
                <w:rFonts w:asciiTheme="minorHAnsi" w:eastAsia="Times New Roman" w:hAnsiTheme="minorHAnsi" w:cstheme="minorHAnsi"/>
                <w:color w:val="000000" w:themeColor="text1"/>
                <w:sz w:val="24"/>
                <w:szCs w:val="24"/>
                <w:lang w:val="lt-LT"/>
              </w:rPr>
              <w:t xml:space="preserve">   </w:t>
            </w:r>
            <w:bookmarkStart w:id="334" w:name="_Toc202786178"/>
            <w:r w:rsidRPr="00810A68">
              <w:rPr>
                <w:rFonts w:asciiTheme="minorHAnsi" w:eastAsia="Times New Roman" w:hAnsiTheme="minorHAnsi" w:cstheme="minorHAnsi"/>
                <w:color w:val="000000" w:themeColor="text1"/>
                <w:sz w:val="24"/>
                <w:szCs w:val="24"/>
                <w:lang w:val="lt-LT"/>
              </w:rPr>
              <w:t>4 metai</w:t>
            </w:r>
            <w:bookmarkEnd w:id="334"/>
          </w:p>
        </w:tc>
        <w:tc>
          <w:tcPr>
            <w:tcW w:w="1629" w:type="dxa"/>
            <w:tcBorders>
              <w:top w:val="single" w:sz="4" w:space="0" w:color="auto"/>
              <w:left w:val="single" w:sz="4" w:space="0" w:color="auto"/>
              <w:bottom w:val="single" w:sz="4" w:space="0" w:color="auto"/>
              <w:right w:val="single" w:sz="4" w:space="0" w:color="auto"/>
            </w:tcBorders>
          </w:tcPr>
          <w:p w14:paraId="385277C3" w14:textId="70CFD26B" w:rsidR="00B55340" w:rsidRPr="00C05E49" w:rsidRDefault="00C05E49" w:rsidP="00806E45">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r w:rsidRPr="00C05E49">
              <w:rPr>
                <w:rFonts w:asciiTheme="minorHAnsi" w:eastAsia="Times New Roman" w:hAnsiTheme="minorHAnsi" w:cstheme="minorHAnsi"/>
                <w:sz w:val="24"/>
                <w:szCs w:val="24"/>
                <w:lang w:val="lt-LT"/>
              </w:rPr>
              <w:t>8</w:t>
            </w:r>
          </w:p>
        </w:tc>
      </w:tr>
      <w:tr w:rsidR="00B55340" w:rsidRPr="00810A68" w14:paraId="3C281004" w14:textId="77777777" w:rsidTr="00B55340">
        <w:trPr>
          <w:jc w:val="center"/>
        </w:trPr>
        <w:tc>
          <w:tcPr>
            <w:tcW w:w="562" w:type="dxa"/>
            <w:tcBorders>
              <w:top w:val="single" w:sz="4" w:space="0" w:color="auto"/>
              <w:left w:val="single" w:sz="4" w:space="0" w:color="auto"/>
              <w:bottom w:val="single" w:sz="4" w:space="0" w:color="auto"/>
              <w:right w:val="single" w:sz="4" w:space="0" w:color="auto"/>
            </w:tcBorders>
          </w:tcPr>
          <w:p w14:paraId="18A52131" w14:textId="7F3B872C" w:rsidR="00B55340" w:rsidRPr="00810A68" w:rsidRDefault="00B55340" w:rsidP="00B55340">
            <w:pPr>
              <w:pStyle w:val="Sraopastraipa"/>
              <w:keepNext/>
              <w:tabs>
                <w:tab w:val="left" w:pos="0"/>
                <w:tab w:val="left" w:pos="1134"/>
              </w:tabs>
              <w:suppressAutoHyphens/>
              <w:spacing w:line="240" w:lineRule="auto"/>
              <w:ind w:left="0"/>
              <w:outlineLvl w:val="1"/>
              <w:rPr>
                <w:rFonts w:eastAsia="Times New Roman" w:cstheme="minorHAnsi"/>
                <w:color w:val="000000" w:themeColor="text1"/>
                <w:sz w:val="24"/>
                <w:szCs w:val="24"/>
                <w:lang w:val="lt-LT"/>
              </w:rPr>
            </w:pPr>
            <w:bookmarkStart w:id="335" w:name="_Toc202786180"/>
            <w:r>
              <w:rPr>
                <w:rFonts w:eastAsia="Times New Roman" w:cstheme="minorHAnsi"/>
                <w:color w:val="000000" w:themeColor="text1"/>
                <w:sz w:val="24"/>
                <w:szCs w:val="24"/>
                <w:lang w:val="lt-LT"/>
              </w:rPr>
              <w:t>4.</w:t>
            </w:r>
            <w:bookmarkEnd w:id="335"/>
          </w:p>
        </w:tc>
        <w:tc>
          <w:tcPr>
            <w:tcW w:w="7577" w:type="dxa"/>
            <w:tcBorders>
              <w:top w:val="single" w:sz="4" w:space="0" w:color="auto"/>
              <w:left w:val="single" w:sz="4" w:space="0" w:color="auto"/>
              <w:bottom w:val="single" w:sz="4" w:space="0" w:color="auto"/>
              <w:right w:val="single" w:sz="4" w:space="0" w:color="auto"/>
            </w:tcBorders>
            <w:hideMark/>
          </w:tcPr>
          <w:p w14:paraId="11F71458" w14:textId="77777777" w:rsidR="00B55340" w:rsidRPr="00810A68" w:rsidRDefault="00B55340" w:rsidP="00806E45">
            <w:pPr>
              <w:keepNext/>
              <w:tabs>
                <w:tab w:val="left" w:pos="0"/>
                <w:tab w:val="left" w:pos="1134"/>
              </w:tabs>
              <w:suppressAutoHyphens/>
              <w:contextualSpacing/>
              <w:jc w:val="center"/>
              <w:outlineLvl w:val="1"/>
              <w:rPr>
                <w:rFonts w:asciiTheme="minorHAnsi" w:eastAsia="Times New Roman" w:hAnsiTheme="minorHAnsi" w:cstheme="minorHAnsi"/>
                <w:color w:val="000000" w:themeColor="text1"/>
                <w:sz w:val="24"/>
                <w:szCs w:val="24"/>
                <w:lang w:val="lt-LT"/>
              </w:rPr>
            </w:pPr>
            <w:bookmarkStart w:id="336" w:name="_Toc202786181"/>
            <w:r w:rsidRPr="00810A68">
              <w:rPr>
                <w:rFonts w:asciiTheme="minorHAnsi" w:eastAsia="Times New Roman" w:hAnsiTheme="minorHAnsi" w:cstheme="minorHAnsi"/>
                <w:color w:val="000000" w:themeColor="text1"/>
                <w:sz w:val="24"/>
                <w:szCs w:val="24"/>
                <w:lang w:val="lt-LT"/>
              </w:rPr>
              <w:t>5 metai ir daugiau</w:t>
            </w:r>
            <w:bookmarkEnd w:id="336"/>
          </w:p>
        </w:tc>
        <w:tc>
          <w:tcPr>
            <w:tcW w:w="1629" w:type="dxa"/>
            <w:tcBorders>
              <w:top w:val="single" w:sz="4" w:space="0" w:color="auto"/>
              <w:left w:val="single" w:sz="4" w:space="0" w:color="auto"/>
              <w:bottom w:val="single" w:sz="4" w:space="0" w:color="auto"/>
              <w:right w:val="single" w:sz="4" w:space="0" w:color="auto"/>
            </w:tcBorders>
          </w:tcPr>
          <w:p w14:paraId="4ED428A5" w14:textId="24F653DE" w:rsidR="00B55340" w:rsidRPr="00C05E49" w:rsidRDefault="00F24FBA" w:rsidP="00806E45">
            <w:pPr>
              <w:keepNext/>
              <w:tabs>
                <w:tab w:val="left" w:pos="0"/>
                <w:tab w:val="left" w:pos="1134"/>
              </w:tabs>
              <w:suppressAutoHyphens/>
              <w:contextualSpacing/>
              <w:jc w:val="center"/>
              <w:outlineLvl w:val="1"/>
              <w:rPr>
                <w:rFonts w:asciiTheme="minorHAnsi" w:eastAsia="Times New Roman" w:hAnsiTheme="minorHAnsi" w:cstheme="minorHAnsi"/>
                <w:sz w:val="24"/>
                <w:szCs w:val="24"/>
                <w:lang w:val="lt-LT"/>
              </w:rPr>
            </w:pPr>
            <w:bookmarkStart w:id="337" w:name="_Toc202786182"/>
            <w:r w:rsidRPr="00C05E49">
              <w:rPr>
                <w:rFonts w:asciiTheme="minorHAnsi" w:eastAsia="Times New Roman" w:hAnsiTheme="minorHAnsi" w:cstheme="minorHAnsi"/>
                <w:sz w:val="24"/>
                <w:szCs w:val="24"/>
                <w:lang w:val="lt-LT"/>
              </w:rPr>
              <w:t>1</w:t>
            </w:r>
            <w:bookmarkEnd w:id="337"/>
            <w:r w:rsidR="00C05E49" w:rsidRPr="00C05E49">
              <w:rPr>
                <w:rFonts w:asciiTheme="minorHAnsi" w:eastAsia="Times New Roman" w:hAnsiTheme="minorHAnsi" w:cstheme="minorHAnsi"/>
                <w:sz w:val="24"/>
                <w:szCs w:val="24"/>
                <w:lang w:val="lt-LT"/>
              </w:rPr>
              <w:t>2</w:t>
            </w:r>
          </w:p>
        </w:tc>
      </w:tr>
    </w:tbl>
    <w:p w14:paraId="13C460C6" w14:textId="77777777" w:rsidR="003E5625" w:rsidRPr="006C4F10" w:rsidRDefault="003E5625" w:rsidP="003E5625">
      <w:pPr>
        <w:spacing w:after="0" w:line="240" w:lineRule="auto"/>
        <w:ind w:firstLine="567"/>
        <w:contextualSpacing/>
        <w:rPr>
          <w:rFonts w:cstheme="minorHAnsi"/>
          <w:i/>
          <w:iCs/>
          <w:sz w:val="24"/>
          <w:szCs w:val="24"/>
        </w:rPr>
      </w:pPr>
      <w:r w:rsidRPr="006C4F10">
        <w:rPr>
          <w:rFonts w:cstheme="minorHAnsi"/>
          <w:i/>
          <w:iCs/>
          <w:sz w:val="24"/>
          <w:szCs w:val="24"/>
        </w:rPr>
        <w:t>Pastaba: garantinis terminas turi būti nurodomas sveiku skaičiumi. Jei terminas bus nurodytas nesveiku skaičiumi, bus vertinama pagal sveikojo skaičiaus reikšmę.</w:t>
      </w:r>
    </w:p>
    <w:p w14:paraId="6FC1391C" w14:textId="1F83767E" w:rsidR="003E5625" w:rsidRPr="00B55340" w:rsidRDefault="003E5625">
      <w:pPr>
        <w:pStyle w:val="Sraopastraipa"/>
        <w:keepNext/>
        <w:numPr>
          <w:ilvl w:val="0"/>
          <w:numId w:val="33"/>
        </w:numPr>
        <w:tabs>
          <w:tab w:val="left" w:pos="0"/>
          <w:tab w:val="left" w:pos="1134"/>
        </w:tabs>
        <w:suppressAutoHyphens/>
        <w:spacing w:after="0"/>
        <w:ind w:left="0" w:firstLine="567"/>
        <w:outlineLvl w:val="1"/>
        <w:rPr>
          <w:rFonts w:eastAsia="Times New Roman" w:cstheme="minorHAnsi"/>
          <w:sz w:val="24"/>
          <w:szCs w:val="24"/>
        </w:rPr>
      </w:pPr>
      <w:bookmarkStart w:id="338" w:name="_Toc202786183"/>
      <w:r w:rsidRPr="00B55340">
        <w:rPr>
          <w:rFonts w:eastAsia="Times New Roman" w:cstheme="minorHAnsi"/>
          <w:sz w:val="24"/>
          <w:szCs w:val="24"/>
        </w:rPr>
        <w:t>Visi apskaičiuoti balai apvalinami matematiškai keturių skaičių po kablelio tikslumu.</w:t>
      </w:r>
      <w:bookmarkEnd w:id="338"/>
    </w:p>
    <w:p w14:paraId="62B8D551" w14:textId="77777777" w:rsidR="003E5625" w:rsidRPr="0017704D" w:rsidRDefault="003E5625">
      <w:pPr>
        <w:keepNext/>
        <w:numPr>
          <w:ilvl w:val="0"/>
          <w:numId w:val="33"/>
        </w:numPr>
        <w:tabs>
          <w:tab w:val="left" w:pos="0"/>
          <w:tab w:val="left" w:pos="1134"/>
        </w:tabs>
        <w:suppressAutoHyphens/>
        <w:spacing w:after="0"/>
        <w:ind w:left="0" w:firstLine="567"/>
        <w:contextualSpacing/>
        <w:outlineLvl w:val="1"/>
        <w:rPr>
          <w:rFonts w:eastAsia="Times New Roman" w:cstheme="minorHAnsi"/>
          <w:sz w:val="24"/>
          <w:szCs w:val="24"/>
        </w:rPr>
      </w:pPr>
      <w:bookmarkStart w:id="339" w:name="_Toc202786184"/>
      <w:r w:rsidRPr="0017704D">
        <w:rPr>
          <w:rFonts w:eastAsia="Times New Roman" w:cstheme="minorHAnsi"/>
          <w:sz w:val="24"/>
          <w:szCs w:val="24"/>
        </w:rPr>
        <w:t>Ekonomiškai naudingiausiu pasiūlymu bus pripažintas tas pasiūlymas, kurio ekonominio naudingumo (S) reikšmė bus didžiausia.</w:t>
      </w:r>
      <w:bookmarkEnd w:id="339"/>
    </w:p>
    <w:p w14:paraId="6BF73762" w14:textId="0CD9C41A" w:rsidR="0090439D" w:rsidRPr="0038450B" w:rsidRDefault="0090439D" w:rsidP="00E45133">
      <w:pPr>
        <w:pStyle w:val="paragrafesrasas2lygis"/>
        <w:ind w:firstLine="397"/>
        <w:jc w:val="center"/>
        <w:rPr>
          <w:rFonts w:cstheme="minorHAnsi"/>
          <w:b/>
          <w:bCs/>
          <w:smallCaps/>
          <w:sz w:val="24"/>
          <w:szCs w:val="24"/>
        </w:rPr>
      </w:pPr>
      <w:r w:rsidRPr="0038450B">
        <w:rPr>
          <w:rFonts w:cstheme="minorHAnsi"/>
          <w:b/>
          <w:bCs/>
          <w:smallCaps/>
          <w:sz w:val="24"/>
          <w:szCs w:val="24"/>
        </w:rPr>
        <w:br w:type="page"/>
      </w:r>
    </w:p>
    <w:p w14:paraId="06149A53" w14:textId="433A6F21" w:rsidR="0090439D" w:rsidRPr="0038450B" w:rsidRDefault="0090439D" w:rsidP="0045478C">
      <w:pPr>
        <w:pStyle w:val="Antrat2"/>
        <w:ind w:left="4678"/>
        <w:rPr>
          <w:rFonts w:asciiTheme="minorHAnsi" w:hAnsiTheme="minorHAnsi" w:cstheme="minorHAnsi"/>
          <w:color w:val="0070C0"/>
          <w:sz w:val="24"/>
          <w:szCs w:val="24"/>
        </w:rPr>
      </w:pPr>
      <w:bookmarkStart w:id="340" w:name="_Toc202786185"/>
      <w:bookmarkStart w:id="341" w:name="_Ref39586171"/>
      <w:bookmarkStart w:id="342" w:name="_Ref39673580"/>
      <w:bookmarkStart w:id="343" w:name="_Ref39674283"/>
      <w:r w:rsidRPr="0038450B">
        <w:rPr>
          <w:rFonts w:asciiTheme="minorHAnsi" w:hAnsiTheme="minorHAnsi" w:cstheme="minorHAnsi"/>
          <w:color w:val="0070C0"/>
          <w:sz w:val="24"/>
          <w:szCs w:val="24"/>
        </w:rPr>
        <w:lastRenderedPageBreak/>
        <w:t>Pirkimo sąlygų 8 priedas „</w:t>
      </w:r>
      <w:r w:rsidR="00427891" w:rsidRPr="0038450B">
        <w:rPr>
          <w:rFonts w:asciiTheme="minorHAnsi" w:hAnsiTheme="minorHAnsi" w:cstheme="minorHAnsi"/>
          <w:color w:val="0070C0"/>
          <w:sz w:val="24"/>
          <w:szCs w:val="24"/>
        </w:rPr>
        <w:t>Tiekėjo/tiekėjų grupės narių/subtiekėjo deklaracija dėl atitikties Reglamento nuostatoms</w:t>
      </w:r>
      <w:r w:rsidRPr="0038450B">
        <w:rPr>
          <w:rFonts w:asciiTheme="minorHAnsi" w:hAnsiTheme="minorHAnsi" w:cstheme="minorHAnsi"/>
          <w:color w:val="0070C0"/>
          <w:sz w:val="24"/>
          <w:szCs w:val="24"/>
        </w:rPr>
        <w:t>“</w:t>
      </w:r>
      <w:bookmarkEnd w:id="340"/>
    </w:p>
    <w:p w14:paraId="5F710F08" w14:textId="77777777" w:rsidR="0090439D" w:rsidRPr="0038450B" w:rsidRDefault="0090439D" w:rsidP="00627ADB">
      <w:pPr>
        <w:rPr>
          <w:rFonts w:cstheme="minorHAnsi"/>
          <w:sz w:val="24"/>
          <w:szCs w:val="24"/>
        </w:rPr>
      </w:pPr>
    </w:p>
    <w:p w14:paraId="0926791B" w14:textId="053EBE31" w:rsidR="00427891" w:rsidRPr="0038450B" w:rsidRDefault="00427891" w:rsidP="00427891">
      <w:pPr>
        <w:spacing w:after="0" w:line="240" w:lineRule="auto"/>
        <w:jc w:val="center"/>
        <w:rPr>
          <w:rFonts w:eastAsia="Times New Roman" w:cstheme="minorHAnsi"/>
          <w:u w:val="single"/>
        </w:rPr>
      </w:pPr>
      <w:r w:rsidRPr="0038450B">
        <w:rPr>
          <w:rFonts w:eastAsia="Times New Roman" w:cstheme="minorHAnsi"/>
          <w:u w:val="single"/>
        </w:rPr>
        <w:t>______________________________________</w:t>
      </w:r>
    </w:p>
    <w:p w14:paraId="2400B0D7" w14:textId="04D4F467" w:rsidR="00427891" w:rsidRPr="0038450B" w:rsidRDefault="00427891" w:rsidP="00427891">
      <w:pPr>
        <w:spacing w:after="0" w:line="240" w:lineRule="auto"/>
        <w:jc w:val="center"/>
        <w:rPr>
          <w:rFonts w:eastAsia="Times New Roman" w:cstheme="minorHAnsi"/>
          <w:sz w:val="18"/>
          <w:szCs w:val="18"/>
        </w:rPr>
      </w:pPr>
      <w:r w:rsidRPr="0038450B">
        <w:rPr>
          <w:rFonts w:eastAsia="Times New Roman" w:cstheme="minorHAnsi"/>
          <w:color w:val="000000"/>
          <w:sz w:val="18"/>
          <w:szCs w:val="18"/>
        </w:rPr>
        <w:t> (Tiekėjo/tiekėjų grupės /subtiekėjo pavadinimas)</w:t>
      </w:r>
    </w:p>
    <w:p w14:paraId="498CEC24" w14:textId="77777777" w:rsidR="00427891" w:rsidRPr="0038450B" w:rsidRDefault="00427891" w:rsidP="00427891">
      <w:pPr>
        <w:spacing w:after="0" w:line="240" w:lineRule="auto"/>
        <w:rPr>
          <w:rFonts w:eastAsia="Times New Roman" w:cstheme="minorHAnsi"/>
        </w:rPr>
      </w:pPr>
    </w:p>
    <w:p w14:paraId="3E4BF838" w14:textId="77777777" w:rsidR="00427891" w:rsidRPr="0038450B" w:rsidRDefault="00427891" w:rsidP="00427891">
      <w:pPr>
        <w:spacing w:after="0" w:line="240" w:lineRule="auto"/>
        <w:jc w:val="center"/>
        <w:rPr>
          <w:rFonts w:eastAsia="Times New Roman" w:cstheme="minorHAnsi"/>
        </w:rPr>
      </w:pPr>
    </w:p>
    <w:p w14:paraId="037E5FB4" w14:textId="77777777" w:rsidR="00427891" w:rsidRPr="0038450B" w:rsidRDefault="00427891" w:rsidP="00427891">
      <w:pPr>
        <w:spacing w:after="0" w:line="240" w:lineRule="auto"/>
        <w:jc w:val="center"/>
        <w:rPr>
          <w:rFonts w:eastAsia="Times New Roman" w:cstheme="minorHAnsi"/>
          <w:color w:val="000000"/>
        </w:rPr>
      </w:pPr>
      <w:r w:rsidRPr="0038450B">
        <w:rPr>
          <w:rFonts w:eastAsia="Times New Roman" w:cstheme="minorHAnsi"/>
          <w:color w:val="000000"/>
        </w:rPr>
        <w:t>___________________________________</w:t>
      </w:r>
    </w:p>
    <w:p w14:paraId="222A2A53" w14:textId="78B0D6ED" w:rsidR="00427891" w:rsidRPr="0038450B" w:rsidRDefault="00427891" w:rsidP="00427891">
      <w:pPr>
        <w:spacing w:after="0" w:line="240" w:lineRule="auto"/>
        <w:jc w:val="center"/>
        <w:rPr>
          <w:rFonts w:eastAsia="Times New Roman" w:cstheme="minorHAnsi"/>
          <w:color w:val="000000"/>
          <w:sz w:val="18"/>
          <w:szCs w:val="18"/>
        </w:rPr>
      </w:pPr>
      <w:r w:rsidRPr="0038450B">
        <w:rPr>
          <w:rFonts w:eastAsia="Times New Roman" w:cstheme="minorHAnsi"/>
          <w:color w:val="000000"/>
          <w:sz w:val="18"/>
          <w:szCs w:val="18"/>
        </w:rPr>
        <w:t>(Pirkimo vykdytojo pavadinimas)</w:t>
      </w:r>
    </w:p>
    <w:p w14:paraId="46A672E4" w14:textId="77777777" w:rsidR="00427891" w:rsidRPr="0038450B" w:rsidRDefault="00427891" w:rsidP="00427891">
      <w:pPr>
        <w:spacing w:after="0" w:line="240" w:lineRule="auto"/>
        <w:jc w:val="center"/>
        <w:rPr>
          <w:rFonts w:eastAsia="Times New Roman" w:cstheme="minorHAnsi"/>
          <w:b/>
          <w:bCs/>
          <w:smallCaps/>
          <w:color w:val="000000"/>
          <w:sz w:val="24"/>
          <w:szCs w:val="24"/>
        </w:rPr>
      </w:pPr>
    </w:p>
    <w:p w14:paraId="7A926C44" w14:textId="77777777" w:rsidR="00427891" w:rsidRPr="0038450B" w:rsidRDefault="00427891" w:rsidP="00427891">
      <w:pPr>
        <w:spacing w:after="0" w:line="240" w:lineRule="auto"/>
        <w:jc w:val="center"/>
        <w:rPr>
          <w:rFonts w:eastAsia="Times New Roman" w:cstheme="minorHAnsi"/>
          <w:b/>
          <w:bCs/>
          <w:smallCaps/>
          <w:color w:val="000000"/>
          <w:sz w:val="24"/>
          <w:szCs w:val="24"/>
        </w:rPr>
      </w:pPr>
    </w:p>
    <w:p w14:paraId="5E506BEE" w14:textId="19749C33" w:rsidR="00427891" w:rsidRPr="0038450B" w:rsidRDefault="00427891" w:rsidP="00427891">
      <w:pPr>
        <w:spacing w:after="0" w:line="240" w:lineRule="auto"/>
        <w:jc w:val="center"/>
        <w:rPr>
          <w:rFonts w:eastAsia="Times New Roman" w:cstheme="minorHAnsi"/>
          <w:sz w:val="24"/>
          <w:szCs w:val="24"/>
        </w:rPr>
      </w:pPr>
      <w:r w:rsidRPr="0038450B">
        <w:rPr>
          <w:rFonts w:eastAsia="Times New Roman" w:cstheme="minorHAnsi"/>
          <w:b/>
          <w:bCs/>
          <w:smallCaps/>
          <w:color w:val="000000"/>
          <w:sz w:val="24"/>
          <w:szCs w:val="24"/>
        </w:rPr>
        <w:t>TIEKĖJO/TIEKĖJŲ GRUPĖS NARIŲ/SUBTIEKĖJO  DEKLARACIJA</w:t>
      </w:r>
    </w:p>
    <w:p w14:paraId="4E4973C9" w14:textId="77777777" w:rsidR="00427891" w:rsidRPr="0038450B" w:rsidRDefault="00427891" w:rsidP="00427891">
      <w:pPr>
        <w:shd w:val="clear" w:color="auto" w:fill="FFFFFF"/>
        <w:spacing w:after="0" w:line="240" w:lineRule="auto"/>
        <w:jc w:val="center"/>
        <w:rPr>
          <w:rFonts w:eastAsia="Times New Roman" w:cstheme="minorHAnsi"/>
        </w:rPr>
      </w:pPr>
      <w:r w:rsidRPr="0038450B">
        <w:rPr>
          <w:rFonts w:eastAsia="Times New Roman" w:cstheme="minorHAnsi"/>
        </w:rPr>
        <w:t> </w:t>
      </w:r>
    </w:p>
    <w:p w14:paraId="72EBB631" w14:textId="77777777" w:rsidR="00427891" w:rsidRPr="0038450B" w:rsidRDefault="00427891" w:rsidP="00427891">
      <w:pPr>
        <w:spacing w:after="0" w:line="240" w:lineRule="auto"/>
        <w:jc w:val="center"/>
        <w:rPr>
          <w:rFonts w:eastAsia="Times New Roman" w:cstheme="minorHAnsi"/>
        </w:rPr>
      </w:pPr>
      <w:r w:rsidRPr="0038450B">
        <w:rPr>
          <w:rFonts w:eastAsia="Times New Roman" w:cstheme="minorHAnsi"/>
          <w:color w:val="000000"/>
        </w:rPr>
        <w:t>__________________</w:t>
      </w:r>
    </w:p>
    <w:p w14:paraId="57B95D47" w14:textId="77777777" w:rsidR="00427891" w:rsidRPr="0038450B" w:rsidRDefault="00427891" w:rsidP="00427891">
      <w:pPr>
        <w:spacing w:after="0" w:line="240" w:lineRule="auto"/>
        <w:jc w:val="center"/>
        <w:rPr>
          <w:rFonts w:eastAsia="Times New Roman" w:cstheme="minorHAnsi"/>
          <w:sz w:val="18"/>
          <w:szCs w:val="18"/>
        </w:rPr>
      </w:pPr>
      <w:r w:rsidRPr="0038450B">
        <w:rPr>
          <w:rFonts w:eastAsia="Times New Roman" w:cstheme="minorHAnsi"/>
          <w:color w:val="000000"/>
          <w:sz w:val="18"/>
          <w:szCs w:val="18"/>
        </w:rPr>
        <w:t>(Data)</w:t>
      </w:r>
    </w:p>
    <w:p w14:paraId="7D3C40C9" w14:textId="77777777" w:rsidR="00427891" w:rsidRPr="0038450B" w:rsidRDefault="00427891" w:rsidP="00427891">
      <w:pPr>
        <w:spacing w:after="0" w:line="240" w:lineRule="auto"/>
        <w:rPr>
          <w:rFonts w:eastAsia="Times New Roman" w:cstheme="minorHAnsi"/>
        </w:rPr>
      </w:pPr>
    </w:p>
    <w:p w14:paraId="0B8E509D" w14:textId="2A971BF5"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sz w:val="24"/>
          <w:szCs w:val="24"/>
        </w:rPr>
        <w:t>Patvirtinu, kad mano atstovaujamo tiekėjo/tiekėjų grupės narių/subtiekėjo sudėtyje nėra Rusijos dalyvavimo, viršijančio 2014 m. liepos 31 d. Tarybos reglamento (ES) Nr. 833/2014 dėl ribojamųjų priemonių atsižvelgiant į Rusijos veiksmus, kuriais destabilizuojama padėtis Ukrainoje, su visais pakeitimais,</w:t>
      </w:r>
      <w:r w:rsidRPr="0038450B">
        <w:rPr>
          <w:rFonts w:eastAsia="Times New Roman" w:cstheme="minorHAnsi"/>
          <w:color w:val="000000"/>
        </w:rPr>
        <w:t xml:space="preserve"> </w:t>
      </w:r>
      <w:r w:rsidRPr="0038450B">
        <w:rPr>
          <w:rFonts w:eastAsia="Times New Roman" w:cstheme="minorHAnsi"/>
          <w:color w:val="000000"/>
          <w:sz w:val="24"/>
          <w:szCs w:val="24"/>
        </w:rPr>
        <w:t>nustatytas ribas t. y.:</w:t>
      </w:r>
    </w:p>
    <w:p w14:paraId="6DB75898" w14:textId="499E4AC3"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themeColor="text1"/>
          <w:sz w:val="24"/>
          <w:szCs w:val="24"/>
        </w:rPr>
        <w:t xml:space="preserve">(a) mano atstovaujamas </w:t>
      </w:r>
      <w:r w:rsidRPr="0038450B">
        <w:rPr>
          <w:rFonts w:eastAsia="Times New Roman" w:cstheme="minorHAnsi"/>
          <w:color w:val="000000"/>
          <w:sz w:val="24"/>
          <w:szCs w:val="24"/>
        </w:rPr>
        <w:t>tiekėjas/</w:t>
      </w:r>
      <w:r w:rsidR="00480EBE" w:rsidRPr="0038450B">
        <w:rPr>
          <w:rFonts w:eastAsia="Times New Roman" w:cstheme="minorHAnsi"/>
          <w:color w:val="000000"/>
          <w:sz w:val="24"/>
          <w:szCs w:val="24"/>
        </w:rPr>
        <w:t xml:space="preserve"> </w:t>
      </w:r>
      <w:r w:rsidRPr="0038450B">
        <w:rPr>
          <w:rFonts w:eastAsia="Times New Roman" w:cstheme="minorHAnsi"/>
          <w:color w:val="000000"/>
          <w:sz w:val="24"/>
          <w:szCs w:val="24"/>
        </w:rPr>
        <w:t>subtiekėjas</w:t>
      </w:r>
      <w:r w:rsidRPr="0038450B" w:rsidDel="006157AF">
        <w:rPr>
          <w:rFonts w:eastAsia="Times New Roman" w:cstheme="minorHAnsi"/>
          <w:color w:val="000000" w:themeColor="text1"/>
          <w:sz w:val="24"/>
          <w:szCs w:val="24"/>
        </w:rPr>
        <w:t xml:space="preserve"> </w:t>
      </w:r>
      <w:r w:rsidRPr="0038450B">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2DCEBCF3" w14:textId="18C62038"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themeColor="text1"/>
          <w:sz w:val="24"/>
          <w:szCs w:val="24"/>
        </w:rPr>
        <w:t xml:space="preserve">(b) mano atstovaujamas </w:t>
      </w:r>
      <w:r w:rsidRPr="0038450B">
        <w:rPr>
          <w:rFonts w:eastAsia="Times New Roman" w:cstheme="minorHAnsi"/>
          <w:color w:val="000000"/>
          <w:sz w:val="24"/>
          <w:szCs w:val="24"/>
        </w:rPr>
        <w:t>tiekėjas/</w:t>
      </w:r>
      <w:r w:rsidR="00480EBE" w:rsidRPr="0038450B">
        <w:rPr>
          <w:rFonts w:eastAsia="Times New Roman" w:cstheme="minorHAnsi"/>
          <w:color w:val="000000"/>
          <w:sz w:val="24"/>
          <w:szCs w:val="24"/>
        </w:rPr>
        <w:t xml:space="preserve"> </w:t>
      </w:r>
      <w:r w:rsidRPr="0038450B">
        <w:rPr>
          <w:rFonts w:eastAsia="Times New Roman" w:cstheme="minorHAnsi"/>
          <w:color w:val="000000"/>
          <w:sz w:val="24"/>
          <w:szCs w:val="24"/>
        </w:rPr>
        <w:t>subtiekėjas</w:t>
      </w:r>
      <w:r w:rsidRPr="0038450B" w:rsidDel="006157AF">
        <w:rPr>
          <w:rFonts w:eastAsia="Times New Roman" w:cstheme="minorHAnsi"/>
          <w:color w:val="000000" w:themeColor="text1"/>
          <w:sz w:val="24"/>
          <w:szCs w:val="24"/>
        </w:rPr>
        <w:t xml:space="preserve"> </w:t>
      </w:r>
      <w:r w:rsidRPr="0038450B">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F338852" w14:textId="77777777"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2701AE06" w14:textId="77777777" w:rsidR="00427891" w:rsidRPr="0038450B" w:rsidRDefault="00427891" w:rsidP="00427891">
      <w:pPr>
        <w:spacing w:after="150" w:line="240" w:lineRule="auto"/>
        <w:jc w:val="both"/>
        <w:rPr>
          <w:rFonts w:eastAsia="Times New Roman" w:cstheme="minorHAnsi"/>
          <w:color w:val="000000"/>
          <w:sz w:val="24"/>
          <w:szCs w:val="24"/>
        </w:rPr>
      </w:pPr>
      <w:r w:rsidRPr="0038450B">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067DD5F4" w14:textId="77777777" w:rsidR="00427891" w:rsidRPr="0038450B" w:rsidRDefault="00427891" w:rsidP="00427891">
      <w:pPr>
        <w:spacing w:after="0" w:line="240" w:lineRule="auto"/>
        <w:jc w:val="both"/>
        <w:rPr>
          <w:rStyle w:val="normaltextrun"/>
          <w:rFonts w:cstheme="minorHAnsi"/>
          <w:color w:val="000000"/>
          <w:sz w:val="24"/>
          <w:szCs w:val="24"/>
          <w:shd w:val="clear" w:color="auto" w:fill="FFFFFF"/>
        </w:rPr>
      </w:pPr>
      <w:r w:rsidRPr="0038450B">
        <w:rPr>
          <w:rFonts w:eastAsia="Times New Roman" w:cstheme="minorHAnsi"/>
          <w:color w:val="000000"/>
          <w:sz w:val="24"/>
          <w:szCs w:val="24"/>
        </w:rPr>
        <w:t xml:space="preserve">Patvirtinu, kad tiekėjui/ subtiekėjui kuriuos esu pasitelkęs ar pasitelksiu ateityje, </w:t>
      </w:r>
      <w:r w:rsidRPr="0038450B">
        <w:rPr>
          <w:rFonts w:cstheme="minorHAnsi"/>
          <w:sz w:val="24"/>
          <w:szCs w:val="24"/>
        </w:rPr>
        <w:t xml:space="preserve">ūkio subjektams, kurių pajėgumais remiuosi ar (ir) remsiuosi, prekių (ir jų sudedamųjų dalių) gamintojams </w:t>
      </w:r>
      <w:r w:rsidRPr="0038450B">
        <w:rPr>
          <w:rFonts w:eastAsia="Times New Roman" w:cstheme="minorHAnsi"/>
          <w:color w:val="000000"/>
          <w:sz w:val="24"/>
          <w:szCs w:val="24"/>
        </w:rPr>
        <w:t>netaikomos</w:t>
      </w:r>
      <w:r w:rsidRPr="0038450B">
        <w:rPr>
          <w:rFonts w:cstheme="minorHAnsi"/>
          <w:sz w:val="24"/>
          <w:szCs w:val="24"/>
        </w:rPr>
        <w:t xml:space="preserve"> Lietuvos Respublikoje įgyvendinamos tarptautinės sankcijos, kaip tai apibrėžta Lietuvos Respublikos tarptautinių sankcijų įstatyme.</w:t>
      </w:r>
    </w:p>
    <w:p w14:paraId="2485A6D7" w14:textId="77777777" w:rsidR="00427891" w:rsidRPr="0038450B" w:rsidRDefault="00427891" w:rsidP="00427891">
      <w:pPr>
        <w:tabs>
          <w:tab w:val="left" w:pos="284"/>
          <w:tab w:val="left" w:pos="426"/>
        </w:tabs>
        <w:spacing w:after="150" w:line="240" w:lineRule="auto"/>
        <w:jc w:val="both"/>
        <w:rPr>
          <w:rFonts w:eastAsia="Times New Roman" w:cstheme="minorHAnsi"/>
          <w:color w:val="000000"/>
          <w:sz w:val="24"/>
          <w:szCs w:val="24"/>
        </w:rPr>
      </w:pPr>
    </w:p>
    <w:p w14:paraId="365E5E99" w14:textId="77777777" w:rsidR="00427891" w:rsidRPr="0038450B" w:rsidRDefault="00427891" w:rsidP="00427891">
      <w:pPr>
        <w:tabs>
          <w:tab w:val="left" w:pos="284"/>
          <w:tab w:val="left" w:pos="426"/>
        </w:tabs>
        <w:spacing w:after="150" w:line="240" w:lineRule="auto"/>
        <w:jc w:val="both"/>
        <w:rPr>
          <w:rFonts w:eastAsia="Times New Roman" w:cstheme="minorHAnsi"/>
          <w:color w:val="000000"/>
          <w:sz w:val="24"/>
          <w:szCs w:val="24"/>
        </w:rPr>
      </w:pPr>
      <w:r w:rsidRPr="0038450B">
        <w:rPr>
          <w:rFonts w:eastAsia="Times New Roman" w:cstheme="minorHAnsi"/>
          <w:color w:val="000000"/>
          <w:sz w:val="24"/>
          <w:szCs w:val="24"/>
        </w:rPr>
        <w:t xml:space="preserve">Deklaruojamoms aplinkybėms pasikeitus, įsipareigoju nedelsiant apie tai informuoti Pirkimo vykdytoją. </w:t>
      </w:r>
    </w:p>
    <w:p w14:paraId="5D5FDAEA" w14:textId="77777777" w:rsidR="00427891" w:rsidRPr="0038450B" w:rsidRDefault="00427891" w:rsidP="00427891">
      <w:pPr>
        <w:rPr>
          <w:rFonts w:cstheme="minorHAnsi"/>
        </w:rPr>
      </w:pPr>
    </w:p>
    <w:p w14:paraId="415E19DA" w14:textId="77777777" w:rsidR="00427891" w:rsidRPr="0038450B" w:rsidRDefault="00427891" w:rsidP="00427891"/>
    <w:p w14:paraId="3CB64CBB" w14:textId="57378CEE" w:rsidR="0090439D" w:rsidRPr="0038450B" w:rsidRDefault="0090439D" w:rsidP="00627ADB">
      <w:pPr>
        <w:rPr>
          <w:rFonts w:cstheme="minorHAnsi"/>
          <w:sz w:val="24"/>
          <w:szCs w:val="24"/>
        </w:rPr>
      </w:pPr>
    </w:p>
    <w:p w14:paraId="0F882FAA" w14:textId="37634155" w:rsidR="0090439D" w:rsidRPr="0038450B" w:rsidRDefault="0090439D" w:rsidP="00627ADB">
      <w:pPr>
        <w:pStyle w:val="Antrat2"/>
        <w:ind w:left="5103"/>
        <w:rPr>
          <w:rFonts w:asciiTheme="minorHAnsi" w:hAnsiTheme="minorHAnsi" w:cstheme="minorHAnsi"/>
          <w:color w:val="0070C0"/>
          <w:sz w:val="24"/>
          <w:szCs w:val="24"/>
        </w:rPr>
      </w:pPr>
      <w:bookmarkStart w:id="344" w:name="_Toc202786186"/>
      <w:r w:rsidRPr="0038450B">
        <w:rPr>
          <w:rFonts w:asciiTheme="minorHAnsi" w:hAnsiTheme="minorHAnsi" w:cstheme="minorHAnsi"/>
          <w:color w:val="0070C0"/>
          <w:sz w:val="24"/>
          <w:szCs w:val="24"/>
        </w:rPr>
        <w:lastRenderedPageBreak/>
        <w:t xml:space="preserve">Pirkimo sąlygų </w:t>
      </w:r>
      <w:r w:rsidR="00D90FE3">
        <w:rPr>
          <w:rFonts w:asciiTheme="minorHAnsi" w:hAnsiTheme="minorHAnsi" w:cstheme="minorHAnsi"/>
          <w:color w:val="0070C0"/>
          <w:sz w:val="24"/>
          <w:szCs w:val="24"/>
        </w:rPr>
        <w:t>9</w:t>
      </w:r>
      <w:r w:rsidRPr="0038450B">
        <w:rPr>
          <w:rFonts w:asciiTheme="minorHAnsi" w:hAnsiTheme="minorHAnsi" w:cstheme="minorHAnsi"/>
          <w:color w:val="0070C0"/>
          <w:sz w:val="24"/>
          <w:szCs w:val="24"/>
        </w:rPr>
        <w:t xml:space="preserve"> priedas „Sutarties projektas“</w:t>
      </w:r>
      <w:bookmarkEnd w:id="341"/>
      <w:bookmarkEnd w:id="342"/>
      <w:bookmarkEnd w:id="343"/>
      <w:bookmarkEnd w:id="344"/>
    </w:p>
    <w:p w14:paraId="76994540" w14:textId="77777777" w:rsidR="0090439D" w:rsidRPr="0038450B" w:rsidRDefault="0090439D" w:rsidP="00627ADB">
      <w:pPr>
        <w:rPr>
          <w:rFonts w:cstheme="minorHAnsi"/>
          <w:sz w:val="24"/>
          <w:szCs w:val="24"/>
        </w:rPr>
      </w:pPr>
    </w:p>
    <w:p w14:paraId="61395571" w14:textId="7D962C5C" w:rsidR="0045478C" w:rsidRPr="0038450B" w:rsidRDefault="0045478C" w:rsidP="0045478C">
      <w:pPr>
        <w:ind w:firstLine="567"/>
        <w:jc w:val="both"/>
        <w:rPr>
          <w:rFonts w:ascii="Calibri" w:eastAsia="Times New Roman" w:hAnsi="Calibri" w:cs="Times New Roman"/>
          <w:sz w:val="24"/>
          <w:szCs w:val="24"/>
        </w:rPr>
      </w:pPr>
      <w:bookmarkStart w:id="345" w:name="_Ref39673589"/>
      <w:r w:rsidRPr="0038450B">
        <w:rPr>
          <w:rFonts w:ascii="Calibri" w:eastAsia="Times New Roman" w:hAnsi="Calibri" w:cs="Times New Roman"/>
          <w:sz w:val="24"/>
          <w:szCs w:val="24"/>
        </w:rPr>
        <w:t>„Sutarties projektas</w:t>
      </w:r>
      <w:r w:rsidR="00022AA4">
        <w:rPr>
          <w:rFonts w:ascii="Calibri" w:eastAsia="Times New Roman" w:hAnsi="Calibri" w:cs="Times New Roman"/>
          <w:sz w:val="24"/>
          <w:szCs w:val="24"/>
        </w:rPr>
        <w:t xml:space="preserve"> (Bendrosios ir specialiosios sutarties sąlygos)</w:t>
      </w:r>
      <w:r w:rsidRPr="0038450B">
        <w:rPr>
          <w:rFonts w:ascii="Calibri" w:eastAsia="Times New Roman" w:hAnsi="Calibri" w:cs="Times New Roman"/>
          <w:sz w:val="24"/>
          <w:szCs w:val="24"/>
        </w:rPr>
        <w:t>“ pateikiamas kartu  su kitais pirkimo dokumentais atskiru</w:t>
      </w:r>
      <w:r w:rsidR="00022AA4">
        <w:rPr>
          <w:rFonts w:ascii="Calibri" w:eastAsia="Times New Roman" w:hAnsi="Calibri" w:cs="Times New Roman"/>
          <w:sz w:val="24"/>
          <w:szCs w:val="24"/>
        </w:rPr>
        <w:t>(-ais)</w:t>
      </w:r>
      <w:r w:rsidRPr="0038450B">
        <w:rPr>
          <w:rFonts w:ascii="Calibri" w:eastAsia="Times New Roman" w:hAnsi="Calibri" w:cs="Times New Roman"/>
          <w:sz w:val="24"/>
          <w:szCs w:val="24"/>
        </w:rPr>
        <w:t xml:space="preserve"> failu</w:t>
      </w:r>
      <w:r w:rsidR="00022AA4">
        <w:rPr>
          <w:rFonts w:ascii="Calibri" w:eastAsia="Times New Roman" w:hAnsi="Calibri" w:cs="Times New Roman"/>
          <w:sz w:val="24"/>
          <w:szCs w:val="24"/>
        </w:rPr>
        <w:t>(-ais)</w:t>
      </w:r>
      <w:r w:rsidRPr="0038450B">
        <w:rPr>
          <w:sz w:val="24"/>
          <w:szCs w:val="24"/>
        </w:rPr>
        <w:t xml:space="preserve"> </w:t>
      </w:r>
      <w:r w:rsidRPr="0038450B">
        <w:rPr>
          <w:rFonts w:ascii="Calibri" w:eastAsia="Times New Roman" w:hAnsi="Calibri" w:cs="Times New Roman"/>
          <w:sz w:val="24"/>
          <w:szCs w:val="24"/>
        </w:rPr>
        <w:t>CVP IS.</w:t>
      </w:r>
    </w:p>
    <w:p w14:paraId="6F8FB739" w14:textId="77777777" w:rsidR="0045478C" w:rsidRPr="0038450B" w:rsidRDefault="0045478C" w:rsidP="0045478C">
      <w:pPr>
        <w:ind w:firstLine="567"/>
        <w:jc w:val="center"/>
        <w:rPr>
          <w:rFonts w:ascii="Calibri" w:eastAsia="Times New Roman" w:hAnsi="Calibri" w:cs="Times New Roman"/>
          <w:sz w:val="24"/>
          <w:szCs w:val="24"/>
        </w:rPr>
      </w:pPr>
      <w:r w:rsidRPr="0038450B">
        <w:rPr>
          <w:rFonts w:ascii="Calibri" w:eastAsia="Times New Roman" w:hAnsi="Calibri" w:cs="Times New Roman"/>
          <w:sz w:val="24"/>
          <w:szCs w:val="24"/>
        </w:rPr>
        <w:t>___________</w:t>
      </w:r>
    </w:p>
    <w:bookmarkEnd w:id="345"/>
    <w:p w14:paraId="7FCA3A4D" w14:textId="3E5F1475" w:rsidR="0045478C" w:rsidRPr="0038450B" w:rsidRDefault="0045478C">
      <w:pPr>
        <w:spacing w:line="278" w:lineRule="auto"/>
        <w:rPr>
          <w:rFonts w:eastAsia="Calibri" w:cstheme="minorHAnsi"/>
          <w:color w:val="0070C0"/>
          <w:sz w:val="24"/>
          <w:szCs w:val="24"/>
        </w:rPr>
      </w:pPr>
      <w:r w:rsidRPr="0038450B">
        <w:rPr>
          <w:rFonts w:eastAsia="Calibri" w:cstheme="minorHAnsi"/>
          <w:color w:val="0070C0"/>
          <w:sz w:val="24"/>
          <w:szCs w:val="24"/>
        </w:rPr>
        <w:br w:type="page"/>
      </w:r>
    </w:p>
    <w:p w14:paraId="4884D8DF" w14:textId="77777777" w:rsidR="0045478C" w:rsidRPr="0038450B" w:rsidRDefault="0045478C" w:rsidP="0045478C">
      <w:pPr>
        <w:pStyle w:val="Antrat2"/>
        <w:ind w:left="5103"/>
        <w:jc w:val="both"/>
        <w:rPr>
          <w:rFonts w:asciiTheme="minorHAnsi" w:eastAsia="Calibri" w:hAnsiTheme="minorHAnsi" w:cstheme="majorHAnsi"/>
          <w:color w:val="0070C0"/>
          <w:sz w:val="24"/>
          <w:szCs w:val="24"/>
        </w:rPr>
      </w:pPr>
      <w:bookmarkStart w:id="346" w:name="_Toc168649587"/>
      <w:bookmarkStart w:id="347" w:name="_Toc202786187"/>
      <w:r w:rsidRPr="0038450B">
        <w:rPr>
          <w:rFonts w:asciiTheme="minorHAnsi" w:eastAsia="Calibri" w:hAnsiTheme="minorHAnsi" w:cstheme="majorHAnsi"/>
          <w:color w:val="0070C0"/>
          <w:sz w:val="24"/>
          <w:szCs w:val="24"/>
        </w:rPr>
        <w:lastRenderedPageBreak/>
        <w:t>Pirkimo sąlygų 10 priedas „Deklaracijos dėl tiekėjo atsakingų asmenų forma“</w:t>
      </w:r>
      <w:bookmarkEnd w:id="346"/>
      <w:bookmarkEnd w:id="347"/>
    </w:p>
    <w:p w14:paraId="2B80B85B" w14:textId="77777777" w:rsidR="0045478C" w:rsidRPr="0038450B" w:rsidRDefault="0045478C" w:rsidP="0045478C">
      <w:pPr>
        <w:tabs>
          <w:tab w:val="left" w:pos="2977"/>
        </w:tabs>
        <w:spacing w:after="120" w:line="20" w:lineRule="atLeast"/>
        <w:rPr>
          <w:rFonts w:eastAsia="Calibri" w:cstheme="minorHAnsi"/>
          <w:color w:val="0070C0"/>
        </w:rPr>
      </w:pPr>
    </w:p>
    <w:p w14:paraId="042D50A1" w14:textId="77777777" w:rsidR="0045478C" w:rsidRPr="0038450B" w:rsidRDefault="0045478C" w:rsidP="0045478C">
      <w:pPr>
        <w:spacing w:after="200"/>
        <w:ind w:left="-426"/>
        <w:jc w:val="center"/>
        <w:rPr>
          <w:rFonts w:cstheme="minorHAnsi"/>
          <w:b/>
          <w:sz w:val="24"/>
          <w:szCs w:val="24"/>
          <w:lang w:eastAsia="en-US"/>
        </w:rPr>
      </w:pPr>
      <w:r w:rsidRPr="0038450B">
        <w:rPr>
          <w:rFonts w:cstheme="minorHAnsi"/>
          <w:b/>
          <w:sz w:val="24"/>
          <w:szCs w:val="24"/>
          <w:lang w:eastAsia="en-US"/>
        </w:rPr>
        <w:t>DEKLARACIJA DĖL TIEKĖJO ATSAKINGŲ ASMENŲ*</w:t>
      </w:r>
    </w:p>
    <w:p w14:paraId="597AF499" w14:textId="77777777" w:rsidR="0045478C" w:rsidRPr="0038450B" w:rsidRDefault="0045478C" w:rsidP="0045478C">
      <w:pPr>
        <w:spacing w:after="0"/>
        <w:jc w:val="both"/>
        <w:rPr>
          <w:rFonts w:cstheme="minorHAnsi"/>
          <w:i/>
          <w:sz w:val="24"/>
          <w:szCs w:val="24"/>
          <w:u w:val="single"/>
          <w:lang w:eastAsia="en-US"/>
        </w:rPr>
      </w:pPr>
      <w:r w:rsidRPr="0038450B">
        <w:rPr>
          <w:rFonts w:cstheme="minorHAnsi"/>
          <w:i/>
          <w:sz w:val="24"/>
          <w:szCs w:val="24"/>
          <w:u w:val="single"/>
          <w:lang w:eastAsia="en-US"/>
        </w:rPr>
        <w:t xml:space="preserve">*Priklausomai nuo juridiniame asmenyje (tiekėjo įmonėje) sudaryto valdymo ar priežiūros organo, tiekėjas turi pateikti </w:t>
      </w:r>
      <w:r w:rsidRPr="0038450B">
        <w:rPr>
          <w:rFonts w:cstheme="minorHAnsi"/>
          <w:b/>
          <w:i/>
          <w:sz w:val="24"/>
          <w:szCs w:val="24"/>
          <w:u w:val="single"/>
          <w:lang w:eastAsia="en-US"/>
        </w:rPr>
        <w:t>pasiūlymo pateikimo dienai</w:t>
      </w:r>
      <w:r w:rsidRPr="0038450B">
        <w:rPr>
          <w:rFonts w:cstheme="minorHAnsi"/>
          <w:i/>
          <w:sz w:val="24"/>
          <w:szCs w:val="24"/>
          <w:u w:val="single"/>
          <w:lang w:eastAsia="en-US"/>
        </w:rPr>
        <w:t xml:space="preserve"> aktualius duomenis dėl jo atsakingų asmenų </w:t>
      </w:r>
      <w:r w:rsidRPr="0038450B">
        <w:rPr>
          <w:rFonts w:cstheme="minorHAnsi"/>
          <w:b/>
          <w:i/>
          <w:sz w:val="24"/>
          <w:szCs w:val="24"/>
          <w:u w:val="single"/>
          <w:lang w:eastAsia="en-US"/>
        </w:rPr>
        <w:t>vadovaujantis Viešųjų pirkimų įstatymo 46 straipsnio 1 dalimi –</w:t>
      </w:r>
      <w:r w:rsidRPr="0038450B">
        <w:rPr>
          <w:rFonts w:cstheme="minorHAnsi"/>
          <w:i/>
          <w:sz w:val="24"/>
          <w:szCs w:val="24"/>
          <w:u w:val="single"/>
          <w:lang w:eastAsia="en-US"/>
        </w:rPr>
        <w:t xml:space="preserve"> narius bei dalyvius arba nurodyti jei tokių organų ar dalyvių nėra.</w:t>
      </w:r>
    </w:p>
    <w:p w14:paraId="5D066FB1" w14:textId="77777777" w:rsidR="0045478C" w:rsidRPr="0038450B" w:rsidRDefault="0045478C" w:rsidP="0045478C">
      <w:pPr>
        <w:spacing w:after="0"/>
        <w:jc w:val="both"/>
        <w:rPr>
          <w:rFonts w:cstheme="minorHAnsi"/>
          <w:sz w:val="24"/>
          <w:szCs w:val="24"/>
          <w:lang w:eastAsia="en-US"/>
        </w:rPr>
      </w:pPr>
      <w:r w:rsidRPr="0038450B">
        <w:rPr>
          <w:rFonts w:cstheme="minorHAnsi"/>
          <w:sz w:val="24"/>
          <w:szCs w:val="24"/>
          <w:lang w:eastAsia="en-US"/>
        </w:rPr>
        <w:tab/>
        <w:t>Aš, ___________________________________________________________________</w:t>
      </w:r>
    </w:p>
    <w:p w14:paraId="5AF7B889" w14:textId="77777777" w:rsidR="0045478C" w:rsidRPr="0038450B" w:rsidRDefault="0045478C" w:rsidP="0045478C">
      <w:pPr>
        <w:spacing w:after="0"/>
        <w:jc w:val="both"/>
        <w:rPr>
          <w:rFonts w:cstheme="minorHAnsi"/>
          <w:sz w:val="20"/>
          <w:szCs w:val="20"/>
          <w:lang w:eastAsia="en-US"/>
        </w:rPr>
      </w:pPr>
      <w:r w:rsidRPr="0038450B">
        <w:rPr>
          <w:rFonts w:cstheme="minorHAnsi"/>
          <w:i/>
          <w:sz w:val="20"/>
          <w:szCs w:val="20"/>
          <w:lang w:eastAsia="en-US"/>
        </w:rPr>
        <w:t xml:space="preserve">                                          (Tiekėjo vadovo ar jo įgalioto asmens pareigų pavadinimas, vardas ir pavardė)</w:t>
      </w:r>
      <w:r w:rsidRPr="0038450B">
        <w:rPr>
          <w:rFonts w:cstheme="minorHAnsi"/>
          <w:sz w:val="20"/>
          <w:szCs w:val="20"/>
          <w:lang w:eastAsia="en-US"/>
        </w:rPr>
        <w:t xml:space="preserve"> </w:t>
      </w:r>
    </w:p>
    <w:p w14:paraId="6C6F3470" w14:textId="77777777" w:rsidR="0045478C" w:rsidRPr="0038450B" w:rsidRDefault="0045478C" w:rsidP="0045478C">
      <w:pPr>
        <w:spacing w:after="0"/>
        <w:jc w:val="both"/>
        <w:rPr>
          <w:rFonts w:cstheme="minorHAnsi"/>
          <w:sz w:val="24"/>
          <w:szCs w:val="24"/>
          <w:lang w:eastAsia="en-US"/>
        </w:rPr>
      </w:pPr>
    </w:p>
    <w:p w14:paraId="2DBC83F4" w14:textId="6BD0C8F2" w:rsidR="0045478C" w:rsidRPr="0038450B" w:rsidRDefault="0045478C" w:rsidP="0045478C">
      <w:pPr>
        <w:spacing w:after="0"/>
        <w:jc w:val="both"/>
        <w:rPr>
          <w:rFonts w:cstheme="minorHAnsi"/>
          <w:i/>
          <w:sz w:val="24"/>
          <w:szCs w:val="24"/>
          <w:lang w:eastAsia="en-US"/>
        </w:rPr>
      </w:pPr>
      <w:r w:rsidRPr="0038450B">
        <w:rPr>
          <w:rFonts w:cstheme="minorHAnsi"/>
          <w:sz w:val="24"/>
          <w:szCs w:val="24"/>
          <w:lang w:eastAsia="en-US"/>
        </w:rPr>
        <w:t xml:space="preserve">deklaruoju, kad pasiūlymo pateikimo dieną </w:t>
      </w:r>
      <w:r w:rsidRPr="0038450B">
        <w:rPr>
          <w:rFonts w:cstheme="minorHAnsi"/>
          <w:i/>
          <w:sz w:val="24"/>
          <w:szCs w:val="24"/>
          <w:lang w:eastAsia="en-US"/>
        </w:rPr>
        <w:t xml:space="preserve">______________ </w:t>
      </w:r>
      <w:r w:rsidRPr="0038450B">
        <w:rPr>
          <w:rFonts w:cstheme="minorHAnsi"/>
          <w:sz w:val="24"/>
          <w:szCs w:val="24"/>
          <w:lang w:eastAsia="en-US"/>
        </w:rPr>
        <w:t>mano vadovaujamo (-os)/atstovaujamo (-os)</w:t>
      </w:r>
      <w:r w:rsidRPr="0038450B">
        <w:rPr>
          <w:rFonts w:cstheme="minorHAnsi"/>
          <w:i/>
          <w:sz w:val="24"/>
          <w:szCs w:val="24"/>
          <w:lang w:eastAsia="en-US"/>
        </w:rPr>
        <w:t xml:space="preserve"> _____________________________ (tiekėjo pavadinimas) </w:t>
      </w:r>
      <w:r w:rsidRPr="0038450B">
        <w:rPr>
          <w:rFonts w:cstheme="minorHAnsi"/>
          <w:sz w:val="24"/>
          <w:szCs w:val="24"/>
          <w:lang w:eastAsia="en-US"/>
        </w:rPr>
        <w:t>atsakingi asmenys, vadovaujantis Viešųjų pirkimų įstatymo 46 straipsnio 1 dalimi, yra:</w:t>
      </w:r>
    </w:p>
    <w:p w14:paraId="341EEE4D"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I. Valdyba (sudaryta/nesudaryta) .................................(įrašyti)</w:t>
      </w:r>
    </w:p>
    <w:p w14:paraId="21A8BE77"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Jei sudaryta, nurodyti visus valdybos narius (vardas, pavardė):</w:t>
      </w:r>
    </w:p>
    <w:p w14:paraId="619FA170"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1.</w:t>
      </w:r>
    </w:p>
    <w:p w14:paraId="44012718"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2.</w:t>
      </w:r>
    </w:p>
    <w:p w14:paraId="397DBFD4"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w:t>
      </w:r>
    </w:p>
    <w:p w14:paraId="2834F5DE"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II. Stebėtojų taryba (sudaryta/nesudaryta) .................................(įrašyti)</w:t>
      </w:r>
    </w:p>
    <w:p w14:paraId="12C914ED"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Jei sudaryta, nurodyti visus stebėtojų tarybos narius (vardas, pavardė):</w:t>
      </w:r>
    </w:p>
    <w:p w14:paraId="47348251"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1.</w:t>
      </w:r>
    </w:p>
    <w:p w14:paraId="44783C6F"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2.</w:t>
      </w:r>
    </w:p>
    <w:p w14:paraId="21BBAFB9"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w:t>
      </w:r>
    </w:p>
    <w:p w14:paraId="38510DEC"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III. Įmonėje nustatytas kiekybinis atstovavimas (taip/ne) ............................ (įrašyti)</w:t>
      </w:r>
    </w:p>
    <w:p w14:paraId="188FD5AD" w14:textId="77777777" w:rsidR="0045478C" w:rsidRPr="0038450B" w:rsidRDefault="0045478C" w:rsidP="0045478C">
      <w:pPr>
        <w:spacing w:after="0"/>
        <w:rPr>
          <w:rFonts w:cstheme="minorHAnsi"/>
          <w:b/>
          <w:sz w:val="24"/>
          <w:szCs w:val="24"/>
          <w:lang w:eastAsia="en-US"/>
        </w:rPr>
      </w:pPr>
      <w:r w:rsidRPr="0038450B">
        <w:rPr>
          <w:rFonts w:cstheme="minorHAnsi"/>
          <w:b/>
          <w:sz w:val="24"/>
          <w:szCs w:val="24"/>
          <w:lang w:eastAsia="en-US"/>
        </w:rPr>
        <w:t>Jei nustatytas kiekybinis atstovavimas, nurodyti juridinio asmens vardu veikiančius asmenis (vardas, pavardė):</w:t>
      </w:r>
    </w:p>
    <w:p w14:paraId="61051780"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1.</w:t>
      </w:r>
    </w:p>
    <w:p w14:paraId="1B63788C" w14:textId="77777777" w:rsidR="0045478C" w:rsidRPr="0038450B" w:rsidRDefault="0045478C" w:rsidP="0045478C">
      <w:pPr>
        <w:spacing w:after="0"/>
        <w:rPr>
          <w:rFonts w:cstheme="minorHAnsi"/>
          <w:sz w:val="24"/>
          <w:szCs w:val="24"/>
          <w:lang w:eastAsia="en-US"/>
        </w:rPr>
      </w:pPr>
      <w:r w:rsidRPr="0038450B">
        <w:rPr>
          <w:rFonts w:cstheme="minorHAnsi"/>
          <w:sz w:val="24"/>
          <w:szCs w:val="24"/>
          <w:lang w:eastAsia="en-US"/>
        </w:rPr>
        <w:t>2.</w:t>
      </w:r>
    </w:p>
    <w:p w14:paraId="52144DAD" w14:textId="77777777" w:rsidR="0045478C" w:rsidRPr="0038450B" w:rsidRDefault="0045478C" w:rsidP="0045478C">
      <w:pPr>
        <w:spacing w:after="0"/>
        <w:rPr>
          <w:rFonts w:cstheme="minorHAnsi"/>
          <w:color w:val="000000" w:themeColor="text1"/>
          <w:sz w:val="24"/>
          <w:szCs w:val="24"/>
          <w:lang w:eastAsia="en-US"/>
        </w:rPr>
      </w:pPr>
      <w:r w:rsidRPr="0038450B">
        <w:rPr>
          <w:rFonts w:cstheme="minorHAnsi"/>
          <w:color w:val="000000" w:themeColor="text1"/>
          <w:sz w:val="24"/>
          <w:szCs w:val="24"/>
          <w:lang w:eastAsia="en-US"/>
        </w:rPr>
        <w:t>..........................</w:t>
      </w:r>
    </w:p>
    <w:p w14:paraId="6FF4D63D" w14:textId="77777777" w:rsidR="0045478C" w:rsidRPr="0038450B" w:rsidRDefault="0045478C" w:rsidP="0045478C">
      <w:pPr>
        <w:spacing w:after="0"/>
        <w:jc w:val="both"/>
        <w:rPr>
          <w:rFonts w:cstheme="minorHAnsi"/>
          <w:b/>
          <w:color w:val="FF0000"/>
          <w:sz w:val="24"/>
          <w:szCs w:val="24"/>
          <w:u w:val="single"/>
          <w:lang w:eastAsia="en-US"/>
        </w:rPr>
      </w:pPr>
      <w:r w:rsidRPr="0038450B">
        <w:rPr>
          <w:rFonts w:cstheme="minorHAnsi"/>
          <w:b/>
          <w:color w:val="FF0000"/>
          <w:sz w:val="24"/>
          <w:szCs w:val="24"/>
          <w:lang w:eastAsia="en-US"/>
        </w:rPr>
        <w:t xml:space="preserve">PASTABA. </w:t>
      </w:r>
      <w:r w:rsidRPr="0038450B">
        <w:rPr>
          <w:rFonts w:cstheme="minorHAnsi"/>
          <w:b/>
          <w:color w:val="FF0000"/>
          <w:sz w:val="24"/>
          <w:szCs w:val="24"/>
          <w:u w:val="single"/>
          <w:lang w:eastAsia="en-US"/>
        </w:rPr>
        <w:t>JEI ŠIOJE DEKLARACIJOJE NURODOMI ATSAKINGI ASMENYS:</w:t>
      </w:r>
    </w:p>
    <w:p w14:paraId="1ECBCDAF" w14:textId="77777777" w:rsidR="0045478C" w:rsidRPr="0038450B" w:rsidRDefault="0045478C" w:rsidP="0045478C">
      <w:pPr>
        <w:spacing w:after="0"/>
        <w:jc w:val="both"/>
        <w:rPr>
          <w:rFonts w:cstheme="minorHAnsi"/>
          <w:b/>
          <w:color w:val="FF0000"/>
          <w:sz w:val="24"/>
          <w:szCs w:val="24"/>
          <w:u w:val="single"/>
          <w:lang w:eastAsia="en-US"/>
        </w:rPr>
      </w:pPr>
      <w:r w:rsidRPr="0038450B">
        <w:rPr>
          <w:rFonts w:cstheme="minorHAnsi"/>
          <w:b/>
          <w:color w:val="FF0000"/>
          <w:sz w:val="24"/>
          <w:szCs w:val="24"/>
          <w:u w:val="single"/>
          <w:lang w:eastAsia="en-US"/>
        </w:rPr>
        <w:t xml:space="preserve">– turi būti pateikiami 3 priedo lentelės 1 dalyje nurodyti dokumentai, patvirtinantys deklaracijoje nurodytų atsakingų asmenų pašalinimo pagrindų nebuvimą, vadovaujantis Viešųjų pirkimų įstatymo 46 straipsnio 1 dalimi. </w:t>
      </w:r>
    </w:p>
    <w:p w14:paraId="0B9E7F3B" w14:textId="77777777" w:rsidR="0045478C" w:rsidRPr="0038450B" w:rsidRDefault="0045478C" w:rsidP="0045478C">
      <w:pPr>
        <w:spacing w:after="0"/>
        <w:jc w:val="both"/>
        <w:rPr>
          <w:rFonts w:cstheme="minorHAnsi"/>
          <w:b/>
          <w:color w:val="FF0000"/>
          <w:sz w:val="24"/>
          <w:szCs w:val="24"/>
          <w:u w:val="single"/>
          <w:lang w:eastAsia="en-US"/>
        </w:rPr>
      </w:pPr>
      <w:r w:rsidRPr="0038450B">
        <w:rPr>
          <w:rFonts w:cstheme="minorHAnsi"/>
          <w:b/>
          <w:color w:val="FF0000"/>
          <w:sz w:val="24"/>
          <w:szCs w:val="24"/>
          <w:u w:val="single"/>
          <w:lang w:eastAsia="en-US"/>
        </w:rPr>
        <w:t>– nurodyti dokumentai turi būti išduoti ne anksčiau kaip 120 dienų iki tos dienos, kai galimas laimėtojas turės pateikti dokumentus.</w:t>
      </w:r>
    </w:p>
    <w:p w14:paraId="5A83A6F1" w14:textId="77777777" w:rsidR="0045478C" w:rsidRPr="0038450B" w:rsidRDefault="0045478C" w:rsidP="0045478C">
      <w:pPr>
        <w:spacing w:after="0"/>
        <w:jc w:val="both"/>
        <w:rPr>
          <w:rFonts w:cstheme="minorHAnsi"/>
          <w:b/>
          <w:color w:val="FF0000"/>
          <w:sz w:val="24"/>
          <w:szCs w:val="24"/>
          <w:u w:val="single"/>
          <w:lang w:eastAsia="en-US"/>
        </w:rPr>
      </w:pPr>
    </w:p>
    <w:p w14:paraId="4B2894FC" w14:textId="70E62776" w:rsidR="00DC389C" w:rsidRPr="0045478C" w:rsidRDefault="00DC389C" w:rsidP="0045478C">
      <w:pPr>
        <w:tabs>
          <w:tab w:val="left" w:pos="2977"/>
        </w:tabs>
        <w:spacing w:after="120"/>
        <w:rPr>
          <w:rFonts w:cstheme="minorHAnsi"/>
          <w:sz w:val="24"/>
          <w:szCs w:val="24"/>
        </w:rPr>
      </w:pPr>
    </w:p>
    <w:sectPr w:rsidR="00DC389C" w:rsidRPr="0045478C" w:rsidSect="00F85812">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2FE2" w14:textId="77777777" w:rsidR="00C95E56" w:rsidRPr="0038450B" w:rsidRDefault="00C95E56" w:rsidP="0090439D">
      <w:pPr>
        <w:spacing w:after="0" w:line="240" w:lineRule="auto"/>
      </w:pPr>
      <w:r w:rsidRPr="0038450B">
        <w:separator/>
      </w:r>
    </w:p>
  </w:endnote>
  <w:endnote w:type="continuationSeparator" w:id="0">
    <w:p w14:paraId="5680AD6A" w14:textId="77777777" w:rsidR="00C95E56" w:rsidRPr="0038450B" w:rsidRDefault="00C95E56" w:rsidP="0090439D">
      <w:pPr>
        <w:spacing w:after="0" w:line="240" w:lineRule="auto"/>
      </w:pPr>
      <w:r w:rsidRPr="003845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2228DD6F" w14:textId="68160989" w:rsidR="0090439D" w:rsidRPr="0038450B" w:rsidRDefault="0090439D" w:rsidP="0045478C">
        <w:pPr>
          <w:pStyle w:val="Porat"/>
          <w:jc w:val="right"/>
        </w:pPr>
        <w:r w:rsidRPr="0038450B">
          <w:fldChar w:fldCharType="begin"/>
        </w:r>
        <w:r w:rsidRPr="0038450B">
          <w:instrText xml:space="preserve"> PAGE   \* MERGEFORMAT </w:instrText>
        </w:r>
        <w:r w:rsidRPr="0038450B">
          <w:fldChar w:fldCharType="separate"/>
        </w:r>
        <w:r w:rsidRPr="0038450B">
          <w:t>2</w:t>
        </w:r>
        <w:r w:rsidRPr="0038450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78ED" w14:textId="77777777" w:rsidR="0090439D" w:rsidRPr="0038450B" w:rsidRDefault="0090439D">
    <w:pPr>
      <w:pStyle w:val="Porat"/>
      <w:jc w:val="right"/>
    </w:pPr>
  </w:p>
  <w:p w14:paraId="63442763" w14:textId="77777777" w:rsidR="0090439D" w:rsidRPr="0038450B" w:rsidRDefault="009043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B604" w14:textId="77777777" w:rsidR="0090439D" w:rsidRPr="0038450B" w:rsidRDefault="0090439D">
    <w:pPr>
      <w:pStyle w:val="Porat"/>
      <w:jc w:val="right"/>
    </w:pPr>
    <w:r w:rsidRPr="0038450B">
      <w:fldChar w:fldCharType="begin"/>
    </w:r>
    <w:r w:rsidRPr="0038450B">
      <w:instrText xml:space="preserve"> PAGE   \* MERGEFORMAT </w:instrText>
    </w:r>
    <w:r w:rsidRPr="0038450B">
      <w:fldChar w:fldCharType="separate"/>
    </w:r>
    <w:r w:rsidRPr="0038450B">
      <w:t>2</w:t>
    </w:r>
    <w:r w:rsidRPr="0038450B">
      <w:fldChar w:fldCharType="end"/>
    </w:r>
  </w:p>
  <w:p w14:paraId="4279B901" w14:textId="77777777" w:rsidR="0090439D" w:rsidRPr="0038450B" w:rsidRDefault="009043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C09A" w14:textId="77777777" w:rsidR="00C95E56" w:rsidRPr="0038450B" w:rsidRDefault="00C95E56" w:rsidP="0090439D">
      <w:pPr>
        <w:spacing w:after="0" w:line="240" w:lineRule="auto"/>
      </w:pPr>
      <w:r w:rsidRPr="0038450B">
        <w:separator/>
      </w:r>
    </w:p>
  </w:footnote>
  <w:footnote w:type="continuationSeparator" w:id="0">
    <w:p w14:paraId="347E8663" w14:textId="77777777" w:rsidR="00C95E56" w:rsidRPr="0038450B" w:rsidRDefault="00C95E56" w:rsidP="0090439D">
      <w:pPr>
        <w:spacing w:after="0" w:line="240" w:lineRule="auto"/>
      </w:pPr>
      <w:r w:rsidRPr="0038450B">
        <w:continuationSeparator/>
      </w:r>
    </w:p>
  </w:footnote>
  <w:footnote w:id="1">
    <w:p w14:paraId="29AE0332" w14:textId="41B3E454" w:rsidR="000A748D" w:rsidRPr="0038450B" w:rsidRDefault="000A748D">
      <w:pPr>
        <w:pStyle w:val="Puslapioinaostekstas"/>
      </w:pPr>
      <w:r w:rsidRPr="0038450B">
        <w:rPr>
          <w:rStyle w:val="Puslapioinaosnuoroda"/>
        </w:rPr>
        <w:footnoteRef/>
      </w:r>
      <w:r w:rsidRPr="0038450B">
        <w:t xml:space="preserve"> </w:t>
      </w:r>
      <w:r w:rsidRPr="0038450B">
        <w:rPr>
          <w:b/>
          <w:bCs/>
        </w:rPr>
        <w:t>Pasiūlymas</w:t>
      </w:r>
      <w:r w:rsidRPr="0038450B">
        <w:t xml:space="preserve"> – tiekėjo perkančiajai organizacijai pagal pirkimo dokumentų reikalavimus teikiamų dokumentų visuma.</w:t>
      </w:r>
    </w:p>
  </w:footnote>
  <w:footnote w:id="2">
    <w:p w14:paraId="176DCDB0" w14:textId="77777777" w:rsidR="00B27AC5" w:rsidRPr="0038450B" w:rsidRDefault="00B27AC5" w:rsidP="00392820">
      <w:pPr>
        <w:pStyle w:val="Puslapioinaostekstas"/>
        <w:spacing w:after="0"/>
        <w:jc w:val="both"/>
        <w:rPr>
          <w:i/>
          <w:iCs/>
        </w:rPr>
      </w:pPr>
      <w:r w:rsidRPr="0038450B">
        <w:rPr>
          <w:rStyle w:val="Puslapioinaosnuoroda"/>
          <w:rFonts w:ascii="Calibri" w:eastAsia="Yu Mincho" w:hAnsi="Calibri" w:cs="Arial"/>
          <w:i/>
          <w:iCs/>
        </w:rPr>
        <w:footnoteRef/>
      </w:r>
      <w:r w:rsidRPr="0038450B">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8A79C" w14:textId="77777777" w:rsidR="00B27AC5" w:rsidRPr="0038450B" w:rsidRDefault="00B27AC5">
      <w:pPr>
        <w:pStyle w:val="Puslapioinaostekstas"/>
        <w:numPr>
          <w:ilvl w:val="0"/>
          <w:numId w:val="18"/>
        </w:numPr>
        <w:spacing w:after="0" w:line="240" w:lineRule="auto"/>
        <w:jc w:val="both"/>
        <w:rPr>
          <w:rFonts w:ascii="Calibri" w:eastAsia="Yu Mincho" w:hAnsi="Calibri" w:cs="Arial"/>
          <w:i/>
          <w:iCs/>
        </w:rPr>
      </w:pPr>
      <w:r w:rsidRPr="0038450B">
        <w:rPr>
          <w:rFonts w:ascii="Calibri" w:eastAsia="Yu Mincho" w:hAnsi="Calibri" w:cs="Arial"/>
          <w:i/>
          <w:iCs/>
        </w:rPr>
        <w:t xml:space="preserve">priesaikos deklaracija; </w:t>
      </w:r>
    </w:p>
    <w:p w14:paraId="31C3013C" w14:textId="77777777" w:rsidR="00B27AC5" w:rsidRPr="0038450B" w:rsidRDefault="00B27AC5">
      <w:pPr>
        <w:pStyle w:val="Puslapioinaostekstas"/>
        <w:numPr>
          <w:ilvl w:val="0"/>
          <w:numId w:val="18"/>
        </w:numPr>
        <w:spacing w:after="0" w:line="240" w:lineRule="auto"/>
        <w:jc w:val="both"/>
        <w:rPr>
          <w:rFonts w:ascii="Calibri" w:eastAsia="Yu Mincho" w:hAnsi="Calibri" w:cs="Arial"/>
        </w:rPr>
      </w:pPr>
      <w:r w:rsidRPr="0038450B">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13346A" w14:textId="77777777" w:rsidR="00B27AC5" w:rsidRPr="0038450B" w:rsidRDefault="00B27AC5" w:rsidP="00392820">
      <w:pPr>
        <w:pStyle w:val="Puslapioinaostekstas"/>
        <w:spacing w:after="0"/>
        <w:jc w:val="both"/>
        <w:rPr>
          <w:i/>
          <w:iCs/>
        </w:rPr>
      </w:pPr>
      <w:r w:rsidRPr="0038450B">
        <w:rPr>
          <w:rStyle w:val="Puslapioinaosnuoroda"/>
          <w:rFonts w:ascii="Calibri" w:eastAsia="Yu Mincho" w:hAnsi="Calibri" w:cs="Arial"/>
        </w:rPr>
        <w:footnoteRef/>
      </w:r>
      <w:r w:rsidRPr="0038450B">
        <w:rPr>
          <w:rFonts w:ascii="Calibri" w:eastAsia="Yu Mincho" w:hAnsi="Calibri" w:cs="Arial"/>
        </w:rPr>
        <w:t xml:space="preserve"> </w:t>
      </w:r>
      <w:r w:rsidRPr="0038450B">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E8346" w14:textId="77777777" w:rsidR="00B27AC5" w:rsidRPr="0038450B" w:rsidRDefault="00B27AC5">
      <w:pPr>
        <w:pStyle w:val="Puslapioinaostekstas"/>
        <w:numPr>
          <w:ilvl w:val="0"/>
          <w:numId w:val="19"/>
        </w:numPr>
        <w:spacing w:after="0" w:line="240" w:lineRule="auto"/>
        <w:jc w:val="both"/>
        <w:rPr>
          <w:rFonts w:ascii="Calibri" w:eastAsia="Yu Mincho" w:hAnsi="Calibri" w:cs="Arial"/>
          <w:i/>
          <w:iCs/>
        </w:rPr>
      </w:pPr>
      <w:r w:rsidRPr="0038450B">
        <w:rPr>
          <w:rFonts w:ascii="Calibri" w:eastAsia="Yu Mincho" w:hAnsi="Calibri" w:cs="Arial"/>
          <w:i/>
          <w:iCs/>
        </w:rPr>
        <w:t xml:space="preserve">priesaikos deklaracija; </w:t>
      </w:r>
    </w:p>
    <w:p w14:paraId="258EFA2F" w14:textId="77777777" w:rsidR="00B27AC5" w:rsidRPr="0038450B" w:rsidRDefault="00B27AC5">
      <w:pPr>
        <w:pStyle w:val="Puslapioinaostekstas"/>
        <w:numPr>
          <w:ilvl w:val="0"/>
          <w:numId w:val="19"/>
        </w:numPr>
        <w:spacing w:after="0" w:line="240" w:lineRule="auto"/>
        <w:jc w:val="both"/>
        <w:rPr>
          <w:rFonts w:ascii="Calibri" w:eastAsia="Yu Mincho" w:hAnsi="Calibri" w:cs="Arial"/>
        </w:rPr>
      </w:pPr>
      <w:r w:rsidRPr="0038450B">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920AA52" w14:textId="77777777" w:rsidR="00B27AC5" w:rsidRPr="0038450B" w:rsidRDefault="00B27AC5" w:rsidP="00392820">
      <w:pPr>
        <w:pStyle w:val="Puslapioinaostekstas"/>
        <w:spacing w:after="0"/>
        <w:jc w:val="both"/>
        <w:rPr>
          <w:i/>
          <w:iCs/>
        </w:rPr>
      </w:pPr>
      <w:r w:rsidRPr="0038450B">
        <w:rPr>
          <w:rStyle w:val="Puslapioinaosnuoroda"/>
          <w:rFonts w:ascii="Calibri" w:eastAsia="Yu Mincho" w:hAnsi="Calibri" w:cs="Arial"/>
        </w:rPr>
        <w:footnoteRef/>
      </w:r>
      <w:r w:rsidRPr="0038450B">
        <w:rPr>
          <w:rFonts w:ascii="Calibri" w:eastAsia="Yu Mincho" w:hAnsi="Calibri" w:cs="Arial"/>
        </w:rPr>
        <w:t xml:space="preserve"> </w:t>
      </w:r>
      <w:r w:rsidRPr="0038450B">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331667" w14:textId="77777777" w:rsidR="00B27AC5" w:rsidRPr="0038450B" w:rsidRDefault="00B27AC5">
      <w:pPr>
        <w:pStyle w:val="Puslapioinaostekstas"/>
        <w:numPr>
          <w:ilvl w:val="0"/>
          <w:numId w:val="20"/>
        </w:numPr>
        <w:spacing w:after="0" w:line="240" w:lineRule="auto"/>
        <w:jc w:val="both"/>
        <w:rPr>
          <w:rFonts w:ascii="Calibri" w:eastAsia="Yu Mincho" w:hAnsi="Calibri" w:cs="Arial"/>
          <w:i/>
          <w:iCs/>
        </w:rPr>
      </w:pPr>
      <w:r w:rsidRPr="0038450B">
        <w:rPr>
          <w:rFonts w:ascii="Calibri" w:eastAsia="Yu Mincho" w:hAnsi="Calibri" w:cs="Arial"/>
          <w:i/>
          <w:iCs/>
        </w:rPr>
        <w:t xml:space="preserve">priesaikos deklaracija; </w:t>
      </w:r>
    </w:p>
    <w:p w14:paraId="43EF6F1E" w14:textId="77777777" w:rsidR="00B27AC5" w:rsidRPr="0038450B" w:rsidRDefault="00B27AC5">
      <w:pPr>
        <w:pStyle w:val="Puslapioinaostekstas"/>
        <w:numPr>
          <w:ilvl w:val="0"/>
          <w:numId w:val="20"/>
        </w:numPr>
        <w:spacing w:after="0" w:line="240" w:lineRule="auto"/>
        <w:jc w:val="both"/>
        <w:rPr>
          <w:rFonts w:ascii="Calibri" w:eastAsia="Yu Mincho" w:hAnsi="Calibri" w:cs="Arial"/>
        </w:rPr>
      </w:pPr>
      <w:r w:rsidRPr="0038450B">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7AE19FE" w14:textId="77777777" w:rsidR="00FF75E1" w:rsidRDefault="00FF75E1" w:rsidP="00FF75E1">
      <w:pPr>
        <w:pStyle w:val="Puslapioinaostekstas"/>
      </w:pPr>
      <w:r w:rsidRPr="007948D9">
        <w:rPr>
          <w:rStyle w:val="Puslapioinaosnuoroda"/>
        </w:rPr>
        <w:footnoteRef/>
      </w:r>
      <w:r w:rsidRPr="007948D9">
        <w:t xml:space="preserve"> Laikoma, kad 1 para atitinka 24 valandas.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E0AFF"/>
    <w:multiLevelType w:val="hybridMultilevel"/>
    <w:tmpl w:val="C478C7A0"/>
    <w:lvl w:ilvl="0" w:tplc="CE843E86">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4447FD"/>
    <w:multiLevelType w:val="multilevel"/>
    <w:tmpl w:val="0DE2DBE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DB32D50"/>
    <w:multiLevelType w:val="hybridMultilevel"/>
    <w:tmpl w:val="1326D994"/>
    <w:lvl w:ilvl="0" w:tplc="5EE4D9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8D14CD"/>
    <w:multiLevelType w:val="hybridMultilevel"/>
    <w:tmpl w:val="1B4A67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55A49F9"/>
    <w:multiLevelType w:val="hybridMultilevel"/>
    <w:tmpl w:val="41720972"/>
    <w:lvl w:ilvl="0" w:tplc="46F82730">
      <w:start w:val="1"/>
      <w:numFmt w:val="decimal"/>
      <w:lvlText w:val="%1."/>
      <w:lvlJc w:val="left"/>
      <w:pPr>
        <w:ind w:left="360" w:hanging="360"/>
      </w:pPr>
      <w:rPr>
        <w:rFonts w:hint="default"/>
        <w:b w:val="0"/>
        <w:bCs w:val="0"/>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B92B5E"/>
    <w:multiLevelType w:val="multilevel"/>
    <w:tmpl w:val="AFD4E186"/>
    <w:lvl w:ilvl="0">
      <w:start w:val="1"/>
      <w:numFmt w:val="decimal"/>
      <w:lvlText w:val="%1."/>
      <w:lvlJc w:val="left"/>
      <w:pPr>
        <w:ind w:left="1353" w:hanging="360"/>
      </w:pPr>
      <w:rPr>
        <w:rFonts w:asciiTheme="minorHAnsi" w:eastAsiaTheme="majorEastAsia" w:hAnsiTheme="minorHAnsi" w:cstheme="minorHAnsi"/>
        <w:b w:val="0"/>
        <w:i w:val="0"/>
        <w:iCs/>
        <w:strike w:val="0"/>
        <w:color w:val="auto"/>
        <w:sz w:val="24"/>
        <w:szCs w:val="24"/>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9"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0"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3C3169B"/>
    <w:multiLevelType w:val="hybridMultilevel"/>
    <w:tmpl w:val="3B581132"/>
    <w:lvl w:ilvl="0" w:tplc="656E9C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8186BF5"/>
    <w:multiLevelType w:val="hybridMultilevel"/>
    <w:tmpl w:val="C812D79A"/>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2DC174DD"/>
    <w:multiLevelType w:val="multilevel"/>
    <w:tmpl w:val="0DE2DBE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4" w15:restartNumberingAfterBreak="0">
    <w:nsid w:val="2F411186"/>
    <w:multiLevelType w:val="multilevel"/>
    <w:tmpl w:val="F2F68D72"/>
    <w:lvl w:ilvl="0">
      <w:start w:val="1"/>
      <w:numFmt w:val="decimal"/>
      <w:lvlText w:val="%1."/>
      <w:lvlJc w:val="left"/>
      <w:pPr>
        <w:ind w:left="360" w:hanging="360"/>
      </w:pPr>
      <w:rPr>
        <w:rFonts w:hint="default"/>
        <w:b w:val="0"/>
        <w:bCs w:val="0"/>
      </w:rPr>
    </w:lvl>
    <w:lvl w:ilvl="1">
      <w:start w:val="1"/>
      <w:numFmt w:val="decimal"/>
      <w:lvlText w:val="%1.%2."/>
      <w:lvlJc w:val="left"/>
      <w:pPr>
        <w:ind w:left="2345"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3C3873"/>
    <w:multiLevelType w:val="hybridMultilevel"/>
    <w:tmpl w:val="F366287E"/>
    <w:lvl w:ilvl="0" w:tplc="F0BCF760">
      <w:start w:val="1"/>
      <w:numFmt w:val="decimal"/>
      <w:lvlText w:val="%1."/>
      <w:lvlJc w:val="left"/>
      <w:pPr>
        <w:ind w:left="1353" w:hanging="360"/>
      </w:pPr>
      <w:rPr>
        <w:rFonts w:hint="default"/>
        <w:b w:val="0"/>
        <w:bCs w:val="0"/>
        <w:i w:val="0"/>
        <w:iCs/>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7D688D"/>
    <w:multiLevelType w:val="hybridMultilevel"/>
    <w:tmpl w:val="3B6871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0147D45"/>
    <w:multiLevelType w:val="multilevel"/>
    <w:tmpl w:val="0DE2DBE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0" w15:restartNumberingAfterBreak="0">
    <w:nsid w:val="49F747C0"/>
    <w:multiLevelType w:val="hybridMultilevel"/>
    <w:tmpl w:val="97B81D34"/>
    <w:lvl w:ilvl="0" w:tplc="76BEEF8E">
      <w:start w:val="1"/>
      <w:numFmt w:val="decimal"/>
      <w:lvlText w:val="%1."/>
      <w:lvlJc w:val="left"/>
      <w:pPr>
        <w:ind w:left="360" w:hanging="360"/>
      </w:pPr>
      <w:rPr>
        <w:rFonts w:hint="default"/>
        <w:b w:val="0"/>
        <w:bCs w:val="0"/>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1" w15:restartNumberingAfterBreak="0">
    <w:nsid w:val="546903BC"/>
    <w:multiLevelType w:val="multilevel"/>
    <w:tmpl w:val="DFFEB7C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22" w15:restartNumberingAfterBreak="0">
    <w:nsid w:val="598C23F8"/>
    <w:multiLevelType w:val="hybridMultilevel"/>
    <w:tmpl w:val="BDAE74B0"/>
    <w:lvl w:ilvl="0" w:tplc="1E946222">
      <w:start w:val="1"/>
      <w:numFmt w:val="decimal"/>
      <w:lvlText w:val="%1."/>
      <w:lvlJc w:val="left"/>
      <w:pPr>
        <w:ind w:left="720" w:hanging="360"/>
      </w:pPr>
      <w:rPr>
        <w:rFonts w:hint="default"/>
        <w:b w:val="0"/>
        <w:bCs w:val="0"/>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E85127"/>
    <w:multiLevelType w:val="multilevel"/>
    <w:tmpl w:val="0DE2DBE8"/>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06347"/>
    <w:multiLevelType w:val="hybridMultilevel"/>
    <w:tmpl w:val="0E5A1092"/>
    <w:lvl w:ilvl="0" w:tplc="F418D6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77CBB"/>
    <w:multiLevelType w:val="hybridMultilevel"/>
    <w:tmpl w:val="3DB6E08E"/>
    <w:lvl w:ilvl="0" w:tplc="20EEAD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FB045E30"/>
    <w:lvl w:ilvl="0">
      <w:start w:val="1"/>
      <w:numFmt w:val="decimal"/>
      <w:suff w:val="space"/>
      <w:lvlText w:val="%1."/>
      <w:lvlJc w:val="left"/>
      <w:pPr>
        <w:ind w:left="0" w:firstLine="0"/>
      </w:pPr>
      <w:rPr>
        <w:rFonts w:asciiTheme="minorHAnsi" w:hAnsiTheme="minorHAnsi" w:cstheme="minorHAnsi"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5"/>
  </w:num>
  <w:num w:numId="3" w16cid:durableId="1528367431">
    <w:abstractNumId w:val="25"/>
  </w:num>
  <w:num w:numId="4" w16cid:durableId="1484615006">
    <w:abstractNumId w:val="31"/>
  </w:num>
  <w:num w:numId="5" w16cid:durableId="408162091">
    <w:abstractNumId w:val="35"/>
  </w:num>
  <w:num w:numId="6" w16cid:durableId="749809940">
    <w:abstractNumId w:val="2"/>
  </w:num>
  <w:num w:numId="7" w16cid:durableId="1864435576">
    <w:abstractNumId w:val="33"/>
  </w:num>
  <w:num w:numId="8" w16cid:durableId="1018774463">
    <w:abstractNumId w:val="21"/>
  </w:num>
  <w:num w:numId="9" w16cid:durableId="183633384">
    <w:abstractNumId w:val="13"/>
  </w:num>
  <w:num w:numId="10" w16cid:durableId="141314962">
    <w:abstractNumId w:val="3"/>
  </w:num>
  <w:num w:numId="11" w16cid:durableId="515194168">
    <w:abstractNumId w:val="19"/>
  </w:num>
  <w:num w:numId="12" w16cid:durableId="208615906">
    <w:abstractNumId w:val="23"/>
  </w:num>
  <w:num w:numId="13" w16cid:durableId="201863252">
    <w:abstractNumId w:val="11"/>
  </w:num>
  <w:num w:numId="14" w16cid:durableId="1516917841">
    <w:abstractNumId w:val="17"/>
  </w:num>
  <w:num w:numId="15" w16cid:durableId="2105684055">
    <w:abstractNumId w:val="30"/>
  </w:num>
  <w:num w:numId="16" w16cid:durableId="371005059">
    <w:abstractNumId w:val="24"/>
  </w:num>
  <w:num w:numId="17" w16cid:durableId="1789858266">
    <w:abstractNumId w:val="34"/>
  </w:num>
  <w:num w:numId="18" w16cid:durableId="494614562">
    <w:abstractNumId w:val="27"/>
  </w:num>
  <w:num w:numId="19" w16cid:durableId="1473055655">
    <w:abstractNumId w:val="32"/>
  </w:num>
  <w:num w:numId="20" w16cid:durableId="510532351">
    <w:abstractNumId w:val="0"/>
  </w:num>
  <w:num w:numId="21" w16cid:durableId="233129791">
    <w:abstractNumId w:val="9"/>
  </w:num>
  <w:num w:numId="22" w16cid:durableId="123232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3883602">
    <w:abstractNumId w:val="16"/>
  </w:num>
  <w:num w:numId="24" w16cid:durableId="1368683185">
    <w:abstractNumId w:val="4"/>
  </w:num>
  <w:num w:numId="25" w16cid:durableId="733506042">
    <w:abstractNumId w:val="26"/>
  </w:num>
  <w:num w:numId="26" w16cid:durableId="318270336">
    <w:abstractNumId w:val="8"/>
  </w:num>
  <w:num w:numId="27" w16cid:durableId="833835634">
    <w:abstractNumId w:val="6"/>
  </w:num>
  <w:num w:numId="28" w16cid:durableId="1338994132">
    <w:abstractNumId w:val="29"/>
  </w:num>
  <w:num w:numId="29" w16cid:durableId="915699909">
    <w:abstractNumId w:val="15"/>
  </w:num>
  <w:num w:numId="30" w16cid:durableId="800997357">
    <w:abstractNumId w:val="18"/>
  </w:num>
  <w:num w:numId="31" w16cid:durableId="1880194187">
    <w:abstractNumId w:val="1"/>
  </w:num>
  <w:num w:numId="32" w16cid:durableId="1169759258">
    <w:abstractNumId w:val="20"/>
  </w:num>
  <w:num w:numId="33" w16cid:durableId="1216620211">
    <w:abstractNumId w:val="22"/>
  </w:num>
  <w:num w:numId="34" w16cid:durableId="1900944249">
    <w:abstractNumId w:val="7"/>
  </w:num>
  <w:num w:numId="35" w16cid:durableId="488205441">
    <w:abstractNumId w:val="12"/>
  </w:num>
  <w:num w:numId="36" w16cid:durableId="595947661">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9D"/>
    <w:rsid w:val="000200AA"/>
    <w:rsid w:val="00022AA4"/>
    <w:rsid w:val="000278A3"/>
    <w:rsid w:val="00063B8A"/>
    <w:rsid w:val="00081BFC"/>
    <w:rsid w:val="000A0665"/>
    <w:rsid w:val="000A748D"/>
    <w:rsid w:val="000F3AD3"/>
    <w:rsid w:val="00101E94"/>
    <w:rsid w:val="00104C00"/>
    <w:rsid w:val="00111B11"/>
    <w:rsid w:val="00162C9B"/>
    <w:rsid w:val="0017704D"/>
    <w:rsid w:val="001B5BB9"/>
    <w:rsid w:val="0020057C"/>
    <w:rsid w:val="00200A44"/>
    <w:rsid w:val="00213324"/>
    <w:rsid w:val="0024119A"/>
    <w:rsid w:val="0027421A"/>
    <w:rsid w:val="002D0961"/>
    <w:rsid w:val="002D2926"/>
    <w:rsid w:val="002E2D78"/>
    <w:rsid w:val="003111B6"/>
    <w:rsid w:val="00352C84"/>
    <w:rsid w:val="0038450B"/>
    <w:rsid w:val="00392820"/>
    <w:rsid w:val="003B6850"/>
    <w:rsid w:val="003E3698"/>
    <w:rsid w:val="003E52E1"/>
    <w:rsid w:val="003E5625"/>
    <w:rsid w:val="00406DF0"/>
    <w:rsid w:val="004149C5"/>
    <w:rsid w:val="00422292"/>
    <w:rsid w:val="00427891"/>
    <w:rsid w:val="0045478C"/>
    <w:rsid w:val="00480EBE"/>
    <w:rsid w:val="004A353D"/>
    <w:rsid w:val="004E442D"/>
    <w:rsid w:val="00535839"/>
    <w:rsid w:val="0053719D"/>
    <w:rsid w:val="00543D97"/>
    <w:rsid w:val="00563A0E"/>
    <w:rsid w:val="00566A9B"/>
    <w:rsid w:val="00574945"/>
    <w:rsid w:val="005A308C"/>
    <w:rsid w:val="005D52F1"/>
    <w:rsid w:val="005D6E0C"/>
    <w:rsid w:val="00627ADB"/>
    <w:rsid w:val="006A79C5"/>
    <w:rsid w:val="006C4F10"/>
    <w:rsid w:val="006C59C2"/>
    <w:rsid w:val="007656C2"/>
    <w:rsid w:val="00781570"/>
    <w:rsid w:val="007D5657"/>
    <w:rsid w:val="00810A68"/>
    <w:rsid w:val="00847A1D"/>
    <w:rsid w:val="008514E5"/>
    <w:rsid w:val="00854873"/>
    <w:rsid w:val="008A1E70"/>
    <w:rsid w:val="008D2EF6"/>
    <w:rsid w:val="0090439D"/>
    <w:rsid w:val="00956FAB"/>
    <w:rsid w:val="009D0B7B"/>
    <w:rsid w:val="009D45BD"/>
    <w:rsid w:val="009E2A07"/>
    <w:rsid w:val="00A3070A"/>
    <w:rsid w:val="00A558CE"/>
    <w:rsid w:val="00A6215D"/>
    <w:rsid w:val="00A67861"/>
    <w:rsid w:val="00AC2F0E"/>
    <w:rsid w:val="00AF6EC1"/>
    <w:rsid w:val="00B27AC5"/>
    <w:rsid w:val="00B31AF0"/>
    <w:rsid w:val="00B36CE8"/>
    <w:rsid w:val="00B42A4F"/>
    <w:rsid w:val="00B55340"/>
    <w:rsid w:val="00BB3485"/>
    <w:rsid w:val="00C0043B"/>
    <w:rsid w:val="00C02CDC"/>
    <w:rsid w:val="00C05E49"/>
    <w:rsid w:val="00C44669"/>
    <w:rsid w:val="00C4528D"/>
    <w:rsid w:val="00C620D4"/>
    <w:rsid w:val="00C95E56"/>
    <w:rsid w:val="00CB7F2B"/>
    <w:rsid w:val="00CD7D11"/>
    <w:rsid w:val="00D02E6E"/>
    <w:rsid w:val="00D26EE0"/>
    <w:rsid w:val="00D46E91"/>
    <w:rsid w:val="00D90FE3"/>
    <w:rsid w:val="00DB1B4C"/>
    <w:rsid w:val="00DC389C"/>
    <w:rsid w:val="00DD7DAA"/>
    <w:rsid w:val="00E15E00"/>
    <w:rsid w:val="00E278E6"/>
    <w:rsid w:val="00E3300D"/>
    <w:rsid w:val="00E45133"/>
    <w:rsid w:val="00E57F08"/>
    <w:rsid w:val="00E942CC"/>
    <w:rsid w:val="00EE239B"/>
    <w:rsid w:val="00F17307"/>
    <w:rsid w:val="00F2050A"/>
    <w:rsid w:val="00F24C9F"/>
    <w:rsid w:val="00F24FBA"/>
    <w:rsid w:val="00F35F1D"/>
    <w:rsid w:val="00F71676"/>
    <w:rsid w:val="00F739E2"/>
    <w:rsid w:val="00F8021A"/>
    <w:rsid w:val="00F80A4C"/>
    <w:rsid w:val="00F82508"/>
    <w:rsid w:val="00F85812"/>
    <w:rsid w:val="00FD2A52"/>
    <w:rsid w:val="00FF7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85C3"/>
  <w15:chartTrackingRefBased/>
  <w15:docId w15:val="{2098D16C-22A8-454A-80E1-80A883C4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3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04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04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0439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0439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0439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043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43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43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43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43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043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043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043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043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043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43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43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43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4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43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43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43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43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439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0439D"/>
    <w:pPr>
      <w:ind w:left="720"/>
      <w:contextualSpacing/>
    </w:pPr>
  </w:style>
  <w:style w:type="character" w:styleId="Rykuspabraukimas">
    <w:name w:val="Intense Emphasis"/>
    <w:basedOn w:val="Numatytasispastraiposriftas"/>
    <w:uiPriority w:val="21"/>
    <w:qFormat/>
    <w:rsid w:val="0090439D"/>
    <w:rPr>
      <w:i/>
      <w:iCs/>
      <w:color w:val="2F5496" w:themeColor="accent1" w:themeShade="BF"/>
    </w:rPr>
  </w:style>
  <w:style w:type="paragraph" w:styleId="Iskirtacitata">
    <w:name w:val="Intense Quote"/>
    <w:basedOn w:val="prastasis"/>
    <w:next w:val="prastasis"/>
    <w:link w:val="IskirtacitataDiagrama"/>
    <w:uiPriority w:val="30"/>
    <w:qFormat/>
    <w:rsid w:val="00904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439D"/>
    <w:rPr>
      <w:i/>
      <w:iCs/>
      <w:color w:val="2F5496" w:themeColor="accent1" w:themeShade="BF"/>
    </w:rPr>
  </w:style>
  <w:style w:type="character" w:styleId="Rykinuoroda">
    <w:name w:val="Intense Reference"/>
    <w:basedOn w:val="Numatytasispastraiposriftas"/>
    <w:uiPriority w:val="32"/>
    <w:qFormat/>
    <w:rsid w:val="0090439D"/>
    <w:rPr>
      <w:b/>
      <w:bCs/>
      <w:smallCaps/>
      <w:color w:val="2F5496" w:themeColor="accent1" w:themeShade="BF"/>
      <w:spacing w:val="5"/>
    </w:rPr>
  </w:style>
  <w:style w:type="character" w:styleId="Hipersaitas">
    <w:name w:val="Hyperlink"/>
    <w:basedOn w:val="Numatytasispastraiposriftas"/>
    <w:uiPriority w:val="99"/>
    <w:unhideWhenUsed/>
    <w:rsid w:val="0090439D"/>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0439D"/>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0439D"/>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90439D"/>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0439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0439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0439D"/>
    <w:rPr>
      <w:vertAlign w:val="superscript"/>
    </w:rPr>
  </w:style>
  <w:style w:type="character" w:styleId="Komentaronuoroda">
    <w:name w:val="annotation reference"/>
    <w:basedOn w:val="Numatytasispastraiposriftas"/>
    <w:uiPriority w:val="99"/>
    <w:unhideWhenUsed/>
    <w:rsid w:val="0090439D"/>
    <w:rPr>
      <w:sz w:val="16"/>
      <w:szCs w:val="16"/>
    </w:rPr>
  </w:style>
  <w:style w:type="table" w:styleId="Lentelstinklelis">
    <w:name w:val="Table Grid"/>
    <w:basedOn w:val="prastojilentel"/>
    <w:rsid w:val="0090439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043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439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0439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0439D"/>
    <w:rPr>
      <w:b/>
      <w:bCs/>
    </w:rPr>
  </w:style>
  <w:style w:type="character" w:customStyle="1" w:styleId="KomentarotemaDiagrama">
    <w:name w:val="Komentaro tema Diagrama"/>
    <w:basedOn w:val="KomentarotekstasDiagrama"/>
    <w:link w:val="Komentarotema"/>
    <w:uiPriority w:val="99"/>
    <w:semiHidden/>
    <w:rsid w:val="0090439D"/>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0439D"/>
    <w:pPr>
      <w:spacing w:before="100" w:beforeAutospacing="1" w:after="100" w:afterAutospacing="1"/>
    </w:pPr>
  </w:style>
  <w:style w:type="character" w:customStyle="1" w:styleId="pildymui">
    <w:name w:val="pildymui"/>
    <w:basedOn w:val="Numatytasispastraiposriftas"/>
    <w:rsid w:val="0090439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0439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0439D"/>
    <w:rPr>
      <w:rFonts w:eastAsiaTheme="minorEastAsia"/>
      <w:kern w:val="0"/>
      <w:sz w:val="21"/>
      <w:szCs w:val="20"/>
      <w:lang w:eastAsia="lt-LT"/>
      <w14:ligatures w14:val="none"/>
    </w:rPr>
  </w:style>
  <w:style w:type="character" w:customStyle="1" w:styleId="Internetlink">
    <w:name w:val="Internet link"/>
    <w:rsid w:val="0090439D"/>
    <w:rPr>
      <w:color w:val="000080"/>
      <w:u w:val="single"/>
    </w:rPr>
  </w:style>
  <w:style w:type="paragraph" w:styleId="Antrats">
    <w:name w:val="header"/>
    <w:basedOn w:val="prastasis"/>
    <w:link w:val="AntratsDiagrama"/>
    <w:uiPriority w:val="99"/>
    <w:unhideWhenUsed/>
    <w:rsid w:val="0090439D"/>
    <w:pPr>
      <w:tabs>
        <w:tab w:val="center" w:pos="4513"/>
        <w:tab w:val="right" w:pos="9026"/>
      </w:tabs>
    </w:pPr>
  </w:style>
  <w:style w:type="character" w:customStyle="1" w:styleId="AntratsDiagrama">
    <w:name w:val="Antraštės Diagrama"/>
    <w:basedOn w:val="Numatytasispastraiposriftas"/>
    <w:link w:val="Antrats"/>
    <w:uiPriority w:val="99"/>
    <w:rsid w:val="009043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0439D"/>
    <w:pPr>
      <w:tabs>
        <w:tab w:val="center" w:pos="4513"/>
        <w:tab w:val="right" w:pos="9026"/>
      </w:tabs>
    </w:pPr>
  </w:style>
  <w:style w:type="character" w:customStyle="1" w:styleId="PoratDiagrama">
    <w:name w:val="Poraštė Diagrama"/>
    <w:basedOn w:val="Numatytasispastraiposriftas"/>
    <w:link w:val="Porat"/>
    <w:uiPriority w:val="99"/>
    <w:rsid w:val="0090439D"/>
    <w:rPr>
      <w:rFonts w:eastAsiaTheme="minorEastAsia"/>
      <w:kern w:val="0"/>
      <w:sz w:val="21"/>
      <w:szCs w:val="21"/>
      <w:lang w:eastAsia="lt-LT"/>
      <w14:ligatures w14:val="none"/>
    </w:rPr>
  </w:style>
  <w:style w:type="paragraph" w:styleId="Pataisymai">
    <w:name w:val="Revision"/>
    <w:hidden/>
    <w:uiPriority w:val="99"/>
    <w:semiHidden/>
    <w:rsid w:val="0090439D"/>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90439D"/>
    <w:rPr>
      <w:i/>
      <w:iCs/>
      <w:color w:val="595959" w:themeColor="text1" w:themeTint="A6"/>
    </w:rPr>
  </w:style>
  <w:style w:type="paragraph" w:styleId="Antrat">
    <w:name w:val="caption"/>
    <w:basedOn w:val="prastasis"/>
    <w:next w:val="prastasis"/>
    <w:uiPriority w:val="35"/>
    <w:semiHidden/>
    <w:unhideWhenUsed/>
    <w:qFormat/>
    <w:rsid w:val="0090439D"/>
    <w:pPr>
      <w:spacing w:line="240" w:lineRule="auto"/>
    </w:pPr>
    <w:rPr>
      <w:b/>
      <w:bCs/>
      <w:color w:val="404040" w:themeColor="text1" w:themeTint="BF"/>
      <w:sz w:val="16"/>
      <w:szCs w:val="16"/>
    </w:rPr>
  </w:style>
  <w:style w:type="character" w:styleId="Grietas">
    <w:name w:val="Strong"/>
    <w:basedOn w:val="Numatytasispastraiposriftas"/>
    <w:uiPriority w:val="22"/>
    <w:qFormat/>
    <w:rsid w:val="0090439D"/>
    <w:rPr>
      <w:b/>
      <w:bCs/>
    </w:rPr>
  </w:style>
  <w:style w:type="character" w:styleId="Emfaz">
    <w:name w:val="Emphasis"/>
    <w:basedOn w:val="Numatytasispastraiposriftas"/>
    <w:uiPriority w:val="20"/>
    <w:qFormat/>
    <w:rsid w:val="0090439D"/>
    <w:rPr>
      <w:i/>
      <w:iCs/>
      <w:color w:val="000000" w:themeColor="text1"/>
    </w:rPr>
  </w:style>
  <w:style w:type="paragraph" w:styleId="Betarp">
    <w:name w:val="No Spacing"/>
    <w:link w:val="BetarpDiagrama"/>
    <w:uiPriority w:val="1"/>
    <w:qFormat/>
    <w:rsid w:val="0090439D"/>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90439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0439D"/>
    <w:rPr>
      <w:b/>
      <w:bCs/>
      <w:caps w:val="0"/>
      <w:smallCaps/>
      <w:spacing w:val="0"/>
    </w:rPr>
  </w:style>
  <w:style w:type="paragraph" w:styleId="Turinioantrat">
    <w:name w:val="TOC Heading"/>
    <w:basedOn w:val="Antrat1"/>
    <w:next w:val="prastasis"/>
    <w:uiPriority w:val="39"/>
    <w:unhideWhenUsed/>
    <w:qFormat/>
    <w:rsid w:val="0090439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0439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0439D"/>
    <w:rPr>
      <w:color w:val="808080"/>
    </w:rPr>
  </w:style>
  <w:style w:type="paragraph" w:styleId="Turinys1">
    <w:name w:val="toc 1"/>
    <w:basedOn w:val="prastasis"/>
    <w:next w:val="prastasis"/>
    <w:autoRedefine/>
    <w:uiPriority w:val="39"/>
    <w:unhideWhenUsed/>
    <w:rsid w:val="0090439D"/>
    <w:pPr>
      <w:tabs>
        <w:tab w:val="left" w:pos="142"/>
        <w:tab w:val="right" w:leader="dot" w:pos="9962"/>
      </w:tabs>
      <w:spacing w:after="0"/>
      <w:ind w:left="426" w:hanging="284"/>
    </w:pPr>
  </w:style>
  <w:style w:type="paragraph" w:customStyle="1" w:styleId="tajtip">
    <w:name w:val="tajtip"/>
    <w:basedOn w:val="prastasis"/>
    <w:rsid w:val="0090439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0439D"/>
    <w:rPr>
      <w:color w:val="954F72" w:themeColor="followedHyperlink"/>
      <w:u w:val="single"/>
    </w:rPr>
  </w:style>
  <w:style w:type="paragraph" w:customStyle="1" w:styleId="Body2">
    <w:name w:val="Body 2"/>
    <w:rsid w:val="0090439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0439D"/>
    <w:pPr>
      <w:numPr>
        <w:numId w:val="2"/>
      </w:numPr>
    </w:pPr>
  </w:style>
  <w:style w:type="paragraph" w:styleId="Turinys2">
    <w:name w:val="toc 2"/>
    <w:basedOn w:val="prastasis"/>
    <w:next w:val="prastasis"/>
    <w:autoRedefine/>
    <w:uiPriority w:val="39"/>
    <w:unhideWhenUsed/>
    <w:rsid w:val="0090439D"/>
    <w:pPr>
      <w:tabs>
        <w:tab w:val="right" w:leader="dot" w:pos="9962"/>
      </w:tabs>
      <w:spacing w:after="0"/>
      <w:ind w:left="220"/>
    </w:pPr>
  </w:style>
  <w:style w:type="table" w:customStyle="1" w:styleId="TableGrid2">
    <w:name w:val="Table Grid2"/>
    <w:basedOn w:val="prastojilentel"/>
    <w:next w:val="Lentelstinklelis"/>
    <w:uiPriority w:val="39"/>
    <w:rsid w:val="009043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043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0439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0439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0439D"/>
    <w:pPr>
      <w:numPr>
        <w:ilvl w:val="2"/>
      </w:numPr>
    </w:pPr>
  </w:style>
  <w:style w:type="paragraph" w:customStyle="1" w:styleId="Heading">
    <w:name w:val="Heading"/>
    <w:next w:val="Body2"/>
    <w:rsid w:val="0090439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90439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0439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0439D"/>
    <w:rPr>
      <w:vertAlign w:val="superscript"/>
    </w:rPr>
  </w:style>
  <w:style w:type="character" w:customStyle="1" w:styleId="Normal12ptChar">
    <w:name w:val="Normal + 12 pt Char"/>
    <w:basedOn w:val="Numatytasispastraiposriftas"/>
    <w:link w:val="Normal12pt"/>
    <w:locked/>
    <w:rsid w:val="0090439D"/>
  </w:style>
  <w:style w:type="paragraph" w:customStyle="1" w:styleId="Normal12pt">
    <w:name w:val="Normal + 12 pt"/>
    <w:basedOn w:val="prastasis"/>
    <w:link w:val="Normal12ptChar"/>
    <w:rsid w:val="0090439D"/>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90439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0439D"/>
    <w:rPr>
      <w:rFonts w:ascii="Segoe UI" w:hAnsi="Segoe UI" w:cs="Segoe UI" w:hint="default"/>
      <w:sz w:val="18"/>
      <w:szCs w:val="18"/>
    </w:rPr>
  </w:style>
  <w:style w:type="character" w:styleId="Paminjimas">
    <w:name w:val="Mention"/>
    <w:basedOn w:val="Numatytasispastraiposriftas"/>
    <w:uiPriority w:val="99"/>
    <w:unhideWhenUsed/>
    <w:rsid w:val="0090439D"/>
    <w:rPr>
      <w:color w:val="2B579A"/>
      <w:shd w:val="clear" w:color="auto" w:fill="E6E6E6"/>
    </w:rPr>
  </w:style>
  <w:style w:type="table" w:customStyle="1" w:styleId="3">
    <w:name w:val="3"/>
    <w:basedOn w:val="prastojilentel"/>
    <w:rsid w:val="0090439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0439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0439D"/>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9043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0439D"/>
    <w:rPr>
      <w:rFonts w:eastAsiaTheme="minorEastAsia"/>
      <w:kern w:val="0"/>
      <w:sz w:val="21"/>
      <w:szCs w:val="21"/>
      <w:lang w:eastAsia="lt-LT"/>
      <w14:ligatures w14:val="none"/>
    </w:rPr>
  </w:style>
  <w:style w:type="character" w:customStyle="1" w:styleId="cf11">
    <w:name w:val="cf11"/>
    <w:basedOn w:val="Numatytasispastraiposriftas"/>
    <w:rsid w:val="0090439D"/>
    <w:rPr>
      <w:rFonts w:ascii="Segoe UI" w:hAnsi="Segoe UI" w:cs="Segoe UI" w:hint="default"/>
      <w:color w:val="0000FF"/>
      <w:sz w:val="18"/>
      <w:szCs w:val="18"/>
    </w:rPr>
  </w:style>
  <w:style w:type="character" w:customStyle="1" w:styleId="cf21">
    <w:name w:val="cf21"/>
    <w:basedOn w:val="Numatytasispastraiposriftas"/>
    <w:rsid w:val="0090439D"/>
    <w:rPr>
      <w:rFonts w:ascii="Segoe UI" w:hAnsi="Segoe UI" w:cs="Segoe UI" w:hint="default"/>
      <w:color w:val="538135"/>
      <w:sz w:val="18"/>
      <w:szCs w:val="18"/>
    </w:rPr>
  </w:style>
  <w:style w:type="table" w:customStyle="1" w:styleId="TableGrid1">
    <w:name w:val="Table Grid1"/>
    <w:basedOn w:val="prastojilentel"/>
    <w:uiPriority w:val="99"/>
    <w:rsid w:val="009043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rsid w:val="0039282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E278E6"/>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427891"/>
  </w:style>
  <w:style w:type="table" w:customStyle="1" w:styleId="Lentelstinklelis21">
    <w:name w:val="Lentelės tinklelis21"/>
    <w:basedOn w:val="prastojilentel"/>
    <w:next w:val="Lentelstinklelis"/>
    <w:rsid w:val="00535839"/>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3111B6"/>
    <w:pPr>
      <w:spacing w:after="100" w:line="278" w:lineRule="auto"/>
      <w:ind w:left="480"/>
    </w:pPr>
    <w:rPr>
      <w:kern w:val="2"/>
      <w:sz w:val="24"/>
      <w:szCs w:val="24"/>
      <w14:ligatures w14:val="standardContextual"/>
    </w:rPr>
  </w:style>
  <w:style w:type="paragraph" w:styleId="Turinys4">
    <w:name w:val="toc 4"/>
    <w:basedOn w:val="prastasis"/>
    <w:next w:val="prastasis"/>
    <w:autoRedefine/>
    <w:uiPriority w:val="39"/>
    <w:unhideWhenUsed/>
    <w:rsid w:val="003111B6"/>
    <w:pPr>
      <w:spacing w:after="100" w:line="278" w:lineRule="auto"/>
      <w:ind w:left="720"/>
    </w:pPr>
    <w:rPr>
      <w:kern w:val="2"/>
      <w:sz w:val="24"/>
      <w:szCs w:val="24"/>
      <w14:ligatures w14:val="standardContextual"/>
    </w:rPr>
  </w:style>
  <w:style w:type="paragraph" w:styleId="Turinys5">
    <w:name w:val="toc 5"/>
    <w:basedOn w:val="prastasis"/>
    <w:next w:val="prastasis"/>
    <w:autoRedefine/>
    <w:uiPriority w:val="39"/>
    <w:unhideWhenUsed/>
    <w:rsid w:val="003111B6"/>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3111B6"/>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3111B6"/>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3111B6"/>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3111B6"/>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68269">
      <w:bodyDiv w:val="1"/>
      <w:marLeft w:val="0"/>
      <w:marRight w:val="0"/>
      <w:marTop w:val="0"/>
      <w:marBottom w:val="0"/>
      <w:divBdr>
        <w:top w:val="none" w:sz="0" w:space="0" w:color="auto"/>
        <w:left w:val="none" w:sz="0" w:space="0" w:color="auto"/>
        <w:bottom w:val="none" w:sz="0" w:space="0" w:color="auto"/>
        <w:right w:val="none" w:sz="0" w:space="0" w:color="auto"/>
      </w:divBdr>
    </w:div>
    <w:div w:id="14973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administracija@jonava.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B2997-8981-4616-8AFC-91F91EC9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40408</Words>
  <Characters>23034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6</cp:revision>
  <dcterms:created xsi:type="dcterms:W3CDTF">2025-07-09T10:09:00Z</dcterms:created>
  <dcterms:modified xsi:type="dcterms:W3CDTF">2025-07-09T10:48:00Z</dcterms:modified>
</cp:coreProperties>
</file>