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1F38F" w14:textId="77777777" w:rsidR="00EF3491" w:rsidRDefault="00EF3491" w:rsidP="00EF3491">
      <w:pPr>
        <w:pStyle w:val="Antrat2"/>
        <w:spacing w:before="0"/>
        <w:ind w:left="5103"/>
        <w:jc w:val="right"/>
        <w:rPr>
          <w:rFonts w:asciiTheme="minorHAnsi" w:eastAsia="Calibri" w:hAnsiTheme="minorHAnsi" w:cstheme="minorHAnsi"/>
          <w:color w:val="0070C0"/>
          <w:sz w:val="21"/>
          <w:szCs w:val="21"/>
        </w:rPr>
      </w:pPr>
      <w:bookmarkStart w:id="0" w:name="_Ref38540913"/>
      <w:bookmarkStart w:id="1" w:name="_Ref38898051"/>
      <w:bookmarkStart w:id="2" w:name="_Ref38901392"/>
      <w:bookmarkStart w:id="3" w:name="_Toc48053189"/>
      <w:r>
        <w:rPr>
          <w:rFonts w:asciiTheme="minorHAnsi" w:eastAsia="Calibri" w:hAnsiTheme="minorHAnsi" w:cstheme="minorHAnsi"/>
          <w:color w:val="0070C0"/>
          <w:sz w:val="21"/>
          <w:szCs w:val="21"/>
        </w:rPr>
        <w:t>Pirkimo sąlygų 6 priedas „Pasiūlymo forma“</w:t>
      </w:r>
      <w:bookmarkEnd w:id="0"/>
      <w:bookmarkEnd w:id="1"/>
      <w:bookmarkEnd w:id="2"/>
      <w:bookmarkEnd w:id="3"/>
    </w:p>
    <w:p w14:paraId="4AA5FAD3" w14:textId="23F08DB3" w:rsidR="000C6068" w:rsidRPr="00A4326D" w:rsidRDefault="000C6068" w:rsidP="00C0599A">
      <w:pPr>
        <w:spacing w:after="0" w:line="240" w:lineRule="auto"/>
        <w:rPr>
          <w:rFonts w:cstheme="minorHAnsi"/>
          <w:b/>
          <w:bCs/>
          <w:smallCaps/>
          <w:sz w:val="16"/>
          <w:szCs w:val="16"/>
        </w:rPr>
      </w:pPr>
    </w:p>
    <w:p w14:paraId="18D3393F" w14:textId="77777777" w:rsidR="00BD730F" w:rsidRPr="00A4326D" w:rsidRDefault="00BD730F" w:rsidP="00BD730F">
      <w:pPr>
        <w:pStyle w:val="Paantrat"/>
        <w:spacing w:after="0" w:line="240" w:lineRule="auto"/>
        <w:jc w:val="center"/>
        <w:rPr>
          <w:rFonts w:ascii="Times New Roman" w:hAnsi="Times New Roman" w:cs="Times New Roman"/>
          <w:b/>
          <w:color w:val="auto"/>
          <w:sz w:val="24"/>
          <w:szCs w:val="24"/>
        </w:rPr>
      </w:pPr>
      <w:r w:rsidRPr="00A4326D">
        <w:rPr>
          <w:rFonts w:ascii="Times New Roman" w:hAnsi="Times New Roman" w:cs="Times New Roman"/>
          <w:b/>
          <w:color w:val="auto"/>
          <w:sz w:val="24"/>
          <w:szCs w:val="24"/>
        </w:rPr>
        <w:t>PASIŪLYMAS</w:t>
      </w:r>
    </w:p>
    <w:p w14:paraId="70E62FA5" w14:textId="77777777" w:rsidR="00373A87" w:rsidRPr="00A4326D" w:rsidRDefault="00BD730F" w:rsidP="00373A87">
      <w:pPr>
        <w:widowControl w:val="0"/>
        <w:suppressAutoHyphens/>
        <w:spacing w:after="0" w:line="240" w:lineRule="auto"/>
        <w:jc w:val="center"/>
        <w:textAlignment w:val="baseline"/>
        <w:rPr>
          <w:rFonts w:ascii="Times New Roman" w:eastAsia="NSimSun" w:hAnsi="Times New Roman" w:cs="Times New Roman"/>
          <w:kern w:val="2"/>
          <w:sz w:val="24"/>
          <w:szCs w:val="24"/>
          <w:lang w:eastAsia="zh-CN" w:bidi="hi-IN"/>
        </w:rPr>
      </w:pPr>
      <w:r w:rsidRPr="00A4326D">
        <w:rPr>
          <w:rFonts w:ascii="Times New Roman" w:hAnsi="Times New Roman" w:cs="Times New Roman"/>
          <w:b/>
          <w:sz w:val="24"/>
          <w:szCs w:val="24"/>
        </w:rPr>
        <w:t xml:space="preserve">DĖL </w:t>
      </w:r>
      <w:r w:rsidR="00373A87" w:rsidRPr="00A4326D">
        <w:rPr>
          <w:rFonts w:ascii="Times New Roman" w:eastAsia="NSimSun" w:hAnsi="Times New Roman" w:cs="Times New Roman"/>
          <w:b/>
          <w:bCs/>
          <w:kern w:val="2"/>
          <w:sz w:val="24"/>
          <w:szCs w:val="24"/>
          <w:lang w:eastAsia="zh-CN" w:bidi="hi-IN"/>
        </w:rPr>
        <w:t>VAIZDO STEBĖJIMO SISTEMŲ REMONTO IR TECHNINĖS PRIEŽIŪROS</w:t>
      </w:r>
    </w:p>
    <w:p w14:paraId="7A47D64A" w14:textId="11CA4099" w:rsidR="00BD730F" w:rsidRPr="00A4326D" w:rsidRDefault="00373A87" w:rsidP="00373A87">
      <w:pPr>
        <w:spacing w:after="120" w:line="20" w:lineRule="atLeast"/>
        <w:contextualSpacing/>
        <w:jc w:val="center"/>
        <w:rPr>
          <w:rFonts w:ascii="Times New Roman" w:hAnsi="Times New Roman" w:cs="Times New Roman"/>
          <w:b/>
          <w:sz w:val="24"/>
          <w:szCs w:val="24"/>
        </w:rPr>
      </w:pPr>
      <w:r w:rsidRPr="00A4326D">
        <w:rPr>
          <w:rFonts w:ascii="Times New Roman" w:eastAsiaTheme="majorEastAsia" w:hAnsi="Times New Roman" w:cs="Times New Roman"/>
          <w:b/>
          <w:sz w:val="24"/>
          <w:szCs w:val="24"/>
        </w:rPr>
        <w:t>PASLAUGŲ</w:t>
      </w:r>
      <w:r w:rsidRPr="00A4326D">
        <w:rPr>
          <w:rFonts w:ascii="Times New Roman" w:hAnsi="Times New Roman" w:cs="Times New Roman"/>
          <w:b/>
          <w:sz w:val="24"/>
          <w:szCs w:val="24"/>
        </w:rPr>
        <w:t xml:space="preserve"> </w:t>
      </w:r>
      <w:r w:rsidR="00A14F1D">
        <w:rPr>
          <w:rFonts w:ascii="Times New Roman" w:eastAsia="NSimSun" w:hAnsi="Times New Roman" w:cs="Times New Roman"/>
          <w:b/>
          <w:bCs/>
          <w:kern w:val="2"/>
          <w:sz w:val="24"/>
          <w:szCs w:val="24"/>
          <w:lang w:eastAsia="zh-CN" w:bidi="hi-IN"/>
        </w:rPr>
        <w:t>PIRKIMO</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A4326D" w:rsidRPr="00A4326D" w14:paraId="37D3EA74" w14:textId="77777777" w:rsidTr="00BD730F">
        <w:trPr>
          <w:trHeight w:val="307"/>
        </w:trPr>
        <w:tc>
          <w:tcPr>
            <w:tcW w:w="2835" w:type="dxa"/>
            <w:tcBorders>
              <w:bottom w:val="single" w:sz="4" w:space="0" w:color="auto"/>
            </w:tcBorders>
          </w:tcPr>
          <w:p w14:paraId="30F4BBC3" w14:textId="77777777" w:rsidR="00BD730F" w:rsidRPr="00A4326D" w:rsidRDefault="00BD730F" w:rsidP="006C3FD6">
            <w:pPr>
              <w:jc w:val="center"/>
              <w:rPr>
                <w:rFonts w:cstheme="minorHAnsi"/>
                <w:i/>
                <w:iCs/>
              </w:rPr>
            </w:pPr>
          </w:p>
        </w:tc>
      </w:tr>
      <w:tr w:rsidR="00A4326D" w:rsidRPr="00A4326D" w14:paraId="4E151A63" w14:textId="77777777" w:rsidTr="006C3FD6">
        <w:trPr>
          <w:trHeight w:val="116"/>
        </w:trPr>
        <w:tc>
          <w:tcPr>
            <w:tcW w:w="2835" w:type="dxa"/>
            <w:tcBorders>
              <w:top w:val="single" w:sz="4" w:space="0" w:color="auto"/>
            </w:tcBorders>
          </w:tcPr>
          <w:p w14:paraId="57D629F9" w14:textId="77777777" w:rsidR="00BD730F" w:rsidRPr="00A4326D" w:rsidRDefault="00BD730F" w:rsidP="006C3FD6">
            <w:pPr>
              <w:jc w:val="center"/>
              <w:rPr>
                <w:rFonts w:cstheme="minorHAnsi"/>
                <w:i/>
                <w:iCs/>
                <w:vertAlign w:val="superscript"/>
              </w:rPr>
            </w:pPr>
            <w:r w:rsidRPr="00A4326D">
              <w:rPr>
                <w:rFonts w:cstheme="minorHAnsi"/>
                <w:i/>
                <w:iCs/>
                <w:vertAlign w:val="superscript"/>
              </w:rPr>
              <w:t>(data)</w:t>
            </w:r>
          </w:p>
        </w:tc>
      </w:tr>
      <w:tr w:rsidR="00A4326D" w:rsidRPr="00A4326D" w14:paraId="5711E35D" w14:textId="77777777" w:rsidTr="006C3FD6">
        <w:tc>
          <w:tcPr>
            <w:tcW w:w="2835" w:type="dxa"/>
            <w:tcBorders>
              <w:bottom w:val="single" w:sz="4" w:space="0" w:color="auto"/>
            </w:tcBorders>
          </w:tcPr>
          <w:p w14:paraId="1AA21525" w14:textId="77777777" w:rsidR="00BD730F" w:rsidRPr="00A4326D" w:rsidRDefault="00BD730F" w:rsidP="006C3FD6">
            <w:pPr>
              <w:jc w:val="center"/>
              <w:rPr>
                <w:rFonts w:cstheme="minorHAnsi"/>
                <w:i/>
                <w:iCs/>
              </w:rPr>
            </w:pPr>
          </w:p>
        </w:tc>
      </w:tr>
      <w:tr w:rsidR="00BD730F" w:rsidRPr="00A4326D" w14:paraId="5D29E25B" w14:textId="77777777" w:rsidTr="006C3FD6">
        <w:tc>
          <w:tcPr>
            <w:tcW w:w="2835" w:type="dxa"/>
            <w:tcBorders>
              <w:top w:val="single" w:sz="4" w:space="0" w:color="auto"/>
            </w:tcBorders>
          </w:tcPr>
          <w:p w14:paraId="644C4618" w14:textId="77777777" w:rsidR="00BD730F" w:rsidRPr="00A4326D" w:rsidRDefault="00BD730F" w:rsidP="006C3FD6">
            <w:pPr>
              <w:jc w:val="center"/>
              <w:rPr>
                <w:rFonts w:cstheme="minorHAnsi"/>
                <w:i/>
                <w:iCs/>
                <w:vertAlign w:val="superscript"/>
              </w:rPr>
            </w:pPr>
            <w:r w:rsidRPr="00A4326D">
              <w:rPr>
                <w:rFonts w:cstheme="minorHAnsi"/>
                <w:i/>
                <w:iCs/>
                <w:vertAlign w:val="superscript"/>
              </w:rPr>
              <w:t>(vieta)</w:t>
            </w:r>
          </w:p>
        </w:tc>
      </w:tr>
    </w:tbl>
    <w:p w14:paraId="2ADD9C85" w14:textId="77777777" w:rsidR="00BD730F" w:rsidRPr="00A4326D" w:rsidRDefault="00BD730F" w:rsidP="00BD730F">
      <w:pPr>
        <w:spacing w:after="0" w:line="240" w:lineRule="auto"/>
        <w:jc w:val="center"/>
        <w:rPr>
          <w:rFonts w:cstheme="minorHAnsi"/>
          <w:i/>
          <w:iCs/>
          <w:sz w:val="16"/>
          <w:szCs w:val="16"/>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A4326D" w:rsidRPr="00A4326D" w14:paraId="69525D4C" w14:textId="77777777" w:rsidTr="006C3FD6">
        <w:trPr>
          <w:trHeight w:val="317"/>
        </w:trPr>
        <w:tc>
          <w:tcPr>
            <w:tcW w:w="5524" w:type="dxa"/>
            <w:tcBorders>
              <w:bottom w:val="single" w:sz="4" w:space="0" w:color="auto"/>
            </w:tcBorders>
            <w:vAlign w:val="center"/>
          </w:tcPr>
          <w:p w14:paraId="12CA5D88" w14:textId="77777777" w:rsidR="00BD730F" w:rsidRPr="00A4326D" w:rsidRDefault="00BD730F" w:rsidP="006C3FD6">
            <w:pPr>
              <w:jc w:val="both"/>
              <w:rPr>
                <w:rFonts w:hAnsi="Times New Roman" w:cs="Times New Roman"/>
                <w:sz w:val="24"/>
                <w:szCs w:val="24"/>
              </w:rPr>
            </w:pPr>
            <w:r w:rsidRPr="00A4326D">
              <w:rPr>
                <w:rFonts w:hAnsi="Times New Roman" w:cs="Times New Roman"/>
                <w:sz w:val="24"/>
                <w:szCs w:val="24"/>
              </w:rPr>
              <w:t>Valstybės sienos apsaugos tarnybai prie</w:t>
            </w:r>
          </w:p>
          <w:p w14:paraId="7872DB42" w14:textId="77777777" w:rsidR="00BD730F" w:rsidRPr="00A4326D" w:rsidRDefault="00BD730F" w:rsidP="006C3FD6">
            <w:pPr>
              <w:jc w:val="both"/>
              <w:rPr>
                <w:rFonts w:asciiTheme="minorHAnsi" w:cstheme="minorHAnsi"/>
                <w:sz w:val="21"/>
                <w:szCs w:val="21"/>
              </w:rPr>
            </w:pPr>
            <w:r w:rsidRPr="00A4326D">
              <w:rPr>
                <w:rFonts w:hAnsi="Times New Roman" w:cs="Times New Roman"/>
                <w:sz w:val="24"/>
                <w:szCs w:val="24"/>
              </w:rPr>
              <w:t>Lietuvos Respublikos vidaus reikalų ministerijos</w:t>
            </w:r>
          </w:p>
        </w:tc>
      </w:tr>
      <w:tr w:rsidR="00BD730F" w:rsidRPr="00A4326D" w14:paraId="739E09C9" w14:textId="77777777" w:rsidTr="006C3FD6">
        <w:tc>
          <w:tcPr>
            <w:tcW w:w="5524" w:type="dxa"/>
            <w:tcBorders>
              <w:top w:val="single" w:sz="4" w:space="0" w:color="auto"/>
            </w:tcBorders>
          </w:tcPr>
          <w:p w14:paraId="17D22339" w14:textId="77777777" w:rsidR="00BD730F" w:rsidRPr="00A4326D" w:rsidRDefault="00BD730F" w:rsidP="006C3FD6">
            <w:pPr>
              <w:rPr>
                <w:rFonts w:asciiTheme="minorHAnsi" w:cstheme="minorHAnsi"/>
                <w:sz w:val="21"/>
                <w:szCs w:val="21"/>
              </w:rPr>
            </w:pPr>
            <w:r w:rsidRPr="00A4326D">
              <w:rPr>
                <w:rFonts w:asciiTheme="minorHAnsi" w:cstheme="minorHAnsi"/>
                <w:sz w:val="21"/>
                <w:szCs w:val="21"/>
                <w:vertAlign w:val="superscript"/>
              </w:rPr>
              <w:t>(Adresatas)</w:t>
            </w:r>
          </w:p>
        </w:tc>
      </w:tr>
    </w:tbl>
    <w:p w14:paraId="10EA5A2F" w14:textId="77777777" w:rsidR="00BD730F" w:rsidRPr="00A4326D" w:rsidRDefault="00BD730F" w:rsidP="00BD730F">
      <w:pPr>
        <w:spacing w:after="0" w:line="240" w:lineRule="auto"/>
        <w:rPr>
          <w:rFonts w:cstheme="minorHAnsi"/>
          <w:sz w:val="16"/>
          <w:szCs w:val="16"/>
        </w:rPr>
      </w:pPr>
    </w:p>
    <w:p w14:paraId="099281CA" w14:textId="77777777" w:rsidR="00BD730F" w:rsidRPr="00A4326D" w:rsidRDefault="00BD730F" w:rsidP="00A94B71">
      <w:pPr>
        <w:pStyle w:val="Sraopastraipa"/>
        <w:numPr>
          <w:ilvl w:val="0"/>
          <w:numId w:val="13"/>
        </w:numPr>
        <w:tabs>
          <w:tab w:val="left" w:pos="567"/>
        </w:tabs>
        <w:spacing w:after="0" w:line="240" w:lineRule="auto"/>
        <w:ind w:left="0" w:firstLine="0"/>
        <w:jc w:val="center"/>
        <w:rPr>
          <w:rFonts w:ascii="Times New Roman" w:hAnsi="Times New Roman" w:cs="Times New Roman"/>
          <w:b/>
          <w:bCs/>
          <w:sz w:val="24"/>
          <w:szCs w:val="24"/>
        </w:rPr>
      </w:pPr>
      <w:bookmarkStart w:id="4" w:name="_Toc329443224"/>
      <w:r w:rsidRPr="00A4326D">
        <w:rPr>
          <w:rFonts w:ascii="Times New Roman" w:hAnsi="Times New Roman" w:cs="Times New Roman"/>
          <w:b/>
          <w:bCs/>
          <w:sz w:val="24"/>
          <w:szCs w:val="24"/>
        </w:rPr>
        <w:t>INFORMACIJA APIE TIEKĖJĄ</w:t>
      </w:r>
      <w:bookmarkEnd w:id="4"/>
      <w:r w:rsidRPr="00A4326D">
        <w:rPr>
          <w:rFonts w:ascii="Times New Roman" w:hAnsi="Times New Roman" w:cs="Times New Roman"/>
          <w:b/>
          <w:bCs/>
          <w:sz w:val="24"/>
          <w:szCs w:val="24"/>
        </w:rPr>
        <w:t>:</w:t>
      </w:r>
    </w:p>
    <w:p w14:paraId="5489C526" w14:textId="77777777" w:rsidR="00BD730F" w:rsidRPr="00A4326D" w:rsidRDefault="00BD730F" w:rsidP="00BD730F">
      <w:pPr>
        <w:pStyle w:val="Sraopastraipa"/>
        <w:tabs>
          <w:tab w:val="left" w:pos="567"/>
        </w:tabs>
        <w:spacing w:after="0" w:line="240" w:lineRule="auto"/>
        <w:ind w:left="0"/>
        <w:rPr>
          <w:rFonts w:ascii="Times New Roman" w:hAnsi="Times New Roman" w:cs="Times New Roman"/>
          <w:b/>
          <w:bCs/>
          <w:sz w:val="16"/>
          <w:szCs w:val="16"/>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4281"/>
      </w:tblGrid>
      <w:tr w:rsidR="00A4326D" w:rsidRPr="00A4326D" w14:paraId="60CC6BAE" w14:textId="77777777" w:rsidTr="006C3FD6">
        <w:tc>
          <w:tcPr>
            <w:tcW w:w="5637" w:type="dxa"/>
            <w:tcBorders>
              <w:top w:val="single" w:sz="4" w:space="0" w:color="auto"/>
              <w:left w:val="single" w:sz="4" w:space="0" w:color="auto"/>
              <w:bottom w:val="single" w:sz="4" w:space="0" w:color="auto"/>
              <w:right w:val="single" w:sz="4" w:space="0" w:color="auto"/>
            </w:tcBorders>
            <w:hideMark/>
          </w:tcPr>
          <w:p w14:paraId="445D276F" w14:textId="77777777" w:rsidR="00BD730F" w:rsidRPr="00A4326D" w:rsidRDefault="00BD730F" w:rsidP="006C3FD6">
            <w:pPr>
              <w:spacing w:after="0" w:line="240" w:lineRule="auto"/>
              <w:rPr>
                <w:rFonts w:ascii="Times New Roman" w:hAnsi="Times New Roman" w:cs="Times New Roman"/>
                <w:sz w:val="24"/>
                <w:szCs w:val="24"/>
              </w:rPr>
            </w:pPr>
            <w:r w:rsidRPr="00A4326D">
              <w:rPr>
                <w:rFonts w:ascii="Times New Roman" w:hAnsi="Times New Roman" w:cs="Times New Roman"/>
                <w:sz w:val="24"/>
                <w:szCs w:val="24"/>
              </w:rPr>
              <w:t>Tiekėjo arba ūkio subjektų grupės dalyvių pavadinimas (-ai)</w:t>
            </w:r>
          </w:p>
        </w:tc>
        <w:tc>
          <w:tcPr>
            <w:tcW w:w="4281" w:type="dxa"/>
            <w:tcBorders>
              <w:top w:val="single" w:sz="4" w:space="0" w:color="auto"/>
              <w:left w:val="single" w:sz="4" w:space="0" w:color="auto"/>
              <w:bottom w:val="single" w:sz="4" w:space="0" w:color="auto"/>
              <w:right w:val="single" w:sz="4" w:space="0" w:color="auto"/>
            </w:tcBorders>
          </w:tcPr>
          <w:p w14:paraId="44BEA4FE" w14:textId="77777777" w:rsidR="00BD730F" w:rsidRPr="00A4326D" w:rsidRDefault="00BD730F" w:rsidP="006C3FD6">
            <w:pPr>
              <w:spacing w:after="0" w:line="240" w:lineRule="auto"/>
              <w:rPr>
                <w:rFonts w:ascii="Times New Roman" w:hAnsi="Times New Roman" w:cs="Times New Roman"/>
                <w:sz w:val="24"/>
                <w:szCs w:val="24"/>
              </w:rPr>
            </w:pPr>
          </w:p>
        </w:tc>
      </w:tr>
      <w:tr w:rsidR="00A4326D" w:rsidRPr="00A4326D" w14:paraId="1F44484A" w14:textId="77777777" w:rsidTr="006C3FD6">
        <w:tc>
          <w:tcPr>
            <w:tcW w:w="5637" w:type="dxa"/>
            <w:tcBorders>
              <w:top w:val="single" w:sz="4" w:space="0" w:color="auto"/>
              <w:left w:val="single" w:sz="4" w:space="0" w:color="auto"/>
              <w:bottom w:val="single" w:sz="4" w:space="0" w:color="auto"/>
              <w:right w:val="single" w:sz="4" w:space="0" w:color="auto"/>
            </w:tcBorders>
          </w:tcPr>
          <w:p w14:paraId="1D4BD006" w14:textId="77777777" w:rsidR="00BD730F" w:rsidRPr="00A4326D" w:rsidRDefault="00BD730F" w:rsidP="006C3FD6">
            <w:pPr>
              <w:spacing w:after="0" w:line="240" w:lineRule="auto"/>
              <w:rPr>
                <w:rFonts w:ascii="Times New Roman" w:hAnsi="Times New Roman" w:cs="Times New Roman"/>
                <w:sz w:val="24"/>
                <w:szCs w:val="24"/>
              </w:rPr>
            </w:pPr>
            <w:r w:rsidRPr="00A4326D">
              <w:rPr>
                <w:rFonts w:ascii="Times New Roman" w:hAnsi="Times New Roman" w:cs="Times New Roman"/>
                <w:sz w:val="24"/>
                <w:szCs w:val="24"/>
              </w:rPr>
              <w:t>Tiekėjo adresas (</w:t>
            </w:r>
            <w:r w:rsidRPr="00A4326D">
              <w:rPr>
                <w:rFonts w:ascii="Times New Roman" w:hAnsi="Times New Roman" w:cs="Times New Roman"/>
                <w:i/>
                <w:sz w:val="24"/>
                <w:szCs w:val="24"/>
              </w:rPr>
              <w:t>Jeigu dalyvauja tiekėjų grupė, surašomi visi dalyvių adresai</w:t>
            </w:r>
            <w:r w:rsidRPr="00A4326D">
              <w:rPr>
                <w:rFonts w:ascii="Times New Roman" w:hAnsi="Times New Roman" w:cs="Times New Roman"/>
                <w:sz w:val="24"/>
                <w:szCs w:val="24"/>
              </w:rPr>
              <w:t>)</w:t>
            </w:r>
          </w:p>
        </w:tc>
        <w:tc>
          <w:tcPr>
            <w:tcW w:w="4281" w:type="dxa"/>
            <w:tcBorders>
              <w:top w:val="single" w:sz="4" w:space="0" w:color="auto"/>
              <w:left w:val="single" w:sz="4" w:space="0" w:color="auto"/>
              <w:bottom w:val="single" w:sz="4" w:space="0" w:color="auto"/>
              <w:right w:val="single" w:sz="4" w:space="0" w:color="auto"/>
            </w:tcBorders>
          </w:tcPr>
          <w:p w14:paraId="0078398B" w14:textId="77777777" w:rsidR="00BD730F" w:rsidRPr="00A4326D" w:rsidRDefault="00BD730F" w:rsidP="006C3FD6">
            <w:pPr>
              <w:spacing w:after="0" w:line="240" w:lineRule="auto"/>
              <w:rPr>
                <w:rFonts w:ascii="Times New Roman" w:hAnsi="Times New Roman" w:cs="Times New Roman"/>
                <w:sz w:val="24"/>
                <w:szCs w:val="24"/>
              </w:rPr>
            </w:pPr>
          </w:p>
        </w:tc>
      </w:tr>
      <w:tr w:rsidR="00A4326D" w:rsidRPr="00A4326D" w14:paraId="231C7F3B" w14:textId="77777777" w:rsidTr="006C3FD6">
        <w:tc>
          <w:tcPr>
            <w:tcW w:w="5637" w:type="dxa"/>
            <w:tcBorders>
              <w:top w:val="single" w:sz="4" w:space="0" w:color="auto"/>
              <w:left w:val="single" w:sz="4" w:space="0" w:color="auto"/>
              <w:bottom w:val="single" w:sz="4" w:space="0" w:color="auto"/>
              <w:right w:val="single" w:sz="4" w:space="0" w:color="auto"/>
            </w:tcBorders>
          </w:tcPr>
          <w:p w14:paraId="1995FA9B" w14:textId="77777777" w:rsidR="00BD730F" w:rsidRPr="00A4326D" w:rsidRDefault="00BD730F" w:rsidP="006C3FD6">
            <w:pPr>
              <w:spacing w:after="0" w:line="240" w:lineRule="auto"/>
              <w:rPr>
                <w:rFonts w:ascii="Times New Roman" w:hAnsi="Times New Roman" w:cs="Times New Roman"/>
                <w:sz w:val="24"/>
                <w:szCs w:val="24"/>
              </w:rPr>
            </w:pPr>
            <w:r w:rsidRPr="00A4326D">
              <w:rPr>
                <w:rFonts w:ascii="Times New Roman" w:eastAsia="Calibri" w:hAnsi="Times New Roman" w:cs="Times New Roman"/>
                <w:sz w:val="24"/>
                <w:szCs w:val="24"/>
              </w:rPr>
              <w:t xml:space="preserve">Ūkio subjektų grupės dalyvis, atstovaujantis arba vadovaujantis ūkio subjektų grupei </w:t>
            </w:r>
            <w:r w:rsidRPr="00A4326D">
              <w:rPr>
                <w:rFonts w:ascii="Times New Roman" w:hAnsi="Times New Roman" w:cs="Times New Roman"/>
                <w:i/>
                <w:sz w:val="24"/>
                <w:szCs w:val="24"/>
              </w:rPr>
              <w:t>(pildoma, jei pasiūlymą teikia tiekėjų grupė)</w:t>
            </w:r>
          </w:p>
        </w:tc>
        <w:tc>
          <w:tcPr>
            <w:tcW w:w="4281" w:type="dxa"/>
            <w:tcBorders>
              <w:top w:val="single" w:sz="4" w:space="0" w:color="auto"/>
              <w:left w:val="single" w:sz="4" w:space="0" w:color="auto"/>
              <w:bottom w:val="single" w:sz="4" w:space="0" w:color="auto"/>
              <w:right w:val="single" w:sz="4" w:space="0" w:color="auto"/>
            </w:tcBorders>
          </w:tcPr>
          <w:p w14:paraId="29BBC25F" w14:textId="77777777" w:rsidR="00BD730F" w:rsidRPr="00A4326D" w:rsidRDefault="00BD730F" w:rsidP="006C3FD6">
            <w:pPr>
              <w:spacing w:after="0" w:line="240" w:lineRule="auto"/>
              <w:rPr>
                <w:rFonts w:ascii="Times New Roman" w:hAnsi="Times New Roman" w:cs="Times New Roman"/>
                <w:sz w:val="24"/>
                <w:szCs w:val="24"/>
              </w:rPr>
            </w:pPr>
          </w:p>
        </w:tc>
      </w:tr>
      <w:tr w:rsidR="00A4326D" w:rsidRPr="00A4326D" w14:paraId="5712C706" w14:textId="77777777" w:rsidTr="006C3FD6">
        <w:tc>
          <w:tcPr>
            <w:tcW w:w="5637" w:type="dxa"/>
            <w:tcBorders>
              <w:top w:val="single" w:sz="4" w:space="0" w:color="auto"/>
              <w:left w:val="single" w:sz="4" w:space="0" w:color="auto"/>
              <w:bottom w:val="single" w:sz="4" w:space="0" w:color="auto"/>
              <w:right w:val="single" w:sz="4" w:space="0" w:color="auto"/>
            </w:tcBorders>
          </w:tcPr>
          <w:p w14:paraId="1749CBEC" w14:textId="77777777" w:rsidR="00BD730F" w:rsidRPr="00A4326D" w:rsidRDefault="00BD730F" w:rsidP="006C3FD6">
            <w:pPr>
              <w:spacing w:after="0" w:line="240" w:lineRule="auto"/>
              <w:rPr>
                <w:rFonts w:ascii="Times New Roman" w:hAnsi="Times New Roman" w:cs="Times New Roman"/>
                <w:sz w:val="24"/>
                <w:szCs w:val="24"/>
              </w:rPr>
            </w:pPr>
            <w:r w:rsidRPr="00A4326D">
              <w:rPr>
                <w:rFonts w:ascii="Times New Roman" w:hAnsi="Times New Roman" w:cs="Times New Roman"/>
                <w:sz w:val="24"/>
                <w:szCs w:val="24"/>
              </w:rPr>
              <w:t>Asmens, įgalioto bendrauti su perkančiąją organizacija, kontaktinė informacija (vardas, pavardė, tel., el. p. adresas)</w:t>
            </w:r>
          </w:p>
        </w:tc>
        <w:tc>
          <w:tcPr>
            <w:tcW w:w="4281" w:type="dxa"/>
            <w:tcBorders>
              <w:top w:val="single" w:sz="4" w:space="0" w:color="auto"/>
              <w:left w:val="single" w:sz="4" w:space="0" w:color="auto"/>
              <w:bottom w:val="single" w:sz="4" w:space="0" w:color="auto"/>
              <w:right w:val="single" w:sz="4" w:space="0" w:color="auto"/>
            </w:tcBorders>
          </w:tcPr>
          <w:p w14:paraId="0520D186" w14:textId="77777777" w:rsidR="00BD730F" w:rsidRPr="00A4326D" w:rsidRDefault="00BD730F" w:rsidP="006C3FD6">
            <w:pPr>
              <w:spacing w:after="0" w:line="240" w:lineRule="auto"/>
              <w:rPr>
                <w:rFonts w:ascii="Times New Roman" w:hAnsi="Times New Roman" w:cs="Times New Roman"/>
                <w:sz w:val="24"/>
                <w:szCs w:val="24"/>
              </w:rPr>
            </w:pPr>
          </w:p>
        </w:tc>
      </w:tr>
      <w:tr w:rsidR="00BD730F" w:rsidRPr="00A4326D" w14:paraId="12AE1D4E" w14:textId="77777777" w:rsidTr="006C3FD6">
        <w:tc>
          <w:tcPr>
            <w:tcW w:w="5637" w:type="dxa"/>
            <w:tcBorders>
              <w:top w:val="single" w:sz="4" w:space="0" w:color="auto"/>
              <w:left w:val="single" w:sz="4" w:space="0" w:color="auto"/>
              <w:bottom w:val="single" w:sz="4" w:space="0" w:color="auto"/>
              <w:right w:val="single" w:sz="4" w:space="0" w:color="auto"/>
            </w:tcBorders>
          </w:tcPr>
          <w:p w14:paraId="066A225D" w14:textId="77777777" w:rsidR="00BD730F" w:rsidRPr="00A4326D" w:rsidRDefault="00BD730F" w:rsidP="006C3FD6">
            <w:pPr>
              <w:spacing w:after="0"/>
              <w:rPr>
                <w:rFonts w:ascii="Times New Roman" w:hAnsi="Times New Roman" w:cs="Times New Roman"/>
                <w:sz w:val="24"/>
                <w:szCs w:val="24"/>
              </w:rPr>
            </w:pPr>
            <w:r w:rsidRPr="00A4326D">
              <w:rPr>
                <w:rFonts w:ascii="Times New Roman" w:hAnsi="Times New Roman" w:cs="Times New Roman"/>
                <w:sz w:val="24"/>
                <w:szCs w:val="24"/>
              </w:rPr>
              <w:t>Rekvizitai:</w:t>
            </w:r>
          </w:p>
          <w:p w14:paraId="30B4F83E" w14:textId="77777777" w:rsidR="00BD730F" w:rsidRPr="00A4326D" w:rsidRDefault="00BD730F" w:rsidP="00A94B71">
            <w:pPr>
              <w:pStyle w:val="Sraopastraipa"/>
              <w:numPr>
                <w:ilvl w:val="0"/>
                <w:numId w:val="11"/>
              </w:numPr>
              <w:spacing w:after="0" w:line="240" w:lineRule="auto"/>
              <w:ind w:left="349" w:hanging="283"/>
              <w:rPr>
                <w:rFonts w:ascii="Times New Roman" w:hAnsi="Times New Roman" w:cs="Times New Roman"/>
                <w:sz w:val="24"/>
                <w:szCs w:val="24"/>
              </w:rPr>
            </w:pPr>
            <w:r w:rsidRPr="00A4326D">
              <w:rPr>
                <w:rFonts w:ascii="Times New Roman" w:hAnsi="Times New Roman" w:cs="Times New Roman"/>
                <w:sz w:val="24"/>
                <w:szCs w:val="24"/>
              </w:rPr>
              <w:t>įmonės kodas;</w:t>
            </w:r>
          </w:p>
          <w:p w14:paraId="29A42DAE" w14:textId="77777777" w:rsidR="00BD730F" w:rsidRPr="00A4326D" w:rsidRDefault="00BD730F" w:rsidP="00A94B71">
            <w:pPr>
              <w:pStyle w:val="Sraopastraipa"/>
              <w:numPr>
                <w:ilvl w:val="0"/>
                <w:numId w:val="11"/>
              </w:numPr>
              <w:spacing w:after="0" w:line="240" w:lineRule="auto"/>
              <w:ind w:left="349" w:hanging="283"/>
              <w:rPr>
                <w:rFonts w:ascii="Times New Roman" w:hAnsi="Times New Roman" w:cs="Times New Roman"/>
                <w:sz w:val="24"/>
                <w:szCs w:val="24"/>
              </w:rPr>
            </w:pPr>
            <w:r w:rsidRPr="00A4326D">
              <w:rPr>
                <w:rFonts w:ascii="Times New Roman" w:hAnsi="Times New Roman" w:cs="Times New Roman"/>
                <w:sz w:val="24"/>
                <w:szCs w:val="24"/>
              </w:rPr>
              <w:t>PVM kodas;</w:t>
            </w:r>
          </w:p>
          <w:p w14:paraId="1A7926CF" w14:textId="77777777" w:rsidR="00BD730F" w:rsidRPr="00A4326D" w:rsidRDefault="00BD730F" w:rsidP="00A94B71">
            <w:pPr>
              <w:pStyle w:val="Sraopastraipa"/>
              <w:numPr>
                <w:ilvl w:val="0"/>
                <w:numId w:val="11"/>
              </w:numPr>
              <w:spacing w:after="0" w:line="240" w:lineRule="auto"/>
              <w:ind w:left="349" w:hanging="283"/>
              <w:rPr>
                <w:rFonts w:ascii="Times New Roman" w:hAnsi="Times New Roman" w:cs="Times New Roman"/>
                <w:sz w:val="24"/>
                <w:szCs w:val="24"/>
              </w:rPr>
            </w:pPr>
            <w:r w:rsidRPr="00A4326D">
              <w:rPr>
                <w:rFonts w:ascii="Times New Roman" w:hAnsi="Times New Roman" w:cs="Times New Roman"/>
                <w:sz w:val="24"/>
                <w:szCs w:val="24"/>
              </w:rPr>
              <w:t>atsiskaitomoji sąskaita;</w:t>
            </w:r>
          </w:p>
          <w:p w14:paraId="34D28853" w14:textId="77777777" w:rsidR="00BD730F" w:rsidRPr="00A4326D" w:rsidRDefault="00BD730F" w:rsidP="00A94B71">
            <w:pPr>
              <w:pStyle w:val="Sraopastraipa"/>
              <w:numPr>
                <w:ilvl w:val="0"/>
                <w:numId w:val="11"/>
              </w:numPr>
              <w:spacing w:after="0" w:line="240" w:lineRule="auto"/>
              <w:ind w:left="349" w:hanging="283"/>
              <w:rPr>
                <w:rFonts w:ascii="Times New Roman" w:hAnsi="Times New Roman" w:cs="Times New Roman"/>
                <w:sz w:val="24"/>
                <w:szCs w:val="24"/>
              </w:rPr>
            </w:pPr>
            <w:r w:rsidRPr="00A4326D">
              <w:rPr>
                <w:rFonts w:ascii="Times New Roman" w:hAnsi="Times New Roman" w:cs="Times New Roman"/>
                <w:sz w:val="24"/>
                <w:szCs w:val="24"/>
              </w:rPr>
              <w:t>bankas, banko kodas.</w:t>
            </w:r>
          </w:p>
        </w:tc>
        <w:tc>
          <w:tcPr>
            <w:tcW w:w="4281" w:type="dxa"/>
            <w:tcBorders>
              <w:top w:val="single" w:sz="4" w:space="0" w:color="auto"/>
              <w:left w:val="single" w:sz="4" w:space="0" w:color="auto"/>
              <w:bottom w:val="single" w:sz="4" w:space="0" w:color="auto"/>
              <w:right w:val="single" w:sz="4" w:space="0" w:color="auto"/>
            </w:tcBorders>
          </w:tcPr>
          <w:p w14:paraId="0BC4A9AE" w14:textId="77777777" w:rsidR="00BD730F" w:rsidRPr="00A4326D" w:rsidRDefault="00BD730F" w:rsidP="006C3FD6">
            <w:pPr>
              <w:spacing w:after="0" w:line="240" w:lineRule="auto"/>
              <w:rPr>
                <w:rFonts w:ascii="Times New Roman" w:hAnsi="Times New Roman" w:cs="Times New Roman"/>
                <w:sz w:val="24"/>
                <w:szCs w:val="24"/>
              </w:rPr>
            </w:pPr>
          </w:p>
        </w:tc>
      </w:tr>
    </w:tbl>
    <w:p w14:paraId="3CA6E971" w14:textId="77777777" w:rsidR="00BD730F" w:rsidRPr="00A4326D" w:rsidRDefault="00BD730F" w:rsidP="00BD730F">
      <w:pPr>
        <w:spacing w:after="0" w:line="240" w:lineRule="auto"/>
        <w:rPr>
          <w:rFonts w:cstheme="minorHAnsi"/>
          <w:iCs/>
        </w:rPr>
      </w:pPr>
    </w:p>
    <w:p w14:paraId="6A565F0D" w14:textId="77777777" w:rsidR="00BD730F" w:rsidRPr="00A4326D" w:rsidRDefault="00BD730F" w:rsidP="00A94B71">
      <w:pPr>
        <w:pStyle w:val="Sraopastraipa"/>
        <w:numPr>
          <w:ilvl w:val="0"/>
          <w:numId w:val="13"/>
        </w:numPr>
        <w:tabs>
          <w:tab w:val="left" w:pos="567"/>
        </w:tabs>
        <w:spacing w:after="0" w:line="240" w:lineRule="auto"/>
        <w:ind w:left="0" w:firstLine="0"/>
        <w:jc w:val="center"/>
        <w:rPr>
          <w:rFonts w:ascii="Times New Roman" w:hAnsi="Times New Roman" w:cs="Times New Roman"/>
          <w:b/>
          <w:bCs/>
          <w:sz w:val="22"/>
          <w:szCs w:val="22"/>
        </w:rPr>
      </w:pPr>
      <w:bookmarkStart w:id="5" w:name="_Toc329443227"/>
      <w:r w:rsidRPr="00A4326D">
        <w:rPr>
          <w:rFonts w:ascii="Times New Roman" w:hAnsi="Times New Roman" w:cs="Times New Roman"/>
          <w:b/>
          <w:bCs/>
          <w:sz w:val="24"/>
          <w:szCs w:val="24"/>
        </w:rPr>
        <w:t>INFORMACIJA APIE ŪKIO SUBJEKTUS</w:t>
      </w:r>
      <w:bookmarkEnd w:id="5"/>
      <w:r w:rsidRPr="00A4326D">
        <w:rPr>
          <w:rFonts w:ascii="Times New Roman" w:hAnsi="Times New Roman" w:cs="Times New Roman"/>
          <w:b/>
          <w:bCs/>
          <w:sz w:val="24"/>
          <w:szCs w:val="24"/>
        </w:rPr>
        <w:t>, KURIŲ PAJĖGUMAIS TIEKĖJAS REMIASI, KAD ATITIKTŲ PERKANČIOSIOS ORGANIZACIJOS KELIAMUS KVALIFIKACIJOS REIKALAVIMUS (JEIGU TOKIE REIKALAVIMAI KELIAMI)</w:t>
      </w:r>
      <w:r w:rsidRPr="00A4326D">
        <w:rPr>
          <w:rFonts w:ascii="Times New Roman" w:hAnsi="Times New Roman" w:cs="Times New Roman"/>
          <w:b/>
          <w:bCs/>
          <w:sz w:val="22"/>
          <w:szCs w:val="22"/>
        </w:rPr>
        <w:t xml:space="preserve"> (</w:t>
      </w:r>
      <w:r w:rsidRPr="00A4326D">
        <w:rPr>
          <w:rFonts w:ascii="Times New Roman" w:hAnsi="Times New Roman" w:cs="Times New Roman"/>
          <w:b/>
          <w:bCs/>
          <w:i/>
          <w:iCs/>
          <w:sz w:val="22"/>
          <w:szCs w:val="22"/>
        </w:rPr>
        <w:t xml:space="preserve">nurodomi ir </w:t>
      </w:r>
      <w:proofErr w:type="spellStart"/>
      <w:r w:rsidRPr="00A4326D">
        <w:rPr>
          <w:rFonts w:ascii="Times New Roman" w:hAnsi="Times New Roman" w:cs="Times New Roman"/>
          <w:b/>
          <w:bCs/>
          <w:i/>
          <w:iCs/>
          <w:sz w:val="22"/>
          <w:szCs w:val="22"/>
        </w:rPr>
        <w:t>kvazisubtiekėjai</w:t>
      </w:r>
      <w:proofErr w:type="spellEnd"/>
      <w:r w:rsidRPr="00A4326D">
        <w:rPr>
          <w:rFonts w:ascii="Times New Roman" w:hAnsi="Times New Roman" w:cs="Times New Roman"/>
          <w:b/>
          <w:bCs/>
          <w:i/>
          <w:iCs/>
          <w:sz w:val="22"/>
          <w:szCs w:val="22"/>
        </w:rPr>
        <w:t xml:space="preserve"> – fiziniai asmenys, kuriuos ketinama įdarbinti pirkimo laimėjimo atveju)</w:t>
      </w:r>
    </w:p>
    <w:p w14:paraId="0E896F1C" w14:textId="77777777" w:rsidR="00BD730F" w:rsidRPr="00A4326D" w:rsidRDefault="00BD730F" w:rsidP="00BD730F">
      <w:pPr>
        <w:pStyle w:val="Sraopastraipa"/>
        <w:spacing w:after="0" w:line="240" w:lineRule="auto"/>
        <w:ind w:left="0"/>
        <w:jc w:val="center"/>
        <w:rPr>
          <w:rFonts w:ascii="Times New Roman" w:hAnsi="Times New Roman" w:cs="Times New Roman"/>
          <w:i/>
          <w:iCs/>
          <w:sz w:val="22"/>
          <w:szCs w:val="22"/>
        </w:rPr>
      </w:pPr>
      <w:r w:rsidRPr="00A4326D">
        <w:rPr>
          <w:rFonts w:ascii="Times New Roman" w:hAnsi="Times New Roman" w:cs="Times New Roman"/>
          <w:i/>
          <w:iCs/>
          <w:sz w:val="22"/>
          <w:szCs w:val="22"/>
        </w:rPr>
        <w:t>(pildoma, jei tiekėjas pasitelkia kitų ūkio subjektų pajėgumais pagal VPĮ 49 str.)</w:t>
      </w:r>
    </w:p>
    <w:tbl>
      <w:tblPr>
        <w:tblStyle w:val="Lentelstinklelis"/>
        <w:tblW w:w="9918" w:type="dxa"/>
        <w:tblInd w:w="0" w:type="dxa"/>
        <w:tblLook w:val="04A0" w:firstRow="1" w:lastRow="0" w:firstColumn="1" w:lastColumn="0" w:noHBand="0" w:noVBand="1"/>
      </w:tblPr>
      <w:tblGrid>
        <w:gridCol w:w="540"/>
        <w:gridCol w:w="3457"/>
        <w:gridCol w:w="2258"/>
        <w:gridCol w:w="3663"/>
      </w:tblGrid>
      <w:tr w:rsidR="00A4326D" w:rsidRPr="00A4326D" w14:paraId="5CF464ED" w14:textId="77777777" w:rsidTr="006C3FD6">
        <w:tc>
          <w:tcPr>
            <w:tcW w:w="486" w:type="dxa"/>
            <w:shd w:val="clear" w:color="auto" w:fill="DEEAF6" w:themeFill="accent5" w:themeFillTint="33"/>
          </w:tcPr>
          <w:p w14:paraId="4978428A" w14:textId="77777777" w:rsidR="00BD730F" w:rsidRPr="00A4326D" w:rsidRDefault="00BD730F" w:rsidP="006C3FD6">
            <w:pPr>
              <w:rPr>
                <w:rFonts w:hAnsi="Times New Roman" w:cs="Times New Roman"/>
                <w:b/>
                <w:sz w:val="22"/>
                <w:szCs w:val="22"/>
              </w:rPr>
            </w:pPr>
            <w:r w:rsidRPr="00A4326D">
              <w:rPr>
                <w:rFonts w:hAnsi="Times New Roman" w:cs="Times New Roman"/>
                <w:b/>
                <w:sz w:val="22"/>
                <w:szCs w:val="22"/>
              </w:rPr>
              <w:t>Eil. Nr.</w:t>
            </w:r>
          </w:p>
        </w:tc>
        <w:tc>
          <w:tcPr>
            <w:tcW w:w="3478" w:type="dxa"/>
            <w:shd w:val="clear" w:color="auto" w:fill="DEEAF6" w:themeFill="accent5" w:themeFillTint="33"/>
          </w:tcPr>
          <w:p w14:paraId="259D78E8" w14:textId="77777777" w:rsidR="00BD730F" w:rsidRPr="00A4326D" w:rsidRDefault="00BD730F" w:rsidP="006C3FD6">
            <w:pPr>
              <w:rPr>
                <w:rFonts w:hAnsi="Times New Roman" w:cs="Times New Roman"/>
                <w:b/>
                <w:sz w:val="22"/>
                <w:szCs w:val="22"/>
              </w:rPr>
            </w:pPr>
            <w:r w:rsidRPr="00A4326D">
              <w:rPr>
                <w:rFonts w:hAnsi="Times New Roman" w:cs="Times New Roman"/>
                <w:b/>
                <w:sz w:val="22"/>
                <w:szCs w:val="22"/>
              </w:rPr>
              <w:t>Ūkio subjekto pavadinimas, juridinio asmens kodas, adresas</w:t>
            </w:r>
          </w:p>
        </w:tc>
        <w:tc>
          <w:tcPr>
            <w:tcW w:w="2268" w:type="dxa"/>
            <w:shd w:val="clear" w:color="auto" w:fill="DEEAF6" w:themeFill="accent5" w:themeFillTint="33"/>
          </w:tcPr>
          <w:p w14:paraId="25342EC7" w14:textId="77777777" w:rsidR="00BD730F" w:rsidRPr="00A4326D" w:rsidRDefault="00BD730F" w:rsidP="006C3FD6">
            <w:pPr>
              <w:rPr>
                <w:rFonts w:hAnsi="Times New Roman" w:cs="Times New Roman"/>
                <w:b/>
                <w:sz w:val="22"/>
                <w:szCs w:val="22"/>
              </w:rPr>
            </w:pPr>
            <w:r w:rsidRPr="00A4326D">
              <w:rPr>
                <w:rFonts w:hAnsi="Times New Roman" w:cs="Times New Roman"/>
                <w:b/>
                <w:sz w:val="22"/>
                <w:szCs w:val="22"/>
              </w:rPr>
              <w:t>Nuoroda į skelbimo apie pirkimą punkto sąlygą, kuriai atitikti remiamasi ūkio subjekto pajėgumais</w:t>
            </w:r>
          </w:p>
        </w:tc>
        <w:tc>
          <w:tcPr>
            <w:tcW w:w="3686" w:type="dxa"/>
            <w:shd w:val="clear" w:color="auto" w:fill="DEEAF6" w:themeFill="accent5" w:themeFillTint="33"/>
          </w:tcPr>
          <w:p w14:paraId="5DF3619B" w14:textId="77777777" w:rsidR="00BD730F" w:rsidRPr="00A4326D" w:rsidRDefault="00BD730F" w:rsidP="006C3FD6">
            <w:pPr>
              <w:rPr>
                <w:rFonts w:hAnsi="Times New Roman" w:cs="Times New Roman"/>
                <w:b/>
                <w:sz w:val="22"/>
                <w:szCs w:val="22"/>
              </w:rPr>
            </w:pPr>
            <w:r w:rsidRPr="00A4326D">
              <w:rPr>
                <w:rFonts w:hAnsi="Times New Roman" w:cs="Times New Roman"/>
                <w:b/>
                <w:sz w:val="22"/>
                <w:szCs w:val="22"/>
              </w:rPr>
              <w:t>Sutarties objekto dalies, perduodamos vykdyti subtiekėjui, aprašymas</w:t>
            </w:r>
          </w:p>
        </w:tc>
      </w:tr>
      <w:tr w:rsidR="00A4326D" w:rsidRPr="00A4326D" w14:paraId="4E6BFC7C" w14:textId="77777777" w:rsidTr="006C3FD6">
        <w:tc>
          <w:tcPr>
            <w:tcW w:w="486" w:type="dxa"/>
          </w:tcPr>
          <w:p w14:paraId="26D0CE56" w14:textId="77777777" w:rsidR="00BD730F" w:rsidRPr="00A4326D" w:rsidRDefault="00BD730F" w:rsidP="006C3FD6">
            <w:pPr>
              <w:rPr>
                <w:rFonts w:hAnsi="Times New Roman" w:cs="Times New Roman"/>
                <w:bCs/>
                <w:sz w:val="21"/>
                <w:szCs w:val="21"/>
              </w:rPr>
            </w:pPr>
            <w:r w:rsidRPr="00A4326D">
              <w:rPr>
                <w:rFonts w:hAnsi="Times New Roman" w:cs="Times New Roman"/>
                <w:bCs/>
                <w:sz w:val="21"/>
                <w:szCs w:val="21"/>
              </w:rPr>
              <w:t>1.</w:t>
            </w:r>
          </w:p>
        </w:tc>
        <w:tc>
          <w:tcPr>
            <w:tcW w:w="3478" w:type="dxa"/>
          </w:tcPr>
          <w:p w14:paraId="338884D9" w14:textId="77777777" w:rsidR="00BD730F" w:rsidRPr="00A4326D" w:rsidRDefault="00BD730F" w:rsidP="006C3FD6">
            <w:pPr>
              <w:rPr>
                <w:rFonts w:hAnsi="Times New Roman" w:cs="Times New Roman"/>
                <w:bCs/>
                <w:sz w:val="21"/>
                <w:szCs w:val="21"/>
              </w:rPr>
            </w:pPr>
          </w:p>
        </w:tc>
        <w:tc>
          <w:tcPr>
            <w:tcW w:w="2268" w:type="dxa"/>
          </w:tcPr>
          <w:p w14:paraId="175D36E0" w14:textId="77777777" w:rsidR="00BD730F" w:rsidRPr="00A4326D" w:rsidRDefault="00BD730F" w:rsidP="006C3FD6">
            <w:pPr>
              <w:rPr>
                <w:rFonts w:hAnsi="Times New Roman" w:cs="Times New Roman"/>
                <w:bCs/>
              </w:rPr>
            </w:pPr>
          </w:p>
        </w:tc>
        <w:tc>
          <w:tcPr>
            <w:tcW w:w="3686" w:type="dxa"/>
          </w:tcPr>
          <w:p w14:paraId="6E0EF222" w14:textId="77777777" w:rsidR="00BD730F" w:rsidRPr="00A4326D" w:rsidRDefault="00BD730F" w:rsidP="006C3FD6">
            <w:pPr>
              <w:rPr>
                <w:rFonts w:hAnsi="Times New Roman" w:cs="Times New Roman"/>
                <w:bCs/>
                <w:sz w:val="21"/>
                <w:szCs w:val="21"/>
              </w:rPr>
            </w:pPr>
          </w:p>
        </w:tc>
      </w:tr>
      <w:tr w:rsidR="00BD730F" w:rsidRPr="00A4326D" w14:paraId="38A7FDA7" w14:textId="77777777" w:rsidTr="006C3FD6">
        <w:tc>
          <w:tcPr>
            <w:tcW w:w="486" w:type="dxa"/>
          </w:tcPr>
          <w:p w14:paraId="1FC1FDE3" w14:textId="77777777" w:rsidR="00BD730F" w:rsidRPr="00A4326D" w:rsidRDefault="00BD730F" w:rsidP="006C3FD6">
            <w:pPr>
              <w:rPr>
                <w:rFonts w:hAnsi="Times New Roman" w:cs="Times New Roman"/>
                <w:bCs/>
                <w:sz w:val="21"/>
                <w:szCs w:val="21"/>
              </w:rPr>
            </w:pPr>
            <w:r w:rsidRPr="00A4326D">
              <w:rPr>
                <w:rFonts w:hAnsi="Times New Roman" w:cs="Times New Roman"/>
                <w:bCs/>
                <w:sz w:val="21"/>
                <w:szCs w:val="21"/>
              </w:rPr>
              <w:t>2.</w:t>
            </w:r>
          </w:p>
        </w:tc>
        <w:tc>
          <w:tcPr>
            <w:tcW w:w="3478" w:type="dxa"/>
          </w:tcPr>
          <w:p w14:paraId="7035A2F6" w14:textId="77777777" w:rsidR="00BD730F" w:rsidRPr="00A4326D" w:rsidRDefault="00BD730F" w:rsidP="006C3FD6">
            <w:pPr>
              <w:rPr>
                <w:rFonts w:hAnsi="Times New Roman" w:cs="Times New Roman"/>
                <w:bCs/>
                <w:sz w:val="21"/>
                <w:szCs w:val="21"/>
              </w:rPr>
            </w:pPr>
          </w:p>
        </w:tc>
        <w:tc>
          <w:tcPr>
            <w:tcW w:w="2268" w:type="dxa"/>
          </w:tcPr>
          <w:p w14:paraId="54B9ABBB" w14:textId="77777777" w:rsidR="00BD730F" w:rsidRPr="00A4326D" w:rsidRDefault="00BD730F" w:rsidP="006C3FD6">
            <w:pPr>
              <w:rPr>
                <w:rFonts w:hAnsi="Times New Roman" w:cs="Times New Roman"/>
                <w:bCs/>
              </w:rPr>
            </w:pPr>
          </w:p>
        </w:tc>
        <w:tc>
          <w:tcPr>
            <w:tcW w:w="3686" w:type="dxa"/>
          </w:tcPr>
          <w:p w14:paraId="71FE0237" w14:textId="77777777" w:rsidR="00BD730F" w:rsidRPr="00A4326D" w:rsidRDefault="00BD730F" w:rsidP="006C3FD6">
            <w:pPr>
              <w:rPr>
                <w:rFonts w:hAnsi="Times New Roman" w:cs="Times New Roman"/>
                <w:bCs/>
                <w:sz w:val="21"/>
                <w:szCs w:val="21"/>
              </w:rPr>
            </w:pPr>
          </w:p>
        </w:tc>
      </w:tr>
    </w:tbl>
    <w:p w14:paraId="1FBACB4F" w14:textId="77777777" w:rsidR="00BD730F" w:rsidRPr="00A4326D" w:rsidRDefault="00BD730F" w:rsidP="00BD730F">
      <w:pPr>
        <w:spacing w:after="0" w:line="240" w:lineRule="auto"/>
        <w:rPr>
          <w:rFonts w:ascii="Times New Roman" w:eastAsia="Calibri" w:hAnsi="Times New Roman" w:cs="Times New Roman"/>
        </w:rPr>
      </w:pPr>
    </w:p>
    <w:p w14:paraId="5C164ECB" w14:textId="77777777" w:rsidR="00BD730F" w:rsidRPr="00A4326D" w:rsidRDefault="00BD730F" w:rsidP="00A94B71">
      <w:pPr>
        <w:pStyle w:val="Sraopastraipa"/>
        <w:numPr>
          <w:ilvl w:val="0"/>
          <w:numId w:val="13"/>
        </w:numPr>
        <w:tabs>
          <w:tab w:val="left" w:pos="567"/>
        </w:tabs>
        <w:spacing w:after="0" w:line="240" w:lineRule="auto"/>
        <w:ind w:left="0" w:firstLine="0"/>
        <w:jc w:val="center"/>
        <w:rPr>
          <w:rFonts w:ascii="Times New Roman" w:eastAsia="Calibri" w:hAnsi="Times New Roman" w:cs="Times New Roman"/>
          <w:b/>
          <w:bCs/>
          <w:sz w:val="24"/>
          <w:szCs w:val="24"/>
        </w:rPr>
      </w:pPr>
      <w:r w:rsidRPr="00A4326D">
        <w:rPr>
          <w:rFonts w:ascii="Times New Roman" w:hAnsi="Times New Roman" w:cs="Times New Roman"/>
          <w:b/>
          <w:bCs/>
          <w:sz w:val="24"/>
          <w:szCs w:val="24"/>
        </w:rPr>
        <w:t>INFORMACIJA APIE ŽINOMUS SUBTIEKĖJUS IR JIEMS PERDUODAMA VYKDYTI SUTARTIES DALIS</w:t>
      </w:r>
    </w:p>
    <w:p w14:paraId="5ED9AB52" w14:textId="77777777" w:rsidR="00BD730F" w:rsidRPr="00A4326D" w:rsidRDefault="00BD730F" w:rsidP="006E7A09">
      <w:pPr>
        <w:spacing w:after="0" w:line="240" w:lineRule="auto"/>
        <w:jc w:val="center"/>
        <w:rPr>
          <w:rFonts w:ascii="Times New Roman" w:eastAsia="Calibri" w:hAnsi="Times New Roman" w:cs="Times New Roman"/>
          <w:i/>
          <w:iCs/>
          <w:sz w:val="22"/>
          <w:szCs w:val="22"/>
        </w:rPr>
      </w:pPr>
      <w:r w:rsidRPr="00A4326D">
        <w:rPr>
          <w:rFonts w:ascii="Times New Roman" w:eastAsia="Calibri" w:hAnsi="Times New Roman" w:cs="Times New Roman"/>
          <w:i/>
          <w:iCs/>
          <w:sz w:val="22"/>
          <w:szCs w:val="22"/>
        </w:rPr>
        <w:t>(pildoma, jei tiekėjas pasitelkia subtiekėjus)</w:t>
      </w:r>
    </w:p>
    <w:tbl>
      <w:tblPr>
        <w:tblStyle w:val="Lentelstinklelis"/>
        <w:tblW w:w="9918" w:type="dxa"/>
        <w:tblInd w:w="0" w:type="dxa"/>
        <w:tblLook w:val="04A0" w:firstRow="1" w:lastRow="0" w:firstColumn="1" w:lastColumn="0" w:noHBand="0" w:noVBand="1"/>
      </w:tblPr>
      <w:tblGrid>
        <w:gridCol w:w="540"/>
        <w:gridCol w:w="4079"/>
        <w:gridCol w:w="5299"/>
      </w:tblGrid>
      <w:tr w:rsidR="00A4326D" w:rsidRPr="00A4326D" w14:paraId="5B4659CC" w14:textId="77777777" w:rsidTr="006C3FD6">
        <w:tc>
          <w:tcPr>
            <w:tcW w:w="486" w:type="dxa"/>
            <w:shd w:val="clear" w:color="auto" w:fill="DEEAF6" w:themeFill="accent5" w:themeFillTint="33"/>
          </w:tcPr>
          <w:p w14:paraId="5F8E4001" w14:textId="77777777" w:rsidR="00BD730F" w:rsidRPr="00A4326D" w:rsidRDefault="00BD730F" w:rsidP="006C3FD6">
            <w:pPr>
              <w:rPr>
                <w:rFonts w:hAnsi="Times New Roman" w:cs="Times New Roman"/>
                <w:b/>
                <w:sz w:val="22"/>
                <w:szCs w:val="22"/>
              </w:rPr>
            </w:pPr>
            <w:r w:rsidRPr="00A4326D">
              <w:rPr>
                <w:rFonts w:hAnsi="Times New Roman" w:cs="Times New Roman"/>
                <w:b/>
                <w:sz w:val="22"/>
                <w:szCs w:val="22"/>
              </w:rPr>
              <w:t>Eil. Nr.</w:t>
            </w:r>
          </w:p>
        </w:tc>
        <w:tc>
          <w:tcPr>
            <w:tcW w:w="4101" w:type="dxa"/>
            <w:shd w:val="clear" w:color="auto" w:fill="DEEAF6" w:themeFill="accent5" w:themeFillTint="33"/>
          </w:tcPr>
          <w:p w14:paraId="6F3A50AF" w14:textId="77777777" w:rsidR="00BD730F" w:rsidRPr="00A4326D" w:rsidRDefault="00BD730F" w:rsidP="006C3FD6">
            <w:pPr>
              <w:rPr>
                <w:rFonts w:hAnsi="Times New Roman" w:cs="Times New Roman"/>
                <w:b/>
                <w:sz w:val="22"/>
                <w:szCs w:val="22"/>
              </w:rPr>
            </w:pPr>
            <w:r w:rsidRPr="00A4326D">
              <w:rPr>
                <w:rFonts w:hAnsi="Times New Roman" w:cs="Times New Roman"/>
                <w:b/>
                <w:sz w:val="22"/>
                <w:szCs w:val="22"/>
              </w:rPr>
              <w:t>Subtiekėjo pavadinimas, juridinio asmens kodas, adresas</w:t>
            </w:r>
          </w:p>
        </w:tc>
        <w:tc>
          <w:tcPr>
            <w:tcW w:w="5331" w:type="dxa"/>
            <w:shd w:val="clear" w:color="auto" w:fill="DEEAF6" w:themeFill="accent5" w:themeFillTint="33"/>
          </w:tcPr>
          <w:p w14:paraId="2B36401D" w14:textId="77777777" w:rsidR="00BD730F" w:rsidRPr="00A4326D" w:rsidRDefault="00BD730F" w:rsidP="006C3FD6">
            <w:pPr>
              <w:rPr>
                <w:rFonts w:hAnsi="Times New Roman" w:cs="Times New Roman"/>
                <w:b/>
                <w:sz w:val="22"/>
                <w:szCs w:val="22"/>
              </w:rPr>
            </w:pPr>
            <w:r w:rsidRPr="00A4326D">
              <w:rPr>
                <w:rFonts w:hAnsi="Times New Roman" w:cs="Times New Roman"/>
                <w:b/>
                <w:sz w:val="22"/>
                <w:szCs w:val="22"/>
              </w:rPr>
              <w:t>Sutarties objekto dalies, perduodamos vykdyti subtiekėjui, aprašymas</w:t>
            </w:r>
          </w:p>
        </w:tc>
      </w:tr>
      <w:tr w:rsidR="00A4326D" w:rsidRPr="00A4326D" w14:paraId="7AC85E0A" w14:textId="77777777" w:rsidTr="006C3FD6">
        <w:tc>
          <w:tcPr>
            <w:tcW w:w="486" w:type="dxa"/>
          </w:tcPr>
          <w:p w14:paraId="34EFC8F7" w14:textId="77777777" w:rsidR="00BD730F" w:rsidRPr="00A4326D" w:rsidRDefault="00BD730F" w:rsidP="006C3FD6">
            <w:pPr>
              <w:rPr>
                <w:rFonts w:hAnsi="Times New Roman" w:cs="Times New Roman"/>
                <w:bCs/>
                <w:sz w:val="21"/>
                <w:szCs w:val="21"/>
              </w:rPr>
            </w:pPr>
            <w:r w:rsidRPr="00A4326D">
              <w:rPr>
                <w:rFonts w:hAnsi="Times New Roman" w:cs="Times New Roman"/>
                <w:bCs/>
                <w:sz w:val="21"/>
                <w:szCs w:val="21"/>
              </w:rPr>
              <w:t>1.</w:t>
            </w:r>
          </w:p>
        </w:tc>
        <w:tc>
          <w:tcPr>
            <w:tcW w:w="4101" w:type="dxa"/>
          </w:tcPr>
          <w:p w14:paraId="6DFD8E1C" w14:textId="77777777" w:rsidR="00BD730F" w:rsidRPr="00A4326D" w:rsidRDefault="00BD730F" w:rsidP="006C3FD6">
            <w:pPr>
              <w:rPr>
                <w:rFonts w:hAnsi="Times New Roman" w:cs="Times New Roman"/>
                <w:bCs/>
                <w:sz w:val="21"/>
                <w:szCs w:val="21"/>
              </w:rPr>
            </w:pPr>
          </w:p>
        </w:tc>
        <w:tc>
          <w:tcPr>
            <w:tcW w:w="5331" w:type="dxa"/>
          </w:tcPr>
          <w:p w14:paraId="3341B4F8" w14:textId="77777777" w:rsidR="00BD730F" w:rsidRPr="00A4326D" w:rsidRDefault="00BD730F" w:rsidP="006C3FD6">
            <w:pPr>
              <w:rPr>
                <w:rFonts w:hAnsi="Times New Roman" w:cs="Times New Roman"/>
                <w:bCs/>
                <w:sz w:val="21"/>
                <w:szCs w:val="21"/>
              </w:rPr>
            </w:pPr>
          </w:p>
        </w:tc>
      </w:tr>
      <w:tr w:rsidR="00BD730F" w:rsidRPr="00A4326D" w14:paraId="4EC2F8C3" w14:textId="77777777" w:rsidTr="006C3FD6">
        <w:tc>
          <w:tcPr>
            <w:tcW w:w="486" w:type="dxa"/>
          </w:tcPr>
          <w:p w14:paraId="73CC9E90" w14:textId="77777777" w:rsidR="00BD730F" w:rsidRPr="00A4326D" w:rsidRDefault="00BD730F" w:rsidP="006C3FD6">
            <w:pPr>
              <w:rPr>
                <w:rFonts w:asciiTheme="minorHAnsi" w:cstheme="minorHAnsi"/>
                <w:bCs/>
                <w:sz w:val="21"/>
                <w:szCs w:val="21"/>
              </w:rPr>
            </w:pPr>
            <w:r w:rsidRPr="00A4326D">
              <w:rPr>
                <w:rFonts w:asciiTheme="minorHAnsi" w:cstheme="minorHAnsi"/>
                <w:bCs/>
                <w:sz w:val="21"/>
                <w:szCs w:val="21"/>
              </w:rPr>
              <w:t>2.</w:t>
            </w:r>
          </w:p>
        </w:tc>
        <w:tc>
          <w:tcPr>
            <w:tcW w:w="4101" w:type="dxa"/>
          </w:tcPr>
          <w:p w14:paraId="0BEC011D" w14:textId="77777777" w:rsidR="00BD730F" w:rsidRPr="00A4326D" w:rsidRDefault="00BD730F" w:rsidP="006C3FD6">
            <w:pPr>
              <w:rPr>
                <w:rFonts w:asciiTheme="minorHAnsi" w:cstheme="minorHAnsi"/>
                <w:bCs/>
                <w:sz w:val="21"/>
                <w:szCs w:val="21"/>
              </w:rPr>
            </w:pPr>
          </w:p>
        </w:tc>
        <w:tc>
          <w:tcPr>
            <w:tcW w:w="5331" w:type="dxa"/>
          </w:tcPr>
          <w:p w14:paraId="77F36051" w14:textId="77777777" w:rsidR="00BD730F" w:rsidRPr="00A4326D" w:rsidRDefault="00BD730F" w:rsidP="006C3FD6">
            <w:pPr>
              <w:rPr>
                <w:rFonts w:asciiTheme="minorHAnsi" w:cstheme="minorHAnsi"/>
                <w:bCs/>
                <w:sz w:val="21"/>
                <w:szCs w:val="21"/>
              </w:rPr>
            </w:pPr>
          </w:p>
        </w:tc>
      </w:tr>
    </w:tbl>
    <w:p w14:paraId="28CE3C10" w14:textId="77777777" w:rsidR="00BD730F" w:rsidRPr="00A4326D" w:rsidRDefault="00BD730F" w:rsidP="00BD730F">
      <w:pPr>
        <w:spacing w:after="0" w:line="240" w:lineRule="auto"/>
        <w:rPr>
          <w:rFonts w:cstheme="minorHAnsi"/>
        </w:rPr>
      </w:pPr>
    </w:p>
    <w:p w14:paraId="42D87C20" w14:textId="77777777" w:rsidR="00BD730F" w:rsidRPr="00A4326D" w:rsidRDefault="00BD730F" w:rsidP="00A94B71">
      <w:pPr>
        <w:pStyle w:val="Sraopastraipa"/>
        <w:numPr>
          <w:ilvl w:val="0"/>
          <w:numId w:val="13"/>
        </w:numPr>
        <w:spacing w:after="0" w:line="240" w:lineRule="auto"/>
        <w:ind w:left="0" w:firstLine="567"/>
        <w:jc w:val="center"/>
        <w:rPr>
          <w:rFonts w:ascii="Times New Roman" w:hAnsi="Times New Roman" w:cs="Times New Roman"/>
          <w:b/>
          <w:bCs/>
          <w:sz w:val="24"/>
          <w:szCs w:val="24"/>
        </w:rPr>
      </w:pPr>
      <w:r w:rsidRPr="00A4326D">
        <w:rPr>
          <w:rFonts w:ascii="Times New Roman" w:hAnsi="Times New Roman" w:cs="Times New Roman"/>
          <w:b/>
          <w:bCs/>
          <w:sz w:val="24"/>
          <w:szCs w:val="24"/>
        </w:rPr>
        <w:t xml:space="preserve">PASIŪLYMO KAINA </w:t>
      </w:r>
    </w:p>
    <w:p w14:paraId="061EB00B" w14:textId="77777777" w:rsidR="00BD730F" w:rsidRPr="00A4326D" w:rsidRDefault="00BD730F" w:rsidP="00BD730F">
      <w:pPr>
        <w:spacing w:after="0" w:line="240" w:lineRule="auto"/>
        <w:ind w:firstLine="567"/>
        <w:jc w:val="both"/>
        <w:rPr>
          <w:rFonts w:ascii="Times New Roman" w:hAnsi="Times New Roman" w:cs="Times New Roman"/>
          <w:sz w:val="22"/>
          <w:szCs w:val="22"/>
        </w:rPr>
      </w:pPr>
    </w:p>
    <w:p w14:paraId="6254565C" w14:textId="77777777" w:rsidR="00BD730F" w:rsidRPr="00A4326D" w:rsidRDefault="00BD730F" w:rsidP="00A94B71">
      <w:pPr>
        <w:pStyle w:val="Sraopastraipa"/>
        <w:numPr>
          <w:ilvl w:val="1"/>
          <w:numId w:val="13"/>
        </w:numPr>
        <w:spacing w:line="20" w:lineRule="atLeast"/>
        <w:ind w:left="0" w:firstLine="567"/>
        <w:jc w:val="both"/>
        <w:rPr>
          <w:rFonts w:ascii="Times New Roman" w:eastAsiaTheme="minorHAnsi" w:hAnsi="Times New Roman" w:cs="Times New Roman"/>
          <w:bCs/>
          <w:iCs/>
          <w:sz w:val="22"/>
          <w:szCs w:val="22"/>
        </w:rPr>
      </w:pPr>
      <w:r w:rsidRPr="00A4326D">
        <w:rPr>
          <w:rFonts w:ascii="Times New Roman" w:eastAsiaTheme="minorHAnsi" w:hAnsi="Times New Roman" w:cs="Times New Roman"/>
          <w:bCs/>
          <w:iCs/>
          <w:sz w:val="22"/>
          <w:szCs w:val="22"/>
        </w:rPr>
        <w:t>Pasiūlyme kaina nurodoma eurais</w:t>
      </w:r>
      <w:r w:rsidRPr="00A4326D">
        <w:rPr>
          <w:rFonts w:ascii="Times New Roman" w:eastAsia="Calibri" w:hAnsi="Times New Roman" w:cs="Times New Roman"/>
          <w:sz w:val="22"/>
          <w:szCs w:val="22"/>
        </w:rPr>
        <w:t>.</w:t>
      </w:r>
      <w:r w:rsidRPr="00A4326D">
        <w:rPr>
          <w:rFonts w:ascii="Times New Roman" w:eastAsiaTheme="minorHAnsi" w:hAnsi="Times New Roman" w:cs="Times New Roman"/>
          <w:bCs/>
          <w:iCs/>
          <w:sz w:val="22"/>
          <w:szCs w:val="22"/>
        </w:rPr>
        <w:t xml:space="preserve"> Jeigu pasiūlymuose kainos nurodytos užsienio valiuta, jos turės būti perskaičiuojamos į eurus </w:t>
      </w:r>
      <w:r w:rsidRPr="00A4326D">
        <w:rPr>
          <w:rFonts w:ascii="Times New Roman" w:hAnsi="Times New Roman" w:cs="Times New Roman"/>
          <w:sz w:val="22"/>
          <w:szCs w:val="22"/>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A4326D">
        <w:rPr>
          <w:rFonts w:ascii="Times New Roman" w:eastAsiaTheme="minorHAnsi" w:hAnsi="Times New Roman" w:cs="Times New Roman"/>
          <w:bCs/>
          <w:iCs/>
          <w:sz w:val="22"/>
          <w:szCs w:val="22"/>
        </w:rPr>
        <w:t>.</w:t>
      </w:r>
    </w:p>
    <w:p w14:paraId="5881E262" w14:textId="77777777" w:rsidR="00BD730F" w:rsidRPr="00A4326D" w:rsidRDefault="00BD730F" w:rsidP="00A94B71">
      <w:pPr>
        <w:pStyle w:val="Sraopastraipa"/>
        <w:widowControl w:val="0"/>
        <w:numPr>
          <w:ilvl w:val="1"/>
          <w:numId w:val="13"/>
        </w:numPr>
        <w:shd w:val="clear" w:color="auto" w:fill="FFFFFF"/>
        <w:spacing w:after="0" w:line="240" w:lineRule="auto"/>
        <w:ind w:left="0" w:firstLine="567"/>
        <w:jc w:val="both"/>
        <w:rPr>
          <w:rFonts w:ascii="Times New Roman" w:hAnsi="Times New Roman" w:cs="Times New Roman"/>
          <w:sz w:val="22"/>
          <w:szCs w:val="22"/>
        </w:rPr>
      </w:pPr>
      <w:r w:rsidRPr="00A4326D">
        <w:rPr>
          <w:rFonts w:ascii="Times New Roman" w:eastAsiaTheme="minorHAnsi" w:hAnsi="Times New Roman" w:cs="Times New Roman"/>
          <w:bCs/>
          <w:iCs/>
          <w:sz w:val="22"/>
          <w:szCs w:val="22"/>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A4326D">
        <w:rPr>
          <w:rFonts w:ascii="Times New Roman" w:hAnsi="Times New Roman" w:cs="Times New Roman"/>
          <w:bCs/>
          <w:sz w:val="22"/>
          <w:szCs w:val="22"/>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A4326D">
        <w:rPr>
          <w:rFonts w:ascii="Times New Roman" w:eastAsiaTheme="minorHAnsi" w:hAnsi="Times New Roman" w:cs="Times New Roman"/>
          <w:bCs/>
          <w:iCs/>
          <w:sz w:val="22"/>
          <w:szCs w:val="22"/>
        </w:rPr>
        <w:t xml:space="preserve">kainos </w:t>
      </w:r>
      <w:r w:rsidRPr="00A4326D">
        <w:rPr>
          <w:rFonts w:ascii="Times New Roman" w:hAnsi="Times New Roman" w:cs="Times New Roman"/>
          <w:bCs/>
          <w:sz w:val="22"/>
          <w:szCs w:val="22"/>
        </w:rPr>
        <w:t xml:space="preserve">bus vertinamos ir lyginamos su visais mokesčiais, įskaitant PVM. </w:t>
      </w:r>
      <w:r w:rsidRPr="00A4326D">
        <w:rPr>
          <w:rFonts w:ascii="Times New Roman" w:eastAsia="Calibri" w:hAnsi="Times New Roman" w:cs="Times New Roman"/>
          <w:sz w:val="22"/>
          <w:szCs w:val="22"/>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A4326D">
        <w:rPr>
          <w:rFonts w:ascii="Times New Roman" w:hAnsi="Times New Roman" w:cs="Times New Roman"/>
          <w:iCs/>
          <w:sz w:val="22"/>
          <w:szCs w:val="22"/>
        </w:rPr>
        <w:t>kainą (jeigu tiekėjas jo neįskaičiavo pateikiant pasiūlymą, palyginimo tikslais įskaičiuoja pati perkančioji organizacija)</w:t>
      </w:r>
      <w:r w:rsidRPr="00A4326D">
        <w:rPr>
          <w:rFonts w:ascii="Times New Roman" w:eastAsia="Calibri" w:hAnsi="Times New Roman" w:cs="Times New Roman"/>
          <w:sz w:val="22"/>
          <w:szCs w:val="22"/>
        </w:rPr>
        <w:t xml:space="preserve">. Į pasiūlymo </w:t>
      </w:r>
      <w:r w:rsidRPr="00A4326D">
        <w:rPr>
          <w:rFonts w:ascii="Times New Roman" w:eastAsiaTheme="minorHAnsi" w:hAnsi="Times New Roman" w:cs="Times New Roman"/>
          <w:bCs/>
          <w:iCs/>
          <w:sz w:val="22"/>
          <w:szCs w:val="22"/>
        </w:rPr>
        <w:t xml:space="preserve">kainą privalo būti </w:t>
      </w:r>
      <w:r w:rsidRPr="00A4326D">
        <w:rPr>
          <w:rFonts w:ascii="Times New Roman" w:eastAsia="Arial Unicode MS" w:hAnsi="Times New Roman" w:cs="Times New Roman"/>
          <w:sz w:val="22"/>
          <w:szCs w:val="22"/>
        </w:rPr>
        <w:t>įskaičiuoti visi mokesčiai bei visos</w:t>
      </w:r>
      <w:r w:rsidRPr="00A4326D">
        <w:rPr>
          <w:rFonts w:ascii="Times New Roman" w:hAnsi="Times New Roman" w:cs="Times New Roman"/>
          <w:b/>
          <w:sz w:val="22"/>
          <w:szCs w:val="22"/>
        </w:rPr>
        <w:t xml:space="preserve"> </w:t>
      </w:r>
      <w:r w:rsidRPr="00A4326D">
        <w:rPr>
          <w:rFonts w:ascii="Times New Roman" w:hAnsi="Times New Roman" w:cs="Times New Roman"/>
          <w:sz w:val="22"/>
          <w:szCs w:val="22"/>
        </w:rPr>
        <w:t>kitos Tiekėjo patirtos ir (ar) galimos patirti tiesioginės ir netiesioginės išlaidos ir mokesčiai</w:t>
      </w:r>
      <w:r w:rsidRPr="00A4326D">
        <w:rPr>
          <w:rFonts w:ascii="Times New Roman" w:eastAsia="Arial Unicode MS" w:hAnsi="Times New Roman" w:cs="Times New Roman"/>
          <w:sz w:val="22"/>
          <w:szCs w:val="22"/>
        </w:rPr>
        <w:t>, susiję su Prekių tiekimu,</w:t>
      </w:r>
      <w:r w:rsidRPr="00A4326D">
        <w:rPr>
          <w:rFonts w:ascii="Times New Roman" w:hAnsi="Times New Roman" w:cs="Times New Roman"/>
          <w:sz w:val="22"/>
          <w:szCs w:val="22"/>
        </w:rPr>
        <w:t xml:space="preserve"> įskaitant, bet neapsiribojant (išskyrus tuos atvejus, kai pirkimo dokumentuose aiškiai nurodyta, kad tam tikros konkrečios išlaidos neturi būti įskaičiuotos į Sutarties kainą):</w:t>
      </w:r>
    </w:p>
    <w:p w14:paraId="09D6B713" w14:textId="77777777" w:rsidR="00BD730F" w:rsidRPr="00A4326D" w:rsidRDefault="00BD730F"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2"/>
          <w:szCs w:val="22"/>
        </w:rPr>
      </w:pPr>
      <w:r w:rsidRPr="00A4326D">
        <w:rPr>
          <w:rFonts w:ascii="Times New Roman" w:hAnsi="Times New Roman" w:cs="Times New Roman"/>
          <w:sz w:val="22"/>
          <w:szCs w:val="22"/>
        </w:rPr>
        <w:t>transportavimo išlaidas;</w:t>
      </w:r>
    </w:p>
    <w:p w14:paraId="0D3A15D8" w14:textId="77777777" w:rsidR="00BD730F" w:rsidRPr="00A4326D" w:rsidRDefault="00BD730F"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2"/>
          <w:szCs w:val="22"/>
        </w:rPr>
      </w:pPr>
      <w:r w:rsidRPr="00A4326D">
        <w:rPr>
          <w:rFonts w:ascii="Times New Roman" w:hAnsi="Times New Roman" w:cs="Times New Roman"/>
          <w:sz w:val="22"/>
          <w:szCs w:val="22"/>
        </w:rPr>
        <w:t>pakavimo, pakrovimo, tranzito, iškrovimo, išpakavimo, tikrinimo, draudimo ir kitas su Prekių tiekimu susijusias išlaidas;</w:t>
      </w:r>
    </w:p>
    <w:p w14:paraId="0864ACF4" w14:textId="77777777" w:rsidR="00BD730F" w:rsidRPr="00A4326D" w:rsidRDefault="00BD730F"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2"/>
          <w:szCs w:val="22"/>
        </w:rPr>
      </w:pPr>
      <w:r w:rsidRPr="00A4326D">
        <w:rPr>
          <w:rFonts w:ascii="Times New Roman" w:hAnsi="Times New Roman" w:cs="Times New Roman"/>
          <w:sz w:val="22"/>
          <w:szCs w:val="22"/>
        </w:rPr>
        <w:t>visas su dokumentų, kurių reikalauja Pirkėjas, rengimu ir pateikimu susijusias išlaidas;</w:t>
      </w:r>
    </w:p>
    <w:p w14:paraId="194BC9EF" w14:textId="77777777" w:rsidR="00BD730F" w:rsidRPr="00A4326D" w:rsidRDefault="00BD730F"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2"/>
          <w:szCs w:val="22"/>
        </w:rPr>
      </w:pPr>
      <w:r w:rsidRPr="00A4326D">
        <w:rPr>
          <w:rFonts w:ascii="Times New Roman" w:hAnsi="Times New Roman" w:cs="Times New Roman"/>
          <w:sz w:val="22"/>
          <w:szCs w:val="22"/>
        </w:rPr>
        <w:t>pristatytų Prekių surinkimo vietoje ir (arba) paleidimo, ir (arba) priežiūros išlaidas;</w:t>
      </w:r>
    </w:p>
    <w:p w14:paraId="0B8E9FA2" w14:textId="77777777" w:rsidR="00BD730F" w:rsidRPr="00A4326D" w:rsidRDefault="00BD730F"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2"/>
          <w:szCs w:val="22"/>
        </w:rPr>
      </w:pPr>
      <w:r w:rsidRPr="00A4326D">
        <w:rPr>
          <w:rFonts w:ascii="Times New Roman" w:hAnsi="Times New Roman" w:cs="Times New Roman"/>
          <w:sz w:val="22"/>
          <w:szCs w:val="22"/>
        </w:rPr>
        <w:t>aprūpinimo įrankiais, reikalingais pristatytų Prekių surinkimui ir (arba) priežiūrai, išlaidas;</w:t>
      </w:r>
    </w:p>
    <w:p w14:paraId="798EBA1A" w14:textId="77777777" w:rsidR="00BD730F" w:rsidRPr="00A4326D" w:rsidRDefault="00BD730F"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2"/>
          <w:szCs w:val="22"/>
        </w:rPr>
      </w:pPr>
      <w:r w:rsidRPr="00A4326D">
        <w:rPr>
          <w:rFonts w:ascii="Times New Roman" w:hAnsi="Times New Roman" w:cs="Times New Roman"/>
          <w:sz w:val="22"/>
          <w:szCs w:val="22"/>
        </w:rPr>
        <w:t>naudojimo ir priežiūros instrukcijų, numatytų Techninėje specifikacijoje, pateikimo išlaidas;</w:t>
      </w:r>
    </w:p>
    <w:p w14:paraId="738676BF" w14:textId="77777777" w:rsidR="00BD730F" w:rsidRPr="00A4326D" w:rsidRDefault="00BD730F"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2"/>
          <w:szCs w:val="22"/>
        </w:rPr>
      </w:pPr>
      <w:r w:rsidRPr="00A4326D">
        <w:rPr>
          <w:rFonts w:ascii="Times New Roman" w:eastAsia="Arial Unicode MS" w:hAnsi="Times New Roman" w:cs="Times New Roman"/>
          <w:sz w:val="22"/>
          <w:szCs w:val="22"/>
        </w:rPr>
        <w:t>išlaidos licencijoms, patentams, leidimams ir pan.</w:t>
      </w:r>
    </w:p>
    <w:p w14:paraId="08866E9B" w14:textId="77777777" w:rsidR="00BD730F" w:rsidRPr="00A4326D" w:rsidRDefault="00BD730F"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2"/>
          <w:szCs w:val="22"/>
        </w:rPr>
      </w:pPr>
      <w:r w:rsidRPr="00A4326D">
        <w:rPr>
          <w:rFonts w:ascii="Times New Roman" w:hAnsi="Times New Roman" w:cs="Times New Roman"/>
          <w:sz w:val="22"/>
          <w:szCs w:val="22"/>
        </w:rPr>
        <w:t>elektroninių sąskaitų teikimo išlaidos;</w:t>
      </w:r>
    </w:p>
    <w:p w14:paraId="284DF578" w14:textId="134B2969" w:rsidR="00BD730F" w:rsidRPr="00A4326D" w:rsidRDefault="00BD730F"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2"/>
          <w:szCs w:val="22"/>
        </w:rPr>
      </w:pPr>
      <w:r w:rsidRPr="00A4326D">
        <w:rPr>
          <w:rFonts w:ascii="Times New Roman" w:hAnsi="Times New Roman" w:cs="Times New Roman"/>
          <w:sz w:val="22"/>
          <w:szCs w:val="22"/>
        </w:rPr>
        <w:t xml:space="preserve">Prekių </w:t>
      </w:r>
      <w:r w:rsidR="00161CF2" w:rsidRPr="00A4326D">
        <w:rPr>
          <w:rFonts w:ascii="Times New Roman" w:hAnsi="Times New Roman" w:cs="Times New Roman"/>
          <w:sz w:val="22"/>
          <w:szCs w:val="22"/>
        </w:rPr>
        <w:t xml:space="preserve">ir paslaugų </w:t>
      </w:r>
      <w:r w:rsidRPr="00A4326D">
        <w:rPr>
          <w:rFonts w:ascii="Times New Roman" w:hAnsi="Times New Roman" w:cs="Times New Roman"/>
          <w:sz w:val="22"/>
          <w:szCs w:val="22"/>
        </w:rPr>
        <w:t>garantinės priežiūros išlaidos;</w:t>
      </w:r>
    </w:p>
    <w:p w14:paraId="51CEC92B" w14:textId="77777777" w:rsidR="00BD730F" w:rsidRPr="00A4326D" w:rsidRDefault="00BD730F"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2"/>
          <w:szCs w:val="22"/>
        </w:rPr>
      </w:pPr>
      <w:r w:rsidRPr="00A4326D">
        <w:rPr>
          <w:rFonts w:ascii="Times New Roman" w:hAnsi="Times New Roman" w:cs="Times New Roman"/>
          <w:sz w:val="22"/>
          <w:szCs w:val="22"/>
        </w:rPr>
        <w:t>Kitos išlaidos reikalingos sutarties įvykdymui.</w:t>
      </w:r>
    </w:p>
    <w:p w14:paraId="050868E4" w14:textId="77777777" w:rsidR="00BD730F" w:rsidRPr="00A4326D" w:rsidRDefault="00BD730F" w:rsidP="00A94B71">
      <w:pPr>
        <w:pStyle w:val="Sraopastraipa"/>
        <w:numPr>
          <w:ilvl w:val="1"/>
          <w:numId w:val="13"/>
        </w:numPr>
        <w:spacing w:after="0" w:line="240" w:lineRule="auto"/>
        <w:ind w:left="0" w:firstLine="567"/>
        <w:jc w:val="both"/>
        <w:rPr>
          <w:rFonts w:ascii="Times New Roman" w:hAnsi="Times New Roman" w:cs="Times New Roman"/>
          <w:smallCaps/>
          <w:sz w:val="22"/>
          <w:szCs w:val="22"/>
        </w:rPr>
      </w:pPr>
      <w:r w:rsidRPr="00A4326D">
        <w:rPr>
          <w:rFonts w:ascii="Times New Roman" w:hAnsi="Times New Roman" w:cs="Times New Roman"/>
          <w:sz w:val="22"/>
          <w:szCs w:val="22"/>
        </w:rPr>
        <w:t xml:space="preserve">Jeigu pasiūlyme nurodyta </w:t>
      </w:r>
      <w:r w:rsidRPr="00A4326D">
        <w:rPr>
          <w:rFonts w:ascii="Times New Roman" w:eastAsiaTheme="minorHAnsi" w:hAnsi="Times New Roman" w:cs="Times New Roman"/>
          <w:bCs/>
          <w:iCs/>
          <w:sz w:val="22"/>
          <w:szCs w:val="22"/>
        </w:rPr>
        <w:t>kaina</w:t>
      </w:r>
      <w:r w:rsidRPr="00A4326D">
        <w:rPr>
          <w:rFonts w:ascii="Times New Roman" w:hAnsi="Times New Roman" w:cs="Times New Roman"/>
          <w:sz w:val="22"/>
          <w:szCs w:val="22"/>
        </w:rPr>
        <w:t xml:space="preserve">, išreikšta skaitmenimis, neatitinka </w:t>
      </w:r>
      <w:r w:rsidRPr="00A4326D">
        <w:rPr>
          <w:rFonts w:ascii="Times New Roman" w:eastAsiaTheme="minorHAnsi" w:hAnsi="Times New Roman" w:cs="Times New Roman"/>
          <w:bCs/>
          <w:iCs/>
          <w:sz w:val="22"/>
          <w:szCs w:val="22"/>
        </w:rPr>
        <w:t>kainos</w:t>
      </w:r>
      <w:r w:rsidRPr="00A4326D">
        <w:rPr>
          <w:rFonts w:ascii="Times New Roman" w:hAnsi="Times New Roman" w:cs="Times New Roman"/>
          <w:sz w:val="22"/>
          <w:szCs w:val="22"/>
        </w:rPr>
        <w:t xml:space="preserve">, nurodytos žodžiais, teisinga laikoma </w:t>
      </w:r>
      <w:r w:rsidRPr="00A4326D">
        <w:rPr>
          <w:rFonts w:ascii="Times New Roman" w:eastAsiaTheme="minorHAnsi" w:hAnsi="Times New Roman" w:cs="Times New Roman"/>
          <w:bCs/>
          <w:iCs/>
          <w:sz w:val="22"/>
          <w:szCs w:val="22"/>
        </w:rPr>
        <w:t>kaina</w:t>
      </w:r>
      <w:r w:rsidRPr="00A4326D">
        <w:rPr>
          <w:rFonts w:ascii="Times New Roman" w:hAnsi="Times New Roman" w:cs="Times New Roman"/>
          <w:sz w:val="22"/>
          <w:szCs w:val="22"/>
        </w:rPr>
        <w:t>, nurodytos žodžiais.</w:t>
      </w:r>
    </w:p>
    <w:p w14:paraId="2EACA661" w14:textId="77777777" w:rsidR="00BD730F" w:rsidRPr="00A4326D" w:rsidRDefault="00BD730F" w:rsidP="00A94B71">
      <w:pPr>
        <w:pStyle w:val="Sraopastraipa"/>
        <w:numPr>
          <w:ilvl w:val="1"/>
          <w:numId w:val="13"/>
        </w:numPr>
        <w:spacing w:after="0" w:line="240" w:lineRule="auto"/>
        <w:ind w:left="0" w:firstLine="567"/>
        <w:jc w:val="both"/>
        <w:rPr>
          <w:rFonts w:ascii="Times New Roman" w:hAnsi="Times New Roman" w:cs="Times New Roman"/>
          <w:iCs/>
          <w:sz w:val="22"/>
          <w:szCs w:val="22"/>
        </w:rPr>
      </w:pPr>
      <w:r w:rsidRPr="00A4326D">
        <w:rPr>
          <w:rFonts w:ascii="Times New Roman" w:hAnsi="Times New Roman" w:cs="Times New Roman"/>
          <w:sz w:val="22"/>
          <w:szCs w:val="22"/>
        </w:rPr>
        <w:t>V</w:t>
      </w:r>
      <w:r w:rsidRPr="00A4326D">
        <w:rPr>
          <w:rFonts w:ascii="Times New Roman" w:eastAsiaTheme="minorHAnsi" w:hAnsi="Times New Roman" w:cs="Times New Roman"/>
          <w:bCs/>
          <w:iCs/>
          <w:sz w:val="22"/>
          <w:szCs w:val="22"/>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C69E46D" w14:textId="164BFB24" w:rsidR="003516FB" w:rsidRPr="00A4326D" w:rsidRDefault="003516FB" w:rsidP="00A94B71">
      <w:pPr>
        <w:pStyle w:val="Sraopastraipa"/>
        <w:numPr>
          <w:ilvl w:val="1"/>
          <w:numId w:val="13"/>
        </w:numPr>
        <w:spacing w:after="0" w:line="240" w:lineRule="auto"/>
        <w:ind w:left="0" w:firstLine="567"/>
        <w:jc w:val="both"/>
        <w:rPr>
          <w:rFonts w:ascii="Times New Roman" w:hAnsi="Times New Roman" w:cs="Times New Roman"/>
          <w:b/>
          <w:iCs/>
          <w:sz w:val="24"/>
          <w:szCs w:val="24"/>
        </w:rPr>
      </w:pPr>
      <w:r w:rsidRPr="00A4326D">
        <w:rPr>
          <w:rFonts w:ascii="Times New Roman" w:hAnsi="Times New Roman" w:cs="Times New Roman"/>
          <w:b/>
          <w:iCs/>
          <w:sz w:val="24"/>
          <w:szCs w:val="24"/>
        </w:rPr>
        <w:t>Pirkimui siūlome</w:t>
      </w:r>
      <w:r w:rsidR="008836E4" w:rsidRPr="00A4326D">
        <w:rPr>
          <w:rFonts w:ascii="Times New Roman" w:hAnsi="Times New Roman" w:cs="Times New Roman"/>
          <w:b/>
          <w:iCs/>
          <w:sz w:val="24"/>
          <w:szCs w:val="24"/>
        </w:rPr>
        <w:t>:</w:t>
      </w:r>
    </w:p>
    <w:tbl>
      <w:tblPr>
        <w:tblW w:w="10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4"/>
        <w:gridCol w:w="3682"/>
        <w:gridCol w:w="1314"/>
        <w:gridCol w:w="946"/>
        <w:gridCol w:w="992"/>
        <w:gridCol w:w="968"/>
        <w:gridCol w:w="1418"/>
      </w:tblGrid>
      <w:tr w:rsidR="00A4326D" w:rsidRPr="00A4326D" w14:paraId="04123744" w14:textId="64CAB192" w:rsidTr="00D67B6E">
        <w:trPr>
          <w:trHeight w:val="570"/>
          <w:jc w:val="center"/>
        </w:trPr>
        <w:tc>
          <w:tcPr>
            <w:tcW w:w="774" w:type="dxa"/>
            <w:shd w:val="clear" w:color="auto" w:fill="auto"/>
            <w:vAlign w:val="center"/>
            <w:hideMark/>
          </w:tcPr>
          <w:p w14:paraId="014F4FB0" w14:textId="77777777" w:rsidR="003511D9" w:rsidRPr="00A4326D" w:rsidRDefault="003511D9" w:rsidP="003511D9">
            <w:pPr>
              <w:spacing w:after="0" w:line="240" w:lineRule="auto"/>
              <w:jc w:val="center"/>
              <w:rPr>
                <w:rFonts w:ascii="Times New Roman" w:hAnsi="Times New Roman" w:cs="Times New Roman"/>
                <w:b/>
                <w:sz w:val="22"/>
                <w:szCs w:val="22"/>
              </w:rPr>
            </w:pPr>
            <w:r w:rsidRPr="00A4326D">
              <w:rPr>
                <w:rFonts w:ascii="Times New Roman" w:hAnsi="Times New Roman" w:cs="Times New Roman"/>
                <w:b/>
                <w:sz w:val="22"/>
                <w:szCs w:val="22"/>
              </w:rPr>
              <w:t>Eil. Nr.</w:t>
            </w:r>
          </w:p>
        </w:tc>
        <w:tc>
          <w:tcPr>
            <w:tcW w:w="3682" w:type="dxa"/>
            <w:shd w:val="clear" w:color="auto" w:fill="auto"/>
            <w:vAlign w:val="center"/>
            <w:hideMark/>
          </w:tcPr>
          <w:p w14:paraId="5AB0D58C" w14:textId="77777777" w:rsidR="003511D9" w:rsidRPr="00A4326D" w:rsidRDefault="003511D9" w:rsidP="003511D9">
            <w:pPr>
              <w:spacing w:after="0" w:line="240" w:lineRule="auto"/>
              <w:jc w:val="center"/>
              <w:rPr>
                <w:rFonts w:ascii="Times New Roman" w:hAnsi="Times New Roman" w:cs="Times New Roman"/>
                <w:b/>
                <w:sz w:val="22"/>
                <w:szCs w:val="22"/>
              </w:rPr>
            </w:pPr>
            <w:r w:rsidRPr="00A4326D">
              <w:rPr>
                <w:rFonts w:ascii="Times New Roman" w:hAnsi="Times New Roman" w:cs="Times New Roman"/>
                <w:b/>
                <w:sz w:val="22"/>
                <w:szCs w:val="22"/>
              </w:rPr>
              <w:t>Prekė</w:t>
            </w:r>
          </w:p>
        </w:tc>
        <w:tc>
          <w:tcPr>
            <w:tcW w:w="1314" w:type="dxa"/>
            <w:shd w:val="clear" w:color="auto" w:fill="auto"/>
            <w:vAlign w:val="center"/>
            <w:hideMark/>
          </w:tcPr>
          <w:p w14:paraId="4CFD480E" w14:textId="77777777" w:rsidR="003511D9" w:rsidRPr="00A4326D" w:rsidRDefault="003511D9" w:rsidP="004F1C6F">
            <w:pPr>
              <w:spacing w:after="0" w:line="240" w:lineRule="auto"/>
              <w:jc w:val="center"/>
              <w:rPr>
                <w:rFonts w:ascii="Times New Roman" w:hAnsi="Times New Roman" w:cs="Times New Roman"/>
                <w:b/>
                <w:sz w:val="22"/>
                <w:szCs w:val="22"/>
              </w:rPr>
            </w:pPr>
            <w:r w:rsidRPr="00A4326D">
              <w:rPr>
                <w:rFonts w:ascii="Times New Roman" w:hAnsi="Times New Roman" w:cs="Times New Roman"/>
                <w:b/>
                <w:sz w:val="22"/>
                <w:szCs w:val="22"/>
              </w:rPr>
              <w:t>Paslauga</w:t>
            </w:r>
          </w:p>
        </w:tc>
        <w:tc>
          <w:tcPr>
            <w:tcW w:w="946" w:type="dxa"/>
            <w:shd w:val="clear" w:color="auto" w:fill="auto"/>
            <w:vAlign w:val="center"/>
            <w:hideMark/>
          </w:tcPr>
          <w:p w14:paraId="2BC2317B" w14:textId="505359F4" w:rsidR="003511D9" w:rsidRPr="00A4326D" w:rsidRDefault="003511D9" w:rsidP="003511D9">
            <w:pPr>
              <w:spacing w:after="0" w:line="240" w:lineRule="auto"/>
              <w:jc w:val="center"/>
              <w:rPr>
                <w:rFonts w:ascii="Times New Roman" w:hAnsi="Times New Roman" w:cs="Times New Roman"/>
                <w:b/>
                <w:sz w:val="22"/>
                <w:szCs w:val="22"/>
              </w:rPr>
            </w:pPr>
            <w:r w:rsidRPr="00A4326D">
              <w:rPr>
                <w:rFonts w:ascii="Times New Roman" w:hAnsi="Times New Roman" w:cs="Times New Roman"/>
                <w:b/>
                <w:sz w:val="22"/>
                <w:szCs w:val="22"/>
              </w:rPr>
              <w:t>Matavimo vnt.</w:t>
            </w:r>
          </w:p>
        </w:tc>
        <w:tc>
          <w:tcPr>
            <w:tcW w:w="992" w:type="dxa"/>
            <w:shd w:val="clear" w:color="auto" w:fill="auto"/>
            <w:vAlign w:val="center"/>
            <w:hideMark/>
          </w:tcPr>
          <w:p w14:paraId="5FBA2B0B" w14:textId="52E64400" w:rsidR="003511D9" w:rsidRPr="00A4326D" w:rsidRDefault="003511D9" w:rsidP="003511D9">
            <w:pPr>
              <w:spacing w:after="0" w:line="240" w:lineRule="auto"/>
              <w:jc w:val="center"/>
              <w:rPr>
                <w:rFonts w:ascii="Times New Roman" w:hAnsi="Times New Roman" w:cs="Times New Roman"/>
                <w:b/>
                <w:sz w:val="22"/>
                <w:szCs w:val="22"/>
              </w:rPr>
            </w:pPr>
            <w:r w:rsidRPr="00A4326D">
              <w:rPr>
                <w:rFonts w:ascii="Times New Roman" w:hAnsi="Times New Roman" w:cs="Times New Roman"/>
                <w:b/>
                <w:sz w:val="22"/>
                <w:szCs w:val="22"/>
              </w:rPr>
              <w:t>Maksimalus preliminarus kiekis</w:t>
            </w:r>
          </w:p>
        </w:tc>
        <w:tc>
          <w:tcPr>
            <w:tcW w:w="968" w:type="dxa"/>
          </w:tcPr>
          <w:p w14:paraId="6619867E" w14:textId="77777777" w:rsidR="003511D9" w:rsidRPr="00A4326D" w:rsidRDefault="003511D9" w:rsidP="003511D9">
            <w:pPr>
              <w:spacing w:after="0" w:line="240" w:lineRule="auto"/>
              <w:jc w:val="center"/>
              <w:rPr>
                <w:rFonts w:ascii="Times New Roman" w:hAnsi="Times New Roman" w:cs="Times New Roman"/>
                <w:b/>
                <w:sz w:val="22"/>
                <w:szCs w:val="22"/>
              </w:rPr>
            </w:pPr>
            <w:r w:rsidRPr="00A4326D">
              <w:rPr>
                <w:rFonts w:ascii="Times New Roman" w:hAnsi="Times New Roman" w:cs="Times New Roman"/>
                <w:b/>
                <w:sz w:val="22"/>
                <w:szCs w:val="22"/>
              </w:rPr>
              <w:t>Mato vieneto įkainis,</w:t>
            </w:r>
          </w:p>
          <w:p w14:paraId="1E101F2E" w14:textId="7C498C9A" w:rsidR="003511D9" w:rsidRPr="00A4326D" w:rsidRDefault="003511D9" w:rsidP="003511D9">
            <w:pPr>
              <w:spacing w:after="0" w:line="240" w:lineRule="auto"/>
              <w:jc w:val="center"/>
              <w:rPr>
                <w:rFonts w:ascii="Times New Roman" w:hAnsi="Times New Roman" w:cs="Times New Roman"/>
                <w:b/>
                <w:sz w:val="22"/>
                <w:szCs w:val="22"/>
              </w:rPr>
            </w:pPr>
            <w:r w:rsidRPr="00A4326D">
              <w:rPr>
                <w:rFonts w:ascii="Times New Roman" w:hAnsi="Times New Roman" w:cs="Times New Roman"/>
                <w:b/>
                <w:sz w:val="22"/>
                <w:szCs w:val="22"/>
              </w:rPr>
              <w:t>EUR be PVM</w:t>
            </w:r>
          </w:p>
        </w:tc>
        <w:tc>
          <w:tcPr>
            <w:tcW w:w="1418" w:type="dxa"/>
          </w:tcPr>
          <w:p w14:paraId="0ABF223C" w14:textId="77777777" w:rsidR="003511D9" w:rsidRPr="00A4326D" w:rsidRDefault="003511D9" w:rsidP="003511D9">
            <w:pPr>
              <w:spacing w:after="0" w:line="240" w:lineRule="auto"/>
              <w:jc w:val="center"/>
              <w:rPr>
                <w:rFonts w:ascii="Times New Roman" w:hAnsi="Times New Roman" w:cs="Times New Roman"/>
                <w:b/>
                <w:sz w:val="22"/>
                <w:szCs w:val="22"/>
              </w:rPr>
            </w:pPr>
            <w:r w:rsidRPr="00A4326D">
              <w:rPr>
                <w:rFonts w:ascii="Times New Roman" w:hAnsi="Times New Roman" w:cs="Times New Roman"/>
                <w:b/>
                <w:sz w:val="22"/>
                <w:szCs w:val="22"/>
              </w:rPr>
              <w:t>Bendra preliminari kaina**, EUR be PVM</w:t>
            </w:r>
          </w:p>
          <w:p w14:paraId="4F0B28D9" w14:textId="28D56854" w:rsidR="003511D9" w:rsidRPr="00A4326D" w:rsidRDefault="003511D9" w:rsidP="003511D9">
            <w:pPr>
              <w:spacing w:after="0" w:line="240" w:lineRule="auto"/>
              <w:jc w:val="center"/>
              <w:rPr>
                <w:rFonts w:ascii="Times New Roman" w:hAnsi="Times New Roman" w:cs="Times New Roman"/>
                <w:b/>
                <w:sz w:val="22"/>
                <w:szCs w:val="22"/>
              </w:rPr>
            </w:pPr>
          </w:p>
        </w:tc>
      </w:tr>
      <w:tr w:rsidR="00A4326D" w:rsidRPr="00A4326D" w14:paraId="14409D80" w14:textId="7A2ADB81" w:rsidTr="00D67B6E">
        <w:trPr>
          <w:trHeight w:val="283"/>
          <w:jc w:val="center"/>
        </w:trPr>
        <w:tc>
          <w:tcPr>
            <w:tcW w:w="774" w:type="dxa"/>
            <w:shd w:val="clear" w:color="auto" w:fill="auto"/>
            <w:vAlign w:val="center"/>
            <w:hideMark/>
          </w:tcPr>
          <w:p w14:paraId="49DEDF41" w14:textId="77777777" w:rsidR="003511D9" w:rsidRPr="00A4326D" w:rsidRDefault="003511D9" w:rsidP="003511D9">
            <w:pPr>
              <w:spacing w:after="0" w:line="240" w:lineRule="auto"/>
              <w:jc w:val="center"/>
              <w:rPr>
                <w:rFonts w:ascii="Times New Roman" w:hAnsi="Times New Roman" w:cs="Times New Roman"/>
                <w:b/>
                <w:bCs/>
                <w:i/>
                <w:sz w:val="20"/>
                <w:szCs w:val="20"/>
                <w:lang w:eastAsia="en-GB"/>
              </w:rPr>
            </w:pPr>
            <w:r w:rsidRPr="00A4326D">
              <w:rPr>
                <w:rFonts w:ascii="Times New Roman" w:hAnsi="Times New Roman" w:cs="Times New Roman"/>
                <w:b/>
                <w:bCs/>
                <w:i/>
                <w:sz w:val="20"/>
                <w:szCs w:val="20"/>
                <w:lang w:eastAsia="en-GB"/>
              </w:rPr>
              <w:t>1</w:t>
            </w:r>
          </w:p>
        </w:tc>
        <w:tc>
          <w:tcPr>
            <w:tcW w:w="3682" w:type="dxa"/>
            <w:shd w:val="clear" w:color="auto" w:fill="auto"/>
            <w:vAlign w:val="center"/>
            <w:hideMark/>
          </w:tcPr>
          <w:p w14:paraId="06279942" w14:textId="77777777" w:rsidR="003511D9" w:rsidRPr="00A4326D" w:rsidRDefault="003511D9" w:rsidP="003511D9">
            <w:pPr>
              <w:spacing w:after="0" w:line="240" w:lineRule="auto"/>
              <w:jc w:val="center"/>
              <w:rPr>
                <w:rFonts w:ascii="Times New Roman" w:hAnsi="Times New Roman" w:cs="Times New Roman"/>
                <w:b/>
                <w:bCs/>
                <w:i/>
                <w:sz w:val="20"/>
                <w:szCs w:val="20"/>
                <w:lang w:eastAsia="en-GB"/>
              </w:rPr>
            </w:pPr>
            <w:r w:rsidRPr="00A4326D">
              <w:rPr>
                <w:rFonts w:ascii="Times New Roman" w:hAnsi="Times New Roman" w:cs="Times New Roman"/>
                <w:b/>
                <w:bCs/>
                <w:i/>
                <w:sz w:val="20"/>
                <w:szCs w:val="20"/>
                <w:lang w:eastAsia="en-GB"/>
              </w:rPr>
              <w:t>2</w:t>
            </w:r>
          </w:p>
        </w:tc>
        <w:tc>
          <w:tcPr>
            <w:tcW w:w="1314" w:type="dxa"/>
            <w:shd w:val="clear" w:color="auto" w:fill="auto"/>
            <w:vAlign w:val="center"/>
            <w:hideMark/>
          </w:tcPr>
          <w:p w14:paraId="382F27E2" w14:textId="77777777" w:rsidR="003511D9" w:rsidRPr="00A4326D" w:rsidRDefault="003511D9" w:rsidP="004F1C6F">
            <w:pPr>
              <w:spacing w:after="0" w:line="240" w:lineRule="auto"/>
              <w:jc w:val="center"/>
              <w:rPr>
                <w:rFonts w:ascii="Times New Roman" w:hAnsi="Times New Roman" w:cs="Times New Roman"/>
                <w:b/>
                <w:bCs/>
                <w:i/>
                <w:sz w:val="20"/>
                <w:szCs w:val="20"/>
                <w:lang w:eastAsia="en-GB"/>
              </w:rPr>
            </w:pPr>
            <w:r w:rsidRPr="00A4326D">
              <w:rPr>
                <w:rFonts w:ascii="Times New Roman" w:hAnsi="Times New Roman" w:cs="Times New Roman"/>
                <w:b/>
                <w:bCs/>
                <w:i/>
                <w:sz w:val="20"/>
                <w:szCs w:val="20"/>
                <w:lang w:eastAsia="en-GB"/>
              </w:rPr>
              <w:t>3</w:t>
            </w:r>
          </w:p>
        </w:tc>
        <w:tc>
          <w:tcPr>
            <w:tcW w:w="946" w:type="dxa"/>
            <w:shd w:val="clear" w:color="auto" w:fill="auto"/>
            <w:vAlign w:val="center"/>
            <w:hideMark/>
          </w:tcPr>
          <w:p w14:paraId="0419D7B5" w14:textId="77777777" w:rsidR="003511D9" w:rsidRPr="00A4326D" w:rsidRDefault="003511D9" w:rsidP="003511D9">
            <w:pPr>
              <w:spacing w:after="0" w:line="240" w:lineRule="auto"/>
              <w:jc w:val="center"/>
              <w:rPr>
                <w:rFonts w:ascii="Times New Roman" w:hAnsi="Times New Roman" w:cs="Times New Roman"/>
                <w:b/>
                <w:bCs/>
                <w:i/>
                <w:sz w:val="20"/>
                <w:szCs w:val="20"/>
                <w:lang w:eastAsia="en-GB"/>
              </w:rPr>
            </w:pPr>
            <w:r w:rsidRPr="00A4326D">
              <w:rPr>
                <w:rFonts w:ascii="Times New Roman" w:hAnsi="Times New Roman" w:cs="Times New Roman"/>
                <w:b/>
                <w:bCs/>
                <w:i/>
                <w:sz w:val="20"/>
                <w:szCs w:val="20"/>
                <w:lang w:eastAsia="en-GB"/>
              </w:rPr>
              <w:t>4</w:t>
            </w:r>
          </w:p>
        </w:tc>
        <w:tc>
          <w:tcPr>
            <w:tcW w:w="992" w:type="dxa"/>
            <w:shd w:val="clear" w:color="auto" w:fill="auto"/>
            <w:vAlign w:val="center"/>
            <w:hideMark/>
          </w:tcPr>
          <w:p w14:paraId="6E74DC9E" w14:textId="77777777" w:rsidR="003511D9" w:rsidRPr="00A4326D" w:rsidRDefault="003511D9" w:rsidP="003511D9">
            <w:pPr>
              <w:spacing w:after="0" w:line="240" w:lineRule="auto"/>
              <w:jc w:val="center"/>
              <w:rPr>
                <w:rFonts w:ascii="Times New Roman" w:hAnsi="Times New Roman" w:cs="Times New Roman"/>
                <w:b/>
                <w:bCs/>
                <w:i/>
                <w:sz w:val="20"/>
                <w:szCs w:val="20"/>
                <w:lang w:eastAsia="en-GB"/>
              </w:rPr>
            </w:pPr>
            <w:r w:rsidRPr="00A4326D">
              <w:rPr>
                <w:rFonts w:ascii="Times New Roman" w:hAnsi="Times New Roman" w:cs="Times New Roman"/>
                <w:b/>
                <w:bCs/>
                <w:i/>
                <w:sz w:val="20"/>
                <w:szCs w:val="20"/>
                <w:lang w:eastAsia="en-GB"/>
              </w:rPr>
              <w:t>5</w:t>
            </w:r>
          </w:p>
        </w:tc>
        <w:tc>
          <w:tcPr>
            <w:tcW w:w="968" w:type="dxa"/>
          </w:tcPr>
          <w:p w14:paraId="00A60010" w14:textId="66CBA1FE" w:rsidR="003511D9" w:rsidRPr="00A4326D" w:rsidRDefault="003511D9" w:rsidP="003511D9">
            <w:pPr>
              <w:spacing w:after="0" w:line="240" w:lineRule="auto"/>
              <w:jc w:val="center"/>
              <w:rPr>
                <w:rFonts w:ascii="Times New Roman" w:hAnsi="Times New Roman" w:cs="Times New Roman"/>
                <w:b/>
                <w:bCs/>
                <w:i/>
                <w:sz w:val="20"/>
                <w:szCs w:val="20"/>
                <w:lang w:eastAsia="en-GB"/>
              </w:rPr>
            </w:pPr>
            <w:r w:rsidRPr="00A4326D">
              <w:rPr>
                <w:rFonts w:ascii="Times New Roman" w:hAnsi="Times New Roman" w:cs="Times New Roman"/>
                <w:b/>
                <w:bCs/>
                <w:i/>
                <w:sz w:val="20"/>
                <w:szCs w:val="20"/>
                <w:lang w:eastAsia="en-GB"/>
              </w:rPr>
              <w:t>6</w:t>
            </w:r>
          </w:p>
        </w:tc>
        <w:tc>
          <w:tcPr>
            <w:tcW w:w="1418" w:type="dxa"/>
          </w:tcPr>
          <w:p w14:paraId="5933D96D" w14:textId="4EF235F1" w:rsidR="003511D9" w:rsidRPr="00A4326D" w:rsidRDefault="003511D9" w:rsidP="003511D9">
            <w:pPr>
              <w:spacing w:after="0" w:line="240" w:lineRule="auto"/>
              <w:jc w:val="center"/>
              <w:rPr>
                <w:rFonts w:ascii="Times New Roman" w:hAnsi="Times New Roman" w:cs="Times New Roman"/>
                <w:b/>
                <w:bCs/>
                <w:i/>
                <w:sz w:val="20"/>
                <w:szCs w:val="20"/>
                <w:lang w:eastAsia="en-GB"/>
              </w:rPr>
            </w:pPr>
            <w:r w:rsidRPr="00A4326D">
              <w:rPr>
                <w:rFonts w:ascii="Times New Roman" w:hAnsi="Times New Roman" w:cs="Times New Roman"/>
                <w:b/>
                <w:i/>
                <w:sz w:val="20"/>
                <w:szCs w:val="20"/>
              </w:rPr>
              <w:t>5x6=</w:t>
            </w:r>
            <w:r w:rsidRPr="00A4326D">
              <w:rPr>
                <w:rFonts w:ascii="Times New Roman" w:hAnsi="Times New Roman" w:cs="Times New Roman"/>
                <w:b/>
                <w:bCs/>
                <w:i/>
                <w:sz w:val="20"/>
                <w:szCs w:val="20"/>
                <w:lang w:eastAsia="en-GB"/>
              </w:rPr>
              <w:t>7</w:t>
            </w:r>
          </w:p>
        </w:tc>
      </w:tr>
      <w:tr w:rsidR="00A4326D" w:rsidRPr="00A4326D" w14:paraId="1F25400B" w14:textId="3529044A" w:rsidTr="00E96B97">
        <w:trPr>
          <w:trHeight w:val="315"/>
          <w:jc w:val="center"/>
        </w:trPr>
        <w:tc>
          <w:tcPr>
            <w:tcW w:w="774" w:type="dxa"/>
            <w:shd w:val="clear" w:color="auto" w:fill="auto"/>
            <w:vAlign w:val="center"/>
          </w:tcPr>
          <w:p w14:paraId="0DE6F3F8" w14:textId="5F3CBD58" w:rsidR="004F1C6F" w:rsidRPr="00A4326D" w:rsidRDefault="004F1C6F" w:rsidP="003511D9">
            <w:pPr>
              <w:spacing w:after="0" w:line="240" w:lineRule="auto"/>
              <w:jc w:val="center"/>
              <w:rPr>
                <w:rFonts w:ascii="Times New Roman" w:hAnsi="Times New Roman" w:cs="Times New Roman"/>
                <w:b/>
                <w:bCs/>
                <w:sz w:val="22"/>
                <w:szCs w:val="22"/>
                <w:lang w:eastAsia="en-GB"/>
              </w:rPr>
            </w:pPr>
          </w:p>
        </w:tc>
        <w:tc>
          <w:tcPr>
            <w:tcW w:w="9320" w:type="dxa"/>
            <w:gridSpan w:val="6"/>
            <w:shd w:val="clear" w:color="auto" w:fill="auto"/>
            <w:vAlign w:val="center"/>
          </w:tcPr>
          <w:p w14:paraId="01964E9F" w14:textId="5C758E78" w:rsidR="004F1C6F" w:rsidRPr="00A4326D" w:rsidRDefault="00E96B97" w:rsidP="004F1C6F">
            <w:pPr>
              <w:spacing w:after="0" w:line="240" w:lineRule="auto"/>
              <w:rPr>
                <w:rFonts w:ascii="Times New Roman" w:hAnsi="Times New Roman" w:cs="Times New Roman"/>
                <w:b/>
                <w:bCs/>
                <w:sz w:val="22"/>
                <w:szCs w:val="22"/>
                <w:lang w:eastAsia="en-GB"/>
              </w:rPr>
            </w:pPr>
            <w:r w:rsidRPr="00A4326D">
              <w:rPr>
                <w:b/>
                <w:bCs/>
                <w:lang w:eastAsia="en-GB"/>
              </w:rPr>
              <w:t>Stacionari vaizdo kamera ir įranga</w:t>
            </w:r>
          </w:p>
        </w:tc>
      </w:tr>
      <w:tr w:rsidR="001F307F" w:rsidRPr="00A4326D" w14:paraId="5BBE19F3" w14:textId="7E52E507" w:rsidTr="00D67B6E">
        <w:trPr>
          <w:trHeight w:val="300"/>
          <w:jc w:val="center"/>
        </w:trPr>
        <w:tc>
          <w:tcPr>
            <w:tcW w:w="774" w:type="dxa"/>
            <w:shd w:val="clear" w:color="auto" w:fill="FFFFFF" w:themeFill="background1"/>
            <w:vAlign w:val="center"/>
          </w:tcPr>
          <w:p w14:paraId="7316BAE3" w14:textId="77777777" w:rsidR="001F307F" w:rsidRPr="00A4326D" w:rsidRDefault="001F307F" w:rsidP="001F307F">
            <w:pPr>
              <w:pStyle w:val="Sraopastraipa"/>
              <w:numPr>
                <w:ilvl w:val="0"/>
                <w:numId w:val="21"/>
              </w:numPr>
              <w:spacing w:after="0" w:line="240" w:lineRule="auto"/>
              <w:jc w:val="center"/>
              <w:outlineLvl w:val="0"/>
              <w:rPr>
                <w:rFonts w:ascii="Times New Roman" w:hAnsi="Times New Roman" w:cs="Times New Roman"/>
                <w:sz w:val="22"/>
                <w:szCs w:val="22"/>
                <w:lang w:eastAsia="en-GB"/>
              </w:rPr>
            </w:pPr>
          </w:p>
        </w:tc>
        <w:tc>
          <w:tcPr>
            <w:tcW w:w="3682" w:type="dxa"/>
            <w:shd w:val="clear" w:color="auto" w:fill="FFFFFF" w:themeFill="background1"/>
            <w:vAlign w:val="center"/>
          </w:tcPr>
          <w:p w14:paraId="4A0C8EF3" w14:textId="4A4FFA71" w:rsidR="001F307F" w:rsidRPr="001F307F" w:rsidRDefault="001F307F" w:rsidP="001F307F">
            <w:pPr>
              <w:spacing w:line="240" w:lineRule="auto"/>
              <w:rPr>
                <w:rFonts w:ascii="Times New Roman" w:hAnsi="Times New Roman" w:cs="Times New Roman"/>
                <w:sz w:val="22"/>
                <w:szCs w:val="22"/>
              </w:rPr>
            </w:pPr>
            <w:r w:rsidRPr="001F307F">
              <w:rPr>
                <w:rFonts w:ascii="Times New Roman" w:hAnsi="Times New Roman" w:cs="Times New Roman"/>
                <w:sz w:val="22"/>
                <w:szCs w:val="22"/>
              </w:rPr>
              <w:t>Stacionari vaizdo kamera, „</w:t>
            </w:r>
            <w:proofErr w:type="spellStart"/>
            <w:r w:rsidRPr="001F307F">
              <w:rPr>
                <w:rFonts w:ascii="Times New Roman" w:hAnsi="Times New Roman" w:cs="Times New Roman"/>
                <w:sz w:val="22"/>
                <w:szCs w:val="22"/>
              </w:rPr>
              <w:t>Bosch</w:t>
            </w:r>
            <w:proofErr w:type="spellEnd"/>
            <w:r w:rsidRPr="001F307F">
              <w:rPr>
                <w:rFonts w:ascii="Times New Roman" w:hAnsi="Times New Roman" w:cs="Times New Roman"/>
                <w:sz w:val="22"/>
                <w:szCs w:val="22"/>
              </w:rPr>
              <w:t xml:space="preserve"> NBN-73023-BA“ </w:t>
            </w:r>
            <w:r w:rsidRPr="001F307F">
              <w:rPr>
                <w:rFonts w:ascii="Times New Roman" w:hAnsi="Times New Roman" w:cs="Times New Roman"/>
                <w:sz w:val="22"/>
                <w:szCs w:val="22"/>
                <w:lang w:eastAsia="en-GB"/>
              </w:rPr>
              <w:t>arba lygiavertė</w:t>
            </w:r>
          </w:p>
        </w:tc>
        <w:tc>
          <w:tcPr>
            <w:tcW w:w="1314" w:type="dxa"/>
            <w:shd w:val="clear" w:color="auto" w:fill="FFFFFF" w:themeFill="background1"/>
            <w:vAlign w:val="center"/>
          </w:tcPr>
          <w:p w14:paraId="27337D66" w14:textId="619569B6" w:rsidR="001F307F" w:rsidRPr="00450D28" w:rsidRDefault="001F307F" w:rsidP="001F307F">
            <w:pPr>
              <w:spacing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Įranga</w:t>
            </w:r>
          </w:p>
        </w:tc>
        <w:tc>
          <w:tcPr>
            <w:tcW w:w="946" w:type="dxa"/>
            <w:shd w:val="clear" w:color="auto" w:fill="FFFFFF" w:themeFill="background1"/>
            <w:vAlign w:val="center"/>
          </w:tcPr>
          <w:p w14:paraId="7D5E800D" w14:textId="69CD87CF"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vnt.</w:t>
            </w:r>
          </w:p>
        </w:tc>
        <w:tc>
          <w:tcPr>
            <w:tcW w:w="992" w:type="dxa"/>
            <w:shd w:val="clear" w:color="auto" w:fill="FFFFFF" w:themeFill="background1"/>
            <w:vAlign w:val="center"/>
          </w:tcPr>
          <w:p w14:paraId="2D63764C" w14:textId="51A12808" w:rsidR="001F307F" w:rsidRPr="00450D28" w:rsidRDefault="001F307F" w:rsidP="001F307F">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rPr>
              <w:t>10</w:t>
            </w:r>
          </w:p>
        </w:tc>
        <w:tc>
          <w:tcPr>
            <w:tcW w:w="968" w:type="dxa"/>
            <w:shd w:val="clear" w:color="auto" w:fill="FFFFFF" w:themeFill="background1"/>
          </w:tcPr>
          <w:p w14:paraId="0E444186" w14:textId="77777777" w:rsidR="001F307F" w:rsidRPr="00450D28" w:rsidRDefault="001F307F" w:rsidP="001F307F">
            <w:pPr>
              <w:spacing w:after="0" w:line="240" w:lineRule="auto"/>
              <w:jc w:val="center"/>
              <w:rPr>
                <w:rFonts w:ascii="Times New Roman" w:hAnsi="Times New Roman" w:cs="Times New Roman"/>
                <w:sz w:val="22"/>
                <w:szCs w:val="22"/>
              </w:rPr>
            </w:pPr>
          </w:p>
        </w:tc>
        <w:tc>
          <w:tcPr>
            <w:tcW w:w="1418" w:type="dxa"/>
            <w:shd w:val="clear" w:color="auto" w:fill="FFFFFF" w:themeFill="background1"/>
          </w:tcPr>
          <w:p w14:paraId="4D293162" w14:textId="6CAB9A1D" w:rsidR="001F307F" w:rsidRPr="00450D28" w:rsidRDefault="001F307F" w:rsidP="001F307F">
            <w:pPr>
              <w:spacing w:after="0" w:line="240" w:lineRule="auto"/>
              <w:jc w:val="center"/>
              <w:rPr>
                <w:rFonts w:ascii="Times New Roman" w:hAnsi="Times New Roman" w:cs="Times New Roman"/>
                <w:sz w:val="22"/>
                <w:szCs w:val="22"/>
              </w:rPr>
            </w:pPr>
          </w:p>
        </w:tc>
      </w:tr>
      <w:tr w:rsidR="001F307F" w:rsidRPr="00A4326D" w14:paraId="524D281E" w14:textId="40585AF0" w:rsidTr="00D67B6E">
        <w:trPr>
          <w:trHeight w:val="300"/>
          <w:jc w:val="center"/>
        </w:trPr>
        <w:tc>
          <w:tcPr>
            <w:tcW w:w="774" w:type="dxa"/>
            <w:shd w:val="clear" w:color="auto" w:fill="FFFFFF" w:themeFill="background1"/>
            <w:vAlign w:val="center"/>
          </w:tcPr>
          <w:p w14:paraId="26F65F0A" w14:textId="77777777" w:rsidR="001F307F" w:rsidRPr="00A4326D" w:rsidRDefault="001F307F" w:rsidP="001F307F">
            <w:pPr>
              <w:pStyle w:val="Sraopastraipa"/>
              <w:numPr>
                <w:ilvl w:val="0"/>
                <w:numId w:val="21"/>
              </w:numPr>
              <w:spacing w:after="0" w:line="240" w:lineRule="auto"/>
              <w:jc w:val="center"/>
              <w:outlineLvl w:val="0"/>
              <w:rPr>
                <w:rFonts w:ascii="Times New Roman" w:hAnsi="Times New Roman" w:cs="Times New Roman"/>
                <w:sz w:val="22"/>
                <w:szCs w:val="22"/>
                <w:lang w:eastAsia="en-GB"/>
              </w:rPr>
            </w:pPr>
          </w:p>
        </w:tc>
        <w:tc>
          <w:tcPr>
            <w:tcW w:w="3682" w:type="dxa"/>
            <w:shd w:val="clear" w:color="auto" w:fill="FFFFFF" w:themeFill="background1"/>
            <w:vAlign w:val="center"/>
          </w:tcPr>
          <w:p w14:paraId="54A8BB5A" w14:textId="48F466AF" w:rsidR="001F307F" w:rsidRPr="001F307F" w:rsidRDefault="001F307F" w:rsidP="001F307F">
            <w:pPr>
              <w:spacing w:after="0" w:line="240" w:lineRule="auto"/>
              <w:outlineLvl w:val="0"/>
              <w:rPr>
                <w:rFonts w:ascii="Times New Roman" w:hAnsi="Times New Roman" w:cs="Times New Roman"/>
                <w:sz w:val="22"/>
                <w:szCs w:val="22"/>
                <w:lang w:eastAsia="en-GB"/>
              </w:rPr>
            </w:pPr>
            <w:r w:rsidRPr="001F307F">
              <w:rPr>
                <w:rFonts w:ascii="Times New Roman" w:hAnsi="Times New Roman" w:cs="Times New Roman"/>
                <w:sz w:val="22"/>
                <w:szCs w:val="22"/>
              </w:rPr>
              <w:t>Vidaus vaizdo kamera „</w:t>
            </w:r>
            <w:proofErr w:type="spellStart"/>
            <w:r w:rsidRPr="001F307F">
              <w:rPr>
                <w:rFonts w:ascii="Times New Roman" w:hAnsi="Times New Roman" w:cs="Times New Roman"/>
                <w:sz w:val="22"/>
                <w:szCs w:val="22"/>
              </w:rPr>
              <w:t>Bosch</w:t>
            </w:r>
            <w:proofErr w:type="spellEnd"/>
            <w:r w:rsidRPr="001F307F">
              <w:rPr>
                <w:rFonts w:ascii="Times New Roman" w:hAnsi="Times New Roman" w:cs="Times New Roman"/>
                <w:sz w:val="22"/>
                <w:szCs w:val="22"/>
              </w:rPr>
              <w:t xml:space="preserve"> </w:t>
            </w:r>
            <w:proofErr w:type="spellStart"/>
            <w:r w:rsidRPr="001F307F">
              <w:rPr>
                <w:rFonts w:ascii="Times New Roman" w:hAnsi="Times New Roman" w:cs="Times New Roman"/>
                <w:sz w:val="22"/>
                <w:szCs w:val="22"/>
              </w:rPr>
              <w:t>Flexidome</w:t>
            </w:r>
            <w:proofErr w:type="spellEnd"/>
            <w:r w:rsidRPr="001F307F">
              <w:rPr>
                <w:rFonts w:ascii="Times New Roman" w:hAnsi="Times New Roman" w:cs="Times New Roman"/>
                <w:sz w:val="22"/>
                <w:szCs w:val="22"/>
              </w:rPr>
              <w:t xml:space="preserve"> IP </w:t>
            </w:r>
            <w:proofErr w:type="spellStart"/>
            <w:r w:rsidRPr="001F307F">
              <w:rPr>
                <w:rFonts w:ascii="Times New Roman" w:hAnsi="Times New Roman" w:cs="Times New Roman"/>
                <w:sz w:val="22"/>
                <w:szCs w:val="22"/>
              </w:rPr>
              <w:t>Indoor</w:t>
            </w:r>
            <w:proofErr w:type="spellEnd"/>
            <w:r w:rsidRPr="001F307F">
              <w:rPr>
                <w:rFonts w:ascii="Times New Roman" w:hAnsi="Times New Roman" w:cs="Times New Roman"/>
                <w:sz w:val="22"/>
                <w:szCs w:val="22"/>
              </w:rPr>
              <w:t xml:space="preserve"> 5000i NDI-5503-A-B“ </w:t>
            </w:r>
            <w:r w:rsidRPr="001F307F">
              <w:rPr>
                <w:rFonts w:ascii="Times New Roman" w:hAnsi="Times New Roman" w:cs="Times New Roman"/>
                <w:sz w:val="22"/>
                <w:szCs w:val="22"/>
                <w:lang w:eastAsia="en-GB"/>
              </w:rPr>
              <w:t>arba lygiavertė</w:t>
            </w:r>
          </w:p>
        </w:tc>
        <w:tc>
          <w:tcPr>
            <w:tcW w:w="1314" w:type="dxa"/>
            <w:shd w:val="clear" w:color="auto" w:fill="FFFFFF" w:themeFill="background1"/>
            <w:vAlign w:val="center"/>
          </w:tcPr>
          <w:p w14:paraId="7ABFC0F3" w14:textId="77777777" w:rsidR="001F307F" w:rsidRPr="00450D28" w:rsidRDefault="001F307F" w:rsidP="001F307F">
            <w:pPr>
              <w:spacing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Įranga</w:t>
            </w:r>
          </w:p>
          <w:p w14:paraId="6EE32934" w14:textId="77777777" w:rsidR="001F307F" w:rsidRPr="00450D28" w:rsidRDefault="001F307F" w:rsidP="001F307F">
            <w:pPr>
              <w:spacing w:after="0" w:line="240" w:lineRule="auto"/>
              <w:jc w:val="center"/>
              <w:outlineLvl w:val="0"/>
              <w:rPr>
                <w:rFonts w:ascii="Times New Roman" w:hAnsi="Times New Roman" w:cs="Times New Roman"/>
                <w:sz w:val="22"/>
                <w:szCs w:val="22"/>
                <w:lang w:eastAsia="en-GB"/>
              </w:rPr>
            </w:pPr>
          </w:p>
        </w:tc>
        <w:tc>
          <w:tcPr>
            <w:tcW w:w="946" w:type="dxa"/>
            <w:shd w:val="clear" w:color="auto" w:fill="FFFFFF" w:themeFill="background1"/>
            <w:vAlign w:val="center"/>
          </w:tcPr>
          <w:p w14:paraId="1BB09858" w14:textId="295A314D"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vnt.</w:t>
            </w:r>
          </w:p>
        </w:tc>
        <w:tc>
          <w:tcPr>
            <w:tcW w:w="992" w:type="dxa"/>
            <w:shd w:val="clear" w:color="auto" w:fill="FFFFFF" w:themeFill="background1"/>
            <w:vAlign w:val="center"/>
          </w:tcPr>
          <w:p w14:paraId="60D12389" w14:textId="71DF553E" w:rsidR="001F307F" w:rsidRPr="00450D28" w:rsidRDefault="001F307F" w:rsidP="001F307F">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rPr>
              <w:t>3</w:t>
            </w:r>
          </w:p>
        </w:tc>
        <w:tc>
          <w:tcPr>
            <w:tcW w:w="968" w:type="dxa"/>
            <w:shd w:val="clear" w:color="auto" w:fill="FFFFFF" w:themeFill="background1"/>
          </w:tcPr>
          <w:p w14:paraId="6CCEE3B7" w14:textId="77777777" w:rsidR="001F307F" w:rsidRPr="00450D28" w:rsidRDefault="001F307F" w:rsidP="001F307F">
            <w:pPr>
              <w:spacing w:after="0" w:line="240" w:lineRule="auto"/>
              <w:jc w:val="center"/>
              <w:rPr>
                <w:rFonts w:ascii="Times New Roman" w:hAnsi="Times New Roman" w:cs="Times New Roman"/>
                <w:sz w:val="22"/>
                <w:szCs w:val="22"/>
              </w:rPr>
            </w:pPr>
          </w:p>
        </w:tc>
        <w:tc>
          <w:tcPr>
            <w:tcW w:w="1418" w:type="dxa"/>
            <w:shd w:val="clear" w:color="auto" w:fill="FFFFFF" w:themeFill="background1"/>
          </w:tcPr>
          <w:p w14:paraId="18A576F7" w14:textId="6B92763D" w:rsidR="001F307F" w:rsidRPr="00450D28" w:rsidRDefault="001F307F" w:rsidP="001F307F">
            <w:pPr>
              <w:spacing w:after="0" w:line="240" w:lineRule="auto"/>
              <w:jc w:val="center"/>
              <w:rPr>
                <w:rFonts w:ascii="Times New Roman" w:hAnsi="Times New Roman" w:cs="Times New Roman"/>
                <w:sz w:val="22"/>
                <w:szCs w:val="22"/>
              </w:rPr>
            </w:pPr>
          </w:p>
        </w:tc>
      </w:tr>
      <w:tr w:rsidR="001F307F" w:rsidRPr="00A4326D" w14:paraId="521AE361" w14:textId="1ED1AA0A" w:rsidTr="00D67B6E">
        <w:trPr>
          <w:trHeight w:val="300"/>
          <w:jc w:val="center"/>
        </w:trPr>
        <w:tc>
          <w:tcPr>
            <w:tcW w:w="774" w:type="dxa"/>
            <w:shd w:val="clear" w:color="auto" w:fill="FFFFFF" w:themeFill="background1"/>
            <w:vAlign w:val="center"/>
          </w:tcPr>
          <w:p w14:paraId="7508EF92" w14:textId="77777777" w:rsidR="001F307F" w:rsidRPr="00A4326D" w:rsidRDefault="001F307F" w:rsidP="001F307F">
            <w:pPr>
              <w:pStyle w:val="Sraopastraipa"/>
              <w:numPr>
                <w:ilvl w:val="0"/>
                <w:numId w:val="21"/>
              </w:numPr>
              <w:spacing w:after="0" w:line="240" w:lineRule="auto"/>
              <w:jc w:val="center"/>
              <w:outlineLvl w:val="0"/>
              <w:rPr>
                <w:rFonts w:ascii="Times New Roman" w:hAnsi="Times New Roman" w:cs="Times New Roman"/>
                <w:sz w:val="22"/>
                <w:szCs w:val="22"/>
                <w:lang w:eastAsia="en-GB"/>
              </w:rPr>
            </w:pPr>
          </w:p>
        </w:tc>
        <w:tc>
          <w:tcPr>
            <w:tcW w:w="3682" w:type="dxa"/>
            <w:shd w:val="clear" w:color="auto" w:fill="FFFFFF" w:themeFill="background1"/>
            <w:vAlign w:val="center"/>
          </w:tcPr>
          <w:p w14:paraId="72DBAAB9" w14:textId="16C5AC02" w:rsidR="001F307F" w:rsidRPr="001F307F" w:rsidRDefault="001F307F" w:rsidP="001F307F">
            <w:pPr>
              <w:spacing w:after="0" w:line="240" w:lineRule="auto"/>
              <w:outlineLvl w:val="0"/>
              <w:rPr>
                <w:rFonts w:ascii="Times New Roman" w:hAnsi="Times New Roman" w:cs="Times New Roman"/>
                <w:sz w:val="22"/>
                <w:szCs w:val="22"/>
                <w:lang w:eastAsia="en-GB"/>
              </w:rPr>
            </w:pPr>
            <w:r w:rsidRPr="001F307F">
              <w:rPr>
                <w:rFonts w:ascii="Times New Roman" w:hAnsi="Times New Roman" w:cs="Times New Roman"/>
                <w:sz w:val="22"/>
                <w:szCs w:val="22"/>
              </w:rPr>
              <w:t>Kupolinė valdoma vaizdo kamera „</w:t>
            </w:r>
            <w:proofErr w:type="spellStart"/>
            <w:r w:rsidRPr="001F307F">
              <w:rPr>
                <w:rFonts w:ascii="Times New Roman" w:hAnsi="Times New Roman" w:cs="Times New Roman"/>
                <w:sz w:val="22"/>
                <w:szCs w:val="22"/>
              </w:rPr>
              <w:t>Bosch</w:t>
            </w:r>
            <w:proofErr w:type="spellEnd"/>
            <w:r w:rsidRPr="001F307F">
              <w:rPr>
                <w:rFonts w:ascii="Times New Roman" w:hAnsi="Times New Roman" w:cs="Times New Roman"/>
                <w:sz w:val="22"/>
                <w:szCs w:val="22"/>
              </w:rPr>
              <w:t xml:space="preserve"> MIC-7522-Z30WR + MIC-WMB-WD+MIC-SCA-WD+MIC-PMB“</w:t>
            </w:r>
            <w:r w:rsidRPr="001F307F">
              <w:rPr>
                <w:rFonts w:ascii="Times New Roman" w:hAnsi="Times New Roman" w:cs="Times New Roman"/>
                <w:sz w:val="22"/>
                <w:szCs w:val="22"/>
                <w:lang w:eastAsia="en-GB"/>
              </w:rPr>
              <w:t xml:space="preserve"> arba lygiavertė</w:t>
            </w:r>
          </w:p>
        </w:tc>
        <w:tc>
          <w:tcPr>
            <w:tcW w:w="1314" w:type="dxa"/>
            <w:shd w:val="clear" w:color="auto" w:fill="FFFFFF" w:themeFill="background1"/>
            <w:vAlign w:val="center"/>
          </w:tcPr>
          <w:p w14:paraId="662E7E3C" w14:textId="77777777" w:rsidR="001F307F" w:rsidRPr="00450D28" w:rsidRDefault="001F307F" w:rsidP="001F307F">
            <w:pPr>
              <w:spacing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Įranga</w:t>
            </w:r>
          </w:p>
          <w:p w14:paraId="33BA4F84" w14:textId="77777777" w:rsidR="001F307F" w:rsidRPr="00450D28" w:rsidRDefault="001F307F" w:rsidP="001F307F">
            <w:pPr>
              <w:spacing w:after="0" w:line="240" w:lineRule="auto"/>
              <w:jc w:val="center"/>
              <w:outlineLvl w:val="0"/>
              <w:rPr>
                <w:rFonts w:ascii="Times New Roman" w:hAnsi="Times New Roman" w:cs="Times New Roman"/>
                <w:sz w:val="22"/>
                <w:szCs w:val="22"/>
                <w:lang w:eastAsia="en-GB"/>
              </w:rPr>
            </w:pPr>
          </w:p>
        </w:tc>
        <w:tc>
          <w:tcPr>
            <w:tcW w:w="946" w:type="dxa"/>
            <w:shd w:val="clear" w:color="auto" w:fill="FFFFFF" w:themeFill="background1"/>
            <w:vAlign w:val="center"/>
          </w:tcPr>
          <w:p w14:paraId="0D894702" w14:textId="20ADA91A"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vnt.</w:t>
            </w:r>
          </w:p>
        </w:tc>
        <w:tc>
          <w:tcPr>
            <w:tcW w:w="992" w:type="dxa"/>
            <w:shd w:val="clear" w:color="auto" w:fill="FFFFFF" w:themeFill="background1"/>
            <w:vAlign w:val="center"/>
          </w:tcPr>
          <w:p w14:paraId="6675D936" w14:textId="413D141A" w:rsidR="001F307F" w:rsidRPr="00450D28" w:rsidRDefault="001F307F" w:rsidP="001F307F">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rPr>
              <w:t>3</w:t>
            </w:r>
          </w:p>
        </w:tc>
        <w:tc>
          <w:tcPr>
            <w:tcW w:w="968" w:type="dxa"/>
            <w:shd w:val="clear" w:color="auto" w:fill="FFFFFF" w:themeFill="background1"/>
          </w:tcPr>
          <w:p w14:paraId="7F05A36D" w14:textId="77777777" w:rsidR="001F307F" w:rsidRPr="00450D28" w:rsidRDefault="001F307F" w:rsidP="001F307F">
            <w:pPr>
              <w:spacing w:after="0" w:line="240" w:lineRule="auto"/>
              <w:jc w:val="center"/>
              <w:rPr>
                <w:rFonts w:ascii="Times New Roman" w:hAnsi="Times New Roman" w:cs="Times New Roman"/>
                <w:sz w:val="22"/>
                <w:szCs w:val="22"/>
              </w:rPr>
            </w:pPr>
          </w:p>
        </w:tc>
        <w:tc>
          <w:tcPr>
            <w:tcW w:w="1418" w:type="dxa"/>
            <w:shd w:val="clear" w:color="auto" w:fill="FFFFFF" w:themeFill="background1"/>
          </w:tcPr>
          <w:p w14:paraId="6C74FFF9" w14:textId="5802D080" w:rsidR="001F307F" w:rsidRPr="00450D28" w:rsidRDefault="001F307F" w:rsidP="001F307F">
            <w:pPr>
              <w:spacing w:after="0" w:line="240" w:lineRule="auto"/>
              <w:jc w:val="center"/>
              <w:rPr>
                <w:rFonts w:ascii="Times New Roman" w:hAnsi="Times New Roman" w:cs="Times New Roman"/>
                <w:sz w:val="22"/>
                <w:szCs w:val="22"/>
              </w:rPr>
            </w:pPr>
          </w:p>
        </w:tc>
      </w:tr>
      <w:tr w:rsidR="001F307F" w:rsidRPr="00A4326D" w14:paraId="610E8591" w14:textId="5F8CD217" w:rsidTr="007953F2">
        <w:trPr>
          <w:trHeight w:val="610"/>
          <w:jc w:val="center"/>
        </w:trPr>
        <w:tc>
          <w:tcPr>
            <w:tcW w:w="774" w:type="dxa"/>
            <w:shd w:val="clear" w:color="auto" w:fill="FFFFFF" w:themeFill="background1"/>
            <w:vAlign w:val="center"/>
          </w:tcPr>
          <w:p w14:paraId="6C91D641" w14:textId="77777777" w:rsidR="001F307F" w:rsidRPr="00A4326D" w:rsidRDefault="001F307F" w:rsidP="001F307F">
            <w:pPr>
              <w:pStyle w:val="Sraopastraipa"/>
              <w:numPr>
                <w:ilvl w:val="0"/>
                <w:numId w:val="21"/>
              </w:numPr>
              <w:spacing w:after="0" w:line="240" w:lineRule="auto"/>
              <w:jc w:val="center"/>
              <w:outlineLvl w:val="0"/>
              <w:rPr>
                <w:rFonts w:ascii="Times New Roman" w:hAnsi="Times New Roman" w:cs="Times New Roman"/>
                <w:sz w:val="22"/>
                <w:szCs w:val="22"/>
                <w:lang w:eastAsia="en-GB"/>
              </w:rPr>
            </w:pPr>
          </w:p>
        </w:tc>
        <w:tc>
          <w:tcPr>
            <w:tcW w:w="3682" w:type="dxa"/>
            <w:shd w:val="clear" w:color="auto" w:fill="FFFFFF" w:themeFill="background1"/>
            <w:vAlign w:val="center"/>
          </w:tcPr>
          <w:p w14:paraId="31D56989" w14:textId="05F73AC9" w:rsidR="001F307F" w:rsidRPr="001F307F" w:rsidRDefault="001F307F" w:rsidP="001F307F">
            <w:pPr>
              <w:spacing w:line="240" w:lineRule="auto"/>
              <w:outlineLvl w:val="0"/>
              <w:rPr>
                <w:rFonts w:ascii="Times New Roman" w:hAnsi="Times New Roman" w:cs="Times New Roman"/>
                <w:sz w:val="22"/>
                <w:szCs w:val="22"/>
                <w:lang w:eastAsia="en-GB"/>
              </w:rPr>
            </w:pPr>
            <w:r w:rsidRPr="001F307F">
              <w:rPr>
                <w:rFonts w:ascii="Times New Roman" w:hAnsi="Times New Roman" w:cs="Times New Roman"/>
                <w:sz w:val="22"/>
                <w:szCs w:val="22"/>
                <w:lang w:eastAsia="en-GB"/>
              </w:rPr>
              <w:t>Objektyvas stacionariai kamerai „</w:t>
            </w:r>
            <w:proofErr w:type="spellStart"/>
            <w:r w:rsidRPr="001F307F">
              <w:rPr>
                <w:rFonts w:ascii="Times New Roman" w:hAnsi="Times New Roman" w:cs="Times New Roman"/>
                <w:sz w:val="22"/>
                <w:szCs w:val="22"/>
                <w:lang w:eastAsia="en-GB"/>
              </w:rPr>
              <w:t>Fujinon</w:t>
            </w:r>
            <w:proofErr w:type="spellEnd"/>
            <w:r w:rsidRPr="001F307F">
              <w:rPr>
                <w:rFonts w:ascii="Times New Roman" w:hAnsi="Times New Roman" w:cs="Times New Roman"/>
                <w:sz w:val="22"/>
                <w:szCs w:val="22"/>
                <w:lang w:eastAsia="en-GB"/>
              </w:rPr>
              <w:t xml:space="preserve"> 5-50mm, </w:t>
            </w:r>
            <w:r w:rsidRPr="001F307F">
              <w:rPr>
                <w:rFonts w:ascii="Times New Roman" w:hAnsi="Times New Roman" w:cs="Times New Roman"/>
                <w:sz w:val="22"/>
                <w:szCs w:val="22"/>
              </w:rPr>
              <w:t>YV10X5SR4A-SA2L”</w:t>
            </w:r>
            <w:r w:rsidRPr="001F307F">
              <w:rPr>
                <w:rFonts w:ascii="Times New Roman" w:hAnsi="Times New Roman" w:cs="Times New Roman"/>
                <w:sz w:val="22"/>
                <w:szCs w:val="22"/>
                <w:lang w:eastAsia="en-GB"/>
              </w:rPr>
              <w:t xml:space="preserve"> arba lygiavertis</w:t>
            </w:r>
          </w:p>
        </w:tc>
        <w:tc>
          <w:tcPr>
            <w:tcW w:w="1314" w:type="dxa"/>
            <w:shd w:val="clear" w:color="auto" w:fill="FFFFFF" w:themeFill="background1"/>
            <w:vAlign w:val="center"/>
          </w:tcPr>
          <w:p w14:paraId="633E723A" w14:textId="6C7F4D3A"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Įranga</w:t>
            </w:r>
          </w:p>
        </w:tc>
        <w:tc>
          <w:tcPr>
            <w:tcW w:w="946" w:type="dxa"/>
            <w:shd w:val="clear" w:color="auto" w:fill="FFFFFF" w:themeFill="background1"/>
            <w:vAlign w:val="center"/>
          </w:tcPr>
          <w:p w14:paraId="6DB10385" w14:textId="6AC29597"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vnt.</w:t>
            </w:r>
          </w:p>
        </w:tc>
        <w:tc>
          <w:tcPr>
            <w:tcW w:w="992" w:type="dxa"/>
            <w:shd w:val="clear" w:color="auto" w:fill="FFFFFF" w:themeFill="background1"/>
            <w:vAlign w:val="center"/>
          </w:tcPr>
          <w:p w14:paraId="3AE0E719" w14:textId="37716C47" w:rsidR="001F307F" w:rsidRPr="00450D28" w:rsidRDefault="001F307F" w:rsidP="001F307F">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rPr>
              <w:t>10</w:t>
            </w:r>
          </w:p>
        </w:tc>
        <w:tc>
          <w:tcPr>
            <w:tcW w:w="968" w:type="dxa"/>
            <w:shd w:val="clear" w:color="auto" w:fill="FFFFFF" w:themeFill="background1"/>
          </w:tcPr>
          <w:p w14:paraId="4F4F9C26" w14:textId="77777777" w:rsidR="001F307F" w:rsidRPr="00450D28" w:rsidRDefault="001F307F" w:rsidP="001F307F">
            <w:pPr>
              <w:spacing w:after="0" w:line="240" w:lineRule="auto"/>
              <w:jc w:val="center"/>
              <w:rPr>
                <w:rFonts w:ascii="Times New Roman" w:hAnsi="Times New Roman" w:cs="Times New Roman"/>
                <w:sz w:val="22"/>
                <w:szCs w:val="22"/>
              </w:rPr>
            </w:pPr>
          </w:p>
        </w:tc>
        <w:tc>
          <w:tcPr>
            <w:tcW w:w="1418" w:type="dxa"/>
            <w:shd w:val="clear" w:color="auto" w:fill="FFFFFF" w:themeFill="background1"/>
          </w:tcPr>
          <w:p w14:paraId="3864A614" w14:textId="165B8024" w:rsidR="001F307F" w:rsidRPr="00450D28" w:rsidRDefault="001F307F" w:rsidP="001F307F">
            <w:pPr>
              <w:spacing w:after="0" w:line="240" w:lineRule="auto"/>
              <w:jc w:val="center"/>
              <w:rPr>
                <w:rFonts w:ascii="Times New Roman" w:hAnsi="Times New Roman" w:cs="Times New Roman"/>
                <w:sz w:val="22"/>
                <w:szCs w:val="22"/>
              </w:rPr>
            </w:pPr>
          </w:p>
        </w:tc>
      </w:tr>
      <w:tr w:rsidR="001F307F" w:rsidRPr="00A4326D" w14:paraId="1ED22DB1" w14:textId="0844326C" w:rsidTr="00D67B6E">
        <w:trPr>
          <w:trHeight w:val="300"/>
          <w:jc w:val="center"/>
        </w:trPr>
        <w:tc>
          <w:tcPr>
            <w:tcW w:w="774" w:type="dxa"/>
            <w:shd w:val="clear" w:color="auto" w:fill="FFFFFF" w:themeFill="background1"/>
            <w:vAlign w:val="center"/>
          </w:tcPr>
          <w:p w14:paraId="05270391" w14:textId="77777777" w:rsidR="001F307F" w:rsidRPr="00A4326D" w:rsidRDefault="001F307F" w:rsidP="001F307F">
            <w:pPr>
              <w:pStyle w:val="Sraopastraipa"/>
              <w:numPr>
                <w:ilvl w:val="0"/>
                <w:numId w:val="21"/>
              </w:numPr>
              <w:spacing w:after="0" w:line="240" w:lineRule="auto"/>
              <w:jc w:val="center"/>
              <w:outlineLvl w:val="0"/>
              <w:rPr>
                <w:rFonts w:ascii="Times New Roman" w:hAnsi="Times New Roman" w:cs="Times New Roman"/>
                <w:sz w:val="22"/>
                <w:szCs w:val="22"/>
                <w:lang w:eastAsia="en-GB"/>
              </w:rPr>
            </w:pPr>
          </w:p>
        </w:tc>
        <w:tc>
          <w:tcPr>
            <w:tcW w:w="3682" w:type="dxa"/>
            <w:shd w:val="clear" w:color="auto" w:fill="FFFFFF" w:themeFill="background1"/>
            <w:vAlign w:val="center"/>
          </w:tcPr>
          <w:p w14:paraId="44C076C4" w14:textId="4F8F3065" w:rsidR="001F307F" w:rsidRPr="001F307F" w:rsidRDefault="001F307F" w:rsidP="001F307F">
            <w:pPr>
              <w:spacing w:after="0" w:line="240" w:lineRule="auto"/>
              <w:outlineLvl w:val="0"/>
              <w:rPr>
                <w:rFonts w:ascii="Times New Roman" w:hAnsi="Times New Roman" w:cs="Times New Roman"/>
                <w:sz w:val="22"/>
                <w:szCs w:val="22"/>
                <w:lang w:eastAsia="en-GB"/>
              </w:rPr>
            </w:pPr>
            <w:r w:rsidRPr="001F307F">
              <w:rPr>
                <w:rFonts w:ascii="Times New Roman" w:hAnsi="Times New Roman" w:cs="Times New Roman"/>
                <w:sz w:val="22"/>
                <w:szCs w:val="22"/>
              </w:rPr>
              <w:t xml:space="preserve">Skaitmeninė vaizdo kamera, “ADSDU835P (American Dynamics </w:t>
            </w:r>
            <w:proofErr w:type="spellStart"/>
            <w:r w:rsidRPr="001F307F">
              <w:rPr>
                <w:rFonts w:ascii="Times New Roman" w:hAnsi="Times New Roman" w:cs="Times New Roman"/>
                <w:sz w:val="22"/>
                <w:szCs w:val="22"/>
              </w:rPr>
              <w:t>SpeedDome</w:t>
            </w:r>
            <w:proofErr w:type="spellEnd"/>
            <w:r w:rsidRPr="001F307F">
              <w:rPr>
                <w:rFonts w:ascii="Times New Roman" w:hAnsi="Times New Roman" w:cs="Times New Roman"/>
                <w:sz w:val="22"/>
                <w:szCs w:val="22"/>
              </w:rPr>
              <w:t xml:space="preserve"> Ultra 8)”</w:t>
            </w:r>
            <w:r w:rsidRPr="001F307F">
              <w:rPr>
                <w:rFonts w:ascii="Times New Roman" w:hAnsi="Times New Roman" w:cs="Times New Roman"/>
                <w:sz w:val="22"/>
                <w:szCs w:val="22"/>
                <w:lang w:eastAsia="en-GB"/>
              </w:rPr>
              <w:t xml:space="preserve"> arba lygiaverte</w:t>
            </w:r>
          </w:p>
        </w:tc>
        <w:tc>
          <w:tcPr>
            <w:tcW w:w="1314" w:type="dxa"/>
            <w:shd w:val="clear" w:color="auto" w:fill="FFFFFF" w:themeFill="background1"/>
            <w:vAlign w:val="center"/>
          </w:tcPr>
          <w:p w14:paraId="269913AC" w14:textId="00B330E6"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Įranga</w:t>
            </w:r>
          </w:p>
        </w:tc>
        <w:tc>
          <w:tcPr>
            <w:tcW w:w="946" w:type="dxa"/>
            <w:shd w:val="clear" w:color="auto" w:fill="FFFFFF" w:themeFill="background1"/>
            <w:vAlign w:val="center"/>
          </w:tcPr>
          <w:p w14:paraId="5994787D" w14:textId="75679A34"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vnt.</w:t>
            </w:r>
          </w:p>
        </w:tc>
        <w:tc>
          <w:tcPr>
            <w:tcW w:w="992" w:type="dxa"/>
            <w:shd w:val="clear" w:color="auto" w:fill="FFFFFF" w:themeFill="background1"/>
            <w:vAlign w:val="center"/>
          </w:tcPr>
          <w:p w14:paraId="2FDF266F" w14:textId="2293B501" w:rsidR="001F307F" w:rsidRPr="00450D28" w:rsidRDefault="001F307F" w:rsidP="001F307F">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rPr>
              <w:t>2</w:t>
            </w:r>
          </w:p>
        </w:tc>
        <w:tc>
          <w:tcPr>
            <w:tcW w:w="968" w:type="dxa"/>
            <w:shd w:val="clear" w:color="auto" w:fill="FFFFFF" w:themeFill="background1"/>
          </w:tcPr>
          <w:p w14:paraId="241A051F" w14:textId="77777777" w:rsidR="001F307F" w:rsidRPr="00450D28" w:rsidRDefault="001F307F" w:rsidP="001F307F">
            <w:pPr>
              <w:spacing w:after="0" w:line="240" w:lineRule="auto"/>
              <w:jc w:val="center"/>
              <w:rPr>
                <w:rFonts w:ascii="Times New Roman" w:hAnsi="Times New Roman" w:cs="Times New Roman"/>
                <w:sz w:val="22"/>
                <w:szCs w:val="22"/>
              </w:rPr>
            </w:pPr>
          </w:p>
        </w:tc>
        <w:tc>
          <w:tcPr>
            <w:tcW w:w="1418" w:type="dxa"/>
            <w:shd w:val="clear" w:color="auto" w:fill="FFFFFF" w:themeFill="background1"/>
          </w:tcPr>
          <w:p w14:paraId="3B4F14F4" w14:textId="3C264B0D" w:rsidR="001F307F" w:rsidRPr="00450D28" w:rsidRDefault="001F307F" w:rsidP="001F307F">
            <w:pPr>
              <w:spacing w:after="0" w:line="240" w:lineRule="auto"/>
              <w:jc w:val="center"/>
              <w:rPr>
                <w:rFonts w:ascii="Times New Roman" w:hAnsi="Times New Roman" w:cs="Times New Roman"/>
                <w:sz w:val="22"/>
                <w:szCs w:val="22"/>
              </w:rPr>
            </w:pPr>
          </w:p>
        </w:tc>
      </w:tr>
      <w:tr w:rsidR="001F307F" w:rsidRPr="00A4326D" w14:paraId="0C757689" w14:textId="63E3A590" w:rsidTr="00D67B6E">
        <w:trPr>
          <w:trHeight w:val="300"/>
          <w:jc w:val="center"/>
        </w:trPr>
        <w:tc>
          <w:tcPr>
            <w:tcW w:w="774" w:type="dxa"/>
            <w:shd w:val="clear" w:color="auto" w:fill="FFFFFF" w:themeFill="background1"/>
            <w:vAlign w:val="center"/>
          </w:tcPr>
          <w:p w14:paraId="002FB014" w14:textId="77777777" w:rsidR="001F307F" w:rsidRPr="00A4326D" w:rsidRDefault="001F307F" w:rsidP="001F307F">
            <w:pPr>
              <w:pStyle w:val="Sraopastraipa"/>
              <w:numPr>
                <w:ilvl w:val="0"/>
                <w:numId w:val="21"/>
              </w:numPr>
              <w:spacing w:after="0" w:line="240" w:lineRule="auto"/>
              <w:jc w:val="center"/>
              <w:outlineLvl w:val="0"/>
              <w:rPr>
                <w:rFonts w:ascii="Times New Roman" w:hAnsi="Times New Roman" w:cs="Times New Roman"/>
                <w:sz w:val="22"/>
                <w:szCs w:val="22"/>
                <w:lang w:eastAsia="en-GB"/>
              </w:rPr>
            </w:pPr>
          </w:p>
        </w:tc>
        <w:tc>
          <w:tcPr>
            <w:tcW w:w="3682" w:type="dxa"/>
            <w:shd w:val="clear" w:color="auto" w:fill="FFFFFF" w:themeFill="background1"/>
            <w:vAlign w:val="center"/>
          </w:tcPr>
          <w:p w14:paraId="40829B66" w14:textId="728BEF7F" w:rsidR="001F307F" w:rsidRPr="001F307F" w:rsidRDefault="001F307F" w:rsidP="001F307F">
            <w:pPr>
              <w:spacing w:after="0" w:line="240" w:lineRule="auto"/>
              <w:outlineLvl w:val="0"/>
              <w:rPr>
                <w:rFonts w:ascii="Times New Roman" w:hAnsi="Times New Roman" w:cs="Times New Roman"/>
                <w:sz w:val="22"/>
                <w:szCs w:val="22"/>
                <w:lang w:eastAsia="en-GB"/>
              </w:rPr>
            </w:pPr>
            <w:r w:rsidRPr="001F307F">
              <w:rPr>
                <w:rFonts w:ascii="Times New Roman" w:hAnsi="Times New Roman" w:cs="Times New Roman"/>
                <w:sz w:val="22"/>
                <w:szCs w:val="22"/>
              </w:rPr>
              <w:t>Skaitmeninė spalvoto vaizdo, diena/naktis 1/4" kamera „</w:t>
            </w:r>
            <w:proofErr w:type="spellStart"/>
            <w:r w:rsidRPr="001F307F">
              <w:rPr>
                <w:rFonts w:ascii="Times New Roman" w:hAnsi="Times New Roman" w:cs="Times New Roman"/>
                <w:sz w:val="22"/>
                <w:szCs w:val="22"/>
              </w:rPr>
              <w:t>Ikegami</w:t>
            </w:r>
            <w:proofErr w:type="spellEnd"/>
            <w:r w:rsidRPr="001F307F">
              <w:rPr>
                <w:rFonts w:ascii="Times New Roman" w:hAnsi="Times New Roman" w:cs="Times New Roman"/>
                <w:sz w:val="22"/>
                <w:szCs w:val="22"/>
              </w:rPr>
              <w:t xml:space="preserve"> ICD-879p“ </w:t>
            </w:r>
            <w:r w:rsidRPr="001F307F">
              <w:rPr>
                <w:rFonts w:ascii="Times New Roman" w:hAnsi="Times New Roman" w:cs="Times New Roman"/>
                <w:sz w:val="22"/>
                <w:szCs w:val="22"/>
                <w:lang w:eastAsia="en-GB"/>
              </w:rPr>
              <w:t>arba lygiavertis</w:t>
            </w:r>
          </w:p>
        </w:tc>
        <w:tc>
          <w:tcPr>
            <w:tcW w:w="1314" w:type="dxa"/>
            <w:shd w:val="clear" w:color="auto" w:fill="FFFFFF" w:themeFill="background1"/>
            <w:vAlign w:val="center"/>
          </w:tcPr>
          <w:p w14:paraId="6D90715E" w14:textId="175F9C7C"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Įranga</w:t>
            </w:r>
          </w:p>
        </w:tc>
        <w:tc>
          <w:tcPr>
            <w:tcW w:w="946" w:type="dxa"/>
            <w:shd w:val="clear" w:color="auto" w:fill="FFFFFF" w:themeFill="background1"/>
            <w:vAlign w:val="center"/>
          </w:tcPr>
          <w:p w14:paraId="595A1F27" w14:textId="4A02F439"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vnt.</w:t>
            </w:r>
          </w:p>
        </w:tc>
        <w:tc>
          <w:tcPr>
            <w:tcW w:w="992" w:type="dxa"/>
            <w:shd w:val="clear" w:color="auto" w:fill="FFFFFF" w:themeFill="background1"/>
            <w:vAlign w:val="center"/>
          </w:tcPr>
          <w:p w14:paraId="716A0CAE" w14:textId="1ADE284F" w:rsidR="001F307F" w:rsidRPr="00450D28" w:rsidRDefault="001F307F" w:rsidP="001F307F">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rPr>
              <w:t>10</w:t>
            </w:r>
          </w:p>
        </w:tc>
        <w:tc>
          <w:tcPr>
            <w:tcW w:w="968" w:type="dxa"/>
            <w:shd w:val="clear" w:color="auto" w:fill="FFFFFF" w:themeFill="background1"/>
          </w:tcPr>
          <w:p w14:paraId="4D995E57" w14:textId="77777777" w:rsidR="001F307F" w:rsidRPr="00450D28" w:rsidRDefault="001F307F" w:rsidP="001F307F">
            <w:pPr>
              <w:spacing w:after="0" w:line="240" w:lineRule="auto"/>
              <w:jc w:val="center"/>
              <w:rPr>
                <w:rFonts w:ascii="Times New Roman" w:hAnsi="Times New Roman" w:cs="Times New Roman"/>
                <w:sz w:val="22"/>
                <w:szCs w:val="22"/>
              </w:rPr>
            </w:pPr>
          </w:p>
        </w:tc>
        <w:tc>
          <w:tcPr>
            <w:tcW w:w="1418" w:type="dxa"/>
            <w:shd w:val="clear" w:color="auto" w:fill="FFFFFF" w:themeFill="background1"/>
          </w:tcPr>
          <w:p w14:paraId="2F5365BF" w14:textId="1543301C" w:rsidR="001F307F" w:rsidRPr="00450D28" w:rsidRDefault="001F307F" w:rsidP="001F307F">
            <w:pPr>
              <w:spacing w:after="0" w:line="240" w:lineRule="auto"/>
              <w:jc w:val="center"/>
              <w:rPr>
                <w:rFonts w:ascii="Times New Roman" w:hAnsi="Times New Roman" w:cs="Times New Roman"/>
                <w:sz w:val="22"/>
                <w:szCs w:val="22"/>
              </w:rPr>
            </w:pPr>
          </w:p>
        </w:tc>
      </w:tr>
      <w:tr w:rsidR="001F307F" w:rsidRPr="00A4326D" w14:paraId="53A947F9" w14:textId="2D732176" w:rsidTr="00D67B6E">
        <w:trPr>
          <w:trHeight w:val="300"/>
          <w:jc w:val="center"/>
        </w:trPr>
        <w:tc>
          <w:tcPr>
            <w:tcW w:w="774" w:type="dxa"/>
            <w:shd w:val="clear" w:color="auto" w:fill="FFFFFF" w:themeFill="background1"/>
            <w:vAlign w:val="center"/>
          </w:tcPr>
          <w:p w14:paraId="11511B0C" w14:textId="77777777" w:rsidR="001F307F" w:rsidRPr="00A4326D" w:rsidRDefault="001F307F" w:rsidP="001F307F">
            <w:pPr>
              <w:pStyle w:val="Sraopastraipa"/>
              <w:numPr>
                <w:ilvl w:val="0"/>
                <w:numId w:val="21"/>
              </w:numPr>
              <w:spacing w:after="0" w:line="240" w:lineRule="auto"/>
              <w:jc w:val="center"/>
              <w:outlineLvl w:val="0"/>
              <w:rPr>
                <w:rFonts w:ascii="Times New Roman" w:hAnsi="Times New Roman" w:cs="Times New Roman"/>
                <w:sz w:val="22"/>
                <w:szCs w:val="22"/>
                <w:lang w:eastAsia="en-GB"/>
              </w:rPr>
            </w:pPr>
          </w:p>
        </w:tc>
        <w:tc>
          <w:tcPr>
            <w:tcW w:w="3682" w:type="dxa"/>
            <w:shd w:val="clear" w:color="auto" w:fill="FFFFFF" w:themeFill="background1"/>
            <w:vAlign w:val="center"/>
          </w:tcPr>
          <w:p w14:paraId="6F875474" w14:textId="461C177D" w:rsidR="001F307F" w:rsidRPr="001F307F" w:rsidRDefault="001F307F" w:rsidP="001F307F">
            <w:pPr>
              <w:spacing w:after="0" w:line="240" w:lineRule="auto"/>
              <w:outlineLvl w:val="0"/>
              <w:rPr>
                <w:rFonts w:ascii="Times New Roman" w:hAnsi="Times New Roman" w:cs="Times New Roman"/>
                <w:sz w:val="22"/>
                <w:szCs w:val="22"/>
                <w:lang w:eastAsia="en-GB"/>
              </w:rPr>
            </w:pPr>
            <w:r w:rsidRPr="001F307F">
              <w:rPr>
                <w:rFonts w:ascii="Times New Roman" w:hAnsi="Times New Roman" w:cs="Times New Roman"/>
                <w:sz w:val="22"/>
                <w:szCs w:val="22"/>
              </w:rPr>
              <w:t xml:space="preserve">Objektyvas su motorizuotu fokusu ir keičiamu židinio nuotoliu, automatinė diafragma, židinio nuotolio kitimo ribos 11-200 mm, optinis priartinimas 18 kartų, F1.9-360 „ErnitecQ11Z18SPNA-1/2“ </w:t>
            </w:r>
            <w:r w:rsidRPr="001F307F">
              <w:rPr>
                <w:rFonts w:ascii="Times New Roman" w:hAnsi="Times New Roman" w:cs="Times New Roman"/>
                <w:sz w:val="22"/>
                <w:szCs w:val="22"/>
                <w:lang w:eastAsia="en-GB"/>
              </w:rPr>
              <w:t>arba lygiavertis</w:t>
            </w:r>
          </w:p>
        </w:tc>
        <w:tc>
          <w:tcPr>
            <w:tcW w:w="1314" w:type="dxa"/>
            <w:shd w:val="clear" w:color="auto" w:fill="FFFFFF" w:themeFill="background1"/>
            <w:vAlign w:val="center"/>
          </w:tcPr>
          <w:p w14:paraId="35BFCFB7" w14:textId="5C85717B"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Įranga</w:t>
            </w:r>
          </w:p>
        </w:tc>
        <w:tc>
          <w:tcPr>
            <w:tcW w:w="946" w:type="dxa"/>
            <w:shd w:val="clear" w:color="auto" w:fill="FFFFFF" w:themeFill="background1"/>
            <w:vAlign w:val="center"/>
          </w:tcPr>
          <w:p w14:paraId="1A9076C6" w14:textId="065F5C92"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vnt.</w:t>
            </w:r>
          </w:p>
        </w:tc>
        <w:tc>
          <w:tcPr>
            <w:tcW w:w="992" w:type="dxa"/>
            <w:shd w:val="clear" w:color="auto" w:fill="FFFFFF" w:themeFill="background1"/>
            <w:vAlign w:val="center"/>
          </w:tcPr>
          <w:p w14:paraId="332954DC" w14:textId="6CDE546C" w:rsidR="001F307F" w:rsidRPr="00450D28" w:rsidRDefault="001F307F" w:rsidP="001F307F">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rPr>
              <w:t>10</w:t>
            </w:r>
          </w:p>
        </w:tc>
        <w:tc>
          <w:tcPr>
            <w:tcW w:w="968" w:type="dxa"/>
            <w:shd w:val="clear" w:color="auto" w:fill="FFFFFF" w:themeFill="background1"/>
          </w:tcPr>
          <w:p w14:paraId="14365588" w14:textId="77777777" w:rsidR="001F307F" w:rsidRPr="00450D28" w:rsidRDefault="001F307F" w:rsidP="001F307F">
            <w:pPr>
              <w:spacing w:after="0" w:line="240" w:lineRule="auto"/>
              <w:jc w:val="center"/>
              <w:rPr>
                <w:rFonts w:ascii="Times New Roman" w:hAnsi="Times New Roman" w:cs="Times New Roman"/>
                <w:sz w:val="22"/>
                <w:szCs w:val="22"/>
              </w:rPr>
            </w:pPr>
          </w:p>
        </w:tc>
        <w:tc>
          <w:tcPr>
            <w:tcW w:w="1418" w:type="dxa"/>
            <w:shd w:val="clear" w:color="auto" w:fill="FFFFFF" w:themeFill="background1"/>
          </w:tcPr>
          <w:p w14:paraId="34D773E0" w14:textId="0FC503FA" w:rsidR="001F307F" w:rsidRPr="00450D28" w:rsidRDefault="001F307F" w:rsidP="001F307F">
            <w:pPr>
              <w:spacing w:after="0" w:line="240" w:lineRule="auto"/>
              <w:jc w:val="center"/>
              <w:rPr>
                <w:rFonts w:ascii="Times New Roman" w:hAnsi="Times New Roman" w:cs="Times New Roman"/>
                <w:sz w:val="22"/>
                <w:szCs w:val="22"/>
              </w:rPr>
            </w:pPr>
          </w:p>
        </w:tc>
      </w:tr>
      <w:tr w:rsidR="001F307F" w:rsidRPr="00A4326D" w14:paraId="686FBBDE" w14:textId="48852135" w:rsidTr="00D67B6E">
        <w:trPr>
          <w:trHeight w:val="639"/>
          <w:jc w:val="center"/>
        </w:trPr>
        <w:tc>
          <w:tcPr>
            <w:tcW w:w="774" w:type="dxa"/>
            <w:shd w:val="clear" w:color="auto" w:fill="FFFFFF" w:themeFill="background1"/>
            <w:vAlign w:val="center"/>
          </w:tcPr>
          <w:p w14:paraId="203B034F" w14:textId="77777777" w:rsidR="001F307F" w:rsidRPr="00A4326D" w:rsidRDefault="001F307F" w:rsidP="001F307F">
            <w:pPr>
              <w:pStyle w:val="Sraopastraipa"/>
              <w:numPr>
                <w:ilvl w:val="0"/>
                <w:numId w:val="21"/>
              </w:numPr>
              <w:spacing w:after="0" w:line="240" w:lineRule="auto"/>
              <w:jc w:val="center"/>
              <w:outlineLvl w:val="0"/>
              <w:rPr>
                <w:rFonts w:ascii="Times New Roman" w:hAnsi="Times New Roman" w:cs="Times New Roman"/>
                <w:sz w:val="22"/>
                <w:szCs w:val="22"/>
                <w:lang w:eastAsia="en-GB"/>
              </w:rPr>
            </w:pPr>
          </w:p>
        </w:tc>
        <w:tc>
          <w:tcPr>
            <w:tcW w:w="3682" w:type="dxa"/>
            <w:shd w:val="clear" w:color="auto" w:fill="FFFFFF" w:themeFill="background1"/>
            <w:vAlign w:val="center"/>
          </w:tcPr>
          <w:p w14:paraId="12FABE1A" w14:textId="18E18B7A" w:rsidR="001F307F" w:rsidRPr="001F307F" w:rsidRDefault="001F307F" w:rsidP="001F307F">
            <w:pPr>
              <w:spacing w:after="0" w:line="240" w:lineRule="auto"/>
              <w:outlineLvl w:val="0"/>
              <w:rPr>
                <w:rFonts w:ascii="Times New Roman" w:hAnsi="Times New Roman" w:cs="Times New Roman"/>
                <w:sz w:val="22"/>
                <w:szCs w:val="22"/>
                <w:lang w:eastAsia="en-GB"/>
              </w:rPr>
            </w:pPr>
            <w:r w:rsidRPr="001F307F">
              <w:rPr>
                <w:rFonts w:ascii="Times New Roman" w:hAnsi="Times New Roman" w:cs="Times New Roman"/>
                <w:sz w:val="22"/>
                <w:szCs w:val="22"/>
              </w:rPr>
              <w:t xml:space="preserve">Integruota </w:t>
            </w:r>
            <w:proofErr w:type="spellStart"/>
            <w:r w:rsidRPr="001F307F">
              <w:rPr>
                <w:rFonts w:ascii="Times New Roman" w:hAnsi="Times New Roman" w:cs="Times New Roman"/>
                <w:sz w:val="22"/>
                <w:szCs w:val="22"/>
              </w:rPr>
              <w:t>pozicianavimo</w:t>
            </w:r>
            <w:proofErr w:type="spellEnd"/>
            <w:r w:rsidRPr="001F307F">
              <w:rPr>
                <w:rFonts w:ascii="Times New Roman" w:hAnsi="Times New Roman" w:cs="Times New Roman"/>
                <w:sz w:val="22"/>
                <w:szCs w:val="22"/>
              </w:rPr>
              <w:t xml:space="preserve"> sistema (PTZ) „</w:t>
            </w:r>
            <w:proofErr w:type="spellStart"/>
            <w:r w:rsidRPr="001F307F">
              <w:rPr>
                <w:rFonts w:ascii="Times New Roman" w:hAnsi="Times New Roman" w:cs="Times New Roman"/>
                <w:sz w:val="22"/>
                <w:szCs w:val="22"/>
              </w:rPr>
              <w:t>Videotec</w:t>
            </w:r>
            <w:proofErr w:type="spellEnd"/>
            <w:r w:rsidRPr="001F307F">
              <w:rPr>
                <w:rFonts w:ascii="Times New Roman" w:hAnsi="Times New Roman" w:cs="Times New Roman"/>
                <w:sz w:val="22"/>
                <w:szCs w:val="22"/>
              </w:rPr>
              <w:t xml:space="preserve"> ULISSE UPT2SVWA000C +UPTHT1“ </w:t>
            </w:r>
            <w:r w:rsidRPr="001F307F">
              <w:rPr>
                <w:rFonts w:ascii="Times New Roman" w:hAnsi="Times New Roman" w:cs="Times New Roman"/>
                <w:sz w:val="22"/>
                <w:szCs w:val="22"/>
                <w:lang w:eastAsia="en-GB"/>
              </w:rPr>
              <w:t>arba lygiavertė</w:t>
            </w:r>
          </w:p>
        </w:tc>
        <w:tc>
          <w:tcPr>
            <w:tcW w:w="1314" w:type="dxa"/>
            <w:shd w:val="clear" w:color="auto" w:fill="FFFFFF" w:themeFill="background1"/>
            <w:vAlign w:val="center"/>
          </w:tcPr>
          <w:p w14:paraId="385B9B1A" w14:textId="6C520A46"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Įranga</w:t>
            </w:r>
          </w:p>
        </w:tc>
        <w:tc>
          <w:tcPr>
            <w:tcW w:w="946" w:type="dxa"/>
            <w:shd w:val="clear" w:color="auto" w:fill="FFFFFF" w:themeFill="background1"/>
            <w:vAlign w:val="center"/>
          </w:tcPr>
          <w:p w14:paraId="2D59FC01" w14:textId="22611FC9"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vnt.</w:t>
            </w:r>
          </w:p>
        </w:tc>
        <w:tc>
          <w:tcPr>
            <w:tcW w:w="992" w:type="dxa"/>
            <w:shd w:val="clear" w:color="auto" w:fill="FFFFFF" w:themeFill="background1"/>
            <w:vAlign w:val="center"/>
          </w:tcPr>
          <w:p w14:paraId="702577BF" w14:textId="355730A4" w:rsidR="001F307F" w:rsidRPr="00450D28" w:rsidRDefault="001F307F" w:rsidP="001F307F">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rPr>
              <w:t>10</w:t>
            </w:r>
          </w:p>
        </w:tc>
        <w:tc>
          <w:tcPr>
            <w:tcW w:w="968" w:type="dxa"/>
            <w:shd w:val="clear" w:color="auto" w:fill="FFFFFF" w:themeFill="background1"/>
          </w:tcPr>
          <w:p w14:paraId="449A9C06" w14:textId="77777777" w:rsidR="001F307F" w:rsidRPr="00450D28" w:rsidRDefault="001F307F" w:rsidP="001F307F">
            <w:pPr>
              <w:spacing w:after="0" w:line="240" w:lineRule="auto"/>
              <w:jc w:val="center"/>
              <w:rPr>
                <w:rFonts w:ascii="Times New Roman" w:hAnsi="Times New Roman" w:cs="Times New Roman"/>
                <w:sz w:val="22"/>
                <w:szCs w:val="22"/>
              </w:rPr>
            </w:pPr>
          </w:p>
        </w:tc>
        <w:tc>
          <w:tcPr>
            <w:tcW w:w="1418" w:type="dxa"/>
            <w:shd w:val="clear" w:color="auto" w:fill="FFFFFF" w:themeFill="background1"/>
          </w:tcPr>
          <w:p w14:paraId="3657B703" w14:textId="037BEF5E" w:rsidR="001F307F" w:rsidRPr="00450D28" w:rsidRDefault="001F307F" w:rsidP="001F307F">
            <w:pPr>
              <w:spacing w:after="0" w:line="240" w:lineRule="auto"/>
              <w:jc w:val="center"/>
              <w:rPr>
                <w:rFonts w:ascii="Times New Roman" w:hAnsi="Times New Roman" w:cs="Times New Roman"/>
                <w:sz w:val="22"/>
                <w:szCs w:val="22"/>
              </w:rPr>
            </w:pPr>
          </w:p>
        </w:tc>
      </w:tr>
      <w:tr w:rsidR="001F307F" w:rsidRPr="00A4326D" w14:paraId="4DF79492" w14:textId="5E14AFE0" w:rsidTr="00D67B6E">
        <w:trPr>
          <w:trHeight w:val="300"/>
          <w:jc w:val="center"/>
        </w:trPr>
        <w:tc>
          <w:tcPr>
            <w:tcW w:w="774" w:type="dxa"/>
            <w:shd w:val="clear" w:color="auto" w:fill="FFFFFF" w:themeFill="background1"/>
            <w:vAlign w:val="center"/>
          </w:tcPr>
          <w:p w14:paraId="218719A1" w14:textId="77777777" w:rsidR="001F307F" w:rsidRPr="00A4326D" w:rsidRDefault="001F307F" w:rsidP="001F307F">
            <w:pPr>
              <w:pStyle w:val="Sraopastraipa"/>
              <w:numPr>
                <w:ilvl w:val="0"/>
                <w:numId w:val="21"/>
              </w:numPr>
              <w:spacing w:after="0" w:line="240" w:lineRule="auto"/>
              <w:jc w:val="center"/>
              <w:outlineLvl w:val="0"/>
              <w:rPr>
                <w:rFonts w:ascii="Times New Roman" w:hAnsi="Times New Roman" w:cs="Times New Roman"/>
                <w:sz w:val="22"/>
                <w:szCs w:val="22"/>
                <w:lang w:eastAsia="en-GB"/>
              </w:rPr>
            </w:pPr>
          </w:p>
        </w:tc>
        <w:tc>
          <w:tcPr>
            <w:tcW w:w="3682" w:type="dxa"/>
            <w:shd w:val="clear" w:color="auto" w:fill="FFFFFF" w:themeFill="background1"/>
            <w:vAlign w:val="center"/>
          </w:tcPr>
          <w:p w14:paraId="56EEF121" w14:textId="4F5581F0" w:rsidR="001F307F" w:rsidRPr="001F307F" w:rsidRDefault="001F307F" w:rsidP="001F307F">
            <w:pPr>
              <w:spacing w:after="0" w:line="240" w:lineRule="auto"/>
              <w:outlineLvl w:val="0"/>
              <w:rPr>
                <w:rFonts w:ascii="Times New Roman" w:hAnsi="Times New Roman" w:cs="Times New Roman"/>
                <w:sz w:val="22"/>
                <w:szCs w:val="22"/>
                <w:lang w:eastAsia="en-GB"/>
              </w:rPr>
            </w:pPr>
            <w:r w:rsidRPr="001F307F">
              <w:rPr>
                <w:rFonts w:ascii="Times New Roman" w:hAnsi="Times New Roman" w:cs="Times New Roman"/>
                <w:sz w:val="22"/>
                <w:szCs w:val="22"/>
              </w:rPr>
              <w:t>1/2 objektyvas su auto diafragma, 4-12 mm, F1.2 - F360, CS sriegis, IR korekcija „</w:t>
            </w:r>
            <w:proofErr w:type="spellStart"/>
            <w:r w:rsidRPr="001F307F">
              <w:rPr>
                <w:rFonts w:ascii="Times New Roman" w:hAnsi="Times New Roman" w:cs="Times New Roman"/>
                <w:sz w:val="22"/>
                <w:szCs w:val="22"/>
              </w:rPr>
              <w:t>Ernitec</w:t>
            </w:r>
            <w:proofErr w:type="spellEnd"/>
            <w:r w:rsidRPr="001F307F">
              <w:rPr>
                <w:rFonts w:ascii="Times New Roman" w:hAnsi="Times New Roman" w:cs="Times New Roman"/>
                <w:sz w:val="22"/>
                <w:szCs w:val="22"/>
              </w:rPr>
              <w:t xml:space="preserve"> GA4V12NA-IR-1/2“</w:t>
            </w:r>
            <w:r w:rsidRPr="001F307F">
              <w:rPr>
                <w:rFonts w:ascii="Times New Roman" w:hAnsi="Times New Roman" w:cs="Times New Roman"/>
                <w:sz w:val="22"/>
                <w:szCs w:val="22"/>
                <w:lang w:eastAsia="en-GB"/>
              </w:rPr>
              <w:t xml:space="preserve"> arba lygiavertis</w:t>
            </w:r>
          </w:p>
        </w:tc>
        <w:tc>
          <w:tcPr>
            <w:tcW w:w="1314" w:type="dxa"/>
            <w:shd w:val="clear" w:color="auto" w:fill="FFFFFF" w:themeFill="background1"/>
            <w:vAlign w:val="center"/>
          </w:tcPr>
          <w:p w14:paraId="27A56F4F" w14:textId="022E7411"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Įranga</w:t>
            </w:r>
          </w:p>
        </w:tc>
        <w:tc>
          <w:tcPr>
            <w:tcW w:w="946" w:type="dxa"/>
            <w:shd w:val="clear" w:color="auto" w:fill="FFFFFF" w:themeFill="background1"/>
            <w:vAlign w:val="center"/>
          </w:tcPr>
          <w:p w14:paraId="10ABE7E5" w14:textId="4B2765E6"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vnt.</w:t>
            </w:r>
          </w:p>
        </w:tc>
        <w:tc>
          <w:tcPr>
            <w:tcW w:w="992" w:type="dxa"/>
            <w:shd w:val="clear" w:color="auto" w:fill="FFFFFF" w:themeFill="background1"/>
            <w:vAlign w:val="center"/>
          </w:tcPr>
          <w:p w14:paraId="2DEBE687" w14:textId="417D0B76" w:rsidR="001F307F" w:rsidRPr="00450D28" w:rsidRDefault="001F307F" w:rsidP="001F307F">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rPr>
              <w:t>1</w:t>
            </w:r>
          </w:p>
        </w:tc>
        <w:tc>
          <w:tcPr>
            <w:tcW w:w="968" w:type="dxa"/>
            <w:shd w:val="clear" w:color="auto" w:fill="FFFFFF" w:themeFill="background1"/>
          </w:tcPr>
          <w:p w14:paraId="6208575F" w14:textId="77777777" w:rsidR="001F307F" w:rsidRPr="00450D28" w:rsidRDefault="001F307F" w:rsidP="001F307F">
            <w:pPr>
              <w:spacing w:after="0" w:line="240" w:lineRule="auto"/>
              <w:jc w:val="center"/>
              <w:rPr>
                <w:rFonts w:ascii="Times New Roman" w:hAnsi="Times New Roman" w:cs="Times New Roman"/>
                <w:sz w:val="22"/>
                <w:szCs w:val="22"/>
              </w:rPr>
            </w:pPr>
          </w:p>
        </w:tc>
        <w:tc>
          <w:tcPr>
            <w:tcW w:w="1418" w:type="dxa"/>
            <w:shd w:val="clear" w:color="auto" w:fill="FFFFFF" w:themeFill="background1"/>
          </w:tcPr>
          <w:p w14:paraId="5AAC10A5" w14:textId="7A6078D4" w:rsidR="001F307F" w:rsidRPr="00450D28" w:rsidRDefault="001F307F" w:rsidP="001F307F">
            <w:pPr>
              <w:spacing w:after="0" w:line="240" w:lineRule="auto"/>
              <w:jc w:val="center"/>
              <w:rPr>
                <w:rFonts w:ascii="Times New Roman" w:hAnsi="Times New Roman" w:cs="Times New Roman"/>
                <w:sz w:val="22"/>
                <w:szCs w:val="22"/>
              </w:rPr>
            </w:pPr>
          </w:p>
        </w:tc>
      </w:tr>
      <w:tr w:rsidR="001F307F" w:rsidRPr="00A4326D" w14:paraId="604832E3" w14:textId="160775D7" w:rsidTr="00D67B6E">
        <w:trPr>
          <w:trHeight w:val="300"/>
          <w:jc w:val="center"/>
        </w:trPr>
        <w:tc>
          <w:tcPr>
            <w:tcW w:w="774" w:type="dxa"/>
            <w:shd w:val="clear" w:color="auto" w:fill="FFFFFF" w:themeFill="background1"/>
            <w:vAlign w:val="center"/>
          </w:tcPr>
          <w:p w14:paraId="2E0B827A" w14:textId="77777777" w:rsidR="001F307F" w:rsidRPr="00A4326D" w:rsidRDefault="001F307F" w:rsidP="001F307F">
            <w:pPr>
              <w:pStyle w:val="Sraopastraipa"/>
              <w:numPr>
                <w:ilvl w:val="0"/>
                <w:numId w:val="21"/>
              </w:numPr>
              <w:spacing w:after="0" w:line="240" w:lineRule="auto"/>
              <w:jc w:val="center"/>
              <w:outlineLvl w:val="0"/>
              <w:rPr>
                <w:rFonts w:ascii="Times New Roman" w:hAnsi="Times New Roman" w:cs="Times New Roman"/>
                <w:sz w:val="22"/>
                <w:szCs w:val="22"/>
                <w:lang w:eastAsia="en-GB"/>
              </w:rPr>
            </w:pPr>
          </w:p>
        </w:tc>
        <w:tc>
          <w:tcPr>
            <w:tcW w:w="3682" w:type="dxa"/>
            <w:shd w:val="clear" w:color="auto" w:fill="FFFFFF" w:themeFill="background1"/>
            <w:vAlign w:val="center"/>
          </w:tcPr>
          <w:p w14:paraId="0A994935" w14:textId="64AD8E86" w:rsidR="001F307F" w:rsidRPr="001F307F" w:rsidRDefault="001F307F" w:rsidP="001F307F">
            <w:pPr>
              <w:spacing w:after="0" w:line="240" w:lineRule="auto"/>
              <w:outlineLvl w:val="0"/>
              <w:rPr>
                <w:rFonts w:ascii="Times New Roman" w:hAnsi="Times New Roman" w:cs="Times New Roman"/>
                <w:sz w:val="22"/>
                <w:szCs w:val="22"/>
                <w:lang w:eastAsia="en-GB"/>
              </w:rPr>
            </w:pPr>
            <w:r w:rsidRPr="001F307F">
              <w:rPr>
                <w:rFonts w:ascii="Times New Roman" w:hAnsi="Times New Roman" w:cs="Times New Roman"/>
                <w:sz w:val="22"/>
                <w:szCs w:val="22"/>
              </w:rPr>
              <w:t>Stacionarios kameros lauko korpusas „</w:t>
            </w:r>
            <w:proofErr w:type="spellStart"/>
            <w:r w:rsidRPr="001F307F">
              <w:rPr>
                <w:rFonts w:ascii="Times New Roman" w:hAnsi="Times New Roman" w:cs="Times New Roman"/>
                <w:sz w:val="22"/>
                <w:szCs w:val="22"/>
              </w:rPr>
              <w:t>Videotec</w:t>
            </w:r>
            <w:proofErr w:type="spellEnd"/>
            <w:r w:rsidRPr="001F307F">
              <w:rPr>
                <w:rFonts w:ascii="Times New Roman" w:hAnsi="Times New Roman" w:cs="Times New Roman"/>
                <w:sz w:val="22"/>
                <w:szCs w:val="22"/>
              </w:rPr>
              <w:t xml:space="preserve"> HEM 30K2A000“</w:t>
            </w:r>
            <w:r w:rsidRPr="001F307F">
              <w:rPr>
                <w:rFonts w:ascii="Times New Roman" w:hAnsi="Times New Roman" w:cs="Times New Roman"/>
                <w:sz w:val="22"/>
                <w:szCs w:val="22"/>
                <w:lang w:eastAsia="en-GB"/>
              </w:rPr>
              <w:t xml:space="preserve"> arba lygiavertis</w:t>
            </w:r>
          </w:p>
        </w:tc>
        <w:tc>
          <w:tcPr>
            <w:tcW w:w="1314" w:type="dxa"/>
            <w:shd w:val="clear" w:color="auto" w:fill="FFFFFF" w:themeFill="background1"/>
            <w:vAlign w:val="center"/>
          </w:tcPr>
          <w:p w14:paraId="359A2349" w14:textId="70D5843D"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Įranga</w:t>
            </w:r>
          </w:p>
        </w:tc>
        <w:tc>
          <w:tcPr>
            <w:tcW w:w="946" w:type="dxa"/>
            <w:shd w:val="clear" w:color="auto" w:fill="FFFFFF" w:themeFill="background1"/>
            <w:vAlign w:val="center"/>
          </w:tcPr>
          <w:p w14:paraId="754887B9" w14:textId="4A3F149E"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vnt.</w:t>
            </w:r>
          </w:p>
        </w:tc>
        <w:tc>
          <w:tcPr>
            <w:tcW w:w="992" w:type="dxa"/>
            <w:shd w:val="clear" w:color="auto" w:fill="FFFFFF" w:themeFill="background1"/>
            <w:vAlign w:val="center"/>
          </w:tcPr>
          <w:p w14:paraId="7A8BCD19" w14:textId="7106BFFF" w:rsidR="001F307F" w:rsidRPr="00450D28" w:rsidRDefault="001F307F" w:rsidP="001F307F">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rPr>
              <w:t>1</w:t>
            </w:r>
          </w:p>
        </w:tc>
        <w:tc>
          <w:tcPr>
            <w:tcW w:w="968" w:type="dxa"/>
            <w:shd w:val="clear" w:color="auto" w:fill="FFFFFF" w:themeFill="background1"/>
          </w:tcPr>
          <w:p w14:paraId="068EB23F" w14:textId="77777777" w:rsidR="001F307F" w:rsidRPr="00450D28" w:rsidRDefault="001F307F" w:rsidP="001F307F">
            <w:pPr>
              <w:spacing w:after="0" w:line="240" w:lineRule="auto"/>
              <w:jc w:val="center"/>
              <w:rPr>
                <w:rFonts w:ascii="Times New Roman" w:hAnsi="Times New Roman" w:cs="Times New Roman"/>
                <w:sz w:val="22"/>
                <w:szCs w:val="22"/>
              </w:rPr>
            </w:pPr>
          </w:p>
        </w:tc>
        <w:tc>
          <w:tcPr>
            <w:tcW w:w="1418" w:type="dxa"/>
            <w:shd w:val="clear" w:color="auto" w:fill="FFFFFF" w:themeFill="background1"/>
          </w:tcPr>
          <w:p w14:paraId="37408229" w14:textId="750CC92D" w:rsidR="001F307F" w:rsidRPr="00450D28" w:rsidRDefault="001F307F" w:rsidP="001F307F">
            <w:pPr>
              <w:spacing w:after="0" w:line="240" w:lineRule="auto"/>
              <w:jc w:val="center"/>
              <w:rPr>
                <w:rFonts w:ascii="Times New Roman" w:hAnsi="Times New Roman" w:cs="Times New Roman"/>
                <w:sz w:val="22"/>
                <w:szCs w:val="22"/>
              </w:rPr>
            </w:pPr>
          </w:p>
        </w:tc>
      </w:tr>
      <w:tr w:rsidR="001F307F" w:rsidRPr="00A4326D" w14:paraId="55190F3C" w14:textId="40CE3C8E" w:rsidTr="00D67B6E">
        <w:trPr>
          <w:trHeight w:val="300"/>
          <w:jc w:val="center"/>
        </w:trPr>
        <w:tc>
          <w:tcPr>
            <w:tcW w:w="774" w:type="dxa"/>
            <w:shd w:val="clear" w:color="auto" w:fill="FFFFFF" w:themeFill="background1"/>
            <w:vAlign w:val="center"/>
          </w:tcPr>
          <w:p w14:paraId="4CD52394" w14:textId="77777777" w:rsidR="001F307F" w:rsidRPr="00A4326D" w:rsidRDefault="001F307F" w:rsidP="001F307F">
            <w:pPr>
              <w:pStyle w:val="Sraopastraipa"/>
              <w:numPr>
                <w:ilvl w:val="0"/>
                <w:numId w:val="21"/>
              </w:numPr>
              <w:spacing w:after="0" w:line="240" w:lineRule="auto"/>
              <w:jc w:val="center"/>
              <w:outlineLvl w:val="0"/>
              <w:rPr>
                <w:rFonts w:ascii="Times New Roman" w:hAnsi="Times New Roman" w:cs="Times New Roman"/>
                <w:sz w:val="22"/>
                <w:szCs w:val="22"/>
                <w:lang w:eastAsia="en-GB"/>
              </w:rPr>
            </w:pPr>
          </w:p>
        </w:tc>
        <w:tc>
          <w:tcPr>
            <w:tcW w:w="3682" w:type="dxa"/>
            <w:shd w:val="clear" w:color="auto" w:fill="FFFFFF" w:themeFill="background1"/>
            <w:vAlign w:val="center"/>
          </w:tcPr>
          <w:p w14:paraId="27C2BAEF" w14:textId="19A55AE9" w:rsidR="001F307F" w:rsidRPr="001F307F" w:rsidRDefault="001F307F" w:rsidP="001F307F">
            <w:pPr>
              <w:spacing w:after="0" w:line="240" w:lineRule="auto"/>
              <w:outlineLvl w:val="0"/>
              <w:rPr>
                <w:rFonts w:ascii="Times New Roman" w:hAnsi="Times New Roman" w:cs="Times New Roman"/>
                <w:sz w:val="22"/>
                <w:szCs w:val="22"/>
                <w:lang w:eastAsia="en-GB"/>
              </w:rPr>
            </w:pPr>
            <w:r w:rsidRPr="001F307F">
              <w:rPr>
                <w:rFonts w:ascii="Times New Roman" w:hAnsi="Times New Roman" w:cs="Times New Roman"/>
                <w:sz w:val="22"/>
                <w:szCs w:val="22"/>
              </w:rPr>
              <w:t>Išorinė spalvoto vaizdo  kamera (</w:t>
            </w:r>
            <w:proofErr w:type="spellStart"/>
            <w:r w:rsidRPr="001F307F">
              <w:rPr>
                <w:rFonts w:ascii="Times New Roman" w:hAnsi="Times New Roman" w:cs="Times New Roman"/>
                <w:sz w:val="22"/>
                <w:szCs w:val="22"/>
              </w:rPr>
              <w:t>Dynacolor</w:t>
            </w:r>
            <w:proofErr w:type="spellEnd"/>
            <w:r w:rsidRPr="001F307F">
              <w:rPr>
                <w:rFonts w:ascii="Times New Roman" w:hAnsi="Times New Roman" w:cs="Times New Roman"/>
                <w:sz w:val="22"/>
                <w:szCs w:val="22"/>
              </w:rPr>
              <w:t xml:space="preserve"> </w:t>
            </w:r>
            <w:proofErr w:type="spellStart"/>
            <w:r w:rsidRPr="001F307F">
              <w:rPr>
                <w:rFonts w:ascii="Times New Roman" w:hAnsi="Times New Roman" w:cs="Times New Roman"/>
                <w:sz w:val="22"/>
                <w:szCs w:val="22"/>
              </w:rPr>
              <w:t>inc</w:t>
            </w:r>
            <w:proofErr w:type="spellEnd"/>
            <w:r w:rsidRPr="001F307F">
              <w:rPr>
                <w:rFonts w:ascii="Times New Roman" w:hAnsi="Times New Roman" w:cs="Times New Roman"/>
                <w:sz w:val="22"/>
                <w:szCs w:val="22"/>
              </w:rPr>
              <w:t>.) „</w:t>
            </w:r>
            <w:proofErr w:type="spellStart"/>
            <w:r w:rsidRPr="001F307F">
              <w:rPr>
                <w:rFonts w:ascii="Times New Roman" w:hAnsi="Times New Roman" w:cs="Times New Roman"/>
                <w:sz w:val="22"/>
                <w:szCs w:val="22"/>
              </w:rPr>
              <w:t>DynaHawk</w:t>
            </w:r>
            <w:proofErr w:type="spellEnd"/>
            <w:r w:rsidRPr="001F307F">
              <w:rPr>
                <w:rFonts w:ascii="Times New Roman" w:hAnsi="Times New Roman" w:cs="Times New Roman"/>
                <w:sz w:val="22"/>
                <w:szCs w:val="22"/>
              </w:rPr>
              <w:t xml:space="preserve"> x5 </w:t>
            </w:r>
            <w:proofErr w:type="spellStart"/>
            <w:r w:rsidRPr="001F307F">
              <w:rPr>
                <w:rFonts w:ascii="Times New Roman" w:hAnsi="Times New Roman" w:cs="Times New Roman"/>
                <w:sz w:val="22"/>
                <w:szCs w:val="22"/>
              </w:rPr>
              <w:t>series</w:t>
            </w:r>
            <w:proofErr w:type="spellEnd"/>
            <w:r w:rsidRPr="001F307F">
              <w:rPr>
                <w:rFonts w:ascii="Times New Roman" w:hAnsi="Times New Roman" w:cs="Times New Roman"/>
                <w:sz w:val="22"/>
                <w:szCs w:val="22"/>
              </w:rPr>
              <w:t xml:space="preserve"> HOS7-5“</w:t>
            </w:r>
            <w:r w:rsidRPr="001F307F">
              <w:rPr>
                <w:rFonts w:ascii="Times New Roman" w:hAnsi="Times New Roman" w:cs="Times New Roman"/>
                <w:sz w:val="22"/>
                <w:szCs w:val="22"/>
                <w:lang w:eastAsia="en-GB"/>
              </w:rPr>
              <w:t xml:space="preserve"> arba lygiavertė</w:t>
            </w:r>
          </w:p>
        </w:tc>
        <w:tc>
          <w:tcPr>
            <w:tcW w:w="1314" w:type="dxa"/>
            <w:shd w:val="clear" w:color="auto" w:fill="FFFFFF" w:themeFill="background1"/>
            <w:vAlign w:val="center"/>
          </w:tcPr>
          <w:p w14:paraId="748A3851" w14:textId="4E771D2B"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Įranga</w:t>
            </w:r>
          </w:p>
        </w:tc>
        <w:tc>
          <w:tcPr>
            <w:tcW w:w="946" w:type="dxa"/>
            <w:shd w:val="clear" w:color="auto" w:fill="FFFFFF" w:themeFill="background1"/>
            <w:vAlign w:val="center"/>
          </w:tcPr>
          <w:p w14:paraId="759F5EED" w14:textId="4AA6DD60"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vnt.</w:t>
            </w:r>
          </w:p>
        </w:tc>
        <w:tc>
          <w:tcPr>
            <w:tcW w:w="992" w:type="dxa"/>
            <w:shd w:val="clear" w:color="auto" w:fill="FFFFFF" w:themeFill="background1"/>
            <w:vAlign w:val="center"/>
          </w:tcPr>
          <w:p w14:paraId="7E09B2B0" w14:textId="6DE9D4D5" w:rsidR="001F307F" w:rsidRPr="00450D28" w:rsidRDefault="001F307F" w:rsidP="001F307F">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rPr>
              <w:t>10</w:t>
            </w:r>
          </w:p>
        </w:tc>
        <w:tc>
          <w:tcPr>
            <w:tcW w:w="968" w:type="dxa"/>
            <w:shd w:val="clear" w:color="auto" w:fill="FFFFFF" w:themeFill="background1"/>
          </w:tcPr>
          <w:p w14:paraId="07F4A2D7" w14:textId="77777777" w:rsidR="001F307F" w:rsidRPr="00450D28" w:rsidRDefault="001F307F" w:rsidP="001F307F">
            <w:pPr>
              <w:spacing w:after="0" w:line="240" w:lineRule="auto"/>
              <w:jc w:val="center"/>
              <w:rPr>
                <w:rFonts w:ascii="Times New Roman" w:hAnsi="Times New Roman" w:cs="Times New Roman"/>
                <w:sz w:val="22"/>
                <w:szCs w:val="22"/>
              </w:rPr>
            </w:pPr>
          </w:p>
        </w:tc>
        <w:tc>
          <w:tcPr>
            <w:tcW w:w="1418" w:type="dxa"/>
            <w:shd w:val="clear" w:color="auto" w:fill="FFFFFF" w:themeFill="background1"/>
          </w:tcPr>
          <w:p w14:paraId="42F5EF60" w14:textId="2B58C7C5" w:rsidR="001F307F" w:rsidRPr="00450D28" w:rsidRDefault="001F307F" w:rsidP="001F307F">
            <w:pPr>
              <w:spacing w:after="0" w:line="240" w:lineRule="auto"/>
              <w:jc w:val="center"/>
              <w:rPr>
                <w:rFonts w:ascii="Times New Roman" w:hAnsi="Times New Roman" w:cs="Times New Roman"/>
                <w:sz w:val="22"/>
                <w:szCs w:val="22"/>
              </w:rPr>
            </w:pPr>
          </w:p>
        </w:tc>
      </w:tr>
      <w:tr w:rsidR="001F307F" w:rsidRPr="00A4326D" w14:paraId="421F932C" w14:textId="6FECFCE8" w:rsidTr="00D67B6E">
        <w:trPr>
          <w:trHeight w:val="300"/>
          <w:jc w:val="center"/>
        </w:trPr>
        <w:tc>
          <w:tcPr>
            <w:tcW w:w="774" w:type="dxa"/>
            <w:shd w:val="clear" w:color="auto" w:fill="FFFFFF" w:themeFill="background1"/>
            <w:vAlign w:val="center"/>
          </w:tcPr>
          <w:p w14:paraId="3D6A5008" w14:textId="77777777" w:rsidR="001F307F" w:rsidRPr="00A4326D" w:rsidRDefault="001F307F" w:rsidP="001F307F">
            <w:pPr>
              <w:pStyle w:val="Sraopastraipa"/>
              <w:numPr>
                <w:ilvl w:val="0"/>
                <w:numId w:val="21"/>
              </w:numPr>
              <w:spacing w:after="0" w:line="240" w:lineRule="auto"/>
              <w:jc w:val="center"/>
              <w:outlineLvl w:val="0"/>
              <w:rPr>
                <w:rFonts w:ascii="Times New Roman" w:hAnsi="Times New Roman" w:cs="Times New Roman"/>
                <w:sz w:val="22"/>
                <w:szCs w:val="22"/>
                <w:lang w:eastAsia="en-GB"/>
              </w:rPr>
            </w:pPr>
          </w:p>
        </w:tc>
        <w:tc>
          <w:tcPr>
            <w:tcW w:w="3682" w:type="dxa"/>
            <w:shd w:val="clear" w:color="auto" w:fill="FFFFFF" w:themeFill="background1"/>
            <w:vAlign w:val="center"/>
          </w:tcPr>
          <w:p w14:paraId="328D1794" w14:textId="6B5F0CAE" w:rsidR="001F307F" w:rsidRPr="001F307F" w:rsidRDefault="001F307F" w:rsidP="001F307F">
            <w:pPr>
              <w:spacing w:after="0" w:line="240" w:lineRule="auto"/>
              <w:outlineLvl w:val="0"/>
              <w:rPr>
                <w:rFonts w:ascii="Times New Roman" w:hAnsi="Times New Roman" w:cs="Times New Roman"/>
                <w:sz w:val="22"/>
                <w:szCs w:val="22"/>
                <w:lang w:eastAsia="en-GB"/>
              </w:rPr>
            </w:pPr>
            <w:r w:rsidRPr="001F307F">
              <w:rPr>
                <w:rFonts w:ascii="Times New Roman" w:hAnsi="Times New Roman" w:cs="Times New Roman"/>
                <w:sz w:val="22"/>
                <w:szCs w:val="22"/>
              </w:rPr>
              <w:t>Išorinė valdoma kupolinė (</w:t>
            </w:r>
            <w:proofErr w:type="spellStart"/>
            <w:r w:rsidRPr="001F307F">
              <w:rPr>
                <w:rFonts w:ascii="Times New Roman" w:hAnsi="Times New Roman" w:cs="Times New Roman"/>
                <w:sz w:val="22"/>
                <w:szCs w:val="22"/>
              </w:rPr>
              <w:t>dome</w:t>
            </w:r>
            <w:proofErr w:type="spellEnd"/>
            <w:r w:rsidRPr="001F307F">
              <w:rPr>
                <w:rFonts w:ascii="Times New Roman" w:hAnsi="Times New Roman" w:cs="Times New Roman"/>
                <w:sz w:val="22"/>
                <w:szCs w:val="22"/>
              </w:rPr>
              <w:t>) spalvoto vaizdo  kamera (</w:t>
            </w:r>
            <w:proofErr w:type="spellStart"/>
            <w:r w:rsidRPr="001F307F">
              <w:rPr>
                <w:rFonts w:ascii="Times New Roman" w:hAnsi="Times New Roman" w:cs="Times New Roman"/>
                <w:sz w:val="22"/>
                <w:szCs w:val="22"/>
              </w:rPr>
              <w:t>Dynacolor</w:t>
            </w:r>
            <w:proofErr w:type="spellEnd"/>
            <w:r w:rsidRPr="001F307F">
              <w:rPr>
                <w:rFonts w:ascii="Times New Roman" w:hAnsi="Times New Roman" w:cs="Times New Roman"/>
                <w:sz w:val="22"/>
                <w:szCs w:val="22"/>
              </w:rPr>
              <w:t xml:space="preserve"> </w:t>
            </w:r>
            <w:proofErr w:type="spellStart"/>
            <w:r w:rsidRPr="001F307F">
              <w:rPr>
                <w:rFonts w:ascii="Times New Roman" w:hAnsi="Times New Roman" w:cs="Times New Roman"/>
                <w:sz w:val="22"/>
                <w:szCs w:val="22"/>
              </w:rPr>
              <w:t>inc</w:t>
            </w:r>
            <w:proofErr w:type="spellEnd"/>
            <w:r w:rsidRPr="001F307F">
              <w:rPr>
                <w:rFonts w:ascii="Times New Roman" w:hAnsi="Times New Roman" w:cs="Times New Roman"/>
                <w:sz w:val="22"/>
                <w:szCs w:val="22"/>
              </w:rPr>
              <w:t xml:space="preserve">.) </w:t>
            </w:r>
            <w:r w:rsidRPr="001F307F">
              <w:rPr>
                <w:rFonts w:ascii="Times New Roman" w:hAnsi="Times New Roman" w:cs="Times New Roman"/>
                <w:sz w:val="22"/>
                <w:szCs w:val="22"/>
                <w:lang w:eastAsia="en-GB"/>
              </w:rPr>
              <w:t>arba lygiavertė</w:t>
            </w:r>
          </w:p>
        </w:tc>
        <w:tc>
          <w:tcPr>
            <w:tcW w:w="1314" w:type="dxa"/>
            <w:shd w:val="clear" w:color="auto" w:fill="FFFFFF" w:themeFill="background1"/>
            <w:vAlign w:val="center"/>
          </w:tcPr>
          <w:p w14:paraId="69CE45FB" w14:textId="4F26DA09"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Įranga</w:t>
            </w:r>
          </w:p>
        </w:tc>
        <w:tc>
          <w:tcPr>
            <w:tcW w:w="946" w:type="dxa"/>
            <w:shd w:val="clear" w:color="auto" w:fill="FFFFFF" w:themeFill="background1"/>
            <w:vAlign w:val="center"/>
          </w:tcPr>
          <w:p w14:paraId="295F9762" w14:textId="208759F2"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vnt.</w:t>
            </w:r>
          </w:p>
        </w:tc>
        <w:tc>
          <w:tcPr>
            <w:tcW w:w="992" w:type="dxa"/>
            <w:shd w:val="clear" w:color="auto" w:fill="FFFFFF" w:themeFill="background1"/>
            <w:vAlign w:val="center"/>
          </w:tcPr>
          <w:p w14:paraId="533F6557" w14:textId="0392681E" w:rsidR="001F307F" w:rsidRPr="00450D28" w:rsidRDefault="001F307F" w:rsidP="001F307F">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rPr>
              <w:t>1</w:t>
            </w:r>
          </w:p>
        </w:tc>
        <w:tc>
          <w:tcPr>
            <w:tcW w:w="968" w:type="dxa"/>
            <w:shd w:val="clear" w:color="auto" w:fill="FFFFFF" w:themeFill="background1"/>
          </w:tcPr>
          <w:p w14:paraId="608D5992" w14:textId="77777777" w:rsidR="001F307F" w:rsidRPr="00450D28" w:rsidRDefault="001F307F" w:rsidP="001F307F">
            <w:pPr>
              <w:spacing w:after="0" w:line="240" w:lineRule="auto"/>
              <w:jc w:val="center"/>
              <w:rPr>
                <w:rFonts w:ascii="Times New Roman" w:hAnsi="Times New Roman" w:cs="Times New Roman"/>
                <w:sz w:val="22"/>
                <w:szCs w:val="22"/>
              </w:rPr>
            </w:pPr>
          </w:p>
        </w:tc>
        <w:tc>
          <w:tcPr>
            <w:tcW w:w="1418" w:type="dxa"/>
            <w:shd w:val="clear" w:color="auto" w:fill="FFFFFF" w:themeFill="background1"/>
          </w:tcPr>
          <w:p w14:paraId="71AF319C" w14:textId="4F17D684" w:rsidR="001F307F" w:rsidRPr="00450D28" w:rsidRDefault="001F307F" w:rsidP="001F307F">
            <w:pPr>
              <w:spacing w:after="0" w:line="240" w:lineRule="auto"/>
              <w:jc w:val="center"/>
              <w:rPr>
                <w:rFonts w:ascii="Times New Roman" w:hAnsi="Times New Roman" w:cs="Times New Roman"/>
                <w:sz w:val="22"/>
                <w:szCs w:val="22"/>
              </w:rPr>
            </w:pPr>
          </w:p>
        </w:tc>
      </w:tr>
      <w:tr w:rsidR="001F307F" w:rsidRPr="00A4326D" w14:paraId="145E64C1" w14:textId="690F2C13" w:rsidTr="00D67B6E">
        <w:trPr>
          <w:trHeight w:val="300"/>
          <w:jc w:val="center"/>
        </w:trPr>
        <w:tc>
          <w:tcPr>
            <w:tcW w:w="774" w:type="dxa"/>
            <w:shd w:val="clear" w:color="auto" w:fill="FFFFFF" w:themeFill="background1"/>
            <w:vAlign w:val="center"/>
          </w:tcPr>
          <w:p w14:paraId="505DCD49" w14:textId="77777777" w:rsidR="001F307F" w:rsidRPr="00A4326D" w:rsidRDefault="001F307F" w:rsidP="001F307F">
            <w:pPr>
              <w:pStyle w:val="Sraopastraipa"/>
              <w:numPr>
                <w:ilvl w:val="0"/>
                <w:numId w:val="21"/>
              </w:numPr>
              <w:spacing w:after="0" w:line="240" w:lineRule="auto"/>
              <w:jc w:val="center"/>
              <w:outlineLvl w:val="0"/>
              <w:rPr>
                <w:rFonts w:ascii="Times New Roman" w:hAnsi="Times New Roman" w:cs="Times New Roman"/>
                <w:sz w:val="22"/>
                <w:szCs w:val="22"/>
                <w:lang w:eastAsia="en-GB"/>
              </w:rPr>
            </w:pPr>
          </w:p>
        </w:tc>
        <w:tc>
          <w:tcPr>
            <w:tcW w:w="3682" w:type="dxa"/>
            <w:shd w:val="clear" w:color="auto" w:fill="FFFFFF" w:themeFill="background1"/>
            <w:vAlign w:val="center"/>
          </w:tcPr>
          <w:p w14:paraId="39993C3E" w14:textId="2DEB7D50" w:rsidR="001F307F" w:rsidRPr="001F307F" w:rsidRDefault="001F307F" w:rsidP="001F307F">
            <w:pPr>
              <w:spacing w:after="0" w:line="240" w:lineRule="auto"/>
              <w:outlineLvl w:val="0"/>
              <w:rPr>
                <w:rFonts w:ascii="Times New Roman" w:hAnsi="Times New Roman" w:cs="Times New Roman"/>
                <w:sz w:val="22"/>
                <w:szCs w:val="22"/>
                <w:lang w:eastAsia="en-GB"/>
              </w:rPr>
            </w:pPr>
            <w:r w:rsidRPr="001F307F">
              <w:rPr>
                <w:rFonts w:ascii="Times New Roman" w:hAnsi="Times New Roman" w:cs="Times New Roman"/>
                <w:sz w:val="22"/>
                <w:szCs w:val="22"/>
              </w:rPr>
              <w:t>Vidaus spalvoto vaizdo  kamera (</w:t>
            </w:r>
            <w:proofErr w:type="spellStart"/>
            <w:r w:rsidRPr="001F307F">
              <w:rPr>
                <w:rFonts w:ascii="Times New Roman" w:hAnsi="Times New Roman" w:cs="Times New Roman"/>
                <w:sz w:val="22"/>
                <w:szCs w:val="22"/>
              </w:rPr>
              <w:t>dome</w:t>
            </w:r>
            <w:proofErr w:type="spellEnd"/>
            <w:r w:rsidRPr="001F307F">
              <w:rPr>
                <w:rFonts w:ascii="Times New Roman" w:hAnsi="Times New Roman" w:cs="Times New Roman"/>
                <w:sz w:val="22"/>
                <w:szCs w:val="22"/>
              </w:rPr>
              <w:t>) (</w:t>
            </w:r>
            <w:proofErr w:type="spellStart"/>
            <w:r w:rsidRPr="001F307F">
              <w:rPr>
                <w:rFonts w:ascii="Times New Roman" w:hAnsi="Times New Roman" w:cs="Times New Roman"/>
                <w:sz w:val="22"/>
                <w:szCs w:val="22"/>
              </w:rPr>
              <w:t>Dynacolor</w:t>
            </w:r>
            <w:proofErr w:type="spellEnd"/>
            <w:r w:rsidRPr="001F307F">
              <w:rPr>
                <w:rFonts w:ascii="Times New Roman" w:hAnsi="Times New Roman" w:cs="Times New Roman"/>
                <w:sz w:val="22"/>
                <w:szCs w:val="22"/>
              </w:rPr>
              <w:t xml:space="preserve"> </w:t>
            </w:r>
            <w:proofErr w:type="spellStart"/>
            <w:r w:rsidRPr="001F307F">
              <w:rPr>
                <w:rFonts w:ascii="Times New Roman" w:hAnsi="Times New Roman" w:cs="Times New Roman"/>
                <w:sz w:val="22"/>
                <w:szCs w:val="22"/>
              </w:rPr>
              <w:t>inc</w:t>
            </w:r>
            <w:proofErr w:type="spellEnd"/>
            <w:r w:rsidRPr="001F307F">
              <w:rPr>
                <w:rFonts w:ascii="Times New Roman" w:hAnsi="Times New Roman" w:cs="Times New Roman"/>
                <w:sz w:val="22"/>
                <w:szCs w:val="22"/>
              </w:rPr>
              <w:t>.) „</w:t>
            </w:r>
            <w:proofErr w:type="spellStart"/>
            <w:r w:rsidRPr="001F307F">
              <w:rPr>
                <w:rFonts w:ascii="Times New Roman" w:hAnsi="Times New Roman" w:cs="Times New Roman"/>
                <w:sz w:val="22"/>
                <w:szCs w:val="22"/>
              </w:rPr>
              <w:t>DynaHawk</w:t>
            </w:r>
            <w:proofErr w:type="spellEnd"/>
            <w:r w:rsidRPr="001F307F">
              <w:rPr>
                <w:rFonts w:ascii="Times New Roman" w:hAnsi="Times New Roman" w:cs="Times New Roman"/>
                <w:sz w:val="22"/>
                <w:szCs w:val="22"/>
              </w:rPr>
              <w:t xml:space="preserve"> XA </w:t>
            </w:r>
            <w:proofErr w:type="spellStart"/>
            <w:r w:rsidRPr="001F307F">
              <w:rPr>
                <w:rFonts w:ascii="Times New Roman" w:hAnsi="Times New Roman" w:cs="Times New Roman"/>
                <w:sz w:val="22"/>
                <w:szCs w:val="22"/>
              </w:rPr>
              <w:t>series</w:t>
            </w:r>
            <w:proofErr w:type="spellEnd"/>
            <w:r w:rsidRPr="001F307F">
              <w:rPr>
                <w:rFonts w:ascii="Times New Roman" w:hAnsi="Times New Roman" w:cs="Times New Roman"/>
                <w:sz w:val="22"/>
                <w:szCs w:val="22"/>
              </w:rPr>
              <w:t xml:space="preserve"> HOS7-A“</w:t>
            </w:r>
            <w:r w:rsidRPr="001F307F">
              <w:rPr>
                <w:rFonts w:ascii="Times New Roman" w:hAnsi="Times New Roman" w:cs="Times New Roman"/>
                <w:sz w:val="22"/>
                <w:szCs w:val="22"/>
                <w:lang w:eastAsia="en-GB"/>
              </w:rPr>
              <w:t xml:space="preserve"> arba lygiavertė</w:t>
            </w:r>
          </w:p>
        </w:tc>
        <w:tc>
          <w:tcPr>
            <w:tcW w:w="1314" w:type="dxa"/>
            <w:shd w:val="clear" w:color="auto" w:fill="FFFFFF" w:themeFill="background1"/>
            <w:vAlign w:val="center"/>
          </w:tcPr>
          <w:p w14:paraId="46A8DE61" w14:textId="7A7966EE"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Įranga</w:t>
            </w:r>
          </w:p>
        </w:tc>
        <w:tc>
          <w:tcPr>
            <w:tcW w:w="946" w:type="dxa"/>
            <w:shd w:val="clear" w:color="auto" w:fill="FFFFFF" w:themeFill="background1"/>
            <w:vAlign w:val="center"/>
          </w:tcPr>
          <w:p w14:paraId="5768107E" w14:textId="1E6EC494" w:rsidR="001F307F" w:rsidRPr="00450D28" w:rsidRDefault="001F307F" w:rsidP="001F307F">
            <w:pPr>
              <w:spacing w:after="0" w:line="240" w:lineRule="auto"/>
              <w:jc w:val="center"/>
              <w:outlineLvl w:val="0"/>
              <w:rPr>
                <w:rFonts w:ascii="Times New Roman" w:hAnsi="Times New Roman" w:cs="Times New Roman"/>
                <w:sz w:val="22"/>
                <w:szCs w:val="22"/>
                <w:lang w:eastAsia="en-GB"/>
              </w:rPr>
            </w:pPr>
            <w:proofErr w:type="spellStart"/>
            <w:r w:rsidRPr="00450D28">
              <w:rPr>
                <w:rFonts w:ascii="Times New Roman" w:hAnsi="Times New Roman" w:cs="Times New Roman"/>
                <w:sz w:val="22"/>
                <w:szCs w:val="22"/>
                <w:lang w:eastAsia="en-GB"/>
              </w:rPr>
              <w:t>kompl</w:t>
            </w:r>
            <w:proofErr w:type="spellEnd"/>
            <w:r w:rsidRPr="00450D28">
              <w:rPr>
                <w:rFonts w:ascii="Times New Roman" w:hAnsi="Times New Roman" w:cs="Times New Roman"/>
                <w:sz w:val="22"/>
                <w:szCs w:val="22"/>
                <w:lang w:eastAsia="en-GB"/>
              </w:rPr>
              <w:t>.</w:t>
            </w:r>
          </w:p>
        </w:tc>
        <w:tc>
          <w:tcPr>
            <w:tcW w:w="992" w:type="dxa"/>
            <w:shd w:val="clear" w:color="auto" w:fill="FFFFFF" w:themeFill="background1"/>
            <w:vAlign w:val="center"/>
          </w:tcPr>
          <w:p w14:paraId="4E4DA922" w14:textId="1A782F05" w:rsidR="001F307F" w:rsidRPr="00450D28" w:rsidRDefault="001F307F" w:rsidP="001F307F">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rPr>
              <w:t>5</w:t>
            </w:r>
          </w:p>
        </w:tc>
        <w:tc>
          <w:tcPr>
            <w:tcW w:w="968" w:type="dxa"/>
            <w:shd w:val="clear" w:color="auto" w:fill="FFFFFF" w:themeFill="background1"/>
          </w:tcPr>
          <w:p w14:paraId="332E4D56" w14:textId="77777777" w:rsidR="001F307F" w:rsidRPr="00450D28" w:rsidRDefault="001F307F" w:rsidP="001F307F">
            <w:pPr>
              <w:spacing w:after="0" w:line="240" w:lineRule="auto"/>
              <w:jc w:val="center"/>
              <w:rPr>
                <w:rFonts w:ascii="Times New Roman" w:hAnsi="Times New Roman" w:cs="Times New Roman"/>
                <w:sz w:val="22"/>
                <w:szCs w:val="22"/>
              </w:rPr>
            </w:pPr>
          </w:p>
        </w:tc>
        <w:tc>
          <w:tcPr>
            <w:tcW w:w="1418" w:type="dxa"/>
            <w:shd w:val="clear" w:color="auto" w:fill="FFFFFF" w:themeFill="background1"/>
          </w:tcPr>
          <w:p w14:paraId="061ABF3B" w14:textId="29B22B27" w:rsidR="001F307F" w:rsidRPr="00450D28" w:rsidRDefault="001F307F" w:rsidP="001F307F">
            <w:pPr>
              <w:spacing w:after="0" w:line="240" w:lineRule="auto"/>
              <w:jc w:val="center"/>
              <w:rPr>
                <w:rFonts w:ascii="Times New Roman" w:hAnsi="Times New Roman" w:cs="Times New Roman"/>
                <w:sz w:val="22"/>
                <w:szCs w:val="22"/>
              </w:rPr>
            </w:pPr>
          </w:p>
        </w:tc>
      </w:tr>
      <w:tr w:rsidR="001F307F" w:rsidRPr="00A4326D" w14:paraId="1C4B81D4" w14:textId="4B26E43E" w:rsidTr="00D67B6E">
        <w:trPr>
          <w:trHeight w:val="300"/>
          <w:jc w:val="center"/>
        </w:trPr>
        <w:tc>
          <w:tcPr>
            <w:tcW w:w="774" w:type="dxa"/>
            <w:shd w:val="clear" w:color="auto" w:fill="FFFFFF" w:themeFill="background1"/>
            <w:vAlign w:val="center"/>
          </w:tcPr>
          <w:p w14:paraId="044C0D12" w14:textId="77777777" w:rsidR="001F307F" w:rsidRPr="00A4326D" w:rsidRDefault="001F307F" w:rsidP="001F307F">
            <w:pPr>
              <w:pStyle w:val="Sraopastraipa"/>
              <w:numPr>
                <w:ilvl w:val="0"/>
                <w:numId w:val="21"/>
              </w:numPr>
              <w:spacing w:after="0" w:line="240" w:lineRule="auto"/>
              <w:jc w:val="center"/>
              <w:outlineLvl w:val="0"/>
              <w:rPr>
                <w:rFonts w:ascii="Times New Roman" w:hAnsi="Times New Roman" w:cs="Times New Roman"/>
                <w:sz w:val="22"/>
                <w:szCs w:val="22"/>
                <w:lang w:eastAsia="en-GB"/>
              </w:rPr>
            </w:pPr>
          </w:p>
        </w:tc>
        <w:tc>
          <w:tcPr>
            <w:tcW w:w="3682" w:type="dxa"/>
            <w:shd w:val="clear" w:color="auto" w:fill="FFFFFF" w:themeFill="background1"/>
            <w:vAlign w:val="center"/>
          </w:tcPr>
          <w:p w14:paraId="749E0D8E" w14:textId="4F91ADCE" w:rsidR="001F307F" w:rsidRPr="001F307F" w:rsidRDefault="001F307F" w:rsidP="001F307F">
            <w:pPr>
              <w:spacing w:after="0" w:line="240" w:lineRule="auto"/>
              <w:outlineLvl w:val="0"/>
              <w:rPr>
                <w:rFonts w:ascii="Times New Roman" w:hAnsi="Times New Roman" w:cs="Times New Roman"/>
                <w:sz w:val="22"/>
                <w:szCs w:val="22"/>
                <w:lang w:eastAsia="en-GB"/>
              </w:rPr>
            </w:pPr>
            <w:r w:rsidRPr="001F307F">
              <w:rPr>
                <w:rFonts w:ascii="Times New Roman" w:hAnsi="Times New Roman" w:cs="Times New Roman"/>
                <w:sz w:val="22"/>
                <w:szCs w:val="22"/>
              </w:rPr>
              <w:t xml:space="preserve">Vidaus </w:t>
            </w:r>
            <w:proofErr w:type="spellStart"/>
            <w:r w:rsidRPr="001F307F">
              <w:rPr>
                <w:rFonts w:ascii="Times New Roman" w:hAnsi="Times New Roman" w:cs="Times New Roman"/>
                <w:sz w:val="22"/>
                <w:szCs w:val="22"/>
              </w:rPr>
              <w:t>antivandalinė</w:t>
            </w:r>
            <w:proofErr w:type="spellEnd"/>
            <w:r w:rsidRPr="001F307F">
              <w:rPr>
                <w:rFonts w:ascii="Times New Roman" w:hAnsi="Times New Roman" w:cs="Times New Roman"/>
                <w:sz w:val="22"/>
                <w:szCs w:val="22"/>
              </w:rPr>
              <w:t xml:space="preserve"> spalvoto vaizdo  kamera (</w:t>
            </w:r>
            <w:proofErr w:type="spellStart"/>
            <w:r w:rsidRPr="001F307F">
              <w:rPr>
                <w:rFonts w:ascii="Times New Roman" w:hAnsi="Times New Roman" w:cs="Times New Roman"/>
                <w:sz w:val="22"/>
                <w:szCs w:val="22"/>
              </w:rPr>
              <w:t>dome</w:t>
            </w:r>
            <w:proofErr w:type="spellEnd"/>
            <w:r w:rsidRPr="001F307F">
              <w:rPr>
                <w:rFonts w:ascii="Times New Roman" w:hAnsi="Times New Roman" w:cs="Times New Roman"/>
                <w:sz w:val="22"/>
                <w:szCs w:val="22"/>
              </w:rPr>
              <w:t>)(</w:t>
            </w:r>
            <w:proofErr w:type="spellStart"/>
            <w:r w:rsidRPr="001F307F">
              <w:rPr>
                <w:rFonts w:ascii="Times New Roman" w:hAnsi="Times New Roman" w:cs="Times New Roman"/>
                <w:sz w:val="22"/>
                <w:szCs w:val="22"/>
              </w:rPr>
              <w:t>Dynacolor</w:t>
            </w:r>
            <w:proofErr w:type="spellEnd"/>
            <w:r w:rsidRPr="001F307F">
              <w:rPr>
                <w:rFonts w:ascii="Times New Roman" w:hAnsi="Times New Roman" w:cs="Times New Roman"/>
                <w:sz w:val="22"/>
                <w:szCs w:val="22"/>
              </w:rPr>
              <w:t xml:space="preserve"> </w:t>
            </w:r>
            <w:proofErr w:type="spellStart"/>
            <w:r w:rsidRPr="001F307F">
              <w:rPr>
                <w:rFonts w:ascii="Times New Roman" w:hAnsi="Times New Roman" w:cs="Times New Roman"/>
                <w:sz w:val="22"/>
                <w:szCs w:val="22"/>
              </w:rPr>
              <w:t>inc</w:t>
            </w:r>
            <w:proofErr w:type="spellEnd"/>
            <w:r w:rsidRPr="001F307F">
              <w:rPr>
                <w:rFonts w:ascii="Times New Roman" w:hAnsi="Times New Roman" w:cs="Times New Roman"/>
                <w:sz w:val="22"/>
                <w:szCs w:val="22"/>
              </w:rPr>
              <w:t>.) „</w:t>
            </w:r>
            <w:proofErr w:type="spellStart"/>
            <w:r w:rsidRPr="001F307F">
              <w:rPr>
                <w:rFonts w:ascii="Times New Roman" w:hAnsi="Times New Roman" w:cs="Times New Roman"/>
                <w:sz w:val="22"/>
                <w:szCs w:val="22"/>
              </w:rPr>
              <w:t>DynaHawk</w:t>
            </w:r>
            <w:proofErr w:type="spellEnd"/>
            <w:r w:rsidRPr="001F307F">
              <w:rPr>
                <w:rFonts w:ascii="Times New Roman" w:hAnsi="Times New Roman" w:cs="Times New Roman"/>
                <w:sz w:val="22"/>
                <w:szCs w:val="22"/>
              </w:rPr>
              <w:t xml:space="preserve"> XA </w:t>
            </w:r>
            <w:proofErr w:type="spellStart"/>
            <w:r w:rsidRPr="001F307F">
              <w:rPr>
                <w:rFonts w:ascii="Times New Roman" w:hAnsi="Times New Roman" w:cs="Times New Roman"/>
                <w:sz w:val="22"/>
                <w:szCs w:val="22"/>
              </w:rPr>
              <w:t>series</w:t>
            </w:r>
            <w:proofErr w:type="spellEnd"/>
            <w:r w:rsidRPr="001F307F">
              <w:rPr>
                <w:rFonts w:ascii="Times New Roman" w:hAnsi="Times New Roman" w:cs="Times New Roman"/>
                <w:sz w:val="22"/>
                <w:szCs w:val="22"/>
              </w:rPr>
              <w:t xml:space="preserve"> Z2SD-A </w:t>
            </w:r>
            <w:proofErr w:type="spellStart"/>
            <w:r w:rsidRPr="001F307F">
              <w:rPr>
                <w:rFonts w:ascii="Times New Roman" w:hAnsi="Times New Roman" w:cs="Times New Roman"/>
                <w:sz w:val="22"/>
                <w:szCs w:val="22"/>
              </w:rPr>
              <w:t>antivandal</w:t>
            </w:r>
            <w:proofErr w:type="spellEnd"/>
            <w:r w:rsidRPr="001F307F">
              <w:rPr>
                <w:rFonts w:ascii="Times New Roman" w:hAnsi="Times New Roman" w:cs="Times New Roman"/>
                <w:sz w:val="22"/>
                <w:szCs w:val="22"/>
              </w:rPr>
              <w:t xml:space="preserve">“ </w:t>
            </w:r>
            <w:r w:rsidRPr="001F307F">
              <w:rPr>
                <w:rFonts w:ascii="Times New Roman" w:hAnsi="Times New Roman" w:cs="Times New Roman"/>
                <w:sz w:val="22"/>
                <w:szCs w:val="22"/>
                <w:lang w:eastAsia="en-GB"/>
              </w:rPr>
              <w:t>arba lygiavertė</w:t>
            </w:r>
          </w:p>
        </w:tc>
        <w:tc>
          <w:tcPr>
            <w:tcW w:w="1314" w:type="dxa"/>
            <w:shd w:val="clear" w:color="auto" w:fill="FFFFFF" w:themeFill="background1"/>
            <w:vAlign w:val="center"/>
          </w:tcPr>
          <w:p w14:paraId="6E7AEC41" w14:textId="03AC4AF2"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Įranga</w:t>
            </w:r>
          </w:p>
        </w:tc>
        <w:tc>
          <w:tcPr>
            <w:tcW w:w="946" w:type="dxa"/>
            <w:shd w:val="clear" w:color="auto" w:fill="FFFFFF" w:themeFill="background1"/>
            <w:vAlign w:val="center"/>
          </w:tcPr>
          <w:p w14:paraId="7CC67A90" w14:textId="03C3DB91"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vnt.</w:t>
            </w:r>
          </w:p>
        </w:tc>
        <w:tc>
          <w:tcPr>
            <w:tcW w:w="992" w:type="dxa"/>
            <w:shd w:val="clear" w:color="auto" w:fill="FFFFFF" w:themeFill="background1"/>
            <w:vAlign w:val="center"/>
          </w:tcPr>
          <w:p w14:paraId="6558D761" w14:textId="0BCAFF41" w:rsidR="001F307F" w:rsidRPr="00450D28" w:rsidRDefault="001F307F" w:rsidP="001F307F">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rPr>
              <w:t>1</w:t>
            </w:r>
          </w:p>
        </w:tc>
        <w:tc>
          <w:tcPr>
            <w:tcW w:w="968" w:type="dxa"/>
            <w:shd w:val="clear" w:color="auto" w:fill="FFFFFF" w:themeFill="background1"/>
          </w:tcPr>
          <w:p w14:paraId="16045CCE" w14:textId="77777777" w:rsidR="001F307F" w:rsidRPr="00450D28" w:rsidRDefault="001F307F" w:rsidP="001F307F">
            <w:pPr>
              <w:spacing w:after="0" w:line="240" w:lineRule="auto"/>
              <w:jc w:val="center"/>
              <w:rPr>
                <w:rFonts w:ascii="Times New Roman" w:hAnsi="Times New Roman" w:cs="Times New Roman"/>
                <w:sz w:val="22"/>
                <w:szCs w:val="22"/>
              </w:rPr>
            </w:pPr>
          </w:p>
        </w:tc>
        <w:tc>
          <w:tcPr>
            <w:tcW w:w="1418" w:type="dxa"/>
            <w:shd w:val="clear" w:color="auto" w:fill="FFFFFF" w:themeFill="background1"/>
          </w:tcPr>
          <w:p w14:paraId="2E0F0600" w14:textId="1259B1BD" w:rsidR="001F307F" w:rsidRPr="00450D28" w:rsidRDefault="001F307F" w:rsidP="001F307F">
            <w:pPr>
              <w:spacing w:after="0" w:line="240" w:lineRule="auto"/>
              <w:jc w:val="center"/>
              <w:rPr>
                <w:rFonts w:ascii="Times New Roman" w:hAnsi="Times New Roman" w:cs="Times New Roman"/>
                <w:sz w:val="22"/>
                <w:szCs w:val="22"/>
              </w:rPr>
            </w:pPr>
          </w:p>
        </w:tc>
      </w:tr>
      <w:tr w:rsidR="001F307F" w:rsidRPr="00A4326D" w14:paraId="40141FEC" w14:textId="116601EC" w:rsidTr="00D67B6E">
        <w:trPr>
          <w:trHeight w:val="300"/>
          <w:jc w:val="center"/>
        </w:trPr>
        <w:tc>
          <w:tcPr>
            <w:tcW w:w="774" w:type="dxa"/>
            <w:shd w:val="clear" w:color="auto" w:fill="FFFFFF" w:themeFill="background1"/>
            <w:vAlign w:val="center"/>
          </w:tcPr>
          <w:p w14:paraId="17C05079" w14:textId="77777777" w:rsidR="001F307F" w:rsidRPr="00A4326D" w:rsidRDefault="001F307F" w:rsidP="001F307F">
            <w:pPr>
              <w:pStyle w:val="Sraopastraipa"/>
              <w:numPr>
                <w:ilvl w:val="0"/>
                <w:numId w:val="21"/>
              </w:numPr>
              <w:spacing w:after="0" w:line="240" w:lineRule="auto"/>
              <w:jc w:val="center"/>
              <w:outlineLvl w:val="0"/>
              <w:rPr>
                <w:rFonts w:ascii="Times New Roman" w:hAnsi="Times New Roman" w:cs="Times New Roman"/>
                <w:sz w:val="22"/>
                <w:szCs w:val="22"/>
                <w:lang w:eastAsia="en-GB"/>
              </w:rPr>
            </w:pPr>
          </w:p>
        </w:tc>
        <w:tc>
          <w:tcPr>
            <w:tcW w:w="3682" w:type="dxa"/>
            <w:shd w:val="clear" w:color="auto" w:fill="FFFFFF" w:themeFill="background1"/>
            <w:vAlign w:val="center"/>
          </w:tcPr>
          <w:p w14:paraId="47DBFD1C" w14:textId="10868A9E" w:rsidR="001F307F" w:rsidRPr="001F307F" w:rsidRDefault="001F307F" w:rsidP="001F307F">
            <w:pPr>
              <w:spacing w:after="0" w:line="240" w:lineRule="auto"/>
              <w:outlineLvl w:val="0"/>
              <w:rPr>
                <w:rFonts w:ascii="Times New Roman" w:hAnsi="Times New Roman" w:cs="Times New Roman"/>
                <w:sz w:val="22"/>
                <w:szCs w:val="22"/>
                <w:lang w:eastAsia="en-GB"/>
              </w:rPr>
            </w:pPr>
            <w:r w:rsidRPr="001F307F">
              <w:rPr>
                <w:rFonts w:ascii="Times New Roman" w:hAnsi="Times New Roman" w:cs="Times New Roman"/>
                <w:sz w:val="22"/>
                <w:szCs w:val="22"/>
                <w:lang w:eastAsia="en-GB"/>
              </w:rPr>
              <w:t xml:space="preserve">Vaizdo kameros naktinio apšvietimo </w:t>
            </w:r>
            <w:r w:rsidRPr="001F307F">
              <w:rPr>
                <w:rFonts w:ascii="Times New Roman" w:hAnsi="Times New Roman" w:cs="Times New Roman"/>
                <w:sz w:val="22"/>
                <w:szCs w:val="22"/>
              </w:rPr>
              <w:t xml:space="preserve">IR prožektorius, </w:t>
            </w:r>
            <w:proofErr w:type="spellStart"/>
            <w:r w:rsidRPr="001F307F">
              <w:rPr>
                <w:rFonts w:ascii="Times New Roman" w:hAnsi="Times New Roman" w:cs="Times New Roman"/>
                <w:sz w:val="22"/>
                <w:szCs w:val="22"/>
              </w:rPr>
              <w:t>Emitlight</w:t>
            </w:r>
            <w:proofErr w:type="spellEnd"/>
            <w:r w:rsidRPr="001F307F">
              <w:rPr>
                <w:rFonts w:ascii="Times New Roman" w:hAnsi="Times New Roman" w:cs="Times New Roman"/>
                <w:sz w:val="22"/>
                <w:szCs w:val="22"/>
              </w:rPr>
              <w:t xml:space="preserve"> EMTIR860-S15PW-L</w:t>
            </w:r>
            <w:r w:rsidRPr="001F307F">
              <w:rPr>
                <w:rFonts w:ascii="Times New Roman" w:hAnsi="Times New Roman" w:cs="Times New Roman"/>
                <w:sz w:val="22"/>
                <w:szCs w:val="22"/>
                <w:lang w:eastAsia="en-GB"/>
              </w:rPr>
              <w:t xml:space="preserve"> arba lygiavertis</w:t>
            </w:r>
          </w:p>
        </w:tc>
        <w:tc>
          <w:tcPr>
            <w:tcW w:w="1314" w:type="dxa"/>
            <w:shd w:val="clear" w:color="auto" w:fill="FFFFFF" w:themeFill="background1"/>
            <w:vAlign w:val="center"/>
          </w:tcPr>
          <w:p w14:paraId="5D89FC21" w14:textId="27E7B06F"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Įranga</w:t>
            </w:r>
          </w:p>
        </w:tc>
        <w:tc>
          <w:tcPr>
            <w:tcW w:w="946" w:type="dxa"/>
            <w:shd w:val="clear" w:color="auto" w:fill="FFFFFF" w:themeFill="background1"/>
            <w:vAlign w:val="center"/>
          </w:tcPr>
          <w:p w14:paraId="119A597B" w14:textId="7E686B09"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vnt.</w:t>
            </w:r>
          </w:p>
        </w:tc>
        <w:tc>
          <w:tcPr>
            <w:tcW w:w="992" w:type="dxa"/>
            <w:shd w:val="clear" w:color="auto" w:fill="FFFFFF" w:themeFill="background1"/>
            <w:vAlign w:val="center"/>
          </w:tcPr>
          <w:p w14:paraId="69676ED7" w14:textId="16D1C345" w:rsidR="001F307F" w:rsidRPr="00450D28" w:rsidRDefault="001F307F" w:rsidP="001F307F">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rPr>
              <w:t>20</w:t>
            </w:r>
          </w:p>
        </w:tc>
        <w:tc>
          <w:tcPr>
            <w:tcW w:w="968" w:type="dxa"/>
            <w:shd w:val="clear" w:color="auto" w:fill="FFFFFF" w:themeFill="background1"/>
          </w:tcPr>
          <w:p w14:paraId="18330641" w14:textId="77777777" w:rsidR="001F307F" w:rsidRPr="00450D28" w:rsidRDefault="001F307F" w:rsidP="001F307F">
            <w:pPr>
              <w:spacing w:after="0" w:line="240" w:lineRule="auto"/>
              <w:jc w:val="center"/>
              <w:rPr>
                <w:rFonts w:ascii="Times New Roman" w:hAnsi="Times New Roman" w:cs="Times New Roman"/>
                <w:sz w:val="22"/>
                <w:szCs w:val="22"/>
              </w:rPr>
            </w:pPr>
          </w:p>
        </w:tc>
        <w:tc>
          <w:tcPr>
            <w:tcW w:w="1418" w:type="dxa"/>
            <w:shd w:val="clear" w:color="auto" w:fill="FFFFFF" w:themeFill="background1"/>
          </w:tcPr>
          <w:p w14:paraId="11647EFF" w14:textId="406906B4" w:rsidR="001F307F" w:rsidRPr="00450D28" w:rsidRDefault="001F307F" w:rsidP="001F307F">
            <w:pPr>
              <w:spacing w:after="0" w:line="240" w:lineRule="auto"/>
              <w:jc w:val="center"/>
              <w:rPr>
                <w:rFonts w:ascii="Times New Roman" w:hAnsi="Times New Roman" w:cs="Times New Roman"/>
                <w:sz w:val="22"/>
                <w:szCs w:val="22"/>
              </w:rPr>
            </w:pPr>
          </w:p>
        </w:tc>
      </w:tr>
      <w:tr w:rsidR="001F307F" w:rsidRPr="00A4326D" w14:paraId="06E6A075" w14:textId="5768C252" w:rsidTr="00D67B6E">
        <w:trPr>
          <w:trHeight w:val="300"/>
          <w:jc w:val="center"/>
        </w:trPr>
        <w:tc>
          <w:tcPr>
            <w:tcW w:w="774" w:type="dxa"/>
            <w:shd w:val="clear" w:color="auto" w:fill="FFFFFF" w:themeFill="background1"/>
            <w:vAlign w:val="center"/>
          </w:tcPr>
          <w:p w14:paraId="5F197733" w14:textId="77777777" w:rsidR="001F307F" w:rsidRPr="00A4326D" w:rsidRDefault="001F307F" w:rsidP="001F307F">
            <w:pPr>
              <w:pStyle w:val="Sraopastraipa"/>
              <w:numPr>
                <w:ilvl w:val="0"/>
                <w:numId w:val="21"/>
              </w:numPr>
              <w:spacing w:after="0" w:line="240" w:lineRule="auto"/>
              <w:jc w:val="center"/>
              <w:outlineLvl w:val="0"/>
              <w:rPr>
                <w:rFonts w:ascii="Times New Roman" w:hAnsi="Times New Roman" w:cs="Times New Roman"/>
                <w:sz w:val="22"/>
                <w:szCs w:val="22"/>
                <w:lang w:eastAsia="en-GB"/>
              </w:rPr>
            </w:pPr>
          </w:p>
        </w:tc>
        <w:tc>
          <w:tcPr>
            <w:tcW w:w="3682" w:type="dxa"/>
            <w:shd w:val="clear" w:color="auto" w:fill="FFFFFF" w:themeFill="background1"/>
            <w:vAlign w:val="center"/>
          </w:tcPr>
          <w:p w14:paraId="6EFED0E4" w14:textId="30D1E5B8" w:rsidR="001F307F" w:rsidRPr="001F307F" w:rsidRDefault="001F307F" w:rsidP="001F307F">
            <w:pPr>
              <w:spacing w:after="0" w:line="240" w:lineRule="auto"/>
              <w:outlineLvl w:val="0"/>
              <w:rPr>
                <w:rFonts w:ascii="Times New Roman" w:hAnsi="Times New Roman" w:cs="Times New Roman"/>
                <w:sz w:val="22"/>
                <w:szCs w:val="22"/>
                <w:lang w:eastAsia="en-GB"/>
              </w:rPr>
            </w:pPr>
            <w:r w:rsidRPr="001F307F">
              <w:rPr>
                <w:rFonts w:ascii="Times New Roman" w:hAnsi="Times New Roman" w:cs="Times New Roman"/>
                <w:sz w:val="22"/>
                <w:szCs w:val="22"/>
                <w:lang w:eastAsia="en-GB"/>
              </w:rPr>
              <w:t>Vaizdo kameros IR spindulių ir baltos šviesos šviestuvas, „</w:t>
            </w:r>
            <w:proofErr w:type="spellStart"/>
            <w:r w:rsidRPr="001F307F">
              <w:rPr>
                <w:rFonts w:ascii="Times New Roman" w:hAnsi="Times New Roman" w:cs="Times New Roman"/>
                <w:sz w:val="22"/>
                <w:szCs w:val="22"/>
                <w:lang w:eastAsia="en-GB"/>
              </w:rPr>
              <w:t>Bosch</w:t>
            </w:r>
            <w:proofErr w:type="spellEnd"/>
            <w:r w:rsidRPr="001F307F">
              <w:rPr>
                <w:rFonts w:ascii="Times New Roman" w:hAnsi="Times New Roman" w:cs="Times New Roman"/>
                <w:sz w:val="22"/>
                <w:szCs w:val="22"/>
                <w:lang w:eastAsia="en-GB"/>
              </w:rPr>
              <w:t xml:space="preserve"> MIC-ILW-400“ arba lygiavertis</w:t>
            </w:r>
          </w:p>
        </w:tc>
        <w:tc>
          <w:tcPr>
            <w:tcW w:w="1314" w:type="dxa"/>
            <w:shd w:val="clear" w:color="auto" w:fill="FFFFFF" w:themeFill="background1"/>
            <w:vAlign w:val="center"/>
          </w:tcPr>
          <w:p w14:paraId="40A0B436" w14:textId="4FE05540"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Įranga</w:t>
            </w:r>
          </w:p>
        </w:tc>
        <w:tc>
          <w:tcPr>
            <w:tcW w:w="946" w:type="dxa"/>
            <w:shd w:val="clear" w:color="auto" w:fill="FFFFFF" w:themeFill="background1"/>
            <w:vAlign w:val="center"/>
          </w:tcPr>
          <w:p w14:paraId="702E5F58" w14:textId="6C334E57"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vnt.</w:t>
            </w:r>
          </w:p>
        </w:tc>
        <w:tc>
          <w:tcPr>
            <w:tcW w:w="992" w:type="dxa"/>
            <w:shd w:val="clear" w:color="auto" w:fill="FFFFFF" w:themeFill="background1"/>
            <w:vAlign w:val="center"/>
          </w:tcPr>
          <w:p w14:paraId="3E0CAA1B" w14:textId="0751547F" w:rsidR="001F307F" w:rsidRPr="00450D28" w:rsidRDefault="001F307F" w:rsidP="001F307F">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rPr>
              <w:t>3</w:t>
            </w:r>
          </w:p>
        </w:tc>
        <w:tc>
          <w:tcPr>
            <w:tcW w:w="968" w:type="dxa"/>
            <w:shd w:val="clear" w:color="auto" w:fill="FFFFFF" w:themeFill="background1"/>
          </w:tcPr>
          <w:p w14:paraId="6C3BC9DF" w14:textId="77777777" w:rsidR="001F307F" w:rsidRPr="00450D28" w:rsidRDefault="001F307F" w:rsidP="001F307F">
            <w:pPr>
              <w:spacing w:after="0" w:line="240" w:lineRule="auto"/>
              <w:jc w:val="center"/>
              <w:rPr>
                <w:rFonts w:ascii="Times New Roman" w:hAnsi="Times New Roman" w:cs="Times New Roman"/>
                <w:sz w:val="22"/>
                <w:szCs w:val="22"/>
              </w:rPr>
            </w:pPr>
          </w:p>
        </w:tc>
        <w:tc>
          <w:tcPr>
            <w:tcW w:w="1418" w:type="dxa"/>
            <w:shd w:val="clear" w:color="auto" w:fill="FFFFFF" w:themeFill="background1"/>
          </w:tcPr>
          <w:p w14:paraId="68F39AC7" w14:textId="78839D70" w:rsidR="001F307F" w:rsidRPr="00450D28" w:rsidRDefault="001F307F" w:rsidP="001F307F">
            <w:pPr>
              <w:spacing w:after="0" w:line="240" w:lineRule="auto"/>
              <w:jc w:val="center"/>
              <w:rPr>
                <w:rFonts w:ascii="Times New Roman" w:hAnsi="Times New Roman" w:cs="Times New Roman"/>
                <w:sz w:val="22"/>
                <w:szCs w:val="22"/>
              </w:rPr>
            </w:pPr>
          </w:p>
        </w:tc>
      </w:tr>
      <w:tr w:rsidR="001F307F" w:rsidRPr="00A4326D" w14:paraId="7D78B0FF" w14:textId="6485C013" w:rsidTr="00D67B6E">
        <w:trPr>
          <w:trHeight w:val="300"/>
          <w:jc w:val="center"/>
        </w:trPr>
        <w:tc>
          <w:tcPr>
            <w:tcW w:w="774" w:type="dxa"/>
            <w:shd w:val="clear" w:color="auto" w:fill="FFFFFF" w:themeFill="background1"/>
            <w:vAlign w:val="center"/>
          </w:tcPr>
          <w:p w14:paraId="58A66964" w14:textId="77777777" w:rsidR="001F307F" w:rsidRPr="00A4326D" w:rsidRDefault="001F307F" w:rsidP="001F307F">
            <w:pPr>
              <w:pStyle w:val="Sraopastraipa"/>
              <w:numPr>
                <w:ilvl w:val="0"/>
                <w:numId w:val="21"/>
              </w:numPr>
              <w:spacing w:after="0" w:line="240" w:lineRule="auto"/>
              <w:jc w:val="center"/>
              <w:outlineLvl w:val="0"/>
              <w:rPr>
                <w:rFonts w:ascii="Times New Roman" w:hAnsi="Times New Roman" w:cs="Times New Roman"/>
                <w:sz w:val="22"/>
                <w:szCs w:val="22"/>
                <w:lang w:eastAsia="en-GB"/>
              </w:rPr>
            </w:pPr>
          </w:p>
        </w:tc>
        <w:tc>
          <w:tcPr>
            <w:tcW w:w="3682" w:type="dxa"/>
            <w:shd w:val="clear" w:color="auto" w:fill="FFFFFF" w:themeFill="background1"/>
            <w:vAlign w:val="center"/>
          </w:tcPr>
          <w:p w14:paraId="032606B6" w14:textId="1D23E69D" w:rsidR="001F307F" w:rsidRPr="001F307F" w:rsidRDefault="001F307F" w:rsidP="001F307F">
            <w:pPr>
              <w:spacing w:after="0" w:line="240" w:lineRule="auto"/>
              <w:outlineLvl w:val="0"/>
              <w:rPr>
                <w:rFonts w:ascii="Times New Roman" w:hAnsi="Times New Roman" w:cs="Times New Roman"/>
                <w:sz w:val="22"/>
                <w:szCs w:val="22"/>
                <w:lang w:eastAsia="en-GB"/>
              </w:rPr>
            </w:pPr>
            <w:r w:rsidRPr="001F307F">
              <w:rPr>
                <w:rFonts w:ascii="Times New Roman" w:hAnsi="Times New Roman" w:cs="Times New Roman"/>
                <w:sz w:val="22"/>
                <w:szCs w:val="22"/>
                <w:lang w:eastAsia="en-GB"/>
              </w:rPr>
              <w:t xml:space="preserve">LED prožektorius, „20W, </w:t>
            </w:r>
            <w:proofErr w:type="spellStart"/>
            <w:r w:rsidRPr="001F307F">
              <w:rPr>
                <w:rFonts w:ascii="Times New Roman" w:hAnsi="Times New Roman" w:cs="Times New Roman"/>
                <w:sz w:val="22"/>
                <w:szCs w:val="22"/>
                <w:lang w:eastAsia="en-GB"/>
              </w:rPr>
              <w:t>Opple</w:t>
            </w:r>
            <w:proofErr w:type="spellEnd"/>
            <w:r w:rsidRPr="001F307F">
              <w:rPr>
                <w:rFonts w:ascii="Times New Roman" w:hAnsi="Times New Roman" w:cs="Times New Roman"/>
                <w:sz w:val="22"/>
                <w:szCs w:val="22"/>
                <w:lang w:eastAsia="en-GB"/>
              </w:rPr>
              <w:t xml:space="preserve"> </w:t>
            </w:r>
            <w:proofErr w:type="spellStart"/>
            <w:r w:rsidRPr="001F307F">
              <w:rPr>
                <w:rFonts w:ascii="Times New Roman" w:hAnsi="Times New Roman" w:cs="Times New Roman"/>
                <w:sz w:val="22"/>
                <w:szCs w:val="22"/>
                <w:lang w:eastAsia="en-GB"/>
              </w:rPr>
              <w:t>Lighting</w:t>
            </w:r>
            <w:proofErr w:type="spellEnd"/>
            <w:r w:rsidRPr="001F307F">
              <w:rPr>
                <w:rFonts w:ascii="Times New Roman" w:hAnsi="Times New Roman" w:cs="Times New Roman"/>
                <w:sz w:val="22"/>
                <w:szCs w:val="22"/>
                <w:lang w:eastAsia="en-GB"/>
              </w:rPr>
              <w:t xml:space="preserve"> 230432“ arba lygiavertis</w:t>
            </w:r>
          </w:p>
        </w:tc>
        <w:tc>
          <w:tcPr>
            <w:tcW w:w="1314" w:type="dxa"/>
            <w:shd w:val="clear" w:color="auto" w:fill="FFFFFF" w:themeFill="background1"/>
            <w:vAlign w:val="center"/>
          </w:tcPr>
          <w:p w14:paraId="64DC1E60" w14:textId="235D23EA"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Įranga</w:t>
            </w:r>
          </w:p>
        </w:tc>
        <w:tc>
          <w:tcPr>
            <w:tcW w:w="946" w:type="dxa"/>
            <w:shd w:val="clear" w:color="auto" w:fill="FFFFFF" w:themeFill="background1"/>
            <w:vAlign w:val="center"/>
          </w:tcPr>
          <w:p w14:paraId="6B8633CC" w14:textId="47378406"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vnt.</w:t>
            </w:r>
          </w:p>
        </w:tc>
        <w:tc>
          <w:tcPr>
            <w:tcW w:w="992" w:type="dxa"/>
            <w:shd w:val="clear" w:color="auto" w:fill="FFFFFF" w:themeFill="background1"/>
            <w:vAlign w:val="center"/>
          </w:tcPr>
          <w:p w14:paraId="167E11AC" w14:textId="37D0C6FA" w:rsidR="001F307F" w:rsidRPr="00450D28" w:rsidRDefault="001F307F" w:rsidP="001F307F">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rPr>
              <w:t>4</w:t>
            </w:r>
          </w:p>
        </w:tc>
        <w:tc>
          <w:tcPr>
            <w:tcW w:w="968" w:type="dxa"/>
            <w:shd w:val="clear" w:color="auto" w:fill="FFFFFF" w:themeFill="background1"/>
          </w:tcPr>
          <w:p w14:paraId="706F6AA9" w14:textId="77777777" w:rsidR="001F307F" w:rsidRPr="00450D28" w:rsidRDefault="001F307F" w:rsidP="001F307F">
            <w:pPr>
              <w:spacing w:after="0" w:line="240" w:lineRule="auto"/>
              <w:jc w:val="center"/>
              <w:rPr>
                <w:rFonts w:ascii="Times New Roman" w:hAnsi="Times New Roman" w:cs="Times New Roman"/>
                <w:sz w:val="22"/>
                <w:szCs w:val="22"/>
              </w:rPr>
            </w:pPr>
          </w:p>
        </w:tc>
        <w:tc>
          <w:tcPr>
            <w:tcW w:w="1418" w:type="dxa"/>
            <w:shd w:val="clear" w:color="auto" w:fill="FFFFFF" w:themeFill="background1"/>
          </w:tcPr>
          <w:p w14:paraId="7A267570" w14:textId="4CBC5756" w:rsidR="001F307F" w:rsidRPr="00450D28" w:rsidRDefault="001F307F" w:rsidP="001F307F">
            <w:pPr>
              <w:spacing w:after="0" w:line="240" w:lineRule="auto"/>
              <w:jc w:val="center"/>
              <w:rPr>
                <w:rFonts w:ascii="Times New Roman" w:hAnsi="Times New Roman" w:cs="Times New Roman"/>
                <w:sz w:val="22"/>
                <w:szCs w:val="22"/>
              </w:rPr>
            </w:pPr>
          </w:p>
        </w:tc>
      </w:tr>
      <w:tr w:rsidR="001F307F" w:rsidRPr="00A4326D" w14:paraId="26EDCAF8" w14:textId="3074300A" w:rsidTr="00D67B6E">
        <w:trPr>
          <w:trHeight w:val="300"/>
          <w:jc w:val="center"/>
        </w:trPr>
        <w:tc>
          <w:tcPr>
            <w:tcW w:w="774" w:type="dxa"/>
            <w:shd w:val="clear" w:color="auto" w:fill="FFFFFF" w:themeFill="background1"/>
            <w:vAlign w:val="center"/>
          </w:tcPr>
          <w:p w14:paraId="1A2B2BB6" w14:textId="77777777" w:rsidR="001F307F" w:rsidRPr="00A4326D" w:rsidRDefault="001F307F" w:rsidP="001F307F">
            <w:pPr>
              <w:pStyle w:val="Sraopastraipa"/>
              <w:numPr>
                <w:ilvl w:val="0"/>
                <w:numId w:val="21"/>
              </w:numPr>
              <w:spacing w:after="0" w:line="240" w:lineRule="auto"/>
              <w:jc w:val="center"/>
              <w:outlineLvl w:val="0"/>
              <w:rPr>
                <w:rFonts w:ascii="Times New Roman" w:hAnsi="Times New Roman" w:cs="Times New Roman"/>
                <w:sz w:val="22"/>
                <w:szCs w:val="22"/>
                <w:lang w:eastAsia="en-GB"/>
              </w:rPr>
            </w:pPr>
          </w:p>
        </w:tc>
        <w:tc>
          <w:tcPr>
            <w:tcW w:w="3682" w:type="dxa"/>
            <w:shd w:val="clear" w:color="auto" w:fill="FFFFFF" w:themeFill="background1"/>
            <w:vAlign w:val="center"/>
          </w:tcPr>
          <w:p w14:paraId="0538AF60" w14:textId="55478B39" w:rsidR="001F307F" w:rsidRPr="001F307F" w:rsidRDefault="001F307F" w:rsidP="001F307F">
            <w:pPr>
              <w:spacing w:after="0" w:line="240" w:lineRule="auto"/>
              <w:outlineLvl w:val="0"/>
              <w:rPr>
                <w:rFonts w:ascii="Times New Roman" w:hAnsi="Times New Roman" w:cs="Times New Roman"/>
                <w:sz w:val="22"/>
                <w:szCs w:val="22"/>
                <w:lang w:eastAsia="en-GB"/>
              </w:rPr>
            </w:pPr>
            <w:r w:rsidRPr="001F307F">
              <w:rPr>
                <w:rFonts w:ascii="Times New Roman" w:hAnsi="Times New Roman" w:cs="Times New Roman"/>
                <w:sz w:val="22"/>
                <w:szCs w:val="22"/>
                <w:lang w:eastAsia="en-GB"/>
              </w:rPr>
              <w:t>Įtampos keitiklis „</w:t>
            </w:r>
            <w:proofErr w:type="spellStart"/>
            <w:r w:rsidRPr="001F307F">
              <w:rPr>
                <w:rFonts w:ascii="Times New Roman" w:hAnsi="Times New Roman" w:cs="Times New Roman"/>
                <w:sz w:val="22"/>
                <w:szCs w:val="22"/>
                <w:lang w:eastAsia="en-GB"/>
              </w:rPr>
              <w:t>Varicom</w:t>
            </w:r>
            <w:proofErr w:type="spellEnd"/>
            <w:r w:rsidRPr="001F307F">
              <w:rPr>
                <w:rFonts w:ascii="Times New Roman" w:hAnsi="Times New Roman" w:cs="Times New Roman"/>
                <w:sz w:val="22"/>
                <w:szCs w:val="22"/>
                <w:lang w:eastAsia="en-GB"/>
              </w:rPr>
              <w:t xml:space="preserve"> 24VDC/48VDC </w:t>
            </w:r>
            <w:proofErr w:type="spellStart"/>
            <w:r w:rsidRPr="001F307F">
              <w:rPr>
                <w:rFonts w:ascii="Times New Roman" w:hAnsi="Times New Roman" w:cs="Times New Roman"/>
                <w:sz w:val="22"/>
                <w:szCs w:val="22"/>
                <w:lang w:eastAsia="en-GB"/>
              </w:rPr>
              <w:t>Orion</w:t>
            </w:r>
            <w:proofErr w:type="spellEnd"/>
            <w:r w:rsidRPr="001F307F">
              <w:rPr>
                <w:rFonts w:ascii="Times New Roman" w:hAnsi="Times New Roman" w:cs="Times New Roman"/>
                <w:sz w:val="22"/>
                <w:szCs w:val="22"/>
                <w:lang w:eastAsia="en-GB"/>
              </w:rPr>
              <w:t xml:space="preserve"> Tr24/48-2.5“ arba lygiavertis</w:t>
            </w:r>
          </w:p>
        </w:tc>
        <w:tc>
          <w:tcPr>
            <w:tcW w:w="1314" w:type="dxa"/>
            <w:shd w:val="clear" w:color="auto" w:fill="FFFFFF" w:themeFill="background1"/>
            <w:vAlign w:val="center"/>
          </w:tcPr>
          <w:p w14:paraId="6AACA993" w14:textId="21EB3C24"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Įranga</w:t>
            </w:r>
          </w:p>
        </w:tc>
        <w:tc>
          <w:tcPr>
            <w:tcW w:w="946" w:type="dxa"/>
            <w:shd w:val="clear" w:color="auto" w:fill="FFFFFF" w:themeFill="background1"/>
            <w:vAlign w:val="center"/>
          </w:tcPr>
          <w:p w14:paraId="7CF252FA" w14:textId="586EEAFF"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vnt.</w:t>
            </w:r>
          </w:p>
        </w:tc>
        <w:tc>
          <w:tcPr>
            <w:tcW w:w="992" w:type="dxa"/>
            <w:shd w:val="clear" w:color="auto" w:fill="FFFFFF" w:themeFill="background1"/>
            <w:vAlign w:val="center"/>
          </w:tcPr>
          <w:p w14:paraId="77663435" w14:textId="323A2223" w:rsidR="001F307F" w:rsidRPr="00450D28" w:rsidRDefault="001F307F" w:rsidP="001F307F">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rPr>
              <w:t>3</w:t>
            </w:r>
          </w:p>
        </w:tc>
        <w:tc>
          <w:tcPr>
            <w:tcW w:w="968" w:type="dxa"/>
            <w:shd w:val="clear" w:color="auto" w:fill="FFFFFF" w:themeFill="background1"/>
          </w:tcPr>
          <w:p w14:paraId="4629CB65" w14:textId="77777777" w:rsidR="001F307F" w:rsidRPr="00450D28" w:rsidRDefault="001F307F" w:rsidP="001F307F">
            <w:pPr>
              <w:spacing w:after="0" w:line="240" w:lineRule="auto"/>
              <w:jc w:val="center"/>
              <w:rPr>
                <w:rFonts w:ascii="Times New Roman" w:hAnsi="Times New Roman" w:cs="Times New Roman"/>
                <w:sz w:val="22"/>
                <w:szCs w:val="22"/>
              </w:rPr>
            </w:pPr>
          </w:p>
        </w:tc>
        <w:tc>
          <w:tcPr>
            <w:tcW w:w="1418" w:type="dxa"/>
            <w:shd w:val="clear" w:color="auto" w:fill="FFFFFF" w:themeFill="background1"/>
          </w:tcPr>
          <w:p w14:paraId="7463CE44" w14:textId="7D5BCF39" w:rsidR="001F307F" w:rsidRPr="00450D28" w:rsidRDefault="001F307F" w:rsidP="001F307F">
            <w:pPr>
              <w:spacing w:after="0" w:line="240" w:lineRule="auto"/>
              <w:jc w:val="center"/>
              <w:rPr>
                <w:rFonts w:ascii="Times New Roman" w:hAnsi="Times New Roman" w:cs="Times New Roman"/>
                <w:sz w:val="22"/>
                <w:szCs w:val="22"/>
              </w:rPr>
            </w:pPr>
          </w:p>
        </w:tc>
      </w:tr>
      <w:tr w:rsidR="001F307F" w:rsidRPr="00A4326D" w14:paraId="51521DF4" w14:textId="33ECF05A" w:rsidTr="00D67B6E">
        <w:trPr>
          <w:trHeight w:val="300"/>
          <w:jc w:val="center"/>
        </w:trPr>
        <w:tc>
          <w:tcPr>
            <w:tcW w:w="774" w:type="dxa"/>
            <w:shd w:val="clear" w:color="auto" w:fill="FFFFFF" w:themeFill="background1"/>
            <w:vAlign w:val="center"/>
          </w:tcPr>
          <w:p w14:paraId="0B904D5C" w14:textId="77777777" w:rsidR="001F307F" w:rsidRPr="00A4326D" w:rsidRDefault="001F307F" w:rsidP="001F307F">
            <w:pPr>
              <w:pStyle w:val="Sraopastraipa"/>
              <w:numPr>
                <w:ilvl w:val="0"/>
                <w:numId w:val="21"/>
              </w:numPr>
              <w:spacing w:after="0" w:line="240" w:lineRule="auto"/>
              <w:jc w:val="center"/>
              <w:outlineLvl w:val="0"/>
              <w:rPr>
                <w:rFonts w:ascii="Times New Roman" w:hAnsi="Times New Roman" w:cs="Times New Roman"/>
                <w:sz w:val="22"/>
                <w:szCs w:val="22"/>
                <w:lang w:eastAsia="en-GB"/>
              </w:rPr>
            </w:pPr>
          </w:p>
        </w:tc>
        <w:tc>
          <w:tcPr>
            <w:tcW w:w="3682" w:type="dxa"/>
            <w:shd w:val="clear" w:color="auto" w:fill="FFFFFF" w:themeFill="background1"/>
            <w:vAlign w:val="center"/>
          </w:tcPr>
          <w:p w14:paraId="39F47DEA" w14:textId="1E61574E" w:rsidR="001F307F" w:rsidRPr="001F307F" w:rsidRDefault="001F307F" w:rsidP="001F307F">
            <w:pPr>
              <w:spacing w:after="0" w:line="240" w:lineRule="auto"/>
              <w:outlineLvl w:val="0"/>
              <w:rPr>
                <w:rFonts w:ascii="Times New Roman" w:hAnsi="Times New Roman" w:cs="Times New Roman"/>
                <w:sz w:val="22"/>
                <w:szCs w:val="22"/>
                <w:lang w:eastAsia="en-GB"/>
              </w:rPr>
            </w:pPr>
            <w:r w:rsidRPr="001F307F">
              <w:rPr>
                <w:rFonts w:ascii="Times New Roman" w:hAnsi="Times New Roman" w:cs="Times New Roman"/>
                <w:sz w:val="22"/>
                <w:szCs w:val="22"/>
                <w:lang w:eastAsia="en-GB"/>
              </w:rPr>
              <w:t>Įtampos keitiklis „</w:t>
            </w:r>
            <w:proofErr w:type="spellStart"/>
            <w:r w:rsidRPr="001F307F">
              <w:rPr>
                <w:rFonts w:ascii="Times New Roman" w:hAnsi="Times New Roman" w:cs="Times New Roman"/>
                <w:sz w:val="22"/>
                <w:szCs w:val="22"/>
                <w:lang w:eastAsia="en-GB"/>
              </w:rPr>
              <w:t>Varicom</w:t>
            </w:r>
            <w:proofErr w:type="spellEnd"/>
            <w:r w:rsidRPr="001F307F">
              <w:rPr>
                <w:rFonts w:ascii="Times New Roman" w:hAnsi="Times New Roman" w:cs="Times New Roman"/>
                <w:sz w:val="22"/>
                <w:szCs w:val="22"/>
                <w:lang w:eastAsia="en-GB"/>
              </w:rPr>
              <w:t xml:space="preserve"> 24VDC/48VDC </w:t>
            </w:r>
            <w:proofErr w:type="spellStart"/>
            <w:r w:rsidRPr="001F307F">
              <w:rPr>
                <w:rFonts w:ascii="Times New Roman" w:hAnsi="Times New Roman" w:cs="Times New Roman"/>
                <w:sz w:val="22"/>
                <w:szCs w:val="22"/>
                <w:lang w:eastAsia="en-GB"/>
              </w:rPr>
              <w:t>Orion</w:t>
            </w:r>
            <w:proofErr w:type="spellEnd"/>
            <w:r w:rsidRPr="001F307F">
              <w:rPr>
                <w:rFonts w:ascii="Times New Roman" w:hAnsi="Times New Roman" w:cs="Times New Roman"/>
                <w:sz w:val="22"/>
                <w:szCs w:val="22"/>
                <w:lang w:eastAsia="en-GB"/>
              </w:rPr>
              <w:t xml:space="preserve"> Tr24/48-6“ arba lygiavertis</w:t>
            </w:r>
          </w:p>
        </w:tc>
        <w:tc>
          <w:tcPr>
            <w:tcW w:w="1314" w:type="dxa"/>
            <w:shd w:val="clear" w:color="auto" w:fill="FFFFFF" w:themeFill="background1"/>
            <w:vAlign w:val="center"/>
          </w:tcPr>
          <w:p w14:paraId="738F5C63" w14:textId="579393CF"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Įranga</w:t>
            </w:r>
          </w:p>
        </w:tc>
        <w:tc>
          <w:tcPr>
            <w:tcW w:w="946" w:type="dxa"/>
            <w:shd w:val="clear" w:color="auto" w:fill="FFFFFF" w:themeFill="background1"/>
            <w:vAlign w:val="center"/>
          </w:tcPr>
          <w:p w14:paraId="5DD82EC2" w14:textId="539A6283"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vnt.</w:t>
            </w:r>
          </w:p>
        </w:tc>
        <w:tc>
          <w:tcPr>
            <w:tcW w:w="992" w:type="dxa"/>
            <w:shd w:val="clear" w:color="auto" w:fill="FFFFFF" w:themeFill="background1"/>
            <w:vAlign w:val="center"/>
          </w:tcPr>
          <w:p w14:paraId="4986BECA" w14:textId="64C20E29" w:rsidR="001F307F" w:rsidRPr="00450D28" w:rsidRDefault="001F307F" w:rsidP="001F307F">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rPr>
              <w:t>3</w:t>
            </w:r>
          </w:p>
        </w:tc>
        <w:tc>
          <w:tcPr>
            <w:tcW w:w="968" w:type="dxa"/>
            <w:shd w:val="clear" w:color="auto" w:fill="FFFFFF" w:themeFill="background1"/>
          </w:tcPr>
          <w:p w14:paraId="052C0202" w14:textId="77777777" w:rsidR="001F307F" w:rsidRPr="00450D28" w:rsidRDefault="001F307F" w:rsidP="001F307F">
            <w:pPr>
              <w:spacing w:after="0" w:line="240" w:lineRule="auto"/>
              <w:jc w:val="center"/>
              <w:rPr>
                <w:rFonts w:ascii="Times New Roman" w:hAnsi="Times New Roman" w:cs="Times New Roman"/>
                <w:sz w:val="22"/>
                <w:szCs w:val="22"/>
              </w:rPr>
            </w:pPr>
          </w:p>
        </w:tc>
        <w:tc>
          <w:tcPr>
            <w:tcW w:w="1418" w:type="dxa"/>
            <w:shd w:val="clear" w:color="auto" w:fill="FFFFFF" w:themeFill="background1"/>
          </w:tcPr>
          <w:p w14:paraId="23CD8B08" w14:textId="4C6CCE1D" w:rsidR="001F307F" w:rsidRPr="00450D28" w:rsidRDefault="001F307F" w:rsidP="001F307F">
            <w:pPr>
              <w:spacing w:after="0" w:line="240" w:lineRule="auto"/>
              <w:jc w:val="center"/>
              <w:rPr>
                <w:rFonts w:ascii="Times New Roman" w:hAnsi="Times New Roman" w:cs="Times New Roman"/>
                <w:sz w:val="22"/>
                <w:szCs w:val="22"/>
              </w:rPr>
            </w:pPr>
          </w:p>
        </w:tc>
      </w:tr>
      <w:tr w:rsidR="001F307F" w:rsidRPr="00A4326D" w14:paraId="691D95B8" w14:textId="1F5B7FAF" w:rsidTr="00823AA3">
        <w:trPr>
          <w:trHeight w:val="300"/>
          <w:jc w:val="center"/>
        </w:trPr>
        <w:tc>
          <w:tcPr>
            <w:tcW w:w="774" w:type="dxa"/>
            <w:shd w:val="clear" w:color="auto" w:fill="FFFFFF" w:themeFill="background1"/>
            <w:vAlign w:val="center"/>
          </w:tcPr>
          <w:p w14:paraId="5653F9EC" w14:textId="77777777" w:rsidR="001F307F" w:rsidRPr="00A4326D" w:rsidRDefault="001F307F" w:rsidP="001F307F">
            <w:pPr>
              <w:pStyle w:val="Sraopastraipa"/>
              <w:numPr>
                <w:ilvl w:val="0"/>
                <w:numId w:val="21"/>
              </w:numPr>
              <w:spacing w:after="0" w:line="240" w:lineRule="auto"/>
              <w:jc w:val="center"/>
              <w:outlineLvl w:val="0"/>
              <w:rPr>
                <w:rFonts w:ascii="Times New Roman" w:hAnsi="Times New Roman" w:cs="Times New Roman"/>
                <w:sz w:val="22"/>
                <w:szCs w:val="22"/>
                <w:lang w:eastAsia="en-GB"/>
              </w:rPr>
            </w:pPr>
          </w:p>
        </w:tc>
        <w:tc>
          <w:tcPr>
            <w:tcW w:w="3682" w:type="dxa"/>
            <w:shd w:val="clear" w:color="auto" w:fill="auto"/>
            <w:vAlign w:val="center"/>
          </w:tcPr>
          <w:p w14:paraId="6EA7BC3B" w14:textId="33D232AF" w:rsidR="001F307F" w:rsidRPr="001F307F" w:rsidRDefault="001F307F" w:rsidP="001F307F">
            <w:pPr>
              <w:spacing w:after="0" w:line="240" w:lineRule="auto"/>
              <w:outlineLvl w:val="0"/>
              <w:rPr>
                <w:rFonts w:ascii="Times New Roman" w:hAnsi="Times New Roman" w:cs="Times New Roman"/>
                <w:sz w:val="22"/>
                <w:szCs w:val="22"/>
                <w:lang w:eastAsia="en-GB"/>
              </w:rPr>
            </w:pPr>
            <w:r w:rsidRPr="001F307F">
              <w:rPr>
                <w:rFonts w:ascii="Times New Roman" w:hAnsi="Times New Roman" w:cs="Times New Roman"/>
                <w:sz w:val="22"/>
                <w:szCs w:val="22"/>
                <w:lang w:eastAsia="en-GB"/>
              </w:rPr>
              <w:t>Įtampos keitiklis „</w:t>
            </w:r>
            <w:proofErr w:type="spellStart"/>
            <w:r w:rsidRPr="001F307F">
              <w:rPr>
                <w:rFonts w:ascii="Times New Roman" w:hAnsi="Times New Roman" w:cs="Times New Roman"/>
                <w:sz w:val="22"/>
                <w:szCs w:val="22"/>
                <w:lang w:eastAsia="en-GB"/>
              </w:rPr>
              <w:t>Varicom</w:t>
            </w:r>
            <w:proofErr w:type="spellEnd"/>
            <w:r w:rsidRPr="001F307F">
              <w:rPr>
                <w:rFonts w:ascii="Times New Roman" w:hAnsi="Times New Roman" w:cs="Times New Roman"/>
                <w:sz w:val="22"/>
                <w:szCs w:val="22"/>
                <w:lang w:eastAsia="en-GB"/>
              </w:rPr>
              <w:t xml:space="preserve"> 24VDC/12VDC </w:t>
            </w:r>
            <w:proofErr w:type="spellStart"/>
            <w:r w:rsidRPr="001F307F">
              <w:rPr>
                <w:rFonts w:ascii="Times New Roman" w:hAnsi="Times New Roman" w:cs="Times New Roman"/>
                <w:sz w:val="22"/>
                <w:szCs w:val="22"/>
                <w:lang w:eastAsia="en-GB"/>
              </w:rPr>
              <w:t>Orion</w:t>
            </w:r>
            <w:proofErr w:type="spellEnd"/>
            <w:r w:rsidRPr="001F307F">
              <w:rPr>
                <w:rFonts w:ascii="Times New Roman" w:hAnsi="Times New Roman" w:cs="Times New Roman"/>
                <w:sz w:val="22"/>
                <w:szCs w:val="22"/>
                <w:lang w:eastAsia="en-GB"/>
              </w:rPr>
              <w:t xml:space="preserve"> Tr24/12-5“ arba lygiavertis</w:t>
            </w:r>
          </w:p>
        </w:tc>
        <w:tc>
          <w:tcPr>
            <w:tcW w:w="1314" w:type="dxa"/>
            <w:shd w:val="clear" w:color="auto" w:fill="FFFFFF" w:themeFill="background1"/>
            <w:vAlign w:val="center"/>
          </w:tcPr>
          <w:p w14:paraId="33ED1A0C" w14:textId="166D76D9"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Įranga</w:t>
            </w:r>
          </w:p>
        </w:tc>
        <w:tc>
          <w:tcPr>
            <w:tcW w:w="946" w:type="dxa"/>
            <w:shd w:val="clear" w:color="auto" w:fill="FFFFFF" w:themeFill="background1"/>
            <w:vAlign w:val="center"/>
          </w:tcPr>
          <w:p w14:paraId="2A0D0684" w14:textId="00753316"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vnt.</w:t>
            </w:r>
          </w:p>
        </w:tc>
        <w:tc>
          <w:tcPr>
            <w:tcW w:w="992" w:type="dxa"/>
            <w:shd w:val="clear" w:color="auto" w:fill="FFFFFF" w:themeFill="background1"/>
            <w:vAlign w:val="center"/>
          </w:tcPr>
          <w:p w14:paraId="50BFCCB8" w14:textId="2B3574B6" w:rsidR="001F307F" w:rsidRPr="00450D28" w:rsidRDefault="001F307F" w:rsidP="001F307F">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rPr>
              <w:t>2</w:t>
            </w:r>
          </w:p>
        </w:tc>
        <w:tc>
          <w:tcPr>
            <w:tcW w:w="968" w:type="dxa"/>
            <w:shd w:val="clear" w:color="auto" w:fill="FFFFFF" w:themeFill="background1"/>
          </w:tcPr>
          <w:p w14:paraId="69D4D78A" w14:textId="77777777" w:rsidR="001F307F" w:rsidRPr="00450D28" w:rsidRDefault="001F307F" w:rsidP="001F307F">
            <w:pPr>
              <w:spacing w:after="0" w:line="240" w:lineRule="auto"/>
              <w:jc w:val="center"/>
              <w:rPr>
                <w:rFonts w:ascii="Times New Roman" w:hAnsi="Times New Roman" w:cs="Times New Roman"/>
                <w:sz w:val="22"/>
                <w:szCs w:val="22"/>
              </w:rPr>
            </w:pPr>
          </w:p>
        </w:tc>
        <w:tc>
          <w:tcPr>
            <w:tcW w:w="1418" w:type="dxa"/>
            <w:shd w:val="clear" w:color="auto" w:fill="FFFFFF" w:themeFill="background1"/>
          </w:tcPr>
          <w:p w14:paraId="143E24E2" w14:textId="0455C78B" w:rsidR="001F307F" w:rsidRPr="00450D28" w:rsidRDefault="001F307F" w:rsidP="001F307F">
            <w:pPr>
              <w:spacing w:after="0" w:line="240" w:lineRule="auto"/>
              <w:jc w:val="center"/>
              <w:rPr>
                <w:rFonts w:ascii="Times New Roman" w:hAnsi="Times New Roman" w:cs="Times New Roman"/>
                <w:sz w:val="22"/>
                <w:szCs w:val="22"/>
              </w:rPr>
            </w:pPr>
          </w:p>
        </w:tc>
      </w:tr>
      <w:tr w:rsidR="001F307F" w:rsidRPr="00A4326D" w14:paraId="0DC92C37" w14:textId="2F19B071" w:rsidTr="00D67B6E">
        <w:trPr>
          <w:trHeight w:val="689"/>
          <w:jc w:val="center"/>
        </w:trPr>
        <w:tc>
          <w:tcPr>
            <w:tcW w:w="774" w:type="dxa"/>
            <w:shd w:val="clear" w:color="auto" w:fill="FFFFFF" w:themeFill="background1"/>
            <w:vAlign w:val="center"/>
          </w:tcPr>
          <w:p w14:paraId="2F059CBF" w14:textId="77777777" w:rsidR="001F307F" w:rsidRPr="00A4326D" w:rsidRDefault="001F307F" w:rsidP="001F307F">
            <w:pPr>
              <w:pStyle w:val="Sraopastraipa"/>
              <w:numPr>
                <w:ilvl w:val="0"/>
                <w:numId w:val="21"/>
              </w:numPr>
              <w:spacing w:after="0" w:line="240" w:lineRule="auto"/>
              <w:jc w:val="center"/>
              <w:outlineLvl w:val="0"/>
              <w:rPr>
                <w:rFonts w:ascii="Times New Roman" w:hAnsi="Times New Roman" w:cs="Times New Roman"/>
                <w:sz w:val="22"/>
                <w:szCs w:val="22"/>
                <w:lang w:eastAsia="en-GB"/>
              </w:rPr>
            </w:pPr>
          </w:p>
        </w:tc>
        <w:tc>
          <w:tcPr>
            <w:tcW w:w="3682" w:type="dxa"/>
            <w:shd w:val="clear" w:color="auto" w:fill="FFFFFF" w:themeFill="background1"/>
            <w:vAlign w:val="center"/>
          </w:tcPr>
          <w:p w14:paraId="055B0A41" w14:textId="3E3442A2" w:rsidR="001F307F" w:rsidRPr="001F307F" w:rsidRDefault="001F307F" w:rsidP="001F307F">
            <w:pPr>
              <w:spacing w:after="0" w:line="240" w:lineRule="auto"/>
              <w:outlineLvl w:val="0"/>
              <w:rPr>
                <w:rFonts w:ascii="Times New Roman" w:hAnsi="Times New Roman" w:cs="Times New Roman"/>
                <w:sz w:val="22"/>
                <w:szCs w:val="22"/>
                <w:lang w:eastAsia="en-GB"/>
              </w:rPr>
            </w:pPr>
            <w:r w:rsidRPr="001F307F">
              <w:rPr>
                <w:rFonts w:ascii="Times New Roman" w:hAnsi="Times New Roman" w:cs="Times New Roman"/>
                <w:sz w:val="22"/>
                <w:szCs w:val="22"/>
                <w:lang w:eastAsia="en-GB"/>
              </w:rPr>
              <w:t>Apsauga nuo viršįtampių „LERND B+C LDY-TS65“ arba lygiavertis</w:t>
            </w:r>
          </w:p>
        </w:tc>
        <w:tc>
          <w:tcPr>
            <w:tcW w:w="1314" w:type="dxa"/>
            <w:shd w:val="clear" w:color="auto" w:fill="FFFFFF" w:themeFill="background1"/>
            <w:vAlign w:val="center"/>
          </w:tcPr>
          <w:p w14:paraId="10A5224D" w14:textId="5B79BC81"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Įranga</w:t>
            </w:r>
          </w:p>
        </w:tc>
        <w:tc>
          <w:tcPr>
            <w:tcW w:w="946" w:type="dxa"/>
            <w:shd w:val="clear" w:color="auto" w:fill="FFFFFF" w:themeFill="background1"/>
            <w:vAlign w:val="center"/>
          </w:tcPr>
          <w:p w14:paraId="2A21B0C7" w14:textId="684197FF"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vnt.</w:t>
            </w:r>
          </w:p>
        </w:tc>
        <w:tc>
          <w:tcPr>
            <w:tcW w:w="992" w:type="dxa"/>
            <w:shd w:val="clear" w:color="auto" w:fill="FFFFFF" w:themeFill="background1"/>
            <w:vAlign w:val="center"/>
          </w:tcPr>
          <w:p w14:paraId="69877CBC" w14:textId="37710A7F" w:rsidR="001F307F" w:rsidRPr="00450D28" w:rsidRDefault="001F307F" w:rsidP="001F307F">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rPr>
              <w:t>24</w:t>
            </w:r>
          </w:p>
        </w:tc>
        <w:tc>
          <w:tcPr>
            <w:tcW w:w="968" w:type="dxa"/>
            <w:shd w:val="clear" w:color="auto" w:fill="FFFFFF" w:themeFill="background1"/>
          </w:tcPr>
          <w:p w14:paraId="193E42B6" w14:textId="77777777" w:rsidR="001F307F" w:rsidRPr="00450D28" w:rsidRDefault="001F307F" w:rsidP="001F307F">
            <w:pPr>
              <w:spacing w:after="0" w:line="240" w:lineRule="auto"/>
              <w:jc w:val="center"/>
              <w:rPr>
                <w:rFonts w:ascii="Times New Roman" w:hAnsi="Times New Roman" w:cs="Times New Roman"/>
                <w:sz w:val="22"/>
                <w:szCs w:val="22"/>
              </w:rPr>
            </w:pPr>
          </w:p>
        </w:tc>
        <w:tc>
          <w:tcPr>
            <w:tcW w:w="1418" w:type="dxa"/>
            <w:shd w:val="clear" w:color="auto" w:fill="FFFFFF" w:themeFill="background1"/>
          </w:tcPr>
          <w:p w14:paraId="0792BDB0" w14:textId="255DC43E" w:rsidR="001F307F" w:rsidRPr="00450D28" w:rsidRDefault="001F307F" w:rsidP="001F307F">
            <w:pPr>
              <w:spacing w:after="0" w:line="240" w:lineRule="auto"/>
              <w:jc w:val="center"/>
              <w:rPr>
                <w:rFonts w:ascii="Times New Roman" w:hAnsi="Times New Roman" w:cs="Times New Roman"/>
                <w:sz w:val="22"/>
                <w:szCs w:val="22"/>
              </w:rPr>
            </w:pPr>
          </w:p>
        </w:tc>
      </w:tr>
      <w:tr w:rsidR="001F307F" w:rsidRPr="00A4326D" w14:paraId="06E2C39F" w14:textId="2383CC3A" w:rsidTr="00D67B6E">
        <w:trPr>
          <w:trHeight w:val="689"/>
          <w:jc w:val="center"/>
        </w:trPr>
        <w:tc>
          <w:tcPr>
            <w:tcW w:w="774" w:type="dxa"/>
            <w:shd w:val="clear" w:color="auto" w:fill="FFFFFF" w:themeFill="background1"/>
            <w:vAlign w:val="center"/>
          </w:tcPr>
          <w:p w14:paraId="79B1ED61" w14:textId="77777777" w:rsidR="001F307F" w:rsidRPr="00A4326D" w:rsidRDefault="001F307F" w:rsidP="001F307F">
            <w:pPr>
              <w:pStyle w:val="Sraopastraipa"/>
              <w:numPr>
                <w:ilvl w:val="0"/>
                <w:numId w:val="21"/>
              </w:numPr>
              <w:spacing w:after="0" w:line="240" w:lineRule="auto"/>
              <w:jc w:val="center"/>
              <w:outlineLvl w:val="0"/>
              <w:rPr>
                <w:rFonts w:ascii="Times New Roman" w:hAnsi="Times New Roman" w:cs="Times New Roman"/>
                <w:sz w:val="22"/>
                <w:szCs w:val="22"/>
                <w:lang w:eastAsia="en-GB"/>
              </w:rPr>
            </w:pPr>
          </w:p>
        </w:tc>
        <w:tc>
          <w:tcPr>
            <w:tcW w:w="3682" w:type="dxa"/>
            <w:shd w:val="clear" w:color="auto" w:fill="FFFFFF" w:themeFill="background1"/>
            <w:vAlign w:val="center"/>
          </w:tcPr>
          <w:p w14:paraId="39EC934E" w14:textId="24342954" w:rsidR="001F307F" w:rsidRPr="001F307F" w:rsidRDefault="001F307F" w:rsidP="001F307F">
            <w:pPr>
              <w:spacing w:after="0" w:line="240" w:lineRule="auto"/>
              <w:rPr>
                <w:rFonts w:ascii="Times New Roman" w:hAnsi="Times New Roman" w:cs="Times New Roman"/>
                <w:sz w:val="22"/>
                <w:szCs w:val="22"/>
                <w:lang w:eastAsia="en-GB"/>
              </w:rPr>
            </w:pPr>
            <w:r w:rsidRPr="001F307F">
              <w:rPr>
                <w:rFonts w:ascii="Times New Roman" w:hAnsi="Times New Roman" w:cs="Times New Roman"/>
                <w:sz w:val="22"/>
                <w:szCs w:val="22"/>
                <w:lang w:eastAsia="en-GB"/>
              </w:rPr>
              <w:t>Apsauga nuo viršįtampių, „RJ45, LERDN LDY-POE“ arba lygiavertis</w:t>
            </w:r>
          </w:p>
        </w:tc>
        <w:tc>
          <w:tcPr>
            <w:tcW w:w="1314" w:type="dxa"/>
            <w:shd w:val="clear" w:color="auto" w:fill="FFFFFF" w:themeFill="background1"/>
            <w:vAlign w:val="center"/>
          </w:tcPr>
          <w:p w14:paraId="43DBF4EC" w14:textId="233BC066"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Įranga</w:t>
            </w:r>
          </w:p>
        </w:tc>
        <w:tc>
          <w:tcPr>
            <w:tcW w:w="946" w:type="dxa"/>
            <w:shd w:val="clear" w:color="auto" w:fill="FFFFFF" w:themeFill="background1"/>
            <w:vAlign w:val="center"/>
          </w:tcPr>
          <w:p w14:paraId="684FD68D" w14:textId="4650D8EE"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vnt.</w:t>
            </w:r>
          </w:p>
        </w:tc>
        <w:tc>
          <w:tcPr>
            <w:tcW w:w="992" w:type="dxa"/>
            <w:shd w:val="clear" w:color="auto" w:fill="FFFFFF" w:themeFill="background1"/>
            <w:vAlign w:val="center"/>
          </w:tcPr>
          <w:p w14:paraId="59E6D0BD" w14:textId="269EEE11" w:rsidR="001F307F" w:rsidRPr="00450D28" w:rsidRDefault="001F307F" w:rsidP="001F307F">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rPr>
              <w:t>40</w:t>
            </w:r>
          </w:p>
        </w:tc>
        <w:tc>
          <w:tcPr>
            <w:tcW w:w="968" w:type="dxa"/>
            <w:shd w:val="clear" w:color="auto" w:fill="FFFFFF" w:themeFill="background1"/>
          </w:tcPr>
          <w:p w14:paraId="6FEA0C7D" w14:textId="77777777" w:rsidR="001F307F" w:rsidRPr="00450D28" w:rsidRDefault="001F307F" w:rsidP="001F307F">
            <w:pPr>
              <w:spacing w:after="0" w:line="240" w:lineRule="auto"/>
              <w:jc w:val="center"/>
              <w:rPr>
                <w:rFonts w:ascii="Times New Roman" w:hAnsi="Times New Roman" w:cs="Times New Roman"/>
                <w:sz w:val="22"/>
                <w:szCs w:val="22"/>
              </w:rPr>
            </w:pPr>
          </w:p>
        </w:tc>
        <w:tc>
          <w:tcPr>
            <w:tcW w:w="1418" w:type="dxa"/>
            <w:shd w:val="clear" w:color="auto" w:fill="FFFFFF" w:themeFill="background1"/>
          </w:tcPr>
          <w:p w14:paraId="123E84E5" w14:textId="0491FED6" w:rsidR="001F307F" w:rsidRPr="00450D28" w:rsidRDefault="001F307F" w:rsidP="001F307F">
            <w:pPr>
              <w:spacing w:after="0" w:line="240" w:lineRule="auto"/>
              <w:jc w:val="center"/>
              <w:rPr>
                <w:rFonts w:ascii="Times New Roman" w:hAnsi="Times New Roman" w:cs="Times New Roman"/>
                <w:sz w:val="22"/>
                <w:szCs w:val="22"/>
              </w:rPr>
            </w:pPr>
          </w:p>
        </w:tc>
      </w:tr>
      <w:tr w:rsidR="001F307F" w:rsidRPr="00A4326D" w14:paraId="2C52BF6C" w14:textId="037D0509" w:rsidTr="00D67B6E">
        <w:trPr>
          <w:trHeight w:val="689"/>
          <w:jc w:val="center"/>
        </w:trPr>
        <w:tc>
          <w:tcPr>
            <w:tcW w:w="774" w:type="dxa"/>
            <w:shd w:val="clear" w:color="auto" w:fill="FFFFFF" w:themeFill="background1"/>
            <w:vAlign w:val="center"/>
          </w:tcPr>
          <w:p w14:paraId="44775FE3" w14:textId="77777777" w:rsidR="001F307F" w:rsidRPr="00A4326D" w:rsidRDefault="001F307F" w:rsidP="001F307F">
            <w:pPr>
              <w:pStyle w:val="Sraopastraipa"/>
              <w:numPr>
                <w:ilvl w:val="0"/>
                <w:numId w:val="21"/>
              </w:numPr>
              <w:spacing w:after="0" w:line="240" w:lineRule="auto"/>
              <w:jc w:val="center"/>
              <w:outlineLvl w:val="0"/>
              <w:rPr>
                <w:rFonts w:ascii="Times New Roman" w:hAnsi="Times New Roman" w:cs="Times New Roman"/>
                <w:sz w:val="22"/>
                <w:szCs w:val="22"/>
                <w:lang w:eastAsia="en-GB"/>
              </w:rPr>
            </w:pPr>
          </w:p>
        </w:tc>
        <w:tc>
          <w:tcPr>
            <w:tcW w:w="3682" w:type="dxa"/>
            <w:shd w:val="clear" w:color="auto" w:fill="FFFFFF" w:themeFill="background1"/>
            <w:vAlign w:val="center"/>
          </w:tcPr>
          <w:p w14:paraId="32A658FD" w14:textId="3D0C79F1" w:rsidR="001F307F" w:rsidRPr="001F307F" w:rsidRDefault="001F307F" w:rsidP="001F307F">
            <w:pPr>
              <w:spacing w:after="0" w:line="240" w:lineRule="auto"/>
              <w:rPr>
                <w:rFonts w:ascii="Times New Roman" w:hAnsi="Times New Roman" w:cs="Times New Roman"/>
                <w:sz w:val="22"/>
                <w:szCs w:val="22"/>
              </w:rPr>
            </w:pPr>
            <w:r w:rsidRPr="001F307F">
              <w:rPr>
                <w:rFonts w:ascii="Times New Roman" w:hAnsi="Times New Roman" w:cs="Times New Roman"/>
                <w:sz w:val="22"/>
                <w:szCs w:val="22"/>
                <w:lang w:eastAsia="en-GB"/>
              </w:rPr>
              <w:t>Apsauga nuo viršįtampių, „24V, LERDN LDY-COM/A-24“ arba lygiavertis</w:t>
            </w:r>
          </w:p>
        </w:tc>
        <w:tc>
          <w:tcPr>
            <w:tcW w:w="1314" w:type="dxa"/>
            <w:shd w:val="clear" w:color="auto" w:fill="FFFFFF" w:themeFill="background1"/>
            <w:vAlign w:val="center"/>
          </w:tcPr>
          <w:p w14:paraId="32B0AD5D" w14:textId="6F1DE71A"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Įranga</w:t>
            </w:r>
          </w:p>
        </w:tc>
        <w:tc>
          <w:tcPr>
            <w:tcW w:w="946" w:type="dxa"/>
            <w:shd w:val="clear" w:color="auto" w:fill="FFFFFF" w:themeFill="background1"/>
            <w:vAlign w:val="center"/>
          </w:tcPr>
          <w:p w14:paraId="3EF79F41" w14:textId="6937CA94"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vnt.</w:t>
            </w:r>
          </w:p>
        </w:tc>
        <w:tc>
          <w:tcPr>
            <w:tcW w:w="992" w:type="dxa"/>
            <w:shd w:val="clear" w:color="auto" w:fill="FFFFFF" w:themeFill="background1"/>
            <w:vAlign w:val="center"/>
          </w:tcPr>
          <w:p w14:paraId="3CA54B9E" w14:textId="1C636C9B" w:rsidR="001F307F" w:rsidRPr="00450D28" w:rsidRDefault="001F307F" w:rsidP="001F307F">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rPr>
              <w:t>12</w:t>
            </w:r>
          </w:p>
        </w:tc>
        <w:tc>
          <w:tcPr>
            <w:tcW w:w="968" w:type="dxa"/>
            <w:shd w:val="clear" w:color="auto" w:fill="FFFFFF" w:themeFill="background1"/>
          </w:tcPr>
          <w:p w14:paraId="4854BC0F" w14:textId="77777777" w:rsidR="001F307F" w:rsidRPr="00450D28" w:rsidRDefault="001F307F" w:rsidP="001F307F">
            <w:pPr>
              <w:spacing w:after="0" w:line="240" w:lineRule="auto"/>
              <w:jc w:val="center"/>
              <w:rPr>
                <w:rFonts w:ascii="Times New Roman" w:hAnsi="Times New Roman" w:cs="Times New Roman"/>
                <w:sz w:val="22"/>
                <w:szCs w:val="22"/>
              </w:rPr>
            </w:pPr>
          </w:p>
        </w:tc>
        <w:tc>
          <w:tcPr>
            <w:tcW w:w="1418" w:type="dxa"/>
            <w:shd w:val="clear" w:color="auto" w:fill="FFFFFF" w:themeFill="background1"/>
          </w:tcPr>
          <w:p w14:paraId="6E36D474" w14:textId="00EE12D2" w:rsidR="001F307F" w:rsidRPr="00450D28" w:rsidRDefault="001F307F" w:rsidP="001F307F">
            <w:pPr>
              <w:spacing w:after="0" w:line="240" w:lineRule="auto"/>
              <w:jc w:val="center"/>
              <w:rPr>
                <w:rFonts w:ascii="Times New Roman" w:hAnsi="Times New Roman" w:cs="Times New Roman"/>
                <w:sz w:val="22"/>
                <w:szCs w:val="22"/>
              </w:rPr>
            </w:pPr>
          </w:p>
        </w:tc>
      </w:tr>
      <w:tr w:rsidR="001F307F" w:rsidRPr="00A4326D" w14:paraId="5166D187" w14:textId="77777777" w:rsidTr="00D67B6E">
        <w:trPr>
          <w:trHeight w:val="689"/>
          <w:jc w:val="center"/>
        </w:trPr>
        <w:tc>
          <w:tcPr>
            <w:tcW w:w="774" w:type="dxa"/>
            <w:shd w:val="clear" w:color="auto" w:fill="FFFFFF" w:themeFill="background1"/>
            <w:vAlign w:val="center"/>
          </w:tcPr>
          <w:p w14:paraId="3F732922" w14:textId="77777777" w:rsidR="001F307F" w:rsidRPr="00A4326D" w:rsidRDefault="001F307F" w:rsidP="001F307F">
            <w:pPr>
              <w:pStyle w:val="Sraopastraipa"/>
              <w:numPr>
                <w:ilvl w:val="0"/>
                <w:numId w:val="21"/>
              </w:numPr>
              <w:spacing w:after="0" w:line="240" w:lineRule="auto"/>
              <w:jc w:val="center"/>
              <w:outlineLvl w:val="0"/>
              <w:rPr>
                <w:rFonts w:ascii="Times New Roman" w:hAnsi="Times New Roman" w:cs="Times New Roman"/>
                <w:sz w:val="22"/>
                <w:szCs w:val="22"/>
                <w:lang w:eastAsia="en-GB"/>
              </w:rPr>
            </w:pPr>
          </w:p>
        </w:tc>
        <w:tc>
          <w:tcPr>
            <w:tcW w:w="3682" w:type="dxa"/>
            <w:shd w:val="clear" w:color="auto" w:fill="FFFFFF" w:themeFill="background1"/>
            <w:vAlign w:val="center"/>
          </w:tcPr>
          <w:p w14:paraId="3FFDD219" w14:textId="2C1153FE" w:rsidR="001F307F" w:rsidRPr="001F307F" w:rsidRDefault="001F307F" w:rsidP="001F307F">
            <w:pPr>
              <w:spacing w:after="0" w:line="240" w:lineRule="auto"/>
              <w:rPr>
                <w:rFonts w:ascii="Times New Roman" w:hAnsi="Times New Roman" w:cs="Times New Roman"/>
                <w:sz w:val="22"/>
                <w:szCs w:val="22"/>
              </w:rPr>
            </w:pPr>
            <w:r w:rsidRPr="001F307F">
              <w:rPr>
                <w:rFonts w:ascii="Times New Roman" w:hAnsi="Times New Roman" w:cs="Times New Roman"/>
                <w:sz w:val="22"/>
                <w:szCs w:val="22"/>
                <w:lang w:eastAsia="en-GB"/>
              </w:rPr>
              <w:t xml:space="preserve">Maitinimo šaltinis, „230V/24V, 40A, </w:t>
            </w:r>
            <w:proofErr w:type="spellStart"/>
            <w:r w:rsidRPr="001F307F">
              <w:rPr>
                <w:rFonts w:ascii="Times New Roman" w:hAnsi="Times New Roman" w:cs="Times New Roman"/>
                <w:sz w:val="22"/>
                <w:szCs w:val="22"/>
                <w:lang w:eastAsia="en-GB"/>
              </w:rPr>
              <w:t>Meanwell</w:t>
            </w:r>
            <w:proofErr w:type="spellEnd"/>
            <w:r w:rsidRPr="001F307F">
              <w:rPr>
                <w:rFonts w:ascii="Times New Roman" w:hAnsi="Times New Roman" w:cs="Times New Roman"/>
                <w:sz w:val="22"/>
                <w:szCs w:val="22"/>
                <w:lang w:eastAsia="en-GB"/>
              </w:rPr>
              <w:t xml:space="preserve"> SDR-960-24 „ arba lygiavertis</w:t>
            </w:r>
          </w:p>
        </w:tc>
        <w:tc>
          <w:tcPr>
            <w:tcW w:w="1314" w:type="dxa"/>
            <w:shd w:val="clear" w:color="auto" w:fill="FFFFFF" w:themeFill="background1"/>
            <w:vAlign w:val="center"/>
          </w:tcPr>
          <w:p w14:paraId="0771CD45" w14:textId="117F7234"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Įranga</w:t>
            </w:r>
          </w:p>
        </w:tc>
        <w:tc>
          <w:tcPr>
            <w:tcW w:w="946" w:type="dxa"/>
            <w:shd w:val="clear" w:color="auto" w:fill="FFFFFF" w:themeFill="background1"/>
            <w:vAlign w:val="center"/>
          </w:tcPr>
          <w:p w14:paraId="33DC8EC8" w14:textId="614CEBBD"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vnt.</w:t>
            </w:r>
          </w:p>
        </w:tc>
        <w:tc>
          <w:tcPr>
            <w:tcW w:w="992" w:type="dxa"/>
            <w:shd w:val="clear" w:color="auto" w:fill="FFFFFF" w:themeFill="background1"/>
            <w:vAlign w:val="center"/>
          </w:tcPr>
          <w:p w14:paraId="2F5E69C5" w14:textId="5EFC8A00" w:rsidR="001F307F" w:rsidRPr="00450D28" w:rsidRDefault="001F307F" w:rsidP="001F307F">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rPr>
              <w:t>1</w:t>
            </w:r>
          </w:p>
        </w:tc>
        <w:tc>
          <w:tcPr>
            <w:tcW w:w="968" w:type="dxa"/>
            <w:shd w:val="clear" w:color="auto" w:fill="FFFFFF" w:themeFill="background1"/>
          </w:tcPr>
          <w:p w14:paraId="540C7F9C" w14:textId="77777777" w:rsidR="001F307F" w:rsidRPr="00450D28" w:rsidRDefault="001F307F" w:rsidP="001F307F">
            <w:pPr>
              <w:spacing w:after="0" w:line="240" w:lineRule="auto"/>
              <w:jc w:val="center"/>
              <w:rPr>
                <w:rFonts w:ascii="Times New Roman" w:hAnsi="Times New Roman" w:cs="Times New Roman"/>
                <w:sz w:val="22"/>
                <w:szCs w:val="22"/>
              </w:rPr>
            </w:pPr>
          </w:p>
        </w:tc>
        <w:tc>
          <w:tcPr>
            <w:tcW w:w="1418" w:type="dxa"/>
            <w:shd w:val="clear" w:color="auto" w:fill="FFFFFF" w:themeFill="background1"/>
          </w:tcPr>
          <w:p w14:paraId="7E8863BA" w14:textId="77777777" w:rsidR="001F307F" w:rsidRPr="00450D28" w:rsidRDefault="001F307F" w:rsidP="001F307F">
            <w:pPr>
              <w:spacing w:after="0" w:line="240" w:lineRule="auto"/>
              <w:jc w:val="center"/>
              <w:rPr>
                <w:rFonts w:ascii="Times New Roman" w:hAnsi="Times New Roman" w:cs="Times New Roman"/>
                <w:sz w:val="22"/>
                <w:szCs w:val="22"/>
              </w:rPr>
            </w:pPr>
          </w:p>
        </w:tc>
      </w:tr>
      <w:tr w:rsidR="001F307F" w:rsidRPr="00A4326D" w14:paraId="5FA0AE8B" w14:textId="77777777" w:rsidTr="002D6F8D">
        <w:trPr>
          <w:trHeight w:val="689"/>
          <w:jc w:val="center"/>
        </w:trPr>
        <w:tc>
          <w:tcPr>
            <w:tcW w:w="774" w:type="dxa"/>
            <w:shd w:val="clear" w:color="auto" w:fill="FFFFFF" w:themeFill="background1"/>
            <w:vAlign w:val="center"/>
          </w:tcPr>
          <w:p w14:paraId="19B427EB" w14:textId="77777777" w:rsidR="001F307F" w:rsidRPr="00A4326D" w:rsidRDefault="001F307F" w:rsidP="001F307F">
            <w:pPr>
              <w:pStyle w:val="Sraopastraipa"/>
              <w:numPr>
                <w:ilvl w:val="0"/>
                <w:numId w:val="21"/>
              </w:numPr>
              <w:spacing w:after="0" w:line="240" w:lineRule="auto"/>
              <w:jc w:val="center"/>
              <w:outlineLvl w:val="0"/>
              <w:rPr>
                <w:rFonts w:ascii="Times New Roman" w:hAnsi="Times New Roman" w:cs="Times New Roman"/>
                <w:sz w:val="22"/>
                <w:szCs w:val="22"/>
                <w:lang w:eastAsia="en-GB"/>
              </w:rPr>
            </w:pPr>
          </w:p>
        </w:tc>
        <w:tc>
          <w:tcPr>
            <w:tcW w:w="3682" w:type="dxa"/>
            <w:shd w:val="clear" w:color="auto" w:fill="auto"/>
            <w:vAlign w:val="center"/>
          </w:tcPr>
          <w:p w14:paraId="2F6C1014" w14:textId="57A40B74" w:rsidR="001F307F" w:rsidRPr="001F307F" w:rsidRDefault="001F307F" w:rsidP="001F307F">
            <w:pPr>
              <w:spacing w:after="0" w:line="240" w:lineRule="auto"/>
              <w:rPr>
                <w:rFonts w:ascii="Times New Roman" w:hAnsi="Times New Roman" w:cs="Times New Roman"/>
                <w:sz w:val="22"/>
                <w:szCs w:val="22"/>
              </w:rPr>
            </w:pPr>
            <w:r w:rsidRPr="001F307F">
              <w:rPr>
                <w:rFonts w:ascii="Times New Roman" w:hAnsi="Times New Roman" w:cs="Times New Roman"/>
                <w:sz w:val="22"/>
                <w:szCs w:val="22"/>
                <w:lang w:eastAsia="en-GB"/>
              </w:rPr>
              <w:t>Maitinimo šaltinis, „24VDC, 20A, Delta DRU-24V40ABN“ arba lygiavertis</w:t>
            </w:r>
          </w:p>
        </w:tc>
        <w:tc>
          <w:tcPr>
            <w:tcW w:w="1314" w:type="dxa"/>
            <w:shd w:val="clear" w:color="auto" w:fill="FFFFFF" w:themeFill="background1"/>
            <w:vAlign w:val="center"/>
          </w:tcPr>
          <w:p w14:paraId="5FB1A176" w14:textId="541B4E8F"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Įranga</w:t>
            </w:r>
          </w:p>
        </w:tc>
        <w:tc>
          <w:tcPr>
            <w:tcW w:w="946" w:type="dxa"/>
            <w:shd w:val="clear" w:color="auto" w:fill="FFFFFF" w:themeFill="background1"/>
            <w:vAlign w:val="center"/>
          </w:tcPr>
          <w:p w14:paraId="3C8C0FAC" w14:textId="36A1B10C"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vnt.</w:t>
            </w:r>
          </w:p>
        </w:tc>
        <w:tc>
          <w:tcPr>
            <w:tcW w:w="992" w:type="dxa"/>
            <w:shd w:val="clear" w:color="auto" w:fill="FFFFFF" w:themeFill="background1"/>
            <w:vAlign w:val="center"/>
          </w:tcPr>
          <w:p w14:paraId="64421139" w14:textId="4BAFE4F8" w:rsidR="001F307F" w:rsidRPr="00450D28" w:rsidRDefault="001F307F" w:rsidP="001F307F">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rPr>
              <w:t>10</w:t>
            </w:r>
          </w:p>
        </w:tc>
        <w:tc>
          <w:tcPr>
            <w:tcW w:w="968" w:type="dxa"/>
            <w:shd w:val="clear" w:color="auto" w:fill="FFFFFF" w:themeFill="background1"/>
          </w:tcPr>
          <w:p w14:paraId="559BAC72" w14:textId="77777777" w:rsidR="001F307F" w:rsidRPr="00450D28" w:rsidRDefault="001F307F" w:rsidP="001F307F">
            <w:pPr>
              <w:spacing w:after="0" w:line="240" w:lineRule="auto"/>
              <w:jc w:val="center"/>
              <w:rPr>
                <w:rFonts w:ascii="Times New Roman" w:hAnsi="Times New Roman" w:cs="Times New Roman"/>
                <w:sz w:val="22"/>
                <w:szCs w:val="22"/>
              </w:rPr>
            </w:pPr>
          </w:p>
        </w:tc>
        <w:tc>
          <w:tcPr>
            <w:tcW w:w="1418" w:type="dxa"/>
            <w:shd w:val="clear" w:color="auto" w:fill="FFFFFF" w:themeFill="background1"/>
          </w:tcPr>
          <w:p w14:paraId="50336B1A" w14:textId="77777777" w:rsidR="001F307F" w:rsidRPr="00450D28" w:rsidRDefault="001F307F" w:rsidP="001F307F">
            <w:pPr>
              <w:spacing w:after="0" w:line="240" w:lineRule="auto"/>
              <w:jc w:val="center"/>
              <w:rPr>
                <w:rFonts w:ascii="Times New Roman" w:hAnsi="Times New Roman" w:cs="Times New Roman"/>
                <w:sz w:val="22"/>
                <w:szCs w:val="22"/>
              </w:rPr>
            </w:pPr>
          </w:p>
        </w:tc>
      </w:tr>
      <w:tr w:rsidR="001F307F" w:rsidRPr="00A4326D" w14:paraId="36586C9A" w14:textId="77777777" w:rsidTr="002D6F8D">
        <w:trPr>
          <w:trHeight w:val="689"/>
          <w:jc w:val="center"/>
        </w:trPr>
        <w:tc>
          <w:tcPr>
            <w:tcW w:w="774" w:type="dxa"/>
            <w:shd w:val="clear" w:color="auto" w:fill="FFFFFF" w:themeFill="background1"/>
            <w:vAlign w:val="center"/>
          </w:tcPr>
          <w:p w14:paraId="235C89D6" w14:textId="77777777" w:rsidR="001F307F" w:rsidRPr="00A4326D" w:rsidRDefault="001F307F" w:rsidP="001F307F">
            <w:pPr>
              <w:pStyle w:val="Sraopastraipa"/>
              <w:numPr>
                <w:ilvl w:val="0"/>
                <w:numId w:val="21"/>
              </w:numPr>
              <w:spacing w:after="0" w:line="240" w:lineRule="auto"/>
              <w:jc w:val="center"/>
              <w:outlineLvl w:val="0"/>
              <w:rPr>
                <w:rFonts w:ascii="Times New Roman" w:hAnsi="Times New Roman" w:cs="Times New Roman"/>
                <w:sz w:val="22"/>
                <w:szCs w:val="22"/>
                <w:lang w:eastAsia="en-GB"/>
              </w:rPr>
            </w:pPr>
          </w:p>
        </w:tc>
        <w:tc>
          <w:tcPr>
            <w:tcW w:w="3682" w:type="dxa"/>
            <w:shd w:val="clear" w:color="auto" w:fill="auto"/>
            <w:vAlign w:val="center"/>
          </w:tcPr>
          <w:p w14:paraId="30208C64" w14:textId="1514A740" w:rsidR="001F307F" w:rsidRPr="001F307F" w:rsidRDefault="001F307F" w:rsidP="001F307F">
            <w:pPr>
              <w:spacing w:after="0" w:line="240" w:lineRule="auto"/>
              <w:rPr>
                <w:rFonts w:ascii="Times New Roman" w:hAnsi="Times New Roman" w:cs="Times New Roman"/>
                <w:sz w:val="22"/>
                <w:szCs w:val="22"/>
              </w:rPr>
            </w:pPr>
            <w:r w:rsidRPr="001F307F">
              <w:rPr>
                <w:rFonts w:ascii="Times New Roman" w:hAnsi="Times New Roman" w:cs="Times New Roman"/>
                <w:sz w:val="22"/>
                <w:szCs w:val="22"/>
                <w:lang w:eastAsia="en-GB"/>
              </w:rPr>
              <w:t xml:space="preserve">Maitinimo šaltinis, „230V/48V, 10A, </w:t>
            </w:r>
            <w:proofErr w:type="spellStart"/>
            <w:r w:rsidRPr="001F307F">
              <w:rPr>
                <w:rFonts w:ascii="Times New Roman" w:hAnsi="Times New Roman" w:cs="Times New Roman"/>
                <w:sz w:val="22"/>
                <w:szCs w:val="22"/>
                <w:lang w:eastAsia="en-GB"/>
              </w:rPr>
              <w:t>Meanwell</w:t>
            </w:r>
            <w:proofErr w:type="spellEnd"/>
            <w:r w:rsidRPr="001F307F">
              <w:rPr>
                <w:rFonts w:ascii="Times New Roman" w:hAnsi="Times New Roman" w:cs="Times New Roman"/>
                <w:sz w:val="22"/>
                <w:szCs w:val="22"/>
                <w:lang w:eastAsia="en-GB"/>
              </w:rPr>
              <w:t xml:space="preserve"> SDR-480P-48“ arba lygiavertis</w:t>
            </w:r>
          </w:p>
        </w:tc>
        <w:tc>
          <w:tcPr>
            <w:tcW w:w="1314" w:type="dxa"/>
            <w:shd w:val="clear" w:color="auto" w:fill="FFFFFF" w:themeFill="background1"/>
            <w:vAlign w:val="center"/>
          </w:tcPr>
          <w:p w14:paraId="6BB6B443" w14:textId="7FB5A4CD"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Įranga</w:t>
            </w:r>
          </w:p>
        </w:tc>
        <w:tc>
          <w:tcPr>
            <w:tcW w:w="946" w:type="dxa"/>
            <w:shd w:val="clear" w:color="auto" w:fill="FFFFFF" w:themeFill="background1"/>
            <w:vAlign w:val="center"/>
          </w:tcPr>
          <w:p w14:paraId="5B2E69AC" w14:textId="76805C42"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vnt.</w:t>
            </w:r>
          </w:p>
        </w:tc>
        <w:tc>
          <w:tcPr>
            <w:tcW w:w="992" w:type="dxa"/>
            <w:shd w:val="clear" w:color="auto" w:fill="FFFFFF" w:themeFill="background1"/>
            <w:vAlign w:val="center"/>
          </w:tcPr>
          <w:p w14:paraId="1E98C4BA" w14:textId="35603FB2" w:rsidR="001F307F" w:rsidRPr="00450D28" w:rsidRDefault="001F307F" w:rsidP="001F307F">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rPr>
              <w:t>1</w:t>
            </w:r>
          </w:p>
        </w:tc>
        <w:tc>
          <w:tcPr>
            <w:tcW w:w="968" w:type="dxa"/>
            <w:shd w:val="clear" w:color="auto" w:fill="FFFFFF" w:themeFill="background1"/>
          </w:tcPr>
          <w:p w14:paraId="65BFD3DB" w14:textId="77777777" w:rsidR="001F307F" w:rsidRPr="00450D28" w:rsidRDefault="001F307F" w:rsidP="001F307F">
            <w:pPr>
              <w:spacing w:after="0" w:line="240" w:lineRule="auto"/>
              <w:jc w:val="center"/>
              <w:rPr>
                <w:rFonts w:ascii="Times New Roman" w:hAnsi="Times New Roman" w:cs="Times New Roman"/>
                <w:sz w:val="22"/>
                <w:szCs w:val="22"/>
              </w:rPr>
            </w:pPr>
          </w:p>
        </w:tc>
        <w:tc>
          <w:tcPr>
            <w:tcW w:w="1418" w:type="dxa"/>
            <w:shd w:val="clear" w:color="auto" w:fill="FFFFFF" w:themeFill="background1"/>
          </w:tcPr>
          <w:p w14:paraId="0B2F72EC" w14:textId="77777777" w:rsidR="001F307F" w:rsidRPr="00450D28" w:rsidRDefault="001F307F" w:rsidP="001F307F">
            <w:pPr>
              <w:spacing w:after="0" w:line="240" w:lineRule="auto"/>
              <w:jc w:val="center"/>
              <w:rPr>
                <w:rFonts w:ascii="Times New Roman" w:hAnsi="Times New Roman" w:cs="Times New Roman"/>
                <w:sz w:val="22"/>
                <w:szCs w:val="22"/>
              </w:rPr>
            </w:pPr>
          </w:p>
        </w:tc>
      </w:tr>
      <w:tr w:rsidR="001F307F" w:rsidRPr="00A4326D" w14:paraId="43EAE0A0" w14:textId="77777777" w:rsidTr="002D6F8D">
        <w:trPr>
          <w:trHeight w:val="689"/>
          <w:jc w:val="center"/>
        </w:trPr>
        <w:tc>
          <w:tcPr>
            <w:tcW w:w="774" w:type="dxa"/>
            <w:shd w:val="clear" w:color="auto" w:fill="FFFFFF" w:themeFill="background1"/>
            <w:vAlign w:val="center"/>
          </w:tcPr>
          <w:p w14:paraId="25754CA0" w14:textId="77777777" w:rsidR="001F307F" w:rsidRPr="00A4326D" w:rsidRDefault="001F307F" w:rsidP="001F307F">
            <w:pPr>
              <w:pStyle w:val="Sraopastraipa"/>
              <w:numPr>
                <w:ilvl w:val="0"/>
                <w:numId w:val="21"/>
              </w:numPr>
              <w:spacing w:after="0" w:line="240" w:lineRule="auto"/>
              <w:jc w:val="center"/>
              <w:outlineLvl w:val="0"/>
              <w:rPr>
                <w:rFonts w:ascii="Times New Roman" w:hAnsi="Times New Roman" w:cs="Times New Roman"/>
                <w:sz w:val="22"/>
                <w:szCs w:val="22"/>
                <w:lang w:eastAsia="en-GB"/>
              </w:rPr>
            </w:pPr>
          </w:p>
        </w:tc>
        <w:tc>
          <w:tcPr>
            <w:tcW w:w="3682" w:type="dxa"/>
            <w:shd w:val="clear" w:color="auto" w:fill="auto"/>
            <w:vAlign w:val="center"/>
          </w:tcPr>
          <w:p w14:paraId="20094DA6" w14:textId="2AE182A7" w:rsidR="001F307F" w:rsidRPr="001F307F" w:rsidRDefault="001F307F" w:rsidP="001F307F">
            <w:pPr>
              <w:spacing w:after="0" w:line="240" w:lineRule="auto"/>
              <w:rPr>
                <w:rFonts w:ascii="Times New Roman" w:hAnsi="Times New Roman" w:cs="Times New Roman"/>
                <w:sz w:val="22"/>
                <w:szCs w:val="22"/>
              </w:rPr>
            </w:pPr>
            <w:r w:rsidRPr="001F307F">
              <w:rPr>
                <w:rFonts w:ascii="Times New Roman" w:hAnsi="Times New Roman" w:cs="Times New Roman"/>
                <w:sz w:val="22"/>
                <w:szCs w:val="22"/>
                <w:lang w:eastAsia="en-GB"/>
              </w:rPr>
              <w:t xml:space="preserve">Maitinimo šaltinis, „230V/48V, 5A, </w:t>
            </w:r>
            <w:proofErr w:type="spellStart"/>
            <w:r w:rsidRPr="001F307F">
              <w:rPr>
                <w:rFonts w:ascii="Times New Roman" w:hAnsi="Times New Roman" w:cs="Times New Roman"/>
                <w:sz w:val="22"/>
                <w:szCs w:val="22"/>
                <w:lang w:eastAsia="en-GB"/>
              </w:rPr>
              <w:t>Meanwell</w:t>
            </w:r>
            <w:proofErr w:type="spellEnd"/>
            <w:r w:rsidRPr="001F307F">
              <w:rPr>
                <w:rFonts w:ascii="Times New Roman" w:hAnsi="Times New Roman" w:cs="Times New Roman"/>
                <w:sz w:val="22"/>
                <w:szCs w:val="22"/>
                <w:lang w:eastAsia="en-GB"/>
              </w:rPr>
              <w:t xml:space="preserve"> SDR-240-48“ arba lygiavertis</w:t>
            </w:r>
          </w:p>
        </w:tc>
        <w:tc>
          <w:tcPr>
            <w:tcW w:w="1314" w:type="dxa"/>
            <w:shd w:val="clear" w:color="auto" w:fill="FFFFFF" w:themeFill="background1"/>
            <w:vAlign w:val="center"/>
          </w:tcPr>
          <w:p w14:paraId="1FF4A3A3" w14:textId="4D7756EA"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Įranga</w:t>
            </w:r>
          </w:p>
        </w:tc>
        <w:tc>
          <w:tcPr>
            <w:tcW w:w="946" w:type="dxa"/>
            <w:shd w:val="clear" w:color="auto" w:fill="FFFFFF" w:themeFill="background1"/>
            <w:vAlign w:val="center"/>
          </w:tcPr>
          <w:p w14:paraId="07365EE3" w14:textId="764E39C7"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vnt.</w:t>
            </w:r>
          </w:p>
        </w:tc>
        <w:tc>
          <w:tcPr>
            <w:tcW w:w="992" w:type="dxa"/>
            <w:shd w:val="clear" w:color="auto" w:fill="FFFFFF" w:themeFill="background1"/>
            <w:vAlign w:val="center"/>
          </w:tcPr>
          <w:p w14:paraId="4BE2E68F" w14:textId="320B8147" w:rsidR="001F307F" w:rsidRPr="00450D28" w:rsidRDefault="001F307F" w:rsidP="001F307F">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rPr>
              <w:t>1</w:t>
            </w:r>
          </w:p>
        </w:tc>
        <w:tc>
          <w:tcPr>
            <w:tcW w:w="968" w:type="dxa"/>
            <w:shd w:val="clear" w:color="auto" w:fill="FFFFFF" w:themeFill="background1"/>
          </w:tcPr>
          <w:p w14:paraId="5AB3C959" w14:textId="77777777" w:rsidR="001F307F" w:rsidRPr="00450D28" w:rsidRDefault="001F307F" w:rsidP="001F307F">
            <w:pPr>
              <w:spacing w:after="0" w:line="240" w:lineRule="auto"/>
              <w:jc w:val="center"/>
              <w:rPr>
                <w:rFonts w:ascii="Times New Roman" w:hAnsi="Times New Roman" w:cs="Times New Roman"/>
                <w:sz w:val="22"/>
                <w:szCs w:val="22"/>
              </w:rPr>
            </w:pPr>
          </w:p>
        </w:tc>
        <w:tc>
          <w:tcPr>
            <w:tcW w:w="1418" w:type="dxa"/>
            <w:shd w:val="clear" w:color="auto" w:fill="FFFFFF" w:themeFill="background1"/>
          </w:tcPr>
          <w:p w14:paraId="3E404D86" w14:textId="77777777" w:rsidR="001F307F" w:rsidRPr="00450D28" w:rsidRDefault="001F307F" w:rsidP="001F307F">
            <w:pPr>
              <w:spacing w:after="0" w:line="240" w:lineRule="auto"/>
              <w:jc w:val="center"/>
              <w:rPr>
                <w:rFonts w:ascii="Times New Roman" w:hAnsi="Times New Roman" w:cs="Times New Roman"/>
                <w:sz w:val="22"/>
                <w:szCs w:val="22"/>
              </w:rPr>
            </w:pPr>
          </w:p>
        </w:tc>
      </w:tr>
      <w:tr w:rsidR="001F307F" w:rsidRPr="00A4326D" w14:paraId="22B2F2A1" w14:textId="77777777" w:rsidTr="00D67B6E">
        <w:trPr>
          <w:trHeight w:val="689"/>
          <w:jc w:val="center"/>
        </w:trPr>
        <w:tc>
          <w:tcPr>
            <w:tcW w:w="774" w:type="dxa"/>
            <w:shd w:val="clear" w:color="auto" w:fill="FFFFFF" w:themeFill="background1"/>
            <w:vAlign w:val="center"/>
          </w:tcPr>
          <w:p w14:paraId="2EF901AC" w14:textId="77777777" w:rsidR="001F307F" w:rsidRPr="00A4326D" w:rsidRDefault="001F307F" w:rsidP="001F307F">
            <w:pPr>
              <w:pStyle w:val="Sraopastraipa"/>
              <w:numPr>
                <w:ilvl w:val="0"/>
                <w:numId w:val="21"/>
              </w:numPr>
              <w:spacing w:after="0" w:line="240" w:lineRule="auto"/>
              <w:jc w:val="center"/>
              <w:outlineLvl w:val="0"/>
              <w:rPr>
                <w:rFonts w:ascii="Times New Roman" w:hAnsi="Times New Roman" w:cs="Times New Roman"/>
                <w:sz w:val="22"/>
                <w:szCs w:val="22"/>
                <w:lang w:eastAsia="en-GB"/>
              </w:rPr>
            </w:pPr>
          </w:p>
        </w:tc>
        <w:tc>
          <w:tcPr>
            <w:tcW w:w="3682" w:type="dxa"/>
            <w:shd w:val="clear" w:color="auto" w:fill="FFFFFF" w:themeFill="background1"/>
            <w:vAlign w:val="center"/>
          </w:tcPr>
          <w:p w14:paraId="21C1DCF5" w14:textId="3A0CA2DA" w:rsidR="001F307F" w:rsidRPr="001F307F" w:rsidRDefault="001F307F" w:rsidP="001F307F">
            <w:pPr>
              <w:spacing w:after="0" w:line="240" w:lineRule="auto"/>
              <w:rPr>
                <w:rFonts w:ascii="Times New Roman" w:hAnsi="Times New Roman" w:cs="Times New Roman"/>
                <w:sz w:val="22"/>
                <w:szCs w:val="22"/>
              </w:rPr>
            </w:pPr>
            <w:r w:rsidRPr="001F307F">
              <w:rPr>
                <w:rFonts w:ascii="Times New Roman" w:hAnsi="Times New Roman" w:cs="Times New Roman"/>
                <w:sz w:val="22"/>
                <w:szCs w:val="22"/>
                <w:lang w:eastAsia="en-GB"/>
              </w:rPr>
              <w:t>Maitinimo šaltinio UPS modulis akumuliatorių krovimui „Delta DRU-24V40ABN“ arba lygiavertis</w:t>
            </w:r>
          </w:p>
        </w:tc>
        <w:tc>
          <w:tcPr>
            <w:tcW w:w="1314" w:type="dxa"/>
            <w:shd w:val="clear" w:color="auto" w:fill="FFFFFF" w:themeFill="background1"/>
            <w:vAlign w:val="center"/>
          </w:tcPr>
          <w:p w14:paraId="254662B2" w14:textId="75D75DA9"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Įranga</w:t>
            </w:r>
          </w:p>
        </w:tc>
        <w:tc>
          <w:tcPr>
            <w:tcW w:w="946" w:type="dxa"/>
            <w:shd w:val="clear" w:color="auto" w:fill="FFFFFF" w:themeFill="background1"/>
            <w:vAlign w:val="center"/>
          </w:tcPr>
          <w:p w14:paraId="18450947" w14:textId="62311866"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vnt.</w:t>
            </w:r>
          </w:p>
        </w:tc>
        <w:tc>
          <w:tcPr>
            <w:tcW w:w="992" w:type="dxa"/>
            <w:shd w:val="clear" w:color="auto" w:fill="FFFFFF" w:themeFill="background1"/>
            <w:vAlign w:val="center"/>
          </w:tcPr>
          <w:p w14:paraId="2B81AEA1" w14:textId="1081F293" w:rsidR="001F307F" w:rsidRPr="00450D28" w:rsidRDefault="001F307F" w:rsidP="001F307F">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rPr>
              <w:t>6</w:t>
            </w:r>
          </w:p>
        </w:tc>
        <w:tc>
          <w:tcPr>
            <w:tcW w:w="968" w:type="dxa"/>
            <w:shd w:val="clear" w:color="auto" w:fill="FFFFFF" w:themeFill="background1"/>
          </w:tcPr>
          <w:p w14:paraId="2915150E" w14:textId="77777777" w:rsidR="001F307F" w:rsidRPr="00450D28" w:rsidRDefault="001F307F" w:rsidP="001F307F">
            <w:pPr>
              <w:spacing w:after="0" w:line="240" w:lineRule="auto"/>
              <w:jc w:val="center"/>
              <w:rPr>
                <w:rFonts w:ascii="Times New Roman" w:hAnsi="Times New Roman" w:cs="Times New Roman"/>
                <w:sz w:val="22"/>
                <w:szCs w:val="22"/>
              </w:rPr>
            </w:pPr>
          </w:p>
        </w:tc>
        <w:tc>
          <w:tcPr>
            <w:tcW w:w="1418" w:type="dxa"/>
            <w:shd w:val="clear" w:color="auto" w:fill="FFFFFF" w:themeFill="background1"/>
          </w:tcPr>
          <w:p w14:paraId="28D58744" w14:textId="77777777" w:rsidR="001F307F" w:rsidRPr="00450D28" w:rsidRDefault="001F307F" w:rsidP="001F307F">
            <w:pPr>
              <w:spacing w:after="0" w:line="240" w:lineRule="auto"/>
              <w:jc w:val="center"/>
              <w:rPr>
                <w:rFonts w:ascii="Times New Roman" w:hAnsi="Times New Roman" w:cs="Times New Roman"/>
                <w:sz w:val="22"/>
                <w:szCs w:val="22"/>
              </w:rPr>
            </w:pPr>
          </w:p>
        </w:tc>
      </w:tr>
      <w:tr w:rsidR="001F307F" w:rsidRPr="00A4326D" w14:paraId="4B58EFED" w14:textId="77777777" w:rsidTr="00D67B6E">
        <w:trPr>
          <w:trHeight w:val="689"/>
          <w:jc w:val="center"/>
        </w:trPr>
        <w:tc>
          <w:tcPr>
            <w:tcW w:w="774" w:type="dxa"/>
            <w:shd w:val="clear" w:color="auto" w:fill="FFFFFF" w:themeFill="background1"/>
            <w:vAlign w:val="center"/>
          </w:tcPr>
          <w:p w14:paraId="54114B34" w14:textId="77777777" w:rsidR="001F307F" w:rsidRPr="00A4326D" w:rsidRDefault="001F307F" w:rsidP="001F307F">
            <w:pPr>
              <w:pStyle w:val="Sraopastraipa"/>
              <w:numPr>
                <w:ilvl w:val="0"/>
                <w:numId w:val="21"/>
              </w:numPr>
              <w:spacing w:after="0" w:line="240" w:lineRule="auto"/>
              <w:jc w:val="center"/>
              <w:outlineLvl w:val="0"/>
              <w:rPr>
                <w:rFonts w:ascii="Times New Roman" w:hAnsi="Times New Roman" w:cs="Times New Roman"/>
                <w:sz w:val="22"/>
                <w:szCs w:val="22"/>
                <w:lang w:eastAsia="en-GB"/>
              </w:rPr>
            </w:pPr>
          </w:p>
        </w:tc>
        <w:tc>
          <w:tcPr>
            <w:tcW w:w="3682" w:type="dxa"/>
            <w:shd w:val="clear" w:color="auto" w:fill="FFFFFF" w:themeFill="background1"/>
            <w:vAlign w:val="center"/>
          </w:tcPr>
          <w:p w14:paraId="367EEBBF" w14:textId="010037C6" w:rsidR="001F307F" w:rsidRPr="001F307F" w:rsidRDefault="001F307F" w:rsidP="001F307F">
            <w:pPr>
              <w:spacing w:after="0" w:line="240" w:lineRule="auto"/>
              <w:rPr>
                <w:rFonts w:ascii="Times New Roman" w:hAnsi="Times New Roman" w:cs="Times New Roman"/>
                <w:sz w:val="22"/>
                <w:szCs w:val="22"/>
              </w:rPr>
            </w:pPr>
            <w:r w:rsidRPr="001F307F">
              <w:rPr>
                <w:rFonts w:ascii="Times New Roman" w:hAnsi="Times New Roman" w:cs="Times New Roman"/>
                <w:sz w:val="22"/>
                <w:szCs w:val="22"/>
                <w:lang w:eastAsia="en-GB"/>
              </w:rPr>
              <w:t>Nepertraukiamo maitinimo šaltinis UPS, „</w:t>
            </w:r>
            <w:proofErr w:type="spellStart"/>
            <w:r w:rsidRPr="001F307F">
              <w:rPr>
                <w:rFonts w:ascii="Times New Roman" w:hAnsi="Times New Roman" w:cs="Times New Roman"/>
                <w:sz w:val="22"/>
                <w:szCs w:val="22"/>
                <w:lang w:eastAsia="en-GB"/>
              </w:rPr>
              <w:t>Eaton</w:t>
            </w:r>
            <w:proofErr w:type="spellEnd"/>
            <w:r w:rsidRPr="001F307F">
              <w:rPr>
                <w:rFonts w:ascii="Times New Roman" w:hAnsi="Times New Roman" w:cs="Times New Roman"/>
                <w:sz w:val="22"/>
                <w:szCs w:val="22"/>
                <w:lang w:eastAsia="en-GB"/>
              </w:rPr>
              <w:t xml:space="preserve"> 9PX3000IRTN+ 3vnt. 9PXEBM72RT2U“ </w:t>
            </w:r>
            <w:r w:rsidRPr="001F307F">
              <w:rPr>
                <w:rFonts w:ascii="Times New Roman" w:hAnsi="Times New Roman" w:cs="Times New Roman"/>
                <w:sz w:val="22"/>
                <w:szCs w:val="22"/>
              </w:rPr>
              <w:t>arba lygiavertis</w:t>
            </w:r>
          </w:p>
        </w:tc>
        <w:tc>
          <w:tcPr>
            <w:tcW w:w="1314" w:type="dxa"/>
            <w:shd w:val="clear" w:color="auto" w:fill="FFFFFF" w:themeFill="background1"/>
            <w:vAlign w:val="center"/>
          </w:tcPr>
          <w:p w14:paraId="3E26E0C5" w14:textId="132A3121"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Įranga</w:t>
            </w:r>
          </w:p>
        </w:tc>
        <w:tc>
          <w:tcPr>
            <w:tcW w:w="946" w:type="dxa"/>
            <w:shd w:val="clear" w:color="auto" w:fill="FFFFFF" w:themeFill="background1"/>
            <w:vAlign w:val="center"/>
          </w:tcPr>
          <w:p w14:paraId="7489ABFF" w14:textId="54AB6A25" w:rsidR="001F307F" w:rsidRPr="00450D28" w:rsidRDefault="001F307F" w:rsidP="001F307F">
            <w:pPr>
              <w:spacing w:after="0" w:line="240" w:lineRule="auto"/>
              <w:jc w:val="center"/>
              <w:outlineLvl w:val="0"/>
              <w:rPr>
                <w:rFonts w:ascii="Times New Roman" w:hAnsi="Times New Roman" w:cs="Times New Roman"/>
                <w:sz w:val="22"/>
                <w:szCs w:val="22"/>
                <w:lang w:eastAsia="en-GB"/>
              </w:rPr>
            </w:pPr>
            <w:proofErr w:type="spellStart"/>
            <w:r w:rsidRPr="00450D28">
              <w:rPr>
                <w:rFonts w:ascii="Times New Roman" w:hAnsi="Times New Roman" w:cs="Times New Roman"/>
                <w:sz w:val="22"/>
                <w:szCs w:val="22"/>
                <w:lang w:eastAsia="en-GB"/>
              </w:rPr>
              <w:t>kompl</w:t>
            </w:r>
            <w:proofErr w:type="spellEnd"/>
            <w:r w:rsidRPr="00450D28">
              <w:rPr>
                <w:rFonts w:ascii="Times New Roman" w:hAnsi="Times New Roman" w:cs="Times New Roman"/>
                <w:sz w:val="22"/>
                <w:szCs w:val="22"/>
                <w:lang w:eastAsia="en-GB"/>
              </w:rPr>
              <w:t>.</w:t>
            </w:r>
          </w:p>
        </w:tc>
        <w:tc>
          <w:tcPr>
            <w:tcW w:w="992" w:type="dxa"/>
            <w:shd w:val="clear" w:color="auto" w:fill="FFFFFF" w:themeFill="background1"/>
            <w:vAlign w:val="center"/>
          </w:tcPr>
          <w:p w14:paraId="60984BF2" w14:textId="4F13FF42" w:rsidR="001F307F" w:rsidRPr="00450D28" w:rsidRDefault="001F307F" w:rsidP="001F307F">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rPr>
              <w:t>1</w:t>
            </w:r>
          </w:p>
        </w:tc>
        <w:tc>
          <w:tcPr>
            <w:tcW w:w="968" w:type="dxa"/>
            <w:shd w:val="clear" w:color="auto" w:fill="FFFFFF" w:themeFill="background1"/>
          </w:tcPr>
          <w:p w14:paraId="4DA67BEC" w14:textId="77777777" w:rsidR="001F307F" w:rsidRPr="00450D28" w:rsidRDefault="001F307F" w:rsidP="001F307F">
            <w:pPr>
              <w:spacing w:after="0" w:line="240" w:lineRule="auto"/>
              <w:jc w:val="center"/>
              <w:rPr>
                <w:rFonts w:ascii="Times New Roman" w:hAnsi="Times New Roman" w:cs="Times New Roman"/>
                <w:sz w:val="22"/>
                <w:szCs w:val="22"/>
              </w:rPr>
            </w:pPr>
          </w:p>
        </w:tc>
        <w:tc>
          <w:tcPr>
            <w:tcW w:w="1418" w:type="dxa"/>
            <w:shd w:val="clear" w:color="auto" w:fill="FFFFFF" w:themeFill="background1"/>
          </w:tcPr>
          <w:p w14:paraId="06ECF3FD" w14:textId="77777777" w:rsidR="001F307F" w:rsidRPr="00450D28" w:rsidRDefault="001F307F" w:rsidP="001F307F">
            <w:pPr>
              <w:spacing w:after="0" w:line="240" w:lineRule="auto"/>
              <w:jc w:val="center"/>
              <w:rPr>
                <w:rFonts w:ascii="Times New Roman" w:hAnsi="Times New Roman" w:cs="Times New Roman"/>
                <w:sz w:val="22"/>
                <w:szCs w:val="22"/>
              </w:rPr>
            </w:pPr>
          </w:p>
        </w:tc>
      </w:tr>
      <w:tr w:rsidR="001F307F" w:rsidRPr="00A4326D" w14:paraId="361FBC04" w14:textId="77777777" w:rsidTr="00D67B6E">
        <w:trPr>
          <w:trHeight w:val="689"/>
          <w:jc w:val="center"/>
        </w:trPr>
        <w:tc>
          <w:tcPr>
            <w:tcW w:w="774" w:type="dxa"/>
            <w:shd w:val="clear" w:color="auto" w:fill="FFFFFF" w:themeFill="background1"/>
            <w:vAlign w:val="center"/>
          </w:tcPr>
          <w:p w14:paraId="5CF32B8D" w14:textId="77777777" w:rsidR="001F307F" w:rsidRPr="00A4326D" w:rsidRDefault="001F307F" w:rsidP="001F307F">
            <w:pPr>
              <w:pStyle w:val="Sraopastraipa"/>
              <w:numPr>
                <w:ilvl w:val="0"/>
                <w:numId w:val="21"/>
              </w:numPr>
              <w:spacing w:after="0" w:line="240" w:lineRule="auto"/>
              <w:jc w:val="center"/>
              <w:outlineLvl w:val="0"/>
              <w:rPr>
                <w:rFonts w:ascii="Times New Roman" w:hAnsi="Times New Roman" w:cs="Times New Roman"/>
                <w:sz w:val="22"/>
                <w:szCs w:val="22"/>
                <w:lang w:eastAsia="en-GB"/>
              </w:rPr>
            </w:pPr>
          </w:p>
        </w:tc>
        <w:tc>
          <w:tcPr>
            <w:tcW w:w="3682" w:type="dxa"/>
            <w:shd w:val="clear" w:color="auto" w:fill="FFFFFF" w:themeFill="background1"/>
            <w:vAlign w:val="center"/>
          </w:tcPr>
          <w:p w14:paraId="77DAA23A" w14:textId="3F414F5E" w:rsidR="001F307F" w:rsidRPr="001F307F" w:rsidRDefault="001F307F" w:rsidP="001F307F">
            <w:pPr>
              <w:spacing w:after="0" w:line="240" w:lineRule="auto"/>
              <w:rPr>
                <w:rFonts w:ascii="Times New Roman" w:hAnsi="Times New Roman" w:cs="Times New Roman"/>
                <w:sz w:val="22"/>
                <w:szCs w:val="22"/>
              </w:rPr>
            </w:pPr>
            <w:r w:rsidRPr="001F307F">
              <w:rPr>
                <w:rFonts w:ascii="Times New Roman" w:hAnsi="Times New Roman" w:cs="Times New Roman"/>
                <w:sz w:val="22"/>
                <w:szCs w:val="22"/>
                <w:lang w:eastAsia="en-GB"/>
              </w:rPr>
              <w:t>Nepertraukiamo maitinimo šaltinis UPS, „</w:t>
            </w:r>
            <w:proofErr w:type="spellStart"/>
            <w:r w:rsidRPr="001F307F">
              <w:rPr>
                <w:rFonts w:ascii="Times New Roman" w:hAnsi="Times New Roman" w:cs="Times New Roman"/>
                <w:sz w:val="22"/>
                <w:szCs w:val="22"/>
                <w:lang w:eastAsia="en-GB"/>
              </w:rPr>
              <w:t>Eaton</w:t>
            </w:r>
            <w:proofErr w:type="spellEnd"/>
            <w:r w:rsidRPr="001F307F">
              <w:rPr>
                <w:rFonts w:ascii="Times New Roman" w:hAnsi="Times New Roman" w:cs="Times New Roman"/>
                <w:sz w:val="22"/>
                <w:szCs w:val="22"/>
                <w:lang w:eastAsia="en-GB"/>
              </w:rPr>
              <w:t xml:space="preserve"> 5PX1500IRT + 5PXEM48RT“</w:t>
            </w:r>
            <w:r w:rsidRPr="001F307F">
              <w:rPr>
                <w:rFonts w:ascii="Times New Roman" w:hAnsi="Times New Roman" w:cs="Times New Roman"/>
              </w:rPr>
              <w:t xml:space="preserve"> </w:t>
            </w:r>
            <w:r w:rsidRPr="001F307F">
              <w:rPr>
                <w:rFonts w:ascii="Times New Roman" w:hAnsi="Times New Roman" w:cs="Times New Roman"/>
                <w:sz w:val="22"/>
                <w:szCs w:val="22"/>
              </w:rPr>
              <w:t>arba lygiavertis</w:t>
            </w:r>
          </w:p>
        </w:tc>
        <w:tc>
          <w:tcPr>
            <w:tcW w:w="1314" w:type="dxa"/>
            <w:shd w:val="clear" w:color="auto" w:fill="FFFFFF" w:themeFill="background1"/>
            <w:vAlign w:val="center"/>
          </w:tcPr>
          <w:p w14:paraId="198E7B64" w14:textId="6CF1A96A"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Įranga</w:t>
            </w:r>
          </w:p>
        </w:tc>
        <w:tc>
          <w:tcPr>
            <w:tcW w:w="946" w:type="dxa"/>
            <w:shd w:val="clear" w:color="auto" w:fill="FFFFFF" w:themeFill="background1"/>
            <w:vAlign w:val="center"/>
          </w:tcPr>
          <w:p w14:paraId="0A206999" w14:textId="0DFD40E5" w:rsidR="001F307F" w:rsidRPr="00450D28" w:rsidRDefault="001F307F" w:rsidP="001F307F">
            <w:pPr>
              <w:spacing w:after="0" w:line="240" w:lineRule="auto"/>
              <w:jc w:val="center"/>
              <w:outlineLvl w:val="0"/>
              <w:rPr>
                <w:rFonts w:ascii="Times New Roman" w:hAnsi="Times New Roman" w:cs="Times New Roman"/>
                <w:sz w:val="22"/>
                <w:szCs w:val="22"/>
                <w:lang w:eastAsia="en-GB"/>
              </w:rPr>
            </w:pPr>
            <w:proofErr w:type="spellStart"/>
            <w:r w:rsidRPr="00450D28">
              <w:rPr>
                <w:rFonts w:ascii="Times New Roman" w:hAnsi="Times New Roman" w:cs="Times New Roman"/>
                <w:sz w:val="22"/>
                <w:szCs w:val="22"/>
                <w:lang w:eastAsia="en-GB"/>
              </w:rPr>
              <w:t>kompl</w:t>
            </w:r>
            <w:proofErr w:type="spellEnd"/>
            <w:r w:rsidRPr="00450D28">
              <w:rPr>
                <w:rFonts w:ascii="Times New Roman" w:hAnsi="Times New Roman" w:cs="Times New Roman"/>
                <w:sz w:val="22"/>
                <w:szCs w:val="22"/>
                <w:lang w:eastAsia="en-GB"/>
              </w:rPr>
              <w:t>.</w:t>
            </w:r>
          </w:p>
        </w:tc>
        <w:tc>
          <w:tcPr>
            <w:tcW w:w="992" w:type="dxa"/>
            <w:shd w:val="clear" w:color="auto" w:fill="FFFFFF" w:themeFill="background1"/>
            <w:vAlign w:val="center"/>
          </w:tcPr>
          <w:p w14:paraId="187FC3E3" w14:textId="47AF4E8F" w:rsidR="001F307F" w:rsidRPr="00450D28" w:rsidRDefault="001F307F" w:rsidP="001F307F">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rPr>
              <w:t>1</w:t>
            </w:r>
          </w:p>
        </w:tc>
        <w:tc>
          <w:tcPr>
            <w:tcW w:w="968" w:type="dxa"/>
            <w:shd w:val="clear" w:color="auto" w:fill="FFFFFF" w:themeFill="background1"/>
          </w:tcPr>
          <w:p w14:paraId="788AA2DE" w14:textId="77777777" w:rsidR="001F307F" w:rsidRPr="00450D28" w:rsidRDefault="001F307F" w:rsidP="001F307F">
            <w:pPr>
              <w:spacing w:after="0" w:line="240" w:lineRule="auto"/>
              <w:jc w:val="center"/>
              <w:rPr>
                <w:rFonts w:ascii="Times New Roman" w:hAnsi="Times New Roman" w:cs="Times New Roman"/>
                <w:sz w:val="22"/>
                <w:szCs w:val="22"/>
              </w:rPr>
            </w:pPr>
          </w:p>
        </w:tc>
        <w:tc>
          <w:tcPr>
            <w:tcW w:w="1418" w:type="dxa"/>
            <w:shd w:val="clear" w:color="auto" w:fill="FFFFFF" w:themeFill="background1"/>
          </w:tcPr>
          <w:p w14:paraId="799722D2" w14:textId="77777777" w:rsidR="001F307F" w:rsidRPr="00450D28" w:rsidRDefault="001F307F" w:rsidP="001F307F">
            <w:pPr>
              <w:spacing w:after="0" w:line="240" w:lineRule="auto"/>
              <w:jc w:val="center"/>
              <w:rPr>
                <w:rFonts w:ascii="Times New Roman" w:hAnsi="Times New Roman" w:cs="Times New Roman"/>
                <w:sz w:val="22"/>
                <w:szCs w:val="22"/>
              </w:rPr>
            </w:pPr>
          </w:p>
        </w:tc>
      </w:tr>
      <w:tr w:rsidR="001F307F" w:rsidRPr="00A4326D" w14:paraId="38524394" w14:textId="77777777" w:rsidTr="00D67B6E">
        <w:trPr>
          <w:trHeight w:val="689"/>
          <w:jc w:val="center"/>
        </w:trPr>
        <w:tc>
          <w:tcPr>
            <w:tcW w:w="774" w:type="dxa"/>
            <w:shd w:val="clear" w:color="auto" w:fill="FFFFFF" w:themeFill="background1"/>
            <w:vAlign w:val="center"/>
          </w:tcPr>
          <w:p w14:paraId="10755D0F" w14:textId="77777777" w:rsidR="001F307F" w:rsidRPr="00A4326D" w:rsidRDefault="001F307F" w:rsidP="001F307F">
            <w:pPr>
              <w:pStyle w:val="Sraopastraipa"/>
              <w:numPr>
                <w:ilvl w:val="0"/>
                <w:numId w:val="21"/>
              </w:numPr>
              <w:spacing w:after="0" w:line="240" w:lineRule="auto"/>
              <w:jc w:val="center"/>
              <w:outlineLvl w:val="0"/>
              <w:rPr>
                <w:rFonts w:ascii="Times New Roman" w:hAnsi="Times New Roman" w:cs="Times New Roman"/>
                <w:sz w:val="22"/>
                <w:szCs w:val="22"/>
                <w:lang w:eastAsia="en-GB"/>
              </w:rPr>
            </w:pPr>
          </w:p>
        </w:tc>
        <w:tc>
          <w:tcPr>
            <w:tcW w:w="3682" w:type="dxa"/>
            <w:shd w:val="clear" w:color="auto" w:fill="FFFFFF" w:themeFill="background1"/>
            <w:vAlign w:val="center"/>
          </w:tcPr>
          <w:p w14:paraId="017FB3B0" w14:textId="4CACF796" w:rsidR="001F307F" w:rsidRPr="001F307F" w:rsidRDefault="001F307F" w:rsidP="001F307F">
            <w:pPr>
              <w:spacing w:after="0" w:line="240" w:lineRule="auto"/>
              <w:rPr>
                <w:rFonts w:ascii="Times New Roman" w:hAnsi="Times New Roman" w:cs="Times New Roman"/>
                <w:sz w:val="22"/>
                <w:szCs w:val="22"/>
              </w:rPr>
            </w:pPr>
            <w:r w:rsidRPr="001F307F">
              <w:rPr>
                <w:rFonts w:ascii="Times New Roman" w:hAnsi="Times New Roman" w:cs="Times New Roman"/>
                <w:sz w:val="22"/>
                <w:szCs w:val="22"/>
                <w:lang w:eastAsia="en-GB"/>
              </w:rPr>
              <w:t>Nepertraukiamo maitinimo šaltinis UPS, „</w:t>
            </w:r>
            <w:proofErr w:type="spellStart"/>
            <w:r w:rsidRPr="001F307F">
              <w:rPr>
                <w:rFonts w:ascii="Times New Roman" w:hAnsi="Times New Roman" w:cs="Times New Roman"/>
                <w:sz w:val="22"/>
                <w:szCs w:val="22"/>
                <w:lang w:eastAsia="en-GB"/>
              </w:rPr>
              <w:t>Eaton</w:t>
            </w:r>
            <w:proofErr w:type="spellEnd"/>
            <w:r w:rsidRPr="001F307F">
              <w:rPr>
                <w:rFonts w:ascii="Times New Roman" w:hAnsi="Times New Roman" w:cs="Times New Roman"/>
                <w:sz w:val="22"/>
                <w:szCs w:val="22"/>
                <w:lang w:eastAsia="en-GB"/>
              </w:rPr>
              <w:t xml:space="preserve"> 9SX 1000I“</w:t>
            </w:r>
            <w:r w:rsidRPr="001F307F">
              <w:rPr>
                <w:rFonts w:ascii="Times New Roman" w:hAnsi="Times New Roman" w:cs="Times New Roman"/>
                <w:sz w:val="22"/>
                <w:szCs w:val="22"/>
              </w:rPr>
              <w:t xml:space="preserve"> arba lygiavertis</w:t>
            </w:r>
          </w:p>
        </w:tc>
        <w:tc>
          <w:tcPr>
            <w:tcW w:w="1314" w:type="dxa"/>
            <w:shd w:val="clear" w:color="auto" w:fill="FFFFFF" w:themeFill="background1"/>
            <w:vAlign w:val="center"/>
          </w:tcPr>
          <w:p w14:paraId="1B1D12FF" w14:textId="73074FB3"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Įranga</w:t>
            </w:r>
          </w:p>
        </w:tc>
        <w:tc>
          <w:tcPr>
            <w:tcW w:w="946" w:type="dxa"/>
            <w:shd w:val="clear" w:color="auto" w:fill="FFFFFF" w:themeFill="background1"/>
            <w:vAlign w:val="center"/>
          </w:tcPr>
          <w:p w14:paraId="456E92FC" w14:textId="7A8985B4"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vnt.</w:t>
            </w:r>
          </w:p>
        </w:tc>
        <w:tc>
          <w:tcPr>
            <w:tcW w:w="992" w:type="dxa"/>
            <w:shd w:val="clear" w:color="auto" w:fill="FFFFFF" w:themeFill="background1"/>
            <w:vAlign w:val="center"/>
          </w:tcPr>
          <w:p w14:paraId="3E09A46D" w14:textId="08DB3804" w:rsidR="001F307F" w:rsidRPr="00450D28" w:rsidRDefault="001F307F" w:rsidP="001F307F">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rPr>
              <w:t>2</w:t>
            </w:r>
          </w:p>
        </w:tc>
        <w:tc>
          <w:tcPr>
            <w:tcW w:w="968" w:type="dxa"/>
            <w:shd w:val="clear" w:color="auto" w:fill="FFFFFF" w:themeFill="background1"/>
          </w:tcPr>
          <w:p w14:paraId="12F5C7B6" w14:textId="77777777" w:rsidR="001F307F" w:rsidRPr="00450D28" w:rsidRDefault="001F307F" w:rsidP="001F307F">
            <w:pPr>
              <w:spacing w:after="0" w:line="240" w:lineRule="auto"/>
              <w:jc w:val="center"/>
              <w:rPr>
                <w:rFonts w:ascii="Times New Roman" w:hAnsi="Times New Roman" w:cs="Times New Roman"/>
                <w:sz w:val="22"/>
                <w:szCs w:val="22"/>
              </w:rPr>
            </w:pPr>
          </w:p>
        </w:tc>
        <w:tc>
          <w:tcPr>
            <w:tcW w:w="1418" w:type="dxa"/>
            <w:shd w:val="clear" w:color="auto" w:fill="FFFFFF" w:themeFill="background1"/>
          </w:tcPr>
          <w:p w14:paraId="79FB49FC" w14:textId="77777777" w:rsidR="001F307F" w:rsidRPr="00450D28" w:rsidRDefault="001F307F" w:rsidP="001F307F">
            <w:pPr>
              <w:spacing w:after="0" w:line="240" w:lineRule="auto"/>
              <w:jc w:val="center"/>
              <w:rPr>
                <w:rFonts w:ascii="Times New Roman" w:hAnsi="Times New Roman" w:cs="Times New Roman"/>
                <w:sz w:val="22"/>
                <w:szCs w:val="22"/>
              </w:rPr>
            </w:pPr>
          </w:p>
        </w:tc>
      </w:tr>
      <w:tr w:rsidR="001F307F" w:rsidRPr="00A4326D" w14:paraId="6A120C91" w14:textId="77777777" w:rsidTr="00D67B6E">
        <w:trPr>
          <w:trHeight w:val="689"/>
          <w:jc w:val="center"/>
        </w:trPr>
        <w:tc>
          <w:tcPr>
            <w:tcW w:w="774" w:type="dxa"/>
            <w:shd w:val="clear" w:color="auto" w:fill="FFFFFF" w:themeFill="background1"/>
            <w:vAlign w:val="center"/>
          </w:tcPr>
          <w:p w14:paraId="454858DC" w14:textId="77777777" w:rsidR="001F307F" w:rsidRPr="00A4326D" w:rsidRDefault="001F307F" w:rsidP="001F307F">
            <w:pPr>
              <w:pStyle w:val="Sraopastraipa"/>
              <w:numPr>
                <w:ilvl w:val="0"/>
                <w:numId w:val="21"/>
              </w:numPr>
              <w:spacing w:after="0" w:line="240" w:lineRule="auto"/>
              <w:jc w:val="center"/>
              <w:outlineLvl w:val="0"/>
              <w:rPr>
                <w:rFonts w:ascii="Times New Roman" w:hAnsi="Times New Roman" w:cs="Times New Roman"/>
                <w:sz w:val="22"/>
                <w:szCs w:val="22"/>
                <w:lang w:eastAsia="en-GB"/>
              </w:rPr>
            </w:pPr>
          </w:p>
        </w:tc>
        <w:tc>
          <w:tcPr>
            <w:tcW w:w="3682" w:type="dxa"/>
            <w:shd w:val="clear" w:color="auto" w:fill="FFFFFF" w:themeFill="background1"/>
            <w:vAlign w:val="center"/>
          </w:tcPr>
          <w:p w14:paraId="0385D96D" w14:textId="65EEB1C5" w:rsidR="001F307F" w:rsidRPr="001F307F" w:rsidRDefault="001F307F" w:rsidP="001F307F">
            <w:pPr>
              <w:spacing w:after="0" w:line="240" w:lineRule="auto"/>
              <w:rPr>
                <w:rFonts w:ascii="Times New Roman" w:hAnsi="Times New Roman" w:cs="Times New Roman"/>
                <w:sz w:val="22"/>
                <w:szCs w:val="22"/>
              </w:rPr>
            </w:pPr>
            <w:r w:rsidRPr="001F307F">
              <w:rPr>
                <w:rFonts w:ascii="Times New Roman" w:hAnsi="Times New Roman" w:cs="Times New Roman"/>
                <w:sz w:val="22"/>
                <w:szCs w:val="22"/>
                <w:lang w:eastAsia="en-GB"/>
              </w:rPr>
              <w:t>Nepertraukiamo maitinimo šaltinis UPS papildoma baterija, „</w:t>
            </w:r>
            <w:proofErr w:type="spellStart"/>
            <w:r w:rsidRPr="001F307F">
              <w:rPr>
                <w:rFonts w:ascii="Times New Roman" w:hAnsi="Times New Roman" w:cs="Times New Roman"/>
                <w:sz w:val="22"/>
                <w:szCs w:val="22"/>
                <w:lang w:eastAsia="en-GB"/>
              </w:rPr>
              <w:t>Eaton</w:t>
            </w:r>
            <w:proofErr w:type="spellEnd"/>
            <w:r w:rsidRPr="001F307F">
              <w:rPr>
                <w:rFonts w:ascii="Times New Roman" w:hAnsi="Times New Roman" w:cs="Times New Roman"/>
                <w:sz w:val="22"/>
                <w:szCs w:val="22"/>
                <w:lang w:eastAsia="en-GB"/>
              </w:rPr>
              <w:t xml:space="preserve"> 9SX EBM 36V </w:t>
            </w:r>
            <w:proofErr w:type="spellStart"/>
            <w:r w:rsidRPr="001F307F">
              <w:rPr>
                <w:rFonts w:ascii="Times New Roman" w:hAnsi="Times New Roman" w:cs="Times New Roman"/>
                <w:sz w:val="22"/>
                <w:szCs w:val="22"/>
                <w:lang w:eastAsia="en-GB"/>
              </w:rPr>
              <w:t>Tower</w:t>
            </w:r>
            <w:proofErr w:type="spellEnd"/>
            <w:r w:rsidRPr="001F307F">
              <w:rPr>
                <w:rFonts w:ascii="Times New Roman" w:hAnsi="Times New Roman" w:cs="Times New Roman"/>
                <w:sz w:val="22"/>
                <w:szCs w:val="22"/>
                <w:lang w:eastAsia="en-GB"/>
              </w:rPr>
              <w:t xml:space="preserve">“ </w:t>
            </w:r>
            <w:r w:rsidRPr="001F307F">
              <w:rPr>
                <w:rFonts w:ascii="Times New Roman" w:hAnsi="Times New Roman" w:cs="Times New Roman"/>
                <w:sz w:val="22"/>
                <w:szCs w:val="22"/>
              </w:rPr>
              <w:t>arba lygiavertė</w:t>
            </w:r>
          </w:p>
        </w:tc>
        <w:tc>
          <w:tcPr>
            <w:tcW w:w="1314" w:type="dxa"/>
            <w:shd w:val="clear" w:color="auto" w:fill="FFFFFF" w:themeFill="background1"/>
            <w:vAlign w:val="center"/>
          </w:tcPr>
          <w:p w14:paraId="40F2D47C" w14:textId="7B48A133"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Įranga</w:t>
            </w:r>
          </w:p>
        </w:tc>
        <w:tc>
          <w:tcPr>
            <w:tcW w:w="946" w:type="dxa"/>
            <w:shd w:val="clear" w:color="auto" w:fill="FFFFFF" w:themeFill="background1"/>
            <w:vAlign w:val="center"/>
          </w:tcPr>
          <w:p w14:paraId="3ECE6121" w14:textId="2C5D282D"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vnt.</w:t>
            </w:r>
          </w:p>
        </w:tc>
        <w:tc>
          <w:tcPr>
            <w:tcW w:w="992" w:type="dxa"/>
            <w:shd w:val="clear" w:color="auto" w:fill="FFFFFF" w:themeFill="background1"/>
            <w:vAlign w:val="center"/>
          </w:tcPr>
          <w:p w14:paraId="0E70FECA" w14:textId="0CDB0990" w:rsidR="001F307F" w:rsidRPr="00450D28" w:rsidRDefault="001F307F" w:rsidP="001F307F">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rPr>
              <w:t>3</w:t>
            </w:r>
          </w:p>
        </w:tc>
        <w:tc>
          <w:tcPr>
            <w:tcW w:w="968" w:type="dxa"/>
            <w:shd w:val="clear" w:color="auto" w:fill="FFFFFF" w:themeFill="background1"/>
          </w:tcPr>
          <w:p w14:paraId="1FEB5005" w14:textId="77777777" w:rsidR="001F307F" w:rsidRPr="00450D28" w:rsidRDefault="001F307F" w:rsidP="001F307F">
            <w:pPr>
              <w:spacing w:after="0" w:line="240" w:lineRule="auto"/>
              <w:jc w:val="center"/>
              <w:rPr>
                <w:rFonts w:ascii="Times New Roman" w:hAnsi="Times New Roman" w:cs="Times New Roman"/>
                <w:sz w:val="22"/>
                <w:szCs w:val="22"/>
              </w:rPr>
            </w:pPr>
          </w:p>
        </w:tc>
        <w:tc>
          <w:tcPr>
            <w:tcW w:w="1418" w:type="dxa"/>
            <w:shd w:val="clear" w:color="auto" w:fill="FFFFFF" w:themeFill="background1"/>
          </w:tcPr>
          <w:p w14:paraId="216991FB" w14:textId="77777777" w:rsidR="001F307F" w:rsidRPr="00450D28" w:rsidRDefault="001F307F" w:rsidP="001F307F">
            <w:pPr>
              <w:spacing w:after="0" w:line="240" w:lineRule="auto"/>
              <w:jc w:val="center"/>
              <w:rPr>
                <w:rFonts w:ascii="Times New Roman" w:hAnsi="Times New Roman" w:cs="Times New Roman"/>
                <w:sz w:val="22"/>
                <w:szCs w:val="22"/>
              </w:rPr>
            </w:pPr>
          </w:p>
        </w:tc>
      </w:tr>
      <w:tr w:rsidR="001F307F" w:rsidRPr="00A4326D" w14:paraId="666EF37A" w14:textId="77777777" w:rsidTr="00D67B6E">
        <w:trPr>
          <w:trHeight w:val="689"/>
          <w:jc w:val="center"/>
        </w:trPr>
        <w:tc>
          <w:tcPr>
            <w:tcW w:w="774" w:type="dxa"/>
            <w:shd w:val="clear" w:color="auto" w:fill="FFFFFF" w:themeFill="background1"/>
            <w:vAlign w:val="center"/>
          </w:tcPr>
          <w:p w14:paraId="569FEF5E" w14:textId="77777777" w:rsidR="001F307F" w:rsidRPr="00A4326D" w:rsidRDefault="001F307F" w:rsidP="001F307F">
            <w:pPr>
              <w:pStyle w:val="Sraopastraipa"/>
              <w:numPr>
                <w:ilvl w:val="0"/>
                <w:numId w:val="21"/>
              </w:numPr>
              <w:spacing w:after="0" w:line="240" w:lineRule="auto"/>
              <w:jc w:val="center"/>
              <w:outlineLvl w:val="0"/>
              <w:rPr>
                <w:rFonts w:ascii="Times New Roman" w:hAnsi="Times New Roman" w:cs="Times New Roman"/>
                <w:sz w:val="22"/>
                <w:szCs w:val="22"/>
                <w:lang w:eastAsia="en-GB"/>
              </w:rPr>
            </w:pPr>
          </w:p>
        </w:tc>
        <w:tc>
          <w:tcPr>
            <w:tcW w:w="3682" w:type="dxa"/>
            <w:shd w:val="clear" w:color="auto" w:fill="FFFFFF" w:themeFill="background1"/>
            <w:vAlign w:val="center"/>
          </w:tcPr>
          <w:p w14:paraId="50AECB01" w14:textId="18C42900" w:rsidR="001F307F" w:rsidRPr="001F307F" w:rsidRDefault="001F307F" w:rsidP="001F307F">
            <w:pPr>
              <w:spacing w:after="0" w:line="240" w:lineRule="auto"/>
              <w:rPr>
                <w:rFonts w:ascii="Times New Roman" w:hAnsi="Times New Roman" w:cs="Times New Roman"/>
                <w:sz w:val="22"/>
                <w:szCs w:val="22"/>
              </w:rPr>
            </w:pPr>
            <w:r w:rsidRPr="001F307F">
              <w:rPr>
                <w:rFonts w:ascii="Times New Roman" w:hAnsi="Times New Roman" w:cs="Times New Roman"/>
                <w:sz w:val="22"/>
                <w:szCs w:val="22"/>
                <w:lang w:eastAsia="en-GB"/>
              </w:rPr>
              <w:t xml:space="preserve">Baterija (akumuliatorius) GC UPS </w:t>
            </w:r>
            <w:proofErr w:type="spellStart"/>
            <w:r w:rsidRPr="001F307F">
              <w:rPr>
                <w:rFonts w:ascii="Times New Roman" w:hAnsi="Times New Roman" w:cs="Times New Roman"/>
                <w:sz w:val="22"/>
                <w:szCs w:val="22"/>
                <w:lang w:eastAsia="en-GB"/>
              </w:rPr>
              <w:t>Gel</w:t>
            </w:r>
            <w:proofErr w:type="spellEnd"/>
            <w:r w:rsidRPr="001F307F">
              <w:rPr>
                <w:rFonts w:ascii="Times New Roman" w:hAnsi="Times New Roman" w:cs="Times New Roman"/>
                <w:sz w:val="22"/>
                <w:szCs w:val="22"/>
                <w:lang w:eastAsia="en-GB"/>
              </w:rPr>
              <w:t xml:space="preserve"> (universali) 12V 7.2Ah </w:t>
            </w:r>
            <w:r w:rsidRPr="001F307F">
              <w:rPr>
                <w:rFonts w:ascii="Times New Roman" w:hAnsi="Times New Roman" w:cs="Times New Roman"/>
                <w:sz w:val="22"/>
                <w:szCs w:val="22"/>
              </w:rPr>
              <w:t>arba lygiavertė</w:t>
            </w:r>
          </w:p>
        </w:tc>
        <w:tc>
          <w:tcPr>
            <w:tcW w:w="1314" w:type="dxa"/>
            <w:shd w:val="clear" w:color="auto" w:fill="FFFFFF" w:themeFill="background1"/>
            <w:vAlign w:val="center"/>
          </w:tcPr>
          <w:p w14:paraId="5CAEC7BE" w14:textId="11635796"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Medžiagos</w:t>
            </w:r>
          </w:p>
        </w:tc>
        <w:tc>
          <w:tcPr>
            <w:tcW w:w="946" w:type="dxa"/>
            <w:shd w:val="clear" w:color="auto" w:fill="FFFFFF" w:themeFill="background1"/>
            <w:vAlign w:val="center"/>
          </w:tcPr>
          <w:p w14:paraId="3831B0D2" w14:textId="2B23BF4E"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Vnt.</w:t>
            </w:r>
          </w:p>
        </w:tc>
        <w:tc>
          <w:tcPr>
            <w:tcW w:w="992" w:type="dxa"/>
            <w:shd w:val="clear" w:color="auto" w:fill="FFFFFF" w:themeFill="background1"/>
            <w:vAlign w:val="center"/>
          </w:tcPr>
          <w:p w14:paraId="6559383C" w14:textId="156ED474" w:rsidR="001F307F" w:rsidRPr="00450D28" w:rsidRDefault="001F307F" w:rsidP="001F307F">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rPr>
              <w:t>30</w:t>
            </w:r>
          </w:p>
        </w:tc>
        <w:tc>
          <w:tcPr>
            <w:tcW w:w="968" w:type="dxa"/>
            <w:shd w:val="clear" w:color="auto" w:fill="FFFFFF" w:themeFill="background1"/>
          </w:tcPr>
          <w:p w14:paraId="2ACF4EBC" w14:textId="77777777" w:rsidR="001F307F" w:rsidRPr="00450D28" w:rsidRDefault="001F307F" w:rsidP="001F307F">
            <w:pPr>
              <w:spacing w:after="0" w:line="240" w:lineRule="auto"/>
              <w:jc w:val="center"/>
              <w:rPr>
                <w:rFonts w:ascii="Times New Roman" w:hAnsi="Times New Roman" w:cs="Times New Roman"/>
                <w:sz w:val="22"/>
                <w:szCs w:val="22"/>
              </w:rPr>
            </w:pPr>
          </w:p>
        </w:tc>
        <w:tc>
          <w:tcPr>
            <w:tcW w:w="1418" w:type="dxa"/>
            <w:shd w:val="clear" w:color="auto" w:fill="FFFFFF" w:themeFill="background1"/>
          </w:tcPr>
          <w:p w14:paraId="6E0C3C37" w14:textId="77777777" w:rsidR="001F307F" w:rsidRPr="00450D28" w:rsidRDefault="001F307F" w:rsidP="001F307F">
            <w:pPr>
              <w:spacing w:after="0" w:line="240" w:lineRule="auto"/>
              <w:jc w:val="center"/>
              <w:rPr>
                <w:rFonts w:ascii="Times New Roman" w:hAnsi="Times New Roman" w:cs="Times New Roman"/>
                <w:sz w:val="22"/>
                <w:szCs w:val="22"/>
              </w:rPr>
            </w:pPr>
          </w:p>
        </w:tc>
      </w:tr>
      <w:tr w:rsidR="001F307F" w:rsidRPr="00A4326D" w14:paraId="62567189" w14:textId="77777777" w:rsidTr="00D67B6E">
        <w:trPr>
          <w:trHeight w:val="689"/>
          <w:jc w:val="center"/>
        </w:trPr>
        <w:tc>
          <w:tcPr>
            <w:tcW w:w="774" w:type="dxa"/>
            <w:shd w:val="clear" w:color="auto" w:fill="FFFFFF" w:themeFill="background1"/>
            <w:vAlign w:val="center"/>
          </w:tcPr>
          <w:p w14:paraId="6FDAD750" w14:textId="77777777" w:rsidR="001F307F" w:rsidRPr="00A4326D" w:rsidRDefault="001F307F" w:rsidP="001F307F">
            <w:pPr>
              <w:pStyle w:val="Sraopastraipa"/>
              <w:numPr>
                <w:ilvl w:val="0"/>
                <w:numId w:val="21"/>
              </w:numPr>
              <w:spacing w:after="0" w:line="240" w:lineRule="auto"/>
              <w:jc w:val="center"/>
              <w:outlineLvl w:val="0"/>
              <w:rPr>
                <w:rFonts w:ascii="Times New Roman" w:hAnsi="Times New Roman" w:cs="Times New Roman"/>
                <w:sz w:val="22"/>
                <w:szCs w:val="22"/>
                <w:lang w:eastAsia="en-GB"/>
              </w:rPr>
            </w:pPr>
          </w:p>
        </w:tc>
        <w:tc>
          <w:tcPr>
            <w:tcW w:w="3682" w:type="dxa"/>
            <w:shd w:val="clear" w:color="auto" w:fill="FFFFFF" w:themeFill="background1"/>
            <w:vAlign w:val="center"/>
          </w:tcPr>
          <w:p w14:paraId="39831172" w14:textId="2F157548" w:rsidR="001F307F" w:rsidRPr="001F307F" w:rsidRDefault="001F307F" w:rsidP="001F307F">
            <w:pPr>
              <w:spacing w:after="0" w:line="240" w:lineRule="auto"/>
              <w:rPr>
                <w:rFonts w:ascii="Times New Roman" w:hAnsi="Times New Roman" w:cs="Times New Roman"/>
                <w:sz w:val="22"/>
                <w:szCs w:val="22"/>
              </w:rPr>
            </w:pPr>
            <w:proofErr w:type="spellStart"/>
            <w:r w:rsidRPr="001F307F">
              <w:rPr>
                <w:rFonts w:ascii="Times New Roman" w:hAnsi="Times New Roman" w:cs="Times New Roman"/>
                <w:sz w:val="22"/>
                <w:szCs w:val="22"/>
                <w:lang w:eastAsia="en-GB"/>
              </w:rPr>
              <w:t>PoE</w:t>
            </w:r>
            <w:proofErr w:type="spellEnd"/>
            <w:r w:rsidRPr="001F307F">
              <w:rPr>
                <w:rFonts w:ascii="Times New Roman" w:hAnsi="Times New Roman" w:cs="Times New Roman"/>
                <w:sz w:val="22"/>
                <w:szCs w:val="22"/>
                <w:lang w:eastAsia="en-GB"/>
              </w:rPr>
              <w:t xml:space="preserve"> skirstytuvas, 95W IPOE-171-95W“ arba lygiavertis</w:t>
            </w:r>
          </w:p>
        </w:tc>
        <w:tc>
          <w:tcPr>
            <w:tcW w:w="1314" w:type="dxa"/>
            <w:shd w:val="clear" w:color="auto" w:fill="FFFFFF" w:themeFill="background1"/>
            <w:vAlign w:val="center"/>
          </w:tcPr>
          <w:p w14:paraId="74412624" w14:textId="3DD57E4A"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Įranga</w:t>
            </w:r>
          </w:p>
        </w:tc>
        <w:tc>
          <w:tcPr>
            <w:tcW w:w="946" w:type="dxa"/>
            <w:shd w:val="clear" w:color="auto" w:fill="FFFFFF" w:themeFill="background1"/>
            <w:vAlign w:val="center"/>
          </w:tcPr>
          <w:p w14:paraId="02612A38" w14:textId="425AA291"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vnt.</w:t>
            </w:r>
          </w:p>
        </w:tc>
        <w:tc>
          <w:tcPr>
            <w:tcW w:w="992" w:type="dxa"/>
            <w:shd w:val="clear" w:color="auto" w:fill="FFFFFF" w:themeFill="background1"/>
            <w:vAlign w:val="center"/>
          </w:tcPr>
          <w:p w14:paraId="649D52A0" w14:textId="2A1B6BAB" w:rsidR="001F307F" w:rsidRPr="00450D28" w:rsidRDefault="001F307F" w:rsidP="001F307F">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rPr>
              <w:t>1</w:t>
            </w:r>
          </w:p>
        </w:tc>
        <w:tc>
          <w:tcPr>
            <w:tcW w:w="968" w:type="dxa"/>
            <w:shd w:val="clear" w:color="auto" w:fill="FFFFFF" w:themeFill="background1"/>
          </w:tcPr>
          <w:p w14:paraId="0277AB62" w14:textId="77777777" w:rsidR="001F307F" w:rsidRPr="00450D28" w:rsidRDefault="001F307F" w:rsidP="001F307F">
            <w:pPr>
              <w:spacing w:after="0" w:line="240" w:lineRule="auto"/>
              <w:jc w:val="center"/>
              <w:rPr>
                <w:rFonts w:ascii="Times New Roman" w:hAnsi="Times New Roman" w:cs="Times New Roman"/>
                <w:sz w:val="22"/>
                <w:szCs w:val="22"/>
              </w:rPr>
            </w:pPr>
          </w:p>
        </w:tc>
        <w:tc>
          <w:tcPr>
            <w:tcW w:w="1418" w:type="dxa"/>
            <w:shd w:val="clear" w:color="auto" w:fill="FFFFFF" w:themeFill="background1"/>
          </w:tcPr>
          <w:p w14:paraId="43F67E42" w14:textId="77777777" w:rsidR="001F307F" w:rsidRPr="00450D28" w:rsidRDefault="001F307F" w:rsidP="001F307F">
            <w:pPr>
              <w:spacing w:after="0" w:line="240" w:lineRule="auto"/>
              <w:jc w:val="center"/>
              <w:rPr>
                <w:rFonts w:ascii="Times New Roman" w:hAnsi="Times New Roman" w:cs="Times New Roman"/>
                <w:sz w:val="22"/>
                <w:szCs w:val="22"/>
              </w:rPr>
            </w:pPr>
          </w:p>
        </w:tc>
      </w:tr>
      <w:tr w:rsidR="001F307F" w:rsidRPr="00A4326D" w14:paraId="7A867992" w14:textId="77777777" w:rsidTr="00D67B6E">
        <w:trPr>
          <w:trHeight w:val="689"/>
          <w:jc w:val="center"/>
        </w:trPr>
        <w:tc>
          <w:tcPr>
            <w:tcW w:w="774" w:type="dxa"/>
            <w:shd w:val="clear" w:color="auto" w:fill="FFFFFF" w:themeFill="background1"/>
            <w:vAlign w:val="center"/>
          </w:tcPr>
          <w:p w14:paraId="33965B97" w14:textId="77777777" w:rsidR="001F307F" w:rsidRPr="00A4326D" w:rsidRDefault="001F307F" w:rsidP="001F307F">
            <w:pPr>
              <w:pStyle w:val="Sraopastraipa"/>
              <w:numPr>
                <w:ilvl w:val="0"/>
                <w:numId w:val="21"/>
              </w:numPr>
              <w:spacing w:after="0" w:line="240" w:lineRule="auto"/>
              <w:jc w:val="center"/>
              <w:outlineLvl w:val="0"/>
              <w:rPr>
                <w:rFonts w:ascii="Times New Roman" w:hAnsi="Times New Roman" w:cs="Times New Roman"/>
                <w:sz w:val="22"/>
                <w:szCs w:val="22"/>
                <w:lang w:eastAsia="en-GB"/>
              </w:rPr>
            </w:pPr>
          </w:p>
        </w:tc>
        <w:tc>
          <w:tcPr>
            <w:tcW w:w="3682" w:type="dxa"/>
            <w:shd w:val="clear" w:color="auto" w:fill="FFFFFF" w:themeFill="background1"/>
            <w:vAlign w:val="center"/>
          </w:tcPr>
          <w:p w14:paraId="2A4479A9" w14:textId="10041300" w:rsidR="001F307F" w:rsidRPr="001F307F" w:rsidRDefault="001F307F" w:rsidP="001F307F">
            <w:pPr>
              <w:spacing w:after="0" w:line="240" w:lineRule="auto"/>
              <w:rPr>
                <w:rFonts w:ascii="Times New Roman" w:hAnsi="Times New Roman" w:cs="Times New Roman"/>
                <w:sz w:val="22"/>
                <w:szCs w:val="22"/>
              </w:rPr>
            </w:pPr>
            <w:r w:rsidRPr="001F307F">
              <w:rPr>
                <w:rFonts w:ascii="Times New Roman" w:hAnsi="Times New Roman" w:cs="Times New Roman"/>
                <w:sz w:val="22"/>
                <w:szCs w:val="22"/>
                <w:lang w:eastAsia="en-GB"/>
              </w:rPr>
              <w:t>SFP modulis, „SFPC1F1GS1520G“ arba lygiavertis</w:t>
            </w:r>
          </w:p>
        </w:tc>
        <w:tc>
          <w:tcPr>
            <w:tcW w:w="1314" w:type="dxa"/>
            <w:shd w:val="clear" w:color="auto" w:fill="FFFFFF" w:themeFill="background1"/>
            <w:vAlign w:val="center"/>
          </w:tcPr>
          <w:p w14:paraId="1FFC1F04" w14:textId="4FFE0EAB"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Įranga</w:t>
            </w:r>
          </w:p>
        </w:tc>
        <w:tc>
          <w:tcPr>
            <w:tcW w:w="946" w:type="dxa"/>
            <w:shd w:val="clear" w:color="auto" w:fill="FFFFFF" w:themeFill="background1"/>
            <w:vAlign w:val="center"/>
          </w:tcPr>
          <w:p w14:paraId="263E8F08" w14:textId="60859C8C"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vnt.</w:t>
            </w:r>
          </w:p>
        </w:tc>
        <w:tc>
          <w:tcPr>
            <w:tcW w:w="992" w:type="dxa"/>
            <w:shd w:val="clear" w:color="auto" w:fill="FFFFFF" w:themeFill="background1"/>
            <w:vAlign w:val="center"/>
          </w:tcPr>
          <w:p w14:paraId="4901F0AF" w14:textId="09A9517D" w:rsidR="001F307F" w:rsidRPr="00450D28" w:rsidRDefault="001F307F" w:rsidP="001F307F">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rPr>
              <w:t>20</w:t>
            </w:r>
          </w:p>
        </w:tc>
        <w:tc>
          <w:tcPr>
            <w:tcW w:w="968" w:type="dxa"/>
            <w:shd w:val="clear" w:color="auto" w:fill="FFFFFF" w:themeFill="background1"/>
          </w:tcPr>
          <w:p w14:paraId="6A7B4E0D" w14:textId="77777777" w:rsidR="001F307F" w:rsidRPr="00450D28" w:rsidRDefault="001F307F" w:rsidP="001F307F">
            <w:pPr>
              <w:spacing w:after="0" w:line="240" w:lineRule="auto"/>
              <w:jc w:val="center"/>
              <w:rPr>
                <w:rFonts w:ascii="Times New Roman" w:hAnsi="Times New Roman" w:cs="Times New Roman"/>
                <w:sz w:val="22"/>
                <w:szCs w:val="22"/>
              </w:rPr>
            </w:pPr>
          </w:p>
        </w:tc>
        <w:tc>
          <w:tcPr>
            <w:tcW w:w="1418" w:type="dxa"/>
            <w:shd w:val="clear" w:color="auto" w:fill="FFFFFF" w:themeFill="background1"/>
          </w:tcPr>
          <w:p w14:paraId="176E38D1" w14:textId="77777777" w:rsidR="001F307F" w:rsidRPr="00450D28" w:rsidRDefault="001F307F" w:rsidP="001F307F">
            <w:pPr>
              <w:spacing w:after="0" w:line="240" w:lineRule="auto"/>
              <w:jc w:val="center"/>
              <w:rPr>
                <w:rFonts w:ascii="Times New Roman" w:hAnsi="Times New Roman" w:cs="Times New Roman"/>
                <w:sz w:val="22"/>
                <w:szCs w:val="22"/>
              </w:rPr>
            </w:pPr>
          </w:p>
        </w:tc>
      </w:tr>
      <w:tr w:rsidR="001F307F" w:rsidRPr="00A4326D" w14:paraId="5C679162" w14:textId="77777777" w:rsidTr="00D67B6E">
        <w:trPr>
          <w:trHeight w:val="689"/>
          <w:jc w:val="center"/>
        </w:trPr>
        <w:tc>
          <w:tcPr>
            <w:tcW w:w="774" w:type="dxa"/>
            <w:shd w:val="clear" w:color="auto" w:fill="FFFFFF" w:themeFill="background1"/>
            <w:vAlign w:val="center"/>
          </w:tcPr>
          <w:p w14:paraId="0BC74E5E" w14:textId="77777777" w:rsidR="001F307F" w:rsidRPr="00A4326D" w:rsidRDefault="001F307F" w:rsidP="001F307F">
            <w:pPr>
              <w:pStyle w:val="Sraopastraipa"/>
              <w:numPr>
                <w:ilvl w:val="0"/>
                <w:numId w:val="21"/>
              </w:numPr>
              <w:spacing w:after="0" w:line="240" w:lineRule="auto"/>
              <w:jc w:val="center"/>
              <w:outlineLvl w:val="0"/>
              <w:rPr>
                <w:rFonts w:ascii="Times New Roman" w:hAnsi="Times New Roman" w:cs="Times New Roman"/>
                <w:sz w:val="22"/>
                <w:szCs w:val="22"/>
                <w:lang w:eastAsia="en-GB"/>
              </w:rPr>
            </w:pPr>
          </w:p>
        </w:tc>
        <w:tc>
          <w:tcPr>
            <w:tcW w:w="3682" w:type="dxa"/>
            <w:shd w:val="clear" w:color="auto" w:fill="FFFFFF" w:themeFill="background1"/>
            <w:vAlign w:val="center"/>
          </w:tcPr>
          <w:p w14:paraId="78162E75" w14:textId="14FDBB2F" w:rsidR="001F307F" w:rsidRPr="001F307F" w:rsidRDefault="001F307F" w:rsidP="001F307F">
            <w:pPr>
              <w:spacing w:after="0" w:line="240" w:lineRule="auto"/>
              <w:rPr>
                <w:rFonts w:ascii="Times New Roman" w:hAnsi="Times New Roman" w:cs="Times New Roman"/>
                <w:sz w:val="22"/>
                <w:szCs w:val="22"/>
              </w:rPr>
            </w:pPr>
            <w:r w:rsidRPr="001F307F">
              <w:rPr>
                <w:rFonts w:ascii="Times New Roman" w:hAnsi="Times New Roman" w:cs="Times New Roman"/>
                <w:sz w:val="22"/>
                <w:szCs w:val="22"/>
                <w:lang w:eastAsia="en-GB"/>
              </w:rPr>
              <w:t>SFP modulis, „SFPC1FGS1320G“ arba lygiavertis</w:t>
            </w:r>
          </w:p>
        </w:tc>
        <w:tc>
          <w:tcPr>
            <w:tcW w:w="1314" w:type="dxa"/>
            <w:shd w:val="clear" w:color="auto" w:fill="FFFFFF" w:themeFill="background1"/>
            <w:vAlign w:val="center"/>
          </w:tcPr>
          <w:p w14:paraId="06013532" w14:textId="6B17DD78"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Įranga</w:t>
            </w:r>
          </w:p>
        </w:tc>
        <w:tc>
          <w:tcPr>
            <w:tcW w:w="946" w:type="dxa"/>
            <w:shd w:val="clear" w:color="auto" w:fill="FFFFFF" w:themeFill="background1"/>
            <w:vAlign w:val="center"/>
          </w:tcPr>
          <w:p w14:paraId="776267D9" w14:textId="0D9831FE"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vnt.</w:t>
            </w:r>
          </w:p>
        </w:tc>
        <w:tc>
          <w:tcPr>
            <w:tcW w:w="992" w:type="dxa"/>
            <w:shd w:val="clear" w:color="auto" w:fill="FFFFFF" w:themeFill="background1"/>
            <w:vAlign w:val="center"/>
          </w:tcPr>
          <w:p w14:paraId="1536E1E0" w14:textId="72C4C6D0" w:rsidR="001F307F" w:rsidRPr="00450D28" w:rsidRDefault="001F307F" w:rsidP="001F307F">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rPr>
              <w:t>20</w:t>
            </w:r>
          </w:p>
        </w:tc>
        <w:tc>
          <w:tcPr>
            <w:tcW w:w="968" w:type="dxa"/>
            <w:shd w:val="clear" w:color="auto" w:fill="FFFFFF" w:themeFill="background1"/>
          </w:tcPr>
          <w:p w14:paraId="75841388" w14:textId="77777777" w:rsidR="001F307F" w:rsidRPr="00450D28" w:rsidRDefault="001F307F" w:rsidP="001F307F">
            <w:pPr>
              <w:spacing w:after="0" w:line="240" w:lineRule="auto"/>
              <w:jc w:val="center"/>
              <w:rPr>
                <w:rFonts w:ascii="Times New Roman" w:hAnsi="Times New Roman" w:cs="Times New Roman"/>
                <w:sz w:val="22"/>
                <w:szCs w:val="22"/>
              </w:rPr>
            </w:pPr>
          </w:p>
        </w:tc>
        <w:tc>
          <w:tcPr>
            <w:tcW w:w="1418" w:type="dxa"/>
            <w:shd w:val="clear" w:color="auto" w:fill="FFFFFF" w:themeFill="background1"/>
          </w:tcPr>
          <w:p w14:paraId="66EE3B58" w14:textId="77777777" w:rsidR="001F307F" w:rsidRPr="00450D28" w:rsidRDefault="001F307F" w:rsidP="001F307F">
            <w:pPr>
              <w:spacing w:after="0" w:line="240" w:lineRule="auto"/>
              <w:jc w:val="center"/>
              <w:rPr>
                <w:rFonts w:ascii="Times New Roman" w:hAnsi="Times New Roman" w:cs="Times New Roman"/>
                <w:sz w:val="22"/>
                <w:szCs w:val="22"/>
              </w:rPr>
            </w:pPr>
          </w:p>
        </w:tc>
      </w:tr>
      <w:tr w:rsidR="001F307F" w:rsidRPr="00A4326D" w14:paraId="0103798F" w14:textId="77777777" w:rsidTr="00D67B6E">
        <w:trPr>
          <w:trHeight w:val="689"/>
          <w:jc w:val="center"/>
        </w:trPr>
        <w:tc>
          <w:tcPr>
            <w:tcW w:w="774" w:type="dxa"/>
            <w:shd w:val="clear" w:color="auto" w:fill="FFFFFF" w:themeFill="background1"/>
            <w:vAlign w:val="center"/>
          </w:tcPr>
          <w:p w14:paraId="24562480" w14:textId="77777777" w:rsidR="001F307F" w:rsidRPr="00A4326D" w:rsidRDefault="001F307F" w:rsidP="001F307F">
            <w:pPr>
              <w:pStyle w:val="Sraopastraipa"/>
              <w:numPr>
                <w:ilvl w:val="0"/>
                <w:numId w:val="21"/>
              </w:numPr>
              <w:spacing w:after="0" w:line="240" w:lineRule="auto"/>
              <w:jc w:val="center"/>
              <w:outlineLvl w:val="0"/>
              <w:rPr>
                <w:rFonts w:ascii="Times New Roman" w:hAnsi="Times New Roman" w:cs="Times New Roman"/>
                <w:sz w:val="22"/>
                <w:szCs w:val="22"/>
                <w:lang w:eastAsia="en-GB"/>
              </w:rPr>
            </w:pPr>
          </w:p>
        </w:tc>
        <w:tc>
          <w:tcPr>
            <w:tcW w:w="3682" w:type="dxa"/>
            <w:shd w:val="clear" w:color="auto" w:fill="FFFFFF" w:themeFill="background1"/>
            <w:vAlign w:val="center"/>
          </w:tcPr>
          <w:p w14:paraId="17C30D0E" w14:textId="32EB4A58" w:rsidR="001F307F" w:rsidRPr="001F307F" w:rsidRDefault="001F307F" w:rsidP="001F307F">
            <w:pPr>
              <w:spacing w:after="0" w:line="240" w:lineRule="auto"/>
              <w:rPr>
                <w:rFonts w:ascii="Times New Roman" w:hAnsi="Times New Roman" w:cs="Times New Roman"/>
                <w:sz w:val="22"/>
                <w:szCs w:val="22"/>
              </w:rPr>
            </w:pPr>
            <w:r w:rsidRPr="001F307F">
              <w:rPr>
                <w:rFonts w:ascii="Times New Roman" w:hAnsi="Times New Roman" w:cs="Times New Roman"/>
                <w:sz w:val="22"/>
                <w:szCs w:val="22"/>
              </w:rPr>
              <w:t xml:space="preserve">Stacionarus </w:t>
            </w:r>
            <w:proofErr w:type="spellStart"/>
            <w:r w:rsidRPr="001F307F">
              <w:rPr>
                <w:rFonts w:ascii="Times New Roman" w:hAnsi="Times New Roman" w:cs="Times New Roman"/>
                <w:sz w:val="22"/>
                <w:szCs w:val="22"/>
              </w:rPr>
              <w:t>termovizorius</w:t>
            </w:r>
            <w:proofErr w:type="spellEnd"/>
            <w:r w:rsidRPr="001F307F">
              <w:rPr>
                <w:rFonts w:ascii="Times New Roman" w:hAnsi="Times New Roman" w:cs="Times New Roman"/>
                <w:sz w:val="22"/>
                <w:szCs w:val="22"/>
              </w:rPr>
              <w:t xml:space="preserve"> su laikikliu „</w:t>
            </w:r>
            <w:proofErr w:type="spellStart"/>
            <w:r w:rsidRPr="001F307F">
              <w:rPr>
                <w:rFonts w:ascii="Times New Roman" w:hAnsi="Times New Roman" w:cs="Times New Roman"/>
                <w:sz w:val="22"/>
                <w:szCs w:val="22"/>
              </w:rPr>
              <w:t>Bosch</w:t>
            </w:r>
            <w:proofErr w:type="spellEnd"/>
            <w:r w:rsidRPr="001F307F">
              <w:rPr>
                <w:rFonts w:ascii="Times New Roman" w:hAnsi="Times New Roman" w:cs="Times New Roman"/>
                <w:sz w:val="22"/>
                <w:szCs w:val="22"/>
              </w:rPr>
              <w:t xml:space="preserve"> DINION THERMAL NHT-8001-F35VF+NHA-U-WMT+NDA-U-PMAL“ arba lygiavertis</w:t>
            </w:r>
          </w:p>
        </w:tc>
        <w:tc>
          <w:tcPr>
            <w:tcW w:w="1314" w:type="dxa"/>
            <w:shd w:val="clear" w:color="auto" w:fill="FFFFFF" w:themeFill="background1"/>
            <w:vAlign w:val="center"/>
          </w:tcPr>
          <w:p w14:paraId="30D8A1A9" w14:textId="183750B1"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Įranga</w:t>
            </w:r>
          </w:p>
        </w:tc>
        <w:tc>
          <w:tcPr>
            <w:tcW w:w="946" w:type="dxa"/>
            <w:shd w:val="clear" w:color="auto" w:fill="FFFFFF" w:themeFill="background1"/>
            <w:vAlign w:val="center"/>
          </w:tcPr>
          <w:p w14:paraId="01BEA67E" w14:textId="1D1F63A1"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vnt.</w:t>
            </w:r>
          </w:p>
        </w:tc>
        <w:tc>
          <w:tcPr>
            <w:tcW w:w="992" w:type="dxa"/>
            <w:shd w:val="clear" w:color="auto" w:fill="FFFFFF" w:themeFill="background1"/>
            <w:vAlign w:val="center"/>
          </w:tcPr>
          <w:p w14:paraId="0A05D7F0" w14:textId="25EEDE66" w:rsidR="001F307F" w:rsidRPr="00450D28" w:rsidRDefault="001F307F" w:rsidP="001F307F">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rPr>
              <w:t>2</w:t>
            </w:r>
          </w:p>
        </w:tc>
        <w:tc>
          <w:tcPr>
            <w:tcW w:w="968" w:type="dxa"/>
            <w:shd w:val="clear" w:color="auto" w:fill="FFFFFF" w:themeFill="background1"/>
          </w:tcPr>
          <w:p w14:paraId="1D39D374" w14:textId="77777777" w:rsidR="001F307F" w:rsidRPr="00450D28" w:rsidRDefault="001F307F" w:rsidP="001F307F">
            <w:pPr>
              <w:spacing w:after="0" w:line="240" w:lineRule="auto"/>
              <w:jc w:val="center"/>
              <w:rPr>
                <w:rFonts w:ascii="Times New Roman" w:hAnsi="Times New Roman" w:cs="Times New Roman"/>
                <w:sz w:val="22"/>
                <w:szCs w:val="22"/>
              </w:rPr>
            </w:pPr>
          </w:p>
        </w:tc>
        <w:tc>
          <w:tcPr>
            <w:tcW w:w="1418" w:type="dxa"/>
            <w:shd w:val="clear" w:color="auto" w:fill="FFFFFF" w:themeFill="background1"/>
          </w:tcPr>
          <w:p w14:paraId="4E71DBA0" w14:textId="77777777" w:rsidR="001F307F" w:rsidRPr="00450D28" w:rsidRDefault="001F307F" w:rsidP="001F307F">
            <w:pPr>
              <w:spacing w:after="0" w:line="240" w:lineRule="auto"/>
              <w:jc w:val="center"/>
              <w:rPr>
                <w:rFonts w:ascii="Times New Roman" w:hAnsi="Times New Roman" w:cs="Times New Roman"/>
                <w:sz w:val="22"/>
                <w:szCs w:val="22"/>
              </w:rPr>
            </w:pPr>
          </w:p>
        </w:tc>
      </w:tr>
      <w:tr w:rsidR="00A4326D" w:rsidRPr="00A4326D" w14:paraId="72D1407D" w14:textId="48814A18" w:rsidTr="00F05468">
        <w:trPr>
          <w:trHeight w:val="380"/>
          <w:jc w:val="center"/>
        </w:trPr>
        <w:tc>
          <w:tcPr>
            <w:tcW w:w="774" w:type="dxa"/>
            <w:shd w:val="clear" w:color="auto" w:fill="FFFFFF" w:themeFill="background1"/>
            <w:vAlign w:val="center"/>
          </w:tcPr>
          <w:p w14:paraId="7D864F99" w14:textId="77777777" w:rsidR="004F1C6F" w:rsidRPr="00A4326D" w:rsidRDefault="004F1C6F" w:rsidP="003511D9">
            <w:pPr>
              <w:spacing w:after="0" w:line="240" w:lineRule="auto"/>
              <w:jc w:val="center"/>
              <w:outlineLvl w:val="0"/>
              <w:rPr>
                <w:rFonts w:ascii="Times New Roman" w:hAnsi="Times New Roman" w:cs="Times New Roman"/>
                <w:b/>
                <w:bCs/>
                <w:sz w:val="22"/>
                <w:szCs w:val="22"/>
                <w:lang w:eastAsia="en-GB"/>
              </w:rPr>
            </w:pPr>
            <w:r w:rsidRPr="00A4326D">
              <w:rPr>
                <w:rFonts w:ascii="Times New Roman" w:hAnsi="Times New Roman" w:cs="Times New Roman"/>
                <w:b/>
                <w:bCs/>
                <w:sz w:val="22"/>
                <w:szCs w:val="22"/>
                <w:lang w:eastAsia="en-GB"/>
              </w:rPr>
              <w:t>2.</w:t>
            </w:r>
          </w:p>
        </w:tc>
        <w:tc>
          <w:tcPr>
            <w:tcW w:w="9320" w:type="dxa"/>
            <w:gridSpan w:val="6"/>
            <w:shd w:val="clear" w:color="auto" w:fill="FFFFFF" w:themeFill="background1"/>
            <w:vAlign w:val="center"/>
          </w:tcPr>
          <w:p w14:paraId="2304608C" w14:textId="7A01BA6B" w:rsidR="004F1C6F" w:rsidRPr="00450D28" w:rsidRDefault="00862435" w:rsidP="004F1C6F">
            <w:pPr>
              <w:spacing w:after="0" w:line="240" w:lineRule="auto"/>
              <w:rPr>
                <w:rFonts w:ascii="Times New Roman" w:hAnsi="Times New Roman" w:cs="Times New Roman"/>
                <w:b/>
                <w:bCs/>
                <w:sz w:val="22"/>
                <w:szCs w:val="22"/>
              </w:rPr>
            </w:pPr>
            <w:r w:rsidRPr="00450D28">
              <w:rPr>
                <w:rFonts w:ascii="Times New Roman" w:hAnsi="Times New Roman" w:cs="Times New Roman"/>
                <w:b/>
                <w:bCs/>
                <w:sz w:val="22"/>
                <w:szCs w:val="22"/>
                <w:lang w:eastAsia="en-GB"/>
              </w:rPr>
              <w:t>Serverinės patalpos įranga</w:t>
            </w:r>
          </w:p>
        </w:tc>
      </w:tr>
      <w:tr w:rsidR="001F307F" w:rsidRPr="00A4326D" w14:paraId="03E5D840" w14:textId="79F8AEED" w:rsidTr="00D67B6E">
        <w:trPr>
          <w:trHeight w:val="823"/>
          <w:jc w:val="center"/>
        </w:trPr>
        <w:tc>
          <w:tcPr>
            <w:tcW w:w="774" w:type="dxa"/>
            <w:shd w:val="clear" w:color="auto" w:fill="FFFFFF" w:themeFill="background1"/>
            <w:vAlign w:val="center"/>
          </w:tcPr>
          <w:p w14:paraId="60A3E2A9" w14:textId="77777777" w:rsidR="001F307F" w:rsidRPr="00A4326D" w:rsidRDefault="001F307F" w:rsidP="001F307F">
            <w:pPr>
              <w:pStyle w:val="Sraopastraipa"/>
              <w:numPr>
                <w:ilvl w:val="0"/>
                <w:numId w:val="22"/>
              </w:numPr>
              <w:spacing w:after="0" w:line="240" w:lineRule="auto"/>
              <w:jc w:val="center"/>
              <w:outlineLvl w:val="0"/>
              <w:rPr>
                <w:rFonts w:ascii="Times New Roman" w:hAnsi="Times New Roman" w:cs="Times New Roman"/>
                <w:sz w:val="24"/>
                <w:szCs w:val="24"/>
                <w:lang w:eastAsia="en-GB"/>
              </w:rPr>
            </w:pPr>
          </w:p>
        </w:tc>
        <w:tc>
          <w:tcPr>
            <w:tcW w:w="3682" w:type="dxa"/>
            <w:shd w:val="clear" w:color="auto" w:fill="FFFFFF" w:themeFill="background1"/>
            <w:vAlign w:val="center"/>
          </w:tcPr>
          <w:p w14:paraId="0A3B52ED" w14:textId="73C7F14E" w:rsidR="001F307F" w:rsidRPr="001F307F" w:rsidRDefault="001F307F" w:rsidP="001F307F">
            <w:pPr>
              <w:spacing w:after="0" w:line="240" w:lineRule="auto"/>
              <w:outlineLvl w:val="0"/>
              <w:rPr>
                <w:rFonts w:ascii="Times New Roman" w:hAnsi="Times New Roman" w:cs="Times New Roman"/>
                <w:sz w:val="22"/>
                <w:szCs w:val="22"/>
                <w:lang w:eastAsia="en-GB"/>
              </w:rPr>
            </w:pPr>
            <w:r w:rsidRPr="001F307F">
              <w:rPr>
                <w:rFonts w:ascii="Times New Roman" w:hAnsi="Times New Roman" w:cs="Times New Roman"/>
                <w:sz w:val="22"/>
                <w:szCs w:val="22"/>
                <w:lang w:eastAsia="en-GB"/>
              </w:rPr>
              <w:t>Programinė įranga, „INDIGOVISION CONTROL CENTRE“</w:t>
            </w:r>
          </w:p>
        </w:tc>
        <w:tc>
          <w:tcPr>
            <w:tcW w:w="1314" w:type="dxa"/>
            <w:shd w:val="clear" w:color="auto" w:fill="FFFFFF" w:themeFill="background1"/>
          </w:tcPr>
          <w:p w14:paraId="20E9064C" w14:textId="4846F6DA"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Perinstaliavimas ir derinimas</w:t>
            </w:r>
          </w:p>
        </w:tc>
        <w:tc>
          <w:tcPr>
            <w:tcW w:w="946" w:type="dxa"/>
            <w:shd w:val="clear" w:color="auto" w:fill="FFFFFF" w:themeFill="background1"/>
            <w:vAlign w:val="center"/>
          </w:tcPr>
          <w:p w14:paraId="26A34DEE" w14:textId="6578DD56" w:rsidR="001F307F" w:rsidRPr="00450D28" w:rsidRDefault="001F307F" w:rsidP="001F307F">
            <w:pPr>
              <w:spacing w:after="0" w:line="240" w:lineRule="auto"/>
              <w:jc w:val="center"/>
              <w:outlineLvl w:val="0"/>
              <w:rPr>
                <w:rFonts w:ascii="Times New Roman" w:hAnsi="Times New Roman" w:cs="Times New Roman"/>
                <w:sz w:val="22"/>
                <w:szCs w:val="22"/>
                <w:lang w:eastAsia="en-GB"/>
              </w:rPr>
            </w:pPr>
            <w:proofErr w:type="spellStart"/>
            <w:r w:rsidRPr="00450D28">
              <w:rPr>
                <w:rFonts w:ascii="Times New Roman" w:hAnsi="Times New Roman" w:cs="Times New Roman"/>
                <w:sz w:val="22"/>
                <w:szCs w:val="22"/>
                <w:lang w:eastAsia="en-GB"/>
              </w:rPr>
              <w:t>vnt</w:t>
            </w:r>
            <w:proofErr w:type="spellEnd"/>
          </w:p>
        </w:tc>
        <w:tc>
          <w:tcPr>
            <w:tcW w:w="992" w:type="dxa"/>
            <w:shd w:val="clear" w:color="auto" w:fill="FFFFFF" w:themeFill="background1"/>
            <w:vAlign w:val="center"/>
          </w:tcPr>
          <w:p w14:paraId="61F15F67" w14:textId="68D02BC5" w:rsidR="001F307F" w:rsidRPr="00450D28" w:rsidRDefault="001F307F" w:rsidP="001F307F">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lang w:eastAsia="en-GB"/>
              </w:rPr>
              <w:t>1</w:t>
            </w:r>
          </w:p>
        </w:tc>
        <w:tc>
          <w:tcPr>
            <w:tcW w:w="968" w:type="dxa"/>
            <w:shd w:val="clear" w:color="auto" w:fill="FFFFFF" w:themeFill="background1"/>
          </w:tcPr>
          <w:p w14:paraId="520043B9" w14:textId="77777777" w:rsidR="001F307F" w:rsidRPr="00450D28" w:rsidRDefault="001F307F" w:rsidP="001F307F">
            <w:pPr>
              <w:spacing w:after="0" w:line="240" w:lineRule="auto"/>
              <w:jc w:val="center"/>
              <w:rPr>
                <w:rFonts w:ascii="Times New Roman" w:hAnsi="Times New Roman" w:cs="Times New Roman"/>
                <w:sz w:val="22"/>
                <w:szCs w:val="22"/>
              </w:rPr>
            </w:pPr>
          </w:p>
        </w:tc>
        <w:tc>
          <w:tcPr>
            <w:tcW w:w="1418" w:type="dxa"/>
            <w:shd w:val="clear" w:color="auto" w:fill="FFFFFF" w:themeFill="background1"/>
          </w:tcPr>
          <w:p w14:paraId="545BB2A8" w14:textId="052405D4" w:rsidR="001F307F" w:rsidRPr="00450D28" w:rsidRDefault="001F307F" w:rsidP="001F307F">
            <w:pPr>
              <w:spacing w:after="0" w:line="240" w:lineRule="auto"/>
              <w:jc w:val="center"/>
              <w:rPr>
                <w:rFonts w:ascii="Times New Roman" w:hAnsi="Times New Roman" w:cs="Times New Roman"/>
                <w:sz w:val="22"/>
                <w:szCs w:val="22"/>
              </w:rPr>
            </w:pPr>
          </w:p>
        </w:tc>
      </w:tr>
      <w:tr w:rsidR="001F307F" w:rsidRPr="00A4326D" w14:paraId="667E9346" w14:textId="5CE1BAE9" w:rsidTr="00D67B6E">
        <w:trPr>
          <w:trHeight w:val="834"/>
          <w:jc w:val="center"/>
        </w:trPr>
        <w:tc>
          <w:tcPr>
            <w:tcW w:w="774" w:type="dxa"/>
            <w:shd w:val="clear" w:color="auto" w:fill="FFFFFF" w:themeFill="background1"/>
            <w:vAlign w:val="center"/>
          </w:tcPr>
          <w:p w14:paraId="23A5BCF5" w14:textId="77777777" w:rsidR="001F307F" w:rsidRPr="00A4326D" w:rsidRDefault="001F307F" w:rsidP="001F307F">
            <w:pPr>
              <w:pStyle w:val="Sraopastraipa"/>
              <w:numPr>
                <w:ilvl w:val="0"/>
                <w:numId w:val="22"/>
              </w:numPr>
              <w:spacing w:after="0" w:line="240" w:lineRule="auto"/>
              <w:jc w:val="center"/>
              <w:outlineLvl w:val="0"/>
              <w:rPr>
                <w:rFonts w:ascii="Times New Roman" w:hAnsi="Times New Roman" w:cs="Times New Roman"/>
                <w:sz w:val="24"/>
                <w:szCs w:val="24"/>
                <w:lang w:eastAsia="en-GB"/>
              </w:rPr>
            </w:pPr>
          </w:p>
        </w:tc>
        <w:tc>
          <w:tcPr>
            <w:tcW w:w="3682" w:type="dxa"/>
            <w:shd w:val="clear" w:color="auto" w:fill="FFFFFF" w:themeFill="background1"/>
            <w:vAlign w:val="center"/>
          </w:tcPr>
          <w:p w14:paraId="284ED534" w14:textId="6D8AD243" w:rsidR="001F307F" w:rsidRPr="001F307F" w:rsidRDefault="001F307F" w:rsidP="001F307F">
            <w:pPr>
              <w:spacing w:after="0" w:line="240" w:lineRule="auto"/>
              <w:outlineLvl w:val="0"/>
              <w:rPr>
                <w:rFonts w:ascii="Times New Roman" w:hAnsi="Times New Roman" w:cs="Times New Roman"/>
                <w:sz w:val="22"/>
                <w:szCs w:val="22"/>
                <w:lang w:eastAsia="en-GB"/>
              </w:rPr>
            </w:pPr>
            <w:r w:rsidRPr="001F307F">
              <w:rPr>
                <w:rFonts w:ascii="Times New Roman" w:hAnsi="Times New Roman" w:cs="Times New Roman"/>
                <w:sz w:val="22"/>
                <w:szCs w:val="22"/>
              </w:rPr>
              <w:t>Komutatorius  „</w:t>
            </w:r>
            <w:proofErr w:type="spellStart"/>
            <w:r w:rsidRPr="001F307F">
              <w:rPr>
                <w:rFonts w:ascii="Times New Roman" w:hAnsi="Times New Roman" w:cs="Times New Roman"/>
                <w:sz w:val="22"/>
                <w:szCs w:val="22"/>
              </w:rPr>
              <w:t>Utepo</w:t>
            </w:r>
            <w:proofErr w:type="spellEnd"/>
            <w:r w:rsidRPr="001F307F">
              <w:rPr>
                <w:rFonts w:ascii="Times New Roman" w:hAnsi="Times New Roman" w:cs="Times New Roman"/>
                <w:sz w:val="22"/>
                <w:szCs w:val="22"/>
              </w:rPr>
              <w:t xml:space="preserve"> 8 x </w:t>
            </w:r>
            <w:proofErr w:type="spellStart"/>
            <w:r w:rsidRPr="001F307F">
              <w:rPr>
                <w:rFonts w:ascii="Times New Roman" w:hAnsi="Times New Roman" w:cs="Times New Roman"/>
                <w:sz w:val="22"/>
                <w:szCs w:val="22"/>
              </w:rPr>
              <w:t>PoE</w:t>
            </w:r>
            <w:proofErr w:type="spellEnd"/>
            <w:r w:rsidRPr="001F307F">
              <w:rPr>
                <w:rFonts w:ascii="Times New Roman" w:hAnsi="Times New Roman" w:cs="Times New Roman"/>
                <w:sz w:val="22"/>
                <w:szCs w:val="22"/>
              </w:rPr>
              <w:t xml:space="preserve"> 1Gbit, 4 x 1Gbit SFP UTP7308GE-POEMS60“ arba lygiavertis</w:t>
            </w:r>
          </w:p>
        </w:tc>
        <w:tc>
          <w:tcPr>
            <w:tcW w:w="1314" w:type="dxa"/>
            <w:shd w:val="clear" w:color="auto" w:fill="FFFFFF" w:themeFill="background1"/>
            <w:vAlign w:val="center"/>
          </w:tcPr>
          <w:p w14:paraId="7355E954" w14:textId="54ABE35D"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Keitimas ir derinimas</w:t>
            </w:r>
          </w:p>
        </w:tc>
        <w:tc>
          <w:tcPr>
            <w:tcW w:w="946" w:type="dxa"/>
            <w:shd w:val="clear" w:color="auto" w:fill="FFFFFF" w:themeFill="background1"/>
            <w:vAlign w:val="center"/>
          </w:tcPr>
          <w:p w14:paraId="41E5399F" w14:textId="613E5800"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vnt.</w:t>
            </w:r>
          </w:p>
        </w:tc>
        <w:tc>
          <w:tcPr>
            <w:tcW w:w="992" w:type="dxa"/>
            <w:shd w:val="clear" w:color="auto" w:fill="FFFFFF" w:themeFill="background1"/>
            <w:vAlign w:val="center"/>
          </w:tcPr>
          <w:p w14:paraId="11E05737" w14:textId="2FC2E373" w:rsidR="001F307F" w:rsidRPr="00450D28" w:rsidRDefault="001F307F" w:rsidP="001F307F">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lang w:eastAsia="en-GB"/>
              </w:rPr>
              <w:t>6</w:t>
            </w:r>
          </w:p>
        </w:tc>
        <w:tc>
          <w:tcPr>
            <w:tcW w:w="968" w:type="dxa"/>
            <w:shd w:val="clear" w:color="auto" w:fill="FFFFFF" w:themeFill="background1"/>
          </w:tcPr>
          <w:p w14:paraId="0E246D3A" w14:textId="77777777" w:rsidR="001F307F" w:rsidRPr="00450D28" w:rsidRDefault="001F307F" w:rsidP="001F307F">
            <w:pPr>
              <w:spacing w:after="0" w:line="240" w:lineRule="auto"/>
              <w:jc w:val="center"/>
              <w:rPr>
                <w:rFonts w:ascii="Times New Roman" w:hAnsi="Times New Roman" w:cs="Times New Roman"/>
                <w:sz w:val="22"/>
                <w:szCs w:val="22"/>
              </w:rPr>
            </w:pPr>
          </w:p>
        </w:tc>
        <w:tc>
          <w:tcPr>
            <w:tcW w:w="1418" w:type="dxa"/>
            <w:shd w:val="clear" w:color="auto" w:fill="FFFFFF" w:themeFill="background1"/>
          </w:tcPr>
          <w:p w14:paraId="5ACC5B5A" w14:textId="6F32E267" w:rsidR="001F307F" w:rsidRPr="00450D28" w:rsidRDefault="001F307F" w:rsidP="001F307F">
            <w:pPr>
              <w:spacing w:after="0" w:line="240" w:lineRule="auto"/>
              <w:jc w:val="center"/>
              <w:rPr>
                <w:rFonts w:ascii="Times New Roman" w:hAnsi="Times New Roman" w:cs="Times New Roman"/>
                <w:sz w:val="22"/>
                <w:szCs w:val="22"/>
              </w:rPr>
            </w:pPr>
          </w:p>
        </w:tc>
      </w:tr>
      <w:tr w:rsidR="001F307F" w:rsidRPr="00A4326D" w14:paraId="75771DB9" w14:textId="6CD97C4F" w:rsidTr="00D67B6E">
        <w:trPr>
          <w:trHeight w:val="846"/>
          <w:jc w:val="center"/>
        </w:trPr>
        <w:tc>
          <w:tcPr>
            <w:tcW w:w="774" w:type="dxa"/>
            <w:shd w:val="clear" w:color="auto" w:fill="FFFFFF" w:themeFill="background1"/>
            <w:vAlign w:val="center"/>
          </w:tcPr>
          <w:p w14:paraId="20E4CA69" w14:textId="77777777" w:rsidR="001F307F" w:rsidRPr="00A4326D" w:rsidRDefault="001F307F" w:rsidP="001F307F">
            <w:pPr>
              <w:pStyle w:val="Sraopastraipa"/>
              <w:numPr>
                <w:ilvl w:val="0"/>
                <w:numId w:val="22"/>
              </w:numPr>
              <w:spacing w:after="0" w:line="240" w:lineRule="auto"/>
              <w:jc w:val="center"/>
              <w:outlineLvl w:val="0"/>
              <w:rPr>
                <w:rFonts w:ascii="Times New Roman" w:hAnsi="Times New Roman" w:cs="Times New Roman"/>
                <w:sz w:val="24"/>
                <w:szCs w:val="24"/>
                <w:lang w:eastAsia="en-GB"/>
              </w:rPr>
            </w:pPr>
          </w:p>
        </w:tc>
        <w:tc>
          <w:tcPr>
            <w:tcW w:w="3682" w:type="dxa"/>
            <w:shd w:val="clear" w:color="auto" w:fill="FFFFFF" w:themeFill="background1"/>
            <w:vAlign w:val="center"/>
          </w:tcPr>
          <w:p w14:paraId="0435D9CB" w14:textId="08676874" w:rsidR="001F307F" w:rsidRPr="001F307F" w:rsidRDefault="001F307F" w:rsidP="001F307F">
            <w:pPr>
              <w:spacing w:after="0" w:line="240" w:lineRule="auto"/>
              <w:outlineLvl w:val="0"/>
              <w:rPr>
                <w:rFonts w:ascii="Times New Roman" w:hAnsi="Times New Roman" w:cs="Times New Roman"/>
                <w:sz w:val="22"/>
                <w:szCs w:val="22"/>
              </w:rPr>
            </w:pPr>
            <w:r w:rsidRPr="001F307F">
              <w:rPr>
                <w:rFonts w:ascii="Times New Roman" w:hAnsi="Times New Roman" w:cs="Times New Roman"/>
                <w:sz w:val="22"/>
                <w:szCs w:val="22"/>
              </w:rPr>
              <w:t>Komutatorius  „</w:t>
            </w:r>
            <w:proofErr w:type="spellStart"/>
            <w:r w:rsidRPr="001F307F">
              <w:rPr>
                <w:rFonts w:ascii="Times New Roman" w:hAnsi="Times New Roman" w:cs="Times New Roman"/>
                <w:sz w:val="22"/>
                <w:szCs w:val="22"/>
              </w:rPr>
              <w:t>Utepo</w:t>
            </w:r>
            <w:proofErr w:type="spellEnd"/>
            <w:r w:rsidRPr="001F307F">
              <w:rPr>
                <w:rFonts w:ascii="Times New Roman" w:hAnsi="Times New Roman" w:cs="Times New Roman"/>
                <w:sz w:val="22"/>
                <w:szCs w:val="22"/>
              </w:rPr>
              <w:t xml:space="preserve"> 24 x </w:t>
            </w:r>
            <w:proofErr w:type="spellStart"/>
            <w:r w:rsidRPr="001F307F">
              <w:rPr>
                <w:rFonts w:ascii="Times New Roman" w:hAnsi="Times New Roman" w:cs="Times New Roman"/>
                <w:sz w:val="22"/>
                <w:szCs w:val="22"/>
              </w:rPr>
              <w:t>PoE</w:t>
            </w:r>
            <w:proofErr w:type="spellEnd"/>
            <w:r w:rsidRPr="001F307F">
              <w:rPr>
                <w:rFonts w:ascii="Times New Roman" w:hAnsi="Times New Roman" w:cs="Times New Roman"/>
                <w:sz w:val="22"/>
                <w:szCs w:val="22"/>
              </w:rPr>
              <w:t xml:space="preserve"> 1 </w:t>
            </w:r>
            <w:proofErr w:type="spellStart"/>
            <w:r w:rsidRPr="001F307F">
              <w:rPr>
                <w:rFonts w:ascii="Times New Roman" w:hAnsi="Times New Roman" w:cs="Times New Roman"/>
                <w:sz w:val="22"/>
                <w:szCs w:val="22"/>
              </w:rPr>
              <w:t>Gbit</w:t>
            </w:r>
            <w:proofErr w:type="spellEnd"/>
            <w:r w:rsidRPr="001F307F">
              <w:rPr>
                <w:rFonts w:ascii="Times New Roman" w:hAnsi="Times New Roman" w:cs="Times New Roman"/>
                <w:sz w:val="22"/>
                <w:szCs w:val="22"/>
              </w:rPr>
              <w:t>, 4 x 10Gbit SFP UTP7624GE-POE-L3“ arba lygiavertis</w:t>
            </w:r>
          </w:p>
        </w:tc>
        <w:tc>
          <w:tcPr>
            <w:tcW w:w="1314" w:type="dxa"/>
            <w:shd w:val="clear" w:color="auto" w:fill="FFFFFF" w:themeFill="background1"/>
            <w:vAlign w:val="center"/>
          </w:tcPr>
          <w:p w14:paraId="20F0E457" w14:textId="27C33DFD"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Keitimas ir derinimas</w:t>
            </w:r>
          </w:p>
        </w:tc>
        <w:tc>
          <w:tcPr>
            <w:tcW w:w="946" w:type="dxa"/>
            <w:shd w:val="clear" w:color="auto" w:fill="FFFFFF" w:themeFill="background1"/>
            <w:vAlign w:val="center"/>
          </w:tcPr>
          <w:p w14:paraId="54749BCC" w14:textId="082DEC74"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vnt.</w:t>
            </w:r>
          </w:p>
        </w:tc>
        <w:tc>
          <w:tcPr>
            <w:tcW w:w="992" w:type="dxa"/>
            <w:tcBorders>
              <w:right w:val="single" w:sz="4" w:space="0" w:color="auto"/>
            </w:tcBorders>
            <w:shd w:val="clear" w:color="auto" w:fill="FFFFFF" w:themeFill="background1"/>
            <w:vAlign w:val="center"/>
          </w:tcPr>
          <w:p w14:paraId="1889B1CF" w14:textId="64D4D3F0" w:rsidR="001F307F" w:rsidRPr="00450D28" w:rsidRDefault="001F307F" w:rsidP="001F307F">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lang w:eastAsia="en-GB"/>
              </w:rPr>
              <w:t>2</w:t>
            </w:r>
          </w:p>
        </w:tc>
        <w:tc>
          <w:tcPr>
            <w:tcW w:w="968" w:type="dxa"/>
            <w:shd w:val="clear" w:color="auto" w:fill="FFFFFF" w:themeFill="background1"/>
          </w:tcPr>
          <w:p w14:paraId="70813926" w14:textId="77777777" w:rsidR="001F307F" w:rsidRPr="00450D28" w:rsidRDefault="001F307F" w:rsidP="001F307F">
            <w:pPr>
              <w:spacing w:after="0" w:line="240" w:lineRule="auto"/>
              <w:jc w:val="center"/>
              <w:rPr>
                <w:rFonts w:ascii="Times New Roman" w:hAnsi="Times New Roman" w:cs="Times New Roman"/>
                <w:sz w:val="22"/>
                <w:szCs w:val="22"/>
              </w:rPr>
            </w:pPr>
          </w:p>
        </w:tc>
        <w:tc>
          <w:tcPr>
            <w:tcW w:w="1418" w:type="dxa"/>
            <w:tcBorders>
              <w:right w:val="single" w:sz="4" w:space="0" w:color="auto"/>
            </w:tcBorders>
            <w:shd w:val="clear" w:color="auto" w:fill="FFFFFF" w:themeFill="background1"/>
          </w:tcPr>
          <w:p w14:paraId="6E82E320" w14:textId="267EFB73" w:rsidR="001F307F" w:rsidRPr="00450D28" w:rsidRDefault="001F307F" w:rsidP="001F307F">
            <w:pPr>
              <w:spacing w:after="0" w:line="240" w:lineRule="auto"/>
              <w:jc w:val="center"/>
              <w:rPr>
                <w:rFonts w:ascii="Times New Roman" w:hAnsi="Times New Roman" w:cs="Times New Roman"/>
                <w:sz w:val="22"/>
                <w:szCs w:val="22"/>
              </w:rPr>
            </w:pPr>
          </w:p>
        </w:tc>
      </w:tr>
      <w:tr w:rsidR="001F307F" w:rsidRPr="00A4326D" w14:paraId="06E23F5F" w14:textId="2E50295A" w:rsidTr="00D67B6E">
        <w:trPr>
          <w:trHeight w:val="698"/>
          <w:jc w:val="center"/>
        </w:trPr>
        <w:tc>
          <w:tcPr>
            <w:tcW w:w="774" w:type="dxa"/>
            <w:shd w:val="clear" w:color="auto" w:fill="FFFFFF" w:themeFill="background1"/>
            <w:vAlign w:val="center"/>
          </w:tcPr>
          <w:p w14:paraId="75BC4601" w14:textId="77777777" w:rsidR="001F307F" w:rsidRPr="00A4326D" w:rsidRDefault="001F307F" w:rsidP="001F307F">
            <w:pPr>
              <w:pStyle w:val="Sraopastraipa"/>
              <w:numPr>
                <w:ilvl w:val="0"/>
                <w:numId w:val="22"/>
              </w:numPr>
              <w:spacing w:after="0" w:line="240" w:lineRule="auto"/>
              <w:jc w:val="center"/>
              <w:outlineLvl w:val="0"/>
              <w:rPr>
                <w:rFonts w:ascii="Times New Roman" w:hAnsi="Times New Roman" w:cs="Times New Roman"/>
                <w:sz w:val="24"/>
                <w:szCs w:val="24"/>
                <w:lang w:eastAsia="en-GB"/>
              </w:rPr>
            </w:pPr>
          </w:p>
        </w:tc>
        <w:tc>
          <w:tcPr>
            <w:tcW w:w="3682" w:type="dxa"/>
            <w:shd w:val="clear" w:color="auto" w:fill="FFFFFF" w:themeFill="background1"/>
            <w:vAlign w:val="center"/>
          </w:tcPr>
          <w:p w14:paraId="52D681AF" w14:textId="775965D8" w:rsidR="001F307F" w:rsidRPr="001F307F" w:rsidRDefault="001F307F" w:rsidP="001F307F">
            <w:pPr>
              <w:spacing w:after="0" w:line="240" w:lineRule="auto"/>
              <w:outlineLvl w:val="0"/>
              <w:rPr>
                <w:rFonts w:ascii="Times New Roman" w:hAnsi="Times New Roman" w:cs="Times New Roman"/>
                <w:sz w:val="22"/>
                <w:szCs w:val="22"/>
              </w:rPr>
            </w:pPr>
            <w:r w:rsidRPr="001F307F">
              <w:rPr>
                <w:rFonts w:ascii="Times New Roman" w:hAnsi="Times New Roman" w:cs="Times New Roman"/>
                <w:sz w:val="22"/>
                <w:szCs w:val="22"/>
              </w:rPr>
              <w:t>Vaizdo įrašymo įrenginys „</w:t>
            </w:r>
            <w:proofErr w:type="spellStart"/>
            <w:r w:rsidRPr="001F307F">
              <w:rPr>
                <w:rFonts w:ascii="Times New Roman" w:hAnsi="Times New Roman" w:cs="Times New Roman"/>
                <w:sz w:val="22"/>
                <w:szCs w:val="22"/>
              </w:rPr>
              <w:t>Bosch</w:t>
            </w:r>
            <w:proofErr w:type="spellEnd"/>
            <w:r w:rsidRPr="001F307F">
              <w:rPr>
                <w:rFonts w:ascii="Times New Roman" w:hAnsi="Times New Roman" w:cs="Times New Roman"/>
                <w:sz w:val="22"/>
                <w:szCs w:val="22"/>
              </w:rPr>
              <w:t xml:space="preserve"> DSA-N2C8XC-12AT“ arba lygiavertis</w:t>
            </w:r>
          </w:p>
        </w:tc>
        <w:tc>
          <w:tcPr>
            <w:tcW w:w="1314" w:type="dxa"/>
            <w:shd w:val="clear" w:color="auto" w:fill="FFFFFF" w:themeFill="background1"/>
            <w:vAlign w:val="center"/>
          </w:tcPr>
          <w:p w14:paraId="0A39F104" w14:textId="75179A89"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Keitimas ir derinimas</w:t>
            </w:r>
          </w:p>
        </w:tc>
        <w:tc>
          <w:tcPr>
            <w:tcW w:w="946" w:type="dxa"/>
            <w:shd w:val="clear" w:color="auto" w:fill="FFFFFF" w:themeFill="background1"/>
            <w:vAlign w:val="center"/>
          </w:tcPr>
          <w:p w14:paraId="6BDFE325" w14:textId="259079F9" w:rsidR="001F307F" w:rsidRPr="00450D28" w:rsidRDefault="001F307F" w:rsidP="001F307F">
            <w:pPr>
              <w:spacing w:after="0" w:line="240" w:lineRule="auto"/>
              <w:jc w:val="center"/>
              <w:outlineLvl w:val="0"/>
              <w:rPr>
                <w:rFonts w:ascii="Times New Roman" w:hAnsi="Times New Roman" w:cs="Times New Roman"/>
                <w:sz w:val="22"/>
                <w:szCs w:val="22"/>
                <w:lang w:eastAsia="en-GB"/>
              </w:rPr>
            </w:pPr>
            <w:proofErr w:type="spellStart"/>
            <w:r w:rsidRPr="00450D28">
              <w:rPr>
                <w:rFonts w:ascii="Times New Roman" w:hAnsi="Times New Roman" w:cs="Times New Roman"/>
                <w:sz w:val="22"/>
                <w:szCs w:val="22"/>
                <w:lang w:eastAsia="en-GB"/>
              </w:rPr>
              <w:t>kompl</w:t>
            </w:r>
            <w:proofErr w:type="spellEnd"/>
            <w:r w:rsidRPr="00450D28">
              <w:rPr>
                <w:rFonts w:ascii="Times New Roman" w:hAnsi="Times New Roman" w:cs="Times New Roman"/>
                <w:sz w:val="22"/>
                <w:szCs w:val="22"/>
                <w:lang w:eastAsia="en-GB"/>
              </w:rPr>
              <w:t>.</w:t>
            </w:r>
          </w:p>
        </w:tc>
        <w:tc>
          <w:tcPr>
            <w:tcW w:w="992" w:type="dxa"/>
            <w:shd w:val="clear" w:color="auto" w:fill="FFFFFF" w:themeFill="background1"/>
            <w:vAlign w:val="center"/>
          </w:tcPr>
          <w:p w14:paraId="0719E13B" w14:textId="32A41734" w:rsidR="001F307F" w:rsidRPr="00450D28" w:rsidRDefault="001F307F" w:rsidP="001F307F">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lang w:eastAsia="en-GB"/>
              </w:rPr>
              <w:t>1</w:t>
            </w:r>
          </w:p>
        </w:tc>
        <w:tc>
          <w:tcPr>
            <w:tcW w:w="968" w:type="dxa"/>
            <w:shd w:val="clear" w:color="auto" w:fill="FFFFFF" w:themeFill="background1"/>
          </w:tcPr>
          <w:p w14:paraId="7AC8C9BB" w14:textId="77777777" w:rsidR="001F307F" w:rsidRPr="00450D28" w:rsidRDefault="001F307F" w:rsidP="001F307F">
            <w:pPr>
              <w:spacing w:after="0" w:line="240" w:lineRule="auto"/>
              <w:jc w:val="center"/>
              <w:rPr>
                <w:rFonts w:ascii="Times New Roman" w:hAnsi="Times New Roman" w:cs="Times New Roman"/>
                <w:sz w:val="22"/>
                <w:szCs w:val="22"/>
              </w:rPr>
            </w:pPr>
          </w:p>
        </w:tc>
        <w:tc>
          <w:tcPr>
            <w:tcW w:w="1418" w:type="dxa"/>
            <w:shd w:val="clear" w:color="auto" w:fill="FFFFFF" w:themeFill="background1"/>
          </w:tcPr>
          <w:p w14:paraId="544F3CBB" w14:textId="287A66DC" w:rsidR="001F307F" w:rsidRPr="00450D28" w:rsidRDefault="001F307F" w:rsidP="001F307F">
            <w:pPr>
              <w:spacing w:after="0" w:line="240" w:lineRule="auto"/>
              <w:jc w:val="center"/>
              <w:rPr>
                <w:rFonts w:ascii="Times New Roman" w:hAnsi="Times New Roman" w:cs="Times New Roman"/>
                <w:sz w:val="22"/>
                <w:szCs w:val="22"/>
              </w:rPr>
            </w:pPr>
          </w:p>
        </w:tc>
      </w:tr>
      <w:tr w:rsidR="001F307F" w:rsidRPr="00A4326D" w14:paraId="6B2BAC42" w14:textId="7ED9C65E" w:rsidTr="00D67B6E">
        <w:trPr>
          <w:trHeight w:val="840"/>
          <w:jc w:val="center"/>
        </w:trPr>
        <w:tc>
          <w:tcPr>
            <w:tcW w:w="774" w:type="dxa"/>
            <w:shd w:val="clear" w:color="auto" w:fill="FFFFFF" w:themeFill="background1"/>
            <w:vAlign w:val="center"/>
          </w:tcPr>
          <w:p w14:paraId="30A5D610" w14:textId="77777777" w:rsidR="001F307F" w:rsidRPr="00A4326D" w:rsidRDefault="001F307F" w:rsidP="001F307F">
            <w:pPr>
              <w:pStyle w:val="Sraopastraipa"/>
              <w:numPr>
                <w:ilvl w:val="0"/>
                <w:numId w:val="22"/>
              </w:numPr>
              <w:spacing w:after="0" w:line="240" w:lineRule="auto"/>
              <w:jc w:val="center"/>
              <w:outlineLvl w:val="0"/>
              <w:rPr>
                <w:rFonts w:ascii="Times New Roman" w:hAnsi="Times New Roman" w:cs="Times New Roman"/>
                <w:sz w:val="24"/>
                <w:szCs w:val="24"/>
                <w:lang w:eastAsia="en-GB"/>
              </w:rPr>
            </w:pPr>
          </w:p>
        </w:tc>
        <w:tc>
          <w:tcPr>
            <w:tcW w:w="3682" w:type="dxa"/>
            <w:shd w:val="clear" w:color="auto" w:fill="FFFFFF" w:themeFill="background1"/>
            <w:vAlign w:val="center"/>
          </w:tcPr>
          <w:p w14:paraId="6511E047" w14:textId="42EE5D83" w:rsidR="001F307F" w:rsidRPr="001F307F" w:rsidRDefault="001F307F" w:rsidP="001F307F">
            <w:pPr>
              <w:spacing w:after="0" w:line="240" w:lineRule="auto"/>
              <w:outlineLvl w:val="0"/>
              <w:rPr>
                <w:rFonts w:ascii="Times New Roman" w:hAnsi="Times New Roman" w:cs="Times New Roman"/>
                <w:sz w:val="22"/>
                <w:szCs w:val="22"/>
              </w:rPr>
            </w:pPr>
            <w:r w:rsidRPr="001F307F">
              <w:rPr>
                <w:rFonts w:ascii="Times New Roman" w:hAnsi="Times New Roman" w:cs="Times New Roman"/>
                <w:sz w:val="22"/>
                <w:szCs w:val="22"/>
              </w:rPr>
              <w:t>Duomenų kaupiklis vaizdo įrašymo įrenginiui „</w:t>
            </w:r>
            <w:proofErr w:type="spellStart"/>
            <w:r w:rsidRPr="001F307F">
              <w:rPr>
                <w:rFonts w:ascii="Times New Roman" w:hAnsi="Times New Roman" w:cs="Times New Roman"/>
                <w:sz w:val="22"/>
                <w:szCs w:val="22"/>
              </w:rPr>
              <w:t>Bosch</w:t>
            </w:r>
            <w:proofErr w:type="spellEnd"/>
            <w:r w:rsidRPr="001F307F">
              <w:rPr>
                <w:rFonts w:ascii="Times New Roman" w:hAnsi="Times New Roman" w:cs="Times New Roman"/>
                <w:sz w:val="22"/>
                <w:szCs w:val="22"/>
              </w:rPr>
              <w:t xml:space="preserve"> DSA-N2C8XC-12AT“ arba lygiavertis</w:t>
            </w:r>
          </w:p>
        </w:tc>
        <w:tc>
          <w:tcPr>
            <w:tcW w:w="1314" w:type="dxa"/>
            <w:shd w:val="clear" w:color="auto" w:fill="FFFFFF" w:themeFill="background1"/>
            <w:vAlign w:val="center"/>
          </w:tcPr>
          <w:p w14:paraId="79D5F408" w14:textId="13CB8F5B"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Keitimas ir derinimas</w:t>
            </w:r>
          </w:p>
        </w:tc>
        <w:tc>
          <w:tcPr>
            <w:tcW w:w="946" w:type="dxa"/>
            <w:shd w:val="clear" w:color="auto" w:fill="FFFFFF" w:themeFill="background1"/>
            <w:vAlign w:val="center"/>
          </w:tcPr>
          <w:p w14:paraId="1FFFDADB" w14:textId="03476231"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Vnt.</w:t>
            </w:r>
          </w:p>
        </w:tc>
        <w:tc>
          <w:tcPr>
            <w:tcW w:w="992" w:type="dxa"/>
            <w:shd w:val="clear" w:color="auto" w:fill="FFFFFF" w:themeFill="background1"/>
            <w:vAlign w:val="center"/>
          </w:tcPr>
          <w:p w14:paraId="357BD874" w14:textId="648E93E4" w:rsidR="001F307F" w:rsidRPr="00450D28" w:rsidRDefault="001F307F" w:rsidP="001F307F">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lang w:eastAsia="en-GB"/>
              </w:rPr>
              <w:t>10</w:t>
            </w:r>
          </w:p>
        </w:tc>
        <w:tc>
          <w:tcPr>
            <w:tcW w:w="968" w:type="dxa"/>
            <w:shd w:val="clear" w:color="auto" w:fill="FFFFFF" w:themeFill="background1"/>
          </w:tcPr>
          <w:p w14:paraId="275E9820" w14:textId="77777777" w:rsidR="001F307F" w:rsidRPr="00450D28" w:rsidRDefault="001F307F" w:rsidP="001F307F">
            <w:pPr>
              <w:spacing w:after="0" w:line="240" w:lineRule="auto"/>
              <w:jc w:val="center"/>
              <w:rPr>
                <w:rFonts w:ascii="Times New Roman" w:hAnsi="Times New Roman" w:cs="Times New Roman"/>
                <w:sz w:val="22"/>
                <w:szCs w:val="22"/>
              </w:rPr>
            </w:pPr>
          </w:p>
        </w:tc>
        <w:tc>
          <w:tcPr>
            <w:tcW w:w="1418" w:type="dxa"/>
            <w:shd w:val="clear" w:color="auto" w:fill="FFFFFF" w:themeFill="background1"/>
          </w:tcPr>
          <w:p w14:paraId="039C0EB2" w14:textId="03EFF38A" w:rsidR="001F307F" w:rsidRPr="00450D28" w:rsidRDefault="001F307F" w:rsidP="001F307F">
            <w:pPr>
              <w:spacing w:after="0" w:line="240" w:lineRule="auto"/>
              <w:jc w:val="center"/>
              <w:rPr>
                <w:rFonts w:ascii="Times New Roman" w:hAnsi="Times New Roman" w:cs="Times New Roman"/>
                <w:sz w:val="22"/>
                <w:szCs w:val="22"/>
              </w:rPr>
            </w:pPr>
          </w:p>
        </w:tc>
      </w:tr>
      <w:tr w:rsidR="001F307F" w:rsidRPr="00A4326D" w14:paraId="2C021338" w14:textId="14EC7099" w:rsidTr="00D67B6E">
        <w:trPr>
          <w:trHeight w:val="697"/>
          <w:jc w:val="center"/>
        </w:trPr>
        <w:tc>
          <w:tcPr>
            <w:tcW w:w="774" w:type="dxa"/>
            <w:shd w:val="clear" w:color="auto" w:fill="FFFFFF" w:themeFill="background1"/>
            <w:vAlign w:val="center"/>
          </w:tcPr>
          <w:p w14:paraId="057C632E" w14:textId="77777777" w:rsidR="001F307F" w:rsidRPr="00A4326D" w:rsidRDefault="001F307F" w:rsidP="001F307F">
            <w:pPr>
              <w:pStyle w:val="Sraopastraipa"/>
              <w:numPr>
                <w:ilvl w:val="0"/>
                <w:numId w:val="22"/>
              </w:numPr>
              <w:spacing w:after="0" w:line="240" w:lineRule="auto"/>
              <w:jc w:val="center"/>
              <w:outlineLvl w:val="0"/>
              <w:rPr>
                <w:rFonts w:ascii="Times New Roman" w:hAnsi="Times New Roman" w:cs="Times New Roman"/>
                <w:sz w:val="24"/>
                <w:szCs w:val="24"/>
                <w:lang w:eastAsia="en-GB"/>
              </w:rPr>
            </w:pPr>
          </w:p>
        </w:tc>
        <w:tc>
          <w:tcPr>
            <w:tcW w:w="3682" w:type="dxa"/>
            <w:shd w:val="clear" w:color="auto" w:fill="FFFFFF" w:themeFill="background1"/>
            <w:vAlign w:val="center"/>
          </w:tcPr>
          <w:p w14:paraId="0FF5914A" w14:textId="30867DF5" w:rsidR="001F307F" w:rsidRPr="001F307F" w:rsidRDefault="001F307F" w:rsidP="001F307F">
            <w:pPr>
              <w:spacing w:after="0" w:line="240" w:lineRule="auto"/>
              <w:outlineLvl w:val="0"/>
              <w:rPr>
                <w:rFonts w:ascii="Times New Roman" w:hAnsi="Times New Roman" w:cs="Times New Roman"/>
                <w:sz w:val="22"/>
                <w:szCs w:val="22"/>
              </w:rPr>
            </w:pPr>
            <w:r w:rsidRPr="001F307F">
              <w:rPr>
                <w:rFonts w:ascii="Times New Roman" w:hAnsi="Times New Roman" w:cs="Times New Roman"/>
                <w:sz w:val="22"/>
                <w:szCs w:val="22"/>
              </w:rPr>
              <w:t xml:space="preserve">Vaizdo įrašymo įranga „HDVR </w:t>
            </w:r>
            <w:proofErr w:type="spellStart"/>
            <w:r w:rsidRPr="001F307F">
              <w:rPr>
                <w:rFonts w:ascii="Times New Roman" w:hAnsi="Times New Roman" w:cs="Times New Roman"/>
                <w:sz w:val="22"/>
                <w:szCs w:val="22"/>
              </w:rPr>
              <w:t>Partizan</w:t>
            </w:r>
            <w:proofErr w:type="spellEnd"/>
            <w:r w:rsidRPr="001F307F">
              <w:rPr>
                <w:rFonts w:ascii="Times New Roman" w:hAnsi="Times New Roman" w:cs="Times New Roman"/>
                <w:sz w:val="22"/>
                <w:szCs w:val="22"/>
              </w:rPr>
              <w:t xml:space="preserve"> ADM-816V“ arba lygiavertis</w:t>
            </w:r>
          </w:p>
        </w:tc>
        <w:tc>
          <w:tcPr>
            <w:tcW w:w="1314" w:type="dxa"/>
            <w:shd w:val="clear" w:color="auto" w:fill="FFFFFF" w:themeFill="background1"/>
            <w:vAlign w:val="center"/>
          </w:tcPr>
          <w:p w14:paraId="5AD3727D" w14:textId="4F511196"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Keitimas ir derinimas</w:t>
            </w:r>
          </w:p>
        </w:tc>
        <w:tc>
          <w:tcPr>
            <w:tcW w:w="946" w:type="dxa"/>
            <w:shd w:val="clear" w:color="auto" w:fill="FFFFFF" w:themeFill="background1"/>
            <w:vAlign w:val="center"/>
          </w:tcPr>
          <w:p w14:paraId="7CDBFE7F" w14:textId="741C97CF"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vnt.</w:t>
            </w:r>
          </w:p>
        </w:tc>
        <w:tc>
          <w:tcPr>
            <w:tcW w:w="992" w:type="dxa"/>
            <w:shd w:val="clear" w:color="auto" w:fill="FFFFFF" w:themeFill="background1"/>
            <w:vAlign w:val="center"/>
          </w:tcPr>
          <w:p w14:paraId="1EBF4D38" w14:textId="07F8DBC2" w:rsidR="001F307F" w:rsidRPr="00450D28" w:rsidRDefault="001F307F" w:rsidP="001F307F">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lang w:eastAsia="en-GB"/>
              </w:rPr>
              <w:t>1</w:t>
            </w:r>
          </w:p>
        </w:tc>
        <w:tc>
          <w:tcPr>
            <w:tcW w:w="968" w:type="dxa"/>
            <w:shd w:val="clear" w:color="auto" w:fill="FFFFFF" w:themeFill="background1"/>
          </w:tcPr>
          <w:p w14:paraId="35831B6A" w14:textId="77777777" w:rsidR="001F307F" w:rsidRPr="00450D28" w:rsidRDefault="001F307F" w:rsidP="001F307F">
            <w:pPr>
              <w:spacing w:after="0" w:line="240" w:lineRule="auto"/>
              <w:jc w:val="center"/>
              <w:rPr>
                <w:rFonts w:ascii="Times New Roman" w:hAnsi="Times New Roman" w:cs="Times New Roman"/>
                <w:sz w:val="22"/>
                <w:szCs w:val="22"/>
              </w:rPr>
            </w:pPr>
          </w:p>
        </w:tc>
        <w:tc>
          <w:tcPr>
            <w:tcW w:w="1418" w:type="dxa"/>
            <w:shd w:val="clear" w:color="auto" w:fill="FFFFFF" w:themeFill="background1"/>
          </w:tcPr>
          <w:p w14:paraId="4DA85E52" w14:textId="72FED6CB" w:rsidR="001F307F" w:rsidRPr="00450D28" w:rsidRDefault="001F307F" w:rsidP="001F307F">
            <w:pPr>
              <w:spacing w:after="0" w:line="240" w:lineRule="auto"/>
              <w:jc w:val="center"/>
              <w:rPr>
                <w:rFonts w:ascii="Times New Roman" w:hAnsi="Times New Roman" w:cs="Times New Roman"/>
                <w:sz w:val="22"/>
                <w:szCs w:val="22"/>
              </w:rPr>
            </w:pPr>
          </w:p>
        </w:tc>
      </w:tr>
      <w:tr w:rsidR="001F307F" w:rsidRPr="00A4326D" w14:paraId="1D663192" w14:textId="4F37473B" w:rsidTr="00D67B6E">
        <w:trPr>
          <w:trHeight w:val="706"/>
          <w:jc w:val="center"/>
        </w:trPr>
        <w:tc>
          <w:tcPr>
            <w:tcW w:w="774" w:type="dxa"/>
            <w:shd w:val="clear" w:color="auto" w:fill="FFFFFF" w:themeFill="background1"/>
            <w:vAlign w:val="center"/>
          </w:tcPr>
          <w:p w14:paraId="66A815D2" w14:textId="77777777" w:rsidR="001F307F" w:rsidRPr="00A4326D" w:rsidRDefault="001F307F" w:rsidP="001F307F">
            <w:pPr>
              <w:pStyle w:val="Sraopastraipa"/>
              <w:numPr>
                <w:ilvl w:val="0"/>
                <w:numId w:val="22"/>
              </w:numPr>
              <w:spacing w:after="0" w:line="240" w:lineRule="auto"/>
              <w:jc w:val="center"/>
              <w:outlineLvl w:val="0"/>
              <w:rPr>
                <w:rFonts w:ascii="Times New Roman" w:hAnsi="Times New Roman" w:cs="Times New Roman"/>
                <w:sz w:val="24"/>
                <w:szCs w:val="24"/>
                <w:lang w:eastAsia="en-GB"/>
              </w:rPr>
            </w:pPr>
          </w:p>
        </w:tc>
        <w:tc>
          <w:tcPr>
            <w:tcW w:w="3682" w:type="dxa"/>
            <w:shd w:val="clear" w:color="auto" w:fill="FFFFFF" w:themeFill="background1"/>
            <w:vAlign w:val="center"/>
          </w:tcPr>
          <w:p w14:paraId="595A0842" w14:textId="7BA3E557" w:rsidR="001F307F" w:rsidRPr="001F307F" w:rsidRDefault="001F307F" w:rsidP="001F307F">
            <w:pPr>
              <w:spacing w:after="0" w:line="240" w:lineRule="auto"/>
              <w:outlineLvl w:val="0"/>
              <w:rPr>
                <w:rFonts w:ascii="Times New Roman" w:hAnsi="Times New Roman" w:cs="Times New Roman"/>
                <w:sz w:val="22"/>
                <w:szCs w:val="22"/>
              </w:rPr>
            </w:pPr>
            <w:r w:rsidRPr="001F307F">
              <w:rPr>
                <w:rFonts w:ascii="Times New Roman" w:hAnsi="Times New Roman" w:cs="Times New Roman"/>
                <w:sz w:val="22"/>
                <w:szCs w:val="22"/>
              </w:rPr>
              <w:t>Skaitmeninis vaizdo įrašymo įrenginys „</w:t>
            </w:r>
            <w:proofErr w:type="spellStart"/>
            <w:r w:rsidRPr="001F307F">
              <w:rPr>
                <w:rFonts w:ascii="Times New Roman" w:hAnsi="Times New Roman" w:cs="Times New Roman"/>
                <w:sz w:val="22"/>
                <w:szCs w:val="22"/>
              </w:rPr>
              <w:t>Dallmeier</w:t>
            </w:r>
            <w:proofErr w:type="spellEnd"/>
            <w:r w:rsidRPr="001F307F">
              <w:rPr>
                <w:rFonts w:ascii="Times New Roman" w:hAnsi="Times New Roman" w:cs="Times New Roman"/>
                <w:sz w:val="22"/>
                <w:szCs w:val="22"/>
              </w:rPr>
              <w:t xml:space="preserve"> IPS 2400“ arba lygiavertis</w:t>
            </w:r>
          </w:p>
        </w:tc>
        <w:tc>
          <w:tcPr>
            <w:tcW w:w="1314" w:type="dxa"/>
            <w:shd w:val="clear" w:color="auto" w:fill="FFFFFF" w:themeFill="background1"/>
            <w:vAlign w:val="center"/>
          </w:tcPr>
          <w:p w14:paraId="6DFBA630" w14:textId="7113692E"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Keitimas ir derinimas</w:t>
            </w:r>
          </w:p>
        </w:tc>
        <w:tc>
          <w:tcPr>
            <w:tcW w:w="946" w:type="dxa"/>
            <w:shd w:val="clear" w:color="auto" w:fill="FFFFFF" w:themeFill="background1"/>
            <w:vAlign w:val="center"/>
          </w:tcPr>
          <w:p w14:paraId="6A2373F3" w14:textId="10B70366" w:rsidR="001F307F" w:rsidRPr="00450D28" w:rsidRDefault="001F307F" w:rsidP="001F307F">
            <w:pPr>
              <w:spacing w:after="0" w:line="240" w:lineRule="auto"/>
              <w:jc w:val="center"/>
              <w:outlineLvl w:val="0"/>
              <w:rPr>
                <w:rFonts w:ascii="Times New Roman" w:hAnsi="Times New Roman" w:cs="Times New Roman"/>
                <w:sz w:val="22"/>
                <w:szCs w:val="22"/>
                <w:lang w:eastAsia="en-GB"/>
              </w:rPr>
            </w:pPr>
            <w:proofErr w:type="spellStart"/>
            <w:r w:rsidRPr="00450D28">
              <w:rPr>
                <w:rFonts w:ascii="Times New Roman" w:hAnsi="Times New Roman" w:cs="Times New Roman"/>
                <w:sz w:val="22"/>
                <w:szCs w:val="22"/>
                <w:lang w:eastAsia="en-GB"/>
              </w:rPr>
              <w:t>kompl</w:t>
            </w:r>
            <w:proofErr w:type="spellEnd"/>
            <w:r w:rsidRPr="00450D28">
              <w:rPr>
                <w:rFonts w:ascii="Times New Roman" w:hAnsi="Times New Roman" w:cs="Times New Roman"/>
                <w:sz w:val="22"/>
                <w:szCs w:val="22"/>
                <w:lang w:eastAsia="en-GB"/>
              </w:rPr>
              <w:t>.</w:t>
            </w:r>
          </w:p>
        </w:tc>
        <w:tc>
          <w:tcPr>
            <w:tcW w:w="992" w:type="dxa"/>
            <w:shd w:val="clear" w:color="auto" w:fill="FFFFFF" w:themeFill="background1"/>
            <w:vAlign w:val="center"/>
          </w:tcPr>
          <w:p w14:paraId="6D241C7F" w14:textId="580A12EE" w:rsidR="001F307F" w:rsidRPr="00450D28" w:rsidRDefault="001F307F" w:rsidP="001F307F">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lang w:eastAsia="en-GB"/>
              </w:rPr>
              <w:t>1</w:t>
            </w:r>
          </w:p>
        </w:tc>
        <w:tc>
          <w:tcPr>
            <w:tcW w:w="968" w:type="dxa"/>
            <w:shd w:val="clear" w:color="auto" w:fill="FFFFFF" w:themeFill="background1"/>
          </w:tcPr>
          <w:p w14:paraId="29BC84C0" w14:textId="77777777" w:rsidR="001F307F" w:rsidRPr="00450D28" w:rsidRDefault="001F307F" w:rsidP="001F307F">
            <w:pPr>
              <w:spacing w:after="0" w:line="240" w:lineRule="auto"/>
              <w:jc w:val="center"/>
              <w:rPr>
                <w:rFonts w:ascii="Times New Roman" w:hAnsi="Times New Roman" w:cs="Times New Roman"/>
                <w:sz w:val="22"/>
                <w:szCs w:val="22"/>
              </w:rPr>
            </w:pPr>
          </w:p>
        </w:tc>
        <w:tc>
          <w:tcPr>
            <w:tcW w:w="1418" w:type="dxa"/>
            <w:shd w:val="clear" w:color="auto" w:fill="FFFFFF" w:themeFill="background1"/>
          </w:tcPr>
          <w:p w14:paraId="16B47B4D" w14:textId="01BF7A1E" w:rsidR="001F307F" w:rsidRPr="00450D28" w:rsidRDefault="001F307F" w:rsidP="001F307F">
            <w:pPr>
              <w:spacing w:after="0" w:line="240" w:lineRule="auto"/>
              <w:jc w:val="center"/>
              <w:rPr>
                <w:rFonts w:ascii="Times New Roman" w:hAnsi="Times New Roman" w:cs="Times New Roman"/>
                <w:sz w:val="22"/>
                <w:szCs w:val="22"/>
              </w:rPr>
            </w:pPr>
          </w:p>
        </w:tc>
      </w:tr>
      <w:tr w:rsidR="001F307F" w:rsidRPr="00A4326D" w14:paraId="67ED353E" w14:textId="24EAFCC9" w:rsidTr="00D67B6E">
        <w:trPr>
          <w:trHeight w:val="688"/>
          <w:jc w:val="center"/>
        </w:trPr>
        <w:tc>
          <w:tcPr>
            <w:tcW w:w="774" w:type="dxa"/>
            <w:shd w:val="clear" w:color="auto" w:fill="FFFFFF" w:themeFill="background1"/>
            <w:vAlign w:val="center"/>
          </w:tcPr>
          <w:p w14:paraId="74886436" w14:textId="77777777" w:rsidR="001F307F" w:rsidRPr="00A4326D" w:rsidRDefault="001F307F" w:rsidP="001F307F">
            <w:pPr>
              <w:pStyle w:val="Sraopastraipa"/>
              <w:numPr>
                <w:ilvl w:val="0"/>
                <w:numId w:val="22"/>
              </w:numPr>
              <w:spacing w:after="0" w:line="240" w:lineRule="auto"/>
              <w:jc w:val="center"/>
              <w:outlineLvl w:val="0"/>
              <w:rPr>
                <w:rFonts w:ascii="Times New Roman" w:hAnsi="Times New Roman" w:cs="Times New Roman"/>
                <w:sz w:val="24"/>
                <w:szCs w:val="24"/>
                <w:lang w:eastAsia="en-GB"/>
              </w:rPr>
            </w:pPr>
          </w:p>
        </w:tc>
        <w:tc>
          <w:tcPr>
            <w:tcW w:w="3682" w:type="dxa"/>
            <w:shd w:val="clear" w:color="auto" w:fill="FFFFFF" w:themeFill="background1"/>
            <w:vAlign w:val="center"/>
          </w:tcPr>
          <w:p w14:paraId="2F7951F8" w14:textId="3E32DA55" w:rsidR="001F307F" w:rsidRPr="001F307F" w:rsidRDefault="001F307F" w:rsidP="001F307F">
            <w:pPr>
              <w:spacing w:after="0" w:line="240" w:lineRule="auto"/>
              <w:outlineLvl w:val="0"/>
              <w:rPr>
                <w:rFonts w:ascii="Times New Roman" w:hAnsi="Times New Roman" w:cs="Times New Roman"/>
                <w:sz w:val="22"/>
                <w:szCs w:val="22"/>
              </w:rPr>
            </w:pPr>
            <w:r w:rsidRPr="001F307F">
              <w:rPr>
                <w:rFonts w:ascii="Times New Roman" w:hAnsi="Times New Roman" w:cs="Times New Roman"/>
                <w:sz w:val="22"/>
                <w:szCs w:val="22"/>
              </w:rPr>
              <w:t>Duomenų kaupiklis skaitmeniniam vaizdo įrašymo įrenginiui „</w:t>
            </w:r>
            <w:proofErr w:type="spellStart"/>
            <w:r w:rsidRPr="001F307F">
              <w:rPr>
                <w:rFonts w:ascii="Times New Roman" w:hAnsi="Times New Roman" w:cs="Times New Roman"/>
                <w:sz w:val="22"/>
                <w:szCs w:val="22"/>
              </w:rPr>
              <w:t>Dallmeier</w:t>
            </w:r>
            <w:proofErr w:type="spellEnd"/>
            <w:r w:rsidRPr="001F307F">
              <w:rPr>
                <w:rFonts w:ascii="Times New Roman" w:hAnsi="Times New Roman" w:cs="Times New Roman"/>
                <w:sz w:val="22"/>
                <w:szCs w:val="22"/>
              </w:rPr>
              <w:t xml:space="preserve"> IPS 2400“ arba lygiavertis</w:t>
            </w:r>
          </w:p>
        </w:tc>
        <w:tc>
          <w:tcPr>
            <w:tcW w:w="1314" w:type="dxa"/>
            <w:shd w:val="clear" w:color="auto" w:fill="FFFFFF" w:themeFill="background1"/>
            <w:vAlign w:val="center"/>
          </w:tcPr>
          <w:p w14:paraId="5C4A75BA" w14:textId="3CEC3F78"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 xml:space="preserve">Keitimas ir </w:t>
            </w:r>
            <w:proofErr w:type="spellStart"/>
            <w:r w:rsidRPr="00450D28">
              <w:rPr>
                <w:rFonts w:ascii="Times New Roman" w:hAnsi="Times New Roman" w:cs="Times New Roman"/>
                <w:sz w:val="22"/>
                <w:szCs w:val="22"/>
                <w:lang w:eastAsia="en-GB"/>
              </w:rPr>
              <w:t>derinim</w:t>
            </w:r>
            <w:proofErr w:type="spellEnd"/>
          </w:p>
        </w:tc>
        <w:tc>
          <w:tcPr>
            <w:tcW w:w="946" w:type="dxa"/>
            <w:shd w:val="clear" w:color="auto" w:fill="FFFFFF" w:themeFill="background1"/>
            <w:vAlign w:val="center"/>
          </w:tcPr>
          <w:p w14:paraId="2F934A38" w14:textId="32E19DEB" w:rsidR="001F307F" w:rsidRPr="00450D28" w:rsidRDefault="001F307F" w:rsidP="001F307F">
            <w:pPr>
              <w:spacing w:after="0" w:line="240" w:lineRule="auto"/>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Vnt.</w:t>
            </w:r>
          </w:p>
        </w:tc>
        <w:tc>
          <w:tcPr>
            <w:tcW w:w="992" w:type="dxa"/>
            <w:shd w:val="clear" w:color="auto" w:fill="FFFFFF" w:themeFill="background1"/>
            <w:vAlign w:val="center"/>
          </w:tcPr>
          <w:p w14:paraId="40932487" w14:textId="293A91F2" w:rsidR="001F307F" w:rsidRPr="00450D28" w:rsidRDefault="001F307F" w:rsidP="001F307F">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rPr>
              <w:t>16</w:t>
            </w:r>
          </w:p>
        </w:tc>
        <w:tc>
          <w:tcPr>
            <w:tcW w:w="968" w:type="dxa"/>
            <w:shd w:val="clear" w:color="auto" w:fill="FFFFFF" w:themeFill="background1"/>
          </w:tcPr>
          <w:p w14:paraId="139384B5" w14:textId="77777777" w:rsidR="001F307F" w:rsidRPr="00450D28" w:rsidRDefault="001F307F" w:rsidP="001F307F">
            <w:pPr>
              <w:spacing w:after="0" w:line="240" w:lineRule="auto"/>
              <w:jc w:val="center"/>
              <w:rPr>
                <w:rFonts w:ascii="Times New Roman" w:hAnsi="Times New Roman" w:cs="Times New Roman"/>
                <w:sz w:val="22"/>
                <w:szCs w:val="22"/>
              </w:rPr>
            </w:pPr>
          </w:p>
        </w:tc>
        <w:tc>
          <w:tcPr>
            <w:tcW w:w="1418" w:type="dxa"/>
            <w:shd w:val="clear" w:color="auto" w:fill="FFFFFF" w:themeFill="background1"/>
          </w:tcPr>
          <w:p w14:paraId="65F06D41" w14:textId="403D87E7" w:rsidR="001F307F" w:rsidRPr="00450D28" w:rsidRDefault="001F307F" w:rsidP="001F307F">
            <w:pPr>
              <w:spacing w:after="0" w:line="240" w:lineRule="auto"/>
              <w:jc w:val="center"/>
              <w:rPr>
                <w:rFonts w:ascii="Times New Roman" w:hAnsi="Times New Roman" w:cs="Times New Roman"/>
                <w:sz w:val="22"/>
                <w:szCs w:val="22"/>
              </w:rPr>
            </w:pPr>
          </w:p>
        </w:tc>
      </w:tr>
      <w:tr w:rsidR="003B2720" w:rsidRPr="001B346F" w14:paraId="2CFD7FCE" w14:textId="539C4655" w:rsidTr="00D67B6E">
        <w:trPr>
          <w:trHeight w:val="629"/>
          <w:jc w:val="center"/>
        </w:trPr>
        <w:tc>
          <w:tcPr>
            <w:tcW w:w="774" w:type="dxa"/>
            <w:shd w:val="clear" w:color="auto" w:fill="FFFFFF" w:themeFill="background1"/>
            <w:vAlign w:val="center"/>
          </w:tcPr>
          <w:p w14:paraId="12208270" w14:textId="77777777" w:rsidR="003B2720" w:rsidRPr="001B346F" w:rsidRDefault="003B2720" w:rsidP="003B2720">
            <w:pPr>
              <w:pStyle w:val="Sraopastraipa"/>
              <w:numPr>
                <w:ilvl w:val="0"/>
                <w:numId w:val="22"/>
              </w:numPr>
              <w:spacing w:after="0" w:line="240" w:lineRule="auto"/>
              <w:jc w:val="center"/>
              <w:outlineLvl w:val="0"/>
              <w:rPr>
                <w:rFonts w:ascii="Times New Roman" w:hAnsi="Times New Roman" w:cs="Times New Roman"/>
                <w:sz w:val="22"/>
                <w:szCs w:val="22"/>
                <w:lang w:eastAsia="en-GB"/>
              </w:rPr>
            </w:pPr>
          </w:p>
        </w:tc>
        <w:tc>
          <w:tcPr>
            <w:tcW w:w="3682" w:type="dxa"/>
            <w:shd w:val="clear" w:color="auto" w:fill="FFFFFF" w:themeFill="background1"/>
            <w:vAlign w:val="center"/>
          </w:tcPr>
          <w:p w14:paraId="0438C048" w14:textId="3AFF2022" w:rsidR="003B2720" w:rsidRPr="001B346F" w:rsidRDefault="003B2720" w:rsidP="003B2720">
            <w:pPr>
              <w:spacing w:after="0" w:line="240" w:lineRule="auto"/>
              <w:outlineLvl w:val="0"/>
              <w:rPr>
                <w:rFonts w:ascii="Times New Roman" w:hAnsi="Times New Roman" w:cs="Times New Roman"/>
                <w:sz w:val="22"/>
                <w:szCs w:val="22"/>
              </w:rPr>
            </w:pPr>
            <w:r w:rsidRPr="001B346F">
              <w:rPr>
                <w:rFonts w:ascii="Times New Roman" w:hAnsi="Times New Roman" w:cs="Times New Roman"/>
                <w:sz w:val="22"/>
                <w:szCs w:val="22"/>
                <w:lang w:eastAsia="en-GB"/>
              </w:rPr>
              <w:t>Oro kondicionieriaus vidinio bloko remontas</w:t>
            </w:r>
          </w:p>
        </w:tc>
        <w:tc>
          <w:tcPr>
            <w:tcW w:w="1314" w:type="dxa"/>
            <w:shd w:val="clear" w:color="auto" w:fill="FFFFFF" w:themeFill="background1"/>
            <w:vAlign w:val="center"/>
          </w:tcPr>
          <w:p w14:paraId="10354979" w14:textId="2791F22E" w:rsidR="003B2720" w:rsidRPr="001B346F" w:rsidRDefault="003B2720" w:rsidP="003B2720">
            <w:pPr>
              <w:spacing w:after="0" w:line="240" w:lineRule="auto"/>
              <w:jc w:val="center"/>
              <w:outlineLvl w:val="0"/>
              <w:rPr>
                <w:rFonts w:ascii="Times New Roman" w:hAnsi="Times New Roman" w:cs="Times New Roman"/>
                <w:sz w:val="22"/>
                <w:szCs w:val="22"/>
                <w:lang w:eastAsia="en-GB"/>
              </w:rPr>
            </w:pPr>
            <w:r w:rsidRPr="001B346F">
              <w:rPr>
                <w:rFonts w:ascii="Times New Roman" w:hAnsi="Times New Roman" w:cs="Times New Roman"/>
                <w:sz w:val="22"/>
                <w:szCs w:val="22"/>
                <w:lang w:eastAsia="en-GB"/>
              </w:rPr>
              <w:t>Remontas</w:t>
            </w:r>
          </w:p>
        </w:tc>
        <w:tc>
          <w:tcPr>
            <w:tcW w:w="946" w:type="dxa"/>
            <w:shd w:val="clear" w:color="auto" w:fill="FFFFFF" w:themeFill="background1"/>
            <w:vAlign w:val="center"/>
          </w:tcPr>
          <w:p w14:paraId="67506D16" w14:textId="3E448096" w:rsidR="003B2720" w:rsidRPr="001B346F" w:rsidRDefault="003B2720" w:rsidP="003B2720">
            <w:pPr>
              <w:spacing w:after="0" w:line="240" w:lineRule="auto"/>
              <w:jc w:val="center"/>
              <w:outlineLvl w:val="0"/>
              <w:rPr>
                <w:rFonts w:ascii="Times New Roman" w:hAnsi="Times New Roman" w:cs="Times New Roman"/>
                <w:sz w:val="22"/>
                <w:szCs w:val="22"/>
                <w:lang w:eastAsia="en-GB"/>
              </w:rPr>
            </w:pPr>
            <w:r w:rsidRPr="001B346F">
              <w:rPr>
                <w:rFonts w:ascii="Times New Roman" w:hAnsi="Times New Roman" w:cs="Times New Roman"/>
                <w:sz w:val="22"/>
                <w:szCs w:val="22"/>
                <w:lang w:eastAsia="en-GB"/>
              </w:rPr>
              <w:t>val.</w:t>
            </w:r>
          </w:p>
        </w:tc>
        <w:tc>
          <w:tcPr>
            <w:tcW w:w="992" w:type="dxa"/>
            <w:shd w:val="clear" w:color="auto" w:fill="FFFFFF" w:themeFill="background1"/>
            <w:vAlign w:val="center"/>
          </w:tcPr>
          <w:p w14:paraId="1375E5CC" w14:textId="2A0BE56F" w:rsidR="003B2720" w:rsidRPr="001B346F" w:rsidRDefault="003B2720" w:rsidP="003B2720">
            <w:pPr>
              <w:spacing w:after="0" w:line="240" w:lineRule="auto"/>
              <w:jc w:val="center"/>
              <w:rPr>
                <w:rFonts w:ascii="Times New Roman" w:hAnsi="Times New Roman" w:cs="Times New Roman"/>
                <w:sz w:val="22"/>
                <w:szCs w:val="22"/>
              </w:rPr>
            </w:pPr>
            <w:r w:rsidRPr="001B346F">
              <w:rPr>
                <w:rFonts w:ascii="Times New Roman" w:hAnsi="Times New Roman" w:cs="Times New Roman"/>
                <w:sz w:val="22"/>
                <w:szCs w:val="22"/>
                <w:lang w:eastAsia="en-GB"/>
              </w:rPr>
              <w:t>100</w:t>
            </w:r>
          </w:p>
        </w:tc>
        <w:tc>
          <w:tcPr>
            <w:tcW w:w="968" w:type="dxa"/>
            <w:shd w:val="clear" w:color="auto" w:fill="FFFFFF" w:themeFill="background1"/>
          </w:tcPr>
          <w:p w14:paraId="2814325A" w14:textId="77777777" w:rsidR="003B2720" w:rsidRPr="001B346F" w:rsidRDefault="003B2720" w:rsidP="003B2720">
            <w:pPr>
              <w:spacing w:after="0" w:line="240" w:lineRule="auto"/>
              <w:jc w:val="center"/>
              <w:rPr>
                <w:rFonts w:ascii="Times New Roman" w:hAnsi="Times New Roman" w:cs="Times New Roman"/>
                <w:sz w:val="22"/>
                <w:szCs w:val="22"/>
              </w:rPr>
            </w:pPr>
          </w:p>
        </w:tc>
        <w:tc>
          <w:tcPr>
            <w:tcW w:w="1418" w:type="dxa"/>
            <w:shd w:val="clear" w:color="auto" w:fill="FFFFFF" w:themeFill="background1"/>
          </w:tcPr>
          <w:p w14:paraId="2D42FE0D" w14:textId="1D56DACA" w:rsidR="003B2720" w:rsidRPr="001B346F" w:rsidRDefault="003B2720" w:rsidP="003B2720">
            <w:pPr>
              <w:spacing w:after="0" w:line="240" w:lineRule="auto"/>
              <w:jc w:val="center"/>
              <w:rPr>
                <w:rFonts w:ascii="Times New Roman" w:hAnsi="Times New Roman" w:cs="Times New Roman"/>
                <w:sz w:val="22"/>
                <w:szCs w:val="22"/>
              </w:rPr>
            </w:pPr>
          </w:p>
        </w:tc>
      </w:tr>
      <w:tr w:rsidR="003B2720" w:rsidRPr="001B346F" w14:paraId="47D3CFE4" w14:textId="7E190406" w:rsidTr="00D67B6E">
        <w:trPr>
          <w:trHeight w:val="850"/>
          <w:jc w:val="center"/>
        </w:trPr>
        <w:tc>
          <w:tcPr>
            <w:tcW w:w="774" w:type="dxa"/>
            <w:shd w:val="clear" w:color="auto" w:fill="FFFFFF" w:themeFill="background1"/>
            <w:vAlign w:val="center"/>
          </w:tcPr>
          <w:p w14:paraId="141CBA43" w14:textId="77777777" w:rsidR="003B2720" w:rsidRPr="001B346F" w:rsidRDefault="003B2720" w:rsidP="003B2720">
            <w:pPr>
              <w:pStyle w:val="Sraopastraipa"/>
              <w:numPr>
                <w:ilvl w:val="0"/>
                <w:numId w:val="22"/>
              </w:numPr>
              <w:spacing w:after="0" w:line="240" w:lineRule="auto"/>
              <w:jc w:val="center"/>
              <w:outlineLvl w:val="0"/>
              <w:rPr>
                <w:rFonts w:ascii="Times New Roman" w:hAnsi="Times New Roman" w:cs="Times New Roman"/>
                <w:sz w:val="22"/>
                <w:szCs w:val="22"/>
                <w:lang w:eastAsia="en-GB"/>
              </w:rPr>
            </w:pPr>
          </w:p>
        </w:tc>
        <w:tc>
          <w:tcPr>
            <w:tcW w:w="3682" w:type="dxa"/>
            <w:shd w:val="clear" w:color="auto" w:fill="FFFFFF" w:themeFill="background1"/>
            <w:vAlign w:val="center"/>
          </w:tcPr>
          <w:p w14:paraId="2D224733" w14:textId="79B60BA7" w:rsidR="003B2720" w:rsidRPr="001B346F" w:rsidRDefault="003B2720" w:rsidP="003B2720">
            <w:pPr>
              <w:spacing w:after="0" w:line="240" w:lineRule="auto"/>
              <w:outlineLvl w:val="0"/>
              <w:rPr>
                <w:rFonts w:ascii="Times New Roman" w:hAnsi="Times New Roman" w:cs="Times New Roman"/>
                <w:sz w:val="22"/>
                <w:szCs w:val="22"/>
              </w:rPr>
            </w:pPr>
            <w:r w:rsidRPr="001B346F">
              <w:rPr>
                <w:rFonts w:ascii="Times New Roman" w:hAnsi="Times New Roman" w:cs="Times New Roman"/>
                <w:sz w:val="22"/>
                <w:szCs w:val="22"/>
                <w:lang w:eastAsia="en-GB"/>
              </w:rPr>
              <w:t>Oro kondicionieriaus išorinio bloko remontas</w:t>
            </w:r>
          </w:p>
        </w:tc>
        <w:tc>
          <w:tcPr>
            <w:tcW w:w="1314" w:type="dxa"/>
            <w:shd w:val="clear" w:color="auto" w:fill="FFFFFF" w:themeFill="background1"/>
            <w:vAlign w:val="center"/>
          </w:tcPr>
          <w:p w14:paraId="17124579" w14:textId="4823CB6E" w:rsidR="003B2720" w:rsidRPr="001B346F" w:rsidRDefault="003B2720" w:rsidP="003B2720">
            <w:pPr>
              <w:spacing w:after="0" w:line="240" w:lineRule="auto"/>
              <w:jc w:val="center"/>
              <w:outlineLvl w:val="0"/>
              <w:rPr>
                <w:rFonts w:ascii="Times New Roman" w:hAnsi="Times New Roman" w:cs="Times New Roman"/>
                <w:sz w:val="22"/>
                <w:szCs w:val="22"/>
                <w:lang w:eastAsia="en-GB"/>
              </w:rPr>
            </w:pPr>
            <w:r w:rsidRPr="001B346F">
              <w:rPr>
                <w:rFonts w:ascii="Times New Roman" w:hAnsi="Times New Roman" w:cs="Times New Roman"/>
                <w:sz w:val="22"/>
                <w:szCs w:val="22"/>
                <w:lang w:eastAsia="en-GB"/>
              </w:rPr>
              <w:t>Remontas</w:t>
            </w:r>
          </w:p>
        </w:tc>
        <w:tc>
          <w:tcPr>
            <w:tcW w:w="946" w:type="dxa"/>
            <w:shd w:val="clear" w:color="auto" w:fill="FFFFFF" w:themeFill="background1"/>
            <w:vAlign w:val="center"/>
          </w:tcPr>
          <w:p w14:paraId="32FFF38C" w14:textId="56C69E7F" w:rsidR="003B2720" w:rsidRPr="001B346F" w:rsidRDefault="003B2720" w:rsidP="003B2720">
            <w:pPr>
              <w:spacing w:after="0" w:line="240" w:lineRule="auto"/>
              <w:jc w:val="center"/>
              <w:outlineLvl w:val="0"/>
              <w:rPr>
                <w:rFonts w:ascii="Times New Roman" w:hAnsi="Times New Roman" w:cs="Times New Roman"/>
                <w:sz w:val="22"/>
                <w:szCs w:val="22"/>
                <w:lang w:eastAsia="en-GB"/>
              </w:rPr>
            </w:pPr>
            <w:r w:rsidRPr="001B346F">
              <w:rPr>
                <w:rFonts w:ascii="Times New Roman" w:hAnsi="Times New Roman" w:cs="Times New Roman"/>
                <w:sz w:val="22"/>
                <w:szCs w:val="22"/>
                <w:lang w:eastAsia="en-GB"/>
              </w:rPr>
              <w:t>val.</w:t>
            </w:r>
          </w:p>
        </w:tc>
        <w:tc>
          <w:tcPr>
            <w:tcW w:w="992" w:type="dxa"/>
            <w:shd w:val="clear" w:color="auto" w:fill="FFFFFF" w:themeFill="background1"/>
            <w:vAlign w:val="center"/>
          </w:tcPr>
          <w:p w14:paraId="202F0B5E" w14:textId="57B6B423" w:rsidR="003B2720" w:rsidRPr="001B346F" w:rsidRDefault="003B2720" w:rsidP="003B2720">
            <w:pPr>
              <w:spacing w:after="0" w:line="240" w:lineRule="auto"/>
              <w:jc w:val="center"/>
              <w:rPr>
                <w:rFonts w:ascii="Times New Roman" w:hAnsi="Times New Roman" w:cs="Times New Roman"/>
                <w:sz w:val="22"/>
                <w:szCs w:val="22"/>
              </w:rPr>
            </w:pPr>
            <w:r w:rsidRPr="001B346F">
              <w:rPr>
                <w:rFonts w:ascii="Times New Roman" w:hAnsi="Times New Roman" w:cs="Times New Roman"/>
                <w:sz w:val="22"/>
                <w:szCs w:val="22"/>
                <w:lang w:eastAsia="en-GB"/>
              </w:rPr>
              <w:t>100</w:t>
            </w:r>
          </w:p>
        </w:tc>
        <w:tc>
          <w:tcPr>
            <w:tcW w:w="968" w:type="dxa"/>
            <w:shd w:val="clear" w:color="auto" w:fill="FFFFFF" w:themeFill="background1"/>
          </w:tcPr>
          <w:p w14:paraId="0AF3FCAE" w14:textId="77777777" w:rsidR="003B2720" w:rsidRPr="001B346F" w:rsidRDefault="003B2720" w:rsidP="003B2720">
            <w:pPr>
              <w:spacing w:after="0" w:line="240" w:lineRule="auto"/>
              <w:jc w:val="center"/>
              <w:rPr>
                <w:rFonts w:ascii="Times New Roman" w:hAnsi="Times New Roman" w:cs="Times New Roman"/>
                <w:sz w:val="22"/>
                <w:szCs w:val="22"/>
              </w:rPr>
            </w:pPr>
          </w:p>
        </w:tc>
        <w:tc>
          <w:tcPr>
            <w:tcW w:w="1418" w:type="dxa"/>
            <w:shd w:val="clear" w:color="auto" w:fill="FFFFFF" w:themeFill="background1"/>
          </w:tcPr>
          <w:p w14:paraId="20BC4913" w14:textId="29DC7EAA" w:rsidR="003B2720" w:rsidRPr="001B346F" w:rsidRDefault="003B2720" w:rsidP="003B2720">
            <w:pPr>
              <w:spacing w:after="0" w:line="240" w:lineRule="auto"/>
              <w:jc w:val="center"/>
              <w:rPr>
                <w:rFonts w:ascii="Times New Roman" w:hAnsi="Times New Roman" w:cs="Times New Roman"/>
                <w:sz w:val="22"/>
                <w:szCs w:val="22"/>
              </w:rPr>
            </w:pPr>
          </w:p>
        </w:tc>
      </w:tr>
      <w:tr w:rsidR="003B2720" w:rsidRPr="001B346F" w14:paraId="094C524F" w14:textId="77777777" w:rsidTr="00D67B6E">
        <w:trPr>
          <w:trHeight w:val="850"/>
          <w:jc w:val="center"/>
        </w:trPr>
        <w:tc>
          <w:tcPr>
            <w:tcW w:w="774" w:type="dxa"/>
            <w:shd w:val="clear" w:color="auto" w:fill="FFFFFF" w:themeFill="background1"/>
            <w:vAlign w:val="center"/>
          </w:tcPr>
          <w:p w14:paraId="7663E9DE" w14:textId="77777777" w:rsidR="003B2720" w:rsidRPr="001B346F" w:rsidRDefault="003B2720" w:rsidP="003B2720">
            <w:pPr>
              <w:pStyle w:val="Sraopastraipa"/>
              <w:numPr>
                <w:ilvl w:val="0"/>
                <w:numId w:val="22"/>
              </w:numPr>
              <w:spacing w:after="0" w:line="240" w:lineRule="auto"/>
              <w:jc w:val="center"/>
              <w:outlineLvl w:val="0"/>
              <w:rPr>
                <w:rFonts w:ascii="Times New Roman" w:hAnsi="Times New Roman" w:cs="Times New Roman"/>
                <w:sz w:val="22"/>
                <w:szCs w:val="22"/>
                <w:lang w:eastAsia="en-GB"/>
              </w:rPr>
            </w:pPr>
          </w:p>
        </w:tc>
        <w:tc>
          <w:tcPr>
            <w:tcW w:w="3682" w:type="dxa"/>
            <w:shd w:val="clear" w:color="auto" w:fill="FFFFFF" w:themeFill="background1"/>
            <w:vAlign w:val="center"/>
          </w:tcPr>
          <w:p w14:paraId="720FDBB0" w14:textId="30A16278" w:rsidR="003B2720" w:rsidRPr="001B346F" w:rsidRDefault="003B2720" w:rsidP="003B2720">
            <w:pPr>
              <w:spacing w:after="0" w:line="240" w:lineRule="auto"/>
              <w:outlineLvl w:val="0"/>
              <w:rPr>
                <w:rFonts w:ascii="Times New Roman" w:hAnsi="Times New Roman" w:cs="Times New Roman"/>
                <w:sz w:val="22"/>
                <w:szCs w:val="22"/>
              </w:rPr>
            </w:pPr>
            <w:r w:rsidRPr="001B346F">
              <w:rPr>
                <w:rFonts w:ascii="Times New Roman" w:hAnsi="Times New Roman" w:cs="Times New Roman"/>
                <w:sz w:val="22"/>
                <w:szCs w:val="22"/>
              </w:rPr>
              <w:t>Oro kondicionieriaus šaldymo agento pildymas su darbais</w:t>
            </w:r>
          </w:p>
        </w:tc>
        <w:tc>
          <w:tcPr>
            <w:tcW w:w="1314" w:type="dxa"/>
            <w:shd w:val="clear" w:color="auto" w:fill="FFFFFF" w:themeFill="background1"/>
            <w:vAlign w:val="center"/>
          </w:tcPr>
          <w:p w14:paraId="656BDA75" w14:textId="7B85E0EA" w:rsidR="003B2720" w:rsidRPr="001B346F" w:rsidRDefault="003B2720" w:rsidP="003B2720">
            <w:pPr>
              <w:spacing w:after="0" w:line="240" w:lineRule="auto"/>
              <w:jc w:val="center"/>
              <w:outlineLvl w:val="0"/>
              <w:rPr>
                <w:rFonts w:ascii="Times New Roman" w:hAnsi="Times New Roman" w:cs="Times New Roman"/>
                <w:sz w:val="22"/>
                <w:szCs w:val="22"/>
                <w:lang w:eastAsia="en-GB"/>
              </w:rPr>
            </w:pPr>
            <w:r w:rsidRPr="001B346F">
              <w:rPr>
                <w:rFonts w:ascii="Times New Roman" w:hAnsi="Times New Roman" w:cs="Times New Roman"/>
                <w:sz w:val="22"/>
                <w:szCs w:val="22"/>
                <w:lang w:eastAsia="en-GB"/>
              </w:rPr>
              <w:t>Remontas</w:t>
            </w:r>
          </w:p>
        </w:tc>
        <w:tc>
          <w:tcPr>
            <w:tcW w:w="946" w:type="dxa"/>
            <w:shd w:val="clear" w:color="auto" w:fill="FFFFFF" w:themeFill="background1"/>
            <w:vAlign w:val="center"/>
          </w:tcPr>
          <w:p w14:paraId="75A8AD84" w14:textId="1034DA4D" w:rsidR="003B2720" w:rsidRPr="001B346F" w:rsidRDefault="003B2720" w:rsidP="003B2720">
            <w:pPr>
              <w:spacing w:after="0" w:line="240" w:lineRule="auto"/>
              <w:jc w:val="center"/>
              <w:outlineLvl w:val="0"/>
              <w:rPr>
                <w:rFonts w:ascii="Times New Roman" w:hAnsi="Times New Roman" w:cs="Times New Roman"/>
                <w:sz w:val="22"/>
                <w:szCs w:val="22"/>
                <w:lang w:eastAsia="en-GB"/>
              </w:rPr>
            </w:pPr>
            <w:proofErr w:type="spellStart"/>
            <w:r w:rsidRPr="001B346F">
              <w:rPr>
                <w:rFonts w:ascii="Times New Roman" w:hAnsi="Times New Roman" w:cs="Times New Roman"/>
                <w:sz w:val="22"/>
                <w:szCs w:val="22"/>
                <w:lang w:eastAsia="en-GB"/>
              </w:rPr>
              <w:t>gr</w:t>
            </w:r>
            <w:proofErr w:type="spellEnd"/>
            <w:r w:rsidRPr="001B346F">
              <w:rPr>
                <w:rFonts w:ascii="Times New Roman" w:hAnsi="Times New Roman" w:cs="Times New Roman"/>
                <w:sz w:val="22"/>
                <w:szCs w:val="22"/>
                <w:lang w:eastAsia="en-GB"/>
              </w:rPr>
              <w:t>.</w:t>
            </w:r>
          </w:p>
        </w:tc>
        <w:tc>
          <w:tcPr>
            <w:tcW w:w="992" w:type="dxa"/>
            <w:shd w:val="clear" w:color="auto" w:fill="FFFFFF" w:themeFill="background1"/>
            <w:vAlign w:val="center"/>
          </w:tcPr>
          <w:p w14:paraId="63159A2F" w14:textId="723FEB5E" w:rsidR="003B2720" w:rsidRPr="001B346F" w:rsidRDefault="003B2720" w:rsidP="003B2720">
            <w:pPr>
              <w:spacing w:after="0" w:line="240" w:lineRule="auto"/>
              <w:jc w:val="center"/>
              <w:rPr>
                <w:rFonts w:ascii="Times New Roman" w:hAnsi="Times New Roman" w:cs="Times New Roman"/>
                <w:sz w:val="22"/>
                <w:szCs w:val="22"/>
              </w:rPr>
            </w:pPr>
            <w:r w:rsidRPr="001B346F">
              <w:rPr>
                <w:rFonts w:ascii="Times New Roman" w:hAnsi="Times New Roman" w:cs="Times New Roman"/>
                <w:sz w:val="22"/>
                <w:szCs w:val="22"/>
                <w:lang w:eastAsia="en-GB"/>
              </w:rPr>
              <w:t>100</w:t>
            </w:r>
          </w:p>
        </w:tc>
        <w:tc>
          <w:tcPr>
            <w:tcW w:w="968" w:type="dxa"/>
            <w:shd w:val="clear" w:color="auto" w:fill="FFFFFF" w:themeFill="background1"/>
          </w:tcPr>
          <w:p w14:paraId="4EC8F961" w14:textId="77777777" w:rsidR="003B2720" w:rsidRPr="001B346F" w:rsidRDefault="003B2720" w:rsidP="003B2720">
            <w:pPr>
              <w:spacing w:after="0" w:line="240" w:lineRule="auto"/>
              <w:jc w:val="center"/>
              <w:rPr>
                <w:rFonts w:ascii="Times New Roman" w:hAnsi="Times New Roman" w:cs="Times New Roman"/>
                <w:sz w:val="22"/>
                <w:szCs w:val="22"/>
              </w:rPr>
            </w:pPr>
          </w:p>
        </w:tc>
        <w:tc>
          <w:tcPr>
            <w:tcW w:w="1418" w:type="dxa"/>
            <w:shd w:val="clear" w:color="auto" w:fill="FFFFFF" w:themeFill="background1"/>
          </w:tcPr>
          <w:p w14:paraId="0F13E531" w14:textId="77777777" w:rsidR="003B2720" w:rsidRPr="001B346F" w:rsidRDefault="003B2720" w:rsidP="003B2720">
            <w:pPr>
              <w:spacing w:after="0" w:line="240" w:lineRule="auto"/>
              <w:jc w:val="center"/>
              <w:rPr>
                <w:rFonts w:ascii="Times New Roman" w:hAnsi="Times New Roman" w:cs="Times New Roman"/>
                <w:sz w:val="22"/>
                <w:szCs w:val="22"/>
              </w:rPr>
            </w:pPr>
          </w:p>
        </w:tc>
      </w:tr>
      <w:tr w:rsidR="00A4326D" w:rsidRPr="00A4326D" w14:paraId="3314A3B5" w14:textId="6210F5AE" w:rsidTr="004F1C6F">
        <w:trPr>
          <w:trHeight w:val="300"/>
          <w:jc w:val="center"/>
        </w:trPr>
        <w:tc>
          <w:tcPr>
            <w:tcW w:w="774" w:type="dxa"/>
            <w:shd w:val="clear" w:color="auto" w:fill="FFFFFF" w:themeFill="background1"/>
            <w:vAlign w:val="center"/>
          </w:tcPr>
          <w:p w14:paraId="66F9AF8A" w14:textId="5B1EE3F2" w:rsidR="00F95B43" w:rsidRPr="00A4326D" w:rsidRDefault="008A5A65" w:rsidP="00F95B43">
            <w:pPr>
              <w:spacing w:after="0" w:line="240" w:lineRule="auto"/>
              <w:jc w:val="center"/>
              <w:outlineLvl w:val="0"/>
              <w:rPr>
                <w:rFonts w:ascii="Times New Roman" w:hAnsi="Times New Roman" w:cs="Times New Roman"/>
                <w:b/>
                <w:bCs/>
                <w:sz w:val="22"/>
                <w:szCs w:val="22"/>
                <w:lang w:eastAsia="en-GB"/>
              </w:rPr>
            </w:pPr>
            <w:r w:rsidRPr="00A4326D">
              <w:rPr>
                <w:rFonts w:ascii="Times New Roman" w:hAnsi="Times New Roman" w:cs="Times New Roman"/>
                <w:b/>
                <w:bCs/>
                <w:sz w:val="22"/>
                <w:szCs w:val="22"/>
                <w:lang w:eastAsia="en-GB"/>
              </w:rPr>
              <w:t>3</w:t>
            </w:r>
            <w:r w:rsidR="00F95B43" w:rsidRPr="00A4326D">
              <w:rPr>
                <w:rFonts w:ascii="Times New Roman" w:hAnsi="Times New Roman" w:cs="Times New Roman"/>
                <w:b/>
                <w:bCs/>
                <w:sz w:val="22"/>
                <w:szCs w:val="22"/>
                <w:lang w:eastAsia="en-GB"/>
              </w:rPr>
              <w:t>.</w:t>
            </w:r>
          </w:p>
        </w:tc>
        <w:tc>
          <w:tcPr>
            <w:tcW w:w="9320" w:type="dxa"/>
            <w:gridSpan w:val="6"/>
            <w:shd w:val="clear" w:color="auto" w:fill="FFFFFF" w:themeFill="background1"/>
            <w:vAlign w:val="center"/>
          </w:tcPr>
          <w:p w14:paraId="3FADF4F2" w14:textId="70A7C348" w:rsidR="00F95B43" w:rsidRPr="00450D28" w:rsidRDefault="00F95B43" w:rsidP="00F95B43">
            <w:pPr>
              <w:spacing w:after="0" w:line="240" w:lineRule="auto"/>
              <w:outlineLvl w:val="0"/>
              <w:rPr>
                <w:rFonts w:ascii="Times New Roman" w:hAnsi="Times New Roman" w:cs="Times New Roman"/>
                <w:b/>
                <w:bCs/>
                <w:sz w:val="22"/>
                <w:szCs w:val="22"/>
                <w:lang w:eastAsia="en-GB"/>
              </w:rPr>
            </w:pPr>
            <w:r w:rsidRPr="00450D28">
              <w:rPr>
                <w:rFonts w:ascii="Times New Roman" w:hAnsi="Times New Roman" w:cs="Times New Roman"/>
                <w:b/>
                <w:bCs/>
                <w:sz w:val="22"/>
                <w:szCs w:val="22"/>
                <w:lang w:eastAsia="en-GB"/>
              </w:rPr>
              <w:t xml:space="preserve">Sensorinė </w:t>
            </w:r>
            <w:proofErr w:type="spellStart"/>
            <w:r w:rsidRPr="00450D28">
              <w:rPr>
                <w:rFonts w:ascii="Times New Roman" w:hAnsi="Times New Roman" w:cs="Times New Roman"/>
                <w:b/>
                <w:bCs/>
                <w:sz w:val="22"/>
                <w:szCs w:val="22"/>
                <w:lang w:eastAsia="en-GB"/>
              </w:rPr>
              <w:t>detekcinio</w:t>
            </w:r>
            <w:proofErr w:type="spellEnd"/>
            <w:r w:rsidRPr="00450D28">
              <w:rPr>
                <w:rFonts w:ascii="Times New Roman" w:hAnsi="Times New Roman" w:cs="Times New Roman"/>
                <w:b/>
                <w:bCs/>
                <w:sz w:val="22"/>
                <w:szCs w:val="22"/>
                <w:lang w:eastAsia="en-GB"/>
              </w:rPr>
              <w:t xml:space="preserve"> kabelio įranga</w:t>
            </w:r>
          </w:p>
        </w:tc>
      </w:tr>
      <w:tr w:rsidR="001F307F" w:rsidRPr="00A4326D" w14:paraId="4C9C0411" w14:textId="0F9AAE80" w:rsidTr="00D67B6E">
        <w:trPr>
          <w:trHeight w:val="300"/>
          <w:jc w:val="center"/>
        </w:trPr>
        <w:tc>
          <w:tcPr>
            <w:tcW w:w="774" w:type="dxa"/>
            <w:shd w:val="clear" w:color="auto" w:fill="FFFFFF" w:themeFill="background1"/>
            <w:vAlign w:val="center"/>
          </w:tcPr>
          <w:p w14:paraId="39D9177E" w14:textId="77777777" w:rsidR="001F307F" w:rsidRPr="00A4326D" w:rsidRDefault="001F307F" w:rsidP="001F307F">
            <w:pPr>
              <w:pStyle w:val="Sraopastraipa"/>
              <w:numPr>
                <w:ilvl w:val="0"/>
                <w:numId w:val="24"/>
              </w:numPr>
              <w:spacing w:after="0" w:line="240" w:lineRule="auto"/>
              <w:jc w:val="center"/>
              <w:outlineLvl w:val="0"/>
              <w:rPr>
                <w:rFonts w:ascii="Times New Roman" w:hAnsi="Times New Roman" w:cs="Times New Roman"/>
                <w:sz w:val="22"/>
                <w:szCs w:val="22"/>
                <w:lang w:eastAsia="en-GB"/>
              </w:rPr>
            </w:pPr>
          </w:p>
        </w:tc>
        <w:tc>
          <w:tcPr>
            <w:tcW w:w="3682" w:type="dxa"/>
            <w:shd w:val="clear" w:color="auto" w:fill="FFFFFF" w:themeFill="background1"/>
            <w:vAlign w:val="center"/>
          </w:tcPr>
          <w:p w14:paraId="58671437" w14:textId="244231EE" w:rsidR="001F307F" w:rsidRPr="001F307F" w:rsidRDefault="001F307F" w:rsidP="001F307F">
            <w:pPr>
              <w:spacing w:after="0" w:line="240" w:lineRule="auto"/>
              <w:outlineLvl w:val="0"/>
              <w:rPr>
                <w:rFonts w:ascii="Times New Roman" w:hAnsi="Times New Roman" w:cs="Times New Roman"/>
                <w:sz w:val="22"/>
                <w:szCs w:val="22"/>
                <w:lang w:eastAsia="en-GB"/>
              </w:rPr>
            </w:pPr>
            <w:r w:rsidRPr="001F307F">
              <w:rPr>
                <w:rFonts w:ascii="Times New Roman" w:hAnsi="Times New Roman" w:cs="Times New Roman"/>
                <w:sz w:val="22"/>
                <w:szCs w:val="22"/>
              </w:rPr>
              <w:t xml:space="preserve">Seisminis detektorius, „UTC </w:t>
            </w:r>
            <w:proofErr w:type="spellStart"/>
            <w:r w:rsidRPr="001F307F">
              <w:rPr>
                <w:rFonts w:ascii="Times New Roman" w:hAnsi="Times New Roman" w:cs="Times New Roman"/>
                <w:sz w:val="22"/>
                <w:szCs w:val="22"/>
              </w:rPr>
              <w:t>Fire</w:t>
            </w:r>
            <w:proofErr w:type="spellEnd"/>
            <w:r w:rsidRPr="001F307F">
              <w:rPr>
                <w:rFonts w:ascii="Times New Roman" w:hAnsi="Times New Roman" w:cs="Times New Roman"/>
                <w:sz w:val="22"/>
                <w:szCs w:val="22"/>
              </w:rPr>
              <w:t xml:space="preserve"> &amp; </w:t>
            </w:r>
            <w:proofErr w:type="spellStart"/>
            <w:r w:rsidRPr="001F307F">
              <w:rPr>
                <w:rFonts w:ascii="Times New Roman" w:hAnsi="Times New Roman" w:cs="Times New Roman"/>
                <w:sz w:val="22"/>
                <w:szCs w:val="22"/>
              </w:rPr>
              <w:t>Security</w:t>
            </w:r>
            <w:proofErr w:type="spellEnd"/>
            <w:r w:rsidRPr="001F307F">
              <w:rPr>
                <w:rFonts w:ascii="Times New Roman" w:hAnsi="Times New Roman" w:cs="Times New Roman"/>
                <w:sz w:val="22"/>
                <w:szCs w:val="22"/>
              </w:rPr>
              <w:t xml:space="preserve"> VV602-PLUS“ arba lygiavertis</w:t>
            </w:r>
          </w:p>
        </w:tc>
        <w:tc>
          <w:tcPr>
            <w:tcW w:w="1314" w:type="dxa"/>
            <w:shd w:val="clear" w:color="auto" w:fill="FFFFFF" w:themeFill="background1"/>
            <w:vAlign w:val="center"/>
          </w:tcPr>
          <w:p w14:paraId="057F5AD9" w14:textId="15E0FB51"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Keitimas ir derinimas</w:t>
            </w:r>
          </w:p>
        </w:tc>
        <w:tc>
          <w:tcPr>
            <w:tcW w:w="946" w:type="dxa"/>
            <w:shd w:val="clear" w:color="auto" w:fill="FFFFFF" w:themeFill="background1"/>
            <w:vAlign w:val="center"/>
          </w:tcPr>
          <w:p w14:paraId="01CCFAA5" w14:textId="2E468818" w:rsidR="001F307F" w:rsidRPr="00450D28" w:rsidRDefault="001F307F" w:rsidP="001F307F">
            <w:pPr>
              <w:spacing w:after="0" w:line="240" w:lineRule="auto"/>
              <w:jc w:val="center"/>
              <w:outlineLvl w:val="0"/>
              <w:rPr>
                <w:rFonts w:ascii="Times New Roman" w:hAnsi="Times New Roman" w:cs="Times New Roman"/>
                <w:sz w:val="22"/>
                <w:szCs w:val="22"/>
                <w:lang w:eastAsia="en-GB"/>
              </w:rPr>
            </w:pPr>
            <w:proofErr w:type="spellStart"/>
            <w:r w:rsidRPr="00450D28">
              <w:rPr>
                <w:rFonts w:ascii="Times New Roman" w:hAnsi="Times New Roman" w:cs="Times New Roman"/>
                <w:sz w:val="22"/>
                <w:szCs w:val="22"/>
                <w:lang w:eastAsia="en-GB"/>
              </w:rPr>
              <w:t>kompl</w:t>
            </w:r>
            <w:proofErr w:type="spellEnd"/>
            <w:r w:rsidRPr="00450D28">
              <w:rPr>
                <w:rFonts w:ascii="Times New Roman" w:hAnsi="Times New Roman" w:cs="Times New Roman"/>
                <w:sz w:val="22"/>
                <w:szCs w:val="22"/>
                <w:lang w:eastAsia="en-GB"/>
              </w:rPr>
              <w:t>.</w:t>
            </w:r>
          </w:p>
        </w:tc>
        <w:tc>
          <w:tcPr>
            <w:tcW w:w="992" w:type="dxa"/>
            <w:shd w:val="clear" w:color="auto" w:fill="FFFFFF" w:themeFill="background1"/>
            <w:vAlign w:val="center"/>
          </w:tcPr>
          <w:p w14:paraId="2FB84E2E" w14:textId="3C52A55A"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2</w:t>
            </w:r>
          </w:p>
        </w:tc>
        <w:tc>
          <w:tcPr>
            <w:tcW w:w="968" w:type="dxa"/>
            <w:shd w:val="clear" w:color="auto" w:fill="FFFFFF" w:themeFill="background1"/>
          </w:tcPr>
          <w:p w14:paraId="04AA123D" w14:textId="77777777" w:rsidR="001F307F" w:rsidRPr="00450D28" w:rsidRDefault="001F307F" w:rsidP="001F307F">
            <w:pPr>
              <w:spacing w:after="0" w:line="240" w:lineRule="auto"/>
              <w:jc w:val="center"/>
              <w:outlineLvl w:val="0"/>
              <w:rPr>
                <w:rFonts w:ascii="Times New Roman" w:hAnsi="Times New Roman" w:cs="Times New Roman"/>
                <w:sz w:val="22"/>
                <w:szCs w:val="22"/>
                <w:lang w:eastAsia="en-GB"/>
              </w:rPr>
            </w:pPr>
          </w:p>
        </w:tc>
        <w:tc>
          <w:tcPr>
            <w:tcW w:w="1418" w:type="dxa"/>
            <w:shd w:val="clear" w:color="auto" w:fill="FFFFFF" w:themeFill="background1"/>
          </w:tcPr>
          <w:p w14:paraId="3C251C06" w14:textId="3E7409D5" w:rsidR="001F307F" w:rsidRPr="00450D28" w:rsidRDefault="001F307F" w:rsidP="001F307F">
            <w:pPr>
              <w:spacing w:after="0" w:line="240" w:lineRule="auto"/>
              <w:jc w:val="center"/>
              <w:outlineLvl w:val="0"/>
              <w:rPr>
                <w:rFonts w:ascii="Times New Roman" w:hAnsi="Times New Roman" w:cs="Times New Roman"/>
                <w:sz w:val="22"/>
                <w:szCs w:val="22"/>
                <w:lang w:eastAsia="en-GB"/>
              </w:rPr>
            </w:pPr>
          </w:p>
        </w:tc>
      </w:tr>
      <w:tr w:rsidR="001F307F" w:rsidRPr="00A4326D" w14:paraId="0DD1B451" w14:textId="76B0DC81" w:rsidTr="00D67B6E">
        <w:trPr>
          <w:trHeight w:val="300"/>
          <w:jc w:val="center"/>
        </w:trPr>
        <w:tc>
          <w:tcPr>
            <w:tcW w:w="774" w:type="dxa"/>
            <w:shd w:val="clear" w:color="auto" w:fill="FFFFFF" w:themeFill="background1"/>
            <w:vAlign w:val="center"/>
          </w:tcPr>
          <w:p w14:paraId="1854EA5A" w14:textId="77777777" w:rsidR="001F307F" w:rsidRPr="00A4326D" w:rsidRDefault="001F307F" w:rsidP="001F307F">
            <w:pPr>
              <w:pStyle w:val="Sraopastraipa"/>
              <w:numPr>
                <w:ilvl w:val="0"/>
                <w:numId w:val="24"/>
              </w:numPr>
              <w:spacing w:after="0" w:line="240" w:lineRule="auto"/>
              <w:jc w:val="center"/>
              <w:outlineLvl w:val="0"/>
              <w:rPr>
                <w:rFonts w:ascii="Times New Roman" w:hAnsi="Times New Roman" w:cs="Times New Roman"/>
                <w:sz w:val="22"/>
                <w:szCs w:val="22"/>
                <w:lang w:eastAsia="en-GB"/>
              </w:rPr>
            </w:pPr>
          </w:p>
        </w:tc>
        <w:tc>
          <w:tcPr>
            <w:tcW w:w="3682" w:type="dxa"/>
            <w:shd w:val="clear" w:color="auto" w:fill="FFFFFF" w:themeFill="background1"/>
            <w:vAlign w:val="center"/>
          </w:tcPr>
          <w:p w14:paraId="0CAF40EF" w14:textId="129B7DFD" w:rsidR="001F307F" w:rsidRPr="001F307F" w:rsidRDefault="001F307F" w:rsidP="001F307F">
            <w:pPr>
              <w:spacing w:after="0" w:line="240" w:lineRule="auto"/>
              <w:outlineLvl w:val="0"/>
              <w:rPr>
                <w:rFonts w:ascii="Times New Roman" w:hAnsi="Times New Roman" w:cs="Times New Roman"/>
                <w:sz w:val="22"/>
                <w:szCs w:val="22"/>
              </w:rPr>
            </w:pPr>
            <w:r w:rsidRPr="001F307F">
              <w:rPr>
                <w:rFonts w:ascii="Times New Roman" w:hAnsi="Times New Roman" w:cs="Times New Roman"/>
                <w:sz w:val="22"/>
                <w:szCs w:val="22"/>
              </w:rPr>
              <w:t>Magnetinis kontaktas „MKL102S“ arba lygiavertis</w:t>
            </w:r>
          </w:p>
        </w:tc>
        <w:tc>
          <w:tcPr>
            <w:tcW w:w="1314" w:type="dxa"/>
            <w:shd w:val="clear" w:color="auto" w:fill="FFFFFF" w:themeFill="background1"/>
            <w:vAlign w:val="center"/>
          </w:tcPr>
          <w:p w14:paraId="3A5ADA2E" w14:textId="0783C4D2"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Keitimas ir derinimas</w:t>
            </w:r>
          </w:p>
        </w:tc>
        <w:tc>
          <w:tcPr>
            <w:tcW w:w="946" w:type="dxa"/>
            <w:shd w:val="clear" w:color="auto" w:fill="FFFFFF" w:themeFill="background1"/>
            <w:vAlign w:val="center"/>
          </w:tcPr>
          <w:p w14:paraId="4A70E9E2" w14:textId="70C10AE4"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vnt.</w:t>
            </w:r>
          </w:p>
        </w:tc>
        <w:tc>
          <w:tcPr>
            <w:tcW w:w="992" w:type="dxa"/>
            <w:shd w:val="clear" w:color="auto" w:fill="FFFFFF" w:themeFill="background1"/>
            <w:vAlign w:val="center"/>
          </w:tcPr>
          <w:p w14:paraId="68C94E67" w14:textId="7E267668"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8</w:t>
            </w:r>
          </w:p>
        </w:tc>
        <w:tc>
          <w:tcPr>
            <w:tcW w:w="968" w:type="dxa"/>
            <w:shd w:val="clear" w:color="auto" w:fill="FFFFFF" w:themeFill="background1"/>
          </w:tcPr>
          <w:p w14:paraId="58182D24" w14:textId="77777777" w:rsidR="001F307F" w:rsidRPr="00450D28" w:rsidRDefault="001F307F" w:rsidP="001F307F">
            <w:pPr>
              <w:spacing w:after="0" w:line="240" w:lineRule="auto"/>
              <w:jc w:val="center"/>
              <w:outlineLvl w:val="0"/>
              <w:rPr>
                <w:rFonts w:ascii="Times New Roman" w:hAnsi="Times New Roman" w:cs="Times New Roman"/>
                <w:sz w:val="22"/>
                <w:szCs w:val="22"/>
                <w:lang w:eastAsia="en-GB"/>
              </w:rPr>
            </w:pPr>
          </w:p>
        </w:tc>
        <w:tc>
          <w:tcPr>
            <w:tcW w:w="1418" w:type="dxa"/>
            <w:shd w:val="clear" w:color="auto" w:fill="FFFFFF" w:themeFill="background1"/>
          </w:tcPr>
          <w:p w14:paraId="7A084841" w14:textId="0B8A6A2E" w:rsidR="001F307F" w:rsidRPr="00450D28" w:rsidRDefault="001F307F" w:rsidP="001F307F">
            <w:pPr>
              <w:spacing w:after="0" w:line="240" w:lineRule="auto"/>
              <w:jc w:val="center"/>
              <w:outlineLvl w:val="0"/>
              <w:rPr>
                <w:rFonts w:ascii="Times New Roman" w:hAnsi="Times New Roman" w:cs="Times New Roman"/>
                <w:sz w:val="22"/>
                <w:szCs w:val="22"/>
                <w:lang w:eastAsia="en-GB"/>
              </w:rPr>
            </w:pPr>
          </w:p>
        </w:tc>
      </w:tr>
      <w:tr w:rsidR="001F307F" w:rsidRPr="00A4326D" w14:paraId="45C22118" w14:textId="2AC8EE82" w:rsidTr="00D67B6E">
        <w:trPr>
          <w:trHeight w:val="300"/>
          <w:jc w:val="center"/>
        </w:trPr>
        <w:tc>
          <w:tcPr>
            <w:tcW w:w="774" w:type="dxa"/>
            <w:shd w:val="clear" w:color="auto" w:fill="FFFFFF" w:themeFill="background1"/>
            <w:vAlign w:val="center"/>
          </w:tcPr>
          <w:p w14:paraId="40FF344F" w14:textId="77777777" w:rsidR="001F307F" w:rsidRPr="00A4326D" w:rsidRDefault="001F307F" w:rsidP="001F307F">
            <w:pPr>
              <w:pStyle w:val="Sraopastraipa"/>
              <w:numPr>
                <w:ilvl w:val="0"/>
                <w:numId w:val="24"/>
              </w:numPr>
              <w:spacing w:after="0" w:line="240" w:lineRule="auto"/>
              <w:jc w:val="center"/>
              <w:outlineLvl w:val="0"/>
              <w:rPr>
                <w:rFonts w:ascii="Times New Roman" w:hAnsi="Times New Roman" w:cs="Times New Roman"/>
                <w:sz w:val="22"/>
                <w:szCs w:val="22"/>
                <w:lang w:eastAsia="en-GB"/>
              </w:rPr>
            </w:pPr>
          </w:p>
        </w:tc>
        <w:tc>
          <w:tcPr>
            <w:tcW w:w="3682" w:type="dxa"/>
            <w:shd w:val="clear" w:color="auto" w:fill="FFFFFF" w:themeFill="background1"/>
            <w:vAlign w:val="center"/>
          </w:tcPr>
          <w:p w14:paraId="19868CF9" w14:textId="288448A6" w:rsidR="001F307F" w:rsidRPr="001F307F" w:rsidRDefault="001F307F" w:rsidP="001F307F">
            <w:pPr>
              <w:spacing w:after="0" w:line="240" w:lineRule="auto"/>
              <w:outlineLvl w:val="0"/>
              <w:rPr>
                <w:rFonts w:ascii="Times New Roman" w:hAnsi="Times New Roman" w:cs="Times New Roman"/>
                <w:sz w:val="22"/>
                <w:szCs w:val="22"/>
              </w:rPr>
            </w:pPr>
            <w:r w:rsidRPr="001F307F">
              <w:rPr>
                <w:rFonts w:ascii="Times New Roman" w:hAnsi="Times New Roman" w:cs="Times New Roman"/>
                <w:sz w:val="22"/>
                <w:szCs w:val="22"/>
              </w:rPr>
              <w:t>IR spindulių ir mikrobangų kombinuoti davikliai, „DSC LC-151“ arba lygiavertis</w:t>
            </w:r>
          </w:p>
        </w:tc>
        <w:tc>
          <w:tcPr>
            <w:tcW w:w="1314" w:type="dxa"/>
            <w:shd w:val="clear" w:color="auto" w:fill="FFFFFF" w:themeFill="background1"/>
            <w:vAlign w:val="center"/>
          </w:tcPr>
          <w:p w14:paraId="59DAF0DE" w14:textId="3996F353"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Keitimas ir derinimas</w:t>
            </w:r>
          </w:p>
        </w:tc>
        <w:tc>
          <w:tcPr>
            <w:tcW w:w="946" w:type="dxa"/>
            <w:shd w:val="clear" w:color="auto" w:fill="FFFFFF" w:themeFill="background1"/>
            <w:vAlign w:val="center"/>
          </w:tcPr>
          <w:p w14:paraId="3F574845" w14:textId="26B1B9A6" w:rsidR="001F307F" w:rsidRPr="00450D28" w:rsidRDefault="001F307F" w:rsidP="001F307F">
            <w:pPr>
              <w:spacing w:after="0" w:line="240" w:lineRule="auto"/>
              <w:jc w:val="center"/>
              <w:outlineLvl w:val="0"/>
              <w:rPr>
                <w:rFonts w:ascii="Times New Roman" w:hAnsi="Times New Roman" w:cs="Times New Roman"/>
                <w:sz w:val="22"/>
                <w:szCs w:val="22"/>
                <w:lang w:eastAsia="en-GB"/>
              </w:rPr>
            </w:pPr>
            <w:proofErr w:type="spellStart"/>
            <w:r w:rsidRPr="00450D28">
              <w:rPr>
                <w:rFonts w:ascii="Times New Roman" w:hAnsi="Times New Roman" w:cs="Times New Roman"/>
                <w:sz w:val="22"/>
                <w:szCs w:val="22"/>
                <w:lang w:eastAsia="en-GB"/>
              </w:rPr>
              <w:t>kompl</w:t>
            </w:r>
            <w:proofErr w:type="spellEnd"/>
            <w:r w:rsidRPr="00450D28">
              <w:rPr>
                <w:rFonts w:ascii="Times New Roman" w:hAnsi="Times New Roman" w:cs="Times New Roman"/>
                <w:sz w:val="22"/>
                <w:szCs w:val="22"/>
                <w:lang w:eastAsia="en-GB"/>
              </w:rPr>
              <w:t>.</w:t>
            </w:r>
          </w:p>
        </w:tc>
        <w:tc>
          <w:tcPr>
            <w:tcW w:w="992" w:type="dxa"/>
            <w:shd w:val="clear" w:color="auto" w:fill="FFFFFF" w:themeFill="background1"/>
            <w:vAlign w:val="center"/>
          </w:tcPr>
          <w:p w14:paraId="127C4DD2" w14:textId="2F54322F"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2</w:t>
            </w:r>
          </w:p>
        </w:tc>
        <w:tc>
          <w:tcPr>
            <w:tcW w:w="968" w:type="dxa"/>
            <w:shd w:val="clear" w:color="auto" w:fill="FFFFFF" w:themeFill="background1"/>
          </w:tcPr>
          <w:p w14:paraId="417D32E6" w14:textId="77777777" w:rsidR="001F307F" w:rsidRPr="00450D28" w:rsidRDefault="001F307F" w:rsidP="001F307F">
            <w:pPr>
              <w:spacing w:after="0" w:line="240" w:lineRule="auto"/>
              <w:jc w:val="center"/>
              <w:outlineLvl w:val="0"/>
              <w:rPr>
                <w:rFonts w:ascii="Times New Roman" w:hAnsi="Times New Roman" w:cs="Times New Roman"/>
                <w:sz w:val="22"/>
                <w:szCs w:val="22"/>
                <w:lang w:eastAsia="en-GB"/>
              </w:rPr>
            </w:pPr>
          </w:p>
        </w:tc>
        <w:tc>
          <w:tcPr>
            <w:tcW w:w="1418" w:type="dxa"/>
            <w:shd w:val="clear" w:color="auto" w:fill="FFFFFF" w:themeFill="background1"/>
          </w:tcPr>
          <w:p w14:paraId="7972C5AB" w14:textId="3288B464" w:rsidR="001F307F" w:rsidRPr="00450D28" w:rsidRDefault="001F307F" w:rsidP="001F307F">
            <w:pPr>
              <w:spacing w:after="0" w:line="240" w:lineRule="auto"/>
              <w:jc w:val="center"/>
              <w:outlineLvl w:val="0"/>
              <w:rPr>
                <w:rFonts w:ascii="Times New Roman" w:hAnsi="Times New Roman" w:cs="Times New Roman"/>
                <w:sz w:val="22"/>
                <w:szCs w:val="22"/>
                <w:lang w:eastAsia="en-GB"/>
              </w:rPr>
            </w:pPr>
          </w:p>
        </w:tc>
      </w:tr>
      <w:tr w:rsidR="001F307F" w:rsidRPr="00A4326D" w14:paraId="748317D1" w14:textId="43162629" w:rsidTr="00D67B6E">
        <w:trPr>
          <w:trHeight w:val="300"/>
          <w:jc w:val="center"/>
        </w:trPr>
        <w:tc>
          <w:tcPr>
            <w:tcW w:w="774" w:type="dxa"/>
            <w:shd w:val="clear" w:color="auto" w:fill="FFFFFF" w:themeFill="background1"/>
            <w:vAlign w:val="center"/>
          </w:tcPr>
          <w:p w14:paraId="437C6B36" w14:textId="77777777" w:rsidR="001F307F" w:rsidRPr="00A4326D" w:rsidRDefault="001F307F" w:rsidP="001F307F">
            <w:pPr>
              <w:pStyle w:val="Sraopastraipa"/>
              <w:numPr>
                <w:ilvl w:val="0"/>
                <w:numId w:val="24"/>
              </w:numPr>
              <w:spacing w:after="0" w:line="240" w:lineRule="auto"/>
              <w:jc w:val="center"/>
              <w:outlineLvl w:val="0"/>
              <w:rPr>
                <w:rFonts w:ascii="Times New Roman" w:hAnsi="Times New Roman" w:cs="Times New Roman"/>
                <w:sz w:val="22"/>
                <w:szCs w:val="22"/>
                <w:lang w:eastAsia="en-GB"/>
              </w:rPr>
            </w:pPr>
          </w:p>
        </w:tc>
        <w:tc>
          <w:tcPr>
            <w:tcW w:w="3682" w:type="dxa"/>
            <w:shd w:val="clear" w:color="auto" w:fill="FFFFFF" w:themeFill="background1"/>
            <w:vAlign w:val="center"/>
          </w:tcPr>
          <w:p w14:paraId="1729DA20" w14:textId="41258599" w:rsidR="001F307F" w:rsidRPr="001F307F" w:rsidRDefault="001F307F" w:rsidP="001F307F">
            <w:pPr>
              <w:spacing w:after="0" w:line="240" w:lineRule="auto"/>
              <w:outlineLvl w:val="0"/>
              <w:rPr>
                <w:rFonts w:ascii="Times New Roman" w:hAnsi="Times New Roman" w:cs="Times New Roman"/>
                <w:sz w:val="22"/>
                <w:szCs w:val="22"/>
              </w:rPr>
            </w:pPr>
            <w:r w:rsidRPr="001F307F">
              <w:rPr>
                <w:rFonts w:ascii="Times New Roman" w:hAnsi="Times New Roman" w:cs="Times New Roman"/>
                <w:sz w:val="22"/>
                <w:szCs w:val="22"/>
              </w:rPr>
              <w:t>Lauko sirena su blykste „MR-100“ arba lygiavertė</w:t>
            </w:r>
          </w:p>
        </w:tc>
        <w:tc>
          <w:tcPr>
            <w:tcW w:w="1314" w:type="dxa"/>
            <w:shd w:val="clear" w:color="auto" w:fill="FFFFFF" w:themeFill="background1"/>
            <w:vAlign w:val="center"/>
          </w:tcPr>
          <w:p w14:paraId="3BA1B97E" w14:textId="626957C1"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Keitimas, sujungimas</w:t>
            </w:r>
          </w:p>
        </w:tc>
        <w:tc>
          <w:tcPr>
            <w:tcW w:w="946" w:type="dxa"/>
            <w:shd w:val="clear" w:color="auto" w:fill="FFFFFF" w:themeFill="background1"/>
            <w:vAlign w:val="center"/>
          </w:tcPr>
          <w:p w14:paraId="4655F5A2" w14:textId="21E2276A"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vnt.</w:t>
            </w:r>
          </w:p>
        </w:tc>
        <w:tc>
          <w:tcPr>
            <w:tcW w:w="992" w:type="dxa"/>
            <w:shd w:val="clear" w:color="auto" w:fill="FFFFFF" w:themeFill="background1"/>
            <w:vAlign w:val="center"/>
          </w:tcPr>
          <w:p w14:paraId="6ABD200A" w14:textId="60C8AA48"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2</w:t>
            </w:r>
          </w:p>
        </w:tc>
        <w:tc>
          <w:tcPr>
            <w:tcW w:w="968" w:type="dxa"/>
            <w:shd w:val="clear" w:color="auto" w:fill="FFFFFF" w:themeFill="background1"/>
          </w:tcPr>
          <w:p w14:paraId="297FD83E" w14:textId="77777777" w:rsidR="001F307F" w:rsidRPr="00450D28" w:rsidRDefault="001F307F" w:rsidP="001F307F">
            <w:pPr>
              <w:spacing w:after="0" w:line="240" w:lineRule="auto"/>
              <w:jc w:val="center"/>
              <w:outlineLvl w:val="0"/>
              <w:rPr>
                <w:rFonts w:ascii="Times New Roman" w:hAnsi="Times New Roman" w:cs="Times New Roman"/>
                <w:sz w:val="22"/>
                <w:szCs w:val="22"/>
                <w:lang w:eastAsia="en-GB"/>
              </w:rPr>
            </w:pPr>
          </w:p>
        </w:tc>
        <w:tc>
          <w:tcPr>
            <w:tcW w:w="1418" w:type="dxa"/>
            <w:shd w:val="clear" w:color="auto" w:fill="FFFFFF" w:themeFill="background1"/>
          </w:tcPr>
          <w:p w14:paraId="43C2C23E" w14:textId="7B1681D6" w:rsidR="001F307F" w:rsidRPr="00450D28" w:rsidRDefault="001F307F" w:rsidP="001F307F">
            <w:pPr>
              <w:spacing w:after="0" w:line="240" w:lineRule="auto"/>
              <w:jc w:val="center"/>
              <w:outlineLvl w:val="0"/>
              <w:rPr>
                <w:rFonts w:ascii="Times New Roman" w:hAnsi="Times New Roman" w:cs="Times New Roman"/>
                <w:sz w:val="22"/>
                <w:szCs w:val="22"/>
                <w:lang w:eastAsia="en-GB"/>
              </w:rPr>
            </w:pPr>
          </w:p>
        </w:tc>
      </w:tr>
      <w:tr w:rsidR="001F307F" w:rsidRPr="00A4326D" w14:paraId="1A313EA4" w14:textId="21A2AC14" w:rsidTr="00D67B6E">
        <w:trPr>
          <w:trHeight w:val="300"/>
          <w:jc w:val="center"/>
        </w:trPr>
        <w:tc>
          <w:tcPr>
            <w:tcW w:w="774" w:type="dxa"/>
            <w:shd w:val="clear" w:color="auto" w:fill="FFFFFF" w:themeFill="background1"/>
            <w:vAlign w:val="center"/>
          </w:tcPr>
          <w:p w14:paraId="64359440" w14:textId="77777777" w:rsidR="001F307F" w:rsidRPr="00A4326D" w:rsidRDefault="001F307F" w:rsidP="001F307F">
            <w:pPr>
              <w:pStyle w:val="Sraopastraipa"/>
              <w:numPr>
                <w:ilvl w:val="0"/>
                <w:numId w:val="24"/>
              </w:numPr>
              <w:spacing w:after="0" w:line="240" w:lineRule="auto"/>
              <w:jc w:val="center"/>
              <w:outlineLvl w:val="0"/>
              <w:rPr>
                <w:rFonts w:ascii="Times New Roman" w:hAnsi="Times New Roman" w:cs="Times New Roman"/>
                <w:sz w:val="22"/>
                <w:szCs w:val="22"/>
                <w:lang w:eastAsia="en-GB"/>
              </w:rPr>
            </w:pPr>
          </w:p>
        </w:tc>
        <w:tc>
          <w:tcPr>
            <w:tcW w:w="3682" w:type="dxa"/>
            <w:shd w:val="clear" w:color="auto" w:fill="FFFFFF" w:themeFill="background1"/>
            <w:vAlign w:val="center"/>
          </w:tcPr>
          <w:p w14:paraId="768547AB" w14:textId="5B6F375A" w:rsidR="001F307F" w:rsidRPr="001F307F" w:rsidRDefault="001F307F" w:rsidP="001F307F">
            <w:pPr>
              <w:spacing w:after="0" w:line="240" w:lineRule="auto"/>
              <w:outlineLvl w:val="0"/>
              <w:rPr>
                <w:rFonts w:ascii="Times New Roman" w:hAnsi="Times New Roman" w:cs="Times New Roman"/>
                <w:sz w:val="22"/>
                <w:szCs w:val="22"/>
              </w:rPr>
            </w:pPr>
            <w:proofErr w:type="spellStart"/>
            <w:r w:rsidRPr="001F307F">
              <w:rPr>
                <w:rFonts w:ascii="Times New Roman" w:hAnsi="Times New Roman" w:cs="Times New Roman"/>
                <w:sz w:val="22"/>
                <w:szCs w:val="22"/>
              </w:rPr>
              <w:t>Ethernet</w:t>
            </w:r>
            <w:proofErr w:type="spellEnd"/>
            <w:r w:rsidRPr="001F307F">
              <w:rPr>
                <w:rFonts w:ascii="Times New Roman" w:hAnsi="Times New Roman" w:cs="Times New Roman"/>
                <w:sz w:val="22"/>
                <w:szCs w:val="22"/>
              </w:rPr>
              <w:t xml:space="preserve"> IN/OUT modulis, „</w:t>
            </w:r>
            <w:proofErr w:type="spellStart"/>
            <w:r w:rsidRPr="001F307F">
              <w:rPr>
                <w:rFonts w:ascii="Times New Roman" w:hAnsi="Times New Roman" w:cs="Times New Roman"/>
                <w:sz w:val="22"/>
                <w:szCs w:val="22"/>
              </w:rPr>
              <w:t>Moxa</w:t>
            </w:r>
            <w:proofErr w:type="spellEnd"/>
            <w:r w:rsidRPr="001F307F">
              <w:rPr>
                <w:rFonts w:ascii="Times New Roman" w:hAnsi="Times New Roman" w:cs="Times New Roman"/>
                <w:sz w:val="22"/>
                <w:szCs w:val="22"/>
              </w:rPr>
              <w:t xml:space="preserve"> </w:t>
            </w:r>
            <w:proofErr w:type="spellStart"/>
            <w:r w:rsidRPr="001F307F">
              <w:rPr>
                <w:rFonts w:ascii="Times New Roman" w:hAnsi="Times New Roman" w:cs="Times New Roman"/>
                <w:sz w:val="22"/>
                <w:szCs w:val="22"/>
              </w:rPr>
              <w:t>ioLogik</w:t>
            </w:r>
            <w:proofErr w:type="spellEnd"/>
            <w:r w:rsidRPr="001F307F">
              <w:rPr>
                <w:rFonts w:ascii="Times New Roman" w:hAnsi="Times New Roman" w:cs="Times New Roman"/>
                <w:sz w:val="22"/>
                <w:szCs w:val="22"/>
              </w:rPr>
              <w:t xml:space="preserve"> E1212“ arba lygiavertis</w:t>
            </w:r>
          </w:p>
        </w:tc>
        <w:tc>
          <w:tcPr>
            <w:tcW w:w="1314" w:type="dxa"/>
            <w:shd w:val="clear" w:color="auto" w:fill="FFFFFF" w:themeFill="background1"/>
            <w:vAlign w:val="center"/>
          </w:tcPr>
          <w:p w14:paraId="721B64F4" w14:textId="1F3D13B9"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Keitimas ir derinimas</w:t>
            </w:r>
          </w:p>
        </w:tc>
        <w:tc>
          <w:tcPr>
            <w:tcW w:w="946" w:type="dxa"/>
            <w:shd w:val="clear" w:color="auto" w:fill="FFFFFF" w:themeFill="background1"/>
            <w:vAlign w:val="center"/>
          </w:tcPr>
          <w:p w14:paraId="1FFCCBF8" w14:textId="461AF840"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vnt.</w:t>
            </w:r>
          </w:p>
        </w:tc>
        <w:tc>
          <w:tcPr>
            <w:tcW w:w="992" w:type="dxa"/>
            <w:shd w:val="clear" w:color="auto" w:fill="FFFFFF" w:themeFill="background1"/>
            <w:vAlign w:val="center"/>
          </w:tcPr>
          <w:p w14:paraId="4029AF27" w14:textId="45898EC6"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2</w:t>
            </w:r>
          </w:p>
        </w:tc>
        <w:tc>
          <w:tcPr>
            <w:tcW w:w="968" w:type="dxa"/>
            <w:shd w:val="clear" w:color="auto" w:fill="FFFFFF" w:themeFill="background1"/>
          </w:tcPr>
          <w:p w14:paraId="59E67E02" w14:textId="77777777" w:rsidR="001F307F" w:rsidRPr="00450D28" w:rsidRDefault="001F307F" w:rsidP="001F307F">
            <w:pPr>
              <w:spacing w:after="0" w:line="240" w:lineRule="auto"/>
              <w:jc w:val="center"/>
              <w:outlineLvl w:val="0"/>
              <w:rPr>
                <w:rFonts w:ascii="Times New Roman" w:hAnsi="Times New Roman" w:cs="Times New Roman"/>
                <w:sz w:val="22"/>
                <w:szCs w:val="22"/>
                <w:lang w:eastAsia="en-GB"/>
              </w:rPr>
            </w:pPr>
          </w:p>
        </w:tc>
        <w:tc>
          <w:tcPr>
            <w:tcW w:w="1418" w:type="dxa"/>
            <w:shd w:val="clear" w:color="auto" w:fill="FFFFFF" w:themeFill="background1"/>
          </w:tcPr>
          <w:p w14:paraId="78B02FCA" w14:textId="289792C6" w:rsidR="001F307F" w:rsidRPr="00450D28" w:rsidRDefault="001F307F" w:rsidP="001F307F">
            <w:pPr>
              <w:spacing w:after="0" w:line="240" w:lineRule="auto"/>
              <w:jc w:val="center"/>
              <w:outlineLvl w:val="0"/>
              <w:rPr>
                <w:rFonts w:ascii="Times New Roman" w:hAnsi="Times New Roman" w:cs="Times New Roman"/>
                <w:sz w:val="22"/>
                <w:szCs w:val="22"/>
                <w:lang w:eastAsia="en-GB"/>
              </w:rPr>
            </w:pPr>
          </w:p>
        </w:tc>
      </w:tr>
      <w:tr w:rsidR="001F307F" w:rsidRPr="00A4326D" w14:paraId="56DA9863" w14:textId="1A263EE3" w:rsidTr="00D67B6E">
        <w:trPr>
          <w:trHeight w:val="300"/>
          <w:jc w:val="center"/>
        </w:trPr>
        <w:tc>
          <w:tcPr>
            <w:tcW w:w="774" w:type="dxa"/>
            <w:shd w:val="clear" w:color="auto" w:fill="FFFFFF" w:themeFill="background1"/>
            <w:vAlign w:val="center"/>
          </w:tcPr>
          <w:p w14:paraId="6E3CDA63" w14:textId="77777777" w:rsidR="001F307F" w:rsidRPr="00A4326D" w:rsidRDefault="001F307F" w:rsidP="001F307F">
            <w:pPr>
              <w:pStyle w:val="Sraopastraipa"/>
              <w:numPr>
                <w:ilvl w:val="0"/>
                <w:numId w:val="24"/>
              </w:numPr>
              <w:spacing w:after="0" w:line="240" w:lineRule="auto"/>
              <w:jc w:val="center"/>
              <w:outlineLvl w:val="0"/>
              <w:rPr>
                <w:rFonts w:ascii="Times New Roman" w:hAnsi="Times New Roman" w:cs="Times New Roman"/>
                <w:sz w:val="22"/>
                <w:szCs w:val="22"/>
                <w:lang w:eastAsia="en-GB"/>
              </w:rPr>
            </w:pPr>
          </w:p>
        </w:tc>
        <w:tc>
          <w:tcPr>
            <w:tcW w:w="3682" w:type="dxa"/>
            <w:shd w:val="clear" w:color="auto" w:fill="FFFFFF" w:themeFill="background1"/>
            <w:vAlign w:val="center"/>
          </w:tcPr>
          <w:p w14:paraId="2F930CBD" w14:textId="4F68D824" w:rsidR="001F307F" w:rsidRPr="001F307F" w:rsidRDefault="001F307F" w:rsidP="001F307F">
            <w:pPr>
              <w:spacing w:after="0" w:line="240" w:lineRule="auto"/>
              <w:outlineLvl w:val="0"/>
              <w:rPr>
                <w:rFonts w:ascii="Times New Roman" w:hAnsi="Times New Roman" w:cs="Times New Roman"/>
                <w:sz w:val="22"/>
                <w:szCs w:val="22"/>
              </w:rPr>
            </w:pPr>
            <w:r w:rsidRPr="001F307F">
              <w:rPr>
                <w:rFonts w:ascii="Times New Roman" w:hAnsi="Times New Roman" w:cs="Times New Roman"/>
                <w:sz w:val="22"/>
                <w:szCs w:val="22"/>
              </w:rPr>
              <w:t xml:space="preserve">Terpės keitiklių pora (siųstuvas/imtuvas), </w:t>
            </w:r>
            <w:proofErr w:type="spellStart"/>
            <w:r w:rsidRPr="001F307F">
              <w:rPr>
                <w:rFonts w:ascii="Times New Roman" w:hAnsi="Times New Roman" w:cs="Times New Roman"/>
                <w:sz w:val="22"/>
                <w:szCs w:val="22"/>
              </w:rPr>
              <w:t>Ethernet</w:t>
            </w:r>
            <w:proofErr w:type="spellEnd"/>
            <w:r w:rsidRPr="001F307F">
              <w:rPr>
                <w:rFonts w:ascii="Times New Roman" w:hAnsi="Times New Roman" w:cs="Times New Roman"/>
                <w:sz w:val="22"/>
                <w:szCs w:val="22"/>
              </w:rPr>
              <w:t xml:space="preserve"> varinis kabelis/ </w:t>
            </w:r>
            <w:proofErr w:type="spellStart"/>
            <w:r w:rsidRPr="001F307F">
              <w:rPr>
                <w:rFonts w:ascii="Times New Roman" w:hAnsi="Times New Roman" w:cs="Times New Roman"/>
                <w:sz w:val="22"/>
                <w:szCs w:val="22"/>
              </w:rPr>
              <w:t>vienmodis</w:t>
            </w:r>
            <w:proofErr w:type="spellEnd"/>
            <w:r w:rsidRPr="001F307F">
              <w:rPr>
                <w:rFonts w:ascii="Times New Roman" w:hAnsi="Times New Roman" w:cs="Times New Roman"/>
                <w:sz w:val="22"/>
                <w:szCs w:val="22"/>
              </w:rPr>
              <w:t xml:space="preserve"> optinis kabelis iki 20km ir daugiau, 1Gb „DMC-1910T / DMC-1910R“ arba lygiavertis</w:t>
            </w:r>
          </w:p>
        </w:tc>
        <w:tc>
          <w:tcPr>
            <w:tcW w:w="1314" w:type="dxa"/>
            <w:shd w:val="clear" w:color="auto" w:fill="FFFFFF" w:themeFill="background1"/>
            <w:vAlign w:val="center"/>
          </w:tcPr>
          <w:p w14:paraId="375C8368" w14:textId="240AD14F"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Keitimas ir derinimas</w:t>
            </w:r>
          </w:p>
        </w:tc>
        <w:tc>
          <w:tcPr>
            <w:tcW w:w="946" w:type="dxa"/>
            <w:shd w:val="clear" w:color="auto" w:fill="FFFFFF" w:themeFill="background1"/>
            <w:vAlign w:val="center"/>
          </w:tcPr>
          <w:p w14:paraId="7329F0F7" w14:textId="4FD1A4AF"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vnt.</w:t>
            </w:r>
          </w:p>
        </w:tc>
        <w:tc>
          <w:tcPr>
            <w:tcW w:w="992" w:type="dxa"/>
            <w:shd w:val="clear" w:color="auto" w:fill="FFFFFF" w:themeFill="background1"/>
            <w:vAlign w:val="center"/>
          </w:tcPr>
          <w:p w14:paraId="2B0E18CF" w14:textId="1139116B"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1</w:t>
            </w:r>
          </w:p>
        </w:tc>
        <w:tc>
          <w:tcPr>
            <w:tcW w:w="968" w:type="dxa"/>
            <w:shd w:val="clear" w:color="auto" w:fill="FFFFFF" w:themeFill="background1"/>
          </w:tcPr>
          <w:p w14:paraId="29CAD777" w14:textId="77777777" w:rsidR="001F307F" w:rsidRPr="00450D28" w:rsidRDefault="001F307F" w:rsidP="001F307F">
            <w:pPr>
              <w:spacing w:after="0" w:line="240" w:lineRule="auto"/>
              <w:jc w:val="center"/>
              <w:outlineLvl w:val="0"/>
              <w:rPr>
                <w:rFonts w:ascii="Times New Roman" w:hAnsi="Times New Roman" w:cs="Times New Roman"/>
                <w:sz w:val="22"/>
                <w:szCs w:val="22"/>
                <w:lang w:eastAsia="en-GB"/>
              </w:rPr>
            </w:pPr>
          </w:p>
        </w:tc>
        <w:tc>
          <w:tcPr>
            <w:tcW w:w="1418" w:type="dxa"/>
            <w:shd w:val="clear" w:color="auto" w:fill="FFFFFF" w:themeFill="background1"/>
          </w:tcPr>
          <w:p w14:paraId="48475086" w14:textId="7A7D08E3" w:rsidR="001F307F" w:rsidRPr="00450D28" w:rsidRDefault="001F307F" w:rsidP="001F307F">
            <w:pPr>
              <w:spacing w:after="0" w:line="240" w:lineRule="auto"/>
              <w:jc w:val="center"/>
              <w:outlineLvl w:val="0"/>
              <w:rPr>
                <w:rFonts w:ascii="Times New Roman" w:hAnsi="Times New Roman" w:cs="Times New Roman"/>
                <w:sz w:val="22"/>
                <w:szCs w:val="22"/>
                <w:lang w:eastAsia="en-GB"/>
              </w:rPr>
            </w:pPr>
          </w:p>
        </w:tc>
      </w:tr>
      <w:tr w:rsidR="001F307F" w:rsidRPr="00A4326D" w14:paraId="598E4ADF" w14:textId="72E8F826" w:rsidTr="00D67B6E">
        <w:trPr>
          <w:trHeight w:val="300"/>
          <w:jc w:val="center"/>
        </w:trPr>
        <w:tc>
          <w:tcPr>
            <w:tcW w:w="774" w:type="dxa"/>
            <w:shd w:val="clear" w:color="auto" w:fill="FFFFFF" w:themeFill="background1"/>
            <w:vAlign w:val="center"/>
          </w:tcPr>
          <w:p w14:paraId="1B14E9FB" w14:textId="77777777" w:rsidR="001F307F" w:rsidRPr="00A4326D" w:rsidRDefault="001F307F" w:rsidP="001F307F">
            <w:pPr>
              <w:pStyle w:val="Sraopastraipa"/>
              <w:numPr>
                <w:ilvl w:val="0"/>
                <w:numId w:val="24"/>
              </w:numPr>
              <w:spacing w:after="0" w:line="240" w:lineRule="auto"/>
              <w:jc w:val="center"/>
              <w:outlineLvl w:val="0"/>
              <w:rPr>
                <w:rFonts w:ascii="Times New Roman" w:hAnsi="Times New Roman" w:cs="Times New Roman"/>
                <w:sz w:val="22"/>
                <w:szCs w:val="22"/>
                <w:lang w:eastAsia="en-GB"/>
              </w:rPr>
            </w:pPr>
          </w:p>
        </w:tc>
        <w:tc>
          <w:tcPr>
            <w:tcW w:w="3682" w:type="dxa"/>
            <w:shd w:val="clear" w:color="auto" w:fill="FFFFFF" w:themeFill="background1"/>
            <w:vAlign w:val="center"/>
          </w:tcPr>
          <w:p w14:paraId="0C60F7C3" w14:textId="11DC03DF" w:rsidR="001F307F" w:rsidRPr="001F307F" w:rsidRDefault="001F307F" w:rsidP="001F307F">
            <w:pPr>
              <w:spacing w:after="0" w:line="240" w:lineRule="auto"/>
              <w:outlineLvl w:val="0"/>
              <w:rPr>
                <w:rFonts w:ascii="Times New Roman" w:hAnsi="Times New Roman" w:cs="Times New Roman"/>
                <w:sz w:val="22"/>
                <w:szCs w:val="22"/>
              </w:rPr>
            </w:pPr>
            <w:r w:rsidRPr="001F307F">
              <w:rPr>
                <w:rFonts w:ascii="Times New Roman" w:hAnsi="Times New Roman" w:cs="Times New Roman"/>
                <w:sz w:val="22"/>
                <w:szCs w:val="22"/>
              </w:rPr>
              <w:t xml:space="preserve">Vaizdo </w:t>
            </w:r>
            <w:proofErr w:type="spellStart"/>
            <w:r w:rsidRPr="001F307F">
              <w:rPr>
                <w:rFonts w:ascii="Times New Roman" w:hAnsi="Times New Roman" w:cs="Times New Roman"/>
                <w:sz w:val="22"/>
                <w:szCs w:val="22"/>
              </w:rPr>
              <w:t>enkoderis</w:t>
            </w:r>
            <w:proofErr w:type="spellEnd"/>
            <w:r w:rsidRPr="001F307F">
              <w:rPr>
                <w:rFonts w:ascii="Times New Roman" w:hAnsi="Times New Roman" w:cs="Times New Roman"/>
                <w:sz w:val="22"/>
                <w:szCs w:val="22"/>
              </w:rPr>
              <w:t xml:space="preserve"> 9000 serijos, H.264, 704x576 PAL, su maitinimo šaltiniu, „</w:t>
            </w:r>
            <w:proofErr w:type="spellStart"/>
            <w:r w:rsidRPr="001F307F">
              <w:rPr>
                <w:rFonts w:ascii="Times New Roman" w:hAnsi="Times New Roman" w:cs="Times New Roman"/>
                <w:sz w:val="22"/>
                <w:szCs w:val="22"/>
              </w:rPr>
              <w:t>IndigoVision</w:t>
            </w:r>
            <w:proofErr w:type="spellEnd"/>
            <w:r w:rsidRPr="001F307F">
              <w:rPr>
                <w:rFonts w:ascii="Times New Roman" w:hAnsi="Times New Roman" w:cs="Times New Roman"/>
                <w:sz w:val="22"/>
                <w:szCs w:val="22"/>
              </w:rPr>
              <w:t xml:space="preserve"> 749129 arba lygiavertis</w:t>
            </w:r>
          </w:p>
        </w:tc>
        <w:tc>
          <w:tcPr>
            <w:tcW w:w="1314" w:type="dxa"/>
            <w:shd w:val="clear" w:color="auto" w:fill="FFFFFF" w:themeFill="background1"/>
            <w:vAlign w:val="center"/>
          </w:tcPr>
          <w:p w14:paraId="7F0DA271" w14:textId="433CF054"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Keitimas ir derinimas</w:t>
            </w:r>
          </w:p>
        </w:tc>
        <w:tc>
          <w:tcPr>
            <w:tcW w:w="946" w:type="dxa"/>
            <w:shd w:val="clear" w:color="auto" w:fill="FFFFFF" w:themeFill="background1"/>
            <w:vAlign w:val="center"/>
          </w:tcPr>
          <w:p w14:paraId="491DC881" w14:textId="13B860F2"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vnt.</w:t>
            </w:r>
          </w:p>
        </w:tc>
        <w:tc>
          <w:tcPr>
            <w:tcW w:w="992" w:type="dxa"/>
            <w:shd w:val="clear" w:color="auto" w:fill="FFFFFF" w:themeFill="background1"/>
            <w:vAlign w:val="center"/>
          </w:tcPr>
          <w:p w14:paraId="16A1D5A8" w14:textId="587C225A"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10</w:t>
            </w:r>
          </w:p>
        </w:tc>
        <w:tc>
          <w:tcPr>
            <w:tcW w:w="968" w:type="dxa"/>
            <w:shd w:val="clear" w:color="auto" w:fill="FFFFFF" w:themeFill="background1"/>
          </w:tcPr>
          <w:p w14:paraId="79A08F13" w14:textId="77777777" w:rsidR="001F307F" w:rsidRPr="00450D28" w:rsidRDefault="001F307F" w:rsidP="001F307F">
            <w:pPr>
              <w:spacing w:after="0" w:line="240" w:lineRule="auto"/>
              <w:jc w:val="center"/>
              <w:outlineLvl w:val="0"/>
              <w:rPr>
                <w:rFonts w:ascii="Times New Roman" w:hAnsi="Times New Roman" w:cs="Times New Roman"/>
                <w:sz w:val="22"/>
                <w:szCs w:val="22"/>
                <w:lang w:eastAsia="en-GB"/>
              </w:rPr>
            </w:pPr>
          </w:p>
        </w:tc>
        <w:tc>
          <w:tcPr>
            <w:tcW w:w="1418" w:type="dxa"/>
            <w:shd w:val="clear" w:color="auto" w:fill="FFFFFF" w:themeFill="background1"/>
          </w:tcPr>
          <w:p w14:paraId="6E84B0FA" w14:textId="65B8B264" w:rsidR="001F307F" w:rsidRPr="00450D28" w:rsidRDefault="001F307F" w:rsidP="001F307F">
            <w:pPr>
              <w:spacing w:after="0" w:line="240" w:lineRule="auto"/>
              <w:jc w:val="center"/>
              <w:outlineLvl w:val="0"/>
              <w:rPr>
                <w:rFonts w:ascii="Times New Roman" w:hAnsi="Times New Roman" w:cs="Times New Roman"/>
                <w:sz w:val="22"/>
                <w:szCs w:val="22"/>
                <w:lang w:eastAsia="en-GB"/>
              </w:rPr>
            </w:pPr>
          </w:p>
        </w:tc>
      </w:tr>
      <w:tr w:rsidR="00A4326D" w:rsidRPr="00A4326D" w14:paraId="6B8B3C7C" w14:textId="73866BAA" w:rsidTr="00F05468">
        <w:trPr>
          <w:trHeight w:val="215"/>
          <w:jc w:val="center"/>
        </w:trPr>
        <w:tc>
          <w:tcPr>
            <w:tcW w:w="774" w:type="dxa"/>
            <w:shd w:val="clear" w:color="auto" w:fill="FFFFFF" w:themeFill="background1"/>
            <w:vAlign w:val="center"/>
            <w:hideMark/>
          </w:tcPr>
          <w:p w14:paraId="42DB39BC" w14:textId="5AD7E168" w:rsidR="00F95B43" w:rsidRPr="00A4326D" w:rsidRDefault="008A5A65" w:rsidP="00F95B43">
            <w:pPr>
              <w:spacing w:after="0" w:line="240" w:lineRule="auto"/>
              <w:jc w:val="center"/>
              <w:rPr>
                <w:rFonts w:ascii="Times New Roman" w:hAnsi="Times New Roman" w:cs="Times New Roman"/>
                <w:b/>
                <w:bCs/>
                <w:sz w:val="22"/>
                <w:szCs w:val="22"/>
                <w:lang w:eastAsia="en-GB"/>
              </w:rPr>
            </w:pPr>
            <w:r w:rsidRPr="00A4326D">
              <w:rPr>
                <w:rFonts w:ascii="Times New Roman" w:hAnsi="Times New Roman" w:cs="Times New Roman"/>
                <w:b/>
                <w:bCs/>
                <w:sz w:val="22"/>
                <w:szCs w:val="22"/>
                <w:lang w:eastAsia="en-GB"/>
              </w:rPr>
              <w:t>4</w:t>
            </w:r>
            <w:r w:rsidR="00F95B43" w:rsidRPr="00A4326D">
              <w:rPr>
                <w:rFonts w:ascii="Times New Roman" w:hAnsi="Times New Roman" w:cs="Times New Roman"/>
                <w:b/>
                <w:bCs/>
                <w:sz w:val="22"/>
                <w:szCs w:val="22"/>
                <w:lang w:eastAsia="en-GB"/>
              </w:rPr>
              <w:t>.</w:t>
            </w:r>
          </w:p>
        </w:tc>
        <w:tc>
          <w:tcPr>
            <w:tcW w:w="9320" w:type="dxa"/>
            <w:gridSpan w:val="6"/>
            <w:shd w:val="clear" w:color="auto" w:fill="FFFFFF" w:themeFill="background1"/>
            <w:vAlign w:val="center"/>
            <w:hideMark/>
          </w:tcPr>
          <w:p w14:paraId="06DD5AE9" w14:textId="79D2BC31" w:rsidR="00F95B43" w:rsidRPr="00450D28" w:rsidRDefault="00F95B43" w:rsidP="00F95B43">
            <w:pPr>
              <w:spacing w:after="0" w:line="240" w:lineRule="auto"/>
              <w:rPr>
                <w:rFonts w:ascii="Times New Roman" w:hAnsi="Times New Roman" w:cs="Times New Roman"/>
                <w:b/>
                <w:bCs/>
                <w:sz w:val="22"/>
                <w:szCs w:val="22"/>
                <w:lang w:eastAsia="en-GB"/>
              </w:rPr>
            </w:pPr>
            <w:r w:rsidRPr="00450D28">
              <w:rPr>
                <w:rFonts w:ascii="Times New Roman" w:hAnsi="Times New Roman" w:cs="Times New Roman"/>
                <w:b/>
                <w:bCs/>
                <w:sz w:val="22"/>
                <w:szCs w:val="22"/>
                <w:lang w:eastAsia="en-GB"/>
              </w:rPr>
              <w:t>Operatoriaus darbo vieta</w:t>
            </w:r>
          </w:p>
        </w:tc>
      </w:tr>
      <w:tr w:rsidR="001F307F" w:rsidRPr="00A4326D" w14:paraId="14E972DB" w14:textId="74F563C0" w:rsidTr="00D67B6E">
        <w:trPr>
          <w:trHeight w:val="300"/>
          <w:jc w:val="center"/>
        </w:trPr>
        <w:tc>
          <w:tcPr>
            <w:tcW w:w="774" w:type="dxa"/>
            <w:shd w:val="clear" w:color="auto" w:fill="FFFFFF" w:themeFill="background1"/>
            <w:vAlign w:val="center"/>
            <w:hideMark/>
          </w:tcPr>
          <w:p w14:paraId="579C4107" w14:textId="77777777" w:rsidR="001F307F" w:rsidRPr="00A4326D" w:rsidRDefault="001F307F" w:rsidP="001F307F">
            <w:pPr>
              <w:pStyle w:val="Sraopastraipa"/>
              <w:numPr>
                <w:ilvl w:val="0"/>
                <w:numId w:val="28"/>
              </w:numPr>
              <w:spacing w:after="0" w:line="240" w:lineRule="auto"/>
              <w:jc w:val="center"/>
              <w:rPr>
                <w:rFonts w:ascii="Times New Roman" w:hAnsi="Times New Roman" w:cs="Times New Roman"/>
                <w:sz w:val="22"/>
                <w:szCs w:val="22"/>
                <w:lang w:eastAsia="en-GB"/>
              </w:rPr>
            </w:pPr>
          </w:p>
        </w:tc>
        <w:tc>
          <w:tcPr>
            <w:tcW w:w="3682" w:type="dxa"/>
            <w:shd w:val="clear" w:color="auto" w:fill="FFFFFF" w:themeFill="background1"/>
            <w:vAlign w:val="center"/>
            <w:hideMark/>
          </w:tcPr>
          <w:p w14:paraId="20779D9C" w14:textId="6B0AF7EB" w:rsidR="001F307F" w:rsidRPr="001F307F" w:rsidRDefault="001F307F" w:rsidP="001F307F">
            <w:pPr>
              <w:spacing w:after="0" w:line="240" w:lineRule="auto"/>
              <w:rPr>
                <w:rFonts w:ascii="Times New Roman" w:hAnsi="Times New Roman" w:cs="Times New Roman"/>
                <w:sz w:val="22"/>
                <w:szCs w:val="22"/>
                <w:lang w:eastAsia="en-GB"/>
              </w:rPr>
            </w:pPr>
            <w:r w:rsidRPr="001F307F">
              <w:rPr>
                <w:rFonts w:ascii="Times New Roman" w:hAnsi="Times New Roman" w:cs="Times New Roman"/>
                <w:sz w:val="22"/>
                <w:szCs w:val="22"/>
              </w:rPr>
              <w:t>Valdymo sistemos programinė įranga, BVMS Professional 8.0, 8Ch 2WS 1DVR 1Kb, „</w:t>
            </w:r>
            <w:proofErr w:type="spellStart"/>
            <w:r w:rsidRPr="001F307F">
              <w:rPr>
                <w:rFonts w:ascii="Times New Roman" w:hAnsi="Times New Roman" w:cs="Times New Roman"/>
                <w:sz w:val="22"/>
                <w:szCs w:val="22"/>
              </w:rPr>
              <w:t>Bosch</w:t>
            </w:r>
            <w:proofErr w:type="spellEnd"/>
            <w:r w:rsidRPr="001F307F">
              <w:rPr>
                <w:rFonts w:ascii="Times New Roman" w:hAnsi="Times New Roman" w:cs="Times New Roman"/>
                <w:sz w:val="22"/>
                <w:szCs w:val="22"/>
              </w:rPr>
              <w:t xml:space="preserve"> MBV-BPRO-100-B“</w:t>
            </w:r>
          </w:p>
        </w:tc>
        <w:tc>
          <w:tcPr>
            <w:tcW w:w="1314" w:type="dxa"/>
            <w:shd w:val="clear" w:color="auto" w:fill="FFFFFF" w:themeFill="background1"/>
            <w:vAlign w:val="center"/>
            <w:hideMark/>
          </w:tcPr>
          <w:p w14:paraId="27E62B03" w14:textId="5658CCDF" w:rsidR="001F307F" w:rsidRPr="00450D28" w:rsidRDefault="001F307F" w:rsidP="001F307F">
            <w:pPr>
              <w:spacing w:after="0" w:line="240" w:lineRule="auto"/>
              <w:jc w:val="center"/>
              <w:rPr>
                <w:rFonts w:ascii="Times New Roman" w:hAnsi="Times New Roman" w:cs="Times New Roman"/>
                <w:sz w:val="22"/>
                <w:szCs w:val="22"/>
                <w:lang w:eastAsia="en-GB"/>
              </w:rPr>
            </w:pPr>
            <w:r w:rsidRPr="00450D28">
              <w:rPr>
                <w:rFonts w:ascii="Times New Roman" w:hAnsi="Times New Roman" w:cs="Times New Roman"/>
                <w:sz w:val="22"/>
                <w:szCs w:val="22"/>
                <w:lang w:eastAsia="en-GB"/>
              </w:rPr>
              <w:t>Perinstaliavimas ir derinimas</w:t>
            </w:r>
          </w:p>
        </w:tc>
        <w:tc>
          <w:tcPr>
            <w:tcW w:w="946" w:type="dxa"/>
            <w:shd w:val="clear" w:color="auto" w:fill="FFFFFF" w:themeFill="background1"/>
            <w:vAlign w:val="center"/>
            <w:hideMark/>
          </w:tcPr>
          <w:p w14:paraId="440CD48D" w14:textId="697C24F1" w:rsidR="001F307F" w:rsidRPr="00450D28" w:rsidRDefault="001F307F" w:rsidP="001F307F">
            <w:pPr>
              <w:spacing w:after="0" w:line="240" w:lineRule="auto"/>
              <w:jc w:val="center"/>
              <w:rPr>
                <w:rFonts w:ascii="Times New Roman" w:hAnsi="Times New Roman" w:cs="Times New Roman"/>
                <w:sz w:val="22"/>
                <w:szCs w:val="22"/>
                <w:lang w:eastAsia="en-GB"/>
              </w:rPr>
            </w:pPr>
            <w:proofErr w:type="spellStart"/>
            <w:r w:rsidRPr="00450D28">
              <w:rPr>
                <w:rFonts w:ascii="Times New Roman" w:hAnsi="Times New Roman" w:cs="Times New Roman"/>
                <w:sz w:val="22"/>
                <w:szCs w:val="22"/>
                <w:lang w:eastAsia="en-GB"/>
              </w:rPr>
              <w:t>kompl</w:t>
            </w:r>
            <w:proofErr w:type="spellEnd"/>
            <w:r w:rsidRPr="00450D28">
              <w:rPr>
                <w:rFonts w:ascii="Times New Roman" w:hAnsi="Times New Roman" w:cs="Times New Roman"/>
                <w:sz w:val="22"/>
                <w:szCs w:val="22"/>
                <w:lang w:eastAsia="en-GB"/>
              </w:rPr>
              <w:t>.</w:t>
            </w:r>
          </w:p>
        </w:tc>
        <w:tc>
          <w:tcPr>
            <w:tcW w:w="992" w:type="dxa"/>
            <w:shd w:val="clear" w:color="auto" w:fill="FFFFFF" w:themeFill="background1"/>
            <w:vAlign w:val="center"/>
            <w:hideMark/>
          </w:tcPr>
          <w:p w14:paraId="3B43037C" w14:textId="1645655F" w:rsidR="001F307F" w:rsidRPr="00450D28" w:rsidRDefault="001F307F" w:rsidP="001F307F">
            <w:pPr>
              <w:spacing w:after="0" w:line="240" w:lineRule="auto"/>
              <w:jc w:val="center"/>
              <w:rPr>
                <w:rFonts w:ascii="Times New Roman" w:hAnsi="Times New Roman" w:cs="Times New Roman"/>
                <w:sz w:val="22"/>
                <w:szCs w:val="22"/>
                <w:lang w:eastAsia="en-GB"/>
              </w:rPr>
            </w:pPr>
            <w:r w:rsidRPr="00450D28">
              <w:rPr>
                <w:rFonts w:ascii="Times New Roman" w:hAnsi="Times New Roman" w:cs="Times New Roman"/>
                <w:sz w:val="22"/>
                <w:szCs w:val="22"/>
                <w:lang w:eastAsia="en-GB"/>
              </w:rPr>
              <w:t>1</w:t>
            </w:r>
          </w:p>
        </w:tc>
        <w:tc>
          <w:tcPr>
            <w:tcW w:w="968" w:type="dxa"/>
            <w:shd w:val="clear" w:color="auto" w:fill="FFFFFF" w:themeFill="background1"/>
          </w:tcPr>
          <w:p w14:paraId="381C1321" w14:textId="77777777" w:rsidR="001F307F" w:rsidRPr="00450D28" w:rsidRDefault="001F307F" w:rsidP="001F307F">
            <w:pPr>
              <w:spacing w:after="0" w:line="240" w:lineRule="auto"/>
              <w:jc w:val="center"/>
              <w:rPr>
                <w:rFonts w:ascii="Times New Roman" w:hAnsi="Times New Roman" w:cs="Times New Roman"/>
                <w:sz w:val="22"/>
                <w:szCs w:val="22"/>
                <w:lang w:eastAsia="en-GB"/>
              </w:rPr>
            </w:pPr>
          </w:p>
        </w:tc>
        <w:tc>
          <w:tcPr>
            <w:tcW w:w="1418" w:type="dxa"/>
            <w:shd w:val="clear" w:color="auto" w:fill="FFFFFF" w:themeFill="background1"/>
          </w:tcPr>
          <w:p w14:paraId="0500A50E" w14:textId="52378CA9" w:rsidR="001F307F" w:rsidRPr="00450D28" w:rsidRDefault="001F307F" w:rsidP="001F307F">
            <w:pPr>
              <w:spacing w:after="0" w:line="240" w:lineRule="auto"/>
              <w:jc w:val="center"/>
              <w:rPr>
                <w:rFonts w:ascii="Times New Roman" w:hAnsi="Times New Roman" w:cs="Times New Roman"/>
                <w:sz w:val="22"/>
                <w:szCs w:val="22"/>
                <w:lang w:eastAsia="en-GB"/>
              </w:rPr>
            </w:pPr>
          </w:p>
        </w:tc>
      </w:tr>
      <w:tr w:rsidR="001F307F" w:rsidRPr="00A4326D" w14:paraId="47C1E42E" w14:textId="04C8B792" w:rsidTr="00D67B6E">
        <w:trPr>
          <w:trHeight w:val="300"/>
          <w:jc w:val="center"/>
        </w:trPr>
        <w:tc>
          <w:tcPr>
            <w:tcW w:w="774" w:type="dxa"/>
            <w:shd w:val="clear" w:color="auto" w:fill="FFFFFF" w:themeFill="background1"/>
            <w:vAlign w:val="center"/>
            <w:hideMark/>
          </w:tcPr>
          <w:p w14:paraId="5AE807FC" w14:textId="77777777" w:rsidR="001F307F" w:rsidRPr="00A4326D" w:rsidRDefault="001F307F" w:rsidP="001F307F">
            <w:pPr>
              <w:pStyle w:val="Sraopastraipa"/>
              <w:numPr>
                <w:ilvl w:val="0"/>
                <w:numId w:val="28"/>
              </w:numPr>
              <w:spacing w:after="0" w:line="240" w:lineRule="auto"/>
              <w:jc w:val="center"/>
              <w:rPr>
                <w:rFonts w:ascii="Times New Roman" w:hAnsi="Times New Roman" w:cs="Times New Roman"/>
                <w:sz w:val="22"/>
                <w:szCs w:val="22"/>
                <w:lang w:eastAsia="en-GB"/>
              </w:rPr>
            </w:pPr>
          </w:p>
        </w:tc>
        <w:tc>
          <w:tcPr>
            <w:tcW w:w="3682" w:type="dxa"/>
            <w:shd w:val="clear" w:color="auto" w:fill="FFFFFF" w:themeFill="background1"/>
            <w:vAlign w:val="center"/>
            <w:hideMark/>
          </w:tcPr>
          <w:p w14:paraId="128732E1" w14:textId="0D77C93B" w:rsidR="001F307F" w:rsidRPr="001F307F" w:rsidRDefault="001F307F" w:rsidP="001F307F">
            <w:pPr>
              <w:spacing w:after="0" w:line="240" w:lineRule="auto"/>
              <w:rPr>
                <w:rFonts w:ascii="Times New Roman" w:hAnsi="Times New Roman" w:cs="Times New Roman"/>
                <w:sz w:val="22"/>
                <w:szCs w:val="22"/>
                <w:lang w:eastAsia="en-GB"/>
              </w:rPr>
            </w:pPr>
            <w:r w:rsidRPr="001F307F">
              <w:rPr>
                <w:rFonts w:ascii="Times New Roman" w:hAnsi="Times New Roman" w:cs="Times New Roman"/>
                <w:sz w:val="22"/>
                <w:szCs w:val="22"/>
                <w:lang w:eastAsia="en-GB"/>
              </w:rPr>
              <w:t xml:space="preserve">Valdymo sistemos įranga, „BVMS CCTV </w:t>
            </w:r>
            <w:proofErr w:type="spellStart"/>
            <w:r w:rsidRPr="001F307F">
              <w:rPr>
                <w:rFonts w:ascii="Times New Roman" w:hAnsi="Times New Roman" w:cs="Times New Roman"/>
                <w:sz w:val="22"/>
                <w:szCs w:val="22"/>
                <w:lang w:eastAsia="en-GB"/>
              </w:rPr>
              <w:t>Keyboard</w:t>
            </w:r>
            <w:proofErr w:type="spellEnd"/>
            <w:r w:rsidRPr="001F307F">
              <w:rPr>
                <w:rFonts w:ascii="Times New Roman" w:hAnsi="Times New Roman" w:cs="Times New Roman"/>
                <w:sz w:val="22"/>
                <w:szCs w:val="22"/>
                <w:lang w:eastAsia="en-GB"/>
              </w:rPr>
              <w:t xml:space="preserve"> </w:t>
            </w:r>
            <w:proofErr w:type="spellStart"/>
            <w:r w:rsidRPr="001F307F">
              <w:rPr>
                <w:rFonts w:ascii="Times New Roman" w:hAnsi="Times New Roman" w:cs="Times New Roman"/>
                <w:sz w:val="22"/>
                <w:szCs w:val="22"/>
                <w:lang w:eastAsia="en-GB"/>
              </w:rPr>
              <w:t>Expansion</w:t>
            </w:r>
            <w:proofErr w:type="spellEnd"/>
            <w:r w:rsidRPr="001F307F">
              <w:rPr>
                <w:rFonts w:ascii="Times New Roman" w:hAnsi="Times New Roman" w:cs="Times New Roman"/>
                <w:sz w:val="22"/>
                <w:szCs w:val="22"/>
                <w:lang w:eastAsia="en-GB"/>
              </w:rPr>
              <w:t xml:space="preserve">, </w:t>
            </w:r>
            <w:proofErr w:type="spellStart"/>
            <w:r w:rsidRPr="001F307F">
              <w:rPr>
                <w:rFonts w:ascii="Times New Roman" w:hAnsi="Times New Roman" w:cs="Times New Roman"/>
                <w:sz w:val="22"/>
                <w:szCs w:val="22"/>
                <w:lang w:eastAsia="en-GB"/>
              </w:rPr>
              <w:t>Bosch</w:t>
            </w:r>
            <w:proofErr w:type="spellEnd"/>
            <w:r w:rsidRPr="001F307F">
              <w:rPr>
                <w:rFonts w:ascii="Times New Roman" w:hAnsi="Times New Roman" w:cs="Times New Roman"/>
                <w:sz w:val="22"/>
                <w:szCs w:val="22"/>
                <w:lang w:eastAsia="en-GB"/>
              </w:rPr>
              <w:t xml:space="preserve"> MBV-XKBD-100-B“</w:t>
            </w:r>
          </w:p>
        </w:tc>
        <w:tc>
          <w:tcPr>
            <w:tcW w:w="1314" w:type="dxa"/>
            <w:shd w:val="clear" w:color="auto" w:fill="FFFFFF" w:themeFill="background1"/>
            <w:vAlign w:val="center"/>
            <w:hideMark/>
          </w:tcPr>
          <w:p w14:paraId="67B79D87" w14:textId="174A3BF0" w:rsidR="001F307F" w:rsidRPr="00450D28" w:rsidRDefault="001F307F" w:rsidP="001F307F">
            <w:pPr>
              <w:spacing w:after="0" w:line="240" w:lineRule="auto"/>
              <w:jc w:val="center"/>
              <w:rPr>
                <w:rFonts w:ascii="Times New Roman" w:hAnsi="Times New Roman" w:cs="Times New Roman"/>
                <w:sz w:val="22"/>
                <w:szCs w:val="22"/>
                <w:lang w:eastAsia="en-GB"/>
              </w:rPr>
            </w:pPr>
            <w:r w:rsidRPr="00450D28">
              <w:rPr>
                <w:rFonts w:ascii="Times New Roman" w:hAnsi="Times New Roman" w:cs="Times New Roman"/>
                <w:sz w:val="22"/>
                <w:szCs w:val="22"/>
                <w:lang w:eastAsia="en-GB"/>
              </w:rPr>
              <w:t>Keitimas ir derinimas</w:t>
            </w:r>
          </w:p>
        </w:tc>
        <w:tc>
          <w:tcPr>
            <w:tcW w:w="946" w:type="dxa"/>
            <w:shd w:val="clear" w:color="auto" w:fill="FFFFFF" w:themeFill="background1"/>
            <w:vAlign w:val="center"/>
            <w:hideMark/>
          </w:tcPr>
          <w:p w14:paraId="0A23424D" w14:textId="50A82346" w:rsidR="001F307F" w:rsidRPr="00450D28" w:rsidRDefault="001F307F" w:rsidP="001F307F">
            <w:pPr>
              <w:spacing w:after="0" w:line="240" w:lineRule="auto"/>
              <w:jc w:val="center"/>
              <w:rPr>
                <w:rFonts w:ascii="Times New Roman" w:hAnsi="Times New Roman" w:cs="Times New Roman"/>
                <w:sz w:val="22"/>
                <w:szCs w:val="22"/>
                <w:lang w:eastAsia="en-GB"/>
              </w:rPr>
            </w:pPr>
            <w:proofErr w:type="spellStart"/>
            <w:r w:rsidRPr="00450D28">
              <w:rPr>
                <w:rFonts w:ascii="Times New Roman" w:hAnsi="Times New Roman" w:cs="Times New Roman"/>
                <w:sz w:val="22"/>
                <w:szCs w:val="22"/>
                <w:lang w:eastAsia="en-GB"/>
              </w:rPr>
              <w:t>kompl</w:t>
            </w:r>
            <w:proofErr w:type="spellEnd"/>
            <w:r w:rsidRPr="00450D28">
              <w:rPr>
                <w:rFonts w:ascii="Times New Roman" w:hAnsi="Times New Roman" w:cs="Times New Roman"/>
                <w:sz w:val="22"/>
                <w:szCs w:val="22"/>
                <w:lang w:eastAsia="en-GB"/>
              </w:rPr>
              <w:t>.</w:t>
            </w:r>
          </w:p>
        </w:tc>
        <w:tc>
          <w:tcPr>
            <w:tcW w:w="992" w:type="dxa"/>
            <w:shd w:val="clear" w:color="auto" w:fill="FFFFFF" w:themeFill="background1"/>
            <w:vAlign w:val="center"/>
            <w:hideMark/>
          </w:tcPr>
          <w:p w14:paraId="05B339ED" w14:textId="7E5BA775" w:rsidR="001F307F" w:rsidRPr="00450D28" w:rsidRDefault="001F307F" w:rsidP="001F307F">
            <w:pPr>
              <w:spacing w:after="0" w:line="240" w:lineRule="auto"/>
              <w:jc w:val="center"/>
              <w:rPr>
                <w:rFonts w:ascii="Times New Roman" w:hAnsi="Times New Roman" w:cs="Times New Roman"/>
                <w:sz w:val="22"/>
                <w:szCs w:val="22"/>
                <w:lang w:eastAsia="en-GB"/>
              </w:rPr>
            </w:pPr>
            <w:r w:rsidRPr="00450D28">
              <w:rPr>
                <w:rFonts w:ascii="Times New Roman" w:hAnsi="Times New Roman" w:cs="Times New Roman"/>
                <w:sz w:val="22"/>
                <w:szCs w:val="22"/>
                <w:lang w:eastAsia="en-GB"/>
              </w:rPr>
              <w:t>1</w:t>
            </w:r>
          </w:p>
        </w:tc>
        <w:tc>
          <w:tcPr>
            <w:tcW w:w="968" w:type="dxa"/>
            <w:shd w:val="clear" w:color="auto" w:fill="FFFFFF" w:themeFill="background1"/>
          </w:tcPr>
          <w:p w14:paraId="062E2ADA" w14:textId="77777777" w:rsidR="001F307F" w:rsidRPr="00450D28" w:rsidRDefault="001F307F" w:rsidP="001F307F">
            <w:pPr>
              <w:spacing w:after="0" w:line="240" w:lineRule="auto"/>
              <w:jc w:val="center"/>
              <w:rPr>
                <w:rFonts w:ascii="Times New Roman" w:hAnsi="Times New Roman" w:cs="Times New Roman"/>
                <w:sz w:val="22"/>
                <w:szCs w:val="22"/>
                <w:lang w:eastAsia="en-GB"/>
              </w:rPr>
            </w:pPr>
          </w:p>
        </w:tc>
        <w:tc>
          <w:tcPr>
            <w:tcW w:w="1418" w:type="dxa"/>
            <w:shd w:val="clear" w:color="auto" w:fill="FFFFFF" w:themeFill="background1"/>
          </w:tcPr>
          <w:p w14:paraId="23371955" w14:textId="28169A67" w:rsidR="001F307F" w:rsidRPr="00450D28" w:rsidRDefault="001F307F" w:rsidP="001F307F">
            <w:pPr>
              <w:spacing w:after="0" w:line="240" w:lineRule="auto"/>
              <w:jc w:val="center"/>
              <w:rPr>
                <w:rFonts w:ascii="Times New Roman" w:hAnsi="Times New Roman" w:cs="Times New Roman"/>
                <w:sz w:val="22"/>
                <w:szCs w:val="22"/>
                <w:lang w:eastAsia="en-GB"/>
              </w:rPr>
            </w:pPr>
          </w:p>
        </w:tc>
      </w:tr>
      <w:tr w:rsidR="001F307F" w:rsidRPr="00A4326D" w14:paraId="62D83B65" w14:textId="13D39BB0" w:rsidTr="00D67B6E">
        <w:trPr>
          <w:trHeight w:val="548"/>
          <w:jc w:val="center"/>
        </w:trPr>
        <w:tc>
          <w:tcPr>
            <w:tcW w:w="774" w:type="dxa"/>
            <w:shd w:val="clear" w:color="auto" w:fill="FFFFFF" w:themeFill="background1"/>
            <w:vAlign w:val="center"/>
            <w:hideMark/>
          </w:tcPr>
          <w:p w14:paraId="745BA38E" w14:textId="77777777" w:rsidR="001F307F" w:rsidRPr="00A4326D" w:rsidRDefault="001F307F" w:rsidP="001F307F">
            <w:pPr>
              <w:pStyle w:val="Sraopastraipa"/>
              <w:numPr>
                <w:ilvl w:val="0"/>
                <w:numId w:val="28"/>
              </w:numPr>
              <w:spacing w:after="0" w:line="240" w:lineRule="auto"/>
              <w:jc w:val="center"/>
              <w:rPr>
                <w:rFonts w:ascii="Times New Roman" w:hAnsi="Times New Roman" w:cs="Times New Roman"/>
                <w:sz w:val="22"/>
                <w:szCs w:val="22"/>
                <w:lang w:eastAsia="en-GB"/>
              </w:rPr>
            </w:pPr>
          </w:p>
        </w:tc>
        <w:tc>
          <w:tcPr>
            <w:tcW w:w="3682" w:type="dxa"/>
            <w:shd w:val="clear" w:color="auto" w:fill="FFFFFF" w:themeFill="background1"/>
            <w:vAlign w:val="center"/>
            <w:hideMark/>
          </w:tcPr>
          <w:p w14:paraId="7A9E7F89" w14:textId="1C1664A8" w:rsidR="001F307F" w:rsidRPr="001F307F" w:rsidRDefault="001F307F" w:rsidP="001F307F">
            <w:pPr>
              <w:spacing w:after="0" w:line="240" w:lineRule="auto"/>
              <w:rPr>
                <w:rFonts w:ascii="Times New Roman" w:hAnsi="Times New Roman" w:cs="Times New Roman"/>
                <w:sz w:val="22"/>
                <w:szCs w:val="22"/>
                <w:lang w:eastAsia="en-GB"/>
              </w:rPr>
            </w:pPr>
            <w:r w:rsidRPr="001F307F">
              <w:rPr>
                <w:rFonts w:ascii="Times New Roman" w:hAnsi="Times New Roman" w:cs="Times New Roman"/>
                <w:sz w:val="22"/>
                <w:szCs w:val="22"/>
                <w:lang w:eastAsia="en-GB"/>
              </w:rPr>
              <w:t xml:space="preserve">Valdymo sistemos programinė įranga, „BVMS </w:t>
            </w:r>
            <w:proofErr w:type="spellStart"/>
            <w:r w:rsidRPr="001F307F">
              <w:rPr>
                <w:rFonts w:ascii="Times New Roman" w:hAnsi="Times New Roman" w:cs="Times New Roman"/>
                <w:sz w:val="22"/>
                <w:szCs w:val="22"/>
                <w:lang w:eastAsia="en-GB"/>
              </w:rPr>
              <w:t>Channel</w:t>
            </w:r>
            <w:proofErr w:type="spellEnd"/>
            <w:r w:rsidRPr="001F307F">
              <w:rPr>
                <w:rFonts w:ascii="Times New Roman" w:hAnsi="Times New Roman" w:cs="Times New Roman"/>
                <w:sz w:val="22"/>
                <w:szCs w:val="22"/>
                <w:lang w:eastAsia="en-GB"/>
              </w:rPr>
              <w:t xml:space="preserve"> (</w:t>
            </w:r>
            <w:proofErr w:type="spellStart"/>
            <w:r w:rsidRPr="001F307F">
              <w:rPr>
                <w:rFonts w:ascii="Times New Roman" w:hAnsi="Times New Roman" w:cs="Times New Roman"/>
                <w:sz w:val="22"/>
                <w:szCs w:val="22"/>
                <w:lang w:eastAsia="en-GB"/>
              </w:rPr>
              <w:t>cam</w:t>
            </w:r>
            <w:proofErr w:type="spellEnd"/>
            <w:r w:rsidRPr="001F307F">
              <w:rPr>
                <w:rFonts w:ascii="Times New Roman" w:hAnsi="Times New Roman" w:cs="Times New Roman"/>
                <w:sz w:val="22"/>
                <w:szCs w:val="22"/>
                <w:lang w:eastAsia="en-GB"/>
              </w:rPr>
              <w:t>/</w:t>
            </w:r>
            <w:proofErr w:type="spellStart"/>
            <w:r w:rsidRPr="001F307F">
              <w:rPr>
                <w:rFonts w:ascii="Times New Roman" w:hAnsi="Times New Roman" w:cs="Times New Roman"/>
                <w:sz w:val="22"/>
                <w:szCs w:val="22"/>
                <w:lang w:eastAsia="en-GB"/>
              </w:rPr>
              <w:t>dec</w:t>
            </w:r>
            <w:proofErr w:type="spellEnd"/>
            <w:r w:rsidRPr="001F307F">
              <w:rPr>
                <w:rFonts w:ascii="Times New Roman" w:hAnsi="Times New Roman" w:cs="Times New Roman"/>
                <w:sz w:val="22"/>
                <w:szCs w:val="22"/>
                <w:lang w:eastAsia="en-GB"/>
              </w:rPr>
              <w:t xml:space="preserve">) </w:t>
            </w:r>
            <w:proofErr w:type="spellStart"/>
            <w:r w:rsidRPr="001F307F">
              <w:rPr>
                <w:rFonts w:ascii="Times New Roman" w:hAnsi="Times New Roman" w:cs="Times New Roman"/>
                <w:sz w:val="22"/>
                <w:szCs w:val="22"/>
                <w:lang w:eastAsia="en-GB"/>
              </w:rPr>
              <w:t>Expansion</w:t>
            </w:r>
            <w:proofErr w:type="spellEnd"/>
            <w:r w:rsidRPr="001F307F">
              <w:rPr>
                <w:rFonts w:ascii="Times New Roman" w:hAnsi="Times New Roman" w:cs="Times New Roman"/>
                <w:sz w:val="22"/>
                <w:szCs w:val="22"/>
                <w:lang w:eastAsia="en-GB"/>
              </w:rPr>
              <w:t xml:space="preserve">, </w:t>
            </w:r>
            <w:proofErr w:type="spellStart"/>
            <w:r w:rsidRPr="001F307F">
              <w:rPr>
                <w:rFonts w:ascii="Times New Roman" w:hAnsi="Times New Roman" w:cs="Times New Roman"/>
                <w:sz w:val="22"/>
                <w:szCs w:val="22"/>
                <w:lang w:eastAsia="en-GB"/>
              </w:rPr>
              <w:t>Bosch</w:t>
            </w:r>
            <w:proofErr w:type="spellEnd"/>
            <w:r w:rsidRPr="001F307F">
              <w:rPr>
                <w:rFonts w:ascii="Times New Roman" w:hAnsi="Times New Roman" w:cs="Times New Roman"/>
                <w:sz w:val="22"/>
                <w:szCs w:val="22"/>
                <w:lang w:eastAsia="en-GB"/>
              </w:rPr>
              <w:t xml:space="preserve"> MBV-XCHAN-100-B“</w:t>
            </w:r>
          </w:p>
        </w:tc>
        <w:tc>
          <w:tcPr>
            <w:tcW w:w="1314" w:type="dxa"/>
            <w:shd w:val="clear" w:color="auto" w:fill="FFFFFF" w:themeFill="background1"/>
            <w:vAlign w:val="center"/>
            <w:hideMark/>
          </w:tcPr>
          <w:p w14:paraId="2D8F9BD6" w14:textId="6DFD4BEE" w:rsidR="001F307F" w:rsidRPr="00450D28" w:rsidRDefault="001F307F" w:rsidP="001F307F">
            <w:pPr>
              <w:spacing w:after="0" w:line="240" w:lineRule="auto"/>
              <w:jc w:val="center"/>
              <w:rPr>
                <w:rFonts w:ascii="Times New Roman" w:hAnsi="Times New Roman" w:cs="Times New Roman"/>
                <w:sz w:val="22"/>
                <w:szCs w:val="22"/>
                <w:lang w:eastAsia="en-GB"/>
              </w:rPr>
            </w:pPr>
            <w:r w:rsidRPr="00450D28">
              <w:rPr>
                <w:rFonts w:ascii="Times New Roman" w:hAnsi="Times New Roman" w:cs="Times New Roman"/>
                <w:sz w:val="22"/>
                <w:szCs w:val="22"/>
              </w:rPr>
              <w:t>Keitimas ir derinimas</w:t>
            </w:r>
          </w:p>
        </w:tc>
        <w:tc>
          <w:tcPr>
            <w:tcW w:w="946" w:type="dxa"/>
            <w:shd w:val="clear" w:color="auto" w:fill="FFFFFF" w:themeFill="background1"/>
            <w:vAlign w:val="center"/>
            <w:hideMark/>
          </w:tcPr>
          <w:p w14:paraId="795A3E53" w14:textId="063511BF" w:rsidR="001F307F" w:rsidRPr="00450D28" w:rsidRDefault="001F307F" w:rsidP="001F307F">
            <w:pPr>
              <w:spacing w:after="0" w:line="240" w:lineRule="auto"/>
              <w:jc w:val="center"/>
              <w:rPr>
                <w:rFonts w:ascii="Times New Roman" w:hAnsi="Times New Roman" w:cs="Times New Roman"/>
                <w:sz w:val="22"/>
                <w:szCs w:val="22"/>
                <w:lang w:eastAsia="en-GB"/>
              </w:rPr>
            </w:pPr>
            <w:proofErr w:type="spellStart"/>
            <w:r w:rsidRPr="00450D28">
              <w:rPr>
                <w:rFonts w:ascii="Times New Roman" w:hAnsi="Times New Roman" w:cs="Times New Roman"/>
                <w:sz w:val="22"/>
                <w:szCs w:val="22"/>
                <w:lang w:eastAsia="en-GB"/>
              </w:rPr>
              <w:t>kompl</w:t>
            </w:r>
            <w:proofErr w:type="spellEnd"/>
            <w:r w:rsidRPr="00450D28">
              <w:rPr>
                <w:rFonts w:ascii="Times New Roman" w:hAnsi="Times New Roman" w:cs="Times New Roman"/>
                <w:sz w:val="22"/>
                <w:szCs w:val="22"/>
                <w:lang w:eastAsia="en-GB"/>
              </w:rPr>
              <w:t>.</w:t>
            </w:r>
          </w:p>
        </w:tc>
        <w:tc>
          <w:tcPr>
            <w:tcW w:w="992" w:type="dxa"/>
            <w:shd w:val="clear" w:color="auto" w:fill="FFFFFF" w:themeFill="background1"/>
            <w:vAlign w:val="center"/>
            <w:hideMark/>
          </w:tcPr>
          <w:p w14:paraId="1615F156" w14:textId="59689DE0" w:rsidR="001F307F" w:rsidRPr="00450D28" w:rsidRDefault="001F307F" w:rsidP="001F307F">
            <w:pPr>
              <w:spacing w:after="0" w:line="240" w:lineRule="auto"/>
              <w:jc w:val="center"/>
              <w:rPr>
                <w:rFonts w:ascii="Times New Roman" w:hAnsi="Times New Roman" w:cs="Times New Roman"/>
                <w:sz w:val="22"/>
                <w:szCs w:val="22"/>
                <w:lang w:eastAsia="en-GB"/>
              </w:rPr>
            </w:pPr>
            <w:r w:rsidRPr="00450D28">
              <w:rPr>
                <w:rFonts w:ascii="Times New Roman" w:hAnsi="Times New Roman" w:cs="Times New Roman"/>
                <w:sz w:val="22"/>
                <w:szCs w:val="22"/>
                <w:lang w:eastAsia="en-GB"/>
              </w:rPr>
              <w:t>1</w:t>
            </w:r>
          </w:p>
        </w:tc>
        <w:tc>
          <w:tcPr>
            <w:tcW w:w="968" w:type="dxa"/>
            <w:shd w:val="clear" w:color="auto" w:fill="FFFFFF" w:themeFill="background1"/>
          </w:tcPr>
          <w:p w14:paraId="7BE237A3" w14:textId="77777777" w:rsidR="001F307F" w:rsidRPr="00450D28" w:rsidRDefault="001F307F" w:rsidP="001F307F">
            <w:pPr>
              <w:spacing w:after="0" w:line="240" w:lineRule="auto"/>
              <w:jc w:val="center"/>
              <w:rPr>
                <w:rFonts w:ascii="Times New Roman" w:hAnsi="Times New Roman" w:cs="Times New Roman"/>
                <w:sz w:val="22"/>
                <w:szCs w:val="22"/>
                <w:lang w:eastAsia="en-GB"/>
              </w:rPr>
            </w:pPr>
          </w:p>
        </w:tc>
        <w:tc>
          <w:tcPr>
            <w:tcW w:w="1418" w:type="dxa"/>
            <w:shd w:val="clear" w:color="auto" w:fill="FFFFFF" w:themeFill="background1"/>
          </w:tcPr>
          <w:p w14:paraId="38085F31" w14:textId="342EA0F9" w:rsidR="001F307F" w:rsidRPr="00450D28" w:rsidRDefault="001F307F" w:rsidP="001F307F">
            <w:pPr>
              <w:spacing w:after="0" w:line="240" w:lineRule="auto"/>
              <w:jc w:val="center"/>
              <w:rPr>
                <w:rFonts w:ascii="Times New Roman" w:hAnsi="Times New Roman" w:cs="Times New Roman"/>
                <w:sz w:val="22"/>
                <w:szCs w:val="22"/>
                <w:lang w:eastAsia="en-GB"/>
              </w:rPr>
            </w:pPr>
          </w:p>
        </w:tc>
      </w:tr>
      <w:tr w:rsidR="001F307F" w:rsidRPr="00A4326D" w14:paraId="0C293607" w14:textId="3438B3BE" w:rsidTr="00D67B6E">
        <w:trPr>
          <w:trHeight w:val="570"/>
          <w:jc w:val="center"/>
        </w:trPr>
        <w:tc>
          <w:tcPr>
            <w:tcW w:w="774" w:type="dxa"/>
            <w:shd w:val="clear" w:color="auto" w:fill="FFFFFF" w:themeFill="background1"/>
            <w:vAlign w:val="center"/>
          </w:tcPr>
          <w:p w14:paraId="1C6B72A7" w14:textId="77777777" w:rsidR="001F307F" w:rsidRPr="00A4326D" w:rsidRDefault="001F307F" w:rsidP="001F307F">
            <w:pPr>
              <w:pStyle w:val="Sraopastraipa"/>
              <w:numPr>
                <w:ilvl w:val="0"/>
                <w:numId w:val="28"/>
              </w:numPr>
              <w:spacing w:after="0" w:line="240" w:lineRule="auto"/>
              <w:jc w:val="center"/>
              <w:rPr>
                <w:rFonts w:ascii="Times New Roman" w:hAnsi="Times New Roman" w:cs="Times New Roman"/>
                <w:sz w:val="22"/>
                <w:szCs w:val="22"/>
                <w:lang w:eastAsia="en-GB"/>
              </w:rPr>
            </w:pPr>
          </w:p>
        </w:tc>
        <w:tc>
          <w:tcPr>
            <w:tcW w:w="3682" w:type="dxa"/>
            <w:shd w:val="clear" w:color="auto" w:fill="FFFFFF" w:themeFill="background1"/>
            <w:vAlign w:val="center"/>
          </w:tcPr>
          <w:p w14:paraId="611A25CA" w14:textId="4CA461B2" w:rsidR="001F307F" w:rsidRPr="001F307F" w:rsidRDefault="001F307F" w:rsidP="001F307F">
            <w:pPr>
              <w:spacing w:after="0" w:line="240" w:lineRule="auto"/>
              <w:rPr>
                <w:rFonts w:ascii="Times New Roman" w:hAnsi="Times New Roman" w:cs="Times New Roman"/>
                <w:sz w:val="22"/>
                <w:szCs w:val="22"/>
              </w:rPr>
            </w:pPr>
            <w:r w:rsidRPr="001F307F">
              <w:rPr>
                <w:rFonts w:ascii="Times New Roman" w:hAnsi="Times New Roman" w:cs="Times New Roman"/>
                <w:sz w:val="22"/>
                <w:szCs w:val="22"/>
              </w:rPr>
              <w:t xml:space="preserve">Vaizdo </w:t>
            </w:r>
            <w:proofErr w:type="spellStart"/>
            <w:r w:rsidRPr="001F307F">
              <w:rPr>
                <w:rFonts w:ascii="Times New Roman" w:hAnsi="Times New Roman" w:cs="Times New Roman"/>
                <w:sz w:val="22"/>
                <w:szCs w:val="22"/>
              </w:rPr>
              <w:t>telefonspynė</w:t>
            </w:r>
            <w:proofErr w:type="spellEnd"/>
            <w:r w:rsidRPr="001F307F">
              <w:rPr>
                <w:rFonts w:ascii="Times New Roman" w:hAnsi="Times New Roman" w:cs="Times New Roman"/>
                <w:sz w:val="22"/>
                <w:szCs w:val="22"/>
              </w:rPr>
              <w:t xml:space="preserve"> „2N 9155101C“</w:t>
            </w:r>
          </w:p>
        </w:tc>
        <w:tc>
          <w:tcPr>
            <w:tcW w:w="1314" w:type="dxa"/>
            <w:shd w:val="clear" w:color="auto" w:fill="FFFFFF" w:themeFill="background1"/>
            <w:vAlign w:val="center"/>
          </w:tcPr>
          <w:p w14:paraId="4328AE45" w14:textId="71C93A80" w:rsidR="001F307F" w:rsidRPr="00450D28" w:rsidRDefault="001F307F" w:rsidP="001F307F">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rPr>
              <w:t>Keitimas ir derinimas</w:t>
            </w:r>
          </w:p>
        </w:tc>
        <w:tc>
          <w:tcPr>
            <w:tcW w:w="946" w:type="dxa"/>
            <w:shd w:val="clear" w:color="auto" w:fill="FFFFFF" w:themeFill="background1"/>
            <w:vAlign w:val="center"/>
          </w:tcPr>
          <w:p w14:paraId="0AB25886" w14:textId="66A8ABBA" w:rsidR="001F307F" w:rsidRPr="00450D28" w:rsidRDefault="001F307F" w:rsidP="001F307F">
            <w:pPr>
              <w:spacing w:after="0" w:line="240" w:lineRule="auto"/>
              <w:jc w:val="center"/>
              <w:rPr>
                <w:rFonts w:ascii="Times New Roman" w:hAnsi="Times New Roman" w:cs="Times New Roman"/>
                <w:sz w:val="22"/>
                <w:szCs w:val="22"/>
              </w:rPr>
            </w:pPr>
            <w:proofErr w:type="spellStart"/>
            <w:r w:rsidRPr="00450D28">
              <w:rPr>
                <w:rFonts w:ascii="Times New Roman" w:hAnsi="Times New Roman" w:cs="Times New Roman"/>
                <w:sz w:val="22"/>
                <w:szCs w:val="22"/>
                <w:lang w:eastAsia="en-GB"/>
              </w:rPr>
              <w:t>kompl</w:t>
            </w:r>
            <w:proofErr w:type="spellEnd"/>
            <w:r w:rsidRPr="00450D28">
              <w:rPr>
                <w:rFonts w:ascii="Times New Roman" w:hAnsi="Times New Roman" w:cs="Times New Roman"/>
                <w:sz w:val="22"/>
                <w:szCs w:val="22"/>
                <w:lang w:eastAsia="en-GB"/>
              </w:rPr>
              <w:t>.</w:t>
            </w:r>
          </w:p>
        </w:tc>
        <w:tc>
          <w:tcPr>
            <w:tcW w:w="992" w:type="dxa"/>
            <w:shd w:val="clear" w:color="auto" w:fill="FFFFFF" w:themeFill="background1"/>
            <w:vAlign w:val="center"/>
          </w:tcPr>
          <w:p w14:paraId="76FABCC8" w14:textId="3B6C95E9" w:rsidR="001F307F" w:rsidRPr="00450D28" w:rsidRDefault="001F307F" w:rsidP="001F307F">
            <w:pPr>
              <w:spacing w:after="0" w:line="240" w:lineRule="auto"/>
              <w:jc w:val="center"/>
              <w:rPr>
                <w:rFonts w:ascii="Times New Roman" w:hAnsi="Times New Roman" w:cs="Times New Roman"/>
                <w:sz w:val="22"/>
                <w:szCs w:val="22"/>
                <w:lang w:eastAsia="en-GB"/>
              </w:rPr>
            </w:pPr>
            <w:r w:rsidRPr="00450D28">
              <w:rPr>
                <w:rFonts w:ascii="Times New Roman" w:hAnsi="Times New Roman" w:cs="Times New Roman"/>
                <w:sz w:val="22"/>
                <w:szCs w:val="22"/>
                <w:lang w:eastAsia="en-GB"/>
              </w:rPr>
              <w:t>3</w:t>
            </w:r>
          </w:p>
        </w:tc>
        <w:tc>
          <w:tcPr>
            <w:tcW w:w="968" w:type="dxa"/>
            <w:shd w:val="clear" w:color="auto" w:fill="FFFFFF" w:themeFill="background1"/>
          </w:tcPr>
          <w:p w14:paraId="5391FFD8" w14:textId="77777777" w:rsidR="001F307F" w:rsidRPr="00450D28" w:rsidRDefault="001F307F" w:rsidP="001F307F">
            <w:pPr>
              <w:spacing w:after="0" w:line="240" w:lineRule="auto"/>
              <w:jc w:val="center"/>
              <w:rPr>
                <w:rFonts w:ascii="Times New Roman" w:hAnsi="Times New Roman" w:cs="Times New Roman"/>
                <w:sz w:val="22"/>
                <w:szCs w:val="22"/>
                <w:lang w:eastAsia="en-GB"/>
              </w:rPr>
            </w:pPr>
          </w:p>
        </w:tc>
        <w:tc>
          <w:tcPr>
            <w:tcW w:w="1418" w:type="dxa"/>
            <w:shd w:val="clear" w:color="auto" w:fill="FFFFFF" w:themeFill="background1"/>
          </w:tcPr>
          <w:p w14:paraId="7E544ACC" w14:textId="307D577C" w:rsidR="001F307F" w:rsidRPr="00450D28" w:rsidRDefault="001F307F" w:rsidP="001F307F">
            <w:pPr>
              <w:spacing w:after="0" w:line="240" w:lineRule="auto"/>
              <w:jc w:val="center"/>
              <w:rPr>
                <w:rFonts w:ascii="Times New Roman" w:hAnsi="Times New Roman" w:cs="Times New Roman"/>
                <w:sz w:val="22"/>
                <w:szCs w:val="22"/>
                <w:lang w:eastAsia="en-GB"/>
              </w:rPr>
            </w:pPr>
          </w:p>
        </w:tc>
      </w:tr>
      <w:tr w:rsidR="001F307F" w:rsidRPr="00A4326D" w14:paraId="1073260F" w14:textId="02C67EF5" w:rsidTr="00D67B6E">
        <w:trPr>
          <w:trHeight w:val="147"/>
          <w:jc w:val="center"/>
        </w:trPr>
        <w:tc>
          <w:tcPr>
            <w:tcW w:w="774" w:type="dxa"/>
            <w:shd w:val="clear" w:color="auto" w:fill="FFFFFF" w:themeFill="background1"/>
            <w:vAlign w:val="center"/>
          </w:tcPr>
          <w:p w14:paraId="240A5747" w14:textId="77777777" w:rsidR="001F307F" w:rsidRPr="00A4326D" w:rsidRDefault="001F307F" w:rsidP="001F307F">
            <w:pPr>
              <w:pStyle w:val="Sraopastraipa"/>
              <w:numPr>
                <w:ilvl w:val="0"/>
                <w:numId w:val="28"/>
              </w:numPr>
              <w:spacing w:after="0" w:line="240" w:lineRule="auto"/>
              <w:jc w:val="center"/>
              <w:rPr>
                <w:rFonts w:ascii="Times New Roman" w:hAnsi="Times New Roman" w:cs="Times New Roman"/>
                <w:sz w:val="22"/>
                <w:szCs w:val="22"/>
                <w:lang w:eastAsia="en-GB"/>
              </w:rPr>
            </w:pPr>
          </w:p>
        </w:tc>
        <w:tc>
          <w:tcPr>
            <w:tcW w:w="3682" w:type="dxa"/>
            <w:shd w:val="clear" w:color="auto" w:fill="FFFFFF" w:themeFill="background1"/>
            <w:vAlign w:val="center"/>
          </w:tcPr>
          <w:p w14:paraId="3CC82C26" w14:textId="77777777" w:rsidR="001F307F" w:rsidRPr="001F307F" w:rsidRDefault="001F307F" w:rsidP="001F307F">
            <w:pPr>
              <w:rPr>
                <w:rFonts w:ascii="Times New Roman" w:hAnsi="Times New Roman" w:cs="Times New Roman"/>
                <w:sz w:val="22"/>
                <w:szCs w:val="22"/>
              </w:rPr>
            </w:pPr>
            <w:r w:rsidRPr="001F307F">
              <w:rPr>
                <w:rFonts w:ascii="Times New Roman" w:hAnsi="Times New Roman" w:cs="Times New Roman"/>
                <w:sz w:val="22"/>
                <w:szCs w:val="22"/>
              </w:rPr>
              <w:t>Operatoriaus vaizdo sistemos valdymo ir kontrolės kompiuteris su programinė įranga</w:t>
            </w:r>
          </w:p>
          <w:p w14:paraId="66528C83" w14:textId="77777777" w:rsidR="001F307F" w:rsidRPr="001F307F" w:rsidRDefault="001F307F" w:rsidP="001F307F">
            <w:pPr>
              <w:rPr>
                <w:rFonts w:ascii="Times New Roman" w:hAnsi="Times New Roman" w:cs="Times New Roman"/>
                <w:sz w:val="22"/>
                <w:szCs w:val="22"/>
              </w:rPr>
            </w:pPr>
            <w:r w:rsidRPr="001F307F">
              <w:rPr>
                <w:rFonts w:ascii="Times New Roman" w:hAnsi="Times New Roman" w:cs="Times New Roman"/>
                <w:sz w:val="22"/>
                <w:szCs w:val="22"/>
              </w:rPr>
              <w:t>(</w:t>
            </w:r>
            <w:bookmarkStart w:id="6" w:name="_Hlk173499467"/>
            <w:r w:rsidRPr="001F307F">
              <w:rPr>
                <w:rFonts w:ascii="Times New Roman" w:hAnsi="Times New Roman" w:cs="Times New Roman"/>
                <w:sz w:val="22"/>
                <w:szCs w:val="22"/>
              </w:rPr>
              <w:t>Kompiuteriuose turi būti nemažesnis kaip 4 TB SATA III kietasis diskas (HDD), duomenų saugojimui bei rezervinėms kopijoms, nemažesnis kaip 1 TB SATA III arba M.2 PCIE kietasis diskas (SSD) operacinei sistemai ir programinei įrangai, CD/DVD įrašymo įrenginys, ne mažiau kaip 64 GB DDR4 arba DDR5 tipo operatyvinės atminties (RAM). Operatyvinės atminties (RAM) plokštelių skaičius turi būti ne mažiau 2 vnt.</w:t>
            </w:r>
          </w:p>
          <w:p w14:paraId="3BC30321" w14:textId="07E56E36" w:rsidR="001F307F" w:rsidRPr="001F307F" w:rsidRDefault="001F307F" w:rsidP="001F307F">
            <w:pPr>
              <w:spacing w:after="0" w:line="240" w:lineRule="auto"/>
              <w:rPr>
                <w:rFonts w:ascii="Times New Roman" w:hAnsi="Times New Roman" w:cs="Times New Roman"/>
                <w:sz w:val="22"/>
                <w:szCs w:val="22"/>
              </w:rPr>
            </w:pPr>
            <w:r w:rsidRPr="001F307F">
              <w:rPr>
                <w:rFonts w:ascii="Times New Roman" w:hAnsi="Times New Roman" w:cs="Times New Roman"/>
                <w:sz w:val="22"/>
                <w:szCs w:val="22"/>
              </w:rPr>
              <w:t xml:space="preserve"> Procesoriaus parametrai ne prastesni kaip </w:t>
            </w:r>
            <w:proofErr w:type="spellStart"/>
            <w:r w:rsidRPr="001F307F">
              <w:rPr>
                <w:rFonts w:ascii="Times New Roman" w:hAnsi="Times New Roman" w:cs="Times New Roman"/>
                <w:sz w:val="22"/>
                <w:szCs w:val="22"/>
              </w:rPr>
              <w:t>PassMark</w:t>
            </w:r>
            <w:proofErr w:type="spellEnd"/>
            <w:r w:rsidRPr="001F307F">
              <w:rPr>
                <w:rFonts w:ascii="Times New Roman" w:hAnsi="Times New Roman" w:cs="Times New Roman"/>
                <w:sz w:val="22"/>
                <w:szCs w:val="22"/>
              </w:rPr>
              <w:t xml:space="preserve"> – CPU Mark&gt;=40000 (ne mažiau 8 fizinių branduolių x86 architektūros (P-</w:t>
            </w:r>
            <w:proofErr w:type="spellStart"/>
            <w:r w:rsidRPr="001F307F">
              <w:rPr>
                <w:rFonts w:ascii="Times New Roman" w:hAnsi="Times New Roman" w:cs="Times New Roman"/>
                <w:sz w:val="22"/>
                <w:szCs w:val="22"/>
              </w:rPr>
              <w:t>cores</w:t>
            </w:r>
            <w:proofErr w:type="spellEnd"/>
            <w:r w:rsidRPr="001F307F">
              <w:rPr>
                <w:rFonts w:ascii="Times New Roman" w:hAnsi="Times New Roman" w:cs="Times New Roman"/>
                <w:sz w:val="22"/>
                <w:szCs w:val="22"/>
              </w:rPr>
              <w:t xml:space="preserve">)), siūlomo procesoriaus našumo parametras turi būti skelbiamas </w:t>
            </w:r>
            <w:hyperlink r:id="rId8" w:history="1">
              <w:r w:rsidRPr="001F307F">
                <w:rPr>
                  <w:rStyle w:val="Hipersaitas"/>
                  <w:rFonts w:ascii="Times New Roman" w:hAnsi="Times New Roman" w:cs="Times New Roman"/>
                  <w:sz w:val="22"/>
                  <w:szCs w:val="22"/>
                </w:rPr>
                <w:t>https://www.cpubenchmark.net/cpu_lis</w:t>
              </w:r>
              <w:r w:rsidRPr="001F307F">
                <w:rPr>
                  <w:rStyle w:val="Hipersaitas"/>
                  <w:rFonts w:ascii="Times New Roman" w:hAnsi="Times New Roman" w:cs="Times New Roman"/>
                  <w:sz w:val="22"/>
                  <w:szCs w:val="22"/>
                </w:rPr>
                <w:lastRenderedPageBreak/>
                <w:t>t.php</w:t>
              </w:r>
            </w:hyperlink>
            <w:r w:rsidRPr="001F307F">
              <w:rPr>
                <w:rFonts w:ascii="Times New Roman" w:hAnsi="Times New Roman" w:cs="Times New Roman"/>
                <w:sz w:val="22"/>
                <w:szCs w:val="22"/>
              </w:rPr>
              <w:t xml:space="preserve">. </w:t>
            </w:r>
            <w:hyperlink r:id="rId9" w:history="1">
              <w:r w:rsidRPr="001F307F">
                <w:rPr>
                  <w:rStyle w:val="Hipersaitas"/>
                  <w:rFonts w:ascii="Times New Roman" w:hAnsi="Times New Roman" w:cs="Times New Roman"/>
                  <w:sz w:val="22"/>
                  <w:szCs w:val="22"/>
                </w:rPr>
                <w:t>www.cpubenchmark.netVaizdo</w:t>
              </w:r>
            </w:hyperlink>
            <w:r w:rsidRPr="001F307F">
              <w:rPr>
                <w:rFonts w:ascii="Times New Roman" w:hAnsi="Times New Roman" w:cs="Times New Roman"/>
                <w:sz w:val="22"/>
                <w:szCs w:val="22"/>
              </w:rPr>
              <w:t xml:space="preserve"> plokštė turi būti su nemažiau kaip 16 GB darbinės atminties ir turėti nemažiau nei 4 vnt. </w:t>
            </w:r>
            <w:proofErr w:type="spellStart"/>
            <w:r w:rsidRPr="001F307F">
              <w:rPr>
                <w:rFonts w:ascii="Times New Roman" w:hAnsi="Times New Roman" w:cs="Times New Roman"/>
                <w:sz w:val="22"/>
                <w:szCs w:val="22"/>
              </w:rPr>
              <w:t>DisplayPort</w:t>
            </w:r>
            <w:proofErr w:type="spellEnd"/>
            <w:r w:rsidRPr="001F307F">
              <w:rPr>
                <w:rFonts w:ascii="Times New Roman" w:hAnsi="Times New Roman" w:cs="Times New Roman"/>
                <w:sz w:val="22"/>
                <w:szCs w:val="22"/>
              </w:rPr>
              <w:t xml:space="preserve"> arba Mini </w:t>
            </w:r>
            <w:proofErr w:type="spellStart"/>
            <w:r w:rsidRPr="001F307F">
              <w:rPr>
                <w:rFonts w:ascii="Times New Roman" w:hAnsi="Times New Roman" w:cs="Times New Roman"/>
                <w:sz w:val="22"/>
                <w:szCs w:val="22"/>
              </w:rPr>
              <w:t>DisplayPort</w:t>
            </w:r>
            <w:proofErr w:type="spellEnd"/>
            <w:r w:rsidRPr="001F307F">
              <w:rPr>
                <w:rFonts w:ascii="Times New Roman" w:hAnsi="Times New Roman" w:cs="Times New Roman"/>
                <w:sz w:val="22"/>
                <w:szCs w:val="22"/>
              </w:rPr>
              <w:t xml:space="preserve"> jungčių. Kompiuteriai privalo būti pritaikyti darbui 24 valandų per parą režimu (privalo būti Workstation tipo).</w:t>
            </w:r>
            <w:bookmarkEnd w:id="6"/>
          </w:p>
        </w:tc>
        <w:tc>
          <w:tcPr>
            <w:tcW w:w="1314" w:type="dxa"/>
            <w:shd w:val="clear" w:color="auto" w:fill="FFFFFF" w:themeFill="background1"/>
            <w:vAlign w:val="center"/>
          </w:tcPr>
          <w:p w14:paraId="435BD5A4" w14:textId="7C5AA4AC" w:rsidR="001F307F" w:rsidRPr="00450D28" w:rsidRDefault="001F307F" w:rsidP="001F307F">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rPr>
              <w:lastRenderedPageBreak/>
              <w:t>Keitimas ir derinimas</w:t>
            </w:r>
          </w:p>
        </w:tc>
        <w:tc>
          <w:tcPr>
            <w:tcW w:w="946" w:type="dxa"/>
            <w:shd w:val="clear" w:color="auto" w:fill="FFFFFF" w:themeFill="background1"/>
            <w:vAlign w:val="center"/>
          </w:tcPr>
          <w:p w14:paraId="351FC773" w14:textId="3C6C446F" w:rsidR="001F307F" w:rsidRPr="00450D28" w:rsidRDefault="001F307F" w:rsidP="001F307F">
            <w:pPr>
              <w:spacing w:after="0" w:line="240" w:lineRule="auto"/>
              <w:jc w:val="center"/>
              <w:rPr>
                <w:rFonts w:ascii="Times New Roman" w:hAnsi="Times New Roman" w:cs="Times New Roman"/>
                <w:sz w:val="22"/>
                <w:szCs w:val="22"/>
              </w:rPr>
            </w:pPr>
            <w:proofErr w:type="spellStart"/>
            <w:r w:rsidRPr="00450D28">
              <w:rPr>
                <w:rFonts w:ascii="Times New Roman" w:hAnsi="Times New Roman" w:cs="Times New Roman"/>
                <w:sz w:val="22"/>
                <w:szCs w:val="22"/>
                <w:lang w:eastAsia="en-GB"/>
              </w:rPr>
              <w:t>kompl</w:t>
            </w:r>
            <w:proofErr w:type="spellEnd"/>
            <w:r w:rsidRPr="00450D28">
              <w:rPr>
                <w:rFonts w:ascii="Times New Roman" w:hAnsi="Times New Roman" w:cs="Times New Roman"/>
                <w:sz w:val="22"/>
                <w:szCs w:val="22"/>
                <w:lang w:eastAsia="en-GB"/>
              </w:rPr>
              <w:t>.</w:t>
            </w:r>
          </w:p>
        </w:tc>
        <w:tc>
          <w:tcPr>
            <w:tcW w:w="992" w:type="dxa"/>
            <w:shd w:val="clear" w:color="auto" w:fill="FFFFFF" w:themeFill="background1"/>
            <w:vAlign w:val="center"/>
          </w:tcPr>
          <w:p w14:paraId="1F335C93" w14:textId="208A2A2C" w:rsidR="001F307F" w:rsidRPr="00450D28" w:rsidRDefault="001F307F" w:rsidP="001F307F">
            <w:pPr>
              <w:spacing w:after="0" w:line="240" w:lineRule="auto"/>
              <w:jc w:val="center"/>
              <w:rPr>
                <w:rFonts w:ascii="Times New Roman" w:hAnsi="Times New Roman" w:cs="Times New Roman"/>
                <w:sz w:val="22"/>
                <w:szCs w:val="22"/>
                <w:lang w:eastAsia="en-GB"/>
              </w:rPr>
            </w:pPr>
            <w:r w:rsidRPr="00450D28">
              <w:rPr>
                <w:rFonts w:ascii="Times New Roman" w:hAnsi="Times New Roman" w:cs="Times New Roman"/>
                <w:sz w:val="22"/>
                <w:szCs w:val="22"/>
                <w:lang w:eastAsia="en-GB"/>
              </w:rPr>
              <w:t>2</w:t>
            </w:r>
          </w:p>
        </w:tc>
        <w:tc>
          <w:tcPr>
            <w:tcW w:w="968" w:type="dxa"/>
            <w:shd w:val="clear" w:color="auto" w:fill="FFFFFF" w:themeFill="background1"/>
          </w:tcPr>
          <w:p w14:paraId="5B4C79C1" w14:textId="77777777" w:rsidR="001F307F" w:rsidRPr="00450D28" w:rsidRDefault="001F307F" w:rsidP="001F307F">
            <w:pPr>
              <w:spacing w:after="0" w:line="240" w:lineRule="auto"/>
              <w:jc w:val="center"/>
              <w:rPr>
                <w:rFonts w:ascii="Times New Roman" w:hAnsi="Times New Roman" w:cs="Times New Roman"/>
                <w:sz w:val="22"/>
                <w:szCs w:val="22"/>
                <w:lang w:eastAsia="en-GB"/>
              </w:rPr>
            </w:pPr>
          </w:p>
        </w:tc>
        <w:tc>
          <w:tcPr>
            <w:tcW w:w="1418" w:type="dxa"/>
            <w:shd w:val="clear" w:color="auto" w:fill="FFFFFF" w:themeFill="background1"/>
          </w:tcPr>
          <w:p w14:paraId="14012073" w14:textId="2310EC78" w:rsidR="001F307F" w:rsidRPr="00450D28" w:rsidRDefault="001F307F" w:rsidP="001F307F">
            <w:pPr>
              <w:spacing w:after="0" w:line="240" w:lineRule="auto"/>
              <w:jc w:val="center"/>
              <w:rPr>
                <w:rFonts w:ascii="Times New Roman" w:hAnsi="Times New Roman" w:cs="Times New Roman"/>
                <w:sz w:val="22"/>
                <w:szCs w:val="22"/>
                <w:lang w:eastAsia="en-GB"/>
              </w:rPr>
            </w:pPr>
          </w:p>
        </w:tc>
      </w:tr>
      <w:tr w:rsidR="001F307F" w:rsidRPr="00A4326D" w14:paraId="79EFCC68" w14:textId="0A468C0A" w:rsidTr="00D67B6E">
        <w:trPr>
          <w:trHeight w:val="293"/>
          <w:jc w:val="center"/>
        </w:trPr>
        <w:tc>
          <w:tcPr>
            <w:tcW w:w="774" w:type="dxa"/>
            <w:shd w:val="clear" w:color="auto" w:fill="FFFFFF" w:themeFill="background1"/>
            <w:vAlign w:val="center"/>
          </w:tcPr>
          <w:p w14:paraId="2C87B8D6" w14:textId="77777777" w:rsidR="001F307F" w:rsidRPr="00A4326D" w:rsidRDefault="001F307F" w:rsidP="001F307F">
            <w:pPr>
              <w:pStyle w:val="Sraopastraipa"/>
              <w:numPr>
                <w:ilvl w:val="0"/>
                <w:numId w:val="28"/>
              </w:numPr>
              <w:spacing w:after="0" w:line="240" w:lineRule="auto"/>
              <w:jc w:val="center"/>
              <w:rPr>
                <w:rFonts w:ascii="Times New Roman" w:hAnsi="Times New Roman" w:cs="Times New Roman"/>
                <w:sz w:val="22"/>
                <w:szCs w:val="22"/>
                <w:lang w:eastAsia="en-GB"/>
              </w:rPr>
            </w:pPr>
          </w:p>
        </w:tc>
        <w:tc>
          <w:tcPr>
            <w:tcW w:w="3682" w:type="dxa"/>
            <w:shd w:val="clear" w:color="auto" w:fill="FFFFFF" w:themeFill="background1"/>
            <w:vAlign w:val="center"/>
          </w:tcPr>
          <w:p w14:paraId="6DCAA3BC" w14:textId="2F222701" w:rsidR="001F307F" w:rsidRPr="001F307F" w:rsidRDefault="001F307F" w:rsidP="001F307F">
            <w:pPr>
              <w:spacing w:after="0" w:line="240" w:lineRule="auto"/>
              <w:rPr>
                <w:rFonts w:ascii="Times New Roman" w:hAnsi="Times New Roman" w:cs="Times New Roman"/>
                <w:sz w:val="22"/>
                <w:szCs w:val="22"/>
              </w:rPr>
            </w:pPr>
            <w:r w:rsidRPr="001F307F">
              <w:rPr>
                <w:rFonts w:ascii="Times New Roman" w:hAnsi="Times New Roman" w:cs="Times New Roman"/>
                <w:sz w:val="22"/>
                <w:szCs w:val="22"/>
              </w:rPr>
              <w:t>Vaizdo IP telefonas „GXV3370“ arba lygiavertis</w:t>
            </w:r>
          </w:p>
        </w:tc>
        <w:tc>
          <w:tcPr>
            <w:tcW w:w="1314" w:type="dxa"/>
            <w:shd w:val="clear" w:color="auto" w:fill="FFFFFF" w:themeFill="background1"/>
            <w:vAlign w:val="center"/>
          </w:tcPr>
          <w:p w14:paraId="11F853C4" w14:textId="6374BC1A" w:rsidR="001F307F" w:rsidRPr="00450D28" w:rsidRDefault="001F307F" w:rsidP="001F307F">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lang w:eastAsia="en-GB"/>
              </w:rPr>
              <w:t>Įranga</w:t>
            </w:r>
          </w:p>
        </w:tc>
        <w:tc>
          <w:tcPr>
            <w:tcW w:w="946" w:type="dxa"/>
            <w:shd w:val="clear" w:color="auto" w:fill="FFFFFF" w:themeFill="background1"/>
            <w:vAlign w:val="center"/>
          </w:tcPr>
          <w:p w14:paraId="7EB25267" w14:textId="79815894" w:rsidR="001F307F" w:rsidRPr="00450D28" w:rsidRDefault="001F307F" w:rsidP="001F307F">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rPr>
              <w:t>vnt.</w:t>
            </w:r>
          </w:p>
        </w:tc>
        <w:tc>
          <w:tcPr>
            <w:tcW w:w="992" w:type="dxa"/>
            <w:tcBorders>
              <w:right w:val="single" w:sz="4" w:space="0" w:color="auto"/>
            </w:tcBorders>
            <w:shd w:val="clear" w:color="auto" w:fill="FFFFFF" w:themeFill="background1"/>
            <w:vAlign w:val="center"/>
          </w:tcPr>
          <w:p w14:paraId="1A102F35" w14:textId="3DA8DBC5" w:rsidR="001F307F" w:rsidRPr="00450D28" w:rsidRDefault="001F307F" w:rsidP="001F307F">
            <w:pPr>
              <w:spacing w:after="0" w:line="240" w:lineRule="auto"/>
              <w:jc w:val="center"/>
              <w:rPr>
                <w:rFonts w:ascii="Times New Roman" w:hAnsi="Times New Roman" w:cs="Times New Roman"/>
                <w:sz w:val="22"/>
                <w:szCs w:val="22"/>
                <w:lang w:eastAsia="en-GB"/>
              </w:rPr>
            </w:pPr>
            <w:r w:rsidRPr="00450D28">
              <w:rPr>
                <w:rFonts w:ascii="Times New Roman" w:hAnsi="Times New Roman" w:cs="Times New Roman"/>
                <w:sz w:val="22"/>
                <w:szCs w:val="22"/>
                <w:lang w:eastAsia="en-GB"/>
              </w:rPr>
              <w:t>2</w:t>
            </w:r>
          </w:p>
        </w:tc>
        <w:tc>
          <w:tcPr>
            <w:tcW w:w="968" w:type="dxa"/>
            <w:shd w:val="clear" w:color="auto" w:fill="FFFFFF" w:themeFill="background1"/>
          </w:tcPr>
          <w:p w14:paraId="1A37FA94" w14:textId="77777777" w:rsidR="001F307F" w:rsidRPr="00450D28" w:rsidRDefault="001F307F" w:rsidP="001F307F">
            <w:pPr>
              <w:spacing w:after="0" w:line="240" w:lineRule="auto"/>
              <w:jc w:val="center"/>
              <w:rPr>
                <w:rFonts w:ascii="Times New Roman" w:hAnsi="Times New Roman" w:cs="Times New Roman"/>
                <w:sz w:val="22"/>
                <w:szCs w:val="22"/>
                <w:lang w:eastAsia="en-GB"/>
              </w:rPr>
            </w:pPr>
          </w:p>
        </w:tc>
        <w:tc>
          <w:tcPr>
            <w:tcW w:w="1418" w:type="dxa"/>
            <w:tcBorders>
              <w:right w:val="single" w:sz="4" w:space="0" w:color="auto"/>
            </w:tcBorders>
            <w:shd w:val="clear" w:color="auto" w:fill="FFFFFF" w:themeFill="background1"/>
          </w:tcPr>
          <w:p w14:paraId="4F76FED9" w14:textId="1FE7C9DE" w:rsidR="001F307F" w:rsidRPr="00450D28" w:rsidRDefault="001F307F" w:rsidP="001F307F">
            <w:pPr>
              <w:spacing w:after="0" w:line="240" w:lineRule="auto"/>
              <w:jc w:val="center"/>
              <w:rPr>
                <w:rFonts w:ascii="Times New Roman" w:hAnsi="Times New Roman" w:cs="Times New Roman"/>
                <w:sz w:val="22"/>
                <w:szCs w:val="22"/>
                <w:lang w:eastAsia="en-GB"/>
              </w:rPr>
            </w:pPr>
          </w:p>
        </w:tc>
      </w:tr>
      <w:tr w:rsidR="001F307F" w:rsidRPr="00A4326D" w14:paraId="62BE2810" w14:textId="77777777" w:rsidTr="00D67B6E">
        <w:trPr>
          <w:trHeight w:val="559"/>
          <w:jc w:val="center"/>
        </w:trPr>
        <w:tc>
          <w:tcPr>
            <w:tcW w:w="774" w:type="dxa"/>
            <w:shd w:val="clear" w:color="auto" w:fill="FFFFFF" w:themeFill="background1"/>
            <w:vAlign w:val="center"/>
          </w:tcPr>
          <w:p w14:paraId="065E31D7" w14:textId="77777777" w:rsidR="001F307F" w:rsidRPr="00A4326D" w:rsidRDefault="001F307F" w:rsidP="001F307F">
            <w:pPr>
              <w:pStyle w:val="Sraopastraipa"/>
              <w:numPr>
                <w:ilvl w:val="0"/>
                <w:numId w:val="28"/>
              </w:numPr>
              <w:spacing w:after="0" w:line="240" w:lineRule="auto"/>
              <w:jc w:val="center"/>
              <w:rPr>
                <w:rFonts w:ascii="Times New Roman" w:hAnsi="Times New Roman" w:cs="Times New Roman"/>
                <w:sz w:val="22"/>
                <w:szCs w:val="22"/>
                <w:lang w:eastAsia="en-GB"/>
              </w:rPr>
            </w:pPr>
          </w:p>
        </w:tc>
        <w:tc>
          <w:tcPr>
            <w:tcW w:w="3682" w:type="dxa"/>
            <w:shd w:val="clear" w:color="auto" w:fill="FFFFFF" w:themeFill="background1"/>
            <w:vAlign w:val="center"/>
          </w:tcPr>
          <w:p w14:paraId="66AABD13" w14:textId="2C7DB1AE" w:rsidR="001F307F" w:rsidRPr="001F307F" w:rsidRDefault="001F307F" w:rsidP="001F307F">
            <w:pPr>
              <w:spacing w:after="0" w:line="240" w:lineRule="auto"/>
              <w:rPr>
                <w:rFonts w:ascii="Times New Roman" w:hAnsi="Times New Roman" w:cs="Times New Roman"/>
                <w:sz w:val="22"/>
                <w:szCs w:val="22"/>
              </w:rPr>
            </w:pPr>
            <w:r w:rsidRPr="001F307F">
              <w:rPr>
                <w:rFonts w:ascii="Times New Roman" w:hAnsi="Times New Roman" w:cs="Times New Roman"/>
                <w:sz w:val="22"/>
                <w:szCs w:val="22"/>
              </w:rPr>
              <w:t>Monitorius 65‘, „Samsung LH65QHHPLGC/EN“ arba lygiavertis</w:t>
            </w:r>
          </w:p>
        </w:tc>
        <w:tc>
          <w:tcPr>
            <w:tcW w:w="1314" w:type="dxa"/>
            <w:shd w:val="clear" w:color="auto" w:fill="FFFFFF" w:themeFill="background1"/>
            <w:vAlign w:val="center"/>
          </w:tcPr>
          <w:p w14:paraId="3F24760B" w14:textId="1508E2D3" w:rsidR="001F307F" w:rsidRPr="00450D28" w:rsidRDefault="001F307F" w:rsidP="001F307F">
            <w:pPr>
              <w:spacing w:after="0" w:line="240" w:lineRule="auto"/>
              <w:jc w:val="center"/>
              <w:rPr>
                <w:rFonts w:ascii="Times New Roman" w:hAnsi="Times New Roman" w:cs="Times New Roman"/>
                <w:sz w:val="22"/>
                <w:szCs w:val="22"/>
                <w:lang w:eastAsia="en-GB"/>
              </w:rPr>
            </w:pPr>
            <w:r w:rsidRPr="00450D28">
              <w:rPr>
                <w:rFonts w:ascii="Times New Roman" w:hAnsi="Times New Roman" w:cs="Times New Roman"/>
                <w:sz w:val="22"/>
                <w:szCs w:val="22"/>
                <w:lang w:eastAsia="en-GB"/>
              </w:rPr>
              <w:t>Įranga</w:t>
            </w:r>
          </w:p>
        </w:tc>
        <w:tc>
          <w:tcPr>
            <w:tcW w:w="946" w:type="dxa"/>
            <w:shd w:val="clear" w:color="auto" w:fill="FFFFFF" w:themeFill="background1"/>
            <w:vAlign w:val="center"/>
          </w:tcPr>
          <w:p w14:paraId="74D14C4D" w14:textId="3F2AFFA9" w:rsidR="001F307F" w:rsidRPr="00450D28" w:rsidRDefault="001F307F" w:rsidP="001F307F">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rPr>
              <w:t>vnt.</w:t>
            </w:r>
          </w:p>
        </w:tc>
        <w:tc>
          <w:tcPr>
            <w:tcW w:w="992" w:type="dxa"/>
            <w:tcBorders>
              <w:right w:val="single" w:sz="4" w:space="0" w:color="auto"/>
            </w:tcBorders>
            <w:shd w:val="clear" w:color="auto" w:fill="FFFFFF" w:themeFill="background1"/>
            <w:vAlign w:val="center"/>
          </w:tcPr>
          <w:p w14:paraId="1C690AAE" w14:textId="3A96203F" w:rsidR="001F307F" w:rsidRPr="00450D28" w:rsidRDefault="001F307F" w:rsidP="001F307F">
            <w:pPr>
              <w:spacing w:after="0" w:line="240" w:lineRule="auto"/>
              <w:jc w:val="center"/>
              <w:rPr>
                <w:rFonts w:ascii="Times New Roman" w:hAnsi="Times New Roman" w:cs="Times New Roman"/>
                <w:sz w:val="22"/>
                <w:szCs w:val="22"/>
                <w:lang w:eastAsia="en-GB"/>
              </w:rPr>
            </w:pPr>
            <w:r w:rsidRPr="00450D28">
              <w:rPr>
                <w:rFonts w:ascii="Times New Roman" w:hAnsi="Times New Roman" w:cs="Times New Roman"/>
                <w:sz w:val="22"/>
                <w:szCs w:val="22"/>
                <w:lang w:eastAsia="en-GB"/>
              </w:rPr>
              <w:t>2</w:t>
            </w:r>
          </w:p>
        </w:tc>
        <w:tc>
          <w:tcPr>
            <w:tcW w:w="968" w:type="dxa"/>
            <w:shd w:val="clear" w:color="auto" w:fill="FFFFFF" w:themeFill="background1"/>
          </w:tcPr>
          <w:p w14:paraId="04CB6D7C" w14:textId="77777777" w:rsidR="001F307F" w:rsidRPr="00450D28" w:rsidRDefault="001F307F" w:rsidP="001F307F">
            <w:pPr>
              <w:spacing w:after="0" w:line="240" w:lineRule="auto"/>
              <w:jc w:val="center"/>
              <w:rPr>
                <w:rFonts w:ascii="Times New Roman" w:hAnsi="Times New Roman" w:cs="Times New Roman"/>
                <w:sz w:val="22"/>
                <w:szCs w:val="22"/>
                <w:lang w:eastAsia="en-GB"/>
              </w:rPr>
            </w:pPr>
          </w:p>
        </w:tc>
        <w:tc>
          <w:tcPr>
            <w:tcW w:w="1418" w:type="dxa"/>
            <w:tcBorders>
              <w:right w:val="single" w:sz="4" w:space="0" w:color="auto"/>
            </w:tcBorders>
            <w:shd w:val="clear" w:color="auto" w:fill="FFFFFF" w:themeFill="background1"/>
          </w:tcPr>
          <w:p w14:paraId="0B33F156" w14:textId="77777777" w:rsidR="001F307F" w:rsidRPr="00450D28" w:rsidRDefault="001F307F" w:rsidP="001F307F">
            <w:pPr>
              <w:spacing w:after="0" w:line="240" w:lineRule="auto"/>
              <w:jc w:val="center"/>
              <w:rPr>
                <w:rFonts w:ascii="Times New Roman" w:hAnsi="Times New Roman" w:cs="Times New Roman"/>
                <w:sz w:val="22"/>
                <w:szCs w:val="22"/>
                <w:lang w:eastAsia="en-GB"/>
              </w:rPr>
            </w:pPr>
          </w:p>
        </w:tc>
      </w:tr>
      <w:tr w:rsidR="00A4326D" w:rsidRPr="00A4326D" w14:paraId="40D32208" w14:textId="231BB2E9" w:rsidTr="004F1C6F">
        <w:trPr>
          <w:trHeight w:val="315"/>
          <w:jc w:val="center"/>
        </w:trPr>
        <w:tc>
          <w:tcPr>
            <w:tcW w:w="774" w:type="dxa"/>
            <w:shd w:val="clear" w:color="auto" w:fill="auto"/>
            <w:vAlign w:val="center"/>
          </w:tcPr>
          <w:p w14:paraId="7F81AEE8" w14:textId="7B9FC432" w:rsidR="00F95B43" w:rsidRPr="00A4326D" w:rsidRDefault="00605B10" w:rsidP="00F95B43">
            <w:pPr>
              <w:spacing w:after="0" w:line="240" w:lineRule="auto"/>
              <w:jc w:val="center"/>
              <w:rPr>
                <w:rFonts w:ascii="Times New Roman" w:hAnsi="Times New Roman" w:cs="Times New Roman"/>
                <w:b/>
                <w:bCs/>
                <w:sz w:val="22"/>
                <w:szCs w:val="22"/>
                <w:lang w:eastAsia="en-GB"/>
              </w:rPr>
            </w:pPr>
            <w:r w:rsidRPr="00A4326D">
              <w:rPr>
                <w:rFonts w:ascii="Times New Roman" w:hAnsi="Times New Roman" w:cs="Times New Roman"/>
                <w:b/>
                <w:bCs/>
                <w:sz w:val="22"/>
                <w:szCs w:val="22"/>
                <w:lang w:eastAsia="en-GB"/>
              </w:rPr>
              <w:t>5</w:t>
            </w:r>
            <w:r w:rsidR="00F95B43" w:rsidRPr="00A4326D">
              <w:rPr>
                <w:rFonts w:ascii="Times New Roman" w:hAnsi="Times New Roman" w:cs="Times New Roman"/>
                <w:b/>
                <w:bCs/>
                <w:sz w:val="22"/>
                <w:szCs w:val="22"/>
                <w:lang w:eastAsia="en-GB"/>
              </w:rPr>
              <w:t>.</w:t>
            </w:r>
          </w:p>
        </w:tc>
        <w:tc>
          <w:tcPr>
            <w:tcW w:w="9320" w:type="dxa"/>
            <w:gridSpan w:val="6"/>
            <w:shd w:val="clear" w:color="auto" w:fill="auto"/>
            <w:vAlign w:val="center"/>
          </w:tcPr>
          <w:p w14:paraId="78AB5395" w14:textId="78BB6130" w:rsidR="00F95B43" w:rsidRPr="00450D28" w:rsidRDefault="00F95B43" w:rsidP="00F95B43">
            <w:pPr>
              <w:spacing w:after="0" w:line="240" w:lineRule="auto"/>
              <w:rPr>
                <w:rFonts w:ascii="Times New Roman" w:hAnsi="Times New Roman" w:cs="Times New Roman"/>
                <w:b/>
                <w:bCs/>
                <w:sz w:val="22"/>
                <w:szCs w:val="22"/>
                <w:lang w:eastAsia="en-GB"/>
              </w:rPr>
            </w:pPr>
            <w:r w:rsidRPr="00450D28">
              <w:rPr>
                <w:rFonts w:ascii="Times New Roman" w:hAnsi="Times New Roman" w:cs="Times New Roman"/>
                <w:b/>
                <w:bCs/>
                <w:sz w:val="22"/>
                <w:szCs w:val="22"/>
                <w:lang w:eastAsia="en-GB"/>
              </w:rPr>
              <w:t>Iškvietimų ir darbo valandų maksimalus kiekis</w:t>
            </w:r>
          </w:p>
        </w:tc>
      </w:tr>
      <w:tr w:rsidR="00A4326D" w:rsidRPr="00A4326D" w14:paraId="5126C227" w14:textId="6009AB19" w:rsidTr="00D67B6E">
        <w:trPr>
          <w:trHeight w:val="315"/>
          <w:jc w:val="center"/>
        </w:trPr>
        <w:tc>
          <w:tcPr>
            <w:tcW w:w="774" w:type="dxa"/>
            <w:shd w:val="clear" w:color="auto" w:fill="auto"/>
            <w:vAlign w:val="center"/>
          </w:tcPr>
          <w:p w14:paraId="752A6D1E" w14:textId="285E77A4" w:rsidR="00F95B43" w:rsidRPr="00A4326D" w:rsidRDefault="00605B10" w:rsidP="00F95B43">
            <w:pPr>
              <w:spacing w:after="0" w:line="240" w:lineRule="auto"/>
              <w:jc w:val="center"/>
              <w:rPr>
                <w:rFonts w:ascii="Times New Roman" w:hAnsi="Times New Roman" w:cs="Times New Roman"/>
                <w:sz w:val="22"/>
                <w:szCs w:val="22"/>
                <w:lang w:eastAsia="en-GB"/>
              </w:rPr>
            </w:pPr>
            <w:r w:rsidRPr="00A4326D">
              <w:rPr>
                <w:rFonts w:ascii="Times New Roman" w:hAnsi="Times New Roman" w:cs="Times New Roman"/>
                <w:sz w:val="22"/>
                <w:szCs w:val="22"/>
                <w:lang w:eastAsia="en-GB"/>
              </w:rPr>
              <w:t>5</w:t>
            </w:r>
            <w:r w:rsidR="00F95B43" w:rsidRPr="00A4326D">
              <w:rPr>
                <w:rFonts w:ascii="Times New Roman" w:hAnsi="Times New Roman" w:cs="Times New Roman"/>
                <w:sz w:val="22"/>
                <w:szCs w:val="22"/>
                <w:lang w:eastAsia="en-GB"/>
              </w:rPr>
              <w:t>.</w:t>
            </w:r>
            <w:r w:rsidRPr="00A4326D">
              <w:rPr>
                <w:rFonts w:ascii="Times New Roman" w:hAnsi="Times New Roman" w:cs="Times New Roman"/>
                <w:sz w:val="22"/>
                <w:szCs w:val="22"/>
                <w:lang w:eastAsia="en-GB"/>
              </w:rPr>
              <w:t>1</w:t>
            </w:r>
          </w:p>
        </w:tc>
        <w:tc>
          <w:tcPr>
            <w:tcW w:w="3682" w:type="dxa"/>
            <w:shd w:val="clear" w:color="auto" w:fill="auto"/>
            <w:vAlign w:val="center"/>
          </w:tcPr>
          <w:p w14:paraId="77A8FF99" w14:textId="77777777" w:rsidR="00F95B43" w:rsidRPr="00450D28" w:rsidRDefault="00F95B43" w:rsidP="00F95B43">
            <w:pPr>
              <w:spacing w:after="0" w:line="240" w:lineRule="auto"/>
              <w:rPr>
                <w:rFonts w:ascii="Times New Roman" w:hAnsi="Times New Roman" w:cs="Times New Roman"/>
                <w:sz w:val="22"/>
                <w:szCs w:val="22"/>
              </w:rPr>
            </w:pPr>
            <w:r w:rsidRPr="00450D28">
              <w:rPr>
                <w:rFonts w:ascii="Times New Roman" w:hAnsi="Times New Roman" w:cs="Times New Roman"/>
                <w:sz w:val="22"/>
                <w:szCs w:val="22"/>
              </w:rPr>
              <w:t>Specialisto darbo valanda</w:t>
            </w:r>
          </w:p>
        </w:tc>
        <w:tc>
          <w:tcPr>
            <w:tcW w:w="1314" w:type="dxa"/>
            <w:shd w:val="clear" w:color="auto" w:fill="auto"/>
            <w:vAlign w:val="center"/>
          </w:tcPr>
          <w:p w14:paraId="29627969" w14:textId="228D83F3" w:rsidR="00F95B43" w:rsidRPr="008403A3" w:rsidRDefault="00F95B43" w:rsidP="00F95B43">
            <w:pPr>
              <w:spacing w:after="0" w:line="240" w:lineRule="auto"/>
              <w:jc w:val="center"/>
              <w:rPr>
                <w:rFonts w:ascii="Times New Roman" w:hAnsi="Times New Roman" w:cs="Times New Roman"/>
                <w:sz w:val="20"/>
                <w:szCs w:val="20"/>
              </w:rPr>
            </w:pPr>
            <w:r w:rsidRPr="008403A3">
              <w:rPr>
                <w:rFonts w:ascii="Times New Roman" w:hAnsi="Times New Roman" w:cs="Times New Roman"/>
                <w:sz w:val="20"/>
                <w:szCs w:val="20"/>
              </w:rPr>
              <w:t>gedimų šalinimas</w:t>
            </w:r>
            <w:r w:rsidR="008403A3" w:rsidRPr="008403A3">
              <w:rPr>
                <w:rFonts w:ascii="Times New Roman" w:hAnsi="Times New Roman" w:cs="Times New Roman"/>
                <w:sz w:val="20"/>
                <w:szCs w:val="20"/>
              </w:rPr>
              <w:t xml:space="preserve"> </w:t>
            </w:r>
            <w:r w:rsidR="008B5F21">
              <w:rPr>
                <w:rFonts w:ascii="Times New Roman" w:hAnsi="Times New Roman" w:cs="Times New Roman"/>
                <w:sz w:val="20"/>
                <w:szCs w:val="20"/>
              </w:rPr>
              <w:t xml:space="preserve">arba </w:t>
            </w:r>
            <w:proofErr w:type="spellStart"/>
            <w:r w:rsidR="008B5F21">
              <w:rPr>
                <w:rFonts w:ascii="Times New Roman" w:hAnsi="Times New Roman" w:cs="Times New Roman"/>
                <w:sz w:val="20"/>
                <w:szCs w:val="20"/>
              </w:rPr>
              <w:t>defektavimas</w:t>
            </w:r>
            <w:proofErr w:type="spellEnd"/>
          </w:p>
        </w:tc>
        <w:tc>
          <w:tcPr>
            <w:tcW w:w="946" w:type="dxa"/>
            <w:shd w:val="clear" w:color="auto" w:fill="auto"/>
            <w:vAlign w:val="center"/>
          </w:tcPr>
          <w:p w14:paraId="41D8691E" w14:textId="77777777" w:rsidR="00F95B43" w:rsidRPr="00450D28" w:rsidRDefault="00F95B43" w:rsidP="00F95B43">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rPr>
              <w:t>val.</w:t>
            </w:r>
          </w:p>
        </w:tc>
        <w:tc>
          <w:tcPr>
            <w:tcW w:w="992" w:type="dxa"/>
            <w:shd w:val="clear" w:color="auto" w:fill="auto"/>
            <w:vAlign w:val="center"/>
          </w:tcPr>
          <w:p w14:paraId="264571AD" w14:textId="77777777" w:rsidR="00F95B43" w:rsidRPr="00450D28" w:rsidRDefault="00F95B43" w:rsidP="00F95B43">
            <w:pPr>
              <w:spacing w:after="0" w:line="240" w:lineRule="auto"/>
              <w:jc w:val="center"/>
              <w:rPr>
                <w:rFonts w:ascii="Times New Roman" w:hAnsi="Times New Roman" w:cs="Times New Roman"/>
                <w:sz w:val="22"/>
                <w:szCs w:val="22"/>
                <w:lang w:eastAsia="en-GB"/>
              </w:rPr>
            </w:pPr>
            <w:r w:rsidRPr="00450D28">
              <w:rPr>
                <w:rFonts w:ascii="Times New Roman" w:hAnsi="Times New Roman" w:cs="Times New Roman"/>
                <w:sz w:val="22"/>
                <w:szCs w:val="22"/>
                <w:lang w:eastAsia="en-GB"/>
              </w:rPr>
              <w:t>500</w:t>
            </w:r>
          </w:p>
        </w:tc>
        <w:tc>
          <w:tcPr>
            <w:tcW w:w="968" w:type="dxa"/>
          </w:tcPr>
          <w:p w14:paraId="651F8B52" w14:textId="77777777" w:rsidR="00F95B43" w:rsidRPr="00450D28" w:rsidRDefault="00F95B43" w:rsidP="00F95B43">
            <w:pPr>
              <w:spacing w:after="0" w:line="240" w:lineRule="auto"/>
              <w:jc w:val="center"/>
              <w:rPr>
                <w:rFonts w:ascii="Times New Roman" w:hAnsi="Times New Roman" w:cs="Times New Roman"/>
                <w:sz w:val="22"/>
                <w:szCs w:val="22"/>
                <w:lang w:eastAsia="en-GB"/>
              </w:rPr>
            </w:pPr>
          </w:p>
        </w:tc>
        <w:tc>
          <w:tcPr>
            <w:tcW w:w="1418" w:type="dxa"/>
          </w:tcPr>
          <w:p w14:paraId="6DF5CA5A" w14:textId="3D8652B4" w:rsidR="00F95B43" w:rsidRPr="00450D28" w:rsidRDefault="00F95B43" w:rsidP="00F95B43">
            <w:pPr>
              <w:spacing w:after="0" w:line="240" w:lineRule="auto"/>
              <w:jc w:val="center"/>
              <w:rPr>
                <w:rFonts w:ascii="Times New Roman" w:hAnsi="Times New Roman" w:cs="Times New Roman"/>
                <w:sz w:val="22"/>
                <w:szCs w:val="22"/>
                <w:lang w:eastAsia="en-GB"/>
              </w:rPr>
            </w:pPr>
          </w:p>
        </w:tc>
      </w:tr>
      <w:tr w:rsidR="00A4326D" w:rsidRPr="00A4326D" w14:paraId="779F8E96" w14:textId="0960CA99" w:rsidTr="004F1C6F">
        <w:trPr>
          <w:trHeight w:val="315"/>
          <w:jc w:val="center"/>
        </w:trPr>
        <w:tc>
          <w:tcPr>
            <w:tcW w:w="774" w:type="dxa"/>
            <w:shd w:val="clear" w:color="auto" w:fill="auto"/>
            <w:vAlign w:val="center"/>
          </w:tcPr>
          <w:p w14:paraId="56F336DF" w14:textId="3C4660EF" w:rsidR="00F95B43" w:rsidRPr="00A4326D" w:rsidRDefault="00605B10" w:rsidP="00F95B43">
            <w:pPr>
              <w:spacing w:after="0" w:line="240" w:lineRule="auto"/>
              <w:jc w:val="center"/>
              <w:rPr>
                <w:rFonts w:ascii="Times New Roman" w:hAnsi="Times New Roman" w:cs="Times New Roman"/>
                <w:b/>
                <w:bCs/>
                <w:sz w:val="22"/>
                <w:szCs w:val="22"/>
                <w:lang w:eastAsia="en-GB"/>
              </w:rPr>
            </w:pPr>
            <w:r w:rsidRPr="00A4326D">
              <w:rPr>
                <w:rFonts w:ascii="Times New Roman" w:hAnsi="Times New Roman" w:cs="Times New Roman"/>
                <w:b/>
                <w:bCs/>
                <w:sz w:val="22"/>
                <w:szCs w:val="22"/>
                <w:lang w:eastAsia="en-GB"/>
              </w:rPr>
              <w:t>6</w:t>
            </w:r>
            <w:r w:rsidR="00F95B43" w:rsidRPr="00A4326D">
              <w:rPr>
                <w:rFonts w:ascii="Times New Roman" w:hAnsi="Times New Roman" w:cs="Times New Roman"/>
                <w:b/>
                <w:bCs/>
                <w:sz w:val="22"/>
                <w:szCs w:val="22"/>
                <w:lang w:eastAsia="en-GB"/>
              </w:rPr>
              <w:t>.</w:t>
            </w:r>
          </w:p>
        </w:tc>
        <w:tc>
          <w:tcPr>
            <w:tcW w:w="9320" w:type="dxa"/>
            <w:gridSpan w:val="6"/>
            <w:shd w:val="clear" w:color="auto" w:fill="auto"/>
            <w:vAlign w:val="center"/>
          </w:tcPr>
          <w:p w14:paraId="6148F246" w14:textId="0BDB5793" w:rsidR="00F95B43" w:rsidRPr="00450D28" w:rsidRDefault="00F95B43" w:rsidP="00F95B43">
            <w:pPr>
              <w:spacing w:after="0" w:line="240" w:lineRule="auto"/>
              <w:rPr>
                <w:rFonts w:ascii="Times New Roman" w:hAnsi="Times New Roman" w:cs="Times New Roman"/>
                <w:b/>
                <w:bCs/>
                <w:sz w:val="22"/>
                <w:szCs w:val="22"/>
                <w:lang w:eastAsia="en-GB"/>
              </w:rPr>
            </w:pPr>
            <w:r w:rsidRPr="00450D28">
              <w:rPr>
                <w:rFonts w:ascii="Times New Roman" w:hAnsi="Times New Roman" w:cs="Times New Roman"/>
                <w:b/>
                <w:bCs/>
                <w:sz w:val="22"/>
                <w:szCs w:val="22"/>
                <w:lang w:eastAsia="en-GB"/>
              </w:rPr>
              <w:t>Elektros ir ryšio komunikacijos, skydai, atramos</w:t>
            </w:r>
          </w:p>
        </w:tc>
      </w:tr>
      <w:tr w:rsidR="00F815BC" w:rsidRPr="00A4326D" w14:paraId="280C21BD" w14:textId="46834517" w:rsidTr="00D67B6E">
        <w:trPr>
          <w:trHeight w:val="315"/>
          <w:jc w:val="center"/>
        </w:trPr>
        <w:tc>
          <w:tcPr>
            <w:tcW w:w="774" w:type="dxa"/>
            <w:shd w:val="clear" w:color="auto" w:fill="auto"/>
            <w:vAlign w:val="center"/>
          </w:tcPr>
          <w:p w14:paraId="3F2E150A" w14:textId="77777777" w:rsidR="00F815BC" w:rsidRPr="00A4326D" w:rsidRDefault="00F815BC" w:rsidP="00F815BC">
            <w:pPr>
              <w:pStyle w:val="Sraopastraipa"/>
              <w:numPr>
                <w:ilvl w:val="0"/>
                <w:numId w:val="26"/>
              </w:numPr>
              <w:spacing w:after="0" w:line="240" w:lineRule="auto"/>
              <w:jc w:val="center"/>
              <w:rPr>
                <w:rFonts w:ascii="Times New Roman" w:hAnsi="Times New Roman" w:cs="Times New Roman"/>
                <w:sz w:val="22"/>
                <w:szCs w:val="22"/>
                <w:lang w:eastAsia="en-GB"/>
              </w:rPr>
            </w:pPr>
          </w:p>
        </w:tc>
        <w:tc>
          <w:tcPr>
            <w:tcW w:w="3682" w:type="dxa"/>
            <w:shd w:val="clear" w:color="auto" w:fill="auto"/>
            <w:vAlign w:val="center"/>
          </w:tcPr>
          <w:p w14:paraId="65EA06E8" w14:textId="64045AD1" w:rsidR="00F815BC" w:rsidRPr="00F815BC" w:rsidRDefault="00F815BC" w:rsidP="00F815BC">
            <w:pPr>
              <w:spacing w:after="0" w:line="240" w:lineRule="auto"/>
              <w:rPr>
                <w:rFonts w:ascii="Times New Roman" w:hAnsi="Times New Roman" w:cs="Times New Roman"/>
                <w:sz w:val="22"/>
                <w:szCs w:val="22"/>
              </w:rPr>
            </w:pPr>
            <w:r w:rsidRPr="00F815BC">
              <w:rPr>
                <w:rFonts w:ascii="Times New Roman" w:hAnsi="Times New Roman" w:cs="Times New Roman"/>
                <w:sz w:val="22"/>
                <w:szCs w:val="22"/>
              </w:rPr>
              <w:t>Optinio kabelio iki 12 skaidulų gedimo vietos nustatymas</w:t>
            </w:r>
          </w:p>
        </w:tc>
        <w:tc>
          <w:tcPr>
            <w:tcW w:w="1314" w:type="dxa"/>
            <w:shd w:val="clear" w:color="auto" w:fill="auto"/>
          </w:tcPr>
          <w:p w14:paraId="5E17F029" w14:textId="085A6E18" w:rsidR="00F815BC" w:rsidRPr="00450D28" w:rsidRDefault="00F815BC" w:rsidP="00F815BC">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lang w:eastAsia="en-GB"/>
              </w:rPr>
              <w:t>Remontas</w:t>
            </w:r>
          </w:p>
        </w:tc>
        <w:tc>
          <w:tcPr>
            <w:tcW w:w="946" w:type="dxa"/>
            <w:shd w:val="clear" w:color="auto" w:fill="auto"/>
            <w:vAlign w:val="center"/>
          </w:tcPr>
          <w:p w14:paraId="576534BA" w14:textId="4221CB72" w:rsidR="00F815BC" w:rsidRPr="00450D28" w:rsidRDefault="00F815BC" w:rsidP="00F815BC">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rPr>
              <w:t>vnt.</w:t>
            </w:r>
          </w:p>
        </w:tc>
        <w:tc>
          <w:tcPr>
            <w:tcW w:w="992" w:type="dxa"/>
            <w:shd w:val="clear" w:color="auto" w:fill="auto"/>
            <w:vAlign w:val="center"/>
          </w:tcPr>
          <w:p w14:paraId="60A4A99F" w14:textId="395F363A" w:rsidR="00F815BC" w:rsidRPr="00450D28" w:rsidRDefault="00F815BC" w:rsidP="00F815BC">
            <w:pPr>
              <w:spacing w:after="0" w:line="240" w:lineRule="auto"/>
              <w:jc w:val="center"/>
              <w:rPr>
                <w:rFonts w:ascii="Times New Roman" w:hAnsi="Times New Roman" w:cs="Times New Roman"/>
                <w:sz w:val="22"/>
                <w:szCs w:val="22"/>
                <w:lang w:eastAsia="en-GB"/>
              </w:rPr>
            </w:pPr>
            <w:r w:rsidRPr="00450D28">
              <w:rPr>
                <w:rFonts w:ascii="Times New Roman" w:hAnsi="Times New Roman" w:cs="Times New Roman"/>
                <w:sz w:val="22"/>
                <w:szCs w:val="22"/>
                <w:lang w:eastAsia="en-GB"/>
              </w:rPr>
              <w:t>1</w:t>
            </w:r>
          </w:p>
        </w:tc>
        <w:tc>
          <w:tcPr>
            <w:tcW w:w="968" w:type="dxa"/>
          </w:tcPr>
          <w:p w14:paraId="041D57AE" w14:textId="77777777" w:rsidR="00F815BC" w:rsidRPr="00450D28" w:rsidRDefault="00F815BC" w:rsidP="00F815BC">
            <w:pPr>
              <w:spacing w:after="0" w:line="240" w:lineRule="auto"/>
              <w:jc w:val="center"/>
              <w:rPr>
                <w:rFonts w:ascii="Times New Roman" w:hAnsi="Times New Roman" w:cs="Times New Roman"/>
                <w:sz w:val="22"/>
                <w:szCs w:val="22"/>
                <w:lang w:eastAsia="en-GB"/>
              </w:rPr>
            </w:pPr>
          </w:p>
        </w:tc>
        <w:tc>
          <w:tcPr>
            <w:tcW w:w="1418" w:type="dxa"/>
          </w:tcPr>
          <w:p w14:paraId="34FE5F25" w14:textId="4A03854B" w:rsidR="00F815BC" w:rsidRPr="00450D28" w:rsidRDefault="00F815BC" w:rsidP="00F815BC">
            <w:pPr>
              <w:spacing w:after="0" w:line="240" w:lineRule="auto"/>
              <w:jc w:val="center"/>
              <w:rPr>
                <w:rFonts w:ascii="Times New Roman" w:hAnsi="Times New Roman" w:cs="Times New Roman"/>
                <w:sz w:val="22"/>
                <w:szCs w:val="22"/>
                <w:lang w:eastAsia="en-GB"/>
              </w:rPr>
            </w:pPr>
          </w:p>
        </w:tc>
      </w:tr>
      <w:tr w:rsidR="00F815BC" w:rsidRPr="00A4326D" w14:paraId="67CBE8C3" w14:textId="1D94D57A" w:rsidTr="00D67B6E">
        <w:trPr>
          <w:trHeight w:val="315"/>
          <w:jc w:val="center"/>
        </w:trPr>
        <w:tc>
          <w:tcPr>
            <w:tcW w:w="774" w:type="dxa"/>
            <w:shd w:val="clear" w:color="auto" w:fill="auto"/>
            <w:vAlign w:val="center"/>
          </w:tcPr>
          <w:p w14:paraId="7477157E" w14:textId="77777777" w:rsidR="00F815BC" w:rsidRPr="00A4326D" w:rsidRDefault="00F815BC" w:rsidP="00F815BC">
            <w:pPr>
              <w:pStyle w:val="Sraopastraipa"/>
              <w:numPr>
                <w:ilvl w:val="0"/>
                <w:numId w:val="26"/>
              </w:numPr>
              <w:spacing w:after="0" w:line="240" w:lineRule="auto"/>
              <w:jc w:val="center"/>
              <w:rPr>
                <w:rFonts w:ascii="Times New Roman" w:hAnsi="Times New Roman" w:cs="Times New Roman"/>
                <w:sz w:val="22"/>
                <w:szCs w:val="22"/>
                <w:lang w:eastAsia="en-GB"/>
              </w:rPr>
            </w:pPr>
          </w:p>
        </w:tc>
        <w:tc>
          <w:tcPr>
            <w:tcW w:w="3682" w:type="dxa"/>
            <w:shd w:val="clear" w:color="auto" w:fill="auto"/>
            <w:vAlign w:val="center"/>
          </w:tcPr>
          <w:p w14:paraId="178067B4" w14:textId="6F03DC63" w:rsidR="00F815BC" w:rsidRPr="00F815BC" w:rsidRDefault="00F815BC" w:rsidP="00F815BC">
            <w:pPr>
              <w:spacing w:after="0" w:line="240" w:lineRule="auto"/>
              <w:rPr>
                <w:rFonts w:ascii="Times New Roman" w:hAnsi="Times New Roman" w:cs="Times New Roman"/>
                <w:sz w:val="22"/>
                <w:szCs w:val="22"/>
              </w:rPr>
            </w:pPr>
            <w:r w:rsidRPr="00F815BC">
              <w:rPr>
                <w:rFonts w:ascii="Times New Roman" w:hAnsi="Times New Roman" w:cs="Times New Roman"/>
                <w:sz w:val="22"/>
                <w:szCs w:val="22"/>
              </w:rPr>
              <w:t>Optinio kabelio iki 12 skaidulų movos montavimas</w:t>
            </w:r>
          </w:p>
        </w:tc>
        <w:tc>
          <w:tcPr>
            <w:tcW w:w="1314" w:type="dxa"/>
            <w:shd w:val="clear" w:color="auto" w:fill="auto"/>
          </w:tcPr>
          <w:p w14:paraId="341731A5" w14:textId="67DCC66F" w:rsidR="00F815BC" w:rsidRPr="00450D28" w:rsidRDefault="00F815BC" w:rsidP="00F815BC">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lang w:eastAsia="en-GB"/>
              </w:rPr>
              <w:t>Remontas</w:t>
            </w:r>
          </w:p>
        </w:tc>
        <w:tc>
          <w:tcPr>
            <w:tcW w:w="946" w:type="dxa"/>
            <w:shd w:val="clear" w:color="auto" w:fill="auto"/>
            <w:vAlign w:val="center"/>
          </w:tcPr>
          <w:p w14:paraId="78D844D4" w14:textId="1E3D0AD0" w:rsidR="00F815BC" w:rsidRPr="00450D28" w:rsidRDefault="00F815BC" w:rsidP="00F815BC">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rPr>
              <w:t>vnt.</w:t>
            </w:r>
          </w:p>
        </w:tc>
        <w:tc>
          <w:tcPr>
            <w:tcW w:w="992" w:type="dxa"/>
            <w:shd w:val="clear" w:color="auto" w:fill="auto"/>
            <w:vAlign w:val="center"/>
          </w:tcPr>
          <w:p w14:paraId="1BD57A92" w14:textId="45696023" w:rsidR="00F815BC" w:rsidRPr="00450D28" w:rsidRDefault="00F815BC" w:rsidP="00F815BC">
            <w:pPr>
              <w:spacing w:after="0" w:line="240" w:lineRule="auto"/>
              <w:jc w:val="center"/>
              <w:rPr>
                <w:rFonts w:ascii="Times New Roman" w:hAnsi="Times New Roman" w:cs="Times New Roman"/>
                <w:sz w:val="22"/>
                <w:szCs w:val="22"/>
                <w:lang w:eastAsia="en-GB"/>
              </w:rPr>
            </w:pPr>
            <w:r w:rsidRPr="00450D28">
              <w:rPr>
                <w:rFonts w:ascii="Times New Roman" w:hAnsi="Times New Roman" w:cs="Times New Roman"/>
                <w:sz w:val="22"/>
                <w:szCs w:val="22"/>
                <w:lang w:eastAsia="en-GB"/>
              </w:rPr>
              <w:t>1</w:t>
            </w:r>
          </w:p>
        </w:tc>
        <w:tc>
          <w:tcPr>
            <w:tcW w:w="968" w:type="dxa"/>
          </w:tcPr>
          <w:p w14:paraId="06F0EE19" w14:textId="77777777" w:rsidR="00F815BC" w:rsidRPr="00450D28" w:rsidRDefault="00F815BC" w:rsidP="00F815BC">
            <w:pPr>
              <w:spacing w:after="0" w:line="240" w:lineRule="auto"/>
              <w:jc w:val="center"/>
              <w:rPr>
                <w:rFonts w:ascii="Times New Roman" w:hAnsi="Times New Roman" w:cs="Times New Roman"/>
                <w:sz w:val="22"/>
                <w:szCs w:val="22"/>
                <w:lang w:eastAsia="en-GB"/>
              </w:rPr>
            </w:pPr>
          </w:p>
        </w:tc>
        <w:tc>
          <w:tcPr>
            <w:tcW w:w="1418" w:type="dxa"/>
          </w:tcPr>
          <w:p w14:paraId="71CE6449" w14:textId="74B961FC" w:rsidR="00F815BC" w:rsidRPr="00450D28" w:rsidRDefault="00F815BC" w:rsidP="00F815BC">
            <w:pPr>
              <w:spacing w:after="0" w:line="240" w:lineRule="auto"/>
              <w:jc w:val="center"/>
              <w:rPr>
                <w:rFonts w:ascii="Times New Roman" w:hAnsi="Times New Roman" w:cs="Times New Roman"/>
                <w:sz w:val="22"/>
                <w:szCs w:val="22"/>
                <w:lang w:eastAsia="en-GB"/>
              </w:rPr>
            </w:pPr>
          </w:p>
        </w:tc>
      </w:tr>
      <w:tr w:rsidR="00F815BC" w:rsidRPr="00A4326D" w14:paraId="590A4FC5" w14:textId="15EA42DA" w:rsidTr="00D67B6E">
        <w:trPr>
          <w:trHeight w:val="315"/>
          <w:jc w:val="center"/>
        </w:trPr>
        <w:tc>
          <w:tcPr>
            <w:tcW w:w="774" w:type="dxa"/>
            <w:shd w:val="clear" w:color="auto" w:fill="auto"/>
            <w:vAlign w:val="center"/>
          </w:tcPr>
          <w:p w14:paraId="14AD63C0" w14:textId="77777777" w:rsidR="00F815BC" w:rsidRPr="00A4326D" w:rsidRDefault="00F815BC" w:rsidP="00F815BC">
            <w:pPr>
              <w:pStyle w:val="Sraopastraipa"/>
              <w:numPr>
                <w:ilvl w:val="0"/>
                <w:numId w:val="26"/>
              </w:numPr>
              <w:spacing w:after="0" w:line="240" w:lineRule="auto"/>
              <w:jc w:val="center"/>
              <w:rPr>
                <w:rFonts w:ascii="Times New Roman" w:hAnsi="Times New Roman" w:cs="Times New Roman"/>
                <w:sz w:val="22"/>
                <w:szCs w:val="22"/>
                <w:lang w:eastAsia="en-GB"/>
              </w:rPr>
            </w:pPr>
          </w:p>
        </w:tc>
        <w:tc>
          <w:tcPr>
            <w:tcW w:w="3682" w:type="dxa"/>
            <w:shd w:val="clear" w:color="auto" w:fill="auto"/>
            <w:vAlign w:val="center"/>
          </w:tcPr>
          <w:p w14:paraId="5AD8673C" w14:textId="3A821EBC" w:rsidR="00F815BC" w:rsidRPr="00F815BC" w:rsidRDefault="00F815BC" w:rsidP="00F815BC">
            <w:pPr>
              <w:spacing w:after="0" w:line="240" w:lineRule="auto"/>
              <w:rPr>
                <w:rFonts w:ascii="Times New Roman" w:hAnsi="Times New Roman" w:cs="Times New Roman"/>
                <w:sz w:val="22"/>
                <w:szCs w:val="22"/>
              </w:rPr>
            </w:pPr>
            <w:r w:rsidRPr="00F815BC">
              <w:rPr>
                <w:rFonts w:ascii="Times New Roman" w:hAnsi="Times New Roman" w:cs="Times New Roman"/>
                <w:sz w:val="22"/>
                <w:szCs w:val="22"/>
              </w:rPr>
              <w:t>Optinio kabelio iki 24 skaidulų gedimo vietos nustatymas</w:t>
            </w:r>
          </w:p>
        </w:tc>
        <w:tc>
          <w:tcPr>
            <w:tcW w:w="1314" w:type="dxa"/>
            <w:shd w:val="clear" w:color="auto" w:fill="auto"/>
          </w:tcPr>
          <w:p w14:paraId="3AFD4243" w14:textId="1444F0BC" w:rsidR="00F815BC" w:rsidRPr="00450D28" w:rsidRDefault="00F815BC" w:rsidP="00F815BC">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lang w:eastAsia="en-GB"/>
              </w:rPr>
              <w:t>Remontas</w:t>
            </w:r>
            <w:r w:rsidRPr="00450D28">
              <w:rPr>
                <w:rFonts w:ascii="Times New Roman" w:hAnsi="Times New Roman" w:cs="Times New Roman"/>
                <w:sz w:val="22"/>
                <w:szCs w:val="22"/>
              </w:rPr>
              <w:t xml:space="preserve"> </w:t>
            </w:r>
          </w:p>
        </w:tc>
        <w:tc>
          <w:tcPr>
            <w:tcW w:w="946" w:type="dxa"/>
            <w:shd w:val="clear" w:color="auto" w:fill="auto"/>
            <w:vAlign w:val="center"/>
          </w:tcPr>
          <w:p w14:paraId="20E3D989" w14:textId="6C594EF9" w:rsidR="00F815BC" w:rsidRPr="00450D28" w:rsidRDefault="00F815BC" w:rsidP="00F815BC">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rPr>
              <w:t>vnt.</w:t>
            </w:r>
          </w:p>
        </w:tc>
        <w:tc>
          <w:tcPr>
            <w:tcW w:w="992" w:type="dxa"/>
            <w:shd w:val="clear" w:color="auto" w:fill="auto"/>
            <w:vAlign w:val="center"/>
          </w:tcPr>
          <w:p w14:paraId="601D2466" w14:textId="2757AF43" w:rsidR="00F815BC" w:rsidRPr="00450D28" w:rsidRDefault="00F815BC" w:rsidP="00F815BC">
            <w:pPr>
              <w:spacing w:after="0" w:line="240" w:lineRule="auto"/>
              <w:jc w:val="center"/>
              <w:rPr>
                <w:rFonts w:ascii="Times New Roman" w:hAnsi="Times New Roman" w:cs="Times New Roman"/>
                <w:sz w:val="22"/>
                <w:szCs w:val="22"/>
                <w:lang w:eastAsia="en-GB"/>
              </w:rPr>
            </w:pPr>
            <w:r w:rsidRPr="00450D28">
              <w:rPr>
                <w:rFonts w:ascii="Times New Roman" w:hAnsi="Times New Roman" w:cs="Times New Roman"/>
                <w:sz w:val="22"/>
                <w:szCs w:val="22"/>
                <w:lang w:eastAsia="en-GB"/>
              </w:rPr>
              <w:t>1</w:t>
            </w:r>
          </w:p>
        </w:tc>
        <w:tc>
          <w:tcPr>
            <w:tcW w:w="968" w:type="dxa"/>
          </w:tcPr>
          <w:p w14:paraId="4364A497" w14:textId="77777777" w:rsidR="00F815BC" w:rsidRPr="00450D28" w:rsidRDefault="00F815BC" w:rsidP="00F815BC">
            <w:pPr>
              <w:spacing w:after="0" w:line="240" w:lineRule="auto"/>
              <w:jc w:val="center"/>
              <w:rPr>
                <w:rFonts w:ascii="Times New Roman" w:hAnsi="Times New Roman" w:cs="Times New Roman"/>
                <w:sz w:val="22"/>
                <w:szCs w:val="22"/>
                <w:lang w:eastAsia="en-GB"/>
              </w:rPr>
            </w:pPr>
          </w:p>
        </w:tc>
        <w:tc>
          <w:tcPr>
            <w:tcW w:w="1418" w:type="dxa"/>
          </w:tcPr>
          <w:p w14:paraId="57136243" w14:textId="63EAD7C6" w:rsidR="00F815BC" w:rsidRPr="00450D28" w:rsidRDefault="00F815BC" w:rsidP="00F815BC">
            <w:pPr>
              <w:spacing w:after="0" w:line="240" w:lineRule="auto"/>
              <w:jc w:val="center"/>
              <w:rPr>
                <w:rFonts w:ascii="Times New Roman" w:hAnsi="Times New Roman" w:cs="Times New Roman"/>
                <w:sz w:val="22"/>
                <w:szCs w:val="22"/>
                <w:lang w:eastAsia="en-GB"/>
              </w:rPr>
            </w:pPr>
          </w:p>
        </w:tc>
      </w:tr>
      <w:tr w:rsidR="00F815BC" w:rsidRPr="00A4326D" w14:paraId="4D9AF817" w14:textId="1DAD7F9B" w:rsidTr="00D67B6E">
        <w:trPr>
          <w:trHeight w:val="315"/>
          <w:jc w:val="center"/>
        </w:trPr>
        <w:tc>
          <w:tcPr>
            <w:tcW w:w="774" w:type="dxa"/>
            <w:shd w:val="clear" w:color="auto" w:fill="auto"/>
            <w:vAlign w:val="center"/>
          </w:tcPr>
          <w:p w14:paraId="7BA315EC" w14:textId="77777777" w:rsidR="00F815BC" w:rsidRPr="00A4326D" w:rsidRDefault="00F815BC" w:rsidP="00F815BC">
            <w:pPr>
              <w:pStyle w:val="Sraopastraipa"/>
              <w:numPr>
                <w:ilvl w:val="0"/>
                <w:numId w:val="26"/>
              </w:numPr>
              <w:spacing w:after="0" w:line="240" w:lineRule="auto"/>
              <w:jc w:val="center"/>
              <w:rPr>
                <w:rFonts w:ascii="Times New Roman" w:hAnsi="Times New Roman" w:cs="Times New Roman"/>
                <w:sz w:val="22"/>
                <w:szCs w:val="22"/>
                <w:lang w:eastAsia="en-GB"/>
              </w:rPr>
            </w:pPr>
          </w:p>
        </w:tc>
        <w:tc>
          <w:tcPr>
            <w:tcW w:w="3682" w:type="dxa"/>
            <w:shd w:val="clear" w:color="auto" w:fill="auto"/>
            <w:vAlign w:val="center"/>
          </w:tcPr>
          <w:p w14:paraId="3A8D0B60" w14:textId="71834B04" w:rsidR="00F815BC" w:rsidRPr="00F815BC" w:rsidRDefault="00F815BC" w:rsidP="00F815BC">
            <w:pPr>
              <w:spacing w:after="0" w:line="240" w:lineRule="auto"/>
              <w:rPr>
                <w:rFonts w:ascii="Times New Roman" w:hAnsi="Times New Roman" w:cs="Times New Roman"/>
                <w:sz w:val="22"/>
                <w:szCs w:val="22"/>
              </w:rPr>
            </w:pPr>
            <w:r w:rsidRPr="00F815BC">
              <w:rPr>
                <w:rFonts w:ascii="Times New Roman" w:hAnsi="Times New Roman" w:cs="Times New Roman"/>
                <w:sz w:val="22"/>
                <w:szCs w:val="22"/>
              </w:rPr>
              <w:t>Optinio kabelio iki 24 skaidulų movos montavimas</w:t>
            </w:r>
          </w:p>
        </w:tc>
        <w:tc>
          <w:tcPr>
            <w:tcW w:w="1314" w:type="dxa"/>
            <w:shd w:val="clear" w:color="auto" w:fill="auto"/>
            <w:vAlign w:val="center"/>
          </w:tcPr>
          <w:p w14:paraId="4FFA3977" w14:textId="66C00A06" w:rsidR="00F815BC" w:rsidRPr="00450D28" w:rsidRDefault="00F815BC" w:rsidP="00F815BC">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lang w:eastAsia="en-GB"/>
              </w:rPr>
              <w:t>Remontas</w:t>
            </w:r>
            <w:r w:rsidRPr="00450D28">
              <w:rPr>
                <w:rFonts w:ascii="Times New Roman" w:hAnsi="Times New Roman" w:cs="Times New Roman"/>
                <w:sz w:val="22"/>
                <w:szCs w:val="22"/>
              </w:rPr>
              <w:t xml:space="preserve"> </w:t>
            </w:r>
          </w:p>
        </w:tc>
        <w:tc>
          <w:tcPr>
            <w:tcW w:w="946" w:type="dxa"/>
            <w:shd w:val="clear" w:color="auto" w:fill="auto"/>
            <w:vAlign w:val="center"/>
          </w:tcPr>
          <w:p w14:paraId="4D7B7108" w14:textId="645A041D" w:rsidR="00F815BC" w:rsidRPr="00450D28" w:rsidRDefault="00F815BC" w:rsidP="00F815BC">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rPr>
              <w:t>vnt.</w:t>
            </w:r>
          </w:p>
        </w:tc>
        <w:tc>
          <w:tcPr>
            <w:tcW w:w="992" w:type="dxa"/>
            <w:shd w:val="clear" w:color="auto" w:fill="auto"/>
            <w:vAlign w:val="center"/>
          </w:tcPr>
          <w:p w14:paraId="13AC21D7" w14:textId="3E63C920" w:rsidR="00F815BC" w:rsidRPr="00450D28" w:rsidRDefault="00F815BC" w:rsidP="00F815BC">
            <w:pPr>
              <w:spacing w:after="0" w:line="240" w:lineRule="auto"/>
              <w:jc w:val="center"/>
              <w:rPr>
                <w:rFonts w:ascii="Times New Roman" w:hAnsi="Times New Roman" w:cs="Times New Roman"/>
                <w:sz w:val="22"/>
                <w:szCs w:val="22"/>
                <w:lang w:eastAsia="en-GB"/>
              </w:rPr>
            </w:pPr>
            <w:r w:rsidRPr="00450D28">
              <w:rPr>
                <w:rFonts w:ascii="Times New Roman" w:hAnsi="Times New Roman" w:cs="Times New Roman"/>
                <w:sz w:val="22"/>
                <w:szCs w:val="22"/>
                <w:lang w:eastAsia="en-GB"/>
              </w:rPr>
              <w:t>1</w:t>
            </w:r>
          </w:p>
        </w:tc>
        <w:tc>
          <w:tcPr>
            <w:tcW w:w="968" w:type="dxa"/>
          </w:tcPr>
          <w:p w14:paraId="4E8A50F9" w14:textId="77777777" w:rsidR="00F815BC" w:rsidRPr="00450D28" w:rsidRDefault="00F815BC" w:rsidP="00F815BC">
            <w:pPr>
              <w:spacing w:after="0" w:line="240" w:lineRule="auto"/>
              <w:jc w:val="center"/>
              <w:rPr>
                <w:rFonts w:ascii="Times New Roman" w:hAnsi="Times New Roman" w:cs="Times New Roman"/>
                <w:sz w:val="22"/>
                <w:szCs w:val="22"/>
                <w:lang w:eastAsia="en-GB"/>
              </w:rPr>
            </w:pPr>
          </w:p>
        </w:tc>
        <w:tc>
          <w:tcPr>
            <w:tcW w:w="1418" w:type="dxa"/>
          </w:tcPr>
          <w:p w14:paraId="240519ED" w14:textId="070B10A5" w:rsidR="00F815BC" w:rsidRPr="00450D28" w:rsidRDefault="00F815BC" w:rsidP="00F815BC">
            <w:pPr>
              <w:spacing w:after="0" w:line="240" w:lineRule="auto"/>
              <w:jc w:val="center"/>
              <w:rPr>
                <w:rFonts w:ascii="Times New Roman" w:hAnsi="Times New Roman" w:cs="Times New Roman"/>
                <w:sz w:val="22"/>
                <w:szCs w:val="22"/>
                <w:lang w:eastAsia="en-GB"/>
              </w:rPr>
            </w:pPr>
          </w:p>
        </w:tc>
      </w:tr>
      <w:tr w:rsidR="00F815BC" w:rsidRPr="00A4326D" w14:paraId="5E981B40" w14:textId="72C070E9" w:rsidTr="00D67B6E">
        <w:trPr>
          <w:trHeight w:val="315"/>
          <w:jc w:val="center"/>
        </w:trPr>
        <w:tc>
          <w:tcPr>
            <w:tcW w:w="774" w:type="dxa"/>
            <w:shd w:val="clear" w:color="auto" w:fill="auto"/>
            <w:vAlign w:val="center"/>
          </w:tcPr>
          <w:p w14:paraId="4D2C7308" w14:textId="77777777" w:rsidR="00F815BC" w:rsidRPr="00A4326D" w:rsidRDefault="00F815BC" w:rsidP="00F815BC">
            <w:pPr>
              <w:pStyle w:val="Sraopastraipa"/>
              <w:numPr>
                <w:ilvl w:val="0"/>
                <w:numId w:val="26"/>
              </w:numPr>
              <w:spacing w:after="0" w:line="240" w:lineRule="auto"/>
              <w:jc w:val="center"/>
              <w:rPr>
                <w:rFonts w:ascii="Times New Roman" w:hAnsi="Times New Roman" w:cs="Times New Roman"/>
                <w:sz w:val="22"/>
                <w:szCs w:val="22"/>
                <w:lang w:eastAsia="en-GB"/>
              </w:rPr>
            </w:pPr>
          </w:p>
        </w:tc>
        <w:tc>
          <w:tcPr>
            <w:tcW w:w="3682" w:type="dxa"/>
            <w:shd w:val="clear" w:color="auto" w:fill="auto"/>
            <w:vAlign w:val="center"/>
          </w:tcPr>
          <w:p w14:paraId="3D45CA3B" w14:textId="77C5B0D3" w:rsidR="00F815BC" w:rsidRPr="00F815BC" w:rsidRDefault="00F815BC" w:rsidP="00F815BC">
            <w:pPr>
              <w:spacing w:after="0" w:line="240" w:lineRule="auto"/>
              <w:rPr>
                <w:rFonts w:ascii="Times New Roman" w:hAnsi="Times New Roman" w:cs="Times New Roman"/>
                <w:sz w:val="22"/>
                <w:szCs w:val="22"/>
              </w:rPr>
            </w:pPr>
            <w:r w:rsidRPr="00F815BC">
              <w:rPr>
                <w:rFonts w:ascii="Times New Roman" w:hAnsi="Times New Roman" w:cs="Times New Roman"/>
                <w:sz w:val="22"/>
                <w:szCs w:val="22"/>
              </w:rPr>
              <w:t xml:space="preserve">Lauko optinis kabelis 12 skaidulų SM </w:t>
            </w:r>
          </w:p>
        </w:tc>
        <w:tc>
          <w:tcPr>
            <w:tcW w:w="1314" w:type="dxa"/>
            <w:shd w:val="clear" w:color="auto" w:fill="auto"/>
            <w:vAlign w:val="center"/>
          </w:tcPr>
          <w:p w14:paraId="008E48BB" w14:textId="5AF8C6C6" w:rsidR="00F815BC" w:rsidRPr="00450D28" w:rsidRDefault="00F815BC" w:rsidP="00F815BC">
            <w:pPr>
              <w:spacing w:line="240" w:lineRule="auto"/>
              <w:rPr>
                <w:rFonts w:ascii="Times New Roman" w:hAnsi="Times New Roman" w:cs="Times New Roman"/>
                <w:sz w:val="22"/>
                <w:szCs w:val="22"/>
              </w:rPr>
            </w:pPr>
            <w:r w:rsidRPr="00450D28">
              <w:rPr>
                <w:rFonts w:ascii="Times New Roman" w:hAnsi="Times New Roman" w:cs="Times New Roman"/>
                <w:sz w:val="22"/>
                <w:szCs w:val="22"/>
              </w:rPr>
              <w:t>Medžiagos</w:t>
            </w:r>
          </w:p>
        </w:tc>
        <w:tc>
          <w:tcPr>
            <w:tcW w:w="946" w:type="dxa"/>
            <w:shd w:val="clear" w:color="auto" w:fill="auto"/>
            <w:vAlign w:val="center"/>
          </w:tcPr>
          <w:p w14:paraId="6D88CC94" w14:textId="7D2C3AEF" w:rsidR="00F815BC" w:rsidRPr="00450D28" w:rsidRDefault="00F815BC" w:rsidP="00F815BC">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rPr>
              <w:t>m.</w:t>
            </w:r>
          </w:p>
        </w:tc>
        <w:tc>
          <w:tcPr>
            <w:tcW w:w="992" w:type="dxa"/>
            <w:shd w:val="clear" w:color="auto" w:fill="auto"/>
            <w:vAlign w:val="center"/>
          </w:tcPr>
          <w:p w14:paraId="341D2EC5" w14:textId="6F58757E" w:rsidR="00F815BC" w:rsidRPr="00450D28" w:rsidRDefault="00F815BC" w:rsidP="00F815BC">
            <w:pPr>
              <w:spacing w:after="0" w:line="240" w:lineRule="auto"/>
              <w:jc w:val="center"/>
              <w:rPr>
                <w:rFonts w:ascii="Times New Roman" w:hAnsi="Times New Roman" w:cs="Times New Roman"/>
                <w:sz w:val="22"/>
                <w:szCs w:val="22"/>
                <w:lang w:eastAsia="en-GB"/>
              </w:rPr>
            </w:pPr>
            <w:r w:rsidRPr="00450D28">
              <w:rPr>
                <w:rFonts w:ascii="Times New Roman" w:hAnsi="Times New Roman" w:cs="Times New Roman"/>
                <w:sz w:val="22"/>
                <w:szCs w:val="22"/>
                <w:lang w:eastAsia="en-GB"/>
              </w:rPr>
              <w:t>5000</w:t>
            </w:r>
          </w:p>
        </w:tc>
        <w:tc>
          <w:tcPr>
            <w:tcW w:w="968" w:type="dxa"/>
          </w:tcPr>
          <w:p w14:paraId="6755BA59" w14:textId="77777777" w:rsidR="00F815BC" w:rsidRPr="00450D28" w:rsidRDefault="00F815BC" w:rsidP="00F815BC">
            <w:pPr>
              <w:spacing w:after="0" w:line="240" w:lineRule="auto"/>
              <w:jc w:val="center"/>
              <w:rPr>
                <w:rFonts w:ascii="Times New Roman" w:hAnsi="Times New Roman" w:cs="Times New Roman"/>
                <w:sz w:val="22"/>
                <w:szCs w:val="22"/>
                <w:lang w:eastAsia="en-GB"/>
              </w:rPr>
            </w:pPr>
          </w:p>
        </w:tc>
        <w:tc>
          <w:tcPr>
            <w:tcW w:w="1418" w:type="dxa"/>
          </w:tcPr>
          <w:p w14:paraId="5BB8965A" w14:textId="2B5141CA" w:rsidR="00F815BC" w:rsidRPr="00450D28" w:rsidRDefault="00F815BC" w:rsidP="00F815BC">
            <w:pPr>
              <w:spacing w:after="0" w:line="240" w:lineRule="auto"/>
              <w:jc w:val="center"/>
              <w:rPr>
                <w:rFonts w:ascii="Times New Roman" w:hAnsi="Times New Roman" w:cs="Times New Roman"/>
                <w:sz w:val="22"/>
                <w:szCs w:val="22"/>
                <w:lang w:eastAsia="en-GB"/>
              </w:rPr>
            </w:pPr>
          </w:p>
        </w:tc>
      </w:tr>
      <w:tr w:rsidR="00F815BC" w:rsidRPr="00A4326D" w14:paraId="4C645758" w14:textId="536CD056" w:rsidTr="00D67B6E">
        <w:trPr>
          <w:trHeight w:val="315"/>
          <w:jc w:val="center"/>
        </w:trPr>
        <w:tc>
          <w:tcPr>
            <w:tcW w:w="774" w:type="dxa"/>
            <w:shd w:val="clear" w:color="auto" w:fill="auto"/>
            <w:vAlign w:val="center"/>
          </w:tcPr>
          <w:p w14:paraId="0C5A3E5F" w14:textId="77777777" w:rsidR="00F815BC" w:rsidRPr="00A4326D" w:rsidRDefault="00F815BC" w:rsidP="00F815BC">
            <w:pPr>
              <w:pStyle w:val="Sraopastraipa"/>
              <w:numPr>
                <w:ilvl w:val="0"/>
                <w:numId w:val="26"/>
              </w:numPr>
              <w:spacing w:after="0" w:line="240" w:lineRule="auto"/>
              <w:jc w:val="center"/>
              <w:rPr>
                <w:rFonts w:ascii="Times New Roman" w:hAnsi="Times New Roman" w:cs="Times New Roman"/>
                <w:sz w:val="22"/>
                <w:szCs w:val="22"/>
                <w:lang w:eastAsia="en-GB"/>
              </w:rPr>
            </w:pPr>
          </w:p>
        </w:tc>
        <w:tc>
          <w:tcPr>
            <w:tcW w:w="3682" w:type="dxa"/>
            <w:shd w:val="clear" w:color="auto" w:fill="auto"/>
            <w:vAlign w:val="center"/>
          </w:tcPr>
          <w:p w14:paraId="7D176700" w14:textId="684E8A19" w:rsidR="00F815BC" w:rsidRPr="00F815BC" w:rsidRDefault="00F815BC" w:rsidP="00F815BC">
            <w:pPr>
              <w:spacing w:after="0" w:line="240" w:lineRule="auto"/>
              <w:rPr>
                <w:rFonts w:ascii="Times New Roman" w:hAnsi="Times New Roman" w:cs="Times New Roman"/>
                <w:sz w:val="22"/>
                <w:szCs w:val="22"/>
              </w:rPr>
            </w:pPr>
            <w:r w:rsidRPr="00F815BC">
              <w:rPr>
                <w:rFonts w:ascii="Times New Roman" w:hAnsi="Times New Roman" w:cs="Times New Roman"/>
                <w:sz w:val="22"/>
                <w:szCs w:val="22"/>
              </w:rPr>
              <w:t xml:space="preserve">Lauko optinis kabelis 24 skaidulų SM </w:t>
            </w:r>
          </w:p>
        </w:tc>
        <w:tc>
          <w:tcPr>
            <w:tcW w:w="1314" w:type="dxa"/>
            <w:shd w:val="clear" w:color="auto" w:fill="auto"/>
            <w:vAlign w:val="center"/>
          </w:tcPr>
          <w:p w14:paraId="311C3F89" w14:textId="369950D8" w:rsidR="00F815BC" w:rsidRPr="00450D28" w:rsidRDefault="00F815BC" w:rsidP="00F815BC">
            <w:pPr>
              <w:spacing w:line="240" w:lineRule="auto"/>
              <w:rPr>
                <w:rFonts w:ascii="Times New Roman" w:hAnsi="Times New Roman" w:cs="Times New Roman"/>
                <w:sz w:val="22"/>
                <w:szCs w:val="22"/>
              </w:rPr>
            </w:pPr>
            <w:r w:rsidRPr="00450D28">
              <w:rPr>
                <w:rFonts w:ascii="Times New Roman" w:hAnsi="Times New Roman" w:cs="Times New Roman"/>
                <w:sz w:val="22"/>
                <w:szCs w:val="22"/>
              </w:rPr>
              <w:t>Medžiagos</w:t>
            </w:r>
          </w:p>
        </w:tc>
        <w:tc>
          <w:tcPr>
            <w:tcW w:w="946" w:type="dxa"/>
            <w:shd w:val="clear" w:color="auto" w:fill="auto"/>
            <w:vAlign w:val="center"/>
          </w:tcPr>
          <w:p w14:paraId="23BE48BB" w14:textId="30E749FF" w:rsidR="00F815BC" w:rsidRPr="00450D28" w:rsidRDefault="00F815BC" w:rsidP="00F815BC">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rPr>
              <w:t>m.</w:t>
            </w:r>
          </w:p>
        </w:tc>
        <w:tc>
          <w:tcPr>
            <w:tcW w:w="992" w:type="dxa"/>
            <w:shd w:val="clear" w:color="auto" w:fill="auto"/>
            <w:vAlign w:val="center"/>
          </w:tcPr>
          <w:p w14:paraId="55F8FF3B" w14:textId="2A226DB1" w:rsidR="00F815BC" w:rsidRPr="00450D28" w:rsidRDefault="00F815BC" w:rsidP="00F815BC">
            <w:pPr>
              <w:spacing w:after="0" w:line="240" w:lineRule="auto"/>
              <w:jc w:val="center"/>
              <w:rPr>
                <w:rFonts w:ascii="Times New Roman" w:hAnsi="Times New Roman" w:cs="Times New Roman"/>
                <w:sz w:val="22"/>
                <w:szCs w:val="22"/>
                <w:lang w:eastAsia="en-GB"/>
              </w:rPr>
            </w:pPr>
            <w:r w:rsidRPr="00450D28">
              <w:rPr>
                <w:rFonts w:ascii="Times New Roman" w:hAnsi="Times New Roman" w:cs="Times New Roman"/>
                <w:sz w:val="22"/>
                <w:szCs w:val="22"/>
                <w:lang w:eastAsia="en-GB"/>
              </w:rPr>
              <w:t>5000</w:t>
            </w:r>
          </w:p>
        </w:tc>
        <w:tc>
          <w:tcPr>
            <w:tcW w:w="968" w:type="dxa"/>
          </w:tcPr>
          <w:p w14:paraId="0AC2135D" w14:textId="77777777" w:rsidR="00F815BC" w:rsidRPr="00450D28" w:rsidRDefault="00F815BC" w:rsidP="00F815BC">
            <w:pPr>
              <w:spacing w:after="0" w:line="240" w:lineRule="auto"/>
              <w:jc w:val="center"/>
              <w:rPr>
                <w:rFonts w:ascii="Times New Roman" w:hAnsi="Times New Roman" w:cs="Times New Roman"/>
                <w:sz w:val="22"/>
                <w:szCs w:val="22"/>
                <w:lang w:eastAsia="en-GB"/>
              </w:rPr>
            </w:pPr>
          </w:p>
        </w:tc>
        <w:tc>
          <w:tcPr>
            <w:tcW w:w="1418" w:type="dxa"/>
          </w:tcPr>
          <w:p w14:paraId="108164B0" w14:textId="5EDACB9C" w:rsidR="00F815BC" w:rsidRPr="00450D28" w:rsidRDefault="00F815BC" w:rsidP="00F815BC">
            <w:pPr>
              <w:spacing w:after="0" w:line="240" w:lineRule="auto"/>
              <w:jc w:val="center"/>
              <w:rPr>
                <w:rFonts w:ascii="Times New Roman" w:hAnsi="Times New Roman" w:cs="Times New Roman"/>
                <w:sz w:val="22"/>
                <w:szCs w:val="22"/>
                <w:lang w:eastAsia="en-GB"/>
              </w:rPr>
            </w:pPr>
          </w:p>
        </w:tc>
      </w:tr>
      <w:tr w:rsidR="00F815BC" w:rsidRPr="00A4326D" w14:paraId="72AF62FE" w14:textId="4F006790" w:rsidTr="00D67B6E">
        <w:trPr>
          <w:cantSplit/>
          <w:jc w:val="center"/>
        </w:trPr>
        <w:tc>
          <w:tcPr>
            <w:tcW w:w="774" w:type="dxa"/>
            <w:shd w:val="clear" w:color="auto" w:fill="auto"/>
            <w:vAlign w:val="center"/>
          </w:tcPr>
          <w:p w14:paraId="4077ADCD" w14:textId="77777777" w:rsidR="00F815BC" w:rsidRPr="00A4326D" w:rsidRDefault="00F815BC" w:rsidP="00F815BC">
            <w:pPr>
              <w:pStyle w:val="Sraopastraipa"/>
              <w:numPr>
                <w:ilvl w:val="0"/>
                <w:numId w:val="26"/>
              </w:numPr>
              <w:spacing w:after="0" w:line="240" w:lineRule="auto"/>
              <w:jc w:val="center"/>
              <w:rPr>
                <w:rFonts w:ascii="Times New Roman" w:hAnsi="Times New Roman" w:cs="Times New Roman"/>
                <w:sz w:val="22"/>
                <w:szCs w:val="22"/>
                <w:lang w:eastAsia="en-GB"/>
              </w:rPr>
            </w:pPr>
          </w:p>
        </w:tc>
        <w:tc>
          <w:tcPr>
            <w:tcW w:w="3682" w:type="dxa"/>
            <w:shd w:val="clear" w:color="auto" w:fill="auto"/>
            <w:vAlign w:val="center"/>
          </w:tcPr>
          <w:p w14:paraId="4A535B5A" w14:textId="40C0A579" w:rsidR="00F815BC" w:rsidRPr="00F815BC" w:rsidRDefault="00F815BC" w:rsidP="00F815BC">
            <w:pPr>
              <w:spacing w:after="0" w:line="240" w:lineRule="auto"/>
              <w:rPr>
                <w:rFonts w:ascii="Times New Roman" w:hAnsi="Times New Roman" w:cs="Times New Roman"/>
                <w:sz w:val="22"/>
                <w:szCs w:val="22"/>
              </w:rPr>
            </w:pPr>
            <w:r w:rsidRPr="00F815BC">
              <w:rPr>
                <w:rFonts w:ascii="Times New Roman" w:hAnsi="Times New Roman" w:cs="Times New Roman"/>
                <w:sz w:val="22"/>
                <w:szCs w:val="22"/>
              </w:rPr>
              <w:t xml:space="preserve">Optinės komutacinės dėžės (ODF) perkėlimas. Jungčių skaičius:12 </w:t>
            </w:r>
          </w:p>
        </w:tc>
        <w:tc>
          <w:tcPr>
            <w:tcW w:w="1314" w:type="dxa"/>
            <w:shd w:val="clear" w:color="auto" w:fill="auto"/>
            <w:vAlign w:val="center"/>
          </w:tcPr>
          <w:p w14:paraId="27A7C3FA" w14:textId="1256F57E" w:rsidR="00F815BC" w:rsidRPr="00450D28" w:rsidRDefault="00F815BC" w:rsidP="00F815BC">
            <w:pPr>
              <w:spacing w:line="240" w:lineRule="auto"/>
              <w:rPr>
                <w:rFonts w:ascii="Times New Roman" w:hAnsi="Times New Roman" w:cs="Times New Roman"/>
                <w:sz w:val="22"/>
                <w:szCs w:val="22"/>
              </w:rPr>
            </w:pPr>
            <w:r w:rsidRPr="00450D28">
              <w:rPr>
                <w:rFonts w:ascii="Times New Roman" w:hAnsi="Times New Roman" w:cs="Times New Roman"/>
                <w:sz w:val="22"/>
                <w:szCs w:val="22"/>
              </w:rPr>
              <w:t>Medžiagos remontas</w:t>
            </w:r>
          </w:p>
        </w:tc>
        <w:tc>
          <w:tcPr>
            <w:tcW w:w="946" w:type="dxa"/>
            <w:shd w:val="clear" w:color="auto" w:fill="auto"/>
            <w:vAlign w:val="center"/>
          </w:tcPr>
          <w:p w14:paraId="6A1618F9" w14:textId="76424CA1" w:rsidR="00F815BC" w:rsidRPr="00450D28" w:rsidRDefault="00F815BC" w:rsidP="00F815BC">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rPr>
              <w:t>vnt.</w:t>
            </w:r>
          </w:p>
        </w:tc>
        <w:tc>
          <w:tcPr>
            <w:tcW w:w="992" w:type="dxa"/>
            <w:shd w:val="clear" w:color="auto" w:fill="auto"/>
            <w:vAlign w:val="center"/>
          </w:tcPr>
          <w:p w14:paraId="6CC8E969" w14:textId="797127DA" w:rsidR="00F815BC" w:rsidRPr="00450D28" w:rsidRDefault="00F815BC" w:rsidP="00F815BC">
            <w:pPr>
              <w:spacing w:after="0" w:line="240" w:lineRule="auto"/>
              <w:jc w:val="center"/>
              <w:rPr>
                <w:rFonts w:ascii="Times New Roman" w:hAnsi="Times New Roman" w:cs="Times New Roman"/>
                <w:sz w:val="22"/>
                <w:szCs w:val="22"/>
                <w:lang w:eastAsia="en-GB"/>
              </w:rPr>
            </w:pPr>
            <w:r w:rsidRPr="00450D28">
              <w:rPr>
                <w:rFonts w:ascii="Times New Roman" w:hAnsi="Times New Roman" w:cs="Times New Roman"/>
                <w:sz w:val="22"/>
                <w:szCs w:val="22"/>
                <w:lang w:eastAsia="en-GB"/>
              </w:rPr>
              <w:t>1</w:t>
            </w:r>
          </w:p>
        </w:tc>
        <w:tc>
          <w:tcPr>
            <w:tcW w:w="968" w:type="dxa"/>
          </w:tcPr>
          <w:p w14:paraId="51F8E002" w14:textId="77777777" w:rsidR="00F815BC" w:rsidRPr="00450D28" w:rsidRDefault="00F815BC" w:rsidP="00F815BC">
            <w:pPr>
              <w:spacing w:after="0" w:line="240" w:lineRule="auto"/>
              <w:jc w:val="center"/>
              <w:rPr>
                <w:rFonts w:ascii="Times New Roman" w:hAnsi="Times New Roman" w:cs="Times New Roman"/>
                <w:sz w:val="22"/>
                <w:szCs w:val="22"/>
                <w:lang w:eastAsia="en-GB"/>
              </w:rPr>
            </w:pPr>
          </w:p>
        </w:tc>
        <w:tc>
          <w:tcPr>
            <w:tcW w:w="1418" w:type="dxa"/>
          </w:tcPr>
          <w:p w14:paraId="5D91DEEB" w14:textId="526D9BA5" w:rsidR="00F815BC" w:rsidRPr="00450D28" w:rsidRDefault="00F815BC" w:rsidP="00F815BC">
            <w:pPr>
              <w:spacing w:after="0" w:line="240" w:lineRule="auto"/>
              <w:jc w:val="center"/>
              <w:rPr>
                <w:rFonts w:ascii="Times New Roman" w:hAnsi="Times New Roman" w:cs="Times New Roman"/>
                <w:sz w:val="22"/>
                <w:szCs w:val="22"/>
                <w:lang w:eastAsia="en-GB"/>
              </w:rPr>
            </w:pPr>
          </w:p>
        </w:tc>
      </w:tr>
      <w:tr w:rsidR="00F815BC" w:rsidRPr="00A4326D" w14:paraId="05B18014" w14:textId="4021D4E2" w:rsidTr="00D67B6E">
        <w:trPr>
          <w:cantSplit/>
          <w:jc w:val="center"/>
        </w:trPr>
        <w:tc>
          <w:tcPr>
            <w:tcW w:w="774" w:type="dxa"/>
            <w:shd w:val="clear" w:color="auto" w:fill="auto"/>
            <w:vAlign w:val="center"/>
          </w:tcPr>
          <w:p w14:paraId="4D75A23C" w14:textId="77777777" w:rsidR="00F815BC" w:rsidRPr="00A4326D" w:rsidRDefault="00F815BC" w:rsidP="00F815BC">
            <w:pPr>
              <w:pStyle w:val="Sraopastraipa"/>
              <w:numPr>
                <w:ilvl w:val="0"/>
                <w:numId w:val="26"/>
              </w:numPr>
              <w:spacing w:after="0" w:line="240" w:lineRule="auto"/>
              <w:jc w:val="center"/>
              <w:rPr>
                <w:rFonts w:ascii="Times New Roman" w:hAnsi="Times New Roman" w:cs="Times New Roman"/>
                <w:sz w:val="22"/>
                <w:szCs w:val="22"/>
                <w:lang w:eastAsia="en-GB"/>
              </w:rPr>
            </w:pPr>
          </w:p>
        </w:tc>
        <w:tc>
          <w:tcPr>
            <w:tcW w:w="3682" w:type="dxa"/>
            <w:shd w:val="clear" w:color="auto" w:fill="auto"/>
            <w:vAlign w:val="center"/>
          </w:tcPr>
          <w:p w14:paraId="34DDAA4B" w14:textId="3984EE02" w:rsidR="00F815BC" w:rsidRPr="00F815BC" w:rsidRDefault="00F815BC" w:rsidP="00F815BC">
            <w:pPr>
              <w:spacing w:after="0" w:line="240" w:lineRule="auto"/>
              <w:rPr>
                <w:rFonts w:ascii="Times New Roman" w:hAnsi="Times New Roman" w:cs="Times New Roman"/>
                <w:sz w:val="22"/>
                <w:szCs w:val="22"/>
              </w:rPr>
            </w:pPr>
            <w:r w:rsidRPr="00F815BC">
              <w:rPr>
                <w:rFonts w:ascii="Times New Roman" w:hAnsi="Times New Roman" w:cs="Times New Roman"/>
                <w:sz w:val="22"/>
                <w:szCs w:val="22"/>
              </w:rPr>
              <w:t xml:space="preserve">Optinės komutacinės dėžės (ODF) perkėlimas. Jungčių skaičius:24 </w:t>
            </w:r>
          </w:p>
        </w:tc>
        <w:tc>
          <w:tcPr>
            <w:tcW w:w="1314" w:type="dxa"/>
            <w:shd w:val="clear" w:color="auto" w:fill="auto"/>
            <w:vAlign w:val="center"/>
          </w:tcPr>
          <w:p w14:paraId="04B2D393" w14:textId="0B2AF789" w:rsidR="00F815BC" w:rsidRPr="00450D28" w:rsidRDefault="00F815BC" w:rsidP="00F815BC">
            <w:pPr>
              <w:spacing w:line="240" w:lineRule="auto"/>
              <w:rPr>
                <w:rFonts w:ascii="Times New Roman" w:hAnsi="Times New Roman" w:cs="Times New Roman"/>
                <w:sz w:val="22"/>
                <w:szCs w:val="22"/>
              </w:rPr>
            </w:pPr>
            <w:r w:rsidRPr="00450D28">
              <w:rPr>
                <w:rFonts w:ascii="Times New Roman" w:hAnsi="Times New Roman" w:cs="Times New Roman"/>
                <w:sz w:val="22"/>
                <w:szCs w:val="22"/>
              </w:rPr>
              <w:t>Medžiagos remontas</w:t>
            </w:r>
          </w:p>
        </w:tc>
        <w:tc>
          <w:tcPr>
            <w:tcW w:w="946" w:type="dxa"/>
            <w:shd w:val="clear" w:color="auto" w:fill="auto"/>
            <w:vAlign w:val="center"/>
          </w:tcPr>
          <w:p w14:paraId="5B6B57E9" w14:textId="32BF4C48" w:rsidR="00F815BC" w:rsidRPr="00450D28" w:rsidRDefault="00F815BC" w:rsidP="00F815BC">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rPr>
              <w:t>vnt</w:t>
            </w:r>
            <w:r>
              <w:rPr>
                <w:rFonts w:ascii="Times New Roman" w:hAnsi="Times New Roman" w:cs="Times New Roman"/>
                <w:sz w:val="22"/>
                <w:szCs w:val="22"/>
              </w:rPr>
              <w:t>.</w:t>
            </w:r>
          </w:p>
        </w:tc>
        <w:tc>
          <w:tcPr>
            <w:tcW w:w="992" w:type="dxa"/>
            <w:shd w:val="clear" w:color="auto" w:fill="auto"/>
            <w:vAlign w:val="center"/>
          </w:tcPr>
          <w:p w14:paraId="4018779C" w14:textId="4A92C647" w:rsidR="00F815BC" w:rsidRPr="00450D28" w:rsidRDefault="00F815BC" w:rsidP="00F815BC">
            <w:pPr>
              <w:spacing w:after="0" w:line="240" w:lineRule="auto"/>
              <w:jc w:val="center"/>
              <w:rPr>
                <w:rFonts w:ascii="Times New Roman" w:hAnsi="Times New Roman" w:cs="Times New Roman"/>
                <w:sz w:val="22"/>
                <w:szCs w:val="22"/>
                <w:lang w:eastAsia="en-GB"/>
              </w:rPr>
            </w:pPr>
            <w:r w:rsidRPr="00450D28">
              <w:rPr>
                <w:rFonts w:ascii="Times New Roman" w:hAnsi="Times New Roman" w:cs="Times New Roman"/>
                <w:sz w:val="22"/>
                <w:szCs w:val="22"/>
                <w:lang w:eastAsia="en-GB"/>
              </w:rPr>
              <w:t>1</w:t>
            </w:r>
          </w:p>
        </w:tc>
        <w:tc>
          <w:tcPr>
            <w:tcW w:w="968" w:type="dxa"/>
          </w:tcPr>
          <w:p w14:paraId="1CB6F5F4" w14:textId="77777777" w:rsidR="00F815BC" w:rsidRPr="00450D28" w:rsidRDefault="00F815BC" w:rsidP="00F815BC">
            <w:pPr>
              <w:spacing w:after="0" w:line="240" w:lineRule="auto"/>
              <w:jc w:val="center"/>
              <w:rPr>
                <w:rFonts w:ascii="Times New Roman" w:hAnsi="Times New Roman" w:cs="Times New Roman"/>
                <w:sz w:val="22"/>
                <w:szCs w:val="22"/>
                <w:lang w:eastAsia="en-GB"/>
              </w:rPr>
            </w:pPr>
          </w:p>
        </w:tc>
        <w:tc>
          <w:tcPr>
            <w:tcW w:w="1418" w:type="dxa"/>
          </w:tcPr>
          <w:p w14:paraId="6CF0B113" w14:textId="53B6891D" w:rsidR="00F815BC" w:rsidRPr="00450D28" w:rsidRDefault="00F815BC" w:rsidP="00F815BC">
            <w:pPr>
              <w:spacing w:after="0" w:line="240" w:lineRule="auto"/>
              <w:jc w:val="center"/>
              <w:rPr>
                <w:rFonts w:ascii="Times New Roman" w:hAnsi="Times New Roman" w:cs="Times New Roman"/>
                <w:sz w:val="22"/>
                <w:szCs w:val="22"/>
                <w:lang w:eastAsia="en-GB"/>
              </w:rPr>
            </w:pPr>
          </w:p>
        </w:tc>
      </w:tr>
      <w:tr w:rsidR="00F815BC" w:rsidRPr="00A4326D" w14:paraId="28E47C76" w14:textId="68C610F9" w:rsidTr="00D67B6E">
        <w:trPr>
          <w:cantSplit/>
          <w:jc w:val="center"/>
        </w:trPr>
        <w:tc>
          <w:tcPr>
            <w:tcW w:w="774" w:type="dxa"/>
            <w:shd w:val="clear" w:color="auto" w:fill="auto"/>
            <w:vAlign w:val="center"/>
          </w:tcPr>
          <w:p w14:paraId="058B4208" w14:textId="77777777" w:rsidR="00F815BC" w:rsidRPr="00A4326D" w:rsidRDefault="00F815BC" w:rsidP="00F815BC">
            <w:pPr>
              <w:pStyle w:val="Sraopastraipa"/>
              <w:numPr>
                <w:ilvl w:val="0"/>
                <w:numId w:val="26"/>
              </w:numPr>
              <w:spacing w:after="0" w:line="240" w:lineRule="auto"/>
              <w:jc w:val="center"/>
              <w:rPr>
                <w:rFonts w:ascii="Times New Roman" w:hAnsi="Times New Roman" w:cs="Times New Roman"/>
                <w:sz w:val="22"/>
                <w:szCs w:val="22"/>
                <w:lang w:eastAsia="en-GB"/>
              </w:rPr>
            </w:pPr>
          </w:p>
        </w:tc>
        <w:tc>
          <w:tcPr>
            <w:tcW w:w="3682" w:type="dxa"/>
            <w:shd w:val="clear" w:color="auto" w:fill="auto"/>
            <w:vAlign w:val="center"/>
          </w:tcPr>
          <w:p w14:paraId="4A70DA50" w14:textId="4082C548" w:rsidR="00F815BC" w:rsidRPr="00F815BC" w:rsidRDefault="00F815BC" w:rsidP="00F815BC">
            <w:pPr>
              <w:spacing w:after="0" w:line="240" w:lineRule="auto"/>
              <w:rPr>
                <w:rFonts w:ascii="Times New Roman" w:hAnsi="Times New Roman" w:cs="Times New Roman"/>
                <w:sz w:val="22"/>
                <w:szCs w:val="22"/>
              </w:rPr>
            </w:pPr>
            <w:r w:rsidRPr="00F815BC">
              <w:rPr>
                <w:rFonts w:ascii="Times New Roman" w:hAnsi="Times New Roman" w:cs="Times New Roman"/>
                <w:sz w:val="22"/>
                <w:szCs w:val="22"/>
              </w:rPr>
              <w:t>IR prožektoriaus keitimas</w:t>
            </w:r>
          </w:p>
        </w:tc>
        <w:tc>
          <w:tcPr>
            <w:tcW w:w="1314" w:type="dxa"/>
            <w:shd w:val="clear" w:color="auto" w:fill="auto"/>
            <w:vAlign w:val="center"/>
          </w:tcPr>
          <w:p w14:paraId="0CF392AE" w14:textId="2C2F72FB" w:rsidR="00F815BC" w:rsidRPr="00450D28" w:rsidRDefault="00F815BC" w:rsidP="00F815BC">
            <w:pPr>
              <w:spacing w:line="240" w:lineRule="auto"/>
              <w:rPr>
                <w:rFonts w:ascii="Times New Roman" w:hAnsi="Times New Roman" w:cs="Times New Roman"/>
                <w:sz w:val="22"/>
                <w:szCs w:val="22"/>
              </w:rPr>
            </w:pPr>
            <w:r w:rsidRPr="00450D28">
              <w:rPr>
                <w:rFonts w:ascii="Times New Roman" w:hAnsi="Times New Roman" w:cs="Times New Roman"/>
                <w:sz w:val="22"/>
                <w:szCs w:val="22"/>
              </w:rPr>
              <w:t xml:space="preserve">Medžiagos remontas </w:t>
            </w:r>
          </w:p>
        </w:tc>
        <w:tc>
          <w:tcPr>
            <w:tcW w:w="946" w:type="dxa"/>
            <w:shd w:val="clear" w:color="auto" w:fill="auto"/>
            <w:vAlign w:val="center"/>
          </w:tcPr>
          <w:p w14:paraId="774ECD16" w14:textId="1ECD1133" w:rsidR="00F815BC" w:rsidRPr="00450D28" w:rsidRDefault="00F815BC" w:rsidP="00F815BC">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rPr>
              <w:t>vnt.</w:t>
            </w:r>
          </w:p>
        </w:tc>
        <w:tc>
          <w:tcPr>
            <w:tcW w:w="992" w:type="dxa"/>
            <w:shd w:val="clear" w:color="auto" w:fill="auto"/>
            <w:vAlign w:val="center"/>
          </w:tcPr>
          <w:p w14:paraId="251EC7D2" w14:textId="3DBF1E9E" w:rsidR="00F815BC" w:rsidRPr="00450D28" w:rsidRDefault="00F815BC" w:rsidP="00F815BC">
            <w:pPr>
              <w:spacing w:after="0" w:line="240" w:lineRule="auto"/>
              <w:jc w:val="center"/>
              <w:rPr>
                <w:rFonts w:ascii="Times New Roman" w:hAnsi="Times New Roman" w:cs="Times New Roman"/>
                <w:sz w:val="22"/>
                <w:szCs w:val="22"/>
                <w:lang w:eastAsia="en-GB"/>
              </w:rPr>
            </w:pPr>
            <w:r w:rsidRPr="00450D28">
              <w:rPr>
                <w:rFonts w:ascii="Times New Roman" w:hAnsi="Times New Roman" w:cs="Times New Roman"/>
                <w:sz w:val="22"/>
                <w:szCs w:val="22"/>
                <w:lang w:eastAsia="en-GB"/>
              </w:rPr>
              <w:t>1</w:t>
            </w:r>
          </w:p>
        </w:tc>
        <w:tc>
          <w:tcPr>
            <w:tcW w:w="968" w:type="dxa"/>
          </w:tcPr>
          <w:p w14:paraId="3784CB54" w14:textId="77777777" w:rsidR="00F815BC" w:rsidRPr="00450D28" w:rsidRDefault="00F815BC" w:rsidP="00F815BC">
            <w:pPr>
              <w:spacing w:after="0" w:line="240" w:lineRule="auto"/>
              <w:jc w:val="center"/>
              <w:rPr>
                <w:rFonts w:ascii="Times New Roman" w:hAnsi="Times New Roman" w:cs="Times New Roman"/>
                <w:sz w:val="22"/>
                <w:szCs w:val="22"/>
                <w:lang w:eastAsia="en-GB"/>
              </w:rPr>
            </w:pPr>
          </w:p>
        </w:tc>
        <w:tc>
          <w:tcPr>
            <w:tcW w:w="1418" w:type="dxa"/>
          </w:tcPr>
          <w:p w14:paraId="11861007" w14:textId="32065201" w:rsidR="00F815BC" w:rsidRPr="00450D28" w:rsidRDefault="00F815BC" w:rsidP="00F815BC">
            <w:pPr>
              <w:spacing w:after="0" w:line="240" w:lineRule="auto"/>
              <w:jc w:val="center"/>
              <w:rPr>
                <w:rFonts w:ascii="Times New Roman" w:hAnsi="Times New Roman" w:cs="Times New Roman"/>
                <w:sz w:val="22"/>
                <w:szCs w:val="22"/>
                <w:lang w:eastAsia="en-GB"/>
              </w:rPr>
            </w:pPr>
          </w:p>
        </w:tc>
      </w:tr>
      <w:tr w:rsidR="00F815BC" w:rsidRPr="00A4326D" w14:paraId="43FBC941" w14:textId="5F21A1C6" w:rsidTr="00D67B6E">
        <w:trPr>
          <w:cantSplit/>
          <w:jc w:val="center"/>
        </w:trPr>
        <w:tc>
          <w:tcPr>
            <w:tcW w:w="774" w:type="dxa"/>
            <w:shd w:val="clear" w:color="auto" w:fill="auto"/>
            <w:vAlign w:val="center"/>
          </w:tcPr>
          <w:p w14:paraId="6087850B" w14:textId="77777777" w:rsidR="00F815BC" w:rsidRPr="00A4326D" w:rsidRDefault="00F815BC" w:rsidP="00F815BC">
            <w:pPr>
              <w:pStyle w:val="Sraopastraipa"/>
              <w:numPr>
                <w:ilvl w:val="0"/>
                <w:numId w:val="26"/>
              </w:numPr>
              <w:spacing w:after="0" w:line="240" w:lineRule="auto"/>
              <w:jc w:val="center"/>
              <w:rPr>
                <w:rFonts w:ascii="Times New Roman" w:hAnsi="Times New Roman" w:cs="Times New Roman"/>
                <w:sz w:val="22"/>
                <w:szCs w:val="22"/>
                <w:lang w:eastAsia="en-GB"/>
              </w:rPr>
            </w:pPr>
          </w:p>
        </w:tc>
        <w:tc>
          <w:tcPr>
            <w:tcW w:w="3682" w:type="dxa"/>
            <w:shd w:val="clear" w:color="auto" w:fill="auto"/>
            <w:vAlign w:val="center"/>
          </w:tcPr>
          <w:p w14:paraId="4A07F074" w14:textId="208C3E28" w:rsidR="00F815BC" w:rsidRPr="00F815BC" w:rsidRDefault="00F815BC" w:rsidP="00F815BC">
            <w:pPr>
              <w:spacing w:after="0" w:line="240" w:lineRule="auto"/>
              <w:rPr>
                <w:rFonts w:ascii="Times New Roman" w:hAnsi="Times New Roman" w:cs="Times New Roman"/>
                <w:sz w:val="22"/>
                <w:szCs w:val="22"/>
              </w:rPr>
            </w:pPr>
            <w:r w:rsidRPr="00F815BC">
              <w:rPr>
                <w:rFonts w:ascii="Times New Roman" w:hAnsi="Times New Roman" w:cs="Times New Roman"/>
                <w:sz w:val="22"/>
                <w:szCs w:val="22"/>
              </w:rPr>
              <w:t>IR prožektoriaus maitinimo bloko keitimas</w:t>
            </w:r>
          </w:p>
        </w:tc>
        <w:tc>
          <w:tcPr>
            <w:tcW w:w="1314" w:type="dxa"/>
            <w:shd w:val="clear" w:color="auto" w:fill="auto"/>
            <w:vAlign w:val="center"/>
          </w:tcPr>
          <w:p w14:paraId="00E210C3" w14:textId="3ECB281F" w:rsidR="00F815BC" w:rsidRPr="00450D28" w:rsidRDefault="00F815BC" w:rsidP="00F815BC">
            <w:pPr>
              <w:spacing w:line="240" w:lineRule="auto"/>
              <w:rPr>
                <w:rFonts w:ascii="Times New Roman" w:hAnsi="Times New Roman" w:cs="Times New Roman"/>
                <w:sz w:val="22"/>
                <w:szCs w:val="22"/>
              </w:rPr>
            </w:pPr>
            <w:r w:rsidRPr="00450D28">
              <w:rPr>
                <w:rFonts w:ascii="Times New Roman" w:hAnsi="Times New Roman" w:cs="Times New Roman"/>
                <w:sz w:val="22"/>
                <w:szCs w:val="22"/>
              </w:rPr>
              <w:t xml:space="preserve">Medžiagos remontas </w:t>
            </w:r>
          </w:p>
        </w:tc>
        <w:tc>
          <w:tcPr>
            <w:tcW w:w="946" w:type="dxa"/>
            <w:shd w:val="clear" w:color="auto" w:fill="auto"/>
            <w:vAlign w:val="center"/>
          </w:tcPr>
          <w:p w14:paraId="7BA9B558" w14:textId="7DA8F443" w:rsidR="00F815BC" w:rsidRPr="00450D28" w:rsidRDefault="00F815BC" w:rsidP="00F815BC">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rPr>
              <w:t>vnt.</w:t>
            </w:r>
          </w:p>
        </w:tc>
        <w:tc>
          <w:tcPr>
            <w:tcW w:w="992" w:type="dxa"/>
            <w:shd w:val="clear" w:color="auto" w:fill="auto"/>
            <w:vAlign w:val="center"/>
          </w:tcPr>
          <w:p w14:paraId="389EED20" w14:textId="4FF5DA2C" w:rsidR="00F815BC" w:rsidRPr="00450D28" w:rsidRDefault="00F815BC" w:rsidP="00F815BC">
            <w:pPr>
              <w:spacing w:after="0" w:line="240" w:lineRule="auto"/>
              <w:jc w:val="center"/>
              <w:rPr>
                <w:rFonts w:ascii="Times New Roman" w:hAnsi="Times New Roman" w:cs="Times New Roman"/>
                <w:sz w:val="22"/>
                <w:szCs w:val="22"/>
                <w:lang w:eastAsia="en-GB"/>
              </w:rPr>
            </w:pPr>
            <w:r w:rsidRPr="00450D28">
              <w:rPr>
                <w:rFonts w:ascii="Times New Roman" w:hAnsi="Times New Roman" w:cs="Times New Roman"/>
                <w:sz w:val="22"/>
                <w:szCs w:val="22"/>
                <w:lang w:eastAsia="en-GB"/>
              </w:rPr>
              <w:t>1</w:t>
            </w:r>
          </w:p>
        </w:tc>
        <w:tc>
          <w:tcPr>
            <w:tcW w:w="968" w:type="dxa"/>
          </w:tcPr>
          <w:p w14:paraId="4D4BE810" w14:textId="77777777" w:rsidR="00F815BC" w:rsidRPr="00450D28" w:rsidRDefault="00F815BC" w:rsidP="00F815BC">
            <w:pPr>
              <w:spacing w:after="0" w:line="240" w:lineRule="auto"/>
              <w:jc w:val="center"/>
              <w:rPr>
                <w:rFonts w:ascii="Times New Roman" w:hAnsi="Times New Roman" w:cs="Times New Roman"/>
                <w:sz w:val="22"/>
                <w:szCs w:val="22"/>
                <w:lang w:eastAsia="en-GB"/>
              </w:rPr>
            </w:pPr>
          </w:p>
        </w:tc>
        <w:tc>
          <w:tcPr>
            <w:tcW w:w="1418" w:type="dxa"/>
          </w:tcPr>
          <w:p w14:paraId="284822D7" w14:textId="7C791C9F" w:rsidR="00F815BC" w:rsidRPr="00450D28" w:rsidRDefault="00F815BC" w:rsidP="00F815BC">
            <w:pPr>
              <w:spacing w:after="0" w:line="240" w:lineRule="auto"/>
              <w:jc w:val="center"/>
              <w:rPr>
                <w:rFonts w:ascii="Times New Roman" w:hAnsi="Times New Roman" w:cs="Times New Roman"/>
                <w:sz w:val="22"/>
                <w:szCs w:val="22"/>
                <w:lang w:eastAsia="en-GB"/>
              </w:rPr>
            </w:pPr>
          </w:p>
        </w:tc>
      </w:tr>
      <w:tr w:rsidR="00F815BC" w:rsidRPr="00A4326D" w14:paraId="45B6A5FE" w14:textId="6A33773B" w:rsidTr="00D67B6E">
        <w:trPr>
          <w:trHeight w:val="315"/>
          <w:jc w:val="center"/>
        </w:trPr>
        <w:tc>
          <w:tcPr>
            <w:tcW w:w="774" w:type="dxa"/>
            <w:shd w:val="clear" w:color="auto" w:fill="auto"/>
            <w:vAlign w:val="center"/>
          </w:tcPr>
          <w:p w14:paraId="4E89562F" w14:textId="77777777" w:rsidR="00F815BC" w:rsidRPr="00A4326D" w:rsidRDefault="00F815BC" w:rsidP="00F815BC">
            <w:pPr>
              <w:pStyle w:val="Sraopastraipa"/>
              <w:numPr>
                <w:ilvl w:val="0"/>
                <w:numId w:val="26"/>
              </w:numPr>
              <w:spacing w:after="0" w:line="240" w:lineRule="auto"/>
              <w:jc w:val="center"/>
              <w:rPr>
                <w:rFonts w:ascii="Times New Roman" w:hAnsi="Times New Roman" w:cs="Times New Roman"/>
                <w:sz w:val="22"/>
                <w:szCs w:val="22"/>
                <w:lang w:eastAsia="en-GB"/>
              </w:rPr>
            </w:pPr>
          </w:p>
        </w:tc>
        <w:tc>
          <w:tcPr>
            <w:tcW w:w="3682" w:type="dxa"/>
            <w:shd w:val="clear" w:color="auto" w:fill="auto"/>
            <w:vAlign w:val="center"/>
          </w:tcPr>
          <w:p w14:paraId="05BC15E1" w14:textId="15D2409A" w:rsidR="00F815BC" w:rsidRPr="00F815BC" w:rsidRDefault="00F815BC" w:rsidP="00F815BC">
            <w:pPr>
              <w:spacing w:after="0" w:line="240" w:lineRule="auto"/>
              <w:rPr>
                <w:rFonts w:ascii="Times New Roman" w:hAnsi="Times New Roman" w:cs="Times New Roman"/>
                <w:sz w:val="22"/>
                <w:szCs w:val="22"/>
              </w:rPr>
            </w:pPr>
            <w:r w:rsidRPr="00F815BC">
              <w:rPr>
                <w:rFonts w:ascii="Times New Roman" w:hAnsi="Times New Roman" w:cs="Times New Roman"/>
                <w:sz w:val="22"/>
                <w:szCs w:val="22"/>
              </w:rPr>
              <w:t>1,5m. kabelis optinis jungiamasis (</w:t>
            </w:r>
            <w:proofErr w:type="spellStart"/>
            <w:r w:rsidRPr="00F815BC">
              <w:rPr>
                <w:rFonts w:ascii="Times New Roman" w:hAnsi="Times New Roman" w:cs="Times New Roman"/>
                <w:sz w:val="22"/>
                <w:szCs w:val="22"/>
              </w:rPr>
              <w:t>Patch</w:t>
            </w:r>
            <w:proofErr w:type="spellEnd"/>
            <w:r w:rsidRPr="00F815BC">
              <w:rPr>
                <w:rFonts w:ascii="Times New Roman" w:hAnsi="Times New Roman" w:cs="Times New Roman"/>
                <w:sz w:val="22"/>
                <w:szCs w:val="22"/>
              </w:rPr>
              <w:t>)  su SC/SC tipo optiniu adapteriu, SM (</w:t>
            </w:r>
            <w:proofErr w:type="spellStart"/>
            <w:r w:rsidRPr="00F815BC">
              <w:rPr>
                <w:rFonts w:ascii="Times New Roman" w:hAnsi="Times New Roman" w:cs="Times New Roman"/>
                <w:sz w:val="22"/>
                <w:szCs w:val="22"/>
              </w:rPr>
              <w:t>Duplex</w:t>
            </w:r>
            <w:proofErr w:type="spellEnd"/>
            <w:r w:rsidRPr="00F815BC">
              <w:rPr>
                <w:rFonts w:ascii="Times New Roman" w:hAnsi="Times New Roman" w:cs="Times New Roman"/>
                <w:sz w:val="22"/>
                <w:szCs w:val="22"/>
              </w:rPr>
              <w:t>)</w:t>
            </w:r>
          </w:p>
        </w:tc>
        <w:tc>
          <w:tcPr>
            <w:tcW w:w="1314" w:type="dxa"/>
            <w:shd w:val="clear" w:color="auto" w:fill="auto"/>
            <w:vAlign w:val="center"/>
          </w:tcPr>
          <w:p w14:paraId="670CBF9F" w14:textId="53A90ED6" w:rsidR="00F815BC" w:rsidRPr="00450D28" w:rsidRDefault="00F815BC" w:rsidP="00F815BC">
            <w:pPr>
              <w:spacing w:after="0" w:line="240" w:lineRule="auto"/>
              <w:jc w:val="center"/>
              <w:rPr>
                <w:rFonts w:ascii="Times New Roman" w:hAnsi="Times New Roman" w:cs="Times New Roman"/>
                <w:sz w:val="22"/>
                <w:szCs w:val="22"/>
                <w:lang w:eastAsia="en-GB"/>
              </w:rPr>
            </w:pPr>
            <w:r w:rsidRPr="00450D28">
              <w:rPr>
                <w:rFonts w:ascii="Times New Roman" w:hAnsi="Times New Roman" w:cs="Times New Roman"/>
                <w:sz w:val="22"/>
                <w:szCs w:val="22"/>
                <w:lang w:eastAsia="en-GB"/>
              </w:rPr>
              <w:t>Medžiagos</w:t>
            </w:r>
          </w:p>
        </w:tc>
        <w:tc>
          <w:tcPr>
            <w:tcW w:w="946" w:type="dxa"/>
            <w:shd w:val="clear" w:color="auto" w:fill="auto"/>
            <w:vAlign w:val="center"/>
          </w:tcPr>
          <w:p w14:paraId="6F2036E3" w14:textId="77777777" w:rsidR="00F815BC" w:rsidRPr="00450D28" w:rsidRDefault="00F815BC" w:rsidP="00F815BC">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rPr>
              <w:t xml:space="preserve">vnt. </w:t>
            </w:r>
          </w:p>
        </w:tc>
        <w:tc>
          <w:tcPr>
            <w:tcW w:w="992" w:type="dxa"/>
            <w:shd w:val="clear" w:color="auto" w:fill="auto"/>
            <w:vAlign w:val="center"/>
          </w:tcPr>
          <w:p w14:paraId="41E69388" w14:textId="48959DE3" w:rsidR="00F815BC" w:rsidRPr="00450D28" w:rsidRDefault="00F815BC" w:rsidP="00F815BC">
            <w:pPr>
              <w:spacing w:after="0" w:line="240" w:lineRule="auto"/>
              <w:jc w:val="center"/>
              <w:rPr>
                <w:rFonts w:ascii="Times New Roman" w:hAnsi="Times New Roman" w:cs="Times New Roman"/>
                <w:sz w:val="22"/>
                <w:szCs w:val="22"/>
                <w:lang w:eastAsia="en-GB"/>
              </w:rPr>
            </w:pPr>
            <w:r w:rsidRPr="00450D28">
              <w:rPr>
                <w:rFonts w:ascii="Times New Roman" w:hAnsi="Times New Roman" w:cs="Times New Roman"/>
                <w:sz w:val="22"/>
                <w:szCs w:val="22"/>
                <w:lang w:eastAsia="en-GB"/>
              </w:rPr>
              <w:t>10</w:t>
            </w:r>
          </w:p>
        </w:tc>
        <w:tc>
          <w:tcPr>
            <w:tcW w:w="968" w:type="dxa"/>
          </w:tcPr>
          <w:p w14:paraId="6F47E67F" w14:textId="77777777" w:rsidR="00F815BC" w:rsidRPr="00450D28" w:rsidRDefault="00F815BC" w:rsidP="00F815BC">
            <w:pPr>
              <w:spacing w:after="0" w:line="240" w:lineRule="auto"/>
              <w:jc w:val="center"/>
              <w:rPr>
                <w:rFonts w:ascii="Times New Roman" w:hAnsi="Times New Roman" w:cs="Times New Roman"/>
                <w:sz w:val="22"/>
                <w:szCs w:val="22"/>
                <w:lang w:eastAsia="en-GB"/>
              </w:rPr>
            </w:pPr>
          </w:p>
        </w:tc>
        <w:tc>
          <w:tcPr>
            <w:tcW w:w="1418" w:type="dxa"/>
          </w:tcPr>
          <w:p w14:paraId="5371EFCB" w14:textId="12B2C54D" w:rsidR="00F815BC" w:rsidRPr="00450D28" w:rsidRDefault="00F815BC" w:rsidP="00F815BC">
            <w:pPr>
              <w:spacing w:after="0" w:line="240" w:lineRule="auto"/>
              <w:jc w:val="center"/>
              <w:rPr>
                <w:rFonts w:ascii="Times New Roman" w:hAnsi="Times New Roman" w:cs="Times New Roman"/>
                <w:sz w:val="22"/>
                <w:szCs w:val="22"/>
                <w:lang w:eastAsia="en-GB"/>
              </w:rPr>
            </w:pPr>
          </w:p>
        </w:tc>
      </w:tr>
      <w:tr w:rsidR="00F815BC" w:rsidRPr="00A4326D" w14:paraId="4D8CB3CE" w14:textId="55092506" w:rsidTr="00D67B6E">
        <w:trPr>
          <w:trHeight w:val="315"/>
          <w:jc w:val="center"/>
        </w:trPr>
        <w:tc>
          <w:tcPr>
            <w:tcW w:w="774" w:type="dxa"/>
            <w:shd w:val="clear" w:color="auto" w:fill="auto"/>
            <w:vAlign w:val="center"/>
          </w:tcPr>
          <w:p w14:paraId="0B0AD619" w14:textId="77777777" w:rsidR="00F815BC" w:rsidRPr="00A4326D" w:rsidRDefault="00F815BC" w:rsidP="00F815BC">
            <w:pPr>
              <w:pStyle w:val="Sraopastraipa"/>
              <w:numPr>
                <w:ilvl w:val="0"/>
                <w:numId w:val="26"/>
              </w:numPr>
              <w:spacing w:after="0" w:line="240" w:lineRule="auto"/>
              <w:jc w:val="center"/>
              <w:rPr>
                <w:rFonts w:ascii="Times New Roman" w:hAnsi="Times New Roman" w:cs="Times New Roman"/>
                <w:sz w:val="22"/>
                <w:szCs w:val="22"/>
                <w:lang w:eastAsia="en-GB"/>
              </w:rPr>
            </w:pPr>
          </w:p>
        </w:tc>
        <w:tc>
          <w:tcPr>
            <w:tcW w:w="3682" w:type="dxa"/>
            <w:shd w:val="clear" w:color="auto" w:fill="auto"/>
            <w:vAlign w:val="center"/>
          </w:tcPr>
          <w:p w14:paraId="39C421DF" w14:textId="63B537FD" w:rsidR="00F815BC" w:rsidRPr="00F815BC" w:rsidRDefault="00F815BC" w:rsidP="00F815BC">
            <w:pPr>
              <w:spacing w:after="0" w:line="240" w:lineRule="auto"/>
              <w:rPr>
                <w:rFonts w:ascii="Times New Roman" w:hAnsi="Times New Roman" w:cs="Times New Roman"/>
                <w:sz w:val="22"/>
                <w:szCs w:val="22"/>
              </w:rPr>
            </w:pPr>
            <w:r w:rsidRPr="00F815BC">
              <w:rPr>
                <w:rFonts w:ascii="Times New Roman" w:hAnsi="Times New Roman" w:cs="Times New Roman"/>
                <w:sz w:val="22"/>
                <w:szCs w:val="22"/>
              </w:rPr>
              <w:t>1,5m kabelis optinis jungiamasis (</w:t>
            </w:r>
            <w:proofErr w:type="spellStart"/>
            <w:r w:rsidRPr="00F815BC">
              <w:rPr>
                <w:rFonts w:ascii="Times New Roman" w:hAnsi="Times New Roman" w:cs="Times New Roman"/>
                <w:sz w:val="22"/>
                <w:szCs w:val="22"/>
              </w:rPr>
              <w:t>Patch</w:t>
            </w:r>
            <w:proofErr w:type="spellEnd"/>
            <w:r w:rsidRPr="00F815BC">
              <w:rPr>
                <w:rFonts w:ascii="Times New Roman" w:hAnsi="Times New Roman" w:cs="Times New Roman"/>
                <w:sz w:val="22"/>
                <w:szCs w:val="22"/>
              </w:rPr>
              <w:t>) su SC/SC tipo optiniu  adapteriu,  MM, (</w:t>
            </w:r>
            <w:proofErr w:type="spellStart"/>
            <w:r w:rsidRPr="00F815BC">
              <w:rPr>
                <w:rFonts w:ascii="Times New Roman" w:hAnsi="Times New Roman" w:cs="Times New Roman"/>
                <w:sz w:val="22"/>
                <w:szCs w:val="22"/>
              </w:rPr>
              <w:t>Duplex</w:t>
            </w:r>
            <w:proofErr w:type="spellEnd"/>
            <w:r w:rsidRPr="00F815BC">
              <w:rPr>
                <w:rFonts w:ascii="Times New Roman" w:hAnsi="Times New Roman" w:cs="Times New Roman"/>
                <w:sz w:val="22"/>
                <w:szCs w:val="22"/>
              </w:rPr>
              <w:t>),.</w:t>
            </w:r>
          </w:p>
        </w:tc>
        <w:tc>
          <w:tcPr>
            <w:tcW w:w="1314" w:type="dxa"/>
            <w:shd w:val="clear" w:color="auto" w:fill="auto"/>
            <w:vAlign w:val="center"/>
          </w:tcPr>
          <w:p w14:paraId="20802D95" w14:textId="395D7ACE" w:rsidR="00F815BC" w:rsidRPr="00450D28" w:rsidRDefault="00F815BC" w:rsidP="00F815BC">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lang w:eastAsia="en-GB"/>
              </w:rPr>
              <w:t>Medžiagos</w:t>
            </w:r>
          </w:p>
        </w:tc>
        <w:tc>
          <w:tcPr>
            <w:tcW w:w="946" w:type="dxa"/>
            <w:shd w:val="clear" w:color="auto" w:fill="auto"/>
            <w:vAlign w:val="center"/>
          </w:tcPr>
          <w:p w14:paraId="70617EA6" w14:textId="523D0A9A" w:rsidR="00F815BC" w:rsidRPr="00450D28" w:rsidRDefault="00F815BC" w:rsidP="00F815BC">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rPr>
              <w:t xml:space="preserve">vnt. </w:t>
            </w:r>
          </w:p>
        </w:tc>
        <w:tc>
          <w:tcPr>
            <w:tcW w:w="992" w:type="dxa"/>
            <w:shd w:val="clear" w:color="auto" w:fill="auto"/>
            <w:vAlign w:val="center"/>
          </w:tcPr>
          <w:p w14:paraId="6744981E" w14:textId="0ACC97A8" w:rsidR="00F815BC" w:rsidRPr="00450D28" w:rsidRDefault="00F815BC" w:rsidP="00F815BC">
            <w:pPr>
              <w:spacing w:after="0" w:line="240" w:lineRule="auto"/>
              <w:jc w:val="center"/>
              <w:rPr>
                <w:rFonts w:ascii="Times New Roman" w:hAnsi="Times New Roman" w:cs="Times New Roman"/>
                <w:sz w:val="22"/>
                <w:szCs w:val="22"/>
                <w:lang w:eastAsia="en-GB"/>
              </w:rPr>
            </w:pPr>
            <w:r w:rsidRPr="00450D28">
              <w:rPr>
                <w:rFonts w:ascii="Times New Roman" w:hAnsi="Times New Roman" w:cs="Times New Roman"/>
                <w:sz w:val="22"/>
                <w:szCs w:val="22"/>
                <w:lang w:eastAsia="en-GB"/>
              </w:rPr>
              <w:t>10</w:t>
            </w:r>
          </w:p>
        </w:tc>
        <w:tc>
          <w:tcPr>
            <w:tcW w:w="968" w:type="dxa"/>
          </w:tcPr>
          <w:p w14:paraId="45B85325" w14:textId="77777777" w:rsidR="00F815BC" w:rsidRPr="00450D28" w:rsidRDefault="00F815BC" w:rsidP="00F815BC">
            <w:pPr>
              <w:spacing w:after="0" w:line="240" w:lineRule="auto"/>
              <w:jc w:val="center"/>
              <w:rPr>
                <w:rFonts w:ascii="Times New Roman" w:hAnsi="Times New Roman" w:cs="Times New Roman"/>
                <w:sz w:val="22"/>
                <w:szCs w:val="22"/>
                <w:lang w:eastAsia="en-GB"/>
              </w:rPr>
            </w:pPr>
          </w:p>
        </w:tc>
        <w:tc>
          <w:tcPr>
            <w:tcW w:w="1418" w:type="dxa"/>
          </w:tcPr>
          <w:p w14:paraId="5ADE2EB2" w14:textId="346299F0" w:rsidR="00F815BC" w:rsidRPr="00450D28" w:rsidRDefault="00F815BC" w:rsidP="00F815BC">
            <w:pPr>
              <w:spacing w:after="0" w:line="240" w:lineRule="auto"/>
              <w:jc w:val="center"/>
              <w:rPr>
                <w:rFonts w:ascii="Times New Roman" w:hAnsi="Times New Roman" w:cs="Times New Roman"/>
                <w:sz w:val="22"/>
                <w:szCs w:val="22"/>
                <w:lang w:eastAsia="en-GB"/>
              </w:rPr>
            </w:pPr>
          </w:p>
        </w:tc>
      </w:tr>
      <w:tr w:rsidR="00A4326D" w:rsidRPr="00A4326D" w14:paraId="0957752B" w14:textId="77777777" w:rsidTr="004F1C6F">
        <w:trPr>
          <w:trHeight w:val="315"/>
          <w:jc w:val="center"/>
        </w:trPr>
        <w:tc>
          <w:tcPr>
            <w:tcW w:w="8676" w:type="dxa"/>
            <w:gridSpan w:val="6"/>
            <w:shd w:val="clear" w:color="auto" w:fill="auto"/>
            <w:vAlign w:val="center"/>
          </w:tcPr>
          <w:p w14:paraId="00B266EF" w14:textId="50786424" w:rsidR="005A2192" w:rsidRPr="00A4326D" w:rsidRDefault="005A2192" w:rsidP="005A2192">
            <w:pPr>
              <w:spacing w:after="0" w:line="240" w:lineRule="auto"/>
              <w:jc w:val="right"/>
              <w:rPr>
                <w:rFonts w:ascii="Times New Roman" w:hAnsi="Times New Roman" w:cs="Times New Roman"/>
                <w:sz w:val="22"/>
                <w:szCs w:val="22"/>
              </w:rPr>
            </w:pPr>
            <w:r w:rsidRPr="00A4326D">
              <w:rPr>
                <w:rFonts w:ascii="Times New Roman" w:eastAsia="Times New Roman" w:hAnsi="Times New Roman" w:cs="Times New Roman"/>
                <w:bCs/>
                <w:sz w:val="24"/>
                <w:szCs w:val="24"/>
                <w:lang w:eastAsia="en-US"/>
              </w:rPr>
              <w:t xml:space="preserve">Bendra preliminari pasiūlymo kaina, </w:t>
            </w:r>
            <w:r w:rsidRPr="00A4326D">
              <w:rPr>
                <w:rFonts w:ascii="Times New Roman" w:eastAsia="Times New Roman" w:hAnsi="Times New Roman" w:cs="Times New Roman"/>
                <w:sz w:val="24"/>
                <w:szCs w:val="24"/>
                <w:lang w:eastAsia="en-US"/>
              </w:rPr>
              <w:t>EUR be PVM</w:t>
            </w:r>
          </w:p>
        </w:tc>
        <w:tc>
          <w:tcPr>
            <w:tcW w:w="1418" w:type="dxa"/>
          </w:tcPr>
          <w:p w14:paraId="5723894F" w14:textId="77777777" w:rsidR="005A2192" w:rsidRPr="00A4326D" w:rsidRDefault="005A2192" w:rsidP="005A2192">
            <w:pPr>
              <w:spacing w:after="0" w:line="240" w:lineRule="auto"/>
              <w:jc w:val="center"/>
              <w:rPr>
                <w:rFonts w:ascii="Times New Roman" w:hAnsi="Times New Roman" w:cs="Times New Roman"/>
                <w:sz w:val="22"/>
                <w:szCs w:val="22"/>
              </w:rPr>
            </w:pPr>
          </w:p>
        </w:tc>
      </w:tr>
      <w:tr w:rsidR="00A4326D" w:rsidRPr="00A4326D" w14:paraId="37984EA3" w14:textId="77777777" w:rsidTr="004F1C6F">
        <w:trPr>
          <w:trHeight w:val="315"/>
          <w:jc w:val="center"/>
        </w:trPr>
        <w:tc>
          <w:tcPr>
            <w:tcW w:w="8676" w:type="dxa"/>
            <w:gridSpan w:val="6"/>
            <w:shd w:val="clear" w:color="auto" w:fill="auto"/>
            <w:vAlign w:val="center"/>
          </w:tcPr>
          <w:p w14:paraId="333AFFC2" w14:textId="35A69CCF" w:rsidR="005A2192" w:rsidRPr="00A4326D" w:rsidRDefault="005A2192" w:rsidP="005A2192">
            <w:pPr>
              <w:spacing w:after="0" w:line="240" w:lineRule="auto"/>
              <w:jc w:val="right"/>
              <w:rPr>
                <w:rFonts w:ascii="Times New Roman" w:hAnsi="Times New Roman" w:cs="Times New Roman"/>
                <w:sz w:val="22"/>
                <w:szCs w:val="22"/>
              </w:rPr>
            </w:pPr>
            <w:r w:rsidRPr="00A4326D">
              <w:rPr>
                <w:rFonts w:ascii="Times New Roman" w:eastAsia="Times New Roman" w:hAnsi="Times New Roman" w:cs="Times New Roman"/>
                <w:sz w:val="24"/>
                <w:szCs w:val="24"/>
                <w:lang w:eastAsia="en-US"/>
              </w:rPr>
              <w:t>PVM (</w:t>
            </w:r>
            <w:r w:rsidRPr="00A4326D">
              <w:rPr>
                <w:rFonts w:ascii="Times New Roman" w:eastAsia="Times New Roman" w:hAnsi="Times New Roman" w:cs="Times New Roman"/>
                <w:i/>
                <w:sz w:val="24"/>
                <w:szCs w:val="24"/>
                <w:lang w:eastAsia="en-US"/>
              </w:rPr>
              <w:t>pildoma, jei taikoma</w:t>
            </w:r>
            <w:r w:rsidRPr="00A4326D">
              <w:rPr>
                <w:rFonts w:ascii="Times New Roman" w:eastAsia="Times New Roman" w:hAnsi="Times New Roman" w:cs="Times New Roman"/>
                <w:sz w:val="24"/>
                <w:szCs w:val="24"/>
                <w:lang w:eastAsia="en-US"/>
              </w:rPr>
              <w:t>)***</w:t>
            </w:r>
          </w:p>
        </w:tc>
        <w:tc>
          <w:tcPr>
            <w:tcW w:w="1418" w:type="dxa"/>
          </w:tcPr>
          <w:p w14:paraId="797278FC" w14:textId="77777777" w:rsidR="005A2192" w:rsidRPr="00A4326D" w:rsidRDefault="005A2192" w:rsidP="005A2192">
            <w:pPr>
              <w:spacing w:after="0" w:line="240" w:lineRule="auto"/>
              <w:jc w:val="center"/>
              <w:rPr>
                <w:rFonts w:ascii="Times New Roman" w:hAnsi="Times New Roman" w:cs="Times New Roman"/>
                <w:sz w:val="22"/>
                <w:szCs w:val="22"/>
              </w:rPr>
            </w:pPr>
          </w:p>
        </w:tc>
      </w:tr>
      <w:tr w:rsidR="00A4326D" w:rsidRPr="00A4326D" w14:paraId="151D7025" w14:textId="77777777" w:rsidTr="004F1C6F">
        <w:trPr>
          <w:trHeight w:val="315"/>
          <w:jc w:val="center"/>
        </w:trPr>
        <w:tc>
          <w:tcPr>
            <w:tcW w:w="8676" w:type="dxa"/>
            <w:gridSpan w:val="6"/>
            <w:shd w:val="clear" w:color="auto" w:fill="auto"/>
            <w:vAlign w:val="center"/>
          </w:tcPr>
          <w:p w14:paraId="08CEBF09" w14:textId="53DA81F9" w:rsidR="005A2192" w:rsidRPr="00A4326D" w:rsidRDefault="005A2192" w:rsidP="005A2192">
            <w:pPr>
              <w:spacing w:after="0" w:line="240" w:lineRule="auto"/>
              <w:jc w:val="right"/>
              <w:rPr>
                <w:rFonts w:ascii="Times New Roman" w:hAnsi="Times New Roman" w:cs="Times New Roman"/>
                <w:sz w:val="22"/>
                <w:szCs w:val="22"/>
              </w:rPr>
            </w:pPr>
            <w:r w:rsidRPr="00A4326D">
              <w:rPr>
                <w:rFonts w:ascii="Times New Roman" w:eastAsia="Times New Roman" w:hAnsi="Times New Roman" w:cs="Times New Roman"/>
                <w:bCs/>
                <w:sz w:val="24"/>
                <w:szCs w:val="24"/>
                <w:lang w:eastAsia="en-US"/>
              </w:rPr>
              <w:t xml:space="preserve">Bendra preliminari pasiūlymo kaina, </w:t>
            </w:r>
            <w:r w:rsidRPr="00A4326D">
              <w:rPr>
                <w:rFonts w:ascii="Times New Roman" w:eastAsia="Times New Roman" w:hAnsi="Times New Roman" w:cs="Times New Roman"/>
                <w:sz w:val="24"/>
                <w:szCs w:val="24"/>
                <w:lang w:eastAsia="en-US"/>
              </w:rPr>
              <w:t>EUR su PVM</w:t>
            </w:r>
          </w:p>
        </w:tc>
        <w:tc>
          <w:tcPr>
            <w:tcW w:w="1418" w:type="dxa"/>
          </w:tcPr>
          <w:p w14:paraId="7E837B48" w14:textId="77777777" w:rsidR="005A2192" w:rsidRPr="00A4326D" w:rsidRDefault="005A2192" w:rsidP="005A2192">
            <w:pPr>
              <w:spacing w:after="0" w:line="240" w:lineRule="auto"/>
              <w:jc w:val="center"/>
              <w:rPr>
                <w:rFonts w:ascii="Times New Roman" w:hAnsi="Times New Roman" w:cs="Times New Roman"/>
                <w:sz w:val="22"/>
                <w:szCs w:val="22"/>
              </w:rPr>
            </w:pPr>
          </w:p>
        </w:tc>
      </w:tr>
    </w:tbl>
    <w:p w14:paraId="15341F23" w14:textId="77777777" w:rsidR="004C3224" w:rsidRPr="00A4326D" w:rsidRDefault="004C3224" w:rsidP="00CA2F58">
      <w:pPr>
        <w:spacing w:after="0" w:line="240" w:lineRule="auto"/>
        <w:jc w:val="both"/>
        <w:rPr>
          <w:rFonts w:cstheme="minorHAnsi"/>
          <w:b/>
          <w:iCs/>
        </w:rPr>
      </w:pPr>
    </w:p>
    <w:tbl>
      <w:tblPr>
        <w:tblStyle w:val="Lentelstinklelis"/>
        <w:tblW w:w="0" w:type="auto"/>
        <w:tblInd w:w="108" w:type="dxa"/>
        <w:tblLook w:val="04A0" w:firstRow="1" w:lastRow="0" w:firstColumn="1" w:lastColumn="0" w:noHBand="0" w:noVBand="1"/>
      </w:tblPr>
      <w:tblGrid>
        <w:gridCol w:w="4168"/>
        <w:gridCol w:w="5686"/>
      </w:tblGrid>
      <w:tr w:rsidR="00A4326D" w:rsidRPr="00A4326D" w14:paraId="1EBC5E9C" w14:textId="77777777" w:rsidTr="005C3DD7">
        <w:trPr>
          <w:trHeight w:val="431"/>
        </w:trPr>
        <w:tc>
          <w:tcPr>
            <w:tcW w:w="4253" w:type="dxa"/>
          </w:tcPr>
          <w:p w14:paraId="287520A4" w14:textId="37BD7829" w:rsidR="002472C8" w:rsidRPr="00A4326D" w:rsidRDefault="002472C8" w:rsidP="002472C8">
            <w:pPr>
              <w:jc w:val="both"/>
              <w:rPr>
                <w:rFonts w:eastAsia="Times New Roman" w:hAnsi="Times New Roman" w:cs="Times New Roman"/>
                <w:b/>
                <w:bCs/>
                <w:sz w:val="24"/>
                <w:szCs w:val="24"/>
              </w:rPr>
            </w:pPr>
            <w:r w:rsidRPr="00A4326D">
              <w:rPr>
                <w:rFonts w:eastAsia="Times New Roman" w:hAnsi="Times New Roman" w:cs="Times New Roman"/>
                <w:b/>
                <w:bCs/>
                <w:sz w:val="24"/>
                <w:szCs w:val="24"/>
              </w:rPr>
              <w:lastRenderedPageBreak/>
              <w:t>Bendra preliminari pasiūlymo kaina</w:t>
            </w:r>
            <w:r w:rsidR="003D6EBE" w:rsidRPr="00A4326D">
              <w:rPr>
                <w:rFonts w:eastAsia="Times New Roman" w:hAnsi="Times New Roman" w:cs="Times New Roman"/>
                <w:b/>
                <w:bCs/>
                <w:sz w:val="24"/>
                <w:szCs w:val="24"/>
              </w:rPr>
              <w:t>**</w:t>
            </w:r>
            <w:r w:rsidRPr="00A4326D">
              <w:rPr>
                <w:rFonts w:eastAsia="Times New Roman" w:hAnsi="Times New Roman" w:cs="Times New Roman"/>
                <w:b/>
                <w:bCs/>
                <w:sz w:val="24"/>
                <w:szCs w:val="24"/>
              </w:rPr>
              <w:t xml:space="preserve">, </w:t>
            </w:r>
            <w:r w:rsidRPr="00A4326D">
              <w:rPr>
                <w:rFonts w:eastAsia="Times New Roman" w:hAnsi="Times New Roman" w:cs="Times New Roman"/>
                <w:b/>
                <w:sz w:val="24"/>
                <w:szCs w:val="24"/>
              </w:rPr>
              <w:t>EUR su PVM</w:t>
            </w:r>
          </w:p>
        </w:tc>
        <w:tc>
          <w:tcPr>
            <w:tcW w:w="5827" w:type="dxa"/>
          </w:tcPr>
          <w:p w14:paraId="3071F478" w14:textId="7773B648" w:rsidR="002472C8" w:rsidRPr="00A4326D" w:rsidRDefault="002472C8" w:rsidP="002472C8">
            <w:pPr>
              <w:jc w:val="both"/>
              <w:rPr>
                <w:rFonts w:eastAsia="Times New Roman" w:hAnsi="Times New Roman" w:cs="Times New Roman"/>
                <w:b/>
                <w:bCs/>
                <w:i/>
                <w:sz w:val="24"/>
                <w:szCs w:val="24"/>
              </w:rPr>
            </w:pPr>
            <w:r w:rsidRPr="00A4326D">
              <w:rPr>
                <w:rFonts w:eastAsia="Times New Roman" w:hAnsi="Times New Roman" w:cs="Times New Roman"/>
                <w:b/>
                <w:bCs/>
                <w:i/>
                <w:sz w:val="24"/>
                <w:szCs w:val="24"/>
              </w:rPr>
              <w:t xml:space="preserve">Nurodyti kainą </w:t>
            </w:r>
            <w:r w:rsidR="00137D3E" w:rsidRPr="00A4326D">
              <w:rPr>
                <w:rFonts w:eastAsia="Times New Roman" w:hAnsi="Times New Roman" w:cs="Times New Roman"/>
                <w:b/>
                <w:bCs/>
                <w:i/>
                <w:sz w:val="24"/>
                <w:szCs w:val="24"/>
              </w:rPr>
              <w:t xml:space="preserve">skaičiais ir </w:t>
            </w:r>
            <w:r w:rsidRPr="00A4326D">
              <w:rPr>
                <w:rFonts w:eastAsia="Times New Roman" w:hAnsi="Times New Roman" w:cs="Times New Roman"/>
                <w:b/>
                <w:bCs/>
                <w:i/>
                <w:sz w:val="24"/>
                <w:szCs w:val="24"/>
              </w:rPr>
              <w:t>žodžiais</w:t>
            </w:r>
          </w:p>
        </w:tc>
      </w:tr>
    </w:tbl>
    <w:p w14:paraId="4D14D586" w14:textId="4169A6B3" w:rsidR="007176CA" w:rsidRPr="00A4326D" w:rsidRDefault="007176CA" w:rsidP="007176CA">
      <w:pPr>
        <w:keepNext/>
        <w:spacing w:after="0" w:line="240" w:lineRule="auto"/>
        <w:ind w:firstLine="851"/>
        <w:jc w:val="both"/>
        <w:rPr>
          <w:rFonts w:ascii="Times New Roman" w:hAnsi="Times New Roman" w:cs="Times New Roman"/>
          <w:b/>
          <w:bCs/>
          <w:sz w:val="24"/>
          <w:szCs w:val="24"/>
        </w:rPr>
      </w:pPr>
      <w:r w:rsidRPr="00A4326D">
        <w:rPr>
          <w:rFonts w:ascii="Times New Roman" w:hAnsi="Times New Roman" w:cs="Times New Roman"/>
          <w:b/>
          <w:bCs/>
          <w:sz w:val="24"/>
          <w:szCs w:val="24"/>
        </w:rPr>
        <w:t>Nenumatytiems techninėje specifikacijoje komponentams ir dalims</w:t>
      </w:r>
      <w:r w:rsidR="00F617AF" w:rsidRPr="00A4326D">
        <w:rPr>
          <w:rFonts w:ascii="Times New Roman" w:hAnsi="Times New Roman" w:cs="Times New Roman"/>
          <w:b/>
          <w:bCs/>
          <w:sz w:val="24"/>
          <w:szCs w:val="24"/>
        </w:rPr>
        <w:t xml:space="preserve"> taikoma</w:t>
      </w:r>
      <w:r w:rsidRPr="00A4326D">
        <w:rPr>
          <w:rFonts w:ascii="Times New Roman" w:hAnsi="Times New Roman" w:cs="Times New Roman"/>
          <w:b/>
          <w:bCs/>
          <w:i/>
          <w:iCs/>
          <w:sz w:val="24"/>
          <w:szCs w:val="24"/>
        </w:rPr>
        <w:t xml:space="preserve"> </w:t>
      </w:r>
      <w:r w:rsidRPr="00A4326D">
        <w:rPr>
          <w:rFonts w:ascii="Times New Roman" w:hAnsi="Times New Roman" w:cs="Times New Roman"/>
          <w:b/>
          <w:bCs/>
          <w:sz w:val="24"/>
          <w:szCs w:val="24"/>
        </w:rPr>
        <w:t>__________</w:t>
      </w:r>
      <w:r w:rsidR="00F617AF" w:rsidRPr="00A4326D">
        <w:rPr>
          <w:rFonts w:ascii="Times New Roman" w:hAnsi="Times New Roman" w:cs="Times New Roman"/>
          <w:b/>
          <w:bCs/>
          <w:sz w:val="24"/>
          <w:szCs w:val="24"/>
        </w:rPr>
        <w:t>__</w:t>
      </w:r>
      <w:r w:rsidRPr="00A4326D">
        <w:rPr>
          <w:rFonts w:ascii="Times New Roman" w:hAnsi="Times New Roman" w:cs="Times New Roman"/>
          <w:b/>
          <w:bCs/>
          <w:sz w:val="24"/>
          <w:szCs w:val="24"/>
        </w:rPr>
        <w:t>_ proc. nuolaida.</w:t>
      </w:r>
    </w:p>
    <w:p w14:paraId="47D2E8AA" w14:textId="406A19B9" w:rsidR="00F617AF" w:rsidRPr="00A4326D" w:rsidRDefault="00F617AF" w:rsidP="00F617AF">
      <w:pPr>
        <w:keepNext/>
        <w:spacing w:after="0" w:line="240" w:lineRule="auto"/>
        <w:jc w:val="both"/>
        <w:rPr>
          <w:rFonts w:ascii="Times New Roman" w:hAnsi="Times New Roman" w:cs="Times New Roman"/>
          <w:bCs/>
          <w:i/>
          <w:sz w:val="24"/>
          <w:szCs w:val="24"/>
        </w:rPr>
      </w:pPr>
      <w:r w:rsidRPr="00A4326D">
        <w:rPr>
          <w:rFonts w:ascii="Times New Roman" w:hAnsi="Times New Roman" w:cs="Times New Roman"/>
          <w:bCs/>
          <w:i/>
          <w:sz w:val="24"/>
          <w:szCs w:val="24"/>
        </w:rPr>
        <w:t>(įrašyti skaičių)</w:t>
      </w:r>
    </w:p>
    <w:p w14:paraId="5783ECC4" w14:textId="77777777" w:rsidR="007176CA" w:rsidRPr="00A4326D" w:rsidRDefault="007176CA" w:rsidP="007176CA">
      <w:pPr>
        <w:keepNext/>
        <w:spacing w:after="0" w:line="240" w:lineRule="auto"/>
        <w:ind w:firstLine="851"/>
        <w:rPr>
          <w:rFonts w:ascii="Times New Roman" w:hAnsi="Times New Roman" w:cs="Times New Roman"/>
          <w:b/>
          <w:bCs/>
          <w:sz w:val="24"/>
        </w:rPr>
      </w:pPr>
    </w:p>
    <w:p w14:paraId="1E8CFB6B" w14:textId="1195017E" w:rsidR="00F76767" w:rsidRPr="00A4326D" w:rsidRDefault="00F76767" w:rsidP="007176CA">
      <w:pPr>
        <w:suppressAutoHyphens/>
        <w:spacing w:after="0" w:line="240" w:lineRule="auto"/>
        <w:jc w:val="both"/>
        <w:rPr>
          <w:rFonts w:ascii="Times New Roman" w:eastAsia="Calibri" w:hAnsi="Times New Roman" w:cs="Times New Roman"/>
          <w:i/>
          <w:sz w:val="22"/>
          <w:szCs w:val="22"/>
          <w:lang w:eastAsia="ar-SA"/>
        </w:rPr>
      </w:pPr>
      <w:r w:rsidRPr="00A4326D">
        <w:rPr>
          <w:rFonts w:ascii="Times New Roman" w:eastAsia="Calibri" w:hAnsi="Times New Roman" w:cs="Times New Roman"/>
          <w:i/>
          <w:sz w:val="22"/>
          <w:szCs w:val="22"/>
          <w:lang w:eastAsia="ar-SA"/>
        </w:rPr>
        <w:t xml:space="preserve">*Nurodytas paslaugų </w:t>
      </w:r>
      <w:r w:rsidR="00582337" w:rsidRPr="00A4326D">
        <w:rPr>
          <w:rFonts w:ascii="Times New Roman" w:eastAsia="Calibri" w:hAnsi="Times New Roman" w:cs="Times New Roman"/>
          <w:i/>
          <w:sz w:val="22"/>
          <w:szCs w:val="22"/>
          <w:lang w:eastAsia="ar-SA"/>
        </w:rPr>
        <w:t xml:space="preserve">ir prekių </w:t>
      </w:r>
      <w:r w:rsidRPr="00A4326D">
        <w:rPr>
          <w:rFonts w:ascii="Times New Roman" w:eastAsia="Calibri" w:hAnsi="Times New Roman" w:cs="Times New Roman"/>
          <w:i/>
          <w:sz w:val="22"/>
          <w:szCs w:val="22"/>
          <w:lang w:eastAsia="ar-SA"/>
        </w:rPr>
        <w:t xml:space="preserve">kiekis yra preliminarus. Perkančioji organizacija neįsipareigoja išpirkti nurodyto </w:t>
      </w:r>
      <w:r w:rsidR="003C69C0" w:rsidRPr="00A4326D">
        <w:rPr>
          <w:rFonts w:ascii="Times New Roman" w:eastAsia="Calibri" w:hAnsi="Times New Roman" w:cs="Times New Roman"/>
          <w:i/>
          <w:sz w:val="22"/>
          <w:szCs w:val="22"/>
          <w:lang w:eastAsia="ar-SA"/>
        </w:rPr>
        <w:t>preliminaraus</w:t>
      </w:r>
      <w:r w:rsidRPr="00A4326D">
        <w:rPr>
          <w:rFonts w:ascii="Times New Roman" w:eastAsia="Calibri" w:hAnsi="Times New Roman" w:cs="Times New Roman"/>
          <w:i/>
          <w:sz w:val="22"/>
          <w:szCs w:val="22"/>
          <w:lang w:eastAsia="ar-SA"/>
        </w:rPr>
        <w:t xml:space="preserve"> paslaugų </w:t>
      </w:r>
      <w:r w:rsidR="00582337" w:rsidRPr="00A4326D">
        <w:rPr>
          <w:rFonts w:ascii="Times New Roman" w:eastAsia="Calibri" w:hAnsi="Times New Roman" w:cs="Times New Roman"/>
          <w:i/>
          <w:sz w:val="22"/>
          <w:szCs w:val="22"/>
          <w:lang w:eastAsia="ar-SA"/>
        </w:rPr>
        <w:t xml:space="preserve">ir prekių </w:t>
      </w:r>
      <w:r w:rsidRPr="00A4326D">
        <w:rPr>
          <w:rFonts w:ascii="Times New Roman" w:eastAsia="Calibri" w:hAnsi="Times New Roman" w:cs="Times New Roman"/>
          <w:i/>
          <w:sz w:val="22"/>
          <w:szCs w:val="22"/>
          <w:lang w:eastAsia="ar-SA"/>
        </w:rPr>
        <w:t xml:space="preserve">kiekio. </w:t>
      </w:r>
      <w:r w:rsidR="003C69C0" w:rsidRPr="00A4326D">
        <w:rPr>
          <w:rFonts w:ascii="Times New Roman" w:hAnsi="Times New Roman"/>
          <w:i/>
        </w:rPr>
        <w:t>Paslaugos ir prekės bus perkamos pagal perkančiosios organizacijos poreikį.</w:t>
      </w:r>
    </w:p>
    <w:p w14:paraId="2195FA2F" w14:textId="325CB6D6" w:rsidR="00F76767" w:rsidRPr="00A4326D" w:rsidRDefault="00F76767" w:rsidP="00F76767">
      <w:pPr>
        <w:tabs>
          <w:tab w:val="left" w:pos="1134"/>
        </w:tabs>
        <w:suppressAutoHyphens/>
        <w:spacing w:after="0" w:line="240" w:lineRule="auto"/>
        <w:rPr>
          <w:rFonts w:ascii="Times New Roman" w:eastAsia="Calibri" w:hAnsi="Times New Roman" w:cs="Times New Roman"/>
          <w:i/>
          <w:sz w:val="22"/>
          <w:szCs w:val="22"/>
          <w:lang w:eastAsia="ar-SA"/>
        </w:rPr>
      </w:pPr>
      <w:r w:rsidRPr="00A4326D">
        <w:rPr>
          <w:rFonts w:ascii="Times New Roman" w:eastAsia="Calibri" w:hAnsi="Times New Roman" w:cs="Times New Roman"/>
          <w:i/>
          <w:sz w:val="22"/>
          <w:szCs w:val="22"/>
          <w:lang w:eastAsia="ar-SA"/>
        </w:rPr>
        <w:t xml:space="preserve">**Nurodyta paslaugų </w:t>
      </w:r>
      <w:r w:rsidR="00B024B5" w:rsidRPr="00A4326D">
        <w:rPr>
          <w:rFonts w:ascii="Times New Roman" w:eastAsia="Calibri" w:hAnsi="Times New Roman" w:cs="Times New Roman"/>
          <w:i/>
          <w:sz w:val="22"/>
          <w:szCs w:val="22"/>
          <w:lang w:eastAsia="ar-SA"/>
        </w:rPr>
        <w:t xml:space="preserve">ir prekių </w:t>
      </w:r>
      <w:r w:rsidRPr="00A4326D">
        <w:rPr>
          <w:rFonts w:ascii="Times New Roman" w:eastAsia="Calibri" w:hAnsi="Times New Roman" w:cs="Times New Roman"/>
          <w:i/>
          <w:sz w:val="22"/>
          <w:szCs w:val="22"/>
          <w:lang w:eastAsia="ar-SA"/>
        </w:rPr>
        <w:t>kaina yra preliminari ir bus naudojama tik pasiūlymų palyginimui.</w:t>
      </w:r>
    </w:p>
    <w:p w14:paraId="3F8EF7CD" w14:textId="5D9C4698" w:rsidR="00CA2F58" w:rsidRPr="00A4326D" w:rsidRDefault="00F76767" w:rsidP="00CA2F58">
      <w:pPr>
        <w:spacing w:after="0" w:line="240" w:lineRule="auto"/>
        <w:jc w:val="both"/>
        <w:rPr>
          <w:rFonts w:ascii="Times New Roman" w:hAnsi="Times New Roman" w:cs="Times New Roman"/>
          <w:b/>
          <w:i/>
          <w:iCs/>
          <w:sz w:val="22"/>
          <w:szCs w:val="22"/>
        </w:rPr>
      </w:pPr>
      <w:r w:rsidRPr="00A4326D">
        <w:rPr>
          <w:rFonts w:ascii="Times New Roman" w:hAnsi="Times New Roman" w:cs="Times New Roman"/>
          <w:b/>
          <w:i/>
          <w:iCs/>
          <w:sz w:val="22"/>
          <w:szCs w:val="22"/>
        </w:rPr>
        <w:t>***</w:t>
      </w:r>
      <w:r w:rsidRPr="00A4326D">
        <w:rPr>
          <w:rFonts w:ascii="Times New Roman" w:hAnsi="Times New Roman" w:cs="Times New Roman"/>
          <w:i/>
          <w:sz w:val="22"/>
          <w:szCs w:val="22"/>
        </w:rPr>
        <w:t xml:space="preserve"> Jei „PVM“ laukas nepildomas, nurodykite priežastis, dėl kurių PVM nemokamas: ________________.</w:t>
      </w:r>
    </w:p>
    <w:p w14:paraId="3456E1C4" w14:textId="049A3D0A" w:rsidR="009C53A7" w:rsidRDefault="00A36A1B" w:rsidP="00A94B71">
      <w:pPr>
        <w:pStyle w:val="Sraopastraipa"/>
        <w:numPr>
          <w:ilvl w:val="0"/>
          <w:numId w:val="13"/>
        </w:numPr>
        <w:tabs>
          <w:tab w:val="left" w:pos="851"/>
        </w:tabs>
        <w:spacing w:after="0" w:line="240" w:lineRule="auto"/>
        <w:ind w:left="284" w:firstLine="283"/>
        <w:rPr>
          <w:rFonts w:ascii="Times New Roman" w:hAnsi="Times New Roman" w:cs="Times New Roman"/>
          <w:bCs/>
          <w:sz w:val="22"/>
          <w:szCs w:val="22"/>
        </w:rPr>
      </w:pPr>
      <w:r w:rsidRPr="00A4326D">
        <w:rPr>
          <w:rFonts w:ascii="Times New Roman" w:hAnsi="Times New Roman" w:cs="Times New Roman"/>
          <w:bCs/>
          <w:sz w:val="22"/>
          <w:szCs w:val="22"/>
        </w:rPr>
        <w:t>S</w:t>
      </w:r>
      <w:r w:rsidR="00350F1F" w:rsidRPr="00A4326D">
        <w:rPr>
          <w:rFonts w:ascii="Times New Roman" w:hAnsi="Times New Roman" w:cs="Times New Roman"/>
          <w:bCs/>
          <w:sz w:val="22"/>
          <w:szCs w:val="22"/>
        </w:rPr>
        <w:t xml:space="preserve">iūlomos </w:t>
      </w:r>
      <w:r w:rsidR="00603049" w:rsidRPr="00A4326D">
        <w:rPr>
          <w:rFonts w:ascii="Times New Roman" w:hAnsi="Times New Roman" w:cs="Times New Roman"/>
          <w:bCs/>
          <w:sz w:val="22"/>
          <w:szCs w:val="22"/>
        </w:rPr>
        <w:t xml:space="preserve">Paslaugos ir </w:t>
      </w:r>
      <w:r w:rsidR="00350F1F" w:rsidRPr="00A4326D">
        <w:rPr>
          <w:rFonts w:ascii="Times New Roman" w:hAnsi="Times New Roman" w:cs="Times New Roman"/>
          <w:bCs/>
          <w:sz w:val="22"/>
          <w:szCs w:val="22"/>
        </w:rPr>
        <w:t>P</w:t>
      </w:r>
      <w:r w:rsidR="005E454D" w:rsidRPr="00A4326D">
        <w:rPr>
          <w:rFonts w:ascii="Times New Roman" w:hAnsi="Times New Roman" w:cs="Times New Roman"/>
          <w:bCs/>
          <w:sz w:val="22"/>
          <w:szCs w:val="22"/>
        </w:rPr>
        <w:t>rekės</w:t>
      </w:r>
      <w:r w:rsidR="00350F1F" w:rsidRPr="00A4326D">
        <w:rPr>
          <w:rFonts w:ascii="Times New Roman" w:hAnsi="Times New Roman" w:cs="Times New Roman"/>
          <w:bCs/>
          <w:sz w:val="22"/>
          <w:szCs w:val="22"/>
        </w:rPr>
        <w:t xml:space="preserve"> visiškai atitinka pirkimo dokumentuose nurodytus reikalavimus</w:t>
      </w:r>
      <w:r w:rsidR="00957759" w:rsidRPr="00A4326D">
        <w:rPr>
          <w:rFonts w:ascii="Times New Roman" w:hAnsi="Times New Roman" w:cs="Times New Roman"/>
          <w:bCs/>
          <w:sz w:val="22"/>
          <w:szCs w:val="22"/>
        </w:rPr>
        <w:t>.</w:t>
      </w:r>
    </w:p>
    <w:p w14:paraId="0D2DC51F" w14:textId="77777777" w:rsidR="006427DD" w:rsidRPr="00A4326D" w:rsidRDefault="006427DD" w:rsidP="006427DD">
      <w:pPr>
        <w:pStyle w:val="Sraopastraipa"/>
        <w:numPr>
          <w:ilvl w:val="0"/>
          <w:numId w:val="13"/>
        </w:numPr>
        <w:tabs>
          <w:tab w:val="left" w:pos="851"/>
        </w:tabs>
        <w:spacing w:after="0" w:line="240" w:lineRule="auto"/>
        <w:ind w:left="284" w:firstLine="283"/>
        <w:jc w:val="both"/>
        <w:rPr>
          <w:rFonts w:ascii="Times New Roman" w:hAnsi="Times New Roman" w:cs="Times New Roman"/>
          <w:bCs/>
          <w:sz w:val="22"/>
          <w:szCs w:val="22"/>
        </w:rPr>
      </w:pPr>
      <w:r w:rsidRPr="009C7E3D">
        <w:rPr>
          <w:rFonts w:ascii="Times New Roman" w:hAnsi="Times New Roman" w:cs="Times New Roman"/>
          <w:bCs/>
          <w:sz w:val="22"/>
          <w:szCs w:val="22"/>
        </w:rPr>
        <w:t>Nurodyti Prekių ir Paslaugų kiekiai yra preliminarūs. Perkančioji organizacija neįsipareigoja išpirkti visų nurodytų Prekių ir paslaugų kiekio. Nurodyta bendra Pasiūlymo kaina yra preliminari ir bus naudojama tik pasiūlymų palyginimui ir laimėtojo nustatymui.</w:t>
      </w:r>
    </w:p>
    <w:p w14:paraId="7A80C8D4" w14:textId="77777777" w:rsidR="006427DD" w:rsidRPr="00A4326D" w:rsidRDefault="006427DD" w:rsidP="006427DD">
      <w:pPr>
        <w:pStyle w:val="Sraopastraipa"/>
        <w:tabs>
          <w:tab w:val="left" w:pos="851"/>
        </w:tabs>
        <w:spacing w:after="0" w:line="240" w:lineRule="auto"/>
        <w:ind w:left="567"/>
        <w:rPr>
          <w:rFonts w:ascii="Times New Roman" w:hAnsi="Times New Roman" w:cs="Times New Roman"/>
          <w:bCs/>
          <w:sz w:val="22"/>
          <w:szCs w:val="22"/>
        </w:rPr>
      </w:pPr>
    </w:p>
    <w:p w14:paraId="508EB988" w14:textId="77777777" w:rsidR="00350F1F" w:rsidRPr="00A4326D" w:rsidRDefault="00350F1F" w:rsidP="00350F1F">
      <w:pPr>
        <w:pStyle w:val="Sraopastraipa"/>
        <w:spacing w:after="0" w:line="240" w:lineRule="auto"/>
        <w:ind w:left="1080" w:hanging="1222"/>
        <w:rPr>
          <w:rFonts w:cstheme="minorHAnsi"/>
          <w:bCs/>
        </w:rPr>
      </w:pPr>
    </w:p>
    <w:p w14:paraId="06DD595E" w14:textId="3F0B1244" w:rsidR="00BD730F" w:rsidRPr="00A4326D" w:rsidRDefault="00BD730F" w:rsidP="00A94B71">
      <w:pPr>
        <w:pStyle w:val="Sraopastraipa"/>
        <w:numPr>
          <w:ilvl w:val="0"/>
          <w:numId w:val="13"/>
        </w:numPr>
        <w:tabs>
          <w:tab w:val="left" w:pos="993"/>
        </w:tabs>
        <w:spacing w:after="0" w:line="240" w:lineRule="auto"/>
        <w:ind w:left="709" w:hanging="142"/>
        <w:rPr>
          <w:rFonts w:ascii="Times New Roman" w:hAnsi="Times New Roman" w:cs="Times New Roman"/>
          <w:b/>
          <w:bCs/>
          <w:sz w:val="22"/>
          <w:szCs w:val="22"/>
        </w:rPr>
      </w:pPr>
      <w:r w:rsidRPr="00A4326D">
        <w:rPr>
          <w:rFonts w:ascii="Times New Roman" w:hAnsi="Times New Roman" w:cs="Times New Roman"/>
          <w:b/>
          <w:bCs/>
          <w:sz w:val="22"/>
          <w:szCs w:val="22"/>
        </w:rPr>
        <w:t>PRIDEDAMI DOKUMENTAI IR INFORMACIJA APIE KONFIDENCIALUMĄ</w:t>
      </w:r>
    </w:p>
    <w:p w14:paraId="74BA1807" w14:textId="77777777" w:rsidR="00BD730F" w:rsidRPr="00A4326D" w:rsidRDefault="00BD730F" w:rsidP="00603049">
      <w:pPr>
        <w:pStyle w:val="Sraopastraipa"/>
        <w:spacing w:after="0" w:line="240" w:lineRule="auto"/>
        <w:ind w:left="0" w:firstLine="567"/>
        <w:rPr>
          <w:rFonts w:ascii="Times New Roman" w:hAnsi="Times New Roman" w:cs="Times New Roman"/>
          <w:sz w:val="22"/>
          <w:szCs w:val="22"/>
        </w:rPr>
      </w:pPr>
      <w:r w:rsidRPr="00A4326D">
        <w:rPr>
          <w:rFonts w:ascii="Times New Roman" w:hAnsi="Times New Roman" w:cs="Times New Roman"/>
          <w:sz w:val="22"/>
          <w:szCs w:val="22"/>
        </w:rPr>
        <w:t>Jei nenurodyta kitaip, visi dokumentai teikiami su pasiūlymu CVP IS priemonėmis:</w:t>
      </w:r>
    </w:p>
    <w:p w14:paraId="2238BD2E" w14:textId="77777777" w:rsidR="00BD730F" w:rsidRPr="00A4326D" w:rsidRDefault="00BD730F" w:rsidP="00BD730F">
      <w:pPr>
        <w:spacing w:after="0" w:line="240" w:lineRule="auto"/>
        <w:jc w:val="both"/>
        <w:rPr>
          <w:rFonts w:cstheme="minorHAnsi"/>
          <w:b/>
          <w:bCs/>
        </w:rPr>
      </w:pPr>
    </w:p>
    <w:tbl>
      <w:tblPr>
        <w:tblStyle w:val="Lentelstinklelis"/>
        <w:tblW w:w="0" w:type="auto"/>
        <w:tblInd w:w="0" w:type="dxa"/>
        <w:tblLook w:val="04A0" w:firstRow="1" w:lastRow="0" w:firstColumn="1" w:lastColumn="0" w:noHBand="0" w:noVBand="1"/>
      </w:tblPr>
      <w:tblGrid>
        <w:gridCol w:w="540"/>
        <w:gridCol w:w="3478"/>
        <w:gridCol w:w="1020"/>
        <w:gridCol w:w="2234"/>
        <w:gridCol w:w="2690"/>
      </w:tblGrid>
      <w:tr w:rsidR="00A4326D" w:rsidRPr="00A4326D" w14:paraId="6B6BDE9F" w14:textId="77777777" w:rsidTr="006C3FD6">
        <w:tc>
          <w:tcPr>
            <w:tcW w:w="0" w:type="auto"/>
            <w:shd w:val="clear" w:color="auto" w:fill="DEEAF6" w:themeFill="accent5" w:themeFillTint="33"/>
            <w:vAlign w:val="center"/>
          </w:tcPr>
          <w:p w14:paraId="75BE5244" w14:textId="77777777" w:rsidR="00BD730F" w:rsidRPr="00A4326D" w:rsidRDefault="00BD730F" w:rsidP="006C3FD6">
            <w:pPr>
              <w:jc w:val="center"/>
              <w:rPr>
                <w:rFonts w:hAnsi="Times New Roman" w:cs="Times New Roman"/>
                <w:b/>
                <w:bCs/>
                <w:sz w:val="22"/>
                <w:szCs w:val="22"/>
              </w:rPr>
            </w:pPr>
            <w:r w:rsidRPr="00A4326D">
              <w:rPr>
                <w:rFonts w:hAnsi="Times New Roman" w:cs="Times New Roman"/>
                <w:b/>
                <w:bCs/>
                <w:sz w:val="22"/>
                <w:szCs w:val="22"/>
              </w:rPr>
              <w:t>Eil.</w:t>
            </w:r>
          </w:p>
          <w:p w14:paraId="216702A0" w14:textId="77777777" w:rsidR="00BD730F" w:rsidRPr="00A4326D" w:rsidRDefault="00BD730F" w:rsidP="006C3FD6">
            <w:pPr>
              <w:jc w:val="center"/>
              <w:rPr>
                <w:rFonts w:hAnsi="Times New Roman" w:cs="Times New Roman"/>
                <w:b/>
                <w:bCs/>
                <w:sz w:val="22"/>
                <w:szCs w:val="22"/>
              </w:rPr>
            </w:pPr>
            <w:r w:rsidRPr="00A4326D">
              <w:rPr>
                <w:rFonts w:hAnsi="Times New Roman" w:cs="Times New Roman"/>
                <w:b/>
                <w:bCs/>
                <w:sz w:val="22"/>
                <w:szCs w:val="22"/>
              </w:rPr>
              <w:t>Nr.</w:t>
            </w:r>
          </w:p>
        </w:tc>
        <w:tc>
          <w:tcPr>
            <w:tcW w:w="3478" w:type="dxa"/>
            <w:shd w:val="clear" w:color="auto" w:fill="DEEAF6" w:themeFill="accent5" w:themeFillTint="33"/>
            <w:vAlign w:val="center"/>
          </w:tcPr>
          <w:p w14:paraId="07DC7AC9" w14:textId="77777777" w:rsidR="00BD730F" w:rsidRPr="00A4326D" w:rsidRDefault="00BD730F" w:rsidP="006C3FD6">
            <w:pPr>
              <w:jc w:val="center"/>
              <w:rPr>
                <w:rFonts w:hAnsi="Times New Roman" w:cs="Times New Roman"/>
                <w:b/>
                <w:bCs/>
                <w:sz w:val="22"/>
                <w:szCs w:val="22"/>
              </w:rPr>
            </w:pPr>
            <w:r w:rsidRPr="00A4326D">
              <w:rPr>
                <w:rFonts w:hAnsi="Times New Roman" w:cs="Times New Roman"/>
                <w:b/>
                <w:bCs/>
                <w:sz w:val="22"/>
                <w:szCs w:val="22"/>
              </w:rPr>
              <w:t>Dokumentas</w:t>
            </w:r>
          </w:p>
        </w:tc>
        <w:tc>
          <w:tcPr>
            <w:tcW w:w="1020" w:type="dxa"/>
            <w:shd w:val="clear" w:color="auto" w:fill="DEEAF6" w:themeFill="accent5" w:themeFillTint="33"/>
            <w:vAlign w:val="center"/>
          </w:tcPr>
          <w:p w14:paraId="305F2F83" w14:textId="77777777" w:rsidR="00BD730F" w:rsidRPr="00A4326D" w:rsidRDefault="00BD730F" w:rsidP="006C3FD6">
            <w:pPr>
              <w:jc w:val="center"/>
              <w:rPr>
                <w:rFonts w:hAnsi="Times New Roman" w:cs="Times New Roman"/>
                <w:b/>
                <w:bCs/>
                <w:sz w:val="22"/>
                <w:szCs w:val="22"/>
              </w:rPr>
            </w:pPr>
            <w:r w:rsidRPr="00A4326D">
              <w:rPr>
                <w:rFonts w:hAnsi="Times New Roman" w:cs="Times New Roman"/>
                <w:b/>
                <w:bCs/>
                <w:sz w:val="22"/>
                <w:szCs w:val="22"/>
              </w:rPr>
              <w:t>Lapų skaičius</w:t>
            </w:r>
          </w:p>
        </w:tc>
        <w:tc>
          <w:tcPr>
            <w:tcW w:w="0" w:type="auto"/>
            <w:shd w:val="clear" w:color="auto" w:fill="DEEAF6" w:themeFill="accent5" w:themeFillTint="33"/>
            <w:vAlign w:val="center"/>
          </w:tcPr>
          <w:p w14:paraId="4EAE7ACC" w14:textId="77777777" w:rsidR="00BD730F" w:rsidRPr="00A4326D" w:rsidRDefault="00BD730F" w:rsidP="006C3FD6">
            <w:pPr>
              <w:jc w:val="center"/>
              <w:rPr>
                <w:rFonts w:hAnsi="Times New Roman" w:cs="Times New Roman"/>
                <w:b/>
                <w:bCs/>
                <w:sz w:val="22"/>
                <w:szCs w:val="22"/>
              </w:rPr>
            </w:pPr>
            <w:r w:rsidRPr="00A4326D">
              <w:rPr>
                <w:rFonts w:hAnsi="Times New Roman" w:cs="Times New Roman"/>
                <w:b/>
                <w:bCs/>
                <w:sz w:val="22"/>
                <w:szCs w:val="22"/>
              </w:rPr>
              <w:t>Ar dokumente yra konfidencialios informacijos?</w:t>
            </w:r>
          </w:p>
          <w:p w14:paraId="16A9C585" w14:textId="77777777" w:rsidR="00BD730F" w:rsidRPr="00A4326D" w:rsidRDefault="00BD730F" w:rsidP="006C3FD6">
            <w:pPr>
              <w:jc w:val="center"/>
              <w:rPr>
                <w:rFonts w:hAnsi="Times New Roman" w:cs="Times New Roman"/>
                <w:b/>
                <w:bCs/>
                <w:sz w:val="22"/>
                <w:szCs w:val="22"/>
              </w:rPr>
            </w:pPr>
            <w:r w:rsidRPr="00A4326D">
              <w:rPr>
                <w:rFonts w:hAnsi="Times New Roman" w:cs="Times New Roman"/>
                <w:b/>
                <w:bCs/>
                <w:sz w:val="22"/>
                <w:szCs w:val="22"/>
              </w:rPr>
              <w:t>(Taip / Ne)</w:t>
            </w:r>
          </w:p>
        </w:tc>
        <w:tc>
          <w:tcPr>
            <w:tcW w:w="0" w:type="auto"/>
            <w:shd w:val="clear" w:color="auto" w:fill="DEEAF6" w:themeFill="accent5" w:themeFillTint="33"/>
            <w:vAlign w:val="center"/>
          </w:tcPr>
          <w:p w14:paraId="0A0B37E4" w14:textId="77777777" w:rsidR="00BD730F" w:rsidRPr="00A4326D" w:rsidRDefault="00BD730F" w:rsidP="006C3FD6">
            <w:pPr>
              <w:jc w:val="center"/>
              <w:rPr>
                <w:rFonts w:hAnsi="Times New Roman" w:cs="Times New Roman"/>
                <w:b/>
                <w:bCs/>
                <w:sz w:val="22"/>
                <w:szCs w:val="22"/>
              </w:rPr>
            </w:pPr>
            <w:r w:rsidRPr="00A4326D">
              <w:rPr>
                <w:rFonts w:hAnsi="Times New Roman" w:cs="Times New Roman"/>
                <w:b/>
                <w:bCs/>
                <w:sz w:val="22"/>
                <w:szCs w:val="22"/>
              </w:rPr>
              <w:t>Paaiškinimas, kokia konkreti informacija dokumente yra konfidenciali ir kodėl</w:t>
            </w:r>
          </w:p>
        </w:tc>
      </w:tr>
      <w:tr w:rsidR="00A4326D" w:rsidRPr="00A4326D" w14:paraId="00D2C334" w14:textId="77777777" w:rsidTr="006C3FD6">
        <w:tc>
          <w:tcPr>
            <w:tcW w:w="0" w:type="auto"/>
            <w:vAlign w:val="center"/>
          </w:tcPr>
          <w:p w14:paraId="24486DD4" w14:textId="77777777" w:rsidR="00BD730F" w:rsidRPr="00A4326D" w:rsidRDefault="00BD730F" w:rsidP="006C3FD6">
            <w:pPr>
              <w:jc w:val="center"/>
              <w:rPr>
                <w:rFonts w:hAnsi="Times New Roman" w:cs="Times New Roman"/>
                <w:bCs/>
                <w:sz w:val="22"/>
                <w:szCs w:val="22"/>
              </w:rPr>
            </w:pPr>
            <w:r w:rsidRPr="00A4326D">
              <w:rPr>
                <w:rFonts w:hAnsi="Times New Roman" w:cs="Times New Roman"/>
                <w:i/>
                <w:sz w:val="22"/>
                <w:szCs w:val="22"/>
              </w:rPr>
              <w:t>1</w:t>
            </w:r>
          </w:p>
        </w:tc>
        <w:tc>
          <w:tcPr>
            <w:tcW w:w="3478" w:type="dxa"/>
            <w:shd w:val="clear" w:color="auto" w:fill="auto"/>
            <w:vAlign w:val="center"/>
          </w:tcPr>
          <w:p w14:paraId="09AA1F6F" w14:textId="77777777" w:rsidR="00BD730F" w:rsidRPr="00A4326D" w:rsidRDefault="00BD730F" w:rsidP="006C3FD6">
            <w:pPr>
              <w:jc w:val="center"/>
              <w:rPr>
                <w:rFonts w:hAnsi="Times New Roman" w:cs="Times New Roman"/>
                <w:bCs/>
                <w:sz w:val="22"/>
                <w:szCs w:val="22"/>
              </w:rPr>
            </w:pPr>
            <w:r w:rsidRPr="00A4326D">
              <w:rPr>
                <w:rFonts w:hAnsi="Times New Roman" w:cs="Times New Roman"/>
                <w:i/>
                <w:iCs/>
                <w:sz w:val="22"/>
                <w:szCs w:val="22"/>
              </w:rPr>
              <w:t>2</w:t>
            </w:r>
          </w:p>
        </w:tc>
        <w:tc>
          <w:tcPr>
            <w:tcW w:w="1020" w:type="dxa"/>
          </w:tcPr>
          <w:p w14:paraId="5E848864" w14:textId="77777777" w:rsidR="00BD730F" w:rsidRPr="00A4326D" w:rsidRDefault="00BD730F" w:rsidP="006C3FD6">
            <w:pPr>
              <w:jc w:val="center"/>
              <w:rPr>
                <w:rFonts w:hAnsi="Times New Roman" w:cs="Times New Roman"/>
                <w:i/>
                <w:sz w:val="22"/>
                <w:szCs w:val="22"/>
              </w:rPr>
            </w:pPr>
            <w:r w:rsidRPr="00A4326D">
              <w:rPr>
                <w:rFonts w:hAnsi="Times New Roman" w:cs="Times New Roman"/>
                <w:i/>
                <w:sz w:val="22"/>
                <w:szCs w:val="22"/>
              </w:rPr>
              <w:t>3</w:t>
            </w:r>
          </w:p>
        </w:tc>
        <w:tc>
          <w:tcPr>
            <w:tcW w:w="0" w:type="auto"/>
            <w:shd w:val="clear" w:color="auto" w:fill="auto"/>
            <w:vAlign w:val="center"/>
          </w:tcPr>
          <w:p w14:paraId="1D713E78" w14:textId="77777777" w:rsidR="00BD730F" w:rsidRPr="00A4326D" w:rsidRDefault="00BD730F" w:rsidP="006C3FD6">
            <w:pPr>
              <w:jc w:val="center"/>
              <w:rPr>
                <w:rFonts w:hAnsi="Times New Roman" w:cs="Times New Roman"/>
                <w:bCs/>
                <w:i/>
                <w:iCs/>
                <w:sz w:val="22"/>
                <w:szCs w:val="22"/>
              </w:rPr>
            </w:pPr>
            <w:r w:rsidRPr="00A4326D">
              <w:rPr>
                <w:rFonts w:hAnsi="Times New Roman" w:cs="Times New Roman"/>
                <w:bCs/>
                <w:i/>
                <w:iCs/>
                <w:sz w:val="22"/>
                <w:szCs w:val="22"/>
              </w:rPr>
              <w:t>4</w:t>
            </w:r>
          </w:p>
        </w:tc>
        <w:tc>
          <w:tcPr>
            <w:tcW w:w="0" w:type="auto"/>
            <w:shd w:val="clear" w:color="auto" w:fill="auto"/>
            <w:vAlign w:val="center"/>
          </w:tcPr>
          <w:p w14:paraId="1C7648C7" w14:textId="77777777" w:rsidR="00BD730F" w:rsidRPr="00A4326D" w:rsidRDefault="00BD730F" w:rsidP="006C3FD6">
            <w:pPr>
              <w:jc w:val="center"/>
              <w:rPr>
                <w:rFonts w:hAnsi="Times New Roman" w:cs="Times New Roman"/>
                <w:bCs/>
                <w:sz w:val="22"/>
                <w:szCs w:val="22"/>
              </w:rPr>
            </w:pPr>
            <w:r w:rsidRPr="00A4326D">
              <w:rPr>
                <w:rFonts w:hAnsi="Times New Roman" w:cs="Times New Roman"/>
                <w:i/>
                <w:sz w:val="22"/>
                <w:szCs w:val="22"/>
              </w:rPr>
              <w:t>5</w:t>
            </w:r>
          </w:p>
        </w:tc>
      </w:tr>
      <w:tr w:rsidR="00A4326D" w:rsidRPr="00A4326D" w14:paraId="353C9ED7" w14:textId="77777777" w:rsidTr="006C3FD6">
        <w:tc>
          <w:tcPr>
            <w:tcW w:w="0" w:type="auto"/>
          </w:tcPr>
          <w:p w14:paraId="30974B41" w14:textId="77777777" w:rsidR="00BD730F" w:rsidRPr="00A4326D" w:rsidRDefault="00BD730F" w:rsidP="006C3FD6">
            <w:pPr>
              <w:rPr>
                <w:rFonts w:hAnsi="Times New Roman" w:cs="Times New Roman"/>
                <w:sz w:val="22"/>
                <w:szCs w:val="22"/>
              </w:rPr>
            </w:pPr>
            <w:r w:rsidRPr="00A4326D">
              <w:rPr>
                <w:rFonts w:hAnsi="Times New Roman" w:cs="Times New Roman"/>
                <w:sz w:val="22"/>
                <w:szCs w:val="22"/>
              </w:rPr>
              <w:t>1.</w:t>
            </w:r>
          </w:p>
        </w:tc>
        <w:tc>
          <w:tcPr>
            <w:tcW w:w="3478" w:type="dxa"/>
          </w:tcPr>
          <w:p w14:paraId="372EBA48" w14:textId="77777777" w:rsidR="00BD730F" w:rsidRPr="00A4326D" w:rsidRDefault="00BD730F" w:rsidP="006C3FD6">
            <w:pPr>
              <w:rPr>
                <w:rFonts w:hAnsi="Times New Roman" w:cs="Times New Roman"/>
                <w:sz w:val="22"/>
                <w:szCs w:val="22"/>
              </w:rPr>
            </w:pPr>
            <w:r w:rsidRPr="00A4326D">
              <w:rPr>
                <w:rFonts w:hAnsi="Times New Roman" w:cs="Times New Roman"/>
                <w:sz w:val="22"/>
                <w:szCs w:val="22"/>
              </w:rPr>
              <w:t>Jungtinės veiklos sutarties kopija (</w:t>
            </w:r>
            <w:r w:rsidRPr="00A4326D">
              <w:rPr>
                <w:rFonts w:eastAsiaTheme="minorHAnsi" w:hAnsi="Times New Roman" w:cs="Times New Roman"/>
                <w:bCs/>
                <w:iCs/>
                <w:sz w:val="22"/>
                <w:szCs w:val="22"/>
              </w:rPr>
              <w:t>jei pasiūlymą pateikia ūkio subjektų grupė)</w:t>
            </w:r>
          </w:p>
        </w:tc>
        <w:tc>
          <w:tcPr>
            <w:tcW w:w="1020" w:type="dxa"/>
          </w:tcPr>
          <w:p w14:paraId="16AD2DF1" w14:textId="77777777" w:rsidR="00BD730F" w:rsidRPr="00A4326D" w:rsidRDefault="00BD730F" w:rsidP="006C3FD6">
            <w:pPr>
              <w:rPr>
                <w:rFonts w:hAnsi="Times New Roman" w:cs="Times New Roman"/>
                <w:sz w:val="22"/>
                <w:szCs w:val="22"/>
              </w:rPr>
            </w:pPr>
          </w:p>
        </w:tc>
        <w:tc>
          <w:tcPr>
            <w:tcW w:w="0" w:type="auto"/>
          </w:tcPr>
          <w:p w14:paraId="0CC8472D" w14:textId="77777777" w:rsidR="00BD730F" w:rsidRPr="00A4326D" w:rsidRDefault="00BD730F" w:rsidP="006C3FD6">
            <w:pPr>
              <w:rPr>
                <w:rFonts w:hAnsi="Times New Roman" w:cs="Times New Roman"/>
                <w:sz w:val="22"/>
                <w:szCs w:val="22"/>
              </w:rPr>
            </w:pPr>
          </w:p>
        </w:tc>
        <w:tc>
          <w:tcPr>
            <w:tcW w:w="0" w:type="auto"/>
          </w:tcPr>
          <w:p w14:paraId="7A5F4DE7" w14:textId="77777777" w:rsidR="00BD730F" w:rsidRPr="00A4326D" w:rsidRDefault="00BD730F" w:rsidP="006C3FD6">
            <w:pPr>
              <w:rPr>
                <w:rFonts w:hAnsi="Times New Roman" w:cs="Times New Roman"/>
                <w:sz w:val="22"/>
                <w:szCs w:val="22"/>
              </w:rPr>
            </w:pPr>
          </w:p>
        </w:tc>
      </w:tr>
      <w:tr w:rsidR="00A4326D" w:rsidRPr="00A4326D" w14:paraId="6D607066" w14:textId="77777777" w:rsidTr="006C3FD6">
        <w:tc>
          <w:tcPr>
            <w:tcW w:w="0" w:type="auto"/>
          </w:tcPr>
          <w:p w14:paraId="71A664C3" w14:textId="77777777" w:rsidR="00BD730F" w:rsidRPr="00A4326D" w:rsidRDefault="00BD730F" w:rsidP="006C3FD6">
            <w:pPr>
              <w:rPr>
                <w:rFonts w:eastAsia="Calibri" w:hAnsi="Times New Roman" w:cs="Times New Roman"/>
                <w:sz w:val="22"/>
                <w:szCs w:val="22"/>
              </w:rPr>
            </w:pPr>
            <w:r w:rsidRPr="00A4326D">
              <w:rPr>
                <w:rFonts w:eastAsia="Calibri" w:hAnsi="Times New Roman" w:cs="Times New Roman"/>
                <w:sz w:val="22"/>
                <w:szCs w:val="22"/>
              </w:rPr>
              <w:t>2.</w:t>
            </w:r>
          </w:p>
        </w:tc>
        <w:tc>
          <w:tcPr>
            <w:tcW w:w="3478" w:type="dxa"/>
          </w:tcPr>
          <w:p w14:paraId="177471B2" w14:textId="77777777" w:rsidR="00BD730F" w:rsidRPr="00A4326D" w:rsidRDefault="00BD730F" w:rsidP="006C3FD6">
            <w:pPr>
              <w:rPr>
                <w:rFonts w:hAnsi="Times New Roman" w:cs="Times New Roman"/>
                <w:sz w:val="22"/>
                <w:szCs w:val="22"/>
              </w:rPr>
            </w:pPr>
            <w:r w:rsidRPr="00A4326D">
              <w:rPr>
                <w:rFonts w:hAnsi="Times New Roman" w:cs="Times New Roman"/>
                <w:sz w:val="22"/>
                <w:szCs w:val="22"/>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20" w:type="dxa"/>
          </w:tcPr>
          <w:p w14:paraId="693A8005" w14:textId="77777777" w:rsidR="00BD730F" w:rsidRPr="00A4326D" w:rsidRDefault="00BD730F" w:rsidP="006C3FD6">
            <w:pPr>
              <w:rPr>
                <w:rFonts w:hAnsi="Times New Roman" w:cs="Times New Roman"/>
                <w:sz w:val="22"/>
                <w:szCs w:val="22"/>
              </w:rPr>
            </w:pPr>
          </w:p>
        </w:tc>
        <w:tc>
          <w:tcPr>
            <w:tcW w:w="0" w:type="auto"/>
          </w:tcPr>
          <w:p w14:paraId="044E2F2A" w14:textId="77777777" w:rsidR="00BD730F" w:rsidRPr="00A4326D" w:rsidRDefault="00BD730F" w:rsidP="006C3FD6">
            <w:pPr>
              <w:rPr>
                <w:rFonts w:hAnsi="Times New Roman" w:cs="Times New Roman"/>
                <w:sz w:val="22"/>
                <w:szCs w:val="22"/>
              </w:rPr>
            </w:pPr>
          </w:p>
        </w:tc>
        <w:tc>
          <w:tcPr>
            <w:tcW w:w="0" w:type="auto"/>
          </w:tcPr>
          <w:p w14:paraId="46740E96" w14:textId="77777777" w:rsidR="00BD730F" w:rsidRPr="00A4326D" w:rsidRDefault="00BD730F" w:rsidP="006C3FD6">
            <w:pPr>
              <w:rPr>
                <w:rFonts w:hAnsi="Times New Roman" w:cs="Times New Roman"/>
                <w:sz w:val="22"/>
                <w:szCs w:val="22"/>
              </w:rPr>
            </w:pPr>
          </w:p>
        </w:tc>
      </w:tr>
      <w:tr w:rsidR="00A4326D" w:rsidRPr="00A4326D" w14:paraId="3EBEC2C2" w14:textId="77777777" w:rsidTr="006C3FD6">
        <w:tc>
          <w:tcPr>
            <w:tcW w:w="0" w:type="auto"/>
          </w:tcPr>
          <w:p w14:paraId="75B58D6B" w14:textId="374260EC" w:rsidR="0095366D" w:rsidRPr="00A4326D" w:rsidRDefault="0095366D" w:rsidP="006C3FD6">
            <w:pPr>
              <w:rPr>
                <w:rFonts w:eastAsia="Calibri" w:hAnsi="Times New Roman" w:cs="Times New Roman"/>
                <w:bCs/>
                <w:sz w:val="22"/>
                <w:szCs w:val="22"/>
              </w:rPr>
            </w:pPr>
            <w:r w:rsidRPr="00A4326D">
              <w:rPr>
                <w:rFonts w:eastAsia="Calibri" w:hAnsi="Times New Roman" w:cs="Times New Roman"/>
                <w:bCs/>
                <w:sz w:val="22"/>
                <w:szCs w:val="22"/>
              </w:rPr>
              <w:t>3.</w:t>
            </w:r>
          </w:p>
        </w:tc>
        <w:tc>
          <w:tcPr>
            <w:tcW w:w="3478" w:type="dxa"/>
          </w:tcPr>
          <w:p w14:paraId="50FF314A" w14:textId="2621E758" w:rsidR="0095366D" w:rsidRPr="00A4326D" w:rsidRDefault="0095366D" w:rsidP="006C3FD6">
            <w:pPr>
              <w:rPr>
                <w:rFonts w:eastAsiaTheme="minorHAnsi" w:hAnsi="Times New Roman" w:cs="Times New Roman"/>
                <w:bCs/>
                <w:iCs/>
                <w:sz w:val="22"/>
                <w:szCs w:val="22"/>
              </w:rPr>
            </w:pPr>
            <w:r w:rsidRPr="00A4326D">
              <w:rPr>
                <w:rFonts w:eastAsia="Calibri" w:hAnsi="Times New Roman" w:cs="Times New Roman"/>
                <w:bCs/>
                <w:sz w:val="22"/>
                <w:szCs w:val="22"/>
              </w:rPr>
              <w:t>Jei tiekėjas pasitelkia ūkio subjektus – įrodymai, kad šie ištekliai bus prieinami per visą sutartinių įsipareigojimų vykdymo laikotarpį</w:t>
            </w:r>
          </w:p>
        </w:tc>
        <w:tc>
          <w:tcPr>
            <w:tcW w:w="1020" w:type="dxa"/>
          </w:tcPr>
          <w:p w14:paraId="6912C19E" w14:textId="77777777" w:rsidR="0095366D" w:rsidRPr="00A4326D" w:rsidRDefault="0095366D" w:rsidP="006C3FD6">
            <w:pPr>
              <w:rPr>
                <w:rFonts w:hAnsi="Times New Roman" w:cs="Times New Roman"/>
                <w:sz w:val="22"/>
                <w:szCs w:val="22"/>
              </w:rPr>
            </w:pPr>
          </w:p>
        </w:tc>
        <w:tc>
          <w:tcPr>
            <w:tcW w:w="0" w:type="auto"/>
          </w:tcPr>
          <w:p w14:paraId="0F9AAD28" w14:textId="77777777" w:rsidR="0095366D" w:rsidRPr="00A4326D" w:rsidRDefault="0095366D" w:rsidP="006C3FD6">
            <w:pPr>
              <w:rPr>
                <w:rFonts w:hAnsi="Times New Roman" w:cs="Times New Roman"/>
                <w:sz w:val="22"/>
                <w:szCs w:val="22"/>
              </w:rPr>
            </w:pPr>
          </w:p>
        </w:tc>
        <w:tc>
          <w:tcPr>
            <w:tcW w:w="0" w:type="auto"/>
          </w:tcPr>
          <w:p w14:paraId="3BF19A71" w14:textId="77777777" w:rsidR="0095366D" w:rsidRPr="00A4326D" w:rsidRDefault="0095366D" w:rsidP="006C3FD6">
            <w:pPr>
              <w:rPr>
                <w:rFonts w:hAnsi="Times New Roman" w:cs="Times New Roman"/>
                <w:sz w:val="22"/>
                <w:szCs w:val="22"/>
              </w:rPr>
            </w:pPr>
          </w:p>
        </w:tc>
      </w:tr>
      <w:tr w:rsidR="00A4326D" w:rsidRPr="00A4326D" w14:paraId="3DCEB7F7" w14:textId="77777777" w:rsidTr="006C3FD6">
        <w:tc>
          <w:tcPr>
            <w:tcW w:w="0" w:type="auto"/>
          </w:tcPr>
          <w:p w14:paraId="27C4E614" w14:textId="2217DB43" w:rsidR="00BD730F" w:rsidRPr="00A4326D" w:rsidRDefault="0095366D" w:rsidP="006C3FD6">
            <w:pPr>
              <w:rPr>
                <w:rFonts w:eastAsia="Calibri" w:hAnsi="Times New Roman" w:cs="Times New Roman"/>
                <w:bCs/>
                <w:sz w:val="22"/>
                <w:szCs w:val="22"/>
              </w:rPr>
            </w:pPr>
            <w:r w:rsidRPr="00A4326D">
              <w:rPr>
                <w:rFonts w:eastAsia="Calibri" w:hAnsi="Times New Roman" w:cs="Times New Roman"/>
                <w:bCs/>
                <w:sz w:val="22"/>
                <w:szCs w:val="22"/>
              </w:rPr>
              <w:t>4</w:t>
            </w:r>
            <w:r w:rsidR="00BD730F" w:rsidRPr="00A4326D">
              <w:rPr>
                <w:rFonts w:eastAsia="Calibri" w:hAnsi="Times New Roman" w:cs="Times New Roman"/>
                <w:bCs/>
                <w:sz w:val="22"/>
                <w:szCs w:val="22"/>
              </w:rPr>
              <w:t>.</w:t>
            </w:r>
          </w:p>
        </w:tc>
        <w:tc>
          <w:tcPr>
            <w:tcW w:w="3478" w:type="dxa"/>
          </w:tcPr>
          <w:p w14:paraId="47BB4BD5" w14:textId="3EA36CAE" w:rsidR="00BD730F" w:rsidRPr="00A4326D" w:rsidRDefault="00BD730F" w:rsidP="006C3FD6">
            <w:pPr>
              <w:rPr>
                <w:rFonts w:hAnsi="Times New Roman" w:cs="Times New Roman"/>
                <w:bCs/>
                <w:sz w:val="22"/>
                <w:szCs w:val="22"/>
              </w:rPr>
            </w:pPr>
            <w:r w:rsidRPr="00A4326D">
              <w:rPr>
                <w:rFonts w:eastAsiaTheme="minorHAnsi" w:hAnsi="Times New Roman" w:cs="Times New Roman"/>
                <w:bCs/>
                <w:iCs/>
                <w:sz w:val="22"/>
                <w:szCs w:val="22"/>
              </w:rPr>
              <w:t>Pasirašytas EBVPD (</w:t>
            </w:r>
            <w:r w:rsidRPr="00A4326D">
              <w:rPr>
                <w:rFonts w:eastAsiaTheme="minorHAnsi" w:hAnsi="Times New Roman" w:cs="Times New Roman"/>
                <w:bCs/>
                <w:iCs/>
                <w:sz w:val="22"/>
                <w:szCs w:val="22"/>
              </w:rPr>
              <w:fldChar w:fldCharType="begin"/>
            </w:r>
            <w:r w:rsidRPr="00A4326D">
              <w:rPr>
                <w:rFonts w:eastAsiaTheme="minorHAnsi" w:hAnsi="Times New Roman" w:cs="Times New Roman"/>
                <w:bCs/>
                <w:iCs/>
                <w:sz w:val="22"/>
                <w:szCs w:val="22"/>
              </w:rPr>
              <w:instrText xml:space="preserve"> REF _Ref38898251 \h  \* MERGEFORMAT </w:instrText>
            </w:r>
            <w:r w:rsidRPr="00A4326D">
              <w:rPr>
                <w:rFonts w:eastAsiaTheme="minorHAnsi" w:hAnsi="Times New Roman" w:cs="Times New Roman"/>
                <w:bCs/>
                <w:iCs/>
                <w:sz w:val="22"/>
                <w:szCs w:val="22"/>
              </w:rPr>
            </w:r>
            <w:r w:rsidRPr="00A4326D">
              <w:rPr>
                <w:rFonts w:eastAsiaTheme="minorHAnsi" w:hAnsi="Times New Roman" w:cs="Times New Roman"/>
                <w:bCs/>
                <w:iCs/>
                <w:sz w:val="22"/>
                <w:szCs w:val="22"/>
              </w:rPr>
              <w:fldChar w:fldCharType="separate"/>
            </w:r>
            <w:r w:rsidRPr="00A4326D">
              <w:rPr>
                <w:rFonts w:eastAsia="Calibri" w:hAnsi="Times New Roman" w:cs="Times New Roman"/>
                <w:sz w:val="22"/>
                <w:szCs w:val="22"/>
              </w:rPr>
              <w:t>Pirkimo sąlygų 4 priedas „EBVPD“</w:t>
            </w:r>
            <w:r w:rsidRPr="00A4326D">
              <w:rPr>
                <w:rFonts w:hAnsi="Times New Roman" w:cs="Times New Roman"/>
                <w:sz w:val="22"/>
                <w:szCs w:val="22"/>
              </w:rPr>
              <w:t xml:space="preserve"> (XML </w:t>
            </w:r>
            <w:r w:rsidR="00603049" w:rsidRPr="00A4326D">
              <w:rPr>
                <w:rFonts w:hAnsi="Times New Roman" w:cs="Times New Roman"/>
                <w:sz w:val="22"/>
                <w:szCs w:val="22"/>
              </w:rPr>
              <w:t xml:space="preserve">ir PDF </w:t>
            </w:r>
            <w:r w:rsidRPr="00A4326D">
              <w:rPr>
                <w:rFonts w:hAnsi="Times New Roman" w:cs="Times New Roman"/>
                <w:sz w:val="22"/>
                <w:szCs w:val="22"/>
              </w:rPr>
              <w:t>format</w:t>
            </w:r>
            <w:r w:rsidR="00603049" w:rsidRPr="00A4326D">
              <w:rPr>
                <w:rFonts w:hAnsi="Times New Roman" w:cs="Times New Roman"/>
                <w:sz w:val="22"/>
                <w:szCs w:val="22"/>
              </w:rPr>
              <w:t>ais</w:t>
            </w:r>
            <w:r w:rsidRPr="00A4326D">
              <w:rPr>
                <w:rFonts w:hAnsi="Times New Roman" w:cs="Times New Roman"/>
                <w:sz w:val="22"/>
                <w:szCs w:val="22"/>
              </w:rPr>
              <w:t>)</w:t>
            </w:r>
            <w:r w:rsidRPr="00A4326D">
              <w:rPr>
                <w:rFonts w:eastAsiaTheme="minorHAnsi" w:hAnsi="Times New Roman" w:cs="Times New Roman"/>
                <w:bCs/>
                <w:iCs/>
                <w:sz w:val="22"/>
                <w:szCs w:val="22"/>
              </w:rPr>
              <w:fldChar w:fldCharType="end"/>
            </w:r>
            <w:r w:rsidRPr="00A4326D">
              <w:rPr>
                <w:rFonts w:eastAsiaTheme="minorHAnsi" w:hAnsi="Times New Roman" w:cs="Times New Roman"/>
                <w:bCs/>
                <w:iCs/>
                <w:sz w:val="22"/>
                <w:szCs w:val="22"/>
              </w:rPr>
              <w:t>.</w:t>
            </w:r>
            <w:r w:rsidRPr="00A4326D">
              <w:rPr>
                <w:rFonts w:hAnsi="Times New Roman" w:cs="Times New Roman"/>
                <w:bCs/>
                <w:sz w:val="22"/>
                <w:szCs w:val="22"/>
              </w:rPr>
              <w:t xml:space="preserve"> </w:t>
            </w:r>
          </w:p>
          <w:p w14:paraId="7758F78D" w14:textId="77777777" w:rsidR="00BD730F" w:rsidRPr="00A4326D" w:rsidRDefault="00BD730F" w:rsidP="006C3FD6">
            <w:pPr>
              <w:pStyle w:val="Betarp"/>
              <w:tabs>
                <w:tab w:val="left" w:pos="331"/>
              </w:tabs>
              <w:ind w:left="32" w:hanging="32"/>
              <w:rPr>
                <w:rFonts w:hAnsi="Times New Roman" w:cs="Times New Roman"/>
                <w:bCs/>
                <w:sz w:val="22"/>
                <w:szCs w:val="22"/>
              </w:rPr>
            </w:pPr>
            <w:r w:rsidRPr="00A4326D">
              <w:rPr>
                <w:rFonts w:hAnsi="Times New Roman" w:cs="Times New Roman"/>
                <w:bCs/>
                <w:sz w:val="22"/>
                <w:szCs w:val="22"/>
              </w:rPr>
              <w:t>*Atskirą EBVPD pildo:</w:t>
            </w:r>
          </w:p>
          <w:p w14:paraId="2B1DDFE0" w14:textId="77777777" w:rsidR="00BD730F" w:rsidRPr="00A4326D" w:rsidRDefault="00BD730F" w:rsidP="00A94B71">
            <w:pPr>
              <w:pStyle w:val="Betarp"/>
              <w:numPr>
                <w:ilvl w:val="0"/>
                <w:numId w:val="14"/>
              </w:numPr>
              <w:tabs>
                <w:tab w:val="left" w:pos="331"/>
              </w:tabs>
              <w:ind w:left="0" w:hanging="32"/>
              <w:rPr>
                <w:rFonts w:hAnsi="Times New Roman" w:cs="Times New Roman"/>
                <w:bCs/>
                <w:sz w:val="22"/>
                <w:szCs w:val="22"/>
              </w:rPr>
            </w:pPr>
            <w:r w:rsidRPr="00A4326D">
              <w:rPr>
                <w:rFonts w:hAnsi="Times New Roman" w:cs="Times New Roman"/>
                <w:bCs/>
                <w:sz w:val="22"/>
                <w:szCs w:val="22"/>
              </w:rPr>
              <w:t>tiekėjas;</w:t>
            </w:r>
          </w:p>
          <w:p w14:paraId="34224D65" w14:textId="77777777" w:rsidR="00BD730F" w:rsidRPr="00A4326D" w:rsidRDefault="00BD730F" w:rsidP="00A94B71">
            <w:pPr>
              <w:pStyle w:val="Betarp"/>
              <w:numPr>
                <w:ilvl w:val="0"/>
                <w:numId w:val="14"/>
              </w:numPr>
              <w:tabs>
                <w:tab w:val="left" w:pos="331"/>
              </w:tabs>
              <w:ind w:left="0" w:hanging="32"/>
              <w:rPr>
                <w:rFonts w:hAnsi="Times New Roman" w:cs="Times New Roman"/>
                <w:bCs/>
                <w:sz w:val="22"/>
                <w:szCs w:val="22"/>
              </w:rPr>
            </w:pPr>
            <w:r w:rsidRPr="00A4326D">
              <w:rPr>
                <w:rFonts w:hAnsi="Times New Roman" w:cs="Times New Roman"/>
                <w:bCs/>
                <w:sz w:val="22"/>
                <w:szCs w:val="22"/>
              </w:rPr>
              <w:t>kiekvienas tiekėjų grupės narys (jeigu pasiūlymą teikia tiekėjų grupė);</w:t>
            </w:r>
          </w:p>
          <w:p w14:paraId="51CB84F2" w14:textId="76F824AE" w:rsidR="00BD730F" w:rsidRPr="00A4326D" w:rsidRDefault="00BD730F" w:rsidP="00A94B71">
            <w:pPr>
              <w:pStyle w:val="Sraopastraipa"/>
              <w:numPr>
                <w:ilvl w:val="0"/>
                <w:numId w:val="14"/>
              </w:numPr>
              <w:tabs>
                <w:tab w:val="left" w:pos="0"/>
                <w:tab w:val="left" w:pos="331"/>
              </w:tabs>
              <w:spacing w:line="20" w:lineRule="atLeast"/>
              <w:ind w:left="0" w:hanging="32"/>
              <w:rPr>
                <w:rFonts w:eastAsiaTheme="minorHAnsi" w:hAnsi="Times New Roman" w:cs="Times New Roman"/>
                <w:bCs/>
                <w:sz w:val="22"/>
                <w:szCs w:val="22"/>
              </w:rPr>
            </w:pPr>
            <w:r w:rsidRPr="00A4326D">
              <w:rPr>
                <w:rFonts w:hAnsi="Times New Roman" w:cs="Times New Roman"/>
                <w:bCs/>
                <w:sz w:val="22"/>
                <w:szCs w:val="22"/>
              </w:rPr>
              <w:t xml:space="preserve">kiekvienas ūkio subjektas, kurio pajėgumais remiasi tiekėjas pagal VPĮ 49 str. (jei </w:t>
            </w:r>
            <w:r w:rsidR="0095366D" w:rsidRPr="00A4326D">
              <w:rPr>
                <w:rFonts w:hAnsi="Times New Roman" w:cs="Times New Roman"/>
                <w:bCs/>
                <w:sz w:val="22"/>
                <w:szCs w:val="22"/>
              </w:rPr>
              <w:t>yra).</w:t>
            </w:r>
          </w:p>
        </w:tc>
        <w:tc>
          <w:tcPr>
            <w:tcW w:w="1020" w:type="dxa"/>
          </w:tcPr>
          <w:p w14:paraId="07B821DE" w14:textId="77777777" w:rsidR="00BD730F" w:rsidRPr="00A4326D" w:rsidRDefault="00BD730F" w:rsidP="006C3FD6">
            <w:pPr>
              <w:rPr>
                <w:rFonts w:hAnsi="Times New Roman" w:cs="Times New Roman"/>
                <w:sz w:val="22"/>
                <w:szCs w:val="22"/>
              </w:rPr>
            </w:pPr>
          </w:p>
        </w:tc>
        <w:tc>
          <w:tcPr>
            <w:tcW w:w="0" w:type="auto"/>
          </w:tcPr>
          <w:p w14:paraId="3DF7EEFB" w14:textId="77777777" w:rsidR="00BD730F" w:rsidRPr="00A4326D" w:rsidRDefault="00BD730F" w:rsidP="006C3FD6">
            <w:pPr>
              <w:rPr>
                <w:rFonts w:hAnsi="Times New Roman" w:cs="Times New Roman"/>
                <w:sz w:val="22"/>
                <w:szCs w:val="22"/>
              </w:rPr>
            </w:pPr>
          </w:p>
        </w:tc>
        <w:tc>
          <w:tcPr>
            <w:tcW w:w="0" w:type="auto"/>
          </w:tcPr>
          <w:p w14:paraId="6B97E8E6" w14:textId="77777777" w:rsidR="00BD730F" w:rsidRPr="00A4326D" w:rsidRDefault="00BD730F" w:rsidP="006C3FD6">
            <w:pPr>
              <w:rPr>
                <w:rFonts w:hAnsi="Times New Roman" w:cs="Times New Roman"/>
                <w:sz w:val="22"/>
                <w:szCs w:val="22"/>
              </w:rPr>
            </w:pPr>
          </w:p>
        </w:tc>
      </w:tr>
      <w:tr w:rsidR="00A4326D" w:rsidRPr="00A4326D" w14:paraId="47D7D1F4" w14:textId="77777777" w:rsidTr="006C3FD6">
        <w:tc>
          <w:tcPr>
            <w:tcW w:w="0" w:type="auto"/>
          </w:tcPr>
          <w:p w14:paraId="28C94679" w14:textId="77777777" w:rsidR="00BD730F" w:rsidRPr="00A4326D" w:rsidRDefault="00BD730F" w:rsidP="006C3FD6">
            <w:pPr>
              <w:rPr>
                <w:rFonts w:hAnsi="Times New Roman" w:cs="Times New Roman"/>
                <w:sz w:val="22"/>
                <w:szCs w:val="22"/>
              </w:rPr>
            </w:pPr>
            <w:r w:rsidRPr="00A4326D">
              <w:rPr>
                <w:rFonts w:hAnsi="Times New Roman" w:cs="Times New Roman"/>
                <w:sz w:val="22"/>
                <w:szCs w:val="22"/>
              </w:rPr>
              <w:t>...</w:t>
            </w:r>
          </w:p>
        </w:tc>
        <w:tc>
          <w:tcPr>
            <w:tcW w:w="3478" w:type="dxa"/>
          </w:tcPr>
          <w:p w14:paraId="4CA15F61" w14:textId="2D8ECAFD" w:rsidR="00BD730F" w:rsidRPr="00A4326D" w:rsidRDefault="00350F1F" w:rsidP="006C3FD6">
            <w:pPr>
              <w:rPr>
                <w:rFonts w:hAnsi="Times New Roman" w:cs="Times New Roman"/>
                <w:sz w:val="22"/>
                <w:szCs w:val="22"/>
              </w:rPr>
            </w:pPr>
            <w:r w:rsidRPr="00A4326D">
              <w:rPr>
                <w:rFonts w:hAnsi="Times New Roman" w:cs="Times New Roman"/>
                <w:sz w:val="22"/>
                <w:szCs w:val="22"/>
              </w:rPr>
              <w:t>ir kt.</w:t>
            </w:r>
          </w:p>
        </w:tc>
        <w:tc>
          <w:tcPr>
            <w:tcW w:w="1020" w:type="dxa"/>
          </w:tcPr>
          <w:p w14:paraId="65D4FAC1" w14:textId="77777777" w:rsidR="00BD730F" w:rsidRPr="00A4326D" w:rsidRDefault="00BD730F" w:rsidP="006C3FD6">
            <w:pPr>
              <w:rPr>
                <w:rFonts w:hAnsi="Times New Roman" w:cs="Times New Roman"/>
                <w:sz w:val="22"/>
                <w:szCs w:val="22"/>
              </w:rPr>
            </w:pPr>
          </w:p>
        </w:tc>
        <w:tc>
          <w:tcPr>
            <w:tcW w:w="0" w:type="auto"/>
          </w:tcPr>
          <w:p w14:paraId="36A4BB3F" w14:textId="77777777" w:rsidR="00BD730F" w:rsidRPr="00A4326D" w:rsidRDefault="00BD730F" w:rsidP="006C3FD6">
            <w:pPr>
              <w:rPr>
                <w:rFonts w:hAnsi="Times New Roman" w:cs="Times New Roman"/>
                <w:sz w:val="22"/>
                <w:szCs w:val="22"/>
              </w:rPr>
            </w:pPr>
          </w:p>
        </w:tc>
        <w:tc>
          <w:tcPr>
            <w:tcW w:w="0" w:type="auto"/>
          </w:tcPr>
          <w:p w14:paraId="68B02066" w14:textId="77777777" w:rsidR="00BD730F" w:rsidRPr="00A4326D" w:rsidRDefault="00BD730F" w:rsidP="006C3FD6">
            <w:pPr>
              <w:rPr>
                <w:rFonts w:hAnsi="Times New Roman" w:cs="Times New Roman"/>
                <w:sz w:val="22"/>
                <w:szCs w:val="22"/>
              </w:rPr>
            </w:pPr>
          </w:p>
        </w:tc>
      </w:tr>
      <w:tr w:rsidR="00A4326D" w:rsidRPr="00A4326D" w14:paraId="60AAE6D3" w14:textId="77777777" w:rsidTr="006C3FD6">
        <w:tc>
          <w:tcPr>
            <w:tcW w:w="0" w:type="auto"/>
          </w:tcPr>
          <w:p w14:paraId="3D9E62DF" w14:textId="77777777" w:rsidR="00BD730F" w:rsidRPr="00A4326D" w:rsidRDefault="00BD730F" w:rsidP="006C3FD6">
            <w:pPr>
              <w:rPr>
                <w:rFonts w:hAnsi="Times New Roman" w:cs="Times New Roman"/>
                <w:sz w:val="22"/>
                <w:szCs w:val="22"/>
              </w:rPr>
            </w:pPr>
          </w:p>
        </w:tc>
        <w:tc>
          <w:tcPr>
            <w:tcW w:w="3478" w:type="dxa"/>
          </w:tcPr>
          <w:p w14:paraId="0043C7B4" w14:textId="77777777" w:rsidR="00BD730F" w:rsidRPr="00A4326D" w:rsidRDefault="00BD730F" w:rsidP="006C3FD6">
            <w:pPr>
              <w:rPr>
                <w:rFonts w:hAnsi="Times New Roman" w:cs="Times New Roman"/>
                <w:sz w:val="22"/>
                <w:szCs w:val="22"/>
                <w:u w:val="single"/>
              </w:rPr>
            </w:pPr>
          </w:p>
        </w:tc>
        <w:tc>
          <w:tcPr>
            <w:tcW w:w="1020" w:type="dxa"/>
          </w:tcPr>
          <w:p w14:paraId="4350EAD4" w14:textId="77777777" w:rsidR="00BD730F" w:rsidRPr="00A4326D" w:rsidRDefault="00BD730F" w:rsidP="006C3FD6">
            <w:pPr>
              <w:rPr>
                <w:rFonts w:hAnsi="Times New Roman" w:cs="Times New Roman"/>
                <w:sz w:val="22"/>
                <w:szCs w:val="22"/>
              </w:rPr>
            </w:pPr>
          </w:p>
        </w:tc>
        <w:tc>
          <w:tcPr>
            <w:tcW w:w="0" w:type="auto"/>
          </w:tcPr>
          <w:p w14:paraId="124DA7D4" w14:textId="77777777" w:rsidR="00BD730F" w:rsidRPr="00A4326D" w:rsidRDefault="00BD730F" w:rsidP="006C3FD6">
            <w:pPr>
              <w:rPr>
                <w:rFonts w:hAnsi="Times New Roman" w:cs="Times New Roman"/>
                <w:sz w:val="22"/>
                <w:szCs w:val="22"/>
              </w:rPr>
            </w:pPr>
          </w:p>
        </w:tc>
        <w:tc>
          <w:tcPr>
            <w:tcW w:w="0" w:type="auto"/>
          </w:tcPr>
          <w:p w14:paraId="482C2597" w14:textId="77777777" w:rsidR="00BD730F" w:rsidRPr="00A4326D" w:rsidRDefault="00BD730F" w:rsidP="006C3FD6">
            <w:pPr>
              <w:rPr>
                <w:rFonts w:hAnsi="Times New Roman" w:cs="Times New Roman"/>
                <w:sz w:val="22"/>
                <w:szCs w:val="22"/>
              </w:rPr>
            </w:pPr>
          </w:p>
        </w:tc>
      </w:tr>
      <w:tr w:rsidR="00BD730F" w:rsidRPr="00A4326D" w14:paraId="0739E298" w14:textId="77777777" w:rsidTr="006C3FD6">
        <w:tc>
          <w:tcPr>
            <w:tcW w:w="0" w:type="auto"/>
          </w:tcPr>
          <w:p w14:paraId="176605BF" w14:textId="77777777" w:rsidR="00BD730F" w:rsidRPr="00A4326D" w:rsidRDefault="00BD730F" w:rsidP="006C3FD6">
            <w:pPr>
              <w:rPr>
                <w:rFonts w:hAnsi="Times New Roman" w:cs="Times New Roman"/>
                <w:sz w:val="22"/>
                <w:szCs w:val="22"/>
              </w:rPr>
            </w:pPr>
          </w:p>
        </w:tc>
        <w:tc>
          <w:tcPr>
            <w:tcW w:w="3478" w:type="dxa"/>
          </w:tcPr>
          <w:p w14:paraId="3FF722BD" w14:textId="77777777" w:rsidR="00BD730F" w:rsidRPr="00A4326D" w:rsidRDefault="00BD730F" w:rsidP="006C3FD6">
            <w:pPr>
              <w:rPr>
                <w:rFonts w:hAnsi="Times New Roman" w:cs="Times New Roman"/>
                <w:sz w:val="22"/>
                <w:szCs w:val="22"/>
                <w:u w:val="single"/>
              </w:rPr>
            </w:pPr>
          </w:p>
        </w:tc>
        <w:tc>
          <w:tcPr>
            <w:tcW w:w="1020" w:type="dxa"/>
          </w:tcPr>
          <w:p w14:paraId="06FC88E7" w14:textId="77777777" w:rsidR="00BD730F" w:rsidRPr="00A4326D" w:rsidRDefault="00BD730F" w:rsidP="006C3FD6">
            <w:pPr>
              <w:rPr>
                <w:rFonts w:hAnsi="Times New Roman" w:cs="Times New Roman"/>
                <w:sz w:val="22"/>
                <w:szCs w:val="22"/>
              </w:rPr>
            </w:pPr>
          </w:p>
        </w:tc>
        <w:tc>
          <w:tcPr>
            <w:tcW w:w="0" w:type="auto"/>
          </w:tcPr>
          <w:p w14:paraId="211CAA09" w14:textId="77777777" w:rsidR="00BD730F" w:rsidRPr="00A4326D" w:rsidRDefault="00BD730F" w:rsidP="006C3FD6">
            <w:pPr>
              <w:rPr>
                <w:rFonts w:hAnsi="Times New Roman" w:cs="Times New Roman"/>
                <w:sz w:val="22"/>
                <w:szCs w:val="22"/>
              </w:rPr>
            </w:pPr>
          </w:p>
        </w:tc>
        <w:tc>
          <w:tcPr>
            <w:tcW w:w="0" w:type="auto"/>
          </w:tcPr>
          <w:p w14:paraId="63B3E3E0" w14:textId="77777777" w:rsidR="00BD730F" w:rsidRPr="00A4326D" w:rsidRDefault="00BD730F" w:rsidP="006C3FD6">
            <w:pPr>
              <w:rPr>
                <w:rFonts w:hAnsi="Times New Roman" w:cs="Times New Roman"/>
                <w:sz w:val="22"/>
                <w:szCs w:val="22"/>
              </w:rPr>
            </w:pPr>
          </w:p>
        </w:tc>
      </w:tr>
    </w:tbl>
    <w:p w14:paraId="52B68901" w14:textId="77777777" w:rsidR="00BD730F" w:rsidRPr="00A4326D" w:rsidRDefault="00BD730F" w:rsidP="00BD730F">
      <w:pPr>
        <w:spacing w:after="0" w:line="240" w:lineRule="auto"/>
        <w:jc w:val="both"/>
        <w:rPr>
          <w:rFonts w:cstheme="minorHAnsi"/>
          <w:b/>
          <w:bCs/>
        </w:rPr>
      </w:pPr>
    </w:p>
    <w:p w14:paraId="3FB2D683" w14:textId="77777777" w:rsidR="00BD730F" w:rsidRPr="00A4326D" w:rsidRDefault="00BD730F" w:rsidP="00BD730F">
      <w:pPr>
        <w:spacing w:after="0" w:line="240" w:lineRule="auto"/>
        <w:jc w:val="both"/>
        <w:rPr>
          <w:rFonts w:ascii="Times New Roman" w:hAnsi="Times New Roman" w:cs="Times New Roman"/>
          <w:b/>
          <w:bCs/>
          <w:sz w:val="24"/>
          <w:szCs w:val="24"/>
        </w:rPr>
      </w:pPr>
      <w:r w:rsidRPr="00A4326D">
        <w:rPr>
          <w:rFonts w:ascii="Times New Roman" w:hAnsi="Times New Roman" w:cs="Times New Roman"/>
          <w:b/>
          <w:bCs/>
          <w:sz w:val="24"/>
          <w:szCs w:val="24"/>
        </w:rPr>
        <w:t>Pasirašydamas šį pasiūlymą, tvirtintu, kad:</w:t>
      </w:r>
    </w:p>
    <w:p w14:paraId="4ADC2FB0" w14:textId="77777777" w:rsidR="00BD730F" w:rsidRPr="00A4326D" w:rsidRDefault="00BD730F" w:rsidP="00A94B71">
      <w:pPr>
        <w:pStyle w:val="Sraopastraipa"/>
        <w:numPr>
          <w:ilvl w:val="0"/>
          <w:numId w:val="15"/>
        </w:numPr>
        <w:tabs>
          <w:tab w:val="left" w:pos="993"/>
        </w:tabs>
        <w:spacing w:after="0" w:line="240" w:lineRule="auto"/>
        <w:ind w:left="0" w:firstLine="567"/>
        <w:jc w:val="both"/>
        <w:rPr>
          <w:rFonts w:ascii="Times New Roman" w:hAnsi="Times New Roman" w:cs="Times New Roman"/>
          <w:b/>
          <w:bCs/>
          <w:smallCaps/>
          <w:sz w:val="24"/>
          <w:szCs w:val="24"/>
        </w:rPr>
      </w:pPr>
      <w:r w:rsidRPr="00A4326D">
        <w:rPr>
          <w:rFonts w:ascii="Times New Roman"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C1E5371" w14:textId="77777777" w:rsidR="00BD730F" w:rsidRPr="00A4326D" w:rsidRDefault="00BD730F" w:rsidP="00A94B71">
      <w:pPr>
        <w:pStyle w:val="Sraopastraipa"/>
        <w:numPr>
          <w:ilvl w:val="0"/>
          <w:numId w:val="15"/>
        </w:numPr>
        <w:tabs>
          <w:tab w:val="left" w:pos="993"/>
        </w:tabs>
        <w:spacing w:after="0" w:line="240" w:lineRule="auto"/>
        <w:ind w:left="0" w:firstLine="567"/>
        <w:jc w:val="both"/>
        <w:rPr>
          <w:rFonts w:ascii="Times New Roman" w:hAnsi="Times New Roman" w:cs="Times New Roman"/>
          <w:b/>
          <w:bCs/>
          <w:smallCaps/>
          <w:sz w:val="24"/>
          <w:szCs w:val="24"/>
        </w:rPr>
      </w:pPr>
      <w:r w:rsidRPr="00A4326D">
        <w:rPr>
          <w:rFonts w:ascii="Times New Roman" w:hAnsi="Times New Roman" w:cs="Times New Roman"/>
          <w:sz w:val="24"/>
          <w:szCs w:val="24"/>
        </w:rPr>
        <w:t>sutinku su pirkimo dokumentuose nustatytomis sąlygomis ir procedūromis,</w:t>
      </w:r>
    </w:p>
    <w:p w14:paraId="32741475" w14:textId="77777777" w:rsidR="00BD730F" w:rsidRPr="00A4326D" w:rsidRDefault="00BD730F" w:rsidP="00A94B71">
      <w:pPr>
        <w:pStyle w:val="Sraopastraipa"/>
        <w:numPr>
          <w:ilvl w:val="0"/>
          <w:numId w:val="15"/>
        </w:numPr>
        <w:tabs>
          <w:tab w:val="left" w:pos="993"/>
        </w:tabs>
        <w:spacing w:after="0" w:line="240" w:lineRule="auto"/>
        <w:ind w:left="0" w:firstLine="567"/>
        <w:jc w:val="both"/>
        <w:rPr>
          <w:rFonts w:ascii="Times New Roman" w:hAnsi="Times New Roman" w:cs="Times New Roman"/>
          <w:sz w:val="24"/>
          <w:szCs w:val="24"/>
        </w:rPr>
      </w:pPr>
      <w:r w:rsidRPr="00A4326D">
        <w:rPr>
          <w:rFonts w:ascii="Times New Roman" w:eastAsia="Calibri" w:hAnsi="Times New Roman" w:cs="Times New Roman"/>
          <w:sz w:val="24"/>
          <w:szCs w:val="24"/>
        </w:rPr>
        <w:t>pasiūlymo dokumentuose pateikti duomenys ir informacija yra teisinga ir apima viską, ko reikia tinkamam sutarties įvykdymui;</w:t>
      </w:r>
    </w:p>
    <w:p w14:paraId="2A419077" w14:textId="77777777" w:rsidR="00BD730F" w:rsidRPr="00A4326D" w:rsidRDefault="00BD730F" w:rsidP="00A94B71">
      <w:pPr>
        <w:pStyle w:val="Sraopastraipa"/>
        <w:numPr>
          <w:ilvl w:val="0"/>
          <w:numId w:val="15"/>
        </w:numPr>
        <w:tabs>
          <w:tab w:val="left" w:pos="993"/>
        </w:tabs>
        <w:spacing w:after="0" w:line="240" w:lineRule="auto"/>
        <w:ind w:left="0" w:firstLine="567"/>
        <w:jc w:val="both"/>
        <w:rPr>
          <w:rFonts w:ascii="Times New Roman" w:hAnsi="Times New Roman" w:cs="Times New Roman"/>
          <w:sz w:val="24"/>
          <w:szCs w:val="24"/>
        </w:rPr>
      </w:pPr>
      <w:r w:rsidRPr="00A4326D">
        <w:rPr>
          <w:rFonts w:ascii="Times New Roman" w:hAnsi="Times New Roman" w:cs="Times New Roman"/>
          <w:sz w:val="24"/>
          <w:szCs w:val="24"/>
        </w:rPr>
        <w:t xml:space="preserve">pasiūlymas galioja pirkimo sąlygų </w:t>
      </w:r>
      <w:r w:rsidRPr="00A4326D">
        <w:rPr>
          <w:rFonts w:ascii="Times New Roman" w:hAnsi="Times New Roman" w:cs="Times New Roman"/>
          <w:sz w:val="24"/>
          <w:szCs w:val="24"/>
        </w:rPr>
        <w:fldChar w:fldCharType="begin"/>
      </w:r>
      <w:r w:rsidRPr="00A4326D">
        <w:rPr>
          <w:rFonts w:ascii="Times New Roman" w:hAnsi="Times New Roman" w:cs="Times New Roman"/>
          <w:sz w:val="24"/>
          <w:szCs w:val="24"/>
        </w:rPr>
        <w:instrText xml:space="preserve"> REF _Ref38970696 \w \h  \* MERGEFORMAT </w:instrText>
      </w:r>
      <w:r w:rsidRPr="00A4326D">
        <w:rPr>
          <w:rFonts w:ascii="Times New Roman" w:hAnsi="Times New Roman" w:cs="Times New Roman"/>
          <w:sz w:val="24"/>
          <w:szCs w:val="24"/>
        </w:rPr>
      </w:r>
      <w:r w:rsidRPr="00A4326D">
        <w:rPr>
          <w:rFonts w:ascii="Times New Roman" w:hAnsi="Times New Roman" w:cs="Times New Roman"/>
          <w:sz w:val="24"/>
          <w:szCs w:val="24"/>
        </w:rPr>
        <w:fldChar w:fldCharType="separate"/>
      </w:r>
      <w:r w:rsidRPr="00A4326D">
        <w:rPr>
          <w:rFonts w:ascii="Times New Roman" w:hAnsi="Times New Roman" w:cs="Times New Roman"/>
          <w:sz w:val="24"/>
          <w:szCs w:val="24"/>
        </w:rPr>
        <w:t>2</w:t>
      </w:r>
      <w:r w:rsidRPr="00A4326D">
        <w:rPr>
          <w:rFonts w:ascii="Times New Roman" w:hAnsi="Times New Roman" w:cs="Times New Roman"/>
          <w:sz w:val="24"/>
          <w:szCs w:val="24"/>
        </w:rPr>
        <w:fldChar w:fldCharType="end"/>
      </w:r>
      <w:r w:rsidRPr="00A4326D">
        <w:rPr>
          <w:rFonts w:ascii="Times New Roman" w:hAnsi="Times New Roman" w:cs="Times New Roman"/>
          <w:sz w:val="24"/>
          <w:szCs w:val="24"/>
        </w:rPr>
        <w:t xml:space="preserve"> skyriuje „</w:t>
      </w:r>
      <w:r w:rsidRPr="00A4326D">
        <w:rPr>
          <w:rFonts w:ascii="Times New Roman" w:hAnsi="Times New Roman" w:cs="Times New Roman"/>
          <w:sz w:val="24"/>
          <w:szCs w:val="24"/>
        </w:rPr>
        <w:fldChar w:fldCharType="begin"/>
      </w:r>
      <w:r w:rsidRPr="00A4326D">
        <w:rPr>
          <w:rFonts w:ascii="Times New Roman" w:hAnsi="Times New Roman" w:cs="Times New Roman"/>
          <w:sz w:val="24"/>
          <w:szCs w:val="24"/>
        </w:rPr>
        <w:instrText xml:space="preserve"> REF _Ref38970696 \h  \* MERGEFORMAT </w:instrText>
      </w:r>
      <w:r w:rsidRPr="00A4326D">
        <w:rPr>
          <w:rFonts w:ascii="Times New Roman" w:hAnsi="Times New Roman" w:cs="Times New Roman"/>
          <w:sz w:val="24"/>
          <w:szCs w:val="24"/>
        </w:rPr>
      </w:r>
      <w:r w:rsidRPr="00A4326D">
        <w:rPr>
          <w:rFonts w:ascii="Times New Roman" w:hAnsi="Times New Roman" w:cs="Times New Roman"/>
          <w:sz w:val="24"/>
          <w:szCs w:val="24"/>
        </w:rPr>
        <w:fldChar w:fldCharType="separate"/>
      </w:r>
      <w:r w:rsidRPr="00A4326D">
        <w:rPr>
          <w:rFonts w:ascii="Times New Roman" w:hAnsi="Times New Roman" w:cs="Times New Roman"/>
          <w:sz w:val="24"/>
          <w:szCs w:val="24"/>
        </w:rPr>
        <w:t>Terminai</w:t>
      </w:r>
      <w:r w:rsidRPr="00A4326D">
        <w:rPr>
          <w:rFonts w:ascii="Times New Roman" w:hAnsi="Times New Roman" w:cs="Times New Roman"/>
          <w:sz w:val="24"/>
          <w:szCs w:val="24"/>
        </w:rPr>
        <w:fldChar w:fldCharType="end"/>
      </w:r>
      <w:r w:rsidRPr="00A4326D">
        <w:rPr>
          <w:rFonts w:ascii="Times New Roman" w:hAnsi="Times New Roman" w:cs="Times New Roman"/>
          <w:sz w:val="24"/>
          <w:szCs w:val="24"/>
        </w:rPr>
        <w:t>“ atitinkamame punkte nurodytą terminą.</w:t>
      </w:r>
    </w:p>
    <w:p w14:paraId="6A8B6D08" w14:textId="77777777" w:rsidR="00947DB2" w:rsidRPr="00A4326D" w:rsidRDefault="00947DB2" w:rsidP="00FF5D11">
      <w:pPr>
        <w:pStyle w:val="Sraopastraipa"/>
        <w:tabs>
          <w:tab w:val="left" w:pos="993"/>
        </w:tabs>
        <w:spacing w:after="0" w:line="240" w:lineRule="auto"/>
        <w:ind w:left="567"/>
        <w:jc w:val="both"/>
        <w:rPr>
          <w:rFonts w:cstheme="minorHAnsi"/>
        </w:rPr>
      </w:pPr>
    </w:p>
    <w:p w14:paraId="304FF568" w14:textId="77777777" w:rsidR="00BD730F" w:rsidRPr="00A4326D" w:rsidRDefault="00BD730F" w:rsidP="00AB7814">
      <w:pPr>
        <w:pStyle w:val="Sraopastraipa"/>
        <w:tabs>
          <w:tab w:val="left" w:pos="993"/>
        </w:tabs>
        <w:spacing w:after="0" w:line="240" w:lineRule="auto"/>
        <w:ind w:left="567"/>
        <w:jc w:val="both"/>
        <w:rPr>
          <w:rFonts w:cstheme="minorHAnsi"/>
        </w:rPr>
      </w:pPr>
    </w:p>
    <w:p w14:paraId="068657E6" w14:textId="77777777" w:rsidR="00BD730F" w:rsidRPr="00A4326D" w:rsidRDefault="00BD730F" w:rsidP="00BD730F">
      <w:pPr>
        <w:spacing w:after="0" w:line="240" w:lineRule="auto"/>
        <w:rPr>
          <w:rFonts w:cstheme="minorHAnsi"/>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A4326D" w:rsidRPr="00A4326D" w14:paraId="1B9CD502" w14:textId="77777777" w:rsidTr="006C3FD6">
        <w:trPr>
          <w:trHeight w:val="186"/>
        </w:trPr>
        <w:tc>
          <w:tcPr>
            <w:tcW w:w="3870" w:type="dxa"/>
            <w:tcBorders>
              <w:top w:val="single" w:sz="4" w:space="0" w:color="auto"/>
              <w:left w:val="nil"/>
              <w:bottom w:val="nil"/>
              <w:right w:val="nil"/>
            </w:tcBorders>
          </w:tcPr>
          <w:p w14:paraId="6AE6C01C" w14:textId="77777777" w:rsidR="00BD730F" w:rsidRPr="00A4326D" w:rsidRDefault="00BD730F" w:rsidP="006C3FD6">
            <w:pPr>
              <w:spacing w:after="0" w:line="240" w:lineRule="auto"/>
              <w:rPr>
                <w:rFonts w:cstheme="minorHAnsi"/>
                <w:vertAlign w:val="superscript"/>
              </w:rPr>
            </w:pPr>
            <w:r w:rsidRPr="00A4326D">
              <w:rPr>
                <w:rFonts w:cstheme="minorHAnsi"/>
                <w:i/>
                <w:vertAlign w:val="superscript"/>
              </w:rPr>
              <w:t>(Tiekėjo arba jo įgalioto asmens pareigų pavadinimas)</w:t>
            </w:r>
          </w:p>
        </w:tc>
        <w:tc>
          <w:tcPr>
            <w:tcW w:w="604" w:type="dxa"/>
            <w:tcBorders>
              <w:top w:val="nil"/>
              <w:left w:val="nil"/>
              <w:bottom w:val="nil"/>
              <w:right w:val="nil"/>
            </w:tcBorders>
          </w:tcPr>
          <w:p w14:paraId="3164DCCC" w14:textId="77777777" w:rsidR="00BD730F" w:rsidRPr="00A4326D" w:rsidRDefault="00BD730F" w:rsidP="006C3FD6">
            <w:pPr>
              <w:spacing w:after="0" w:line="240" w:lineRule="auto"/>
              <w:rPr>
                <w:rFonts w:cstheme="minorHAnsi"/>
                <w:vertAlign w:val="superscript"/>
              </w:rPr>
            </w:pPr>
          </w:p>
        </w:tc>
        <w:tc>
          <w:tcPr>
            <w:tcW w:w="1980" w:type="dxa"/>
            <w:tcBorders>
              <w:top w:val="single" w:sz="4" w:space="0" w:color="auto"/>
              <w:left w:val="nil"/>
              <w:bottom w:val="nil"/>
              <w:right w:val="nil"/>
            </w:tcBorders>
            <w:hideMark/>
          </w:tcPr>
          <w:p w14:paraId="057743DF" w14:textId="77777777" w:rsidR="00BD730F" w:rsidRPr="00A4326D" w:rsidRDefault="00BD730F" w:rsidP="006C3FD6">
            <w:pPr>
              <w:spacing w:after="0" w:line="240" w:lineRule="auto"/>
              <w:jc w:val="center"/>
              <w:rPr>
                <w:rFonts w:cstheme="minorHAnsi"/>
                <w:vertAlign w:val="superscript"/>
              </w:rPr>
            </w:pPr>
            <w:r w:rsidRPr="00A4326D">
              <w:rPr>
                <w:rFonts w:cstheme="minorHAnsi"/>
                <w:i/>
                <w:vertAlign w:val="superscript"/>
              </w:rPr>
              <w:t>(Parašas)</w:t>
            </w:r>
          </w:p>
        </w:tc>
        <w:tc>
          <w:tcPr>
            <w:tcW w:w="701" w:type="dxa"/>
            <w:tcBorders>
              <w:top w:val="nil"/>
              <w:left w:val="nil"/>
              <w:bottom w:val="nil"/>
              <w:right w:val="nil"/>
            </w:tcBorders>
          </w:tcPr>
          <w:p w14:paraId="4B73799C" w14:textId="77777777" w:rsidR="00BD730F" w:rsidRPr="00A4326D" w:rsidRDefault="00BD730F" w:rsidP="006C3FD6">
            <w:pPr>
              <w:spacing w:after="0" w:line="240" w:lineRule="auto"/>
              <w:rPr>
                <w:rFonts w:cstheme="minorHAnsi"/>
                <w:vertAlign w:val="superscript"/>
              </w:rPr>
            </w:pPr>
          </w:p>
        </w:tc>
        <w:tc>
          <w:tcPr>
            <w:tcW w:w="2655" w:type="dxa"/>
            <w:tcBorders>
              <w:top w:val="single" w:sz="4" w:space="0" w:color="auto"/>
              <w:left w:val="nil"/>
              <w:bottom w:val="nil"/>
              <w:right w:val="nil"/>
            </w:tcBorders>
            <w:hideMark/>
          </w:tcPr>
          <w:p w14:paraId="280D26F9" w14:textId="77777777" w:rsidR="00BD730F" w:rsidRPr="00A4326D" w:rsidRDefault="00BD730F" w:rsidP="006C3FD6">
            <w:pPr>
              <w:spacing w:after="0" w:line="240" w:lineRule="auto"/>
              <w:jc w:val="right"/>
              <w:rPr>
                <w:rFonts w:cstheme="minorHAnsi"/>
                <w:vertAlign w:val="superscript"/>
              </w:rPr>
            </w:pPr>
            <w:r w:rsidRPr="00A4326D">
              <w:rPr>
                <w:rFonts w:cstheme="minorHAnsi"/>
                <w:i/>
                <w:vertAlign w:val="superscript"/>
              </w:rPr>
              <w:t>(Vardas, pavardė)</w:t>
            </w:r>
          </w:p>
        </w:tc>
      </w:tr>
    </w:tbl>
    <w:p w14:paraId="2414CC23" w14:textId="7EB8654C" w:rsidR="00203725" w:rsidRPr="00A4326D" w:rsidRDefault="00203725" w:rsidP="008C32E3">
      <w:pPr>
        <w:rPr>
          <w:rFonts w:eastAsia="Calibri" w:cstheme="minorHAnsi"/>
          <w:b/>
          <w:i/>
          <w:u w:val="single"/>
        </w:rPr>
      </w:pPr>
    </w:p>
    <w:sectPr w:rsidR="00203725" w:rsidRPr="00A4326D" w:rsidSect="00161CF2">
      <w:headerReference w:type="default" r:id="rId10"/>
      <w:pgSz w:w="12240" w:h="15840"/>
      <w:pgMar w:top="851"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BB98B" w14:textId="77777777" w:rsidR="00CD1F8C" w:rsidRDefault="00CD1F8C" w:rsidP="00D05666">
      <w:r>
        <w:separator/>
      </w:r>
    </w:p>
  </w:endnote>
  <w:endnote w:type="continuationSeparator" w:id="0">
    <w:p w14:paraId="273B48FF" w14:textId="77777777" w:rsidR="00CD1F8C" w:rsidRDefault="00CD1F8C" w:rsidP="00D05666">
      <w:r>
        <w:continuationSeparator/>
      </w:r>
    </w:p>
  </w:endnote>
  <w:endnote w:type="continuationNotice" w:id="1">
    <w:p w14:paraId="5AA87307" w14:textId="77777777" w:rsidR="00CD1F8C" w:rsidRDefault="00CD1F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BA"/>
    <w:family w:val="swiss"/>
    <w:pitch w:val="variable"/>
    <w:sig w:usb0="00000287" w:usb1="00000000" w:usb2="00000000" w:usb3="00000000" w:csb0="0000009F" w:csb1="00000000"/>
  </w:font>
  <w:font w:name="TimesLT">
    <w:altName w:val="Times New Roman"/>
    <w:charset w:val="BA"/>
    <w:family w:val="roman"/>
    <w:pitch w:val="variable"/>
    <w:sig w:usb0="00000287" w:usb1="00000000" w:usb2="00000000" w:usb3="00000000" w:csb0="0000009F" w:csb1="00000000"/>
  </w:font>
  <w:font w:name="Optima">
    <w:charset w:val="BA"/>
    <w:family w:val="swiss"/>
    <w:pitch w:val="variable"/>
    <w:sig w:usb0="00000007" w:usb1="00000000" w:usb2="00000000" w:usb3="00000000" w:csb0="00000093" w:csb1="00000000"/>
  </w:font>
  <w:font w:name="!_Times">
    <w:altName w:val="Times New Roman"/>
    <w:panose1 w:val="00000000000000000000"/>
    <w:charset w:val="00"/>
    <w:family w:val="roman"/>
    <w:notTrueType/>
    <w:pitch w:val="variable"/>
    <w:sig w:usb0="00000003" w:usb1="00000000" w:usb2="00000000" w:usb3="00000000" w:csb0="00000001" w:csb1="00000000"/>
  </w:font>
  <w:font w:name="Andale Sans UI">
    <w:altName w:val="Times New Roman"/>
    <w:charset w:val="00"/>
    <w:family w:val="auto"/>
    <w:pitch w:val="variable"/>
  </w:font>
  <w:font w:name="HelveticaLT">
    <w:altName w:val="Times New Roman"/>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FuturaSerieBQ-Book">
    <w:altName w:val="Arial"/>
    <w:charset w:val="00"/>
    <w:family w:val="swiss"/>
    <w:pitch w:val="default"/>
  </w:font>
  <w:font w:name="Liberation Serif">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BA"/>
    <w:family w:val="roman"/>
    <w:pitch w:val="variable"/>
    <w:sig w:usb0="E00006FF" w:usb1="420024FF" w:usb2="02000000" w:usb3="00000000" w:csb0="0000019F" w:csb1="00000000"/>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26C85" w14:textId="77777777" w:rsidR="00CD1F8C" w:rsidRDefault="00CD1F8C" w:rsidP="00D05666">
      <w:r>
        <w:separator/>
      </w:r>
    </w:p>
  </w:footnote>
  <w:footnote w:type="continuationSeparator" w:id="0">
    <w:p w14:paraId="3C183DFF" w14:textId="77777777" w:rsidR="00CD1F8C" w:rsidRDefault="00CD1F8C" w:rsidP="00D05666">
      <w:r>
        <w:continuationSeparator/>
      </w:r>
    </w:p>
  </w:footnote>
  <w:footnote w:type="continuationNotice" w:id="1">
    <w:p w14:paraId="27259A1E" w14:textId="77777777" w:rsidR="00CD1F8C" w:rsidRDefault="00CD1F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4174046"/>
      <w:docPartObj>
        <w:docPartGallery w:val="Page Numbers (Top of Page)"/>
        <w:docPartUnique/>
      </w:docPartObj>
    </w:sdtPr>
    <w:sdtContent>
      <w:p w14:paraId="7FE38D03" w14:textId="09F20972" w:rsidR="003511D9" w:rsidRDefault="003511D9">
        <w:pPr>
          <w:pStyle w:val="Antrats"/>
          <w:jc w:val="center"/>
        </w:pPr>
        <w:r>
          <w:fldChar w:fldCharType="begin"/>
        </w:r>
        <w:r>
          <w:instrText>PAGE   \* MERGEFORMAT</w:instrText>
        </w:r>
        <w:r>
          <w:fldChar w:fldCharType="separate"/>
        </w:r>
        <w:r w:rsidR="003361A7">
          <w:rPr>
            <w:noProof/>
          </w:rPr>
          <w:t>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4EB9D8"/>
    <w:styleLink w:val="Punktai1"/>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2" w15:restartNumberingAfterBreak="0">
    <w:nsid w:val="11772645"/>
    <w:multiLevelType w:val="hybridMultilevel"/>
    <w:tmpl w:val="E27095F2"/>
    <w:lvl w:ilvl="0" w:tplc="FF144510">
      <w:start w:val="1"/>
      <w:numFmt w:val="decimal"/>
      <w:lvlText w:val="6.%1."/>
      <w:lvlJc w:val="center"/>
      <w:pPr>
        <w:ind w:left="0" w:firstLine="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7FF4AA4"/>
    <w:multiLevelType w:val="hybridMultilevel"/>
    <w:tmpl w:val="733EAE26"/>
    <w:lvl w:ilvl="0" w:tplc="23745C02">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9AE5B72"/>
    <w:multiLevelType w:val="hybridMultilevel"/>
    <w:tmpl w:val="834A4100"/>
    <w:lvl w:ilvl="0" w:tplc="2618E370">
      <w:start w:val="1"/>
      <w:numFmt w:val="bullet"/>
      <w:lvlText w:val=""/>
      <w:lvlJc w:val="left"/>
      <w:pPr>
        <w:ind w:left="946" w:hanging="360"/>
      </w:pPr>
      <w:rPr>
        <w:rFonts w:ascii="Symbol" w:hAnsi="Symbol" w:hint="default"/>
        <w:color w:val="auto"/>
      </w:rPr>
    </w:lvl>
    <w:lvl w:ilvl="1" w:tplc="04270003" w:tentative="1">
      <w:start w:val="1"/>
      <w:numFmt w:val="bullet"/>
      <w:lvlText w:val="o"/>
      <w:lvlJc w:val="left"/>
      <w:pPr>
        <w:ind w:left="1666" w:hanging="360"/>
      </w:pPr>
      <w:rPr>
        <w:rFonts w:ascii="Courier New" w:hAnsi="Courier New" w:cs="Courier New" w:hint="default"/>
      </w:rPr>
    </w:lvl>
    <w:lvl w:ilvl="2" w:tplc="04270005" w:tentative="1">
      <w:start w:val="1"/>
      <w:numFmt w:val="bullet"/>
      <w:lvlText w:val=""/>
      <w:lvlJc w:val="left"/>
      <w:pPr>
        <w:ind w:left="2386" w:hanging="360"/>
      </w:pPr>
      <w:rPr>
        <w:rFonts w:ascii="Wingdings" w:hAnsi="Wingdings" w:hint="default"/>
      </w:rPr>
    </w:lvl>
    <w:lvl w:ilvl="3" w:tplc="04270001" w:tentative="1">
      <w:start w:val="1"/>
      <w:numFmt w:val="bullet"/>
      <w:lvlText w:val=""/>
      <w:lvlJc w:val="left"/>
      <w:pPr>
        <w:ind w:left="3106" w:hanging="360"/>
      </w:pPr>
      <w:rPr>
        <w:rFonts w:ascii="Symbol" w:hAnsi="Symbol" w:hint="default"/>
      </w:rPr>
    </w:lvl>
    <w:lvl w:ilvl="4" w:tplc="04270003" w:tentative="1">
      <w:start w:val="1"/>
      <w:numFmt w:val="bullet"/>
      <w:lvlText w:val="o"/>
      <w:lvlJc w:val="left"/>
      <w:pPr>
        <w:ind w:left="3826" w:hanging="360"/>
      </w:pPr>
      <w:rPr>
        <w:rFonts w:ascii="Courier New" w:hAnsi="Courier New" w:cs="Courier New" w:hint="default"/>
      </w:rPr>
    </w:lvl>
    <w:lvl w:ilvl="5" w:tplc="04270005" w:tentative="1">
      <w:start w:val="1"/>
      <w:numFmt w:val="bullet"/>
      <w:lvlText w:val=""/>
      <w:lvlJc w:val="left"/>
      <w:pPr>
        <w:ind w:left="4546" w:hanging="360"/>
      </w:pPr>
      <w:rPr>
        <w:rFonts w:ascii="Wingdings" w:hAnsi="Wingdings" w:hint="default"/>
      </w:rPr>
    </w:lvl>
    <w:lvl w:ilvl="6" w:tplc="04270001" w:tentative="1">
      <w:start w:val="1"/>
      <w:numFmt w:val="bullet"/>
      <w:lvlText w:val=""/>
      <w:lvlJc w:val="left"/>
      <w:pPr>
        <w:ind w:left="5266" w:hanging="360"/>
      </w:pPr>
      <w:rPr>
        <w:rFonts w:ascii="Symbol" w:hAnsi="Symbol" w:hint="default"/>
      </w:rPr>
    </w:lvl>
    <w:lvl w:ilvl="7" w:tplc="04270003" w:tentative="1">
      <w:start w:val="1"/>
      <w:numFmt w:val="bullet"/>
      <w:lvlText w:val="o"/>
      <w:lvlJc w:val="left"/>
      <w:pPr>
        <w:ind w:left="5986" w:hanging="360"/>
      </w:pPr>
      <w:rPr>
        <w:rFonts w:ascii="Courier New" w:hAnsi="Courier New" w:cs="Courier New" w:hint="default"/>
      </w:rPr>
    </w:lvl>
    <w:lvl w:ilvl="8" w:tplc="04270005" w:tentative="1">
      <w:start w:val="1"/>
      <w:numFmt w:val="bullet"/>
      <w:lvlText w:val=""/>
      <w:lvlJc w:val="left"/>
      <w:pPr>
        <w:ind w:left="6706" w:hanging="360"/>
      </w:pPr>
      <w:rPr>
        <w:rFonts w:ascii="Wingdings" w:hAnsi="Wingdings" w:hint="default"/>
      </w:rPr>
    </w:lvl>
  </w:abstractNum>
  <w:abstractNum w:abstractNumId="6" w15:restartNumberingAfterBreak="0">
    <w:nsid w:val="1B3B59F7"/>
    <w:multiLevelType w:val="multilevel"/>
    <w:tmpl w:val="27E25A4E"/>
    <w:styleLink w:val="WW8Num1"/>
    <w:lvl w:ilvl="0">
      <w:start w:val="1"/>
      <w:numFmt w:val="decimal"/>
      <w:lvlText w:val="%1."/>
      <w:lvlJc w:val="left"/>
    </w:lvl>
    <w:lvl w:ilvl="1">
      <w:start w:val="1"/>
      <w:numFmt w:val="decimal"/>
      <w:lvlText w:val="%1.%2."/>
      <w:lvlJc w:val="left"/>
      <w:rPr>
        <w:rFonts w:ascii="Times New Roman" w:eastAsia="Symbol" w:hAnsi="Times New Roman" w:cs="Times New Roman"/>
        <w:color w:val="000000"/>
        <w:sz w:val="24"/>
        <w:szCs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15:restartNumberingAfterBreak="0">
    <w:nsid w:val="254038DD"/>
    <w:multiLevelType w:val="multilevel"/>
    <w:tmpl w:val="488C8098"/>
    <w:styleLink w:val="WW8Num21"/>
    <w:lvl w:ilvl="0">
      <w:start w:val="1"/>
      <w:numFmt w:val="decimal"/>
      <w:lvlText w:val="%1."/>
      <w:lvlJc w:val="left"/>
      <w:rPr>
        <w:rFonts w:eastAsia="Times New Roman"/>
        <w:b/>
        <w:i w:val="0"/>
        <w:sz w:val="23"/>
        <w:szCs w:val="23"/>
        <w:lang w:eastAsia="lt-LT"/>
      </w:rPr>
    </w:lvl>
    <w:lvl w:ilvl="1">
      <w:start w:val="1"/>
      <w:numFmt w:val="decimal"/>
      <w:lvlText w:val="%1.%2."/>
      <w:lvlJc w:val="left"/>
      <w:rPr>
        <w:rFonts w:ascii="Times New Roman" w:eastAsia="Times New Roman" w:hAnsi="Times New Roman" w:cs="Times New Roman"/>
        <w:b w:val="0"/>
        <w:bCs/>
        <w:i w:val="0"/>
        <w:strike w:val="0"/>
        <w:dstrike w:val="0"/>
        <w:color w:val="000000"/>
        <w:sz w:val="23"/>
        <w:szCs w:val="23"/>
        <w:u w:val="none"/>
        <w:lang w:val="fi-FI" w:eastAsia="lt-LT"/>
      </w:rPr>
    </w:lvl>
    <w:lvl w:ilvl="2">
      <w:start w:val="1"/>
      <w:numFmt w:val="decimal"/>
      <w:lvlText w:val="%1.%2.%3."/>
      <w:lvlJc w:val="left"/>
      <w:rPr>
        <w:rFonts w:eastAsia="Times New Roman"/>
        <w:b w:val="0"/>
        <w:i w:val="0"/>
        <w:color w:val="000000"/>
        <w:sz w:val="23"/>
        <w:szCs w:val="23"/>
        <w:lang w:eastAsia="lt-LT"/>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 w15:restartNumberingAfterBreak="0">
    <w:nsid w:val="275D42B9"/>
    <w:multiLevelType w:val="hybridMultilevel"/>
    <w:tmpl w:val="87A68DFE"/>
    <w:lvl w:ilvl="0" w:tplc="FE62998C">
      <w:start w:val="1"/>
      <w:numFmt w:val="decimal"/>
      <w:lvlText w:val="3.%1."/>
      <w:lvlJc w:val="center"/>
      <w:pPr>
        <w:ind w:left="0" w:firstLine="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BB85A00"/>
    <w:multiLevelType w:val="hybridMultilevel"/>
    <w:tmpl w:val="10D07CB2"/>
    <w:lvl w:ilvl="0" w:tplc="AA2A7B7A">
      <w:start w:val="4"/>
      <w:numFmt w:val="decimal"/>
      <w:lvlText w:val="6.%1."/>
      <w:lvlJc w:val="center"/>
      <w:pPr>
        <w:ind w:left="0" w:firstLine="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EC2104E"/>
    <w:multiLevelType w:val="hybridMultilevel"/>
    <w:tmpl w:val="DDE8BA12"/>
    <w:lvl w:ilvl="0" w:tplc="877C3E04">
      <w:start w:val="1"/>
      <w:numFmt w:val="decimal"/>
      <w:lvlText w:val="4.%1."/>
      <w:lvlJc w:val="center"/>
      <w:pPr>
        <w:ind w:left="0" w:firstLine="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F411186"/>
    <w:multiLevelType w:val="multilevel"/>
    <w:tmpl w:val="8C8A227C"/>
    <w:lvl w:ilvl="0">
      <w:start w:val="1"/>
      <w:numFmt w:val="decimal"/>
      <w:pStyle w:val="StyleListBullet11ptItalic"/>
      <w:lvlText w:val="%1."/>
      <w:lvlJc w:val="left"/>
      <w:pPr>
        <w:ind w:left="360" w:hanging="360"/>
      </w:pPr>
      <w:rPr>
        <w:rFonts w:hint="default"/>
        <w:b w:val="0"/>
        <w:bCs w:val="0"/>
      </w:rPr>
    </w:lvl>
    <w:lvl w:ilvl="1">
      <w:start w:val="1"/>
      <w:numFmt w:val="decimal"/>
      <w:lvlText w:val="%1.%2."/>
      <w:lvlJc w:val="left"/>
      <w:pPr>
        <w:ind w:left="1070" w:hanging="360"/>
      </w:pPr>
      <w:rPr>
        <w:rFonts w:asciiTheme="majorHAnsi" w:hAnsiTheme="majorHAnsi" w:cstheme="majorHAnsi" w:hint="default"/>
        <w:b w:val="0"/>
        <w:bCs w:val="0"/>
        <w:i w:val="0"/>
        <w:iCs/>
        <w:color w:val="000000" w:themeColor="text1"/>
        <w:sz w:val="21"/>
        <w:szCs w:val="21"/>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6604E1"/>
    <w:multiLevelType w:val="hybridMultilevel"/>
    <w:tmpl w:val="4122381C"/>
    <w:lvl w:ilvl="0" w:tplc="0427000F">
      <w:start w:val="1"/>
      <w:numFmt w:val="decimal"/>
      <w:pStyle w:val="S1lygis"/>
      <w:lvlText w:val="%1."/>
      <w:lvlJc w:val="left"/>
      <w:pPr>
        <w:ind w:left="720" w:hanging="360"/>
      </w:pPr>
      <w:rPr>
        <w:rFonts w:hint="default"/>
      </w:rPr>
    </w:lvl>
    <w:lvl w:ilvl="1" w:tplc="04270019" w:tentative="1">
      <w:start w:val="1"/>
      <w:numFmt w:val="lowerLetter"/>
      <w:pStyle w:val="S2lygis"/>
      <w:lvlText w:val="%2."/>
      <w:lvlJc w:val="left"/>
      <w:pPr>
        <w:ind w:left="1440" w:hanging="360"/>
      </w:pPr>
    </w:lvl>
    <w:lvl w:ilvl="2" w:tplc="0427001B" w:tentative="1">
      <w:start w:val="1"/>
      <w:numFmt w:val="lowerRoman"/>
      <w:pStyle w:val="S3lygis"/>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1CF13E2"/>
    <w:multiLevelType w:val="hybridMultilevel"/>
    <w:tmpl w:val="163A08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42660B3"/>
    <w:multiLevelType w:val="multilevel"/>
    <w:tmpl w:val="83D29C00"/>
    <w:styleLink w:val="WW8Num211"/>
    <w:lvl w:ilvl="0">
      <w:start w:val="1"/>
      <w:numFmt w:val="decimal"/>
      <w:lvlText w:val="%1."/>
      <w:lvlJc w:val="left"/>
      <w:pPr>
        <w:tabs>
          <w:tab w:val="num" w:pos="425"/>
        </w:tabs>
        <w:ind w:left="425" w:hanging="425"/>
      </w:pPr>
      <w:rPr>
        <w:rFonts w:hint="default"/>
        <w:sz w:val="18"/>
        <w:szCs w:val="18"/>
      </w:rPr>
    </w:lvl>
    <w:lvl w:ilvl="1">
      <w:start w:val="1"/>
      <w:numFmt w:val="bullet"/>
      <w:lvlText w:val="─"/>
      <w:lvlJc w:val="left"/>
      <w:pPr>
        <w:tabs>
          <w:tab w:val="num" w:pos="851"/>
        </w:tabs>
        <w:ind w:left="850" w:hanging="425"/>
      </w:pPr>
      <w:rPr>
        <w:rFonts w:ascii="Arial" w:hAnsi="Arial" w:cs="Arial" w:hint="default"/>
        <w:sz w:val="18"/>
        <w:szCs w:val="18"/>
      </w:rPr>
    </w:lvl>
    <w:lvl w:ilvl="2">
      <w:start w:val="1"/>
      <w:numFmt w:val="bullet"/>
      <w:lvlText w:val="─"/>
      <w:lvlJc w:val="left"/>
      <w:pPr>
        <w:tabs>
          <w:tab w:val="num" w:pos="1276"/>
        </w:tabs>
        <w:ind w:left="1275" w:hanging="425"/>
      </w:pPr>
      <w:rPr>
        <w:rFonts w:ascii="Arial" w:hAnsi="Arial" w:cs="Times New Roman" w:hint="default"/>
        <w:sz w:val="18"/>
        <w:szCs w:val="18"/>
      </w:rPr>
    </w:lvl>
    <w:lvl w:ilvl="3">
      <w:start w:val="1"/>
      <w:numFmt w:val="bullet"/>
      <w:lvlText w:val="─"/>
      <w:lvlJc w:val="left"/>
      <w:pPr>
        <w:tabs>
          <w:tab w:val="num" w:pos="1701"/>
        </w:tabs>
        <w:ind w:left="1700" w:hanging="425"/>
      </w:pPr>
      <w:rPr>
        <w:rFonts w:ascii="Arial" w:hAnsi="Arial" w:cs="Arial" w:hint="default"/>
        <w:sz w:val="18"/>
        <w:szCs w:val="18"/>
      </w:rPr>
    </w:lvl>
    <w:lvl w:ilvl="4">
      <w:start w:val="1"/>
      <w:numFmt w:val="bullet"/>
      <w:lvlText w:val="─"/>
      <w:lvlJc w:val="left"/>
      <w:pPr>
        <w:tabs>
          <w:tab w:val="num" w:pos="2126"/>
        </w:tabs>
        <w:ind w:left="2125" w:hanging="425"/>
      </w:pPr>
      <w:rPr>
        <w:rFonts w:ascii="Arial" w:hAnsi="Arial" w:cs="Arial" w:hint="default"/>
        <w:sz w:val="18"/>
        <w:szCs w:val="18"/>
      </w:rPr>
    </w:lvl>
    <w:lvl w:ilvl="5">
      <w:start w:val="1"/>
      <w:numFmt w:val="bullet"/>
      <w:lvlText w:val="─"/>
      <w:lvlJc w:val="left"/>
      <w:pPr>
        <w:tabs>
          <w:tab w:val="num" w:pos="2552"/>
        </w:tabs>
        <w:ind w:left="2550" w:hanging="425"/>
      </w:pPr>
      <w:rPr>
        <w:rFonts w:ascii="Arial" w:hAnsi="Arial" w:cs="Times New Roman" w:hint="default"/>
        <w:sz w:val="18"/>
        <w:szCs w:val="18"/>
      </w:rPr>
    </w:lvl>
    <w:lvl w:ilvl="6">
      <w:start w:val="1"/>
      <w:numFmt w:val="bullet"/>
      <w:lvlText w:val="─"/>
      <w:lvlJc w:val="left"/>
      <w:pPr>
        <w:tabs>
          <w:tab w:val="num" w:pos="2977"/>
        </w:tabs>
        <w:ind w:left="2975" w:hanging="425"/>
      </w:pPr>
      <w:rPr>
        <w:rFonts w:ascii="Arial" w:hAnsi="Arial" w:cs="Times New Roman" w:hint="default"/>
        <w:sz w:val="18"/>
        <w:szCs w:val="18"/>
      </w:rPr>
    </w:lvl>
    <w:lvl w:ilvl="7">
      <w:start w:val="1"/>
      <w:numFmt w:val="bullet"/>
      <w:lvlText w:val="─"/>
      <w:lvlJc w:val="left"/>
      <w:pPr>
        <w:tabs>
          <w:tab w:val="num" w:pos="3402"/>
        </w:tabs>
        <w:ind w:left="3400" w:hanging="425"/>
      </w:pPr>
      <w:rPr>
        <w:rFonts w:ascii="Arial" w:hAnsi="Arial" w:cs="Times New Roman" w:hint="default"/>
        <w:sz w:val="18"/>
        <w:szCs w:val="18"/>
      </w:rPr>
    </w:lvl>
    <w:lvl w:ilvl="8">
      <w:start w:val="1"/>
      <w:numFmt w:val="bullet"/>
      <w:lvlText w:val="─"/>
      <w:lvlJc w:val="left"/>
      <w:pPr>
        <w:tabs>
          <w:tab w:val="num" w:pos="3827"/>
        </w:tabs>
        <w:ind w:left="3825" w:hanging="425"/>
      </w:pPr>
      <w:rPr>
        <w:rFonts w:ascii="Arial" w:hAnsi="Arial" w:cs="Times New Roman" w:hint="default"/>
        <w:sz w:val="18"/>
        <w:szCs w:val="18"/>
      </w:rPr>
    </w:lvl>
  </w:abstractNum>
  <w:abstractNum w:abstractNumId="15" w15:restartNumberingAfterBreak="0">
    <w:nsid w:val="34A25754"/>
    <w:multiLevelType w:val="multilevel"/>
    <w:tmpl w:val="B81CADFC"/>
    <w:styleLink w:val="Stilius1"/>
    <w:lvl w:ilvl="0">
      <w:start w:val="1"/>
      <w:numFmt w:val="decimal"/>
      <w:lvlText w:val="%1.1."/>
      <w:lvlJc w:val="left"/>
      <w:pPr>
        <w:tabs>
          <w:tab w:val="num" w:pos="1260"/>
        </w:tabs>
        <w:ind w:left="1260" w:hanging="360"/>
      </w:pPr>
      <w:rPr>
        <w:rFonts w:hint="default"/>
        <w:strike w:val="0"/>
      </w:rPr>
    </w:lvl>
    <w:lvl w:ilvl="1">
      <w:start w:val="1"/>
      <w:numFmt w:val="lowerLetter"/>
      <w:lvlText w:val="%2."/>
      <w:lvlJc w:val="left"/>
      <w:pPr>
        <w:tabs>
          <w:tab w:val="num" w:pos="1980"/>
        </w:tabs>
        <w:ind w:left="1980" w:hanging="360"/>
      </w:pPr>
      <w:rPr>
        <w:rFonts w:hint="default"/>
      </w:rPr>
    </w:lvl>
    <w:lvl w:ilvl="2">
      <w:start w:val="1"/>
      <w:numFmt w:val="lowerRoman"/>
      <w:lvlText w:val="%3."/>
      <w:lvlJc w:val="right"/>
      <w:pPr>
        <w:tabs>
          <w:tab w:val="num" w:pos="2700"/>
        </w:tabs>
        <w:ind w:left="2700" w:hanging="180"/>
      </w:pPr>
      <w:rPr>
        <w:rFonts w:hint="default"/>
      </w:rPr>
    </w:lvl>
    <w:lvl w:ilvl="3">
      <w:start w:val="1"/>
      <w:numFmt w:val="decimal"/>
      <w:lvlText w:val="%4."/>
      <w:lvlJc w:val="left"/>
      <w:pPr>
        <w:tabs>
          <w:tab w:val="num" w:pos="3420"/>
        </w:tabs>
        <w:ind w:left="3420" w:hanging="360"/>
      </w:pPr>
      <w:rPr>
        <w:rFonts w:hint="default"/>
      </w:rPr>
    </w:lvl>
    <w:lvl w:ilvl="4">
      <w:start w:val="1"/>
      <w:numFmt w:val="lowerLetter"/>
      <w:lvlText w:val="%5."/>
      <w:lvlJc w:val="left"/>
      <w:pPr>
        <w:tabs>
          <w:tab w:val="num" w:pos="4140"/>
        </w:tabs>
        <w:ind w:left="4140" w:hanging="360"/>
      </w:pPr>
      <w:rPr>
        <w:rFonts w:hint="default"/>
      </w:rPr>
    </w:lvl>
    <w:lvl w:ilvl="5">
      <w:start w:val="1"/>
      <w:numFmt w:val="lowerRoman"/>
      <w:lvlText w:val="%6."/>
      <w:lvlJc w:val="right"/>
      <w:pPr>
        <w:tabs>
          <w:tab w:val="num" w:pos="4860"/>
        </w:tabs>
        <w:ind w:left="4860" w:hanging="180"/>
      </w:pPr>
      <w:rPr>
        <w:rFonts w:hint="default"/>
      </w:rPr>
    </w:lvl>
    <w:lvl w:ilvl="6">
      <w:start w:val="1"/>
      <w:numFmt w:val="decimal"/>
      <w:lvlText w:val="%7."/>
      <w:lvlJc w:val="left"/>
      <w:pPr>
        <w:tabs>
          <w:tab w:val="num" w:pos="5580"/>
        </w:tabs>
        <w:ind w:left="5580" w:hanging="360"/>
      </w:pPr>
      <w:rPr>
        <w:rFonts w:hint="default"/>
      </w:rPr>
    </w:lvl>
    <w:lvl w:ilvl="7">
      <w:start w:val="1"/>
      <w:numFmt w:val="lowerLetter"/>
      <w:lvlText w:val="%8."/>
      <w:lvlJc w:val="left"/>
      <w:pPr>
        <w:tabs>
          <w:tab w:val="num" w:pos="6300"/>
        </w:tabs>
        <w:ind w:left="6300" w:hanging="360"/>
      </w:pPr>
      <w:rPr>
        <w:rFonts w:hint="default"/>
      </w:rPr>
    </w:lvl>
    <w:lvl w:ilvl="8">
      <w:start w:val="1"/>
      <w:numFmt w:val="lowerRoman"/>
      <w:lvlText w:val="%9."/>
      <w:lvlJc w:val="right"/>
      <w:pPr>
        <w:tabs>
          <w:tab w:val="num" w:pos="7020"/>
        </w:tabs>
        <w:ind w:left="7020" w:hanging="180"/>
      </w:pPr>
      <w:rPr>
        <w:rFonts w:hint="default"/>
      </w:rPr>
    </w:lvl>
  </w:abstractNum>
  <w:abstractNum w:abstractNumId="16" w15:restartNumberingAfterBreak="0">
    <w:nsid w:val="34B53BFE"/>
    <w:multiLevelType w:val="hybridMultilevel"/>
    <w:tmpl w:val="90382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47C22F10"/>
    <w:multiLevelType w:val="hybridMultilevel"/>
    <w:tmpl w:val="7B26FFA8"/>
    <w:lvl w:ilvl="0" w:tplc="4F9A1F40">
      <w:start w:val="1"/>
      <w:numFmt w:val="decimal"/>
      <w:lvlText w:val="6.%1."/>
      <w:lvlJc w:val="center"/>
      <w:pPr>
        <w:ind w:left="0" w:firstLine="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A5F369D"/>
    <w:multiLevelType w:val="multilevel"/>
    <w:tmpl w:val="C09CC0F6"/>
    <w:styleLink w:val="WWNum4"/>
    <w:lvl w:ilvl="0">
      <w:numFmt w:val="bullet"/>
      <w:lvlText w:val="-"/>
      <w:lvlJc w:val="left"/>
      <w:pPr>
        <w:ind w:left="720" w:hanging="360"/>
      </w:pPr>
      <w:rPr>
        <w:rFonts w:ascii="Calibri" w:eastAsia="Times New Roma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60143D58"/>
    <w:multiLevelType w:val="hybridMultilevel"/>
    <w:tmpl w:val="BDA25F64"/>
    <w:lvl w:ilvl="0" w:tplc="F5544334">
      <w:start w:val="13"/>
      <w:numFmt w:val="bullet"/>
      <w:lvlText w:val="-"/>
      <w:lvlJc w:val="left"/>
      <w:pPr>
        <w:ind w:left="36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08D3D28"/>
    <w:multiLevelType w:val="multilevel"/>
    <w:tmpl w:val="D96E1048"/>
    <w:styleLink w:val="WWNum1"/>
    <w:lvl w:ilvl="0">
      <w:start w:val="1"/>
      <w:numFmt w:val="decimal"/>
      <w:lvlText w:val="%1."/>
      <w:lvlJc w:val="left"/>
      <w:pPr>
        <w:ind w:left="1495"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2"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23" w15:restartNumberingAfterBreak="0">
    <w:nsid w:val="68804DFB"/>
    <w:multiLevelType w:val="multilevel"/>
    <w:tmpl w:val="6E5C2F68"/>
    <w:lvl w:ilvl="0">
      <w:start w:val="1"/>
      <w:numFmt w:val="decimal"/>
      <w:pStyle w:val="Numberedlist21"/>
      <w:lvlText w:val="%1."/>
      <w:lvlJc w:val="left"/>
      <w:pPr>
        <w:tabs>
          <w:tab w:val="num" w:pos="360"/>
        </w:tabs>
        <w:ind w:left="360" w:hanging="360"/>
      </w:pPr>
    </w:lvl>
    <w:lvl w:ilvl="1">
      <w:start w:val="1"/>
      <w:numFmt w:val="decimal"/>
      <w:pStyle w:val="Numberedlist22"/>
      <w:lvlText w:val="%1.%2."/>
      <w:lvlJc w:val="left"/>
      <w:pPr>
        <w:tabs>
          <w:tab w:val="num" w:pos="1080"/>
        </w:tabs>
        <w:ind w:left="720" w:hanging="360"/>
      </w:pPr>
    </w:lvl>
    <w:lvl w:ilvl="2">
      <w:start w:val="1"/>
      <w:numFmt w:val="decimal"/>
      <w:pStyle w:val="Numberedlist23"/>
      <w:lvlText w:val="%1.%2.%3."/>
      <w:lvlJc w:val="left"/>
      <w:pPr>
        <w:tabs>
          <w:tab w:val="num" w:pos="1440"/>
        </w:tabs>
        <w:ind w:left="1080" w:hanging="360"/>
      </w:pPr>
    </w:lvl>
    <w:lvl w:ilvl="3">
      <w:start w:val="1"/>
      <w:numFmt w:val="decimal"/>
      <w:pStyle w:val="Numberedlist24"/>
      <w:lvlText w:val="%1.%2.%3.%4."/>
      <w:lvlJc w:val="left"/>
      <w:pPr>
        <w:tabs>
          <w:tab w:val="num" w:pos="216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lowerLetter"/>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6DA05343"/>
    <w:multiLevelType w:val="hybridMultilevel"/>
    <w:tmpl w:val="88B4C1EA"/>
    <w:lvl w:ilvl="0" w:tplc="AAD8AB2E">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9503491"/>
    <w:multiLevelType w:val="hybridMultilevel"/>
    <w:tmpl w:val="41E0C1AE"/>
    <w:lvl w:ilvl="0" w:tplc="877C3E04">
      <w:start w:val="1"/>
      <w:numFmt w:val="decimal"/>
      <w:lvlText w:val="4.%1."/>
      <w:lvlJc w:val="center"/>
      <w:pPr>
        <w:ind w:left="0" w:firstLine="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2422"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06582358">
    <w:abstractNumId w:val="17"/>
  </w:num>
  <w:num w:numId="2" w16cid:durableId="1736777830">
    <w:abstractNumId w:val="0"/>
  </w:num>
  <w:num w:numId="3" w16cid:durableId="1301574918">
    <w:abstractNumId w:val="7"/>
  </w:num>
  <w:num w:numId="4" w16cid:durableId="1941208998">
    <w:abstractNumId w:val="6"/>
  </w:num>
  <w:num w:numId="5" w16cid:durableId="711274698">
    <w:abstractNumId w:val="14"/>
  </w:num>
  <w:num w:numId="6" w16cid:durableId="1308245128">
    <w:abstractNumId w:val="12"/>
  </w:num>
  <w:num w:numId="7" w16cid:durableId="899437452">
    <w:abstractNumId w:val="11"/>
  </w:num>
  <w:num w:numId="8" w16cid:durableId="1681615459">
    <w:abstractNumId w:val="3"/>
  </w:num>
  <w:num w:numId="9" w16cid:durableId="41775670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75918895">
    <w:abstractNumId w:val="22"/>
  </w:num>
  <w:num w:numId="11" w16cid:durableId="1796019454">
    <w:abstractNumId w:val="16"/>
  </w:num>
  <w:num w:numId="12" w16cid:durableId="989822129">
    <w:abstractNumId w:val="21"/>
  </w:num>
  <w:num w:numId="13" w16cid:durableId="316349709">
    <w:abstractNumId w:val="27"/>
  </w:num>
  <w:num w:numId="14" w16cid:durableId="2036734434">
    <w:abstractNumId w:val="1"/>
  </w:num>
  <w:num w:numId="15" w16cid:durableId="788745253">
    <w:abstractNumId w:val="25"/>
  </w:num>
  <w:num w:numId="16" w16cid:durableId="1308124176">
    <w:abstractNumId w:val="19"/>
  </w:num>
  <w:num w:numId="17" w16cid:durableId="882786764">
    <w:abstractNumId w:val="15"/>
  </w:num>
  <w:num w:numId="18" w16cid:durableId="37822749">
    <w:abstractNumId w:val="13"/>
  </w:num>
  <w:num w:numId="19" w16cid:durableId="1278291990">
    <w:abstractNumId w:val="5"/>
  </w:num>
  <w:num w:numId="20" w16cid:durableId="22902017">
    <w:abstractNumId w:val="20"/>
  </w:num>
  <w:num w:numId="21" w16cid:durableId="725253433">
    <w:abstractNumId w:val="24"/>
  </w:num>
  <w:num w:numId="22" w16cid:durableId="267858859">
    <w:abstractNumId w:val="4"/>
  </w:num>
  <w:num w:numId="23" w16cid:durableId="368261023">
    <w:abstractNumId w:val="10"/>
  </w:num>
  <w:num w:numId="24" w16cid:durableId="1127553611">
    <w:abstractNumId w:val="8"/>
  </w:num>
  <w:num w:numId="25" w16cid:durableId="2064140187">
    <w:abstractNumId w:val="18"/>
  </w:num>
  <w:num w:numId="26" w16cid:durableId="1014846633">
    <w:abstractNumId w:val="2"/>
  </w:num>
  <w:num w:numId="27" w16cid:durableId="789282058">
    <w:abstractNumId w:val="9"/>
  </w:num>
  <w:num w:numId="28" w16cid:durableId="1367607593">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29E"/>
    <w:rsid w:val="00001CCF"/>
    <w:rsid w:val="00003568"/>
    <w:rsid w:val="000035E0"/>
    <w:rsid w:val="00003A3F"/>
    <w:rsid w:val="00004A08"/>
    <w:rsid w:val="00004F05"/>
    <w:rsid w:val="00005CA8"/>
    <w:rsid w:val="00006557"/>
    <w:rsid w:val="00006991"/>
    <w:rsid w:val="000074A0"/>
    <w:rsid w:val="00007D23"/>
    <w:rsid w:val="00007EC9"/>
    <w:rsid w:val="000107E0"/>
    <w:rsid w:val="0001089B"/>
    <w:rsid w:val="00010B64"/>
    <w:rsid w:val="00010B67"/>
    <w:rsid w:val="00010EAD"/>
    <w:rsid w:val="00011A8D"/>
    <w:rsid w:val="00011B40"/>
    <w:rsid w:val="00012BE7"/>
    <w:rsid w:val="00013831"/>
    <w:rsid w:val="00013C0B"/>
    <w:rsid w:val="00013EF1"/>
    <w:rsid w:val="00013FF6"/>
    <w:rsid w:val="00014A61"/>
    <w:rsid w:val="00014A82"/>
    <w:rsid w:val="00014C32"/>
    <w:rsid w:val="00015A40"/>
    <w:rsid w:val="0001618D"/>
    <w:rsid w:val="000174B7"/>
    <w:rsid w:val="000177C3"/>
    <w:rsid w:val="00017FDA"/>
    <w:rsid w:val="00020FD4"/>
    <w:rsid w:val="00021405"/>
    <w:rsid w:val="00021ECC"/>
    <w:rsid w:val="00021EFA"/>
    <w:rsid w:val="00026246"/>
    <w:rsid w:val="00026673"/>
    <w:rsid w:val="00026690"/>
    <w:rsid w:val="00026D16"/>
    <w:rsid w:val="00030C02"/>
    <w:rsid w:val="00030F90"/>
    <w:rsid w:val="000315EB"/>
    <w:rsid w:val="00031A62"/>
    <w:rsid w:val="00031F5F"/>
    <w:rsid w:val="000321E6"/>
    <w:rsid w:val="00032D19"/>
    <w:rsid w:val="00032DF7"/>
    <w:rsid w:val="00033326"/>
    <w:rsid w:val="00033A02"/>
    <w:rsid w:val="00034A1C"/>
    <w:rsid w:val="00034A4A"/>
    <w:rsid w:val="00035221"/>
    <w:rsid w:val="0003587B"/>
    <w:rsid w:val="000372F4"/>
    <w:rsid w:val="00037649"/>
    <w:rsid w:val="00037A96"/>
    <w:rsid w:val="00040233"/>
    <w:rsid w:val="00040C0F"/>
    <w:rsid w:val="00042D50"/>
    <w:rsid w:val="000431AC"/>
    <w:rsid w:val="00043C51"/>
    <w:rsid w:val="00044728"/>
    <w:rsid w:val="00044B63"/>
    <w:rsid w:val="000455B9"/>
    <w:rsid w:val="000464E8"/>
    <w:rsid w:val="000466D2"/>
    <w:rsid w:val="00046DCE"/>
    <w:rsid w:val="00047F6B"/>
    <w:rsid w:val="00047F87"/>
    <w:rsid w:val="0005148B"/>
    <w:rsid w:val="00051E9D"/>
    <w:rsid w:val="00052365"/>
    <w:rsid w:val="0005295E"/>
    <w:rsid w:val="000543B5"/>
    <w:rsid w:val="00055235"/>
    <w:rsid w:val="000561CC"/>
    <w:rsid w:val="000571AD"/>
    <w:rsid w:val="00057346"/>
    <w:rsid w:val="000578C9"/>
    <w:rsid w:val="0006040C"/>
    <w:rsid w:val="000605C5"/>
    <w:rsid w:val="000608EF"/>
    <w:rsid w:val="00061466"/>
    <w:rsid w:val="00061E86"/>
    <w:rsid w:val="00062758"/>
    <w:rsid w:val="000631A6"/>
    <w:rsid w:val="00063E24"/>
    <w:rsid w:val="00064868"/>
    <w:rsid w:val="000659E9"/>
    <w:rsid w:val="0006657F"/>
    <w:rsid w:val="00066BB9"/>
    <w:rsid w:val="00066D29"/>
    <w:rsid w:val="00067A88"/>
    <w:rsid w:val="000702D6"/>
    <w:rsid w:val="0007051B"/>
    <w:rsid w:val="000714BF"/>
    <w:rsid w:val="00072F31"/>
    <w:rsid w:val="00072FE6"/>
    <w:rsid w:val="000738C7"/>
    <w:rsid w:val="00073911"/>
    <w:rsid w:val="000740A0"/>
    <w:rsid w:val="000749D7"/>
    <w:rsid w:val="00074A01"/>
    <w:rsid w:val="0007508C"/>
    <w:rsid w:val="0007511C"/>
    <w:rsid w:val="00075D27"/>
    <w:rsid w:val="00080396"/>
    <w:rsid w:val="00080822"/>
    <w:rsid w:val="00080F53"/>
    <w:rsid w:val="0008241E"/>
    <w:rsid w:val="00082F6A"/>
    <w:rsid w:val="0008426B"/>
    <w:rsid w:val="0008540C"/>
    <w:rsid w:val="00085478"/>
    <w:rsid w:val="00085609"/>
    <w:rsid w:val="000859C8"/>
    <w:rsid w:val="00086D57"/>
    <w:rsid w:val="0008722C"/>
    <w:rsid w:val="00087EFE"/>
    <w:rsid w:val="000903D5"/>
    <w:rsid w:val="000904B3"/>
    <w:rsid w:val="00090FAA"/>
    <w:rsid w:val="000917F2"/>
    <w:rsid w:val="00092058"/>
    <w:rsid w:val="00093785"/>
    <w:rsid w:val="00095834"/>
    <w:rsid w:val="000962F8"/>
    <w:rsid w:val="0009724E"/>
    <w:rsid w:val="000978FA"/>
    <w:rsid w:val="00097B80"/>
    <w:rsid w:val="000A09AC"/>
    <w:rsid w:val="000A0DFE"/>
    <w:rsid w:val="000A0F5D"/>
    <w:rsid w:val="000A1E34"/>
    <w:rsid w:val="000A2032"/>
    <w:rsid w:val="000A2CBA"/>
    <w:rsid w:val="000A4193"/>
    <w:rsid w:val="000A5738"/>
    <w:rsid w:val="000A5FB1"/>
    <w:rsid w:val="000A74E6"/>
    <w:rsid w:val="000A7BF8"/>
    <w:rsid w:val="000B0CED"/>
    <w:rsid w:val="000B187F"/>
    <w:rsid w:val="000B2860"/>
    <w:rsid w:val="000B4E6D"/>
    <w:rsid w:val="000B6000"/>
    <w:rsid w:val="000B7223"/>
    <w:rsid w:val="000C006A"/>
    <w:rsid w:val="000C02F3"/>
    <w:rsid w:val="000C0D50"/>
    <w:rsid w:val="000C1AE5"/>
    <w:rsid w:val="000C1F59"/>
    <w:rsid w:val="000C2217"/>
    <w:rsid w:val="000C3241"/>
    <w:rsid w:val="000C3F71"/>
    <w:rsid w:val="000C4DF9"/>
    <w:rsid w:val="000C6068"/>
    <w:rsid w:val="000D0853"/>
    <w:rsid w:val="000D09F8"/>
    <w:rsid w:val="000D13D6"/>
    <w:rsid w:val="000D18E9"/>
    <w:rsid w:val="000D26D8"/>
    <w:rsid w:val="000D37CC"/>
    <w:rsid w:val="000D3C7E"/>
    <w:rsid w:val="000D412D"/>
    <w:rsid w:val="000D4406"/>
    <w:rsid w:val="000D4B9C"/>
    <w:rsid w:val="000D4E2B"/>
    <w:rsid w:val="000D513A"/>
    <w:rsid w:val="000D5C58"/>
    <w:rsid w:val="000D6176"/>
    <w:rsid w:val="000D638A"/>
    <w:rsid w:val="000D6BDE"/>
    <w:rsid w:val="000E083B"/>
    <w:rsid w:val="000E0EAE"/>
    <w:rsid w:val="000E1743"/>
    <w:rsid w:val="000E266E"/>
    <w:rsid w:val="000E2FD9"/>
    <w:rsid w:val="000E31D4"/>
    <w:rsid w:val="000E3448"/>
    <w:rsid w:val="000E37BD"/>
    <w:rsid w:val="000E430C"/>
    <w:rsid w:val="000E5999"/>
    <w:rsid w:val="000E5A3B"/>
    <w:rsid w:val="000E5D84"/>
    <w:rsid w:val="000E6045"/>
    <w:rsid w:val="000E6130"/>
    <w:rsid w:val="000E6657"/>
    <w:rsid w:val="000E708C"/>
    <w:rsid w:val="000E7154"/>
    <w:rsid w:val="000F0169"/>
    <w:rsid w:val="000F01E1"/>
    <w:rsid w:val="000F1287"/>
    <w:rsid w:val="000F2282"/>
    <w:rsid w:val="000F2DED"/>
    <w:rsid w:val="000F4AA3"/>
    <w:rsid w:val="000F513D"/>
    <w:rsid w:val="000F7102"/>
    <w:rsid w:val="00100B38"/>
    <w:rsid w:val="001010F7"/>
    <w:rsid w:val="00101313"/>
    <w:rsid w:val="00101769"/>
    <w:rsid w:val="00101C48"/>
    <w:rsid w:val="0010270D"/>
    <w:rsid w:val="00104BBA"/>
    <w:rsid w:val="00104E36"/>
    <w:rsid w:val="001054E3"/>
    <w:rsid w:val="001072BE"/>
    <w:rsid w:val="00107A04"/>
    <w:rsid w:val="00110740"/>
    <w:rsid w:val="00110B94"/>
    <w:rsid w:val="0011199A"/>
    <w:rsid w:val="001126FB"/>
    <w:rsid w:val="0011320C"/>
    <w:rsid w:val="0011344C"/>
    <w:rsid w:val="00113533"/>
    <w:rsid w:val="00113B07"/>
    <w:rsid w:val="001161FC"/>
    <w:rsid w:val="0011798C"/>
    <w:rsid w:val="00120F58"/>
    <w:rsid w:val="00121982"/>
    <w:rsid w:val="0012267C"/>
    <w:rsid w:val="00124338"/>
    <w:rsid w:val="00124345"/>
    <w:rsid w:val="00124FB1"/>
    <w:rsid w:val="00125082"/>
    <w:rsid w:val="001275FB"/>
    <w:rsid w:val="00130059"/>
    <w:rsid w:val="0013010B"/>
    <w:rsid w:val="0013140B"/>
    <w:rsid w:val="001329A7"/>
    <w:rsid w:val="0013353A"/>
    <w:rsid w:val="00133570"/>
    <w:rsid w:val="00134825"/>
    <w:rsid w:val="001351A4"/>
    <w:rsid w:val="00135EEE"/>
    <w:rsid w:val="001365CA"/>
    <w:rsid w:val="00137D3E"/>
    <w:rsid w:val="00140D50"/>
    <w:rsid w:val="001416DA"/>
    <w:rsid w:val="00142352"/>
    <w:rsid w:val="00142A26"/>
    <w:rsid w:val="00143940"/>
    <w:rsid w:val="00143C13"/>
    <w:rsid w:val="0014414A"/>
    <w:rsid w:val="00144697"/>
    <w:rsid w:val="00146BC9"/>
    <w:rsid w:val="00147A63"/>
    <w:rsid w:val="00147A8C"/>
    <w:rsid w:val="00151851"/>
    <w:rsid w:val="0015376E"/>
    <w:rsid w:val="001538C5"/>
    <w:rsid w:val="00153D1C"/>
    <w:rsid w:val="00156AC9"/>
    <w:rsid w:val="001607EC"/>
    <w:rsid w:val="00161CF2"/>
    <w:rsid w:val="00163D30"/>
    <w:rsid w:val="00164443"/>
    <w:rsid w:val="001647BD"/>
    <w:rsid w:val="00165EE1"/>
    <w:rsid w:val="0016665C"/>
    <w:rsid w:val="00166F88"/>
    <w:rsid w:val="00167555"/>
    <w:rsid w:val="00167E09"/>
    <w:rsid w:val="0017066E"/>
    <w:rsid w:val="00171C73"/>
    <w:rsid w:val="00171FE7"/>
    <w:rsid w:val="00172D53"/>
    <w:rsid w:val="00173448"/>
    <w:rsid w:val="00173ACB"/>
    <w:rsid w:val="00173E9D"/>
    <w:rsid w:val="00174D0F"/>
    <w:rsid w:val="00174EE0"/>
    <w:rsid w:val="0017533E"/>
    <w:rsid w:val="00176FD3"/>
    <w:rsid w:val="001801B7"/>
    <w:rsid w:val="00180340"/>
    <w:rsid w:val="00180466"/>
    <w:rsid w:val="00180BF1"/>
    <w:rsid w:val="00181168"/>
    <w:rsid w:val="00181511"/>
    <w:rsid w:val="00181926"/>
    <w:rsid w:val="00182814"/>
    <w:rsid w:val="00182E25"/>
    <w:rsid w:val="001830D4"/>
    <w:rsid w:val="00184712"/>
    <w:rsid w:val="00185454"/>
    <w:rsid w:val="0018589F"/>
    <w:rsid w:val="00185997"/>
    <w:rsid w:val="00185BC4"/>
    <w:rsid w:val="00186585"/>
    <w:rsid w:val="0019130D"/>
    <w:rsid w:val="00191CEF"/>
    <w:rsid w:val="001926B1"/>
    <w:rsid w:val="00192B6B"/>
    <w:rsid w:val="00192ED3"/>
    <w:rsid w:val="00193D61"/>
    <w:rsid w:val="00194439"/>
    <w:rsid w:val="00194544"/>
    <w:rsid w:val="00194723"/>
    <w:rsid w:val="001954F1"/>
    <w:rsid w:val="0019597B"/>
    <w:rsid w:val="00195B44"/>
    <w:rsid w:val="00195BD8"/>
    <w:rsid w:val="00195C8A"/>
    <w:rsid w:val="00196E76"/>
    <w:rsid w:val="0019749C"/>
    <w:rsid w:val="00197943"/>
    <w:rsid w:val="00197EF6"/>
    <w:rsid w:val="001A0DF2"/>
    <w:rsid w:val="001A0E03"/>
    <w:rsid w:val="001A1440"/>
    <w:rsid w:val="001A18C1"/>
    <w:rsid w:val="001A1A92"/>
    <w:rsid w:val="001A1D68"/>
    <w:rsid w:val="001A1DD2"/>
    <w:rsid w:val="001A225E"/>
    <w:rsid w:val="001A2DD5"/>
    <w:rsid w:val="001A2E70"/>
    <w:rsid w:val="001A5289"/>
    <w:rsid w:val="001A5B97"/>
    <w:rsid w:val="001A5FBA"/>
    <w:rsid w:val="001A67B2"/>
    <w:rsid w:val="001A67F5"/>
    <w:rsid w:val="001A775C"/>
    <w:rsid w:val="001A7B3D"/>
    <w:rsid w:val="001B0FF0"/>
    <w:rsid w:val="001B1129"/>
    <w:rsid w:val="001B2226"/>
    <w:rsid w:val="001B305A"/>
    <w:rsid w:val="001B346F"/>
    <w:rsid w:val="001B3573"/>
    <w:rsid w:val="001B362E"/>
    <w:rsid w:val="001B370C"/>
    <w:rsid w:val="001B3AB2"/>
    <w:rsid w:val="001B3C7D"/>
    <w:rsid w:val="001B50F3"/>
    <w:rsid w:val="001C1386"/>
    <w:rsid w:val="001C1AD0"/>
    <w:rsid w:val="001C1CC5"/>
    <w:rsid w:val="001C24BC"/>
    <w:rsid w:val="001C2A58"/>
    <w:rsid w:val="001C305A"/>
    <w:rsid w:val="001C468D"/>
    <w:rsid w:val="001C4F12"/>
    <w:rsid w:val="001C5C5A"/>
    <w:rsid w:val="001C635E"/>
    <w:rsid w:val="001C6757"/>
    <w:rsid w:val="001C6E69"/>
    <w:rsid w:val="001C6F57"/>
    <w:rsid w:val="001C70B2"/>
    <w:rsid w:val="001C7A8D"/>
    <w:rsid w:val="001C7F48"/>
    <w:rsid w:val="001D4ADA"/>
    <w:rsid w:val="001D4DA8"/>
    <w:rsid w:val="001D5FE7"/>
    <w:rsid w:val="001D65F8"/>
    <w:rsid w:val="001D7492"/>
    <w:rsid w:val="001E0107"/>
    <w:rsid w:val="001E250F"/>
    <w:rsid w:val="001E2BC5"/>
    <w:rsid w:val="001E3467"/>
    <w:rsid w:val="001E76C7"/>
    <w:rsid w:val="001E7E24"/>
    <w:rsid w:val="001F04C1"/>
    <w:rsid w:val="001F1340"/>
    <w:rsid w:val="001F18BC"/>
    <w:rsid w:val="001F1D6C"/>
    <w:rsid w:val="001F1FB1"/>
    <w:rsid w:val="001F2E11"/>
    <w:rsid w:val="001F2EB6"/>
    <w:rsid w:val="001F307F"/>
    <w:rsid w:val="001F3174"/>
    <w:rsid w:val="001F5180"/>
    <w:rsid w:val="001F6551"/>
    <w:rsid w:val="001F70BC"/>
    <w:rsid w:val="001F74B8"/>
    <w:rsid w:val="001F7820"/>
    <w:rsid w:val="001F78B9"/>
    <w:rsid w:val="001F7C60"/>
    <w:rsid w:val="00200101"/>
    <w:rsid w:val="00200212"/>
    <w:rsid w:val="00200F5D"/>
    <w:rsid w:val="00202A46"/>
    <w:rsid w:val="00203725"/>
    <w:rsid w:val="002037C0"/>
    <w:rsid w:val="002058A4"/>
    <w:rsid w:val="00206179"/>
    <w:rsid w:val="0020796D"/>
    <w:rsid w:val="00207E02"/>
    <w:rsid w:val="00207FAC"/>
    <w:rsid w:val="00212BF8"/>
    <w:rsid w:val="00212C25"/>
    <w:rsid w:val="002135C6"/>
    <w:rsid w:val="002140C5"/>
    <w:rsid w:val="00214900"/>
    <w:rsid w:val="00214D4B"/>
    <w:rsid w:val="002158B9"/>
    <w:rsid w:val="002163DC"/>
    <w:rsid w:val="0021776C"/>
    <w:rsid w:val="00217893"/>
    <w:rsid w:val="00217E15"/>
    <w:rsid w:val="00220B88"/>
    <w:rsid w:val="002211A8"/>
    <w:rsid w:val="00221235"/>
    <w:rsid w:val="002218D5"/>
    <w:rsid w:val="00221CC0"/>
    <w:rsid w:val="00223614"/>
    <w:rsid w:val="00224ED8"/>
    <w:rsid w:val="0022561D"/>
    <w:rsid w:val="002256CF"/>
    <w:rsid w:val="00225BEF"/>
    <w:rsid w:val="002267DE"/>
    <w:rsid w:val="002279BC"/>
    <w:rsid w:val="00227AC9"/>
    <w:rsid w:val="00231166"/>
    <w:rsid w:val="00231C26"/>
    <w:rsid w:val="00232B67"/>
    <w:rsid w:val="00233169"/>
    <w:rsid w:val="00234717"/>
    <w:rsid w:val="00234920"/>
    <w:rsid w:val="0023505D"/>
    <w:rsid w:val="00235358"/>
    <w:rsid w:val="00235586"/>
    <w:rsid w:val="00236DB4"/>
    <w:rsid w:val="002374F8"/>
    <w:rsid w:val="00237B89"/>
    <w:rsid w:val="00237EA0"/>
    <w:rsid w:val="002413A5"/>
    <w:rsid w:val="002415C7"/>
    <w:rsid w:val="002416B0"/>
    <w:rsid w:val="0024180E"/>
    <w:rsid w:val="002430AE"/>
    <w:rsid w:val="00244014"/>
    <w:rsid w:val="00244688"/>
    <w:rsid w:val="0024588A"/>
    <w:rsid w:val="002472C8"/>
    <w:rsid w:val="002476D5"/>
    <w:rsid w:val="00247A99"/>
    <w:rsid w:val="00250A60"/>
    <w:rsid w:val="002510C4"/>
    <w:rsid w:val="00251D4A"/>
    <w:rsid w:val="00253090"/>
    <w:rsid w:val="00254895"/>
    <w:rsid w:val="002548EA"/>
    <w:rsid w:val="00255225"/>
    <w:rsid w:val="00257E68"/>
    <w:rsid w:val="002601F1"/>
    <w:rsid w:val="002603C7"/>
    <w:rsid w:val="002616A9"/>
    <w:rsid w:val="002617A4"/>
    <w:rsid w:val="002620D1"/>
    <w:rsid w:val="00262386"/>
    <w:rsid w:val="00262D3D"/>
    <w:rsid w:val="00263E7F"/>
    <w:rsid w:val="0026424A"/>
    <w:rsid w:val="002668A7"/>
    <w:rsid w:val="00267751"/>
    <w:rsid w:val="00267E9A"/>
    <w:rsid w:val="00271411"/>
    <w:rsid w:val="0027152C"/>
    <w:rsid w:val="00273F59"/>
    <w:rsid w:val="00274C8A"/>
    <w:rsid w:val="0027575B"/>
    <w:rsid w:val="00275B72"/>
    <w:rsid w:val="0028014E"/>
    <w:rsid w:val="00280265"/>
    <w:rsid w:val="00280AF0"/>
    <w:rsid w:val="0028100C"/>
    <w:rsid w:val="00281309"/>
    <w:rsid w:val="00281735"/>
    <w:rsid w:val="002827A2"/>
    <w:rsid w:val="00282B3B"/>
    <w:rsid w:val="00282C67"/>
    <w:rsid w:val="00283391"/>
    <w:rsid w:val="00283C6E"/>
    <w:rsid w:val="00283D6A"/>
    <w:rsid w:val="00283E02"/>
    <w:rsid w:val="0028414C"/>
    <w:rsid w:val="00284221"/>
    <w:rsid w:val="00284370"/>
    <w:rsid w:val="002847F1"/>
    <w:rsid w:val="00285B02"/>
    <w:rsid w:val="00285E5E"/>
    <w:rsid w:val="002869C4"/>
    <w:rsid w:val="00291536"/>
    <w:rsid w:val="00291DCB"/>
    <w:rsid w:val="0029216D"/>
    <w:rsid w:val="002926A1"/>
    <w:rsid w:val="00292B04"/>
    <w:rsid w:val="00294BE3"/>
    <w:rsid w:val="00295697"/>
    <w:rsid w:val="00295E1E"/>
    <w:rsid w:val="00296629"/>
    <w:rsid w:val="002970CF"/>
    <w:rsid w:val="00297490"/>
    <w:rsid w:val="002974D4"/>
    <w:rsid w:val="002A1EB6"/>
    <w:rsid w:val="002A3B3E"/>
    <w:rsid w:val="002A3C89"/>
    <w:rsid w:val="002A4025"/>
    <w:rsid w:val="002A4AC9"/>
    <w:rsid w:val="002A62B6"/>
    <w:rsid w:val="002A6658"/>
    <w:rsid w:val="002A70E6"/>
    <w:rsid w:val="002A71C8"/>
    <w:rsid w:val="002A7A35"/>
    <w:rsid w:val="002B062F"/>
    <w:rsid w:val="002B06D9"/>
    <w:rsid w:val="002B144C"/>
    <w:rsid w:val="002B189A"/>
    <w:rsid w:val="002B19CD"/>
    <w:rsid w:val="002B3F04"/>
    <w:rsid w:val="002B42DA"/>
    <w:rsid w:val="002B6B9E"/>
    <w:rsid w:val="002C139C"/>
    <w:rsid w:val="002C14FC"/>
    <w:rsid w:val="002C1EF8"/>
    <w:rsid w:val="002C2884"/>
    <w:rsid w:val="002C2936"/>
    <w:rsid w:val="002C2DD1"/>
    <w:rsid w:val="002C362D"/>
    <w:rsid w:val="002C4AE8"/>
    <w:rsid w:val="002C4C35"/>
    <w:rsid w:val="002C5249"/>
    <w:rsid w:val="002C53E8"/>
    <w:rsid w:val="002C5744"/>
    <w:rsid w:val="002D1083"/>
    <w:rsid w:val="002D1C99"/>
    <w:rsid w:val="002D1EFA"/>
    <w:rsid w:val="002D236C"/>
    <w:rsid w:val="002D28EF"/>
    <w:rsid w:val="002D3712"/>
    <w:rsid w:val="002D4182"/>
    <w:rsid w:val="002D48BB"/>
    <w:rsid w:val="002D51D8"/>
    <w:rsid w:val="002D5ABC"/>
    <w:rsid w:val="002D6348"/>
    <w:rsid w:val="002D6E52"/>
    <w:rsid w:val="002D7F06"/>
    <w:rsid w:val="002E00F1"/>
    <w:rsid w:val="002E0F62"/>
    <w:rsid w:val="002E115D"/>
    <w:rsid w:val="002E1AA5"/>
    <w:rsid w:val="002E1DA9"/>
    <w:rsid w:val="002E259F"/>
    <w:rsid w:val="002E2B93"/>
    <w:rsid w:val="002E2CD8"/>
    <w:rsid w:val="002E3C32"/>
    <w:rsid w:val="002E5EA9"/>
    <w:rsid w:val="002E6BB6"/>
    <w:rsid w:val="002F05C1"/>
    <w:rsid w:val="002F0663"/>
    <w:rsid w:val="002F0FBA"/>
    <w:rsid w:val="002F12E7"/>
    <w:rsid w:val="002F148F"/>
    <w:rsid w:val="002F1CD9"/>
    <w:rsid w:val="002F2340"/>
    <w:rsid w:val="002F283A"/>
    <w:rsid w:val="002F396F"/>
    <w:rsid w:val="002F438D"/>
    <w:rsid w:val="002F44C0"/>
    <w:rsid w:val="002F536E"/>
    <w:rsid w:val="002F5EE2"/>
    <w:rsid w:val="002F5F47"/>
    <w:rsid w:val="002F67FD"/>
    <w:rsid w:val="002F695D"/>
    <w:rsid w:val="002F7D23"/>
    <w:rsid w:val="00300FEF"/>
    <w:rsid w:val="00301185"/>
    <w:rsid w:val="0030230E"/>
    <w:rsid w:val="003049FC"/>
    <w:rsid w:val="00304E45"/>
    <w:rsid w:val="00305727"/>
    <w:rsid w:val="0030591B"/>
    <w:rsid w:val="00305B8F"/>
    <w:rsid w:val="00306D9F"/>
    <w:rsid w:val="00306F87"/>
    <w:rsid w:val="003074D1"/>
    <w:rsid w:val="003101E1"/>
    <w:rsid w:val="0031109D"/>
    <w:rsid w:val="0031284C"/>
    <w:rsid w:val="00313004"/>
    <w:rsid w:val="0031420A"/>
    <w:rsid w:val="003155D3"/>
    <w:rsid w:val="00317AC3"/>
    <w:rsid w:val="00321A79"/>
    <w:rsid w:val="00321B1F"/>
    <w:rsid w:val="0032266C"/>
    <w:rsid w:val="0032268E"/>
    <w:rsid w:val="003232C3"/>
    <w:rsid w:val="00323536"/>
    <w:rsid w:val="00324073"/>
    <w:rsid w:val="003241B0"/>
    <w:rsid w:val="003241B4"/>
    <w:rsid w:val="00324F24"/>
    <w:rsid w:val="00325A84"/>
    <w:rsid w:val="00326357"/>
    <w:rsid w:val="00326A40"/>
    <w:rsid w:val="00326CB7"/>
    <w:rsid w:val="00326F19"/>
    <w:rsid w:val="00326F9E"/>
    <w:rsid w:val="003300F2"/>
    <w:rsid w:val="00331673"/>
    <w:rsid w:val="00331ED1"/>
    <w:rsid w:val="003324DB"/>
    <w:rsid w:val="003328D9"/>
    <w:rsid w:val="00333151"/>
    <w:rsid w:val="00333BFA"/>
    <w:rsid w:val="00334EB8"/>
    <w:rsid w:val="00335A01"/>
    <w:rsid w:val="00335DA5"/>
    <w:rsid w:val="003361A7"/>
    <w:rsid w:val="003370AA"/>
    <w:rsid w:val="003406FD"/>
    <w:rsid w:val="00340F7A"/>
    <w:rsid w:val="00341929"/>
    <w:rsid w:val="00341D9A"/>
    <w:rsid w:val="00342FCB"/>
    <w:rsid w:val="00343586"/>
    <w:rsid w:val="003436A3"/>
    <w:rsid w:val="00343AFE"/>
    <w:rsid w:val="0034460F"/>
    <w:rsid w:val="00345141"/>
    <w:rsid w:val="00345794"/>
    <w:rsid w:val="00346208"/>
    <w:rsid w:val="00346410"/>
    <w:rsid w:val="0035041E"/>
    <w:rsid w:val="00350835"/>
    <w:rsid w:val="00350B89"/>
    <w:rsid w:val="00350F1F"/>
    <w:rsid w:val="003511D9"/>
    <w:rsid w:val="003516FB"/>
    <w:rsid w:val="00352626"/>
    <w:rsid w:val="00352E79"/>
    <w:rsid w:val="00353237"/>
    <w:rsid w:val="003536CF"/>
    <w:rsid w:val="00355743"/>
    <w:rsid w:val="00355846"/>
    <w:rsid w:val="00357BB8"/>
    <w:rsid w:val="003600F2"/>
    <w:rsid w:val="00360DB9"/>
    <w:rsid w:val="003617F1"/>
    <w:rsid w:val="00362719"/>
    <w:rsid w:val="00363134"/>
    <w:rsid w:val="0036321D"/>
    <w:rsid w:val="00365384"/>
    <w:rsid w:val="003660B8"/>
    <w:rsid w:val="003667AB"/>
    <w:rsid w:val="003671C3"/>
    <w:rsid w:val="00370147"/>
    <w:rsid w:val="00370489"/>
    <w:rsid w:val="003713AC"/>
    <w:rsid w:val="00371433"/>
    <w:rsid w:val="00373A87"/>
    <w:rsid w:val="003745A7"/>
    <w:rsid w:val="00374650"/>
    <w:rsid w:val="00374A04"/>
    <w:rsid w:val="00375417"/>
    <w:rsid w:val="003754D9"/>
    <w:rsid w:val="00376628"/>
    <w:rsid w:val="003771ED"/>
    <w:rsid w:val="00377497"/>
    <w:rsid w:val="00377925"/>
    <w:rsid w:val="00377C16"/>
    <w:rsid w:val="00377C96"/>
    <w:rsid w:val="00377FB5"/>
    <w:rsid w:val="003801C6"/>
    <w:rsid w:val="0038039F"/>
    <w:rsid w:val="00380DF6"/>
    <w:rsid w:val="0038152B"/>
    <w:rsid w:val="003819C8"/>
    <w:rsid w:val="00382939"/>
    <w:rsid w:val="00384F5A"/>
    <w:rsid w:val="00386A22"/>
    <w:rsid w:val="003903FB"/>
    <w:rsid w:val="0039114B"/>
    <w:rsid w:val="00391B44"/>
    <w:rsid w:val="00392878"/>
    <w:rsid w:val="0039299B"/>
    <w:rsid w:val="0039411C"/>
    <w:rsid w:val="00394C27"/>
    <w:rsid w:val="00396503"/>
    <w:rsid w:val="003A050E"/>
    <w:rsid w:val="003A050F"/>
    <w:rsid w:val="003A1229"/>
    <w:rsid w:val="003A2F4F"/>
    <w:rsid w:val="003A30C5"/>
    <w:rsid w:val="003A3C99"/>
    <w:rsid w:val="003A3FDC"/>
    <w:rsid w:val="003A441C"/>
    <w:rsid w:val="003A65F9"/>
    <w:rsid w:val="003A67F2"/>
    <w:rsid w:val="003A6BC4"/>
    <w:rsid w:val="003A7A0E"/>
    <w:rsid w:val="003B03D1"/>
    <w:rsid w:val="003B12A3"/>
    <w:rsid w:val="003B12DE"/>
    <w:rsid w:val="003B2720"/>
    <w:rsid w:val="003B3628"/>
    <w:rsid w:val="003B39F9"/>
    <w:rsid w:val="003B6924"/>
    <w:rsid w:val="003B71C3"/>
    <w:rsid w:val="003B7634"/>
    <w:rsid w:val="003B7928"/>
    <w:rsid w:val="003C018A"/>
    <w:rsid w:val="003C0982"/>
    <w:rsid w:val="003C126F"/>
    <w:rsid w:val="003C1AB1"/>
    <w:rsid w:val="003C2412"/>
    <w:rsid w:val="003C253D"/>
    <w:rsid w:val="003C4C02"/>
    <w:rsid w:val="003C4C53"/>
    <w:rsid w:val="003C548F"/>
    <w:rsid w:val="003C5AB4"/>
    <w:rsid w:val="003C5CA2"/>
    <w:rsid w:val="003C69C0"/>
    <w:rsid w:val="003C6C3A"/>
    <w:rsid w:val="003C6C7B"/>
    <w:rsid w:val="003C7285"/>
    <w:rsid w:val="003C73E9"/>
    <w:rsid w:val="003C7763"/>
    <w:rsid w:val="003C7AFD"/>
    <w:rsid w:val="003C7CF1"/>
    <w:rsid w:val="003D03D9"/>
    <w:rsid w:val="003D11CB"/>
    <w:rsid w:val="003D1383"/>
    <w:rsid w:val="003D16AA"/>
    <w:rsid w:val="003D5A05"/>
    <w:rsid w:val="003D5EC9"/>
    <w:rsid w:val="003D6258"/>
    <w:rsid w:val="003D6501"/>
    <w:rsid w:val="003D6EBE"/>
    <w:rsid w:val="003D7C55"/>
    <w:rsid w:val="003E0A08"/>
    <w:rsid w:val="003E0FEA"/>
    <w:rsid w:val="003E1160"/>
    <w:rsid w:val="003E1371"/>
    <w:rsid w:val="003E23F7"/>
    <w:rsid w:val="003E2DB4"/>
    <w:rsid w:val="003E436D"/>
    <w:rsid w:val="003E4DB9"/>
    <w:rsid w:val="003E51C1"/>
    <w:rsid w:val="003E5B53"/>
    <w:rsid w:val="003E713F"/>
    <w:rsid w:val="003F091C"/>
    <w:rsid w:val="003F092C"/>
    <w:rsid w:val="003F0DA7"/>
    <w:rsid w:val="003F139A"/>
    <w:rsid w:val="003F1531"/>
    <w:rsid w:val="003F18FD"/>
    <w:rsid w:val="003F2587"/>
    <w:rsid w:val="003F25CB"/>
    <w:rsid w:val="003F3EFE"/>
    <w:rsid w:val="003F3FC9"/>
    <w:rsid w:val="003F5489"/>
    <w:rsid w:val="003F54D8"/>
    <w:rsid w:val="003F5B5C"/>
    <w:rsid w:val="003F5EB9"/>
    <w:rsid w:val="003F740A"/>
    <w:rsid w:val="004011FB"/>
    <w:rsid w:val="00401C6D"/>
    <w:rsid w:val="00401CAD"/>
    <w:rsid w:val="00403C4D"/>
    <w:rsid w:val="00403F94"/>
    <w:rsid w:val="00404397"/>
    <w:rsid w:val="00404533"/>
    <w:rsid w:val="0040472C"/>
    <w:rsid w:val="004047D7"/>
    <w:rsid w:val="00405855"/>
    <w:rsid w:val="00405D65"/>
    <w:rsid w:val="0040657F"/>
    <w:rsid w:val="00407939"/>
    <w:rsid w:val="00411BD7"/>
    <w:rsid w:val="0041208A"/>
    <w:rsid w:val="00413D2E"/>
    <w:rsid w:val="004147BD"/>
    <w:rsid w:val="00415482"/>
    <w:rsid w:val="004157B6"/>
    <w:rsid w:val="00415F42"/>
    <w:rsid w:val="0041685F"/>
    <w:rsid w:val="00416D08"/>
    <w:rsid w:val="00417604"/>
    <w:rsid w:val="004223B0"/>
    <w:rsid w:val="00424592"/>
    <w:rsid w:val="00424C4C"/>
    <w:rsid w:val="004252AF"/>
    <w:rsid w:val="00432574"/>
    <w:rsid w:val="0043288C"/>
    <w:rsid w:val="0043335A"/>
    <w:rsid w:val="00435186"/>
    <w:rsid w:val="00435437"/>
    <w:rsid w:val="004356A8"/>
    <w:rsid w:val="00436201"/>
    <w:rsid w:val="004366E0"/>
    <w:rsid w:val="00437158"/>
    <w:rsid w:val="004372E9"/>
    <w:rsid w:val="00437980"/>
    <w:rsid w:val="00440006"/>
    <w:rsid w:val="00441581"/>
    <w:rsid w:val="00443DE5"/>
    <w:rsid w:val="00443FA8"/>
    <w:rsid w:val="00443FEB"/>
    <w:rsid w:val="00444DC8"/>
    <w:rsid w:val="004457EC"/>
    <w:rsid w:val="00446913"/>
    <w:rsid w:val="00447B36"/>
    <w:rsid w:val="00447D54"/>
    <w:rsid w:val="004500B0"/>
    <w:rsid w:val="00450767"/>
    <w:rsid w:val="00450998"/>
    <w:rsid w:val="00450D28"/>
    <w:rsid w:val="00450E3E"/>
    <w:rsid w:val="004512A8"/>
    <w:rsid w:val="004525F0"/>
    <w:rsid w:val="00452C1D"/>
    <w:rsid w:val="00453770"/>
    <w:rsid w:val="00454A75"/>
    <w:rsid w:val="00455810"/>
    <w:rsid w:val="00455AA9"/>
    <w:rsid w:val="0045773D"/>
    <w:rsid w:val="004579D9"/>
    <w:rsid w:val="00457D16"/>
    <w:rsid w:val="00457F5A"/>
    <w:rsid w:val="004601A9"/>
    <w:rsid w:val="00461904"/>
    <w:rsid w:val="00461CE4"/>
    <w:rsid w:val="004624F4"/>
    <w:rsid w:val="00462587"/>
    <w:rsid w:val="004635E0"/>
    <w:rsid w:val="00463897"/>
    <w:rsid w:val="004642FA"/>
    <w:rsid w:val="0046472C"/>
    <w:rsid w:val="00465272"/>
    <w:rsid w:val="004658BF"/>
    <w:rsid w:val="00467B1D"/>
    <w:rsid w:val="004706F7"/>
    <w:rsid w:val="00471043"/>
    <w:rsid w:val="004713B5"/>
    <w:rsid w:val="00472F7A"/>
    <w:rsid w:val="00472F8C"/>
    <w:rsid w:val="00473A4E"/>
    <w:rsid w:val="0047554A"/>
    <w:rsid w:val="00475F9B"/>
    <w:rsid w:val="0047687E"/>
    <w:rsid w:val="004768AA"/>
    <w:rsid w:val="00477D86"/>
    <w:rsid w:val="00477E28"/>
    <w:rsid w:val="00481F90"/>
    <w:rsid w:val="00482BC0"/>
    <w:rsid w:val="00482D78"/>
    <w:rsid w:val="00483462"/>
    <w:rsid w:val="00483E10"/>
    <w:rsid w:val="004847DE"/>
    <w:rsid w:val="00484A03"/>
    <w:rsid w:val="00485E23"/>
    <w:rsid w:val="0048654D"/>
    <w:rsid w:val="004867B9"/>
    <w:rsid w:val="00486B0D"/>
    <w:rsid w:val="00487955"/>
    <w:rsid w:val="00490681"/>
    <w:rsid w:val="004918E0"/>
    <w:rsid w:val="00491E4D"/>
    <w:rsid w:val="0049538A"/>
    <w:rsid w:val="00495396"/>
    <w:rsid w:val="00495F71"/>
    <w:rsid w:val="0049689A"/>
    <w:rsid w:val="00496EFB"/>
    <w:rsid w:val="00497DF3"/>
    <w:rsid w:val="004A01F5"/>
    <w:rsid w:val="004A0401"/>
    <w:rsid w:val="004A0460"/>
    <w:rsid w:val="004A0E10"/>
    <w:rsid w:val="004A13CE"/>
    <w:rsid w:val="004A1BB5"/>
    <w:rsid w:val="004A299F"/>
    <w:rsid w:val="004A3C50"/>
    <w:rsid w:val="004A3F9F"/>
    <w:rsid w:val="004A4444"/>
    <w:rsid w:val="004A4761"/>
    <w:rsid w:val="004A48CA"/>
    <w:rsid w:val="004A4C80"/>
    <w:rsid w:val="004A51B9"/>
    <w:rsid w:val="004A5BAE"/>
    <w:rsid w:val="004A7485"/>
    <w:rsid w:val="004A7F0E"/>
    <w:rsid w:val="004B0E0C"/>
    <w:rsid w:val="004B2DE4"/>
    <w:rsid w:val="004B6BA5"/>
    <w:rsid w:val="004B6BCA"/>
    <w:rsid w:val="004B6FBD"/>
    <w:rsid w:val="004B7455"/>
    <w:rsid w:val="004C076A"/>
    <w:rsid w:val="004C0B6D"/>
    <w:rsid w:val="004C11AA"/>
    <w:rsid w:val="004C16CB"/>
    <w:rsid w:val="004C29F1"/>
    <w:rsid w:val="004C3224"/>
    <w:rsid w:val="004C3894"/>
    <w:rsid w:val="004C40E5"/>
    <w:rsid w:val="004C42C8"/>
    <w:rsid w:val="004C4413"/>
    <w:rsid w:val="004C7647"/>
    <w:rsid w:val="004C7DC4"/>
    <w:rsid w:val="004C7E0B"/>
    <w:rsid w:val="004C7E53"/>
    <w:rsid w:val="004D017C"/>
    <w:rsid w:val="004D1010"/>
    <w:rsid w:val="004D1189"/>
    <w:rsid w:val="004D248A"/>
    <w:rsid w:val="004D26A9"/>
    <w:rsid w:val="004D3065"/>
    <w:rsid w:val="004D3A19"/>
    <w:rsid w:val="004D459D"/>
    <w:rsid w:val="004D5F4C"/>
    <w:rsid w:val="004D7B52"/>
    <w:rsid w:val="004D7DFA"/>
    <w:rsid w:val="004E05A2"/>
    <w:rsid w:val="004E05C9"/>
    <w:rsid w:val="004E07A9"/>
    <w:rsid w:val="004E07B2"/>
    <w:rsid w:val="004E13EA"/>
    <w:rsid w:val="004E1FB0"/>
    <w:rsid w:val="004E2171"/>
    <w:rsid w:val="004E2550"/>
    <w:rsid w:val="004E4023"/>
    <w:rsid w:val="004E442B"/>
    <w:rsid w:val="004E4612"/>
    <w:rsid w:val="004E47F9"/>
    <w:rsid w:val="004E6AD3"/>
    <w:rsid w:val="004E6BC7"/>
    <w:rsid w:val="004E6F7E"/>
    <w:rsid w:val="004E71CB"/>
    <w:rsid w:val="004E7D82"/>
    <w:rsid w:val="004F0C1D"/>
    <w:rsid w:val="004F10A5"/>
    <w:rsid w:val="004F1C6F"/>
    <w:rsid w:val="004F1E4F"/>
    <w:rsid w:val="004F2C6A"/>
    <w:rsid w:val="004F30E1"/>
    <w:rsid w:val="004F33F0"/>
    <w:rsid w:val="004F3FAA"/>
    <w:rsid w:val="004F6FEF"/>
    <w:rsid w:val="004F7943"/>
    <w:rsid w:val="004F7CD1"/>
    <w:rsid w:val="005002B8"/>
    <w:rsid w:val="00500818"/>
    <w:rsid w:val="00501200"/>
    <w:rsid w:val="0050168C"/>
    <w:rsid w:val="005020EF"/>
    <w:rsid w:val="0050218B"/>
    <w:rsid w:val="0050224F"/>
    <w:rsid w:val="005032DE"/>
    <w:rsid w:val="005035B0"/>
    <w:rsid w:val="00503E5F"/>
    <w:rsid w:val="005047B8"/>
    <w:rsid w:val="005070CC"/>
    <w:rsid w:val="00507924"/>
    <w:rsid w:val="005107DF"/>
    <w:rsid w:val="0051113D"/>
    <w:rsid w:val="005122FE"/>
    <w:rsid w:val="0051270F"/>
    <w:rsid w:val="00512760"/>
    <w:rsid w:val="00512E53"/>
    <w:rsid w:val="0051329C"/>
    <w:rsid w:val="005135B8"/>
    <w:rsid w:val="0051416C"/>
    <w:rsid w:val="0051508F"/>
    <w:rsid w:val="00515C55"/>
    <w:rsid w:val="00515ED0"/>
    <w:rsid w:val="0051611C"/>
    <w:rsid w:val="0052093F"/>
    <w:rsid w:val="005209A8"/>
    <w:rsid w:val="0052140F"/>
    <w:rsid w:val="00522200"/>
    <w:rsid w:val="0052470F"/>
    <w:rsid w:val="00525A62"/>
    <w:rsid w:val="00525B54"/>
    <w:rsid w:val="00525FD6"/>
    <w:rsid w:val="005260FE"/>
    <w:rsid w:val="005265F8"/>
    <w:rsid w:val="005273B1"/>
    <w:rsid w:val="00530BB3"/>
    <w:rsid w:val="00530FFF"/>
    <w:rsid w:val="005315A7"/>
    <w:rsid w:val="005321FB"/>
    <w:rsid w:val="0053254A"/>
    <w:rsid w:val="005332CF"/>
    <w:rsid w:val="005334CF"/>
    <w:rsid w:val="00533C4A"/>
    <w:rsid w:val="005357BB"/>
    <w:rsid w:val="00536734"/>
    <w:rsid w:val="00537722"/>
    <w:rsid w:val="005377B5"/>
    <w:rsid w:val="005379E7"/>
    <w:rsid w:val="00537CB3"/>
    <w:rsid w:val="00540094"/>
    <w:rsid w:val="00540C9A"/>
    <w:rsid w:val="0054132A"/>
    <w:rsid w:val="0054183F"/>
    <w:rsid w:val="005420ED"/>
    <w:rsid w:val="00542822"/>
    <w:rsid w:val="0054294F"/>
    <w:rsid w:val="00542A74"/>
    <w:rsid w:val="005448A6"/>
    <w:rsid w:val="00545028"/>
    <w:rsid w:val="00546A28"/>
    <w:rsid w:val="00547265"/>
    <w:rsid w:val="00547443"/>
    <w:rsid w:val="005505A6"/>
    <w:rsid w:val="005505BF"/>
    <w:rsid w:val="00551B0D"/>
    <w:rsid w:val="00552569"/>
    <w:rsid w:val="00553286"/>
    <w:rsid w:val="00553E2C"/>
    <w:rsid w:val="0055476C"/>
    <w:rsid w:val="005556AE"/>
    <w:rsid w:val="00556619"/>
    <w:rsid w:val="005605D0"/>
    <w:rsid w:val="00560AD2"/>
    <w:rsid w:val="00560BB1"/>
    <w:rsid w:val="00561265"/>
    <w:rsid w:val="00561DBA"/>
    <w:rsid w:val="00562B41"/>
    <w:rsid w:val="00563469"/>
    <w:rsid w:val="0056365F"/>
    <w:rsid w:val="0056375F"/>
    <w:rsid w:val="005638C8"/>
    <w:rsid w:val="00563B8D"/>
    <w:rsid w:val="00563DE6"/>
    <w:rsid w:val="00563E0C"/>
    <w:rsid w:val="0056412E"/>
    <w:rsid w:val="00564379"/>
    <w:rsid w:val="0056444E"/>
    <w:rsid w:val="00564AD2"/>
    <w:rsid w:val="00564ED0"/>
    <w:rsid w:val="00565036"/>
    <w:rsid w:val="005651C4"/>
    <w:rsid w:val="00567348"/>
    <w:rsid w:val="00567800"/>
    <w:rsid w:val="00567A52"/>
    <w:rsid w:val="00567BA6"/>
    <w:rsid w:val="005703EC"/>
    <w:rsid w:val="00570722"/>
    <w:rsid w:val="005717E5"/>
    <w:rsid w:val="005717E7"/>
    <w:rsid w:val="0057188A"/>
    <w:rsid w:val="005753B6"/>
    <w:rsid w:val="005769FF"/>
    <w:rsid w:val="00577D4D"/>
    <w:rsid w:val="005802EE"/>
    <w:rsid w:val="005806D2"/>
    <w:rsid w:val="005807C5"/>
    <w:rsid w:val="00581AC2"/>
    <w:rsid w:val="00582337"/>
    <w:rsid w:val="00583195"/>
    <w:rsid w:val="00583B84"/>
    <w:rsid w:val="00584CED"/>
    <w:rsid w:val="0058525D"/>
    <w:rsid w:val="00585C84"/>
    <w:rsid w:val="00587BAC"/>
    <w:rsid w:val="00591265"/>
    <w:rsid w:val="005912D7"/>
    <w:rsid w:val="005916A8"/>
    <w:rsid w:val="00593111"/>
    <w:rsid w:val="00593816"/>
    <w:rsid w:val="00593D67"/>
    <w:rsid w:val="00594FA6"/>
    <w:rsid w:val="00595F1A"/>
    <w:rsid w:val="00595F8E"/>
    <w:rsid w:val="00596895"/>
    <w:rsid w:val="00596BDA"/>
    <w:rsid w:val="005973B3"/>
    <w:rsid w:val="00597972"/>
    <w:rsid w:val="00597F24"/>
    <w:rsid w:val="005A07D8"/>
    <w:rsid w:val="005A1041"/>
    <w:rsid w:val="005A1BCC"/>
    <w:rsid w:val="005A2192"/>
    <w:rsid w:val="005A42FA"/>
    <w:rsid w:val="005A50EB"/>
    <w:rsid w:val="005A62B7"/>
    <w:rsid w:val="005B0749"/>
    <w:rsid w:val="005B0891"/>
    <w:rsid w:val="005B19E4"/>
    <w:rsid w:val="005B1D8D"/>
    <w:rsid w:val="005B24C3"/>
    <w:rsid w:val="005B2A1D"/>
    <w:rsid w:val="005B2C82"/>
    <w:rsid w:val="005B2D9B"/>
    <w:rsid w:val="005B2FD0"/>
    <w:rsid w:val="005B34A6"/>
    <w:rsid w:val="005B383F"/>
    <w:rsid w:val="005B46C1"/>
    <w:rsid w:val="005B4975"/>
    <w:rsid w:val="005B781D"/>
    <w:rsid w:val="005C0258"/>
    <w:rsid w:val="005C0B37"/>
    <w:rsid w:val="005C17C2"/>
    <w:rsid w:val="005C3DD7"/>
    <w:rsid w:val="005C3F18"/>
    <w:rsid w:val="005C47E4"/>
    <w:rsid w:val="005C5BD5"/>
    <w:rsid w:val="005C6C2A"/>
    <w:rsid w:val="005C6D8F"/>
    <w:rsid w:val="005C6E7F"/>
    <w:rsid w:val="005D0641"/>
    <w:rsid w:val="005D08AD"/>
    <w:rsid w:val="005D1EC0"/>
    <w:rsid w:val="005D393D"/>
    <w:rsid w:val="005D46A9"/>
    <w:rsid w:val="005D4AB8"/>
    <w:rsid w:val="005D511B"/>
    <w:rsid w:val="005D53C3"/>
    <w:rsid w:val="005D5F14"/>
    <w:rsid w:val="005D5FBB"/>
    <w:rsid w:val="005D6204"/>
    <w:rsid w:val="005D7383"/>
    <w:rsid w:val="005D7A77"/>
    <w:rsid w:val="005D7D8C"/>
    <w:rsid w:val="005E1269"/>
    <w:rsid w:val="005E1E26"/>
    <w:rsid w:val="005E25A4"/>
    <w:rsid w:val="005E2700"/>
    <w:rsid w:val="005E29E3"/>
    <w:rsid w:val="005E2B42"/>
    <w:rsid w:val="005E36FB"/>
    <w:rsid w:val="005E3B81"/>
    <w:rsid w:val="005E454D"/>
    <w:rsid w:val="005E4667"/>
    <w:rsid w:val="005E5FE0"/>
    <w:rsid w:val="005E6C1F"/>
    <w:rsid w:val="005F0013"/>
    <w:rsid w:val="005F0E6E"/>
    <w:rsid w:val="005F13F0"/>
    <w:rsid w:val="005F2D7B"/>
    <w:rsid w:val="005F348F"/>
    <w:rsid w:val="005F35B9"/>
    <w:rsid w:val="005F3DEF"/>
    <w:rsid w:val="005F3FEB"/>
    <w:rsid w:val="005F4815"/>
    <w:rsid w:val="005F5F2C"/>
    <w:rsid w:val="005F684B"/>
    <w:rsid w:val="005F68D4"/>
    <w:rsid w:val="005F6991"/>
    <w:rsid w:val="005F70E4"/>
    <w:rsid w:val="005F7EBF"/>
    <w:rsid w:val="00600C16"/>
    <w:rsid w:val="006015A1"/>
    <w:rsid w:val="006015E1"/>
    <w:rsid w:val="00601B91"/>
    <w:rsid w:val="00601DD0"/>
    <w:rsid w:val="00601E71"/>
    <w:rsid w:val="0060200D"/>
    <w:rsid w:val="00603049"/>
    <w:rsid w:val="00603E31"/>
    <w:rsid w:val="006041B7"/>
    <w:rsid w:val="00605B10"/>
    <w:rsid w:val="00605D03"/>
    <w:rsid w:val="006060F7"/>
    <w:rsid w:val="00607C46"/>
    <w:rsid w:val="006101C9"/>
    <w:rsid w:val="006102CC"/>
    <w:rsid w:val="00612434"/>
    <w:rsid w:val="00612CE6"/>
    <w:rsid w:val="00612EDD"/>
    <w:rsid w:val="006136CC"/>
    <w:rsid w:val="00614A7B"/>
    <w:rsid w:val="006153BA"/>
    <w:rsid w:val="00615401"/>
    <w:rsid w:val="006158E4"/>
    <w:rsid w:val="006158FB"/>
    <w:rsid w:val="00615C08"/>
    <w:rsid w:val="0061733E"/>
    <w:rsid w:val="0061741C"/>
    <w:rsid w:val="006207BC"/>
    <w:rsid w:val="00621335"/>
    <w:rsid w:val="0062150E"/>
    <w:rsid w:val="0062314F"/>
    <w:rsid w:val="00623F37"/>
    <w:rsid w:val="00623F56"/>
    <w:rsid w:val="006242E9"/>
    <w:rsid w:val="006250F6"/>
    <w:rsid w:val="006258F1"/>
    <w:rsid w:val="00626341"/>
    <w:rsid w:val="00626A55"/>
    <w:rsid w:val="00626BBC"/>
    <w:rsid w:val="006274B9"/>
    <w:rsid w:val="00627808"/>
    <w:rsid w:val="0062788C"/>
    <w:rsid w:val="00627CD4"/>
    <w:rsid w:val="00630DE9"/>
    <w:rsid w:val="00630F03"/>
    <w:rsid w:val="0063183F"/>
    <w:rsid w:val="00631E78"/>
    <w:rsid w:val="00632434"/>
    <w:rsid w:val="00632B0E"/>
    <w:rsid w:val="00633526"/>
    <w:rsid w:val="0063491E"/>
    <w:rsid w:val="006349FB"/>
    <w:rsid w:val="00634D99"/>
    <w:rsid w:val="00634E47"/>
    <w:rsid w:val="00635013"/>
    <w:rsid w:val="0063557A"/>
    <w:rsid w:val="00636208"/>
    <w:rsid w:val="00636CF9"/>
    <w:rsid w:val="00640399"/>
    <w:rsid w:val="00640DBD"/>
    <w:rsid w:val="00642683"/>
    <w:rsid w:val="006427DD"/>
    <w:rsid w:val="00642D63"/>
    <w:rsid w:val="0064351F"/>
    <w:rsid w:val="00643C6F"/>
    <w:rsid w:val="006440AA"/>
    <w:rsid w:val="00645DF8"/>
    <w:rsid w:val="006460FF"/>
    <w:rsid w:val="00646974"/>
    <w:rsid w:val="006512AF"/>
    <w:rsid w:val="00651301"/>
    <w:rsid w:val="00651E2B"/>
    <w:rsid w:val="0065286C"/>
    <w:rsid w:val="00653069"/>
    <w:rsid w:val="006535C7"/>
    <w:rsid w:val="00653A37"/>
    <w:rsid w:val="006541EB"/>
    <w:rsid w:val="006545F9"/>
    <w:rsid w:val="006553EF"/>
    <w:rsid w:val="0065724B"/>
    <w:rsid w:val="00660F6D"/>
    <w:rsid w:val="0066179A"/>
    <w:rsid w:val="00661860"/>
    <w:rsid w:val="00662606"/>
    <w:rsid w:val="0066271C"/>
    <w:rsid w:val="00662C9F"/>
    <w:rsid w:val="00662E39"/>
    <w:rsid w:val="00663017"/>
    <w:rsid w:val="00663099"/>
    <w:rsid w:val="00663206"/>
    <w:rsid w:val="006635A7"/>
    <w:rsid w:val="00664184"/>
    <w:rsid w:val="00664C39"/>
    <w:rsid w:val="0066500F"/>
    <w:rsid w:val="00665D82"/>
    <w:rsid w:val="00666EB5"/>
    <w:rsid w:val="00670373"/>
    <w:rsid w:val="00670A27"/>
    <w:rsid w:val="00670BE8"/>
    <w:rsid w:val="00671B2B"/>
    <w:rsid w:val="00671DB5"/>
    <w:rsid w:val="00672385"/>
    <w:rsid w:val="0067281B"/>
    <w:rsid w:val="00673538"/>
    <w:rsid w:val="00674023"/>
    <w:rsid w:val="00674776"/>
    <w:rsid w:val="0067626A"/>
    <w:rsid w:val="00676AA4"/>
    <w:rsid w:val="006770CB"/>
    <w:rsid w:val="00680281"/>
    <w:rsid w:val="006809F4"/>
    <w:rsid w:val="00681CDE"/>
    <w:rsid w:val="00681CED"/>
    <w:rsid w:val="0068222F"/>
    <w:rsid w:val="006824FC"/>
    <w:rsid w:val="00683C01"/>
    <w:rsid w:val="0068448B"/>
    <w:rsid w:val="00685C3A"/>
    <w:rsid w:val="00685C49"/>
    <w:rsid w:val="00687997"/>
    <w:rsid w:val="00687E47"/>
    <w:rsid w:val="0069058D"/>
    <w:rsid w:val="00694911"/>
    <w:rsid w:val="00696EED"/>
    <w:rsid w:val="00697524"/>
    <w:rsid w:val="00697E3E"/>
    <w:rsid w:val="006A044F"/>
    <w:rsid w:val="006A2889"/>
    <w:rsid w:val="006A2CFD"/>
    <w:rsid w:val="006A35B3"/>
    <w:rsid w:val="006A4AF7"/>
    <w:rsid w:val="006A4D10"/>
    <w:rsid w:val="006A58FD"/>
    <w:rsid w:val="006A6750"/>
    <w:rsid w:val="006A675A"/>
    <w:rsid w:val="006A6D45"/>
    <w:rsid w:val="006A7476"/>
    <w:rsid w:val="006B0139"/>
    <w:rsid w:val="006B257C"/>
    <w:rsid w:val="006B38CB"/>
    <w:rsid w:val="006B3FBF"/>
    <w:rsid w:val="006B4773"/>
    <w:rsid w:val="006B4B0E"/>
    <w:rsid w:val="006B4D75"/>
    <w:rsid w:val="006B4EF5"/>
    <w:rsid w:val="006B5492"/>
    <w:rsid w:val="006B5692"/>
    <w:rsid w:val="006B56F2"/>
    <w:rsid w:val="006B745A"/>
    <w:rsid w:val="006C0445"/>
    <w:rsid w:val="006C176F"/>
    <w:rsid w:val="006C18D9"/>
    <w:rsid w:val="006C1CEA"/>
    <w:rsid w:val="006C2615"/>
    <w:rsid w:val="006C2EC3"/>
    <w:rsid w:val="006C2ED7"/>
    <w:rsid w:val="006C3FD6"/>
    <w:rsid w:val="006C4A69"/>
    <w:rsid w:val="006C5238"/>
    <w:rsid w:val="006C613D"/>
    <w:rsid w:val="006C6272"/>
    <w:rsid w:val="006C63B5"/>
    <w:rsid w:val="006C7E14"/>
    <w:rsid w:val="006D2363"/>
    <w:rsid w:val="006D3202"/>
    <w:rsid w:val="006D3954"/>
    <w:rsid w:val="006D3C8B"/>
    <w:rsid w:val="006D463E"/>
    <w:rsid w:val="006D51E0"/>
    <w:rsid w:val="006D563D"/>
    <w:rsid w:val="006D6694"/>
    <w:rsid w:val="006E04DD"/>
    <w:rsid w:val="006E1512"/>
    <w:rsid w:val="006E28D7"/>
    <w:rsid w:val="006E2957"/>
    <w:rsid w:val="006E2F0D"/>
    <w:rsid w:val="006E3B23"/>
    <w:rsid w:val="006E533D"/>
    <w:rsid w:val="006E6883"/>
    <w:rsid w:val="006E75C7"/>
    <w:rsid w:val="006E7679"/>
    <w:rsid w:val="006E7A09"/>
    <w:rsid w:val="006E7B45"/>
    <w:rsid w:val="006F2F71"/>
    <w:rsid w:val="006F631C"/>
    <w:rsid w:val="006F6DAA"/>
    <w:rsid w:val="006F7115"/>
    <w:rsid w:val="006F7590"/>
    <w:rsid w:val="00701CFB"/>
    <w:rsid w:val="007022FB"/>
    <w:rsid w:val="0070256E"/>
    <w:rsid w:val="00702FDC"/>
    <w:rsid w:val="00703132"/>
    <w:rsid w:val="00703430"/>
    <w:rsid w:val="00706BD5"/>
    <w:rsid w:val="00706F4D"/>
    <w:rsid w:val="0070753B"/>
    <w:rsid w:val="00710E46"/>
    <w:rsid w:val="00710F05"/>
    <w:rsid w:val="007128D8"/>
    <w:rsid w:val="007128DA"/>
    <w:rsid w:val="00714305"/>
    <w:rsid w:val="007160DA"/>
    <w:rsid w:val="0071650A"/>
    <w:rsid w:val="00716F5E"/>
    <w:rsid w:val="0071725F"/>
    <w:rsid w:val="00717339"/>
    <w:rsid w:val="007176CA"/>
    <w:rsid w:val="00717909"/>
    <w:rsid w:val="00717D94"/>
    <w:rsid w:val="00720E2A"/>
    <w:rsid w:val="0072163C"/>
    <w:rsid w:val="00721A8D"/>
    <w:rsid w:val="00722B34"/>
    <w:rsid w:val="007243EB"/>
    <w:rsid w:val="00724B68"/>
    <w:rsid w:val="00725AB6"/>
    <w:rsid w:val="00725D1E"/>
    <w:rsid w:val="00726D3A"/>
    <w:rsid w:val="007301D7"/>
    <w:rsid w:val="00731711"/>
    <w:rsid w:val="007317B5"/>
    <w:rsid w:val="0073210C"/>
    <w:rsid w:val="0073238A"/>
    <w:rsid w:val="00733758"/>
    <w:rsid w:val="00734BBA"/>
    <w:rsid w:val="00734F22"/>
    <w:rsid w:val="0073530C"/>
    <w:rsid w:val="00735E40"/>
    <w:rsid w:val="0073602A"/>
    <w:rsid w:val="00736EA4"/>
    <w:rsid w:val="0073711D"/>
    <w:rsid w:val="007371DD"/>
    <w:rsid w:val="0073778F"/>
    <w:rsid w:val="0074044F"/>
    <w:rsid w:val="00741010"/>
    <w:rsid w:val="007422EF"/>
    <w:rsid w:val="00742438"/>
    <w:rsid w:val="00742F8F"/>
    <w:rsid w:val="00743205"/>
    <w:rsid w:val="00743BF2"/>
    <w:rsid w:val="0074401D"/>
    <w:rsid w:val="0074429A"/>
    <w:rsid w:val="00744D22"/>
    <w:rsid w:val="00745110"/>
    <w:rsid w:val="00746011"/>
    <w:rsid w:val="00747175"/>
    <w:rsid w:val="0074743B"/>
    <w:rsid w:val="00747663"/>
    <w:rsid w:val="00747A97"/>
    <w:rsid w:val="007508FF"/>
    <w:rsid w:val="00751799"/>
    <w:rsid w:val="0075257E"/>
    <w:rsid w:val="007528C1"/>
    <w:rsid w:val="007538D2"/>
    <w:rsid w:val="00753948"/>
    <w:rsid w:val="007546FD"/>
    <w:rsid w:val="00754F0F"/>
    <w:rsid w:val="007552CF"/>
    <w:rsid w:val="007552F1"/>
    <w:rsid w:val="007555ED"/>
    <w:rsid w:val="00755F3B"/>
    <w:rsid w:val="007560A1"/>
    <w:rsid w:val="007565D4"/>
    <w:rsid w:val="007566CB"/>
    <w:rsid w:val="00757947"/>
    <w:rsid w:val="00761274"/>
    <w:rsid w:val="00761B0D"/>
    <w:rsid w:val="0076284D"/>
    <w:rsid w:val="00762979"/>
    <w:rsid w:val="007645A3"/>
    <w:rsid w:val="00764FD6"/>
    <w:rsid w:val="007654C6"/>
    <w:rsid w:val="00766211"/>
    <w:rsid w:val="00767FC3"/>
    <w:rsid w:val="00770E06"/>
    <w:rsid w:val="00771EC8"/>
    <w:rsid w:val="007720C2"/>
    <w:rsid w:val="007731F0"/>
    <w:rsid w:val="007740AD"/>
    <w:rsid w:val="0077554C"/>
    <w:rsid w:val="00776147"/>
    <w:rsid w:val="007763E1"/>
    <w:rsid w:val="00777670"/>
    <w:rsid w:val="00782AF5"/>
    <w:rsid w:val="00782BF8"/>
    <w:rsid w:val="007834AA"/>
    <w:rsid w:val="00783536"/>
    <w:rsid w:val="00783710"/>
    <w:rsid w:val="00783C19"/>
    <w:rsid w:val="00785F17"/>
    <w:rsid w:val="007860B6"/>
    <w:rsid w:val="007872CE"/>
    <w:rsid w:val="00787DC2"/>
    <w:rsid w:val="00787DCC"/>
    <w:rsid w:val="0079007C"/>
    <w:rsid w:val="007909D9"/>
    <w:rsid w:val="00790A7F"/>
    <w:rsid w:val="00790D67"/>
    <w:rsid w:val="00790FAD"/>
    <w:rsid w:val="007912DE"/>
    <w:rsid w:val="00791E5B"/>
    <w:rsid w:val="00791FC9"/>
    <w:rsid w:val="0079488E"/>
    <w:rsid w:val="007948D0"/>
    <w:rsid w:val="00794FB0"/>
    <w:rsid w:val="0079537D"/>
    <w:rsid w:val="007953F2"/>
    <w:rsid w:val="00797002"/>
    <w:rsid w:val="007976F5"/>
    <w:rsid w:val="007A059A"/>
    <w:rsid w:val="007A085C"/>
    <w:rsid w:val="007A130B"/>
    <w:rsid w:val="007A27B7"/>
    <w:rsid w:val="007A58E9"/>
    <w:rsid w:val="007A5BDA"/>
    <w:rsid w:val="007A6B16"/>
    <w:rsid w:val="007A7D55"/>
    <w:rsid w:val="007A7E8A"/>
    <w:rsid w:val="007B108C"/>
    <w:rsid w:val="007B12FF"/>
    <w:rsid w:val="007B185F"/>
    <w:rsid w:val="007B2A01"/>
    <w:rsid w:val="007B2E75"/>
    <w:rsid w:val="007B3160"/>
    <w:rsid w:val="007B4DFE"/>
    <w:rsid w:val="007B6219"/>
    <w:rsid w:val="007C0612"/>
    <w:rsid w:val="007C348D"/>
    <w:rsid w:val="007C3B9B"/>
    <w:rsid w:val="007C4FA1"/>
    <w:rsid w:val="007C7A8A"/>
    <w:rsid w:val="007C7D60"/>
    <w:rsid w:val="007D0225"/>
    <w:rsid w:val="007D0F6B"/>
    <w:rsid w:val="007D1221"/>
    <w:rsid w:val="007D1BAE"/>
    <w:rsid w:val="007D291B"/>
    <w:rsid w:val="007D41C0"/>
    <w:rsid w:val="007D5985"/>
    <w:rsid w:val="007D5C61"/>
    <w:rsid w:val="007D606B"/>
    <w:rsid w:val="007D66F1"/>
    <w:rsid w:val="007D68E6"/>
    <w:rsid w:val="007D70D3"/>
    <w:rsid w:val="007D7BC5"/>
    <w:rsid w:val="007E05CD"/>
    <w:rsid w:val="007E1256"/>
    <w:rsid w:val="007E1893"/>
    <w:rsid w:val="007E2CF6"/>
    <w:rsid w:val="007E3ADC"/>
    <w:rsid w:val="007E3D46"/>
    <w:rsid w:val="007E3D62"/>
    <w:rsid w:val="007E625C"/>
    <w:rsid w:val="007E647C"/>
    <w:rsid w:val="007E7010"/>
    <w:rsid w:val="007F0164"/>
    <w:rsid w:val="007F1A0D"/>
    <w:rsid w:val="007F1B2E"/>
    <w:rsid w:val="007F1B84"/>
    <w:rsid w:val="007F2173"/>
    <w:rsid w:val="007F44AE"/>
    <w:rsid w:val="007F47E7"/>
    <w:rsid w:val="007F4F75"/>
    <w:rsid w:val="007F6402"/>
    <w:rsid w:val="00800CB8"/>
    <w:rsid w:val="00800D26"/>
    <w:rsid w:val="0080269D"/>
    <w:rsid w:val="008040CB"/>
    <w:rsid w:val="008043C9"/>
    <w:rsid w:val="00805DEE"/>
    <w:rsid w:val="00806044"/>
    <w:rsid w:val="00806A61"/>
    <w:rsid w:val="00807B75"/>
    <w:rsid w:val="00810237"/>
    <w:rsid w:val="00810AF3"/>
    <w:rsid w:val="00812D9D"/>
    <w:rsid w:val="00813105"/>
    <w:rsid w:val="0081425E"/>
    <w:rsid w:val="008142E7"/>
    <w:rsid w:val="00814F72"/>
    <w:rsid w:val="008150A7"/>
    <w:rsid w:val="008150F0"/>
    <w:rsid w:val="00815BC3"/>
    <w:rsid w:val="00815E2B"/>
    <w:rsid w:val="00816006"/>
    <w:rsid w:val="008176D9"/>
    <w:rsid w:val="00821BB1"/>
    <w:rsid w:val="00822DE2"/>
    <w:rsid w:val="00823BF2"/>
    <w:rsid w:val="00824D19"/>
    <w:rsid w:val="0082502F"/>
    <w:rsid w:val="008253EC"/>
    <w:rsid w:val="00825FEE"/>
    <w:rsid w:val="0082692A"/>
    <w:rsid w:val="00826A7E"/>
    <w:rsid w:val="00826E8E"/>
    <w:rsid w:val="008272CE"/>
    <w:rsid w:val="00827AF2"/>
    <w:rsid w:val="0083270B"/>
    <w:rsid w:val="00832BE6"/>
    <w:rsid w:val="00832CD1"/>
    <w:rsid w:val="008335C6"/>
    <w:rsid w:val="0083369B"/>
    <w:rsid w:val="00833AB8"/>
    <w:rsid w:val="00834CBF"/>
    <w:rsid w:val="00835217"/>
    <w:rsid w:val="00835378"/>
    <w:rsid w:val="008365EC"/>
    <w:rsid w:val="00837056"/>
    <w:rsid w:val="008403A3"/>
    <w:rsid w:val="008409D4"/>
    <w:rsid w:val="00840BEE"/>
    <w:rsid w:val="0084137F"/>
    <w:rsid w:val="0084174D"/>
    <w:rsid w:val="008417FF"/>
    <w:rsid w:val="00841A95"/>
    <w:rsid w:val="00841D69"/>
    <w:rsid w:val="00841EBD"/>
    <w:rsid w:val="00841F69"/>
    <w:rsid w:val="008429BA"/>
    <w:rsid w:val="00843957"/>
    <w:rsid w:val="00843D78"/>
    <w:rsid w:val="00844BD1"/>
    <w:rsid w:val="00845085"/>
    <w:rsid w:val="00845AD5"/>
    <w:rsid w:val="00846788"/>
    <w:rsid w:val="008475C6"/>
    <w:rsid w:val="0084765B"/>
    <w:rsid w:val="00847A47"/>
    <w:rsid w:val="00847F76"/>
    <w:rsid w:val="00851498"/>
    <w:rsid w:val="00851768"/>
    <w:rsid w:val="00852F58"/>
    <w:rsid w:val="00854441"/>
    <w:rsid w:val="00854634"/>
    <w:rsid w:val="00854DA2"/>
    <w:rsid w:val="008563C3"/>
    <w:rsid w:val="008563C9"/>
    <w:rsid w:val="008576A8"/>
    <w:rsid w:val="00857DE3"/>
    <w:rsid w:val="008608BB"/>
    <w:rsid w:val="00860D1E"/>
    <w:rsid w:val="00860F5E"/>
    <w:rsid w:val="00861205"/>
    <w:rsid w:val="00861AAD"/>
    <w:rsid w:val="00861C17"/>
    <w:rsid w:val="00861F49"/>
    <w:rsid w:val="0086202D"/>
    <w:rsid w:val="00862435"/>
    <w:rsid w:val="00862728"/>
    <w:rsid w:val="008638DF"/>
    <w:rsid w:val="00864390"/>
    <w:rsid w:val="008643DD"/>
    <w:rsid w:val="008656DB"/>
    <w:rsid w:val="008656E1"/>
    <w:rsid w:val="00865DD4"/>
    <w:rsid w:val="008666E4"/>
    <w:rsid w:val="0086727C"/>
    <w:rsid w:val="00867806"/>
    <w:rsid w:val="008678E4"/>
    <w:rsid w:val="008715AB"/>
    <w:rsid w:val="0087164F"/>
    <w:rsid w:val="0087218A"/>
    <w:rsid w:val="008729C1"/>
    <w:rsid w:val="0087372C"/>
    <w:rsid w:val="00873D68"/>
    <w:rsid w:val="00874383"/>
    <w:rsid w:val="00875609"/>
    <w:rsid w:val="00875795"/>
    <w:rsid w:val="00875D1C"/>
    <w:rsid w:val="00876B6A"/>
    <w:rsid w:val="00876F48"/>
    <w:rsid w:val="00877A5D"/>
    <w:rsid w:val="00877DEC"/>
    <w:rsid w:val="008802B8"/>
    <w:rsid w:val="0088033C"/>
    <w:rsid w:val="00881064"/>
    <w:rsid w:val="0088228F"/>
    <w:rsid w:val="008836C7"/>
    <w:rsid w:val="008836E4"/>
    <w:rsid w:val="0088423F"/>
    <w:rsid w:val="008849E2"/>
    <w:rsid w:val="00884B13"/>
    <w:rsid w:val="00884CD3"/>
    <w:rsid w:val="00887B5D"/>
    <w:rsid w:val="0089007D"/>
    <w:rsid w:val="008924B2"/>
    <w:rsid w:val="00892A9D"/>
    <w:rsid w:val="008930CD"/>
    <w:rsid w:val="008931B4"/>
    <w:rsid w:val="0089331B"/>
    <w:rsid w:val="008933BC"/>
    <w:rsid w:val="00893C2B"/>
    <w:rsid w:val="0089442B"/>
    <w:rsid w:val="00895EE0"/>
    <w:rsid w:val="008969D4"/>
    <w:rsid w:val="008A0157"/>
    <w:rsid w:val="008A135B"/>
    <w:rsid w:val="008A1D5F"/>
    <w:rsid w:val="008A216D"/>
    <w:rsid w:val="008A2970"/>
    <w:rsid w:val="008A3129"/>
    <w:rsid w:val="008A3657"/>
    <w:rsid w:val="008A3A6F"/>
    <w:rsid w:val="008A3C76"/>
    <w:rsid w:val="008A51A5"/>
    <w:rsid w:val="008A5873"/>
    <w:rsid w:val="008A5A65"/>
    <w:rsid w:val="008A5BA5"/>
    <w:rsid w:val="008A5D2E"/>
    <w:rsid w:val="008A6002"/>
    <w:rsid w:val="008A6694"/>
    <w:rsid w:val="008A6B05"/>
    <w:rsid w:val="008A7E15"/>
    <w:rsid w:val="008B1B50"/>
    <w:rsid w:val="008B1FB2"/>
    <w:rsid w:val="008B31B9"/>
    <w:rsid w:val="008B37AF"/>
    <w:rsid w:val="008B3A12"/>
    <w:rsid w:val="008B43B6"/>
    <w:rsid w:val="008B4851"/>
    <w:rsid w:val="008B5444"/>
    <w:rsid w:val="008B5F21"/>
    <w:rsid w:val="008B6049"/>
    <w:rsid w:val="008B6167"/>
    <w:rsid w:val="008B6309"/>
    <w:rsid w:val="008B6B87"/>
    <w:rsid w:val="008B6C07"/>
    <w:rsid w:val="008B7A31"/>
    <w:rsid w:val="008B7B07"/>
    <w:rsid w:val="008C0807"/>
    <w:rsid w:val="008C1D31"/>
    <w:rsid w:val="008C1E31"/>
    <w:rsid w:val="008C32E3"/>
    <w:rsid w:val="008C3D60"/>
    <w:rsid w:val="008C3FB4"/>
    <w:rsid w:val="008C4071"/>
    <w:rsid w:val="008C5210"/>
    <w:rsid w:val="008C5433"/>
    <w:rsid w:val="008C5658"/>
    <w:rsid w:val="008C635F"/>
    <w:rsid w:val="008C6767"/>
    <w:rsid w:val="008C6D60"/>
    <w:rsid w:val="008C6EEA"/>
    <w:rsid w:val="008C7A04"/>
    <w:rsid w:val="008C7B15"/>
    <w:rsid w:val="008D07EC"/>
    <w:rsid w:val="008D118B"/>
    <w:rsid w:val="008D13C2"/>
    <w:rsid w:val="008D1798"/>
    <w:rsid w:val="008D17D2"/>
    <w:rsid w:val="008D2D3D"/>
    <w:rsid w:val="008D3991"/>
    <w:rsid w:val="008D3AE8"/>
    <w:rsid w:val="008D5665"/>
    <w:rsid w:val="008D67E1"/>
    <w:rsid w:val="008D6F67"/>
    <w:rsid w:val="008D704D"/>
    <w:rsid w:val="008E11CE"/>
    <w:rsid w:val="008E1C36"/>
    <w:rsid w:val="008E2035"/>
    <w:rsid w:val="008E3081"/>
    <w:rsid w:val="008E31B9"/>
    <w:rsid w:val="008E3F65"/>
    <w:rsid w:val="008E4A3C"/>
    <w:rsid w:val="008E656A"/>
    <w:rsid w:val="008E6D07"/>
    <w:rsid w:val="008E7D27"/>
    <w:rsid w:val="008E7D87"/>
    <w:rsid w:val="008E7DB3"/>
    <w:rsid w:val="008F02EA"/>
    <w:rsid w:val="008F0B38"/>
    <w:rsid w:val="008F111E"/>
    <w:rsid w:val="008F123C"/>
    <w:rsid w:val="008F1C0B"/>
    <w:rsid w:val="008F2477"/>
    <w:rsid w:val="008F32D0"/>
    <w:rsid w:val="008F34D6"/>
    <w:rsid w:val="008F35AA"/>
    <w:rsid w:val="008F38C8"/>
    <w:rsid w:val="008F4D52"/>
    <w:rsid w:val="008F52B3"/>
    <w:rsid w:val="008F5556"/>
    <w:rsid w:val="008F6A15"/>
    <w:rsid w:val="008F6D6B"/>
    <w:rsid w:val="008F7226"/>
    <w:rsid w:val="008F7BC1"/>
    <w:rsid w:val="00900370"/>
    <w:rsid w:val="009003B1"/>
    <w:rsid w:val="00901552"/>
    <w:rsid w:val="00901FB3"/>
    <w:rsid w:val="009032BE"/>
    <w:rsid w:val="00903ED3"/>
    <w:rsid w:val="00903F2F"/>
    <w:rsid w:val="00904BC4"/>
    <w:rsid w:val="0091177D"/>
    <w:rsid w:val="009122A7"/>
    <w:rsid w:val="00912795"/>
    <w:rsid w:val="00913EE3"/>
    <w:rsid w:val="00914D3F"/>
    <w:rsid w:val="0091557F"/>
    <w:rsid w:val="0091615C"/>
    <w:rsid w:val="009165D8"/>
    <w:rsid w:val="00916CA4"/>
    <w:rsid w:val="00916D69"/>
    <w:rsid w:val="00917759"/>
    <w:rsid w:val="00920175"/>
    <w:rsid w:val="0092026D"/>
    <w:rsid w:val="00920619"/>
    <w:rsid w:val="009207CE"/>
    <w:rsid w:val="00920A13"/>
    <w:rsid w:val="00920AC6"/>
    <w:rsid w:val="00920B81"/>
    <w:rsid w:val="00920DF2"/>
    <w:rsid w:val="00923A02"/>
    <w:rsid w:val="00925348"/>
    <w:rsid w:val="009265B6"/>
    <w:rsid w:val="00927FB2"/>
    <w:rsid w:val="00927FFC"/>
    <w:rsid w:val="009302A6"/>
    <w:rsid w:val="0093049E"/>
    <w:rsid w:val="00931690"/>
    <w:rsid w:val="00931E5B"/>
    <w:rsid w:val="009329EF"/>
    <w:rsid w:val="00935371"/>
    <w:rsid w:val="0093767A"/>
    <w:rsid w:val="009425A7"/>
    <w:rsid w:val="00942B80"/>
    <w:rsid w:val="00942BCA"/>
    <w:rsid w:val="00946722"/>
    <w:rsid w:val="00947356"/>
    <w:rsid w:val="00947DB2"/>
    <w:rsid w:val="009502F5"/>
    <w:rsid w:val="0095251F"/>
    <w:rsid w:val="00953205"/>
    <w:rsid w:val="0095366D"/>
    <w:rsid w:val="00954A8F"/>
    <w:rsid w:val="00955F2F"/>
    <w:rsid w:val="00956A4E"/>
    <w:rsid w:val="00956AB5"/>
    <w:rsid w:val="00957759"/>
    <w:rsid w:val="00957893"/>
    <w:rsid w:val="00957E35"/>
    <w:rsid w:val="00960A92"/>
    <w:rsid w:val="00960AAD"/>
    <w:rsid w:val="00961502"/>
    <w:rsid w:val="0096248C"/>
    <w:rsid w:val="00963009"/>
    <w:rsid w:val="0096353F"/>
    <w:rsid w:val="009639C8"/>
    <w:rsid w:val="00963E07"/>
    <w:rsid w:val="009657AE"/>
    <w:rsid w:val="00965894"/>
    <w:rsid w:val="009670AC"/>
    <w:rsid w:val="00967719"/>
    <w:rsid w:val="009700A8"/>
    <w:rsid w:val="009700BC"/>
    <w:rsid w:val="00970BA8"/>
    <w:rsid w:val="00971170"/>
    <w:rsid w:val="009716FC"/>
    <w:rsid w:val="00971D98"/>
    <w:rsid w:val="00973847"/>
    <w:rsid w:val="00973ECD"/>
    <w:rsid w:val="0097609B"/>
    <w:rsid w:val="009773F1"/>
    <w:rsid w:val="0098010A"/>
    <w:rsid w:val="00980D68"/>
    <w:rsid w:val="00980E68"/>
    <w:rsid w:val="00983A43"/>
    <w:rsid w:val="009841CD"/>
    <w:rsid w:val="009855D4"/>
    <w:rsid w:val="00985A84"/>
    <w:rsid w:val="00985F55"/>
    <w:rsid w:val="00986CE1"/>
    <w:rsid w:val="00986FE3"/>
    <w:rsid w:val="00987025"/>
    <w:rsid w:val="00987DE7"/>
    <w:rsid w:val="009910A4"/>
    <w:rsid w:val="009921F1"/>
    <w:rsid w:val="0099297C"/>
    <w:rsid w:val="00993376"/>
    <w:rsid w:val="00993EC5"/>
    <w:rsid w:val="00994E5E"/>
    <w:rsid w:val="009956C6"/>
    <w:rsid w:val="00995FEE"/>
    <w:rsid w:val="00996076"/>
    <w:rsid w:val="009963EB"/>
    <w:rsid w:val="009978CF"/>
    <w:rsid w:val="009A0885"/>
    <w:rsid w:val="009A0886"/>
    <w:rsid w:val="009A0A49"/>
    <w:rsid w:val="009A1280"/>
    <w:rsid w:val="009A180D"/>
    <w:rsid w:val="009A23F7"/>
    <w:rsid w:val="009A3C3E"/>
    <w:rsid w:val="009A43BF"/>
    <w:rsid w:val="009A619A"/>
    <w:rsid w:val="009A61F5"/>
    <w:rsid w:val="009A71B0"/>
    <w:rsid w:val="009A7D11"/>
    <w:rsid w:val="009B3266"/>
    <w:rsid w:val="009B338B"/>
    <w:rsid w:val="009B3833"/>
    <w:rsid w:val="009B3F3E"/>
    <w:rsid w:val="009B3FDD"/>
    <w:rsid w:val="009B5236"/>
    <w:rsid w:val="009B59A7"/>
    <w:rsid w:val="009B62AA"/>
    <w:rsid w:val="009B654D"/>
    <w:rsid w:val="009B6595"/>
    <w:rsid w:val="009B6E32"/>
    <w:rsid w:val="009B6F95"/>
    <w:rsid w:val="009B70B0"/>
    <w:rsid w:val="009B711D"/>
    <w:rsid w:val="009B76DB"/>
    <w:rsid w:val="009B7725"/>
    <w:rsid w:val="009B7F4F"/>
    <w:rsid w:val="009C19E0"/>
    <w:rsid w:val="009C1B9B"/>
    <w:rsid w:val="009C2357"/>
    <w:rsid w:val="009C2518"/>
    <w:rsid w:val="009C30B3"/>
    <w:rsid w:val="009C3882"/>
    <w:rsid w:val="009C436F"/>
    <w:rsid w:val="009C4A6D"/>
    <w:rsid w:val="009C53A7"/>
    <w:rsid w:val="009C5AA9"/>
    <w:rsid w:val="009C621B"/>
    <w:rsid w:val="009C622E"/>
    <w:rsid w:val="009C658D"/>
    <w:rsid w:val="009C69A4"/>
    <w:rsid w:val="009C6C1E"/>
    <w:rsid w:val="009C70F1"/>
    <w:rsid w:val="009C74E3"/>
    <w:rsid w:val="009C7A2D"/>
    <w:rsid w:val="009C7D51"/>
    <w:rsid w:val="009D02CC"/>
    <w:rsid w:val="009D08A3"/>
    <w:rsid w:val="009D0DC5"/>
    <w:rsid w:val="009D1038"/>
    <w:rsid w:val="009D184C"/>
    <w:rsid w:val="009D1A45"/>
    <w:rsid w:val="009D2F4F"/>
    <w:rsid w:val="009D3F8B"/>
    <w:rsid w:val="009D46CA"/>
    <w:rsid w:val="009D7294"/>
    <w:rsid w:val="009D779F"/>
    <w:rsid w:val="009E0133"/>
    <w:rsid w:val="009E0226"/>
    <w:rsid w:val="009E08F4"/>
    <w:rsid w:val="009E19FF"/>
    <w:rsid w:val="009E1FFB"/>
    <w:rsid w:val="009E2055"/>
    <w:rsid w:val="009E20B7"/>
    <w:rsid w:val="009E2403"/>
    <w:rsid w:val="009E43D5"/>
    <w:rsid w:val="009E46BC"/>
    <w:rsid w:val="009E4CDE"/>
    <w:rsid w:val="009E63D5"/>
    <w:rsid w:val="009F474E"/>
    <w:rsid w:val="009F478B"/>
    <w:rsid w:val="009F4E56"/>
    <w:rsid w:val="009F5AAD"/>
    <w:rsid w:val="009F639D"/>
    <w:rsid w:val="009F644C"/>
    <w:rsid w:val="009F7959"/>
    <w:rsid w:val="009F7C63"/>
    <w:rsid w:val="009F7D62"/>
    <w:rsid w:val="009F7F79"/>
    <w:rsid w:val="00A000F5"/>
    <w:rsid w:val="00A00765"/>
    <w:rsid w:val="00A00CC2"/>
    <w:rsid w:val="00A01B3A"/>
    <w:rsid w:val="00A02524"/>
    <w:rsid w:val="00A02E90"/>
    <w:rsid w:val="00A0430F"/>
    <w:rsid w:val="00A04929"/>
    <w:rsid w:val="00A04ACA"/>
    <w:rsid w:val="00A0513E"/>
    <w:rsid w:val="00A065A2"/>
    <w:rsid w:val="00A10FCA"/>
    <w:rsid w:val="00A113C1"/>
    <w:rsid w:val="00A12896"/>
    <w:rsid w:val="00A130D3"/>
    <w:rsid w:val="00A13EAF"/>
    <w:rsid w:val="00A147C9"/>
    <w:rsid w:val="00A14833"/>
    <w:rsid w:val="00A14F1D"/>
    <w:rsid w:val="00A20DBF"/>
    <w:rsid w:val="00A215B6"/>
    <w:rsid w:val="00A21D78"/>
    <w:rsid w:val="00A23B71"/>
    <w:rsid w:val="00A24A97"/>
    <w:rsid w:val="00A250BA"/>
    <w:rsid w:val="00A25751"/>
    <w:rsid w:val="00A25C92"/>
    <w:rsid w:val="00A26121"/>
    <w:rsid w:val="00A26794"/>
    <w:rsid w:val="00A26F11"/>
    <w:rsid w:val="00A27446"/>
    <w:rsid w:val="00A27846"/>
    <w:rsid w:val="00A32BE9"/>
    <w:rsid w:val="00A33366"/>
    <w:rsid w:val="00A33684"/>
    <w:rsid w:val="00A34156"/>
    <w:rsid w:val="00A362FE"/>
    <w:rsid w:val="00A3699B"/>
    <w:rsid w:val="00A36A1B"/>
    <w:rsid w:val="00A36D58"/>
    <w:rsid w:val="00A375EF"/>
    <w:rsid w:val="00A41AC1"/>
    <w:rsid w:val="00A41CA4"/>
    <w:rsid w:val="00A42B33"/>
    <w:rsid w:val="00A42FE7"/>
    <w:rsid w:val="00A43140"/>
    <w:rsid w:val="00A4326D"/>
    <w:rsid w:val="00A4394E"/>
    <w:rsid w:val="00A43AB6"/>
    <w:rsid w:val="00A43BCD"/>
    <w:rsid w:val="00A43C02"/>
    <w:rsid w:val="00A44277"/>
    <w:rsid w:val="00A442BA"/>
    <w:rsid w:val="00A445C5"/>
    <w:rsid w:val="00A44A4D"/>
    <w:rsid w:val="00A45433"/>
    <w:rsid w:val="00A4599F"/>
    <w:rsid w:val="00A466F1"/>
    <w:rsid w:val="00A510B9"/>
    <w:rsid w:val="00A5253F"/>
    <w:rsid w:val="00A52B08"/>
    <w:rsid w:val="00A5331D"/>
    <w:rsid w:val="00A55891"/>
    <w:rsid w:val="00A55AA5"/>
    <w:rsid w:val="00A55F3C"/>
    <w:rsid w:val="00A560A2"/>
    <w:rsid w:val="00A571AB"/>
    <w:rsid w:val="00A5751B"/>
    <w:rsid w:val="00A578A4"/>
    <w:rsid w:val="00A57A29"/>
    <w:rsid w:val="00A60616"/>
    <w:rsid w:val="00A6180D"/>
    <w:rsid w:val="00A6255E"/>
    <w:rsid w:val="00A637A9"/>
    <w:rsid w:val="00A63C9A"/>
    <w:rsid w:val="00A64641"/>
    <w:rsid w:val="00A646E1"/>
    <w:rsid w:val="00A648D8"/>
    <w:rsid w:val="00A65A55"/>
    <w:rsid w:val="00A65B5C"/>
    <w:rsid w:val="00A65CD9"/>
    <w:rsid w:val="00A67AAA"/>
    <w:rsid w:val="00A70C03"/>
    <w:rsid w:val="00A71BA0"/>
    <w:rsid w:val="00A728AD"/>
    <w:rsid w:val="00A73BF7"/>
    <w:rsid w:val="00A744AD"/>
    <w:rsid w:val="00A74508"/>
    <w:rsid w:val="00A747AC"/>
    <w:rsid w:val="00A74B22"/>
    <w:rsid w:val="00A76F66"/>
    <w:rsid w:val="00A77900"/>
    <w:rsid w:val="00A8071F"/>
    <w:rsid w:val="00A80C02"/>
    <w:rsid w:val="00A81AA2"/>
    <w:rsid w:val="00A81FB7"/>
    <w:rsid w:val="00A829C4"/>
    <w:rsid w:val="00A83F3F"/>
    <w:rsid w:val="00A855D8"/>
    <w:rsid w:val="00A865DA"/>
    <w:rsid w:val="00A91483"/>
    <w:rsid w:val="00A915D2"/>
    <w:rsid w:val="00A92611"/>
    <w:rsid w:val="00A933EA"/>
    <w:rsid w:val="00A934E0"/>
    <w:rsid w:val="00A9447D"/>
    <w:rsid w:val="00A94866"/>
    <w:rsid w:val="00A94B71"/>
    <w:rsid w:val="00A95666"/>
    <w:rsid w:val="00A96630"/>
    <w:rsid w:val="00A96928"/>
    <w:rsid w:val="00A97192"/>
    <w:rsid w:val="00A97317"/>
    <w:rsid w:val="00A97EF0"/>
    <w:rsid w:val="00AA1198"/>
    <w:rsid w:val="00AA2718"/>
    <w:rsid w:val="00AA29DF"/>
    <w:rsid w:val="00AA362E"/>
    <w:rsid w:val="00AA52E1"/>
    <w:rsid w:val="00AA62D6"/>
    <w:rsid w:val="00AA66DF"/>
    <w:rsid w:val="00AA6796"/>
    <w:rsid w:val="00AA71DD"/>
    <w:rsid w:val="00AA76C0"/>
    <w:rsid w:val="00AA78B2"/>
    <w:rsid w:val="00AA7C0D"/>
    <w:rsid w:val="00AA7D33"/>
    <w:rsid w:val="00AA7DD1"/>
    <w:rsid w:val="00AB1754"/>
    <w:rsid w:val="00AB2DB9"/>
    <w:rsid w:val="00AB2E78"/>
    <w:rsid w:val="00AB3B35"/>
    <w:rsid w:val="00AB5541"/>
    <w:rsid w:val="00AB5657"/>
    <w:rsid w:val="00AB7367"/>
    <w:rsid w:val="00AB76FF"/>
    <w:rsid w:val="00AB7730"/>
    <w:rsid w:val="00AB7814"/>
    <w:rsid w:val="00AC086D"/>
    <w:rsid w:val="00AC1757"/>
    <w:rsid w:val="00AC1C7E"/>
    <w:rsid w:val="00AC2788"/>
    <w:rsid w:val="00AC2A50"/>
    <w:rsid w:val="00AC32A3"/>
    <w:rsid w:val="00AC6CCC"/>
    <w:rsid w:val="00AC6F14"/>
    <w:rsid w:val="00AC7575"/>
    <w:rsid w:val="00AC76B8"/>
    <w:rsid w:val="00AC7C29"/>
    <w:rsid w:val="00AD0911"/>
    <w:rsid w:val="00AD0F22"/>
    <w:rsid w:val="00AD16FA"/>
    <w:rsid w:val="00AD1B88"/>
    <w:rsid w:val="00AD245B"/>
    <w:rsid w:val="00AD3648"/>
    <w:rsid w:val="00AD3951"/>
    <w:rsid w:val="00AD3DCD"/>
    <w:rsid w:val="00AD4055"/>
    <w:rsid w:val="00AD5069"/>
    <w:rsid w:val="00AD51F7"/>
    <w:rsid w:val="00AD56F4"/>
    <w:rsid w:val="00AD5DD1"/>
    <w:rsid w:val="00AD7D83"/>
    <w:rsid w:val="00AE1244"/>
    <w:rsid w:val="00AE1C5F"/>
    <w:rsid w:val="00AE23CB"/>
    <w:rsid w:val="00AE2B70"/>
    <w:rsid w:val="00AE3439"/>
    <w:rsid w:val="00AE422D"/>
    <w:rsid w:val="00AE55E5"/>
    <w:rsid w:val="00AE56B2"/>
    <w:rsid w:val="00AE5CA5"/>
    <w:rsid w:val="00AE60D1"/>
    <w:rsid w:val="00AF0AB7"/>
    <w:rsid w:val="00AF0C06"/>
    <w:rsid w:val="00AF101E"/>
    <w:rsid w:val="00AF1844"/>
    <w:rsid w:val="00AF2399"/>
    <w:rsid w:val="00AF2695"/>
    <w:rsid w:val="00AF42F9"/>
    <w:rsid w:val="00AF4506"/>
    <w:rsid w:val="00AF5733"/>
    <w:rsid w:val="00AF5CF4"/>
    <w:rsid w:val="00AF6074"/>
    <w:rsid w:val="00AF62E6"/>
    <w:rsid w:val="00AF6844"/>
    <w:rsid w:val="00AF76C1"/>
    <w:rsid w:val="00AF7FB3"/>
    <w:rsid w:val="00B004F2"/>
    <w:rsid w:val="00B00C12"/>
    <w:rsid w:val="00B012CF"/>
    <w:rsid w:val="00B01C30"/>
    <w:rsid w:val="00B024B5"/>
    <w:rsid w:val="00B05A03"/>
    <w:rsid w:val="00B0756D"/>
    <w:rsid w:val="00B07665"/>
    <w:rsid w:val="00B07900"/>
    <w:rsid w:val="00B1096B"/>
    <w:rsid w:val="00B10D72"/>
    <w:rsid w:val="00B1123C"/>
    <w:rsid w:val="00B11B40"/>
    <w:rsid w:val="00B12512"/>
    <w:rsid w:val="00B14544"/>
    <w:rsid w:val="00B16562"/>
    <w:rsid w:val="00B176FD"/>
    <w:rsid w:val="00B17DBA"/>
    <w:rsid w:val="00B200EC"/>
    <w:rsid w:val="00B210DB"/>
    <w:rsid w:val="00B21AC5"/>
    <w:rsid w:val="00B21EFA"/>
    <w:rsid w:val="00B2231A"/>
    <w:rsid w:val="00B24214"/>
    <w:rsid w:val="00B2459A"/>
    <w:rsid w:val="00B252D4"/>
    <w:rsid w:val="00B260ED"/>
    <w:rsid w:val="00B26EF6"/>
    <w:rsid w:val="00B27D89"/>
    <w:rsid w:val="00B30425"/>
    <w:rsid w:val="00B3055F"/>
    <w:rsid w:val="00B3068F"/>
    <w:rsid w:val="00B30AC8"/>
    <w:rsid w:val="00B31305"/>
    <w:rsid w:val="00B31A27"/>
    <w:rsid w:val="00B31F52"/>
    <w:rsid w:val="00B3287D"/>
    <w:rsid w:val="00B33394"/>
    <w:rsid w:val="00B33A9B"/>
    <w:rsid w:val="00B33D36"/>
    <w:rsid w:val="00B33EAC"/>
    <w:rsid w:val="00B34FE6"/>
    <w:rsid w:val="00B3551C"/>
    <w:rsid w:val="00B359A7"/>
    <w:rsid w:val="00B35FC1"/>
    <w:rsid w:val="00B3699E"/>
    <w:rsid w:val="00B4035E"/>
    <w:rsid w:val="00B411DB"/>
    <w:rsid w:val="00B413C6"/>
    <w:rsid w:val="00B415E6"/>
    <w:rsid w:val="00B44322"/>
    <w:rsid w:val="00B45686"/>
    <w:rsid w:val="00B45CE0"/>
    <w:rsid w:val="00B4694C"/>
    <w:rsid w:val="00B4698A"/>
    <w:rsid w:val="00B47C05"/>
    <w:rsid w:val="00B50760"/>
    <w:rsid w:val="00B50E1B"/>
    <w:rsid w:val="00B5221E"/>
    <w:rsid w:val="00B522AC"/>
    <w:rsid w:val="00B5429E"/>
    <w:rsid w:val="00B54C37"/>
    <w:rsid w:val="00B54F4C"/>
    <w:rsid w:val="00B5521E"/>
    <w:rsid w:val="00B55710"/>
    <w:rsid w:val="00B55A65"/>
    <w:rsid w:val="00B55B2F"/>
    <w:rsid w:val="00B56D81"/>
    <w:rsid w:val="00B5735B"/>
    <w:rsid w:val="00B600AE"/>
    <w:rsid w:val="00B606C9"/>
    <w:rsid w:val="00B609D8"/>
    <w:rsid w:val="00B60AFA"/>
    <w:rsid w:val="00B60CB8"/>
    <w:rsid w:val="00B620E1"/>
    <w:rsid w:val="00B62973"/>
    <w:rsid w:val="00B62D48"/>
    <w:rsid w:val="00B62DFC"/>
    <w:rsid w:val="00B63023"/>
    <w:rsid w:val="00B6522C"/>
    <w:rsid w:val="00B667B5"/>
    <w:rsid w:val="00B67F7F"/>
    <w:rsid w:val="00B712C7"/>
    <w:rsid w:val="00B71986"/>
    <w:rsid w:val="00B71B06"/>
    <w:rsid w:val="00B72BAC"/>
    <w:rsid w:val="00B73DF1"/>
    <w:rsid w:val="00B741D0"/>
    <w:rsid w:val="00B7494D"/>
    <w:rsid w:val="00B7560A"/>
    <w:rsid w:val="00B75AF1"/>
    <w:rsid w:val="00B7632D"/>
    <w:rsid w:val="00B76501"/>
    <w:rsid w:val="00B765A1"/>
    <w:rsid w:val="00B76FA2"/>
    <w:rsid w:val="00B772DE"/>
    <w:rsid w:val="00B81E4A"/>
    <w:rsid w:val="00B83109"/>
    <w:rsid w:val="00B83AF3"/>
    <w:rsid w:val="00B84212"/>
    <w:rsid w:val="00B84615"/>
    <w:rsid w:val="00B8671F"/>
    <w:rsid w:val="00B87FE9"/>
    <w:rsid w:val="00B9137D"/>
    <w:rsid w:val="00B91FB8"/>
    <w:rsid w:val="00B9241A"/>
    <w:rsid w:val="00B92C8C"/>
    <w:rsid w:val="00B92DCE"/>
    <w:rsid w:val="00B937E7"/>
    <w:rsid w:val="00B93A46"/>
    <w:rsid w:val="00B946B2"/>
    <w:rsid w:val="00B94C4C"/>
    <w:rsid w:val="00B95A24"/>
    <w:rsid w:val="00B96077"/>
    <w:rsid w:val="00B9652B"/>
    <w:rsid w:val="00B9662C"/>
    <w:rsid w:val="00B970B0"/>
    <w:rsid w:val="00B97D87"/>
    <w:rsid w:val="00BA0693"/>
    <w:rsid w:val="00BA080B"/>
    <w:rsid w:val="00BA0A4F"/>
    <w:rsid w:val="00BA0F66"/>
    <w:rsid w:val="00BA0FA9"/>
    <w:rsid w:val="00BA1C8E"/>
    <w:rsid w:val="00BA1D8F"/>
    <w:rsid w:val="00BA25BF"/>
    <w:rsid w:val="00BA31F7"/>
    <w:rsid w:val="00BA341F"/>
    <w:rsid w:val="00BA3492"/>
    <w:rsid w:val="00BA3D88"/>
    <w:rsid w:val="00BA4ACB"/>
    <w:rsid w:val="00BA4D96"/>
    <w:rsid w:val="00BA52AD"/>
    <w:rsid w:val="00BA5539"/>
    <w:rsid w:val="00BA5C6D"/>
    <w:rsid w:val="00BA74D7"/>
    <w:rsid w:val="00BB0CCD"/>
    <w:rsid w:val="00BB13F2"/>
    <w:rsid w:val="00BB14B1"/>
    <w:rsid w:val="00BB174C"/>
    <w:rsid w:val="00BB2F46"/>
    <w:rsid w:val="00BB3B0E"/>
    <w:rsid w:val="00BB45B4"/>
    <w:rsid w:val="00BB45DF"/>
    <w:rsid w:val="00BB4A57"/>
    <w:rsid w:val="00BB5270"/>
    <w:rsid w:val="00BB54F0"/>
    <w:rsid w:val="00BB6116"/>
    <w:rsid w:val="00BB6B79"/>
    <w:rsid w:val="00BB75DF"/>
    <w:rsid w:val="00BC0EC9"/>
    <w:rsid w:val="00BC1CD4"/>
    <w:rsid w:val="00BC22EF"/>
    <w:rsid w:val="00BC28D5"/>
    <w:rsid w:val="00BC2E44"/>
    <w:rsid w:val="00BC3440"/>
    <w:rsid w:val="00BC3DF9"/>
    <w:rsid w:val="00BC3EEA"/>
    <w:rsid w:val="00BC403A"/>
    <w:rsid w:val="00BC6367"/>
    <w:rsid w:val="00BC6CD6"/>
    <w:rsid w:val="00BC7052"/>
    <w:rsid w:val="00BC759E"/>
    <w:rsid w:val="00BC7D32"/>
    <w:rsid w:val="00BC7E5D"/>
    <w:rsid w:val="00BD00CF"/>
    <w:rsid w:val="00BD080B"/>
    <w:rsid w:val="00BD3901"/>
    <w:rsid w:val="00BD4D1C"/>
    <w:rsid w:val="00BD5ED4"/>
    <w:rsid w:val="00BD6C42"/>
    <w:rsid w:val="00BD730F"/>
    <w:rsid w:val="00BE1858"/>
    <w:rsid w:val="00BE2657"/>
    <w:rsid w:val="00BE3040"/>
    <w:rsid w:val="00BE3B73"/>
    <w:rsid w:val="00BE3C0E"/>
    <w:rsid w:val="00BE3D75"/>
    <w:rsid w:val="00BE501C"/>
    <w:rsid w:val="00BE598F"/>
    <w:rsid w:val="00BE641A"/>
    <w:rsid w:val="00BE7430"/>
    <w:rsid w:val="00BE7C72"/>
    <w:rsid w:val="00BF08AE"/>
    <w:rsid w:val="00BF1959"/>
    <w:rsid w:val="00BF22F5"/>
    <w:rsid w:val="00BF3AC0"/>
    <w:rsid w:val="00BF3FB6"/>
    <w:rsid w:val="00BF4594"/>
    <w:rsid w:val="00BF5AEB"/>
    <w:rsid w:val="00BF6BED"/>
    <w:rsid w:val="00BF6C92"/>
    <w:rsid w:val="00BF780E"/>
    <w:rsid w:val="00C00163"/>
    <w:rsid w:val="00C00F86"/>
    <w:rsid w:val="00C01740"/>
    <w:rsid w:val="00C02B55"/>
    <w:rsid w:val="00C02F9E"/>
    <w:rsid w:val="00C04FFE"/>
    <w:rsid w:val="00C0599A"/>
    <w:rsid w:val="00C060AA"/>
    <w:rsid w:val="00C06CA3"/>
    <w:rsid w:val="00C06D76"/>
    <w:rsid w:val="00C075EF"/>
    <w:rsid w:val="00C07985"/>
    <w:rsid w:val="00C07B07"/>
    <w:rsid w:val="00C114E1"/>
    <w:rsid w:val="00C11848"/>
    <w:rsid w:val="00C11B4C"/>
    <w:rsid w:val="00C12102"/>
    <w:rsid w:val="00C122CF"/>
    <w:rsid w:val="00C1268D"/>
    <w:rsid w:val="00C13065"/>
    <w:rsid w:val="00C137BA"/>
    <w:rsid w:val="00C13AA7"/>
    <w:rsid w:val="00C13B8B"/>
    <w:rsid w:val="00C13D69"/>
    <w:rsid w:val="00C1441F"/>
    <w:rsid w:val="00C1458E"/>
    <w:rsid w:val="00C147E1"/>
    <w:rsid w:val="00C158E9"/>
    <w:rsid w:val="00C15DA2"/>
    <w:rsid w:val="00C160A1"/>
    <w:rsid w:val="00C16987"/>
    <w:rsid w:val="00C16D04"/>
    <w:rsid w:val="00C179C4"/>
    <w:rsid w:val="00C17DCC"/>
    <w:rsid w:val="00C20A77"/>
    <w:rsid w:val="00C20E68"/>
    <w:rsid w:val="00C21A30"/>
    <w:rsid w:val="00C224F9"/>
    <w:rsid w:val="00C23DFD"/>
    <w:rsid w:val="00C25F71"/>
    <w:rsid w:val="00C25FC8"/>
    <w:rsid w:val="00C26588"/>
    <w:rsid w:val="00C265EA"/>
    <w:rsid w:val="00C275EC"/>
    <w:rsid w:val="00C3061F"/>
    <w:rsid w:val="00C30E96"/>
    <w:rsid w:val="00C31457"/>
    <w:rsid w:val="00C32030"/>
    <w:rsid w:val="00C327B5"/>
    <w:rsid w:val="00C32E53"/>
    <w:rsid w:val="00C338F5"/>
    <w:rsid w:val="00C33B82"/>
    <w:rsid w:val="00C34DA8"/>
    <w:rsid w:val="00C35066"/>
    <w:rsid w:val="00C357D8"/>
    <w:rsid w:val="00C35CE8"/>
    <w:rsid w:val="00C373EA"/>
    <w:rsid w:val="00C37850"/>
    <w:rsid w:val="00C37E50"/>
    <w:rsid w:val="00C42A0E"/>
    <w:rsid w:val="00C42D3D"/>
    <w:rsid w:val="00C43718"/>
    <w:rsid w:val="00C43B3C"/>
    <w:rsid w:val="00C468E9"/>
    <w:rsid w:val="00C474AE"/>
    <w:rsid w:val="00C47CE7"/>
    <w:rsid w:val="00C515B6"/>
    <w:rsid w:val="00C52086"/>
    <w:rsid w:val="00C5308B"/>
    <w:rsid w:val="00C541F4"/>
    <w:rsid w:val="00C544C8"/>
    <w:rsid w:val="00C54561"/>
    <w:rsid w:val="00C56765"/>
    <w:rsid w:val="00C57816"/>
    <w:rsid w:val="00C60BD2"/>
    <w:rsid w:val="00C61071"/>
    <w:rsid w:val="00C616C9"/>
    <w:rsid w:val="00C61989"/>
    <w:rsid w:val="00C619A2"/>
    <w:rsid w:val="00C62047"/>
    <w:rsid w:val="00C62355"/>
    <w:rsid w:val="00C6399F"/>
    <w:rsid w:val="00C643C7"/>
    <w:rsid w:val="00C64A65"/>
    <w:rsid w:val="00C654DD"/>
    <w:rsid w:val="00C665FD"/>
    <w:rsid w:val="00C66E3C"/>
    <w:rsid w:val="00C671FD"/>
    <w:rsid w:val="00C67553"/>
    <w:rsid w:val="00C67DBA"/>
    <w:rsid w:val="00C67E20"/>
    <w:rsid w:val="00C70C67"/>
    <w:rsid w:val="00C70F76"/>
    <w:rsid w:val="00C714A2"/>
    <w:rsid w:val="00C725E4"/>
    <w:rsid w:val="00C7375C"/>
    <w:rsid w:val="00C75E83"/>
    <w:rsid w:val="00C7706C"/>
    <w:rsid w:val="00C77938"/>
    <w:rsid w:val="00C8106D"/>
    <w:rsid w:val="00C81C45"/>
    <w:rsid w:val="00C83859"/>
    <w:rsid w:val="00C83FE2"/>
    <w:rsid w:val="00C84434"/>
    <w:rsid w:val="00C8502B"/>
    <w:rsid w:val="00C85777"/>
    <w:rsid w:val="00C86519"/>
    <w:rsid w:val="00C87E49"/>
    <w:rsid w:val="00C905A0"/>
    <w:rsid w:val="00C906F5"/>
    <w:rsid w:val="00C90917"/>
    <w:rsid w:val="00C90E94"/>
    <w:rsid w:val="00C91381"/>
    <w:rsid w:val="00C91D8B"/>
    <w:rsid w:val="00C92016"/>
    <w:rsid w:val="00C93240"/>
    <w:rsid w:val="00C93FB2"/>
    <w:rsid w:val="00C9403B"/>
    <w:rsid w:val="00C94445"/>
    <w:rsid w:val="00C948BF"/>
    <w:rsid w:val="00C94A83"/>
    <w:rsid w:val="00C94B9F"/>
    <w:rsid w:val="00C955E6"/>
    <w:rsid w:val="00C95B05"/>
    <w:rsid w:val="00C96406"/>
    <w:rsid w:val="00C970BE"/>
    <w:rsid w:val="00C970C8"/>
    <w:rsid w:val="00CA02E5"/>
    <w:rsid w:val="00CA2310"/>
    <w:rsid w:val="00CA2F58"/>
    <w:rsid w:val="00CA3277"/>
    <w:rsid w:val="00CA47CB"/>
    <w:rsid w:val="00CA48D6"/>
    <w:rsid w:val="00CA5166"/>
    <w:rsid w:val="00CA5D80"/>
    <w:rsid w:val="00CA72DB"/>
    <w:rsid w:val="00CB17EE"/>
    <w:rsid w:val="00CB1BFC"/>
    <w:rsid w:val="00CB1C73"/>
    <w:rsid w:val="00CB21ED"/>
    <w:rsid w:val="00CB2BC5"/>
    <w:rsid w:val="00CB3E24"/>
    <w:rsid w:val="00CB46BF"/>
    <w:rsid w:val="00CB5C1D"/>
    <w:rsid w:val="00CB5CA0"/>
    <w:rsid w:val="00CB5FF7"/>
    <w:rsid w:val="00CB607B"/>
    <w:rsid w:val="00CB6B3C"/>
    <w:rsid w:val="00CB6CAE"/>
    <w:rsid w:val="00CB70A1"/>
    <w:rsid w:val="00CB748D"/>
    <w:rsid w:val="00CB7AFD"/>
    <w:rsid w:val="00CC045F"/>
    <w:rsid w:val="00CC0E46"/>
    <w:rsid w:val="00CC1E27"/>
    <w:rsid w:val="00CC3925"/>
    <w:rsid w:val="00CC45EE"/>
    <w:rsid w:val="00CC4DE2"/>
    <w:rsid w:val="00CC4E78"/>
    <w:rsid w:val="00CC4EEC"/>
    <w:rsid w:val="00CC67E2"/>
    <w:rsid w:val="00CC7C6B"/>
    <w:rsid w:val="00CD03A8"/>
    <w:rsid w:val="00CD03AD"/>
    <w:rsid w:val="00CD1F8C"/>
    <w:rsid w:val="00CD2536"/>
    <w:rsid w:val="00CD46EA"/>
    <w:rsid w:val="00CD4A66"/>
    <w:rsid w:val="00CD589B"/>
    <w:rsid w:val="00CD5F1C"/>
    <w:rsid w:val="00CD6F81"/>
    <w:rsid w:val="00CD73FF"/>
    <w:rsid w:val="00CE0A3E"/>
    <w:rsid w:val="00CE1414"/>
    <w:rsid w:val="00CE275A"/>
    <w:rsid w:val="00CE2A25"/>
    <w:rsid w:val="00CE3247"/>
    <w:rsid w:val="00CE498D"/>
    <w:rsid w:val="00CE5A18"/>
    <w:rsid w:val="00CE6437"/>
    <w:rsid w:val="00CE6713"/>
    <w:rsid w:val="00CE6762"/>
    <w:rsid w:val="00CE70C2"/>
    <w:rsid w:val="00CE7939"/>
    <w:rsid w:val="00CF06D5"/>
    <w:rsid w:val="00CF1D58"/>
    <w:rsid w:val="00CF2677"/>
    <w:rsid w:val="00CF2CB6"/>
    <w:rsid w:val="00CF53C8"/>
    <w:rsid w:val="00CF63E5"/>
    <w:rsid w:val="00CF66FF"/>
    <w:rsid w:val="00CF705D"/>
    <w:rsid w:val="00CF72BC"/>
    <w:rsid w:val="00CF7B33"/>
    <w:rsid w:val="00D00269"/>
    <w:rsid w:val="00D021AA"/>
    <w:rsid w:val="00D0274C"/>
    <w:rsid w:val="00D029A4"/>
    <w:rsid w:val="00D02EFA"/>
    <w:rsid w:val="00D03C4F"/>
    <w:rsid w:val="00D03CCF"/>
    <w:rsid w:val="00D04642"/>
    <w:rsid w:val="00D05666"/>
    <w:rsid w:val="00D06B01"/>
    <w:rsid w:val="00D10723"/>
    <w:rsid w:val="00D10FA6"/>
    <w:rsid w:val="00D11917"/>
    <w:rsid w:val="00D12996"/>
    <w:rsid w:val="00D12D28"/>
    <w:rsid w:val="00D1581F"/>
    <w:rsid w:val="00D159D2"/>
    <w:rsid w:val="00D1609F"/>
    <w:rsid w:val="00D1696E"/>
    <w:rsid w:val="00D20B5F"/>
    <w:rsid w:val="00D22226"/>
    <w:rsid w:val="00D23159"/>
    <w:rsid w:val="00D232F1"/>
    <w:rsid w:val="00D23AB3"/>
    <w:rsid w:val="00D24AF9"/>
    <w:rsid w:val="00D25782"/>
    <w:rsid w:val="00D26344"/>
    <w:rsid w:val="00D324CF"/>
    <w:rsid w:val="00D325C1"/>
    <w:rsid w:val="00D331C2"/>
    <w:rsid w:val="00D335A6"/>
    <w:rsid w:val="00D339A4"/>
    <w:rsid w:val="00D354EB"/>
    <w:rsid w:val="00D35650"/>
    <w:rsid w:val="00D37664"/>
    <w:rsid w:val="00D4077A"/>
    <w:rsid w:val="00D4094C"/>
    <w:rsid w:val="00D41091"/>
    <w:rsid w:val="00D41480"/>
    <w:rsid w:val="00D41BC8"/>
    <w:rsid w:val="00D41D77"/>
    <w:rsid w:val="00D42637"/>
    <w:rsid w:val="00D43195"/>
    <w:rsid w:val="00D434C3"/>
    <w:rsid w:val="00D44938"/>
    <w:rsid w:val="00D45631"/>
    <w:rsid w:val="00D456B0"/>
    <w:rsid w:val="00D4630D"/>
    <w:rsid w:val="00D4785E"/>
    <w:rsid w:val="00D5020B"/>
    <w:rsid w:val="00D50832"/>
    <w:rsid w:val="00D526C8"/>
    <w:rsid w:val="00D53BF4"/>
    <w:rsid w:val="00D545EB"/>
    <w:rsid w:val="00D551E2"/>
    <w:rsid w:val="00D56B13"/>
    <w:rsid w:val="00D5779B"/>
    <w:rsid w:val="00D60217"/>
    <w:rsid w:val="00D60271"/>
    <w:rsid w:val="00D60623"/>
    <w:rsid w:val="00D60E01"/>
    <w:rsid w:val="00D611AB"/>
    <w:rsid w:val="00D62793"/>
    <w:rsid w:val="00D62F84"/>
    <w:rsid w:val="00D6652F"/>
    <w:rsid w:val="00D66697"/>
    <w:rsid w:val="00D66A43"/>
    <w:rsid w:val="00D66F4C"/>
    <w:rsid w:val="00D67710"/>
    <w:rsid w:val="00D67B6E"/>
    <w:rsid w:val="00D70555"/>
    <w:rsid w:val="00D7155A"/>
    <w:rsid w:val="00D71CC3"/>
    <w:rsid w:val="00D734C6"/>
    <w:rsid w:val="00D73765"/>
    <w:rsid w:val="00D7377C"/>
    <w:rsid w:val="00D74236"/>
    <w:rsid w:val="00D75062"/>
    <w:rsid w:val="00D77C78"/>
    <w:rsid w:val="00D77EF6"/>
    <w:rsid w:val="00D80374"/>
    <w:rsid w:val="00D805A9"/>
    <w:rsid w:val="00D80CDF"/>
    <w:rsid w:val="00D8178E"/>
    <w:rsid w:val="00D82378"/>
    <w:rsid w:val="00D83945"/>
    <w:rsid w:val="00D8413C"/>
    <w:rsid w:val="00D84542"/>
    <w:rsid w:val="00D85A57"/>
    <w:rsid w:val="00D85AE9"/>
    <w:rsid w:val="00D8625D"/>
    <w:rsid w:val="00D86A7B"/>
    <w:rsid w:val="00D86B96"/>
    <w:rsid w:val="00D90A03"/>
    <w:rsid w:val="00D90C01"/>
    <w:rsid w:val="00D91242"/>
    <w:rsid w:val="00D91789"/>
    <w:rsid w:val="00D93AC0"/>
    <w:rsid w:val="00D94650"/>
    <w:rsid w:val="00D94A6A"/>
    <w:rsid w:val="00D95547"/>
    <w:rsid w:val="00D95745"/>
    <w:rsid w:val="00D96083"/>
    <w:rsid w:val="00D9669E"/>
    <w:rsid w:val="00DA05AB"/>
    <w:rsid w:val="00DA06FB"/>
    <w:rsid w:val="00DA0BE3"/>
    <w:rsid w:val="00DA1942"/>
    <w:rsid w:val="00DA22F0"/>
    <w:rsid w:val="00DA2AB9"/>
    <w:rsid w:val="00DA438D"/>
    <w:rsid w:val="00DA4BA8"/>
    <w:rsid w:val="00DA5925"/>
    <w:rsid w:val="00DA62B5"/>
    <w:rsid w:val="00DA758B"/>
    <w:rsid w:val="00DA75F7"/>
    <w:rsid w:val="00DB0568"/>
    <w:rsid w:val="00DB0683"/>
    <w:rsid w:val="00DB1572"/>
    <w:rsid w:val="00DB2857"/>
    <w:rsid w:val="00DB374C"/>
    <w:rsid w:val="00DB4B5C"/>
    <w:rsid w:val="00DB4CE3"/>
    <w:rsid w:val="00DB6D53"/>
    <w:rsid w:val="00DB7E29"/>
    <w:rsid w:val="00DB7F65"/>
    <w:rsid w:val="00DB7F9E"/>
    <w:rsid w:val="00DC0229"/>
    <w:rsid w:val="00DC18B0"/>
    <w:rsid w:val="00DC1AF4"/>
    <w:rsid w:val="00DC2956"/>
    <w:rsid w:val="00DC3291"/>
    <w:rsid w:val="00DC35BA"/>
    <w:rsid w:val="00DC3961"/>
    <w:rsid w:val="00DC3A1D"/>
    <w:rsid w:val="00DC3D76"/>
    <w:rsid w:val="00DC3F3B"/>
    <w:rsid w:val="00DC4819"/>
    <w:rsid w:val="00DC4BE0"/>
    <w:rsid w:val="00DC6585"/>
    <w:rsid w:val="00DC6651"/>
    <w:rsid w:val="00DC7576"/>
    <w:rsid w:val="00DD0085"/>
    <w:rsid w:val="00DD008C"/>
    <w:rsid w:val="00DD07A5"/>
    <w:rsid w:val="00DD21A4"/>
    <w:rsid w:val="00DD21DA"/>
    <w:rsid w:val="00DD2736"/>
    <w:rsid w:val="00DD2A10"/>
    <w:rsid w:val="00DD39A8"/>
    <w:rsid w:val="00DD6064"/>
    <w:rsid w:val="00DD6138"/>
    <w:rsid w:val="00DD6240"/>
    <w:rsid w:val="00DD649E"/>
    <w:rsid w:val="00DD7985"/>
    <w:rsid w:val="00DD7B3D"/>
    <w:rsid w:val="00DE0954"/>
    <w:rsid w:val="00DE0A53"/>
    <w:rsid w:val="00DE18FF"/>
    <w:rsid w:val="00DE290C"/>
    <w:rsid w:val="00DE3237"/>
    <w:rsid w:val="00DE37BE"/>
    <w:rsid w:val="00DE39C5"/>
    <w:rsid w:val="00DE3D84"/>
    <w:rsid w:val="00DE4696"/>
    <w:rsid w:val="00DE4BE1"/>
    <w:rsid w:val="00DE56F2"/>
    <w:rsid w:val="00DE5711"/>
    <w:rsid w:val="00DE6E2B"/>
    <w:rsid w:val="00DF144A"/>
    <w:rsid w:val="00DF1869"/>
    <w:rsid w:val="00DF28BA"/>
    <w:rsid w:val="00DF3708"/>
    <w:rsid w:val="00DF426B"/>
    <w:rsid w:val="00DF508E"/>
    <w:rsid w:val="00DF51E0"/>
    <w:rsid w:val="00DF5705"/>
    <w:rsid w:val="00DF58E2"/>
    <w:rsid w:val="00DF690E"/>
    <w:rsid w:val="00DF6C8C"/>
    <w:rsid w:val="00DF75AC"/>
    <w:rsid w:val="00DF7D38"/>
    <w:rsid w:val="00DF7FC3"/>
    <w:rsid w:val="00E0152E"/>
    <w:rsid w:val="00E01599"/>
    <w:rsid w:val="00E0288C"/>
    <w:rsid w:val="00E039F1"/>
    <w:rsid w:val="00E0431F"/>
    <w:rsid w:val="00E04919"/>
    <w:rsid w:val="00E04CFC"/>
    <w:rsid w:val="00E05E2D"/>
    <w:rsid w:val="00E05FCB"/>
    <w:rsid w:val="00E076BB"/>
    <w:rsid w:val="00E10466"/>
    <w:rsid w:val="00E10741"/>
    <w:rsid w:val="00E110DE"/>
    <w:rsid w:val="00E1204F"/>
    <w:rsid w:val="00E121DF"/>
    <w:rsid w:val="00E1329C"/>
    <w:rsid w:val="00E13E63"/>
    <w:rsid w:val="00E146F6"/>
    <w:rsid w:val="00E14CCE"/>
    <w:rsid w:val="00E14F43"/>
    <w:rsid w:val="00E16072"/>
    <w:rsid w:val="00E160F5"/>
    <w:rsid w:val="00E16710"/>
    <w:rsid w:val="00E16FAB"/>
    <w:rsid w:val="00E2074D"/>
    <w:rsid w:val="00E217CA"/>
    <w:rsid w:val="00E2216E"/>
    <w:rsid w:val="00E2272C"/>
    <w:rsid w:val="00E234B2"/>
    <w:rsid w:val="00E242DA"/>
    <w:rsid w:val="00E24B5E"/>
    <w:rsid w:val="00E2520F"/>
    <w:rsid w:val="00E2534F"/>
    <w:rsid w:val="00E25A55"/>
    <w:rsid w:val="00E25B32"/>
    <w:rsid w:val="00E25CFD"/>
    <w:rsid w:val="00E25D98"/>
    <w:rsid w:val="00E2694C"/>
    <w:rsid w:val="00E270AB"/>
    <w:rsid w:val="00E32664"/>
    <w:rsid w:val="00E32C64"/>
    <w:rsid w:val="00E33261"/>
    <w:rsid w:val="00E337A7"/>
    <w:rsid w:val="00E345D2"/>
    <w:rsid w:val="00E375BF"/>
    <w:rsid w:val="00E3782C"/>
    <w:rsid w:val="00E37A96"/>
    <w:rsid w:val="00E4045D"/>
    <w:rsid w:val="00E423E5"/>
    <w:rsid w:val="00E42587"/>
    <w:rsid w:val="00E42A6B"/>
    <w:rsid w:val="00E42B7C"/>
    <w:rsid w:val="00E448B7"/>
    <w:rsid w:val="00E46D51"/>
    <w:rsid w:val="00E47FE5"/>
    <w:rsid w:val="00E50D81"/>
    <w:rsid w:val="00E50F51"/>
    <w:rsid w:val="00E50F94"/>
    <w:rsid w:val="00E52B67"/>
    <w:rsid w:val="00E5422B"/>
    <w:rsid w:val="00E54BE2"/>
    <w:rsid w:val="00E55E1A"/>
    <w:rsid w:val="00E562A4"/>
    <w:rsid w:val="00E56BA8"/>
    <w:rsid w:val="00E56C16"/>
    <w:rsid w:val="00E6008D"/>
    <w:rsid w:val="00E603A2"/>
    <w:rsid w:val="00E6084D"/>
    <w:rsid w:val="00E60B06"/>
    <w:rsid w:val="00E61936"/>
    <w:rsid w:val="00E61D90"/>
    <w:rsid w:val="00E62E13"/>
    <w:rsid w:val="00E6378C"/>
    <w:rsid w:val="00E639C1"/>
    <w:rsid w:val="00E63E0C"/>
    <w:rsid w:val="00E64158"/>
    <w:rsid w:val="00E6448D"/>
    <w:rsid w:val="00E65126"/>
    <w:rsid w:val="00E655C9"/>
    <w:rsid w:val="00E655D1"/>
    <w:rsid w:val="00E65C12"/>
    <w:rsid w:val="00E660CD"/>
    <w:rsid w:val="00E661E7"/>
    <w:rsid w:val="00E668C5"/>
    <w:rsid w:val="00E67B68"/>
    <w:rsid w:val="00E72813"/>
    <w:rsid w:val="00E72969"/>
    <w:rsid w:val="00E729B9"/>
    <w:rsid w:val="00E750BD"/>
    <w:rsid w:val="00E76292"/>
    <w:rsid w:val="00E76434"/>
    <w:rsid w:val="00E764CC"/>
    <w:rsid w:val="00E778EC"/>
    <w:rsid w:val="00E77D11"/>
    <w:rsid w:val="00E81200"/>
    <w:rsid w:val="00E81834"/>
    <w:rsid w:val="00E81CD8"/>
    <w:rsid w:val="00E83154"/>
    <w:rsid w:val="00E83222"/>
    <w:rsid w:val="00E83AB7"/>
    <w:rsid w:val="00E8432A"/>
    <w:rsid w:val="00E844F3"/>
    <w:rsid w:val="00E85C0D"/>
    <w:rsid w:val="00E85E8B"/>
    <w:rsid w:val="00E86183"/>
    <w:rsid w:val="00E863B1"/>
    <w:rsid w:val="00E865C4"/>
    <w:rsid w:val="00E865CE"/>
    <w:rsid w:val="00E86BCE"/>
    <w:rsid w:val="00E871A9"/>
    <w:rsid w:val="00E909CE"/>
    <w:rsid w:val="00E90D60"/>
    <w:rsid w:val="00E91223"/>
    <w:rsid w:val="00E915FB"/>
    <w:rsid w:val="00E93148"/>
    <w:rsid w:val="00E934C8"/>
    <w:rsid w:val="00E93534"/>
    <w:rsid w:val="00E9431B"/>
    <w:rsid w:val="00E9470E"/>
    <w:rsid w:val="00E95888"/>
    <w:rsid w:val="00E96B97"/>
    <w:rsid w:val="00E96E22"/>
    <w:rsid w:val="00E97C7F"/>
    <w:rsid w:val="00EA001C"/>
    <w:rsid w:val="00EA0CD1"/>
    <w:rsid w:val="00EA100E"/>
    <w:rsid w:val="00EA141A"/>
    <w:rsid w:val="00EA256A"/>
    <w:rsid w:val="00EA304E"/>
    <w:rsid w:val="00EA4970"/>
    <w:rsid w:val="00EA56A1"/>
    <w:rsid w:val="00EA6573"/>
    <w:rsid w:val="00EA6E8F"/>
    <w:rsid w:val="00EB2744"/>
    <w:rsid w:val="00EB35C1"/>
    <w:rsid w:val="00EB3686"/>
    <w:rsid w:val="00EB381D"/>
    <w:rsid w:val="00EB58C7"/>
    <w:rsid w:val="00EB5DC1"/>
    <w:rsid w:val="00EB6D85"/>
    <w:rsid w:val="00EB7FCE"/>
    <w:rsid w:val="00EC0799"/>
    <w:rsid w:val="00EC121F"/>
    <w:rsid w:val="00EC1554"/>
    <w:rsid w:val="00EC3339"/>
    <w:rsid w:val="00EC42F8"/>
    <w:rsid w:val="00EC4A1B"/>
    <w:rsid w:val="00ED0C16"/>
    <w:rsid w:val="00ED0DC7"/>
    <w:rsid w:val="00ED1268"/>
    <w:rsid w:val="00ED22C9"/>
    <w:rsid w:val="00ED2787"/>
    <w:rsid w:val="00ED2CE2"/>
    <w:rsid w:val="00ED315B"/>
    <w:rsid w:val="00ED344B"/>
    <w:rsid w:val="00ED3AE2"/>
    <w:rsid w:val="00ED4A3A"/>
    <w:rsid w:val="00ED4CED"/>
    <w:rsid w:val="00ED51C8"/>
    <w:rsid w:val="00ED5420"/>
    <w:rsid w:val="00ED54BB"/>
    <w:rsid w:val="00ED697D"/>
    <w:rsid w:val="00ED6A14"/>
    <w:rsid w:val="00ED6CEC"/>
    <w:rsid w:val="00ED73B9"/>
    <w:rsid w:val="00ED73CF"/>
    <w:rsid w:val="00EE1593"/>
    <w:rsid w:val="00EE17C4"/>
    <w:rsid w:val="00EE19FD"/>
    <w:rsid w:val="00EE1B56"/>
    <w:rsid w:val="00EE1C85"/>
    <w:rsid w:val="00EE2914"/>
    <w:rsid w:val="00EE33F3"/>
    <w:rsid w:val="00EE433A"/>
    <w:rsid w:val="00EE4477"/>
    <w:rsid w:val="00EE4A78"/>
    <w:rsid w:val="00EE523A"/>
    <w:rsid w:val="00EE54B9"/>
    <w:rsid w:val="00EE6920"/>
    <w:rsid w:val="00EE6A46"/>
    <w:rsid w:val="00EE6E84"/>
    <w:rsid w:val="00EE7088"/>
    <w:rsid w:val="00EE7654"/>
    <w:rsid w:val="00EF02C2"/>
    <w:rsid w:val="00EF10E9"/>
    <w:rsid w:val="00EF13E9"/>
    <w:rsid w:val="00EF19C1"/>
    <w:rsid w:val="00EF24F6"/>
    <w:rsid w:val="00EF3491"/>
    <w:rsid w:val="00EF393F"/>
    <w:rsid w:val="00EF4006"/>
    <w:rsid w:val="00EF6136"/>
    <w:rsid w:val="00EF67DA"/>
    <w:rsid w:val="00EF6B86"/>
    <w:rsid w:val="00EF7124"/>
    <w:rsid w:val="00EF736C"/>
    <w:rsid w:val="00EF7384"/>
    <w:rsid w:val="00F00EAA"/>
    <w:rsid w:val="00F01B51"/>
    <w:rsid w:val="00F01DAE"/>
    <w:rsid w:val="00F02806"/>
    <w:rsid w:val="00F028E6"/>
    <w:rsid w:val="00F02C2E"/>
    <w:rsid w:val="00F0480A"/>
    <w:rsid w:val="00F05468"/>
    <w:rsid w:val="00F05F84"/>
    <w:rsid w:val="00F06EE8"/>
    <w:rsid w:val="00F10EB1"/>
    <w:rsid w:val="00F1174E"/>
    <w:rsid w:val="00F12315"/>
    <w:rsid w:val="00F126A8"/>
    <w:rsid w:val="00F135B6"/>
    <w:rsid w:val="00F13A64"/>
    <w:rsid w:val="00F13DE7"/>
    <w:rsid w:val="00F148EC"/>
    <w:rsid w:val="00F15978"/>
    <w:rsid w:val="00F166A2"/>
    <w:rsid w:val="00F170D1"/>
    <w:rsid w:val="00F20189"/>
    <w:rsid w:val="00F20241"/>
    <w:rsid w:val="00F211FE"/>
    <w:rsid w:val="00F229DE"/>
    <w:rsid w:val="00F2421D"/>
    <w:rsid w:val="00F24E84"/>
    <w:rsid w:val="00F25241"/>
    <w:rsid w:val="00F30868"/>
    <w:rsid w:val="00F31B00"/>
    <w:rsid w:val="00F33389"/>
    <w:rsid w:val="00F33516"/>
    <w:rsid w:val="00F33852"/>
    <w:rsid w:val="00F3406D"/>
    <w:rsid w:val="00F34532"/>
    <w:rsid w:val="00F346E3"/>
    <w:rsid w:val="00F34725"/>
    <w:rsid w:val="00F34FC3"/>
    <w:rsid w:val="00F3565B"/>
    <w:rsid w:val="00F365B4"/>
    <w:rsid w:val="00F368F7"/>
    <w:rsid w:val="00F3702D"/>
    <w:rsid w:val="00F37882"/>
    <w:rsid w:val="00F40BD7"/>
    <w:rsid w:val="00F40E95"/>
    <w:rsid w:val="00F41BF7"/>
    <w:rsid w:val="00F429B7"/>
    <w:rsid w:val="00F42CE8"/>
    <w:rsid w:val="00F431D1"/>
    <w:rsid w:val="00F431D3"/>
    <w:rsid w:val="00F43C74"/>
    <w:rsid w:val="00F44527"/>
    <w:rsid w:val="00F44F39"/>
    <w:rsid w:val="00F45EB2"/>
    <w:rsid w:val="00F46943"/>
    <w:rsid w:val="00F46984"/>
    <w:rsid w:val="00F47EA6"/>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EFB"/>
    <w:rsid w:val="00F617AF"/>
    <w:rsid w:val="00F61A15"/>
    <w:rsid w:val="00F6347F"/>
    <w:rsid w:val="00F638A8"/>
    <w:rsid w:val="00F63DF6"/>
    <w:rsid w:val="00F644F1"/>
    <w:rsid w:val="00F64822"/>
    <w:rsid w:val="00F65227"/>
    <w:rsid w:val="00F65FF2"/>
    <w:rsid w:val="00F6698E"/>
    <w:rsid w:val="00F67417"/>
    <w:rsid w:val="00F67C98"/>
    <w:rsid w:val="00F67D4A"/>
    <w:rsid w:val="00F67F2E"/>
    <w:rsid w:val="00F7215F"/>
    <w:rsid w:val="00F746DB"/>
    <w:rsid w:val="00F75592"/>
    <w:rsid w:val="00F7599F"/>
    <w:rsid w:val="00F75F91"/>
    <w:rsid w:val="00F76767"/>
    <w:rsid w:val="00F7680D"/>
    <w:rsid w:val="00F7725C"/>
    <w:rsid w:val="00F8069F"/>
    <w:rsid w:val="00F8071C"/>
    <w:rsid w:val="00F815BC"/>
    <w:rsid w:val="00F8162F"/>
    <w:rsid w:val="00F81F56"/>
    <w:rsid w:val="00F83398"/>
    <w:rsid w:val="00F84093"/>
    <w:rsid w:val="00F85285"/>
    <w:rsid w:val="00F864C0"/>
    <w:rsid w:val="00F86EB5"/>
    <w:rsid w:val="00F86F43"/>
    <w:rsid w:val="00F87DF1"/>
    <w:rsid w:val="00F929B7"/>
    <w:rsid w:val="00F9327D"/>
    <w:rsid w:val="00F9424F"/>
    <w:rsid w:val="00F94D71"/>
    <w:rsid w:val="00F952BE"/>
    <w:rsid w:val="00F9530C"/>
    <w:rsid w:val="00F953B3"/>
    <w:rsid w:val="00F9543A"/>
    <w:rsid w:val="00F9566B"/>
    <w:rsid w:val="00F9576C"/>
    <w:rsid w:val="00F95B43"/>
    <w:rsid w:val="00F96714"/>
    <w:rsid w:val="00FA04E0"/>
    <w:rsid w:val="00FA144D"/>
    <w:rsid w:val="00FA3022"/>
    <w:rsid w:val="00FA36EB"/>
    <w:rsid w:val="00FA46D3"/>
    <w:rsid w:val="00FA4E33"/>
    <w:rsid w:val="00FA5250"/>
    <w:rsid w:val="00FA56CE"/>
    <w:rsid w:val="00FA7142"/>
    <w:rsid w:val="00FB0339"/>
    <w:rsid w:val="00FB0B59"/>
    <w:rsid w:val="00FB10F0"/>
    <w:rsid w:val="00FB18E6"/>
    <w:rsid w:val="00FB1FBE"/>
    <w:rsid w:val="00FB275B"/>
    <w:rsid w:val="00FB2EAD"/>
    <w:rsid w:val="00FB31A7"/>
    <w:rsid w:val="00FB3981"/>
    <w:rsid w:val="00FB3D6B"/>
    <w:rsid w:val="00FB3D71"/>
    <w:rsid w:val="00FB3D84"/>
    <w:rsid w:val="00FB458B"/>
    <w:rsid w:val="00FB5D95"/>
    <w:rsid w:val="00FB66D2"/>
    <w:rsid w:val="00FB74A8"/>
    <w:rsid w:val="00FB7BCA"/>
    <w:rsid w:val="00FC1D88"/>
    <w:rsid w:val="00FC2982"/>
    <w:rsid w:val="00FC30FB"/>
    <w:rsid w:val="00FC46D9"/>
    <w:rsid w:val="00FC4CB1"/>
    <w:rsid w:val="00FC5CAE"/>
    <w:rsid w:val="00FC5EA5"/>
    <w:rsid w:val="00FC674E"/>
    <w:rsid w:val="00FC7524"/>
    <w:rsid w:val="00FD003B"/>
    <w:rsid w:val="00FD003C"/>
    <w:rsid w:val="00FD0527"/>
    <w:rsid w:val="00FD1A28"/>
    <w:rsid w:val="00FD1E9A"/>
    <w:rsid w:val="00FD2A30"/>
    <w:rsid w:val="00FD34DC"/>
    <w:rsid w:val="00FD5415"/>
    <w:rsid w:val="00FD6FC4"/>
    <w:rsid w:val="00FE0385"/>
    <w:rsid w:val="00FE1B67"/>
    <w:rsid w:val="00FE252E"/>
    <w:rsid w:val="00FE32A1"/>
    <w:rsid w:val="00FE3508"/>
    <w:rsid w:val="00FE3D1F"/>
    <w:rsid w:val="00FE3D7C"/>
    <w:rsid w:val="00FE3F2E"/>
    <w:rsid w:val="00FE4654"/>
    <w:rsid w:val="00FE5735"/>
    <w:rsid w:val="00FE6998"/>
    <w:rsid w:val="00FE7908"/>
    <w:rsid w:val="00FF0187"/>
    <w:rsid w:val="00FF0550"/>
    <w:rsid w:val="00FF0594"/>
    <w:rsid w:val="00FF05F7"/>
    <w:rsid w:val="00FF116E"/>
    <w:rsid w:val="00FF203A"/>
    <w:rsid w:val="00FF3486"/>
    <w:rsid w:val="00FF3518"/>
    <w:rsid w:val="00FF4B45"/>
    <w:rsid w:val="00FF5672"/>
    <w:rsid w:val="00FF5BD4"/>
    <w:rsid w:val="00FF5D11"/>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0E20524F-AFD6-45B6-8957-41D53A347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78" w:unhideWhenUsed="1" w:qFormat="1"/>
    <w:lsdException w:name="List Bullet 3" w:semiHidden="1" w:uiPriority="78" w:unhideWhenUsed="1"/>
    <w:lsdException w:name="List Bullet 4" w:semiHidden="1" w:uiPriority="78" w:unhideWhenUsed="1"/>
    <w:lsdException w:name="List Bullet 5" w:semiHidden="1" w:uiPriority="7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2F9E"/>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qFormat/>
    <w:rsid w:val="00D05666"/>
    <w:rPr>
      <w:sz w:val="20"/>
      <w:szCs w:val="20"/>
    </w:rPr>
  </w:style>
  <w:style w:type="character" w:customStyle="1" w:styleId="PuslapioinaostekstasDiagrama">
    <w:name w:val="Puslapio išnašos tekstas Diagrama"/>
    <w:basedOn w:val="Numatytasispastraiposriftas"/>
    <w:link w:val="Puslapioinaostekstas"/>
    <w:rsid w:val="00D05666"/>
    <w:rPr>
      <w:rFonts w:ascii="Times New Roman"/>
      <w:sz w:val="20"/>
      <w:szCs w:val="20"/>
      <w:lang w:eastAsia="en-US"/>
    </w:rPr>
  </w:style>
  <w:style w:type="paragraph" w:styleId="Komentarotekstas">
    <w:name w:val="annotation text"/>
    <w:aliases w:val="Diagrama1"/>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1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AL Table,CV table,CV1"/>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Specialioji žyma,En-tête-1,hd"/>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nhideWhenUsed/>
    <w:rsid w:val="00597F24"/>
    <w:pPr>
      <w:tabs>
        <w:tab w:val="left" w:pos="426"/>
        <w:tab w:val="right" w:leader="dot" w:pos="9962"/>
      </w:tabs>
      <w:spacing w:after="0" w:line="240" w:lineRule="auto"/>
    </w:pPr>
    <w:rPr>
      <w:rFonts w:cstheme="minorHAnsi"/>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8"/>
      </w:numPr>
    </w:pPr>
  </w:style>
  <w:style w:type="paragraph" w:styleId="Turinys2">
    <w:name w:val="toc 2"/>
    <w:basedOn w:val="prastasis"/>
    <w:next w:val="prastasis"/>
    <w:autoRedefine/>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Style1">
    <w:name w:val="Style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
    <w:name w:val="Style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
    <w:name w:val="Style3"/>
    <w:basedOn w:val="prastasis"/>
    <w:rsid w:val="001A775C"/>
    <w:pPr>
      <w:widowControl w:val="0"/>
      <w:autoSpaceDE w:val="0"/>
      <w:autoSpaceDN w:val="0"/>
      <w:adjustRightInd w:val="0"/>
      <w:spacing w:after="0" w:line="343" w:lineRule="exact"/>
      <w:ind w:firstLine="720"/>
      <w:jc w:val="center"/>
    </w:pPr>
    <w:rPr>
      <w:rFonts w:ascii="Arial" w:eastAsia="Times New Roman" w:hAnsi="Arial" w:cs="Arial"/>
      <w:sz w:val="20"/>
      <w:szCs w:val="24"/>
    </w:rPr>
  </w:style>
  <w:style w:type="paragraph" w:customStyle="1" w:styleId="Style4">
    <w:name w:val="Style4"/>
    <w:basedOn w:val="prastasis"/>
    <w:link w:val="Style4CharChar"/>
    <w:uiPriority w:val="99"/>
    <w:rsid w:val="001A775C"/>
    <w:pPr>
      <w:widowControl w:val="0"/>
      <w:autoSpaceDE w:val="0"/>
      <w:autoSpaceDN w:val="0"/>
      <w:adjustRightInd w:val="0"/>
      <w:spacing w:after="0" w:line="245" w:lineRule="exact"/>
      <w:ind w:firstLine="720"/>
      <w:jc w:val="center"/>
    </w:pPr>
    <w:rPr>
      <w:rFonts w:ascii="Arial" w:eastAsia="Times New Roman" w:hAnsi="Arial" w:cs="Arial"/>
      <w:sz w:val="20"/>
      <w:szCs w:val="24"/>
    </w:rPr>
  </w:style>
  <w:style w:type="paragraph" w:customStyle="1" w:styleId="Style5">
    <w:name w:val="Style5"/>
    <w:basedOn w:val="prastasis"/>
    <w:rsid w:val="001A775C"/>
    <w:pPr>
      <w:widowControl w:val="0"/>
      <w:autoSpaceDE w:val="0"/>
      <w:autoSpaceDN w:val="0"/>
      <w:adjustRightInd w:val="0"/>
      <w:spacing w:after="0" w:line="274" w:lineRule="exact"/>
      <w:ind w:firstLine="720"/>
      <w:jc w:val="both"/>
    </w:pPr>
    <w:rPr>
      <w:rFonts w:ascii="Arial" w:eastAsia="Times New Roman" w:hAnsi="Arial" w:cs="Arial"/>
      <w:sz w:val="20"/>
      <w:szCs w:val="24"/>
    </w:rPr>
  </w:style>
  <w:style w:type="paragraph" w:customStyle="1" w:styleId="Style6">
    <w:name w:val="Style6"/>
    <w:basedOn w:val="prastasis"/>
    <w:rsid w:val="001A775C"/>
    <w:pPr>
      <w:widowControl w:val="0"/>
      <w:autoSpaceDE w:val="0"/>
      <w:autoSpaceDN w:val="0"/>
      <w:adjustRightInd w:val="0"/>
      <w:spacing w:after="0" w:line="257" w:lineRule="exact"/>
      <w:ind w:firstLine="312"/>
      <w:jc w:val="both"/>
    </w:pPr>
    <w:rPr>
      <w:rFonts w:ascii="Arial" w:eastAsia="Times New Roman" w:hAnsi="Arial" w:cs="Arial"/>
      <w:sz w:val="20"/>
      <w:szCs w:val="24"/>
    </w:rPr>
  </w:style>
  <w:style w:type="paragraph" w:customStyle="1" w:styleId="Style7">
    <w:name w:val="Style7"/>
    <w:basedOn w:val="prastasis"/>
    <w:rsid w:val="001A775C"/>
    <w:pPr>
      <w:widowControl w:val="0"/>
      <w:autoSpaceDE w:val="0"/>
      <w:autoSpaceDN w:val="0"/>
      <w:adjustRightInd w:val="0"/>
      <w:spacing w:after="0" w:line="259" w:lineRule="exact"/>
      <w:ind w:firstLine="317"/>
      <w:jc w:val="both"/>
    </w:pPr>
    <w:rPr>
      <w:rFonts w:ascii="Arial" w:eastAsia="Times New Roman" w:hAnsi="Arial" w:cs="Arial"/>
      <w:sz w:val="20"/>
      <w:szCs w:val="24"/>
    </w:rPr>
  </w:style>
  <w:style w:type="paragraph" w:customStyle="1" w:styleId="Style8">
    <w:name w:val="Style8"/>
    <w:basedOn w:val="prastasis"/>
    <w:rsid w:val="001A775C"/>
    <w:pPr>
      <w:widowControl w:val="0"/>
      <w:autoSpaceDE w:val="0"/>
      <w:autoSpaceDN w:val="0"/>
      <w:adjustRightInd w:val="0"/>
      <w:spacing w:after="0" w:line="254" w:lineRule="exact"/>
      <w:ind w:firstLine="720"/>
      <w:jc w:val="center"/>
    </w:pPr>
    <w:rPr>
      <w:rFonts w:ascii="Arial" w:eastAsia="Times New Roman" w:hAnsi="Arial" w:cs="Arial"/>
      <w:sz w:val="20"/>
      <w:szCs w:val="24"/>
    </w:rPr>
  </w:style>
  <w:style w:type="paragraph" w:customStyle="1" w:styleId="Style9">
    <w:name w:val="Style9"/>
    <w:basedOn w:val="prastasis"/>
    <w:rsid w:val="001A775C"/>
    <w:pPr>
      <w:widowControl w:val="0"/>
      <w:autoSpaceDE w:val="0"/>
      <w:autoSpaceDN w:val="0"/>
      <w:adjustRightInd w:val="0"/>
      <w:spacing w:after="0" w:line="250" w:lineRule="exact"/>
      <w:ind w:firstLine="720"/>
      <w:jc w:val="both"/>
    </w:pPr>
    <w:rPr>
      <w:rFonts w:ascii="Arial" w:eastAsia="Times New Roman" w:hAnsi="Arial" w:cs="Arial"/>
      <w:sz w:val="20"/>
      <w:szCs w:val="24"/>
    </w:rPr>
  </w:style>
  <w:style w:type="paragraph" w:customStyle="1" w:styleId="Style10">
    <w:name w:val="Style1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
    <w:name w:val="Style11"/>
    <w:basedOn w:val="prastasis"/>
    <w:rsid w:val="001A775C"/>
    <w:pPr>
      <w:widowControl w:val="0"/>
      <w:autoSpaceDE w:val="0"/>
      <w:autoSpaceDN w:val="0"/>
      <w:adjustRightInd w:val="0"/>
      <w:spacing w:after="0" w:line="360" w:lineRule="exact"/>
      <w:ind w:hanging="1478"/>
    </w:pPr>
    <w:rPr>
      <w:rFonts w:ascii="Arial" w:eastAsia="Times New Roman" w:hAnsi="Arial" w:cs="Arial"/>
      <w:sz w:val="20"/>
      <w:szCs w:val="24"/>
    </w:rPr>
  </w:style>
  <w:style w:type="paragraph" w:customStyle="1" w:styleId="Style12">
    <w:name w:val="Style12"/>
    <w:basedOn w:val="prastasis"/>
    <w:rsid w:val="001A775C"/>
    <w:pPr>
      <w:widowControl w:val="0"/>
      <w:autoSpaceDE w:val="0"/>
      <w:autoSpaceDN w:val="0"/>
      <w:adjustRightInd w:val="0"/>
      <w:spacing w:after="0" w:line="182" w:lineRule="exact"/>
      <w:ind w:firstLine="485"/>
      <w:jc w:val="both"/>
    </w:pPr>
    <w:rPr>
      <w:rFonts w:ascii="Arial" w:eastAsia="Times New Roman" w:hAnsi="Arial" w:cs="Arial"/>
      <w:sz w:val="20"/>
      <w:szCs w:val="24"/>
    </w:rPr>
  </w:style>
  <w:style w:type="paragraph" w:customStyle="1" w:styleId="Style13">
    <w:name w:val="Style1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
    <w:name w:val="Style1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
    <w:name w:val="Style1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6">
    <w:name w:val="Style16"/>
    <w:basedOn w:val="prastasis"/>
    <w:rsid w:val="001A775C"/>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17">
    <w:name w:val="Style17"/>
    <w:basedOn w:val="prastasis"/>
    <w:rsid w:val="001A775C"/>
    <w:pPr>
      <w:widowControl w:val="0"/>
      <w:autoSpaceDE w:val="0"/>
      <w:autoSpaceDN w:val="0"/>
      <w:adjustRightInd w:val="0"/>
      <w:spacing w:after="0" w:line="274" w:lineRule="exact"/>
      <w:ind w:hanging="840"/>
    </w:pPr>
    <w:rPr>
      <w:rFonts w:ascii="Arial" w:eastAsia="Times New Roman" w:hAnsi="Arial" w:cs="Arial"/>
      <w:sz w:val="20"/>
      <w:szCs w:val="24"/>
    </w:rPr>
  </w:style>
  <w:style w:type="paragraph" w:customStyle="1" w:styleId="Style18">
    <w:name w:val="Style18"/>
    <w:basedOn w:val="prastasis"/>
    <w:rsid w:val="001A775C"/>
    <w:pPr>
      <w:widowControl w:val="0"/>
      <w:autoSpaceDE w:val="0"/>
      <w:autoSpaceDN w:val="0"/>
      <w:adjustRightInd w:val="0"/>
      <w:spacing w:after="0" w:line="178" w:lineRule="exact"/>
      <w:ind w:firstLine="1838"/>
    </w:pPr>
    <w:rPr>
      <w:rFonts w:ascii="Arial" w:eastAsia="Times New Roman" w:hAnsi="Arial" w:cs="Arial"/>
      <w:sz w:val="20"/>
      <w:szCs w:val="24"/>
    </w:rPr>
  </w:style>
  <w:style w:type="paragraph" w:customStyle="1" w:styleId="Style19">
    <w:name w:val="Style19"/>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0">
    <w:name w:val="Style20"/>
    <w:basedOn w:val="prastasis"/>
    <w:rsid w:val="001A775C"/>
    <w:pPr>
      <w:widowControl w:val="0"/>
      <w:autoSpaceDE w:val="0"/>
      <w:autoSpaceDN w:val="0"/>
      <w:adjustRightInd w:val="0"/>
      <w:spacing w:after="0" w:line="182" w:lineRule="exact"/>
      <w:ind w:firstLine="571"/>
    </w:pPr>
    <w:rPr>
      <w:rFonts w:ascii="Arial" w:eastAsia="Times New Roman" w:hAnsi="Arial" w:cs="Arial"/>
      <w:sz w:val="20"/>
      <w:szCs w:val="24"/>
    </w:rPr>
  </w:style>
  <w:style w:type="paragraph" w:customStyle="1" w:styleId="Style21">
    <w:name w:val="Style2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2">
    <w:name w:val="Style22"/>
    <w:basedOn w:val="prastasis"/>
    <w:rsid w:val="001A775C"/>
    <w:pPr>
      <w:widowControl w:val="0"/>
      <w:autoSpaceDE w:val="0"/>
      <w:autoSpaceDN w:val="0"/>
      <w:adjustRightInd w:val="0"/>
      <w:spacing w:after="0" w:line="179" w:lineRule="exact"/>
      <w:ind w:firstLine="571"/>
      <w:jc w:val="both"/>
    </w:pPr>
    <w:rPr>
      <w:rFonts w:ascii="Arial" w:eastAsia="Times New Roman" w:hAnsi="Arial" w:cs="Arial"/>
      <w:sz w:val="20"/>
      <w:szCs w:val="24"/>
    </w:rPr>
  </w:style>
  <w:style w:type="paragraph" w:customStyle="1" w:styleId="Style23">
    <w:name w:val="Style23"/>
    <w:basedOn w:val="prastasis"/>
    <w:rsid w:val="001A775C"/>
    <w:pPr>
      <w:widowControl w:val="0"/>
      <w:autoSpaceDE w:val="0"/>
      <w:autoSpaceDN w:val="0"/>
      <w:adjustRightInd w:val="0"/>
      <w:spacing w:after="0" w:line="178" w:lineRule="exact"/>
      <w:ind w:firstLine="2525"/>
    </w:pPr>
    <w:rPr>
      <w:rFonts w:ascii="Arial" w:eastAsia="Times New Roman" w:hAnsi="Arial" w:cs="Arial"/>
      <w:sz w:val="20"/>
      <w:szCs w:val="24"/>
    </w:rPr>
  </w:style>
  <w:style w:type="paragraph" w:customStyle="1" w:styleId="Style24">
    <w:name w:val="Style2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5">
    <w:name w:val="Style25"/>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6">
    <w:name w:val="Style26"/>
    <w:basedOn w:val="prastasis"/>
    <w:rsid w:val="001A775C"/>
    <w:pPr>
      <w:widowControl w:val="0"/>
      <w:autoSpaceDE w:val="0"/>
      <w:autoSpaceDN w:val="0"/>
      <w:adjustRightInd w:val="0"/>
      <w:spacing w:after="0" w:line="180" w:lineRule="exact"/>
      <w:ind w:firstLine="552"/>
    </w:pPr>
    <w:rPr>
      <w:rFonts w:ascii="Arial" w:eastAsia="Times New Roman" w:hAnsi="Arial" w:cs="Arial"/>
      <w:sz w:val="20"/>
      <w:szCs w:val="24"/>
    </w:rPr>
  </w:style>
  <w:style w:type="paragraph" w:customStyle="1" w:styleId="Style27">
    <w:name w:val="Style27"/>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8">
    <w:name w:val="Style2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9">
    <w:name w:val="Style29"/>
    <w:basedOn w:val="prastasis"/>
    <w:rsid w:val="001A775C"/>
    <w:pPr>
      <w:widowControl w:val="0"/>
      <w:autoSpaceDE w:val="0"/>
      <w:autoSpaceDN w:val="0"/>
      <w:adjustRightInd w:val="0"/>
      <w:spacing w:after="0" w:line="179" w:lineRule="exact"/>
      <w:ind w:firstLine="720"/>
    </w:pPr>
    <w:rPr>
      <w:rFonts w:ascii="Arial" w:eastAsia="Times New Roman" w:hAnsi="Arial" w:cs="Arial"/>
      <w:sz w:val="20"/>
      <w:szCs w:val="24"/>
    </w:rPr>
  </w:style>
  <w:style w:type="paragraph" w:customStyle="1" w:styleId="Style30">
    <w:name w:val="Style30"/>
    <w:basedOn w:val="prastasis"/>
    <w:rsid w:val="001A775C"/>
    <w:pPr>
      <w:widowControl w:val="0"/>
      <w:autoSpaceDE w:val="0"/>
      <w:autoSpaceDN w:val="0"/>
      <w:adjustRightInd w:val="0"/>
      <w:spacing w:after="0" w:line="542" w:lineRule="exact"/>
      <w:ind w:hanging="1493"/>
    </w:pPr>
    <w:rPr>
      <w:rFonts w:ascii="Arial" w:eastAsia="Times New Roman" w:hAnsi="Arial" w:cs="Arial"/>
      <w:sz w:val="20"/>
      <w:szCs w:val="24"/>
    </w:rPr>
  </w:style>
  <w:style w:type="paragraph" w:customStyle="1" w:styleId="Style31">
    <w:name w:val="Style3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2">
    <w:name w:val="Style32"/>
    <w:basedOn w:val="prastasis"/>
    <w:rsid w:val="001A775C"/>
    <w:pPr>
      <w:widowControl w:val="0"/>
      <w:autoSpaceDE w:val="0"/>
      <w:autoSpaceDN w:val="0"/>
      <w:adjustRightInd w:val="0"/>
      <w:spacing w:after="0" w:line="149" w:lineRule="exact"/>
      <w:ind w:firstLine="96"/>
      <w:jc w:val="both"/>
    </w:pPr>
    <w:rPr>
      <w:rFonts w:ascii="Arial" w:eastAsia="Times New Roman" w:hAnsi="Arial" w:cs="Arial"/>
      <w:sz w:val="20"/>
      <w:szCs w:val="24"/>
    </w:rPr>
  </w:style>
  <w:style w:type="paragraph" w:customStyle="1" w:styleId="Style33">
    <w:name w:val="Style33"/>
    <w:basedOn w:val="prastasis"/>
    <w:rsid w:val="001A775C"/>
    <w:pPr>
      <w:widowControl w:val="0"/>
      <w:autoSpaceDE w:val="0"/>
      <w:autoSpaceDN w:val="0"/>
      <w:adjustRightInd w:val="0"/>
      <w:spacing w:after="0" w:line="149" w:lineRule="exact"/>
      <w:ind w:firstLine="562"/>
    </w:pPr>
    <w:rPr>
      <w:rFonts w:ascii="Arial" w:eastAsia="Times New Roman" w:hAnsi="Arial" w:cs="Arial"/>
      <w:sz w:val="20"/>
      <w:szCs w:val="24"/>
    </w:rPr>
  </w:style>
  <w:style w:type="paragraph" w:customStyle="1" w:styleId="Style34">
    <w:name w:val="Style3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5">
    <w:name w:val="Style35"/>
    <w:basedOn w:val="prastasis"/>
    <w:rsid w:val="001A775C"/>
    <w:pPr>
      <w:widowControl w:val="0"/>
      <w:autoSpaceDE w:val="0"/>
      <w:autoSpaceDN w:val="0"/>
      <w:adjustRightInd w:val="0"/>
      <w:spacing w:after="0" w:line="149" w:lineRule="exact"/>
      <w:ind w:firstLine="720"/>
      <w:jc w:val="right"/>
    </w:pPr>
    <w:rPr>
      <w:rFonts w:ascii="Arial" w:eastAsia="Times New Roman" w:hAnsi="Arial" w:cs="Arial"/>
      <w:sz w:val="20"/>
      <w:szCs w:val="24"/>
    </w:rPr>
  </w:style>
  <w:style w:type="paragraph" w:customStyle="1" w:styleId="Style36">
    <w:name w:val="Style36"/>
    <w:basedOn w:val="prastasis"/>
    <w:rsid w:val="001A775C"/>
    <w:pPr>
      <w:widowControl w:val="0"/>
      <w:autoSpaceDE w:val="0"/>
      <w:autoSpaceDN w:val="0"/>
      <w:adjustRightInd w:val="0"/>
      <w:spacing w:after="0" w:line="180" w:lineRule="exact"/>
      <w:ind w:firstLine="547"/>
    </w:pPr>
    <w:rPr>
      <w:rFonts w:ascii="Arial" w:eastAsia="Times New Roman" w:hAnsi="Arial" w:cs="Arial"/>
      <w:sz w:val="20"/>
      <w:szCs w:val="24"/>
    </w:rPr>
  </w:style>
  <w:style w:type="paragraph" w:customStyle="1" w:styleId="Style37">
    <w:name w:val="Style37"/>
    <w:basedOn w:val="prastasis"/>
    <w:rsid w:val="001A775C"/>
    <w:pPr>
      <w:widowControl w:val="0"/>
      <w:autoSpaceDE w:val="0"/>
      <w:autoSpaceDN w:val="0"/>
      <w:adjustRightInd w:val="0"/>
      <w:spacing w:after="0" w:line="180" w:lineRule="exact"/>
      <w:ind w:firstLine="576"/>
    </w:pPr>
    <w:rPr>
      <w:rFonts w:ascii="Arial" w:eastAsia="Times New Roman" w:hAnsi="Arial" w:cs="Arial"/>
      <w:sz w:val="20"/>
      <w:szCs w:val="24"/>
    </w:rPr>
  </w:style>
  <w:style w:type="paragraph" w:customStyle="1" w:styleId="Style38">
    <w:name w:val="Style38"/>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39">
    <w:name w:val="Style39"/>
    <w:basedOn w:val="prastasis"/>
    <w:rsid w:val="001A775C"/>
    <w:pPr>
      <w:widowControl w:val="0"/>
      <w:autoSpaceDE w:val="0"/>
      <w:autoSpaceDN w:val="0"/>
      <w:adjustRightInd w:val="0"/>
      <w:spacing w:after="0" w:line="149" w:lineRule="exact"/>
      <w:ind w:firstLine="1368"/>
    </w:pPr>
    <w:rPr>
      <w:rFonts w:ascii="Arial" w:eastAsia="Times New Roman" w:hAnsi="Arial" w:cs="Arial"/>
      <w:sz w:val="20"/>
      <w:szCs w:val="24"/>
    </w:rPr>
  </w:style>
  <w:style w:type="paragraph" w:customStyle="1" w:styleId="Style40">
    <w:name w:val="Style40"/>
    <w:basedOn w:val="prastasis"/>
    <w:rsid w:val="001A775C"/>
    <w:pPr>
      <w:widowControl w:val="0"/>
      <w:autoSpaceDE w:val="0"/>
      <w:autoSpaceDN w:val="0"/>
      <w:adjustRightInd w:val="0"/>
      <w:spacing w:after="0" w:line="178" w:lineRule="exact"/>
      <w:ind w:firstLine="470"/>
      <w:jc w:val="both"/>
    </w:pPr>
    <w:rPr>
      <w:rFonts w:ascii="Arial" w:eastAsia="Times New Roman" w:hAnsi="Arial" w:cs="Arial"/>
      <w:sz w:val="20"/>
      <w:szCs w:val="24"/>
    </w:rPr>
  </w:style>
  <w:style w:type="paragraph" w:customStyle="1" w:styleId="Style41">
    <w:name w:val="Style41"/>
    <w:basedOn w:val="prastasis"/>
    <w:rsid w:val="001A775C"/>
    <w:pPr>
      <w:widowControl w:val="0"/>
      <w:autoSpaceDE w:val="0"/>
      <w:autoSpaceDN w:val="0"/>
      <w:adjustRightInd w:val="0"/>
      <w:spacing w:after="0" w:line="154" w:lineRule="exact"/>
      <w:ind w:firstLine="720"/>
    </w:pPr>
    <w:rPr>
      <w:rFonts w:ascii="Arial" w:eastAsia="Times New Roman" w:hAnsi="Arial" w:cs="Arial"/>
      <w:sz w:val="20"/>
      <w:szCs w:val="24"/>
    </w:rPr>
  </w:style>
  <w:style w:type="paragraph" w:customStyle="1" w:styleId="Style42">
    <w:name w:val="Style4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43">
    <w:name w:val="Style43"/>
    <w:basedOn w:val="prastasis"/>
    <w:rsid w:val="001A775C"/>
    <w:pPr>
      <w:widowControl w:val="0"/>
      <w:autoSpaceDE w:val="0"/>
      <w:autoSpaceDN w:val="0"/>
      <w:adjustRightInd w:val="0"/>
      <w:spacing w:after="0" w:line="182" w:lineRule="exact"/>
      <w:ind w:hanging="566"/>
    </w:pPr>
    <w:rPr>
      <w:rFonts w:ascii="Arial" w:eastAsia="Times New Roman" w:hAnsi="Arial" w:cs="Arial"/>
      <w:sz w:val="20"/>
      <w:szCs w:val="24"/>
    </w:rPr>
  </w:style>
  <w:style w:type="paragraph" w:customStyle="1" w:styleId="Style44">
    <w:name w:val="Style44"/>
    <w:basedOn w:val="prastasis"/>
    <w:rsid w:val="001A775C"/>
    <w:pPr>
      <w:widowControl w:val="0"/>
      <w:autoSpaceDE w:val="0"/>
      <w:autoSpaceDN w:val="0"/>
      <w:adjustRightInd w:val="0"/>
      <w:spacing w:after="0" w:line="182" w:lineRule="exact"/>
      <w:ind w:firstLine="547"/>
      <w:jc w:val="both"/>
    </w:pPr>
    <w:rPr>
      <w:rFonts w:ascii="Arial" w:eastAsia="Times New Roman" w:hAnsi="Arial" w:cs="Arial"/>
      <w:sz w:val="20"/>
      <w:szCs w:val="24"/>
    </w:rPr>
  </w:style>
  <w:style w:type="paragraph" w:customStyle="1" w:styleId="Style45">
    <w:name w:val="Style45"/>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46">
    <w:name w:val="Style46"/>
    <w:basedOn w:val="prastasis"/>
    <w:rsid w:val="001A775C"/>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7">
    <w:name w:val="Style47"/>
    <w:basedOn w:val="prastasis"/>
    <w:rsid w:val="001A775C"/>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8">
    <w:name w:val="Style48"/>
    <w:basedOn w:val="prastasis"/>
    <w:rsid w:val="001A775C"/>
    <w:pPr>
      <w:widowControl w:val="0"/>
      <w:autoSpaceDE w:val="0"/>
      <w:autoSpaceDN w:val="0"/>
      <w:adjustRightInd w:val="0"/>
      <w:spacing w:after="0" w:line="389" w:lineRule="exact"/>
      <w:ind w:firstLine="720"/>
    </w:pPr>
    <w:rPr>
      <w:rFonts w:ascii="Arial" w:eastAsia="Times New Roman" w:hAnsi="Arial" w:cs="Arial"/>
      <w:sz w:val="20"/>
      <w:szCs w:val="24"/>
    </w:rPr>
  </w:style>
  <w:style w:type="paragraph" w:customStyle="1" w:styleId="Style49">
    <w:name w:val="Style49"/>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0">
    <w:name w:val="Style5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1">
    <w:name w:val="Style51"/>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2">
    <w:name w:val="Style52"/>
    <w:basedOn w:val="prastasis"/>
    <w:rsid w:val="001A775C"/>
    <w:pPr>
      <w:widowControl w:val="0"/>
      <w:autoSpaceDE w:val="0"/>
      <w:autoSpaceDN w:val="0"/>
      <w:adjustRightInd w:val="0"/>
      <w:spacing w:after="0" w:line="151" w:lineRule="exact"/>
      <w:ind w:firstLine="720"/>
      <w:jc w:val="center"/>
    </w:pPr>
    <w:rPr>
      <w:rFonts w:ascii="Arial" w:eastAsia="Times New Roman" w:hAnsi="Arial" w:cs="Arial"/>
      <w:sz w:val="20"/>
      <w:szCs w:val="24"/>
    </w:rPr>
  </w:style>
  <w:style w:type="paragraph" w:customStyle="1" w:styleId="Style53">
    <w:name w:val="Style53"/>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4">
    <w:name w:val="Style54"/>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5">
    <w:name w:val="Style5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6">
    <w:name w:val="Style5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7">
    <w:name w:val="Style57"/>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8">
    <w:name w:val="Style58"/>
    <w:basedOn w:val="prastasis"/>
    <w:rsid w:val="001A775C"/>
    <w:pPr>
      <w:widowControl w:val="0"/>
      <w:autoSpaceDE w:val="0"/>
      <w:autoSpaceDN w:val="0"/>
      <w:adjustRightInd w:val="0"/>
      <w:spacing w:after="0" w:line="184" w:lineRule="exact"/>
      <w:ind w:firstLine="600"/>
      <w:jc w:val="both"/>
    </w:pPr>
    <w:rPr>
      <w:rFonts w:ascii="Arial" w:eastAsia="Times New Roman" w:hAnsi="Arial" w:cs="Arial"/>
      <w:sz w:val="20"/>
      <w:szCs w:val="24"/>
    </w:rPr>
  </w:style>
  <w:style w:type="paragraph" w:customStyle="1" w:styleId="Style59">
    <w:name w:val="Style59"/>
    <w:basedOn w:val="prastasis"/>
    <w:rsid w:val="001A775C"/>
    <w:pPr>
      <w:widowControl w:val="0"/>
      <w:autoSpaceDE w:val="0"/>
      <w:autoSpaceDN w:val="0"/>
      <w:adjustRightInd w:val="0"/>
      <w:spacing w:after="0" w:line="154" w:lineRule="exact"/>
      <w:ind w:firstLine="720"/>
      <w:jc w:val="both"/>
    </w:pPr>
    <w:rPr>
      <w:rFonts w:ascii="Arial" w:eastAsia="Times New Roman" w:hAnsi="Arial" w:cs="Arial"/>
      <w:sz w:val="20"/>
      <w:szCs w:val="24"/>
    </w:rPr>
  </w:style>
  <w:style w:type="paragraph" w:customStyle="1" w:styleId="Style60">
    <w:name w:val="Style60"/>
    <w:basedOn w:val="prastasis"/>
    <w:rsid w:val="001A775C"/>
    <w:pPr>
      <w:widowControl w:val="0"/>
      <w:autoSpaceDE w:val="0"/>
      <w:autoSpaceDN w:val="0"/>
      <w:adjustRightInd w:val="0"/>
      <w:spacing w:after="0" w:line="180" w:lineRule="exact"/>
      <w:ind w:firstLine="595"/>
    </w:pPr>
    <w:rPr>
      <w:rFonts w:ascii="Arial" w:eastAsia="Times New Roman" w:hAnsi="Arial" w:cs="Arial"/>
      <w:sz w:val="20"/>
      <w:szCs w:val="24"/>
    </w:rPr>
  </w:style>
  <w:style w:type="paragraph" w:customStyle="1" w:styleId="Style61">
    <w:name w:val="Style61"/>
    <w:basedOn w:val="prastasis"/>
    <w:rsid w:val="001A775C"/>
    <w:pPr>
      <w:widowControl w:val="0"/>
      <w:autoSpaceDE w:val="0"/>
      <w:autoSpaceDN w:val="0"/>
      <w:adjustRightInd w:val="0"/>
      <w:spacing w:after="0" w:line="182" w:lineRule="exact"/>
      <w:ind w:hanging="226"/>
    </w:pPr>
    <w:rPr>
      <w:rFonts w:ascii="Arial" w:eastAsia="Times New Roman" w:hAnsi="Arial" w:cs="Arial"/>
      <w:sz w:val="20"/>
      <w:szCs w:val="24"/>
    </w:rPr>
  </w:style>
  <w:style w:type="paragraph" w:customStyle="1" w:styleId="Style62">
    <w:name w:val="Style6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3">
    <w:name w:val="Style63"/>
    <w:basedOn w:val="prastasis"/>
    <w:rsid w:val="001A775C"/>
    <w:pPr>
      <w:widowControl w:val="0"/>
      <w:autoSpaceDE w:val="0"/>
      <w:autoSpaceDN w:val="0"/>
      <w:adjustRightInd w:val="0"/>
      <w:spacing w:after="0" w:line="178" w:lineRule="exact"/>
      <w:ind w:firstLine="576"/>
    </w:pPr>
    <w:rPr>
      <w:rFonts w:ascii="Arial" w:eastAsia="Times New Roman" w:hAnsi="Arial" w:cs="Arial"/>
      <w:sz w:val="20"/>
      <w:szCs w:val="24"/>
    </w:rPr>
  </w:style>
  <w:style w:type="paragraph" w:customStyle="1" w:styleId="Style64">
    <w:name w:val="Style64"/>
    <w:basedOn w:val="prastasis"/>
    <w:rsid w:val="001A775C"/>
    <w:pPr>
      <w:widowControl w:val="0"/>
      <w:autoSpaceDE w:val="0"/>
      <w:autoSpaceDN w:val="0"/>
      <w:adjustRightInd w:val="0"/>
      <w:spacing w:after="0" w:line="101" w:lineRule="exact"/>
      <w:ind w:firstLine="720"/>
      <w:jc w:val="both"/>
    </w:pPr>
    <w:rPr>
      <w:rFonts w:ascii="Arial" w:eastAsia="Times New Roman" w:hAnsi="Arial" w:cs="Arial"/>
      <w:sz w:val="20"/>
      <w:szCs w:val="24"/>
    </w:rPr>
  </w:style>
  <w:style w:type="paragraph" w:customStyle="1" w:styleId="Style65">
    <w:name w:val="Style6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6">
    <w:name w:val="Style66"/>
    <w:basedOn w:val="prastasis"/>
    <w:rsid w:val="001A775C"/>
    <w:pPr>
      <w:widowControl w:val="0"/>
      <w:autoSpaceDE w:val="0"/>
      <w:autoSpaceDN w:val="0"/>
      <w:adjustRightInd w:val="0"/>
      <w:spacing w:after="0" w:line="178" w:lineRule="exact"/>
      <w:ind w:hanging="1949"/>
    </w:pPr>
    <w:rPr>
      <w:rFonts w:ascii="Arial" w:eastAsia="Times New Roman" w:hAnsi="Arial" w:cs="Arial"/>
      <w:sz w:val="20"/>
      <w:szCs w:val="24"/>
    </w:rPr>
  </w:style>
  <w:style w:type="paragraph" w:customStyle="1" w:styleId="Style67">
    <w:name w:val="Style67"/>
    <w:basedOn w:val="prastasis"/>
    <w:rsid w:val="001A775C"/>
    <w:pPr>
      <w:widowControl w:val="0"/>
      <w:autoSpaceDE w:val="0"/>
      <w:autoSpaceDN w:val="0"/>
      <w:adjustRightInd w:val="0"/>
      <w:spacing w:after="0" w:line="240" w:lineRule="auto"/>
      <w:ind w:firstLine="720"/>
      <w:jc w:val="right"/>
    </w:pPr>
    <w:rPr>
      <w:rFonts w:ascii="Arial" w:eastAsia="Times New Roman" w:hAnsi="Arial" w:cs="Arial"/>
      <w:sz w:val="20"/>
      <w:szCs w:val="24"/>
    </w:rPr>
  </w:style>
  <w:style w:type="paragraph" w:customStyle="1" w:styleId="Style68">
    <w:name w:val="Style68"/>
    <w:basedOn w:val="prastasis"/>
    <w:rsid w:val="001A775C"/>
    <w:pPr>
      <w:widowControl w:val="0"/>
      <w:autoSpaceDE w:val="0"/>
      <w:autoSpaceDN w:val="0"/>
      <w:adjustRightInd w:val="0"/>
      <w:spacing w:after="0" w:line="298" w:lineRule="exact"/>
      <w:ind w:firstLine="720"/>
      <w:jc w:val="center"/>
    </w:pPr>
    <w:rPr>
      <w:rFonts w:ascii="Arial" w:eastAsia="Times New Roman" w:hAnsi="Arial" w:cs="Arial"/>
      <w:sz w:val="20"/>
      <w:szCs w:val="24"/>
    </w:rPr>
  </w:style>
  <w:style w:type="paragraph" w:customStyle="1" w:styleId="Style69">
    <w:name w:val="Style69"/>
    <w:basedOn w:val="prastasis"/>
    <w:rsid w:val="001A775C"/>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70">
    <w:name w:val="Style70"/>
    <w:basedOn w:val="prastasis"/>
    <w:rsid w:val="001A775C"/>
    <w:pPr>
      <w:widowControl w:val="0"/>
      <w:autoSpaceDE w:val="0"/>
      <w:autoSpaceDN w:val="0"/>
      <w:adjustRightInd w:val="0"/>
      <w:spacing w:after="0" w:line="180" w:lineRule="exact"/>
      <w:ind w:firstLine="557"/>
    </w:pPr>
    <w:rPr>
      <w:rFonts w:ascii="Arial" w:eastAsia="Times New Roman" w:hAnsi="Arial" w:cs="Arial"/>
      <w:sz w:val="20"/>
      <w:szCs w:val="24"/>
    </w:rPr>
  </w:style>
  <w:style w:type="paragraph" w:customStyle="1" w:styleId="Style71">
    <w:name w:val="Style71"/>
    <w:basedOn w:val="prastasis"/>
    <w:rsid w:val="001A775C"/>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72">
    <w:name w:val="Style72"/>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73">
    <w:name w:val="Style73"/>
    <w:basedOn w:val="prastasis"/>
    <w:rsid w:val="001A775C"/>
    <w:pPr>
      <w:widowControl w:val="0"/>
      <w:autoSpaceDE w:val="0"/>
      <w:autoSpaceDN w:val="0"/>
      <w:adjustRightInd w:val="0"/>
      <w:spacing w:after="0" w:line="180" w:lineRule="exact"/>
      <w:ind w:firstLine="720"/>
      <w:jc w:val="center"/>
    </w:pPr>
    <w:rPr>
      <w:rFonts w:ascii="Arial" w:eastAsia="Times New Roman" w:hAnsi="Arial" w:cs="Arial"/>
      <w:sz w:val="20"/>
      <w:szCs w:val="24"/>
    </w:rPr>
  </w:style>
  <w:style w:type="paragraph" w:customStyle="1" w:styleId="Style74">
    <w:name w:val="Style7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75">
    <w:name w:val="Style75"/>
    <w:basedOn w:val="prastasis"/>
    <w:rsid w:val="001A775C"/>
    <w:pPr>
      <w:widowControl w:val="0"/>
      <w:autoSpaceDE w:val="0"/>
      <w:autoSpaceDN w:val="0"/>
      <w:adjustRightInd w:val="0"/>
      <w:spacing w:after="0" w:line="365" w:lineRule="exact"/>
      <w:ind w:firstLine="720"/>
      <w:jc w:val="right"/>
    </w:pPr>
    <w:rPr>
      <w:rFonts w:ascii="Arial" w:eastAsia="Times New Roman" w:hAnsi="Arial" w:cs="Arial"/>
      <w:sz w:val="20"/>
      <w:szCs w:val="24"/>
    </w:rPr>
  </w:style>
  <w:style w:type="paragraph" w:customStyle="1" w:styleId="Style76">
    <w:name w:val="Style76"/>
    <w:basedOn w:val="prastasis"/>
    <w:rsid w:val="001A775C"/>
    <w:pPr>
      <w:widowControl w:val="0"/>
      <w:autoSpaceDE w:val="0"/>
      <w:autoSpaceDN w:val="0"/>
      <w:adjustRightInd w:val="0"/>
      <w:spacing w:after="0" w:line="178" w:lineRule="exact"/>
      <w:ind w:hanging="1718"/>
    </w:pPr>
    <w:rPr>
      <w:rFonts w:ascii="Arial" w:eastAsia="Times New Roman" w:hAnsi="Arial" w:cs="Arial"/>
      <w:sz w:val="20"/>
      <w:szCs w:val="24"/>
    </w:rPr>
  </w:style>
  <w:style w:type="paragraph" w:customStyle="1" w:styleId="Style77">
    <w:name w:val="Style77"/>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78">
    <w:name w:val="Style78"/>
    <w:basedOn w:val="prastasis"/>
    <w:rsid w:val="001A775C"/>
    <w:pPr>
      <w:widowControl w:val="0"/>
      <w:autoSpaceDE w:val="0"/>
      <w:autoSpaceDN w:val="0"/>
      <w:adjustRightInd w:val="0"/>
      <w:spacing w:after="0" w:line="120" w:lineRule="exact"/>
      <w:ind w:firstLine="720"/>
      <w:jc w:val="both"/>
    </w:pPr>
    <w:rPr>
      <w:rFonts w:ascii="Arial" w:eastAsia="Times New Roman" w:hAnsi="Arial" w:cs="Arial"/>
      <w:sz w:val="20"/>
      <w:szCs w:val="24"/>
    </w:rPr>
  </w:style>
  <w:style w:type="paragraph" w:customStyle="1" w:styleId="Style79">
    <w:name w:val="Style79"/>
    <w:basedOn w:val="prastasis"/>
    <w:rsid w:val="001A775C"/>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80">
    <w:name w:val="Style8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81">
    <w:name w:val="Style81"/>
    <w:basedOn w:val="prastasis"/>
    <w:rsid w:val="001A775C"/>
    <w:pPr>
      <w:widowControl w:val="0"/>
      <w:autoSpaceDE w:val="0"/>
      <w:autoSpaceDN w:val="0"/>
      <w:adjustRightInd w:val="0"/>
      <w:spacing w:after="0" w:line="182" w:lineRule="exact"/>
      <w:ind w:firstLine="720"/>
      <w:jc w:val="center"/>
    </w:pPr>
    <w:rPr>
      <w:rFonts w:ascii="Arial" w:eastAsia="Times New Roman" w:hAnsi="Arial" w:cs="Arial"/>
      <w:sz w:val="20"/>
      <w:szCs w:val="24"/>
    </w:rPr>
  </w:style>
  <w:style w:type="paragraph" w:customStyle="1" w:styleId="Style82">
    <w:name w:val="Style82"/>
    <w:basedOn w:val="prastasis"/>
    <w:rsid w:val="001A775C"/>
    <w:pPr>
      <w:widowControl w:val="0"/>
      <w:autoSpaceDE w:val="0"/>
      <w:autoSpaceDN w:val="0"/>
      <w:adjustRightInd w:val="0"/>
      <w:spacing w:after="0" w:line="178" w:lineRule="exact"/>
      <w:ind w:firstLine="3797"/>
    </w:pPr>
    <w:rPr>
      <w:rFonts w:ascii="Arial" w:eastAsia="Times New Roman" w:hAnsi="Arial" w:cs="Arial"/>
      <w:sz w:val="20"/>
      <w:szCs w:val="24"/>
    </w:rPr>
  </w:style>
  <w:style w:type="paragraph" w:customStyle="1" w:styleId="Style83">
    <w:name w:val="Style83"/>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84">
    <w:name w:val="Style84"/>
    <w:basedOn w:val="prastasis"/>
    <w:rsid w:val="001A775C"/>
    <w:pPr>
      <w:widowControl w:val="0"/>
      <w:autoSpaceDE w:val="0"/>
      <w:autoSpaceDN w:val="0"/>
      <w:adjustRightInd w:val="0"/>
      <w:spacing w:after="0" w:line="182" w:lineRule="exact"/>
      <w:ind w:hanging="499"/>
    </w:pPr>
    <w:rPr>
      <w:rFonts w:ascii="Arial" w:eastAsia="Times New Roman" w:hAnsi="Arial" w:cs="Arial"/>
      <w:sz w:val="20"/>
      <w:szCs w:val="24"/>
    </w:rPr>
  </w:style>
  <w:style w:type="paragraph" w:customStyle="1" w:styleId="Style85">
    <w:name w:val="Style85"/>
    <w:basedOn w:val="prastasis"/>
    <w:rsid w:val="001A775C"/>
    <w:pPr>
      <w:widowControl w:val="0"/>
      <w:autoSpaceDE w:val="0"/>
      <w:autoSpaceDN w:val="0"/>
      <w:adjustRightInd w:val="0"/>
      <w:spacing w:after="0" w:line="182" w:lineRule="exact"/>
      <w:ind w:firstLine="475"/>
      <w:jc w:val="both"/>
    </w:pPr>
    <w:rPr>
      <w:rFonts w:ascii="Arial" w:eastAsia="Times New Roman" w:hAnsi="Arial" w:cs="Arial"/>
      <w:sz w:val="20"/>
      <w:szCs w:val="24"/>
    </w:rPr>
  </w:style>
  <w:style w:type="paragraph" w:customStyle="1" w:styleId="Style86">
    <w:name w:val="Style86"/>
    <w:basedOn w:val="prastasis"/>
    <w:rsid w:val="001A775C"/>
    <w:pPr>
      <w:widowControl w:val="0"/>
      <w:autoSpaceDE w:val="0"/>
      <w:autoSpaceDN w:val="0"/>
      <w:adjustRightInd w:val="0"/>
      <w:spacing w:after="0" w:line="178" w:lineRule="exact"/>
      <w:ind w:firstLine="720"/>
      <w:jc w:val="both"/>
    </w:pPr>
    <w:rPr>
      <w:rFonts w:ascii="Arial" w:eastAsia="Times New Roman" w:hAnsi="Arial" w:cs="Arial"/>
      <w:sz w:val="20"/>
      <w:szCs w:val="24"/>
    </w:rPr>
  </w:style>
  <w:style w:type="paragraph" w:customStyle="1" w:styleId="Style87">
    <w:name w:val="Style87"/>
    <w:basedOn w:val="prastasis"/>
    <w:rsid w:val="001A775C"/>
    <w:pPr>
      <w:widowControl w:val="0"/>
      <w:autoSpaceDE w:val="0"/>
      <w:autoSpaceDN w:val="0"/>
      <w:adjustRightInd w:val="0"/>
      <w:spacing w:after="0" w:line="178" w:lineRule="exact"/>
      <w:ind w:firstLine="3720"/>
    </w:pPr>
    <w:rPr>
      <w:rFonts w:ascii="Arial" w:eastAsia="Times New Roman" w:hAnsi="Arial" w:cs="Arial"/>
      <w:sz w:val="20"/>
      <w:szCs w:val="24"/>
    </w:rPr>
  </w:style>
  <w:style w:type="paragraph" w:customStyle="1" w:styleId="Style88">
    <w:name w:val="Style88"/>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89">
    <w:name w:val="Style89"/>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0">
    <w:name w:val="Style9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1">
    <w:name w:val="Style91"/>
    <w:basedOn w:val="prastasis"/>
    <w:rsid w:val="001A775C"/>
    <w:pPr>
      <w:widowControl w:val="0"/>
      <w:autoSpaceDE w:val="0"/>
      <w:autoSpaceDN w:val="0"/>
      <w:adjustRightInd w:val="0"/>
      <w:spacing w:after="0" w:line="178" w:lineRule="exact"/>
      <w:ind w:firstLine="581"/>
      <w:jc w:val="both"/>
    </w:pPr>
    <w:rPr>
      <w:rFonts w:ascii="Arial" w:eastAsia="Times New Roman" w:hAnsi="Arial" w:cs="Arial"/>
      <w:sz w:val="20"/>
      <w:szCs w:val="24"/>
    </w:rPr>
  </w:style>
  <w:style w:type="paragraph" w:customStyle="1" w:styleId="Style92">
    <w:name w:val="Style92"/>
    <w:basedOn w:val="prastasis"/>
    <w:rsid w:val="001A775C"/>
    <w:pPr>
      <w:widowControl w:val="0"/>
      <w:autoSpaceDE w:val="0"/>
      <w:autoSpaceDN w:val="0"/>
      <w:adjustRightInd w:val="0"/>
      <w:spacing w:after="0" w:line="178" w:lineRule="exact"/>
      <w:ind w:firstLine="571"/>
      <w:jc w:val="both"/>
    </w:pPr>
    <w:rPr>
      <w:rFonts w:ascii="Arial" w:eastAsia="Times New Roman" w:hAnsi="Arial" w:cs="Arial"/>
      <w:sz w:val="20"/>
      <w:szCs w:val="24"/>
    </w:rPr>
  </w:style>
  <w:style w:type="paragraph" w:customStyle="1" w:styleId="Style93">
    <w:name w:val="Style9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4">
    <w:name w:val="Style94"/>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95">
    <w:name w:val="Style9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6">
    <w:name w:val="Style96"/>
    <w:basedOn w:val="prastasis"/>
    <w:rsid w:val="001A775C"/>
    <w:pPr>
      <w:widowControl w:val="0"/>
      <w:autoSpaceDE w:val="0"/>
      <w:autoSpaceDN w:val="0"/>
      <w:adjustRightInd w:val="0"/>
      <w:spacing w:after="0" w:line="283" w:lineRule="exact"/>
      <w:ind w:firstLine="720"/>
    </w:pPr>
    <w:rPr>
      <w:rFonts w:ascii="Arial" w:eastAsia="Times New Roman" w:hAnsi="Arial" w:cs="Arial"/>
      <w:sz w:val="20"/>
      <w:szCs w:val="24"/>
    </w:rPr>
  </w:style>
  <w:style w:type="paragraph" w:customStyle="1" w:styleId="Style97">
    <w:name w:val="Style97"/>
    <w:basedOn w:val="prastasis"/>
    <w:rsid w:val="001A775C"/>
    <w:pPr>
      <w:widowControl w:val="0"/>
      <w:autoSpaceDE w:val="0"/>
      <w:autoSpaceDN w:val="0"/>
      <w:adjustRightInd w:val="0"/>
      <w:spacing w:after="0" w:line="281" w:lineRule="exact"/>
      <w:ind w:firstLine="840"/>
    </w:pPr>
    <w:rPr>
      <w:rFonts w:ascii="Arial" w:eastAsia="Times New Roman" w:hAnsi="Arial" w:cs="Arial"/>
      <w:sz w:val="20"/>
      <w:szCs w:val="24"/>
    </w:rPr>
  </w:style>
  <w:style w:type="paragraph" w:customStyle="1" w:styleId="Style98">
    <w:name w:val="Style98"/>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99">
    <w:name w:val="Style99"/>
    <w:basedOn w:val="prastasis"/>
    <w:rsid w:val="001A775C"/>
    <w:pPr>
      <w:widowControl w:val="0"/>
      <w:autoSpaceDE w:val="0"/>
      <w:autoSpaceDN w:val="0"/>
      <w:adjustRightInd w:val="0"/>
      <w:spacing w:after="0" w:line="235" w:lineRule="exact"/>
      <w:ind w:firstLine="720"/>
    </w:pPr>
    <w:rPr>
      <w:rFonts w:ascii="Arial" w:eastAsia="Times New Roman" w:hAnsi="Arial" w:cs="Arial"/>
      <w:sz w:val="20"/>
      <w:szCs w:val="24"/>
    </w:rPr>
  </w:style>
  <w:style w:type="paragraph" w:customStyle="1" w:styleId="Style100">
    <w:name w:val="Style100"/>
    <w:basedOn w:val="prastasis"/>
    <w:rsid w:val="001A775C"/>
    <w:pPr>
      <w:widowControl w:val="0"/>
      <w:autoSpaceDE w:val="0"/>
      <w:autoSpaceDN w:val="0"/>
      <w:adjustRightInd w:val="0"/>
      <w:spacing w:after="0" w:line="240" w:lineRule="exact"/>
      <w:ind w:firstLine="720"/>
      <w:jc w:val="center"/>
    </w:pPr>
    <w:rPr>
      <w:rFonts w:ascii="Arial" w:eastAsia="Times New Roman" w:hAnsi="Arial" w:cs="Arial"/>
      <w:sz w:val="20"/>
      <w:szCs w:val="24"/>
    </w:rPr>
  </w:style>
  <w:style w:type="paragraph" w:customStyle="1" w:styleId="Style101">
    <w:name w:val="Style101"/>
    <w:basedOn w:val="prastasis"/>
    <w:rsid w:val="001A775C"/>
    <w:pPr>
      <w:widowControl w:val="0"/>
      <w:autoSpaceDE w:val="0"/>
      <w:autoSpaceDN w:val="0"/>
      <w:adjustRightInd w:val="0"/>
      <w:spacing w:after="0" w:line="144" w:lineRule="exact"/>
      <w:ind w:firstLine="720"/>
    </w:pPr>
    <w:rPr>
      <w:rFonts w:ascii="Arial" w:eastAsia="Times New Roman" w:hAnsi="Arial" w:cs="Arial"/>
      <w:sz w:val="20"/>
      <w:szCs w:val="24"/>
    </w:rPr>
  </w:style>
  <w:style w:type="paragraph" w:customStyle="1" w:styleId="Style102">
    <w:name w:val="Style10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3">
    <w:name w:val="Style103"/>
    <w:basedOn w:val="prastasis"/>
    <w:rsid w:val="001A775C"/>
    <w:pPr>
      <w:widowControl w:val="0"/>
      <w:autoSpaceDE w:val="0"/>
      <w:autoSpaceDN w:val="0"/>
      <w:adjustRightInd w:val="0"/>
      <w:spacing w:after="0" w:line="226" w:lineRule="exact"/>
      <w:ind w:firstLine="720"/>
      <w:jc w:val="both"/>
    </w:pPr>
    <w:rPr>
      <w:rFonts w:ascii="Arial" w:eastAsia="Times New Roman" w:hAnsi="Arial" w:cs="Arial"/>
      <w:sz w:val="20"/>
      <w:szCs w:val="24"/>
    </w:rPr>
  </w:style>
  <w:style w:type="paragraph" w:customStyle="1" w:styleId="Style104">
    <w:name w:val="Style104"/>
    <w:basedOn w:val="prastasis"/>
    <w:rsid w:val="001A775C"/>
    <w:pPr>
      <w:widowControl w:val="0"/>
      <w:autoSpaceDE w:val="0"/>
      <w:autoSpaceDN w:val="0"/>
      <w:adjustRightInd w:val="0"/>
      <w:spacing w:after="0" w:line="259" w:lineRule="exact"/>
      <w:ind w:firstLine="720"/>
    </w:pPr>
    <w:rPr>
      <w:rFonts w:ascii="Arial" w:eastAsia="Times New Roman" w:hAnsi="Arial" w:cs="Arial"/>
      <w:sz w:val="20"/>
      <w:szCs w:val="24"/>
    </w:rPr>
  </w:style>
  <w:style w:type="paragraph" w:customStyle="1" w:styleId="Style105">
    <w:name w:val="Style10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6">
    <w:name w:val="Style10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7">
    <w:name w:val="Style107"/>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8">
    <w:name w:val="Style10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9">
    <w:name w:val="Style109"/>
    <w:basedOn w:val="prastasis"/>
    <w:rsid w:val="001A775C"/>
    <w:pPr>
      <w:widowControl w:val="0"/>
      <w:autoSpaceDE w:val="0"/>
      <w:autoSpaceDN w:val="0"/>
      <w:adjustRightInd w:val="0"/>
      <w:spacing w:after="0" w:line="254" w:lineRule="exact"/>
      <w:ind w:firstLine="317"/>
      <w:jc w:val="both"/>
    </w:pPr>
    <w:rPr>
      <w:rFonts w:ascii="Arial" w:eastAsia="Times New Roman" w:hAnsi="Arial" w:cs="Arial"/>
      <w:sz w:val="20"/>
      <w:szCs w:val="24"/>
    </w:rPr>
  </w:style>
  <w:style w:type="paragraph" w:customStyle="1" w:styleId="Style110">
    <w:name w:val="Style110"/>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11">
    <w:name w:val="Style111"/>
    <w:basedOn w:val="prastasis"/>
    <w:rsid w:val="001A775C"/>
    <w:pPr>
      <w:widowControl w:val="0"/>
      <w:autoSpaceDE w:val="0"/>
      <w:autoSpaceDN w:val="0"/>
      <w:adjustRightInd w:val="0"/>
      <w:spacing w:after="0" w:line="211" w:lineRule="exact"/>
      <w:ind w:hanging="226"/>
    </w:pPr>
    <w:rPr>
      <w:rFonts w:ascii="Arial" w:eastAsia="Times New Roman" w:hAnsi="Arial" w:cs="Arial"/>
      <w:sz w:val="20"/>
      <w:szCs w:val="24"/>
    </w:rPr>
  </w:style>
  <w:style w:type="paragraph" w:customStyle="1" w:styleId="Style112">
    <w:name w:val="Style112"/>
    <w:basedOn w:val="prastasis"/>
    <w:rsid w:val="001A775C"/>
    <w:pPr>
      <w:widowControl w:val="0"/>
      <w:autoSpaceDE w:val="0"/>
      <w:autoSpaceDN w:val="0"/>
      <w:adjustRightInd w:val="0"/>
      <w:spacing w:after="0" w:line="115" w:lineRule="exact"/>
      <w:ind w:firstLine="720"/>
      <w:jc w:val="center"/>
    </w:pPr>
    <w:rPr>
      <w:rFonts w:ascii="Arial" w:eastAsia="Times New Roman" w:hAnsi="Arial" w:cs="Arial"/>
      <w:sz w:val="20"/>
      <w:szCs w:val="24"/>
    </w:rPr>
  </w:style>
  <w:style w:type="paragraph" w:customStyle="1" w:styleId="Style113">
    <w:name w:val="Style11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4">
    <w:name w:val="Style114"/>
    <w:basedOn w:val="prastasis"/>
    <w:rsid w:val="001A775C"/>
    <w:pPr>
      <w:widowControl w:val="0"/>
      <w:autoSpaceDE w:val="0"/>
      <w:autoSpaceDN w:val="0"/>
      <w:adjustRightInd w:val="0"/>
      <w:spacing w:after="0" w:line="178" w:lineRule="exact"/>
      <w:ind w:firstLine="466"/>
      <w:jc w:val="both"/>
    </w:pPr>
    <w:rPr>
      <w:rFonts w:ascii="Arial" w:eastAsia="Times New Roman" w:hAnsi="Arial" w:cs="Arial"/>
      <w:sz w:val="20"/>
      <w:szCs w:val="24"/>
    </w:rPr>
  </w:style>
  <w:style w:type="paragraph" w:customStyle="1" w:styleId="Style115">
    <w:name w:val="Style115"/>
    <w:basedOn w:val="prastasis"/>
    <w:rsid w:val="001A775C"/>
    <w:pPr>
      <w:widowControl w:val="0"/>
      <w:autoSpaceDE w:val="0"/>
      <w:autoSpaceDN w:val="0"/>
      <w:adjustRightInd w:val="0"/>
      <w:spacing w:after="0" w:line="259" w:lineRule="exact"/>
      <w:ind w:firstLine="264"/>
    </w:pPr>
    <w:rPr>
      <w:rFonts w:ascii="Arial" w:eastAsia="Times New Roman" w:hAnsi="Arial" w:cs="Arial"/>
      <w:sz w:val="20"/>
      <w:szCs w:val="24"/>
    </w:rPr>
  </w:style>
  <w:style w:type="paragraph" w:customStyle="1" w:styleId="Style116">
    <w:name w:val="Style116"/>
    <w:basedOn w:val="prastasis"/>
    <w:rsid w:val="001A775C"/>
    <w:pPr>
      <w:widowControl w:val="0"/>
      <w:autoSpaceDE w:val="0"/>
      <w:autoSpaceDN w:val="0"/>
      <w:adjustRightInd w:val="0"/>
      <w:spacing w:after="0" w:line="432" w:lineRule="exact"/>
      <w:ind w:firstLine="720"/>
      <w:jc w:val="center"/>
    </w:pPr>
    <w:rPr>
      <w:rFonts w:ascii="Arial" w:eastAsia="Times New Roman" w:hAnsi="Arial" w:cs="Arial"/>
      <w:sz w:val="20"/>
      <w:szCs w:val="24"/>
    </w:rPr>
  </w:style>
  <w:style w:type="paragraph" w:customStyle="1" w:styleId="Style117">
    <w:name w:val="Style117"/>
    <w:basedOn w:val="prastasis"/>
    <w:rsid w:val="001A775C"/>
    <w:pPr>
      <w:widowControl w:val="0"/>
      <w:autoSpaceDE w:val="0"/>
      <w:autoSpaceDN w:val="0"/>
      <w:adjustRightInd w:val="0"/>
      <w:spacing w:after="0" w:line="192" w:lineRule="exact"/>
      <w:ind w:firstLine="720"/>
    </w:pPr>
    <w:rPr>
      <w:rFonts w:ascii="Arial" w:eastAsia="Times New Roman" w:hAnsi="Arial" w:cs="Arial"/>
      <w:sz w:val="20"/>
      <w:szCs w:val="24"/>
    </w:rPr>
  </w:style>
  <w:style w:type="paragraph" w:customStyle="1" w:styleId="Style118">
    <w:name w:val="Style118"/>
    <w:basedOn w:val="prastasis"/>
    <w:rsid w:val="001A775C"/>
    <w:pPr>
      <w:widowControl w:val="0"/>
      <w:autoSpaceDE w:val="0"/>
      <w:autoSpaceDN w:val="0"/>
      <w:adjustRightInd w:val="0"/>
      <w:spacing w:after="0" w:line="206" w:lineRule="exact"/>
      <w:ind w:firstLine="720"/>
    </w:pPr>
    <w:rPr>
      <w:rFonts w:ascii="Arial" w:eastAsia="Times New Roman" w:hAnsi="Arial" w:cs="Arial"/>
      <w:sz w:val="20"/>
      <w:szCs w:val="24"/>
    </w:rPr>
  </w:style>
  <w:style w:type="paragraph" w:customStyle="1" w:styleId="Style119">
    <w:name w:val="Style119"/>
    <w:basedOn w:val="prastasis"/>
    <w:rsid w:val="001A775C"/>
    <w:pPr>
      <w:widowControl w:val="0"/>
      <w:autoSpaceDE w:val="0"/>
      <w:autoSpaceDN w:val="0"/>
      <w:adjustRightInd w:val="0"/>
      <w:spacing w:after="0" w:line="211" w:lineRule="exact"/>
      <w:ind w:firstLine="216"/>
    </w:pPr>
    <w:rPr>
      <w:rFonts w:ascii="Arial" w:eastAsia="Times New Roman" w:hAnsi="Arial" w:cs="Arial"/>
      <w:sz w:val="20"/>
      <w:szCs w:val="24"/>
    </w:rPr>
  </w:style>
  <w:style w:type="paragraph" w:customStyle="1" w:styleId="Style120">
    <w:name w:val="Style120"/>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21">
    <w:name w:val="Style121"/>
    <w:basedOn w:val="prastasis"/>
    <w:rsid w:val="001A775C"/>
    <w:pPr>
      <w:widowControl w:val="0"/>
      <w:autoSpaceDE w:val="0"/>
      <w:autoSpaceDN w:val="0"/>
      <w:adjustRightInd w:val="0"/>
      <w:spacing w:after="0" w:line="413" w:lineRule="exact"/>
      <w:ind w:firstLine="720"/>
    </w:pPr>
    <w:rPr>
      <w:rFonts w:ascii="Arial" w:eastAsia="Times New Roman" w:hAnsi="Arial" w:cs="Arial"/>
      <w:sz w:val="20"/>
      <w:szCs w:val="24"/>
    </w:rPr>
  </w:style>
  <w:style w:type="paragraph" w:customStyle="1" w:styleId="Style122">
    <w:name w:val="Style12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3">
    <w:name w:val="Style12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4">
    <w:name w:val="Style12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5">
    <w:name w:val="Style125"/>
    <w:basedOn w:val="prastasis"/>
    <w:rsid w:val="001A775C"/>
    <w:pPr>
      <w:widowControl w:val="0"/>
      <w:autoSpaceDE w:val="0"/>
      <w:autoSpaceDN w:val="0"/>
      <w:adjustRightInd w:val="0"/>
      <w:spacing w:after="0" w:line="139" w:lineRule="exact"/>
      <w:ind w:firstLine="720"/>
    </w:pPr>
    <w:rPr>
      <w:rFonts w:ascii="Arial" w:eastAsia="Times New Roman" w:hAnsi="Arial" w:cs="Arial"/>
      <w:sz w:val="20"/>
      <w:szCs w:val="24"/>
    </w:rPr>
  </w:style>
  <w:style w:type="paragraph" w:customStyle="1" w:styleId="Style126">
    <w:name w:val="Style12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7">
    <w:name w:val="Style127"/>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8">
    <w:name w:val="Style128"/>
    <w:basedOn w:val="prastasis"/>
    <w:rsid w:val="001A775C"/>
    <w:pPr>
      <w:widowControl w:val="0"/>
      <w:autoSpaceDE w:val="0"/>
      <w:autoSpaceDN w:val="0"/>
      <w:adjustRightInd w:val="0"/>
      <w:spacing w:after="0" w:line="197" w:lineRule="exact"/>
      <w:ind w:firstLine="720"/>
    </w:pPr>
    <w:rPr>
      <w:rFonts w:ascii="Arial" w:eastAsia="Times New Roman" w:hAnsi="Arial" w:cs="Arial"/>
      <w:sz w:val="20"/>
      <w:szCs w:val="24"/>
    </w:rPr>
  </w:style>
  <w:style w:type="paragraph" w:customStyle="1" w:styleId="Style129">
    <w:name w:val="Style129"/>
    <w:basedOn w:val="prastasis"/>
    <w:rsid w:val="001A775C"/>
    <w:pPr>
      <w:widowControl w:val="0"/>
      <w:autoSpaceDE w:val="0"/>
      <w:autoSpaceDN w:val="0"/>
      <w:adjustRightInd w:val="0"/>
      <w:spacing w:after="0" w:line="178" w:lineRule="exact"/>
      <w:ind w:hanging="1786"/>
    </w:pPr>
    <w:rPr>
      <w:rFonts w:ascii="Arial" w:eastAsia="Times New Roman" w:hAnsi="Arial" w:cs="Arial"/>
      <w:sz w:val="20"/>
      <w:szCs w:val="24"/>
    </w:rPr>
  </w:style>
  <w:style w:type="paragraph" w:customStyle="1" w:styleId="Style130">
    <w:name w:val="Style13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1">
    <w:name w:val="Style131"/>
    <w:basedOn w:val="prastasis"/>
    <w:rsid w:val="001A775C"/>
    <w:pPr>
      <w:widowControl w:val="0"/>
      <w:autoSpaceDE w:val="0"/>
      <w:autoSpaceDN w:val="0"/>
      <w:adjustRightInd w:val="0"/>
      <w:spacing w:after="0" w:line="211" w:lineRule="exact"/>
      <w:ind w:firstLine="451"/>
    </w:pPr>
    <w:rPr>
      <w:rFonts w:ascii="Arial" w:eastAsia="Times New Roman" w:hAnsi="Arial" w:cs="Arial"/>
      <w:sz w:val="20"/>
      <w:szCs w:val="24"/>
    </w:rPr>
  </w:style>
  <w:style w:type="paragraph" w:customStyle="1" w:styleId="Style132">
    <w:name w:val="Style132"/>
    <w:basedOn w:val="prastasis"/>
    <w:rsid w:val="001A775C"/>
    <w:pPr>
      <w:widowControl w:val="0"/>
      <w:autoSpaceDE w:val="0"/>
      <w:autoSpaceDN w:val="0"/>
      <w:adjustRightInd w:val="0"/>
      <w:spacing w:after="0" w:line="182" w:lineRule="exact"/>
      <w:ind w:hanging="389"/>
    </w:pPr>
    <w:rPr>
      <w:rFonts w:ascii="Arial" w:eastAsia="Times New Roman" w:hAnsi="Arial" w:cs="Arial"/>
      <w:sz w:val="20"/>
      <w:szCs w:val="24"/>
    </w:rPr>
  </w:style>
  <w:style w:type="paragraph" w:customStyle="1" w:styleId="Style133">
    <w:name w:val="Style13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4">
    <w:name w:val="Style134"/>
    <w:basedOn w:val="prastasis"/>
    <w:rsid w:val="001A775C"/>
    <w:pPr>
      <w:widowControl w:val="0"/>
      <w:autoSpaceDE w:val="0"/>
      <w:autoSpaceDN w:val="0"/>
      <w:adjustRightInd w:val="0"/>
      <w:spacing w:after="0" w:line="456" w:lineRule="exact"/>
      <w:ind w:hanging="139"/>
    </w:pPr>
    <w:rPr>
      <w:rFonts w:ascii="Arial" w:eastAsia="Times New Roman" w:hAnsi="Arial" w:cs="Arial"/>
      <w:sz w:val="20"/>
      <w:szCs w:val="24"/>
    </w:rPr>
  </w:style>
  <w:style w:type="paragraph" w:customStyle="1" w:styleId="Style135">
    <w:name w:val="Style135"/>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136">
    <w:name w:val="Style136"/>
    <w:basedOn w:val="prastasis"/>
    <w:rsid w:val="001A775C"/>
    <w:pPr>
      <w:widowControl w:val="0"/>
      <w:autoSpaceDE w:val="0"/>
      <w:autoSpaceDN w:val="0"/>
      <w:adjustRightInd w:val="0"/>
      <w:spacing w:after="0" w:line="234" w:lineRule="exact"/>
      <w:ind w:firstLine="312"/>
      <w:jc w:val="both"/>
    </w:pPr>
    <w:rPr>
      <w:rFonts w:ascii="Arial" w:eastAsia="Times New Roman" w:hAnsi="Arial" w:cs="Arial"/>
      <w:sz w:val="20"/>
      <w:szCs w:val="24"/>
    </w:rPr>
  </w:style>
  <w:style w:type="paragraph" w:customStyle="1" w:styleId="Style137">
    <w:name w:val="Style137"/>
    <w:basedOn w:val="prastasis"/>
    <w:rsid w:val="001A775C"/>
    <w:pPr>
      <w:widowControl w:val="0"/>
      <w:autoSpaceDE w:val="0"/>
      <w:autoSpaceDN w:val="0"/>
      <w:adjustRightInd w:val="0"/>
      <w:spacing w:after="0" w:line="442" w:lineRule="exact"/>
      <w:ind w:firstLine="384"/>
    </w:pPr>
    <w:rPr>
      <w:rFonts w:ascii="Arial" w:eastAsia="Times New Roman" w:hAnsi="Arial" w:cs="Arial"/>
      <w:sz w:val="20"/>
      <w:szCs w:val="24"/>
    </w:rPr>
  </w:style>
  <w:style w:type="paragraph" w:customStyle="1" w:styleId="Style138">
    <w:name w:val="Style13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9">
    <w:name w:val="Style139"/>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0">
    <w:name w:val="Style140"/>
    <w:basedOn w:val="prastasis"/>
    <w:rsid w:val="001A775C"/>
    <w:pPr>
      <w:widowControl w:val="0"/>
      <w:autoSpaceDE w:val="0"/>
      <w:autoSpaceDN w:val="0"/>
      <w:adjustRightInd w:val="0"/>
      <w:spacing w:after="0" w:line="228" w:lineRule="exact"/>
      <w:ind w:firstLine="720"/>
    </w:pPr>
    <w:rPr>
      <w:rFonts w:ascii="Arial" w:eastAsia="Times New Roman" w:hAnsi="Arial" w:cs="Arial"/>
      <w:sz w:val="20"/>
      <w:szCs w:val="24"/>
    </w:rPr>
  </w:style>
  <w:style w:type="paragraph" w:customStyle="1" w:styleId="Style141">
    <w:name w:val="Style14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2">
    <w:name w:val="Style142"/>
    <w:basedOn w:val="prastasis"/>
    <w:rsid w:val="001A775C"/>
    <w:pPr>
      <w:widowControl w:val="0"/>
      <w:autoSpaceDE w:val="0"/>
      <w:autoSpaceDN w:val="0"/>
      <w:adjustRightInd w:val="0"/>
      <w:spacing w:after="0" w:line="211" w:lineRule="exact"/>
      <w:ind w:firstLine="221"/>
    </w:pPr>
    <w:rPr>
      <w:rFonts w:ascii="Arial" w:eastAsia="Times New Roman" w:hAnsi="Arial" w:cs="Arial"/>
      <w:sz w:val="20"/>
      <w:szCs w:val="24"/>
    </w:rPr>
  </w:style>
  <w:style w:type="paragraph" w:customStyle="1" w:styleId="Style143">
    <w:name w:val="Style14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4">
    <w:name w:val="Style144"/>
    <w:basedOn w:val="prastasis"/>
    <w:rsid w:val="001A775C"/>
    <w:pPr>
      <w:widowControl w:val="0"/>
      <w:autoSpaceDE w:val="0"/>
      <w:autoSpaceDN w:val="0"/>
      <w:adjustRightInd w:val="0"/>
      <w:spacing w:after="0" w:line="192" w:lineRule="exact"/>
      <w:ind w:firstLine="720"/>
      <w:jc w:val="both"/>
    </w:pPr>
    <w:rPr>
      <w:rFonts w:ascii="Arial" w:eastAsia="Times New Roman" w:hAnsi="Arial" w:cs="Arial"/>
      <w:sz w:val="20"/>
      <w:szCs w:val="24"/>
    </w:rPr>
  </w:style>
  <w:style w:type="paragraph" w:customStyle="1" w:styleId="Style145">
    <w:name w:val="Style145"/>
    <w:basedOn w:val="prastasis"/>
    <w:rsid w:val="001A775C"/>
    <w:pPr>
      <w:widowControl w:val="0"/>
      <w:autoSpaceDE w:val="0"/>
      <w:autoSpaceDN w:val="0"/>
      <w:adjustRightInd w:val="0"/>
      <w:spacing w:after="0" w:line="235" w:lineRule="exact"/>
      <w:ind w:firstLine="331"/>
      <w:jc w:val="both"/>
    </w:pPr>
    <w:rPr>
      <w:rFonts w:ascii="Arial" w:eastAsia="Times New Roman" w:hAnsi="Arial" w:cs="Arial"/>
      <w:sz w:val="20"/>
      <w:szCs w:val="24"/>
    </w:rPr>
  </w:style>
  <w:style w:type="paragraph" w:customStyle="1" w:styleId="Style146">
    <w:name w:val="Style14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7">
    <w:name w:val="Style147"/>
    <w:basedOn w:val="prastasis"/>
    <w:rsid w:val="001A775C"/>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148">
    <w:name w:val="Style14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9">
    <w:name w:val="Style149"/>
    <w:basedOn w:val="prastasis"/>
    <w:rsid w:val="001A775C"/>
    <w:pPr>
      <w:widowControl w:val="0"/>
      <w:autoSpaceDE w:val="0"/>
      <w:autoSpaceDN w:val="0"/>
      <w:adjustRightInd w:val="0"/>
      <w:spacing w:after="0" w:line="211" w:lineRule="exact"/>
      <w:ind w:firstLine="720"/>
    </w:pPr>
    <w:rPr>
      <w:rFonts w:ascii="Arial" w:eastAsia="Times New Roman" w:hAnsi="Arial" w:cs="Arial"/>
      <w:sz w:val="20"/>
      <w:szCs w:val="24"/>
    </w:rPr>
  </w:style>
  <w:style w:type="paragraph" w:customStyle="1" w:styleId="Style150">
    <w:name w:val="Style15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1">
    <w:name w:val="Style15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2">
    <w:name w:val="Style15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3">
    <w:name w:val="Style153"/>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character" w:customStyle="1" w:styleId="FontStyle155">
    <w:name w:val="Font Style155"/>
    <w:rsid w:val="001A775C"/>
    <w:rPr>
      <w:rFonts w:ascii="Times New Roman" w:hAnsi="Times New Roman" w:cs="Times New Roman"/>
      <w:b/>
      <w:bCs/>
      <w:sz w:val="26"/>
      <w:szCs w:val="26"/>
    </w:rPr>
  </w:style>
  <w:style w:type="character" w:customStyle="1" w:styleId="FontStyle156">
    <w:name w:val="Font Style156"/>
    <w:rsid w:val="001A775C"/>
    <w:rPr>
      <w:rFonts w:ascii="Times New Roman" w:hAnsi="Times New Roman" w:cs="Times New Roman"/>
      <w:b/>
      <w:bCs/>
      <w:spacing w:val="10"/>
      <w:sz w:val="30"/>
      <w:szCs w:val="30"/>
    </w:rPr>
  </w:style>
  <w:style w:type="character" w:customStyle="1" w:styleId="FontStyle157">
    <w:name w:val="Font Style157"/>
    <w:rsid w:val="001A775C"/>
    <w:rPr>
      <w:rFonts w:ascii="Times New Roman" w:hAnsi="Times New Roman" w:cs="Times New Roman"/>
      <w:i/>
      <w:iCs/>
      <w:sz w:val="20"/>
      <w:szCs w:val="20"/>
    </w:rPr>
  </w:style>
  <w:style w:type="character" w:customStyle="1" w:styleId="FontStyle158">
    <w:name w:val="Font Style158"/>
    <w:rsid w:val="001A775C"/>
    <w:rPr>
      <w:rFonts w:ascii="Times New Roman" w:hAnsi="Times New Roman" w:cs="Times New Roman"/>
      <w:i/>
      <w:iCs/>
      <w:smallCaps/>
      <w:sz w:val="20"/>
      <w:szCs w:val="20"/>
    </w:rPr>
  </w:style>
  <w:style w:type="character" w:customStyle="1" w:styleId="FontStyle159">
    <w:name w:val="Font Style159"/>
    <w:rsid w:val="001A775C"/>
    <w:rPr>
      <w:rFonts w:ascii="Times New Roman" w:hAnsi="Times New Roman" w:cs="Times New Roman"/>
      <w:b/>
      <w:bCs/>
      <w:sz w:val="20"/>
      <w:szCs w:val="20"/>
    </w:rPr>
  </w:style>
  <w:style w:type="character" w:customStyle="1" w:styleId="FontStyle160">
    <w:name w:val="Font Style160"/>
    <w:rsid w:val="001A775C"/>
    <w:rPr>
      <w:rFonts w:ascii="Times New Roman" w:hAnsi="Times New Roman" w:cs="Times New Roman"/>
      <w:sz w:val="20"/>
      <w:szCs w:val="20"/>
    </w:rPr>
  </w:style>
  <w:style w:type="character" w:customStyle="1" w:styleId="FontStyle161">
    <w:name w:val="Font Style161"/>
    <w:rsid w:val="001A775C"/>
    <w:rPr>
      <w:rFonts w:ascii="Times New Roman" w:hAnsi="Times New Roman" w:cs="Times New Roman"/>
      <w:b/>
      <w:bCs/>
      <w:sz w:val="18"/>
      <w:szCs w:val="18"/>
    </w:rPr>
  </w:style>
  <w:style w:type="character" w:customStyle="1" w:styleId="FontStyle162">
    <w:name w:val="Font Style162"/>
    <w:rsid w:val="001A775C"/>
    <w:rPr>
      <w:rFonts w:ascii="Times New Roman" w:hAnsi="Times New Roman" w:cs="Times New Roman"/>
      <w:sz w:val="14"/>
      <w:szCs w:val="14"/>
    </w:rPr>
  </w:style>
  <w:style w:type="character" w:customStyle="1" w:styleId="FontStyle163">
    <w:name w:val="Font Style163"/>
    <w:rsid w:val="001A775C"/>
    <w:rPr>
      <w:rFonts w:ascii="Times New Roman" w:hAnsi="Times New Roman" w:cs="Times New Roman"/>
      <w:i/>
      <w:iCs/>
      <w:sz w:val="14"/>
      <w:szCs w:val="14"/>
    </w:rPr>
  </w:style>
  <w:style w:type="character" w:customStyle="1" w:styleId="FontStyle164">
    <w:name w:val="Font Style164"/>
    <w:rsid w:val="001A775C"/>
    <w:rPr>
      <w:rFonts w:ascii="Times New Roman" w:hAnsi="Times New Roman" w:cs="Times New Roman"/>
      <w:b/>
      <w:bCs/>
      <w:sz w:val="14"/>
      <w:szCs w:val="14"/>
    </w:rPr>
  </w:style>
  <w:style w:type="character" w:customStyle="1" w:styleId="FontStyle165">
    <w:name w:val="Font Style165"/>
    <w:rsid w:val="001A775C"/>
    <w:rPr>
      <w:rFonts w:ascii="Times New Roman" w:hAnsi="Times New Roman" w:cs="Times New Roman"/>
      <w:sz w:val="14"/>
      <w:szCs w:val="14"/>
    </w:rPr>
  </w:style>
  <w:style w:type="character" w:customStyle="1" w:styleId="FontStyle166">
    <w:name w:val="Font Style166"/>
    <w:rsid w:val="001A775C"/>
    <w:rPr>
      <w:rFonts w:ascii="Bookman Old Style" w:hAnsi="Bookman Old Style" w:cs="Bookman Old Style"/>
      <w:i/>
      <w:iCs/>
      <w:sz w:val="20"/>
      <w:szCs w:val="20"/>
    </w:rPr>
  </w:style>
  <w:style w:type="character" w:customStyle="1" w:styleId="FontStyle167">
    <w:name w:val="Font Style167"/>
    <w:rsid w:val="001A775C"/>
    <w:rPr>
      <w:rFonts w:ascii="Times New Roman" w:hAnsi="Times New Roman" w:cs="Times New Roman"/>
      <w:i/>
      <w:iCs/>
      <w:spacing w:val="10"/>
      <w:sz w:val="10"/>
      <w:szCs w:val="10"/>
    </w:rPr>
  </w:style>
  <w:style w:type="character" w:customStyle="1" w:styleId="FontStyle168">
    <w:name w:val="Font Style168"/>
    <w:rsid w:val="001A775C"/>
    <w:rPr>
      <w:rFonts w:ascii="Bookman Old Style" w:hAnsi="Bookman Old Style" w:cs="Bookman Old Style"/>
      <w:b/>
      <w:bCs/>
      <w:spacing w:val="20"/>
      <w:sz w:val="12"/>
      <w:szCs w:val="12"/>
    </w:rPr>
  </w:style>
  <w:style w:type="character" w:customStyle="1" w:styleId="FontStyle169">
    <w:name w:val="Font Style169"/>
    <w:rsid w:val="001A775C"/>
    <w:rPr>
      <w:rFonts w:ascii="Century Gothic" w:hAnsi="Century Gothic" w:cs="Century Gothic"/>
      <w:smallCaps/>
      <w:spacing w:val="20"/>
      <w:sz w:val="8"/>
      <w:szCs w:val="8"/>
    </w:rPr>
  </w:style>
  <w:style w:type="character" w:customStyle="1" w:styleId="FontStyle170">
    <w:name w:val="Font Style170"/>
    <w:rsid w:val="001A775C"/>
    <w:rPr>
      <w:rFonts w:ascii="Courier New" w:hAnsi="Courier New" w:cs="Courier New"/>
      <w:sz w:val="20"/>
      <w:szCs w:val="20"/>
    </w:rPr>
  </w:style>
  <w:style w:type="character" w:customStyle="1" w:styleId="FontStyle171">
    <w:name w:val="Font Style171"/>
    <w:rsid w:val="001A775C"/>
    <w:rPr>
      <w:rFonts w:ascii="Times New Roman" w:hAnsi="Times New Roman" w:cs="Times New Roman"/>
      <w:sz w:val="16"/>
      <w:szCs w:val="16"/>
    </w:rPr>
  </w:style>
  <w:style w:type="character" w:customStyle="1" w:styleId="FontStyle172">
    <w:name w:val="Font Style172"/>
    <w:rsid w:val="001A775C"/>
    <w:rPr>
      <w:rFonts w:ascii="Times New Roman" w:hAnsi="Times New Roman" w:cs="Times New Roman"/>
      <w:b/>
      <w:bCs/>
      <w:sz w:val="16"/>
      <w:szCs w:val="16"/>
    </w:rPr>
  </w:style>
  <w:style w:type="character" w:customStyle="1" w:styleId="FontStyle173">
    <w:name w:val="Font Style173"/>
    <w:rsid w:val="001A775C"/>
    <w:rPr>
      <w:rFonts w:ascii="Times New Roman" w:hAnsi="Times New Roman" w:cs="Times New Roman"/>
      <w:i/>
      <w:iCs/>
      <w:spacing w:val="20"/>
      <w:sz w:val="22"/>
      <w:szCs w:val="22"/>
    </w:rPr>
  </w:style>
  <w:style w:type="character" w:customStyle="1" w:styleId="FontStyle174">
    <w:name w:val="Font Style174"/>
    <w:rsid w:val="001A775C"/>
    <w:rPr>
      <w:rFonts w:ascii="Times New Roman" w:hAnsi="Times New Roman" w:cs="Times New Roman"/>
      <w:i/>
      <w:iCs/>
      <w:sz w:val="24"/>
      <w:szCs w:val="24"/>
    </w:rPr>
  </w:style>
  <w:style w:type="character" w:customStyle="1" w:styleId="FontStyle175">
    <w:name w:val="Font Style175"/>
    <w:rsid w:val="001A775C"/>
    <w:rPr>
      <w:rFonts w:ascii="Times New Roman" w:hAnsi="Times New Roman" w:cs="Times New Roman"/>
      <w:b/>
      <w:bCs/>
      <w:sz w:val="10"/>
      <w:szCs w:val="10"/>
    </w:rPr>
  </w:style>
  <w:style w:type="character" w:customStyle="1" w:styleId="FontStyle176">
    <w:name w:val="Font Style176"/>
    <w:rsid w:val="001A775C"/>
    <w:rPr>
      <w:rFonts w:ascii="Times New Roman" w:hAnsi="Times New Roman" w:cs="Times New Roman"/>
      <w:i/>
      <w:iCs/>
      <w:sz w:val="10"/>
      <w:szCs w:val="10"/>
    </w:rPr>
  </w:style>
  <w:style w:type="character" w:customStyle="1" w:styleId="FontStyle177">
    <w:name w:val="Font Style177"/>
    <w:rsid w:val="001A775C"/>
    <w:rPr>
      <w:rFonts w:ascii="Constantia" w:hAnsi="Constantia" w:cs="Constantia"/>
      <w:sz w:val="16"/>
      <w:szCs w:val="16"/>
    </w:rPr>
  </w:style>
  <w:style w:type="character" w:customStyle="1" w:styleId="FontStyle178">
    <w:name w:val="Font Style178"/>
    <w:rsid w:val="001A775C"/>
    <w:rPr>
      <w:rFonts w:ascii="Century Gothic" w:hAnsi="Century Gothic" w:cs="Century Gothic"/>
      <w:i/>
      <w:iCs/>
      <w:spacing w:val="-10"/>
      <w:sz w:val="18"/>
      <w:szCs w:val="18"/>
    </w:rPr>
  </w:style>
  <w:style w:type="character" w:customStyle="1" w:styleId="FontStyle179">
    <w:name w:val="Font Style179"/>
    <w:rsid w:val="001A775C"/>
    <w:rPr>
      <w:rFonts w:ascii="Times New Roman" w:hAnsi="Times New Roman" w:cs="Times New Roman"/>
      <w:i/>
      <w:iCs/>
      <w:sz w:val="8"/>
      <w:szCs w:val="8"/>
    </w:rPr>
  </w:style>
  <w:style w:type="character" w:customStyle="1" w:styleId="FontStyle180">
    <w:name w:val="Font Style180"/>
    <w:rsid w:val="001A775C"/>
    <w:rPr>
      <w:rFonts w:ascii="Times New Roman" w:hAnsi="Times New Roman" w:cs="Times New Roman"/>
      <w:b/>
      <w:bCs/>
      <w:sz w:val="8"/>
      <w:szCs w:val="8"/>
    </w:rPr>
  </w:style>
  <w:style w:type="character" w:customStyle="1" w:styleId="FontStyle181">
    <w:name w:val="Font Style181"/>
    <w:rsid w:val="001A775C"/>
    <w:rPr>
      <w:rFonts w:ascii="Bookman Old Style" w:hAnsi="Bookman Old Style" w:cs="Bookman Old Style"/>
      <w:sz w:val="20"/>
      <w:szCs w:val="20"/>
    </w:rPr>
  </w:style>
  <w:style w:type="character" w:customStyle="1" w:styleId="FontStyle182">
    <w:name w:val="Font Style182"/>
    <w:rsid w:val="001A775C"/>
    <w:rPr>
      <w:rFonts w:ascii="Courier New" w:hAnsi="Courier New" w:cs="Courier New"/>
      <w:sz w:val="20"/>
      <w:szCs w:val="20"/>
    </w:rPr>
  </w:style>
  <w:style w:type="character" w:customStyle="1" w:styleId="FontStyle183">
    <w:name w:val="Font Style183"/>
    <w:rsid w:val="001A775C"/>
    <w:rPr>
      <w:rFonts w:ascii="Times New Roman" w:hAnsi="Times New Roman" w:cs="Times New Roman"/>
      <w:b/>
      <w:bCs/>
      <w:i/>
      <w:iCs/>
      <w:sz w:val="12"/>
      <w:szCs w:val="12"/>
    </w:rPr>
  </w:style>
  <w:style w:type="character" w:customStyle="1" w:styleId="FontStyle184">
    <w:name w:val="Font Style184"/>
    <w:rsid w:val="001A775C"/>
    <w:rPr>
      <w:rFonts w:ascii="Times New Roman" w:hAnsi="Times New Roman" w:cs="Times New Roman"/>
      <w:sz w:val="12"/>
      <w:szCs w:val="12"/>
    </w:rPr>
  </w:style>
  <w:style w:type="character" w:customStyle="1" w:styleId="FontStyle185">
    <w:name w:val="Font Style185"/>
    <w:rsid w:val="001A775C"/>
    <w:rPr>
      <w:rFonts w:ascii="Times New Roman" w:hAnsi="Times New Roman" w:cs="Times New Roman"/>
      <w:sz w:val="12"/>
      <w:szCs w:val="12"/>
    </w:rPr>
  </w:style>
  <w:style w:type="character" w:customStyle="1" w:styleId="FontStyle186">
    <w:name w:val="Font Style186"/>
    <w:rsid w:val="001A775C"/>
    <w:rPr>
      <w:rFonts w:ascii="Times New Roman" w:hAnsi="Times New Roman" w:cs="Times New Roman"/>
      <w:b/>
      <w:bCs/>
      <w:sz w:val="8"/>
      <w:szCs w:val="8"/>
    </w:rPr>
  </w:style>
  <w:style w:type="character" w:customStyle="1" w:styleId="FontStyle187">
    <w:name w:val="Font Style187"/>
    <w:rsid w:val="001A775C"/>
    <w:rPr>
      <w:rFonts w:ascii="Constantia" w:hAnsi="Constantia" w:cs="Constantia"/>
      <w:b/>
      <w:bCs/>
      <w:spacing w:val="-10"/>
      <w:sz w:val="16"/>
      <w:szCs w:val="16"/>
    </w:rPr>
  </w:style>
  <w:style w:type="character" w:customStyle="1" w:styleId="FontStyle188">
    <w:name w:val="Font Style188"/>
    <w:rsid w:val="001A775C"/>
    <w:rPr>
      <w:rFonts w:ascii="Times New Roman" w:hAnsi="Times New Roman" w:cs="Times New Roman"/>
      <w:i/>
      <w:iCs/>
      <w:sz w:val="12"/>
      <w:szCs w:val="12"/>
    </w:rPr>
  </w:style>
  <w:style w:type="character" w:customStyle="1" w:styleId="FontStyle189">
    <w:name w:val="Font Style189"/>
    <w:rsid w:val="001A775C"/>
    <w:rPr>
      <w:rFonts w:ascii="Candara" w:hAnsi="Candara" w:cs="Candara"/>
      <w:i/>
      <w:iCs/>
      <w:sz w:val="12"/>
      <w:szCs w:val="12"/>
    </w:rPr>
  </w:style>
  <w:style w:type="character" w:customStyle="1" w:styleId="FontStyle190">
    <w:name w:val="Font Style190"/>
    <w:rsid w:val="001A775C"/>
    <w:rPr>
      <w:rFonts w:ascii="Times New Roman" w:hAnsi="Times New Roman" w:cs="Times New Roman"/>
      <w:b/>
      <w:bCs/>
      <w:spacing w:val="10"/>
      <w:sz w:val="8"/>
      <w:szCs w:val="8"/>
    </w:rPr>
  </w:style>
  <w:style w:type="character" w:customStyle="1" w:styleId="FontStyle191">
    <w:name w:val="Font Style191"/>
    <w:rsid w:val="001A775C"/>
    <w:rPr>
      <w:rFonts w:ascii="Times New Roman" w:hAnsi="Times New Roman" w:cs="Times New Roman"/>
      <w:i/>
      <w:iCs/>
      <w:sz w:val="10"/>
      <w:szCs w:val="10"/>
    </w:rPr>
  </w:style>
  <w:style w:type="character" w:customStyle="1" w:styleId="FontStyle192">
    <w:name w:val="Font Style192"/>
    <w:rsid w:val="001A775C"/>
    <w:rPr>
      <w:rFonts w:ascii="Franklin Gothic Demi" w:hAnsi="Franklin Gothic Demi" w:cs="Franklin Gothic Demi"/>
      <w:b/>
      <w:bCs/>
      <w:i/>
      <w:iCs/>
      <w:spacing w:val="90"/>
      <w:sz w:val="14"/>
      <w:szCs w:val="14"/>
    </w:rPr>
  </w:style>
  <w:style w:type="character" w:customStyle="1" w:styleId="FontStyle193">
    <w:name w:val="Font Style193"/>
    <w:rsid w:val="001A775C"/>
    <w:rPr>
      <w:rFonts w:ascii="Constantia" w:hAnsi="Constantia" w:cs="Constantia"/>
      <w:sz w:val="16"/>
      <w:szCs w:val="16"/>
    </w:rPr>
  </w:style>
  <w:style w:type="character" w:customStyle="1" w:styleId="FontStyle194">
    <w:name w:val="Font Style194"/>
    <w:rsid w:val="001A775C"/>
    <w:rPr>
      <w:rFonts w:ascii="Constantia" w:hAnsi="Constantia" w:cs="Constantia"/>
      <w:i/>
      <w:iCs/>
      <w:sz w:val="8"/>
      <w:szCs w:val="8"/>
    </w:rPr>
  </w:style>
  <w:style w:type="character" w:customStyle="1" w:styleId="FontStyle195">
    <w:name w:val="Font Style195"/>
    <w:rsid w:val="001A775C"/>
    <w:rPr>
      <w:rFonts w:ascii="Times New Roman" w:hAnsi="Times New Roman" w:cs="Times New Roman"/>
      <w:sz w:val="22"/>
      <w:szCs w:val="22"/>
    </w:rPr>
  </w:style>
  <w:style w:type="character" w:customStyle="1" w:styleId="FontStyle196">
    <w:name w:val="Font Style196"/>
    <w:rsid w:val="001A775C"/>
    <w:rPr>
      <w:rFonts w:ascii="Georgia" w:hAnsi="Georgia" w:cs="Georgia"/>
      <w:sz w:val="10"/>
      <w:szCs w:val="10"/>
    </w:rPr>
  </w:style>
  <w:style w:type="character" w:customStyle="1" w:styleId="FontStyle197">
    <w:name w:val="Font Style197"/>
    <w:rsid w:val="001A775C"/>
    <w:rPr>
      <w:rFonts w:ascii="Times New Roman" w:hAnsi="Times New Roman" w:cs="Times New Roman"/>
      <w:sz w:val="10"/>
      <w:szCs w:val="10"/>
    </w:rPr>
  </w:style>
  <w:style w:type="character" w:customStyle="1" w:styleId="FontStyle198">
    <w:name w:val="Font Style198"/>
    <w:rsid w:val="001A775C"/>
    <w:rPr>
      <w:rFonts w:ascii="Times New Roman" w:hAnsi="Times New Roman" w:cs="Times New Roman"/>
      <w:sz w:val="16"/>
      <w:szCs w:val="16"/>
    </w:rPr>
  </w:style>
  <w:style w:type="character" w:customStyle="1" w:styleId="FontStyle199">
    <w:name w:val="Font Style199"/>
    <w:rsid w:val="001A775C"/>
    <w:rPr>
      <w:rFonts w:ascii="Arial Unicode MS" w:eastAsia="Arial Unicode MS" w:cs="Arial Unicode MS"/>
      <w:sz w:val="16"/>
      <w:szCs w:val="16"/>
    </w:rPr>
  </w:style>
  <w:style w:type="character" w:customStyle="1" w:styleId="FontStyle200">
    <w:name w:val="Font Style200"/>
    <w:rsid w:val="001A775C"/>
    <w:rPr>
      <w:rFonts w:ascii="Arial Narrow" w:hAnsi="Arial Narrow" w:cs="Arial Narrow"/>
      <w:b/>
      <w:bCs/>
      <w:sz w:val="12"/>
      <w:szCs w:val="12"/>
    </w:rPr>
  </w:style>
  <w:style w:type="character" w:customStyle="1" w:styleId="FontStyle201">
    <w:name w:val="Font Style201"/>
    <w:rsid w:val="001A775C"/>
    <w:rPr>
      <w:rFonts w:ascii="Arial Narrow" w:hAnsi="Arial Narrow" w:cs="Arial Narrow"/>
      <w:b/>
      <w:bCs/>
      <w:sz w:val="16"/>
      <w:szCs w:val="16"/>
    </w:rPr>
  </w:style>
  <w:style w:type="character" w:customStyle="1" w:styleId="FontStyle202">
    <w:name w:val="Font Style202"/>
    <w:rsid w:val="001A775C"/>
    <w:rPr>
      <w:rFonts w:ascii="Arial Narrow" w:hAnsi="Arial Narrow" w:cs="Arial Narrow"/>
      <w:b/>
      <w:bCs/>
      <w:sz w:val="10"/>
      <w:szCs w:val="10"/>
    </w:rPr>
  </w:style>
  <w:style w:type="character" w:customStyle="1" w:styleId="FontStyle203">
    <w:name w:val="Font Style203"/>
    <w:rsid w:val="001A775C"/>
    <w:rPr>
      <w:rFonts w:ascii="Arial Narrow" w:hAnsi="Arial Narrow" w:cs="Arial Narrow"/>
      <w:sz w:val="12"/>
      <w:szCs w:val="12"/>
    </w:rPr>
  </w:style>
  <w:style w:type="character" w:customStyle="1" w:styleId="FontStyle204">
    <w:name w:val="Font Style204"/>
    <w:rsid w:val="001A775C"/>
    <w:rPr>
      <w:rFonts w:ascii="Arial Narrow" w:hAnsi="Arial Narrow" w:cs="Arial Narrow"/>
      <w:sz w:val="8"/>
      <w:szCs w:val="8"/>
    </w:rPr>
  </w:style>
  <w:style w:type="character" w:customStyle="1" w:styleId="FontStyle205">
    <w:name w:val="Font Style205"/>
    <w:rsid w:val="001A775C"/>
    <w:rPr>
      <w:rFonts w:ascii="Arial Narrow" w:hAnsi="Arial Narrow" w:cs="Arial Narrow"/>
      <w:i/>
      <w:iCs/>
      <w:sz w:val="10"/>
      <w:szCs w:val="10"/>
    </w:rPr>
  </w:style>
  <w:style w:type="character" w:customStyle="1" w:styleId="FontStyle206">
    <w:name w:val="Font Style206"/>
    <w:rsid w:val="001A775C"/>
    <w:rPr>
      <w:rFonts w:ascii="Times New Roman" w:hAnsi="Times New Roman" w:cs="Times New Roman"/>
      <w:sz w:val="20"/>
      <w:szCs w:val="20"/>
    </w:rPr>
  </w:style>
  <w:style w:type="character" w:customStyle="1" w:styleId="FontStyle207">
    <w:name w:val="Font Style207"/>
    <w:rsid w:val="001A775C"/>
    <w:rPr>
      <w:rFonts w:ascii="Times New Roman" w:hAnsi="Times New Roman" w:cs="Times New Roman"/>
      <w:sz w:val="20"/>
      <w:szCs w:val="20"/>
    </w:rPr>
  </w:style>
  <w:style w:type="character" w:customStyle="1" w:styleId="FontStyle208">
    <w:name w:val="Font Style208"/>
    <w:rsid w:val="001A775C"/>
    <w:rPr>
      <w:rFonts w:ascii="David" w:cs="David"/>
      <w:b/>
      <w:bCs/>
      <w:sz w:val="22"/>
      <w:szCs w:val="22"/>
    </w:rPr>
  </w:style>
  <w:style w:type="character" w:customStyle="1" w:styleId="FontStyle209">
    <w:name w:val="Font Style209"/>
    <w:rsid w:val="001A775C"/>
    <w:rPr>
      <w:rFonts w:ascii="Arial Narrow" w:hAnsi="Arial Narrow" w:cs="Arial Narrow"/>
      <w:sz w:val="8"/>
      <w:szCs w:val="8"/>
    </w:rPr>
  </w:style>
  <w:style w:type="character" w:customStyle="1" w:styleId="FontStyle210">
    <w:name w:val="Font Style210"/>
    <w:rsid w:val="001A775C"/>
    <w:rPr>
      <w:rFonts w:ascii="Arial Narrow" w:hAnsi="Arial Narrow" w:cs="Arial Narrow"/>
      <w:i/>
      <w:iCs/>
      <w:sz w:val="8"/>
      <w:szCs w:val="8"/>
    </w:rPr>
  </w:style>
  <w:style w:type="character" w:customStyle="1" w:styleId="FontStyle211">
    <w:name w:val="Font Style211"/>
    <w:rsid w:val="001A775C"/>
    <w:rPr>
      <w:rFonts w:ascii="Arial Narrow" w:hAnsi="Arial Narrow" w:cs="Arial Narrow"/>
      <w:sz w:val="10"/>
      <w:szCs w:val="10"/>
    </w:rPr>
  </w:style>
  <w:style w:type="character" w:customStyle="1" w:styleId="FontStyle212">
    <w:name w:val="Font Style212"/>
    <w:rsid w:val="001A775C"/>
    <w:rPr>
      <w:rFonts w:ascii="Times New Roman" w:hAnsi="Times New Roman" w:cs="Times New Roman"/>
      <w:b/>
      <w:bCs/>
      <w:sz w:val="8"/>
      <w:szCs w:val="8"/>
    </w:rPr>
  </w:style>
  <w:style w:type="character" w:customStyle="1" w:styleId="FontStyle213">
    <w:name w:val="Font Style213"/>
    <w:rsid w:val="001A775C"/>
    <w:rPr>
      <w:rFonts w:ascii="Arial Narrow" w:hAnsi="Arial Narrow" w:cs="Arial Narrow"/>
      <w:i/>
      <w:iCs/>
      <w:sz w:val="12"/>
      <w:szCs w:val="12"/>
    </w:rPr>
  </w:style>
  <w:style w:type="character" w:customStyle="1" w:styleId="FontStyle214">
    <w:name w:val="Font Style214"/>
    <w:rsid w:val="001A775C"/>
    <w:rPr>
      <w:rFonts w:ascii="Times New Roman" w:hAnsi="Times New Roman" w:cs="Times New Roman"/>
      <w:b/>
      <w:bCs/>
      <w:w w:val="20"/>
      <w:sz w:val="14"/>
      <w:szCs w:val="14"/>
    </w:rPr>
  </w:style>
  <w:style w:type="character" w:customStyle="1" w:styleId="FontStyle215">
    <w:name w:val="Font Style215"/>
    <w:rsid w:val="001A775C"/>
    <w:rPr>
      <w:rFonts w:ascii="Times New Roman" w:hAnsi="Times New Roman" w:cs="Times New Roman"/>
      <w:b/>
      <w:bCs/>
      <w:smallCaps/>
      <w:sz w:val="8"/>
      <w:szCs w:val="8"/>
    </w:rPr>
  </w:style>
  <w:style w:type="character" w:customStyle="1" w:styleId="FontStyle216">
    <w:name w:val="Font Style216"/>
    <w:rsid w:val="001A775C"/>
    <w:rPr>
      <w:rFonts w:ascii="Arial Unicode MS" w:eastAsia="Arial Unicode MS" w:cs="Arial Unicode MS"/>
      <w:b/>
      <w:bCs/>
      <w:sz w:val="18"/>
      <w:szCs w:val="18"/>
    </w:rPr>
  </w:style>
  <w:style w:type="character" w:customStyle="1" w:styleId="FontStyle217">
    <w:name w:val="Font Style217"/>
    <w:rsid w:val="001A775C"/>
    <w:rPr>
      <w:rFonts w:ascii="Times New Roman" w:hAnsi="Times New Roman" w:cs="Times New Roman"/>
      <w:sz w:val="20"/>
      <w:szCs w:val="20"/>
    </w:rPr>
  </w:style>
  <w:style w:type="character" w:customStyle="1" w:styleId="FontStyle218">
    <w:name w:val="Font Style218"/>
    <w:rsid w:val="001A775C"/>
    <w:rPr>
      <w:rFonts w:ascii="Arial Narrow" w:hAnsi="Arial Narrow" w:cs="Arial Narrow"/>
      <w:b/>
      <w:bCs/>
      <w:i/>
      <w:iCs/>
      <w:sz w:val="26"/>
      <w:szCs w:val="26"/>
    </w:rPr>
  </w:style>
  <w:style w:type="character" w:customStyle="1" w:styleId="FontStyle219">
    <w:name w:val="Font Style219"/>
    <w:rsid w:val="001A775C"/>
    <w:rPr>
      <w:rFonts w:ascii="Arial Narrow" w:hAnsi="Arial Narrow" w:cs="Arial Narrow"/>
      <w:spacing w:val="-20"/>
      <w:sz w:val="34"/>
      <w:szCs w:val="34"/>
    </w:rPr>
  </w:style>
  <w:style w:type="character" w:customStyle="1" w:styleId="FontStyle220">
    <w:name w:val="Font Style220"/>
    <w:rsid w:val="001A775C"/>
    <w:rPr>
      <w:rFonts w:ascii="Times New Roman" w:hAnsi="Times New Roman" w:cs="Times New Roman"/>
      <w:sz w:val="20"/>
      <w:szCs w:val="20"/>
    </w:rPr>
  </w:style>
  <w:style w:type="character" w:customStyle="1" w:styleId="FontStyle221">
    <w:name w:val="Font Style221"/>
    <w:rsid w:val="001A775C"/>
    <w:rPr>
      <w:rFonts w:ascii="Times New Roman" w:hAnsi="Times New Roman" w:cs="Times New Roman"/>
      <w:spacing w:val="-10"/>
      <w:sz w:val="32"/>
      <w:szCs w:val="32"/>
    </w:rPr>
  </w:style>
  <w:style w:type="character" w:customStyle="1" w:styleId="FontStyle222">
    <w:name w:val="Font Style222"/>
    <w:rsid w:val="001A775C"/>
    <w:rPr>
      <w:rFonts w:ascii="Times New Roman" w:hAnsi="Times New Roman" w:cs="Times New Roman"/>
      <w:b/>
      <w:bCs/>
      <w:sz w:val="32"/>
      <w:szCs w:val="32"/>
    </w:rPr>
  </w:style>
  <w:style w:type="character" w:customStyle="1" w:styleId="FontStyle223">
    <w:name w:val="Font Style223"/>
    <w:rsid w:val="001A775C"/>
    <w:rPr>
      <w:rFonts w:ascii="Times New Roman" w:hAnsi="Times New Roman" w:cs="Times New Roman"/>
      <w:i/>
      <w:iCs/>
      <w:sz w:val="14"/>
      <w:szCs w:val="14"/>
    </w:rPr>
  </w:style>
  <w:style w:type="character" w:customStyle="1" w:styleId="FontStyle224">
    <w:name w:val="Font Style224"/>
    <w:rsid w:val="001A775C"/>
    <w:rPr>
      <w:rFonts w:ascii="Franklin Gothic Heavy" w:hAnsi="Franklin Gothic Heavy" w:cs="Franklin Gothic Heavy"/>
      <w:sz w:val="22"/>
      <w:szCs w:val="22"/>
    </w:rPr>
  </w:style>
  <w:style w:type="character" w:customStyle="1" w:styleId="FontStyle225">
    <w:name w:val="Font Style225"/>
    <w:rsid w:val="001A775C"/>
    <w:rPr>
      <w:rFonts w:ascii="Arial Narrow" w:hAnsi="Arial Narrow" w:cs="Arial Narrow"/>
      <w:sz w:val="12"/>
      <w:szCs w:val="12"/>
    </w:rPr>
  </w:style>
  <w:style w:type="character" w:customStyle="1" w:styleId="FontStyle226">
    <w:name w:val="Font Style226"/>
    <w:rsid w:val="001A775C"/>
    <w:rPr>
      <w:rFonts w:ascii="Arial Narrow" w:hAnsi="Arial Narrow" w:cs="Arial Narrow"/>
      <w:sz w:val="14"/>
      <w:szCs w:val="14"/>
    </w:rPr>
  </w:style>
  <w:style w:type="character" w:styleId="Puslapionumeris">
    <w:name w:val="page number"/>
    <w:basedOn w:val="Numatytasispastraiposriftas"/>
    <w:uiPriority w:val="99"/>
    <w:rsid w:val="001A775C"/>
  </w:style>
  <w:style w:type="paragraph" w:customStyle="1" w:styleId="Patvirtinta">
    <w:name w:val="Patvirtinta"/>
    <w:rsid w:val="001A775C"/>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oint1">
    <w:name w:val="Point 1"/>
    <w:basedOn w:val="prastasis"/>
    <w:uiPriority w:val="99"/>
    <w:rsid w:val="001A775C"/>
    <w:pPr>
      <w:spacing w:before="120" w:after="120" w:line="240" w:lineRule="auto"/>
      <w:ind w:left="1418" w:hanging="567"/>
      <w:jc w:val="both"/>
    </w:pPr>
    <w:rPr>
      <w:rFonts w:ascii="Times New Roman" w:eastAsia="Times New Roman" w:hAnsi="Times New Roman" w:cs="Times New Roman"/>
      <w:sz w:val="24"/>
      <w:szCs w:val="20"/>
      <w:lang w:val="en-GB"/>
    </w:rPr>
  </w:style>
  <w:style w:type="paragraph" w:styleId="Pagrindiniotekstotrauka3">
    <w:name w:val="Body Text Indent 3"/>
    <w:basedOn w:val="prastasis"/>
    <w:link w:val="Pagrindiniotekstotrauka3Diagrama"/>
    <w:uiPriority w:val="99"/>
    <w:rsid w:val="001A775C"/>
    <w:pPr>
      <w:tabs>
        <w:tab w:val="left" w:pos="4536"/>
      </w:tabs>
      <w:spacing w:after="0" w:line="240" w:lineRule="auto"/>
      <w:ind w:firstLine="2268"/>
      <w:jc w:val="both"/>
    </w:pPr>
    <w:rPr>
      <w:rFonts w:ascii="Times New Roman" w:eastAsia="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uiPriority w:val="99"/>
    <w:rsid w:val="001A775C"/>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1A775C"/>
    <w:pPr>
      <w:spacing w:after="0" w:line="240" w:lineRule="auto"/>
      <w:ind w:left="720"/>
    </w:pPr>
    <w:rPr>
      <w:rFonts w:ascii="Times New Roman" w:eastAsia="Times New Roman" w:hAnsi="Times New Roman" w:cs="Times New Roman"/>
      <w:i/>
      <w:sz w:val="24"/>
      <w:szCs w:val="20"/>
    </w:rPr>
  </w:style>
  <w:style w:type="character" w:customStyle="1" w:styleId="Pagrindiniotekstotrauka2Diagrama">
    <w:name w:val="Pagrindinio teksto įtrauka 2 Diagrama"/>
    <w:basedOn w:val="Numatytasispastraiposriftas"/>
    <w:link w:val="Pagrindiniotekstotrauka2"/>
    <w:rsid w:val="001A775C"/>
    <w:rPr>
      <w:rFonts w:ascii="Times New Roman" w:eastAsia="Times New Roman" w:hAnsi="Times New Roman" w:cs="Times New Roman"/>
      <w:i/>
      <w:sz w:val="24"/>
      <w:szCs w:val="20"/>
    </w:rPr>
  </w:style>
  <w:style w:type="paragraph" w:styleId="Pagrindinistekstas3">
    <w:name w:val="Body Text 3"/>
    <w:basedOn w:val="prastasis"/>
    <w:link w:val="Pagrindinistekstas3Diagrama"/>
    <w:rsid w:val="001A775C"/>
    <w:pPr>
      <w:spacing w:after="0" w:line="240" w:lineRule="auto"/>
      <w:jc w:val="both"/>
    </w:pPr>
    <w:rPr>
      <w:rFonts w:ascii="Times New Roman" w:eastAsia="Times New Roman" w:hAnsi="Times New Roman" w:cs="Times New Roman"/>
      <w:sz w:val="24"/>
      <w:szCs w:val="20"/>
    </w:rPr>
  </w:style>
  <w:style w:type="character" w:customStyle="1" w:styleId="Pagrindinistekstas3Diagrama">
    <w:name w:val="Pagrindinis tekstas 3 Diagrama"/>
    <w:basedOn w:val="Numatytasispastraiposriftas"/>
    <w:link w:val="Pagrindinistekstas3"/>
    <w:rsid w:val="001A775C"/>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1A775C"/>
    <w:pPr>
      <w:spacing w:after="0" w:line="240" w:lineRule="auto"/>
      <w:ind w:firstLine="720"/>
    </w:pPr>
    <w:rPr>
      <w:rFonts w:ascii="Times New Roman" w:eastAsia="Times New Roman" w:hAnsi="Times New Roman" w:cs="Times New Roman"/>
      <w:i/>
      <w:sz w:val="24"/>
      <w:szCs w:val="20"/>
    </w:rPr>
  </w:style>
  <w:style w:type="character" w:customStyle="1" w:styleId="PagrindiniotekstotraukaDiagrama">
    <w:name w:val="Pagrindinio teksto įtrauka Diagrama"/>
    <w:basedOn w:val="Numatytasispastraiposriftas"/>
    <w:link w:val="Pagrindiniotekstotrauka"/>
    <w:rsid w:val="001A775C"/>
    <w:rPr>
      <w:rFonts w:ascii="Times New Roman" w:eastAsia="Times New Roman" w:hAnsi="Times New Roman" w:cs="Times New Roman"/>
      <w:i/>
      <w:sz w:val="24"/>
      <w:szCs w:val="20"/>
    </w:rPr>
  </w:style>
  <w:style w:type="paragraph" w:customStyle="1" w:styleId="Debesliotekstas1">
    <w:name w:val="Debesėlio tekstas1"/>
    <w:basedOn w:val="prastasis"/>
    <w:semiHidden/>
    <w:rsid w:val="001A775C"/>
    <w:pPr>
      <w:spacing w:after="0" w:line="240" w:lineRule="auto"/>
    </w:pPr>
    <w:rPr>
      <w:rFonts w:ascii="Tahoma" w:eastAsia="Times New Roman" w:hAnsi="Tahoma" w:cs="Tahoma"/>
      <w:sz w:val="16"/>
      <w:szCs w:val="16"/>
    </w:rPr>
  </w:style>
  <w:style w:type="paragraph" w:customStyle="1" w:styleId="Head42">
    <w:name w:val="Head 4.2"/>
    <w:basedOn w:val="prastasis"/>
    <w:rsid w:val="001A775C"/>
    <w:pPr>
      <w:tabs>
        <w:tab w:val="left" w:pos="360"/>
      </w:tabs>
      <w:suppressAutoHyphens/>
      <w:spacing w:after="0" w:line="240" w:lineRule="auto"/>
      <w:ind w:left="360" w:hanging="360"/>
    </w:pPr>
    <w:rPr>
      <w:rFonts w:ascii="Times New Roman" w:eastAsia="Times New Roman" w:hAnsi="Times New Roman" w:cs="Times New Roman"/>
      <w:b/>
      <w:sz w:val="24"/>
      <w:szCs w:val="20"/>
    </w:rPr>
  </w:style>
  <w:style w:type="paragraph" w:styleId="Tekstoblokas">
    <w:name w:val="Block Text"/>
    <w:basedOn w:val="prastasis"/>
    <w:rsid w:val="001A775C"/>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rPr>
  </w:style>
  <w:style w:type="paragraph" w:customStyle="1" w:styleId="Head52">
    <w:name w:val="Head 5.2"/>
    <w:basedOn w:val="prastasis"/>
    <w:rsid w:val="001A775C"/>
    <w:pPr>
      <w:tabs>
        <w:tab w:val="left" w:pos="533"/>
      </w:tabs>
      <w:suppressAutoHyphens/>
      <w:spacing w:after="0" w:line="240" w:lineRule="auto"/>
      <w:ind w:left="533" w:hanging="533"/>
      <w:jc w:val="both"/>
    </w:pPr>
    <w:rPr>
      <w:rFonts w:ascii="Times New Roman" w:eastAsia="Times New Roman" w:hAnsi="Times New Roman" w:cs="Times New Roman"/>
      <w:b/>
      <w:sz w:val="24"/>
      <w:szCs w:val="20"/>
    </w:rPr>
  </w:style>
  <w:style w:type="paragraph" w:customStyle="1" w:styleId="prastasistinklapis1">
    <w:name w:val="Įprastasis (tinklapis)1"/>
    <w:basedOn w:val="prastasis"/>
    <w:rsid w:val="001A775C"/>
    <w:pPr>
      <w:spacing w:before="100" w:after="100" w:line="240" w:lineRule="auto"/>
    </w:pPr>
    <w:rPr>
      <w:rFonts w:ascii="Arial Unicode MS" w:eastAsia="Arial Unicode MS" w:hAnsi="Arial Unicode MS" w:cs="Times New Roman"/>
      <w:sz w:val="24"/>
      <w:szCs w:val="20"/>
      <w:lang w:val="en-GB" w:eastAsia="en-US"/>
    </w:rPr>
  </w:style>
  <w:style w:type="paragraph" w:styleId="Literatrossraoantrat">
    <w:name w:val="toa heading"/>
    <w:basedOn w:val="prastasis"/>
    <w:next w:val="prastasis"/>
    <w:semiHidden/>
    <w:rsid w:val="001A775C"/>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BankNormal">
    <w:name w:val="BankNormal"/>
    <w:basedOn w:val="prastasis"/>
    <w:rsid w:val="001A775C"/>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styleId="HTMLadresas">
    <w:name w:val="HTML Address"/>
    <w:basedOn w:val="prastasis"/>
    <w:link w:val="HTMLadresasDiagrama"/>
    <w:rsid w:val="001A775C"/>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1A775C"/>
    <w:rPr>
      <w:rFonts w:ascii="Times New Roman" w:eastAsia="Times New Roman" w:hAnsi="Times New Roman" w:cs="Times New Roman"/>
      <w:i/>
      <w:sz w:val="24"/>
      <w:szCs w:val="20"/>
      <w:lang w:val="en-US" w:eastAsia="en-US"/>
    </w:rPr>
  </w:style>
  <w:style w:type="paragraph" w:styleId="Turinys3">
    <w:name w:val="toc 3"/>
    <w:basedOn w:val="prastasis"/>
    <w:next w:val="prastasis"/>
    <w:autoRedefine/>
    <w:semiHidden/>
    <w:rsid w:val="001A775C"/>
    <w:pPr>
      <w:spacing w:after="0" w:line="240" w:lineRule="auto"/>
      <w:ind w:left="480"/>
    </w:pPr>
    <w:rPr>
      <w:rFonts w:ascii="Times New Roman" w:eastAsia="Times New Roman" w:hAnsi="Times New Roman" w:cs="Times New Roman"/>
      <w:sz w:val="24"/>
      <w:szCs w:val="20"/>
    </w:rPr>
  </w:style>
  <w:style w:type="paragraph" w:styleId="Turinys5">
    <w:name w:val="toc 5"/>
    <w:basedOn w:val="prastasis"/>
    <w:next w:val="prastasis"/>
    <w:autoRedefine/>
    <w:semiHidden/>
    <w:rsid w:val="001A775C"/>
    <w:pPr>
      <w:spacing w:after="0" w:line="240" w:lineRule="auto"/>
      <w:ind w:left="960"/>
    </w:pPr>
    <w:rPr>
      <w:rFonts w:ascii="Times New Roman" w:eastAsia="Times New Roman" w:hAnsi="Times New Roman" w:cs="Times New Roman"/>
      <w:sz w:val="24"/>
      <w:szCs w:val="20"/>
    </w:rPr>
  </w:style>
  <w:style w:type="paragraph" w:styleId="Turinys4">
    <w:name w:val="toc 4"/>
    <w:basedOn w:val="prastasis"/>
    <w:next w:val="prastasis"/>
    <w:autoRedefine/>
    <w:semiHidden/>
    <w:rsid w:val="001A775C"/>
    <w:pPr>
      <w:spacing w:after="0" w:line="240" w:lineRule="auto"/>
      <w:ind w:left="720"/>
    </w:pPr>
    <w:rPr>
      <w:rFonts w:ascii="Times New Roman" w:eastAsia="Times New Roman" w:hAnsi="Times New Roman" w:cs="Times New Roman"/>
      <w:sz w:val="24"/>
      <w:szCs w:val="24"/>
      <w:lang w:val="en-US" w:eastAsia="en-US"/>
    </w:rPr>
  </w:style>
  <w:style w:type="paragraph" w:styleId="Turinys6">
    <w:name w:val="toc 6"/>
    <w:basedOn w:val="prastasis"/>
    <w:next w:val="prastasis"/>
    <w:autoRedefine/>
    <w:semiHidden/>
    <w:rsid w:val="001A775C"/>
    <w:pPr>
      <w:spacing w:after="0" w:line="240" w:lineRule="auto"/>
      <w:ind w:left="1200"/>
    </w:pPr>
    <w:rPr>
      <w:rFonts w:ascii="Times New Roman" w:eastAsia="Times New Roman" w:hAnsi="Times New Roman" w:cs="Times New Roman"/>
      <w:sz w:val="24"/>
      <w:szCs w:val="24"/>
      <w:lang w:val="en-US" w:eastAsia="en-US"/>
    </w:rPr>
  </w:style>
  <w:style w:type="paragraph" w:styleId="Turinys7">
    <w:name w:val="toc 7"/>
    <w:basedOn w:val="prastasis"/>
    <w:next w:val="prastasis"/>
    <w:autoRedefine/>
    <w:semiHidden/>
    <w:rsid w:val="001A775C"/>
    <w:pPr>
      <w:spacing w:after="0" w:line="240" w:lineRule="auto"/>
      <w:ind w:left="1440"/>
    </w:pPr>
    <w:rPr>
      <w:rFonts w:ascii="Times New Roman" w:eastAsia="Times New Roman" w:hAnsi="Times New Roman" w:cs="Times New Roman"/>
      <w:sz w:val="24"/>
      <w:szCs w:val="24"/>
      <w:lang w:val="en-US" w:eastAsia="en-US"/>
    </w:rPr>
  </w:style>
  <w:style w:type="paragraph" w:styleId="Turinys8">
    <w:name w:val="toc 8"/>
    <w:basedOn w:val="prastasis"/>
    <w:next w:val="prastasis"/>
    <w:autoRedefine/>
    <w:semiHidden/>
    <w:rsid w:val="001A775C"/>
    <w:pPr>
      <w:spacing w:after="0" w:line="240" w:lineRule="auto"/>
      <w:ind w:left="1680"/>
    </w:pPr>
    <w:rPr>
      <w:rFonts w:ascii="Times New Roman" w:eastAsia="Times New Roman" w:hAnsi="Times New Roman" w:cs="Times New Roman"/>
      <w:sz w:val="24"/>
      <w:szCs w:val="24"/>
      <w:lang w:val="en-US" w:eastAsia="en-US"/>
    </w:rPr>
  </w:style>
  <w:style w:type="paragraph" w:styleId="Turinys9">
    <w:name w:val="toc 9"/>
    <w:basedOn w:val="prastasis"/>
    <w:next w:val="prastasis"/>
    <w:autoRedefine/>
    <w:semiHidden/>
    <w:rsid w:val="001A775C"/>
    <w:pPr>
      <w:spacing w:after="0" w:line="240" w:lineRule="auto"/>
      <w:ind w:left="1920"/>
    </w:pPr>
    <w:rPr>
      <w:rFonts w:ascii="Times New Roman" w:eastAsia="Times New Roman" w:hAnsi="Times New Roman" w:cs="Times New Roman"/>
      <w:sz w:val="24"/>
      <w:szCs w:val="24"/>
      <w:lang w:val="en-US" w:eastAsia="en-US"/>
    </w:rPr>
  </w:style>
  <w:style w:type="paragraph" w:customStyle="1" w:styleId="Default">
    <w:name w:val="Default"/>
    <w:rsid w:val="001A775C"/>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normaltableau">
    <w:name w:val="normal_tableau"/>
    <w:basedOn w:val="prastasis"/>
    <w:rsid w:val="001A775C"/>
    <w:pPr>
      <w:spacing w:before="120" w:after="120" w:line="240" w:lineRule="auto"/>
      <w:jc w:val="both"/>
    </w:pPr>
    <w:rPr>
      <w:rFonts w:ascii="Optima" w:eastAsia="Times New Roman" w:hAnsi="Optima" w:cs="Times New Roman"/>
      <w:sz w:val="22"/>
      <w:szCs w:val="20"/>
      <w:lang w:val="en-GB" w:eastAsia="en-US"/>
    </w:rPr>
  </w:style>
  <w:style w:type="paragraph" w:styleId="HTMLiankstoformatuotas">
    <w:name w:val="HTML Preformatted"/>
    <w:basedOn w:val="prastasis"/>
    <w:link w:val="HTMLiankstoformatuotasDiagrama"/>
    <w:rsid w:val="001A77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iankstoformatuotasDiagrama">
    <w:name w:val="HTML iš anksto formatuotas Diagrama"/>
    <w:basedOn w:val="Numatytasispastraiposriftas"/>
    <w:link w:val="HTMLiankstoformatuotas"/>
    <w:rsid w:val="001A775C"/>
    <w:rPr>
      <w:rFonts w:ascii="Courier New" w:eastAsia="Times New Roman" w:hAnsi="Courier New" w:cs="Courier New"/>
      <w:sz w:val="20"/>
      <w:szCs w:val="20"/>
      <w:lang w:val="en-US" w:eastAsia="en-US"/>
    </w:rPr>
  </w:style>
  <w:style w:type="numbering" w:customStyle="1" w:styleId="Punktai">
    <w:name w:val="Punktai"/>
    <w:basedOn w:val="Sraonra"/>
    <w:rsid w:val="001A775C"/>
    <w:pPr>
      <w:numPr>
        <w:numId w:val="1"/>
      </w:numPr>
    </w:pPr>
  </w:style>
  <w:style w:type="paragraph" w:styleId="Sraassuenkleliais">
    <w:name w:val="List Bullet"/>
    <w:basedOn w:val="prastasis"/>
    <w:qFormat/>
    <w:rsid w:val="001A775C"/>
    <w:pPr>
      <w:numPr>
        <w:numId w:val="2"/>
      </w:numPr>
      <w:spacing w:after="0" w:line="240" w:lineRule="auto"/>
    </w:pPr>
    <w:rPr>
      <w:rFonts w:ascii="Times New Roman" w:eastAsia="Times New Roman" w:hAnsi="Times New Roman" w:cs="Times New Roman"/>
      <w:sz w:val="24"/>
      <w:szCs w:val="24"/>
      <w:lang w:val="en-GB" w:eastAsia="en-US"/>
    </w:rPr>
  </w:style>
  <w:style w:type="paragraph" w:styleId="Pagrindinistekstas2">
    <w:name w:val="Body Text 2"/>
    <w:basedOn w:val="prastasis"/>
    <w:link w:val="Pagrindinistekstas2Diagrama"/>
    <w:rsid w:val="001A775C"/>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1A775C"/>
    <w:rPr>
      <w:rFonts w:ascii="Times New Roman" w:eastAsia="Times New Roman" w:hAnsi="Times New Roman" w:cs="Times New Roman"/>
      <w:sz w:val="24"/>
      <w:szCs w:val="20"/>
    </w:rPr>
  </w:style>
  <w:style w:type="paragraph" w:customStyle="1" w:styleId="Hyperlink1">
    <w:name w:val="Hyperlink1"/>
    <w:basedOn w:val="prastasis"/>
    <w:rsid w:val="001A77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STATYMAS">
    <w:name w:val="ISTATYMAS"/>
    <w:rsid w:val="001A775C"/>
    <w:pPr>
      <w:spacing w:after="0" w:line="240" w:lineRule="auto"/>
      <w:jc w:val="center"/>
    </w:pPr>
    <w:rPr>
      <w:rFonts w:ascii="TimesLT" w:eastAsia="Times New Roman" w:hAnsi="TimesLT" w:cs="Times New Roman"/>
      <w:snapToGrid w:val="0"/>
      <w:sz w:val="20"/>
      <w:szCs w:val="20"/>
      <w:lang w:val="en-US" w:eastAsia="en-US"/>
    </w:rPr>
  </w:style>
  <w:style w:type="paragraph" w:customStyle="1" w:styleId="BodyText1">
    <w:name w:val="Body Text1"/>
    <w:rsid w:val="001A775C"/>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Pavadinimas1">
    <w:name w:val="Pavadinimas1"/>
    <w:rsid w:val="001A775C"/>
    <w:pPr>
      <w:spacing w:after="0" w:line="240" w:lineRule="auto"/>
      <w:ind w:left="850"/>
    </w:pPr>
    <w:rPr>
      <w:rFonts w:ascii="TimesLT" w:eastAsia="Times New Roman" w:hAnsi="TimesLT" w:cs="Times New Roman"/>
      <w:b/>
      <w:caps/>
      <w:snapToGrid w:val="0"/>
      <w:sz w:val="22"/>
      <w:szCs w:val="20"/>
      <w:lang w:val="en-US" w:eastAsia="en-US"/>
    </w:rPr>
  </w:style>
  <w:style w:type="paragraph" w:styleId="Sraas">
    <w:name w:val="List"/>
    <w:basedOn w:val="prastasis"/>
    <w:rsid w:val="001A775C"/>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CentrBoldm">
    <w:name w:val="CentrBoldm"/>
    <w:basedOn w:val="prastasis"/>
    <w:rsid w:val="001A775C"/>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linija">
    <w:name w:val="linija"/>
    <w:basedOn w:val="prastasis"/>
    <w:rsid w:val="001A77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Header2CharChar">
    <w:name w:val="Title Header2 Char Char"/>
    <w:rsid w:val="001A775C"/>
    <w:rPr>
      <w:sz w:val="24"/>
      <w:lang w:val="lt-LT" w:eastAsia="lt-LT" w:bidi="ar-SA"/>
    </w:rPr>
  </w:style>
  <w:style w:type="character" w:customStyle="1" w:styleId="CharChar7">
    <w:name w:val="Char Char7"/>
    <w:rsid w:val="001A775C"/>
    <w:rPr>
      <w:sz w:val="24"/>
      <w:lang w:val="lt-LT" w:eastAsia="lt-LT" w:bidi="ar-SA"/>
    </w:rPr>
  </w:style>
  <w:style w:type="paragraph" w:customStyle="1" w:styleId="MAZAS">
    <w:name w:val="MAZAS"/>
    <w:rsid w:val="001A775C"/>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character" w:customStyle="1" w:styleId="zinlist1">
    <w:name w:val="zin_list1"/>
    <w:rsid w:val="001A775C"/>
    <w:rPr>
      <w:i/>
      <w:iCs/>
      <w:sz w:val="17"/>
      <w:szCs w:val="17"/>
    </w:rPr>
  </w:style>
  <w:style w:type="character" w:customStyle="1" w:styleId="TitleHeader2CharChar1">
    <w:name w:val="Title Header2 Char Char1"/>
    <w:aliases w:val="Heading 21"/>
    <w:rsid w:val="001A775C"/>
    <w:rPr>
      <w:sz w:val="24"/>
      <w:lang w:val="lt-LT" w:eastAsia="lt-LT" w:bidi="ar-SA"/>
    </w:rPr>
  </w:style>
  <w:style w:type="character" w:customStyle="1" w:styleId="CharChar3">
    <w:name w:val="Char Char3"/>
    <w:rsid w:val="001A775C"/>
    <w:rPr>
      <w:rFonts w:ascii="Arial" w:hAnsi="Arial" w:cs="Arial"/>
      <w:szCs w:val="24"/>
      <w:lang w:val="lt-LT" w:eastAsia="lt-LT" w:bidi="ar-SA"/>
    </w:rPr>
  </w:style>
  <w:style w:type="character" w:customStyle="1" w:styleId="CharChar2">
    <w:name w:val="Char Char2"/>
    <w:semiHidden/>
    <w:rsid w:val="001A775C"/>
    <w:rPr>
      <w:rFonts w:ascii="Arial" w:hAnsi="Arial" w:cs="Arial"/>
      <w:szCs w:val="24"/>
      <w:lang w:val="lt-LT" w:eastAsia="lt-LT" w:bidi="ar-SA"/>
    </w:rPr>
  </w:style>
  <w:style w:type="character" w:customStyle="1" w:styleId="CommentTextChar1">
    <w:name w:val="Comment Text Char1"/>
    <w:aliases w:val="Diagrama1 Char1"/>
    <w:uiPriority w:val="99"/>
    <w:semiHidden/>
    <w:locked/>
    <w:rsid w:val="001A775C"/>
    <w:rPr>
      <w:rFonts w:ascii="Arial" w:hAnsi="Arial"/>
      <w:snapToGrid w:val="0"/>
      <w:lang w:val="sv-SE" w:eastAsia="en-US" w:bidi="ar-SA"/>
    </w:rPr>
  </w:style>
  <w:style w:type="character" w:customStyle="1" w:styleId="Heading2Char1">
    <w:name w:val="Heading 2 Char1"/>
    <w:aliases w:val="Title Header2 Char1"/>
    <w:uiPriority w:val="9"/>
    <w:rsid w:val="001A775C"/>
    <w:rPr>
      <w:sz w:val="24"/>
      <w:lang w:val="lt-LT" w:eastAsia="lt-LT" w:bidi="ar-SA"/>
    </w:rPr>
  </w:style>
  <w:style w:type="paragraph" w:customStyle="1" w:styleId="tactin">
    <w:name w:val="tactin"/>
    <w:basedOn w:val="prastasis"/>
    <w:rsid w:val="001A775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pple-converted-space">
    <w:name w:val="apple-converted-space"/>
    <w:rsid w:val="001A775C"/>
  </w:style>
  <w:style w:type="paragraph" w:customStyle="1" w:styleId="Standard">
    <w:name w:val="Standard"/>
    <w:basedOn w:val="prastasis"/>
    <w:rsid w:val="001A775C"/>
    <w:pPr>
      <w:autoSpaceDN w:val="0"/>
      <w:spacing w:after="0" w:line="240" w:lineRule="auto"/>
      <w:ind w:firstLine="567"/>
      <w:jc w:val="both"/>
    </w:pPr>
    <w:rPr>
      <w:rFonts w:ascii="Times New Roman" w:eastAsia="Calibri" w:hAnsi="Times New Roman" w:cs="Times New Roman"/>
      <w:sz w:val="24"/>
      <w:szCs w:val="24"/>
      <w:lang w:eastAsia="zh-CN"/>
    </w:rPr>
  </w:style>
  <w:style w:type="numbering" w:customStyle="1" w:styleId="WW8Num21">
    <w:name w:val="WW8Num21"/>
    <w:basedOn w:val="Sraonra"/>
    <w:rsid w:val="001A775C"/>
    <w:pPr>
      <w:numPr>
        <w:numId w:val="3"/>
      </w:numPr>
    </w:pPr>
  </w:style>
  <w:style w:type="table" w:customStyle="1" w:styleId="TableGrid1">
    <w:name w:val="Table Grid1"/>
    <w:basedOn w:val="prastojilentel"/>
    <w:next w:val="Lentelstinklelis"/>
    <w:uiPriority w:val="59"/>
    <w:rsid w:val="001A77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1A775C"/>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utartis">
    <w:name w:val="sutartis"/>
    <w:basedOn w:val="prastasis"/>
    <w:uiPriority w:val="99"/>
    <w:rsid w:val="001A775C"/>
    <w:pPr>
      <w:widowControl w:val="0"/>
      <w:spacing w:after="120" w:line="240" w:lineRule="atLeast"/>
      <w:ind w:left="426" w:right="11" w:hanging="426"/>
      <w:jc w:val="both"/>
    </w:pPr>
    <w:rPr>
      <w:rFonts w:ascii="!_Times" w:eastAsia="Times New Roman" w:hAnsi="!_Times" w:cs="Times New Roman"/>
      <w:sz w:val="22"/>
      <w:szCs w:val="20"/>
      <w:lang w:val="en-GB" w:eastAsia="en-US"/>
    </w:rPr>
  </w:style>
  <w:style w:type="paragraph" w:customStyle="1" w:styleId="Statja">
    <w:name w:val="Statja"/>
    <w:basedOn w:val="prastasis"/>
    <w:rsid w:val="001A775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eapdorotaspaminjimas10">
    <w:name w:val="Neapdorotas paminėjimas1"/>
    <w:basedOn w:val="Numatytasispastraiposriftas"/>
    <w:uiPriority w:val="99"/>
    <w:semiHidden/>
    <w:unhideWhenUsed/>
    <w:rsid w:val="001A775C"/>
    <w:rPr>
      <w:color w:val="605E5C"/>
      <w:shd w:val="clear" w:color="auto" w:fill="E1DFDD"/>
    </w:rPr>
  </w:style>
  <w:style w:type="paragraph" w:customStyle="1" w:styleId="Textbody">
    <w:name w:val="Text body"/>
    <w:basedOn w:val="Standard"/>
    <w:rsid w:val="001A775C"/>
    <w:pPr>
      <w:widowControl w:val="0"/>
      <w:suppressAutoHyphens/>
      <w:spacing w:after="120"/>
      <w:ind w:firstLine="0"/>
      <w:jc w:val="left"/>
      <w:textAlignment w:val="baseline"/>
    </w:pPr>
    <w:rPr>
      <w:rFonts w:eastAsia="Andale Sans UI" w:cs="Tahoma"/>
      <w:kern w:val="3"/>
      <w:lang w:val="en-US" w:eastAsia="en-US" w:bidi="en-US"/>
    </w:rPr>
  </w:style>
  <w:style w:type="paragraph" w:customStyle="1" w:styleId="Index">
    <w:name w:val="Index"/>
    <w:basedOn w:val="Standard"/>
    <w:rsid w:val="001A775C"/>
    <w:pPr>
      <w:widowControl w:val="0"/>
      <w:suppressLineNumbers/>
      <w:suppressAutoHyphens/>
      <w:ind w:firstLine="0"/>
      <w:jc w:val="left"/>
      <w:textAlignment w:val="baseline"/>
    </w:pPr>
    <w:rPr>
      <w:rFonts w:eastAsia="Andale Sans UI" w:cs="Tahoma"/>
      <w:kern w:val="3"/>
      <w:lang w:val="en-US" w:eastAsia="en-US" w:bidi="en-US"/>
    </w:rPr>
  </w:style>
  <w:style w:type="paragraph" w:customStyle="1" w:styleId="TableContents">
    <w:name w:val="Table Contents"/>
    <w:basedOn w:val="Standard"/>
    <w:rsid w:val="001A775C"/>
    <w:pPr>
      <w:widowControl w:val="0"/>
      <w:suppressLineNumbers/>
      <w:suppressAutoHyphens/>
      <w:ind w:firstLine="0"/>
      <w:jc w:val="left"/>
      <w:textAlignment w:val="baseline"/>
    </w:pPr>
    <w:rPr>
      <w:rFonts w:eastAsia="Andale Sans UI" w:cs="Tahoma"/>
      <w:kern w:val="3"/>
      <w:lang w:val="en-US" w:eastAsia="en-US" w:bidi="en-US"/>
    </w:rPr>
  </w:style>
  <w:style w:type="paragraph" w:customStyle="1" w:styleId="TableHeading">
    <w:name w:val="Table Heading"/>
    <w:basedOn w:val="TableContents"/>
    <w:rsid w:val="001A775C"/>
    <w:pPr>
      <w:jc w:val="center"/>
    </w:pPr>
    <w:rPr>
      <w:b/>
      <w:bCs/>
    </w:rPr>
  </w:style>
  <w:style w:type="character" w:customStyle="1" w:styleId="WW8Num1z0">
    <w:name w:val="WW8Num1z0"/>
    <w:rsid w:val="001A775C"/>
  </w:style>
  <w:style w:type="character" w:customStyle="1" w:styleId="WW8Num1z1">
    <w:name w:val="WW8Num1z1"/>
    <w:rsid w:val="001A775C"/>
    <w:rPr>
      <w:rFonts w:ascii="Times New Roman" w:eastAsia="Symbol" w:hAnsi="Times New Roman" w:cs="Times New Roman"/>
      <w:color w:val="000000"/>
      <w:sz w:val="24"/>
      <w:szCs w:val="24"/>
    </w:rPr>
  </w:style>
  <w:style w:type="character" w:customStyle="1" w:styleId="CommentReference1">
    <w:name w:val="Comment Reference1"/>
    <w:rsid w:val="001A775C"/>
    <w:rPr>
      <w:sz w:val="16"/>
    </w:rPr>
  </w:style>
  <w:style w:type="numbering" w:customStyle="1" w:styleId="WW8Num1">
    <w:name w:val="WW8Num1"/>
    <w:basedOn w:val="Sraonra"/>
    <w:rsid w:val="001A775C"/>
    <w:pPr>
      <w:numPr>
        <w:numId w:val="4"/>
      </w:numPr>
    </w:pPr>
  </w:style>
  <w:style w:type="paragraph" w:styleId="Sraassuenkleliais2">
    <w:name w:val="List Bullet 2"/>
    <w:basedOn w:val="Sraassuenkleliais"/>
    <w:uiPriority w:val="78"/>
    <w:qFormat/>
    <w:rsid w:val="001A775C"/>
    <w:pPr>
      <w:numPr>
        <w:numId w:val="0"/>
      </w:numPr>
      <w:tabs>
        <w:tab w:val="num" w:pos="851"/>
      </w:tabs>
      <w:spacing w:after="120" w:line="271" w:lineRule="auto"/>
      <w:ind w:left="850" w:hanging="425"/>
    </w:pPr>
    <w:rPr>
      <w:rFonts w:asciiTheme="minorHAnsi" w:eastAsiaTheme="minorHAnsi" w:hAnsiTheme="minorHAnsi" w:cstheme="minorBidi"/>
      <w:sz w:val="20"/>
      <w:szCs w:val="20"/>
      <w:lang w:val="en-US"/>
    </w:rPr>
  </w:style>
  <w:style w:type="paragraph" w:styleId="Sraassuenkleliais3">
    <w:name w:val="List Bullet 3"/>
    <w:basedOn w:val="Sraassuenkleliais2"/>
    <w:uiPriority w:val="78"/>
    <w:semiHidden/>
    <w:unhideWhenUsed/>
    <w:rsid w:val="001A775C"/>
    <w:pPr>
      <w:tabs>
        <w:tab w:val="clear" w:pos="851"/>
        <w:tab w:val="num" w:pos="1276"/>
      </w:tabs>
      <w:ind w:left="1275"/>
    </w:pPr>
  </w:style>
  <w:style w:type="paragraph" w:styleId="Sraassuenkleliais4">
    <w:name w:val="List Bullet 4"/>
    <w:basedOn w:val="Sraassuenkleliais3"/>
    <w:uiPriority w:val="78"/>
    <w:semiHidden/>
    <w:unhideWhenUsed/>
    <w:rsid w:val="001A775C"/>
    <w:pPr>
      <w:tabs>
        <w:tab w:val="clear" w:pos="1276"/>
        <w:tab w:val="num" w:pos="1701"/>
      </w:tabs>
      <w:ind w:left="1700"/>
    </w:pPr>
  </w:style>
  <w:style w:type="paragraph" w:styleId="Sraassuenkleliais5">
    <w:name w:val="List Bullet 5"/>
    <w:basedOn w:val="Sraassuenkleliais4"/>
    <w:uiPriority w:val="78"/>
    <w:semiHidden/>
    <w:unhideWhenUsed/>
    <w:rsid w:val="001A775C"/>
    <w:pPr>
      <w:tabs>
        <w:tab w:val="clear" w:pos="1701"/>
        <w:tab w:val="num" w:pos="2126"/>
      </w:tabs>
      <w:ind w:left="2125"/>
    </w:pPr>
  </w:style>
  <w:style w:type="numbering" w:customStyle="1" w:styleId="RSBullets">
    <w:name w:val="R&amp;S Bullets"/>
    <w:uiPriority w:val="99"/>
    <w:rsid w:val="001A775C"/>
  </w:style>
  <w:style w:type="character" w:customStyle="1" w:styleId="ng-binding">
    <w:name w:val="ng-binding"/>
    <w:basedOn w:val="Numatytasispastraiposriftas"/>
    <w:rsid w:val="001A775C"/>
  </w:style>
  <w:style w:type="character" w:customStyle="1" w:styleId="form-control">
    <w:name w:val="form-control"/>
    <w:basedOn w:val="Numatytasispastraiposriftas"/>
    <w:rsid w:val="001A775C"/>
  </w:style>
  <w:style w:type="paragraph" w:customStyle="1" w:styleId="xmsonormal">
    <w:name w:val="x_msonormal"/>
    <w:basedOn w:val="prastasis"/>
    <w:rsid w:val="001A775C"/>
    <w:pPr>
      <w:spacing w:after="0" w:line="240" w:lineRule="auto"/>
    </w:pPr>
    <w:rPr>
      <w:rFonts w:ascii="Calibri" w:eastAsiaTheme="minorHAnsi" w:hAnsi="Calibri" w:cs="Calibri"/>
      <w:sz w:val="22"/>
      <w:szCs w:val="22"/>
    </w:rPr>
  </w:style>
  <w:style w:type="paragraph" w:customStyle="1" w:styleId="msonormal0">
    <w:name w:val="msonormal"/>
    <w:basedOn w:val="prastasis"/>
    <w:rsid w:val="001A77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prastasis"/>
    <w:rsid w:val="001A775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5">
    <w:name w:val="xl65"/>
    <w:basedOn w:val="prastasis"/>
    <w:rsid w:val="001A775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prastasis"/>
    <w:rsid w:val="001A775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0">
    <w:name w:val="xl70"/>
    <w:basedOn w:val="prastasis"/>
    <w:rsid w:val="001A775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1">
    <w:name w:val="xl71"/>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prastasis"/>
    <w:rsid w:val="001A775C"/>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3">
    <w:name w:val="xl73"/>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4">
    <w:name w:val="xl74"/>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5">
    <w:name w:val="xl75"/>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u w:val="single"/>
    </w:rPr>
  </w:style>
  <w:style w:type="paragraph" w:customStyle="1" w:styleId="xl76">
    <w:name w:val="xl76"/>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u w:val="single"/>
    </w:rPr>
  </w:style>
  <w:style w:type="paragraph" w:customStyle="1" w:styleId="xl77">
    <w:name w:val="xl77"/>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8">
    <w:name w:val="xl78"/>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rPr>
  </w:style>
  <w:style w:type="paragraph" w:customStyle="1" w:styleId="xl79">
    <w:name w:val="xl79"/>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u w:val="single"/>
    </w:rPr>
  </w:style>
  <w:style w:type="paragraph" w:customStyle="1" w:styleId="xl80">
    <w:name w:val="xl80"/>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1">
    <w:name w:val="xl81"/>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2">
    <w:name w:val="xl82"/>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3">
    <w:name w:val="xl83"/>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prastasis"/>
    <w:rsid w:val="001A775C"/>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5">
    <w:name w:val="xl85"/>
    <w:basedOn w:val="prastasis"/>
    <w:rsid w:val="001A775C"/>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6">
    <w:name w:val="xl86"/>
    <w:basedOn w:val="prastasis"/>
    <w:rsid w:val="001A775C"/>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7">
    <w:name w:val="xl87"/>
    <w:basedOn w:val="prastasis"/>
    <w:rsid w:val="001A775C"/>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8">
    <w:name w:val="xl88"/>
    <w:basedOn w:val="prastasis"/>
    <w:rsid w:val="001A775C"/>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9">
    <w:name w:val="xl89"/>
    <w:basedOn w:val="prastasis"/>
    <w:rsid w:val="001A775C"/>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90">
    <w:name w:val="xl90"/>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91">
    <w:name w:val="xl91"/>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D23AB3"/>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Bullet EY Char,ERP-List Paragraph Char,List Paragraph11 Char,Numbering Char,List Paragraph2 Char,List Paragraph21 Char,Lentele Char,List Paragraph111 Char,Buletai Char,lp1 Char,Bullet 1 Char"/>
    <w:basedOn w:val="Numatytasispastraiposriftas"/>
    <w:uiPriority w:val="34"/>
    <w:locked/>
    <w:rsid w:val="00E234B2"/>
    <w:rPr>
      <w:lang w:eastAsia="en-US"/>
    </w:rPr>
  </w:style>
  <w:style w:type="character" w:customStyle="1" w:styleId="Heading3Char1">
    <w:name w:val="Heading 3 Char1"/>
    <w:aliases w:val="Section Header3 Char1,Sub-Clause Paragraph Char1"/>
    <w:basedOn w:val="Numatytasispastraiposriftas"/>
    <w:uiPriority w:val="9"/>
    <w:semiHidden/>
    <w:rsid w:val="004A5BAE"/>
    <w:rPr>
      <w:rFonts w:asciiTheme="majorHAnsi" w:eastAsiaTheme="majorEastAsia" w:hAnsiTheme="majorHAnsi" w:cstheme="majorBidi"/>
      <w:b/>
      <w:bCs/>
      <w:color w:val="4472C4" w:themeColor="accent1"/>
      <w:sz w:val="22"/>
      <w:lang w:eastAsia="en-US"/>
    </w:rPr>
  </w:style>
  <w:style w:type="character" w:customStyle="1" w:styleId="Heading4Char1">
    <w:name w:val="Heading 4 Char1"/>
    <w:aliases w:val="Sub-Clause Sub-paragraph Char1,Heading 4 Char Char Char Char Char1"/>
    <w:basedOn w:val="Numatytasispastraiposriftas"/>
    <w:semiHidden/>
    <w:rsid w:val="004A5BAE"/>
    <w:rPr>
      <w:rFonts w:asciiTheme="majorHAnsi" w:eastAsiaTheme="majorEastAsia" w:hAnsiTheme="majorHAnsi" w:cstheme="majorBidi"/>
      <w:b/>
      <w:bCs/>
      <w:i/>
      <w:iCs/>
      <w:color w:val="4472C4" w:themeColor="accent1"/>
      <w:sz w:val="22"/>
      <w:lang w:eastAsia="en-US"/>
    </w:rPr>
  </w:style>
  <w:style w:type="character" w:customStyle="1" w:styleId="BodyTextIndent3Char">
    <w:name w:val="Body Text Indent 3 Char"/>
    <w:basedOn w:val="Numatytasispastraiposriftas"/>
    <w:semiHidden/>
    <w:rsid w:val="004A5BAE"/>
    <w:rPr>
      <w:rFonts w:ascii="HelveticaLT" w:eastAsia="Times New Roman" w:hAnsi="HelveticaLT" w:cs="Times New Roman"/>
      <w:sz w:val="16"/>
      <w:szCs w:val="16"/>
    </w:rPr>
  </w:style>
  <w:style w:type="paragraph" w:styleId="Paprastasistekstas">
    <w:name w:val="Plain Text"/>
    <w:basedOn w:val="prastasis"/>
    <w:link w:val="PaprastasistekstasDiagrama"/>
    <w:semiHidden/>
    <w:unhideWhenUsed/>
    <w:rsid w:val="004A5BAE"/>
    <w:pPr>
      <w:spacing w:after="0" w:line="240" w:lineRule="auto"/>
    </w:pPr>
    <w:rPr>
      <w:rFonts w:ascii="Courier New" w:eastAsia="Calibri" w:hAnsi="Courier New" w:cs="Times New Roman"/>
      <w:sz w:val="20"/>
      <w:szCs w:val="20"/>
    </w:rPr>
  </w:style>
  <w:style w:type="character" w:customStyle="1" w:styleId="PaprastasistekstasDiagrama">
    <w:name w:val="Paprastasis tekstas Diagrama"/>
    <w:basedOn w:val="Numatytasispastraiposriftas"/>
    <w:link w:val="Paprastasistekstas"/>
    <w:semiHidden/>
    <w:rsid w:val="004A5BAE"/>
    <w:rPr>
      <w:rFonts w:ascii="Courier New" w:eastAsia="Calibri" w:hAnsi="Courier New" w:cs="Times New Roman"/>
      <w:sz w:val="20"/>
      <w:szCs w:val="20"/>
    </w:rPr>
  </w:style>
  <w:style w:type="character" w:customStyle="1" w:styleId="PlainTextChar">
    <w:name w:val="Plain Text Char"/>
    <w:basedOn w:val="Numatytasispastraiposriftas"/>
    <w:semiHidden/>
    <w:rsid w:val="004A5BAE"/>
    <w:rPr>
      <w:rFonts w:ascii="Consolas" w:eastAsia="Times New Roman" w:hAnsi="Consolas" w:cs="Consolas"/>
      <w:sz w:val="21"/>
      <w:szCs w:val="21"/>
    </w:rPr>
  </w:style>
  <w:style w:type="character" w:customStyle="1" w:styleId="CommentSubjectChar">
    <w:name w:val="Comment Subject Char"/>
    <w:basedOn w:val="KomentarotekstasDiagrama"/>
    <w:semiHidden/>
    <w:rsid w:val="004A5BAE"/>
    <w:rPr>
      <w:rFonts w:ascii="Times New Roman" w:eastAsia="Calibri" w:hAnsi="Times New Roman" w:cs="Times New Roman"/>
      <w:b/>
      <w:bCs/>
      <w:sz w:val="20"/>
      <w:szCs w:val="20"/>
      <w:lang w:eastAsia="en-US"/>
    </w:rPr>
  </w:style>
  <w:style w:type="character" w:customStyle="1" w:styleId="BalloonTextChar">
    <w:name w:val="Balloon Text Char"/>
    <w:basedOn w:val="Numatytasispastraiposriftas"/>
    <w:semiHidden/>
    <w:rsid w:val="004A5BAE"/>
    <w:rPr>
      <w:rFonts w:ascii="Tahoma" w:eastAsia="Times New Roman" w:hAnsi="Tahoma" w:cs="Tahoma"/>
      <w:sz w:val="16"/>
      <w:szCs w:val="16"/>
    </w:rPr>
  </w:style>
  <w:style w:type="paragraph" w:customStyle="1" w:styleId="Diagrama">
    <w:name w:val="Diagrama"/>
    <w:basedOn w:val="prastasis"/>
    <w:rsid w:val="004A5BAE"/>
    <w:pPr>
      <w:spacing w:line="240" w:lineRule="exact"/>
    </w:pPr>
    <w:rPr>
      <w:rFonts w:ascii="Tahoma" w:eastAsia="Times New Roman" w:hAnsi="Tahoma" w:cs="Times New Roman"/>
      <w:sz w:val="20"/>
      <w:szCs w:val="20"/>
      <w:lang w:val="en-US" w:eastAsia="en-US"/>
    </w:rPr>
  </w:style>
  <w:style w:type="paragraph" w:customStyle="1" w:styleId="pavadinimai">
    <w:name w:val="pavadinimai"/>
    <w:basedOn w:val="prastasis"/>
    <w:rsid w:val="004A5BAE"/>
    <w:pPr>
      <w:spacing w:before="360" w:after="240" w:line="240" w:lineRule="auto"/>
      <w:jc w:val="center"/>
    </w:pPr>
    <w:rPr>
      <w:rFonts w:ascii="Times New Roman" w:eastAsia="Calibri" w:hAnsi="Times New Roman" w:cs="Times New Roman"/>
      <w:b/>
      <w:sz w:val="24"/>
      <w:szCs w:val="24"/>
      <w:lang w:eastAsia="en-US"/>
    </w:rPr>
  </w:style>
  <w:style w:type="paragraph" w:customStyle="1" w:styleId="StyleListBullet11ptItalic">
    <w:name w:val="Style List Bullet + 11 pt Italic"/>
    <w:basedOn w:val="Sraassuenkleliais"/>
    <w:rsid w:val="004A5BAE"/>
    <w:pPr>
      <w:numPr>
        <w:numId w:val="7"/>
      </w:numPr>
      <w:tabs>
        <w:tab w:val="left" w:pos="113"/>
        <w:tab w:val="left" w:pos="170"/>
      </w:tabs>
      <w:spacing w:line="360" w:lineRule="auto"/>
      <w:ind w:left="0" w:firstLine="0"/>
    </w:pPr>
    <w:rPr>
      <w:rFonts w:ascii="Arial" w:hAnsi="Arial"/>
      <w:i/>
      <w:iCs/>
      <w:sz w:val="22"/>
      <w:szCs w:val="20"/>
      <w:lang w:val="lt-LT" w:eastAsia="lt-LT"/>
    </w:rPr>
  </w:style>
  <w:style w:type="paragraph" w:customStyle="1" w:styleId="TableSmall">
    <w:name w:val="Table_Small"/>
    <w:basedOn w:val="prastasis"/>
    <w:rsid w:val="004A5BAE"/>
    <w:pPr>
      <w:spacing w:before="40" w:after="40" w:line="240" w:lineRule="auto"/>
    </w:pPr>
    <w:rPr>
      <w:rFonts w:ascii="Arial" w:eastAsia="Times New Roman" w:hAnsi="Arial" w:cs="Times New Roman"/>
      <w:sz w:val="16"/>
      <w:szCs w:val="20"/>
      <w:lang w:val="en-US" w:eastAsia="en-US"/>
    </w:rPr>
  </w:style>
  <w:style w:type="paragraph" w:customStyle="1" w:styleId="TableSmHeading">
    <w:name w:val="Table_Sm_Heading"/>
    <w:basedOn w:val="prastasis"/>
    <w:rsid w:val="004A5BAE"/>
    <w:pPr>
      <w:keepNext/>
      <w:keepLines/>
      <w:spacing w:before="60" w:after="40" w:line="240" w:lineRule="auto"/>
    </w:pPr>
    <w:rPr>
      <w:rFonts w:ascii="Arial" w:eastAsia="Times New Roman" w:hAnsi="Arial" w:cs="Times New Roman"/>
      <w:b/>
      <w:sz w:val="16"/>
      <w:szCs w:val="20"/>
      <w:lang w:val="en-US" w:eastAsia="en-US"/>
    </w:rPr>
  </w:style>
  <w:style w:type="paragraph" w:customStyle="1" w:styleId="Numberedlist1">
    <w:name w:val="Numbered list 1"/>
    <w:basedOn w:val="prastasis"/>
    <w:next w:val="prastasis"/>
    <w:rsid w:val="004A5BAE"/>
    <w:pPr>
      <w:spacing w:after="0" w:line="240" w:lineRule="auto"/>
    </w:pPr>
    <w:rPr>
      <w:rFonts w:ascii="Arial" w:eastAsia="Times New Roman" w:hAnsi="Arial" w:cs="Times New Roman"/>
      <w:sz w:val="20"/>
      <w:szCs w:val="20"/>
      <w:lang w:val="en-US" w:eastAsia="en-US"/>
    </w:rPr>
  </w:style>
  <w:style w:type="paragraph" w:customStyle="1" w:styleId="Numberedlist21">
    <w:name w:val="Numbered list 2.1"/>
    <w:basedOn w:val="Antrat1"/>
    <w:next w:val="prastasis"/>
    <w:rsid w:val="004A5BAE"/>
    <w:pPr>
      <w:keepLines w:val="0"/>
      <w:numPr>
        <w:numId w:val="9"/>
      </w:numPr>
      <w:pBdr>
        <w:bottom w:val="none" w:sz="0" w:space="0" w:color="auto"/>
      </w:pBdr>
      <w:tabs>
        <w:tab w:val="clear" w:pos="360"/>
        <w:tab w:val="left" w:pos="720"/>
      </w:tabs>
      <w:spacing w:before="240" w:after="60"/>
      <w:ind w:left="720"/>
    </w:pPr>
    <w:rPr>
      <w:rFonts w:ascii="Arial" w:eastAsia="Times New Roman" w:hAnsi="Arial" w:cs="Times New Roman"/>
      <w:b/>
      <w:color w:val="auto"/>
      <w:kern w:val="28"/>
      <w:sz w:val="28"/>
      <w:szCs w:val="20"/>
      <w:lang w:val="en-US" w:eastAsia="en-US"/>
    </w:rPr>
  </w:style>
  <w:style w:type="paragraph" w:customStyle="1" w:styleId="Numberedlist22">
    <w:name w:val="Numbered list 2.2"/>
    <w:basedOn w:val="Antrat2"/>
    <w:next w:val="prastasis"/>
    <w:rsid w:val="004A5BAE"/>
    <w:pPr>
      <w:keepLines w:val="0"/>
      <w:numPr>
        <w:ilvl w:val="1"/>
        <w:numId w:val="9"/>
      </w:numPr>
      <w:tabs>
        <w:tab w:val="left" w:pos="720"/>
      </w:tabs>
      <w:spacing w:before="240" w:after="60"/>
    </w:pPr>
    <w:rPr>
      <w:rFonts w:ascii="Arial" w:eastAsia="Times New Roman" w:hAnsi="Arial" w:cs="Times New Roman"/>
      <w:color w:val="auto"/>
      <w:sz w:val="20"/>
      <w:szCs w:val="20"/>
      <w:lang w:val="en-US" w:eastAsia="en-US"/>
    </w:rPr>
  </w:style>
  <w:style w:type="paragraph" w:customStyle="1" w:styleId="Numberedlist23">
    <w:name w:val="Numbered list 2.3"/>
    <w:basedOn w:val="Antrat3"/>
    <w:next w:val="prastasis"/>
    <w:rsid w:val="004A5BAE"/>
    <w:pPr>
      <w:keepLines w:val="0"/>
      <w:numPr>
        <w:ilvl w:val="2"/>
        <w:numId w:val="9"/>
      </w:numPr>
      <w:tabs>
        <w:tab w:val="left" w:pos="1080"/>
      </w:tabs>
      <w:spacing w:before="240" w:after="60"/>
    </w:pPr>
    <w:rPr>
      <w:rFonts w:ascii="Arial" w:eastAsia="Times New Roman" w:hAnsi="Arial" w:cs="Times New Roman"/>
      <w:b/>
      <w:color w:val="auto"/>
      <w:sz w:val="22"/>
      <w:szCs w:val="20"/>
      <w:lang w:val="en-US" w:eastAsia="en-US"/>
    </w:rPr>
  </w:style>
  <w:style w:type="paragraph" w:customStyle="1" w:styleId="Numberedlist24">
    <w:name w:val="Numbered list 2.4"/>
    <w:basedOn w:val="Antrat4"/>
    <w:next w:val="prastasis"/>
    <w:rsid w:val="004A5BAE"/>
    <w:pPr>
      <w:keepLines w:val="0"/>
      <w:numPr>
        <w:ilvl w:val="3"/>
        <w:numId w:val="9"/>
      </w:numPr>
      <w:tabs>
        <w:tab w:val="clear" w:pos="2160"/>
        <w:tab w:val="left" w:pos="1080"/>
        <w:tab w:val="left" w:pos="1440"/>
        <w:tab w:val="left" w:pos="1800"/>
        <w:tab w:val="num" w:pos="3240"/>
      </w:tabs>
      <w:spacing w:before="240" w:after="60"/>
      <w:ind w:left="3240"/>
    </w:pPr>
    <w:rPr>
      <w:rFonts w:ascii="Arial" w:eastAsia="Times New Roman" w:hAnsi="Arial" w:cs="Times New Roman"/>
      <w:b/>
      <w:i w:val="0"/>
      <w:iCs w:val="0"/>
      <w:color w:val="auto"/>
      <w:sz w:val="20"/>
      <w:szCs w:val="20"/>
      <w:lang w:val="en-US" w:eastAsia="en-US"/>
    </w:rPr>
  </w:style>
  <w:style w:type="paragraph" w:customStyle="1" w:styleId="Bulletwithtext3">
    <w:name w:val="Bullet with text 3"/>
    <w:basedOn w:val="prastasis"/>
    <w:rsid w:val="004A5BAE"/>
    <w:pPr>
      <w:numPr>
        <w:numId w:val="10"/>
      </w:numPr>
      <w:spacing w:after="0" w:line="240" w:lineRule="auto"/>
    </w:pPr>
    <w:rPr>
      <w:rFonts w:ascii="Arial" w:eastAsia="Times New Roman" w:hAnsi="Arial" w:cs="Times New Roman"/>
      <w:sz w:val="20"/>
      <w:szCs w:val="20"/>
      <w:lang w:val="en-US" w:eastAsia="en-US"/>
    </w:rPr>
  </w:style>
  <w:style w:type="paragraph" w:customStyle="1" w:styleId="Linija0">
    <w:name w:val="Linija"/>
    <w:basedOn w:val="MAZAS"/>
    <w:rsid w:val="004A5BAE"/>
    <w:pPr>
      <w:ind w:firstLine="0"/>
      <w:jc w:val="center"/>
    </w:pPr>
    <w:rPr>
      <w:color w:val="auto"/>
      <w:sz w:val="12"/>
      <w:szCs w:val="12"/>
    </w:rPr>
  </w:style>
  <w:style w:type="paragraph" w:customStyle="1" w:styleId="Pa15">
    <w:name w:val="Pa15"/>
    <w:basedOn w:val="prastasis"/>
    <w:next w:val="prastasis"/>
    <w:rsid w:val="004A5BAE"/>
    <w:pPr>
      <w:autoSpaceDE w:val="0"/>
      <w:spacing w:after="0" w:line="221" w:lineRule="atLeast"/>
    </w:pPr>
    <w:rPr>
      <w:rFonts w:ascii="FuturaSerieBQ-Book" w:eastAsia="Times New Roman" w:hAnsi="FuturaSerieBQ-Book" w:cs="Times New Roman"/>
      <w:sz w:val="24"/>
      <w:szCs w:val="24"/>
      <w:lang w:eastAsia="en-US"/>
    </w:rPr>
  </w:style>
  <w:style w:type="paragraph" w:customStyle="1" w:styleId="Pavadinimas12">
    <w:name w:val="Pavadinimas 12"/>
    <w:basedOn w:val="prastasis"/>
    <w:rsid w:val="004A5BAE"/>
    <w:pPr>
      <w:spacing w:after="0" w:line="240" w:lineRule="auto"/>
      <w:jc w:val="center"/>
    </w:pPr>
    <w:rPr>
      <w:rFonts w:ascii="TimesLT" w:eastAsia="Times New Roman" w:hAnsi="TimesLT" w:cs="Times New Roman"/>
      <w:b/>
      <w:sz w:val="24"/>
      <w:szCs w:val="20"/>
      <w:lang w:val="en-US" w:eastAsia="en-US"/>
    </w:rPr>
  </w:style>
  <w:style w:type="paragraph" w:customStyle="1" w:styleId="DiagramaCharCharDiagrama">
    <w:name w:val="Diagrama Char Char Diagrama"/>
    <w:basedOn w:val="prastasis"/>
    <w:rsid w:val="004A5BAE"/>
    <w:pPr>
      <w:spacing w:line="240" w:lineRule="exact"/>
    </w:pPr>
    <w:rPr>
      <w:rFonts w:ascii="Tahoma" w:eastAsia="Times New Roman" w:hAnsi="Tahoma" w:cs="Times New Roman"/>
      <w:sz w:val="20"/>
      <w:szCs w:val="20"/>
      <w:lang w:val="en-US" w:eastAsia="en-US"/>
    </w:rPr>
  </w:style>
  <w:style w:type="paragraph" w:customStyle="1" w:styleId="centrboldm0">
    <w:name w:val="centrboldm"/>
    <w:basedOn w:val="prastasis"/>
    <w:uiPriority w:val="99"/>
    <w:rsid w:val="004A5BAE"/>
    <w:pPr>
      <w:autoSpaceDE w:val="0"/>
      <w:autoSpaceDN w:val="0"/>
      <w:spacing w:after="0" w:line="240" w:lineRule="auto"/>
      <w:jc w:val="center"/>
    </w:pPr>
    <w:rPr>
      <w:rFonts w:ascii="TimesLT" w:eastAsia="Times New Roman" w:hAnsi="TimesLT" w:cs="Times New Roman"/>
      <w:b/>
      <w:bCs/>
      <w:sz w:val="20"/>
      <w:szCs w:val="20"/>
    </w:rPr>
  </w:style>
  <w:style w:type="paragraph" w:customStyle="1" w:styleId="Sraopastraipa1">
    <w:name w:val="Sąrašo pastraipa1"/>
    <w:basedOn w:val="prastasis"/>
    <w:uiPriority w:val="34"/>
    <w:qFormat/>
    <w:rsid w:val="004A5BAE"/>
    <w:pPr>
      <w:spacing w:after="0" w:line="240" w:lineRule="auto"/>
      <w:ind w:left="720"/>
      <w:contextualSpacing/>
    </w:pPr>
    <w:rPr>
      <w:rFonts w:eastAsiaTheme="minorHAnsi"/>
      <w:sz w:val="24"/>
      <w:szCs w:val="22"/>
      <w:lang w:val="ru-RU" w:eastAsia="en-US"/>
    </w:rPr>
  </w:style>
  <w:style w:type="character" w:customStyle="1" w:styleId="bold1">
    <w:name w:val="bold1"/>
    <w:basedOn w:val="Numatytasispastraiposriftas"/>
    <w:rsid w:val="004A5BAE"/>
    <w:rPr>
      <w:b/>
      <w:bCs/>
    </w:rPr>
  </w:style>
  <w:style w:type="character" w:customStyle="1" w:styleId="content">
    <w:name w:val="content"/>
    <w:basedOn w:val="Numatytasispastraiposriftas"/>
    <w:semiHidden/>
    <w:rsid w:val="004A5BAE"/>
  </w:style>
  <w:style w:type="character" w:customStyle="1" w:styleId="tuributi">
    <w:name w:val="tuributi"/>
    <w:basedOn w:val="Numatytasispastraiposriftas"/>
    <w:rsid w:val="004A5BAE"/>
  </w:style>
  <w:style w:type="character" w:customStyle="1" w:styleId="tlid-translation">
    <w:name w:val="tlid-translation"/>
    <w:basedOn w:val="Numatytasispastraiposriftas"/>
    <w:rsid w:val="004A5BAE"/>
  </w:style>
  <w:style w:type="paragraph" w:customStyle="1" w:styleId="font5">
    <w:name w:val="font5"/>
    <w:basedOn w:val="prastasis"/>
    <w:rsid w:val="004A5BAE"/>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6">
    <w:name w:val="font6"/>
    <w:basedOn w:val="prastasis"/>
    <w:rsid w:val="004A5BAE"/>
    <w:pPr>
      <w:spacing w:before="100" w:beforeAutospacing="1" w:after="100" w:afterAutospacing="1" w:line="240" w:lineRule="auto"/>
    </w:pPr>
    <w:rPr>
      <w:rFonts w:ascii="Times New Roman" w:eastAsia="Times New Roman" w:hAnsi="Times New Roman" w:cs="Times New Roman"/>
      <w:color w:val="4D575D"/>
      <w:sz w:val="24"/>
      <w:szCs w:val="24"/>
    </w:rPr>
  </w:style>
  <w:style w:type="paragraph" w:customStyle="1" w:styleId="xl63">
    <w:name w:val="xl63"/>
    <w:basedOn w:val="prastasis"/>
    <w:rsid w:val="004A5BA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prastasis"/>
    <w:rsid w:val="004A5BA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1E2224"/>
      <w:sz w:val="24"/>
      <w:szCs w:val="24"/>
    </w:rPr>
  </w:style>
  <w:style w:type="paragraph" w:customStyle="1" w:styleId="xl93">
    <w:name w:val="xl93"/>
    <w:basedOn w:val="prastasis"/>
    <w:rsid w:val="004A5BA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
    <w:name w:val="xl94"/>
    <w:basedOn w:val="prastasis"/>
    <w:rsid w:val="004A5BA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prastasis"/>
    <w:rsid w:val="004A5BAE"/>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6">
    <w:name w:val="xl96"/>
    <w:basedOn w:val="prastasis"/>
    <w:rsid w:val="004A5BA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character" w:customStyle="1" w:styleId="normaltextrun">
    <w:name w:val="normaltextrun"/>
    <w:rsid w:val="00C60BD2"/>
  </w:style>
  <w:style w:type="numbering" w:customStyle="1" w:styleId="WWNum1">
    <w:name w:val="WWNum1"/>
    <w:basedOn w:val="Sraonra"/>
    <w:rsid w:val="00AF5733"/>
    <w:pPr>
      <w:numPr>
        <w:numId w:val="12"/>
      </w:numPr>
    </w:pPr>
  </w:style>
  <w:style w:type="paragraph" w:customStyle="1" w:styleId="paragraph">
    <w:name w:val="paragraph"/>
    <w:basedOn w:val="prastasis"/>
    <w:rsid w:val="00F3406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eop">
    <w:name w:val="eop"/>
    <w:rsid w:val="00F3406D"/>
  </w:style>
  <w:style w:type="character" w:customStyle="1" w:styleId="Numatytasispastraiposriftas1">
    <w:name w:val="Numatytasis pastraipos šriftas1"/>
    <w:rsid w:val="0008426B"/>
  </w:style>
  <w:style w:type="numbering" w:customStyle="1" w:styleId="WWNum4">
    <w:name w:val="WWNum4"/>
    <w:basedOn w:val="Sraonra"/>
    <w:rsid w:val="00346208"/>
    <w:pPr>
      <w:numPr>
        <w:numId w:val="16"/>
      </w:numPr>
    </w:pPr>
  </w:style>
  <w:style w:type="paragraph" w:customStyle="1" w:styleId="prastasis1">
    <w:name w:val="Įprastasis1"/>
    <w:rsid w:val="00AC76B8"/>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numbering" w:customStyle="1" w:styleId="WWNum41">
    <w:name w:val="WWNum41"/>
    <w:basedOn w:val="Sraonra"/>
    <w:rsid w:val="00350F1F"/>
  </w:style>
  <w:style w:type="paragraph" w:customStyle="1" w:styleId="formFieldParagraphStyle">
    <w:name w:val="formFieldParagraphStyle"/>
    <w:basedOn w:val="prastasis"/>
    <w:rsid w:val="002413A5"/>
    <w:pPr>
      <w:spacing w:after="0" w:line="240" w:lineRule="auto"/>
    </w:pPr>
    <w:rPr>
      <w:rFonts w:ascii="Times New Roman" w:eastAsia="Times New Roman" w:hAnsi="Times New Roman" w:cs="Times New Roman"/>
      <w:sz w:val="18"/>
      <w:szCs w:val="24"/>
      <w:lang w:val="en-US" w:eastAsia="uk-UA"/>
    </w:rPr>
  </w:style>
  <w:style w:type="numbering" w:customStyle="1" w:styleId="Sraonra1">
    <w:name w:val="Sąrašo nėra1"/>
    <w:next w:val="Sraonra"/>
    <w:uiPriority w:val="99"/>
    <w:semiHidden/>
    <w:unhideWhenUsed/>
    <w:rsid w:val="004C3224"/>
  </w:style>
  <w:style w:type="numbering" w:customStyle="1" w:styleId="NoList1">
    <w:name w:val="No List1"/>
    <w:next w:val="Sraonra"/>
    <w:semiHidden/>
    <w:rsid w:val="004C3224"/>
  </w:style>
  <w:style w:type="table" w:customStyle="1" w:styleId="Lentelstinklelis2">
    <w:name w:val="Lentelės tinklelis2"/>
    <w:basedOn w:val="prastojilentel"/>
    <w:next w:val="Lentelstinklelis"/>
    <w:uiPriority w:val="39"/>
    <w:rsid w:val="004C32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1">
    <w:name w:val="Punktai1"/>
    <w:basedOn w:val="Sraonra"/>
    <w:rsid w:val="004C3224"/>
    <w:pPr>
      <w:numPr>
        <w:numId w:val="2"/>
      </w:numPr>
    </w:pPr>
  </w:style>
  <w:style w:type="paragraph" w:customStyle="1" w:styleId="BodyText12">
    <w:name w:val="Body Text12"/>
    <w:rsid w:val="004C3224"/>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numbering" w:customStyle="1" w:styleId="WW8Num211">
    <w:name w:val="WW8Num211"/>
    <w:basedOn w:val="Sraonra"/>
    <w:rsid w:val="004C3224"/>
    <w:pPr>
      <w:numPr>
        <w:numId w:val="5"/>
      </w:numPr>
    </w:pPr>
  </w:style>
  <w:style w:type="table" w:customStyle="1" w:styleId="TableGrid11">
    <w:name w:val="Table Grid11"/>
    <w:basedOn w:val="prastojilentel"/>
    <w:next w:val="Lentelstinklelis"/>
    <w:uiPriority w:val="59"/>
    <w:rsid w:val="004C32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n">
    <w:name w:val="tajtin"/>
    <w:basedOn w:val="prastasis"/>
    <w:rsid w:val="004C3224"/>
    <w:pPr>
      <w:spacing w:after="150" w:line="240" w:lineRule="auto"/>
    </w:pPr>
    <w:rPr>
      <w:rFonts w:ascii="Times New Roman" w:eastAsia="Times New Roman" w:hAnsi="Times New Roman" w:cs="Times New Roman"/>
      <w:sz w:val="24"/>
      <w:szCs w:val="24"/>
    </w:rPr>
  </w:style>
  <w:style w:type="paragraph" w:customStyle="1" w:styleId="Lentelsturinys">
    <w:name w:val="Lentelės turinys"/>
    <w:basedOn w:val="prastasis"/>
    <w:rsid w:val="004C3224"/>
    <w:pPr>
      <w:widowControl w:val="0"/>
      <w:suppressLineNumbers/>
      <w:suppressAutoHyphens/>
      <w:autoSpaceDE w:val="0"/>
      <w:spacing w:after="0" w:line="240" w:lineRule="auto"/>
    </w:pPr>
    <w:rPr>
      <w:rFonts w:ascii="Times New Roman" w:eastAsia="Calibri" w:hAnsi="Times New Roman" w:cs="Times New Roman"/>
      <w:sz w:val="24"/>
      <w:szCs w:val="24"/>
    </w:rPr>
  </w:style>
  <w:style w:type="paragraph" w:customStyle="1" w:styleId="Pagrindinistekstas1">
    <w:name w:val="Pagrindinis tekstas1"/>
    <w:uiPriority w:val="99"/>
    <w:rsid w:val="004C322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WW-Absatz-Standardschriftart">
    <w:name w:val="WW-Absatz-Standardschriftart"/>
    <w:rsid w:val="004C3224"/>
  </w:style>
  <w:style w:type="numbering" w:customStyle="1" w:styleId="Stilius1">
    <w:name w:val="Stilius1"/>
    <w:rsid w:val="004C3224"/>
    <w:pPr>
      <w:numPr>
        <w:numId w:val="17"/>
      </w:numPr>
    </w:pPr>
  </w:style>
  <w:style w:type="paragraph" w:customStyle="1" w:styleId="DiagramaDiagrama">
    <w:name w:val="Diagrama Diagrama"/>
    <w:basedOn w:val="prastasis"/>
    <w:rsid w:val="004C3224"/>
    <w:pPr>
      <w:spacing w:line="240" w:lineRule="exact"/>
    </w:pPr>
    <w:rPr>
      <w:rFonts w:ascii="Tahoma" w:eastAsia="Times New Roman" w:hAnsi="Tahoma" w:cs="Times New Roman"/>
      <w:sz w:val="20"/>
      <w:szCs w:val="20"/>
      <w:lang w:val="en-US" w:eastAsia="en-US"/>
    </w:rPr>
  </w:style>
  <w:style w:type="paragraph" w:customStyle="1" w:styleId="sraopastraipa0">
    <w:name w:val="sraopastraipa"/>
    <w:basedOn w:val="prastasis"/>
    <w:rsid w:val="004C3224"/>
    <w:pPr>
      <w:spacing w:after="200"/>
      <w:ind w:left="720"/>
    </w:pPr>
    <w:rPr>
      <w:rFonts w:ascii="Calibri" w:eastAsia="Times New Roman" w:hAnsi="Calibri" w:cs="Times New Roman"/>
      <w:sz w:val="22"/>
      <w:szCs w:val="22"/>
      <w:lang w:val="en-US" w:eastAsia="en-US"/>
    </w:rPr>
  </w:style>
  <w:style w:type="numbering" w:customStyle="1" w:styleId="Sraonra11">
    <w:name w:val="Sąrašo nėra11"/>
    <w:next w:val="Sraonra"/>
    <w:uiPriority w:val="99"/>
    <w:semiHidden/>
    <w:unhideWhenUsed/>
    <w:rsid w:val="004C3224"/>
  </w:style>
  <w:style w:type="character" w:customStyle="1" w:styleId="apple-style-span">
    <w:name w:val="apple-style-span"/>
    <w:basedOn w:val="Numatytasispastraiposriftas"/>
    <w:uiPriority w:val="99"/>
    <w:rsid w:val="004C3224"/>
    <w:rPr>
      <w:rFonts w:cs="Times New Roman"/>
    </w:rPr>
  </w:style>
  <w:style w:type="character" w:customStyle="1" w:styleId="BodyTextChar1">
    <w:name w:val="Body Text Char1"/>
    <w:aliases w:val="Char Char Char,body text Char,contents Char,bt Char,Corps de texte Char,body tesx Char,heading_txt Char,bodytxy2... Char,bodytxy2 Char,Body Text - Level 2 Char,??2 Char,Head3NoNumber Char,?drad Char,ändrad Char,Body Text Ro Char"/>
    <w:basedOn w:val="Numatytasispastraiposriftas"/>
    <w:rsid w:val="004C3224"/>
    <w:rPr>
      <w:sz w:val="24"/>
      <w:lang w:eastAsia="ar-SA"/>
    </w:rPr>
  </w:style>
  <w:style w:type="character" w:customStyle="1" w:styleId="Style4CharChar">
    <w:name w:val="Style4 Char Char"/>
    <w:link w:val="Style4"/>
    <w:uiPriority w:val="99"/>
    <w:locked/>
    <w:rsid w:val="004C3224"/>
    <w:rPr>
      <w:rFonts w:ascii="Arial" w:eastAsia="Times New Roman" w:hAnsi="Arial" w:cs="Arial"/>
      <w:sz w:val="20"/>
      <w:szCs w:val="24"/>
    </w:rPr>
  </w:style>
  <w:style w:type="paragraph" w:customStyle="1" w:styleId="LIST--Simple1">
    <w:name w:val="LIST -- Simple 1"/>
    <w:basedOn w:val="prastasis"/>
    <w:autoRedefine/>
    <w:uiPriority w:val="99"/>
    <w:rsid w:val="004C3224"/>
    <w:pPr>
      <w:tabs>
        <w:tab w:val="left" w:pos="2520"/>
      </w:tabs>
      <w:spacing w:after="0" w:line="240" w:lineRule="auto"/>
    </w:pPr>
    <w:rPr>
      <w:rFonts w:ascii="Times New Roman" w:eastAsia="Times New Roman" w:hAnsi="Times New Roman" w:cs="Times New Roman"/>
      <w:sz w:val="20"/>
      <w:szCs w:val="20"/>
      <w:lang w:val="en-US" w:eastAsia="en-US" w:bidi="en-US"/>
    </w:rPr>
  </w:style>
  <w:style w:type="paragraph" w:customStyle="1" w:styleId="NormalLent">
    <w:name w:val="Normal Lent"/>
    <w:basedOn w:val="prastasis"/>
    <w:uiPriority w:val="99"/>
    <w:rsid w:val="004C3224"/>
    <w:pPr>
      <w:spacing w:after="0" w:line="240" w:lineRule="auto"/>
      <w:jc w:val="both"/>
    </w:pPr>
    <w:rPr>
      <w:rFonts w:ascii="Times New Roman" w:eastAsia="Times New Roman" w:hAnsi="Times New Roman" w:cs="Times New Roman"/>
      <w:sz w:val="24"/>
      <w:szCs w:val="20"/>
      <w:lang w:eastAsia="en-US"/>
    </w:rPr>
  </w:style>
  <w:style w:type="table" w:customStyle="1" w:styleId="Lentelstinklelis11">
    <w:name w:val="Lentelės tinklelis11"/>
    <w:basedOn w:val="prastojilentel"/>
    <w:next w:val="Lentelstinklelis"/>
    <w:uiPriority w:val="59"/>
    <w:rsid w:val="004C3224"/>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59"/>
    <w:rsid w:val="004C3224"/>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norm">
    <w:name w:val="c_norm"/>
    <w:basedOn w:val="Numatytasispastraiposriftas"/>
    <w:rsid w:val="004C3224"/>
  </w:style>
  <w:style w:type="table" w:customStyle="1" w:styleId="TableGrid21">
    <w:name w:val="Table Grid21"/>
    <w:basedOn w:val="prastojilentel"/>
    <w:next w:val="Lentelstinklelis"/>
    <w:uiPriority w:val="59"/>
    <w:rsid w:val="004C3224"/>
    <w:pPr>
      <w:spacing w:after="0" w:line="240" w:lineRule="auto"/>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59"/>
    <w:rsid w:val="004C3224"/>
    <w:pPr>
      <w:spacing w:after="0" w:line="240" w:lineRule="auto"/>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59"/>
    <w:rsid w:val="004C3224"/>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eature-value">
    <w:name w:val="feature-value"/>
    <w:basedOn w:val="Numatytasispastraiposriftas"/>
    <w:rsid w:val="004C3224"/>
  </w:style>
  <w:style w:type="character" w:customStyle="1" w:styleId="feature-unit">
    <w:name w:val="feature-unit"/>
    <w:basedOn w:val="Numatytasispastraiposriftas"/>
    <w:rsid w:val="004C3224"/>
  </w:style>
  <w:style w:type="paragraph" w:customStyle="1" w:styleId="TableParagraph">
    <w:name w:val="Table Paragraph"/>
    <w:basedOn w:val="prastasis"/>
    <w:uiPriority w:val="1"/>
    <w:qFormat/>
    <w:rsid w:val="004C3224"/>
    <w:pPr>
      <w:widowControl w:val="0"/>
      <w:autoSpaceDE w:val="0"/>
      <w:autoSpaceDN w:val="0"/>
      <w:spacing w:after="0" w:line="240" w:lineRule="auto"/>
    </w:pPr>
    <w:rPr>
      <w:rFonts w:ascii="Times New Roman" w:eastAsia="Times New Roman" w:hAnsi="Times New Roman" w:cs="Times New Roman"/>
      <w:sz w:val="22"/>
      <w:szCs w:val="22"/>
      <w:lang w:val="en-US" w:eastAsia="en-US"/>
    </w:rPr>
  </w:style>
  <w:style w:type="character" w:customStyle="1" w:styleId="text-underline">
    <w:name w:val="text-underline"/>
    <w:basedOn w:val="Numatytasispastraiposriftas"/>
    <w:rsid w:val="004C3224"/>
  </w:style>
  <w:style w:type="character" w:customStyle="1" w:styleId="Neapdorotaspaminjimas2">
    <w:name w:val="Neapdorotas paminėjimas2"/>
    <w:basedOn w:val="Numatytasispastraiposriftas"/>
    <w:uiPriority w:val="99"/>
    <w:semiHidden/>
    <w:unhideWhenUsed/>
    <w:rsid w:val="004C3224"/>
    <w:rPr>
      <w:color w:val="605E5C"/>
      <w:shd w:val="clear" w:color="auto" w:fill="E1DFDD"/>
    </w:rPr>
  </w:style>
  <w:style w:type="character" w:customStyle="1" w:styleId="Heading1Char1">
    <w:name w:val="Heading 1 Char1"/>
    <w:aliases w:val="Appendix Char1,H11 Char1,H12 Char1,H13 Char1,H14 Char1,H111 Char1,H121 Char1,H15 Char1,H112 Char1,H122 Char1,H16 Char1,H113 Char1,H123 Char1,H17 Char1,H114 Char1,H124 Char1,H18 Char1,H115 Char1,H125 Char1,H19 Char1,H110 Char1,H116 Char1"/>
    <w:basedOn w:val="Numatytasispastraiposriftas"/>
    <w:uiPriority w:val="9"/>
    <w:rsid w:val="004C3224"/>
    <w:rPr>
      <w:rFonts w:ascii="Cambria" w:eastAsia="Times New Roman" w:hAnsi="Cambria" w:cs="Times New Roman"/>
      <w:color w:val="365F91"/>
      <w:sz w:val="32"/>
      <w:szCs w:val="32"/>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basedOn w:val="Numatytasispastraiposriftas"/>
    <w:uiPriority w:val="99"/>
    <w:semiHidden/>
    <w:rsid w:val="004C3224"/>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5344367">
      <w:bodyDiv w:val="1"/>
      <w:marLeft w:val="0"/>
      <w:marRight w:val="0"/>
      <w:marTop w:val="0"/>
      <w:marBottom w:val="0"/>
      <w:divBdr>
        <w:top w:val="none" w:sz="0" w:space="0" w:color="auto"/>
        <w:left w:val="none" w:sz="0" w:space="0" w:color="auto"/>
        <w:bottom w:val="none" w:sz="0" w:space="0" w:color="auto"/>
        <w:right w:val="none" w:sz="0" w:space="0" w:color="auto"/>
      </w:divBdr>
    </w:div>
    <w:div w:id="89088096">
      <w:bodyDiv w:val="1"/>
      <w:marLeft w:val="0"/>
      <w:marRight w:val="0"/>
      <w:marTop w:val="0"/>
      <w:marBottom w:val="0"/>
      <w:divBdr>
        <w:top w:val="none" w:sz="0" w:space="0" w:color="auto"/>
        <w:left w:val="none" w:sz="0" w:space="0" w:color="auto"/>
        <w:bottom w:val="none" w:sz="0" w:space="0" w:color="auto"/>
        <w:right w:val="none" w:sz="0" w:space="0" w:color="auto"/>
      </w:divBdr>
    </w:div>
    <w:div w:id="152648424">
      <w:bodyDiv w:val="1"/>
      <w:marLeft w:val="0"/>
      <w:marRight w:val="0"/>
      <w:marTop w:val="0"/>
      <w:marBottom w:val="0"/>
      <w:divBdr>
        <w:top w:val="none" w:sz="0" w:space="0" w:color="auto"/>
        <w:left w:val="none" w:sz="0" w:space="0" w:color="auto"/>
        <w:bottom w:val="none" w:sz="0" w:space="0" w:color="auto"/>
        <w:right w:val="none" w:sz="0" w:space="0" w:color="auto"/>
      </w:divBdr>
    </w:div>
    <w:div w:id="16910641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34695173">
      <w:bodyDiv w:val="1"/>
      <w:marLeft w:val="0"/>
      <w:marRight w:val="0"/>
      <w:marTop w:val="0"/>
      <w:marBottom w:val="0"/>
      <w:divBdr>
        <w:top w:val="none" w:sz="0" w:space="0" w:color="auto"/>
        <w:left w:val="none" w:sz="0" w:space="0" w:color="auto"/>
        <w:bottom w:val="none" w:sz="0" w:space="0" w:color="auto"/>
        <w:right w:val="none" w:sz="0" w:space="0" w:color="auto"/>
      </w:divBdr>
    </w:div>
    <w:div w:id="355428656">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075436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8632776">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66280476">
      <w:bodyDiv w:val="1"/>
      <w:marLeft w:val="0"/>
      <w:marRight w:val="0"/>
      <w:marTop w:val="0"/>
      <w:marBottom w:val="0"/>
      <w:divBdr>
        <w:top w:val="none" w:sz="0" w:space="0" w:color="auto"/>
        <w:left w:val="none" w:sz="0" w:space="0" w:color="auto"/>
        <w:bottom w:val="none" w:sz="0" w:space="0" w:color="auto"/>
        <w:right w:val="none" w:sz="0" w:space="0" w:color="auto"/>
      </w:divBdr>
    </w:div>
    <w:div w:id="101102680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395333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55268881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28394161">
      <w:bodyDiv w:val="1"/>
      <w:marLeft w:val="0"/>
      <w:marRight w:val="0"/>
      <w:marTop w:val="0"/>
      <w:marBottom w:val="0"/>
      <w:divBdr>
        <w:top w:val="none" w:sz="0" w:space="0" w:color="auto"/>
        <w:left w:val="none" w:sz="0" w:space="0" w:color="auto"/>
        <w:bottom w:val="none" w:sz="0" w:space="0" w:color="auto"/>
        <w:right w:val="none" w:sz="0" w:space="0" w:color="auto"/>
      </w:divBdr>
    </w:div>
    <w:div w:id="165139705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6541807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31631">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pubenchmark.net/cpu_list.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pubenchmark.netVaiz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0F9EB-8628-4639-B865-AB812B0A6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10768</Words>
  <Characters>6139</Characters>
  <Application>Microsoft Office Word</Application>
  <DocSecurity>0</DocSecurity>
  <Lines>51</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Klišauskienė Jurgita</cp:lastModifiedBy>
  <cp:revision>3</cp:revision>
  <dcterms:created xsi:type="dcterms:W3CDTF">2025-07-09T11:08:00Z</dcterms:created>
  <dcterms:modified xsi:type="dcterms:W3CDTF">2025-07-09T11:08:00Z</dcterms:modified>
</cp:coreProperties>
</file>