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6744" w14:textId="55F1F206" w:rsidR="00C85BCB" w:rsidRDefault="0063311F" w:rsidP="0063311F">
      <w:pPr>
        <w:spacing w:before="100" w:beforeAutospacing="1" w:after="100" w:afterAutospacing="1"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PRIEDAS </w:t>
      </w:r>
      <w:r w:rsidR="007C7ED4">
        <w:rPr>
          <w:rFonts w:ascii="Times New Roman" w:eastAsia="Times New Roman" w:hAnsi="Times New Roman" w:cs="Times New Roman"/>
          <w:b/>
          <w:bCs/>
          <w:sz w:val="24"/>
          <w:szCs w:val="24"/>
        </w:rPr>
        <w:t xml:space="preserve">NR. </w:t>
      </w:r>
      <w:r>
        <w:rPr>
          <w:rFonts w:ascii="Times New Roman" w:eastAsia="Times New Roman" w:hAnsi="Times New Roman" w:cs="Times New Roman"/>
          <w:b/>
          <w:bCs/>
          <w:sz w:val="24"/>
          <w:szCs w:val="24"/>
        </w:rPr>
        <w:t>1</w:t>
      </w:r>
    </w:p>
    <w:p w14:paraId="4D26E384" w14:textId="77777777" w:rsidR="0063311F" w:rsidRDefault="004038D3" w:rsidP="004038D3">
      <w:pPr>
        <w:widowControl w:val="0"/>
        <w:rPr>
          <w:rFonts w:ascii="Times New Roman" w:hAnsi="Times New Roman" w:cs="Times New Roman"/>
          <w:b/>
          <w:sz w:val="24"/>
          <w:szCs w:val="24"/>
        </w:rPr>
      </w:pPr>
      <w:r w:rsidRPr="004038D3">
        <w:rPr>
          <w:rFonts w:ascii="Times New Roman" w:hAnsi="Times New Roman" w:cs="Times New Roman"/>
          <w:b/>
          <w:sz w:val="24"/>
          <w:szCs w:val="24"/>
        </w:rPr>
        <w:t xml:space="preserve">                                       </w:t>
      </w:r>
    </w:p>
    <w:p w14:paraId="2D77DA04" w14:textId="7043B488" w:rsidR="004038D3" w:rsidRPr="004038D3" w:rsidRDefault="0063311F" w:rsidP="0063311F">
      <w:pPr>
        <w:widowControl w:val="0"/>
        <w:ind w:left="2160"/>
        <w:rPr>
          <w:rFonts w:ascii="Times New Roman" w:hAnsi="Times New Roman" w:cs="Times New Roman"/>
          <w:b/>
          <w:sz w:val="24"/>
          <w:szCs w:val="24"/>
        </w:rPr>
      </w:pPr>
      <w:r>
        <w:rPr>
          <w:rFonts w:ascii="Times New Roman" w:hAnsi="Times New Roman" w:cs="Times New Roman"/>
          <w:b/>
          <w:sz w:val="24"/>
          <w:szCs w:val="24"/>
        </w:rPr>
        <w:t xml:space="preserve">   </w:t>
      </w:r>
      <w:r w:rsidR="004038D3" w:rsidRPr="004038D3">
        <w:rPr>
          <w:rFonts w:ascii="Times New Roman" w:hAnsi="Times New Roman" w:cs="Times New Roman"/>
          <w:b/>
          <w:sz w:val="24"/>
          <w:szCs w:val="24"/>
        </w:rPr>
        <w:t>SPAUSDINTUVŲ KASEČIŲ, JŲ PILDYMO</w:t>
      </w:r>
    </w:p>
    <w:p w14:paraId="69F3A06B" w14:textId="77777777" w:rsidR="004038D3" w:rsidRPr="004038D3" w:rsidRDefault="004038D3" w:rsidP="004038D3">
      <w:pPr>
        <w:widowControl w:val="0"/>
        <w:jc w:val="center"/>
        <w:rPr>
          <w:rFonts w:ascii="Times New Roman" w:hAnsi="Times New Roman" w:cs="Times New Roman"/>
          <w:b/>
          <w:sz w:val="24"/>
          <w:szCs w:val="24"/>
        </w:rPr>
      </w:pPr>
      <w:r w:rsidRPr="004038D3">
        <w:rPr>
          <w:rFonts w:ascii="Times New Roman" w:hAnsi="Times New Roman" w:cs="Times New Roman"/>
          <w:b/>
          <w:sz w:val="24"/>
          <w:szCs w:val="24"/>
        </w:rPr>
        <w:t>SĄRAŠAS IR TECHNINĖ SPECIFIKACIJA</w:t>
      </w:r>
    </w:p>
    <w:p w14:paraId="425E2853" w14:textId="77777777" w:rsidR="004038D3" w:rsidRPr="00257B89" w:rsidRDefault="004038D3" w:rsidP="004038D3">
      <w:pPr>
        <w:widowControl w:val="0"/>
        <w:jc w:val="center"/>
        <w:rPr>
          <w:rFonts w:ascii="Times New Roman" w:hAnsi="Times New Roman" w:cs="Times New Roman"/>
          <w:b/>
          <w:sz w:val="24"/>
          <w:szCs w:val="24"/>
          <w:lang w:val="lt-LT"/>
        </w:rPr>
      </w:pPr>
    </w:p>
    <w:p w14:paraId="313DD0DE" w14:textId="77777777" w:rsidR="004038D3" w:rsidRPr="00257B89" w:rsidRDefault="004038D3" w:rsidP="004038D3">
      <w:pPr>
        <w:widowControl w:val="0"/>
        <w:numPr>
          <w:ilvl w:val="0"/>
          <w:numId w:val="9"/>
        </w:numPr>
        <w:suppressAutoHyphens/>
        <w:spacing w:after="0"/>
        <w:rPr>
          <w:rFonts w:ascii="Times New Roman" w:hAnsi="Times New Roman" w:cs="Times New Roman"/>
          <w:sz w:val="24"/>
          <w:szCs w:val="24"/>
          <w:lang w:val="lt-LT"/>
        </w:rPr>
      </w:pPr>
      <w:r w:rsidRPr="00257B89">
        <w:rPr>
          <w:rFonts w:ascii="Times New Roman" w:hAnsi="Times New Roman" w:cs="Times New Roman"/>
          <w:sz w:val="24"/>
          <w:szCs w:val="24"/>
          <w:lang w:val="lt-LT"/>
        </w:rPr>
        <w:t>Užpildytų  ir analogiškų kasečių darbo resursas (kopijų skaičius) turi būti ne mažesnis nei techninėje specifikacijoje nurodytų atitinkamų originalių kasečių;</w:t>
      </w:r>
    </w:p>
    <w:p w14:paraId="2B82B0E3" w14:textId="6094547F" w:rsidR="004038D3" w:rsidRPr="00AC0310" w:rsidRDefault="004038D3" w:rsidP="004038D3">
      <w:pPr>
        <w:widowControl w:val="0"/>
        <w:numPr>
          <w:ilvl w:val="0"/>
          <w:numId w:val="9"/>
        </w:numPr>
        <w:suppressAutoHyphens/>
        <w:spacing w:after="0"/>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Kasetės, kurios eksploatacijos metu pakeičia spausdinimo savybes ar atsiranda defektų, </w:t>
      </w:r>
      <w:r w:rsidRPr="00AC0310">
        <w:rPr>
          <w:rFonts w:ascii="Times New Roman" w:hAnsi="Times New Roman" w:cs="Times New Roman"/>
          <w:sz w:val="24"/>
          <w:szCs w:val="24"/>
          <w:lang w:val="lt-LT"/>
        </w:rPr>
        <w:t>turi būti pakeistos kitomis analogiškomis kasetėmis</w:t>
      </w:r>
      <w:r w:rsidR="0028252A" w:rsidRPr="00AC0310">
        <w:rPr>
          <w:rFonts w:ascii="Times New Roman" w:hAnsi="Times New Roman" w:cs="Times New Roman"/>
          <w:sz w:val="24"/>
          <w:szCs w:val="24"/>
          <w:lang w:val="lt-LT"/>
        </w:rPr>
        <w:t xml:space="preserve"> ne vėliau nei per 5 d. d.</w:t>
      </w:r>
      <w:r w:rsidRPr="00AC0310">
        <w:rPr>
          <w:rFonts w:ascii="Times New Roman" w:hAnsi="Times New Roman" w:cs="Times New Roman"/>
          <w:sz w:val="24"/>
          <w:szCs w:val="24"/>
          <w:lang w:val="lt-LT"/>
        </w:rPr>
        <w:t>;</w:t>
      </w:r>
    </w:p>
    <w:p w14:paraId="4FC8BEF1" w14:textId="77777777" w:rsidR="004038D3" w:rsidRPr="00AC0310" w:rsidRDefault="004038D3" w:rsidP="004038D3">
      <w:pPr>
        <w:widowControl w:val="0"/>
        <w:numPr>
          <w:ilvl w:val="0"/>
          <w:numId w:val="9"/>
        </w:numPr>
        <w:suppressAutoHyphens/>
        <w:spacing w:after="0"/>
        <w:rPr>
          <w:rFonts w:ascii="Times New Roman" w:hAnsi="Times New Roman" w:cs="Times New Roman"/>
          <w:sz w:val="24"/>
          <w:szCs w:val="24"/>
          <w:lang w:val="lt-LT"/>
        </w:rPr>
      </w:pPr>
      <w:r w:rsidRPr="00AC0310">
        <w:rPr>
          <w:rFonts w:ascii="Times New Roman" w:hAnsi="Times New Roman" w:cs="Times New Roman"/>
          <w:sz w:val="24"/>
          <w:szCs w:val="24"/>
          <w:lang w:val="lt-LT"/>
        </w:rPr>
        <w:t xml:space="preserve"> Prekių pateikimo terminas ne ilgesnis kaip 3 darbo dienos.</w:t>
      </w:r>
    </w:p>
    <w:p w14:paraId="1D154D61" w14:textId="7D66536C" w:rsidR="0028252A" w:rsidRPr="00AC0310" w:rsidRDefault="0028252A" w:rsidP="004038D3">
      <w:pPr>
        <w:widowControl w:val="0"/>
        <w:numPr>
          <w:ilvl w:val="0"/>
          <w:numId w:val="9"/>
        </w:numPr>
        <w:suppressAutoHyphens/>
        <w:spacing w:after="0"/>
        <w:rPr>
          <w:rFonts w:ascii="Times New Roman" w:hAnsi="Times New Roman" w:cs="Times New Roman"/>
          <w:sz w:val="24"/>
          <w:szCs w:val="24"/>
          <w:lang w:val="lt-LT"/>
        </w:rPr>
      </w:pPr>
      <w:r w:rsidRPr="00AC0310">
        <w:rPr>
          <w:rFonts w:ascii="Times New Roman" w:hAnsi="Times New Roman" w:cs="Times New Roman"/>
          <w:sz w:val="24"/>
          <w:szCs w:val="24"/>
          <w:lang w:val="lt-LT"/>
        </w:rPr>
        <w:t xml:space="preserve">Užsakymo, kurio vertė 100 Eur su PVM ir daugiau pristatomas Tiekėjo sąskaita. </w:t>
      </w:r>
    </w:p>
    <w:p w14:paraId="63521285" w14:textId="29000E89" w:rsidR="004038D3" w:rsidRPr="00AC0310" w:rsidRDefault="004038D3" w:rsidP="004038D3">
      <w:pPr>
        <w:widowControl w:val="0"/>
        <w:numPr>
          <w:ilvl w:val="0"/>
          <w:numId w:val="9"/>
        </w:numPr>
        <w:suppressAutoHyphens/>
        <w:spacing w:after="0"/>
        <w:rPr>
          <w:rFonts w:ascii="Times New Roman" w:hAnsi="Times New Roman" w:cs="Times New Roman"/>
          <w:sz w:val="24"/>
          <w:szCs w:val="24"/>
          <w:lang w:val="lt-LT"/>
        </w:rPr>
      </w:pPr>
      <w:r w:rsidRPr="00AC0310">
        <w:rPr>
          <w:rFonts w:ascii="Times New Roman" w:hAnsi="Times New Roman" w:cs="Times New Roman"/>
          <w:sz w:val="24"/>
          <w:szCs w:val="24"/>
          <w:lang w:val="lt-LT"/>
        </w:rPr>
        <w:t xml:space="preserve">Pirkėjas neįsipareigoję išpirkti viso kiekio. Pirkimo dokumentuose preliminarus kiekis, bet Pirkėjas ketina pirkti ne mažiau nei 30 procentų Pirkimo </w:t>
      </w:r>
      <w:r w:rsidR="00C951FF" w:rsidRPr="00AC0310">
        <w:rPr>
          <w:rFonts w:ascii="Times New Roman" w:hAnsi="Times New Roman" w:cs="Times New Roman"/>
          <w:sz w:val="24"/>
          <w:szCs w:val="24"/>
          <w:lang w:val="lt-LT"/>
        </w:rPr>
        <w:t>sutarties vertės su PVM.</w:t>
      </w:r>
    </w:p>
    <w:p w14:paraId="32B3F597" w14:textId="2C1E0C17" w:rsidR="0028252A" w:rsidRPr="0028252A" w:rsidRDefault="004038D3" w:rsidP="00F33DAB">
      <w:pPr>
        <w:widowControl w:val="0"/>
        <w:numPr>
          <w:ilvl w:val="0"/>
          <w:numId w:val="9"/>
        </w:numPr>
        <w:suppressAutoHyphens/>
        <w:spacing w:after="0"/>
        <w:jc w:val="both"/>
        <w:rPr>
          <w:rFonts w:ascii="Times New Roman" w:hAnsi="Times New Roman" w:cs="Times New Roman"/>
          <w:sz w:val="24"/>
          <w:szCs w:val="24"/>
          <w:lang w:val="lt-LT"/>
        </w:rPr>
      </w:pPr>
      <w:r w:rsidRPr="00AC0310">
        <w:rPr>
          <w:rFonts w:ascii="Times New Roman" w:hAnsi="Times New Roman" w:cs="Times New Roman"/>
          <w:sz w:val="24"/>
          <w:szCs w:val="24"/>
          <w:lang w:val="lt-LT"/>
        </w:rPr>
        <w:t>Pirkėjas  esant poreikiui, galės įsigyti sąraše nenurodytų, tačiau su pirkimo objektu</w:t>
      </w:r>
      <w:r w:rsidRPr="00257B89">
        <w:rPr>
          <w:rFonts w:ascii="Times New Roman" w:hAnsi="Times New Roman" w:cs="Times New Roman"/>
          <w:sz w:val="24"/>
          <w:szCs w:val="24"/>
          <w:lang w:val="lt-LT"/>
        </w:rPr>
        <w:t xml:space="preserve"> susijusių prekių. Tai bus atitinkamai numatyta ir pirkimo sutartyje, tačiau tik su pirkimo objektu susijusių prekių. Toks įsigijimas sutarties vykdymo metu bus vykdomas neviršijant 10 procentų sutarties vertės.</w:t>
      </w:r>
    </w:p>
    <w:p w14:paraId="5473F98E" w14:textId="77777777" w:rsidR="004038D3" w:rsidRPr="00257B89" w:rsidRDefault="004038D3" w:rsidP="004038D3">
      <w:pPr>
        <w:widowControl w:val="0"/>
        <w:ind w:left="360"/>
        <w:rPr>
          <w:rFonts w:ascii="Times New Roman" w:hAnsi="Times New Roman" w:cs="Times New Roman"/>
          <w:sz w:val="24"/>
          <w:szCs w:val="24"/>
          <w:lang w:val="lt-LT"/>
        </w:rPr>
      </w:pPr>
      <w:r w:rsidRPr="00257B89">
        <w:rPr>
          <w:rFonts w:ascii="Times New Roman" w:hAnsi="Times New Roman" w:cs="Times New Roman"/>
          <w:sz w:val="24"/>
          <w:szCs w:val="24"/>
          <w:lang w:val="lt-LT"/>
        </w:rPr>
        <w:t>6.   Sutartis įsigalioja nuo jos pasirašymo momento ir galioja 24 mėn.</w:t>
      </w:r>
    </w:p>
    <w:p w14:paraId="0039A7BD" w14:textId="357AE9F9" w:rsidR="004038D3" w:rsidRPr="00257B89" w:rsidRDefault="004038D3" w:rsidP="004038D3">
      <w:pPr>
        <w:widowControl w:val="0"/>
        <w:ind w:left="360"/>
        <w:rPr>
          <w:rFonts w:ascii="Times New Roman" w:hAnsi="Times New Roman" w:cs="Times New Roman"/>
          <w:sz w:val="24"/>
          <w:szCs w:val="24"/>
          <w:lang w:val="lt-LT"/>
        </w:rPr>
      </w:pPr>
      <w:r w:rsidRPr="00257B89">
        <w:rPr>
          <w:rFonts w:ascii="Times New Roman" w:hAnsi="Times New Roman" w:cs="Times New Roman"/>
          <w:sz w:val="24"/>
          <w:szCs w:val="24"/>
          <w:lang w:val="lt-LT"/>
        </w:rPr>
        <w:t>7.  Pristatymas adres</w:t>
      </w:r>
      <w:r w:rsidR="00F33DAB">
        <w:rPr>
          <w:rFonts w:ascii="Times New Roman" w:hAnsi="Times New Roman" w:cs="Times New Roman"/>
          <w:sz w:val="24"/>
          <w:szCs w:val="24"/>
          <w:lang w:val="lt-LT"/>
        </w:rPr>
        <w:t>u:</w:t>
      </w:r>
      <w:r w:rsidRPr="00257B89">
        <w:rPr>
          <w:rFonts w:ascii="Times New Roman" w:hAnsi="Times New Roman" w:cs="Times New Roman"/>
          <w:sz w:val="24"/>
          <w:szCs w:val="24"/>
          <w:lang w:val="lt-LT"/>
        </w:rPr>
        <w:t xml:space="preserve"> Trakai, Kęstučio g.4.</w:t>
      </w:r>
    </w:p>
    <w:p w14:paraId="3EE4A765" w14:textId="77777777" w:rsidR="004038D3" w:rsidRPr="00257B89" w:rsidRDefault="004038D3" w:rsidP="004038D3">
      <w:pPr>
        <w:widowControl w:val="0"/>
        <w:spacing w:line="276" w:lineRule="auto"/>
        <w:rPr>
          <w:rFonts w:ascii="Times New Roman" w:eastAsia="Arial" w:hAnsi="Times New Roman" w:cs="Times New Roman"/>
          <w:sz w:val="24"/>
          <w:szCs w:val="24"/>
          <w:lang w:val="lt-LT"/>
        </w:rPr>
      </w:pPr>
    </w:p>
    <w:tbl>
      <w:tblPr>
        <w:tblpPr w:leftFromText="180" w:rightFromText="180" w:vertAnchor="text" w:tblpX="-120" w:tblpY="178"/>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129"/>
        <w:gridCol w:w="1451"/>
        <w:gridCol w:w="1704"/>
        <w:gridCol w:w="2865"/>
        <w:gridCol w:w="1303"/>
      </w:tblGrid>
      <w:tr w:rsidR="004038D3" w:rsidRPr="00257B89" w14:paraId="7098E04F" w14:textId="77777777" w:rsidTr="004038D3">
        <w:trPr>
          <w:trHeight w:val="549"/>
        </w:trPr>
        <w:tc>
          <w:tcPr>
            <w:tcW w:w="988" w:type="dxa"/>
          </w:tcPr>
          <w:p w14:paraId="64F6AE33" w14:textId="77777777" w:rsidR="004038D3" w:rsidRPr="00257B89" w:rsidRDefault="004038D3" w:rsidP="004038D3">
            <w:pPr>
              <w:rPr>
                <w:rFonts w:ascii="Times New Roman" w:hAnsi="Times New Roman" w:cs="Times New Roman"/>
                <w:b/>
                <w:sz w:val="24"/>
                <w:szCs w:val="24"/>
                <w:lang w:val="lt-LT"/>
              </w:rPr>
            </w:pPr>
            <w:bookmarkStart w:id="0" w:name="_heading=h.gjdgxs" w:colFirst="0" w:colLast="0"/>
            <w:bookmarkEnd w:id="0"/>
            <w:r w:rsidRPr="00257B89">
              <w:rPr>
                <w:rFonts w:ascii="Times New Roman" w:hAnsi="Times New Roman" w:cs="Times New Roman"/>
                <w:b/>
                <w:sz w:val="24"/>
                <w:szCs w:val="24"/>
                <w:lang w:val="lt-LT"/>
              </w:rPr>
              <w:t>Eil. Nr.</w:t>
            </w:r>
          </w:p>
        </w:tc>
        <w:tc>
          <w:tcPr>
            <w:tcW w:w="2129" w:type="dxa"/>
          </w:tcPr>
          <w:p w14:paraId="6685C0F4" w14:textId="77777777" w:rsidR="004038D3" w:rsidRPr="00257B89" w:rsidRDefault="004038D3" w:rsidP="004038D3">
            <w:pPr>
              <w:rPr>
                <w:rFonts w:ascii="Times New Roman" w:hAnsi="Times New Roman" w:cs="Times New Roman"/>
                <w:b/>
                <w:sz w:val="24"/>
                <w:szCs w:val="24"/>
                <w:lang w:val="lt-LT"/>
              </w:rPr>
            </w:pPr>
            <w:r w:rsidRPr="00257B89">
              <w:rPr>
                <w:rFonts w:ascii="Times New Roman" w:hAnsi="Times New Roman" w:cs="Times New Roman"/>
                <w:b/>
                <w:sz w:val="24"/>
                <w:szCs w:val="24"/>
                <w:lang w:val="lt-LT"/>
              </w:rPr>
              <w:t>Įrenginio modelis</w:t>
            </w:r>
          </w:p>
        </w:tc>
        <w:tc>
          <w:tcPr>
            <w:tcW w:w="1451" w:type="dxa"/>
          </w:tcPr>
          <w:p w14:paraId="34483618" w14:textId="77777777" w:rsidR="004038D3" w:rsidRPr="00257B89" w:rsidRDefault="004038D3" w:rsidP="004038D3">
            <w:pPr>
              <w:rPr>
                <w:rFonts w:ascii="Times New Roman" w:hAnsi="Times New Roman" w:cs="Times New Roman"/>
                <w:b/>
                <w:sz w:val="24"/>
                <w:szCs w:val="24"/>
                <w:lang w:val="lt-LT"/>
              </w:rPr>
            </w:pPr>
            <w:r w:rsidRPr="00257B89">
              <w:rPr>
                <w:rFonts w:ascii="Times New Roman" w:hAnsi="Times New Roman" w:cs="Times New Roman"/>
                <w:b/>
                <w:sz w:val="24"/>
                <w:szCs w:val="24"/>
                <w:lang w:val="lt-LT"/>
              </w:rPr>
              <w:t>Preliminarus kiekis vnt.</w:t>
            </w:r>
          </w:p>
        </w:tc>
        <w:tc>
          <w:tcPr>
            <w:tcW w:w="1704" w:type="dxa"/>
          </w:tcPr>
          <w:p w14:paraId="51500E4F" w14:textId="77777777" w:rsidR="004038D3" w:rsidRPr="00257B89" w:rsidRDefault="004038D3" w:rsidP="004038D3">
            <w:pPr>
              <w:rPr>
                <w:rFonts w:ascii="Times New Roman" w:hAnsi="Times New Roman" w:cs="Times New Roman"/>
                <w:b/>
                <w:sz w:val="24"/>
                <w:szCs w:val="24"/>
                <w:lang w:val="lt-LT"/>
              </w:rPr>
            </w:pPr>
            <w:r w:rsidRPr="00257B89">
              <w:rPr>
                <w:rFonts w:ascii="Times New Roman" w:hAnsi="Times New Roman" w:cs="Times New Roman"/>
                <w:b/>
                <w:sz w:val="24"/>
                <w:szCs w:val="24"/>
                <w:lang w:val="lt-LT"/>
              </w:rPr>
              <w:t>Prekė, paslauga</w:t>
            </w:r>
          </w:p>
        </w:tc>
        <w:tc>
          <w:tcPr>
            <w:tcW w:w="2865" w:type="dxa"/>
          </w:tcPr>
          <w:p w14:paraId="0741D381" w14:textId="77777777" w:rsidR="004038D3" w:rsidRPr="00257B89" w:rsidRDefault="004038D3" w:rsidP="004038D3">
            <w:pPr>
              <w:rPr>
                <w:rFonts w:ascii="Times New Roman" w:hAnsi="Times New Roman" w:cs="Times New Roman"/>
                <w:b/>
                <w:sz w:val="24"/>
                <w:szCs w:val="24"/>
                <w:lang w:val="lt-LT"/>
              </w:rPr>
            </w:pPr>
            <w:r w:rsidRPr="00257B89">
              <w:rPr>
                <w:rFonts w:ascii="Times New Roman" w:hAnsi="Times New Roman" w:cs="Times New Roman"/>
                <w:b/>
                <w:sz w:val="24"/>
                <w:szCs w:val="24"/>
                <w:lang w:val="lt-LT"/>
              </w:rPr>
              <w:t>Pastabos</w:t>
            </w:r>
          </w:p>
        </w:tc>
        <w:tc>
          <w:tcPr>
            <w:tcW w:w="1303" w:type="dxa"/>
          </w:tcPr>
          <w:p w14:paraId="035BB76F" w14:textId="77777777" w:rsidR="004038D3" w:rsidRPr="00257B89" w:rsidRDefault="004038D3" w:rsidP="004038D3">
            <w:pPr>
              <w:rPr>
                <w:rFonts w:ascii="Times New Roman" w:hAnsi="Times New Roman" w:cs="Times New Roman"/>
                <w:b/>
                <w:sz w:val="24"/>
                <w:szCs w:val="24"/>
                <w:lang w:val="lt-LT"/>
              </w:rPr>
            </w:pPr>
            <w:r w:rsidRPr="00257B89">
              <w:rPr>
                <w:rFonts w:ascii="Times New Roman" w:hAnsi="Times New Roman" w:cs="Times New Roman"/>
                <w:b/>
                <w:sz w:val="24"/>
                <w:szCs w:val="24"/>
                <w:lang w:val="lt-LT"/>
              </w:rPr>
              <w:t>Kasetės resursas</w:t>
            </w:r>
          </w:p>
        </w:tc>
      </w:tr>
      <w:tr w:rsidR="004038D3" w:rsidRPr="00257B89" w14:paraId="692043DB" w14:textId="77777777" w:rsidTr="004038D3">
        <w:trPr>
          <w:trHeight w:val="1383"/>
        </w:trPr>
        <w:tc>
          <w:tcPr>
            <w:tcW w:w="988" w:type="dxa"/>
          </w:tcPr>
          <w:p w14:paraId="33E21F6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w:t>
            </w:r>
          </w:p>
        </w:tc>
        <w:tc>
          <w:tcPr>
            <w:tcW w:w="2129" w:type="dxa"/>
          </w:tcPr>
          <w:p w14:paraId="04DA764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CANON Maxify</w:t>
            </w:r>
          </w:p>
          <w:p w14:paraId="4BF8317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MB2350</w:t>
            </w:r>
          </w:p>
          <w:p w14:paraId="0B8DD05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5A7E38A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374F339C"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24 vnt.</w:t>
            </w:r>
          </w:p>
        </w:tc>
        <w:tc>
          <w:tcPr>
            <w:tcW w:w="1704" w:type="dxa"/>
          </w:tcPr>
          <w:p w14:paraId="747BA73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rašalo kasetė</w:t>
            </w:r>
          </w:p>
        </w:tc>
        <w:tc>
          <w:tcPr>
            <w:tcW w:w="2865" w:type="dxa"/>
          </w:tcPr>
          <w:p w14:paraId="46CA9DA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660F042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1 200 kopijų</w:t>
            </w:r>
          </w:p>
        </w:tc>
      </w:tr>
      <w:tr w:rsidR="004038D3" w:rsidRPr="00257B89" w14:paraId="57C9E266" w14:textId="77777777" w:rsidTr="004038D3">
        <w:trPr>
          <w:trHeight w:val="1371"/>
        </w:trPr>
        <w:tc>
          <w:tcPr>
            <w:tcW w:w="988" w:type="dxa"/>
          </w:tcPr>
          <w:p w14:paraId="15D81F06" w14:textId="77777777" w:rsidR="004038D3" w:rsidRPr="00257B89" w:rsidRDefault="004038D3" w:rsidP="004038D3">
            <w:pPr>
              <w:rPr>
                <w:rFonts w:ascii="Times New Roman" w:hAnsi="Times New Roman" w:cs="Times New Roman"/>
                <w:sz w:val="24"/>
                <w:szCs w:val="24"/>
                <w:lang w:val="lt-LT"/>
              </w:rPr>
            </w:pPr>
          </w:p>
        </w:tc>
        <w:tc>
          <w:tcPr>
            <w:tcW w:w="2129" w:type="dxa"/>
          </w:tcPr>
          <w:p w14:paraId="1F2AE354" w14:textId="77777777" w:rsidR="004038D3" w:rsidRPr="00257B89" w:rsidRDefault="004038D3" w:rsidP="004038D3">
            <w:pPr>
              <w:rPr>
                <w:rFonts w:ascii="Times New Roman" w:hAnsi="Times New Roman" w:cs="Times New Roman"/>
                <w:sz w:val="24"/>
                <w:szCs w:val="24"/>
                <w:lang w:val="lt-LT"/>
              </w:rPr>
            </w:pPr>
          </w:p>
        </w:tc>
        <w:tc>
          <w:tcPr>
            <w:tcW w:w="1451" w:type="dxa"/>
          </w:tcPr>
          <w:p w14:paraId="4B5FBF3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3336A50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20 vnt.</w:t>
            </w:r>
          </w:p>
        </w:tc>
        <w:tc>
          <w:tcPr>
            <w:tcW w:w="1704" w:type="dxa"/>
          </w:tcPr>
          <w:p w14:paraId="5266ACE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rašalo kasetė</w:t>
            </w:r>
          </w:p>
        </w:tc>
        <w:tc>
          <w:tcPr>
            <w:tcW w:w="2865" w:type="dxa"/>
          </w:tcPr>
          <w:p w14:paraId="4804EBB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7FD2DF3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780 kopijų</w:t>
            </w:r>
          </w:p>
        </w:tc>
      </w:tr>
      <w:tr w:rsidR="004038D3" w:rsidRPr="00257B89" w14:paraId="6974C463" w14:textId="77777777" w:rsidTr="004038D3">
        <w:trPr>
          <w:trHeight w:val="1383"/>
        </w:trPr>
        <w:tc>
          <w:tcPr>
            <w:tcW w:w="988" w:type="dxa"/>
          </w:tcPr>
          <w:p w14:paraId="76FF3D7D" w14:textId="77777777" w:rsidR="004038D3" w:rsidRPr="00257B89" w:rsidRDefault="004038D3" w:rsidP="004038D3">
            <w:pPr>
              <w:rPr>
                <w:rFonts w:ascii="Times New Roman" w:hAnsi="Times New Roman" w:cs="Times New Roman"/>
                <w:sz w:val="24"/>
                <w:szCs w:val="24"/>
                <w:lang w:val="lt-LT"/>
              </w:rPr>
            </w:pPr>
          </w:p>
        </w:tc>
        <w:tc>
          <w:tcPr>
            <w:tcW w:w="2129" w:type="dxa"/>
          </w:tcPr>
          <w:p w14:paraId="38E6EDD4" w14:textId="77777777" w:rsidR="004038D3" w:rsidRPr="00257B89" w:rsidRDefault="004038D3" w:rsidP="004038D3">
            <w:pPr>
              <w:rPr>
                <w:rFonts w:ascii="Times New Roman" w:hAnsi="Times New Roman" w:cs="Times New Roman"/>
                <w:sz w:val="24"/>
                <w:szCs w:val="24"/>
                <w:lang w:val="lt-LT"/>
              </w:rPr>
            </w:pPr>
          </w:p>
        </w:tc>
        <w:tc>
          <w:tcPr>
            <w:tcW w:w="1451" w:type="dxa"/>
          </w:tcPr>
          <w:p w14:paraId="0E3EBCF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Mėlyna spalva </w:t>
            </w:r>
          </w:p>
          <w:p w14:paraId="17E3957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20 vnt.</w:t>
            </w:r>
          </w:p>
        </w:tc>
        <w:tc>
          <w:tcPr>
            <w:tcW w:w="1704" w:type="dxa"/>
          </w:tcPr>
          <w:p w14:paraId="10E8B76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rašalo kasetė</w:t>
            </w:r>
          </w:p>
        </w:tc>
        <w:tc>
          <w:tcPr>
            <w:tcW w:w="2865" w:type="dxa"/>
          </w:tcPr>
          <w:p w14:paraId="4AD038A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311ABA9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1 020 kopijų</w:t>
            </w:r>
          </w:p>
        </w:tc>
      </w:tr>
      <w:tr w:rsidR="004038D3" w:rsidRPr="00257B89" w14:paraId="13581F5C" w14:textId="77777777" w:rsidTr="004038D3">
        <w:trPr>
          <w:trHeight w:val="1383"/>
        </w:trPr>
        <w:tc>
          <w:tcPr>
            <w:tcW w:w="988" w:type="dxa"/>
          </w:tcPr>
          <w:p w14:paraId="3F9EF723" w14:textId="77777777" w:rsidR="004038D3" w:rsidRPr="00257B89" w:rsidRDefault="004038D3" w:rsidP="004038D3">
            <w:pPr>
              <w:rPr>
                <w:rFonts w:ascii="Times New Roman" w:hAnsi="Times New Roman" w:cs="Times New Roman"/>
                <w:sz w:val="24"/>
                <w:szCs w:val="24"/>
                <w:lang w:val="lt-LT"/>
              </w:rPr>
            </w:pPr>
          </w:p>
        </w:tc>
        <w:tc>
          <w:tcPr>
            <w:tcW w:w="2129" w:type="dxa"/>
          </w:tcPr>
          <w:p w14:paraId="507BC624" w14:textId="77777777" w:rsidR="004038D3" w:rsidRPr="00257B89" w:rsidRDefault="004038D3" w:rsidP="004038D3">
            <w:pPr>
              <w:rPr>
                <w:rFonts w:ascii="Times New Roman" w:hAnsi="Times New Roman" w:cs="Times New Roman"/>
                <w:sz w:val="24"/>
                <w:szCs w:val="24"/>
                <w:lang w:val="lt-LT"/>
              </w:rPr>
            </w:pPr>
          </w:p>
        </w:tc>
        <w:tc>
          <w:tcPr>
            <w:tcW w:w="1451" w:type="dxa"/>
          </w:tcPr>
          <w:p w14:paraId="376D376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Geltona spalva </w:t>
            </w:r>
          </w:p>
          <w:p w14:paraId="73F372E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20 vnt.</w:t>
            </w:r>
          </w:p>
        </w:tc>
        <w:tc>
          <w:tcPr>
            <w:tcW w:w="1704" w:type="dxa"/>
          </w:tcPr>
          <w:p w14:paraId="5D8D391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rašalo kasetė</w:t>
            </w:r>
          </w:p>
        </w:tc>
        <w:tc>
          <w:tcPr>
            <w:tcW w:w="2865" w:type="dxa"/>
          </w:tcPr>
          <w:p w14:paraId="0DD390A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08612F1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935 kopijų</w:t>
            </w:r>
          </w:p>
        </w:tc>
      </w:tr>
      <w:tr w:rsidR="004038D3" w:rsidRPr="00257B89" w14:paraId="61E2706F" w14:textId="77777777" w:rsidTr="004038D3">
        <w:trPr>
          <w:trHeight w:val="1371"/>
        </w:trPr>
        <w:tc>
          <w:tcPr>
            <w:tcW w:w="988" w:type="dxa"/>
          </w:tcPr>
          <w:p w14:paraId="36B7C10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w:t>
            </w:r>
          </w:p>
        </w:tc>
        <w:tc>
          <w:tcPr>
            <w:tcW w:w="2129" w:type="dxa"/>
          </w:tcPr>
          <w:p w14:paraId="4274CA4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CANON Maxify</w:t>
            </w:r>
          </w:p>
          <w:p w14:paraId="15813AD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MB2750</w:t>
            </w:r>
          </w:p>
          <w:p w14:paraId="19BA5E2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vnt.</w:t>
            </w:r>
          </w:p>
        </w:tc>
        <w:tc>
          <w:tcPr>
            <w:tcW w:w="1451" w:type="dxa"/>
          </w:tcPr>
          <w:p w14:paraId="1DBA220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08B77089" w14:textId="77777777" w:rsidR="004038D3" w:rsidRPr="00257B89" w:rsidRDefault="004038D3" w:rsidP="004038D3">
            <w:pPr>
              <w:rPr>
                <w:rFonts w:ascii="Times New Roman" w:hAnsi="Times New Roman" w:cs="Times New Roman"/>
                <w:sz w:val="24"/>
                <w:szCs w:val="24"/>
                <w:lang w:val="lt-LT"/>
              </w:rPr>
            </w:pPr>
          </w:p>
          <w:p w14:paraId="0064E80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24 vnt.</w:t>
            </w:r>
          </w:p>
        </w:tc>
        <w:tc>
          <w:tcPr>
            <w:tcW w:w="1704" w:type="dxa"/>
          </w:tcPr>
          <w:p w14:paraId="3A26071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rašalo kasetė</w:t>
            </w:r>
          </w:p>
        </w:tc>
        <w:tc>
          <w:tcPr>
            <w:tcW w:w="2865" w:type="dxa"/>
          </w:tcPr>
          <w:p w14:paraId="5FEBFB0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7B0AA17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1 200 kopijų</w:t>
            </w:r>
          </w:p>
        </w:tc>
      </w:tr>
      <w:tr w:rsidR="004038D3" w:rsidRPr="00257B89" w14:paraId="7BA36DE9" w14:textId="77777777" w:rsidTr="004038D3">
        <w:trPr>
          <w:trHeight w:val="1383"/>
        </w:trPr>
        <w:tc>
          <w:tcPr>
            <w:tcW w:w="988" w:type="dxa"/>
          </w:tcPr>
          <w:p w14:paraId="4700305C" w14:textId="77777777" w:rsidR="004038D3" w:rsidRPr="00257B89" w:rsidRDefault="004038D3" w:rsidP="004038D3">
            <w:pPr>
              <w:rPr>
                <w:rFonts w:ascii="Times New Roman" w:hAnsi="Times New Roman" w:cs="Times New Roman"/>
                <w:sz w:val="24"/>
                <w:szCs w:val="24"/>
                <w:lang w:val="lt-LT"/>
              </w:rPr>
            </w:pPr>
          </w:p>
        </w:tc>
        <w:tc>
          <w:tcPr>
            <w:tcW w:w="2129" w:type="dxa"/>
          </w:tcPr>
          <w:p w14:paraId="6D4C11AF" w14:textId="77777777" w:rsidR="004038D3" w:rsidRPr="00257B89" w:rsidRDefault="004038D3" w:rsidP="004038D3">
            <w:pPr>
              <w:rPr>
                <w:rFonts w:ascii="Times New Roman" w:hAnsi="Times New Roman" w:cs="Times New Roman"/>
                <w:sz w:val="24"/>
                <w:szCs w:val="24"/>
                <w:lang w:val="lt-LT"/>
              </w:rPr>
            </w:pPr>
          </w:p>
        </w:tc>
        <w:tc>
          <w:tcPr>
            <w:tcW w:w="1451" w:type="dxa"/>
          </w:tcPr>
          <w:p w14:paraId="1A4F65B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72FE73D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20 vnt.</w:t>
            </w:r>
          </w:p>
        </w:tc>
        <w:tc>
          <w:tcPr>
            <w:tcW w:w="1704" w:type="dxa"/>
          </w:tcPr>
          <w:p w14:paraId="26AF3F8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rašalo kasetė</w:t>
            </w:r>
          </w:p>
        </w:tc>
        <w:tc>
          <w:tcPr>
            <w:tcW w:w="2865" w:type="dxa"/>
          </w:tcPr>
          <w:p w14:paraId="2C24BC8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1861D13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780 kopijų</w:t>
            </w:r>
          </w:p>
        </w:tc>
      </w:tr>
      <w:tr w:rsidR="004038D3" w:rsidRPr="00257B89" w14:paraId="046D1FAC" w14:textId="77777777" w:rsidTr="004038D3">
        <w:trPr>
          <w:trHeight w:val="1371"/>
        </w:trPr>
        <w:tc>
          <w:tcPr>
            <w:tcW w:w="988" w:type="dxa"/>
          </w:tcPr>
          <w:p w14:paraId="47BC826C" w14:textId="77777777" w:rsidR="004038D3" w:rsidRPr="00257B89" w:rsidRDefault="004038D3" w:rsidP="004038D3">
            <w:pPr>
              <w:rPr>
                <w:rFonts w:ascii="Times New Roman" w:hAnsi="Times New Roman" w:cs="Times New Roman"/>
                <w:sz w:val="24"/>
                <w:szCs w:val="24"/>
                <w:lang w:val="lt-LT"/>
              </w:rPr>
            </w:pPr>
          </w:p>
        </w:tc>
        <w:tc>
          <w:tcPr>
            <w:tcW w:w="2129" w:type="dxa"/>
          </w:tcPr>
          <w:p w14:paraId="25E44FF7" w14:textId="77777777" w:rsidR="004038D3" w:rsidRPr="00257B89" w:rsidRDefault="004038D3" w:rsidP="004038D3">
            <w:pPr>
              <w:rPr>
                <w:rFonts w:ascii="Times New Roman" w:hAnsi="Times New Roman" w:cs="Times New Roman"/>
                <w:sz w:val="24"/>
                <w:szCs w:val="24"/>
                <w:lang w:val="lt-LT"/>
              </w:rPr>
            </w:pPr>
          </w:p>
        </w:tc>
        <w:tc>
          <w:tcPr>
            <w:tcW w:w="1451" w:type="dxa"/>
          </w:tcPr>
          <w:p w14:paraId="42DC6B5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Mėlyna spalva </w:t>
            </w:r>
          </w:p>
          <w:p w14:paraId="1D0E62F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20 vnt.</w:t>
            </w:r>
          </w:p>
        </w:tc>
        <w:tc>
          <w:tcPr>
            <w:tcW w:w="1704" w:type="dxa"/>
          </w:tcPr>
          <w:p w14:paraId="4BF845D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rašalo kasetė</w:t>
            </w:r>
          </w:p>
        </w:tc>
        <w:tc>
          <w:tcPr>
            <w:tcW w:w="2865" w:type="dxa"/>
          </w:tcPr>
          <w:p w14:paraId="0E9C69A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218EF58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1 020 kopijų</w:t>
            </w:r>
          </w:p>
        </w:tc>
      </w:tr>
      <w:tr w:rsidR="004038D3" w:rsidRPr="00257B89" w14:paraId="5AE18BE4" w14:textId="77777777" w:rsidTr="004038D3">
        <w:trPr>
          <w:trHeight w:val="1383"/>
        </w:trPr>
        <w:tc>
          <w:tcPr>
            <w:tcW w:w="988" w:type="dxa"/>
          </w:tcPr>
          <w:p w14:paraId="6964B9BC" w14:textId="77777777" w:rsidR="004038D3" w:rsidRPr="00257B89" w:rsidRDefault="004038D3" w:rsidP="004038D3">
            <w:pPr>
              <w:rPr>
                <w:rFonts w:ascii="Times New Roman" w:hAnsi="Times New Roman" w:cs="Times New Roman"/>
                <w:sz w:val="24"/>
                <w:szCs w:val="24"/>
                <w:lang w:val="lt-LT"/>
              </w:rPr>
            </w:pPr>
          </w:p>
        </w:tc>
        <w:tc>
          <w:tcPr>
            <w:tcW w:w="2129" w:type="dxa"/>
          </w:tcPr>
          <w:p w14:paraId="58366099" w14:textId="77777777" w:rsidR="004038D3" w:rsidRPr="00257B89" w:rsidRDefault="004038D3" w:rsidP="004038D3">
            <w:pPr>
              <w:rPr>
                <w:rFonts w:ascii="Times New Roman" w:hAnsi="Times New Roman" w:cs="Times New Roman"/>
                <w:sz w:val="24"/>
                <w:szCs w:val="24"/>
                <w:lang w:val="lt-LT"/>
              </w:rPr>
            </w:pPr>
          </w:p>
        </w:tc>
        <w:tc>
          <w:tcPr>
            <w:tcW w:w="1451" w:type="dxa"/>
          </w:tcPr>
          <w:p w14:paraId="3924BEB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Geltona spalva</w:t>
            </w:r>
          </w:p>
          <w:p w14:paraId="51B5A3A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20 vnt.</w:t>
            </w:r>
          </w:p>
        </w:tc>
        <w:tc>
          <w:tcPr>
            <w:tcW w:w="1704" w:type="dxa"/>
          </w:tcPr>
          <w:p w14:paraId="405560A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rašalo kasetė</w:t>
            </w:r>
          </w:p>
        </w:tc>
        <w:tc>
          <w:tcPr>
            <w:tcW w:w="2865" w:type="dxa"/>
          </w:tcPr>
          <w:p w14:paraId="266A4FC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578315A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9 350 kopijų</w:t>
            </w:r>
          </w:p>
        </w:tc>
      </w:tr>
      <w:tr w:rsidR="004038D3" w:rsidRPr="00257B89" w14:paraId="026F6A0E" w14:textId="77777777" w:rsidTr="004038D3">
        <w:trPr>
          <w:trHeight w:val="823"/>
        </w:trPr>
        <w:tc>
          <w:tcPr>
            <w:tcW w:w="988" w:type="dxa"/>
          </w:tcPr>
          <w:p w14:paraId="19C091D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3.</w:t>
            </w:r>
          </w:p>
        </w:tc>
        <w:tc>
          <w:tcPr>
            <w:tcW w:w="2129" w:type="dxa"/>
          </w:tcPr>
          <w:p w14:paraId="0BA7505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CANON image Runner 2520i</w:t>
            </w:r>
          </w:p>
          <w:p w14:paraId="2CC25A7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37159C44" w14:textId="77777777" w:rsidR="004038D3" w:rsidRPr="00257B89" w:rsidRDefault="004038D3" w:rsidP="004038D3">
            <w:pPr>
              <w:spacing w:after="200" w:line="276" w:lineRule="auto"/>
              <w:rPr>
                <w:rFonts w:ascii="Times New Roman" w:hAnsi="Times New Roman" w:cs="Times New Roman"/>
                <w:sz w:val="24"/>
                <w:szCs w:val="24"/>
                <w:lang w:val="lt-LT"/>
              </w:rPr>
            </w:pPr>
            <w:r w:rsidRPr="00257B89">
              <w:rPr>
                <w:rFonts w:ascii="Times New Roman" w:hAnsi="Times New Roman" w:cs="Times New Roman"/>
                <w:sz w:val="24"/>
                <w:szCs w:val="24"/>
                <w:lang w:val="lt-LT"/>
              </w:rPr>
              <w:t>4 vnt.</w:t>
            </w:r>
          </w:p>
        </w:tc>
        <w:tc>
          <w:tcPr>
            <w:tcW w:w="1704" w:type="dxa"/>
          </w:tcPr>
          <w:p w14:paraId="53189B0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7200D3A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24C3B12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6 500 kopijų</w:t>
            </w:r>
          </w:p>
        </w:tc>
      </w:tr>
      <w:tr w:rsidR="004038D3" w:rsidRPr="00257B89" w14:paraId="5F46A5D8" w14:textId="77777777" w:rsidTr="004038D3">
        <w:trPr>
          <w:trHeight w:val="144"/>
        </w:trPr>
        <w:tc>
          <w:tcPr>
            <w:tcW w:w="988" w:type="dxa"/>
          </w:tcPr>
          <w:p w14:paraId="0744428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4.</w:t>
            </w:r>
          </w:p>
        </w:tc>
        <w:tc>
          <w:tcPr>
            <w:tcW w:w="2129" w:type="dxa"/>
          </w:tcPr>
          <w:p w14:paraId="60B7F0C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HP LasertJet P2055dn</w:t>
            </w:r>
          </w:p>
          <w:p w14:paraId="0B9E0A8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vnt.</w:t>
            </w:r>
          </w:p>
          <w:p w14:paraId="4906F00D" w14:textId="77777777" w:rsidR="004038D3" w:rsidRPr="00257B89" w:rsidRDefault="004038D3" w:rsidP="004038D3">
            <w:pPr>
              <w:rPr>
                <w:rFonts w:ascii="Times New Roman" w:hAnsi="Times New Roman" w:cs="Times New Roman"/>
                <w:sz w:val="24"/>
                <w:szCs w:val="24"/>
                <w:lang w:val="lt-LT"/>
              </w:rPr>
            </w:pPr>
          </w:p>
        </w:tc>
        <w:tc>
          <w:tcPr>
            <w:tcW w:w="1451" w:type="dxa"/>
          </w:tcPr>
          <w:p w14:paraId="2A340B19" w14:textId="77777777" w:rsidR="004038D3" w:rsidRPr="00257B89" w:rsidRDefault="004038D3" w:rsidP="004038D3">
            <w:pPr>
              <w:spacing w:after="200" w:line="276" w:lineRule="auto"/>
              <w:rPr>
                <w:rFonts w:ascii="Times New Roman" w:hAnsi="Times New Roman" w:cs="Times New Roman"/>
                <w:sz w:val="24"/>
                <w:szCs w:val="24"/>
                <w:lang w:val="lt-LT"/>
              </w:rPr>
            </w:pPr>
            <w:r w:rsidRPr="00257B89">
              <w:rPr>
                <w:rFonts w:ascii="Times New Roman" w:hAnsi="Times New Roman" w:cs="Times New Roman"/>
                <w:sz w:val="24"/>
                <w:szCs w:val="24"/>
                <w:lang w:val="lt-LT"/>
              </w:rPr>
              <w:t>18 vnt.</w:t>
            </w:r>
          </w:p>
        </w:tc>
        <w:tc>
          <w:tcPr>
            <w:tcW w:w="1704" w:type="dxa"/>
          </w:tcPr>
          <w:p w14:paraId="299A98E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Lazerinės kasetės pildymas</w:t>
            </w:r>
          </w:p>
        </w:tc>
        <w:tc>
          <w:tcPr>
            <w:tcW w:w="2865" w:type="dxa"/>
          </w:tcPr>
          <w:p w14:paraId="2AE868B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310671C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6 500 kopijų</w:t>
            </w:r>
          </w:p>
        </w:tc>
      </w:tr>
      <w:tr w:rsidR="004038D3" w:rsidRPr="00257B89" w14:paraId="09915F9F" w14:textId="77777777" w:rsidTr="004038D3">
        <w:trPr>
          <w:trHeight w:val="144"/>
        </w:trPr>
        <w:tc>
          <w:tcPr>
            <w:tcW w:w="988" w:type="dxa"/>
          </w:tcPr>
          <w:p w14:paraId="34553A2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5.</w:t>
            </w:r>
          </w:p>
        </w:tc>
        <w:tc>
          <w:tcPr>
            <w:tcW w:w="2129" w:type="dxa"/>
          </w:tcPr>
          <w:p w14:paraId="44A5504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HP LasertJet</w:t>
            </w:r>
          </w:p>
          <w:p w14:paraId="1505604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 2035</w:t>
            </w:r>
          </w:p>
          <w:p w14:paraId="0A4C3FC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2A371B38" w14:textId="77777777" w:rsidR="004038D3" w:rsidRPr="00257B89" w:rsidRDefault="004038D3" w:rsidP="004038D3">
            <w:pPr>
              <w:spacing w:after="200" w:line="276" w:lineRule="auto"/>
              <w:rPr>
                <w:rFonts w:ascii="Times New Roman" w:hAnsi="Times New Roman" w:cs="Times New Roman"/>
                <w:sz w:val="24"/>
                <w:szCs w:val="24"/>
                <w:lang w:val="lt-LT"/>
              </w:rPr>
            </w:pPr>
            <w:r w:rsidRPr="00257B89">
              <w:rPr>
                <w:rFonts w:ascii="Times New Roman" w:hAnsi="Times New Roman" w:cs="Times New Roman"/>
                <w:sz w:val="24"/>
                <w:szCs w:val="24"/>
                <w:lang w:val="lt-LT"/>
              </w:rPr>
              <w:t>8 vnt.</w:t>
            </w:r>
          </w:p>
        </w:tc>
        <w:tc>
          <w:tcPr>
            <w:tcW w:w="1704" w:type="dxa"/>
          </w:tcPr>
          <w:p w14:paraId="1F1C051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Lazerinės kasetės pildymas</w:t>
            </w:r>
          </w:p>
        </w:tc>
        <w:tc>
          <w:tcPr>
            <w:tcW w:w="2865" w:type="dxa"/>
          </w:tcPr>
          <w:p w14:paraId="10FC23B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33F2ED9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2 300 kopijų</w:t>
            </w:r>
          </w:p>
        </w:tc>
      </w:tr>
      <w:tr w:rsidR="004038D3" w:rsidRPr="00257B89" w14:paraId="0D57722E" w14:textId="77777777" w:rsidTr="004038D3">
        <w:trPr>
          <w:trHeight w:val="144"/>
        </w:trPr>
        <w:tc>
          <w:tcPr>
            <w:tcW w:w="988" w:type="dxa"/>
          </w:tcPr>
          <w:p w14:paraId="290E1F3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6.</w:t>
            </w:r>
          </w:p>
        </w:tc>
        <w:tc>
          <w:tcPr>
            <w:tcW w:w="2129" w:type="dxa"/>
          </w:tcPr>
          <w:p w14:paraId="1DD073A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TRIMPH-ALDEN P – 4020 NN</w:t>
            </w:r>
          </w:p>
          <w:p w14:paraId="60F0712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0331CF92" w14:textId="77777777" w:rsidR="004038D3" w:rsidRPr="00257B89" w:rsidRDefault="004038D3" w:rsidP="004038D3">
            <w:pPr>
              <w:spacing w:after="200" w:line="276" w:lineRule="auto"/>
              <w:rPr>
                <w:rFonts w:ascii="Times New Roman" w:hAnsi="Times New Roman" w:cs="Times New Roman"/>
                <w:sz w:val="24"/>
                <w:szCs w:val="24"/>
                <w:lang w:val="lt-LT"/>
              </w:rPr>
            </w:pPr>
            <w:r w:rsidRPr="00257B89">
              <w:rPr>
                <w:rFonts w:ascii="Times New Roman" w:hAnsi="Times New Roman" w:cs="Times New Roman"/>
                <w:sz w:val="24"/>
                <w:szCs w:val="24"/>
                <w:lang w:val="lt-LT"/>
              </w:rPr>
              <w:t>8 vnt.</w:t>
            </w:r>
          </w:p>
        </w:tc>
        <w:tc>
          <w:tcPr>
            <w:tcW w:w="1704" w:type="dxa"/>
          </w:tcPr>
          <w:p w14:paraId="28F4C4D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Originali kasetė </w:t>
            </w:r>
          </w:p>
        </w:tc>
        <w:tc>
          <w:tcPr>
            <w:tcW w:w="2865" w:type="dxa"/>
          </w:tcPr>
          <w:p w14:paraId="512F694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22E6DA7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7 200 kopijų</w:t>
            </w:r>
          </w:p>
        </w:tc>
      </w:tr>
      <w:tr w:rsidR="004038D3" w:rsidRPr="00257B89" w14:paraId="5B6F163B" w14:textId="77777777" w:rsidTr="004038D3">
        <w:trPr>
          <w:trHeight w:val="144"/>
        </w:trPr>
        <w:tc>
          <w:tcPr>
            <w:tcW w:w="988" w:type="dxa"/>
          </w:tcPr>
          <w:p w14:paraId="6EC4009C"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lastRenderedPageBreak/>
              <w:t>7.</w:t>
            </w:r>
          </w:p>
        </w:tc>
        <w:tc>
          <w:tcPr>
            <w:tcW w:w="2129" w:type="dxa"/>
          </w:tcPr>
          <w:p w14:paraId="70585FD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HP LserJet 1020</w:t>
            </w:r>
          </w:p>
          <w:p w14:paraId="096104F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6A071239" w14:textId="77777777" w:rsidR="004038D3" w:rsidRPr="00257B89" w:rsidRDefault="004038D3" w:rsidP="004038D3">
            <w:pPr>
              <w:spacing w:after="200" w:line="276" w:lineRule="auto"/>
              <w:rPr>
                <w:rFonts w:ascii="Times New Roman" w:hAnsi="Times New Roman" w:cs="Times New Roman"/>
                <w:sz w:val="24"/>
                <w:szCs w:val="24"/>
                <w:lang w:val="lt-LT"/>
              </w:rPr>
            </w:pPr>
            <w:r w:rsidRPr="00257B89">
              <w:rPr>
                <w:rFonts w:ascii="Times New Roman" w:hAnsi="Times New Roman" w:cs="Times New Roman"/>
                <w:sz w:val="24"/>
                <w:szCs w:val="24"/>
                <w:lang w:val="lt-LT"/>
              </w:rPr>
              <w:t>8 vnt.</w:t>
            </w:r>
          </w:p>
        </w:tc>
        <w:tc>
          <w:tcPr>
            <w:tcW w:w="1704" w:type="dxa"/>
          </w:tcPr>
          <w:p w14:paraId="2C5306E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Lazerinės kasetės pildymas</w:t>
            </w:r>
          </w:p>
        </w:tc>
        <w:tc>
          <w:tcPr>
            <w:tcW w:w="2865" w:type="dxa"/>
          </w:tcPr>
          <w:p w14:paraId="083C788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12E7A34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6 500 kopijų</w:t>
            </w:r>
          </w:p>
        </w:tc>
      </w:tr>
      <w:tr w:rsidR="004038D3" w:rsidRPr="00257B89" w14:paraId="6AE46DD8" w14:textId="77777777" w:rsidTr="004038D3">
        <w:trPr>
          <w:trHeight w:val="144"/>
        </w:trPr>
        <w:tc>
          <w:tcPr>
            <w:tcW w:w="988" w:type="dxa"/>
          </w:tcPr>
          <w:p w14:paraId="4FB4CDE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8.</w:t>
            </w:r>
          </w:p>
        </w:tc>
        <w:tc>
          <w:tcPr>
            <w:tcW w:w="2129" w:type="dxa"/>
          </w:tcPr>
          <w:p w14:paraId="664C8D3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HP LsetJet 1536 dnf MFP</w:t>
            </w:r>
          </w:p>
          <w:p w14:paraId="21D2061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11417AE7" w14:textId="77777777" w:rsidR="004038D3" w:rsidRPr="00257B89" w:rsidRDefault="004038D3" w:rsidP="004038D3">
            <w:pPr>
              <w:spacing w:after="200" w:line="276" w:lineRule="auto"/>
              <w:rPr>
                <w:rFonts w:ascii="Times New Roman" w:hAnsi="Times New Roman" w:cs="Times New Roman"/>
                <w:sz w:val="24"/>
                <w:szCs w:val="24"/>
                <w:lang w:val="lt-LT"/>
              </w:rPr>
            </w:pPr>
            <w:r w:rsidRPr="00257B89">
              <w:rPr>
                <w:rFonts w:ascii="Times New Roman" w:hAnsi="Times New Roman" w:cs="Times New Roman"/>
                <w:sz w:val="24"/>
                <w:szCs w:val="24"/>
                <w:lang w:val="lt-LT"/>
              </w:rPr>
              <w:t>8 vnt.</w:t>
            </w:r>
          </w:p>
        </w:tc>
        <w:tc>
          <w:tcPr>
            <w:tcW w:w="1704" w:type="dxa"/>
          </w:tcPr>
          <w:p w14:paraId="1814A6C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Lazerinės kasetės pildymas</w:t>
            </w:r>
          </w:p>
        </w:tc>
        <w:tc>
          <w:tcPr>
            <w:tcW w:w="2865" w:type="dxa"/>
          </w:tcPr>
          <w:p w14:paraId="6B4E858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3E66054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6 500 kopijų</w:t>
            </w:r>
          </w:p>
        </w:tc>
      </w:tr>
      <w:tr w:rsidR="004038D3" w:rsidRPr="00257B89" w14:paraId="51971164" w14:textId="77777777" w:rsidTr="004038D3">
        <w:trPr>
          <w:trHeight w:val="144"/>
        </w:trPr>
        <w:tc>
          <w:tcPr>
            <w:tcW w:w="988" w:type="dxa"/>
          </w:tcPr>
          <w:p w14:paraId="5856F28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9.</w:t>
            </w:r>
          </w:p>
        </w:tc>
        <w:tc>
          <w:tcPr>
            <w:tcW w:w="2129" w:type="dxa"/>
          </w:tcPr>
          <w:p w14:paraId="1AA1FC3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HP Color Laser Jet Pro 200 M281 fdn</w:t>
            </w:r>
          </w:p>
          <w:p w14:paraId="5356343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2D1DA7C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65B94A1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4 vnt.</w:t>
            </w:r>
          </w:p>
        </w:tc>
        <w:tc>
          <w:tcPr>
            <w:tcW w:w="1704" w:type="dxa"/>
          </w:tcPr>
          <w:p w14:paraId="105B357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161DB33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0C70772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1 300 kopijų</w:t>
            </w:r>
          </w:p>
        </w:tc>
      </w:tr>
      <w:tr w:rsidR="004038D3" w:rsidRPr="00257B89" w14:paraId="0F16293A" w14:textId="77777777" w:rsidTr="004038D3">
        <w:trPr>
          <w:trHeight w:val="144"/>
        </w:trPr>
        <w:tc>
          <w:tcPr>
            <w:tcW w:w="988" w:type="dxa"/>
          </w:tcPr>
          <w:p w14:paraId="2B83127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    </w:t>
            </w:r>
          </w:p>
        </w:tc>
        <w:tc>
          <w:tcPr>
            <w:tcW w:w="2129" w:type="dxa"/>
          </w:tcPr>
          <w:p w14:paraId="5E67BFE9" w14:textId="77777777" w:rsidR="004038D3" w:rsidRPr="00257B89" w:rsidRDefault="004038D3" w:rsidP="004038D3">
            <w:pPr>
              <w:rPr>
                <w:rFonts w:ascii="Times New Roman" w:hAnsi="Times New Roman" w:cs="Times New Roman"/>
                <w:sz w:val="24"/>
                <w:szCs w:val="24"/>
                <w:lang w:val="lt-LT"/>
              </w:rPr>
            </w:pPr>
          </w:p>
        </w:tc>
        <w:tc>
          <w:tcPr>
            <w:tcW w:w="1451" w:type="dxa"/>
          </w:tcPr>
          <w:p w14:paraId="4D3A2A5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4B76CCCE" w14:textId="01E3C924"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4038D3" w:rsidRPr="00257B89">
              <w:rPr>
                <w:rFonts w:ascii="Times New Roman" w:hAnsi="Times New Roman" w:cs="Times New Roman"/>
                <w:sz w:val="24"/>
                <w:szCs w:val="24"/>
                <w:lang w:val="lt-LT"/>
              </w:rPr>
              <w:t>vnt.</w:t>
            </w:r>
          </w:p>
          <w:p w14:paraId="279BD115" w14:textId="77777777" w:rsidR="004038D3" w:rsidRPr="00257B89" w:rsidRDefault="004038D3" w:rsidP="004038D3">
            <w:pPr>
              <w:rPr>
                <w:rFonts w:ascii="Times New Roman" w:hAnsi="Times New Roman" w:cs="Times New Roman"/>
                <w:sz w:val="24"/>
                <w:szCs w:val="24"/>
                <w:lang w:val="lt-LT"/>
              </w:rPr>
            </w:pPr>
          </w:p>
        </w:tc>
        <w:tc>
          <w:tcPr>
            <w:tcW w:w="1704" w:type="dxa"/>
          </w:tcPr>
          <w:p w14:paraId="1FB0C8B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5C1166F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22A7814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1 300 kopijų</w:t>
            </w:r>
          </w:p>
        </w:tc>
      </w:tr>
      <w:tr w:rsidR="004038D3" w:rsidRPr="00257B89" w14:paraId="59768DE5" w14:textId="77777777" w:rsidTr="004038D3">
        <w:trPr>
          <w:trHeight w:val="144"/>
        </w:trPr>
        <w:tc>
          <w:tcPr>
            <w:tcW w:w="988" w:type="dxa"/>
          </w:tcPr>
          <w:p w14:paraId="603859A7" w14:textId="77777777" w:rsidR="004038D3" w:rsidRPr="00257B89" w:rsidRDefault="004038D3" w:rsidP="004038D3">
            <w:pPr>
              <w:rPr>
                <w:rFonts w:ascii="Times New Roman" w:hAnsi="Times New Roman" w:cs="Times New Roman"/>
                <w:sz w:val="24"/>
                <w:szCs w:val="24"/>
                <w:lang w:val="lt-LT"/>
              </w:rPr>
            </w:pPr>
          </w:p>
        </w:tc>
        <w:tc>
          <w:tcPr>
            <w:tcW w:w="2129" w:type="dxa"/>
          </w:tcPr>
          <w:p w14:paraId="6CD455B9" w14:textId="77777777" w:rsidR="004038D3" w:rsidRPr="00257B89" w:rsidRDefault="004038D3" w:rsidP="004038D3">
            <w:pPr>
              <w:rPr>
                <w:rFonts w:ascii="Times New Roman" w:hAnsi="Times New Roman" w:cs="Times New Roman"/>
                <w:sz w:val="24"/>
                <w:szCs w:val="24"/>
                <w:lang w:val="lt-LT"/>
              </w:rPr>
            </w:pPr>
          </w:p>
        </w:tc>
        <w:tc>
          <w:tcPr>
            <w:tcW w:w="1451" w:type="dxa"/>
          </w:tcPr>
          <w:p w14:paraId="28E9964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Mėlyna spalva </w:t>
            </w:r>
          </w:p>
          <w:p w14:paraId="243766EE" w14:textId="403D4E58"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4</w:t>
            </w:r>
            <w:r w:rsidR="004038D3" w:rsidRPr="00257B89">
              <w:rPr>
                <w:rFonts w:ascii="Times New Roman" w:hAnsi="Times New Roman" w:cs="Times New Roman"/>
                <w:sz w:val="24"/>
                <w:szCs w:val="24"/>
                <w:lang w:val="lt-LT"/>
              </w:rPr>
              <w:t xml:space="preserve"> vnt.</w:t>
            </w:r>
          </w:p>
          <w:p w14:paraId="7C748E53" w14:textId="77777777" w:rsidR="004038D3" w:rsidRPr="00257B89" w:rsidRDefault="004038D3" w:rsidP="004038D3">
            <w:pPr>
              <w:rPr>
                <w:rFonts w:ascii="Times New Roman" w:hAnsi="Times New Roman" w:cs="Times New Roman"/>
                <w:sz w:val="24"/>
                <w:szCs w:val="24"/>
                <w:lang w:val="lt-LT"/>
              </w:rPr>
            </w:pPr>
          </w:p>
        </w:tc>
        <w:tc>
          <w:tcPr>
            <w:tcW w:w="1704" w:type="dxa"/>
          </w:tcPr>
          <w:p w14:paraId="1E850C8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713D583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596D843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1 300 kopijų</w:t>
            </w:r>
          </w:p>
        </w:tc>
      </w:tr>
      <w:tr w:rsidR="004038D3" w:rsidRPr="00257B89" w14:paraId="3FCF6387" w14:textId="77777777" w:rsidTr="004038D3">
        <w:trPr>
          <w:trHeight w:val="144"/>
        </w:trPr>
        <w:tc>
          <w:tcPr>
            <w:tcW w:w="988" w:type="dxa"/>
          </w:tcPr>
          <w:p w14:paraId="342E6874" w14:textId="77777777" w:rsidR="004038D3" w:rsidRPr="00257B89" w:rsidRDefault="004038D3" w:rsidP="004038D3">
            <w:pPr>
              <w:rPr>
                <w:rFonts w:ascii="Times New Roman" w:hAnsi="Times New Roman" w:cs="Times New Roman"/>
                <w:sz w:val="24"/>
                <w:szCs w:val="24"/>
                <w:lang w:val="lt-LT"/>
              </w:rPr>
            </w:pPr>
          </w:p>
        </w:tc>
        <w:tc>
          <w:tcPr>
            <w:tcW w:w="2129" w:type="dxa"/>
          </w:tcPr>
          <w:p w14:paraId="7369F0F2" w14:textId="77777777" w:rsidR="004038D3" w:rsidRPr="00257B89" w:rsidRDefault="004038D3" w:rsidP="004038D3">
            <w:pPr>
              <w:rPr>
                <w:rFonts w:ascii="Times New Roman" w:hAnsi="Times New Roman" w:cs="Times New Roman"/>
                <w:sz w:val="24"/>
                <w:szCs w:val="24"/>
                <w:lang w:val="lt-LT"/>
              </w:rPr>
            </w:pPr>
          </w:p>
        </w:tc>
        <w:tc>
          <w:tcPr>
            <w:tcW w:w="1451" w:type="dxa"/>
          </w:tcPr>
          <w:p w14:paraId="424D66B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Geltona spalva</w:t>
            </w:r>
          </w:p>
          <w:p w14:paraId="2E69EBB9" w14:textId="35F176E6"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4</w:t>
            </w:r>
            <w:r w:rsidR="004038D3" w:rsidRPr="00257B89">
              <w:rPr>
                <w:rFonts w:ascii="Times New Roman" w:hAnsi="Times New Roman" w:cs="Times New Roman"/>
                <w:sz w:val="24"/>
                <w:szCs w:val="24"/>
                <w:lang w:val="lt-LT"/>
              </w:rPr>
              <w:t xml:space="preserve"> vnt.</w:t>
            </w:r>
          </w:p>
          <w:p w14:paraId="3084D400" w14:textId="77777777" w:rsidR="004038D3" w:rsidRPr="00257B89" w:rsidRDefault="004038D3" w:rsidP="004038D3">
            <w:pPr>
              <w:rPr>
                <w:rFonts w:ascii="Times New Roman" w:hAnsi="Times New Roman" w:cs="Times New Roman"/>
                <w:sz w:val="24"/>
                <w:szCs w:val="24"/>
                <w:lang w:val="lt-LT"/>
              </w:rPr>
            </w:pPr>
          </w:p>
        </w:tc>
        <w:tc>
          <w:tcPr>
            <w:tcW w:w="1704" w:type="dxa"/>
          </w:tcPr>
          <w:p w14:paraId="72C5DBE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2B91962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0B39B48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1 400 kopijų</w:t>
            </w:r>
          </w:p>
        </w:tc>
      </w:tr>
      <w:tr w:rsidR="004038D3" w:rsidRPr="00257B89" w14:paraId="694B7D8B" w14:textId="77777777" w:rsidTr="004038D3">
        <w:trPr>
          <w:trHeight w:val="752"/>
        </w:trPr>
        <w:tc>
          <w:tcPr>
            <w:tcW w:w="988" w:type="dxa"/>
          </w:tcPr>
          <w:p w14:paraId="122A0CA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10.</w:t>
            </w:r>
          </w:p>
        </w:tc>
        <w:tc>
          <w:tcPr>
            <w:tcW w:w="2129" w:type="dxa"/>
          </w:tcPr>
          <w:p w14:paraId="72336D7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 4020 MFP</w:t>
            </w:r>
          </w:p>
          <w:p w14:paraId="39FBDE3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0E89291F" w14:textId="454B576B"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3EFB39C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46E3F43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321BA31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7 200 kopijų</w:t>
            </w:r>
          </w:p>
        </w:tc>
      </w:tr>
      <w:tr w:rsidR="004038D3" w:rsidRPr="00257B89" w14:paraId="0D0EE0DB" w14:textId="77777777" w:rsidTr="004038D3">
        <w:trPr>
          <w:trHeight w:val="780"/>
        </w:trPr>
        <w:tc>
          <w:tcPr>
            <w:tcW w:w="988" w:type="dxa"/>
          </w:tcPr>
          <w:p w14:paraId="101C2A7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11.</w:t>
            </w:r>
          </w:p>
        </w:tc>
        <w:tc>
          <w:tcPr>
            <w:tcW w:w="2129" w:type="dxa"/>
          </w:tcPr>
          <w:p w14:paraId="23950EF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HP Laserjet P2015</w:t>
            </w:r>
          </w:p>
          <w:p w14:paraId="286AD78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vnt.</w:t>
            </w:r>
          </w:p>
        </w:tc>
        <w:tc>
          <w:tcPr>
            <w:tcW w:w="1451" w:type="dxa"/>
          </w:tcPr>
          <w:p w14:paraId="25DAC3F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8 vnt.</w:t>
            </w:r>
          </w:p>
        </w:tc>
        <w:tc>
          <w:tcPr>
            <w:tcW w:w="1704" w:type="dxa"/>
          </w:tcPr>
          <w:p w14:paraId="549D7D0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Lazerinės kasetės pildymas</w:t>
            </w:r>
          </w:p>
        </w:tc>
        <w:tc>
          <w:tcPr>
            <w:tcW w:w="2865" w:type="dxa"/>
          </w:tcPr>
          <w:p w14:paraId="38D15CC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52E0970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2 300 kopijų</w:t>
            </w:r>
          </w:p>
        </w:tc>
      </w:tr>
      <w:tr w:rsidR="004038D3" w:rsidRPr="00257B89" w14:paraId="28F81626" w14:textId="77777777" w:rsidTr="004038D3">
        <w:trPr>
          <w:trHeight w:val="144"/>
        </w:trPr>
        <w:tc>
          <w:tcPr>
            <w:tcW w:w="988" w:type="dxa"/>
          </w:tcPr>
          <w:p w14:paraId="0ED4E7F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12.</w:t>
            </w:r>
          </w:p>
        </w:tc>
        <w:tc>
          <w:tcPr>
            <w:tcW w:w="2129" w:type="dxa"/>
          </w:tcPr>
          <w:p w14:paraId="18D376E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HP Laserjet P2055DN </w:t>
            </w:r>
          </w:p>
          <w:p w14:paraId="038527A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264FF4B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6 vnt.</w:t>
            </w:r>
          </w:p>
        </w:tc>
        <w:tc>
          <w:tcPr>
            <w:tcW w:w="1704" w:type="dxa"/>
          </w:tcPr>
          <w:p w14:paraId="646AB96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Lazerinės kasetės pildymas</w:t>
            </w:r>
          </w:p>
        </w:tc>
        <w:tc>
          <w:tcPr>
            <w:tcW w:w="2865" w:type="dxa"/>
          </w:tcPr>
          <w:p w14:paraId="6D58CBA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028AFC2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2 300 kopijų</w:t>
            </w:r>
          </w:p>
        </w:tc>
      </w:tr>
      <w:tr w:rsidR="004038D3" w:rsidRPr="00257B89" w14:paraId="729AF70F" w14:textId="77777777" w:rsidTr="004038D3">
        <w:trPr>
          <w:trHeight w:val="144"/>
        </w:trPr>
        <w:tc>
          <w:tcPr>
            <w:tcW w:w="988" w:type="dxa"/>
          </w:tcPr>
          <w:p w14:paraId="5076693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lastRenderedPageBreak/>
              <w:t>13.</w:t>
            </w:r>
          </w:p>
        </w:tc>
        <w:tc>
          <w:tcPr>
            <w:tcW w:w="2129" w:type="dxa"/>
          </w:tcPr>
          <w:p w14:paraId="69AEBF9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SAMSUNG Pro Xpress M 3375FD </w:t>
            </w:r>
          </w:p>
          <w:p w14:paraId="6FF9CE1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5D63287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8 vnt.</w:t>
            </w:r>
          </w:p>
        </w:tc>
        <w:tc>
          <w:tcPr>
            <w:tcW w:w="1704" w:type="dxa"/>
          </w:tcPr>
          <w:p w14:paraId="4013F90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59456A4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570B968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5 000 kopijų</w:t>
            </w:r>
          </w:p>
        </w:tc>
      </w:tr>
      <w:tr w:rsidR="004038D3" w:rsidRPr="00257B89" w14:paraId="1402BC69" w14:textId="77777777" w:rsidTr="004038D3">
        <w:trPr>
          <w:trHeight w:val="144"/>
        </w:trPr>
        <w:tc>
          <w:tcPr>
            <w:tcW w:w="988" w:type="dxa"/>
          </w:tcPr>
          <w:p w14:paraId="3E04ECD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14.</w:t>
            </w:r>
          </w:p>
        </w:tc>
        <w:tc>
          <w:tcPr>
            <w:tcW w:w="2129" w:type="dxa"/>
          </w:tcPr>
          <w:p w14:paraId="5DFFC23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HP LaserJet 1160</w:t>
            </w:r>
          </w:p>
          <w:p w14:paraId="37CA68FC"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6B2A5D7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8 vnt.</w:t>
            </w:r>
          </w:p>
        </w:tc>
        <w:tc>
          <w:tcPr>
            <w:tcW w:w="1704" w:type="dxa"/>
          </w:tcPr>
          <w:p w14:paraId="534FA65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Lazerinės kasetės pildymas</w:t>
            </w:r>
          </w:p>
        </w:tc>
        <w:tc>
          <w:tcPr>
            <w:tcW w:w="2865" w:type="dxa"/>
          </w:tcPr>
          <w:p w14:paraId="31AD663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6436590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2 500 kopijų</w:t>
            </w:r>
          </w:p>
        </w:tc>
      </w:tr>
      <w:tr w:rsidR="004038D3" w:rsidRPr="00257B89" w14:paraId="63AAEE42" w14:textId="77777777" w:rsidTr="004038D3">
        <w:trPr>
          <w:trHeight w:val="144"/>
        </w:trPr>
        <w:tc>
          <w:tcPr>
            <w:tcW w:w="988" w:type="dxa"/>
          </w:tcPr>
          <w:p w14:paraId="4802D19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15.</w:t>
            </w:r>
          </w:p>
        </w:tc>
        <w:tc>
          <w:tcPr>
            <w:tcW w:w="2129" w:type="dxa"/>
          </w:tcPr>
          <w:p w14:paraId="2F2ECE8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EPSON WORKFORCE PRO WF-C5890DWF</w:t>
            </w:r>
          </w:p>
          <w:p w14:paraId="31B671A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vnt.</w:t>
            </w:r>
          </w:p>
        </w:tc>
        <w:tc>
          <w:tcPr>
            <w:tcW w:w="1451" w:type="dxa"/>
          </w:tcPr>
          <w:p w14:paraId="3F33E91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4582F39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8 vnt.</w:t>
            </w:r>
          </w:p>
        </w:tc>
        <w:tc>
          <w:tcPr>
            <w:tcW w:w="1704" w:type="dxa"/>
          </w:tcPr>
          <w:p w14:paraId="4BC8FEC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rašalo kasetė</w:t>
            </w:r>
          </w:p>
        </w:tc>
        <w:tc>
          <w:tcPr>
            <w:tcW w:w="2865" w:type="dxa"/>
          </w:tcPr>
          <w:p w14:paraId="78E3780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49808CE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3 000 kopijų</w:t>
            </w:r>
          </w:p>
        </w:tc>
      </w:tr>
      <w:tr w:rsidR="004038D3" w:rsidRPr="00257B89" w14:paraId="2B8A148E" w14:textId="77777777" w:rsidTr="004038D3">
        <w:trPr>
          <w:trHeight w:val="144"/>
        </w:trPr>
        <w:tc>
          <w:tcPr>
            <w:tcW w:w="988" w:type="dxa"/>
          </w:tcPr>
          <w:p w14:paraId="2F83407B" w14:textId="77777777" w:rsidR="004038D3" w:rsidRPr="00257B89" w:rsidRDefault="004038D3" w:rsidP="004038D3">
            <w:pPr>
              <w:rPr>
                <w:rFonts w:ascii="Times New Roman" w:hAnsi="Times New Roman" w:cs="Times New Roman"/>
                <w:sz w:val="24"/>
                <w:szCs w:val="24"/>
                <w:lang w:val="lt-LT"/>
              </w:rPr>
            </w:pPr>
          </w:p>
        </w:tc>
        <w:tc>
          <w:tcPr>
            <w:tcW w:w="2129" w:type="dxa"/>
          </w:tcPr>
          <w:p w14:paraId="594D74BE"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0B84707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72DC78F2" w14:textId="2CB19684"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0F18E0B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rašalo kasetė</w:t>
            </w:r>
          </w:p>
        </w:tc>
        <w:tc>
          <w:tcPr>
            <w:tcW w:w="2865" w:type="dxa"/>
          </w:tcPr>
          <w:p w14:paraId="487094A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2204C1C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3 000 kopijų</w:t>
            </w:r>
          </w:p>
        </w:tc>
      </w:tr>
      <w:tr w:rsidR="004038D3" w:rsidRPr="00257B89" w14:paraId="6CBFF9A6" w14:textId="77777777" w:rsidTr="004038D3">
        <w:trPr>
          <w:trHeight w:val="144"/>
        </w:trPr>
        <w:tc>
          <w:tcPr>
            <w:tcW w:w="988" w:type="dxa"/>
          </w:tcPr>
          <w:p w14:paraId="6B4366B2" w14:textId="77777777" w:rsidR="004038D3" w:rsidRPr="00257B89" w:rsidRDefault="004038D3" w:rsidP="004038D3">
            <w:pPr>
              <w:rPr>
                <w:rFonts w:ascii="Times New Roman" w:hAnsi="Times New Roman" w:cs="Times New Roman"/>
                <w:sz w:val="24"/>
                <w:szCs w:val="24"/>
                <w:lang w:val="lt-LT"/>
              </w:rPr>
            </w:pPr>
          </w:p>
        </w:tc>
        <w:tc>
          <w:tcPr>
            <w:tcW w:w="2129" w:type="dxa"/>
          </w:tcPr>
          <w:p w14:paraId="13C7B613"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6FA0B0A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Mėlyna spalva </w:t>
            </w:r>
          </w:p>
          <w:p w14:paraId="02A6920D" w14:textId="6B51FDD4"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4B3DAF0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rašalo kasetė</w:t>
            </w:r>
          </w:p>
        </w:tc>
        <w:tc>
          <w:tcPr>
            <w:tcW w:w="2865" w:type="dxa"/>
          </w:tcPr>
          <w:p w14:paraId="186F684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050004AC"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3 000 kopijų</w:t>
            </w:r>
          </w:p>
        </w:tc>
      </w:tr>
      <w:tr w:rsidR="004038D3" w:rsidRPr="00257B89" w14:paraId="241433A5" w14:textId="77777777" w:rsidTr="004038D3">
        <w:trPr>
          <w:trHeight w:val="144"/>
        </w:trPr>
        <w:tc>
          <w:tcPr>
            <w:tcW w:w="988" w:type="dxa"/>
          </w:tcPr>
          <w:p w14:paraId="1BD933DE" w14:textId="77777777" w:rsidR="004038D3" w:rsidRPr="00257B89" w:rsidRDefault="004038D3" w:rsidP="004038D3">
            <w:pPr>
              <w:rPr>
                <w:rFonts w:ascii="Times New Roman" w:hAnsi="Times New Roman" w:cs="Times New Roman"/>
                <w:sz w:val="24"/>
                <w:szCs w:val="24"/>
                <w:lang w:val="lt-LT"/>
              </w:rPr>
            </w:pPr>
          </w:p>
        </w:tc>
        <w:tc>
          <w:tcPr>
            <w:tcW w:w="2129" w:type="dxa"/>
          </w:tcPr>
          <w:p w14:paraId="76A7881D"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141DB0C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Geltona spalva </w:t>
            </w:r>
          </w:p>
          <w:p w14:paraId="5213A007" w14:textId="2CD3B6B2"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55EF0F4C"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rašalo kasetė</w:t>
            </w:r>
          </w:p>
        </w:tc>
        <w:tc>
          <w:tcPr>
            <w:tcW w:w="2865" w:type="dxa"/>
          </w:tcPr>
          <w:p w14:paraId="4F2ABFE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361022C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3 000 kopijų</w:t>
            </w:r>
          </w:p>
        </w:tc>
      </w:tr>
      <w:tr w:rsidR="004038D3" w:rsidRPr="00257B89" w14:paraId="33913CBC" w14:textId="77777777" w:rsidTr="004038D3">
        <w:trPr>
          <w:trHeight w:val="144"/>
        </w:trPr>
        <w:tc>
          <w:tcPr>
            <w:tcW w:w="988" w:type="dxa"/>
          </w:tcPr>
          <w:p w14:paraId="360E0F9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16.</w:t>
            </w:r>
          </w:p>
        </w:tc>
        <w:tc>
          <w:tcPr>
            <w:tcW w:w="2129" w:type="dxa"/>
          </w:tcPr>
          <w:p w14:paraId="5479EF9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COLOR Lazer JetPro MFP M479fdw</w:t>
            </w:r>
          </w:p>
          <w:p w14:paraId="64E99A3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70CD534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10014A0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8 vnt.</w:t>
            </w:r>
          </w:p>
        </w:tc>
        <w:tc>
          <w:tcPr>
            <w:tcW w:w="1704" w:type="dxa"/>
          </w:tcPr>
          <w:p w14:paraId="1C80AF4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0FD00E8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3BC9460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2 400 kopijų</w:t>
            </w:r>
          </w:p>
        </w:tc>
      </w:tr>
      <w:tr w:rsidR="004038D3" w:rsidRPr="00257B89" w14:paraId="77D2996B" w14:textId="77777777" w:rsidTr="004038D3">
        <w:trPr>
          <w:trHeight w:val="823"/>
        </w:trPr>
        <w:tc>
          <w:tcPr>
            <w:tcW w:w="988" w:type="dxa"/>
          </w:tcPr>
          <w:p w14:paraId="65D3D43B" w14:textId="77777777" w:rsidR="004038D3" w:rsidRPr="00257B89" w:rsidRDefault="004038D3" w:rsidP="004038D3">
            <w:pPr>
              <w:rPr>
                <w:rFonts w:ascii="Times New Roman" w:hAnsi="Times New Roman" w:cs="Times New Roman"/>
                <w:sz w:val="24"/>
                <w:szCs w:val="24"/>
                <w:lang w:val="lt-LT"/>
              </w:rPr>
            </w:pPr>
          </w:p>
        </w:tc>
        <w:tc>
          <w:tcPr>
            <w:tcW w:w="2129" w:type="dxa"/>
          </w:tcPr>
          <w:p w14:paraId="0A81D6C5"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3218F64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02AD73F7" w14:textId="1FD81BF6"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5346809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52C084C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3EB318F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2 100 kopijų</w:t>
            </w:r>
          </w:p>
        </w:tc>
      </w:tr>
      <w:tr w:rsidR="004038D3" w:rsidRPr="00257B89" w14:paraId="5AB33F29" w14:textId="77777777" w:rsidTr="004038D3">
        <w:trPr>
          <w:trHeight w:val="144"/>
        </w:trPr>
        <w:tc>
          <w:tcPr>
            <w:tcW w:w="988" w:type="dxa"/>
          </w:tcPr>
          <w:p w14:paraId="65549335" w14:textId="77777777" w:rsidR="004038D3" w:rsidRPr="00257B89" w:rsidRDefault="004038D3" w:rsidP="004038D3">
            <w:pPr>
              <w:rPr>
                <w:rFonts w:ascii="Times New Roman" w:hAnsi="Times New Roman" w:cs="Times New Roman"/>
                <w:sz w:val="24"/>
                <w:szCs w:val="24"/>
                <w:lang w:val="lt-LT"/>
              </w:rPr>
            </w:pPr>
          </w:p>
        </w:tc>
        <w:tc>
          <w:tcPr>
            <w:tcW w:w="2129" w:type="dxa"/>
          </w:tcPr>
          <w:p w14:paraId="78A04379"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3749766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Mėlyna spalva</w:t>
            </w:r>
          </w:p>
          <w:p w14:paraId="184F9081" w14:textId="0A24C7E5"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3F6764D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7C94DDA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760937EC"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2 100 kopijų</w:t>
            </w:r>
          </w:p>
        </w:tc>
      </w:tr>
      <w:tr w:rsidR="004038D3" w:rsidRPr="00257B89" w14:paraId="558B15D5" w14:textId="77777777" w:rsidTr="004038D3">
        <w:trPr>
          <w:trHeight w:val="144"/>
        </w:trPr>
        <w:tc>
          <w:tcPr>
            <w:tcW w:w="988" w:type="dxa"/>
          </w:tcPr>
          <w:p w14:paraId="298AED6D" w14:textId="77777777" w:rsidR="004038D3" w:rsidRPr="00257B89" w:rsidRDefault="004038D3" w:rsidP="004038D3">
            <w:pPr>
              <w:rPr>
                <w:rFonts w:ascii="Times New Roman" w:hAnsi="Times New Roman" w:cs="Times New Roman"/>
                <w:sz w:val="24"/>
                <w:szCs w:val="24"/>
                <w:lang w:val="lt-LT"/>
              </w:rPr>
            </w:pPr>
          </w:p>
        </w:tc>
        <w:tc>
          <w:tcPr>
            <w:tcW w:w="2129" w:type="dxa"/>
          </w:tcPr>
          <w:p w14:paraId="51C326CB"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46B41C6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Geltona spalva</w:t>
            </w:r>
          </w:p>
          <w:p w14:paraId="06B363E8" w14:textId="0A901C77"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lastRenderedPageBreak/>
              <w:t>8</w:t>
            </w:r>
            <w:r w:rsidR="004038D3" w:rsidRPr="00257B89">
              <w:rPr>
                <w:rFonts w:ascii="Times New Roman" w:hAnsi="Times New Roman" w:cs="Times New Roman"/>
                <w:sz w:val="24"/>
                <w:szCs w:val="24"/>
                <w:lang w:val="lt-LT"/>
              </w:rPr>
              <w:t xml:space="preserve"> vnt.</w:t>
            </w:r>
          </w:p>
        </w:tc>
        <w:tc>
          <w:tcPr>
            <w:tcW w:w="1704" w:type="dxa"/>
          </w:tcPr>
          <w:p w14:paraId="2B0C7AB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lastRenderedPageBreak/>
              <w:t>Originali  kasetė</w:t>
            </w:r>
          </w:p>
        </w:tc>
        <w:tc>
          <w:tcPr>
            <w:tcW w:w="2865" w:type="dxa"/>
          </w:tcPr>
          <w:p w14:paraId="18CDC57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291CEBB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2 100 kopijų</w:t>
            </w:r>
          </w:p>
        </w:tc>
      </w:tr>
      <w:tr w:rsidR="004038D3" w:rsidRPr="00257B89" w14:paraId="36F1EE27" w14:textId="77777777" w:rsidTr="004038D3">
        <w:trPr>
          <w:trHeight w:val="144"/>
        </w:trPr>
        <w:tc>
          <w:tcPr>
            <w:tcW w:w="988" w:type="dxa"/>
          </w:tcPr>
          <w:p w14:paraId="53D1641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17.</w:t>
            </w:r>
          </w:p>
        </w:tc>
        <w:tc>
          <w:tcPr>
            <w:tcW w:w="2129" w:type="dxa"/>
          </w:tcPr>
          <w:p w14:paraId="22FAC7A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OKI MB 492</w:t>
            </w:r>
          </w:p>
          <w:p w14:paraId="09C991E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14EF350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 vnt.</w:t>
            </w:r>
          </w:p>
        </w:tc>
        <w:tc>
          <w:tcPr>
            <w:tcW w:w="1704" w:type="dxa"/>
          </w:tcPr>
          <w:p w14:paraId="37D1BC1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Tonerio kasetė analogas</w:t>
            </w:r>
          </w:p>
        </w:tc>
        <w:tc>
          <w:tcPr>
            <w:tcW w:w="2865" w:type="dxa"/>
          </w:tcPr>
          <w:p w14:paraId="0429657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43267F6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7 000 kopijų</w:t>
            </w:r>
          </w:p>
        </w:tc>
      </w:tr>
      <w:tr w:rsidR="004038D3" w:rsidRPr="00257B89" w14:paraId="157AB226" w14:textId="77777777" w:rsidTr="004038D3">
        <w:trPr>
          <w:trHeight w:val="1428"/>
        </w:trPr>
        <w:tc>
          <w:tcPr>
            <w:tcW w:w="988" w:type="dxa"/>
          </w:tcPr>
          <w:p w14:paraId="7A4A2B4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18.</w:t>
            </w:r>
          </w:p>
        </w:tc>
        <w:tc>
          <w:tcPr>
            <w:tcW w:w="2129" w:type="dxa"/>
          </w:tcPr>
          <w:p w14:paraId="0A6C20B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CANON i-SENSIS LBP352xA4B/W-Laser</w:t>
            </w:r>
          </w:p>
          <w:p w14:paraId="712FA3C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4BAB1C4D" w14:textId="77777777" w:rsidR="004038D3" w:rsidRPr="00257B89" w:rsidRDefault="004038D3" w:rsidP="004038D3">
            <w:pPr>
              <w:spacing w:after="200" w:line="276" w:lineRule="auto"/>
              <w:rPr>
                <w:rFonts w:ascii="Times New Roman" w:hAnsi="Times New Roman" w:cs="Times New Roman"/>
                <w:sz w:val="24"/>
                <w:szCs w:val="24"/>
                <w:lang w:val="lt-LT"/>
              </w:rPr>
            </w:pPr>
            <w:r w:rsidRPr="00257B89">
              <w:rPr>
                <w:rFonts w:ascii="Times New Roman" w:hAnsi="Times New Roman" w:cs="Times New Roman"/>
                <w:sz w:val="24"/>
                <w:szCs w:val="24"/>
                <w:lang w:val="lt-LT"/>
              </w:rPr>
              <w:t>8 vnt.</w:t>
            </w:r>
          </w:p>
        </w:tc>
        <w:tc>
          <w:tcPr>
            <w:tcW w:w="1704" w:type="dxa"/>
          </w:tcPr>
          <w:p w14:paraId="7E699E7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34F256E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4FFC19E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25 000 kopijų</w:t>
            </w:r>
          </w:p>
        </w:tc>
      </w:tr>
      <w:tr w:rsidR="004038D3" w:rsidRPr="00257B89" w14:paraId="6C341389" w14:textId="77777777" w:rsidTr="004038D3">
        <w:trPr>
          <w:trHeight w:val="1026"/>
        </w:trPr>
        <w:tc>
          <w:tcPr>
            <w:tcW w:w="988" w:type="dxa"/>
          </w:tcPr>
          <w:p w14:paraId="1F111F9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19.</w:t>
            </w:r>
          </w:p>
        </w:tc>
        <w:tc>
          <w:tcPr>
            <w:tcW w:w="2129" w:type="dxa"/>
          </w:tcPr>
          <w:p w14:paraId="6EF6B2A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KONICA MINOLTA bizhub C258</w:t>
            </w:r>
          </w:p>
          <w:p w14:paraId="092FE09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0CC7144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4C6206CA" w14:textId="27B87670"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4038D3" w:rsidRPr="00257B89">
              <w:rPr>
                <w:rFonts w:ascii="Times New Roman" w:hAnsi="Times New Roman" w:cs="Times New Roman"/>
                <w:sz w:val="24"/>
                <w:szCs w:val="24"/>
                <w:lang w:val="lt-LT"/>
              </w:rPr>
              <w:t>vnt.</w:t>
            </w:r>
          </w:p>
        </w:tc>
        <w:tc>
          <w:tcPr>
            <w:tcW w:w="1704" w:type="dxa"/>
          </w:tcPr>
          <w:p w14:paraId="67AB5E2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3447F82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4807BEE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26 000 kopijų</w:t>
            </w:r>
          </w:p>
        </w:tc>
      </w:tr>
      <w:tr w:rsidR="004038D3" w:rsidRPr="00257B89" w14:paraId="5B789151" w14:textId="77777777" w:rsidTr="004038D3">
        <w:trPr>
          <w:trHeight w:val="1026"/>
        </w:trPr>
        <w:tc>
          <w:tcPr>
            <w:tcW w:w="988" w:type="dxa"/>
          </w:tcPr>
          <w:p w14:paraId="24DE6AA1" w14:textId="77777777" w:rsidR="004038D3" w:rsidRPr="00257B89" w:rsidRDefault="004038D3" w:rsidP="004038D3">
            <w:pPr>
              <w:rPr>
                <w:rFonts w:ascii="Times New Roman" w:hAnsi="Times New Roman" w:cs="Times New Roman"/>
                <w:sz w:val="24"/>
                <w:szCs w:val="24"/>
                <w:lang w:val="lt-LT"/>
              </w:rPr>
            </w:pPr>
          </w:p>
        </w:tc>
        <w:tc>
          <w:tcPr>
            <w:tcW w:w="2129" w:type="dxa"/>
          </w:tcPr>
          <w:p w14:paraId="03AD5FB5"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2D3D659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276F2C98" w14:textId="3F90DE81"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2</w:t>
            </w:r>
            <w:r w:rsidR="004038D3" w:rsidRPr="00257B89">
              <w:rPr>
                <w:rFonts w:ascii="Times New Roman" w:hAnsi="Times New Roman" w:cs="Times New Roman"/>
                <w:sz w:val="24"/>
                <w:szCs w:val="24"/>
                <w:lang w:val="lt-LT"/>
              </w:rPr>
              <w:t xml:space="preserve"> vnt.</w:t>
            </w:r>
          </w:p>
        </w:tc>
        <w:tc>
          <w:tcPr>
            <w:tcW w:w="1704" w:type="dxa"/>
          </w:tcPr>
          <w:p w14:paraId="6F0E9BC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1E7B3C5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78C5E89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26 000 kopijų</w:t>
            </w:r>
          </w:p>
        </w:tc>
      </w:tr>
      <w:tr w:rsidR="004038D3" w:rsidRPr="00257B89" w14:paraId="6001D999" w14:textId="77777777" w:rsidTr="004038D3">
        <w:trPr>
          <w:trHeight w:val="1026"/>
        </w:trPr>
        <w:tc>
          <w:tcPr>
            <w:tcW w:w="988" w:type="dxa"/>
          </w:tcPr>
          <w:p w14:paraId="3B6BAD90" w14:textId="77777777" w:rsidR="004038D3" w:rsidRPr="00257B89" w:rsidRDefault="004038D3" w:rsidP="004038D3">
            <w:pPr>
              <w:rPr>
                <w:rFonts w:ascii="Times New Roman" w:hAnsi="Times New Roman" w:cs="Times New Roman"/>
                <w:sz w:val="24"/>
                <w:szCs w:val="24"/>
                <w:lang w:val="lt-LT"/>
              </w:rPr>
            </w:pPr>
          </w:p>
        </w:tc>
        <w:tc>
          <w:tcPr>
            <w:tcW w:w="2129" w:type="dxa"/>
          </w:tcPr>
          <w:p w14:paraId="2CEE3EB0"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4AE7A37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Mėlyna spalva</w:t>
            </w:r>
          </w:p>
          <w:p w14:paraId="337677DA" w14:textId="3D4D982C"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2</w:t>
            </w:r>
            <w:r w:rsidR="004038D3" w:rsidRPr="00257B89">
              <w:rPr>
                <w:rFonts w:ascii="Times New Roman" w:hAnsi="Times New Roman" w:cs="Times New Roman"/>
                <w:sz w:val="24"/>
                <w:szCs w:val="24"/>
                <w:lang w:val="lt-LT"/>
              </w:rPr>
              <w:t xml:space="preserve"> vnt.</w:t>
            </w:r>
          </w:p>
        </w:tc>
        <w:tc>
          <w:tcPr>
            <w:tcW w:w="1704" w:type="dxa"/>
          </w:tcPr>
          <w:p w14:paraId="62E0B07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60DE05D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4092EFA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26 000 kopijų</w:t>
            </w:r>
          </w:p>
        </w:tc>
      </w:tr>
      <w:tr w:rsidR="004038D3" w:rsidRPr="00257B89" w14:paraId="1B13752E" w14:textId="77777777" w:rsidTr="004038D3">
        <w:trPr>
          <w:trHeight w:val="1026"/>
        </w:trPr>
        <w:tc>
          <w:tcPr>
            <w:tcW w:w="988" w:type="dxa"/>
          </w:tcPr>
          <w:p w14:paraId="4205B84B" w14:textId="77777777" w:rsidR="004038D3" w:rsidRPr="00257B89" w:rsidRDefault="004038D3" w:rsidP="004038D3">
            <w:pPr>
              <w:rPr>
                <w:rFonts w:ascii="Times New Roman" w:hAnsi="Times New Roman" w:cs="Times New Roman"/>
                <w:sz w:val="24"/>
                <w:szCs w:val="24"/>
                <w:lang w:val="lt-LT"/>
              </w:rPr>
            </w:pPr>
          </w:p>
        </w:tc>
        <w:tc>
          <w:tcPr>
            <w:tcW w:w="2129" w:type="dxa"/>
          </w:tcPr>
          <w:p w14:paraId="707BFCCB"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5F9DF8F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Geltona spalva</w:t>
            </w:r>
          </w:p>
          <w:p w14:paraId="4A663537" w14:textId="27017702"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2</w:t>
            </w:r>
            <w:r w:rsidR="004038D3" w:rsidRPr="00257B89">
              <w:rPr>
                <w:rFonts w:ascii="Times New Roman" w:hAnsi="Times New Roman" w:cs="Times New Roman"/>
                <w:sz w:val="24"/>
                <w:szCs w:val="24"/>
                <w:lang w:val="lt-LT"/>
              </w:rPr>
              <w:t xml:space="preserve"> vnt.</w:t>
            </w:r>
          </w:p>
        </w:tc>
        <w:tc>
          <w:tcPr>
            <w:tcW w:w="1704" w:type="dxa"/>
          </w:tcPr>
          <w:p w14:paraId="4E144C0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7BB4B81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5F06987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28 000 kopijų</w:t>
            </w:r>
          </w:p>
        </w:tc>
      </w:tr>
      <w:tr w:rsidR="004038D3" w:rsidRPr="00257B89" w14:paraId="12D96653" w14:textId="77777777" w:rsidTr="004038D3">
        <w:trPr>
          <w:trHeight w:val="1026"/>
        </w:trPr>
        <w:tc>
          <w:tcPr>
            <w:tcW w:w="988" w:type="dxa"/>
          </w:tcPr>
          <w:p w14:paraId="548333C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20.</w:t>
            </w:r>
          </w:p>
        </w:tc>
        <w:tc>
          <w:tcPr>
            <w:tcW w:w="2129" w:type="dxa"/>
          </w:tcPr>
          <w:p w14:paraId="48668A3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SHARP MX – 3061</w:t>
            </w:r>
          </w:p>
          <w:p w14:paraId="20D09AC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7DCD718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4D88D6E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8 vnt.</w:t>
            </w:r>
          </w:p>
        </w:tc>
        <w:tc>
          <w:tcPr>
            <w:tcW w:w="1704" w:type="dxa"/>
          </w:tcPr>
          <w:p w14:paraId="15A84E6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74D3B48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78C0ADD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40 000 kopijų</w:t>
            </w:r>
          </w:p>
        </w:tc>
      </w:tr>
      <w:tr w:rsidR="004038D3" w:rsidRPr="00257B89" w14:paraId="7C388D62" w14:textId="77777777" w:rsidTr="004038D3">
        <w:trPr>
          <w:trHeight w:val="1026"/>
        </w:trPr>
        <w:tc>
          <w:tcPr>
            <w:tcW w:w="988" w:type="dxa"/>
          </w:tcPr>
          <w:p w14:paraId="39373C91" w14:textId="77777777" w:rsidR="004038D3" w:rsidRPr="00257B89" w:rsidRDefault="004038D3" w:rsidP="004038D3">
            <w:pPr>
              <w:rPr>
                <w:rFonts w:ascii="Times New Roman" w:hAnsi="Times New Roman" w:cs="Times New Roman"/>
                <w:sz w:val="24"/>
                <w:szCs w:val="24"/>
                <w:lang w:val="lt-LT"/>
              </w:rPr>
            </w:pPr>
          </w:p>
        </w:tc>
        <w:tc>
          <w:tcPr>
            <w:tcW w:w="2129" w:type="dxa"/>
          </w:tcPr>
          <w:p w14:paraId="171B6C48"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1215C55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683FB959" w14:textId="5D055215"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6FB66E0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44A74B6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6104478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24 000 kopijų</w:t>
            </w:r>
          </w:p>
        </w:tc>
      </w:tr>
      <w:tr w:rsidR="004038D3" w:rsidRPr="00257B89" w14:paraId="0E61BBEF" w14:textId="77777777" w:rsidTr="004038D3">
        <w:trPr>
          <w:trHeight w:val="1026"/>
        </w:trPr>
        <w:tc>
          <w:tcPr>
            <w:tcW w:w="988" w:type="dxa"/>
          </w:tcPr>
          <w:p w14:paraId="2094E12A" w14:textId="77777777" w:rsidR="004038D3" w:rsidRPr="00257B89" w:rsidRDefault="004038D3" w:rsidP="004038D3">
            <w:pPr>
              <w:rPr>
                <w:rFonts w:ascii="Times New Roman" w:hAnsi="Times New Roman" w:cs="Times New Roman"/>
                <w:sz w:val="24"/>
                <w:szCs w:val="24"/>
                <w:lang w:val="lt-LT"/>
              </w:rPr>
            </w:pPr>
          </w:p>
        </w:tc>
        <w:tc>
          <w:tcPr>
            <w:tcW w:w="2129" w:type="dxa"/>
          </w:tcPr>
          <w:p w14:paraId="0A8EC5C7"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22461BA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Mėlyna spalva</w:t>
            </w:r>
          </w:p>
          <w:p w14:paraId="769F2CD4" w14:textId="79429B6E"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5387C17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1A14F2C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30B2974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24 000 </w:t>
            </w:r>
          </w:p>
          <w:p w14:paraId="4E61861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kopijų</w:t>
            </w:r>
          </w:p>
        </w:tc>
      </w:tr>
      <w:tr w:rsidR="004038D3" w:rsidRPr="00257B89" w14:paraId="18975BF4" w14:textId="77777777" w:rsidTr="004038D3">
        <w:trPr>
          <w:trHeight w:val="1026"/>
        </w:trPr>
        <w:tc>
          <w:tcPr>
            <w:tcW w:w="988" w:type="dxa"/>
          </w:tcPr>
          <w:p w14:paraId="56736D4E" w14:textId="77777777" w:rsidR="004038D3" w:rsidRPr="00257B89" w:rsidRDefault="004038D3" w:rsidP="004038D3">
            <w:pPr>
              <w:rPr>
                <w:rFonts w:ascii="Times New Roman" w:hAnsi="Times New Roman" w:cs="Times New Roman"/>
                <w:sz w:val="24"/>
                <w:szCs w:val="24"/>
                <w:lang w:val="lt-LT"/>
              </w:rPr>
            </w:pPr>
          </w:p>
        </w:tc>
        <w:tc>
          <w:tcPr>
            <w:tcW w:w="2129" w:type="dxa"/>
          </w:tcPr>
          <w:p w14:paraId="25352CFE"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040BD61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Geltona spalva</w:t>
            </w:r>
          </w:p>
          <w:p w14:paraId="552093E2" w14:textId="58B5C0FE"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5DD61E0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7A4B56C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 Original Equipment Manufacturer‘‘ apibrėžimą</w:t>
            </w:r>
          </w:p>
        </w:tc>
        <w:tc>
          <w:tcPr>
            <w:tcW w:w="1303" w:type="dxa"/>
          </w:tcPr>
          <w:p w14:paraId="374CCE6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24 000 kopijų</w:t>
            </w:r>
          </w:p>
        </w:tc>
      </w:tr>
      <w:tr w:rsidR="004038D3" w:rsidRPr="00257B89" w14:paraId="2DE4FD43" w14:textId="77777777" w:rsidTr="004038D3">
        <w:trPr>
          <w:trHeight w:val="1026"/>
        </w:trPr>
        <w:tc>
          <w:tcPr>
            <w:tcW w:w="988" w:type="dxa"/>
          </w:tcPr>
          <w:p w14:paraId="01AF4FE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21.</w:t>
            </w:r>
          </w:p>
        </w:tc>
        <w:tc>
          <w:tcPr>
            <w:tcW w:w="2129" w:type="dxa"/>
          </w:tcPr>
          <w:p w14:paraId="3D98DD2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BROTHER DCP-L8410CDW</w:t>
            </w:r>
          </w:p>
          <w:p w14:paraId="2C682C2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3371E97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3416879F" w14:textId="2021D352" w:rsidR="004038D3" w:rsidRPr="00257B89" w:rsidRDefault="00257B89" w:rsidP="004038D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5F5DAF3C"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28186DC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4C387B7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color w:val="1E2432"/>
                <w:sz w:val="24"/>
                <w:szCs w:val="24"/>
                <w:lang w:val="lt-LT"/>
              </w:rPr>
              <w:t>4 000 kopijų</w:t>
            </w:r>
          </w:p>
        </w:tc>
      </w:tr>
      <w:tr w:rsidR="004038D3" w:rsidRPr="00257B89" w14:paraId="40145AF3" w14:textId="77777777" w:rsidTr="004038D3">
        <w:trPr>
          <w:trHeight w:val="1026"/>
        </w:trPr>
        <w:tc>
          <w:tcPr>
            <w:tcW w:w="988" w:type="dxa"/>
          </w:tcPr>
          <w:p w14:paraId="44D4D14D" w14:textId="77777777" w:rsidR="004038D3" w:rsidRPr="00257B89" w:rsidRDefault="004038D3" w:rsidP="004038D3">
            <w:pPr>
              <w:rPr>
                <w:rFonts w:ascii="Times New Roman" w:hAnsi="Times New Roman" w:cs="Times New Roman"/>
                <w:sz w:val="24"/>
                <w:szCs w:val="24"/>
                <w:lang w:val="lt-LT"/>
              </w:rPr>
            </w:pPr>
          </w:p>
        </w:tc>
        <w:tc>
          <w:tcPr>
            <w:tcW w:w="2129" w:type="dxa"/>
          </w:tcPr>
          <w:p w14:paraId="336E4845"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28D75BF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68F068A6" w14:textId="3FEC12E1"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vnt.</w:t>
            </w:r>
          </w:p>
        </w:tc>
        <w:tc>
          <w:tcPr>
            <w:tcW w:w="1704" w:type="dxa"/>
          </w:tcPr>
          <w:p w14:paraId="69EB988C"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0E48107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7DABBA3B"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6 500 kopijų</w:t>
            </w:r>
          </w:p>
        </w:tc>
      </w:tr>
      <w:tr w:rsidR="004038D3" w:rsidRPr="00257B89" w14:paraId="26B0DDAB" w14:textId="77777777" w:rsidTr="004038D3">
        <w:trPr>
          <w:trHeight w:val="1026"/>
        </w:trPr>
        <w:tc>
          <w:tcPr>
            <w:tcW w:w="988" w:type="dxa"/>
          </w:tcPr>
          <w:p w14:paraId="67F1FD4F" w14:textId="77777777" w:rsidR="004038D3" w:rsidRPr="00257B89" w:rsidRDefault="004038D3" w:rsidP="004038D3">
            <w:pPr>
              <w:rPr>
                <w:rFonts w:ascii="Times New Roman" w:hAnsi="Times New Roman" w:cs="Times New Roman"/>
                <w:sz w:val="24"/>
                <w:szCs w:val="24"/>
                <w:lang w:val="lt-LT"/>
              </w:rPr>
            </w:pPr>
          </w:p>
        </w:tc>
        <w:tc>
          <w:tcPr>
            <w:tcW w:w="2129" w:type="dxa"/>
          </w:tcPr>
          <w:p w14:paraId="498FA228"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264CA5E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Mėlyna spalva</w:t>
            </w:r>
          </w:p>
          <w:p w14:paraId="65868DA6" w14:textId="73E95DFF"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75F5129C"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55D7EDCC"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57CA8027"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4 000</w:t>
            </w:r>
          </w:p>
          <w:p w14:paraId="0EA3383B"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2BAD14FB" w14:textId="77777777" w:rsidTr="004038D3">
        <w:trPr>
          <w:trHeight w:val="1026"/>
        </w:trPr>
        <w:tc>
          <w:tcPr>
            <w:tcW w:w="988" w:type="dxa"/>
          </w:tcPr>
          <w:p w14:paraId="6A349F5E" w14:textId="77777777" w:rsidR="004038D3" w:rsidRPr="00257B89" w:rsidRDefault="004038D3" w:rsidP="004038D3">
            <w:pPr>
              <w:rPr>
                <w:rFonts w:ascii="Times New Roman" w:hAnsi="Times New Roman" w:cs="Times New Roman"/>
                <w:sz w:val="24"/>
                <w:szCs w:val="24"/>
                <w:lang w:val="lt-LT"/>
              </w:rPr>
            </w:pPr>
          </w:p>
        </w:tc>
        <w:tc>
          <w:tcPr>
            <w:tcW w:w="2129" w:type="dxa"/>
          </w:tcPr>
          <w:p w14:paraId="7FD2C677"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451" w:type="dxa"/>
          </w:tcPr>
          <w:p w14:paraId="5414C3F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Geltona spalva</w:t>
            </w:r>
          </w:p>
          <w:p w14:paraId="3BAE6A3E" w14:textId="42CBEE2A"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2D2E9701"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6F63C9F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6248094E"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4 000</w:t>
            </w:r>
          </w:p>
          <w:p w14:paraId="0099E9DB"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6C6B20EB" w14:textId="77777777" w:rsidTr="004038D3">
        <w:trPr>
          <w:trHeight w:val="1026"/>
        </w:trPr>
        <w:tc>
          <w:tcPr>
            <w:tcW w:w="988" w:type="dxa"/>
          </w:tcPr>
          <w:p w14:paraId="2A0AB14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22.</w:t>
            </w:r>
          </w:p>
        </w:tc>
        <w:tc>
          <w:tcPr>
            <w:tcW w:w="2129" w:type="dxa"/>
          </w:tcPr>
          <w:p w14:paraId="7740032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PANTUM /CM2200PDW</w:t>
            </w:r>
          </w:p>
          <w:p w14:paraId="6DC648F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1 vnt. </w:t>
            </w:r>
          </w:p>
          <w:p w14:paraId="6AE956AF" w14:textId="77777777" w:rsidR="004038D3" w:rsidRPr="00257B89" w:rsidRDefault="004038D3" w:rsidP="004038D3">
            <w:pPr>
              <w:rPr>
                <w:rFonts w:ascii="Times New Roman" w:hAnsi="Times New Roman" w:cs="Times New Roman"/>
                <w:sz w:val="24"/>
                <w:szCs w:val="24"/>
                <w:lang w:val="lt-LT"/>
              </w:rPr>
            </w:pPr>
          </w:p>
        </w:tc>
        <w:tc>
          <w:tcPr>
            <w:tcW w:w="1451" w:type="dxa"/>
          </w:tcPr>
          <w:p w14:paraId="14AF71A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29A729A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6 vnt.</w:t>
            </w:r>
          </w:p>
        </w:tc>
        <w:tc>
          <w:tcPr>
            <w:tcW w:w="1704" w:type="dxa"/>
          </w:tcPr>
          <w:p w14:paraId="0CF577F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4007C3C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04ED7D1D"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3 500</w:t>
            </w:r>
          </w:p>
          <w:p w14:paraId="25E56547"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22B576F5" w14:textId="77777777" w:rsidTr="004038D3">
        <w:trPr>
          <w:trHeight w:val="1026"/>
        </w:trPr>
        <w:tc>
          <w:tcPr>
            <w:tcW w:w="988" w:type="dxa"/>
          </w:tcPr>
          <w:p w14:paraId="64DAC630" w14:textId="77777777" w:rsidR="004038D3" w:rsidRPr="00257B89" w:rsidRDefault="004038D3" w:rsidP="004038D3">
            <w:pPr>
              <w:rPr>
                <w:rFonts w:ascii="Times New Roman" w:hAnsi="Times New Roman" w:cs="Times New Roman"/>
                <w:sz w:val="24"/>
                <w:szCs w:val="24"/>
                <w:lang w:val="lt-LT"/>
              </w:rPr>
            </w:pPr>
          </w:p>
        </w:tc>
        <w:tc>
          <w:tcPr>
            <w:tcW w:w="2129" w:type="dxa"/>
          </w:tcPr>
          <w:p w14:paraId="37F21227" w14:textId="77777777" w:rsidR="004038D3" w:rsidRPr="00257B89" w:rsidRDefault="004038D3" w:rsidP="004038D3">
            <w:pPr>
              <w:rPr>
                <w:rFonts w:ascii="Times New Roman" w:hAnsi="Times New Roman" w:cs="Times New Roman"/>
                <w:sz w:val="24"/>
                <w:szCs w:val="24"/>
                <w:lang w:val="lt-LT"/>
              </w:rPr>
            </w:pPr>
          </w:p>
        </w:tc>
        <w:tc>
          <w:tcPr>
            <w:tcW w:w="1451" w:type="dxa"/>
          </w:tcPr>
          <w:p w14:paraId="5CAF3F8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4A250452" w14:textId="5B1A8278"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6</w:t>
            </w:r>
            <w:r w:rsidR="004038D3" w:rsidRPr="00257B89">
              <w:rPr>
                <w:rFonts w:ascii="Times New Roman" w:hAnsi="Times New Roman" w:cs="Times New Roman"/>
                <w:sz w:val="24"/>
                <w:szCs w:val="24"/>
                <w:lang w:val="lt-LT"/>
              </w:rPr>
              <w:t xml:space="preserve"> vnt.</w:t>
            </w:r>
          </w:p>
          <w:p w14:paraId="0923954F" w14:textId="77777777" w:rsidR="004038D3" w:rsidRPr="00257B89" w:rsidRDefault="004038D3" w:rsidP="004038D3">
            <w:pPr>
              <w:spacing w:after="200" w:line="276" w:lineRule="auto"/>
              <w:rPr>
                <w:rFonts w:ascii="Times New Roman" w:hAnsi="Times New Roman" w:cs="Times New Roman"/>
                <w:sz w:val="24"/>
                <w:szCs w:val="24"/>
                <w:lang w:val="lt-LT"/>
              </w:rPr>
            </w:pPr>
          </w:p>
        </w:tc>
        <w:tc>
          <w:tcPr>
            <w:tcW w:w="1704" w:type="dxa"/>
          </w:tcPr>
          <w:p w14:paraId="3523B12C"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3550A4A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71CA4375"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3 500</w:t>
            </w:r>
          </w:p>
          <w:p w14:paraId="778ACBB3"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1819720C" w14:textId="77777777" w:rsidTr="004038D3">
        <w:trPr>
          <w:trHeight w:val="1026"/>
        </w:trPr>
        <w:tc>
          <w:tcPr>
            <w:tcW w:w="988" w:type="dxa"/>
          </w:tcPr>
          <w:p w14:paraId="26A16242" w14:textId="77777777" w:rsidR="004038D3" w:rsidRPr="00257B89" w:rsidRDefault="004038D3" w:rsidP="004038D3">
            <w:pPr>
              <w:rPr>
                <w:rFonts w:ascii="Times New Roman" w:hAnsi="Times New Roman" w:cs="Times New Roman"/>
                <w:sz w:val="24"/>
                <w:szCs w:val="24"/>
                <w:lang w:val="lt-LT"/>
              </w:rPr>
            </w:pPr>
          </w:p>
        </w:tc>
        <w:tc>
          <w:tcPr>
            <w:tcW w:w="2129" w:type="dxa"/>
          </w:tcPr>
          <w:p w14:paraId="18433BDF" w14:textId="77777777" w:rsidR="004038D3" w:rsidRPr="00257B89" w:rsidRDefault="004038D3" w:rsidP="004038D3">
            <w:pPr>
              <w:rPr>
                <w:rFonts w:ascii="Times New Roman" w:hAnsi="Times New Roman" w:cs="Times New Roman"/>
                <w:sz w:val="24"/>
                <w:szCs w:val="24"/>
                <w:lang w:val="lt-LT"/>
              </w:rPr>
            </w:pPr>
          </w:p>
        </w:tc>
        <w:tc>
          <w:tcPr>
            <w:tcW w:w="1451" w:type="dxa"/>
          </w:tcPr>
          <w:p w14:paraId="665C8ED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Mėlyna spalva</w:t>
            </w:r>
          </w:p>
          <w:p w14:paraId="07E083C2" w14:textId="4E03B9BF" w:rsidR="004038D3" w:rsidRPr="00257B89" w:rsidRDefault="003F50BA" w:rsidP="004038D3">
            <w:pPr>
              <w:rPr>
                <w:rFonts w:ascii="Times New Roman" w:hAnsi="Times New Roman" w:cs="Times New Roman"/>
                <w:sz w:val="24"/>
                <w:szCs w:val="24"/>
                <w:lang w:val="lt-LT"/>
              </w:rPr>
            </w:pPr>
            <w:r>
              <w:rPr>
                <w:rFonts w:ascii="Times New Roman" w:hAnsi="Times New Roman" w:cs="Times New Roman"/>
                <w:sz w:val="24"/>
                <w:szCs w:val="24"/>
                <w:lang w:val="lt-LT"/>
              </w:rPr>
              <w:t>6</w:t>
            </w:r>
            <w:r w:rsidR="00257B89">
              <w:rPr>
                <w:rFonts w:ascii="Times New Roman" w:hAnsi="Times New Roman" w:cs="Times New Roman"/>
                <w:sz w:val="24"/>
                <w:szCs w:val="24"/>
                <w:lang w:val="lt-LT"/>
              </w:rPr>
              <w:t xml:space="preserve"> </w:t>
            </w:r>
            <w:r w:rsidR="004038D3" w:rsidRPr="00257B89">
              <w:rPr>
                <w:rFonts w:ascii="Times New Roman" w:hAnsi="Times New Roman" w:cs="Times New Roman"/>
                <w:sz w:val="24"/>
                <w:szCs w:val="24"/>
                <w:lang w:val="lt-LT"/>
              </w:rPr>
              <w:t>vnt.</w:t>
            </w:r>
          </w:p>
        </w:tc>
        <w:tc>
          <w:tcPr>
            <w:tcW w:w="1704" w:type="dxa"/>
          </w:tcPr>
          <w:p w14:paraId="4B2B5F0D"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59EA4AB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0C404165"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3 500 kopijų</w:t>
            </w:r>
          </w:p>
        </w:tc>
      </w:tr>
      <w:tr w:rsidR="004038D3" w:rsidRPr="00257B89" w14:paraId="60BA0380" w14:textId="77777777" w:rsidTr="004038D3">
        <w:trPr>
          <w:trHeight w:val="1026"/>
        </w:trPr>
        <w:tc>
          <w:tcPr>
            <w:tcW w:w="988" w:type="dxa"/>
          </w:tcPr>
          <w:p w14:paraId="2338EC3C" w14:textId="77777777" w:rsidR="004038D3" w:rsidRPr="00257B89" w:rsidRDefault="004038D3" w:rsidP="004038D3">
            <w:pPr>
              <w:rPr>
                <w:rFonts w:ascii="Times New Roman" w:hAnsi="Times New Roman" w:cs="Times New Roman"/>
                <w:sz w:val="24"/>
                <w:szCs w:val="24"/>
                <w:lang w:val="lt-LT"/>
              </w:rPr>
            </w:pPr>
          </w:p>
        </w:tc>
        <w:tc>
          <w:tcPr>
            <w:tcW w:w="2129" w:type="dxa"/>
          </w:tcPr>
          <w:p w14:paraId="59CB8446" w14:textId="77777777" w:rsidR="004038D3" w:rsidRPr="00257B89" w:rsidRDefault="004038D3" w:rsidP="004038D3">
            <w:pPr>
              <w:rPr>
                <w:rFonts w:ascii="Times New Roman" w:hAnsi="Times New Roman" w:cs="Times New Roman"/>
                <w:sz w:val="24"/>
                <w:szCs w:val="24"/>
                <w:lang w:val="lt-LT"/>
              </w:rPr>
            </w:pPr>
          </w:p>
        </w:tc>
        <w:tc>
          <w:tcPr>
            <w:tcW w:w="1451" w:type="dxa"/>
          </w:tcPr>
          <w:p w14:paraId="6F9E606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Geltona  spalva</w:t>
            </w:r>
          </w:p>
          <w:p w14:paraId="29E50345" w14:textId="313C6E13"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6</w:t>
            </w:r>
            <w:r w:rsidR="004038D3" w:rsidRPr="00257B89">
              <w:rPr>
                <w:rFonts w:ascii="Times New Roman" w:hAnsi="Times New Roman" w:cs="Times New Roman"/>
                <w:sz w:val="24"/>
                <w:szCs w:val="24"/>
                <w:lang w:val="lt-LT"/>
              </w:rPr>
              <w:t xml:space="preserve"> vnt.</w:t>
            </w:r>
          </w:p>
        </w:tc>
        <w:tc>
          <w:tcPr>
            <w:tcW w:w="1704" w:type="dxa"/>
          </w:tcPr>
          <w:p w14:paraId="51BB3C37"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1701F52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4125C316"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3 500 kopijų</w:t>
            </w:r>
          </w:p>
        </w:tc>
      </w:tr>
      <w:tr w:rsidR="004038D3" w:rsidRPr="00257B89" w14:paraId="1B746260" w14:textId="77777777" w:rsidTr="004038D3">
        <w:trPr>
          <w:trHeight w:val="1026"/>
        </w:trPr>
        <w:tc>
          <w:tcPr>
            <w:tcW w:w="988" w:type="dxa"/>
          </w:tcPr>
          <w:p w14:paraId="5B251D8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lastRenderedPageBreak/>
              <w:t>23.</w:t>
            </w:r>
          </w:p>
        </w:tc>
        <w:tc>
          <w:tcPr>
            <w:tcW w:w="2129" w:type="dxa"/>
          </w:tcPr>
          <w:p w14:paraId="39EB216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TRIUMPH Adler P – C2655W MfP</w:t>
            </w:r>
          </w:p>
          <w:p w14:paraId="0C6C75C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p w14:paraId="37F04B6F" w14:textId="77777777" w:rsidR="004038D3" w:rsidRPr="00257B89" w:rsidRDefault="004038D3" w:rsidP="004038D3">
            <w:pPr>
              <w:rPr>
                <w:rFonts w:ascii="Times New Roman" w:hAnsi="Times New Roman" w:cs="Times New Roman"/>
                <w:sz w:val="24"/>
                <w:szCs w:val="24"/>
                <w:lang w:val="lt-LT"/>
              </w:rPr>
            </w:pPr>
          </w:p>
        </w:tc>
        <w:tc>
          <w:tcPr>
            <w:tcW w:w="1451" w:type="dxa"/>
          </w:tcPr>
          <w:p w14:paraId="188AB4D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1C4996CC"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6 vnt.</w:t>
            </w:r>
          </w:p>
        </w:tc>
        <w:tc>
          <w:tcPr>
            <w:tcW w:w="1704" w:type="dxa"/>
          </w:tcPr>
          <w:p w14:paraId="4E2AC40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59AF626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385E56FE"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4 000</w:t>
            </w:r>
          </w:p>
          <w:p w14:paraId="163C1EC0"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049F01E4" w14:textId="77777777" w:rsidTr="004038D3">
        <w:trPr>
          <w:trHeight w:val="1026"/>
        </w:trPr>
        <w:tc>
          <w:tcPr>
            <w:tcW w:w="988" w:type="dxa"/>
          </w:tcPr>
          <w:p w14:paraId="5AEEC04F" w14:textId="77777777" w:rsidR="004038D3" w:rsidRPr="00257B89" w:rsidRDefault="004038D3" w:rsidP="004038D3">
            <w:pPr>
              <w:rPr>
                <w:rFonts w:ascii="Times New Roman" w:hAnsi="Times New Roman" w:cs="Times New Roman"/>
                <w:sz w:val="24"/>
                <w:szCs w:val="24"/>
                <w:lang w:val="lt-LT"/>
              </w:rPr>
            </w:pPr>
          </w:p>
        </w:tc>
        <w:tc>
          <w:tcPr>
            <w:tcW w:w="2129" w:type="dxa"/>
          </w:tcPr>
          <w:p w14:paraId="145482D3" w14:textId="77777777" w:rsidR="004038D3" w:rsidRPr="00257B89" w:rsidRDefault="004038D3" w:rsidP="004038D3">
            <w:pPr>
              <w:rPr>
                <w:rFonts w:ascii="Times New Roman" w:hAnsi="Times New Roman" w:cs="Times New Roman"/>
                <w:sz w:val="24"/>
                <w:szCs w:val="24"/>
                <w:lang w:val="lt-LT"/>
              </w:rPr>
            </w:pPr>
          </w:p>
        </w:tc>
        <w:tc>
          <w:tcPr>
            <w:tcW w:w="1451" w:type="dxa"/>
          </w:tcPr>
          <w:p w14:paraId="092B904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6749B88C" w14:textId="6A867D2B"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004038D3" w:rsidRPr="00257B89">
              <w:rPr>
                <w:rFonts w:ascii="Times New Roman" w:hAnsi="Times New Roman" w:cs="Times New Roman"/>
                <w:sz w:val="24"/>
                <w:szCs w:val="24"/>
                <w:lang w:val="lt-LT"/>
              </w:rPr>
              <w:t>vnt.</w:t>
            </w:r>
          </w:p>
          <w:p w14:paraId="1239AFC6" w14:textId="77777777" w:rsidR="004038D3" w:rsidRPr="00257B89" w:rsidRDefault="004038D3" w:rsidP="004038D3">
            <w:pPr>
              <w:spacing w:after="200" w:line="276" w:lineRule="auto"/>
              <w:rPr>
                <w:rFonts w:ascii="Times New Roman" w:hAnsi="Times New Roman" w:cs="Times New Roman"/>
                <w:color w:val="333333"/>
                <w:sz w:val="24"/>
                <w:szCs w:val="24"/>
                <w:lang w:val="lt-LT"/>
              </w:rPr>
            </w:pPr>
          </w:p>
        </w:tc>
        <w:tc>
          <w:tcPr>
            <w:tcW w:w="1704" w:type="dxa"/>
          </w:tcPr>
          <w:p w14:paraId="4A18FB6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3B7141E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02FB4B6A"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3 000</w:t>
            </w:r>
          </w:p>
          <w:p w14:paraId="7D88CFF6"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4A8522B8" w14:textId="77777777" w:rsidTr="004038D3">
        <w:trPr>
          <w:trHeight w:val="1026"/>
        </w:trPr>
        <w:tc>
          <w:tcPr>
            <w:tcW w:w="988" w:type="dxa"/>
          </w:tcPr>
          <w:p w14:paraId="6318330F" w14:textId="77777777" w:rsidR="004038D3" w:rsidRPr="00257B89" w:rsidRDefault="004038D3" w:rsidP="004038D3">
            <w:pPr>
              <w:rPr>
                <w:rFonts w:ascii="Times New Roman" w:hAnsi="Times New Roman" w:cs="Times New Roman"/>
                <w:sz w:val="24"/>
                <w:szCs w:val="24"/>
                <w:lang w:val="lt-LT"/>
              </w:rPr>
            </w:pPr>
          </w:p>
        </w:tc>
        <w:tc>
          <w:tcPr>
            <w:tcW w:w="2129" w:type="dxa"/>
          </w:tcPr>
          <w:p w14:paraId="326BBF3C" w14:textId="77777777" w:rsidR="004038D3" w:rsidRPr="00257B89" w:rsidRDefault="004038D3" w:rsidP="004038D3">
            <w:pPr>
              <w:rPr>
                <w:rFonts w:ascii="Times New Roman" w:hAnsi="Times New Roman" w:cs="Times New Roman"/>
                <w:sz w:val="24"/>
                <w:szCs w:val="24"/>
                <w:lang w:val="lt-LT"/>
              </w:rPr>
            </w:pPr>
          </w:p>
        </w:tc>
        <w:tc>
          <w:tcPr>
            <w:tcW w:w="1451" w:type="dxa"/>
          </w:tcPr>
          <w:p w14:paraId="6A94332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Mėlyna spalva</w:t>
            </w:r>
          </w:p>
          <w:p w14:paraId="527ADDD2" w14:textId="0511A042"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6</w:t>
            </w:r>
            <w:r w:rsidR="004038D3" w:rsidRPr="00257B89">
              <w:rPr>
                <w:rFonts w:ascii="Times New Roman" w:hAnsi="Times New Roman" w:cs="Times New Roman"/>
                <w:sz w:val="24"/>
                <w:szCs w:val="24"/>
                <w:lang w:val="lt-LT"/>
              </w:rPr>
              <w:t xml:space="preserve"> vnt.</w:t>
            </w:r>
          </w:p>
        </w:tc>
        <w:tc>
          <w:tcPr>
            <w:tcW w:w="1704" w:type="dxa"/>
          </w:tcPr>
          <w:p w14:paraId="4E9C90C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676B648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1DFBA1E0"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3 000</w:t>
            </w:r>
          </w:p>
          <w:p w14:paraId="597DCF43"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47182FCD" w14:textId="77777777" w:rsidTr="004038D3">
        <w:trPr>
          <w:trHeight w:val="1026"/>
        </w:trPr>
        <w:tc>
          <w:tcPr>
            <w:tcW w:w="988" w:type="dxa"/>
          </w:tcPr>
          <w:p w14:paraId="7091BD77" w14:textId="77777777" w:rsidR="004038D3" w:rsidRPr="00257B89" w:rsidRDefault="004038D3" w:rsidP="004038D3">
            <w:pPr>
              <w:rPr>
                <w:rFonts w:ascii="Times New Roman" w:hAnsi="Times New Roman" w:cs="Times New Roman"/>
                <w:sz w:val="24"/>
                <w:szCs w:val="24"/>
                <w:lang w:val="lt-LT"/>
              </w:rPr>
            </w:pPr>
          </w:p>
        </w:tc>
        <w:tc>
          <w:tcPr>
            <w:tcW w:w="2129" w:type="dxa"/>
          </w:tcPr>
          <w:p w14:paraId="221E6928" w14:textId="77777777" w:rsidR="004038D3" w:rsidRPr="00257B89" w:rsidRDefault="004038D3" w:rsidP="004038D3">
            <w:pPr>
              <w:rPr>
                <w:rFonts w:ascii="Times New Roman" w:hAnsi="Times New Roman" w:cs="Times New Roman"/>
                <w:sz w:val="24"/>
                <w:szCs w:val="24"/>
                <w:lang w:val="lt-LT"/>
              </w:rPr>
            </w:pPr>
          </w:p>
        </w:tc>
        <w:tc>
          <w:tcPr>
            <w:tcW w:w="1451" w:type="dxa"/>
          </w:tcPr>
          <w:p w14:paraId="03B4DEC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Geltona spalva</w:t>
            </w:r>
          </w:p>
          <w:p w14:paraId="4CD42BF3" w14:textId="2C405CF8"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6</w:t>
            </w:r>
            <w:r w:rsidR="004038D3" w:rsidRPr="00257B89">
              <w:rPr>
                <w:rFonts w:ascii="Times New Roman" w:hAnsi="Times New Roman" w:cs="Times New Roman"/>
                <w:sz w:val="24"/>
                <w:szCs w:val="24"/>
                <w:lang w:val="lt-LT"/>
              </w:rPr>
              <w:t xml:space="preserve"> vnt.</w:t>
            </w:r>
          </w:p>
        </w:tc>
        <w:tc>
          <w:tcPr>
            <w:tcW w:w="1704" w:type="dxa"/>
          </w:tcPr>
          <w:p w14:paraId="02A6DC1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lazerinė kasetė</w:t>
            </w:r>
          </w:p>
        </w:tc>
        <w:tc>
          <w:tcPr>
            <w:tcW w:w="2865" w:type="dxa"/>
          </w:tcPr>
          <w:p w14:paraId="565593B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2C1123B6"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3 000</w:t>
            </w:r>
          </w:p>
          <w:p w14:paraId="2893BF21"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517D40DE" w14:textId="77777777" w:rsidTr="004038D3">
        <w:trPr>
          <w:trHeight w:val="1026"/>
        </w:trPr>
        <w:tc>
          <w:tcPr>
            <w:tcW w:w="988" w:type="dxa"/>
          </w:tcPr>
          <w:p w14:paraId="05EEAB0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24.</w:t>
            </w:r>
          </w:p>
        </w:tc>
        <w:tc>
          <w:tcPr>
            <w:tcW w:w="2129" w:type="dxa"/>
          </w:tcPr>
          <w:p w14:paraId="302335E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CANON IX 6850 PIXMA</w:t>
            </w:r>
          </w:p>
          <w:p w14:paraId="51D7D86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466C650E" w14:textId="7F103D4E"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r w:rsidR="00257B89">
              <w:rPr>
                <w:rFonts w:ascii="Times New Roman" w:hAnsi="Times New Roman" w:cs="Times New Roman"/>
                <w:sz w:val="24"/>
                <w:szCs w:val="24"/>
                <w:lang w:val="lt-LT"/>
              </w:rPr>
              <w:t xml:space="preserve"> 8</w:t>
            </w:r>
            <w:r w:rsidRPr="00257B89">
              <w:rPr>
                <w:rFonts w:ascii="Times New Roman" w:hAnsi="Times New Roman" w:cs="Times New Roman"/>
                <w:sz w:val="24"/>
                <w:szCs w:val="24"/>
                <w:lang w:val="lt-LT"/>
              </w:rPr>
              <w:t xml:space="preserve"> vnt.</w:t>
            </w:r>
          </w:p>
        </w:tc>
        <w:tc>
          <w:tcPr>
            <w:tcW w:w="1704" w:type="dxa"/>
          </w:tcPr>
          <w:p w14:paraId="476D9CF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532B38CC"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3C2EC320" w14:textId="77777777" w:rsidR="004038D3" w:rsidRPr="00257B89" w:rsidRDefault="004038D3" w:rsidP="004038D3">
            <w:pPr>
              <w:rPr>
                <w:rFonts w:ascii="Times New Roman" w:hAnsi="Times New Roman" w:cs="Times New Roman"/>
                <w:color w:val="323232"/>
                <w:sz w:val="24"/>
                <w:szCs w:val="24"/>
                <w:lang w:val="lt-LT"/>
              </w:rPr>
            </w:pPr>
            <w:r w:rsidRPr="00257B89">
              <w:rPr>
                <w:rFonts w:ascii="Times New Roman" w:hAnsi="Times New Roman" w:cs="Times New Roman"/>
                <w:color w:val="323232"/>
                <w:sz w:val="24"/>
                <w:szCs w:val="24"/>
                <w:lang w:val="lt-LT"/>
              </w:rPr>
              <w:t xml:space="preserve"> 1645 </w:t>
            </w:r>
          </w:p>
          <w:p w14:paraId="6900745F"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323232"/>
                <w:sz w:val="24"/>
                <w:szCs w:val="24"/>
                <w:lang w:val="lt-LT"/>
              </w:rPr>
              <w:t>kopijų</w:t>
            </w:r>
          </w:p>
        </w:tc>
      </w:tr>
      <w:tr w:rsidR="004038D3" w:rsidRPr="00257B89" w14:paraId="51F9BFFB" w14:textId="77777777" w:rsidTr="004038D3">
        <w:trPr>
          <w:trHeight w:val="1026"/>
        </w:trPr>
        <w:tc>
          <w:tcPr>
            <w:tcW w:w="988" w:type="dxa"/>
          </w:tcPr>
          <w:p w14:paraId="4D2E751E" w14:textId="77777777" w:rsidR="004038D3" w:rsidRPr="00257B89" w:rsidRDefault="004038D3" w:rsidP="004038D3">
            <w:pPr>
              <w:rPr>
                <w:rFonts w:ascii="Times New Roman" w:hAnsi="Times New Roman" w:cs="Times New Roman"/>
                <w:sz w:val="24"/>
                <w:szCs w:val="24"/>
                <w:lang w:val="lt-LT"/>
              </w:rPr>
            </w:pPr>
          </w:p>
        </w:tc>
        <w:tc>
          <w:tcPr>
            <w:tcW w:w="2129" w:type="dxa"/>
          </w:tcPr>
          <w:p w14:paraId="0A4FCC07" w14:textId="77777777" w:rsidR="004038D3" w:rsidRPr="00257B89" w:rsidRDefault="004038D3" w:rsidP="004038D3">
            <w:pPr>
              <w:rPr>
                <w:rFonts w:ascii="Times New Roman" w:hAnsi="Times New Roman" w:cs="Times New Roman"/>
                <w:sz w:val="24"/>
                <w:szCs w:val="24"/>
                <w:lang w:val="lt-LT"/>
              </w:rPr>
            </w:pPr>
          </w:p>
        </w:tc>
        <w:tc>
          <w:tcPr>
            <w:tcW w:w="1451" w:type="dxa"/>
          </w:tcPr>
          <w:p w14:paraId="3252F10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32F45947" w14:textId="62ABC1BD"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6311CF2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3D46287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478B8119" w14:textId="77777777" w:rsidR="004038D3" w:rsidRPr="00257B89" w:rsidRDefault="004038D3" w:rsidP="004038D3">
            <w:pPr>
              <w:rPr>
                <w:rFonts w:ascii="Times New Roman" w:hAnsi="Times New Roman" w:cs="Times New Roman"/>
                <w:color w:val="323232"/>
                <w:sz w:val="24"/>
                <w:szCs w:val="24"/>
                <w:lang w:val="lt-LT"/>
              </w:rPr>
            </w:pPr>
            <w:r w:rsidRPr="00257B89">
              <w:rPr>
                <w:rFonts w:ascii="Times New Roman" w:hAnsi="Times New Roman" w:cs="Times New Roman"/>
                <w:color w:val="323232"/>
                <w:sz w:val="24"/>
                <w:szCs w:val="24"/>
                <w:lang w:val="lt-LT"/>
              </w:rPr>
              <w:t>331</w:t>
            </w:r>
          </w:p>
          <w:p w14:paraId="4DE47F70" w14:textId="77777777" w:rsidR="004038D3" w:rsidRPr="00257B89" w:rsidRDefault="004038D3" w:rsidP="004038D3">
            <w:pPr>
              <w:rPr>
                <w:rFonts w:ascii="Times New Roman" w:hAnsi="Times New Roman" w:cs="Times New Roman"/>
                <w:color w:val="323232"/>
                <w:sz w:val="24"/>
                <w:szCs w:val="24"/>
                <w:lang w:val="lt-LT"/>
              </w:rPr>
            </w:pPr>
            <w:r w:rsidRPr="00257B89">
              <w:rPr>
                <w:rFonts w:ascii="Times New Roman" w:hAnsi="Times New Roman" w:cs="Times New Roman"/>
                <w:color w:val="323232"/>
                <w:sz w:val="24"/>
                <w:szCs w:val="24"/>
                <w:lang w:val="lt-LT"/>
              </w:rPr>
              <w:t>kopijų</w:t>
            </w:r>
          </w:p>
        </w:tc>
      </w:tr>
      <w:tr w:rsidR="004038D3" w:rsidRPr="00257B89" w14:paraId="50F49491" w14:textId="77777777" w:rsidTr="004038D3">
        <w:trPr>
          <w:trHeight w:val="1026"/>
        </w:trPr>
        <w:tc>
          <w:tcPr>
            <w:tcW w:w="988" w:type="dxa"/>
          </w:tcPr>
          <w:p w14:paraId="7546E748" w14:textId="77777777" w:rsidR="004038D3" w:rsidRPr="00257B89" w:rsidRDefault="004038D3" w:rsidP="004038D3">
            <w:pPr>
              <w:rPr>
                <w:rFonts w:ascii="Times New Roman" w:hAnsi="Times New Roman" w:cs="Times New Roman"/>
                <w:sz w:val="24"/>
                <w:szCs w:val="24"/>
                <w:lang w:val="lt-LT"/>
              </w:rPr>
            </w:pPr>
          </w:p>
        </w:tc>
        <w:tc>
          <w:tcPr>
            <w:tcW w:w="2129" w:type="dxa"/>
          </w:tcPr>
          <w:p w14:paraId="3C23B2F6" w14:textId="77777777" w:rsidR="004038D3" w:rsidRPr="00257B89" w:rsidRDefault="004038D3" w:rsidP="004038D3">
            <w:pPr>
              <w:rPr>
                <w:rFonts w:ascii="Times New Roman" w:hAnsi="Times New Roman" w:cs="Times New Roman"/>
                <w:sz w:val="24"/>
                <w:szCs w:val="24"/>
                <w:lang w:val="lt-LT"/>
              </w:rPr>
            </w:pPr>
          </w:p>
        </w:tc>
        <w:tc>
          <w:tcPr>
            <w:tcW w:w="1451" w:type="dxa"/>
          </w:tcPr>
          <w:p w14:paraId="4095604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Mėlyna spalva </w:t>
            </w:r>
          </w:p>
          <w:p w14:paraId="3D9C817A" w14:textId="5C841332"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382009C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4024C73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5DFAE58A" w14:textId="77777777" w:rsidR="004038D3" w:rsidRPr="00257B89" w:rsidRDefault="004038D3" w:rsidP="004038D3">
            <w:pPr>
              <w:rPr>
                <w:rFonts w:ascii="Times New Roman" w:hAnsi="Times New Roman" w:cs="Times New Roman"/>
                <w:color w:val="323232"/>
                <w:sz w:val="24"/>
                <w:szCs w:val="24"/>
                <w:lang w:val="lt-LT"/>
              </w:rPr>
            </w:pPr>
            <w:r w:rsidRPr="00257B89">
              <w:rPr>
                <w:rFonts w:ascii="Times New Roman" w:hAnsi="Times New Roman" w:cs="Times New Roman"/>
                <w:color w:val="323232"/>
                <w:sz w:val="24"/>
                <w:szCs w:val="24"/>
                <w:lang w:val="lt-LT"/>
              </w:rPr>
              <w:t xml:space="preserve">324 </w:t>
            </w:r>
          </w:p>
          <w:p w14:paraId="7D44BC31" w14:textId="77777777" w:rsidR="004038D3" w:rsidRPr="00257B89" w:rsidRDefault="004038D3" w:rsidP="004038D3">
            <w:pPr>
              <w:rPr>
                <w:rFonts w:ascii="Times New Roman" w:hAnsi="Times New Roman" w:cs="Times New Roman"/>
                <w:color w:val="323232"/>
                <w:sz w:val="24"/>
                <w:szCs w:val="24"/>
                <w:lang w:val="lt-LT"/>
              </w:rPr>
            </w:pPr>
            <w:r w:rsidRPr="00257B89">
              <w:rPr>
                <w:rFonts w:ascii="Times New Roman" w:hAnsi="Times New Roman" w:cs="Times New Roman"/>
                <w:color w:val="323232"/>
                <w:sz w:val="24"/>
                <w:szCs w:val="24"/>
                <w:lang w:val="lt-LT"/>
              </w:rPr>
              <w:t>kopijų</w:t>
            </w:r>
          </w:p>
        </w:tc>
      </w:tr>
      <w:tr w:rsidR="004038D3" w:rsidRPr="00257B89" w14:paraId="6BCF171E" w14:textId="77777777" w:rsidTr="004038D3">
        <w:trPr>
          <w:trHeight w:val="1026"/>
        </w:trPr>
        <w:tc>
          <w:tcPr>
            <w:tcW w:w="988" w:type="dxa"/>
          </w:tcPr>
          <w:p w14:paraId="51F466C0" w14:textId="77777777" w:rsidR="004038D3" w:rsidRPr="00257B89" w:rsidRDefault="004038D3" w:rsidP="004038D3">
            <w:pPr>
              <w:rPr>
                <w:rFonts w:ascii="Times New Roman" w:hAnsi="Times New Roman" w:cs="Times New Roman"/>
                <w:sz w:val="24"/>
                <w:szCs w:val="24"/>
                <w:lang w:val="lt-LT"/>
              </w:rPr>
            </w:pPr>
          </w:p>
        </w:tc>
        <w:tc>
          <w:tcPr>
            <w:tcW w:w="2129" w:type="dxa"/>
          </w:tcPr>
          <w:p w14:paraId="2816B90E" w14:textId="77777777" w:rsidR="004038D3" w:rsidRPr="00257B89" w:rsidRDefault="004038D3" w:rsidP="004038D3">
            <w:pPr>
              <w:rPr>
                <w:rFonts w:ascii="Times New Roman" w:hAnsi="Times New Roman" w:cs="Times New Roman"/>
                <w:sz w:val="24"/>
                <w:szCs w:val="24"/>
                <w:lang w:val="lt-LT"/>
              </w:rPr>
            </w:pPr>
          </w:p>
        </w:tc>
        <w:tc>
          <w:tcPr>
            <w:tcW w:w="1451" w:type="dxa"/>
          </w:tcPr>
          <w:p w14:paraId="0AC617B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Geltona spalva </w:t>
            </w:r>
          </w:p>
          <w:p w14:paraId="6C899CB4" w14:textId="49911728"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764D869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17307F8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3A986A6E" w14:textId="77777777" w:rsidR="004038D3" w:rsidRPr="00257B89" w:rsidRDefault="004038D3" w:rsidP="004038D3">
            <w:pPr>
              <w:rPr>
                <w:rFonts w:ascii="Times New Roman" w:hAnsi="Times New Roman" w:cs="Times New Roman"/>
                <w:color w:val="323232"/>
                <w:sz w:val="24"/>
                <w:szCs w:val="24"/>
                <w:lang w:val="lt-LT"/>
              </w:rPr>
            </w:pPr>
            <w:r w:rsidRPr="00257B89">
              <w:rPr>
                <w:rFonts w:ascii="Times New Roman" w:hAnsi="Times New Roman" w:cs="Times New Roman"/>
                <w:color w:val="323232"/>
                <w:sz w:val="24"/>
                <w:szCs w:val="24"/>
                <w:lang w:val="lt-LT"/>
              </w:rPr>
              <w:t xml:space="preserve">337 </w:t>
            </w:r>
          </w:p>
          <w:p w14:paraId="0437CD64" w14:textId="77777777" w:rsidR="004038D3" w:rsidRPr="00257B89" w:rsidRDefault="004038D3" w:rsidP="004038D3">
            <w:pPr>
              <w:rPr>
                <w:rFonts w:ascii="Times New Roman" w:hAnsi="Times New Roman" w:cs="Times New Roman"/>
                <w:color w:val="323232"/>
                <w:sz w:val="24"/>
                <w:szCs w:val="24"/>
                <w:lang w:val="lt-LT"/>
              </w:rPr>
            </w:pPr>
            <w:r w:rsidRPr="00257B89">
              <w:rPr>
                <w:rFonts w:ascii="Times New Roman" w:hAnsi="Times New Roman" w:cs="Times New Roman"/>
                <w:color w:val="323232"/>
                <w:sz w:val="24"/>
                <w:szCs w:val="24"/>
                <w:lang w:val="lt-LT"/>
              </w:rPr>
              <w:t>kopijų</w:t>
            </w:r>
          </w:p>
        </w:tc>
      </w:tr>
      <w:tr w:rsidR="004038D3" w:rsidRPr="00257B89" w14:paraId="24642498" w14:textId="77777777" w:rsidTr="004038D3">
        <w:trPr>
          <w:trHeight w:val="1026"/>
        </w:trPr>
        <w:tc>
          <w:tcPr>
            <w:tcW w:w="988" w:type="dxa"/>
          </w:tcPr>
          <w:p w14:paraId="02B6D70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25.</w:t>
            </w:r>
          </w:p>
        </w:tc>
        <w:tc>
          <w:tcPr>
            <w:tcW w:w="2129" w:type="dxa"/>
          </w:tcPr>
          <w:p w14:paraId="3B640E9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CANON GX7050</w:t>
            </w:r>
          </w:p>
          <w:p w14:paraId="088FC78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p w14:paraId="0EE5E095" w14:textId="77777777" w:rsidR="004038D3" w:rsidRPr="00257B89" w:rsidRDefault="004038D3" w:rsidP="004038D3">
            <w:pPr>
              <w:rPr>
                <w:rFonts w:ascii="Times New Roman" w:hAnsi="Times New Roman" w:cs="Times New Roman"/>
                <w:sz w:val="24"/>
                <w:szCs w:val="24"/>
                <w:lang w:val="lt-LT"/>
              </w:rPr>
            </w:pPr>
          </w:p>
        </w:tc>
        <w:tc>
          <w:tcPr>
            <w:tcW w:w="1451" w:type="dxa"/>
          </w:tcPr>
          <w:p w14:paraId="23E56E8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33CCEB15" w14:textId="4590A4B4"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5763628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1AC72C4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65FAA730"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6 000</w:t>
            </w:r>
          </w:p>
          <w:p w14:paraId="5BECBEE4"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5F994608" w14:textId="77777777" w:rsidTr="004038D3">
        <w:trPr>
          <w:trHeight w:val="1026"/>
        </w:trPr>
        <w:tc>
          <w:tcPr>
            <w:tcW w:w="988" w:type="dxa"/>
          </w:tcPr>
          <w:p w14:paraId="30DCA70C" w14:textId="77777777" w:rsidR="004038D3" w:rsidRPr="00257B89" w:rsidRDefault="004038D3" w:rsidP="004038D3">
            <w:pPr>
              <w:rPr>
                <w:rFonts w:ascii="Times New Roman" w:hAnsi="Times New Roman" w:cs="Times New Roman"/>
                <w:sz w:val="24"/>
                <w:szCs w:val="24"/>
                <w:lang w:val="lt-LT"/>
              </w:rPr>
            </w:pPr>
          </w:p>
        </w:tc>
        <w:tc>
          <w:tcPr>
            <w:tcW w:w="2129" w:type="dxa"/>
          </w:tcPr>
          <w:p w14:paraId="1C014A4F" w14:textId="77777777" w:rsidR="004038D3" w:rsidRPr="00257B89" w:rsidRDefault="004038D3" w:rsidP="004038D3">
            <w:pPr>
              <w:rPr>
                <w:rFonts w:ascii="Times New Roman" w:hAnsi="Times New Roman" w:cs="Times New Roman"/>
                <w:sz w:val="24"/>
                <w:szCs w:val="24"/>
                <w:lang w:val="lt-LT"/>
              </w:rPr>
            </w:pPr>
          </w:p>
        </w:tc>
        <w:tc>
          <w:tcPr>
            <w:tcW w:w="1451" w:type="dxa"/>
          </w:tcPr>
          <w:p w14:paraId="788C6F1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3E8EE6FA" w14:textId="24D1DC20"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0B3FD70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2B28984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4F65F3B8"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1 400</w:t>
            </w:r>
          </w:p>
          <w:p w14:paraId="1543A839"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282919CA" w14:textId="77777777" w:rsidTr="004038D3">
        <w:trPr>
          <w:trHeight w:val="1026"/>
        </w:trPr>
        <w:tc>
          <w:tcPr>
            <w:tcW w:w="988" w:type="dxa"/>
          </w:tcPr>
          <w:p w14:paraId="16208B02" w14:textId="77777777" w:rsidR="004038D3" w:rsidRPr="00257B89" w:rsidRDefault="004038D3" w:rsidP="004038D3">
            <w:pPr>
              <w:rPr>
                <w:rFonts w:ascii="Times New Roman" w:hAnsi="Times New Roman" w:cs="Times New Roman"/>
                <w:sz w:val="24"/>
                <w:szCs w:val="24"/>
                <w:lang w:val="lt-LT"/>
              </w:rPr>
            </w:pPr>
          </w:p>
        </w:tc>
        <w:tc>
          <w:tcPr>
            <w:tcW w:w="2129" w:type="dxa"/>
          </w:tcPr>
          <w:p w14:paraId="798186FE" w14:textId="77777777" w:rsidR="004038D3" w:rsidRPr="00257B89" w:rsidRDefault="004038D3" w:rsidP="004038D3">
            <w:pPr>
              <w:rPr>
                <w:rFonts w:ascii="Times New Roman" w:hAnsi="Times New Roman" w:cs="Times New Roman"/>
                <w:sz w:val="24"/>
                <w:szCs w:val="24"/>
                <w:lang w:val="lt-LT"/>
              </w:rPr>
            </w:pPr>
          </w:p>
        </w:tc>
        <w:tc>
          <w:tcPr>
            <w:tcW w:w="1451" w:type="dxa"/>
          </w:tcPr>
          <w:p w14:paraId="7924B21C"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Mėlyna spalva</w:t>
            </w:r>
          </w:p>
          <w:p w14:paraId="0FD1D57C" w14:textId="0931EB2F"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7FF7AC8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5BA2462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7B6B20DC"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1 400</w:t>
            </w:r>
          </w:p>
          <w:p w14:paraId="57D88311"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703AF62F" w14:textId="77777777" w:rsidTr="004038D3">
        <w:trPr>
          <w:trHeight w:val="1026"/>
        </w:trPr>
        <w:tc>
          <w:tcPr>
            <w:tcW w:w="988" w:type="dxa"/>
          </w:tcPr>
          <w:p w14:paraId="4BCF227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 xml:space="preserve">        </w:t>
            </w:r>
          </w:p>
        </w:tc>
        <w:tc>
          <w:tcPr>
            <w:tcW w:w="2129" w:type="dxa"/>
          </w:tcPr>
          <w:p w14:paraId="6469FF07" w14:textId="77777777" w:rsidR="004038D3" w:rsidRPr="00257B89" w:rsidRDefault="004038D3" w:rsidP="004038D3">
            <w:pPr>
              <w:rPr>
                <w:rFonts w:ascii="Times New Roman" w:hAnsi="Times New Roman" w:cs="Times New Roman"/>
                <w:sz w:val="24"/>
                <w:szCs w:val="24"/>
                <w:lang w:val="lt-LT"/>
              </w:rPr>
            </w:pPr>
          </w:p>
        </w:tc>
        <w:tc>
          <w:tcPr>
            <w:tcW w:w="1451" w:type="dxa"/>
          </w:tcPr>
          <w:p w14:paraId="51699A8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Geltona spalva</w:t>
            </w:r>
          </w:p>
          <w:p w14:paraId="5B5A88A8" w14:textId="490FA66D"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3B397DC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279B38F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08E48D36"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 xml:space="preserve">1 400 </w:t>
            </w:r>
          </w:p>
          <w:p w14:paraId="4309F64E"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18AA4BD8" w14:textId="77777777" w:rsidTr="004038D3">
        <w:trPr>
          <w:trHeight w:val="1026"/>
        </w:trPr>
        <w:tc>
          <w:tcPr>
            <w:tcW w:w="988" w:type="dxa"/>
          </w:tcPr>
          <w:p w14:paraId="21035FD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26.</w:t>
            </w:r>
          </w:p>
        </w:tc>
        <w:tc>
          <w:tcPr>
            <w:tcW w:w="2129" w:type="dxa"/>
          </w:tcPr>
          <w:p w14:paraId="19806AD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TA UTAX P-C2656w MFP</w:t>
            </w:r>
          </w:p>
          <w:p w14:paraId="6E8F624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1 vnt.</w:t>
            </w:r>
          </w:p>
        </w:tc>
        <w:tc>
          <w:tcPr>
            <w:tcW w:w="1451" w:type="dxa"/>
          </w:tcPr>
          <w:p w14:paraId="0DB9B25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27FB227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4 vnt.</w:t>
            </w:r>
          </w:p>
        </w:tc>
        <w:tc>
          <w:tcPr>
            <w:tcW w:w="1704" w:type="dxa"/>
          </w:tcPr>
          <w:p w14:paraId="686558C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130B198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2BDEAD47"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sz w:val="24"/>
                <w:szCs w:val="24"/>
                <w:lang w:val="lt-LT"/>
              </w:rPr>
              <w:t>3 000 puslapių</w:t>
            </w:r>
          </w:p>
        </w:tc>
      </w:tr>
      <w:tr w:rsidR="004038D3" w:rsidRPr="00257B89" w14:paraId="758DCD64" w14:textId="77777777" w:rsidTr="004038D3">
        <w:trPr>
          <w:trHeight w:val="1026"/>
        </w:trPr>
        <w:tc>
          <w:tcPr>
            <w:tcW w:w="988" w:type="dxa"/>
          </w:tcPr>
          <w:p w14:paraId="582C6925" w14:textId="77777777" w:rsidR="004038D3" w:rsidRPr="00257B89" w:rsidRDefault="004038D3" w:rsidP="004038D3">
            <w:pPr>
              <w:rPr>
                <w:rFonts w:ascii="Times New Roman" w:hAnsi="Times New Roman" w:cs="Times New Roman"/>
                <w:sz w:val="24"/>
                <w:szCs w:val="24"/>
                <w:lang w:val="lt-LT"/>
              </w:rPr>
            </w:pPr>
          </w:p>
        </w:tc>
        <w:tc>
          <w:tcPr>
            <w:tcW w:w="2129" w:type="dxa"/>
          </w:tcPr>
          <w:p w14:paraId="3ACA9BD0" w14:textId="77777777" w:rsidR="004038D3" w:rsidRPr="00257B89" w:rsidRDefault="004038D3" w:rsidP="004038D3">
            <w:pPr>
              <w:rPr>
                <w:rFonts w:ascii="Times New Roman" w:hAnsi="Times New Roman" w:cs="Times New Roman"/>
                <w:sz w:val="24"/>
                <w:szCs w:val="24"/>
                <w:lang w:val="lt-LT"/>
              </w:rPr>
            </w:pPr>
          </w:p>
        </w:tc>
        <w:tc>
          <w:tcPr>
            <w:tcW w:w="1451" w:type="dxa"/>
          </w:tcPr>
          <w:p w14:paraId="09C85F9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670711D1" w14:textId="0F6EF904"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4</w:t>
            </w:r>
            <w:r w:rsidR="004038D3" w:rsidRPr="00257B89">
              <w:rPr>
                <w:rFonts w:ascii="Times New Roman" w:hAnsi="Times New Roman" w:cs="Times New Roman"/>
                <w:sz w:val="24"/>
                <w:szCs w:val="24"/>
                <w:lang w:val="lt-LT"/>
              </w:rPr>
              <w:t xml:space="preserve"> vnt.</w:t>
            </w:r>
          </w:p>
        </w:tc>
        <w:tc>
          <w:tcPr>
            <w:tcW w:w="1704" w:type="dxa"/>
          </w:tcPr>
          <w:p w14:paraId="15437E7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595707D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7AD401C4"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 xml:space="preserve">2 200 </w:t>
            </w:r>
          </w:p>
          <w:p w14:paraId="3254AD6C"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3FD8E6A9" w14:textId="77777777" w:rsidTr="004038D3">
        <w:trPr>
          <w:trHeight w:val="1026"/>
        </w:trPr>
        <w:tc>
          <w:tcPr>
            <w:tcW w:w="988" w:type="dxa"/>
          </w:tcPr>
          <w:p w14:paraId="5C0D6844" w14:textId="77777777" w:rsidR="004038D3" w:rsidRPr="00257B89" w:rsidRDefault="004038D3" w:rsidP="004038D3">
            <w:pPr>
              <w:rPr>
                <w:rFonts w:ascii="Times New Roman" w:hAnsi="Times New Roman" w:cs="Times New Roman"/>
                <w:sz w:val="24"/>
                <w:szCs w:val="24"/>
                <w:lang w:val="lt-LT"/>
              </w:rPr>
            </w:pPr>
          </w:p>
        </w:tc>
        <w:tc>
          <w:tcPr>
            <w:tcW w:w="2129" w:type="dxa"/>
          </w:tcPr>
          <w:p w14:paraId="0965EB1F" w14:textId="77777777" w:rsidR="004038D3" w:rsidRPr="00257B89" w:rsidRDefault="004038D3" w:rsidP="004038D3">
            <w:pPr>
              <w:rPr>
                <w:rFonts w:ascii="Times New Roman" w:hAnsi="Times New Roman" w:cs="Times New Roman"/>
                <w:sz w:val="24"/>
                <w:szCs w:val="24"/>
                <w:lang w:val="lt-LT"/>
              </w:rPr>
            </w:pPr>
          </w:p>
        </w:tc>
        <w:tc>
          <w:tcPr>
            <w:tcW w:w="1451" w:type="dxa"/>
          </w:tcPr>
          <w:p w14:paraId="25F9C5C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Mėlyna spalva</w:t>
            </w:r>
          </w:p>
          <w:p w14:paraId="7A242725" w14:textId="3D8DFEC0"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4</w:t>
            </w:r>
            <w:r w:rsidR="004038D3" w:rsidRPr="00257B89">
              <w:rPr>
                <w:rFonts w:ascii="Times New Roman" w:hAnsi="Times New Roman" w:cs="Times New Roman"/>
                <w:sz w:val="24"/>
                <w:szCs w:val="24"/>
                <w:lang w:val="lt-LT"/>
              </w:rPr>
              <w:t xml:space="preserve"> vnt.</w:t>
            </w:r>
          </w:p>
        </w:tc>
        <w:tc>
          <w:tcPr>
            <w:tcW w:w="1704" w:type="dxa"/>
          </w:tcPr>
          <w:p w14:paraId="57FEB2D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611F103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7FBDACFF"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 xml:space="preserve">2 200 </w:t>
            </w:r>
          </w:p>
          <w:p w14:paraId="2AA2BA7C"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63F04C1A" w14:textId="77777777" w:rsidTr="004038D3">
        <w:trPr>
          <w:trHeight w:val="1026"/>
        </w:trPr>
        <w:tc>
          <w:tcPr>
            <w:tcW w:w="988" w:type="dxa"/>
          </w:tcPr>
          <w:p w14:paraId="7F15C366" w14:textId="77777777" w:rsidR="004038D3" w:rsidRPr="00257B89" w:rsidRDefault="004038D3" w:rsidP="004038D3">
            <w:pPr>
              <w:rPr>
                <w:rFonts w:ascii="Times New Roman" w:hAnsi="Times New Roman" w:cs="Times New Roman"/>
                <w:sz w:val="24"/>
                <w:szCs w:val="24"/>
                <w:lang w:val="lt-LT"/>
              </w:rPr>
            </w:pPr>
          </w:p>
        </w:tc>
        <w:tc>
          <w:tcPr>
            <w:tcW w:w="2129" w:type="dxa"/>
          </w:tcPr>
          <w:p w14:paraId="00F61060" w14:textId="77777777" w:rsidR="004038D3" w:rsidRPr="00257B89" w:rsidRDefault="004038D3" w:rsidP="004038D3">
            <w:pPr>
              <w:rPr>
                <w:rFonts w:ascii="Times New Roman" w:hAnsi="Times New Roman" w:cs="Times New Roman"/>
                <w:sz w:val="24"/>
                <w:szCs w:val="24"/>
                <w:lang w:val="lt-LT"/>
              </w:rPr>
            </w:pPr>
          </w:p>
        </w:tc>
        <w:tc>
          <w:tcPr>
            <w:tcW w:w="1451" w:type="dxa"/>
          </w:tcPr>
          <w:p w14:paraId="7ADEF12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Geltona spalva</w:t>
            </w:r>
          </w:p>
          <w:p w14:paraId="55D5C9BF" w14:textId="1F929742"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4038D3" w:rsidRPr="00257B89">
              <w:rPr>
                <w:rFonts w:ascii="Times New Roman" w:hAnsi="Times New Roman" w:cs="Times New Roman"/>
                <w:sz w:val="24"/>
                <w:szCs w:val="24"/>
                <w:lang w:val="lt-LT"/>
              </w:rPr>
              <w:t>vnt.</w:t>
            </w:r>
          </w:p>
        </w:tc>
        <w:tc>
          <w:tcPr>
            <w:tcW w:w="1704" w:type="dxa"/>
          </w:tcPr>
          <w:p w14:paraId="05A97756"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5153D4A4"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18116C7A"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 xml:space="preserve">2 200 </w:t>
            </w:r>
          </w:p>
          <w:p w14:paraId="6F7B3013"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50B97680" w14:textId="77777777" w:rsidTr="004038D3">
        <w:trPr>
          <w:trHeight w:val="1026"/>
        </w:trPr>
        <w:tc>
          <w:tcPr>
            <w:tcW w:w="988" w:type="dxa"/>
          </w:tcPr>
          <w:p w14:paraId="14A45D6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27.</w:t>
            </w:r>
          </w:p>
        </w:tc>
        <w:tc>
          <w:tcPr>
            <w:tcW w:w="2129" w:type="dxa"/>
          </w:tcPr>
          <w:p w14:paraId="009F4D9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 – C4063DN</w:t>
            </w:r>
          </w:p>
        </w:tc>
        <w:tc>
          <w:tcPr>
            <w:tcW w:w="1451" w:type="dxa"/>
          </w:tcPr>
          <w:p w14:paraId="7A6FB32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2A37D1B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4 vnt.</w:t>
            </w:r>
          </w:p>
        </w:tc>
        <w:tc>
          <w:tcPr>
            <w:tcW w:w="1704" w:type="dxa"/>
          </w:tcPr>
          <w:p w14:paraId="3A74CE2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2E16110D"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1F98F9DD"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13 000</w:t>
            </w:r>
          </w:p>
          <w:p w14:paraId="4AB65A77"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30317A89" w14:textId="77777777" w:rsidTr="004038D3">
        <w:trPr>
          <w:trHeight w:val="1026"/>
        </w:trPr>
        <w:tc>
          <w:tcPr>
            <w:tcW w:w="988" w:type="dxa"/>
          </w:tcPr>
          <w:p w14:paraId="7603DC39" w14:textId="77777777" w:rsidR="004038D3" w:rsidRPr="00257B89" w:rsidRDefault="004038D3" w:rsidP="004038D3">
            <w:pPr>
              <w:rPr>
                <w:rFonts w:ascii="Times New Roman" w:hAnsi="Times New Roman" w:cs="Times New Roman"/>
                <w:sz w:val="24"/>
                <w:szCs w:val="24"/>
                <w:lang w:val="lt-LT"/>
              </w:rPr>
            </w:pPr>
          </w:p>
        </w:tc>
        <w:tc>
          <w:tcPr>
            <w:tcW w:w="2129" w:type="dxa"/>
          </w:tcPr>
          <w:p w14:paraId="0D245ABD" w14:textId="77777777" w:rsidR="004038D3" w:rsidRPr="00257B89" w:rsidRDefault="004038D3" w:rsidP="004038D3">
            <w:pPr>
              <w:rPr>
                <w:rFonts w:ascii="Times New Roman" w:hAnsi="Times New Roman" w:cs="Times New Roman"/>
                <w:sz w:val="24"/>
                <w:szCs w:val="24"/>
                <w:lang w:val="lt-LT"/>
              </w:rPr>
            </w:pPr>
          </w:p>
        </w:tc>
        <w:tc>
          <w:tcPr>
            <w:tcW w:w="1451" w:type="dxa"/>
          </w:tcPr>
          <w:p w14:paraId="46B9CB0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60AE47CB" w14:textId="7A25543D"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4</w:t>
            </w:r>
            <w:r w:rsidR="004038D3" w:rsidRPr="00257B89">
              <w:rPr>
                <w:rFonts w:ascii="Times New Roman" w:hAnsi="Times New Roman" w:cs="Times New Roman"/>
                <w:sz w:val="24"/>
                <w:szCs w:val="24"/>
                <w:lang w:val="lt-LT"/>
              </w:rPr>
              <w:t xml:space="preserve"> vnt.</w:t>
            </w:r>
          </w:p>
        </w:tc>
        <w:tc>
          <w:tcPr>
            <w:tcW w:w="1704" w:type="dxa"/>
          </w:tcPr>
          <w:p w14:paraId="190533C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77A11F61"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7B3DB941"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10 000</w:t>
            </w:r>
          </w:p>
          <w:p w14:paraId="09F8FDE9"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7A801AE0" w14:textId="77777777" w:rsidTr="004038D3">
        <w:trPr>
          <w:trHeight w:val="1026"/>
        </w:trPr>
        <w:tc>
          <w:tcPr>
            <w:tcW w:w="988" w:type="dxa"/>
          </w:tcPr>
          <w:p w14:paraId="753697A8" w14:textId="77777777" w:rsidR="004038D3" w:rsidRPr="00257B89" w:rsidRDefault="004038D3" w:rsidP="004038D3">
            <w:pPr>
              <w:rPr>
                <w:rFonts w:ascii="Times New Roman" w:hAnsi="Times New Roman" w:cs="Times New Roman"/>
                <w:sz w:val="24"/>
                <w:szCs w:val="24"/>
                <w:lang w:val="lt-LT"/>
              </w:rPr>
            </w:pPr>
          </w:p>
        </w:tc>
        <w:tc>
          <w:tcPr>
            <w:tcW w:w="2129" w:type="dxa"/>
          </w:tcPr>
          <w:p w14:paraId="4A650995" w14:textId="77777777" w:rsidR="004038D3" w:rsidRPr="00257B89" w:rsidRDefault="004038D3" w:rsidP="004038D3">
            <w:pPr>
              <w:rPr>
                <w:rFonts w:ascii="Times New Roman" w:hAnsi="Times New Roman" w:cs="Times New Roman"/>
                <w:sz w:val="24"/>
                <w:szCs w:val="24"/>
                <w:lang w:val="lt-LT"/>
              </w:rPr>
            </w:pPr>
          </w:p>
        </w:tc>
        <w:tc>
          <w:tcPr>
            <w:tcW w:w="1451" w:type="dxa"/>
          </w:tcPr>
          <w:p w14:paraId="1C49309A" w14:textId="77777777" w:rsid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Mėlyna spalva</w:t>
            </w:r>
            <w:r w:rsidR="00257B89">
              <w:rPr>
                <w:rFonts w:ascii="Times New Roman" w:hAnsi="Times New Roman" w:cs="Times New Roman"/>
                <w:sz w:val="24"/>
                <w:szCs w:val="24"/>
                <w:lang w:val="lt-LT"/>
              </w:rPr>
              <w:t xml:space="preserve"> </w:t>
            </w:r>
          </w:p>
          <w:p w14:paraId="67F6A1E2" w14:textId="36455135"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4</w:t>
            </w:r>
            <w:r w:rsidR="004038D3" w:rsidRPr="00257B89">
              <w:rPr>
                <w:rFonts w:ascii="Times New Roman" w:hAnsi="Times New Roman" w:cs="Times New Roman"/>
                <w:sz w:val="24"/>
                <w:szCs w:val="24"/>
                <w:lang w:val="lt-LT"/>
              </w:rPr>
              <w:t xml:space="preserve"> vnt.</w:t>
            </w:r>
          </w:p>
        </w:tc>
        <w:tc>
          <w:tcPr>
            <w:tcW w:w="1704" w:type="dxa"/>
          </w:tcPr>
          <w:p w14:paraId="7BAD524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433BA087"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618A3062"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10 000</w:t>
            </w:r>
          </w:p>
          <w:p w14:paraId="0D6F1B89"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444ECEB8" w14:textId="77777777" w:rsidTr="004038D3">
        <w:trPr>
          <w:trHeight w:val="1026"/>
        </w:trPr>
        <w:tc>
          <w:tcPr>
            <w:tcW w:w="988" w:type="dxa"/>
          </w:tcPr>
          <w:p w14:paraId="1F9407DA" w14:textId="77777777" w:rsidR="004038D3" w:rsidRPr="00257B89" w:rsidRDefault="004038D3" w:rsidP="004038D3">
            <w:pPr>
              <w:rPr>
                <w:rFonts w:ascii="Times New Roman" w:hAnsi="Times New Roman" w:cs="Times New Roman"/>
                <w:sz w:val="24"/>
                <w:szCs w:val="24"/>
                <w:lang w:val="lt-LT"/>
              </w:rPr>
            </w:pPr>
          </w:p>
        </w:tc>
        <w:tc>
          <w:tcPr>
            <w:tcW w:w="2129" w:type="dxa"/>
          </w:tcPr>
          <w:p w14:paraId="0CFDEF12" w14:textId="77777777" w:rsidR="004038D3" w:rsidRPr="00257B89" w:rsidRDefault="004038D3" w:rsidP="004038D3">
            <w:pPr>
              <w:rPr>
                <w:rFonts w:ascii="Times New Roman" w:hAnsi="Times New Roman" w:cs="Times New Roman"/>
                <w:sz w:val="24"/>
                <w:szCs w:val="24"/>
                <w:lang w:val="lt-LT"/>
              </w:rPr>
            </w:pPr>
          </w:p>
        </w:tc>
        <w:tc>
          <w:tcPr>
            <w:tcW w:w="1451" w:type="dxa"/>
          </w:tcPr>
          <w:p w14:paraId="04C933D9"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Geltona spalva</w:t>
            </w:r>
          </w:p>
          <w:p w14:paraId="35D6C90D" w14:textId="5821F2A6"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4</w:t>
            </w:r>
            <w:r w:rsidR="004038D3" w:rsidRPr="00257B89">
              <w:rPr>
                <w:rFonts w:ascii="Times New Roman" w:hAnsi="Times New Roman" w:cs="Times New Roman"/>
                <w:sz w:val="24"/>
                <w:szCs w:val="24"/>
                <w:lang w:val="lt-LT"/>
              </w:rPr>
              <w:t xml:space="preserve"> vnt.</w:t>
            </w:r>
          </w:p>
        </w:tc>
        <w:tc>
          <w:tcPr>
            <w:tcW w:w="1704" w:type="dxa"/>
          </w:tcPr>
          <w:p w14:paraId="0BEBBA9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6D60DAA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37B26A81"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10 000</w:t>
            </w:r>
          </w:p>
          <w:p w14:paraId="52ACA550"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509FC1E0" w14:textId="77777777" w:rsidTr="004038D3">
        <w:trPr>
          <w:trHeight w:val="1026"/>
        </w:trPr>
        <w:tc>
          <w:tcPr>
            <w:tcW w:w="988" w:type="dxa"/>
          </w:tcPr>
          <w:p w14:paraId="1E5D4ED3"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28.</w:t>
            </w:r>
          </w:p>
        </w:tc>
        <w:tc>
          <w:tcPr>
            <w:tcW w:w="2129" w:type="dxa"/>
          </w:tcPr>
          <w:p w14:paraId="7CA5B04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EPSON Work Force PKO WF C5790DW</w:t>
            </w:r>
          </w:p>
        </w:tc>
        <w:tc>
          <w:tcPr>
            <w:tcW w:w="1451" w:type="dxa"/>
          </w:tcPr>
          <w:p w14:paraId="7B691D8F"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Juoda spalva</w:t>
            </w:r>
          </w:p>
          <w:p w14:paraId="0AA001F2" w14:textId="65D8A164"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3777524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779CD59E"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56BC0E73"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20 000</w:t>
            </w:r>
          </w:p>
          <w:p w14:paraId="07833BF4"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2D63D3DA" w14:textId="77777777" w:rsidTr="004038D3">
        <w:trPr>
          <w:trHeight w:val="1026"/>
        </w:trPr>
        <w:tc>
          <w:tcPr>
            <w:tcW w:w="988" w:type="dxa"/>
          </w:tcPr>
          <w:p w14:paraId="1BDD9E18" w14:textId="77777777" w:rsidR="004038D3" w:rsidRPr="00257B89" w:rsidRDefault="004038D3" w:rsidP="004038D3">
            <w:pPr>
              <w:rPr>
                <w:rFonts w:ascii="Times New Roman" w:hAnsi="Times New Roman" w:cs="Times New Roman"/>
                <w:sz w:val="24"/>
                <w:szCs w:val="24"/>
                <w:lang w:val="lt-LT"/>
              </w:rPr>
            </w:pPr>
          </w:p>
        </w:tc>
        <w:tc>
          <w:tcPr>
            <w:tcW w:w="2129" w:type="dxa"/>
          </w:tcPr>
          <w:p w14:paraId="2006D1E4" w14:textId="77777777" w:rsidR="004038D3" w:rsidRPr="00257B89" w:rsidRDefault="004038D3" w:rsidP="004038D3">
            <w:pPr>
              <w:rPr>
                <w:rFonts w:ascii="Times New Roman" w:hAnsi="Times New Roman" w:cs="Times New Roman"/>
                <w:sz w:val="24"/>
                <w:szCs w:val="24"/>
                <w:lang w:val="lt-LT"/>
              </w:rPr>
            </w:pPr>
          </w:p>
        </w:tc>
        <w:tc>
          <w:tcPr>
            <w:tcW w:w="1451" w:type="dxa"/>
          </w:tcPr>
          <w:p w14:paraId="40AEE322"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Raudona spalva</w:t>
            </w:r>
          </w:p>
          <w:p w14:paraId="104C57E3" w14:textId="1CE9F325"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5BD44C58"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7A81C49A"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5F6032B7"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15 000</w:t>
            </w:r>
          </w:p>
          <w:p w14:paraId="0886908B"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67BAF604" w14:textId="77777777" w:rsidTr="004038D3">
        <w:trPr>
          <w:trHeight w:val="1026"/>
        </w:trPr>
        <w:tc>
          <w:tcPr>
            <w:tcW w:w="988" w:type="dxa"/>
          </w:tcPr>
          <w:p w14:paraId="69C3243D" w14:textId="77777777" w:rsidR="004038D3" w:rsidRPr="00257B89" w:rsidRDefault="004038D3" w:rsidP="004038D3">
            <w:pPr>
              <w:rPr>
                <w:rFonts w:ascii="Times New Roman" w:hAnsi="Times New Roman" w:cs="Times New Roman"/>
                <w:sz w:val="24"/>
                <w:szCs w:val="24"/>
                <w:lang w:val="lt-LT"/>
              </w:rPr>
            </w:pPr>
          </w:p>
        </w:tc>
        <w:tc>
          <w:tcPr>
            <w:tcW w:w="2129" w:type="dxa"/>
          </w:tcPr>
          <w:p w14:paraId="7E523463" w14:textId="77777777" w:rsidR="004038D3" w:rsidRPr="00257B89" w:rsidRDefault="004038D3" w:rsidP="004038D3">
            <w:pPr>
              <w:rPr>
                <w:rFonts w:ascii="Times New Roman" w:hAnsi="Times New Roman" w:cs="Times New Roman"/>
                <w:sz w:val="24"/>
                <w:szCs w:val="24"/>
                <w:lang w:val="lt-LT"/>
              </w:rPr>
            </w:pPr>
          </w:p>
        </w:tc>
        <w:tc>
          <w:tcPr>
            <w:tcW w:w="1451" w:type="dxa"/>
          </w:tcPr>
          <w:p w14:paraId="32B0C050"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Mėlyna spalva</w:t>
            </w:r>
          </w:p>
          <w:p w14:paraId="41CE8AC3" w14:textId="637987BC"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8</w:t>
            </w:r>
            <w:r w:rsidR="004038D3" w:rsidRPr="00257B89">
              <w:rPr>
                <w:rFonts w:ascii="Times New Roman" w:hAnsi="Times New Roman" w:cs="Times New Roman"/>
                <w:sz w:val="24"/>
                <w:szCs w:val="24"/>
                <w:lang w:val="lt-LT"/>
              </w:rPr>
              <w:t xml:space="preserve"> vnt.</w:t>
            </w:r>
          </w:p>
        </w:tc>
        <w:tc>
          <w:tcPr>
            <w:tcW w:w="1704" w:type="dxa"/>
          </w:tcPr>
          <w:p w14:paraId="2BAE428B"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573B90F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2334E544"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15 000</w:t>
            </w:r>
          </w:p>
          <w:p w14:paraId="3F4C2883"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r w:rsidR="004038D3" w:rsidRPr="00257B89" w14:paraId="4A689B45" w14:textId="77777777" w:rsidTr="004038D3">
        <w:trPr>
          <w:trHeight w:val="1026"/>
        </w:trPr>
        <w:tc>
          <w:tcPr>
            <w:tcW w:w="988" w:type="dxa"/>
          </w:tcPr>
          <w:p w14:paraId="0A7CDBC9" w14:textId="77777777" w:rsidR="004038D3" w:rsidRPr="00257B89" w:rsidRDefault="004038D3" w:rsidP="004038D3">
            <w:pPr>
              <w:rPr>
                <w:rFonts w:ascii="Times New Roman" w:hAnsi="Times New Roman" w:cs="Times New Roman"/>
                <w:sz w:val="24"/>
                <w:szCs w:val="24"/>
                <w:lang w:val="lt-LT"/>
              </w:rPr>
            </w:pPr>
          </w:p>
        </w:tc>
        <w:tc>
          <w:tcPr>
            <w:tcW w:w="2129" w:type="dxa"/>
          </w:tcPr>
          <w:p w14:paraId="730869CF" w14:textId="77777777" w:rsidR="004038D3" w:rsidRPr="00257B89" w:rsidRDefault="004038D3" w:rsidP="004038D3">
            <w:pPr>
              <w:rPr>
                <w:rFonts w:ascii="Times New Roman" w:hAnsi="Times New Roman" w:cs="Times New Roman"/>
                <w:sz w:val="24"/>
                <w:szCs w:val="24"/>
                <w:lang w:val="lt-LT"/>
              </w:rPr>
            </w:pPr>
          </w:p>
        </w:tc>
        <w:tc>
          <w:tcPr>
            <w:tcW w:w="1451" w:type="dxa"/>
          </w:tcPr>
          <w:p w14:paraId="24D0287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Geltona spalva</w:t>
            </w:r>
          </w:p>
          <w:p w14:paraId="60ACC687" w14:textId="6CDB2E2B" w:rsidR="004038D3" w:rsidRPr="00257B89" w:rsidRDefault="00257B89" w:rsidP="004038D3">
            <w:pPr>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004038D3" w:rsidRPr="00257B89">
              <w:rPr>
                <w:rFonts w:ascii="Times New Roman" w:hAnsi="Times New Roman" w:cs="Times New Roman"/>
                <w:sz w:val="24"/>
                <w:szCs w:val="24"/>
                <w:lang w:val="lt-LT"/>
              </w:rPr>
              <w:t>vnt.</w:t>
            </w:r>
          </w:p>
        </w:tc>
        <w:tc>
          <w:tcPr>
            <w:tcW w:w="1704" w:type="dxa"/>
          </w:tcPr>
          <w:p w14:paraId="5F490175"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Originali  kasetė</w:t>
            </w:r>
          </w:p>
        </w:tc>
        <w:tc>
          <w:tcPr>
            <w:tcW w:w="2865" w:type="dxa"/>
          </w:tcPr>
          <w:p w14:paraId="0EC9CC3C" w14:textId="77777777" w:rsidR="004038D3" w:rsidRPr="00257B89" w:rsidRDefault="004038D3" w:rsidP="004038D3">
            <w:pPr>
              <w:rPr>
                <w:rFonts w:ascii="Times New Roman" w:hAnsi="Times New Roman" w:cs="Times New Roman"/>
                <w:sz w:val="24"/>
                <w:szCs w:val="24"/>
                <w:lang w:val="lt-LT"/>
              </w:rPr>
            </w:pPr>
            <w:r w:rsidRPr="00257B89">
              <w:rPr>
                <w:rFonts w:ascii="Times New Roman" w:hAnsi="Times New Roman" w:cs="Times New Roman"/>
                <w:sz w:val="24"/>
                <w:szCs w:val="24"/>
                <w:lang w:val="lt-LT"/>
              </w:rPr>
              <w:t>Pagal OEM- ,,Original EQUIPMENT Manufacturer’’ apibrėžimą</w:t>
            </w:r>
          </w:p>
        </w:tc>
        <w:tc>
          <w:tcPr>
            <w:tcW w:w="1303" w:type="dxa"/>
          </w:tcPr>
          <w:p w14:paraId="6EACCE65"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15 000</w:t>
            </w:r>
          </w:p>
          <w:p w14:paraId="7676E629" w14:textId="77777777" w:rsidR="004038D3" w:rsidRPr="00257B89" w:rsidRDefault="004038D3" w:rsidP="004038D3">
            <w:pPr>
              <w:rPr>
                <w:rFonts w:ascii="Times New Roman" w:hAnsi="Times New Roman" w:cs="Times New Roman"/>
                <w:color w:val="1E2432"/>
                <w:sz w:val="24"/>
                <w:szCs w:val="24"/>
                <w:lang w:val="lt-LT"/>
              </w:rPr>
            </w:pPr>
            <w:r w:rsidRPr="00257B89">
              <w:rPr>
                <w:rFonts w:ascii="Times New Roman" w:hAnsi="Times New Roman" w:cs="Times New Roman"/>
                <w:color w:val="1E2432"/>
                <w:sz w:val="24"/>
                <w:szCs w:val="24"/>
                <w:lang w:val="lt-LT"/>
              </w:rPr>
              <w:t>kopijų</w:t>
            </w:r>
          </w:p>
        </w:tc>
      </w:tr>
    </w:tbl>
    <w:p w14:paraId="2A1980F5" w14:textId="77777777" w:rsidR="004038D3" w:rsidRPr="00257B89" w:rsidRDefault="004038D3" w:rsidP="004038D3">
      <w:pPr>
        <w:widowControl w:val="0"/>
        <w:ind w:left="360"/>
        <w:rPr>
          <w:rFonts w:ascii="Times New Roman" w:eastAsia="Arial" w:hAnsi="Times New Roman" w:cs="Times New Roman"/>
          <w:sz w:val="24"/>
          <w:szCs w:val="24"/>
          <w:lang w:val="lt-LT"/>
        </w:rPr>
      </w:pPr>
    </w:p>
    <w:p w14:paraId="2F74F725" w14:textId="77777777"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Žaliasis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Įsakymas) 4.4.4 punktu:</w:t>
      </w:r>
    </w:p>
    <w:p w14:paraId="353A0C80" w14:textId="77777777"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1. Sunkiųjų metalų (švino, kadmio, gyvsidabrio ir chromo) kiekis neturi viršyti 100 ppm (miligramų kilogramui);</w:t>
      </w:r>
    </w:p>
    <w:p w14:paraId="0EFE5DF9" w14:textId="77777777"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PIRKĖJUI pareikalavus, Tiekėjas turi pateikti atitiktį šiam reikalavimui patvirtinantį (-ius) dokumentą (-us):  ekologinį ženklą Blue Angel arba Nordic Swan, arba techninius dokumentus, arba tiekėjo deklaraciją, arba kitus lygiaverčius įrodymus.</w:t>
      </w:r>
    </w:p>
    <w:p w14:paraId="4F67DA45" w14:textId="77777777"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 xml:space="preserve">2. Kopijavimo milteliuose ir rašaluose neturi būti pavojingų cheminių medžiagų, pagal Pavojingų cheminių medžiagų ir preparatų klasifikavimo ir ženklinimo tvarką (patvirtinta LR aplinkos ir sveikatos apsaugos ministrų 2000 m. gruodžio 19 d. įsakymu Nr. 532/742 (Žin., 2001, Nr. 16-509; 2002, Nr. 81-3501; 2003, Nr. 81-3703; 2005, Nr. 141-5095; 2007, Nr. 22-849; 2008, Nr. 66-2517) klasifikuojamų kaip kancerogeninės (kurioms priskirtos rizikos frazės R40, R45, R49), toksiškos reprodukcijai (kurioms priskirtos rizikos frazės R60, R61, R62, R63), labai toksiškos (kuriai </w:t>
      </w:r>
      <w:r w:rsidRPr="00257B89">
        <w:rPr>
          <w:color w:val="000000"/>
          <w:lang w:val="lt-LT"/>
        </w:rPr>
        <w:lastRenderedPageBreak/>
        <w:t>priskirta rizikos frazė R27), toksiškos (kuriai priskirta rizikos frazė R26), sukeliančios paveldimus genetinius susirgimus (kurioms priskirta rizikos frazė R46), veikiant ilgą laiką sukeliančios sunkius sveikatos sutrikimus (kurioms priskirta rizikos frazė R48), galinčios sukelti negrįžtamus sveikatos pakenkimus (kurioms priskirta rizikos frazė R68).</w:t>
      </w:r>
    </w:p>
    <w:p w14:paraId="5E2D6779" w14:textId="77777777"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PIRKĖJUI pareikalavus, Tiekėjas turi pateikti atitiktį šiam reikalavimui patvirtinantį (-ius) dokumentą (-us):  ekologinį ženklą Blue Angel arba Nordic Swan, arba techninius dokumentus, arba tiekėjo deklaraciją, arba kitus lygiaverčius įrodymus.</w:t>
      </w:r>
    </w:p>
    <w:p w14:paraId="0EE78811" w14:textId="77777777"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3. Kasetės milteliuose ir rašaluose neturi būti azodažiklių, galinčių skilti į tam tikrus aromatinius aminus (pagal Europos Parlamento ir Tarybos direktyvą 2002/61/EB dėl kai kurių pavojingų medžiagų ir preparatų (azodažiklių naudojimo ir pardavimo apribojimų (OL 2002 L 243, p. 15)). </w:t>
      </w:r>
    </w:p>
    <w:p w14:paraId="635BB85C" w14:textId="5964BE19" w:rsidR="004038D3"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PIRKĖJUI pareikalavus, Tiekėjas turi pateikti atitiktį šiam reikalavimui patvirtinantį (-ius) dokumentą (-us):  ekologinį ženklą Blue Angel, arba techninius dokumentus, arba tiekėjo deklaraciją, arba kitus lygiaverčius įrodymus.</w:t>
      </w:r>
      <w:r w:rsidR="00345CD0">
        <w:rPr>
          <w:color w:val="000000"/>
          <w:lang w:val="lt-LT"/>
        </w:rPr>
        <w:t xml:space="preserve"> </w:t>
      </w:r>
    </w:p>
    <w:p w14:paraId="5DC10C78" w14:textId="7C57F50E" w:rsidR="00DC27C8" w:rsidRPr="00DC27C8" w:rsidRDefault="00DC27C8" w:rsidP="004038D3">
      <w:pPr>
        <w:pStyle w:val="NormalWeb"/>
        <w:spacing w:before="0" w:beforeAutospacing="0" w:after="72" w:afterAutospacing="0" w:line="360" w:lineRule="atLeast"/>
        <w:jc w:val="both"/>
        <w:rPr>
          <w:b/>
          <w:bCs/>
          <w:color w:val="000000"/>
          <w:lang w:val="lt-LT"/>
        </w:rPr>
      </w:pPr>
      <w:r w:rsidRPr="00DC27C8">
        <w:rPr>
          <w:b/>
          <w:bCs/>
          <w:color w:val="000000"/>
          <w:lang w:val="lt-LT"/>
        </w:rPr>
        <w:t>Pagal 1, 2, 3 reikalavimus atitiktį patvirtančius dokumentus ar jų patvirtintas kopijas Tiekėjas pateikia iki prekių pristatymo prieš 3 d. d.</w:t>
      </w:r>
    </w:p>
    <w:p w14:paraId="082C26CA" w14:textId="20D8D120" w:rsidR="00DC27C8"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4. Siekiant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w:t>
      </w:r>
    </w:p>
    <w:p w14:paraId="6B80B79C" w14:textId="77777777" w:rsidR="004038D3" w:rsidRPr="00257B89" w:rsidRDefault="004038D3" w:rsidP="004038D3">
      <w:pPr>
        <w:pStyle w:val="NormalWeb"/>
        <w:spacing w:before="0" w:beforeAutospacing="0" w:after="72" w:afterAutospacing="0" w:line="360" w:lineRule="atLeast"/>
        <w:jc w:val="both"/>
        <w:rPr>
          <w:color w:val="000000"/>
          <w:lang w:val="lt-LT"/>
        </w:rPr>
      </w:pPr>
      <w:r w:rsidRPr="00257B89">
        <w:rPr>
          <w:color w:val="000000"/>
          <w:lang w:val="lt-LT"/>
        </w:rPr>
        <w:t>5. Prekių pakuotės turi būti laikytinos perdirbamosiomis pakuotėmis pagal Lietuvos Respublikos mokesčio už aplinkos teršimą įstatymo nuostatas (Tvarkos aprašo 2 priedo II sk.).</w:t>
      </w:r>
    </w:p>
    <w:p w14:paraId="4410D714" w14:textId="0BEA5123" w:rsidR="004038D3" w:rsidRPr="00DC27C8" w:rsidRDefault="004038D3" w:rsidP="00345CD0">
      <w:pPr>
        <w:pStyle w:val="NormalWeb"/>
        <w:spacing w:before="0" w:beforeAutospacing="0" w:after="72" w:afterAutospacing="0" w:line="360" w:lineRule="atLeast"/>
        <w:jc w:val="both"/>
        <w:rPr>
          <w:b/>
          <w:bCs/>
          <w:color w:val="000000"/>
          <w:lang w:val="lt-LT"/>
        </w:rPr>
      </w:pPr>
      <w:r w:rsidRPr="00257B89">
        <w:rPr>
          <w:color w:val="000000"/>
          <w:lang w:val="lt-LT"/>
        </w:rPr>
        <w:t>PIRKĖJUI pareikalavus, Tiekėjas turi pateikti atitiktį šiam reikalavimui patvirtinantį (-ius) dokumentą (-us): pakuotės aprašymą, gamintojo ir (ar) importuotojo, ir (ar) tiekėjo rašytinį patvirtinimą, saugos duomenų lapą, gamintojo ir (ar) tiekėjo deklaraciją (pateikiant objektyvius įrodymus, tiekėjo laisvos formos deklaracija apie atitiktį šiam reikalavimui) arba kitus lygiaverčius įrodymus. Jei prekė (-s) neturi išorinės pakuotės, reikalavimas dėl tvarios pakuotės netaikomas.</w:t>
      </w:r>
      <w:r w:rsidR="00DC27C8">
        <w:rPr>
          <w:color w:val="000000"/>
          <w:lang w:val="lt-LT"/>
        </w:rPr>
        <w:t xml:space="preserve"> </w:t>
      </w:r>
      <w:r w:rsidR="00DC27C8" w:rsidRPr="00DC27C8">
        <w:rPr>
          <w:b/>
          <w:bCs/>
          <w:color w:val="000000"/>
          <w:lang w:val="lt-LT"/>
        </w:rPr>
        <w:t xml:space="preserve">Atitiktį patvirtina Tiekėjo parengtą ir pasirašyta deklaracija apie šio punkto įgyvendinimą visą sutarties laikotarpį. </w:t>
      </w:r>
    </w:p>
    <w:p w14:paraId="49506D24" w14:textId="77777777" w:rsidR="004038D3" w:rsidRPr="00257B89" w:rsidRDefault="004038D3" w:rsidP="00C85BCB">
      <w:pPr>
        <w:spacing w:before="100" w:beforeAutospacing="1" w:after="100" w:afterAutospacing="1" w:line="240" w:lineRule="auto"/>
        <w:jc w:val="center"/>
        <w:rPr>
          <w:rFonts w:ascii="Times New Roman" w:eastAsia="Times New Roman" w:hAnsi="Times New Roman" w:cs="Times New Roman"/>
          <w:b/>
          <w:bCs/>
          <w:sz w:val="24"/>
          <w:szCs w:val="24"/>
          <w:lang w:val="lt-LT"/>
        </w:rPr>
      </w:pPr>
    </w:p>
    <w:sectPr w:rsidR="004038D3" w:rsidRPr="00257B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D27"/>
    <w:multiLevelType w:val="hybridMultilevel"/>
    <w:tmpl w:val="DBBC7402"/>
    <w:lvl w:ilvl="0" w:tplc="E6328ED2">
      <w:numFmt w:val="bullet"/>
      <w:lvlText w:val="☐"/>
      <w:lvlJc w:val="left"/>
      <w:pPr>
        <w:ind w:left="1626"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85081A60">
      <w:numFmt w:val="bullet"/>
      <w:lvlText w:val="•"/>
      <w:lvlJc w:val="left"/>
      <w:pPr>
        <w:ind w:left="1638" w:hanging="208"/>
      </w:pPr>
      <w:rPr>
        <w:rFonts w:hint="default"/>
        <w:lang w:val="lt-LT" w:eastAsia="en-US" w:bidi="ar-SA"/>
      </w:rPr>
    </w:lvl>
    <w:lvl w:ilvl="2" w:tplc="35EADE00">
      <w:numFmt w:val="bullet"/>
      <w:lvlText w:val="•"/>
      <w:lvlJc w:val="left"/>
      <w:pPr>
        <w:ind w:left="1654" w:hanging="208"/>
      </w:pPr>
      <w:rPr>
        <w:rFonts w:hint="default"/>
        <w:lang w:val="lt-LT" w:eastAsia="en-US" w:bidi="ar-SA"/>
      </w:rPr>
    </w:lvl>
    <w:lvl w:ilvl="3" w:tplc="4476E956">
      <w:numFmt w:val="bullet"/>
      <w:lvlText w:val="•"/>
      <w:lvlJc w:val="left"/>
      <w:pPr>
        <w:ind w:left="1669" w:hanging="208"/>
      </w:pPr>
      <w:rPr>
        <w:rFonts w:hint="default"/>
        <w:lang w:val="lt-LT" w:eastAsia="en-US" w:bidi="ar-SA"/>
      </w:rPr>
    </w:lvl>
    <w:lvl w:ilvl="4" w:tplc="2E54BE70">
      <w:numFmt w:val="bullet"/>
      <w:lvlText w:val="•"/>
      <w:lvlJc w:val="left"/>
      <w:pPr>
        <w:ind w:left="1685" w:hanging="208"/>
      </w:pPr>
      <w:rPr>
        <w:rFonts w:hint="default"/>
        <w:lang w:val="lt-LT" w:eastAsia="en-US" w:bidi="ar-SA"/>
      </w:rPr>
    </w:lvl>
    <w:lvl w:ilvl="5" w:tplc="7602905E">
      <w:numFmt w:val="bullet"/>
      <w:lvlText w:val="•"/>
      <w:lvlJc w:val="left"/>
      <w:pPr>
        <w:ind w:left="1700" w:hanging="208"/>
      </w:pPr>
      <w:rPr>
        <w:rFonts w:hint="default"/>
        <w:lang w:val="lt-LT" w:eastAsia="en-US" w:bidi="ar-SA"/>
      </w:rPr>
    </w:lvl>
    <w:lvl w:ilvl="6" w:tplc="12B87A8E">
      <w:numFmt w:val="bullet"/>
      <w:lvlText w:val="•"/>
      <w:lvlJc w:val="left"/>
      <w:pPr>
        <w:ind w:left="1716" w:hanging="208"/>
      </w:pPr>
      <w:rPr>
        <w:rFonts w:hint="default"/>
        <w:lang w:val="lt-LT" w:eastAsia="en-US" w:bidi="ar-SA"/>
      </w:rPr>
    </w:lvl>
    <w:lvl w:ilvl="7" w:tplc="FE000440">
      <w:numFmt w:val="bullet"/>
      <w:lvlText w:val="•"/>
      <w:lvlJc w:val="left"/>
      <w:pPr>
        <w:ind w:left="1731" w:hanging="208"/>
      </w:pPr>
      <w:rPr>
        <w:rFonts w:hint="default"/>
        <w:lang w:val="lt-LT" w:eastAsia="en-US" w:bidi="ar-SA"/>
      </w:rPr>
    </w:lvl>
    <w:lvl w:ilvl="8" w:tplc="65C80F92">
      <w:numFmt w:val="bullet"/>
      <w:lvlText w:val="•"/>
      <w:lvlJc w:val="left"/>
      <w:pPr>
        <w:ind w:left="1747" w:hanging="208"/>
      </w:pPr>
      <w:rPr>
        <w:rFonts w:hint="default"/>
        <w:lang w:val="lt-LT" w:eastAsia="en-US" w:bidi="ar-SA"/>
      </w:rPr>
    </w:lvl>
  </w:abstractNum>
  <w:abstractNum w:abstractNumId="1" w15:restartNumberingAfterBreak="0">
    <w:nsid w:val="0B8D4E2F"/>
    <w:multiLevelType w:val="hybridMultilevel"/>
    <w:tmpl w:val="0F00E9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F5E3A52"/>
    <w:multiLevelType w:val="multilevel"/>
    <w:tmpl w:val="21BA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17976"/>
    <w:multiLevelType w:val="multilevel"/>
    <w:tmpl w:val="0A7C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13141"/>
    <w:multiLevelType w:val="hybridMultilevel"/>
    <w:tmpl w:val="B28C13EE"/>
    <w:lvl w:ilvl="0" w:tplc="D94A9F1E">
      <w:start w:val="1"/>
      <w:numFmt w:val="decimal"/>
      <w:lvlText w:val="%1"/>
      <w:lvlJc w:val="left"/>
      <w:pPr>
        <w:ind w:left="8934" w:hanging="1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C5D2C366">
      <w:numFmt w:val="bullet"/>
      <w:lvlText w:val="•"/>
      <w:lvlJc w:val="left"/>
      <w:pPr>
        <w:ind w:left="9216" w:hanging="181"/>
      </w:pPr>
      <w:rPr>
        <w:rFonts w:hint="default"/>
        <w:lang w:val="lt-LT" w:eastAsia="en-US" w:bidi="ar-SA"/>
      </w:rPr>
    </w:lvl>
    <w:lvl w:ilvl="2" w:tplc="A32A20E4">
      <w:numFmt w:val="bullet"/>
      <w:lvlText w:val="•"/>
      <w:lvlJc w:val="left"/>
      <w:pPr>
        <w:ind w:left="9492" w:hanging="181"/>
      </w:pPr>
      <w:rPr>
        <w:rFonts w:hint="default"/>
        <w:lang w:val="lt-LT" w:eastAsia="en-US" w:bidi="ar-SA"/>
      </w:rPr>
    </w:lvl>
    <w:lvl w:ilvl="3" w:tplc="4418B56A">
      <w:numFmt w:val="bullet"/>
      <w:lvlText w:val="•"/>
      <w:lvlJc w:val="left"/>
      <w:pPr>
        <w:ind w:left="9768" w:hanging="181"/>
      </w:pPr>
      <w:rPr>
        <w:rFonts w:hint="default"/>
        <w:lang w:val="lt-LT" w:eastAsia="en-US" w:bidi="ar-SA"/>
      </w:rPr>
    </w:lvl>
    <w:lvl w:ilvl="4" w:tplc="53D0AAA8">
      <w:numFmt w:val="bullet"/>
      <w:lvlText w:val="•"/>
      <w:lvlJc w:val="left"/>
      <w:pPr>
        <w:ind w:left="10044" w:hanging="181"/>
      </w:pPr>
      <w:rPr>
        <w:rFonts w:hint="default"/>
        <w:lang w:val="lt-LT" w:eastAsia="en-US" w:bidi="ar-SA"/>
      </w:rPr>
    </w:lvl>
    <w:lvl w:ilvl="5" w:tplc="77F0A726">
      <w:numFmt w:val="bullet"/>
      <w:lvlText w:val="•"/>
      <w:lvlJc w:val="left"/>
      <w:pPr>
        <w:ind w:left="10320" w:hanging="181"/>
      </w:pPr>
      <w:rPr>
        <w:rFonts w:hint="default"/>
        <w:lang w:val="lt-LT" w:eastAsia="en-US" w:bidi="ar-SA"/>
      </w:rPr>
    </w:lvl>
    <w:lvl w:ilvl="6" w:tplc="FC561904">
      <w:numFmt w:val="bullet"/>
      <w:lvlText w:val="•"/>
      <w:lvlJc w:val="left"/>
      <w:pPr>
        <w:ind w:left="10596" w:hanging="181"/>
      </w:pPr>
      <w:rPr>
        <w:rFonts w:hint="default"/>
        <w:lang w:val="lt-LT" w:eastAsia="en-US" w:bidi="ar-SA"/>
      </w:rPr>
    </w:lvl>
    <w:lvl w:ilvl="7" w:tplc="076279BA">
      <w:numFmt w:val="bullet"/>
      <w:lvlText w:val="•"/>
      <w:lvlJc w:val="left"/>
      <w:pPr>
        <w:ind w:left="10872" w:hanging="181"/>
      </w:pPr>
      <w:rPr>
        <w:rFonts w:hint="default"/>
        <w:lang w:val="lt-LT" w:eastAsia="en-US" w:bidi="ar-SA"/>
      </w:rPr>
    </w:lvl>
    <w:lvl w:ilvl="8" w:tplc="77D0D6D0">
      <w:numFmt w:val="bullet"/>
      <w:lvlText w:val="•"/>
      <w:lvlJc w:val="left"/>
      <w:pPr>
        <w:ind w:left="11148" w:hanging="181"/>
      </w:pPr>
      <w:rPr>
        <w:rFonts w:hint="default"/>
        <w:lang w:val="lt-LT" w:eastAsia="en-US" w:bidi="ar-SA"/>
      </w:rPr>
    </w:lvl>
  </w:abstractNum>
  <w:abstractNum w:abstractNumId="5" w15:restartNumberingAfterBreak="0">
    <w:nsid w:val="324821A6"/>
    <w:multiLevelType w:val="hybridMultilevel"/>
    <w:tmpl w:val="30684F86"/>
    <w:lvl w:ilvl="0" w:tplc="5E26378C">
      <w:numFmt w:val="bullet"/>
      <w:lvlText w:val="☐"/>
      <w:lvlJc w:val="left"/>
      <w:pPr>
        <w:ind w:left="1363"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4A90C8C0">
      <w:numFmt w:val="bullet"/>
      <w:lvlText w:val="•"/>
      <w:lvlJc w:val="left"/>
      <w:pPr>
        <w:ind w:left="1375" w:hanging="208"/>
      </w:pPr>
      <w:rPr>
        <w:rFonts w:hint="default"/>
        <w:lang w:val="lt-LT" w:eastAsia="en-US" w:bidi="ar-SA"/>
      </w:rPr>
    </w:lvl>
    <w:lvl w:ilvl="2" w:tplc="E71A8646">
      <w:numFmt w:val="bullet"/>
      <w:lvlText w:val="•"/>
      <w:lvlJc w:val="left"/>
      <w:pPr>
        <w:ind w:left="1391" w:hanging="208"/>
      </w:pPr>
      <w:rPr>
        <w:rFonts w:hint="default"/>
        <w:lang w:val="lt-LT" w:eastAsia="en-US" w:bidi="ar-SA"/>
      </w:rPr>
    </w:lvl>
    <w:lvl w:ilvl="3" w:tplc="9AD21588">
      <w:numFmt w:val="bullet"/>
      <w:lvlText w:val="•"/>
      <w:lvlJc w:val="left"/>
      <w:pPr>
        <w:ind w:left="1406" w:hanging="208"/>
      </w:pPr>
      <w:rPr>
        <w:rFonts w:hint="default"/>
        <w:lang w:val="lt-LT" w:eastAsia="en-US" w:bidi="ar-SA"/>
      </w:rPr>
    </w:lvl>
    <w:lvl w:ilvl="4" w:tplc="4BFEE366">
      <w:numFmt w:val="bullet"/>
      <w:lvlText w:val="•"/>
      <w:lvlJc w:val="left"/>
      <w:pPr>
        <w:ind w:left="1422" w:hanging="208"/>
      </w:pPr>
      <w:rPr>
        <w:rFonts w:hint="default"/>
        <w:lang w:val="lt-LT" w:eastAsia="en-US" w:bidi="ar-SA"/>
      </w:rPr>
    </w:lvl>
    <w:lvl w:ilvl="5" w:tplc="7214E04E">
      <w:numFmt w:val="bullet"/>
      <w:lvlText w:val="•"/>
      <w:lvlJc w:val="left"/>
      <w:pPr>
        <w:ind w:left="1437" w:hanging="208"/>
      </w:pPr>
      <w:rPr>
        <w:rFonts w:hint="default"/>
        <w:lang w:val="lt-LT" w:eastAsia="en-US" w:bidi="ar-SA"/>
      </w:rPr>
    </w:lvl>
    <w:lvl w:ilvl="6" w:tplc="8C9A511C">
      <w:numFmt w:val="bullet"/>
      <w:lvlText w:val="•"/>
      <w:lvlJc w:val="left"/>
      <w:pPr>
        <w:ind w:left="1453" w:hanging="208"/>
      </w:pPr>
      <w:rPr>
        <w:rFonts w:hint="default"/>
        <w:lang w:val="lt-LT" w:eastAsia="en-US" w:bidi="ar-SA"/>
      </w:rPr>
    </w:lvl>
    <w:lvl w:ilvl="7" w:tplc="2A1A8550">
      <w:numFmt w:val="bullet"/>
      <w:lvlText w:val="•"/>
      <w:lvlJc w:val="left"/>
      <w:pPr>
        <w:ind w:left="1468" w:hanging="208"/>
      </w:pPr>
      <w:rPr>
        <w:rFonts w:hint="default"/>
        <w:lang w:val="lt-LT" w:eastAsia="en-US" w:bidi="ar-SA"/>
      </w:rPr>
    </w:lvl>
    <w:lvl w:ilvl="8" w:tplc="CFD0D57A">
      <w:numFmt w:val="bullet"/>
      <w:lvlText w:val="•"/>
      <w:lvlJc w:val="left"/>
      <w:pPr>
        <w:ind w:left="1484" w:hanging="208"/>
      </w:pPr>
      <w:rPr>
        <w:rFonts w:hint="default"/>
        <w:lang w:val="lt-LT" w:eastAsia="en-US" w:bidi="ar-SA"/>
      </w:rPr>
    </w:lvl>
  </w:abstractNum>
  <w:abstractNum w:abstractNumId="6" w15:restartNumberingAfterBreak="0">
    <w:nsid w:val="532629EA"/>
    <w:multiLevelType w:val="hybridMultilevel"/>
    <w:tmpl w:val="438489C8"/>
    <w:lvl w:ilvl="0" w:tplc="30E08D70">
      <w:numFmt w:val="bullet"/>
      <w:lvlText w:val="☐"/>
      <w:lvlJc w:val="left"/>
      <w:pPr>
        <w:ind w:left="1363"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8206B1AC">
      <w:numFmt w:val="bullet"/>
      <w:lvlText w:val="•"/>
      <w:lvlJc w:val="left"/>
      <w:pPr>
        <w:ind w:left="1375" w:hanging="208"/>
      </w:pPr>
      <w:rPr>
        <w:rFonts w:hint="default"/>
        <w:lang w:val="lt-LT" w:eastAsia="en-US" w:bidi="ar-SA"/>
      </w:rPr>
    </w:lvl>
    <w:lvl w:ilvl="2" w:tplc="C81EB8EA">
      <w:numFmt w:val="bullet"/>
      <w:lvlText w:val="•"/>
      <w:lvlJc w:val="left"/>
      <w:pPr>
        <w:ind w:left="1391" w:hanging="208"/>
      </w:pPr>
      <w:rPr>
        <w:rFonts w:hint="default"/>
        <w:lang w:val="lt-LT" w:eastAsia="en-US" w:bidi="ar-SA"/>
      </w:rPr>
    </w:lvl>
    <w:lvl w:ilvl="3" w:tplc="97EE29A6">
      <w:numFmt w:val="bullet"/>
      <w:lvlText w:val="•"/>
      <w:lvlJc w:val="left"/>
      <w:pPr>
        <w:ind w:left="1406" w:hanging="208"/>
      </w:pPr>
      <w:rPr>
        <w:rFonts w:hint="default"/>
        <w:lang w:val="lt-LT" w:eastAsia="en-US" w:bidi="ar-SA"/>
      </w:rPr>
    </w:lvl>
    <w:lvl w:ilvl="4" w:tplc="2AE2633A">
      <w:numFmt w:val="bullet"/>
      <w:lvlText w:val="•"/>
      <w:lvlJc w:val="left"/>
      <w:pPr>
        <w:ind w:left="1422" w:hanging="208"/>
      </w:pPr>
      <w:rPr>
        <w:rFonts w:hint="default"/>
        <w:lang w:val="lt-LT" w:eastAsia="en-US" w:bidi="ar-SA"/>
      </w:rPr>
    </w:lvl>
    <w:lvl w:ilvl="5" w:tplc="39F263E2">
      <w:numFmt w:val="bullet"/>
      <w:lvlText w:val="•"/>
      <w:lvlJc w:val="left"/>
      <w:pPr>
        <w:ind w:left="1437" w:hanging="208"/>
      </w:pPr>
      <w:rPr>
        <w:rFonts w:hint="default"/>
        <w:lang w:val="lt-LT" w:eastAsia="en-US" w:bidi="ar-SA"/>
      </w:rPr>
    </w:lvl>
    <w:lvl w:ilvl="6" w:tplc="3D927D16">
      <w:numFmt w:val="bullet"/>
      <w:lvlText w:val="•"/>
      <w:lvlJc w:val="left"/>
      <w:pPr>
        <w:ind w:left="1453" w:hanging="208"/>
      </w:pPr>
      <w:rPr>
        <w:rFonts w:hint="default"/>
        <w:lang w:val="lt-LT" w:eastAsia="en-US" w:bidi="ar-SA"/>
      </w:rPr>
    </w:lvl>
    <w:lvl w:ilvl="7" w:tplc="37D07192">
      <w:numFmt w:val="bullet"/>
      <w:lvlText w:val="•"/>
      <w:lvlJc w:val="left"/>
      <w:pPr>
        <w:ind w:left="1468" w:hanging="208"/>
      </w:pPr>
      <w:rPr>
        <w:rFonts w:hint="default"/>
        <w:lang w:val="lt-LT" w:eastAsia="en-US" w:bidi="ar-SA"/>
      </w:rPr>
    </w:lvl>
    <w:lvl w:ilvl="8" w:tplc="66C4EE24">
      <w:numFmt w:val="bullet"/>
      <w:lvlText w:val="•"/>
      <w:lvlJc w:val="left"/>
      <w:pPr>
        <w:ind w:left="1484" w:hanging="208"/>
      </w:pPr>
      <w:rPr>
        <w:rFonts w:hint="default"/>
        <w:lang w:val="lt-LT" w:eastAsia="en-US" w:bidi="ar-SA"/>
      </w:rPr>
    </w:lvl>
  </w:abstractNum>
  <w:abstractNum w:abstractNumId="7" w15:restartNumberingAfterBreak="0">
    <w:nsid w:val="5EC9186E"/>
    <w:multiLevelType w:val="hybridMultilevel"/>
    <w:tmpl w:val="C8A86A84"/>
    <w:lvl w:ilvl="0" w:tplc="ACFCBCA0">
      <w:numFmt w:val="bullet"/>
      <w:lvlText w:val="☐"/>
      <w:lvlJc w:val="left"/>
      <w:pPr>
        <w:ind w:left="1380" w:hanging="241"/>
      </w:pPr>
      <w:rPr>
        <w:rFonts w:ascii="MS Gothic" w:eastAsia="MS Gothic" w:hAnsi="MS Gothic" w:cs="MS Gothic" w:hint="default"/>
        <w:b w:val="0"/>
        <w:bCs w:val="0"/>
        <w:i w:val="0"/>
        <w:iCs w:val="0"/>
        <w:spacing w:val="0"/>
        <w:w w:val="100"/>
        <w:sz w:val="22"/>
        <w:szCs w:val="22"/>
        <w:lang w:val="lt-LT" w:eastAsia="en-US" w:bidi="ar-SA"/>
      </w:rPr>
    </w:lvl>
    <w:lvl w:ilvl="1" w:tplc="EADA3FE0">
      <w:numFmt w:val="bullet"/>
      <w:lvlText w:val="•"/>
      <w:lvlJc w:val="left"/>
      <w:pPr>
        <w:ind w:left="1393" w:hanging="241"/>
      </w:pPr>
      <w:rPr>
        <w:rFonts w:hint="default"/>
        <w:lang w:val="lt-LT" w:eastAsia="en-US" w:bidi="ar-SA"/>
      </w:rPr>
    </w:lvl>
    <w:lvl w:ilvl="2" w:tplc="E8BADDA6">
      <w:numFmt w:val="bullet"/>
      <w:lvlText w:val="•"/>
      <w:lvlJc w:val="left"/>
      <w:pPr>
        <w:ind w:left="1407" w:hanging="241"/>
      </w:pPr>
      <w:rPr>
        <w:rFonts w:hint="default"/>
        <w:lang w:val="lt-LT" w:eastAsia="en-US" w:bidi="ar-SA"/>
      </w:rPr>
    </w:lvl>
    <w:lvl w:ilvl="3" w:tplc="AC5E1344">
      <w:numFmt w:val="bullet"/>
      <w:lvlText w:val="•"/>
      <w:lvlJc w:val="left"/>
      <w:pPr>
        <w:ind w:left="1420" w:hanging="241"/>
      </w:pPr>
      <w:rPr>
        <w:rFonts w:hint="default"/>
        <w:lang w:val="lt-LT" w:eastAsia="en-US" w:bidi="ar-SA"/>
      </w:rPr>
    </w:lvl>
    <w:lvl w:ilvl="4" w:tplc="7F56AEC4">
      <w:numFmt w:val="bullet"/>
      <w:lvlText w:val="•"/>
      <w:lvlJc w:val="left"/>
      <w:pPr>
        <w:ind w:left="1434" w:hanging="241"/>
      </w:pPr>
      <w:rPr>
        <w:rFonts w:hint="default"/>
        <w:lang w:val="lt-LT" w:eastAsia="en-US" w:bidi="ar-SA"/>
      </w:rPr>
    </w:lvl>
    <w:lvl w:ilvl="5" w:tplc="0CC8D496">
      <w:numFmt w:val="bullet"/>
      <w:lvlText w:val="•"/>
      <w:lvlJc w:val="left"/>
      <w:pPr>
        <w:ind w:left="1447" w:hanging="241"/>
      </w:pPr>
      <w:rPr>
        <w:rFonts w:hint="default"/>
        <w:lang w:val="lt-LT" w:eastAsia="en-US" w:bidi="ar-SA"/>
      </w:rPr>
    </w:lvl>
    <w:lvl w:ilvl="6" w:tplc="3BA20C20">
      <w:numFmt w:val="bullet"/>
      <w:lvlText w:val="•"/>
      <w:lvlJc w:val="left"/>
      <w:pPr>
        <w:ind w:left="1461" w:hanging="241"/>
      </w:pPr>
      <w:rPr>
        <w:rFonts w:hint="default"/>
        <w:lang w:val="lt-LT" w:eastAsia="en-US" w:bidi="ar-SA"/>
      </w:rPr>
    </w:lvl>
    <w:lvl w:ilvl="7" w:tplc="6BECB77A">
      <w:numFmt w:val="bullet"/>
      <w:lvlText w:val="•"/>
      <w:lvlJc w:val="left"/>
      <w:pPr>
        <w:ind w:left="1474" w:hanging="241"/>
      </w:pPr>
      <w:rPr>
        <w:rFonts w:hint="default"/>
        <w:lang w:val="lt-LT" w:eastAsia="en-US" w:bidi="ar-SA"/>
      </w:rPr>
    </w:lvl>
    <w:lvl w:ilvl="8" w:tplc="37948E68">
      <w:numFmt w:val="bullet"/>
      <w:lvlText w:val="•"/>
      <w:lvlJc w:val="left"/>
      <w:pPr>
        <w:ind w:left="1488" w:hanging="241"/>
      </w:pPr>
      <w:rPr>
        <w:rFonts w:hint="default"/>
        <w:lang w:val="lt-LT" w:eastAsia="en-US" w:bidi="ar-SA"/>
      </w:rPr>
    </w:lvl>
  </w:abstractNum>
  <w:abstractNum w:abstractNumId="8" w15:restartNumberingAfterBreak="0">
    <w:nsid w:val="7725090F"/>
    <w:multiLevelType w:val="multilevel"/>
    <w:tmpl w:val="6F96368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6931908">
    <w:abstractNumId w:val="0"/>
  </w:num>
  <w:num w:numId="2" w16cid:durableId="781340206">
    <w:abstractNumId w:val="5"/>
  </w:num>
  <w:num w:numId="3" w16cid:durableId="358552145">
    <w:abstractNumId w:val="6"/>
  </w:num>
  <w:num w:numId="4" w16cid:durableId="792674613">
    <w:abstractNumId w:val="7"/>
  </w:num>
  <w:num w:numId="5" w16cid:durableId="2147042917">
    <w:abstractNumId w:val="4"/>
  </w:num>
  <w:num w:numId="6" w16cid:durableId="296107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8519759">
    <w:abstractNumId w:val="2"/>
  </w:num>
  <w:num w:numId="8" w16cid:durableId="1193304067">
    <w:abstractNumId w:val="3"/>
  </w:num>
  <w:num w:numId="9" w16cid:durableId="59521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2A"/>
    <w:rsid w:val="0002444A"/>
    <w:rsid w:val="00034539"/>
    <w:rsid w:val="00043B7C"/>
    <w:rsid w:val="000D2F75"/>
    <w:rsid w:val="000D678B"/>
    <w:rsid w:val="001500A9"/>
    <w:rsid w:val="00151A1C"/>
    <w:rsid w:val="00183760"/>
    <w:rsid w:val="001B15A1"/>
    <w:rsid w:val="001D1679"/>
    <w:rsid w:val="001E7ECB"/>
    <w:rsid w:val="00203503"/>
    <w:rsid w:val="00207CDD"/>
    <w:rsid w:val="00211271"/>
    <w:rsid w:val="002222FF"/>
    <w:rsid w:val="002416C9"/>
    <w:rsid w:val="00242A16"/>
    <w:rsid w:val="00244DFA"/>
    <w:rsid w:val="00257B89"/>
    <w:rsid w:val="0027233D"/>
    <w:rsid w:val="0028252A"/>
    <w:rsid w:val="00287655"/>
    <w:rsid w:val="002C0F9C"/>
    <w:rsid w:val="002F6AA3"/>
    <w:rsid w:val="00345CD0"/>
    <w:rsid w:val="00346FD4"/>
    <w:rsid w:val="003739B2"/>
    <w:rsid w:val="00387278"/>
    <w:rsid w:val="003C43B6"/>
    <w:rsid w:val="003C65C3"/>
    <w:rsid w:val="003C67E5"/>
    <w:rsid w:val="003D4205"/>
    <w:rsid w:val="003E67B9"/>
    <w:rsid w:val="003F50BA"/>
    <w:rsid w:val="004038D3"/>
    <w:rsid w:val="00426F9D"/>
    <w:rsid w:val="00450C7F"/>
    <w:rsid w:val="0045366B"/>
    <w:rsid w:val="004D2D4A"/>
    <w:rsid w:val="00503382"/>
    <w:rsid w:val="00531595"/>
    <w:rsid w:val="005A5E91"/>
    <w:rsid w:val="005C11EE"/>
    <w:rsid w:val="005C3F16"/>
    <w:rsid w:val="005E1DC7"/>
    <w:rsid w:val="005E3E0A"/>
    <w:rsid w:val="005F36EA"/>
    <w:rsid w:val="0063311F"/>
    <w:rsid w:val="00641034"/>
    <w:rsid w:val="006D32B1"/>
    <w:rsid w:val="006D5CE0"/>
    <w:rsid w:val="006D6A1F"/>
    <w:rsid w:val="0070490C"/>
    <w:rsid w:val="007131BD"/>
    <w:rsid w:val="007209A3"/>
    <w:rsid w:val="0074652A"/>
    <w:rsid w:val="007C6321"/>
    <w:rsid w:val="007C7ED4"/>
    <w:rsid w:val="007D1528"/>
    <w:rsid w:val="007D2C32"/>
    <w:rsid w:val="007E07E6"/>
    <w:rsid w:val="007E0B13"/>
    <w:rsid w:val="00821770"/>
    <w:rsid w:val="0085193B"/>
    <w:rsid w:val="0088101E"/>
    <w:rsid w:val="008811B9"/>
    <w:rsid w:val="0089552F"/>
    <w:rsid w:val="008B13E1"/>
    <w:rsid w:val="008C6E41"/>
    <w:rsid w:val="008E38BD"/>
    <w:rsid w:val="0091592F"/>
    <w:rsid w:val="00940BDE"/>
    <w:rsid w:val="00943D99"/>
    <w:rsid w:val="0095529F"/>
    <w:rsid w:val="009A0987"/>
    <w:rsid w:val="009F2507"/>
    <w:rsid w:val="00A00A54"/>
    <w:rsid w:val="00A32463"/>
    <w:rsid w:val="00A47727"/>
    <w:rsid w:val="00A6713C"/>
    <w:rsid w:val="00A7038B"/>
    <w:rsid w:val="00AA7BF9"/>
    <w:rsid w:val="00AB6632"/>
    <w:rsid w:val="00AC0310"/>
    <w:rsid w:val="00AE6F21"/>
    <w:rsid w:val="00AF2F92"/>
    <w:rsid w:val="00B17915"/>
    <w:rsid w:val="00B20CB6"/>
    <w:rsid w:val="00B56582"/>
    <w:rsid w:val="00B65DCC"/>
    <w:rsid w:val="00B66790"/>
    <w:rsid w:val="00B94D77"/>
    <w:rsid w:val="00B965FA"/>
    <w:rsid w:val="00BE0D56"/>
    <w:rsid w:val="00BF246C"/>
    <w:rsid w:val="00BF320F"/>
    <w:rsid w:val="00C07BE6"/>
    <w:rsid w:val="00C22873"/>
    <w:rsid w:val="00C464D4"/>
    <w:rsid w:val="00C60129"/>
    <w:rsid w:val="00C715B3"/>
    <w:rsid w:val="00C85BCB"/>
    <w:rsid w:val="00C91C03"/>
    <w:rsid w:val="00C92057"/>
    <w:rsid w:val="00C951FF"/>
    <w:rsid w:val="00CB6D63"/>
    <w:rsid w:val="00CD231D"/>
    <w:rsid w:val="00CF4526"/>
    <w:rsid w:val="00D1027E"/>
    <w:rsid w:val="00D12F0C"/>
    <w:rsid w:val="00D4213D"/>
    <w:rsid w:val="00D4450F"/>
    <w:rsid w:val="00D70C00"/>
    <w:rsid w:val="00DA7E80"/>
    <w:rsid w:val="00DB0EAF"/>
    <w:rsid w:val="00DC27C8"/>
    <w:rsid w:val="00DD7C10"/>
    <w:rsid w:val="00E07DCD"/>
    <w:rsid w:val="00E11657"/>
    <w:rsid w:val="00E43662"/>
    <w:rsid w:val="00E527F1"/>
    <w:rsid w:val="00E62116"/>
    <w:rsid w:val="00E77674"/>
    <w:rsid w:val="00EC26AC"/>
    <w:rsid w:val="00EF2424"/>
    <w:rsid w:val="00F15431"/>
    <w:rsid w:val="00F25D58"/>
    <w:rsid w:val="00F33DAB"/>
    <w:rsid w:val="00F35F27"/>
    <w:rsid w:val="00F73A20"/>
    <w:rsid w:val="00F76CA3"/>
    <w:rsid w:val="00F851FE"/>
    <w:rsid w:val="00FA6AB1"/>
    <w:rsid w:val="00FC59EB"/>
    <w:rsid w:val="00FF7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A9BD"/>
  <w15:chartTrackingRefBased/>
  <w15:docId w15:val="{0E289598-D79B-49FC-819B-11242E54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203503"/>
    <w:pPr>
      <w:suppressAutoHyphens/>
      <w:overflowPunct w:val="0"/>
      <w:autoSpaceDE w:val="0"/>
      <w:spacing w:after="0" w:line="240" w:lineRule="auto"/>
      <w:jc w:val="center"/>
      <w:textAlignment w:val="baseline"/>
    </w:pPr>
    <w:rPr>
      <w:rFonts w:ascii="Times New Roman" w:eastAsia="Times New Roman" w:hAnsi="Times New Roman" w:cs="Times New Roman"/>
      <w:b/>
      <w:bCs/>
      <w:sz w:val="28"/>
      <w:szCs w:val="20"/>
      <w:lang w:val="lt-LT" w:eastAsia="ar-SA"/>
    </w:rPr>
  </w:style>
  <w:style w:type="character" w:customStyle="1" w:styleId="TitleChar">
    <w:name w:val="Title Char"/>
    <w:basedOn w:val="DefaultParagraphFont"/>
    <w:link w:val="Title"/>
    <w:rsid w:val="00203503"/>
    <w:rPr>
      <w:rFonts w:ascii="Times New Roman" w:eastAsia="Times New Roman" w:hAnsi="Times New Roman" w:cs="Times New Roman"/>
      <w:b/>
      <w:bCs/>
      <w:sz w:val="28"/>
      <w:szCs w:val="20"/>
      <w:lang w:val="lt-LT" w:eastAsia="ar-SA"/>
    </w:rPr>
  </w:style>
  <w:style w:type="paragraph" w:styleId="Subtitle">
    <w:name w:val="Subtitle"/>
    <w:basedOn w:val="Normal"/>
    <w:next w:val="Normal"/>
    <w:link w:val="SubtitleChar"/>
    <w:qFormat/>
    <w:rsid w:val="00203503"/>
    <w:pPr>
      <w:numPr>
        <w:ilvl w:val="1"/>
      </w:numPr>
      <w:spacing w:line="276" w:lineRule="auto"/>
    </w:pPr>
    <w:rPr>
      <w:rFonts w:eastAsiaTheme="minorEastAsia"/>
      <w:color w:val="5A5A5A" w:themeColor="text1" w:themeTint="A5"/>
      <w:spacing w:val="15"/>
      <w:lang w:val="lt-LT"/>
    </w:rPr>
  </w:style>
  <w:style w:type="character" w:customStyle="1" w:styleId="SubtitleChar">
    <w:name w:val="Subtitle Char"/>
    <w:basedOn w:val="DefaultParagraphFont"/>
    <w:link w:val="Subtitle"/>
    <w:rsid w:val="00203503"/>
    <w:rPr>
      <w:rFonts w:eastAsiaTheme="minorEastAsia"/>
      <w:color w:val="5A5A5A" w:themeColor="text1" w:themeTint="A5"/>
      <w:spacing w:val="15"/>
      <w:lang w:val="lt-LT"/>
    </w:rPr>
  </w:style>
  <w:style w:type="paragraph" w:styleId="BalloonText">
    <w:name w:val="Balloon Text"/>
    <w:basedOn w:val="Normal"/>
    <w:link w:val="BalloonTextChar"/>
    <w:uiPriority w:val="99"/>
    <w:semiHidden/>
    <w:unhideWhenUsed/>
    <w:rsid w:val="00A32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463"/>
    <w:rPr>
      <w:rFonts w:ascii="Segoe UI" w:hAnsi="Segoe UI" w:cs="Segoe UI"/>
      <w:sz w:val="18"/>
      <w:szCs w:val="18"/>
    </w:rPr>
  </w:style>
  <w:style w:type="paragraph" w:styleId="ListParagraph">
    <w:name w:val="List Paragraph"/>
    <w:basedOn w:val="Normal"/>
    <w:uiPriority w:val="34"/>
    <w:qFormat/>
    <w:rsid w:val="00EF2424"/>
    <w:pPr>
      <w:ind w:left="720"/>
      <w:contextualSpacing/>
    </w:pPr>
  </w:style>
  <w:style w:type="character" w:styleId="CommentReference">
    <w:name w:val="annotation reference"/>
    <w:basedOn w:val="DefaultParagraphFont"/>
    <w:uiPriority w:val="99"/>
    <w:semiHidden/>
    <w:unhideWhenUsed/>
    <w:rsid w:val="0027233D"/>
    <w:rPr>
      <w:sz w:val="16"/>
      <w:szCs w:val="16"/>
    </w:rPr>
  </w:style>
  <w:style w:type="paragraph" w:styleId="CommentText">
    <w:name w:val="annotation text"/>
    <w:basedOn w:val="Normal"/>
    <w:link w:val="CommentTextChar"/>
    <w:uiPriority w:val="99"/>
    <w:unhideWhenUsed/>
    <w:rsid w:val="0027233D"/>
    <w:pPr>
      <w:spacing w:line="240" w:lineRule="auto"/>
    </w:pPr>
    <w:rPr>
      <w:sz w:val="20"/>
      <w:szCs w:val="20"/>
    </w:rPr>
  </w:style>
  <w:style w:type="character" w:customStyle="1" w:styleId="CommentTextChar">
    <w:name w:val="Comment Text Char"/>
    <w:basedOn w:val="DefaultParagraphFont"/>
    <w:link w:val="CommentText"/>
    <w:uiPriority w:val="99"/>
    <w:rsid w:val="0027233D"/>
    <w:rPr>
      <w:sz w:val="20"/>
      <w:szCs w:val="20"/>
    </w:rPr>
  </w:style>
  <w:style w:type="paragraph" w:styleId="CommentSubject">
    <w:name w:val="annotation subject"/>
    <w:basedOn w:val="CommentText"/>
    <w:next w:val="CommentText"/>
    <w:link w:val="CommentSubjectChar"/>
    <w:uiPriority w:val="99"/>
    <w:semiHidden/>
    <w:unhideWhenUsed/>
    <w:rsid w:val="0027233D"/>
    <w:rPr>
      <w:b/>
      <w:bCs/>
    </w:rPr>
  </w:style>
  <w:style w:type="character" w:customStyle="1" w:styleId="CommentSubjectChar">
    <w:name w:val="Comment Subject Char"/>
    <w:basedOn w:val="CommentTextChar"/>
    <w:link w:val="CommentSubject"/>
    <w:uiPriority w:val="99"/>
    <w:semiHidden/>
    <w:rsid w:val="0027233D"/>
    <w:rPr>
      <w:b/>
      <w:bCs/>
      <w:sz w:val="20"/>
      <w:szCs w:val="20"/>
    </w:rPr>
  </w:style>
  <w:style w:type="paragraph" w:styleId="NormalWeb">
    <w:name w:val="Normal (Web)"/>
    <w:basedOn w:val="Normal"/>
    <w:uiPriority w:val="99"/>
    <w:semiHidden/>
    <w:unhideWhenUsed/>
    <w:rsid w:val="004038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67274">
      <w:bodyDiv w:val="1"/>
      <w:marLeft w:val="0"/>
      <w:marRight w:val="0"/>
      <w:marTop w:val="0"/>
      <w:marBottom w:val="0"/>
      <w:divBdr>
        <w:top w:val="none" w:sz="0" w:space="0" w:color="auto"/>
        <w:left w:val="none" w:sz="0" w:space="0" w:color="auto"/>
        <w:bottom w:val="none" w:sz="0" w:space="0" w:color="auto"/>
        <w:right w:val="none" w:sz="0" w:space="0" w:color="auto"/>
      </w:divBdr>
    </w:div>
    <w:div w:id="5644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2188</Words>
  <Characters>12476</Characters>
  <Application>Microsoft Office Word</Application>
  <DocSecurity>0</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Nescerenko</dc:creator>
  <cp:keywords/>
  <dc:description/>
  <cp:lastModifiedBy>Justina Darvid</cp:lastModifiedBy>
  <cp:revision>5</cp:revision>
  <cp:lastPrinted>2025-06-27T10:19:00Z</cp:lastPrinted>
  <dcterms:created xsi:type="dcterms:W3CDTF">2025-07-10T06:38:00Z</dcterms:created>
  <dcterms:modified xsi:type="dcterms:W3CDTF">2025-07-10T06:48:00Z</dcterms:modified>
</cp:coreProperties>
</file>