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A5447A" w14:textId="77777777" w:rsidR="00536B5B" w:rsidRPr="00536B5B" w:rsidRDefault="00536B5B" w:rsidP="00536B5B">
      <w:pPr>
        <w:jc w:val="right"/>
        <w:rPr>
          <w:rFonts w:ascii="Arial" w:eastAsia="Calibri" w:hAnsi="Arial" w:cs="Arial"/>
          <w:b/>
          <w:bCs/>
          <w:i/>
          <w:sz w:val="20"/>
          <w:szCs w:val="20"/>
        </w:rPr>
      </w:pPr>
      <w:r w:rsidRPr="00536B5B">
        <w:rPr>
          <w:rFonts w:ascii="Arial" w:eastAsia="Calibri" w:hAnsi="Arial" w:cs="Arial"/>
          <w:bCs/>
          <w:i/>
          <w:sz w:val="20"/>
          <w:szCs w:val="20"/>
        </w:rPr>
        <w:t xml:space="preserve">Konkretaus pirkimo sąlygų priedas </w:t>
      </w:r>
      <w:r w:rsidRPr="00536B5B">
        <w:rPr>
          <w:rFonts w:ascii="Arial" w:eastAsia="Calibri" w:hAnsi="Arial" w:cs="Arial"/>
          <w:bCs/>
          <w:i/>
          <w:color w:val="000000" w:themeColor="text1"/>
          <w:sz w:val="20"/>
          <w:szCs w:val="20"/>
        </w:rPr>
        <w:t>Nr. 1 „Techninė specifikacija“</w:t>
      </w:r>
    </w:p>
    <w:p w14:paraId="79BC7D62" w14:textId="072CEF09" w:rsidR="00C71538" w:rsidRPr="00536B5B" w:rsidRDefault="00C71538">
      <w:pPr>
        <w:rPr>
          <w:rFonts w:ascii="Arial" w:eastAsia="Calibri" w:hAnsi="Arial" w:cs="Arial"/>
          <w:b/>
          <w:bCs/>
          <w:sz w:val="20"/>
          <w:szCs w:val="20"/>
        </w:rPr>
      </w:pPr>
    </w:p>
    <w:p w14:paraId="62D9844E" w14:textId="53DD7EFF" w:rsidR="004A5BDE" w:rsidRPr="00536B5B" w:rsidRDefault="00B86484" w:rsidP="00B86484">
      <w:pPr>
        <w:tabs>
          <w:tab w:val="left" w:pos="8137"/>
        </w:tabs>
        <w:spacing w:after="0" w:line="240" w:lineRule="auto"/>
        <w:jc w:val="center"/>
        <w:rPr>
          <w:rFonts w:ascii="Arial" w:eastAsia="Calibri" w:hAnsi="Arial" w:cs="Arial"/>
          <w:b/>
          <w:bCs/>
          <w:sz w:val="20"/>
          <w:szCs w:val="20"/>
        </w:rPr>
      </w:pPr>
      <w:r w:rsidRPr="00536B5B">
        <w:rPr>
          <w:rFonts w:ascii="Arial" w:eastAsia="Calibri" w:hAnsi="Arial" w:cs="Arial"/>
          <w:b/>
          <w:bCs/>
          <w:noProof/>
          <w:sz w:val="20"/>
          <w:szCs w:val="20"/>
        </w:rPr>
        <w:drawing>
          <wp:inline distT="0" distB="0" distL="0" distR="0" wp14:anchorId="6D182280" wp14:editId="1E0EDE8E">
            <wp:extent cx="805180" cy="9010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05180" cy="901065"/>
                    </a:xfrm>
                    <a:prstGeom prst="rect">
                      <a:avLst/>
                    </a:prstGeom>
                    <a:noFill/>
                    <a:ln>
                      <a:noFill/>
                    </a:ln>
                  </pic:spPr>
                </pic:pic>
              </a:graphicData>
            </a:graphic>
          </wp:inline>
        </w:drawing>
      </w:r>
      <w:r w:rsidRPr="00536B5B">
        <w:rPr>
          <w:rFonts w:ascii="Arial" w:hAnsi="Arial" w:cs="Arial"/>
          <w:color w:val="000000"/>
          <w:sz w:val="20"/>
          <w:szCs w:val="20"/>
          <w:shd w:val="clear" w:color="auto" w:fill="FFFFFF"/>
        </w:rPr>
        <w:br/>
      </w:r>
    </w:p>
    <w:p w14:paraId="4DB5964D" w14:textId="77777777" w:rsidR="004A0C48" w:rsidRPr="00536B5B" w:rsidRDefault="004A0C48" w:rsidP="004A0C48">
      <w:pPr>
        <w:tabs>
          <w:tab w:val="left" w:pos="8137"/>
        </w:tabs>
        <w:spacing w:after="0" w:line="240" w:lineRule="auto"/>
        <w:ind w:firstLine="851"/>
        <w:jc w:val="center"/>
        <w:rPr>
          <w:rFonts w:ascii="Arial" w:eastAsia="Calibri" w:hAnsi="Arial" w:cs="Arial"/>
          <w:b/>
          <w:bCs/>
          <w:sz w:val="20"/>
          <w:szCs w:val="20"/>
        </w:rPr>
      </w:pPr>
      <w:r w:rsidRPr="00536B5B">
        <w:rPr>
          <w:rFonts w:ascii="Arial" w:eastAsia="Calibri" w:hAnsi="Arial" w:cs="Arial"/>
          <w:b/>
          <w:bCs/>
          <w:sz w:val="20"/>
          <w:szCs w:val="20"/>
        </w:rPr>
        <w:t>TECHNINĖ SPECIFIKACIJA</w:t>
      </w:r>
    </w:p>
    <w:p w14:paraId="4A53F7D7" w14:textId="77777777" w:rsidR="004A0C48" w:rsidRPr="00536B5B" w:rsidRDefault="004A0C48" w:rsidP="004A0C48">
      <w:pPr>
        <w:tabs>
          <w:tab w:val="left" w:pos="284"/>
        </w:tabs>
        <w:spacing w:after="0" w:line="240" w:lineRule="auto"/>
        <w:ind w:firstLine="851"/>
        <w:jc w:val="center"/>
        <w:rPr>
          <w:rFonts w:ascii="Arial" w:eastAsia="Calibri" w:hAnsi="Arial" w:cs="Arial"/>
          <w:b/>
          <w:bCs/>
          <w:sz w:val="20"/>
          <w:szCs w:val="20"/>
        </w:rPr>
      </w:pPr>
    </w:p>
    <w:p w14:paraId="1257D437" w14:textId="77777777" w:rsidR="004A0C48" w:rsidRPr="00536B5B" w:rsidRDefault="004A0C48" w:rsidP="00EF7DF5">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sz w:val="20"/>
          <w:szCs w:val="20"/>
        </w:rPr>
      </w:pPr>
      <w:r w:rsidRPr="00536B5B">
        <w:rPr>
          <w:rFonts w:ascii="Arial" w:eastAsia="Calibri" w:hAnsi="Arial" w:cs="Arial"/>
          <w:b/>
          <w:sz w:val="20"/>
          <w:szCs w:val="20"/>
        </w:rPr>
        <w:t>SĄVOKOS IR SUTRUMPINIMAI</w:t>
      </w:r>
      <w:r w:rsidR="00B12E41" w:rsidRPr="00536B5B">
        <w:rPr>
          <w:rFonts w:ascii="Arial" w:eastAsia="Calibri" w:hAnsi="Arial" w:cs="Arial"/>
          <w:b/>
          <w:sz w:val="20"/>
          <w:szCs w:val="20"/>
        </w:rPr>
        <w:t>/ BENDRA INFORMACIJA</w:t>
      </w:r>
    </w:p>
    <w:p w14:paraId="4E75050A" w14:textId="3B0E386C" w:rsidR="004A0C48" w:rsidRPr="00536B5B" w:rsidRDefault="004A0C48" w:rsidP="004A0C48">
      <w:pPr>
        <w:numPr>
          <w:ilvl w:val="1"/>
          <w:numId w:val="1"/>
        </w:numPr>
        <w:tabs>
          <w:tab w:val="left" w:pos="567"/>
          <w:tab w:val="left" w:pos="851"/>
        </w:tabs>
        <w:spacing w:after="0" w:line="240" w:lineRule="auto"/>
        <w:ind w:left="0" w:firstLine="0"/>
        <w:jc w:val="both"/>
        <w:rPr>
          <w:rFonts w:ascii="Arial" w:eastAsia="Calibri" w:hAnsi="Arial" w:cs="Arial"/>
          <w:sz w:val="20"/>
          <w:szCs w:val="20"/>
        </w:rPr>
      </w:pPr>
      <w:r w:rsidRPr="00536B5B">
        <w:rPr>
          <w:rFonts w:ascii="Arial" w:eastAsia="Calibri" w:hAnsi="Arial" w:cs="Arial"/>
          <w:b/>
          <w:sz w:val="20"/>
          <w:szCs w:val="20"/>
        </w:rPr>
        <w:t>Pirkėjas / P</w:t>
      </w:r>
      <w:r w:rsidR="00682323" w:rsidRPr="00536B5B">
        <w:rPr>
          <w:rFonts w:ascii="Arial" w:eastAsia="Calibri" w:hAnsi="Arial" w:cs="Arial"/>
          <w:b/>
          <w:sz w:val="20"/>
          <w:szCs w:val="20"/>
        </w:rPr>
        <w:t>erkančioji organizacija</w:t>
      </w:r>
      <w:r w:rsidR="00536B5B" w:rsidRPr="00536B5B">
        <w:rPr>
          <w:rFonts w:ascii="Arial" w:eastAsia="Calibri" w:hAnsi="Arial" w:cs="Arial"/>
          <w:b/>
          <w:sz w:val="20"/>
          <w:szCs w:val="20"/>
        </w:rPr>
        <w:t xml:space="preserve"> / VU</w:t>
      </w:r>
      <w:r w:rsidRPr="00536B5B">
        <w:rPr>
          <w:rFonts w:ascii="Arial" w:eastAsia="Calibri" w:hAnsi="Arial" w:cs="Arial"/>
          <w:b/>
          <w:sz w:val="20"/>
          <w:szCs w:val="20"/>
        </w:rPr>
        <w:t xml:space="preserve"> – </w:t>
      </w:r>
      <w:r w:rsidR="00B06A26" w:rsidRPr="00536B5B">
        <w:rPr>
          <w:rFonts w:ascii="Arial" w:eastAsia="Calibri" w:hAnsi="Arial" w:cs="Arial"/>
          <w:b/>
          <w:sz w:val="20"/>
          <w:szCs w:val="20"/>
        </w:rPr>
        <w:t>Vilniaus universitetas</w:t>
      </w:r>
      <w:r w:rsidR="00536B5B" w:rsidRPr="00536B5B">
        <w:rPr>
          <w:rFonts w:ascii="Arial" w:eastAsia="Calibri" w:hAnsi="Arial" w:cs="Arial"/>
          <w:b/>
          <w:sz w:val="20"/>
          <w:szCs w:val="20"/>
        </w:rPr>
        <w:t>.</w:t>
      </w:r>
    </w:p>
    <w:p w14:paraId="7A4F4046" w14:textId="77777777" w:rsidR="004A0C48" w:rsidRPr="00536B5B" w:rsidRDefault="004A0C48" w:rsidP="004A0C48">
      <w:pPr>
        <w:numPr>
          <w:ilvl w:val="1"/>
          <w:numId w:val="1"/>
        </w:numPr>
        <w:tabs>
          <w:tab w:val="left" w:pos="567"/>
          <w:tab w:val="left" w:pos="851"/>
        </w:tabs>
        <w:spacing w:after="0" w:line="240" w:lineRule="auto"/>
        <w:ind w:left="0" w:firstLine="0"/>
        <w:jc w:val="both"/>
        <w:rPr>
          <w:rFonts w:ascii="Arial" w:eastAsia="Calibri" w:hAnsi="Arial" w:cs="Arial"/>
          <w:sz w:val="20"/>
          <w:szCs w:val="20"/>
        </w:rPr>
      </w:pPr>
      <w:r w:rsidRPr="00536B5B">
        <w:rPr>
          <w:rFonts w:ascii="Arial" w:eastAsia="Calibri" w:hAnsi="Arial" w:cs="Arial"/>
          <w:b/>
          <w:bCs/>
          <w:sz w:val="20"/>
          <w:szCs w:val="20"/>
        </w:rPr>
        <w:t>Tiekėjas</w:t>
      </w:r>
      <w:r w:rsidRPr="00536B5B">
        <w:rPr>
          <w:rFonts w:ascii="Arial" w:eastAsia="Calibri" w:hAnsi="Arial" w:cs="Arial"/>
          <w:bCs/>
          <w:sz w:val="20"/>
          <w:szCs w:val="20"/>
        </w:rPr>
        <w:t xml:space="preserve"> –</w:t>
      </w:r>
      <w:r w:rsidR="00F83FAA" w:rsidRPr="00536B5B">
        <w:rPr>
          <w:rFonts w:ascii="Arial" w:eastAsia="Calibri" w:hAnsi="Arial" w:cs="Arial"/>
          <w:bCs/>
          <w:sz w:val="20"/>
          <w:szCs w:val="20"/>
        </w:rPr>
        <w:t xml:space="preserve"> </w:t>
      </w:r>
      <w:r w:rsidR="009A4D65" w:rsidRPr="00536B5B">
        <w:rPr>
          <w:rFonts w:ascii="Arial" w:hAnsi="Arial" w:cs="Arial"/>
          <w:color w:val="000000"/>
          <w:sz w:val="20"/>
          <w:szCs w:val="20"/>
        </w:rPr>
        <w:t xml:space="preserve">ūkio subjektas – fizinis asmuo, privatusis ar viešasis juridinis asmuo, kita organizacija ir jų padalinys arba tokių asmenų grupė, įskaitant laikinas ūkio subjektų asociacijas, </w:t>
      </w:r>
      <w:r w:rsidR="009A4D65" w:rsidRPr="00536B5B">
        <w:rPr>
          <w:rFonts w:ascii="Arial" w:eastAsia="Calibri" w:hAnsi="Arial" w:cs="Arial"/>
          <w:sz w:val="20"/>
          <w:szCs w:val="20"/>
        </w:rPr>
        <w:t>su kuriuo Pirkėjas sudarys šio Pirkimo</w:t>
      </w:r>
      <w:r w:rsidRPr="00536B5B">
        <w:rPr>
          <w:rFonts w:ascii="Arial" w:eastAsia="Calibri" w:hAnsi="Arial" w:cs="Arial"/>
          <w:sz w:val="20"/>
          <w:szCs w:val="20"/>
        </w:rPr>
        <w:t xml:space="preserve"> sutartį.</w:t>
      </w:r>
      <w:r w:rsidR="009A4D65" w:rsidRPr="00536B5B">
        <w:rPr>
          <w:rFonts w:ascii="Arial" w:hAnsi="Arial" w:cs="Arial"/>
          <w:color w:val="000000"/>
          <w:sz w:val="20"/>
          <w:szCs w:val="20"/>
        </w:rPr>
        <w:t xml:space="preserve"> </w:t>
      </w:r>
    </w:p>
    <w:p w14:paraId="0064A2D8" w14:textId="35740DF3" w:rsidR="002C4223" w:rsidRPr="00536B5B" w:rsidRDefault="004A0C48" w:rsidP="002C4223">
      <w:pPr>
        <w:numPr>
          <w:ilvl w:val="1"/>
          <w:numId w:val="1"/>
        </w:numPr>
        <w:tabs>
          <w:tab w:val="left" w:pos="567"/>
          <w:tab w:val="left" w:pos="851"/>
        </w:tabs>
        <w:spacing w:after="0" w:line="240" w:lineRule="auto"/>
        <w:ind w:left="0" w:firstLine="0"/>
        <w:jc w:val="both"/>
        <w:rPr>
          <w:rFonts w:ascii="Arial" w:eastAsia="Calibri" w:hAnsi="Arial" w:cs="Arial"/>
          <w:sz w:val="20"/>
          <w:szCs w:val="20"/>
        </w:rPr>
      </w:pPr>
      <w:r w:rsidRPr="00536B5B">
        <w:rPr>
          <w:rFonts w:ascii="Arial" w:eastAsia="Calibri" w:hAnsi="Arial" w:cs="Arial"/>
          <w:b/>
          <w:sz w:val="20"/>
          <w:szCs w:val="20"/>
        </w:rPr>
        <w:t>Sutartis</w:t>
      </w:r>
      <w:r w:rsidRPr="00536B5B">
        <w:rPr>
          <w:rFonts w:ascii="Arial" w:eastAsia="Calibri" w:hAnsi="Arial" w:cs="Arial"/>
          <w:sz w:val="20"/>
          <w:szCs w:val="20"/>
        </w:rPr>
        <w:t xml:space="preserve"> – </w:t>
      </w:r>
      <w:r w:rsidR="009A4D65" w:rsidRPr="00536B5B">
        <w:rPr>
          <w:rFonts w:ascii="Arial" w:eastAsia="Calibri" w:hAnsi="Arial" w:cs="Arial"/>
          <w:sz w:val="20"/>
          <w:szCs w:val="20"/>
        </w:rPr>
        <w:t>P</w:t>
      </w:r>
      <w:r w:rsidRPr="00536B5B">
        <w:rPr>
          <w:rFonts w:ascii="Arial" w:eastAsia="Calibri" w:hAnsi="Arial" w:cs="Arial"/>
          <w:sz w:val="20"/>
          <w:szCs w:val="20"/>
        </w:rPr>
        <w:t>irkimo sutartis, sudaroma tarp Tiekėjo ir Pirkėjo dėl šio Pirkimo objekto.</w:t>
      </w:r>
    </w:p>
    <w:p w14:paraId="2FC7E4C1" w14:textId="77777777" w:rsidR="004A0C48" w:rsidRPr="00536B5B" w:rsidRDefault="004A0C48" w:rsidP="00EF7DF5">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sz w:val="20"/>
          <w:szCs w:val="20"/>
        </w:rPr>
      </w:pPr>
      <w:r w:rsidRPr="00536B5B">
        <w:rPr>
          <w:rFonts w:ascii="Arial" w:eastAsia="Calibri" w:hAnsi="Arial" w:cs="Arial"/>
          <w:b/>
          <w:sz w:val="20"/>
          <w:szCs w:val="20"/>
          <w:shd w:val="clear" w:color="auto" w:fill="D9D9D9" w:themeFill="background1" w:themeFillShade="D9"/>
        </w:rPr>
        <w:t>PIRKIMO OBJEKTAS</w:t>
      </w:r>
    </w:p>
    <w:p w14:paraId="229F8101" w14:textId="5DF12DA9" w:rsidR="004A0C48" w:rsidRPr="00536B5B" w:rsidRDefault="004A0C48" w:rsidP="00212FAB">
      <w:pPr>
        <w:pStyle w:val="ListParagraph"/>
        <w:numPr>
          <w:ilvl w:val="1"/>
          <w:numId w:val="2"/>
        </w:numPr>
        <w:tabs>
          <w:tab w:val="left" w:pos="567"/>
        </w:tabs>
        <w:spacing w:after="0" w:line="240" w:lineRule="auto"/>
        <w:ind w:left="0" w:firstLine="0"/>
        <w:jc w:val="both"/>
        <w:rPr>
          <w:rFonts w:ascii="Arial" w:hAnsi="Arial" w:cs="Arial"/>
          <w:sz w:val="20"/>
          <w:szCs w:val="20"/>
        </w:rPr>
      </w:pPr>
      <w:r w:rsidRPr="00536B5B">
        <w:rPr>
          <w:rFonts w:ascii="Arial" w:hAnsi="Arial" w:cs="Arial"/>
          <w:sz w:val="20"/>
          <w:szCs w:val="20"/>
        </w:rPr>
        <w:t xml:space="preserve">Pirkimo objektas – </w:t>
      </w:r>
      <w:r w:rsidR="00C5750C" w:rsidRPr="00536B5B">
        <w:rPr>
          <w:rFonts w:ascii="Arial" w:hAnsi="Arial" w:cs="Arial"/>
          <w:sz w:val="20"/>
          <w:szCs w:val="20"/>
        </w:rPr>
        <w:t>Didelio pajėgumo kompiuteris</w:t>
      </w:r>
      <w:r w:rsidR="00536B5B" w:rsidRPr="00536B5B">
        <w:rPr>
          <w:rFonts w:ascii="Arial" w:hAnsi="Arial" w:cs="Arial"/>
          <w:sz w:val="20"/>
          <w:szCs w:val="20"/>
        </w:rPr>
        <w:t xml:space="preserve"> </w:t>
      </w:r>
      <w:r w:rsidRPr="00536B5B">
        <w:rPr>
          <w:rFonts w:ascii="Arial" w:hAnsi="Arial" w:cs="Arial"/>
          <w:sz w:val="20"/>
          <w:szCs w:val="20"/>
        </w:rPr>
        <w:t>(toliau – prekės).</w:t>
      </w:r>
    </w:p>
    <w:p w14:paraId="38DF8AF3" w14:textId="77777777" w:rsidR="00536B5B" w:rsidRPr="00536B5B" w:rsidRDefault="004A0C48" w:rsidP="00536B5B">
      <w:pPr>
        <w:pStyle w:val="ListParagraph"/>
        <w:numPr>
          <w:ilvl w:val="1"/>
          <w:numId w:val="2"/>
        </w:numPr>
        <w:tabs>
          <w:tab w:val="left" w:pos="567"/>
        </w:tabs>
        <w:spacing w:after="0" w:line="240" w:lineRule="auto"/>
        <w:ind w:left="0" w:firstLine="0"/>
        <w:jc w:val="both"/>
        <w:rPr>
          <w:rFonts w:ascii="Arial" w:hAnsi="Arial" w:cs="Arial"/>
          <w:sz w:val="20"/>
          <w:szCs w:val="20"/>
        </w:rPr>
      </w:pPr>
      <w:r w:rsidRPr="00536B5B">
        <w:rPr>
          <w:rFonts w:ascii="Arial" w:hAnsi="Arial" w:cs="Arial"/>
          <w:sz w:val="20"/>
          <w:szCs w:val="20"/>
        </w:rPr>
        <w:t>Pirkimo objektas į pirkimo objekto dalis neskaidomas</w:t>
      </w:r>
      <w:r w:rsidR="00212FAB" w:rsidRPr="00536B5B">
        <w:rPr>
          <w:rFonts w:ascii="Arial" w:hAnsi="Arial" w:cs="Arial"/>
          <w:sz w:val="20"/>
          <w:szCs w:val="20"/>
        </w:rPr>
        <w:t>, todėl Tiekėjas privalo teikti pasiūlymą visai žemiau nurodytai pirkimo objekto apimčiai.</w:t>
      </w:r>
    </w:p>
    <w:p w14:paraId="75451F34" w14:textId="77777777" w:rsidR="00536B5B" w:rsidRPr="00536B5B" w:rsidRDefault="00C73886" w:rsidP="00536B5B">
      <w:pPr>
        <w:pStyle w:val="ListParagraph"/>
        <w:numPr>
          <w:ilvl w:val="1"/>
          <w:numId w:val="2"/>
        </w:numPr>
        <w:tabs>
          <w:tab w:val="left" w:pos="567"/>
        </w:tabs>
        <w:spacing w:after="0" w:line="240" w:lineRule="auto"/>
        <w:ind w:left="0" w:firstLine="0"/>
        <w:jc w:val="both"/>
        <w:rPr>
          <w:rFonts w:ascii="Arial" w:hAnsi="Arial" w:cs="Arial"/>
          <w:sz w:val="20"/>
          <w:szCs w:val="20"/>
        </w:rPr>
      </w:pPr>
      <w:r w:rsidRPr="00536B5B">
        <w:rPr>
          <w:rFonts w:ascii="Arial" w:hAnsi="Arial" w:cs="Arial"/>
          <w:sz w:val="20"/>
          <w:szCs w:val="20"/>
        </w:rPr>
        <w:t>Prekių pristatymo</w:t>
      </w:r>
      <w:r w:rsidR="003D4EE1" w:rsidRPr="00536B5B">
        <w:rPr>
          <w:rFonts w:ascii="Arial" w:hAnsi="Arial" w:cs="Arial"/>
          <w:sz w:val="20"/>
          <w:szCs w:val="20"/>
        </w:rPr>
        <w:t xml:space="preserve"> vieta</w:t>
      </w:r>
      <w:r w:rsidR="00536B5B" w:rsidRPr="00536B5B">
        <w:rPr>
          <w:rFonts w:ascii="Arial" w:hAnsi="Arial" w:cs="Arial"/>
          <w:sz w:val="20"/>
          <w:szCs w:val="20"/>
        </w:rPr>
        <w:t xml:space="preserve"> – Vilniaus universitetas, Naugarduko g. 24, LT-03225 Vilnius.</w:t>
      </w:r>
    </w:p>
    <w:p w14:paraId="40287320" w14:textId="0E9E984B" w:rsidR="004A0C48" w:rsidRPr="00536B5B" w:rsidRDefault="00DC79E6" w:rsidP="00536B5B">
      <w:pPr>
        <w:pStyle w:val="ListParagraph"/>
        <w:numPr>
          <w:ilvl w:val="1"/>
          <w:numId w:val="2"/>
        </w:numPr>
        <w:tabs>
          <w:tab w:val="left" w:pos="567"/>
        </w:tabs>
        <w:spacing w:after="0" w:line="240" w:lineRule="auto"/>
        <w:ind w:left="0" w:firstLine="0"/>
        <w:jc w:val="both"/>
        <w:rPr>
          <w:rFonts w:ascii="Arial" w:hAnsi="Arial" w:cs="Arial"/>
          <w:sz w:val="20"/>
          <w:szCs w:val="20"/>
        </w:rPr>
      </w:pPr>
      <w:r w:rsidRPr="00536B5B">
        <w:rPr>
          <w:rFonts w:ascii="Arial" w:hAnsi="Arial" w:cs="Arial"/>
          <w:sz w:val="20"/>
          <w:szCs w:val="20"/>
        </w:rPr>
        <w:t>Prekių</w:t>
      </w:r>
      <w:r w:rsidR="00245CBF" w:rsidRPr="00536B5B">
        <w:rPr>
          <w:rFonts w:ascii="Arial" w:hAnsi="Arial" w:cs="Arial"/>
          <w:sz w:val="20"/>
          <w:szCs w:val="20"/>
        </w:rPr>
        <w:t xml:space="preserve"> kiekiai</w:t>
      </w:r>
      <w:r w:rsidR="00536B5B" w:rsidRPr="00536B5B">
        <w:rPr>
          <w:rFonts w:ascii="Arial" w:hAnsi="Arial" w:cs="Arial"/>
          <w:sz w:val="20"/>
          <w:szCs w:val="20"/>
        </w:rPr>
        <w:t>:</w:t>
      </w:r>
    </w:p>
    <w:p w14:paraId="6AD560C6" w14:textId="77777777" w:rsidR="00046A16" w:rsidRPr="00536B5B" w:rsidRDefault="00046A16" w:rsidP="004A0C48">
      <w:pPr>
        <w:spacing w:after="0" w:line="240" w:lineRule="auto"/>
        <w:jc w:val="both"/>
        <w:rPr>
          <w:rFonts w:ascii="Arial" w:hAnsi="Arial" w:cs="Arial"/>
          <w:i/>
          <w:color w:val="FF0000"/>
          <w:sz w:val="20"/>
          <w:szCs w:val="20"/>
        </w:rPr>
      </w:pPr>
    </w:p>
    <w:p w14:paraId="555B0A83" w14:textId="77777777" w:rsidR="004A0C48" w:rsidRPr="00536B5B" w:rsidRDefault="00CC3B99" w:rsidP="004A0C48">
      <w:pPr>
        <w:spacing w:after="0" w:line="240" w:lineRule="auto"/>
        <w:jc w:val="right"/>
        <w:rPr>
          <w:rFonts w:ascii="Arial" w:hAnsi="Arial" w:cs="Arial"/>
          <w:b/>
          <w:sz w:val="20"/>
          <w:szCs w:val="20"/>
        </w:rPr>
      </w:pPr>
      <w:r w:rsidRPr="00536B5B">
        <w:rPr>
          <w:rFonts w:ascii="Arial" w:hAnsi="Arial" w:cs="Arial"/>
          <w:b/>
          <w:sz w:val="20"/>
          <w:szCs w:val="20"/>
        </w:rPr>
        <w:t xml:space="preserve">1 lentelė. </w:t>
      </w:r>
    </w:p>
    <w:tbl>
      <w:tblPr>
        <w:tblStyle w:val="TableGrid"/>
        <w:tblW w:w="5000" w:type="pct"/>
        <w:jc w:val="center"/>
        <w:tblLook w:val="04A0" w:firstRow="1" w:lastRow="0" w:firstColumn="1" w:lastColumn="0" w:noHBand="0" w:noVBand="1"/>
      </w:tblPr>
      <w:tblGrid>
        <w:gridCol w:w="1182"/>
        <w:gridCol w:w="2459"/>
        <w:gridCol w:w="1492"/>
        <w:gridCol w:w="1272"/>
        <w:gridCol w:w="1228"/>
        <w:gridCol w:w="1995"/>
      </w:tblGrid>
      <w:tr w:rsidR="0043073D" w:rsidRPr="00536B5B" w14:paraId="6DB4DB1C" w14:textId="77777777" w:rsidTr="00536B5B">
        <w:trPr>
          <w:trHeight w:val="20"/>
          <w:jc w:val="center"/>
        </w:trPr>
        <w:tc>
          <w:tcPr>
            <w:tcW w:w="1182" w:type="dxa"/>
            <w:vMerge w:val="restart"/>
            <w:vAlign w:val="center"/>
          </w:tcPr>
          <w:p w14:paraId="20AF3209" w14:textId="77777777" w:rsidR="004D7ECA" w:rsidRPr="00536B5B" w:rsidRDefault="004D7ECA" w:rsidP="00890D1D">
            <w:pPr>
              <w:jc w:val="center"/>
              <w:rPr>
                <w:rFonts w:ascii="Arial" w:hAnsi="Arial" w:cs="Arial"/>
                <w:b/>
              </w:rPr>
            </w:pPr>
            <w:r w:rsidRPr="00536B5B">
              <w:rPr>
                <w:rFonts w:ascii="Arial" w:hAnsi="Arial" w:cs="Arial"/>
                <w:b/>
              </w:rPr>
              <w:t>Eil. Nr.</w:t>
            </w:r>
          </w:p>
        </w:tc>
        <w:tc>
          <w:tcPr>
            <w:tcW w:w="2459" w:type="dxa"/>
            <w:vMerge w:val="restart"/>
            <w:vAlign w:val="center"/>
          </w:tcPr>
          <w:p w14:paraId="7C1F5311" w14:textId="77777777" w:rsidR="004D7ECA" w:rsidRPr="00536B5B" w:rsidRDefault="004D7ECA" w:rsidP="00890D1D">
            <w:pPr>
              <w:jc w:val="center"/>
              <w:rPr>
                <w:rFonts w:ascii="Arial" w:hAnsi="Arial" w:cs="Arial"/>
                <w:b/>
              </w:rPr>
            </w:pPr>
            <w:r w:rsidRPr="00536B5B">
              <w:rPr>
                <w:rFonts w:ascii="Arial" w:hAnsi="Arial" w:cs="Arial"/>
                <w:b/>
              </w:rPr>
              <w:t>Prekės pavadinimas</w:t>
            </w:r>
          </w:p>
        </w:tc>
        <w:tc>
          <w:tcPr>
            <w:tcW w:w="1492" w:type="dxa"/>
            <w:vMerge w:val="restart"/>
            <w:vAlign w:val="center"/>
          </w:tcPr>
          <w:p w14:paraId="58C29E2C" w14:textId="17D98C45" w:rsidR="004D7ECA" w:rsidRPr="00536B5B" w:rsidRDefault="004D7ECA" w:rsidP="00890D1D">
            <w:pPr>
              <w:jc w:val="center"/>
              <w:rPr>
                <w:rFonts w:ascii="Arial" w:hAnsi="Arial" w:cs="Arial"/>
                <w:b/>
              </w:rPr>
            </w:pPr>
            <w:r w:rsidRPr="00536B5B">
              <w:rPr>
                <w:rFonts w:ascii="Arial" w:hAnsi="Arial" w:cs="Arial"/>
                <w:b/>
              </w:rPr>
              <w:t xml:space="preserve">Prekių </w:t>
            </w:r>
            <w:r w:rsidR="004A5BDE" w:rsidRPr="00536B5B">
              <w:rPr>
                <w:rFonts w:ascii="Arial" w:hAnsi="Arial" w:cs="Arial"/>
                <w:b/>
              </w:rPr>
              <w:t xml:space="preserve">kiekis </w:t>
            </w:r>
            <w:r w:rsidR="00F03619" w:rsidRPr="00536B5B">
              <w:rPr>
                <w:rFonts w:ascii="Arial" w:hAnsi="Arial" w:cs="Arial"/>
                <w:b/>
              </w:rPr>
              <w:t xml:space="preserve">ir mato vnt. </w:t>
            </w:r>
          </w:p>
        </w:tc>
        <w:tc>
          <w:tcPr>
            <w:tcW w:w="2500" w:type="dxa"/>
            <w:gridSpan w:val="2"/>
            <w:tcBorders>
              <w:bottom w:val="single" w:sz="4" w:space="0" w:color="auto"/>
            </w:tcBorders>
            <w:vAlign w:val="center"/>
          </w:tcPr>
          <w:p w14:paraId="3D3AE683" w14:textId="77777777" w:rsidR="004D7ECA" w:rsidRPr="00536B5B" w:rsidRDefault="004D7ECA" w:rsidP="00890D1D">
            <w:pPr>
              <w:jc w:val="center"/>
              <w:rPr>
                <w:rFonts w:ascii="Arial" w:hAnsi="Arial" w:cs="Arial"/>
                <w:b/>
              </w:rPr>
            </w:pPr>
            <w:r w:rsidRPr="00536B5B">
              <w:rPr>
                <w:rFonts w:ascii="Arial" w:hAnsi="Arial" w:cs="Arial"/>
                <w:b/>
              </w:rPr>
              <w:t>Užsakymų teikimas</w:t>
            </w:r>
          </w:p>
        </w:tc>
        <w:tc>
          <w:tcPr>
            <w:tcW w:w="1995" w:type="dxa"/>
            <w:vMerge w:val="restart"/>
            <w:vAlign w:val="center"/>
          </w:tcPr>
          <w:p w14:paraId="17A9F1FB" w14:textId="53FFC8B6" w:rsidR="004D7ECA" w:rsidRPr="00536B5B" w:rsidRDefault="004D7ECA" w:rsidP="00890D1D">
            <w:pPr>
              <w:jc w:val="center"/>
              <w:rPr>
                <w:rFonts w:ascii="Arial" w:hAnsi="Arial" w:cs="Arial"/>
                <w:b/>
              </w:rPr>
            </w:pPr>
            <w:r w:rsidRPr="00C45414">
              <w:rPr>
                <w:rFonts w:ascii="Arial" w:hAnsi="Arial" w:cs="Arial"/>
                <w:b/>
              </w:rPr>
              <w:t>Prekių pristatymo</w:t>
            </w:r>
            <w:r w:rsidR="005B21AE" w:rsidRPr="00C45414">
              <w:rPr>
                <w:rFonts w:ascii="Arial" w:hAnsi="Arial" w:cs="Arial"/>
                <w:b/>
              </w:rPr>
              <w:t>/tiekimo</w:t>
            </w:r>
            <w:r w:rsidRPr="00C45414">
              <w:rPr>
                <w:rFonts w:ascii="Arial" w:hAnsi="Arial" w:cs="Arial"/>
                <w:b/>
              </w:rPr>
              <w:t xml:space="preserve"> terminas nuo Sutarties įsigaliojimo (k.</w:t>
            </w:r>
            <w:r w:rsidR="00C45414">
              <w:rPr>
                <w:rFonts w:ascii="Arial" w:hAnsi="Arial" w:cs="Arial"/>
                <w:b/>
              </w:rPr>
              <w:t xml:space="preserve"> </w:t>
            </w:r>
            <w:r w:rsidRPr="00C45414">
              <w:rPr>
                <w:rFonts w:ascii="Arial" w:hAnsi="Arial" w:cs="Arial"/>
                <w:b/>
              </w:rPr>
              <w:t>d</w:t>
            </w:r>
            <w:r w:rsidR="00536B5B" w:rsidRPr="00C45414">
              <w:rPr>
                <w:rFonts w:ascii="Arial" w:hAnsi="Arial" w:cs="Arial"/>
                <w:b/>
              </w:rPr>
              <w:t>.</w:t>
            </w:r>
            <w:r w:rsidRPr="00C45414">
              <w:rPr>
                <w:rFonts w:ascii="Arial" w:hAnsi="Arial" w:cs="Arial"/>
                <w:b/>
              </w:rPr>
              <w:t>)</w:t>
            </w:r>
          </w:p>
        </w:tc>
      </w:tr>
      <w:tr w:rsidR="0043073D" w:rsidRPr="00536B5B" w14:paraId="05E1D5A6" w14:textId="77777777" w:rsidTr="00536B5B">
        <w:trPr>
          <w:trHeight w:val="2044"/>
          <w:jc w:val="center"/>
        </w:trPr>
        <w:tc>
          <w:tcPr>
            <w:tcW w:w="1182" w:type="dxa"/>
            <w:vMerge/>
            <w:vAlign w:val="center"/>
          </w:tcPr>
          <w:p w14:paraId="4E46B277" w14:textId="77777777" w:rsidR="004D7ECA" w:rsidRPr="00536B5B" w:rsidRDefault="004D7ECA" w:rsidP="00890D1D">
            <w:pPr>
              <w:jc w:val="center"/>
              <w:rPr>
                <w:rFonts w:ascii="Arial" w:hAnsi="Arial" w:cs="Arial"/>
              </w:rPr>
            </w:pPr>
          </w:p>
        </w:tc>
        <w:tc>
          <w:tcPr>
            <w:tcW w:w="2459" w:type="dxa"/>
            <w:vMerge/>
            <w:vAlign w:val="center"/>
          </w:tcPr>
          <w:p w14:paraId="09394B49" w14:textId="77777777" w:rsidR="004D7ECA" w:rsidRPr="00536B5B" w:rsidRDefault="004D7ECA" w:rsidP="00890D1D">
            <w:pPr>
              <w:jc w:val="center"/>
              <w:rPr>
                <w:rFonts w:ascii="Arial" w:hAnsi="Arial" w:cs="Arial"/>
              </w:rPr>
            </w:pPr>
          </w:p>
        </w:tc>
        <w:tc>
          <w:tcPr>
            <w:tcW w:w="1492" w:type="dxa"/>
            <w:vMerge/>
            <w:vAlign w:val="center"/>
          </w:tcPr>
          <w:p w14:paraId="7609F101" w14:textId="77777777" w:rsidR="004D7ECA" w:rsidRPr="00536B5B" w:rsidRDefault="004D7ECA" w:rsidP="00890D1D">
            <w:pPr>
              <w:jc w:val="center"/>
              <w:rPr>
                <w:rFonts w:ascii="Arial" w:hAnsi="Arial" w:cs="Arial"/>
              </w:rPr>
            </w:pPr>
          </w:p>
        </w:tc>
        <w:tc>
          <w:tcPr>
            <w:tcW w:w="1272" w:type="dxa"/>
            <w:tcBorders>
              <w:top w:val="single" w:sz="4" w:space="0" w:color="auto"/>
              <w:right w:val="single" w:sz="4" w:space="0" w:color="auto"/>
            </w:tcBorders>
            <w:vAlign w:val="center"/>
          </w:tcPr>
          <w:p w14:paraId="766FAA1F" w14:textId="6BFACFB5" w:rsidR="004D7ECA" w:rsidRPr="00536B5B" w:rsidRDefault="004D7ECA" w:rsidP="00DC79E6">
            <w:pPr>
              <w:jc w:val="center"/>
              <w:rPr>
                <w:rFonts w:ascii="Arial" w:hAnsi="Arial" w:cs="Arial"/>
                <w:b/>
              </w:rPr>
            </w:pPr>
            <w:r w:rsidRPr="00536B5B">
              <w:rPr>
                <w:rFonts w:ascii="Arial" w:hAnsi="Arial" w:cs="Arial"/>
                <w:b/>
              </w:rPr>
              <w:t>Taip</w:t>
            </w:r>
            <w:r w:rsidR="00094A35" w:rsidRPr="00536B5B">
              <w:rPr>
                <w:rFonts w:ascii="Arial" w:hAnsi="Arial" w:cs="Arial"/>
                <w:b/>
              </w:rPr>
              <w:t xml:space="preserve"> (žymėti, jei prekių užsakymai bus teikiami pagal poreikį, periodiškai ar kt.)</w:t>
            </w:r>
          </w:p>
        </w:tc>
        <w:tc>
          <w:tcPr>
            <w:tcW w:w="1228" w:type="dxa"/>
            <w:tcBorders>
              <w:top w:val="single" w:sz="4" w:space="0" w:color="auto"/>
              <w:left w:val="single" w:sz="4" w:space="0" w:color="auto"/>
            </w:tcBorders>
            <w:vAlign w:val="center"/>
          </w:tcPr>
          <w:p w14:paraId="34DE63B8" w14:textId="5CF9810C" w:rsidR="004D7ECA" w:rsidRPr="00536B5B" w:rsidRDefault="004D7ECA" w:rsidP="00094A35">
            <w:pPr>
              <w:jc w:val="center"/>
              <w:rPr>
                <w:rFonts w:ascii="Arial" w:hAnsi="Arial" w:cs="Arial"/>
                <w:b/>
              </w:rPr>
            </w:pPr>
            <w:r w:rsidRPr="00536B5B">
              <w:rPr>
                <w:rFonts w:ascii="Arial" w:hAnsi="Arial" w:cs="Arial"/>
                <w:b/>
              </w:rPr>
              <w:t>Ne</w:t>
            </w:r>
            <w:r w:rsidR="00094A35" w:rsidRPr="00536B5B">
              <w:rPr>
                <w:rFonts w:ascii="Arial" w:hAnsi="Arial" w:cs="Arial"/>
                <w:b/>
              </w:rPr>
              <w:t xml:space="preserve"> (žymėti, jei </w:t>
            </w:r>
            <w:r w:rsidR="0043073D" w:rsidRPr="00536B5B">
              <w:rPr>
                <w:rFonts w:ascii="Arial" w:hAnsi="Arial" w:cs="Arial"/>
                <w:b/>
              </w:rPr>
              <w:t>nurodytu laiku bus pristatytas visas perkamas prekių kiekis</w:t>
            </w:r>
            <w:r w:rsidR="00094A35" w:rsidRPr="00536B5B">
              <w:rPr>
                <w:rFonts w:ascii="Arial" w:hAnsi="Arial" w:cs="Arial"/>
                <w:b/>
              </w:rPr>
              <w:t>)</w:t>
            </w:r>
          </w:p>
        </w:tc>
        <w:tc>
          <w:tcPr>
            <w:tcW w:w="1995" w:type="dxa"/>
            <w:vMerge/>
            <w:vAlign w:val="center"/>
          </w:tcPr>
          <w:p w14:paraId="52A45871" w14:textId="77777777" w:rsidR="004D7ECA" w:rsidRPr="00536B5B" w:rsidRDefault="004D7ECA" w:rsidP="00890D1D">
            <w:pPr>
              <w:jc w:val="center"/>
              <w:rPr>
                <w:rFonts w:ascii="Arial" w:hAnsi="Arial" w:cs="Arial"/>
              </w:rPr>
            </w:pPr>
          </w:p>
        </w:tc>
      </w:tr>
      <w:tr w:rsidR="00536B5B" w:rsidRPr="00536B5B" w14:paraId="2DF177F6" w14:textId="77777777" w:rsidTr="00E565D5">
        <w:trPr>
          <w:trHeight w:val="470"/>
          <w:jc w:val="center"/>
        </w:trPr>
        <w:tc>
          <w:tcPr>
            <w:tcW w:w="1182" w:type="dxa"/>
          </w:tcPr>
          <w:p w14:paraId="43CDF8AD" w14:textId="6B34C541" w:rsidR="00536B5B" w:rsidRPr="00536B5B" w:rsidRDefault="00536B5B" w:rsidP="00536B5B">
            <w:pPr>
              <w:ind w:firstLine="313"/>
              <w:rPr>
                <w:rFonts w:ascii="Arial" w:hAnsi="Arial" w:cs="Arial"/>
              </w:rPr>
            </w:pPr>
            <w:r w:rsidRPr="00536B5B">
              <w:rPr>
                <w:rFonts w:ascii="Arial" w:hAnsi="Arial" w:cs="Arial"/>
              </w:rPr>
              <w:t>1.</w:t>
            </w:r>
          </w:p>
        </w:tc>
        <w:tc>
          <w:tcPr>
            <w:tcW w:w="2459" w:type="dxa"/>
            <w:vAlign w:val="center"/>
          </w:tcPr>
          <w:p w14:paraId="4FC9E79A" w14:textId="1199A2DE" w:rsidR="00536B5B" w:rsidRPr="00536B5B" w:rsidRDefault="00536B5B" w:rsidP="00736515">
            <w:pPr>
              <w:ind w:hanging="38"/>
              <w:jc w:val="center"/>
              <w:rPr>
                <w:rFonts w:ascii="Arial" w:hAnsi="Arial" w:cs="Arial"/>
                <w:color w:val="000000" w:themeColor="text1"/>
              </w:rPr>
            </w:pPr>
            <w:r w:rsidRPr="00536B5B">
              <w:rPr>
                <w:rFonts w:ascii="Arial" w:hAnsi="Arial" w:cs="Arial"/>
                <w:color w:val="000000" w:themeColor="text1"/>
              </w:rPr>
              <w:t>Didelio pajėgumo kompiuteris</w:t>
            </w:r>
          </w:p>
        </w:tc>
        <w:tc>
          <w:tcPr>
            <w:tcW w:w="1492" w:type="dxa"/>
            <w:vAlign w:val="center"/>
          </w:tcPr>
          <w:p w14:paraId="0FC6E839" w14:textId="0CA95F59" w:rsidR="00536B5B" w:rsidRPr="00536B5B" w:rsidRDefault="00536B5B" w:rsidP="00736515">
            <w:pPr>
              <w:ind w:hanging="16"/>
              <w:jc w:val="center"/>
              <w:rPr>
                <w:rFonts w:ascii="Arial" w:hAnsi="Arial" w:cs="Arial"/>
                <w:color w:val="000000" w:themeColor="text1"/>
              </w:rPr>
            </w:pPr>
            <w:r w:rsidRPr="00536B5B">
              <w:rPr>
                <w:rFonts w:ascii="Arial" w:hAnsi="Arial" w:cs="Arial"/>
                <w:color w:val="000000" w:themeColor="text1"/>
              </w:rPr>
              <w:t xml:space="preserve">2 </w:t>
            </w:r>
            <w:proofErr w:type="spellStart"/>
            <w:r w:rsidRPr="00536B5B">
              <w:rPr>
                <w:rFonts w:ascii="Arial" w:hAnsi="Arial" w:cs="Arial"/>
                <w:color w:val="000000" w:themeColor="text1"/>
              </w:rPr>
              <w:t>kompl</w:t>
            </w:r>
            <w:proofErr w:type="spellEnd"/>
            <w:r w:rsidRPr="00536B5B">
              <w:rPr>
                <w:rFonts w:ascii="Arial" w:hAnsi="Arial" w:cs="Arial"/>
                <w:color w:val="000000" w:themeColor="text1"/>
              </w:rPr>
              <w:t>.</w:t>
            </w:r>
          </w:p>
        </w:tc>
        <w:sdt>
          <w:sdtPr>
            <w:rPr>
              <w:rFonts w:ascii="Arial" w:hAnsi="Arial" w:cs="Arial"/>
              <w:color w:val="000000" w:themeColor="text1"/>
            </w:rPr>
            <w:id w:val="-1892409944"/>
            <w14:checkbox>
              <w14:checked w14:val="0"/>
              <w14:checkedState w14:val="2612" w14:font="MS Gothic"/>
              <w14:uncheckedState w14:val="2610" w14:font="MS Gothic"/>
            </w14:checkbox>
          </w:sdtPr>
          <w:sdtEndPr/>
          <w:sdtContent>
            <w:tc>
              <w:tcPr>
                <w:tcW w:w="1272" w:type="dxa"/>
                <w:tcBorders>
                  <w:right w:val="single" w:sz="4" w:space="0" w:color="auto"/>
                </w:tcBorders>
                <w:vAlign w:val="center"/>
              </w:tcPr>
              <w:p w14:paraId="5CC78E0C" w14:textId="5EAE1D28" w:rsidR="00536B5B" w:rsidRPr="00536B5B" w:rsidRDefault="00536B5B" w:rsidP="004D7ECA">
                <w:pPr>
                  <w:jc w:val="center"/>
                  <w:rPr>
                    <w:rFonts w:ascii="Arial" w:hAnsi="Arial" w:cs="Arial"/>
                    <w:color w:val="000000" w:themeColor="text1"/>
                  </w:rPr>
                </w:pPr>
                <w:r w:rsidRPr="00536B5B">
                  <w:rPr>
                    <w:rFonts w:ascii="Segoe UI Symbol" w:eastAsia="MS Gothic" w:hAnsi="Segoe UI Symbol" w:cs="Segoe UI Symbol"/>
                    <w:color w:val="000000" w:themeColor="text1"/>
                  </w:rPr>
                  <w:t>☐</w:t>
                </w:r>
              </w:p>
            </w:tc>
          </w:sdtContent>
        </w:sdt>
        <w:sdt>
          <w:sdtPr>
            <w:rPr>
              <w:rFonts w:ascii="Arial" w:hAnsi="Arial" w:cs="Arial"/>
              <w:color w:val="000000" w:themeColor="text1"/>
            </w:rPr>
            <w:id w:val="713783549"/>
            <w14:checkbox>
              <w14:checked w14:val="1"/>
              <w14:checkedState w14:val="2612" w14:font="MS Gothic"/>
              <w14:uncheckedState w14:val="2610" w14:font="MS Gothic"/>
            </w14:checkbox>
          </w:sdtPr>
          <w:sdtEndPr/>
          <w:sdtContent>
            <w:tc>
              <w:tcPr>
                <w:tcW w:w="1228" w:type="dxa"/>
                <w:tcBorders>
                  <w:left w:val="single" w:sz="4" w:space="0" w:color="auto"/>
                </w:tcBorders>
                <w:vAlign w:val="center"/>
              </w:tcPr>
              <w:p w14:paraId="6EA15D2A" w14:textId="78FEA17D" w:rsidR="00536B5B" w:rsidRPr="00536B5B" w:rsidRDefault="00C45414" w:rsidP="004D7ECA">
                <w:pPr>
                  <w:jc w:val="center"/>
                  <w:rPr>
                    <w:rFonts w:ascii="Arial" w:hAnsi="Arial" w:cs="Arial"/>
                    <w:color w:val="000000" w:themeColor="text1"/>
                  </w:rPr>
                </w:pPr>
                <w:r>
                  <w:rPr>
                    <w:rFonts w:ascii="MS Gothic" w:eastAsia="MS Gothic" w:hAnsi="MS Gothic" w:cs="Arial" w:hint="eastAsia"/>
                    <w:color w:val="000000" w:themeColor="text1"/>
                  </w:rPr>
                  <w:t>☒</w:t>
                </w:r>
              </w:p>
            </w:tc>
          </w:sdtContent>
        </w:sdt>
        <w:tc>
          <w:tcPr>
            <w:tcW w:w="1995" w:type="dxa"/>
            <w:vAlign w:val="center"/>
          </w:tcPr>
          <w:p w14:paraId="3F80094C" w14:textId="6AD8891E" w:rsidR="00536B5B" w:rsidRPr="00536B5B" w:rsidRDefault="00536B5B" w:rsidP="00736515">
            <w:pPr>
              <w:ind w:hanging="16"/>
              <w:jc w:val="center"/>
              <w:rPr>
                <w:rFonts w:ascii="Arial" w:hAnsi="Arial" w:cs="Arial"/>
                <w:color w:val="000000" w:themeColor="text1"/>
              </w:rPr>
            </w:pPr>
            <w:r w:rsidRPr="00536B5B">
              <w:rPr>
                <w:rFonts w:ascii="Arial" w:hAnsi="Arial" w:cs="Arial"/>
                <w:color w:val="000000" w:themeColor="text1"/>
              </w:rPr>
              <w:t>30 k.</w:t>
            </w:r>
            <w:r w:rsidR="00EE55A9">
              <w:rPr>
                <w:rFonts w:ascii="Arial" w:hAnsi="Arial" w:cs="Arial"/>
                <w:color w:val="000000" w:themeColor="text1"/>
              </w:rPr>
              <w:t xml:space="preserve"> </w:t>
            </w:r>
            <w:r w:rsidRPr="00536B5B">
              <w:rPr>
                <w:rFonts w:ascii="Arial" w:hAnsi="Arial" w:cs="Arial"/>
                <w:color w:val="000000" w:themeColor="text1"/>
              </w:rPr>
              <w:t xml:space="preserve">d. </w:t>
            </w:r>
          </w:p>
        </w:tc>
      </w:tr>
    </w:tbl>
    <w:p w14:paraId="25895564" w14:textId="77777777" w:rsidR="00C45414" w:rsidRPr="00C45414" w:rsidRDefault="00C45414" w:rsidP="00C45414">
      <w:pPr>
        <w:pStyle w:val="ListParagraph"/>
        <w:numPr>
          <w:ilvl w:val="1"/>
          <w:numId w:val="8"/>
        </w:numPr>
        <w:tabs>
          <w:tab w:val="left" w:pos="426"/>
        </w:tabs>
        <w:spacing w:after="0" w:line="240" w:lineRule="auto"/>
        <w:ind w:left="0" w:firstLine="0"/>
        <w:jc w:val="both"/>
        <w:rPr>
          <w:rFonts w:ascii="Arial" w:hAnsi="Arial" w:cs="Arial"/>
          <w:color w:val="00B0F0"/>
          <w:sz w:val="20"/>
          <w:szCs w:val="20"/>
        </w:rPr>
      </w:pPr>
      <w:r w:rsidRPr="00C45414">
        <w:rPr>
          <w:rFonts w:ascii="Arial" w:hAnsi="Arial" w:cs="Arial"/>
          <w:sz w:val="20"/>
          <w:szCs w:val="20"/>
        </w:rPr>
        <w:t>Aukščiau esančioje lentelėje nurodytas prekių kiekis yra tikslus ir vykdant Sutartį nesikeis</w:t>
      </w:r>
      <w:r w:rsidR="004A0C48" w:rsidRPr="00536B5B">
        <w:rPr>
          <w:rFonts w:ascii="Arial" w:hAnsi="Arial" w:cs="Arial"/>
          <w:sz w:val="20"/>
          <w:szCs w:val="20"/>
        </w:rPr>
        <w:t xml:space="preserve">. </w:t>
      </w:r>
    </w:p>
    <w:p w14:paraId="6CC54D6C" w14:textId="509CAC43" w:rsidR="004B55FF" w:rsidRPr="00C45414" w:rsidRDefault="004A0C48" w:rsidP="00C45414">
      <w:pPr>
        <w:pStyle w:val="ListParagraph"/>
        <w:numPr>
          <w:ilvl w:val="1"/>
          <w:numId w:val="8"/>
        </w:numPr>
        <w:tabs>
          <w:tab w:val="left" w:pos="426"/>
        </w:tabs>
        <w:spacing w:after="0" w:line="240" w:lineRule="auto"/>
        <w:ind w:left="0" w:firstLine="0"/>
        <w:jc w:val="both"/>
        <w:rPr>
          <w:rFonts w:ascii="Arial" w:hAnsi="Arial" w:cs="Arial"/>
          <w:color w:val="00B0F0"/>
          <w:sz w:val="20"/>
          <w:szCs w:val="20"/>
        </w:rPr>
      </w:pPr>
      <w:r w:rsidRPr="00C45414">
        <w:rPr>
          <w:rFonts w:ascii="Arial" w:hAnsi="Arial" w:cs="Arial"/>
          <w:sz w:val="20"/>
          <w:szCs w:val="20"/>
        </w:rPr>
        <w:t>Užsakymų teikimo tvarka</w:t>
      </w:r>
      <w:r w:rsidR="004B55FF" w:rsidRPr="00C45414">
        <w:rPr>
          <w:rFonts w:ascii="Arial" w:hAnsi="Arial" w:cs="Arial"/>
          <w:sz w:val="20"/>
          <w:szCs w:val="20"/>
        </w:rPr>
        <w:t>:</w:t>
      </w:r>
    </w:p>
    <w:p w14:paraId="589F965E" w14:textId="77777777" w:rsidR="00C45414" w:rsidRPr="00C45414" w:rsidRDefault="00C45414" w:rsidP="00C45414">
      <w:pPr>
        <w:pStyle w:val="ListParagraph"/>
        <w:numPr>
          <w:ilvl w:val="0"/>
          <w:numId w:val="11"/>
        </w:numPr>
        <w:tabs>
          <w:tab w:val="left" w:pos="567"/>
        </w:tabs>
        <w:spacing w:after="0" w:line="240" w:lineRule="auto"/>
        <w:jc w:val="both"/>
        <w:rPr>
          <w:rFonts w:ascii="Arial" w:hAnsi="Arial" w:cs="Arial"/>
          <w:vanish/>
          <w:sz w:val="20"/>
          <w:szCs w:val="20"/>
        </w:rPr>
      </w:pPr>
    </w:p>
    <w:p w14:paraId="43A01EAB" w14:textId="77777777" w:rsidR="00C45414" w:rsidRPr="00C45414" w:rsidRDefault="00C45414" w:rsidP="00C45414">
      <w:pPr>
        <w:pStyle w:val="ListParagraph"/>
        <w:numPr>
          <w:ilvl w:val="1"/>
          <w:numId w:val="11"/>
        </w:numPr>
        <w:tabs>
          <w:tab w:val="left" w:pos="567"/>
        </w:tabs>
        <w:spacing w:after="0" w:line="240" w:lineRule="auto"/>
        <w:jc w:val="both"/>
        <w:rPr>
          <w:rFonts w:ascii="Arial" w:hAnsi="Arial" w:cs="Arial"/>
          <w:vanish/>
          <w:sz w:val="20"/>
          <w:szCs w:val="20"/>
        </w:rPr>
      </w:pPr>
    </w:p>
    <w:p w14:paraId="6A9DFA4A" w14:textId="5D32D36B" w:rsidR="004A0C48" w:rsidRPr="00C45414" w:rsidRDefault="00C45414" w:rsidP="00C45414">
      <w:pPr>
        <w:tabs>
          <w:tab w:val="left" w:pos="567"/>
        </w:tabs>
        <w:spacing w:after="0" w:line="240" w:lineRule="auto"/>
        <w:jc w:val="both"/>
        <w:rPr>
          <w:rFonts w:ascii="Arial" w:hAnsi="Arial" w:cs="Arial"/>
          <w:sz w:val="20"/>
          <w:szCs w:val="20"/>
        </w:rPr>
      </w:pPr>
      <w:r>
        <w:rPr>
          <w:rFonts w:ascii="Arial" w:hAnsi="Arial" w:cs="Arial"/>
          <w:sz w:val="20"/>
          <w:szCs w:val="20"/>
        </w:rPr>
        <w:t xml:space="preserve">2.6.1. </w:t>
      </w:r>
      <w:r w:rsidR="004B55FF" w:rsidRPr="00536B5B">
        <w:rPr>
          <w:rFonts w:ascii="Arial" w:hAnsi="Arial" w:cs="Arial"/>
          <w:sz w:val="20"/>
          <w:szCs w:val="20"/>
        </w:rPr>
        <w:t>u</w:t>
      </w:r>
      <w:r w:rsidR="00314040" w:rsidRPr="00536B5B">
        <w:rPr>
          <w:rFonts w:ascii="Arial" w:hAnsi="Arial" w:cs="Arial"/>
          <w:sz w:val="20"/>
          <w:szCs w:val="20"/>
        </w:rPr>
        <w:t>žsakymai Sutarties galiojimo laikotarpi</w:t>
      </w:r>
      <w:r w:rsidR="00E30CF3" w:rsidRPr="00536B5B">
        <w:rPr>
          <w:rFonts w:ascii="Arial" w:hAnsi="Arial" w:cs="Arial"/>
          <w:sz w:val="20"/>
          <w:szCs w:val="20"/>
        </w:rPr>
        <w:t>u</w:t>
      </w:r>
      <w:r w:rsidR="00314040" w:rsidRPr="00536B5B">
        <w:rPr>
          <w:rFonts w:ascii="Arial" w:hAnsi="Arial" w:cs="Arial"/>
          <w:sz w:val="20"/>
          <w:szCs w:val="20"/>
        </w:rPr>
        <w:t xml:space="preserve"> </w:t>
      </w:r>
      <w:r w:rsidR="00314040" w:rsidRPr="00536B5B">
        <w:rPr>
          <w:rFonts w:ascii="Arial" w:hAnsi="Arial" w:cs="Arial"/>
          <w:sz w:val="20"/>
          <w:szCs w:val="20"/>
          <w:u w:val="single"/>
        </w:rPr>
        <w:t>neteikiami</w:t>
      </w:r>
      <w:r w:rsidR="00314040" w:rsidRPr="00536B5B">
        <w:rPr>
          <w:rFonts w:ascii="Arial" w:hAnsi="Arial" w:cs="Arial"/>
          <w:sz w:val="20"/>
          <w:szCs w:val="20"/>
        </w:rPr>
        <w:t xml:space="preserve">. </w:t>
      </w:r>
      <w:r w:rsidR="00E30CF3" w:rsidRPr="00536B5B">
        <w:rPr>
          <w:rFonts w:ascii="Arial" w:hAnsi="Arial" w:cs="Arial"/>
          <w:sz w:val="20"/>
          <w:szCs w:val="20"/>
        </w:rPr>
        <w:t xml:space="preserve">Prekės turi būti pristatomos </w:t>
      </w:r>
      <w:r w:rsidR="00A7651F" w:rsidRPr="00536B5B">
        <w:rPr>
          <w:rFonts w:ascii="Arial" w:hAnsi="Arial" w:cs="Arial"/>
          <w:sz w:val="20"/>
          <w:szCs w:val="20"/>
        </w:rPr>
        <w:t xml:space="preserve">nedelsiant po Sutarties įsigaliojimo dienos per </w:t>
      </w:r>
      <w:r w:rsidR="00285F0C" w:rsidRPr="00536B5B">
        <w:rPr>
          <w:rFonts w:ascii="Arial" w:hAnsi="Arial" w:cs="Arial"/>
          <w:sz w:val="20"/>
          <w:szCs w:val="20"/>
        </w:rPr>
        <w:t>1 lentelėje</w:t>
      </w:r>
      <w:r w:rsidR="00A7651F" w:rsidRPr="00536B5B">
        <w:rPr>
          <w:rFonts w:ascii="Arial" w:hAnsi="Arial" w:cs="Arial"/>
          <w:sz w:val="20"/>
          <w:szCs w:val="20"/>
        </w:rPr>
        <w:t xml:space="preserve"> nustatytą terminą</w:t>
      </w:r>
      <w:r w:rsidR="00E30CF3" w:rsidRPr="00536B5B">
        <w:rPr>
          <w:rFonts w:ascii="Arial" w:hAnsi="Arial" w:cs="Arial"/>
          <w:sz w:val="20"/>
          <w:szCs w:val="20"/>
        </w:rPr>
        <w:t>.</w:t>
      </w:r>
    </w:p>
    <w:p w14:paraId="63C1A391" w14:textId="5CC59D9E" w:rsidR="004A0C48" w:rsidRPr="00536B5B" w:rsidRDefault="004A0C48" w:rsidP="00EF7DF5">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sz w:val="20"/>
          <w:szCs w:val="20"/>
        </w:rPr>
      </w:pPr>
      <w:r w:rsidRPr="00536B5B">
        <w:rPr>
          <w:rFonts w:ascii="Arial" w:eastAsia="Calibri" w:hAnsi="Arial" w:cs="Arial"/>
          <w:b/>
          <w:sz w:val="20"/>
          <w:szCs w:val="20"/>
        </w:rPr>
        <w:t>REIKALAVIMAI PREKĖMS</w:t>
      </w:r>
    </w:p>
    <w:p w14:paraId="16ACE7EA" w14:textId="46CB73AF" w:rsidR="00C344D3" w:rsidRPr="00536B5B" w:rsidRDefault="002D5BBD" w:rsidP="002D5BBD">
      <w:pPr>
        <w:spacing w:after="0" w:line="240" w:lineRule="auto"/>
        <w:jc w:val="both"/>
        <w:rPr>
          <w:rFonts w:ascii="Arial" w:eastAsia="Calibri" w:hAnsi="Arial" w:cs="Arial"/>
          <w:sz w:val="20"/>
          <w:szCs w:val="20"/>
        </w:rPr>
      </w:pPr>
      <w:r w:rsidRPr="00536B5B">
        <w:rPr>
          <w:rFonts w:ascii="Arial" w:eastAsia="Calibri" w:hAnsi="Arial" w:cs="Arial"/>
          <w:sz w:val="20"/>
          <w:szCs w:val="20"/>
        </w:rPr>
        <w:t>3.1. Jei pirkimo dokumentuose naudojami konkretūs modeliai ar šaltiniai, konkretūs procesai ar prekės ženklai, patentai, tipai, konkreti kilmė ar gamyba ir pan., jie gali būti pakeisti lygiaverčiais.</w:t>
      </w:r>
      <w:r w:rsidR="00455D3D" w:rsidRPr="00536B5B">
        <w:rPr>
          <w:rStyle w:val="FootnoteReference"/>
          <w:rFonts w:ascii="Arial" w:eastAsia="Calibri" w:hAnsi="Arial" w:cs="Arial"/>
          <w:sz w:val="20"/>
          <w:szCs w:val="20"/>
        </w:rPr>
        <w:footnoteReference w:id="1"/>
      </w:r>
    </w:p>
    <w:p w14:paraId="0249C79D" w14:textId="60FFF8D6" w:rsidR="002D5BBD" w:rsidRPr="00536B5B" w:rsidRDefault="002D5BBD" w:rsidP="002D5BBD">
      <w:pPr>
        <w:spacing w:after="0" w:line="240" w:lineRule="auto"/>
        <w:jc w:val="both"/>
        <w:rPr>
          <w:rFonts w:ascii="Arial" w:hAnsi="Arial" w:cs="Arial"/>
          <w:i/>
          <w:color w:val="FF0000"/>
          <w:sz w:val="20"/>
          <w:szCs w:val="20"/>
        </w:rPr>
      </w:pPr>
    </w:p>
    <w:p w14:paraId="639B898E" w14:textId="4EAD4F3D" w:rsidR="007249E8" w:rsidRPr="00536B5B" w:rsidRDefault="007249E8" w:rsidP="00F2412D">
      <w:pPr>
        <w:spacing w:after="0" w:line="240" w:lineRule="auto"/>
        <w:ind w:firstLine="851"/>
        <w:jc w:val="center"/>
        <w:rPr>
          <w:rFonts w:ascii="Arial" w:eastAsia="Calibri" w:hAnsi="Arial" w:cs="Arial"/>
          <w:b/>
          <w:i/>
          <w:iCs/>
          <w:color w:val="00B0F0"/>
          <w:sz w:val="20"/>
          <w:szCs w:val="20"/>
        </w:rPr>
      </w:pPr>
    </w:p>
    <w:p w14:paraId="1116C591" w14:textId="77777777" w:rsidR="00050F99" w:rsidRDefault="00050F99" w:rsidP="004A0C48">
      <w:pPr>
        <w:spacing w:after="0" w:line="240" w:lineRule="auto"/>
        <w:ind w:firstLine="851"/>
        <w:jc w:val="right"/>
        <w:rPr>
          <w:rFonts w:ascii="Arial" w:eastAsia="Calibri" w:hAnsi="Arial" w:cs="Arial"/>
          <w:b/>
          <w:sz w:val="20"/>
          <w:szCs w:val="20"/>
        </w:rPr>
      </w:pPr>
    </w:p>
    <w:p w14:paraId="488AE039" w14:textId="77777777" w:rsidR="00050F99" w:rsidRDefault="00050F99" w:rsidP="004A0C48">
      <w:pPr>
        <w:spacing w:after="0" w:line="240" w:lineRule="auto"/>
        <w:ind w:firstLine="851"/>
        <w:jc w:val="right"/>
        <w:rPr>
          <w:rFonts w:ascii="Arial" w:eastAsia="Calibri" w:hAnsi="Arial" w:cs="Arial"/>
          <w:b/>
          <w:sz w:val="20"/>
          <w:szCs w:val="20"/>
        </w:rPr>
      </w:pPr>
    </w:p>
    <w:p w14:paraId="39B07179" w14:textId="77777777" w:rsidR="00050F99" w:rsidRDefault="00050F99" w:rsidP="004A0C48">
      <w:pPr>
        <w:spacing w:after="0" w:line="240" w:lineRule="auto"/>
        <w:ind w:firstLine="851"/>
        <w:jc w:val="right"/>
        <w:rPr>
          <w:rFonts w:ascii="Arial" w:eastAsia="Calibri" w:hAnsi="Arial" w:cs="Arial"/>
          <w:b/>
          <w:sz w:val="20"/>
          <w:szCs w:val="20"/>
        </w:rPr>
      </w:pPr>
    </w:p>
    <w:p w14:paraId="637B9013" w14:textId="12C8BABC" w:rsidR="004A0C48" w:rsidRPr="00536B5B" w:rsidRDefault="00CC3B99" w:rsidP="004A0C48">
      <w:pPr>
        <w:spacing w:after="0" w:line="240" w:lineRule="auto"/>
        <w:ind w:firstLine="851"/>
        <w:jc w:val="right"/>
        <w:rPr>
          <w:rFonts w:ascii="Arial" w:eastAsia="Calibri" w:hAnsi="Arial" w:cs="Arial"/>
          <w:b/>
          <w:sz w:val="20"/>
          <w:szCs w:val="20"/>
        </w:rPr>
      </w:pPr>
      <w:r w:rsidRPr="00536B5B">
        <w:rPr>
          <w:rFonts w:ascii="Arial" w:eastAsia="Calibri" w:hAnsi="Arial" w:cs="Arial"/>
          <w:b/>
          <w:sz w:val="20"/>
          <w:szCs w:val="20"/>
        </w:rPr>
        <w:lastRenderedPageBreak/>
        <w:t>2 lentelė</w:t>
      </w:r>
      <w:r w:rsidR="00DB7B5F" w:rsidRPr="00536B5B">
        <w:rPr>
          <w:rFonts w:ascii="Arial" w:eastAsia="Calibri" w:hAnsi="Arial" w:cs="Arial"/>
          <w:b/>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
        <w:gridCol w:w="3023"/>
        <w:gridCol w:w="3029"/>
        <w:gridCol w:w="3037"/>
      </w:tblGrid>
      <w:tr w:rsidR="007249E8" w:rsidRPr="00536B5B" w14:paraId="3DBC9E19" w14:textId="045F32DE" w:rsidTr="009A5D69">
        <w:trPr>
          <w:trHeight w:val="687"/>
        </w:trPr>
        <w:tc>
          <w:tcPr>
            <w:tcW w:w="28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6531208" w14:textId="77777777" w:rsidR="007249E8" w:rsidRPr="00536B5B" w:rsidRDefault="007249E8" w:rsidP="00890D1D">
            <w:pPr>
              <w:jc w:val="center"/>
              <w:rPr>
                <w:rFonts w:ascii="Arial" w:hAnsi="Arial" w:cs="Arial"/>
                <w:b/>
                <w:color w:val="000000"/>
                <w:sz w:val="20"/>
                <w:szCs w:val="20"/>
              </w:rPr>
            </w:pPr>
            <w:r w:rsidRPr="00536B5B">
              <w:rPr>
                <w:rFonts w:ascii="Arial" w:hAnsi="Arial" w:cs="Arial"/>
                <w:b/>
                <w:color w:val="000000"/>
                <w:sz w:val="20"/>
                <w:szCs w:val="20"/>
              </w:rPr>
              <w:t>Eil.</w:t>
            </w:r>
          </w:p>
          <w:p w14:paraId="0BE78152" w14:textId="77777777" w:rsidR="007249E8" w:rsidRPr="00536B5B" w:rsidRDefault="007249E8" w:rsidP="00890D1D">
            <w:pPr>
              <w:tabs>
                <w:tab w:val="left" w:pos="567"/>
              </w:tabs>
              <w:jc w:val="center"/>
              <w:rPr>
                <w:rFonts w:ascii="Arial" w:hAnsi="Arial" w:cs="Arial"/>
                <w:b/>
                <w:color w:val="000000"/>
                <w:sz w:val="20"/>
                <w:szCs w:val="20"/>
              </w:rPr>
            </w:pPr>
            <w:r w:rsidRPr="00536B5B">
              <w:rPr>
                <w:rFonts w:ascii="Arial" w:hAnsi="Arial" w:cs="Arial"/>
                <w:b/>
                <w:color w:val="000000"/>
                <w:sz w:val="20"/>
                <w:szCs w:val="20"/>
              </w:rPr>
              <w:t>Nr.</w:t>
            </w:r>
          </w:p>
        </w:tc>
        <w:tc>
          <w:tcPr>
            <w:tcW w:w="157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B58D40C" w14:textId="1AD609A9" w:rsidR="007249E8" w:rsidRPr="00536B5B" w:rsidRDefault="007249E8" w:rsidP="00F558F0">
            <w:pPr>
              <w:jc w:val="center"/>
              <w:rPr>
                <w:rFonts w:ascii="Arial" w:hAnsi="Arial" w:cs="Arial"/>
                <w:b/>
                <w:color w:val="000000"/>
                <w:sz w:val="20"/>
                <w:szCs w:val="20"/>
              </w:rPr>
            </w:pPr>
            <w:r w:rsidRPr="00536B5B">
              <w:rPr>
                <w:rFonts w:ascii="Arial" w:hAnsi="Arial" w:cs="Arial"/>
                <w:b/>
                <w:color w:val="000000"/>
                <w:sz w:val="20"/>
                <w:szCs w:val="20"/>
              </w:rPr>
              <w:t>Parametras</w:t>
            </w:r>
            <w:r w:rsidRPr="00D6555C">
              <w:rPr>
                <w:rFonts w:ascii="Arial" w:hAnsi="Arial" w:cs="Arial"/>
                <w:b/>
                <w:sz w:val="20"/>
                <w:szCs w:val="20"/>
              </w:rPr>
              <w:t>*</w:t>
            </w:r>
          </w:p>
        </w:tc>
        <w:tc>
          <w:tcPr>
            <w:tcW w:w="1573" w:type="pct"/>
            <w:tcBorders>
              <w:top w:val="single" w:sz="4" w:space="0" w:color="auto"/>
              <w:left w:val="single" w:sz="4" w:space="0" w:color="auto"/>
              <w:bottom w:val="single" w:sz="4" w:space="0" w:color="auto"/>
              <w:right w:val="single" w:sz="4" w:space="0" w:color="auto"/>
            </w:tcBorders>
            <w:shd w:val="clear" w:color="auto" w:fill="FFFFFF"/>
            <w:vAlign w:val="center"/>
          </w:tcPr>
          <w:p w14:paraId="03A3CB58" w14:textId="65E77E68" w:rsidR="007249E8" w:rsidRPr="00536B5B" w:rsidRDefault="007249E8" w:rsidP="00F63246">
            <w:pPr>
              <w:spacing w:after="0" w:line="240" w:lineRule="auto"/>
              <w:jc w:val="center"/>
              <w:rPr>
                <w:rFonts w:ascii="Arial" w:hAnsi="Arial" w:cs="Arial"/>
                <w:b/>
                <w:color w:val="000000"/>
                <w:sz w:val="20"/>
                <w:szCs w:val="20"/>
              </w:rPr>
            </w:pPr>
            <w:r w:rsidRPr="00536B5B">
              <w:rPr>
                <w:rFonts w:ascii="Arial" w:hAnsi="Arial" w:cs="Arial"/>
                <w:b/>
                <w:color w:val="000000"/>
                <w:sz w:val="20"/>
                <w:szCs w:val="20"/>
              </w:rPr>
              <w:t>Reikalaujama reikšmė</w:t>
            </w:r>
            <w:r w:rsidRPr="00536B5B">
              <w:rPr>
                <w:rFonts w:ascii="Arial" w:hAnsi="Arial" w:cs="Arial"/>
                <w:bCs/>
                <w:i/>
                <w:iCs/>
                <w:color w:val="000000"/>
                <w:sz w:val="20"/>
                <w:szCs w:val="20"/>
              </w:rPr>
              <w:t xml:space="preserve"> </w:t>
            </w:r>
          </w:p>
        </w:tc>
        <w:tc>
          <w:tcPr>
            <w:tcW w:w="1576" w:type="pct"/>
            <w:tcBorders>
              <w:top w:val="single" w:sz="4" w:space="0" w:color="auto"/>
              <w:left w:val="single" w:sz="4" w:space="0" w:color="auto"/>
              <w:bottom w:val="single" w:sz="4" w:space="0" w:color="auto"/>
              <w:right w:val="single" w:sz="4" w:space="0" w:color="auto"/>
            </w:tcBorders>
            <w:shd w:val="clear" w:color="auto" w:fill="FFFFFF"/>
            <w:vAlign w:val="center"/>
          </w:tcPr>
          <w:p w14:paraId="29DD7E0D" w14:textId="77777777" w:rsidR="007249E8" w:rsidRPr="00536B5B" w:rsidRDefault="007249E8" w:rsidP="00F63246">
            <w:pPr>
              <w:spacing w:after="0" w:line="240" w:lineRule="auto"/>
              <w:jc w:val="center"/>
              <w:rPr>
                <w:rFonts w:ascii="Arial" w:hAnsi="Arial" w:cs="Arial"/>
                <w:b/>
                <w:color w:val="000000"/>
                <w:sz w:val="20"/>
                <w:szCs w:val="20"/>
              </w:rPr>
            </w:pPr>
            <w:r w:rsidRPr="00536B5B">
              <w:rPr>
                <w:rFonts w:ascii="Arial" w:hAnsi="Arial" w:cs="Arial"/>
                <w:b/>
                <w:color w:val="000000"/>
                <w:sz w:val="20"/>
                <w:szCs w:val="20"/>
              </w:rPr>
              <w:t>Reikalaujamos reikšmės atitikimas</w:t>
            </w:r>
          </w:p>
          <w:p w14:paraId="532F3382" w14:textId="67F012D5" w:rsidR="007249E8" w:rsidRPr="00536B5B" w:rsidRDefault="007249E8" w:rsidP="00F63246">
            <w:pPr>
              <w:spacing w:after="0" w:line="240" w:lineRule="auto"/>
              <w:jc w:val="center"/>
              <w:rPr>
                <w:rFonts w:ascii="Arial" w:hAnsi="Arial" w:cs="Arial"/>
                <w:bCs/>
                <w:i/>
                <w:iCs/>
                <w:color w:val="000000"/>
                <w:sz w:val="20"/>
                <w:szCs w:val="20"/>
              </w:rPr>
            </w:pPr>
            <w:r w:rsidRPr="00536B5B">
              <w:rPr>
                <w:rFonts w:ascii="Arial" w:hAnsi="Arial" w:cs="Arial"/>
                <w:bCs/>
                <w:i/>
                <w:iCs/>
                <w:color w:val="000000"/>
                <w:sz w:val="20"/>
                <w:szCs w:val="20"/>
              </w:rPr>
              <w:t>(pildo tiekėjas)</w:t>
            </w:r>
          </w:p>
        </w:tc>
      </w:tr>
      <w:tr w:rsidR="007008CC" w:rsidRPr="00536B5B" w14:paraId="2380005E" w14:textId="54D7D94B" w:rsidTr="00F23F4F">
        <w:trPr>
          <w:trHeight w:val="359"/>
        </w:trPr>
        <w:tc>
          <w:tcPr>
            <w:tcW w:w="5000" w:type="pct"/>
            <w:gridSpan w:val="4"/>
            <w:tcBorders>
              <w:top w:val="single" w:sz="4" w:space="0" w:color="auto"/>
              <w:left w:val="single" w:sz="4" w:space="0" w:color="auto"/>
              <w:bottom w:val="single" w:sz="4" w:space="0" w:color="auto"/>
              <w:right w:val="single" w:sz="4" w:space="0" w:color="auto"/>
            </w:tcBorders>
            <w:vAlign w:val="center"/>
          </w:tcPr>
          <w:p w14:paraId="791F8FA8" w14:textId="5EDD091F" w:rsidR="00C45414" w:rsidRPr="00C45414" w:rsidRDefault="00C45414" w:rsidP="00C45414">
            <w:pPr>
              <w:spacing w:after="0" w:line="240" w:lineRule="auto"/>
              <w:jc w:val="center"/>
              <w:rPr>
                <w:rFonts w:ascii="Arial" w:eastAsia="Times New Roman" w:hAnsi="Arial" w:cs="Arial"/>
                <w:b/>
                <w:bCs/>
                <w:sz w:val="20"/>
                <w:szCs w:val="20"/>
                <w:lang w:eastAsia="lt-LT"/>
              </w:rPr>
            </w:pPr>
            <w:r w:rsidRPr="00C45414">
              <w:rPr>
                <w:rFonts w:ascii="Arial" w:eastAsia="Times New Roman" w:hAnsi="Arial" w:cs="Arial"/>
                <w:b/>
                <w:bCs/>
                <w:sz w:val="20"/>
                <w:szCs w:val="20"/>
                <w:lang w:eastAsia="lt-LT"/>
              </w:rPr>
              <w:t>Didelio pajėgumo kompiuteris</w:t>
            </w:r>
            <w:r>
              <w:rPr>
                <w:rFonts w:ascii="Arial" w:eastAsia="Times New Roman" w:hAnsi="Arial" w:cs="Arial"/>
                <w:b/>
                <w:bCs/>
                <w:sz w:val="20"/>
                <w:szCs w:val="20"/>
                <w:lang w:eastAsia="lt-LT"/>
              </w:rPr>
              <w:t xml:space="preserve"> (2 </w:t>
            </w:r>
            <w:proofErr w:type="spellStart"/>
            <w:r>
              <w:rPr>
                <w:rFonts w:ascii="Arial" w:eastAsia="Times New Roman" w:hAnsi="Arial" w:cs="Arial"/>
                <w:b/>
                <w:bCs/>
                <w:sz w:val="20"/>
                <w:szCs w:val="20"/>
                <w:lang w:eastAsia="lt-LT"/>
              </w:rPr>
              <w:t>vnt</w:t>
            </w:r>
            <w:proofErr w:type="spellEnd"/>
            <w:r>
              <w:rPr>
                <w:rFonts w:ascii="Arial" w:eastAsia="Times New Roman" w:hAnsi="Arial" w:cs="Arial"/>
                <w:b/>
                <w:bCs/>
                <w:sz w:val="20"/>
                <w:szCs w:val="20"/>
                <w:lang w:eastAsia="lt-LT"/>
              </w:rPr>
              <w:t>)</w:t>
            </w:r>
          </w:p>
          <w:p w14:paraId="77B7EEA1" w14:textId="28DB1E21" w:rsidR="007008CC" w:rsidRPr="00536B5B" w:rsidRDefault="007008CC" w:rsidP="00C45414">
            <w:pPr>
              <w:rPr>
                <w:rFonts w:ascii="Arial" w:hAnsi="Arial" w:cs="Arial"/>
                <w:color w:val="000000"/>
                <w:sz w:val="20"/>
                <w:szCs w:val="20"/>
                <w:lang w:eastAsia="lt-LT"/>
              </w:rPr>
            </w:pPr>
          </w:p>
        </w:tc>
      </w:tr>
      <w:tr w:rsidR="009A5D69" w:rsidRPr="00536B5B" w14:paraId="2D531950" w14:textId="664A9544" w:rsidTr="009A5D69">
        <w:tc>
          <w:tcPr>
            <w:tcW w:w="280" w:type="pct"/>
            <w:tcBorders>
              <w:top w:val="single" w:sz="4" w:space="0" w:color="auto"/>
              <w:left w:val="single" w:sz="4" w:space="0" w:color="auto"/>
              <w:bottom w:val="single" w:sz="4" w:space="0" w:color="auto"/>
              <w:right w:val="single" w:sz="4" w:space="0" w:color="auto"/>
            </w:tcBorders>
            <w:vAlign w:val="center"/>
          </w:tcPr>
          <w:p w14:paraId="009AE7F9" w14:textId="1A24826B" w:rsidR="009A5D69" w:rsidRPr="00536B5B" w:rsidRDefault="009A5D69" w:rsidP="009A5D69">
            <w:pPr>
              <w:jc w:val="center"/>
              <w:rPr>
                <w:rFonts w:ascii="Arial" w:hAnsi="Arial" w:cs="Arial"/>
                <w:color w:val="000000"/>
                <w:sz w:val="20"/>
                <w:szCs w:val="20"/>
              </w:rPr>
            </w:pPr>
            <w:r w:rsidRPr="00536B5B">
              <w:rPr>
                <w:rFonts w:ascii="Arial" w:hAnsi="Arial" w:cs="Arial"/>
                <w:color w:val="000000"/>
                <w:sz w:val="20"/>
                <w:szCs w:val="20"/>
              </w:rPr>
              <w:t>1.</w:t>
            </w:r>
          </w:p>
        </w:tc>
        <w:tc>
          <w:tcPr>
            <w:tcW w:w="1570" w:type="pct"/>
            <w:tcBorders>
              <w:top w:val="single" w:sz="4" w:space="0" w:color="auto"/>
              <w:left w:val="single" w:sz="4" w:space="0" w:color="auto"/>
              <w:bottom w:val="single" w:sz="4" w:space="0" w:color="auto"/>
              <w:right w:val="single" w:sz="4" w:space="0" w:color="auto"/>
            </w:tcBorders>
          </w:tcPr>
          <w:p w14:paraId="3221F000" w14:textId="77777777" w:rsidR="009A5D69" w:rsidRPr="00536B5B" w:rsidRDefault="009A5D69" w:rsidP="009A5D69">
            <w:pPr>
              <w:jc w:val="center"/>
              <w:rPr>
                <w:rFonts w:ascii="Arial" w:hAnsi="Arial" w:cs="Arial"/>
                <w:sz w:val="20"/>
                <w:szCs w:val="20"/>
              </w:rPr>
            </w:pPr>
          </w:p>
          <w:p w14:paraId="5B010185" w14:textId="77777777" w:rsidR="009A5D69" w:rsidRPr="00536B5B" w:rsidRDefault="009A5D69" w:rsidP="009A5D69">
            <w:pPr>
              <w:jc w:val="center"/>
              <w:rPr>
                <w:rFonts w:ascii="Arial" w:hAnsi="Arial" w:cs="Arial"/>
                <w:sz w:val="20"/>
                <w:szCs w:val="20"/>
              </w:rPr>
            </w:pPr>
          </w:p>
          <w:p w14:paraId="51C1FC6B" w14:textId="50A43D22" w:rsidR="009A5D69" w:rsidRPr="00536B5B" w:rsidRDefault="009A5D69" w:rsidP="009A5D69">
            <w:pPr>
              <w:rPr>
                <w:rFonts w:ascii="Arial" w:hAnsi="Arial" w:cs="Arial"/>
                <w:i/>
                <w:iCs/>
                <w:color w:val="FF0000"/>
                <w:sz w:val="20"/>
                <w:szCs w:val="20"/>
                <w:lang w:eastAsia="lt-LT"/>
              </w:rPr>
            </w:pPr>
            <w:r w:rsidRPr="00536B5B">
              <w:rPr>
                <w:rFonts w:ascii="Arial" w:hAnsi="Arial" w:cs="Arial"/>
                <w:sz w:val="20"/>
                <w:szCs w:val="20"/>
              </w:rPr>
              <w:t>Gamintojas</w:t>
            </w:r>
          </w:p>
        </w:tc>
        <w:tc>
          <w:tcPr>
            <w:tcW w:w="1573" w:type="pct"/>
            <w:tcBorders>
              <w:top w:val="single" w:sz="4" w:space="0" w:color="auto"/>
              <w:left w:val="single" w:sz="4" w:space="0" w:color="auto"/>
              <w:bottom w:val="single" w:sz="4" w:space="0" w:color="auto"/>
              <w:right w:val="single" w:sz="4" w:space="0" w:color="auto"/>
            </w:tcBorders>
          </w:tcPr>
          <w:p w14:paraId="19FD8139" w14:textId="7193A30F" w:rsidR="009A5D69" w:rsidRPr="004D0DF9" w:rsidRDefault="009A5D69" w:rsidP="004D0DF9">
            <w:pPr>
              <w:jc w:val="center"/>
              <w:rPr>
                <w:rFonts w:ascii="Arial" w:hAnsi="Arial" w:cs="Arial"/>
                <w:b/>
                <w:bCs/>
                <w:sz w:val="20"/>
                <w:szCs w:val="20"/>
              </w:rPr>
            </w:pPr>
            <w:r w:rsidRPr="00536B5B">
              <w:rPr>
                <w:rFonts w:ascii="Arial" w:hAnsi="Arial" w:cs="Arial"/>
                <w:b/>
                <w:bCs/>
                <w:sz w:val="20"/>
                <w:szCs w:val="20"/>
              </w:rPr>
              <w:t xml:space="preserve">NVIDIA DGX </w:t>
            </w:r>
            <w:proofErr w:type="spellStart"/>
            <w:r w:rsidRPr="00536B5B">
              <w:rPr>
                <w:rFonts w:ascii="Arial" w:hAnsi="Arial" w:cs="Arial"/>
                <w:b/>
                <w:bCs/>
                <w:sz w:val="20"/>
                <w:szCs w:val="20"/>
              </w:rPr>
              <w:t>Spark</w:t>
            </w:r>
            <w:proofErr w:type="spellEnd"/>
            <w:r w:rsidR="004D0DF9">
              <w:rPr>
                <w:rFonts w:ascii="Arial" w:hAnsi="Arial" w:cs="Arial"/>
                <w:b/>
                <w:bCs/>
                <w:sz w:val="20"/>
                <w:szCs w:val="20"/>
              </w:rPr>
              <w:t xml:space="preserve"> arba lygiavertis</w:t>
            </w:r>
          </w:p>
        </w:tc>
        <w:tc>
          <w:tcPr>
            <w:tcW w:w="1576" w:type="pct"/>
            <w:tcBorders>
              <w:top w:val="single" w:sz="4" w:space="0" w:color="auto"/>
              <w:left w:val="single" w:sz="4" w:space="0" w:color="auto"/>
              <w:bottom w:val="single" w:sz="4" w:space="0" w:color="auto"/>
              <w:right w:val="single" w:sz="4" w:space="0" w:color="auto"/>
            </w:tcBorders>
          </w:tcPr>
          <w:p w14:paraId="564D386E" w14:textId="4356F26F" w:rsidR="009A5D69" w:rsidRPr="00536B5B" w:rsidRDefault="009A5D69" w:rsidP="009A5D69">
            <w:pPr>
              <w:rPr>
                <w:rFonts w:ascii="Arial" w:hAnsi="Arial" w:cs="Arial"/>
                <w:color w:val="000000"/>
                <w:sz w:val="20"/>
                <w:szCs w:val="20"/>
                <w:lang w:eastAsia="lt-LT"/>
              </w:rPr>
            </w:pPr>
            <w:r w:rsidRPr="00536B5B">
              <w:rPr>
                <w:rFonts w:ascii="Arial" w:hAnsi="Arial" w:cs="Arial"/>
                <w:sz w:val="20"/>
                <w:szCs w:val="20"/>
              </w:rPr>
              <w:t xml:space="preserve">Nurodyti gamintoją ir modelį </w:t>
            </w:r>
            <w:r w:rsidRPr="00536B5B">
              <w:rPr>
                <w:rFonts w:ascii="Arial" w:hAnsi="Arial" w:cs="Arial"/>
                <w:color w:val="000000"/>
                <w:sz w:val="20"/>
                <w:szCs w:val="20"/>
              </w:rPr>
              <w:t>(</w:t>
            </w:r>
            <w:r w:rsidRPr="00536B5B">
              <w:rPr>
                <w:rFonts w:ascii="Arial" w:hAnsi="Arial" w:cs="Arial"/>
                <w:i/>
                <w:color w:val="000000"/>
                <w:sz w:val="20"/>
                <w:szCs w:val="20"/>
              </w:rPr>
              <w:t>P</w:t>
            </w:r>
            <w:r w:rsidRPr="00536B5B">
              <w:rPr>
                <w:rFonts w:ascii="Arial" w:hAnsi="Arial" w:cs="Arial"/>
                <w:bCs/>
                <w:i/>
                <w:iCs/>
                <w:color w:val="000000"/>
                <w:sz w:val="20"/>
                <w:szCs w:val="20"/>
              </w:rPr>
              <w:t>ateikti nuorodą į prekės techninę specifikaciją prekės gamintojo interneto svetainėje)</w:t>
            </w:r>
          </w:p>
        </w:tc>
      </w:tr>
      <w:tr w:rsidR="009A5D69" w:rsidRPr="00536B5B" w14:paraId="50C860D8" w14:textId="6B7AAEEC" w:rsidTr="009A5D69">
        <w:tc>
          <w:tcPr>
            <w:tcW w:w="280" w:type="pct"/>
            <w:tcBorders>
              <w:top w:val="single" w:sz="4" w:space="0" w:color="auto"/>
              <w:left w:val="single" w:sz="4" w:space="0" w:color="auto"/>
              <w:bottom w:val="single" w:sz="4" w:space="0" w:color="auto"/>
              <w:right w:val="single" w:sz="4" w:space="0" w:color="auto"/>
            </w:tcBorders>
            <w:vAlign w:val="center"/>
          </w:tcPr>
          <w:p w14:paraId="67FECEFA" w14:textId="05AC05A3" w:rsidR="009A5D69" w:rsidRPr="00536B5B" w:rsidRDefault="009A5D69" w:rsidP="009A5D69">
            <w:pPr>
              <w:jc w:val="center"/>
              <w:rPr>
                <w:rFonts w:ascii="Arial" w:hAnsi="Arial" w:cs="Arial"/>
                <w:color w:val="000000"/>
                <w:sz w:val="20"/>
                <w:szCs w:val="20"/>
              </w:rPr>
            </w:pPr>
            <w:r w:rsidRPr="00536B5B">
              <w:rPr>
                <w:rFonts w:ascii="Arial" w:hAnsi="Arial" w:cs="Arial"/>
                <w:color w:val="000000"/>
                <w:sz w:val="20"/>
                <w:szCs w:val="20"/>
              </w:rPr>
              <w:t>2.</w:t>
            </w:r>
          </w:p>
        </w:tc>
        <w:tc>
          <w:tcPr>
            <w:tcW w:w="1570" w:type="pct"/>
            <w:tcBorders>
              <w:top w:val="single" w:sz="4" w:space="0" w:color="auto"/>
              <w:left w:val="single" w:sz="4" w:space="0" w:color="auto"/>
              <w:bottom w:val="single" w:sz="4" w:space="0" w:color="auto"/>
              <w:right w:val="single" w:sz="4" w:space="0" w:color="auto"/>
            </w:tcBorders>
          </w:tcPr>
          <w:p w14:paraId="35574083" w14:textId="799F5D18" w:rsidR="009A5D69" w:rsidRPr="00536B5B" w:rsidRDefault="009A5D69" w:rsidP="009A5D69">
            <w:pPr>
              <w:rPr>
                <w:rFonts w:ascii="Arial" w:hAnsi="Arial" w:cs="Arial"/>
                <w:i/>
                <w:iCs/>
                <w:color w:val="FF0000"/>
                <w:sz w:val="20"/>
                <w:szCs w:val="20"/>
              </w:rPr>
            </w:pPr>
            <w:r w:rsidRPr="00536B5B">
              <w:rPr>
                <w:rFonts w:ascii="Arial" w:hAnsi="Arial" w:cs="Arial"/>
                <w:color w:val="000000"/>
                <w:sz w:val="20"/>
                <w:szCs w:val="20"/>
              </w:rPr>
              <w:t>Kompiuterio procesoriaus našumas</w:t>
            </w:r>
          </w:p>
        </w:tc>
        <w:tc>
          <w:tcPr>
            <w:tcW w:w="1573" w:type="pct"/>
            <w:tcBorders>
              <w:top w:val="single" w:sz="4" w:space="0" w:color="auto"/>
              <w:left w:val="single" w:sz="4" w:space="0" w:color="auto"/>
              <w:bottom w:val="single" w:sz="4" w:space="0" w:color="auto"/>
              <w:right w:val="single" w:sz="4" w:space="0" w:color="auto"/>
            </w:tcBorders>
          </w:tcPr>
          <w:p w14:paraId="6F52A672" w14:textId="3FD0BE9F" w:rsidR="009A5D69" w:rsidRPr="00536B5B" w:rsidRDefault="00C81722" w:rsidP="009A5D69">
            <w:pPr>
              <w:rPr>
                <w:rFonts w:ascii="Arial" w:hAnsi="Arial" w:cs="Arial"/>
                <w:i/>
                <w:iCs/>
                <w:color w:val="FF0000"/>
                <w:sz w:val="20"/>
                <w:szCs w:val="20"/>
              </w:rPr>
            </w:pPr>
            <w:r>
              <w:rPr>
                <w:rFonts w:ascii="Arial" w:hAnsi="Arial" w:cs="Arial"/>
                <w:bCs/>
                <w:i/>
                <w:iCs/>
                <w:sz w:val="20"/>
                <w:szCs w:val="20"/>
              </w:rPr>
              <w:t>N</w:t>
            </w:r>
            <w:r w:rsidRPr="00C81722">
              <w:rPr>
                <w:rFonts w:ascii="Arial" w:hAnsi="Arial" w:cs="Arial"/>
                <w:bCs/>
                <w:i/>
                <w:iCs/>
                <w:sz w:val="20"/>
                <w:szCs w:val="20"/>
              </w:rPr>
              <w:t>e mažiau kaip</w:t>
            </w:r>
            <w:r w:rsidRPr="00C81722">
              <w:rPr>
                <w:rFonts w:ascii="Arial" w:hAnsi="Arial" w:cs="Arial"/>
                <w:sz w:val="20"/>
                <w:szCs w:val="20"/>
              </w:rPr>
              <w:t xml:space="preserve"> </w:t>
            </w:r>
            <w:r w:rsidR="009A5D69" w:rsidRPr="00536B5B">
              <w:rPr>
                <w:rFonts w:ascii="Arial" w:hAnsi="Arial" w:cs="Arial"/>
                <w:sz w:val="20"/>
                <w:szCs w:val="20"/>
              </w:rPr>
              <w:t xml:space="preserve">20 </w:t>
            </w:r>
            <w:proofErr w:type="spellStart"/>
            <w:r w:rsidR="009A5D69" w:rsidRPr="00536B5B">
              <w:rPr>
                <w:rFonts w:ascii="Arial" w:hAnsi="Arial" w:cs="Arial"/>
                <w:sz w:val="20"/>
                <w:szCs w:val="20"/>
              </w:rPr>
              <w:t>core</w:t>
            </w:r>
            <w:proofErr w:type="spellEnd"/>
            <w:r w:rsidR="009A5D69" w:rsidRPr="00536B5B">
              <w:rPr>
                <w:rFonts w:ascii="Arial" w:hAnsi="Arial" w:cs="Arial"/>
                <w:sz w:val="20"/>
                <w:szCs w:val="20"/>
              </w:rPr>
              <w:t xml:space="preserve"> </w:t>
            </w:r>
            <w:proofErr w:type="spellStart"/>
            <w:r w:rsidR="009A5D69" w:rsidRPr="00536B5B">
              <w:rPr>
                <w:rFonts w:ascii="Arial" w:hAnsi="Arial" w:cs="Arial"/>
                <w:sz w:val="20"/>
                <w:szCs w:val="20"/>
              </w:rPr>
              <w:t>Arm</w:t>
            </w:r>
            <w:proofErr w:type="spellEnd"/>
            <w:r w:rsidR="009A5D69" w:rsidRPr="00536B5B">
              <w:rPr>
                <w:rFonts w:ascii="Arial" w:hAnsi="Arial" w:cs="Arial"/>
                <w:sz w:val="20"/>
                <w:szCs w:val="20"/>
              </w:rPr>
              <w:t xml:space="preserve">, 10 Cortex-X925 + 10 Cortex-A725 </w:t>
            </w:r>
            <w:proofErr w:type="spellStart"/>
            <w:r w:rsidR="009A5D69" w:rsidRPr="00536B5B">
              <w:rPr>
                <w:rFonts w:ascii="Arial" w:hAnsi="Arial" w:cs="Arial"/>
                <w:sz w:val="20"/>
                <w:szCs w:val="20"/>
              </w:rPr>
              <w:t>Arm</w:t>
            </w:r>
            <w:proofErr w:type="spellEnd"/>
          </w:p>
        </w:tc>
        <w:tc>
          <w:tcPr>
            <w:tcW w:w="1576" w:type="pct"/>
            <w:tcBorders>
              <w:top w:val="single" w:sz="4" w:space="0" w:color="auto"/>
              <w:left w:val="single" w:sz="4" w:space="0" w:color="auto"/>
              <w:bottom w:val="single" w:sz="4" w:space="0" w:color="auto"/>
              <w:right w:val="single" w:sz="4" w:space="0" w:color="auto"/>
            </w:tcBorders>
          </w:tcPr>
          <w:p w14:paraId="5C958134" w14:textId="77777777" w:rsidR="009A5D69" w:rsidRPr="00536B5B" w:rsidRDefault="009A5D69" w:rsidP="009A5D69">
            <w:pPr>
              <w:rPr>
                <w:rFonts w:ascii="Arial" w:hAnsi="Arial" w:cs="Arial"/>
                <w:color w:val="000000"/>
                <w:sz w:val="20"/>
                <w:szCs w:val="20"/>
              </w:rPr>
            </w:pPr>
          </w:p>
        </w:tc>
      </w:tr>
      <w:tr w:rsidR="009A5D69" w:rsidRPr="00536B5B" w14:paraId="581BB471" w14:textId="6E8A9043" w:rsidTr="009A5D69">
        <w:tc>
          <w:tcPr>
            <w:tcW w:w="280" w:type="pct"/>
            <w:tcBorders>
              <w:top w:val="single" w:sz="4" w:space="0" w:color="auto"/>
              <w:left w:val="single" w:sz="4" w:space="0" w:color="auto"/>
              <w:bottom w:val="single" w:sz="4" w:space="0" w:color="auto"/>
              <w:right w:val="single" w:sz="4" w:space="0" w:color="auto"/>
            </w:tcBorders>
            <w:vAlign w:val="center"/>
          </w:tcPr>
          <w:p w14:paraId="32381B02" w14:textId="3360EB9F" w:rsidR="009A5D69" w:rsidRPr="00536B5B" w:rsidRDefault="009A5D69" w:rsidP="009A5D69">
            <w:pPr>
              <w:jc w:val="center"/>
              <w:rPr>
                <w:rFonts w:ascii="Arial" w:hAnsi="Arial" w:cs="Arial"/>
                <w:color w:val="000000"/>
                <w:sz w:val="20"/>
                <w:szCs w:val="20"/>
              </w:rPr>
            </w:pPr>
            <w:r w:rsidRPr="00536B5B">
              <w:rPr>
                <w:rFonts w:ascii="Arial" w:hAnsi="Arial" w:cs="Arial"/>
                <w:color w:val="000000"/>
                <w:sz w:val="20"/>
                <w:szCs w:val="20"/>
              </w:rPr>
              <w:t>3.</w:t>
            </w:r>
          </w:p>
        </w:tc>
        <w:tc>
          <w:tcPr>
            <w:tcW w:w="1570" w:type="pct"/>
            <w:tcBorders>
              <w:top w:val="single" w:sz="4" w:space="0" w:color="auto"/>
              <w:left w:val="single" w:sz="4" w:space="0" w:color="auto"/>
              <w:bottom w:val="single" w:sz="4" w:space="0" w:color="auto"/>
              <w:right w:val="single" w:sz="4" w:space="0" w:color="auto"/>
            </w:tcBorders>
          </w:tcPr>
          <w:p w14:paraId="2D70DBB7" w14:textId="6E76B927" w:rsidR="009A5D69" w:rsidRPr="00536B5B" w:rsidRDefault="009A5D69" w:rsidP="009A5D69">
            <w:pPr>
              <w:rPr>
                <w:rFonts w:ascii="Arial" w:hAnsi="Arial" w:cs="Arial"/>
                <w:i/>
                <w:iCs/>
                <w:color w:val="FF0000"/>
                <w:sz w:val="20"/>
                <w:szCs w:val="20"/>
              </w:rPr>
            </w:pPr>
            <w:r w:rsidRPr="00536B5B">
              <w:rPr>
                <w:rFonts w:ascii="Arial" w:hAnsi="Arial" w:cs="Arial"/>
                <w:sz w:val="20"/>
                <w:szCs w:val="20"/>
              </w:rPr>
              <w:t>Procesoriaus architektūra</w:t>
            </w:r>
          </w:p>
        </w:tc>
        <w:tc>
          <w:tcPr>
            <w:tcW w:w="1573" w:type="pct"/>
            <w:tcBorders>
              <w:top w:val="single" w:sz="4" w:space="0" w:color="auto"/>
              <w:left w:val="single" w:sz="4" w:space="0" w:color="auto"/>
              <w:bottom w:val="single" w:sz="4" w:space="0" w:color="auto"/>
              <w:right w:val="single" w:sz="4" w:space="0" w:color="auto"/>
            </w:tcBorders>
          </w:tcPr>
          <w:p w14:paraId="5DA9D9F7" w14:textId="3E916F24" w:rsidR="009A5D69" w:rsidRPr="00536B5B" w:rsidRDefault="009A5D69" w:rsidP="009A5D69">
            <w:pPr>
              <w:rPr>
                <w:rFonts w:ascii="Arial" w:hAnsi="Arial" w:cs="Arial"/>
                <w:i/>
                <w:iCs/>
                <w:color w:val="FF0000"/>
                <w:sz w:val="20"/>
                <w:szCs w:val="20"/>
              </w:rPr>
            </w:pPr>
            <w:r w:rsidRPr="00536B5B">
              <w:rPr>
                <w:rFonts w:ascii="Arial" w:hAnsi="Arial" w:cs="Arial"/>
                <w:sz w:val="20"/>
                <w:szCs w:val="20"/>
              </w:rPr>
              <w:t xml:space="preserve">NVIDIA Grace </w:t>
            </w:r>
            <w:proofErr w:type="spellStart"/>
            <w:r w:rsidRPr="00536B5B">
              <w:rPr>
                <w:rFonts w:ascii="Arial" w:hAnsi="Arial" w:cs="Arial"/>
                <w:sz w:val="20"/>
                <w:szCs w:val="20"/>
              </w:rPr>
              <w:t>Blackwell</w:t>
            </w:r>
            <w:proofErr w:type="spellEnd"/>
            <w:r w:rsidR="00C81722">
              <w:rPr>
                <w:rFonts w:ascii="Arial" w:hAnsi="Arial" w:cs="Arial"/>
                <w:sz w:val="20"/>
                <w:szCs w:val="20"/>
              </w:rPr>
              <w:t xml:space="preserve"> arba naujesnė karta</w:t>
            </w:r>
          </w:p>
        </w:tc>
        <w:tc>
          <w:tcPr>
            <w:tcW w:w="1576" w:type="pct"/>
            <w:tcBorders>
              <w:top w:val="single" w:sz="4" w:space="0" w:color="auto"/>
              <w:left w:val="single" w:sz="4" w:space="0" w:color="auto"/>
              <w:bottom w:val="single" w:sz="4" w:space="0" w:color="auto"/>
              <w:right w:val="single" w:sz="4" w:space="0" w:color="auto"/>
            </w:tcBorders>
          </w:tcPr>
          <w:p w14:paraId="54CD5B84" w14:textId="77777777" w:rsidR="009A5D69" w:rsidRPr="00536B5B" w:rsidRDefault="009A5D69" w:rsidP="009A5D69">
            <w:pPr>
              <w:rPr>
                <w:rFonts w:ascii="Arial" w:hAnsi="Arial" w:cs="Arial"/>
                <w:color w:val="000000"/>
                <w:sz w:val="20"/>
                <w:szCs w:val="20"/>
              </w:rPr>
            </w:pPr>
          </w:p>
        </w:tc>
      </w:tr>
      <w:tr w:rsidR="009A5D69" w:rsidRPr="00536B5B" w14:paraId="1CB54861" w14:textId="77777777" w:rsidTr="009A5D69">
        <w:tc>
          <w:tcPr>
            <w:tcW w:w="280" w:type="pct"/>
            <w:tcBorders>
              <w:top w:val="single" w:sz="4" w:space="0" w:color="auto"/>
              <w:left w:val="single" w:sz="4" w:space="0" w:color="auto"/>
              <w:bottom w:val="single" w:sz="4" w:space="0" w:color="auto"/>
              <w:right w:val="single" w:sz="4" w:space="0" w:color="auto"/>
            </w:tcBorders>
            <w:vAlign w:val="center"/>
          </w:tcPr>
          <w:p w14:paraId="277336A2" w14:textId="176CD26A" w:rsidR="009A5D69" w:rsidRPr="00536B5B" w:rsidRDefault="009A5D69" w:rsidP="009A5D69">
            <w:pPr>
              <w:jc w:val="center"/>
              <w:rPr>
                <w:rFonts w:ascii="Arial" w:hAnsi="Arial" w:cs="Arial"/>
                <w:color w:val="000000"/>
                <w:sz w:val="20"/>
                <w:szCs w:val="20"/>
              </w:rPr>
            </w:pPr>
            <w:r w:rsidRPr="00536B5B">
              <w:rPr>
                <w:rFonts w:ascii="Arial" w:hAnsi="Arial" w:cs="Arial"/>
                <w:color w:val="000000"/>
                <w:sz w:val="20"/>
                <w:szCs w:val="20"/>
              </w:rPr>
              <w:t>4.</w:t>
            </w:r>
          </w:p>
        </w:tc>
        <w:tc>
          <w:tcPr>
            <w:tcW w:w="1570" w:type="pct"/>
            <w:tcBorders>
              <w:top w:val="single" w:sz="4" w:space="0" w:color="auto"/>
              <w:left w:val="single" w:sz="4" w:space="0" w:color="auto"/>
              <w:bottom w:val="single" w:sz="4" w:space="0" w:color="auto"/>
              <w:right w:val="single" w:sz="4" w:space="0" w:color="auto"/>
            </w:tcBorders>
          </w:tcPr>
          <w:p w14:paraId="0A03B70D" w14:textId="24151B2D" w:rsidR="009A5D69" w:rsidRPr="00536B5B" w:rsidRDefault="009A5D69" w:rsidP="009A5D69">
            <w:pPr>
              <w:rPr>
                <w:rFonts w:ascii="Arial" w:hAnsi="Arial" w:cs="Arial"/>
                <w:i/>
                <w:iCs/>
                <w:color w:val="FF0000"/>
                <w:sz w:val="20"/>
                <w:szCs w:val="20"/>
              </w:rPr>
            </w:pPr>
            <w:r w:rsidRPr="00536B5B">
              <w:rPr>
                <w:rFonts w:ascii="Arial" w:hAnsi="Arial" w:cs="Arial"/>
                <w:sz w:val="20"/>
                <w:szCs w:val="20"/>
              </w:rPr>
              <w:t xml:space="preserve">Branduolių skaičius </w:t>
            </w:r>
          </w:p>
        </w:tc>
        <w:tc>
          <w:tcPr>
            <w:tcW w:w="1573" w:type="pct"/>
            <w:tcBorders>
              <w:top w:val="single" w:sz="4" w:space="0" w:color="auto"/>
              <w:left w:val="single" w:sz="4" w:space="0" w:color="auto"/>
              <w:bottom w:val="single" w:sz="4" w:space="0" w:color="auto"/>
              <w:right w:val="single" w:sz="4" w:space="0" w:color="auto"/>
            </w:tcBorders>
          </w:tcPr>
          <w:p w14:paraId="4B922B2A" w14:textId="58C05C2C" w:rsidR="009A5D69" w:rsidRPr="00536B5B" w:rsidRDefault="009A5D69" w:rsidP="009A5D69">
            <w:pPr>
              <w:rPr>
                <w:rFonts w:ascii="Arial" w:hAnsi="Arial" w:cs="Arial"/>
                <w:i/>
                <w:iCs/>
                <w:color w:val="FF0000"/>
                <w:sz w:val="20"/>
                <w:szCs w:val="20"/>
              </w:rPr>
            </w:pPr>
            <w:r w:rsidRPr="00536B5B">
              <w:rPr>
                <w:rFonts w:ascii="Arial" w:hAnsi="Arial" w:cs="Arial"/>
                <w:sz w:val="20"/>
                <w:szCs w:val="20"/>
              </w:rPr>
              <w:t>Ne mažiau 20</w:t>
            </w:r>
          </w:p>
        </w:tc>
        <w:tc>
          <w:tcPr>
            <w:tcW w:w="1576" w:type="pct"/>
            <w:tcBorders>
              <w:top w:val="single" w:sz="4" w:space="0" w:color="auto"/>
              <w:left w:val="single" w:sz="4" w:space="0" w:color="auto"/>
              <w:bottom w:val="single" w:sz="4" w:space="0" w:color="auto"/>
              <w:right w:val="single" w:sz="4" w:space="0" w:color="auto"/>
            </w:tcBorders>
          </w:tcPr>
          <w:p w14:paraId="418EC200" w14:textId="77777777" w:rsidR="009A5D69" w:rsidRPr="00536B5B" w:rsidRDefault="009A5D69" w:rsidP="009A5D69">
            <w:pPr>
              <w:rPr>
                <w:rFonts w:ascii="Arial" w:hAnsi="Arial" w:cs="Arial"/>
                <w:color w:val="000000"/>
                <w:sz w:val="20"/>
                <w:szCs w:val="20"/>
              </w:rPr>
            </w:pPr>
          </w:p>
        </w:tc>
      </w:tr>
      <w:tr w:rsidR="009A5D69" w:rsidRPr="00536B5B" w14:paraId="40FB9405" w14:textId="77777777" w:rsidTr="009A5D69">
        <w:tc>
          <w:tcPr>
            <w:tcW w:w="280" w:type="pct"/>
            <w:tcBorders>
              <w:top w:val="single" w:sz="4" w:space="0" w:color="auto"/>
              <w:left w:val="single" w:sz="4" w:space="0" w:color="auto"/>
              <w:bottom w:val="single" w:sz="4" w:space="0" w:color="auto"/>
              <w:right w:val="single" w:sz="4" w:space="0" w:color="auto"/>
            </w:tcBorders>
            <w:vAlign w:val="center"/>
          </w:tcPr>
          <w:p w14:paraId="286BE29C" w14:textId="226C7E23" w:rsidR="009A5D69" w:rsidRPr="00536B5B" w:rsidRDefault="009A5D69" w:rsidP="009A5D69">
            <w:pPr>
              <w:jc w:val="center"/>
              <w:rPr>
                <w:rFonts w:ascii="Arial" w:hAnsi="Arial" w:cs="Arial"/>
                <w:color w:val="000000"/>
                <w:sz w:val="20"/>
                <w:szCs w:val="20"/>
              </w:rPr>
            </w:pPr>
            <w:r w:rsidRPr="00536B5B">
              <w:rPr>
                <w:rFonts w:ascii="Arial" w:hAnsi="Arial" w:cs="Arial"/>
                <w:color w:val="000000"/>
                <w:sz w:val="20"/>
                <w:szCs w:val="20"/>
              </w:rPr>
              <w:t>5.</w:t>
            </w:r>
          </w:p>
        </w:tc>
        <w:tc>
          <w:tcPr>
            <w:tcW w:w="1570" w:type="pct"/>
            <w:tcBorders>
              <w:top w:val="single" w:sz="4" w:space="0" w:color="auto"/>
              <w:left w:val="single" w:sz="4" w:space="0" w:color="auto"/>
              <w:bottom w:val="single" w:sz="4" w:space="0" w:color="auto"/>
              <w:right w:val="single" w:sz="4" w:space="0" w:color="auto"/>
            </w:tcBorders>
          </w:tcPr>
          <w:p w14:paraId="4DE14081" w14:textId="669CE11E" w:rsidR="009A5D69" w:rsidRPr="00536B5B" w:rsidRDefault="009A5D69" w:rsidP="009A5D69">
            <w:pPr>
              <w:rPr>
                <w:rFonts w:ascii="Arial" w:hAnsi="Arial" w:cs="Arial"/>
                <w:i/>
                <w:iCs/>
                <w:color w:val="FF0000"/>
                <w:sz w:val="20"/>
                <w:szCs w:val="20"/>
              </w:rPr>
            </w:pPr>
            <w:r w:rsidRPr="00536B5B">
              <w:rPr>
                <w:rFonts w:ascii="Arial" w:hAnsi="Arial" w:cs="Arial"/>
                <w:sz w:val="20"/>
                <w:szCs w:val="20"/>
              </w:rPr>
              <w:t xml:space="preserve">Gijų skaičius </w:t>
            </w:r>
          </w:p>
        </w:tc>
        <w:tc>
          <w:tcPr>
            <w:tcW w:w="1573" w:type="pct"/>
            <w:tcBorders>
              <w:top w:val="single" w:sz="4" w:space="0" w:color="auto"/>
              <w:left w:val="single" w:sz="4" w:space="0" w:color="auto"/>
              <w:bottom w:val="single" w:sz="4" w:space="0" w:color="auto"/>
              <w:right w:val="single" w:sz="4" w:space="0" w:color="auto"/>
            </w:tcBorders>
          </w:tcPr>
          <w:p w14:paraId="557479CA" w14:textId="2B7533A3" w:rsidR="009A5D69" w:rsidRPr="00536B5B" w:rsidRDefault="009A5D69" w:rsidP="009A5D69">
            <w:pPr>
              <w:rPr>
                <w:rFonts w:ascii="Arial" w:hAnsi="Arial" w:cs="Arial"/>
                <w:i/>
                <w:iCs/>
                <w:color w:val="FF0000"/>
                <w:sz w:val="20"/>
                <w:szCs w:val="20"/>
              </w:rPr>
            </w:pPr>
            <w:r w:rsidRPr="00536B5B">
              <w:rPr>
                <w:rFonts w:ascii="Arial" w:hAnsi="Arial" w:cs="Arial"/>
                <w:sz w:val="20"/>
                <w:szCs w:val="20"/>
              </w:rPr>
              <w:t>Ne mažiau 20</w:t>
            </w:r>
          </w:p>
        </w:tc>
        <w:tc>
          <w:tcPr>
            <w:tcW w:w="1576" w:type="pct"/>
            <w:tcBorders>
              <w:top w:val="single" w:sz="4" w:space="0" w:color="auto"/>
              <w:left w:val="single" w:sz="4" w:space="0" w:color="auto"/>
              <w:bottom w:val="single" w:sz="4" w:space="0" w:color="auto"/>
              <w:right w:val="single" w:sz="4" w:space="0" w:color="auto"/>
            </w:tcBorders>
          </w:tcPr>
          <w:p w14:paraId="70712DEB" w14:textId="77777777" w:rsidR="009A5D69" w:rsidRPr="00536B5B" w:rsidRDefault="009A5D69" w:rsidP="009A5D69">
            <w:pPr>
              <w:rPr>
                <w:rFonts w:ascii="Arial" w:hAnsi="Arial" w:cs="Arial"/>
                <w:color w:val="000000"/>
                <w:sz w:val="20"/>
                <w:szCs w:val="20"/>
              </w:rPr>
            </w:pPr>
          </w:p>
        </w:tc>
      </w:tr>
      <w:tr w:rsidR="009A5D69" w:rsidRPr="00536B5B" w14:paraId="4711D273" w14:textId="77777777" w:rsidTr="009A5D69">
        <w:tc>
          <w:tcPr>
            <w:tcW w:w="280" w:type="pct"/>
            <w:tcBorders>
              <w:top w:val="single" w:sz="4" w:space="0" w:color="auto"/>
              <w:left w:val="single" w:sz="4" w:space="0" w:color="auto"/>
              <w:bottom w:val="single" w:sz="4" w:space="0" w:color="auto"/>
              <w:right w:val="single" w:sz="4" w:space="0" w:color="auto"/>
            </w:tcBorders>
            <w:vAlign w:val="center"/>
          </w:tcPr>
          <w:p w14:paraId="3AA84AF8" w14:textId="140EC2BA" w:rsidR="009A5D69" w:rsidRPr="00536B5B" w:rsidRDefault="009A5D69" w:rsidP="009A5D69">
            <w:pPr>
              <w:jc w:val="center"/>
              <w:rPr>
                <w:rFonts w:ascii="Arial" w:hAnsi="Arial" w:cs="Arial"/>
                <w:color w:val="000000"/>
                <w:sz w:val="20"/>
                <w:szCs w:val="20"/>
              </w:rPr>
            </w:pPr>
            <w:r w:rsidRPr="00536B5B">
              <w:rPr>
                <w:rFonts w:ascii="Arial" w:hAnsi="Arial" w:cs="Arial"/>
                <w:color w:val="000000"/>
                <w:sz w:val="20"/>
                <w:szCs w:val="20"/>
              </w:rPr>
              <w:t>6.</w:t>
            </w:r>
          </w:p>
        </w:tc>
        <w:tc>
          <w:tcPr>
            <w:tcW w:w="1570" w:type="pct"/>
            <w:tcBorders>
              <w:top w:val="single" w:sz="4" w:space="0" w:color="auto"/>
              <w:left w:val="single" w:sz="4" w:space="0" w:color="auto"/>
              <w:bottom w:val="single" w:sz="4" w:space="0" w:color="auto"/>
              <w:right w:val="single" w:sz="4" w:space="0" w:color="auto"/>
            </w:tcBorders>
            <w:vAlign w:val="center"/>
          </w:tcPr>
          <w:p w14:paraId="6550DA8B" w14:textId="4A4AB1BB" w:rsidR="009A5D69" w:rsidRPr="00536B5B" w:rsidRDefault="009A5D69" w:rsidP="009A5D69">
            <w:pPr>
              <w:rPr>
                <w:rFonts w:ascii="Arial" w:hAnsi="Arial" w:cs="Arial"/>
                <w:i/>
                <w:iCs/>
                <w:color w:val="FF0000"/>
                <w:sz w:val="20"/>
                <w:szCs w:val="20"/>
              </w:rPr>
            </w:pPr>
            <w:r w:rsidRPr="00536B5B">
              <w:rPr>
                <w:rFonts w:ascii="Arial" w:hAnsi="Arial" w:cs="Arial"/>
                <w:color w:val="000000"/>
                <w:sz w:val="20"/>
                <w:szCs w:val="20"/>
              </w:rPr>
              <w:t>Operatyviosios atminties talpa</w:t>
            </w:r>
          </w:p>
        </w:tc>
        <w:tc>
          <w:tcPr>
            <w:tcW w:w="1573" w:type="pct"/>
            <w:tcBorders>
              <w:top w:val="single" w:sz="4" w:space="0" w:color="auto"/>
              <w:left w:val="single" w:sz="4" w:space="0" w:color="auto"/>
              <w:bottom w:val="single" w:sz="4" w:space="0" w:color="auto"/>
              <w:right w:val="single" w:sz="4" w:space="0" w:color="auto"/>
            </w:tcBorders>
          </w:tcPr>
          <w:p w14:paraId="69DCE727" w14:textId="2E9131A5" w:rsidR="009A5D69" w:rsidRPr="00536B5B" w:rsidRDefault="009A5D69" w:rsidP="009A5D69">
            <w:pPr>
              <w:rPr>
                <w:rFonts w:ascii="Arial" w:hAnsi="Arial" w:cs="Arial"/>
                <w:i/>
                <w:iCs/>
                <w:color w:val="FF0000"/>
                <w:sz w:val="20"/>
                <w:szCs w:val="20"/>
              </w:rPr>
            </w:pPr>
            <w:r w:rsidRPr="00536B5B">
              <w:rPr>
                <w:rFonts w:ascii="Arial" w:hAnsi="Arial" w:cs="Arial"/>
                <w:color w:val="000000"/>
                <w:sz w:val="20"/>
                <w:szCs w:val="20"/>
              </w:rPr>
              <w:t>ne mažiau 128 GB LPDDR5x</w:t>
            </w:r>
          </w:p>
        </w:tc>
        <w:tc>
          <w:tcPr>
            <w:tcW w:w="1576" w:type="pct"/>
            <w:tcBorders>
              <w:top w:val="single" w:sz="4" w:space="0" w:color="auto"/>
              <w:left w:val="single" w:sz="4" w:space="0" w:color="auto"/>
              <w:bottom w:val="single" w:sz="4" w:space="0" w:color="auto"/>
              <w:right w:val="single" w:sz="4" w:space="0" w:color="auto"/>
            </w:tcBorders>
          </w:tcPr>
          <w:p w14:paraId="5A9CA925" w14:textId="77777777" w:rsidR="009A5D69" w:rsidRPr="00536B5B" w:rsidRDefault="009A5D69" w:rsidP="009A5D69">
            <w:pPr>
              <w:rPr>
                <w:rFonts w:ascii="Arial" w:hAnsi="Arial" w:cs="Arial"/>
                <w:color w:val="000000"/>
                <w:sz w:val="20"/>
                <w:szCs w:val="20"/>
              </w:rPr>
            </w:pPr>
          </w:p>
        </w:tc>
      </w:tr>
      <w:tr w:rsidR="009A5D69" w:rsidRPr="00536B5B" w14:paraId="3998EDA3" w14:textId="77777777" w:rsidTr="009A5D69">
        <w:tc>
          <w:tcPr>
            <w:tcW w:w="280" w:type="pct"/>
            <w:tcBorders>
              <w:top w:val="single" w:sz="4" w:space="0" w:color="auto"/>
              <w:left w:val="single" w:sz="4" w:space="0" w:color="auto"/>
              <w:bottom w:val="single" w:sz="4" w:space="0" w:color="auto"/>
              <w:right w:val="single" w:sz="4" w:space="0" w:color="auto"/>
            </w:tcBorders>
            <w:vAlign w:val="center"/>
          </w:tcPr>
          <w:p w14:paraId="50F36D1A" w14:textId="64345716" w:rsidR="009A5D69" w:rsidRPr="00536B5B" w:rsidRDefault="009A5D69" w:rsidP="009A5D69">
            <w:pPr>
              <w:jc w:val="center"/>
              <w:rPr>
                <w:rFonts w:ascii="Arial" w:hAnsi="Arial" w:cs="Arial"/>
                <w:color w:val="000000"/>
                <w:sz w:val="20"/>
                <w:szCs w:val="20"/>
              </w:rPr>
            </w:pPr>
            <w:r w:rsidRPr="00536B5B">
              <w:rPr>
                <w:rFonts w:ascii="Arial" w:hAnsi="Arial" w:cs="Arial"/>
                <w:color w:val="000000"/>
                <w:sz w:val="20"/>
                <w:szCs w:val="20"/>
              </w:rPr>
              <w:t>7.</w:t>
            </w:r>
          </w:p>
        </w:tc>
        <w:tc>
          <w:tcPr>
            <w:tcW w:w="1570" w:type="pct"/>
            <w:tcBorders>
              <w:top w:val="single" w:sz="4" w:space="0" w:color="auto"/>
              <w:left w:val="single" w:sz="4" w:space="0" w:color="auto"/>
              <w:bottom w:val="single" w:sz="4" w:space="0" w:color="auto"/>
              <w:right w:val="single" w:sz="4" w:space="0" w:color="auto"/>
            </w:tcBorders>
            <w:vAlign w:val="center"/>
          </w:tcPr>
          <w:p w14:paraId="25AD5883" w14:textId="132A5133" w:rsidR="009A5D69" w:rsidRPr="00536B5B" w:rsidRDefault="009A5D69" w:rsidP="009A5D69">
            <w:pPr>
              <w:rPr>
                <w:rFonts w:ascii="Arial" w:hAnsi="Arial" w:cs="Arial"/>
                <w:i/>
                <w:iCs/>
                <w:color w:val="FF0000"/>
                <w:sz w:val="20"/>
                <w:szCs w:val="20"/>
              </w:rPr>
            </w:pPr>
            <w:r w:rsidRPr="00536B5B">
              <w:rPr>
                <w:rFonts w:ascii="Arial" w:hAnsi="Arial" w:cs="Arial"/>
                <w:color w:val="000000"/>
                <w:sz w:val="20"/>
                <w:szCs w:val="20"/>
              </w:rPr>
              <w:t>Vidinio duomenų saugojimo disko talpa ir technologija</w:t>
            </w:r>
          </w:p>
        </w:tc>
        <w:tc>
          <w:tcPr>
            <w:tcW w:w="1573" w:type="pct"/>
            <w:tcBorders>
              <w:top w:val="single" w:sz="4" w:space="0" w:color="auto"/>
              <w:left w:val="single" w:sz="4" w:space="0" w:color="auto"/>
              <w:bottom w:val="single" w:sz="4" w:space="0" w:color="auto"/>
              <w:right w:val="single" w:sz="4" w:space="0" w:color="auto"/>
            </w:tcBorders>
            <w:vAlign w:val="center"/>
          </w:tcPr>
          <w:p w14:paraId="062959CF" w14:textId="5979C53A" w:rsidR="009A5D69" w:rsidRPr="00536B5B" w:rsidRDefault="009A5D69" w:rsidP="009A5D69">
            <w:pPr>
              <w:rPr>
                <w:rFonts w:ascii="Arial" w:hAnsi="Arial" w:cs="Arial"/>
                <w:i/>
                <w:iCs/>
                <w:color w:val="FF0000"/>
                <w:sz w:val="20"/>
                <w:szCs w:val="20"/>
              </w:rPr>
            </w:pPr>
            <w:r w:rsidRPr="00536B5B">
              <w:rPr>
                <w:rFonts w:ascii="Arial" w:hAnsi="Arial" w:cs="Arial"/>
                <w:color w:val="000000"/>
                <w:sz w:val="20"/>
                <w:szCs w:val="20"/>
              </w:rPr>
              <w:t>ne mažiau nei 4 TB NVME.M2</w:t>
            </w:r>
          </w:p>
        </w:tc>
        <w:tc>
          <w:tcPr>
            <w:tcW w:w="1576" w:type="pct"/>
            <w:tcBorders>
              <w:top w:val="single" w:sz="4" w:space="0" w:color="auto"/>
              <w:left w:val="single" w:sz="4" w:space="0" w:color="auto"/>
              <w:bottom w:val="single" w:sz="4" w:space="0" w:color="auto"/>
              <w:right w:val="single" w:sz="4" w:space="0" w:color="auto"/>
            </w:tcBorders>
          </w:tcPr>
          <w:p w14:paraId="7B6700DC" w14:textId="77777777" w:rsidR="009A5D69" w:rsidRPr="00536B5B" w:rsidRDefault="009A5D69" w:rsidP="009A5D69">
            <w:pPr>
              <w:rPr>
                <w:rFonts w:ascii="Arial" w:hAnsi="Arial" w:cs="Arial"/>
                <w:color w:val="000000"/>
                <w:sz w:val="20"/>
                <w:szCs w:val="20"/>
              </w:rPr>
            </w:pPr>
          </w:p>
        </w:tc>
      </w:tr>
      <w:tr w:rsidR="009A5D69" w:rsidRPr="00536B5B" w14:paraId="7203E01C" w14:textId="77777777" w:rsidTr="009A5D69">
        <w:tc>
          <w:tcPr>
            <w:tcW w:w="280" w:type="pct"/>
            <w:tcBorders>
              <w:top w:val="single" w:sz="4" w:space="0" w:color="auto"/>
              <w:left w:val="single" w:sz="4" w:space="0" w:color="auto"/>
              <w:bottom w:val="single" w:sz="4" w:space="0" w:color="auto"/>
              <w:right w:val="single" w:sz="4" w:space="0" w:color="auto"/>
            </w:tcBorders>
            <w:vAlign w:val="center"/>
          </w:tcPr>
          <w:p w14:paraId="01D7CEB2" w14:textId="12793EEC" w:rsidR="009A5D69" w:rsidRPr="00536B5B" w:rsidRDefault="009A5D69" w:rsidP="009A5D69">
            <w:pPr>
              <w:jc w:val="center"/>
              <w:rPr>
                <w:rFonts w:ascii="Arial" w:hAnsi="Arial" w:cs="Arial"/>
                <w:color w:val="000000"/>
                <w:sz w:val="20"/>
                <w:szCs w:val="20"/>
              </w:rPr>
            </w:pPr>
            <w:r w:rsidRPr="00536B5B">
              <w:rPr>
                <w:rFonts w:ascii="Arial" w:hAnsi="Arial" w:cs="Arial"/>
                <w:color w:val="000000"/>
                <w:sz w:val="20"/>
                <w:szCs w:val="20"/>
              </w:rPr>
              <w:t>8.</w:t>
            </w:r>
          </w:p>
        </w:tc>
        <w:tc>
          <w:tcPr>
            <w:tcW w:w="1570" w:type="pct"/>
            <w:tcBorders>
              <w:top w:val="single" w:sz="4" w:space="0" w:color="auto"/>
              <w:left w:val="single" w:sz="4" w:space="0" w:color="auto"/>
              <w:bottom w:val="single" w:sz="4" w:space="0" w:color="auto"/>
              <w:right w:val="single" w:sz="4" w:space="0" w:color="auto"/>
            </w:tcBorders>
            <w:vAlign w:val="center"/>
          </w:tcPr>
          <w:p w14:paraId="4F21237B" w14:textId="2F9028A6" w:rsidR="009A5D69" w:rsidRPr="00536B5B" w:rsidRDefault="009A5D69" w:rsidP="009A5D69">
            <w:pPr>
              <w:rPr>
                <w:rFonts w:ascii="Arial" w:hAnsi="Arial" w:cs="Arial"/>
                <w:i/>
                <w:iCs/>
                <w:color w:val="FF0000"/>
                <w:sz w:val="20"/>
                <w:szCs w:val="20"/>
              </w:rPr>
            </w:pPr>
            <w:r w:rsidRPr="00536B5B">
              <w:rPr>
                <w:rFonts w:ascii="Arial" w:hAnsi="Arial" w:cs="Arial"/>
                <w:color w:val="000000"/>
                <w:sz w:val="20"/>
                <w:szCs w:val="20"/>
              </w:rPr>
              <w:t>Prievadai</w:t>
            </w:r>
          </w:p>
        </w:tc>
        <w:tc>
          <w:tcPr>
            <w:tcW w:w="1573" w:type="pct"/>
            <w:tcBorders>
              <w:top w:val="single" w:sz="4" w:space="0" w:color="auto"/>
              <w:left w:val="single" w:sz="4" w:space="0" w:color="auto"/>
              <w:bottom w:val="single" w:sz="4" w:space="0" w:color="auto"/>
              <w:right w:val="single" w:sz="4" w:space="0" w:color="auto"/>
            </w:tcBorders>
            <w:vAlign w:val="center"/>
          </w:tcPr>
          <w:p w14:paraId="48743555" w14:textId="0A95D84D" w:rsidR="009A5D69" w:rsidRPr="00FF5B16" w:rsidRDefault="00004A2E" w:rsidP="009B5405">
            <w:pPr>
              <w:pStyle w:val="ListParagraph"/>
              <w:numPr>
                <w:ilvl w:val="0"/>
                <w:numId w:val="26"/>
              </w:numPr>
              <w:tabs>
                <w:tab w:val="clear" w:pos="720"/>
                <w:tab w:val="num" w:pos="156"/>
              </w:tabs>
              <w:ind w:left="14" w:firstLine="0"/>
              <w:jc w:val="both"/>
              <w:rPr>
                <w:rFonts w:ascii="Arial" w:hAnsi="Arial" w:cs="Arial"/>
                <w:sz w:val="20"/>
                <w:szCs w:val="20"/>
              </w:rPr>
            </w:pPr>
            <w:r w:rsidRPr="00FF5B16">
              <w:rPr>
                <w:rFonts w:ascii="Arial" w:hAnsi="Arial" w:cs="Arial"/>
                <w:sz w:val="20"/>
                <w:szCs w:val="20"/>
              </w:rPr>
              <w:t xml:space="preserve">Ne mažiau </w:t>
            </w:r>
            <w:r w:rsidR="009A5D69" w:rsidRPr="00FF5B16">
              <w:rPr>
                <w:rFonts w:ascii="Arial" w:hAnsi="Arial" w:cs="Arial"/>
                <w:sz w:val="20"/>
                <w:szCs w:val="20"/>
              </w:rPr>
              <w:t xml:space="preserve">4x USB </w:t>
            </w:r>
            <w:proofErr w:type="spellStart"/>
            <w:r w:rsidR="009A5D69" w:rsidRPr="00FF5B16">
              <w:rPr>
                <w:rFonts w:ascii="Arial" w:hAnsi="Arial" w:cs="Arial"/>
                <w:sz w:val="20"/>
                <w:szCs w:val="20"/>
              </w:rPr>
              <w:t>TypeC</w:t>
            </w:r>
            <w:proofErr w:type="spellEnd"/>
          </w:p>
          <w:p w14:paraId="455B14F4" w14:textId="76B36500" w:rsidR="009A5D69" w:rsidRPr="00EE55A9" w:rsidRDefault="00004A2E" w:rsidP="009B5405">
            <w:pPr>
              <w:pStyle w:val="ListParagraph"/>
              <w:numPr>
                <w:ilvl w:val="0"/>
                <w:numId w:val="26"/>
              </w:numPr>
              <w:tabs>
                <w:tab w:val="clear" w:pos="720"/>
                <w:tab w:val="num" w:pos="156"/>
              </w:tabs>
              <w:ind w:left="14" w:firstLine="0"/>
              <w:jc w:val="both"/>
              <w:rPr>
                <w:rFonts w:ascii="Arial" w:hAnsi="Arial" w:cs="Arial"/>
                <w:i/>
                <w:iCs/>
                <w:color w:val="FF0000"/>
                <w:sz w:val="20"/>
                <w:szCs w:val="20"/>
              </w:rPr>
            </w:pPr>
            <w:r w:rsidRPr="00FF5B16">
              <w:rPr>
                <w:rFonts w:ascii="Arial" w:hAnsi="Arial" w:cs="Arial"/>
                <w:sz w:val="20"/>
                <w:szCs w:val="20"/>
              </w:rPr>
              <w:t xml:space="preserve">Ne mažiau </w:t>
            </w:r>
            <w:r w:rsidR="009A5D69" w:rsidRPr="00FF5B16">
              <w:rPr>
                <w:rFonts w:ascii="Arial" w:hAnsi="Arial" w:cs="Arial"/>
                <w:sz w:val="20"/>
                <w:szCs w:val="20"/>
              </w:rPr>
              <w:t xml:space="preserve">1x RJ-45 </w:t>
            </w:r>
            <w:proofErr w:type="spellStart"/>
            <w:r w:rsidR="009A5D69" w:rsidRPr="00FF5B16">
              <w:rPr>
                <w:rFonts w:ascii="Arial" w:hAnsi="Arial" w:cs="Arial"/>
                <w:sz w:val="20"/>
                <w:szCs w:val="20"/>
              </w:rPr>
              <w:t>connector</w:t>
            </w:r>
            <w:r w:rsidRPr="00FF5B16">
              <w:rPr>
                <w:rFonts w:ascii="Arial" w:hAnsi="Arial" w:cs="Arial"/>
                <w:sz w:val="20"/>
                <w:szCs w:val="20"/>
              </w:rPr>
              <w:t>Ne</w:t>
            </w:r>
            <w:proofErr w:type="spellEnd"/>
            <w:r w:rsidRPr="00FF5B16">
              <w:rPr>
                <w:rFonts w:ascii="Arial" w:hAnsi="Arial" w:cs="Arial"/>
                <w:sz w:val="20"/>
                <w:szCs w:val="20"/>
              </w:rPr>
              <w:t xml:space="preserve"> mažiau </w:t>
            </w:r>
            <w:r w:rsidR="009A5D69" w:rsidRPr="00FF5B16">
              <w:rPr>
                <w:rFonts w:ascii="Arial" w:hAnsi="Arial" w:cs="Arial"/>
                <w:sz w:val="20"/>
                <w:szCs w:val="20"/>
              </w:rPr>
              <w:t xml:space="preserve">1x RJ-45 </w:t>
            </w:r>
            <w:proofErr w:type="spellStart"/>
            <w:r w:rsidR="009A5D69" w:rsidRPr="00FF5B16">
              <w:rPr>
                <w:rFonts w:ascii="Arial" w:hAnsi="Arial" w:cs="Arial"/>
                <w:sz w:val="20"/>
                <w:szCs w:val="20"/>
              </w:rPr>
              <w:t>connector</w:t>
            </w:r>
            <w:proofErr w:type="spellEnd"/>
          </w:p>
        </w:tc>
        <w:tc>
          <w:tcPr>
            <w:tcW w:w="1576" w:type="pct"/>
            <w:tcBorders>
              <w:top w:val="single" w:sz="4" w:space="0" w:color="auto"/>
              <w:left w:val="single" w:sz="4" w:space="0" w:color="auto"/>
              <w:bottom w:val="single" w:sz="4" w:space="0" w:color="auto"/>
              <w:right w:val="single" w:sz="4" w:space="0" w:color="auto"/>
            </w:tcBorders>
          </w:tcPr>
          <w:p w14:paraId="523FBB5E" w14:textId="77777777" w:rsidR="009A5D69" w:rsidRPr="00536B5B" w:rsidRDefault="009A5D69" w:rsidP="009A5D69">
            <w:pPr>
              <w:rPr>
                <w:rFonts w:ascii="Arial" w:hAnsi="Arial" w:cs="Arial"/>
                <w:color w:val="000000"/>
                <w:sz w:val="20"/>
                <w:szCs w:val="20"/>
              </w:rPr>
            </w:pPr>
          </w:p>
        </w:tc>
      </w:tr>
      <w:tr w:rsidR="009A5D69" w:rsidRPr="00536B5B" w14:paraId="491AC856" w14:textId="77777777" w:rsidTr="009A5D69">
        <w:tc>
          <w:tcPr>
            <w:tcW w:w="280" w:type="pct"/>
            <w:tcBorders>
              <w:top w:val="single" w:sz="4" w:space="0" w:color="auto"/>
              <w:left w:val="single" w:sz="4" w:space="0" w:color="auto"/>
              <w:bottom w:val="single" w:sz="4" w:space="0" w:color="auto"/>
              <w:right w:val="single" w:sz="4" w:space="0" w:color="auto"/>
            </w:tcBorders>
            <w:vAlign w:val="center"/>
          </w:tcPr>
          <w:p w14:paraId="1AA0C92B" w14:textId="54071D1C" w:rsidR="009A5D69" w:rsidRPr="00536B5B" w:rsidRDefault="009A5D69" w:rsidP="009A5D69">
            <w:pPr>
              <w:jc w:val="center"/>
              <w:rPr>
                <w:rFonts w:ascii="Arial" w:hAnsi="Arial" w:cs="Arial"/>
                <w:color w:val="000000"/>
                <w:sz w:val="20"/>
                <w:szCs w:val="20"/>
              </w:rPr>
            </w:pPr>
            <w:r w:rsidRPr="00536B5B">
              <w:rPr>
                <w:rFonts w:ascii="Arial" w:hAnsi="Arial" w:cs="Arial"/>
                <w:color w:val="000000"/>
                <w:sz w:val="20"/>
                <w:szCs w:val="20"/>
              </w:rPr>
              <w:t>9.</w:t>
            </w:r>
          </w:p>
        </w:tc>
        <w:tc>
          <w:tcPr>
            <w:tcW w:w="1570" w:type="pct"/>
            <w:tcBorders>
              <w:top w:val="single" w:sz="4" w:space="0" w:color="auto"/>
              <w:left w:val="single" w:sz="4" w:space="0" w:color="auto"/>
              <w:bottom w:val="single" w:sz="4" w:space="0" w:color="auto"/>
              <w:right w:val="single" w:sz="4" w:space="0" w:color="auto"/>
            </w:tcBorders>
            <w:vAlign w:val="center"/>
          </w:tcPr>
          <w:p w14:paraId="255230D8" w14:textId="20A4DBA7" w:rsidR="009A5D69" w:rsidRPr="00536B5B" w:rsidRDefault="009A5D69" w:rsidP="009A5D69">
            <w:pPr>
              <w:rPr>
                <w:rFonts w:ascii="Arial" w:hAnsi="Arial" w:cs="Arial"/>
                <w:i/>
                <w:iCs/>
                <w:color w:val="FF0000"/>
                <w:sz w:val="20"/>
                <w:szCs w:val="20"/>
              </w:rPr>
            </w:pPr>
            <w:r w:rsidRPr="00536B5B">
              <w:rPr>
                <w:rFonts w:ascii="Arial" w:hAnsi="Arial" w:cs="Arial"/>
                <w:color w:val="000000"/>
                <w:sz w:val="20"/>
                <w:szCs w:val="20"/>
              </w:rPr>
              <w:t>Kiti reikalavimai komponentams*</w:t>
            </w:r>
          </w:p>
        </w:tc>
        <w:tc>
          <w:tcPr>
            <w:tcW w:w="1573" w:type="pct"/>
            <w:tcBorders>
              <w:top w:val="single" w:sz="4" w:space="0" w:color="auto"/>
              <w:left w:val="single" w:sz="4" w:space="0" w:color="auto"/>
              <w:bottom w:val="single" w:sz="4" w:space="0" w:color="auto"/>
              <w:right w:val="single" w:sz="4" w:space="0" w:color="auto"/>
            </w:tcBorders>
            <w:vAlign w:val="center"/>
          </w:tcPr>
          <w:p w14:paraId="5D28871D" w14:textId="6F8B55E1" w:rsidR="009A5D69" w:rsidRPr="00536B5B" w:rsidRDefault="009A5D69" w:rsidP="009A5D69">
            <w:pPr>
              <w:rPr>
                <w:rFonts w:ascii="Arial" w:hAnsi="Arial" w:cs="Arial"/>
                <w:i/>
                <w:iCs/>
                <w:color w:val="FF0000"/>
                <w:sz w:val="20"/>
                <w:szCs w:val="20"/>
              </w:rPr>
            </w:pPr>
            <w:r w:rsidRPr="00536B5B">
              <w:rPr>
                <w:rFonts w:ascii="Arial" w:hAnsi="Arial" w:cs="Arial"/>
                <w:color w:val="000000"/>
                <w:sz w:val="20"/>
                <w:szCs w:val="20"/>
              </w:rPr>
              <w:t xml:space="preserve">Visa įranga turi būti </w:t>
            </w:r>
            <w:proofErr w:type="spellStart"/>
            <w:r w:rsidRPr="00536B5B">
              <w:rPr>
                <w:rFonts w:ascii="Arial" w:hAnsi="Arial" w:cs="Arial"/>
                <w:color w:val="000000"/>
                <w:sz w:val="20"/>
                <w:szCs w:val="20"/>
              </w:rPr>
              <w:t>gamykliškai</w:t>
            </w:r>
            <w:proofErr w:type="spellEnd"/>
            <w:r w:rsidRPr="00536B5B">
              <w:rPr>
                <w:rFonts w:ascii="Arial" w:hAnsi="Arial" w:cs="Arial"/>
                <w:color w:val="000000"/>
                <w:sz w:val="20"/>
                <w:szCs w:val="20"/>
              </w:rPr>
              <w:t xml:space="preserve"> nauja „</w:t>
            </w:r>
            <w:proofErr w:type="spellStart"/>
            <w:r w:rsidRPr="00536B5B">
              <w:rPr>
                <w:rFonts w:ascii="Arial" w:hAnsi="Arial" w:cs="Arial"/>
                <w:color w:val="000000"/>
                <w:sz w:val="20"/>
                <w:szCs w:val="20"/>
              </w:rPr>
              <w:t>brand</w:t>
            </w:r>
            <w:proofErr w:type="spellEnd"/>
            <w:r w:rsidRPr="00536B5B">
              <w:rPr>
                <w:rFonts w:ascii="Arial" w:hAnsi="Arial" w:cs="Arial"/>
                <w:color w:val="000000"/>
                <w:sz w:val="20"/>
                <w:szCs w:val="20"/>
              </w:rPr>
              <w:t xml:space="preserve"> </w:t>
            </w:r>
            <w:proofErr w:type="spellStart"/>
            <w:r w:rsidRPr="00536B5B">
              <w:rPr>
                <w:rFonts w:ascii="Arial" w:hAnsi="Arial" w:cs="Arial"/>
                <w:color w:val="000000"/>
                <w:sz w:val="20"/>
                <w:szCs w:val="20"/>
              </w:rPr>
              <w:t>new</w:t>
            </w:r>
            <w:proofErr w:type="spellEnd"/>
            <w:r w:rsidRPr="00536B5B">
              <w:rPr>
                <w:rFonts w:ascii="Arial" w:hAnsi="Arial" w:cs="Arial"/>
                <w:color w:val="000000"/>
                <w:sz w:val="20"/>
                <w:szCs w:val="20"/>
              </w:rPr>
              <w:t>“, atnaujinti „</w:t>
            </w:r>
            <w:proofErr w:type="spellStart"/>
            <w:r w:rsidRPr="00536B5B">
              <w:rPr>
                <w:rFonts w:ascii="Arial" w:hAnsi="Arial" w:cs="Arial"/>
                <w:color w:val="000000"/>
                <w:sz w:val="20"/>
                <w:szCs w:val="20"/>
              </w:rPr>
              <w:t>renew</w:t>
            </w:r>
            <w:proofErr w:type="spellEnd"/>
            <w:r w:rsidRPr="00536B5B">
              <w:rPr>
                <w:rFonts w:ascii="Arial" w:hAnsi="Arial" w:cs="Arial"/>
                <w:color w:val="000000"/>
                <w:sz w:val="20"/>
                <w:szCs w:val="20"/>
              </w:rPr>
              <w:t>“ / „</w:t>
            </w:r>
            <w:proofErr w:type="spellStart"/>
            <w:r w:rsidRPr="00536B5B">
              <w:rPr>
                <w:rFonts w:ascii="Arial" w:hAnsi="Arial" w:cs="Arial"/>
                <w:color w:val="000000"/>
                <w:sz w:val="20"/>
                <w:szCs w:val="20"/>
              </w:rPr>
              <w:t>refurbished</w:t>
            </w:r>
            <w:proofErr w:type="spellEnd"/>
            <w:r w:rsidRPr="00536B5B">
              <w:rPr>
                <w:rFonts w:ascii="Arial" w:hAnsi="Arial" w:cs="Arial"/>
                <w:color w:val="000000"/>
                <w:sz w:val="20"/>
                <w:szCs w:val="20"/>
              </w:rPr>
              <w:t>“ /„</w:t>
            </w:r>
            <w:proofErr w:type="spellStart"/>
            <w:r w:rsidRPr="00536B5B">
              <w:rPr>
                <w:rFonts w:ascii="Arial" w:hAnsi="Arial" w:cs="Arial"/>
                <w:color w:val="000000"/>
                <w:sz w:val="20"/>
                <w:szCs w:val="20"/>
              </w:rPr>
              <w:t>remarked</w:t>
            </w:r>
            <w:proofErr w:type="spellEnd"/>
            <w:r w:rsidRPr="00536B5B">
              <w:rPr>
                <w:rFonts w:ascii="Arial" w:hAnsi="Arial" w:cs="Arial"/>
                <w:color w:val="000000"/>
                <w:sz w:val="20"/>
                <w:szCs w:val="20"/>
              </w:rPr>
              <w:t>“ komponentai neleistini</w:t>
            </w:r>
          </w:p>
        </w:tc>
        <w:tc>
          <w:tcPr>
            <w:tcW w:w="1576" w:type="pct"/>
            <w:tcBorders>
              <w:top w:val="single" w:sz="4" w:space="0" w:color="auto"/>
              <w:left w:val="single" w:sz="4" w:space="0" w:color="auto"/>
              <w:bottom w:val="single" w:sz="4" w:space="0" w:color="auto"/>
              <w:right w:val="single" w:sz="4" w:space="0" w:color="auto"/>
            </w:tcBorders>
          </w:tcPr>
          <w:p w14:paraId="76D449A9" w14:textId="77777777" w:rsidR="009A5D69" w:rsidRPr="00536B5B" w:rsidRDefault="009A5D69" w:rsidP="009A5D69">
            <w:pPr>
              <w:rPr>
                <w:rFonts w:ascii="Arial" w:hAnsi="Arial" w:cs="Arial"/>
                <w:color w:val="000000"/>
                <w:sz w:val="20"/>
                <w:szCs w:val="20"/>
              </w:rPr>
            </w:pPr>
          </w:p>
        </w:tc>
      </w:tr>
      <w:tr w:rsidR="009A5D69" w:rsidRPr="00536B5B" w14:paraId="1629DCE7" w14:textId="77777777" w:rsidTr="009A5D69">
        <w:tc>
          <w:tcPr>
            <w:tcW w:w="280" w:type="pct"/>
            <w:tcBorders>
              <w:top w:val="single" w:sz="4" w:space="0" w:color="auto"/>
              <w:left w:val="single" w:sz="4" w:space="0" w:color="auto"/>
              <w:bottom w:val="single" w:sz="4" w:space="0" w:color="auto"/>
              <w:right w:val="single" w:sz="4" w:space="0" w:color="auto"/>
            </w:tcBorders>
            <w:vAlign w:val="center"/>
          </w:tcPr>
          <w:p w14:paraId="3508351D" w14:textId="4E8E3409" w:rsidR="009A5D69" w:rsidRPr="00536B5B" w:rsidRDefault="009A5D69" w:rsidP="009A5D69">
            <w:pPr>
              <w:jc w:val="center"/>
              <w:rPr>
                <w:rFonts w:ascii="Arial" w:hAnsi="Arial" w:cs="Arial"/>
                <w:color w:val="000000"/>
                <w:sz w:val="20"/>
                <w:szCs w:val="20"/>
              </w:rPr>
            </w:pPr>
            <w:r w:rsidRPr="00536B5B">
              <w:rPr>
                <w:rFonts w:ascii="Arial" w:hAnsi="Arial" w:cs="Arial"/>
                <w:color w:val="000000"/>
                <w:sz w:val="20"/>
                <w:szCs w:val="20"/>
              </w:rPr>
              <w:t>10.</w:t>
            </w:r>
          </w:p>
        </w:tc>
        <w:tc>
          <w:tcPr>
            <w:tcW w:w="1570" w:type="pct"/>
            <w:tcBorders>
              <w:top w:val="single" w:sz="4" w:space="0" w:color="auto"/>
              <w:left w:val="single" w:sz="4" w:space="0" w:color="auto"/>
              <w:bottom w:val="single" w:sz="4" w:space="0" w:color="auto"/>
              <w:right w:val="single" w:sz="4" w:space="0" w:color="auto"/>
            </w:tcBorders>
            <w:vAlign w:val="center"/>
          </w:tcPr>
          <w:p w14:paraId="16EA7972" w14:textId="4F6A8C21" w:rsidR="009A5D69" w:rsidRPr="00536B5B" w:rsidRDefault="009A5D69" w:rsidP="009A5D69">
            <w:pPr>
              <w:rPr>
                <w:rFonts w:ascii="Arial" w:hAnsi="Arial" w:cs="Arial"/>
                <w:i/>
                <w:iCs/>
                <w:color w:val="FF0000"/>
                <w:sz w:val="20"/>
                <w:szCs w:val="20"/>
              </w:rPr>
            </w:pPr>
            <w:r w:rsidRPr="00536B5B">
              <w:rPr>
                <w:rFonts w:ascii="Arial" w:hAnsi="Arial" w:cs="Arial"/>
                <w:color w:val="000000"/>
                <w:sz w:val="20"/>
                <w:szCs w:val="20"/>
              </w:rPr>
              <w:t>Operacinė sistema</w:t>
            </w:r>
          </w:p>
        </w:tc>
        <w:tc>
          <w:tcPr>
            <w:tcW w:w="1573" w:type="pct"/>
            <w:tcBorders>
              <w:top w:val="single" w:sz="4" w:space="0" w:color="auto"/>
              <w:left w:val="single" w:sz="4" w:space="0" w:color="auto"/>
              <w:bottom w:val="single" w:sz="4" w:space="0" w:color="auto"/>
              <w:right w:val="single" w:sz="4" w:space="0" w:color="auto"/>
            </w:tcBorders>
            <w:vAlign w:val="center"/>
          </w:tcPr>
          <w:p w14:paraId="3C41D112" w14:textId="2F80A9C5" w:rsidR="009A5D69" w:rsidRPr="00536B5B" w:rsidRDefault="009A5D69" w:rsidP="009A5D69">
            <w:pPr>
              <w:rPr>
                <w:rFonts w:ascii="Arial" w:hAnsi="Arial" w:cs="Arial"/>
                <w:i/>
                <w:iCs/>
                <w:color w:val="FF0000"/>
                <w:sz w:val="20"/>
                <w:szCs w:val="20"/>
              </w:rPr>
            </w:pPr>
            <w:r w:rsidRPr="00536B5B">
              <w:rPr>
                <w:rFonts w:ascii="Arial" w:hAnsi="Arial" w:cs="Arial"/>
                <w:color w:val="000000"/>
                <w:sz w:val="20"/>
                <w:szCs w:val="20"/>
              </w:rPr>
              <w:t>Turi būti įdiegta NVIDIA DGX™ OS</w:t>
            </w:r>
            <w:r w:rsidR="00475930">
              <w:rPr>
                <w:rFonts w:ascii="Arial" w:hAnsi="Arial" w:cs="Arial"/>
                <w:color w:val="000000"/>
                <w:sz w:val="20"/>
                <w:szCs w:val="20"/>
              </w:rPr>
              <w:t xml:space="preserve"> arba lygiavertė operacinė sistema</w:t>
            </w:r>
          </w:p>
        </w:tc>
        <w:tc>
          <w:tcPr>
            <w:tcW w:w="1576" w:type="pct"/>
            <w:tcBorders>
              <w:top w:val="single" w:sz="4" w:space="0" w:color="auto"/>
              <w:left w:val="single" w:sz="4" w:space="0" w:color="auto"/>
              <w:bottom w:val="single" w:sz="4" w:space="0" w:color="auto"/>
              <w:right w:val="single" w:sz="4" w:space="0" w:color="auto"/>
            </w:tcBorders>
            <w:vAlign w:val="center"/>
          </w:tcPr>
          <w:p w14:paraId="43FE8465" w14:textId="77777777" w:rsidR="009A5D69" w:rsidRPr="00536B5B" w:rsidRDefault="009A5D69" w:rsidP="009A5D69">
            <w:pPr>
              <w:rPr>
                <w:rFonts w:ascii="Arial" w:hAnsi="Arial" w:cs="Arial"/>
                <w:color w:val="000000"/>
                <w:sz w:val="20"/>
                <w:szCs w:val="20"/>
              </w:rPr>
            </w:pPr>
          </w:p>
        </w:tc>
      </w:tr>
      <w:tr w:rsidR="009A5D69" w:rsidRPr="00536B5B" w14:paraId="3ADCAEDE" w14:textId="77777777" w:rsidTr="009A5D69">
        <w:tc>
          <w:tcPr>
            <w:tcW w:w="280" w:type="pct"/>
            <w:tcBorders>
              <w:top w:val="single" w:sz="4" w:space="0" w:color="auto"/>
              <w:left w:val="single" w:sz="4" w:space="0" w:color="auto"/>
              <w:bottom w:val="single" w:sz="4" w:space="0" w:color="auto"/>
              <w:right w:val="single" w:sz="4" w:space="0" w:color="auto"/>
            </w:tcBorders>
            <w:vAlign w:val="center"/>
          </w:tcPr>
          <w:p w14:paraId="7471431C" w14:textId="6DE9E4CD" w:rsidR="009A5D69" w:rsidRPr="00536B5B" w:rsidRDefault="009A5D69" w:rsidP="009A5D69">
            <w:pPr>
              <w:jc w:val="center"/>
              <w:rPr>
                <w:rFonts w:ascii="Arial" w:hAnsi="Arial" w:cs="Arial"/>
                <w:color w:val="000000"/>
                <w:sz w:val="20"/>
                <w:szCs w:val="20"/>
              </w:rPr>
            </w:pPr>
            <w:r w:rsidRPr="00536B5B">
              <w:rPr>
                <w:rFonts w:ascii="Arial" w:hAnsi="Arial" w:cs="Arial"/>
                <w:color w:val="000000"/>
                <w:sz w:val="20"/>
                <w:szCs w:val="20"/>
              </w:rPr>
              <w:t>11.</w:t>
            </w:r>
          </w:p>
        </w:tc>
        <w:tc>
          <w:tcPr>
            <w:tcW w:w="1570" w:type="pct"/>
            <w:tcBorders>
              <w:top w:val="single" w:sz="4" w:space="0" w:color="auto"/>
              <w:left w:val="single" w:sz="4" w:space="0" w:color="auto"/>
              <w:bottom w:val="single" w:sz="4" w:space="0" w:color="auto"/>
              <w:right w:val="single" w:sz="4" w:space="0" w:color="auto"/>
            </w:tcBorders>
            <w:vAlign w:val="center"/>
          </w:tcPr>
          <w:p w14:paraId="3828899A" w14:textId="0B36D3CC" w:rsidR="009A5D69" w:rsidRPr="00536B5B" w:rsidRDefault="009A5D69" w:rsidP="009A5D69">
            <w:pPr>
              <w:rPr>
                <w:rFonts w:ascii="Arial" w:hAnsi="Arial" w:cs="Arial"/>
                <w:i/>
                <w:iCs/>
                <w:color w:val="FF0000"/>
                <w:sz w:val="20"/>
                <w:szCs w:val="20"/>
              </w:rPr>
            </w:pPr>
            <w:r w:rsidRPr="00536B5B">
              <w:rPr>
                <w:rFonts w:ascii="Arial" w:hAnsi="Arial" w:cs="Arial"/>
                <w:color w:val="000000"/>
                <w:sz w:val="20"/>
                <w:szCs w:val="20"/>
              </w:rPr>
              <w:t>Sertifikatai</w:t>
            </w:r>
          </w:p>
        </w:tc>
        <w:tc>
          <w:tcPr>
            <w:tcW w:w="1573" w:type="pct"/>
            <w:tcBorders>
              <w:top w:val="single" w:sz="4" w:space="0" w:color="auto"/>
              <w:left w:val="single" w:sz="4" w:space="0" w:color="auto"/>
              <w:bottom w:val="single" w:sz="4" w:space="0" w:color="auto"/>
              <w:right w:val="single" w:sz="4" w:space="0" w:color="auto"/>
            </w:tcBorders>
            <w:vAlign w:val="center"/>
          </w:tcPr>
          <w:p w14:paraId="06339950" w14:textId="5C4CFEF6" w:rsidR="009A5D69" w:rsidRPr="00536B5B" w:rsidRDefault="009A5D69" w:rsidP="009A5D69">
            <w:pPr>
              <w:rPr>
                <w:rFonts w:ascii="Arial" w:hAnsi="Arial" w:cs="Arial"/>
                <w:i/>
                <w:iCs/>
                <w:color w:val="FF0000"/>
                <w:sz w:val="20"/>
                <w:szCs w:val="20"/>
              </w:rPr>
            </w:pPr>
            <w:r w:rsidRPr="00536B5B">
              <w:rPr>
                <w:rFonts w:ascii="Arial" w:hAnsi="Arial" w:cs="Arial"/>
                <w:color w:val="000000"/>
                <w:sz w:val="20"/>
                <w:szCs w:val="20"/>
              </w:rPr>
              <w:t>Kartu su preke pateikti gamintojo išduotą atitikties CE deklaraciją</w:t>
            </w:r>
          </w:p>
        </w:tc>
        <w:tc>
          <w:tcPr>
            <w:tcW w:w="1576" w:type="pct"/>
            <w:tcBorders>
              <w:top w:val="single" w:sz="4" w:space="0" w:color="auto"/>
              <w:left w:val="single" w:sz="4" w:space="0" w:color="auto"/>
              <w:bottom w:val="single" w:sz="4" w:space="0" w:color="auto"/>
              <w:right w:val="single" w:sz="4" w:space="0" w:color="auto"/>
            </w:tcBorders>
          </w:tcPr>
          <w:p w14:paraId="048D46AB" w14:textId="77777777" w:rsidR="009A5D69" w:rsidRPr="00536B5B" w:rsidRDefault="009A5D69" w:rsidP="009A5D69">
            <w:pPr>
              <w:rPr>
                <w:rFonts w:ascii="Arial" w:hAnsi="Arial" w:cs="Arial"/>
                <w:color w:val="000000"/>
                <w:sz w:val="20"/>
                <w:szCs w:val="20"/>
              </w:rPr>
            </w:pPr>
          </w:p>
        </w:tc>
      </w:tr>
      <w:tr w:rsidR="009A5D69" w:rsidRPr="00536B5B" w14:paraId="0C3DC364" w14:textId="77777777" w:rsidTr="009A5D69">
        <w:tc>
          <w:tcPr>
            <w:tcW w:w="280" w:type="pct"/>
            <w:tcBorders>
              <w:top w:val="single" w:sz="4" w:space="0" w:color="auto"/>
              <w:left w:val="single" w:sz="4" w:space="0" w:color="auto"/>
              <w:bottom w:val="single" w:sz="4" w:space="0" w:color="auto"/>
              <w:right w:val="single" w:sz="4" w:space="0" w:color="auto"/>
            </w:tcBorders>
            <w:vAlign w:val="center"/>
          </w:tcPr>
          <w:p w14:paraId="499DFE2F" w14:textId="0BFB0781" w:rsidR="009A5D69" w:rsidRPr="00536B5B" w:rsidRDefault="009A5D69" w:rsidP="009A5D69">
            <w:pPr>
              <w:jc w:val="center"/>
              <w:rPr>
                <w:rFonts w:ascii="Arial" w:hAnsi="Arial" w:cs="Arial"/>
                <w:color w:val="000000"/>
                <w:sz w:val="20"/>
                <w:szCs w:val="20"/>
              </w:rPr>
            </w:pPr>
            <w:r w:rsidRPr="00536B5B">
              <w:rPr>
                <w:rFonts w:ascii="Arial" w:hAnsi="Arial" w:cs="Arial"/>
                <w:color w:val="000000"/>
                <w:sz w:val="20"/>
                <w:szCs w:val="20"/>
              </w:rPr>
              <w:t>12.</w:t>
            </w:r>
          </w:p>
        </w:tc>
        <w:tc>
          <w:tcPr>
            <w:tcW w:w="1570" w:type="pct"/>
            <w:tcBorders>
              <w:top w:val="single" w:sz="4" w:space="0" w:color="auto"/>
              <w:left w:val="single" w:sz="4" w:space="0" w:color="auto"/>
              <w:bottom w:val="single" w:sz="4" w:space="0" w:color="auto"/>
              <w:right w:val="single" w:sz="4" w:space="0" w:color="auto"/>
            </w:tcBorders>
            <w:vAlign w:val="center"/>
          </w:tcPr>
          <w:p w14:paraId="4D2D2B5D" w14:textId="1B14465B" w:rsidR="009A5D69" w:rsidRPr="00536B5B" w:rsidRDefault="009A5D69" w:rsidP="009A5D69">
            <w:pPr>
              <w:rPr>
                <w:rFonts w:ascii="Arial" w:hAnsi="Arial" w:cs="Arial"/>
                <w:i/>
                <w:iCs/>
                <w:color w:val="FF0000"/>
                <w:sz w:val="20"/>
                <w:szCs w:val="20"/>
              </w:rPr>
            </w:pPr>
            <w:r w:rsidRPr="00536B5B">
              <w:rPr>
                <w:rFonts w:ascii="Arial" w:hAnsi="Arial" w:cs="Arial"/>
                <w:color w:val="000000"/>
                <w:sz w:val="20"/>
                <w:szCs w:val="20"/>
              </w:rPr>
              <w:t>Garantija</w:t>
            </w:r>
          </w:p>
        </w:tc>
        <w:tc>
          <w:tcPr>
            <w:tcW w:w="1573" w:type="pct"/>
            <w:tcBorders>
              <w:top w:val="single" w:sz="4" w:space="0" w:color="auto"/>
              <w:left w:val="single" w:sz="4" w:space="0" w:color="auto"/>
              <w:bottom w:val="single" w:sz="4" w:space="0" w:color="auto"/>
              <w:right w:val="single" w:sz="4" w:space="0" w:color="auto"/>
            </w:tcBorders>
            <w:vAlign w:val="center"/>
          </w:tcPr>
          <w:p w14:paraId="73DBD71D" w14:textId="5B36B639" w:rsidR="009A5D69" w:rsidRPr="00536B5B" w:rsidRDefault="009A5D69" w:rsidP="009A5D69">
            <w:pPr>
              <w:jc w:val="both"/>
              <w:rPr>
                <w:rFonts w:ascii="Arial" w:hAnsi="Arial" w:cs="Arial"/>
                <w:color w:val="000000"/>
                <w:sz w:val="20"/>
                <w:szCs w:val="20"/>
              </w:rPr>
            </w:pPr>
            <w:r w:rsidRPr="00536B5B">
              <w:rPr>
                <w:rFonts w:ascii="Arial" w:hAnsi="Arial" w:cs="Arial"/>
                <w:color w:val="000000"/>
                <w:sz w:val="20"/>
                <w:szCs w:val="20"/>
              </w:rPr>
              <w:t>Garantija kompiuteriui ne mažiau nei 2</w:t>
            </w:r>
            <w:r w:rsidR="00004A2E">
              <w:rPr>
                <w:rFonts w:ascii="Arial" w:hAnsi="Arial" w:cs="Arial"/>
                <w:color w:val="000000"/>
                <w:sz w:val="20"/>
                <w:szCs w:val="20"/>
              </w:rPr>
              <w:t>4 (dvidešimt keturi)</w:t>
            </w:r>
            <w:r w:rsidRPr="00536B5B">
              <w:rPr>
                <w:rFonts w:ascii="Arial" w:hAnsi="Arial" w:cs="Arial"/>
                <w:color w:val="000000"/>
                <w:sz w:val="20"/>
                <w:szCs w:val="20"/>
              </w:rPr>
              <w:t xml:space="preserve"> m</w:t>
            </w:r>
            <w:r w:rsidR="00004A2E">
              <w:rPr>
                <w:rFonts w:ascii="Arial" w:hAnsi="Arial" w:cs="Arial"/>
                <w:color w:val="000000"/>
                <w:sz w:val="20"/>
                <w:szCs w:val="20"/>
              </w:rPr>
              <w:t>ėnesiai</w:t>
            </w:r>
            <w:r w:rsidRPr="00536B5B">
              <w:rPr>
                <w:rFonts w:ascii="Arial" w:hAnsi="Arial" w:cs="Arial"/>
                <w:color w:val="000000"/>
                <w:sz w:val="20"/>
                <w:szCs w:val="20"/>
              </w:rPr>
              <w:t>.</w:t>
            </w:r>
          </w:p>
          <w:p w14:paraId="58E563E7" w14:textId="53D86D5E" w:rsidR="009A5D69" w:rsidRPr="00536B5B" w:rsidRDefault="009A5D69" w:rsidP="009A5D69">
            <w:pPr>
              <w:rPr>
                <w:rFonts w:ascii="Arial" w:hAnsi="Arial" w:cs="Arial"/>
                <w:i/>
                <w:iCs/>
                <w:color w:val="FF0000"/>
                <w:sz w:val="20"/>
                <w:szCs w:val="20"/>
              </w:rPr>
            </w:pPr>
            <w:r w:rsidRPr="00536B5B">
              <w:rPr>
                <w:rFonts w:ascii="Arial" w:hAnsi="Arial" w:cs="Arial"/>
                <w:color w:val="000000"/>
                <w:sz w:val="20"/>
                <w:szCs w:val="20"/>
              </w:rPr>
              <w:t>Galimybė gamintojo puslapyje pasitikrinti garantijos galiojimą ir atsisiųsti sistemos atnaujinimus.</w:t>
            </w:r>
          </w:p>
        </w:tc>
        <w:tc>
          <w:tcPr>
            <w:tcW w:w="1576" w:type="pct"/>
            <w:tcBorders>
              <w:top w:val="single" w:sz="4" w:space="0" w:color="auto"/>
              <w:left w:val="single" w:sz="4" w:space="0" w:color="auto"/>
              <w:bottom w:val="single" w:sz="4" w:space="0" w:color="auto"/>
              <w:right w:val="single" w:sz="4" w:space="0" w:color="auto"/>
            </w:tcBorders>
          </w:tcPr>
          <w:p w14:paraId="73367BF1" w14:textId="77777777" w:rsidR="009A5D69" w:rsidRPr="00536B5B" w:rsidRDefault="009A5D69" w:rsidP="009A5D69">
            <w:pPr>
              <w:rPr>
                <w:rFonts w:ascii="Arial" w:hAnsi="Arial" w:cs="Arial"/>
                <w:color w:val="000000"/>
                <w:sz w:val="20"/>
                <w:szCs w:val="20"/>
              </w:rPr>
            </w:pPr>
          </w:p>
        </w:tc>
      </w:tr>
      <w:tr w:rsidR="009A5D69" w:rsidRPr="00536B5B" w14:paraId="0BD999FF" w14:textId="77777777" w:rsidTr="009A5D69">
        <w:tc>
          <w:tcPr>
            <w:tcW w:w="280" w:type="pct"/>
            <w:tcBorders>
              <w:top w:val="single" w:sz="4" w:space="0" w:color="auto"/>
              <w:left w:val="single" w:sz="4" w:space="0" w:color="auto"/>
              <w:bottom w:val="single" w:sz="4" w:space="0" w:color="auto"/>
              <w:right w:val="single" w:sz="4" w:space="0" w:color="auto"/>
            </w:tcBorders>
            <w:vAlign w:val="center"/>
          </w:tcPr>
          <w:p w14:paraId="2903C26C" w14:textId="6E431325" w:rsidR="009A5D69" w:rsidRPr="00536B5B" w:rsidRDefault="009A5D69" w:rsidP="009A5D69">
            <w:pPr>
              <w:jc w:val="center"/>
              <w:rPr>
                <w:rFonts w:ascii="Arial" w:hAnsi="Arial" w:cs="Arial"/>
                <w:color w:val="000000"/>
                <w:sz w:val="20"/>
                <w:szCs w:val="20"/>
              </w:rPr>
            </w:pPr>
            <w:r w:rsidRPr="00536B5B">
              <w:rPr>
                <w:rFonts w:ascii="Arial" w:hAnsi="Arial" w:cs="Arial"/>
                <w:color w:val="000000"/>
                <w:sz w:val="20"/>
                <w:szCs w:val="20"/>
              </w:rPr>
              <w:t>13.</w:t>
            </w:r>
          </w:p>
        </w:tc>
        <w:tc>
          <w:tcPr>
            <w:tcW w:w="1570" w:type="pct"/>
            <w:tcBorders>
              <w:top w:val="single" w:sz="4" w:space="0" w:color="auto"/>
              <w:left w:val="single" w:sz="4" w:space="0" w:color="auto"/>
              <w:bottom w:val="single" w:sz="4" w:space="0" w:color="auto"/>
              <w:right w:val="single" w:sz="4" w:space="0" w:color="auto"/>
            </w:tcBorders>
            <w:vAlign w:val="center"/>
          </w:tcPr>
          <w:p w14:paraId="10466E06" w14:textId="30E8967A" w:rsidR="009A5D69" w:rsidRPr="00536B5B" w:rsidRDefault="009A5D69" w:rsidP="009A5D69">
            <w:pPr>
              <w:rPr>
                <w:rFonts w:ascii="Arial" w:hAnsi="Arial" w:cs="Arial"/>
                <w:i/>
                <w:iCs/>
                <w:color w:val="FF0000"/>
                <w:sz w:val="20"/>
                <w:szCs w:val="20"/>
              </w:rPr>
            </w:pPr>
            <w:r w:rsidRPr="00536B5B">
              <w:rPr>
                <w:rFonts w:ascii="Arial" w:hAnsi="Arial" w:cs="Arial"/>
                <w:color w:val="000000"/>
                <w:sz w:val="20"/>
                <w:szCs w:val="20"/>
              </w:rPr>
              <w:t>Korpuso tipas</w:t>
            </w:r>
          </w:p>
        </w:tc>
        <w:tc>
          <w:tcPr>
            <w:tcW w:w="1573" w:type="pct"/>
            <w:tcBorders>
              <w:top w:val="single" w:sz="4" w:space="0" w:color="auto"/>
              <w:left w:val="single" w:sz="4" w:space="0" w:color="auto"/>
              <w:bottom w:val="single" w:sz="4" w:space="0" w:color="auto"/>
              <w:right w:val="single" w:sz="4" w:space="0" w:color="auto"/>
            </w:tcBorders>
            <w:vAlign w:val="center"/>
          </w:tcPr>
          <w:p w14:paraId="78F785E9" w14:textId="65E18C4D" w:rsidR="009A5D69" w:rsidRPr="00536B5B" w:rsidRDefault="009A5D69" w:rsidP="009A5D69">
            <w:pPr>
              <w:rPr>
                <w:rFonts w:ascii="Arial" w:hAnsi="Arial" w:cs="Arial"/>
                <w:i/>
                <w:iCs/>
                <w:color w:val="FF0000"/>
                <w:sz w:val="20"/>
                <w:szCs w:val="20"/>
              </w:rPr>
            </w:pPr>
            <w:proofErr w:type="spellStart"/>
            <w:r w:rsidRPr="00536B5B">
              <w:rPr>
                <w:rFonts w:ascii="Arial" w:hAnsi="Arial" w:cs="Arial"/>
                <w:color w:val="000000"/>
                <w:sz w:val="20"/>
                <w:szCs w:val="20"/>
              </w:rPr>
              <w:t>Mikro</w:t>
            </w:r>
            <w:proofErr w:type="spellEnd"/>
            <w:r w:rsidRPr="00536B5B">
              <w:rPr>
                <w:rFonts w:ascii="Arial" w:hAnsi="Arial" w:cs="Arial"/>
                <w:color w:val="000000"/>
                <w:sz w:val="20"/>
                <w:szCs w:val="20"/>
              </w:rPr>
              <w:t>, ne didesnis nei: 150 mm x 150 mm x 50.5 mm</w:t>
            </w:r>
          </w:p>
        </w:tc>
        <w:tc>
          <w:tcPr>
            <w:tcW w:w="1576" w:type="pct"/>
            <w:tcBorders>
              <w:top w:val="single" w:sz="4" w:space="0" w:color="auto"/>
              <w:left w:val="single" w:sz="4" w:space="0" w:color="auto"/>
              <w:bottom w:val="single" w:sz="4" w:space="0" w:color="auto"/>
              <w:right w:val="single" w:sz="4" w:space="0" w:color="auto"/>
            </w:tcBorders>
          </w:tcPr>
          <w:p w14:paraId="4AD94284" w14:textId="77777777" w:rsidR="009A5D69" w:rsidRPr="00536B5B" w:rsidRDefault="009A5D69" w:rsidP="009A5D69">
            <w:pPr>
              <w:rPr>
                <w:rFonts w:ascii="Arial" w:hAnsi="Arial" w:cs="Arial"/>
                <w:color w:val="000000"/>
                <w:sz w:val="20"/>
                <w:szCs w:val="20"/>
              </w:rPr>
            </w:pPr>
          </w:p>
        </w:tc>
      </w:tr>
    </w:tbl>
    <w:p w14:paraId="39E6397A" w14:textId="5EA25AE2" w:rsidR="001164D5" w:rsidRPr="00536B5B" w:rsidRDefault="00482CF9" w:rsidP="00F2412D">
      <w:pPr>
        <w:spacing w:after="0"/>
        <w:jc w:val="both"/>
        <w:rPr>
          <w:rFonts w:ascii="Arial" w:hAnsi="Arial" w:cs="Arial"/>
          <w:b/>
          <w:snapToGrid w:val="0"/>
          <w:sz w:val="20"/>
          <w:szCs w:val="20"/>
        </w:rPr>
      </w:pPr>
      <w:r w:rsidRPr="00B018AE">
        <w:rPr>
          <w:rFonts w:ascii="Arial" w:hAnsi="Arial" w:cs="Arial"/>
          <w:sz w:val="20"/>
          <w:szCs w:val="20"/>
        </w:rPr>
        <w:t>*</w:t>
      </w:r>
      <w:r w:rsidRPr="00536B5B">
        <w:rPr>
          <w:rFonts w:ascii="Arial" w:hAnsi="Arial" w:cs="Arial"/>
          <w:color w:val="FF0000"/>
          <w:sz w:val="20"/>
          <w:szCs w:val="20"/>
        </w:rPr>
        <w:t xml:space="preserve"> </w:t>
      </w:r>
      <w:r w:rsidR="001164D5" w:rsidRPr="00536B5B">
        <w:rPr>
          <w:rFonts w:ascii="Arial" w:hAnsi="Arial" w:cs="Arial"/>
          <w:b/>
          <w:snapToGrid w:val="0"/>
          <w:sz w:val="20"/>
          <w:szCs w:val="20"/>
        </w:rPr>
        <w:t>Pateikti kartu su pasiūlymu siūlomos įrangos techninius parametrus, išskyrus pažymėtus *, patikimai patvirtinančius dokumentus (pvz. gamintojo prekės aprašymas arba internetinė nuoroda į gamintojo psl.)</w:t>
      </w:r>
      <w:r w:rsidR="00F2412D" w:rsidRPr="00536B5B">
        <w:rPr>
          <w:rFonts w:ascii="Arial" w:hAnsi="Arial" w:cs="Arial"/>
          <w:b/>
          <w:snapToGrid w:val="0"/>
          <w:sz w:val="20"/>
          <w:szCs w:val="20"/>
        </w:rPr>
        <w:t>.</w:t>
      </w:r>
    </w:p>
    <w:p w14:paraId="2455E998" w14:textId="77777777" w:rsidR="00F2412D" w:rsidRPr="00536B5B" w:rsidRDefault="00F2412D" w:rsidP="00F2412D">
      <w:pPr>
        <w:spacing w:after="0"/>
        <w:jc w:val="both"/>
        <w:rPr>
          <w:rFonts w:ascii="Arial" w:hAnsi="Arial" w:cs="Arial"/>
          <w:b/>
          <w:snapToGrid w:val="0"/>
          <w:sz w:val="20"/>
          <w:szCs w:val="20"/>
        </w:rPr>
      </w:pPr>
    </w:p>
    <w:p w14:paraId="5037E2C6" w14:textId="77777777" w:rsidR="00134EB3" w:rsidRPr="00536B5B" w:rsidRDefault="007828EC" w:rsidP="00EF7DF5">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sz w:val="20"/>
          <w:szCs w:val="20"/>
        </w:rPr>
      </w:pPr>
      <w:r w:rsidRPr="00536B5B">
        <w:rPr>
          <w:rFonts w:ascii="Arial" w:eastAsia="Calibri" w:hAnsi="Arial" w:cs="Arial"/>
          <w:b/>
          <w:sz w:val="20"/>
          <w:szCs w:val="20"/>
        </w:rPr>
        <w:t>APLINKOSAUGINIAI</w:t>
      </w:r>
      <w:r w:rsidR="00134EB3" w:rsidRPr="00536B5B">
        <w:rPr>
          <w:rFonts w:ascii="Arial" w:eastAsia="Calibri" w:hAnsi="Arial" w:cs="Arial"/>
          <w:b/>
          <w:sz w:val="20"/>
          <w:szCs w:val="20"/>
        </w:rPr>
        <w:t xml:space="preserve"> REIKALAVIMAI</w:t>
      </w:r>
    </w:p>
    <w:p w14:paraId="1678710B" w14:textId="6A011C3D" w:rsidR="003227EC" w:rsidRDefault="003227EC" w:rsidP="003227EC">
      <w:pPr>
        <w:spacing w:after="0"/>
        <w:jc w:val="both"/>
        <w:rPr>
          <w:rFonts w:ascii="Arial" w:hAnsi="Arial" w:cs="Arial"/>
          <w:sz w:val="20"/>
          <w:szCs w:val="20"/>
        </w:rPr>
      </w:pPr>
      <w:r w:rsidRPr="003227EC">
        <w:rPr>
          <w:rFonts w:ascii="Arial" w:hAnsi="Arial" w:cs="Arial"/>
          <w:sz w:val="20"/>
          <w:szCs w:val="20"/>
        </w:rPr>
        <w:lastRenderedPageBreak/>
        <w:t>4.1. Pirkimui yra taikomi aplinkos apsaugos kriterijai, nustatyti vadovaujantis Lietuvos Respublikos aplinkos ministro 2022 m. gruodžio 13 d. įsakymu Nr. D1-401 patvirtintu Aplinkos apsaugos kriterijų taikymo, vykdant žaliuosius pirkimus, tvarkos aprašo (toliau - Aprašas) II skyriaus 4.1 punktu, 6 punktu, 2 priedo IV skyriumi „Kompiuteriai ir planšetės“</w:t>
      </w:r>
      <w:r>
        <w:rPr>
          <w:rFonts w:ascii="Arial" w:hAnsi="Arial" w:cs="Arial"/>
          <w:sz w:val="20"/>
          <w:szCs w:val="20"/>
        </w:rPr>
        <w:t xml:space="preserve"> </w:t>
      </w:r>
      <w:r w:rsidRPr="003227EC">
        <w:rPr>
          <w:rFonts w:ascii="Arial" w:hAnsi="Arial" w:cs="Arial"/>
          <w:sz w:val="20"/>
          <w:szCs w:val="20"/>
        </w:rPr>
        <w:t>bei II skyriuje „Pakuotės“ (žr. lentelė Nr. 7), taip pat aplinkos apsaugos kriterijai, nustatyti vadovaujantis Aprašo II skyriaus 4.4.4.1 punktu (žr. Sutarties specialiąsias sąlygas).</w:t>
      </w:r>
    </w:p>
    <w:p w14:paraId="74A8693C" w14:textId="4EF13483" w:rsidR="003F06DD" w:rsidRPr="00536B5B" w:rsidRDefault="003F06DD" w:rsidP="003227EC">
      <w:pPr>
        <w:spacing w:after="0"/>
        <w:jc w:val="right"/>
        <w:rPr>
          <w:rFonts w:ascii="Arial" w:hAnsi="Arial" w:cs="Arial"/>
          <w:b/>
          <w:bCs/>
          <w:sz w:val="20"/>
          <w:szCs w:val="20"/>
        </w:rPr>
      </w:pPr>
      <w:r w:rsidRPr="00536B5B">
        <w:rPr>
          <w:rFonts w:ascii="Arial" w:hAnsi="Arial" w:cs="Arial"/>
          <w:b/>
          <w:bCs/>
          <w:sz w:val="20"/>
          <w:szCs w:val="20"/>
        </w:rPr>
        <w:t>3 lentelė</w:t>
      </w:r>
      <w:r w:rsidR="00DB7B5F" w:rsidRPr="00536B5B">
        <w:rPr>
          <w:rFonts w:ascii="Arial" w:hAnsi="Arial" w:cs="Arial"/>
          <w:b/>
          <w:bCs/>
          <w:sz w:val="20"/>
          <w:szCs w:val="20"/>
        </w:rPr>
        <w:t>.</w:t>
      </w:r>
    </w:p>
    <w:tbl>
      <w:tblPr>
        <w:tblStyle w:val="TableGrid"/>
        <w:tblW w:w="5000" w:type="pct"/>
        <w:tblLook w:val="04A0" w:firstRow="1" w:lastRow="0" w:firstColumn="1" w:lastColumn="0" w:noHBand="0" w:noVBand="1"/>
      </w:tblPr>
      <w:tblGrid>
        <w:gridCol w:w="562"/>
        <w:gridCol w:w="5103"/>
        <w:gridCol w:w="3963"/>
      </w:tblGrid>
      <w:tr w:rsidR="00A03AB8" w:rsidRPr="00536B5B" w14:paraId="1FD8C476" w14:textId="77777777" w:rsidTr="00A21D92">
        <w:tc>
          <w:tcPr>
            <w:tcW w:w="292" w:type="pct"/>
          </w:tcPr>
          <w:p w14:paraId="24BEDE1F" w14:textId="77777777" w:rsidR="00A03AB8" w:rsidRPr="00536B5B" w:rsidRDefault="00A03AB8" w:rsidP="00181DF0">
            <w:pPr>
              <w:rPr>
                <w:rFonts w:ascii="Arial" w:hAnsi="Arial" w:cs="Arial"/>
                <w:b/>
                <w:bCs/>
                <w:iCs/>
              </w:rPr>
            </w:pPr>
            <w:r w:rsidRPr="00536B5B">
              <w:rPr>
                <w:rFonts w:ascii="Arial" w:hAnsi="Arial" w:cs="Arial"/>
                <w:b/>
                <w:bCs/>
                <w:iCs/>
              </w:rPr>
              <w:t>Eil. Nr</w:t>
            </w:r>
            <w:r w:rsidR="00FD52ED" w:rsidRPr="00536B5B">
              <w:rPr>
                <w:rFonts w:ascii="Arial" w:hAnsi="Arial" w:cs="Arial"/>
                <w:b/>
                <w:bCs/>
                <w:iCs/>
              </w:rPr>
              <w:t>.</w:t>
            </w:r>
          </w:p>
        </w:tc>
        <w:tc>
          <w:tcPr>
            <w:tcW w:w="2650" w:type="pct"/>
          </w:tcPr>
          <w:p w14:paraId="495C06D4" w14:textId="77777777" w:rsidR="00A03AB8" w:rsidRPr="00536B5B" w:rsidRDefault="00A03AB8" w:rsidP="00181DF0">
            <w:pPr>
              <w:jc w:val="center"/>
              <w:rPr>
                <w:rFonts w:ascii="Arial" w:hAnsi="Arial" w:cs="Arial"/>
                <w:b/>
                <w:bCs/>
                <w:iCs/>
              </w:rPr>
            </w:pPr>
            <w:r w:rsidRPr="00536B5B">
              <w:rPr>
                <w:rFonts w:ascii="Arial" w:hAnsi="Arial" w:cs="Arial"/>
                <w:b/>
                <w:bCs/>
                <w:iCs/>
              </w:rPr>
              <w:t>Reikalavimas</w:t>
            </w:r>
          </w:p>
        </w:tc>
        <w:tc>
          <w:tcPr>
            <w:tcW w:w="2058" w:type="pct"/>
          </w:tcPr>
          <w:p w14:paraId="6A7EDC5D" w14:textId="77777777" w:rsidR="00A03AB8" w:rsidRPr="00536B5B" w:rsidRDefault="00A03AB8" w:rsidP="00181DF0">
            <w:pPr>
              <w:jc w:val="center"/>
              <w:rPr>
                <w:rFonts w:ascii="Arial" w:hAnsi="Arial" w:cs="Arial"/>
                <w:b/>
                <w:bCs/>
                <w:iCs/>
              </w:rPr>
            </w:pPr>
            <w:r w:rsidRPr="00536B5B">
              <w:rPr>
                <w:rFonts w:ascii="Arial" w:hAnsi="Arial" w:cs="Arial"/>
                <w:b/>
                <w:bCs/>
                <w:iCs/>
              </w:rPr>
              <w:t>Atitiktį įrodantys dokumentai</w:t>
            </w:r>
          </w:p>
        </w:tc>
      </w:tr>
      <w:tr w:rsidR="0055285B" w:rsidRPr="00536B5B" w14:paraId="75BA8962" w14:textId="77777777" w:rsidTr="00A21D92">
        <w:tc>
          <w:tcPr>
            <w:tcW w:w="292" w:type="pct"/>
          </w:tcPr>
          <w:p w14:paraId="59F5B330" w14:textId="77777777" w:rsidR="0055285B" w:rsidRPr="00536B5B" w:rsidRDefault="0055285B" w:rsidP="0055285B">
            <w:pPr>
              <w:jc w:val="center"/>
              <w:rPr>
                <w:rFonts w:ascii="Arial" w:hAnsi="Arial" w:cs="Arial"/>
                <w:iCs/>
              </w:rPr>
            </w:pPr>
            <w:r w:rsidRPr="00536B5B">
              <w:rPr>
                <w:rFonts w:ascii="Arial" w:hAnsi="Arial" w:cs="Arial"/>
                <w:iCs/>
              </w:rPr>
              <w:t>1.</w:t>
            </w:r>
          </w:p>
        </w:tc>
        <w:tc>
          <w:tcPr>
            <w:tcW w:w="2650" w:type="pct"/>
          </w:tcPr>
          <w:p w14:paraId="333E0B62" w14:textId="77777777" w:rsidR="0055285B" w:rsidRPr="003E1680" w:rsidRDefault="0055285B" w:rsidP="0055285B">
            <w:pPr>
              <w:suppressAutoHyphens/>
              <w:jc w:val="both"/>
              <w:rPr>
                <w:rFonts w:ascii="Arial" w:eastAsia="Arial" w:hAnsi="Arial" w:cs="Arial"/>
                <w:sz w:val="22"/>
                <w:szCs w:val="22"/>
                <w:lang w:eastAsia="en-GB"/>
              </w:rPr>
            </w:pPr>
            <w:r w:rsidRPr="003E1680">
              <w:rPr>
                <w:rFonts w:ascii="Arial" w:eastAsia="Arial" w:hAnsi="Arial" w:cs="Arial"/>
                <w:sz w:val="22"/>
                <w:szCs w:val="22"/>
                <w:lang w:eastAsia="en-GB"/>
              </w:rPr>
              <w:t>Prekės,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klasę (prieinamą Lietuvos rinkoje),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w:t>
            </w:r>
          </w:p>
          <w:p w14:paraId="41E82DDA" w14:textId="436C77D5" w:rsidR="0055285B" w:rsidRPr="00536B5B" w:rsidRDefault="0055285B" w:rsidP="0055285B">
            <w:pPr>
              <w:pStyle w:val="CommentText"/>
              <w:jc w:val="both"/>
              <w:rPr>
                <w:rFonts w:ascii="Arial" w:hAnsi="Arial" w:cs="Arial"/>
                <w:i/>
                <w:color w:val="FF0000"/>
              </w:rPr>
            </w:pPr>
          </w:p>
        </w:tc>
        <w:tc>
          <w:tcPr>
            <w:tcW w:w="2058" w:type="pct"/>
          </w:tcPr>
          <w:p w14:paraId="6BA94A6A" w14:textId="77777777" w:rsidR="0055285B" w:rsidRPr="003E1680" w:rsidRDefault="0055285B" w:rsidP="0055285B">
            <w:pPr>
              <w:jc w:val="both"/>
              <w:rPr>
                <w:rStyle w:val="fontstyle01"/>
                <w:rFonts w:ascii="Arial" w:hAnsi="Arial" w:cs="Arial"/>
                <w:sz w:val="22"/>
                <w:szCs w:val="22"/>
              </w:rPr>
            </w:pPr>
            <w:r w:rsidRPr="003E1680">
              <w:rPr>
                <w:rStyle w:val="fontstyle01"/>
                <w:rFonts w:ascii="Arial" w:hAnsi="Arial" w:cs="Arial"/>
                <w:sz w:val="22"/>
                <w:szCs w:val="22"/>
              </w:rPr>
              <w:t>a) Siūlomo (-ų) gaminio (-</w:t>
            </w:r>
            <w:proofErr w:type="spellStart"/>
            <w:r w:rsidRPr="003E1680">
              <w:rPr>
                <w:rStyle w:val="fontstyle01"/>
                <w:rFonts w:ascii="Arial" w:hAnsi="Arial" w:cs="Arial"/>
                <w:sz w:val="22"/>
                <w:szCs w:val="22"/>
              </w:rPr>
              <w:t>ių</w:t>
            </w:r>
            <w:proofErr w:type="spellEnd"/>
            <w:r w:rsidRPr="003E1680">
              <w:rPr>
                <w:rStyle w:val="fontstyle01"/>
                <w:rFonts w:ascii="Arial" w:hAnsi="Arial" w:cs="Arial"/>
                <w:sz w:val="22"/>
                <w:szCs w:val="22"/>
              </w:rPr>
              <w:t>) galiojanti energijos vartojimo efektyvumo etiketė, suteikta pagal ES energijos vartojimo efektyvumo ženklinimo sistemos reglamentą (ES) 2017/1369, arba</w:t>
            </w:r>
          </w:p>
          <w:p w14:paraId="5898A29E" w14:textId="77777777" w:rsidR="0055285B" w:rsidRPr="003E1680" w:rsidRDefault="0055285B" w:rsidP="0055285B">
            <w:pPr>
              <w:jc w:val="both"/>
              <w:rPr>
                <w:rStyle w:val="fontstyle01"/>
                <w:rFonts w:ascii="Arial" w:hAnsi="Arial" w:cs="Arial"/>
                <w:sz w:val="22"/>
                <w:szCs w:val="22"/>
              </w:rPr>
            </w:pPr>
            <w:r w:rsidRPr="003E1680">
              <w:rPr>
                <w:rStyle w:val="fontstyle01"/>
                <w:rFonts w:ascii="Arial" w:hAnsi="Arial" w:cs="Arial"/>
                <w:sz w:val="22"/>
                <w:szCs w:val="22"/>
              </w:rPr>
              <w:t>b) gaminio informacijos lapas, įrodantis, kad siūlomo gaminio energijos vartojimo efektyvumo klasė yra ne žemesnė nei reikalaujama, arba</w:t>
            </w:r>
          </w:p>
          <w:p w14:paraId="72A366A1" w14:textId="77777777" w:rsidR="0055285B" w:rsidRPr="003E1680" w:rsidRDefault="0055285B" w:rsidP="0055285B">
            <w:pPr>
              <w:jc w:val="both"/>
              <w:rPr>
                <w:rStyle w:val="fontstyle01"/>
                <w:rFonts w:ascii="Arial" w:hAnsi="Arial" w:cs="Arial"/>
                <w:sz w:val="22"/>
                <w:szCs w:val="22"/>
              </w:rPr>
            </w:pPr>
            <w:r w:rsidRPr="003E1680">
              <w:rPr>
                <w:rStyle w:val="fontstyle01"/>
                <w:rFonts w:ascii="Arial" w:hAnsi="Arial" w:cs="Arial"/>
                <w:sz w:val="22"/>
                <w:szCs w:val="22"/>
              </w:rPr>
              <w:t>c) kiti lygiaverčiai įrodymai.</w:t>
            </w:r>
          </w:p>
          <w:p w14:paraId="01A52986" w14:textId="77777777" w:rsidR="0055285B" w:rsidRPr="003E1680" w:rsidRDefault="0055285B" w:rsidP="0055285B">
            <w:pPr>
              <w:jc w:val="both"/>
              <w:rPr>
                <w:rStyle w:val="fontstyle01"/>
                <w:rFonts w:ascii="Arial" w:hAnsi="Arial" w:cs="Arial"/>
                <w:b/>
                <w:bCs/>
                <w:sz w:val="22"/>
                <w:szCs w:val="22"/>
              </w:rPr>
            </w:pPr>
            <w:r w:rsidRPr="003E1680">
              <w:rPr>
                <w:rStyle w:val="fontstyle01"/>
                <w:rFonts w:ascii="Arial" w:hAnsi="Arial" w:cs="Arial"/>
                <w:b/>
                <w:bCs/>
                <w:sz w:val="22"/>
                <w:szCs w:val="22"/>
              </w:rPr>
              <w:t>Jeigu prekės turi atitikti Europos Komisijos reglamentuose dėl gaminių ekologinio projektavimo nustatytus efektyvaus energijos vartojimo kriterijus:</w:t>
            </w:r>
          </w:p>
          <w:p w14:paraId="3836B70C" w14:textId="77777777" w:rsidR="0055285B" w:rsidRPr="003E1680" w:rsidRDefault="0055285B" w:rsidP="0055285B">
            <w:pPr>
              <w:jc w:val="both"/>
              <w:rPr>
                <w:rStyle w:val="fontstyle01"/>
                <w:rFonts w:ascii="Arial" w:hAnsi="Arial" w:cs="Arial"/>
                <w:sz w:val="22"/>
                <w:szCs w:val="22"/>
              </w:rPr>
            </w:pPr>
            <w:r w:rsidRPr="003E1680">
              <w:rPr>
                <w:rStyle w:val="fontstyle01"/>
                <w:rFonts w:ascii="Arial" w:hAnsi="Arial" w:cs="Arial"/>
                <w:sz w:val="22"/>
                <w:szCs w:val="22"/>
              </w:rPr>
              <w:t>a) gamintojo atitikties deklaracija, patvirtinanti, kad prekės atitinka Europos Komisijos reglamentuose dėl gaminių ekologinio projektavimo nurodytus reikalavimus, arba</w:t>
            </w:r>
          </w:p>
          <w:p w14:paraId="26191823" w14:textId="77777777" w:rsidR="0055285B" w:rsidRPr="003E1680" w:rsidRDefault="0055285B" w:rsidP="0055285B">
            <w:pPr>
              <w:jc w:val="both"/>
              <w:rPr>
                <w:rStyle w:val="fontstyle01"/>
                <w:rFonts w:ascii="Arial" w:hAnsi="Arial" w:cs="Arial"/>
                <w:sz w:val="22"/>
                <w:szCs w:val="22"/>
              </w:rPr>
            </w:pPr>
            <w:r w:rsidRPr="003E1680">
              <w:rPr>
                <w:rStyle w:val="fontstyle01"/>
                <w:rFonts w:ascii="Arial" w:hAnsi="Arial" w:cs="Arial"/>
                <w:sz w:val="22"/>
                <w:szCs w:val="22"/>
              </w:rPr>
              <w:t>b) gamintojo techniniai dokumentai, arba</w:t>
            </w:r>
          </w:p>
          <w:p w14:paraId="2BBFAE50" w14:textId="77777777" w:rsidR="0055285B" w:rsidRPr="003E1680" w:rsidRDefault="0055285B" w:rsidP="0055285B">
            <w:pPr>
              <w:jc w:val="both"/>
              <w:rPr>
                <w:rStyle w:val="fontstyle01"/>
                <w:rFonts w:ascii="Arial" w:hAnsi="Arial" w:cs="Arial"/>
                <w:sz w:val="22"/>
                <w:szCs w:val="22"/>
              </w:rPr>
            </w:pPr>
            <w:r w:rsidRPr="003E1680">
              <w:rPr>
                <w:rStyle w:val="fontstyle01"/>
                <w:rFonts w:ascii="Arial" w:hAnsi="Arial" w:cs="Arial"/>
                <w:sz w:val="22"/>
                <w:szCs w:val="22"/>
              </w:rPr>
              <w:t>c) kiti lygiaverčiai įrodymai.</w:t>
            </w:r>
          </w:p>
          <w:p w14:paraId="0333CFE0" w14:textId="738F045B" w:rsidR="0055285B" w:rsidRPr="00536B5B" w:rsidRDefault="0055285B" w:rsidP="0055285B">
            <w:pPr>
              <w:jc w:val="both"/>
              <w:rPr>
                <w:rFonts w:ascii="Arial" w:hAnsi="Arial" w:cs="Arial"/>
                <w:i/>
                <w:iCs/>
                <w:color w:val="FF0000"/>
              </w:rPr>
            </w:pPr>
            <w:r w:rsidRPr="003E1680">
              <w:rPr>
                <w:rFonts w:ascii="Arial" w:eastAsia="Calibri" w:hAnsi="Arial" w:cs="Arial"/>
                <w:b/>
                <w:bCs/>
                <w:i/>
                <w:iCs/>
                <w:color w:val="000000"/>
                <w:sz w:val="22"/>
                <w:szCs w:val="22"/>
              </w:rPr>
              <w:t>(dokumentai pateikiami kartu su pasiūlymu)</w:t>
            </w:r>
          </w:p>
        </w:tc>
      </w:tr>
      <w:tr w:rsidR="00EC6AFA" w:rsidRPr="00536B5B" w14:paraId="5F2DC761" w14:textId="77777777" w:rsidTr="00A21D92">
        <w:tc>
          <w:tcPr>
            <w:tcW w:w="292" w:type="pct"/>
          </w:tcPr>
          <w:p w14:paraId="465A8709" w14:textId="7D4F2E45" w:rsidR="00EC6AFA" w:rsidRPr="00536B5B" w:rsidRDefault="00EC6AFA" w:rsidP="0055285B">
            <w:pPr>
              <w:jc w:val="center"/>
              <w:rPr>
                <w:rFonts w:ascii="Arial" w:hAnsi="Arial" w:cs="Arial"/>
                <w:iCs/>
              </w:rPr>
            </w:pPr>
            <w:r>
              <w:rPr>
                <w:rFonts w:ascii="Arial" w:hAnsi="Arial" w:cs="Arial"/>
                <w:iCs/>
              </w:rPr>
              <w:t xml:space="preserve">2. </w:t>
            </w:r>
          </w:p>
        </w:tc>
        <w:tc>
          <w:tcPr>
            <w:tcW w:w="2650" w:type="pct"/>
          </w:tcPr>
          <w:p w14:paraId="19FB2EAD" w14:textId="2F32B1F3" w:rsidR="00EC6AFA" w:rsidRPr="00EC231C" w:rsidRDefault="00B15758" w:rsidP="0055285B">
            <w:pPr>
              <w:suppressAutoHyphens/>
              <w:jc w:val="both"/>
              <w:rPr>
                <w:rFonts w:ascii="Arial" w:eastAsia="Arial" w:hAnsi="Arial" w:cs="Arial"/>
                <w:sz w:val="22"/>
                <w:szCs w:val="22"/>
                <w:lang w:eastAsia="en-GB"/>
              </w:rPr>
            </w:pPr>
            <w:r w:rsidRPr="003E1680">
              <w:rPr>
                <w:rFonts w:ascii="Arial" w:eastAsia="Arial" w:hAnsi="Arial" w:cs="Arial"/>
                <w:sz w:val="22"/>
                <w:szCs w:val="22"/>
                <w:lang w:eastAsia="en-GB"/>
              </w:rPr>
              <w:t xml:space="preserve">Įranga turi turėti </w:t>
            </w:r>
            <w:r w:rsidRPr="003E1680">
              <w:rPr>
                <w:rFonts w:ascii="Arial" w:eastAsia="Arial" w:hAnsi="Arial" w:cs="Arial"/>
                <w:b/>
                <w:sz w:val="22"/>
                <w:szCs w:val="22"/>
                <w:lang w:eastAsia="en-GB"/>
              </w:rPr>
              <w:t>bent vieną standartinį USB C™ tipo lizdą (prievadą),</w:t>
            </w:r>
            <w:r w:rsidRPr="003E1680">
              <w:rPr>
                <w:rFonts w:ascii="Arial" w:eastAsia="Arial" w:hAnsi="Arial" w:cs="Arial"/>
                <w:sz w:val="22"/>
                <w:szCs w:val="22"/>
                <w:lang w:eastAsia="en-GB"/>
              </w:rPr>
              <w:t xml:space="preserve"> skirtą keistis duomenimis ir pasižymintį atgaliniu suderinamumu su USB 2.0 atsižvelgiant į IEC 62680-1-3:2018 arba lygiavertį standartą;</w:t>
            </w:r>
          </w:p>
        </w:tc>
        <w:tc>
          <w:tcPr>
            <w:tcW w:w="2058" w:type="pct"/>
          </w:tcPr>
          <w:p w14:paraId="59D0BE34" w14:textId="77777777" w:rsidR="000F31B7" w:rsidRPr="003E1680" w:rsidRDefault="000F31B7" w:rsidP="000F31B7">
            <w:pPr>
              <w:jc w:val="both"/>
              <w:rPr>
                <w:rStyle w:val="fontstyle01"/>
                <w:rFonts w:ascii="Arial" w:hAnsi="Arial" w:cs="Arial"/>
                <w:sz w:val="22"/>
                <w:szCs w:val="22"/>
              </w:rPr>
            </w:pPr>
            <w:r w:rsidRPr="003E1680">
              <w:rPr>
                <w:rStyle w:val="fontstyle01"/>
                <w:rFonts w:ascii="Arial" w:hAnsi="Arial" w:cs="Arial"/>
                <w:sz w:val="22"/>
                <w:szCs w:val="22"/>
              </w:rPr>
              <w:t xml:space="preserve">a) tiekėjas turi pateikti kiekvieno teikiamo modelio gaminio naudojimo vadovą, o jame turi būti pateiktas prietaiso išskaidytasis brėžinys, kuriame būtų nurodyti naudojamų jungčių tipai arba pateikta informacija apie įrenginyje naudojamus jungčių tipus, </w:t>
            </w:r>
            <w:r w:rsidRPr="003E1680">
              <w:rPr>
                <w:rStyle w:val="fontstyle01"/>
                <w:rFonts w:ascii="Arial" w:hAnsi="Arial" w:cs="Arial"/>
                <w:sz w:val="22"/>
                <w:szCs w:val="22"/>
                <w:u w:val="single"/>
              </w:rPr>
              <w:t>arba</w:t>
            </w:r>
            <w:r w:rsidRPr="003E1680">
              <w:rPr>
                <w:rStyle w:val="fontstyle01"/>
                <w:rFonts w:ascii="Arial" w:hAnsi="Arial" w:cs="Arial"/>
                <w:sz w:val="22"/>
                <w:szCs w:val="22"/>
              </w:rPr>
              <w:t xml:space="preserve"> </w:t>
            </w:r>
          </w:p>
          <w:p w14:paraId="381DA93B" w14:textId="77777777" w:rsidR="000F31B7" w:rsidRPr="003E1680" w:rsidRDefault="000F31B7" w:rsidP="000F31B7">
            <w:pPr>
              <w:jc w:val="both"/>
              <w:rPr>
                <w:rStyle w:val="fontstyle01"/>
                <w:rFonts w:ascii="Arial" w:hAnsi="Arial" w:cs="Arial"/>
                <w:sz w:val="22"/>
                <w:szCs w:val="22"/>
              </w:rPr>
            </w:pPr>
            <w:r w:rsidRPr="003E1680">
              <w:rPr>
                <w:rStyle w:val="fontstyle01"/>
                <w:rFonts w:ascii="Arial" w:hAnsi="Arial" w:cs="Arial"/>
                <w:sz w:val="22"/>
                <w:szCs w:val="22"/>
              </w:rPr>
              <w:t xml:space="preserve">b) gamintojo techniniai dokumentai (arba nuorodos į gamintojo svetainę su atitinkama informacija), </w:t>
            </w:r>
            <w:r w:rsidRPr="003E1680">
              <w:rPr>
                <w:rStyle w:val="fontstyle01"/>
                <w:rFonts w:ascii="Arial" w:hAnsi="Arial" w:cs="Arial"/>
                <w:sz w:val="22"/>
                <w:szCs w:val="22"/>
                <w:u w:val="single"/>
              </w:rPr>
              <w:t>arba</w:t>
            </w:r>
          </w:p>
          <w:p w14:paraId="64F21C31" w14:textId="77777777" w:rsidR="000F31B7" w:rsidRPr="003E1680" w:rsidRDefault="000F31B7" w:rsidP="000F31B7">
            <w:pPr>
              <w:jc w:val="both"/>
              <w:rPr>
                <w:rStyle w:val="fontstyle01"/>
                <w:rFonts w:ascii="Arial" w:hAnsi="Arial" w:cs="Arial"/>
                <w:sz w:val="22"/>
                <w:szCs w:val="22"/>
              </w:rPr>
            </w:pPr>
            <w:r w:rsidRPr="003E1680">
              <w:rPr>
                <w:rStyle w:val="fontstyle01"/>
                <w:rFonts w:ascii="Arial" w:hAnsi="Arial" w:cs="Arial"/>
                <w:sz w:val="22"/>
                <w:szCs w:val="22"/>
              </w:rPr>
              <w:t xml:space="preserve">c) atitinkamas I tipo ekologinis ženklas (sertifikatas). Atitinkamu I tipo ekologiniu ženklu paženklinta ir nurodytus reikalavimus atitinkanti įranga bus laikoma atitinkančia šį kriterijų (pavyzdžiui „TCO </w:t>
            </w:r>
            <w:proofErr w:type="spellStart"/>
            <w:r w:rsidRPr="003E1680">
              <w:rPr>
                <w:rStyle w:val="fontstyle01"/>
                <w:rFonts w:ascii="Arial" w:hAnsi="Arial" w:cs="Arial"/>
                <w:sz w:val="22"/>
                <w:szCs w:val="22"/>
              </w:rPr>
              <w:t>Certified</w:t>
            </w:r>
            <w:proofErr w:type="spellEnd"/>
            <w:r w:rsidRPr="003E1680">
              <w:rPr>
                <w:rStyle w:val="fontstyle01"/>
                <w:rFonts w:ascii="Arial" w:hAnsi="Arial" w:cs="Arial"/>
                <w:sz w:val="22"/>
                <w:szCs w:val="22"/>
              </w:rPr>
              <w:t xml:space="preserve"> 8“ ženklu užtikrinama, kad būtų naudojama bent viena C tipo USB jungtis), </w:t>
            </w:r>
            <w:r w:rsidRPr="003E1680">
              <w:rPr>
                <w:rStyle w:val="fontstyle01"/>
                <w:rFonts w:ascii="Arial" w:hAnsi="Arial" w:cs="Arial"/>
                <w:sz w:val="22"/>
                <w:szCs w:val="22"/>
                <w:u w:val="single"/>
              </w:rPr>
              <w:t>arba</w:t>
            </w:r>
          </w:p>
          <w:p w14:paraId="373062E3" w14:textId="77777777" w:rsidR="000F31B7" w:rsidRPr="003E1680" w:rsidRDefault="000F31B7" w:rsidP="000F31B7">
            <w:pPr>
              <w:jc w:val="both"/>
              <w:rPr>
                <w:rStyle w:val="fontstyle01"/>
                <w:rFonts w:ascii="Arial" w:hAnsi="Arial" w:cs="Arial"/>
                <w:sz w:val="22"/>
                <w:szCs w:val="22"/>
              </w:rPr>
            </w:pPr>
            <w:r w:rsidRPr="003E1680">
              <w:rPr>
                <w:rStyle w:val="fontstyle01"/>
                <w:rFonts w:ascii="Arial" w:hAnsi="Arial" w:cs="Arial"/>
                <w:sz w:val="22"/>
                <w:szCs w:val="22"/>
              </w:rPr>
              <w:t>d) kiti lygiaverčiai įrodymai.</w:t>
            </w:r>
          </w:p>
          <w:p w14:paraId="543A647C" w14:textId="564E6532" w:rsidR="00EC6AFA" w:rsidRPr="003E1680" w:rsidRDefault="000F31B7" w:rsidP="000F31B7">
            <w:pPr>
              <w:jc w:val="both"/>
              <w:rPr>
                <w:rStyle w:val="fontstyle01"/>
                <w:rFonts w:ascii="Arial" w:hAnsi="Arial" w:cs="Arial"/>
              </w:rPr>
            </w:pPr>
            <w:r w:rsidRPr="003E1680">
              <w:rPr>
                <w:rFonts w:ascii="Arial" w:eastAsia="Calibri" w:hAnsi="Arial" w:cs="Arial"/>
                <w:b/>
                <w:bCs/>
                <w:i/>
                <w:iCs/>
                <w:color w:val="000000"/>
                <w:sz w:val="22"/>
                <w:szCs w:val="22"/>
              </w:rPr>
              <w:t>(dokumentai pateikiami kartu su pasiūlymu)</w:t>
            </w:r>
          </w:p>
        </w:tc>
      </w:tr>
      <w:tr w:rsidR="0045036A" w:rsidRPr="00536B5B" w14:paraId="74C7D93B" w14:textId="77777777" w:rsidTr="00A21D92">
        <w:tc>
          <w:tcPr>
            <w:tcW w:w="292" w:type="pct"/>
          </w:tcPr>
          <w:p w14:paraId="25DBC492" w14:textId="530E5BAF" w:rsidR="0045036A" w:rsidRDefault="0045036A" w:rsidP="0045036A">
            <w:pPr>
              <w:jc w:val="center"/>
              <w:rPr>
                <w:rFonts w:ascii="Arial" w:hAnsi="Arial" w:cs="Arial"/>
                <w:iCs/>
              </w:rPr>
            </w:pPr>
            <w:r>
              <w:rPr>
                <w:rFonts w:ascii="Arial" w:hAnsi="Arial" w:cs="Arial"/>
                <w:iCs/>
              </w:rPr>
              <w:t>3.</w:t>
            </w:r>
          </w:p>
        </w:tc>
        <w:tc>
          <w:tcPr>
            <w:tcW w:w="2650" w:type="pct"/>
          </w:tcPr>
          <w:p w14:paraId="68E01E24" w14:textId="77777777" w:rsidR="0045036A" w:rsidRPr="003E1680" w:rsidRDefault="0045036A" w:rsidP="0045036A">
            <w:pPr>
              <w:pStyle w:val="ListParagraph"/>
              <w:tabs>
                <w:tab w:val="left" w:pos="284"/>
              </w:tabs>
              <w:suppressAutoHyphens/>
              <w:ind w:left="0"/>
              <w:jc w:val="both"/>
              <w:rPr>
                <w:rFonts w:ascii="Arial" w:hAnsi="Arial" w:cs="Arial"/>
                <w:sz w:val="22"/>
                <w:szCs w:val="22"/>
              </w:rPr>
            </w:pPr>
            <w:r w:rsidRPr="003E1680">
              <w:rPr>
                <w:rFonts w:ascii="Arial" w:hAnsi="Arial" w:cs="Arial"/>
                <w:sz w:val="22"/>
                <w:szCs w:val="22"/>
              </w:rPr>
              <w:t>Jeigu prekės tiekiamos ar perduodamos pirkimo vykdytojui antrinėje pakuotėje</w:t>
            </w:r>
            <w:r w:rsidRPr="003E1680">
              <w:rPr>
                <w:rStyle w:val="FootnoteReference"/>
                <w:rFonts w:ascii="Arial" w:hAnsi="Arial" w:cs="Arial"/>
                <w:sz w:val="22"/>
                <w:szCs w:val="22"/>
              </w:rPr>
              <w:footnoteReference w:id="2"/>
            </w:r>
            <w:r w:rsidRPr="003E1680">
              <w:rPr>
                <w:rFonts w:ascii="Arial" w:hAnsi="Arial" w:cs="Arial"/>
                <w:sz w:val="22"/>
                <w:szCs w:val="22"/>
              </w:rPr>
              <w:t>, antrinės pakuotės turi būti laikytinos perdirbamosiomis pakuotėmis pagal Lietuvos Respublikos mokesčio už aplinkos teršimą įstatymo nuostatas.</w:t>
            </w:r>
          </w:p>
          <w:p w14:paraId="7B10CAC2" w14:textId="77777777" w:rsidR="0045036A" w:rsidRPr="003E1680" w:rsidRDefault="0045036A" w:rsidP="0045036A">
            <w:pPr>
              <w:suppressAutoHyphens/>
              <w:jc w:val="both"/>
              <w:rPr>
                <w:rFonts w:ascii="Arial" w:eastAsia="Arial" w:hAnsi="Arial" w:cs="Arial"/>
                <w:lang w:eastAsia="en-GB"/>
              </w:rPr>
            </w:pPr>
          </w:p>
        </w:tc>
        <w:tc>
          <w:tcPr>
            <w:tcW w:w="2058" w:type="pct"/>
          </w:tcPr>
          <w:p w14:paraId="4E3F7DBF" w14:textId="4C40D261" w:rsidR="0045036A" w:rsidRPr="003E1680" w:rsidRDefault="0045036A" w:rsidP="0045036A">
            <w:pPr>
              <w:jc w:val="both"/>
              <w:rPr>
                <w:rStyle w:val="fontstyle01"/>
                <w:rFonts w:ascii="Arial" w:hAnsi="Arial" w:cs="Arial"/>
              </w:rPr>
            </w:pPr>
            <w:r w:rsidRPr="003E1680">
              <w:rPr>
                <w:rFonts w:ascii="Arial" w:hAnsi="Arial" w:cs="Arial"/>
                <w:sz w:val="22"/>
                <w:szCs w:val="22"/>
              </w:rPr>
              <w:t>Jei Tiekėjas teikdamas pasiūlymą įsipareigoja laikytis visų pirkimo sąlygų, įskaitant ir reikalavimo dėl antrinės pakuotės (jeigu ji bus naudojama), tokiu atveju papildomi dokumentai pasiūlymų vertinimo etape nėra teikiami. Sutarties vykdymo metu, jeigu Prekės yra tiekiamos arba perduodamos antrinėje pakuotėje, tokiu atveju Tiekėjas patiekdamas prekes pirkimo vykdytojui, turi pateikti Prekės (-</w:t>
            </w:r>
            <w:proofErr w:type="spellStart"/>
            <w:r w:rsidRPr="003E1680">
              <w:rPr>
                <w:rFonts w:ascii="Arial" w:hAnsi="Arial" w:cs="Arial"/>
                <w:sz w:val="22"/>
                <w:szCs w:val="22"/>
              </w:rPr>
              <w:t>ių</w:t>
            </w:r>
            <w:proofErr w:type="spellEnd"/>
            <w:r w:rsidRPr="003E1680">
              <w:rPr>
                <w:rFonts w:ascii="Arial" w:hAnsi="Arial" w:cs="Arial"/>
                <w:sz w:val="22"/>
                <w:szCs w:val="22"/>
              </w:rPr>
              <w:t>) antrinės (-</w:t>
            </w:r>
            <w:proofErr w:type="spellStart"/>
            <w:r w:rsidRPr="003E1680">
              <w:rPr>
                <w:rFonts w:ascii="Arial" w:hAnsi="Arial" w:cs="Arial"/>
                <w:sz w:val="22"/>
                <w:szCs w:val="22"/>
              </w:rPr>
              <w:t>ių</w:t>
            </w:r>
            <w:proofErr w:type="spellEnd"/>
            <w:r w:rsidRPr="003E1680">
              <w:rPr>
                <w:rFonts w:ascii="Arial" w:hAnsi="Arial" w:cs="Arial"/>
                <w:sz w:val="22"/>
                <w:szCs w:val="22"/>
              </w:rPr>
              <w:t>) pakuotės (-</w:t>
            </w:r>
            <w:proofErr w:type="spellStart"/>
            <w:r w:rsidRPr="003E1680">
              <w:rPr>
                <w:rFonts w:ascii="Arial" w:hAnsi="Arial" w:cs="Arial"/>
                <w:sz w:val="22"/>
                <w:szCs w:val="22"/>
              </w:rPr>
              <w:t>čių</w:t>
            </w:r>
            <w:proofErr w:type="spellEnd"/>
            <w:r w:rsidRPr="003E1680">
              <w:rPr>
                <w:rFonts w:ascii="Arial" w:hAnsi="Arial" w:cs="Arial"/>
                <w:sz w:val="22"/>
                <w:szCs w:val="22"/>
              </w:rPr>
              <w:t>) tinkamumą perdirbti (</w:t>
            </w:r>
            <w:proofErr w:type="spellStart"/>
            <w:r w:rsidRPr="003E1680">
              <w:rPr>
                <w:rFonts w:ascii="Arial" w:hAnsi="Arial" w:cs="Arial"/>
                <w:sz w:val="22"/>
                <w:szCs w:val="22"/>
              </w:rPr>
              <w:t>perdirbamumą</w:t>
            </w:r>
            <w:proofErr w:type="spellEnd"/>
            <w:r w:rsidRPr="003E1680">
              <w:rPr>
                <w:rFonts w:ascii="Arial" w:hAnsi="Arial" w:cs="Arial"/>
                <w:sz w:val="22"/>
                <w:szCs w:val="22"/>
              </w:rPr>
              <w:t>) patvirtinančius dokumentus nurodytus Sutartyje.</w:t>
            </w:r>
          </w:p>
        </w:tc>
      </w:tr>
    </w:tbl>
    <w:p w14:paraId="381B50CB" w14:textId="697E4A03" w:rsidR="006A442A" w:rsidRPr="00536B5B" w:rsidRDefault="002E09D6">
      <w:pPr>
        <w:rPr>
          <w:rFonts w:ascii="Arial" w:hAnsi="Arial" w:cs="Arial"/>
          <w:color w:val="FF0000"/>
          <w:sz w:val="20"/>
          <w:szCs w:val="20"/>
        </w:rPr>
      </w:pPr>
      <w:r w:rsidRPr="00536B5B">
        <w:rPr>
          <w:rFonts w:ascii="Arial" w:hAnsi="Arial" w:cs="Arial"/>
          <w:color w:val="FF0000"/>
          <w:sz w:val="20"/>
          <w:szCs w:val="20"/>
        </w:rPr>
        <w:t xml:space="preserve"> </w:t>
      </w:r>
    </w:p>
    <w:sectPr w:rsidR="006A442A" w:rsidRPr="00536B5B" w:rsidSect="00736515">
      <w:footerReference w:type="default" r:id="rId12"/>
      <w:headerReference w:type="first" r:id="rId13"/>
      <w:pgSz w:w="11906" w:h="16838"/>
      <w:pgMar w:top="709" w:right="567" w:bottom="70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BE1D92" w14:textId="77777777" w:rsidR="004459B1" w:rsidRDefault="004459B1" w:rsidP="00682323">
      <w:pPr>
        <w:spacing w:after="0" w:line="240" w:lineRule="auto"/>
      </w:pPr>
      <w:r>
        <w:separator/>
      </w:r>
    </w:p>
  </w:endnote>
  <w:endnote w:type="continuationSeparator" w:id="0">
    <w:p w14:paraId="5FED76B6" w14:textId="77777777" w:rsidR="004459B1" w:rsidRDefault="004459B1" w:rsidP="00682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EDC9A" w14:textId="77777777" w:rsidR="00682323" w:rsidRDefault="00682323">
    <w:pPr>
      <w:pStyle w:val="Footer"/>
    </w:pPr>
  </w:p>
  <w:p w14:paraId="2D81B5AC" w14:textId="77777777" w:rsidR="00682323" w:rsidRDefault="006823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D5D6EA" w14:textId="77777777" w:rsidR="004459B1" w:rsidRDefault="004459B1" w:rsidP="00682323">
      <w:pPr>
        <w:spacing w:after="0" w:line="240" w:lineRule="auto"/>
      </w:pPr>
      <w:r>
        <w:separator/>
      </w:r>
    </w:p>
  </w:footnote>
  <w:footnote w:type="continuationSeparator" w:id="0">
    <w:p w14:paraId="304E945C" w14:textId="77777777" w:rsidR="004459B1" w:rsidRDefault="004459B1" w:rsidP="00682323">
      <w:pPr>
        <w:spacing w:after="0" w:line="240" w:lineRule="auto"/>
      </w:pPr>
      <w:r>
        <w:continuationSeparator/>
      </w:r>
    </w:p>
  </w:footnote>
  <w:footnote w:id="1">
    <w:p w14:paraId="0E122AA1" w14:textId="77777777" w:rsidR="00455D3D" w:rsidRPr="0070330A" w:rsidRDefault="00455D3D" w:rsidP="0070330A">
      <w:pPr>
        <w:pStyle w:val="FootnoteText"/>
        <w:jc w:val="both"/>
        <w:rPr>
          <w:rFonts w:ascii="Times New Roman" w:hAnsi="Times New Roman" w:cs="Times New Roman"/>
          <w:sz w:val="16"/>
          <w:szCs w:val="16"/>
        </w:rPr>
      </w:pPr>
      <w:r w:rsidRPr="0070330A">
        <w:rPr>
          <w:rStyle w:val="FootnoteReference"/>
          <w:rFonts w:ascii="Times New Roman" w:hAnsi="Times New Roman" w:cs="Times New Roman"/>
          <w:sz w:val="16"/>
          <w:szCs w:val="16"/>
        </w:rPr>
        <w:footnoteRef/>
      </w:r>
      <w:r w:rsidRPr="0070330A">
        <w:rPr>
          <w:rFonts w:ascii="Times New Roman" w:hAnsi="Times New Roman" w:cs="Times New Roman"/>
          <w:sz w:val="16"/>
          <w:szCs w:val="16"/>
        </w:rPr>
        <w:t>Lygiaverčiu laikomas pirkimo objektas, kurio savybės nėra prastesnės (</w:t>
      </w:r>
      <w:proofErr w:type="spellStart"/>
      <w:r w:rsidRPr="0070330A">
        <w:rPr>
          <w:rFonts w:ascii="Times New Roman" w:hAnsi="Times New Roman" w:cs="Times New Roman"/>
          <w:sz w:val="16"/>
          <w:szCs w:val="16"/>
        </w:rPr>
        <w:t>t.y</w:t>
      </w:r>
      <w:proofErr w:type="spellEnd"/>
      <w:r w:rsidRPr="0070330A">
        <w:rPr>
          <w:rFonts w:ascii="Times New Roman" w:hAnsi="Times New Roman" w:cs="Times New Roman"/>
          <w:sz w:val="16"/>
          <w:szCs w:val="16"/>
        </w:rPr>
        <w:t>. tokios pat arba geresnės) negu pirkimo dokumentuose perkamam objektui keliami reikalavimai ir siūlomą lygiavertį pirkimo objektą galima panaudoti pagal paskirtį be jokių apribojimų (įskaitant bet neapsiribojant išvardintais):</w:t>
      </w:r>
    </w:p>
    <w:p w14:paraId="69FA27CC" w14:textId="77777777" w:rsidR="00455D3D" w:rsidRPr="0070330A" w:rsidRDefault="00455D3D" w:rsidP="0070330A">
      <w:pPr>
        <w:pStyle w:val="FootnoteText"/>
        <w:jc w:val="both"/>
        <w:rPr>
          <w:rFonts w:ascii="Times New Roman" w:hAnsi="Times New Roman" w:cs="Times New Roman"/>
          <w:sz w:val="16"/>
          <w:szCs w:val="16"/>
        </w:rPr>
      </w:pPr>
      <w:r w:rsidRPr="0070330A">
        <w:rPr>
          <w:rFonts w:ascii="Times New Roman" w:hAnsi="Times New Roman" w:cs="Times New Roman"/>
          <w:sz w:val="16"/>
          <w:szCs w:val="16"/>
        </w:rPr>
        <w:t>•     neatliekant papildomų sąveikaujančių elementų pakeitimų;</w:t>
      </w:r>
    </w:p>
    <w:p w14:paraId="3CD5A5FE" w14:textId="77777777" w:rsidR="00455D3D" w:rsidRPr="0070330A" w:rsidRDefault="00455D3D" w:rsidP="0070330A">
      <w:pPr>
        <w:pStyle w:val="FootnoteText"/>
        <w:jc w:val="both"/>
        <w:rPr>
          <w:rFonts w:ascii="Times New Roman" w:hAnsi="Times New Roman" w:cs="Times New Roman"/>
          <w:sz w:val="16"/>
          <w:szCs w:val="16"/>
        </w:rPr>
      </w:pPr>
      <w:r w:rsidRPr="0070330A">
        <w:rPr>
          <w:rFonts w:ascii="Times New Roman" w:hAnsi="Times New Roman" w:cs="Times New Roman"/>
          <w:sz w:val="16"/>
          <w:szCs w:val="16"/>
        </w:rPr>
        <w:t>•    panaudojimas neturės įtakos sąveikaujančių elementų greitesniam susidėvėjimui, gedimams ir (ar) garantijos praradimui;</w:t>
      </w:r>
    </w:p>
    <w:p w14:paraId="6B4DC801" w14:textId="77777777" w:rsidR="00455D3D" w:rsidRPr="0070330A" w:rsidRDefault="00455D3D" w:rsidP="0070330A">
      <w:pPr>
        <w:pStyle w:val="FootnoteText"/>
        <w:jc w:val="both"/>
        <w:rPr>
          <w:rFonts w:ascii="Times New Roman" w:hAnsi="Times New Roman" w:cs="Times New Roman"/>
          <w:sz w:val="16"/>
          <w:szCs w:val="16"/>
        </w:rPr>
      </w:pPr>
      <w:r w:rsidRPr="0070330A">
        <w:rPr>
          <w:rFonts w:ascii="Times New Roman" w:hAnsi="Times New Roman" w:cs="Times New Roman"/>
          <w:sz w:val="16"/>
          <w:szCs w:val="16"/>
        </w:rPr>
        <w:t>•     numatytas tarnavimo laikotarpis nėra  trumpesnis;</w:t>
      </w:r>
    </w:p>
    <w:p w14:paraId="21FEBA30" w14:textId="77777777" w:rsidR="00455D3D" w:rsidRPr="0070330A" w:rsidRDefault="00455D3D" w:rsidP="0070330A">
      <w:pPr>
        <w:pStyle w:val="FootnoteText"/>
        <w:jc w:val="both"/>
        <w:rPr>
          <w:rFonts w:ascii="Times New Roman" w:hAnsi="Times New Roman" w:cs="Times New Roman"/>
          <w:sz w:val="16"/>
          <w:szCs w:val="16"/>
        </w:rPr>
      </w:pPr>
      <w:r w:rsidRPr="0070330A">
        <w:rPr>
          <w:rFonts w:ascii="Times New Roman" w:hAnsi="Times New Roman" w:cs="Times New Roman"/>
          <w:sz w:val="16"/>
          <w:szCs w:val="16"/>
        </w:rPr>
        <w:t>•     nėra prastesnio techninio pažangumo lygio.</w:t>
      </w:r>
    </w:p>
    <w:p w14:paraId="0621DDB7" w14:textId="44398599" w:rsidR="00455D3D" w:rsidRDefault="00455D3D" w:rsidP="0070330A">
      <w:pPr>
        <w:pStyle w:val="FootnoteText"/>
        <w:jc w:val="both"/>
      </w:pPr>
      <w:r w:rsidRPr="0070330A">
        <w:rPr>
          <w:rFonts w:ascii="Times New Roman" w:hAnsi="Times New Roman" w:cs="Times New Roman"/>
          <w:sz w:val="16"/>
          <w:szCs w:val="16"/>
        </w:rPr>
        <w:t xml:space="preserve">Siūlant lygiavertį pirkimo objektą, privaloma pateikti dokumentus, įrodančius atitiktį pirkimo objektui keliamiems reikalavimams. Tokie dokumentai galėtų būti Lietuvos Respublikoje įsteigtos atitikties vertinimo įstaigos tyrimų ataskaita ar pažyma, taip pat pripažįstama kitose šalyse įsteigtų lygiaverčių atitikties vertinimo įstaigų išduotos pažymos. Jeigu Tiekėjas negali gauti nurodytų pažymų ar tyrimų ataskaitų dėl nuo Tiekėjo nepriklausančių aplinkybių ir objektyviais, rašytiniais įrodymais įrodo, kad siūlomas lygiavertis pirkimo objektas atitinka Techninėje specifikacijoje nurodytus reikalavimus ar kriterijus, pasiūlymų vertinimo kriterijus ar pirkimo sutarties vykdymo sąlygas, Pirkėjas pripažįsta ir kitas tinkamas priemones. Tačiau tinkamomis priemonėmis nelaikoma Tiekėjo </w:t>
      </w:r>
      <w:proofErr w:type="spellStart"/>
      <w:r w:rsidRPr="0070330A">
        <w:rPr>
          <w:rFonts w:ascii="Times New Roman" w:hAnsi="Times New Roman" w:cs="Times New Roman"/>
          <w:sz w:val="16"/>
          <w:szCs w:val="16"/>
        </w:rPr>
        <w:t>savideklaracija</w:t>
      </w:r>
      <w:proofErr w:type="spellEnd"/>
      <w:r w:rsidRPr="0070330A">
        <w:rPr>
          <w:rFonts w:ascii="Times New Roman" w:hAnsi="Times New Roman" w:cs="Times New Roman"/>
          <w:sz w:val="16"/>
          <w:szCs w:val="16"/>
        </w:rPr>
        <w:t xml:space="preserve"> be konkrečių, techninių įrodymų. Pirkėjas pasilieka sau teisę atlikti Pavojaus rizikos vertinimą jei siūlomos prekės lygiavertiškumui pateikti dokumentai bus nepakankami.</w:t>
      </w:r>
      <w:r>
        <w:t xml:space="preserve"> </w:t>
      </w:r>
    </w:p>
  </w:footnote>
  <w:footnote w:id="2">
    <w:p w14:paraId="78F1358C" w14:textId="77777777" w:rsidR="0045036A" w:rsidRDefault="0045036A" w:rsidP="00CC6D1B">
      <w:pPr>
        <w:pStyle w:val="FootnoteText"/>
        <w:jc w:val="both"/>
      </w:pPr>
      <w:r>
        <w:rPr>
          <w:rStyle w:val="FootnoteReference"/>
        </w:rPr>
        <w:footnoteRef/>
      </w:r>
      <w:r>
        <w:t xml:space="preserve"> </w:t>
      </w:r>
      <w:r w:rsidRPr="002E659D">
        <w:rPr>
          <w:rFonts w:ascii="Times New Roman" w:hAnsi="Times New Roman" w:cs="Times New Roman"/>
          <w:sz w:val="16"/>
          <w:szCs w:val="16"/>
        </w:rPr>
        <w:t>Grupinė, arba antrinė, pakuotė – pakuotė, kurioje vartotojams ar gaminio naudotojams pateikiama tam tikra grupė prekinių vienetų ar kuri naudojama prekių atsargoms papildyti. Grupinę pakuotę galima pašalinti nepažeidus gaminio (Lietuvos Respublikos pakuočių ir pakuočių atliekų tvarkymo įstatymo 2 straipsnio 5 dalis).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59164" w14:textId="77777777" w:rsidR="00682323" w:rsidRPr="00682323" w:rsidRDefault="00682323" w:rsidP="00682323">
    <w:pPr>
      <w:pStyle w:val="Header"/>
      <w:jc w:val="right"/>
      <w:rPr>
        <w:rFonts w:ascii="Times New Roman" w:hAnsi="Times New Roman" w:cs="Times New Roman"/>
      </w:rPr>
    </w:pPr>
    <w:bookmarkStart w:id="0" w:name="_Hlk158215213"/>
    <w:bookmarkStart w:id="1" w:name="_Hlk158215214"/>
    <w:r w:rsidRPr="00682323">
      <w:rPr>
        <w:rFonts w:ascii="Times New Roman" w:hAnsi="Times New Roman" w:cs="Times New Roman"/>
      </w:rPr>
      <w:t>Specialiųjų sąlygų 1 priedas/ Kvietimo 1 priedas</w:t>
    </w:r>
    <w:bookmarkEnd w:id="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80745"/>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 w15:restartNumberingAfterBreak="0">
    <w:nsid w:val="05D26CE8"/>
    <w:multiLevelType w:val="hybridMultilevel"/>
    <w:tmpl w:val="89DAE54A"/>
    <w:lvl w:ilvl="0" w:tplc="0427000B">
      <w:start w:val="1"/>
      <w:numFmt w:val="bullet"/>
      <w:lvlText w:val=""/>
      <w:lvlJc w:val="left"/>
      <w:pPr>
        <w:ind w:left="1108" w:hanging="360"/>
      </w:pPr>
      <w:rPr>
        <w:rFonts w:ascii="Wingdings" w:hAnsi="Wingdings" w:hint="default"/>
      </w:rPr>
    </w:lvl>
    <w:lvl w:ilvl="1" w:tplc="04270003" w:tentative="1">
      <w:start w:val="1"/>
      <w:numFmt w:val="bullet"/>
      <w:lvlText w:val="o"/>
      <w:lvlJc w:val="left"/>
      <w:pPr>
        <w:ind w:left="1828" w:hanging="360"/>
      </w:pPr>
      <w:rPr>
        <w:rFonts w:ascii="Courier New" w:hAnsi="Courier New" w:cs="Courier New" w:hint="default"/>
      </w:rPr>
    </w:lvl>
    <w:lvl w:ilvl="2" w:tplc="04270005" w:tentative="1">
      <w:start w:val="1"/>
      <w:numFmt w:val="bullet"/>
      <w:lvlText w:val=""/>
      <w:lvlJc w:val="left"/>
      <w:pPr>
        <w:ind w:left="2548" w:hanging="360"/>
      </w:pPr>
      <w:rPr>
        <w:rFonts w:ascii="Wingdings" w:hAnsi="Wingdings" w:hint="default"/>
      </w:rPr>
    </w:lvl>
    <w:lvl w:ilvl="3" w:tplc="04270001" w:tentative="1">
      <w:start w:val="1"/>
      <w:numFmt w:val="bullet"/>
      <w:lvlText w:val=""/>
      <w:lvlJc w:val="left"/>
      <w:pPr>
        <w:ind w:left="3268" w:hanging="360"/>
      </w:pPr>
      <w:rPr>
        <w:rFonts w:ascii="Symbol" w:hAnsi="Symbol" w:hint="default"/>
      </w:rPr>
    </w:lvl>
    <w:lvl w:ilvl="4" w:tplc="04270003" w:tentative="1">
      <w:start w:val="1"/>
      <w:numFmt w:val="bullet"/>
      <w:lvlText w:val="o"/>
      <w:lvlJc w:val="left"/>
      <w:pPr>
        <w:ind w:left="3988" w:hanging="360"/>
      </w:pPr>
      <w:rPr>
        <w:rFonts w:ascii="Courier New" w:hAnsi="Courier New" w:cs="Courier New" w:hint="default"/>
      </w:rPr>
    </w:lvl>
    <w:lvl w:ilvl="5" w:tplc="04270005" w:tentative="1">
      <w:start w:val="1"/>
      <w:numFmt w:val="bullet"/>
      <w:lvlText w:val=""/>
      <w:lvlJc w:val="left"/>
      <w:pPr>
        <w:ind w:left="4708" w:hanging="360"/>
      </w:pPr>
      <w:rPr>
        <w:rFonts w:ascii="Wingdings" w:hAnsi="Wingdings" w:hint="default"/>
      </w:rPr>
    </w:lvl>
    <w:lvl w:ilvl="6" w:tplc="04270001" w:tentative="1">
      <w:start w:val="1"/>
      <w:numFmt w:val="bullet"/>
      <w:lvlText w:val=""/>
      <w:lvlJc w:val="left"/>
      <w:pPr>
        <w:ind w:left="5428" w:hanging="360"/>
      </w:pPr>
      <w:rPr>
        <w:rFonts w:ascii="Symbol" w:hAnsi="Symbol" w:hint="default"/>
      </w:rPr>
    </w:lvl>
    <w:lvl w:ilvl="7" w:tplc="04270003" w:tentative="1">
      <w:start w:val="1"/>
      <w:numFmt w:val="bullet"/>
      <w:lvlText w:val="o"/>
      <w:lvlJc w:val="left"/>
      <w:pPr>
        <w:ind w:left="6148" w:hanging="360"/>
      </w:pPr>
      <w:rPr>
        <w:rFonts w:ascii="Courier New" w:hAnsi="Courier New" w:cs="Courier New" w:hint="default"/>
      </w:rPr>
    </w:lvl>
    <w:lvl w:ilvl="8" w:tplc="04270005" w:tentative="1">
      <w:start w:val="1"/>
      <w:numFmt w:val="bullet"/>
      <w:lvlText w:val=""/>
      <w:lvlJc w:val="left"/>
      <w:pPr>
        <w:ind w:left="6868" w:hanging="360"/>
      </w:pPr>
      <w:rPr>
        <w:rFonts w:ascii="Wingdings" w:hAnsi="Wingdings" w:hint="default"/>
      </w:rPr>
    </w:lvl>
  </w:abstractNum>
  <w:abstractNum w:abstractNumId="2" w15:restartNumberingAfterBreak="0">
    <w:nsid w:val="0AE11630"/>
    <w:multiLevelType w:val="multilevel"/>
    <w:tmpl w:val="1AAC8AA0"/>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29B6631"/>
    <w:multiLevelType w:val="multilevel"/>
    <w:tmpl w:val="3A6838A8"/>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88E42E3"/>
    <w:multiLevelType w:val="hybridMultilevel"/>
    <w:tmpl w:val="6A5E0A5E"/>
    <w:lvl w:ilvl="0" w:tplc="47969AC8">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9A92FE9"/>
    <w:multiLevelType w:val="hybridMultilevel"/>
    <w:tmpl w:val="7242DC3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C017E65"/>
    <w:multiLevelType w:val="multilevel"/>
    <w:tmpl w:val="7A64B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6221759"/>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B4234D2"/>
    <w:multiLevelType w:val="multilevel"/>
    <w:tmpl w:val="19B21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5251D55"/>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85D13A1"/>
    <w:multiLevelType w:val="multilevel"/>
    <w:tmpl w:val="5CA6A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D313937"/>
    <w:multiLevelType w:val="multilevel"/>
    <w:tmpl w:val="6D7A48BE"/>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val="0"/>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03568B1"/>
    <w:multiLevelType w:val="multilevel"/>
    <w:tmpl w:val="51F0C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385107C"/>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9B56433"/>
    <w:multiLevelType w:val="hybridMultilevel"/>
    <w:tmpl w:val="338A94A4"/>
    <w:lvl w:ilvl="0" w:tplc="F53A7962">
      <w:start w:val="2"/>
      <w:numFmt w:val="bullet"/>
      <w:lvlText w:val="·"/>
      <w:lvlJc w:val="left"/>
      <w:pPr>
        <w:ind w:left="870" w:hanging="510"/>
      </w:pPr>
      <w:rPr>
        <w:rFonts w:ascii="Times New Roman" w:eastAsia="Times New Roman"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B7D0713"/>
    <w:multiLevelType w:val="multilevel"/>
    <w:tmpl w:val="6D467F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615C5BEB"/>
    <w:multiLevelType w:val="multilevel"/>
    <w:tmpl w:val="3EF48096"/>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2F1084A"/>
    <w:multiLevelType w:val="hybridMultilevel"/>
    <w:tmpl w:val="75B65E32"/>
    <w:lvl w:ilvl="0" w:tplc="A91E9952">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63057A1A"/>
    <w:multiLevelType w:val="hybridMultilevel"/>
    <w:tmpl w:val="16168ED2"/>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64EF5F3F"/>
    <w:multiLevelType w:val="multilevel"/>
    <w:tmpl w:val="661E1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4F2555C"/>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705B35B4"/>
    <w:multiLevelType w:val="hybridMultilevel"/>
    <w:tmpl w:val="099E2D80"/>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73E314FA"/>
    <w:multiLevelType w:val="hybridMultilevel"/>
    <w:tmpl w:val="2F7AEA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7427577D"/>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4955AEB"/>
    <w:multiLevelType w:val="hybridMultilevel"/>
    <w:tmpl w:val="7FC0815E"/>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768775CE"/>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abstractNumId w:val="11"/>
  </w:num>
  <w:num w:numId="2">
    <w:abstractNumId w:val="15"/>
  </w:num>
  <w:num w:numId="3">
    <w:abstractNumId w:val="3"/>
  </w:num>
  <w:num w:numId="4">
    <w:abstractNumId w:val="20"/>
  </w:num>
  <w:num w:numId="5">
    <w:abstractNumId w:val="2"/>
  </w:num>
  <w:num w:numId="6">
    <w:abstractNumId w:val="9"/>
  </w:num>
  <w:num w:numId="7">
    <w:abstractNumId w:val="13"/>
  </w:num>
  <w:num w:numId="8">
    <w:abstractNumId w:val="0"/>
  </w:num>
  <w:num w:numId="9">
    <w:abstractNumId w:val="23"/>
  </w:num>
  <w:num w:numId="10">
    <w:abstractNumId w:val="7"/>
  </w:num>
  <w:num w:numId="11">
    <w:abstractNumId w:val="25"/>
  </w:num>
  <w:num w:numId="12">
    <w:abstractNumId w:val="12"/>
  </w:num>
  <w:num w:numId="13">
    <w:abstractNumId w:val="1"/>
  </w:num>
  <w:num w:numId="14">
    <w:abstractNumId w:val="5"/>
  </w:num>
  <w:num w:numId="15">
    <w:abstractNumId w:val="14"/>
  </w:num>
  <w:num w:numId="16">
    <w:abstractNumId w:val="24"/>
  </w:num>
  <w:num w:numId="17">
    <w:abstractNumId w:val="17"/>
  </w:num>
  <w:num w:numId="18">
    <w:abstractNumId w:val="21"/>
  </w:num>
  <w:num w:numId="19">
    <w:abstractNumId w:val="4"/>
  </w:num>
  <w:num w:numId="20">
    <w:abstractNumId w:val="18"/>
  </w:num>
  <w:num w:numId="21">
    <w:abstractNumId w:val="22"/>
  </w:num>
  <w:num w:numId="22">
    <w:abstractNumId w:val="10"/>
  </w:num>
  <w:num w:numId="23">
    <w:abstractNumId w:val="19"/>
  </w:num>
  <w:num w:numId="24">
    <w:abstractNumId w:val="8"/>
  </w:num>
  <w:num w:numId="25">
    <w:abstractNumId w:val="6"/>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C48"/>
    <w:rsid w:val="00003274"/>
    <w:rsid w:val="00004A2E"/>
    <w:rsid w:val="0004663F"/>
    <w:rsid w:val="00046A16"/>
    <w:rsid w:val="00050F99"/>
    <w:rsid w:val="0006251D"/>
    <w:rsid w:val="00070A2D"/>
    <w:rsid w:val="00071D9F"/>
    <w:rsid w:val="000749F2"/>
    <w:rsid w:val="00094A35"/>
    <w:rsid w:val="000A21A7"/>
    <w:rsid w:val="000A41ED"/>
    <w:rsid w:val="000B2DF2"/>
    <w:rsid w:val="000C6221"/>
    <w:rsid w:val="000F31B7"/>
    <w:rsid w:val="000F405C"/>
    <w:rsid w:val="00104578"/>
    <w:rsid w:val="00114209"/>
    <w:rsid w:val="001164D5"/>
    <w:rsid w:val="00121DF9"/>
    <w:rsid w:val="00130DCD"/>
    <w:rsid w:val="00134EB3"/>
    <w:rsid w:val="001620DF"/>
    <w:rsid w:val="00167EA2"/>
    <w:rsid w:val="00183393"/>
    <w:rsid w:val="00186B05"/>
    <w:rsid w:val="001A7E68"/>
    <w:rsid w:val="001F3DD7"/>
    <w:rsid w:val="00205386"/>
    <w:rsid w:val="00206CF9"/>
    <w:rsid w:val="00212FAB"/>
    <w:rsid w:val="00225AA6"/>
    <w:rsid w:val="00245CBF"/>
    <w:rsid w:val="00277AAE"/>
    <w:rsid w:val="00285F0C"/>
    <w:rsid w:val="00291187"/>
    <w:rsid w:val="002933C3"/>
    <w:rsid w:val="002C4223"/>
    <w:rsid w:val="002D3492"/>
    <w:rsid w:val="002D4370"/>
    <w:rsid w:val="002D47ED"/>
    <w:rsid w:val="002D5BBD"/>
    <w:rsid w:val="002E09D6"/>
    <w:rsid w:val="00306503"/>
    <w:rsid w:val="00314040"/>
    <w:rsid w:val="003227EC"/>
    <w:rsid w:val="00325C64"/>
    <w:rsid w:val="00335336"/>
    <w:rsid w:val="00366554"/>
    <w:rsid w:val="0038363F"/>
    <w:rsid w:val="00387BEF"/>
    <w:rsid w:val="003A139E"/>
    <w:rsid w:val="003B4ED6"/>
    <w:rsid w:val="003D4EE1"/>
    <w:rsid w:val="003F06DD"/>
    <w:rsid w:val="0043073D"/>
    <w:rsid w:val="0043726E"/>
    <w:rsid w:val="004459B1"/>
    <w:rsid w:val="0045036A"/>
    <w:rsid w:val="00455D3D"/>
    <w:rsid w:val="00457A38"/>
    <w:rsid w:val="00475930"/>
    <w:rsid w:val="00482CF9"/>
    <w:rsid w:val="00487A0D"/>
    <w:rsid w:val="004A0C48"/>
    <w:rsid w:val="004A5BDE"/>
    <w:rsid w:val="004A7824"/>
    <w:rsid w:val="004B55FF"/>
    <w:rsid w:val="004C0120"/>
    <w:rsid w:val="004C22B2"/>
    <w:rsid w:val="004D0DF9"/>
    <w:rsid w:val="004D322C"/>
    <w:rsid w:val="004D6148"/>
    <w:rsid w:val="004D7ECA"/>
    <w:rsid w:val="004F23CD"/>
    <w:rsid w:val="005057ED"/>
    <w:rsid w:val="00536B5B"/>
    <w:rsid w:val="00547581"/>
    <w:rsid w:val="0055285B"/>
    <w:rsid w:val="0055319A"/>
    <w:rsid w:val="00554709"/>
    <w:rsid w:val="005900D8"/>
    <w:rsid w:val="00593AAB"/>
    <w:rsid w:val="005A0A62"/>
    <w:rsid w:val="005B0A40"/>
    <w:rsid w:val="005B21AE"/>
    <w:rsid w:val="005C460D"/>
    <w:rsid w:val="005F4D06"/>
    <w:rsid w:val="00615413"/>
    <w:rsid w:val="0062173D"/>
    <w:rsid w:val="0067238F"/>
    <w:rsid w:val="00682323"/>
    <w:rsid w:val="006A442A"/>
    <w:rsid w:val="006B726E"/>
    <w:rsid w:val="006B796A"/>
    <w:rsid w:val="006C00A1"/>
    <w:rsid w:val="006C7A0E"/>
    <w:rsid w:val="006E1D1A"/>
    <w:rsid w:val="006E302E"/>
    <w:rsid w:val="006E5A26"/>
    <w:rsid w:val="006F032D"/>
    <w:rsid w:val="006F7F3C"/>
    <w:rsid w:val="007008CC"/>
    <w:rsid w:val="0070330A"/>
    <w:rsid w:val="00723BA5"/>
    <w:rsid w:val="007249E8"/>
    <w:rsid w:val="00736515"/>
    <w:rsid w:val="00776382"/>
    <w:rsid w:val="007828EC"/>
    <w:rsid w:val="007B5B1C"/>
    <w:rsid w:val="007C0D15"/>
    <w:rsid w:val="007C19E2"/>
    <w:rsid w:val="007C756E"/>
    <w:rsid w:val="007D0340"/>
    <w:rsid w:val="007F38C4"/>
    <w:rsid w:val="00817878"/>
    <w:rsid w:val="00824BB5"/>
    <w:rsid w:val="008355B8"/>
    <w:rsid w:val="00863FEA"/>
    <w:rsid w:val="00890D83"/>
    <w:rsid w:val="008B56E2"/>
    <w:rsid w:val="009206AE"/>
    <w:rsid w:val="00930BFC"/>
    <w:rsid w:val="00944DAD"/>
    <w:rsid w:val="0095218E"/>
    <w:rsid w:val="0098149B"/>
    <w:rsid w:val="00984F2A"/>
    <w:rsid w:val="009869E6"/>
    <w:rsid w:val="009A4D65"/>
    <w:rsid w:val="009A5D69"/>
    <w:rsid w:val="009B5405"/>
    <w:rsid w:val="00A00C87"/>
    <w:rsid w:val="00A01C6F"/>
    <w:rsid w:val="00A0347D"/>
    <w:rsid w:val="00A03AB8"/>
    <w:rsid w:val="00A077F3"/>
    <w:rsid w:val="00A21D92"/>
    <w:rsid w:val="00A34DC9"/>
    <w:rsid w:val="00A53524"/>
    <w:rsid w:val="00A729FB"/>
    <w:rsid w:val="00A73928"/>
    <w:rsid w:val="00A74143"/>
    <w:rsid w:val="00A7651F"/>
    <w:rsid w:val="00A9624F"/>
    <w:rsid w:val="00AF58B0"/>
    <w:rsid w:val="00AF6B48"/>
    <w:rsid w:val="00B00883"/>
    <w:rsid w:val="00B018AE"/>
    <w:rsid w:val="00B06A26"/>
    <w:rsid w:val="00B12E41"/>
    <w:rsid w:val="00B1437B"/>
    <w:rsid w:val="00B15758"/>
    <w:rsid w:val="00B31E80"/>
    <w:rsid w:val="00B50AE0"/>
    <w:rsid w:val="00B56BC8"/>
    <w:rsid w:val="00B56BD0"/>
    <w:rsid w:val="00B62F69"/>
    <w:rsid w:val="00B66FF7"/>
    <w:rsid w:val="00B776C0"/>
    <w:rsid w:val="00B86484"/>
    <w:rsid w:val="00B961AA"/>
    <w:rsid w:val="00BA49F7"/>
    <w:rsid w:val="00BD212E"/>
    <w:rsid w:val="00BF270C"/>
    <w:rsid w:val="00C04C19"/>
    <w:rsid w:val="00C15FD0"/>
    <w:rsid w:val="00C31511"/>
    <w:rsid w:val="00C344D3"/>
    <w:rsid w:val="00C438AC"/>
    <w:rsid w:val="00C45414"/>
    <w:rsid w:val="00C55B15"/>
    <w:rsid w:val="00C5750C"/>
    <w:rsid w:val="00C71538"/>
    <w:rsid w:val="00C73886"/>
    <w:rsid w:val="00C81096"/>
    <w:rsid w:val="00C81722"/>
    <w:rsid w:val="00C827FE"/>
    <w:rsid w:val="00CC3B99"/>
    <w:rsid w:val="00CC6D1B"/>
    <w:rsid w:val="00D050D6"/>
    <w:rsid w:val="00D652C3"/>
    <w:rsid w:val="00D6555C"/>
    <w:rsid w:val="00D942D2"/>
    <w:rsid w:val="00DB0D52"/>
    <w:rsid w:val="00DB7B5F"/>
    <w:rsid w:val="00DC79E6"/>
    <w:rsid w:val="00DE0C61"/>
    <w:rsid w:val="00DF47C3"/>
    <w:rsid w:val="00DF4815"/>
    <w:rsid w:val="00E17DA2"/>
    <w:rsid w:val="00E223CB"/>
    <w:rsid w:val="00E231AF"/>
    <w:rsid w:val="00E25079"/>
    <w:rsid w:val="00E30CF3"/>
    <w:rsid w:val="00E35870"/>
    <w:rsid w:val="00E416AB"/>
    <w:rsid w:val="00E43611"/>
    <w:rsid w:val="00E51A27"/>
    <w:rsid w:val="00E53871"/>
    <w:rsid w:val="00E71818"/>
    <w:rsid w:val="00E76182"/>
    <w:rsid w:val="00E80B1A"/>
    <w:rsid w:val="00E862DF"/>
    <w:rsid w:val="00E8735F"/>
    <w:rsid w:val="00EC231C"/>
    <w:rsid w:val="00EC6AFA"/>
    <w:rsid w:val="00ED1C61"/>
    <w:rsid w:val="00EE29B1"/>
    <w:rsid w:val="00EE55A9"/>
    <w:rsid w:val="00EF7DF5"/>
    <w:rsid w:val="00F03619"/>
    <w:rsid w:val="00F10687"/>
    <w:rsid w:val="00F23F4F"/>
    <w:rsid w:val="00F2412D"/>
    <w:rsid w:val="00F47659"/>
    <w:rsid w:val="00F558F0"/>
    <w:rsid w:val="00F56D90"/>
    <w:rsid w:val="00F63246"/>
    <w:rsid w:val="00F63A4D"/>
    <w:rsid w:val="00F674FF"/>
    <w:rsid w:val="00F80412"/>
    <w:rsid w:val="00F83FAA"/>
    <w:rsid w:val="00FB221D"/>
    <w:rsid w:val="00FD52ED"/>
    <w:rsid w:val="00FF5B1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2CFD26E"/>
  <w15:chartTrackingRefBased/>
  <w15:docId w15:val="{5D70EAC5-1CE3-4B51-8D44-66543001E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C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A0C4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
    <w:basedOn w:val="Normal"/>
    <w:link w:val="ListParagraphChar"/>
    <w:uiPriority w:val="34"/>
    <w:qFormat/>
    <w:rsid w:val="004A0C48"/>
    <w:pPr>
      <w:ind w:left="720"/>
      <w:contextualSpacing/>
    </w:pPr>
  </w:style>
  <w:style w:type="character" w:styleId="CommentReference">
    <w:name w:val="annotation reference"/>
    <w:basedOn w:val="DefaultParagraphFont"/>
    <w:uiPriority w:val="99"/>
    <w:semiHidden/>
    <w:unhideWhenUsed/>
    <w:rsid w:val="00FB221D"/>
    <w:rPr>
      <w:sz w:val="16"/>
      <w:szCs w:val="16"/>
    </w:rPr>
  </w:style>
  <w:style w:type="paragraph" w:styleId="CommentText">
    <w:name w:val="annotation text"/>
    <w:basedOn w:val="Normal"/>
    <w:link w:val="CommentTextChar"/>
    <w:uiPriority w:val="99"/>
    <w:unhideWhenUsed/>
    <w:rsid w:val="00FB221D"/>
    <w:pPr>
      <w:spacing w:line="240" w:lineRule="auto"/>
    </w:pPr>
    <w:rPr>
      <w:sz w:val="20"/>
      <w:szCs w:val="20"/>
    </w:rPr>
  </w:style>
  <w:style w:type="character" w:customStyle="1" w:styleId="CommentTextChar">
    <w:name w:val="Comment Text Char"/>
    <w:basedOn w:val="DefaultParagraphFont"/>
    <w:link w:val="CommentText"/>
    <w:uiPriority w:val="99"/>
    <w:rsid w:val="00FB221D"/>
    <w:rPr>
      <w:sz w:val="20"/>
      <w:szCs w:val="20"/>
    </w:rPr>
  </w:style>
  <w:style w:type="paragraph" w:styleId="CommentSubject">
    <w:name w:val="annotation subject"/>
    <w:basedOn w:val="CommentText"/>
    <w:next w:val="CommentText"/>
    <w:link w:val="CommentSubjectChar"/>
    <w:uiPriority w:val="99"/>
    <w:semiHidden/>
    <w:unhideWhenUsed/>
    <w:rsid w:val="00FB221D"/>
    <w:rPr>
      <w:b/>
      <w:bCs/>
    </w:rPr>
  </w:style>
  <w:style w:type="character" w:customStyle="1" w:styleId="CommentSubjectChar">
    <w:name w:val="Comment Subject Char"/>
    <w:basedOn w:val="CommentTextChar"/>
    <w:link w:val="CommentSubject"/>
    <w:uiPriority w:val="99"/>
    <w:semiHidden/>
    <w:rsid w:val="00FB221D"/>
    <w:rPr>
      <w:b/>
      <w:bCs/>
      <w:sz w:val="20"/>
      <w:szCs w:val="20"/>
    </w:rPr>
  </w:style>
  <w:style w:type="paragraph" w:styleId="BalloonText">
    <w:name w:val="Balloon Text"/>
    <w:basedOn w:val="Normal"/>
    <w:link w:val="BalloonTextChar"/>
    <w:uiPriority w:val="99"/>
    <w:semiHidden/>
    <w:unhideWhenUsed/>
    <w:rsid w:val="00FB22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221D"/>
    <w:rPr>
      <w:rFonts w:ascii="Segoe UI" w:hAnsi="Segoe UI" w:cs="Segoe UI"/>
      <w:sz w:val="18"/>
      <w:szCs w:val="18"/>
    </w:rPr>
  </w:style>
  <w:style w:type="paragraph" w:styleId="Header">
    <w:name w:val="header"/>
    <w:basedOn w:val="Normal"/>
    <w:link w:val="HeaderChar"/>
    <w:uiPriority w:val="99"/>
    <w:unhideWhenUsed/>
    <w:rsid w:val="00682323"/>
    <w:pPr>
      <w:tabs>
        <w:tab w:val="center" w:pos="4819"/>
        <w:tab w:val="right" w:pos="9638"/>
      </w:tabs>
      <w:spacing w:after="0" w:line="240" w:lineRule="auto"/>
    </w:pPr>
  </w:style>
  <w:style w:type="character" w:customStyle="1" w:styleId="HeaderChar">
    <w:name w:val="Header Char"/>
    <w:basedOn w:val="DefaultParagraphFont"/>
    <w:link w:val="Header"/>
    <w:uiPriority w:val="99"/>
    <w:rsid w:val="00682323"/>
  </w:style>
  <w:style w:type="paragraph" w:styleId="Footer">
    <w:name w:val="footer"/>
    <w:basedOn w:val="Normal"/>
    <w:link w:val="FooterChar"/>
    <w:uiPriority w:val="99"/>
    <w:unhideWhenUsed/>
    <w:rsid w:val="00682323"/>
    <w:pPr>
      <w:tabs>
        <w:tab w:val="center" w:pos="4819"/>
        <w:tab w:val="right" w:pos="9638"/>
      </w:tabs>
      <w:spacing w:after="0" w:line="240" w:lineRule="auto"/>
    </w:pPr>
  </w:style>
  <w:style w:type="character" w:customStyle="1" w:styleId="FooterChar">
    <w:name w:val="Footer Char"/>
    <w:basedOn w:val="DefaultParagraphFont"/>
    <w:link w:val="Footer"/>
    <w:uiPriority w:val="99"/>
    <w:rsid w:val="00682323"/>
  </w:style>
  <w:style w:type="paragraph" w:styleId="FootnoteText">
    <w:name w:val="footnote text"/>
    <w:basedOn w:val="Normal"/>
    <w:link w:val="FootnoteTextChar"/>
    <w:uiPriority w:val="99"/>
    <w:semiHidden/>
    <w:unhideWhenUsed/>
    <w:rsid w:val="00455D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55D3D"/>
    <w:rPr>
      <w:sz w:val="20"/>
      <w:szCs w:val="20"/>
    </w:rPr>
  </w:style>
  <w:style w:type="character" w:styleId="FootnoteReference">
    <w:name w:val="footnote reference"/>
    <w:basedOn w:val="DefaultParagraphFont"/>
    <w:uiPriority w:val="99"/>
    <w:semiHidden/>
    <w:unhideWhenUsed/>
    <w:rsid w:val="00455D3D"/>
    <w:rPr>
      <w:vertAlign w:val="superscript"/>
    </w:rPr>
  </w:style>
  <w:style w:type="paragraph" w:styleId="NormalWeb">
    <w:name w:val="Normal (Web)"/>
    <w:basedOn w:val="Normal"/>
    <w:uiPriority w:val="99"/>
    <w:semiHidden/>
    <w:unhideWhenUsed/>
    <w:rsid w:val="0061541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paragraph">
    <w:name w:val="paragraph"/>
    <w:basedOn w:val="Normal"/>
    <w:rsid w:val="00E862DF"/>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eop">
    <w:name w:val="eop"/>
    <w:basedOn w:val="DefaultParagraphFont"/>
    <w:rsid w:val="00E862DF"/>
  </w:style>
  <w:style w:type="character" w:customStyle="1" w:styleId="normaltextrun">
    <w:name w:val="normaltextrun"/>
    <w:basedOn w:val="DefaultParagraphFont"/>
    <w:rsid w:val="00E862DF"/>
  </w:style>
  <w:style w:type="character" w:styleId="Hyperlink">
    <w:name w:val="Hyperlink"/>
    <w:basedOn w:val="DefaultParagraphFont"/>
    <w:uiPriority w:val="99"/>
    <w:unhideWhenUsed/>
    <w:rsid w:val="009A5D69"/>
    <w:rPr>
      <w:color w:val="0563C1" w:themeColor="hyperlink"/>
      <w:u w:val="single"/>
    </w:r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qFormat/>
    <w:locked/>
    <w:rsid w:val="009A5D69"/>
  </w:style>
  <w:style w:type="character" w:customStyle="1" w:styleId="form-control">
    <w:name w:val="form-control"/>
    <w:basedOn w:val="DefaultParagraphFont"/>
    <w:rsid w:val="00C45414"/>
  </w:style>
  <w:style w:type="character" w:styleId="FollowedHyperlink">
    <w:name w:val="FollowedHyperlink"/>
    <w:basedOn w:val="DefaultParagraphFont"/>
    <w:uiPriority w:val="99"/>
    <w:semiHidden/>
    <w:unhideWhenUsed/>
    <w:rsid w:val="00004A2E"/>
    <w:rPr>
      <w:color w:val="954F72" w:themeColor="followedHyperlink"/>
      <w:u w:val="single"/>
    </w:rPr>
  </w:style>
  <w:style w:type="paragraph" w:styleId="Revision">
    <w:name w:val="Revision"/>
    <w:hidden/>
    <w:uiPriority w:val="99"/>
    <w:semiHidden/>
    <w:rsid w:val="00C81722"/>
    <w:pPr>
      <w:spacing w:after="0" w:line="240" w:lineRule="auto"/>
    </w:pPr>
  </w:style>
  <w:style w:type="character" w:customStyle="1" w:styleId="fontstyle01">
    <w:name w:val="fontstyle01"/>
    <w:basedOn w:val="DefaultParagraphFont"/>
    <w:rsid w:val="0055285B"/>
    <w:rPr>
      <w:rFonts w:ascii="Calibri" w:hAnsi="Calibri" w:cs="Calibri"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890156">
      <w:bodyDiv w:val="1"/>
      <w:marLeft w:val="0"/>
      <w:marRight w:val="0"/>
      <w:marTop w:val="0"/>
      <w:marBottom w:val="0"/>
      <w:divBdr>
        <w:top w:val="none" w:sz="0" w:space="0" w:color="auto"/>
        <w:left w:val="none" w:sz="0" w:space="0" w:color="auto"/>
        <w:bottom w:val="none" w:sz="0" w:space="0" w:color="auto"/>
        <w:right w:val="none" w:sz="0" w:space="0" w:color="auto"/>
      </w:divBdr>
      <w:divsChild>
        <w:div w:id="1593662768">
          <w:marLeft w:val="0"/>
          <w:marRight w:val="0"/>
          <w:marTop w:val="0"/>
          <w:marBottom w:val="0"/>
          <w:divBdr>
            <w:top w:val="none" w:sz="0" w:space="0" w:color="auto"/>
            <w:left w:val="none" w:sz="0" w:space="0" w:color="auto"/>
            <w:bottom w:val="none" w:sz="0" w:space="0" w:color="auto"/>
            <w:right w:val="none" w:sz="0" w:space="0" w:color="auto"/>
          </w:divBdr>
        </w:div>
      </w:divsChild>
    </w:div>
    <w:div w:id="533806867">
      <w:bodyDiv w:val="1"/>
      <w:marLeft w:val="0"/>
      <w:marRight w:val="0"/>
      <w:marTop w:val="0"/>
      <w:marBottom w:val="0"/>
      <w:divBdr>
        <w:top w:val="none" w:sz="0" w:space="0" w:color="auto"/>
        <w:left w:val="none" w:sz="0" w:space="0" w:color="auto"/>
        <w:bottom w:val="none" w:sz="0" w:space="0" w:color="auto"/>
        <w:right w:val="none" w:sz="0" w:space="0" w:color="auto"/>
      </w:divBdr>
    </w:div>
    <w:div w:id="706219678">
      <w:bodyDiv w:val="1"/>
      <w:marLeft w:val="0"/>
      <w:marRight w:val="0"/>
      <w:marTop w:val="0"/>
      <w:marBottom w:val="0"/>
      <w:divBdr>
        <w:top w:val="none" w:sz="0" w:space="0" w:color="auto"/>
        <w:left w:val="none" w:sz="0" w:space="0" w:color="auto"/>
        <w:bottom w:val="none" w:sz="0" w:space="0" w:color="auto"/>
        <w:right w:val="none" w:sz="0" w:space="0" w:color="auto"/>
      </w:divBdr>
      <w:divsChild>
        <w:div w:id="1049525831">
          <w:marLeft w:val="0"/>
          <w:marRight w:val="0"/>
          <w:marTop w:val="0"/>
          <w:marBottom w:val="0"/>
          <w:divBdr>
            <w:top w:val="none" w:sz="0" w:space="0" w:color="auto"/>
            <w:left w:val="none" w:sz="0" w:space="0" w:color="auto"/>
            <w:bottom w:val="none" w:sz="0" w:space="0" w:color="auto"/>
            <w:right w:val="none" w:sz="0" w:space="0" w:color="auto"/>
          </w:divBdr>
          <w:divsChild>
            <w:div w:id="1740206166">
              <w:marLeft w:val="0"/>
              <w:marRight w:val="0"/>
              <w:marTop w:val="0"/>
              <w:marBottom w:val="0"/>
              <w:divBdr>
                <w:top w:val="none" w:sz="0" w:space="0" w:color="auto"/>
                <w:left w:val="none" w:sz="0" w:space="0" w:color="auto"/>
                <w:bottom w:val="none" w:sz="0" w:space="0" w:color="auto"/>
                <w:right w:val="none" w:sz="0" w:space="0" w:color="auto"/>
              </w:divBdr>
            </w:div>
            <w:div w:id="1381973131">
              <w:marLeft w:val="0"/>
              <w:marRight w:val="0"/>
              <w:marTop w:val="0"/>
              <w:marBottom w:val="0"/>
              <w:divBdr>
                <w:top w:val="none" w:sz="0" w:space="0" w:color="auto"/>
                <w:left w:val="none" w:sz="0" w:space="0" w:color="auto"/>
                <w:bottom w:val="none" w:sz="0" w:space="0" w:color="auto"/>
                <w:right w:val="none" w:sz="0" w:space="0" w:color="auto"/>
              </w:divBdr>
            </w:div>
            <w:div w:id="1034421986">
              <w:marLeft w:val="0"/>
              <w:marRight w:val="0"/>
              <w:marTop w:val="0"/>
              <w:marBottom w:val="0"/>
              <w:divBdr>
                <w:top w:val="none" w:sz="0" w:space="0" w:color="auto"/>
                <w:left w:val="none" w:sz="0" w:space="0" w:color="auto"/>
                <w:bottom w:val="none" w:sz="0" w:space="0" w:color="auto"/>
                <w:right w:val="none" w:sz="0" w:space="0" w:color="auto"/>
              </w:divBdr>
            </w:div>
            <w:div w:id="476413821">
              <w:marLeft w:val="0"/>
              <w:marRight w:val="0"/>
              <w:marTop w:val="0"/>
              <w:marBottom w:val="0"/>
              <w:divBdr>
                <w:top w:val="none" w:sz="0" w:space="0" w:color="auto"/>
                <w:left w:val="none" w:sz="0" w:space="0" w:color="auto"/>
                <w:bottom w:val="none" w:sz="0" w:space="0" w:color="auto"/>
                <w:right w:val="none" w:sz="0" w:space="0" w:color="auto"/>
              </w:divBdr>
            </w:div>
            <w:div w:id="214241246">
              <w:marLeft w:val="0"/>
              <w:marRight w:val="0"/>
              <w:marTop w:val="0"/>
              <w:marBottom w:val="0"/>
              <w:divBdr>
                <w:top w:val="none" w:sz="0" w:space="0" w:color="auto"/>
                <w:left w:val="none" w:sz="0" w:space="0" w:color="auto"/>
                <w:bottom w:val="none" w:sz="0" w:space="0" w:color="auto"/>
                <w:right w:val="none" w:sz="0" w:space="0" w:color="auto"/>
              </w:divBdr>
            </w:div>
          </w:divsChild>
        </w:div>
        <w:div w:id="2115972224">
          <w:marLeft w:val="0"/>
          <w:marRight w:val="0"/>
          <w:marTop w:val="0"/>
          <w:marBottom w:val="0"/>
          <w:divBdr>
            <w:top w:val="none" w:sz="0" w:space="0" w:color="auto"/>
            <w:left w:val="none" w:sz="0" w:space="0" w:color="auto"/>
            <w:bottom w:val="none" w:sz="0" w:space="0" w:color="auto"/>
            <w:right w:val="none" w:sz="0" w:space="0" w:color="auto"/>
          </w:divBdr>
          <w:divsChild>
            <w:div w:id="706830131">
              <w:marLeft w:val="0"/>
              <w:marRight w:val="0"/>
              <w:marTop w:val="0"/>
              <w:marBottom w:val="0"/>
              <w:divBdr>
                <w:top w:val="none" w:sz="0" w:space="0" w:color="auto"/>
                <w:left w:val="none" w:sz="0" w:space="0" w:color="auto"/>
                <w:bottom w:val="none" w:sz="0" w:space="0" w:color="auto"/>
                <w:right w:val="none" w:sz="0" w:space="0" w:color="auto"/>
              </w:divBdr>
            </w:div>
            <w:div w:id="1365406041">
              <w:marLeft w:val="0"/>
              <w:marRight w:val="0"/>
              <w:marTop w:val="0"/>
              <w:marBottom w:val="0"/>
              <w:divBdr>
                <w:top w:val="none" w:sz="0" w:space="0" w:color="auto"/>
                <w:left w:val="none" w:sz="0" w:space="0" w:color="auto"/>
                <w:bottom w:val="none" w:sz="0" w:space="0" w:color="auto"/>
                <w:right w:val="none" w:sz="0" w:space="0" w:color="auto"/>
              </w:divBdr>
            </w:div>
            <w:div w:id="5003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60032">
      <w:bodyDiv w:val="1"/>
      <w:marLeft w:val="0"/>
      <w:marRight w:val="0"/>
      <w:marTop w:val="0"/>
      <w:marBottom w:val="0"/>
      <w:divBdr>
        <w:top w:val="none" w:sz="0" w:space="0" w:color="auto"/>
        <w:left w:val="none" w:sz="0" w:space="0" w:color="auto"/>
        <w:bottom w:val="none" w:sz="0" w:space="0" w:color="auto"/>
        <w:right w:val="none" w:sz="0" w:space="0" w:color="auto"/>
      </w:divBdr>
      <w:divsChild>
        <w:div w:id="768156104">
          <w:marLeft w:val="0"/>
          <w:marRight w:val="0"/>
          <w:marTop w:val="0"/>
          <w:marBottom w:val="0"/>
          <w:divBdr>
            <w:top w:val="none" w:sz="0" w:space="0" w:color="auto"/>
            <w:left w:val="none" w:sz="0" w:space="0" w:color="auto"/>
            <w:bottom w:val="none" w:sz="0" w:space="0" w:color="auto"/>
            <w:right w:val="none" w:sz="0" w:space="0" w:color="auto"/>
          </w:divBdr>
          <w:divsChild>
            <w:div w:id="890842583">
              <w:marLeft w:val="0"/>
              <w:marRight w:val="0"/>
              <w:marTop w:val="0"/>
              <w:marBottom w:val="0"/>
              <w:divBdr>
                <w:top w:val="none" w:sz="0" w:space="0" w:color="auto"/>
                <w:left w:val="none" w:sz="0" w:space="0" w:color="auto"/>
                <w:bottom w:val="none" w:sz="0" w:space="0" w:color="auto"/>
                <w:right w:val="none" w:sz="0" w:space="0" w:color="auto"/>
              </w:divBdr>
            </w:div>
            <w:div w:id="651107496">
              <w:marLeft w:val="0"/>
              <w:marRight w:val="0"/>
              <w:marTop w:val="0"/>
              <w:marBottom w:val="0"/>
              <w:divBdr>
                <w:top w:val="none" w:sz="0" w:space="0" w:color="auto"/>
                <w:left w:val="none" w:sz="0" w:space="0" w:color="auto"/>
                <w:bottom w:val="none" w:sz="0" w:space="0" w:color="auto"/>
                <w:right w:val="none" w:sz="0" w:space="0" w:color="auto"/>
              </w:divBdr>
            </w:div>
            <w:div w:id="1945334884">
              <w:marLeft w:val="0"/>
              <w:marRight w:val="0"/>
              <w:marTop w:val="0"/>
              <w:marBottom w:val="0"/>
              <w:divBdr>
                <w:top w:val="none" w:sz="0" w:space="0" w:color="auto"/>
                <w:left w:val="none" w:sz="0" w:space="0" w:color="auto"/>
                <w:bottom w:val="none" w:sz="0" w:space="0" w:color="auto"/>
                <w:right w:val="none" w:sz="0" w:space="0" w:color="auto"/>
              </w:divBdr>
            </w:div>
            <w:div w:id="1233812221">
              <w:marLeft w:val="0"/>
              <w:marRight w:val="0"/>
              <w:marTop w:val="0"/>
              <w:marBottom w:val="0"/>
              <w:divBdr>
                <w:top w:val="none" w:sz="0" w:space="0" w:color="auto"/>
                <w:left w:val="none" w:sz="0" w:space="0" w:color="auto"/>
                <w:bottom w:val="none" w:sz="0" w:space="0" w:color="auto"/>
                <w:right w:val="none" w:sz="0" w:space="0" w:color="auto"/>
              </w:divBdr>
            </w:div>
            <w:div w:id="192764899">
              <w:marLeft w:val="0"/>
              <w:marRight w:val="0"/>
              <w:marTop w:val="0"/>
              <w:marBottom w:val="0"/>
              <w:divBdr>
                <w:top w:val="none" w:sz="0" w:space="0" w:color="auto"/>
                <w:left w:val="none" w:sz="0" w:space="0" w:color="auto"/>
                <w:bottom w:val="none" w:sz="0" w:space="0" w:color="auto"/>
                <w:right w:val="none" w:sz="0" w:space="0" w:color="auto"/>
              </w:divBdr>
            </w:div>
          </w:divsChild>
        </w:div>
        <w:div w:id="1875995055">
          <w:marLeft w:val="0"/>
          <w:marRight w:val="0"/>
          <w:marTop w:val="0"/>
          <w:marBottom w:val="0"/>
          <w:divBdr>
            <w:top w:val="none" w:sz="0" w:space="0" w:color="auto"/>
            <w:left w:val="none" w:sz="0" w:space="0" w:color="auto"/>
            <w:bottom w:val="none" w:sz="0" w:space="0" w:color="auto"/>
            <w:right w:val="none" w:sz="0" w:space="0" w:color="auto"/>
          </w:divBdr>
          <w:divsChild>
            <w:div w:id="2001154016">
              <w:marLeft w:val="0"/>
              <w:marRight w:val="0"/>
              <w:marTop w:val="0"/>
              <w:marBottom w:val="0"/>
              <w:divBdr>
                <w:top w:val="none" w:sz="0" w:space="0" w:color="auto"/>
                <w:left w:val="none" w:sz="0" w:space="0" w:color="auto"/>
                <w:bottom w:val="none" w:sz="0" w:space="0" w:color="auto"/>
                <w:right w:val="none" w:sz="0" w:space="0" w:color="auto"/>
              </w:divBdr>
            </w:div>
            <w:div w:id="926689173">
              <w:marLeft w:val="0"/>
              <w:marRight w:val="0"/>
              <w:marTop w:val="0"/>
              <w:marBottom w:val="0"/>
              <w:divBdr>
                <w:top w:val="none" w:sz="0" w:space="0" w:color="auto"/>
                <w:left w:val="none" w:sz="0" w:space="0" w:color="auto"/>
                <w:bottom w:val="none" w:sz="0" w:space="0" w:color="auto"/>
                <w:right w:val="none" w:sz="0" w:space="0" w:color="auto"/>
              </w:divBdr>
            </w:div>
            <w:div w:id="52752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1" ma:contentTypeDescription="Kurkite naują dokumentą." ma:contentTypeScope="" ma:versionID="90d2251af1ca2901c49407787fdd4c30">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310b8adc86e30bf7c2960ddc18ed4c0"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documentManagement>
</p:properties>
</file>

<file path=customXml/itemProps1.xml><?xml version="1.0" encoding="utf-8"?>
<ds:datastoreItem xmlns:ds="http://schemas.openxmlformats.org/officeDocument/2006/customXml" ds:itemID="{1FCE72FC-F0FC-4296-85BC-7D1FD91D6C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163E5F-1BCB-4C32-95BE-554F225DDF66}">
  <ds:schemaRefs>
    <ds:schemaRef ds:uri="http://schemas.microsoft.com/sharepoint/v3/contenttype/forms"/>
  </ds:schemaRefs>
</ds:datastoreItem>
</file>

<file path=customXml/itemProps3.xml><?xml version="1.0" encoding="utf-8"?>
<ds:datastoreItem xmlns:ds="http://schemas.openxmlformats.org/officeDocument/2006/customXml" ds:itemID="{B6307368-CE11-4DC4-833F-166D87F62B7E}">
  <ds:schemaRefs>
    <ds:schemaRef ds:uri="http://schemas.openxmlformats.org/officeDocument/2006/bibliography"/>
  </ds:schemaRefs>
</ds:datastoreItem>
</file>

<file path=customXml/itemProps4.xml><?xml version="1.0" encoding="utf-8"?>
<ds:datastoreItem xmlns:ds="http://schemas.openxmlformats.org/officeDocument/2006/customXml" ds:itemID="{3D47AF14-0F37-4EF4-BEA7-6B68B34DC2EB}">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docProps/app.xml><?xml version="1.0" encoding="utf-8"?>
<Properties xmlns="http://schemas.openxmlformats.org/officeDocument/2006/extended-properties" xmlns:vt="http://schemas.openxmlformats.org/officeDocument/2006/docPropsVTypes">
  <Template>Normal</Template>
  <TotalTime>1037</TotalTime>
  <Pages>4</Pages>
  <Words>928</Words>
  <Characters>6330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Laukienė</dc:creator>
  <cp:keywords/>
  <dc:description/>
  <cp:lastModifiedBy>Irma Aliukonienė</cp:lastModifiedBy>
  <cp:revision>25</cp:revision>
  <dcterms:created xsi:type="dcterms:W3CDTF">2025-07-09T12:48:00Z</dcterms:created>
  <dcterms:modified xsi:type="dcterms:W3CDTF">2025-07-10T07:46:00Z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GrammarlyDocumentId">
    <vt:lpwstr>9099b9a3-23e5-42c8-b711-05423752ac96</vt:lpwstr>
  </property>
</Properties>
</file>