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765D4" w14:textId="77777777" w:rsidR="00031155" w:rsidRPr="001D3495" w:rsidRDefault="00031155" w:rsidP="00031155">
      <w:pPr>
        <w:widowControl/>
        <w:suppressAutoHyphens w:val="0"/>
        <w:autoSpaceDN/>
        <w:ind w:firstLine="567"/>
        <w:jc w:val="right"/>
        <w:textAlignment w:val="auto"/>
        <w:rPr>
          <w:rFonts w:eastAsiaTheme="minorHAnsi"/>
          <w:kern w:val="2"/>
          <w:sz w:val="24"/>
          <w:szCs w:val="24"/>
          <w:lang w:val="lt-LT"/>
        </w:rPr>
      </w:pPr>
      <w:r w:rsidRPr="001D3495">
        <w:rPr>
          <w:rFonts w:eastAsiaTheme="minorHAnsi"/>
          <w:kern w:val="2"/>
          <w:sz w:val="24"/>
          <w:szCs w:val="24"/>
          <w:lang w:val="lt-LT"/>
        </w:rPr>
        <w:t>Pirkimo sąlygų 2 priedas</w:t>
      </w:r>
    </w:p>
    <w:p w14:paraId="09FC13C1" w14:textId="77777777" w:rsidR="003A06DF" w:rsidRPr="001D3495" w:rsidRDefault="003A06DF" w:rsidP="00031155">
      <w:pPr>
        <w:widowControl/>
        <w:suppressAutoHyphens w:val="0"/>
        <w:autoSpaceDN/>
        <w:ind w:left="284"/>
        <w:contextualSpacing/>
        <w:jc w:val="right"/>
        <w:textAlignment w:val="auto"/>
        <w:rPr>
          <w:b/>
          <w:bCs/>
          <w:iCs/>
          <w:caps/>
          <w:kern w:val="0"/>
          <w:sz w:val="24"/>
          <w:szCs w:val="24"/>
          <w:lang w:val="lt-LT" w:eastAsia="lt-LT"/>
        </w:rPr>
      </w:pPr>
    </w:p>
    <w:p w14:paraId="4796A9E2" w14:textId="1719B5C7" w:rsidR="00A1788D" w:rsidRPr="001D3495" w:rsidRDefault="00F04AA8" w:rsidP="00F04AA8">
      <w:pPr>
        <w:widowControl/>
        <w:suppressAutoHyphens w:val="0"/>
        <w:autoSpaceDN/>
        <w:ind w:left="284"/>
        <w:contextualSpacing/>
        <w:jc w:val="center"/>
        <w:textAlignment w:val="auto"/>
        <w:rPr>
          <w:rFonts w:eastAsiaTheme="minorHAnsi"/>
          <w:b/>
          <w:kern w:val="2"/>
          <w:sz w:val="24"/>
          <w:szCs w:val="24"/>
          <w:lang w:val="lt-LT"/>
        </w:rPr>
      </w:pPr>
      <w:r w:rsidRPr="001D3495">
        <w:rPr>
          <w:b/>
          <w:bCs/>
          <w:iCs/>
          <w:caps/>
          <w:kern w:val="0"/>
          <w:sz w:val="24"/>
          <w:szCs w:val="24"/>
          <w:lang w:val="lt-LT" w:eastAsia="lt-LT"/>
        </w:rPr>
        <w:t>Rietavo kultūros centro</w:t>
      </w:r>
      <w:r w:rsidR="00AD2BC0" w:rsidRPr="001D3495">
        <w:rPr>
          <w:b/>
          <w:bCs/>
          <w:iCs/>
          <w:caps/>
          <w:kern w:val="0"/>
          <w:sz w:val="24"/>
          <w:szCs w:val="24"/>
          <w:lang w:val="lt-LT" w:eastAsia="lt-LT"/>
        </w:rPr>
        <w:t>,</w:t>
      </w:r>
      <w:r w:rsidRPr="001D3495">
        <w:rPr>
          <w:b/>
          <w:bCs/>
          <w:iCs/>
          <w:caps/>
          <w:kern w:val="0"/>
          <w:sz w:val="24"/>
          <w:szCs w:val="24"/>
          <w:lang w:val="lt-LT" w:eastAsia="lt-LT"/>
        </w:rPr>
        <w:t xml:space="preserve"> esančio Parko g. 5</w:t>
      </w:r>
      <w:r w:rsidR="00AD2BC0" w:rsidRPr="001D3495">
        <w:rPr>
          <w:b/>
          <w:bCs/>
          <w:iCs/>
          <w:caps/>
          <w:kern w:val="0"/>
          <w:sz w:val="24"/>
          <w:szCs w:val="24"/>
          <w:lang w:val="lt-LT" w:eastAsia="lt-LT"/>
        </w:rPr>
        <w:t>,</w:t>
      </w:r>
      <w:r w:rsidRPr="001D3495">
        <w:rPr>
          <w:b/>
          <w:bCs/>
          <w:iCs/>
          <w:caps/>
          <w:kern w:val="0"/>
          <w:sz w:val="24"/>
          <w:szCs w:val="24"/>
          <w:lang w:val="lt-LT" w:eastAsia="lt-LT"/>
        </w:rPr>
        <w:t xml:space="preserve"> Rietav</w:t>
      </w:r>
      <w:r w:rsidR="00F00D2D">
        <w:rPr>
          <w:b/>
          <w:bCs/>
          <w:iCs/>
          <w:caps/>
          <w:kern w:val="0"/>
          <w:sz w:val="24"/>
          <w:szCs w:val="24"/>
          <w:lang w:val="lt-LT" w:eastAsia="lt-LT"/>
        </w:rPr>
        <w:t>AS</w:t>
      </w:r>
      <w:r w:rsidR="00AD2BC0" w:rsidRPr="001D3495">
        <w:rPr>
          <w:b/>
          <w:bCs/>
          <w:iCs/>
          <w:caps/>
          <w:kern w:val="0"/>
          <w:sz w:val="24"/>
          <w:szCs w:val="24"/>
          <w:lang w:val="lt-LT" w:eastAsia="lt-LT"/>
        </w:rPr>
        <w:t>,</w:t>
      </w:r>
      <w:r w:rsidRPr="001D3495">
        <w:rPr>
          <w:b/>
          <w:bCs/>
          <w:iCs/>
          <w:caps/>
          <w:kern w:val="0"/>
          <w:sz w:val="24"/>
          <w:szCs w:val="24"/>
          <w:lang w:val="lt-LT" w:eastAsia="lt-LT"/>
        </w:rPr>
        <w:t xml:space="preserve"> stogo remonto</w:t>
      </w:r>
      <w:r w:rsidRPr="001D3495">
        <w:rPr>
          <w:rFonts w:eastAsiaTheme="minorHAnsi"/>
          <w:b/>
          <w:bCs/>
          <w:iCs/>
          <w:caps/>
          <w:kern w:val="0"/>
          <w:sz w:val="24"/>
          <w:szCs w:val="24"/>
          <w:lang w:val="lt-LT" w:eastAsia="lt-LT"/>
        </w:rPr>
        <w:t xml:space="preserve"> </w:t>
      </w:r>
      <w:r w:rsidR="00A1788D" w:rsidRPr="001D3495">
        <w:rPr>
          <w:rFonts w:eastAsiaTheme="minorHAnsi"/>
          <w:b/>
          <w:kern w:val="2"/>
          <w:sz w:val="24"/>
          <w:szCs w:val="24"/>
          <w:lang w:val="lt-LT"/>
        </w:rPr>
        <w:t>DARBŲ</w:t>
      </w:r>
      <w:r w:rsidR="00F00D2D">
        <w:rPr>
          <w:rFonts w:eastAsiaTheme="minorHAnsi"/>
          <w:b/>
          <w:kern w:val="2"/>
          <w:sz w:val="24"/>
          <w:szCs w:val="24"/>
          <w:lang w:val="lt-LT"/>
        </w:rPr>
        <w:t xml:space="preserve"> SU SUPAPRASTINTO PAPRASTOJO PROJEKTO PARENGIMU</w:t>
      </w:r>
      <w:r w:rsidR="00A1788D" w:rsidRPr="001D3495">
        <w:rPr>
          <w:rFonts w:eastAsiaTheme="minorHAnsi"/>
          <w:b/>
          <w:kern w:val="2"/>
          <w:sz w:val="24"/>
          <w:szCs w:val="24"/>
          <w:lang w:val="lt-LT"/>
        </w:rPr>
        <w:t xml:space="preserve"> TECHNINĖ SPECIFIKACIJA</w:t>
      </w:r>
    </w:p>
    <w:p w14:paraId="4F5BC0DA" w14:textId="77777777" w:rsidR="00031155" w:rsidRPr="001D3495" w:rsidRDefault="00031155" w:rsidP="00F04AA8">
      <w:pPr>
        <w:widowControl/>
        <w:suppressAutoHyphens w:val="0"/>
        <w:autoSpaceDN/>
        <w:ind w:left="284"/>
        <w:contextualSpacing/>
        <w:jc w:val="center"/>
        <w:textAlignment w:val="auto"/>
        <w:rPr>
          <w:rFonts w:eastAsiaTheme="minorEastAsia"/>
          <w:b/>
          <w:bCs/>
          <w:iCs/>
          <w:caps/>
          <w:kern w:val="2"/>
          <w:sz w:val="24"/>
          <w:szCs w:val="24"/>
          <w:lang w:val="lt-LT"/>
        </w:rPr>
      </w:pPr>
    </w:p>
    <w:p w14:paraId="0E877484" w14:textId="70501EE4" w:rsidR="00012CC3" w:rsidRPr="001D3495" w:rsidRDefault="00A1788D" w:rsidP="000A3F7A">
      <w:pPr>
        <w:pStyle w:val="Sraopastraipa"/>
        <w:widowControl/>
        <w:numPr>
          <w:ilvl w:val="0"/>
          <w:numId w:val="2"/>
        </w:numPr>
        <w:suppressAutoHyphens w:val="0"/>
        <w:autoSpaceDN/>
        <w:ind w:left="284" w:hanging="284"/>
        <w:jc w:val="both"/>
        <w:textAlignment w:val="auto"/>
        <w:rPr>
          <w:rFonts w:eastAsiaTheme="minorEastAsia"/>
          <w:iCs/>
          <w:sz w:val="24"/>
          <w:szCs w:val="24"/>
          <w:lang w:val="lt-LT"/>
        </w:rPr>
      </w:pPr>
      <w:r w:rsidRPr="001D3495">
        <w:rPr>
          <w:rFonts w:eastAsiaTheme="minorHAnsi"/>
          <w:b/>
          <w:bCs/>
          <w:kern w:val="2"/>
          <w:sz w:val="24"/>
          <w:szCs w:val="24"/>
          <w:lang w:val="lt-LT"/>
        </w:rPr>
        <w:t>Statytojas (užsakovas)</w:t>
      </w:r>
      <w:r w:rsidRPr="001D3495">
        <w:rPr>
          <w:rFonts w:eastAsiaTheme="minorHAnsi"/>
          <w:kern w:val="2"/>
          <w:sz w:val="24"/>
          <w:szCs w:val="24"/>
          <w:lang w:val="lt-LT"/>
        </w:rPr>
        <w:t xml:space="preserve">: </w:t>
      </w:r>
      <w:r w:rsidR="00012CC3" w:rsidRPr="001D3495">
        <w:rPr>
          <w:iCs/>
          <w:sz w:val="24"/>
          <w:szCs w:val="24"/>
          <w:lang w:val="lt-LT"/>
        </w:rPr>
        <w:t>Rietavo savivaldybės administracija, kodas 188747184</w:t>
      </w:r>
      <w:r w:rsidR="00012CC3" w:rsidRPr="001D3495">
        <w:rPr>
          <w:iCs/>
          <w:kern w:val="0"/>
          <w:sz w:val="24"/>
          <w:szCs w:val="24"/>
          <w:lang w:val="lt-LT" w:eastAsia="lt-LT"/>
        </w:rPr>
        <w:t xml:space="preserve">, </w:t>
      </w:r>
      <w:r w:rsidR="00012CC3" w:rsidRPr="001D3495">
        <w:rPr>
          <w:rFonts w:eastAsiaTheme="minorEastAsia"/>
          <w:iCs/>
          <w:sz w:val="24"/>
          <w:szCs w:val="24"/>
          <w:lang w:val="lt-LT"/>
        </w:rPr>
        <w:t>Laisvės a. 3, 90316</w:t>
      </w:r>
      <w:r w:rsidR="00ED256E" w:rsidRPr="001D3495">
        <w:rPr>
          <w:rFonts w:eastAsiaTheme="minorEastAsia"/>
          <w:iCs/>
          <w:sz w:val="24"/>
          <w:szCs w:val="24"/>
          <w:lang w:val="lt-LT"/>
        </w:rPr>
        <w:t>,</w:t>
      </w:r>
      <w:r w:rsidR="00012CC3" w:rsidRPr="001D3495">
        <w:rPr>
          <w:rFonts w:eastAsiaTheme="minorEastAsia"/>
          <w:iCs/>
          <w:sz w:val="24"/>
          <w:szCs w:val="24"/>
          <w:lang w:val="lt-LT"/>
        </w:rPr>
        <w:t xml:space="preserve"> Rietavas</w:t>
      </w:r>
      <w:r w:rsidR="00027A3B" w:rsidRPr="001D3495">
        <w:rPr>
          <w:rFonts w:eastAsiaTheme="minorEastAsia"/>
          <w:iCs/>
          <w:sz w:val="24"/>
          <w:szCs w:val="24"/>
          <w:lang w:val="lt-LT"/>
        </w:rPr>
        <w:t>.</w:t>
      </w:r>
    </w:p>
    <w:p w14:paraId="71D0564E" w14:textId="171F582E" w:rsidR="00A1788D" w:rsidRPr="001D3495" w:rsidRDefault="00A1788D" w:rsidP="000A3F7A">
      <w:pPr>
        <w:widowControl/>
        <w:numPr>
          <w:ilvl w:val="0"/>
          <w:numId w:val="2"/>
        </w:numPr>
        <w:suppressAutoHyphens w:val="0"/>
        <w:autoSpaceDN/>
        <w:ind w:left="284" w:hanging="284"/>
        <w:contextualSpacing/>
        <w:jc w:val="both"/>
        <w:textAlignment w:val="auto"/>
        <w:rPr>
          <w:rFonts w:eastAsiaTheme="minorEastAsia"/>
          <w:iCs/>
          <w:kern w:val="2"/>
          <w:sz w:val="24"/>
          <w:szCs w:val="24"/>
          <w:lang w:val="lt-LT"/>
        </w:rPr>
      </w:pPr>
      <w:r w:rsidRPr="001D3495">
        <w:rPr>
          <w:b/>
          <w:bCs/>
          <w:iCs/>
          <w:kern w:val="0"/>
          <w:sz w:val="24"/>
          <w:szCs w:val="24"/>
          <w:lang w:val="lt-LT" w:eastAsia="lt-LT"/>
        </w:rPr>
        <w:t>Pirkimo pavadinimas</w:t>
      </w:r>
      <w:r w:rsidRPr="001D3495">
        <w:rPr>
          <w:iCs/>
          <w:kern w:val="0"/>
          <w:sz w:val="24"/>
          <w:szCs w:val="24"/>
          <w:lang w:val="lt-LT" w:eastAsia="lt-LT"/>
        </w:rPr>
        <w:t xml:space="preserve">: </w:t>
      </w:r>
      <w:r w:rsidR="00AE69A4" w:rsidRPr="001D3495">
        <w:rPr>
          <w:iCs/>
          <w:kern w:val="0"/>
          <w:sz w:val="24"/>
          <w:szCs w:val="24"/>
          <w:lang w:val="lt-LT" w:eastAsia="lt-LT"/>
        </w:rPr>
        <w:t>Rietavo kultūros centr</w:t>
      </w:r>
      <w:r w:rsidR="00772CE7" w:rsidRPr="001D3495">
        <w:rPr>
          <w:iCs/>
          <w:kern w:val="0"/>
          <w:sz w:val="24"/>
          <w:szCs w:val="24"/>
          <w:lang w:val="lt-LT" w:eastAsia="lt-LT"/>
        </w:rPr>
        <w:t>o</w:t>
      </w:r>
      <w:r w:rsidR="00AB5888" w:rsidRPr="001D3495">
        <w:rPr>
          <w:iCs/>
          <w:kern w:val="0"/>
          <w:sz w:val="24"/>
          <w:szCs w:val="24"/>
          <w:lang w:val="lt-LT" w:eastAsia="lt-LT"/>
        </w:rPr>
        <w:t>,</w:t>
      </w:r>
      <w:r w:rsidR="00772CE7" w:rsidRPr="001D3495">
        <w:rPr>
          <w:iCs/>
          <w:kern w:val="0"/>
          <w:sz w:val="24"/>
          <w:szCs w:val="24"/>
          <w:lang w:val="lt-LT" w:eastAsia="lt-LT"/>
        </w:rPr>
        <w:t xml:space="preserve"> esančio Parko g. 5</w:t>
      </w:r>
      <w:r w:rsidR="00AB5888" w:rsidRPr="001D3495">
        <w:rPr>
          <w:iCs/>
          <w:kern w:val="0"/>
          <w:sz w:val="24"/>
          <w:szCs w:val="24"/>
          <w:lang w:val="lt-LT" w:eastAsia="lt-LT"/>
        </w:rPr>
        <w:t>,</w:t>
      </w:r>
      <w:r w:rsidR="00772CE7" w:rsidRPr="001D3495">
        <w:rPr>
          <w:iCs/>
          <w:kern w:val="0"/>
          <w:sz w:val="24"/>
          <w:szCs w:val="24"/>
          <w:lang w:val="lt-LT" w:eastAsia="lt-LT"/>
        </w:rPr>
        <w:t xml:space="preserve"> Rietav</w:t>
      </w:r>
      <w:r w:rsidR="00397A2D">
        <w:rPr>
          <w:iCs/>
          <w:kern w:val="0"/>
          <w:sz w:val="24"/>
          <w:szCs w:val="24"/>
          <w:lang w:val="lt-LT" w:eastAsia="lt-LT"/>
        </w:rPr>
        <w:t>o m.</w:t>
      </w:r>
      <w:r w:rsidR="00AB5888" w:rsidRPr="001D3495">
        <w:rPr>
          <w:iCs/>
          <w:kern w:val="0"/>
          <w:sz w:val="24"/>
          <w:szCs w:val="24"/>
          <w:lang w:val="lt-LT" w:eastAsia="lt-LT"/>
        </w:rPr>
        <w:t>,</w:t>
      </w:r>
      <w:r w:rsidR="00F04AA8" w:rsidRPr="001D3495">
        <w:rPr>
          <w:iCs/>
          <w:kern w:val="0"/>
          <w:sz w:val="24"/>
          <w:szCs w:val="24"/>
          <w:lang w:val="lt-LT" w:eastAsia="lt-LT"/>
        </w:rPr>
        <w:t xml:space="preserve"> stogo remonto</w:t>
      </w:r>
      <w:r w:rsidRPr="001D3495">
        <w:rPr>
          <w:rFonts w:eastAsiaTheme="minorHAnsi"/>
          <w:iCs/>
          <w:kern w:val="0"/>
          <w:sz w:val="24"/>
          <w:szCs w:val="24"/>
          <w:lang w:val="lt-LT" w:eastAsia="lt-LT"/>
        </w:rPr>
        <w:t xml:space="preserve"> darbai</w:t>
      </w:r>
      <w:r w:rsidR="00E33E93" w:rsidRPr="001D3495">
        <w:rPr>
          <w:rFonts w:eastAsiaTheme="minorHAnsi"/>
          <w:iCs/>
          <w:kern w:val="0"/>
          <w:sz w:val="24"/>
          <w:szCs w:val="24"/>
          <w:lang w:val="lt-LT" w:eastAsia="lt-LT"/>
        </w:rPr>
        <w:t xml:space="preserve"> </w:t>
      </w:r>
      <w:r w:rsidR="00F00D2D">
        <w:rPr>
          <w:rFonts w:eastAsiaTheme="minorHAnsi"/>
          <w:iCs/>
          <w:kern w:val="0"/>
          <w:sz w:val="24"/>
          <w:szCs w:val="24"/>
          <w:lang w:val="lt-LT" w:eastAsia="lt-LT"/>
        </w:rPr>
        <w:t>su</w:t>
      </w:r>
      <w:r w:rsidR="00E33E93" w:rsidRPr="001D3495">
        <w:rPr>
          <w:rFonts w:eastAsiaTheme="minorHAnsi"/>
          <w:iCs/>
          <w:kern w:val="0"/>
          <w:sz w:val="24"/>
          <w:szCs w:val="24"/>
          <w:lang w:val="lt-LT" w:eastAsia="lt-LT"/>
        </w:rPr>
        <w:t xml:space="preserve"> </w:t>
      </w:r>
      <w:r w:rsidR="00B32314">
        <w:rPr>
          <w:rFonts w:eastAsiaTheme="minorHAnsi"/>
          <w:iCs/>
          <w:kern w:val="0"/>
          <w:sz w:val="24"/>
          <w:szCs w:val="24"/>
          <w:lang w:val="lt-LT" w:eastAsia="lt-LT"/>
        </w:rPr>
        <w:t xml:space="preserve">supaprastinto </w:t>
      </w:r>
      <w:r w:rsidR="00E33E93" w:rsidRPr="001D3495">
        <w:rPr>
          <w:rFonts w:eastAsiaTheme="minorHAnsi"/>
          <w:iCs/>
          <w:kern w:val="0"/>
          <w:sz w:val="24"/>
          <w:szCs w:val="24"/>
          <w:lang w:val="lt-LT" w:eastAsia="lt-LT"/>
        </w:rPr>
        <w:t xml:space="preserve">paprastojo remonto </w:t>
      </w:r>
      <w:r w:rsidR="004F3122" w:rsidRPr="001D3495">
        <w:rPr>
          <w:rFonts w:eastAsiaTheme="minorHAnsi"/>
          <w:iCs/>
          <w:kern w:val="0"/>
          <w:sz w:val="24"/>
          <w:szCs w:val="24"/>
          <w:lang w:val="lt-LT" w:eastAsia="lt-LT"/>
        </w:rPr>
        <w:t>projekto</w:t>
      </w:r>
      <w:r w:rsidR="00E33E93" w:rsidRPr="001D3495">
        <w:rPr>
          <w:rFonts w:eastAsiaTheme="minorHAnsi"/>
          <w:iCs/>
          <w:kern w:val="0"/>
          <w:sz w:val="24"/>
          <w:szCs w:val="24"/>
          <w:lang w:val="lt-LT" w:eastAsia="lt-LT"/>
        </w:rPr>
        <w:t xml:space="preserve"> parengimas</w:t>
      </w:r>
      <w:r w:rsidR="00F04AA8" w:rsidRPr="001D3495">
        <w:rPr>
          <w:rFonts w:eastAsiaTheme="minorHAnsi"/>
          <w:iCs/>
          <w:kern w:val="0"/>
          <w:sz w:val="24"/>
          <w:szCs w:val="24"/>
          <w:lang w:val="lt-LT" w:eastAsia="lt-LT"/>
        </w:rPr>
        <w:t>.</w:t>
      </w:r>
    </w:p>
    <w:p w14:paraId="608BEAF1" w14:textId="4CBDF59B" w:rsidR="00A1788D" w:rsidRPr="001D3495" w:rsidRDefault="00A1788D" w:rsidP="00BE1098">
      <w:pPr>
        <w:widowControl/>
        <w:numPr>
          <w:ilvl w:val="0"/>
          <w:numId w:val="2"/>
        </w:numPr>
        <w:suppressAutoHyphens w:val="0"/>
        <w:autoSpaceDN/>
        <w:ind w:left="284" w:hanging="284"/>
        <w:contextualSpacing/>
        <w:jc w:val="both"/>
        <w:textAlignment w:val="auto"/>
        <w:rPr>
          <w:rFonts w:eastAsiaTheme="minorEastAsia"/>
          <w:i/>
          <w:iCs/>
          <w:kern w:val="2"/>
          <w:sz w:val="24"/>
          <w:szCs w:val="24"/>
          <w:lang w:val="lt-LT"/>
        </w:rPr>
      </w:pPr>
      <w:r w:rsidRPr="001D3495">
        <w:rPr>
          <w:rFonts w:eastAsiaTheme="minorHAnsi"/>
          <w:b/>
          <w:bCs/>
          <w:kern w:val="2"/>
          <w:sz w:val="24"/>
          <w:szCs w:val="24"/>
          <w:lang w:val="lt-LT"/>
        </w:rPr>
        <w:t>Statinio (-</w:t>
      </w:r>
      <w:proofErr w:type="spellStart"/>
      <w:r w:rsidRPr="001D3495">
        <w:rPr>
          <w:rFonts w:eastAsiaTheme="minorHAnsi"/>
          <w:b/>
          <w:bCs/>
          <w:kern w:val="2"/>
          <w:sz w:val="24"/>
          <w:szCs w:val="24"/>
          <w:lang w:val="lt-LT"/>
        </w:rPr>
        <w:t>ių</w:t>
      </w:r>
      <w:proofErr w:type="spellEnd"/>
      <w:r w:rsidRPr="001D3495">
        <w:rPr>
          <w:rFonts w:eastAsiaTheme="minorHAnsi"/>
          <w:b/>
          <w:bCs/>
          <w:kern w:val="2"/>
          <w:sz w:val="24"/>
          <w:szCs w:val="24"/>
          <w:lang w:val="lt-LT"/>
        </w:rPr>
        <w:t>) ar statinių grupės paskirtis ir bendrieji (techniniai ir paskirties) rodikliai</w:t>
      </w:r>
      <w:r w:rsidRPr="001D3495">
        <w:rPr>
          <w:rFonts w:eastAsiaTheme="minorHAnsi"/>
          <w:iCs/>
          <w:kern w:val="0"/>
          <w:sz w:val="24"/>
          <w:szCs w:val="24"/>
          <w:lang w:val="lt-LT" w:eastAsia="lt-LT"/>
        </w:rPr>
        <w:t xml:space="preserve">: </w:t>
      </w:r>
      <w:r w:rsidRPr="001D3495">
        <w:rPr>
          <w:rFonts w:eastAsiaTheme="minorHAnsi"/>
          <w:kern w:val="2"/>
          <w:sz w:val="24"/>
          <w:szCs w:val="24"/>
          <w:lang w:val="lt-LT"/>
        </w:rPr>
        <w:t xml:space="preserve">Unikalus daikto Nr. </w:t>
      </w:r>
      <w:r w:rsidR="00426F53" w:rsidRPr="001D3495">
        <w:rPr>
          <w:sz w:val="24"/>
          <w:szCs w:val="24"/>
          <w:lang w:val="lt-LT"/>
        </w:rPr>
        <w:t>6889-5000-5020</w:t>
      </w:r>
      <w:r w:rsidR="00027A3B" w:rsidRPr="001D3495">
        <w:rPr>
          <w:sz w:val="24"/>
          <w:szCs w:val="24"/>
          <w:lang w:val="lt-LT"/>
        </w:rPr>
        <w:t>.</w:t>
      </w:r>
    </w:p>
    <w:p w14:paraId="72C0FC16" w14:textId="35DC57DA" w:rsidR="00A1788D" w:rsidRPr="001D3495" w:rsidRDefault="00A1788D" w:rsidP="000A3F7A">
      <w:pPr>
        <w:widowControl/>
        <w:numPr>
          <w:ilvl w:val="0"/>
          <w:numId w:val="2"/>
        </w:numPr>
        <w:suppressAutoHyphens w:val="0"/>
        <w:autoSpaceDN/>
        <w:ind w:left="284" w:hanging="284"/>
        <w:contextualSpacing/>
        <w:jc w:val="both"/>
        <w:textAlignment w:val="auto"/>
        <w:rPr>
          <w:iCs/>
          <w:kern w:val="0"/>
          <w:sz w:val="24"/>
          <w:szCs w:val="24"/>
          <w:lang w:val="lt-LT" w:eastAsia="lt-LT"/>
        </w:rPr>
      </w:pPr>
      <w:r w:rsidRPr="001D3495">
        <w:rPr>
          <w:b/>
          <w:bCs/>
          <w:iCs/>
          <w:kern w:val="0"/>
          <w:sz w:val="24"/>
          <w:szCs w:val="24"/>
          <w:lang w:val="lt-LT" w:eastAsia="lt-LT"/>
        </w:rPr>
        <w:t>Statinio statybos rūšis</w:t>
      </w:r>
      <w:r w:rsidRPr="001D3495">
        <w:rPr>
          <w:iCs/>
          <w:kern w:val="0"/>
          <w:sz w:val="24"/>
          <w:szCs w:val="24"/>
          <w:lang w:val="lt-LT" w:eastAsia="lt-LT"/>
        </w:rPr>
        <w:t>: Statinio paprastas</w:t>
      </w:r>
      <w:r w:rsidR="00350830" w:rsidRPr="001D3495">
        <w:rPr>
          <w:iCs/>
          <w:kern w:val="0"/>
          <w:sz w:val="24"/>
          <w:szCs w:val="24"/>
          <w:lang w:val="lt-LT" w:eastAsia="lt-LT"/>
        </w:rPr>
        <w:t>is</w:t>
      </w:r>
      <w:r w:rsidRPr="001D3495">
        <w:rPr>
          <w:iCs/>
          <w:kern w:val="0"/>
          <w:sz w:val="24"/>
          <w:szCs w:val="24"/>
          <w:lang w:val="lt-LT" w:eastAsia="lt-LT"/>
        </w:rPr>
        <w:t xml:space="preserve"> remontas.</w:t>
      </w:r>
    </w:p>
    <w:p w14:paraId="7093BE57" w14:textId="40394772" w:rsidR="00A1788D" w:rsidRPr="001D3495" w:rsidRDefault="00A1788D" w:rsidP="000A3F7A">
      <w:pPr>
        <w:widowControl/>
        <w:numPr>
          <w:ilvl w:val="0"/>
          <w:numId w:val="2"/>
        </w:numPr>
        <w:suppressAutoHyphens w:val="0"/>
        <w:autoSpaceDN/>
        <w:ind w:left="284" w:hanging="284"/>
        <w:contextualSpacing/>
        <w:jc w:val="both"/>
        <w:textAlignment w:val="auto"/>
        <w:rPr>
          <w:iCs/>
          <w:kern w:val="0"/>
          <w:sz w:val="24"/>
          <w:szCs w:val="24"/>
          <w:lang w:val="lt-LT" w:eastAsia="lt-LT"/>
        </w:rPr>
      </w:pPr>
      <w:r w:rsidRPr="001D3495">
        <w:rPr>
          <w:b/>
          <w:bCs/>
          <w:iCs/>
          <w:kern w:val="0"/>
          <w:sz w:val="24"/>
          <w:szCs w:val="24"/>
          <w:lang w:val="lt-LT" w:eastAsia="lt-LT"/>
        </w:rPr>
        <w:t>Statinių kategorija</w:t>
      </w:r>
      <w:r w:rsidRPr="001D3495">
        <w:rPr>
          <w:iCs/>
          <w:kern w:val="0"/>
          <w:sz w:val="24"/>
          <w:szCs w:val="24"/>
          <w:lang w:val="lt-LT" w:eastAsia="lt-LT"/>
        </w:rPr>
        <w:t xml:space="preserve">: </w:t>
      </w:r>
      <w:r w:rsidR="00350830" w:rsidRPr="001D3495">
        <w:rPr>
          <w:iCs/>
          <w:kern w:val="0"/>
          <w:sz w:val="24"/>
          <w:szCs w:val="24"/>
          <w:lang w:val="lt-LT" w:eastAsia="lt-LT"/>
        </w:rPr>
        <w:t>Y</w:t>
      </w:r>
      <w:r w:rsidRPr="001D3495">
        <w:rPr>
          <w:iCs/>
          <w:kern w:val="0"/>
          <w:sz w:val="24"/>
          <w:szCs w:val="24"/>
          <w:lang w:val="lt-LT" w:eastAsia="lt-LT"/>
        </w:rPr>
        <w:t>patingi statiniai.</w:t>
      </w:r>
    </w:p>
    <w:p w14:paraId="6B12DC81" w14:textId="2E8420FD" w:rsidR="001C0236" w:rsidRPr="001D3495" w:rsidRDefault="001C0236" w:rsidP="001C0236">
      <w:pPr>
        <w:widowControl/>
        <w:numPr>
          <w:ilvl w:val="0"/>
          <w:numId w:val="2"/>
        </w:numPr>
        <w:suppressAutoHyphens w:val="0"/>
        <w:autoSpaceDN/>
        <w:ind w:left="284" w:hanging="284"/>
        <w:contextualSpacing/>
        <w:textAlignment w:val="auto"/>
        <w:rPr>
          <w:iCs/>
          <w:kern w:val="0"/>
          <w:sz w:val="24"/>
          <w:szCs w:val="24"/>
          <w:lang w:val="lt-LT" w:eastAsia="lt-LT"/>
        </w:rPr>
      </w:pPr>
      <w:r w:rsidRPr="001D3495">
        <w:rPr>
          <w:b/>
          <w:bCs/>
          <w:sz w:val="24"/>
          <w:szCs w:val="24"/>
          <w:lang w:val="lt-LT"/>
        </w:rPr>
        <w:t>Naudojimo paskirtis:</w:t>
      </w:r>
      <w:r w:rsidRPr="001D3495">
        <w:rPr>
          <w:sz w:val="24"/>
          <w:szCs w:val="24"/>
          <w:lang w:val="lt-LT"/>
        </w:rPr>
        <w:t xml:space="preserve"> Kultūros</w:t>
      </w:r>
      <w:r w:rsidR="00027A3B" w:rsidRPr="001D3495">
        <w:rPr>
          <w:sz w:val="24"/>
          <w:szCs w:val="24"/>
          <w:lang w:val="lt-LT"/>
        </w:rPr>
        <w:t>.</w:t>
      </w:r>
      <w:r w:rsidRPr="001D3495">
        <w:rPr>
          <w:sz w:val="24"/>
          <w:szCs w:val="24"/>
          <w:lang w:val="lt-LT"/>
        </w:rPr>
        <w:t xml:space="preserve"> </w:t>
      </w:r>
    </w:p>
    <w:p w14:paraId="6EFA149A" w14:textId="75A7245E" w:rsidR="00A1788D" w:rsidRPr="001D3495" w:rsidRDefault="001C0236" w:rsidP="00587124">
      <w:pPr>
        <w:widowControl/>
        <w:numPr>
          <w:ilvl w:val="0"/>
          <w:numId w:val="2"/>
        </w:numPr>
        <w:suppressAutoHyphens w:val="0"/>
        <w:autoSpaceDN/>
        <w:ind w:left="284" w:hanging="284"/>
        <w:contextualSpacing/>
        <w:jc w:val="both"/>
        <w:textAlignment w:val="auto"/>
        <w:rPr>
          <w:iCs/>
          <w:kern w:val="0"/>
          <w:sz w:val="24"/>
          <w:szCs w:val="24"/>
          <w:lang w:val="lt-LT" w:eastAsia="lt-LT"/>
        </w:rPr>
      </w:pPr>
      <w:r w:rsidRPr="001D3495">
        <w:rPr>
          <w:b/>
          <w:bCs/>
          <w:sz w:val="24"/>
          <w:szCs w:val="24"/>
          <w:lang w:val="lt-LT"/>
        </w:rPr>
        <w:t>NT statusas:</w:t>
      </w:r>
      <w:r w:rsidRPr="001D3495">
        <w:rPr>
          <w:sz w:val="24"/>
          <w:szCs w:val="24"/>
          <w:lang w:val="lt-LT"/>
        </w:rPr>
        <w:t xml:space="preserve"> Kultūros paveldo objektas</w:t>
      </w:r>
      <w:r w:rsidR="00427880">
        <w:rPr>
          <w:sz w:val="24"/>
          <w:szCs w:val="24"/>
          <w:lang w:val="lt-LT"/>
        </w:rPr>
        <w:t xml:space="preserve"> (kodas 27394)</w:t>
      </w:r>
      <w:r w:rsidRPr="001D3495">
        <w:rPr>
          <w:sz w:val="24"/>
          <w:szCs w:val="24"/>
          <w:lang w:val="lt-LT"/>
        </w:rPr>
        <w:t xml:space="preserve">, patenka į </w:t>
      </w:r>
      <w:r w:rsidR="003605B7" w:rsidRPr="001D3495">
        <w:rPr>
          <w:sz w:val="24"/>
          <w:szCs w:val="24"/>
          <w:lang w:val="lt-LT"/>
        </w:rPr>
        <w:t>kultūros paveldo teritoriją</w:t>
      </w:r>
      <w:r w:rsidR="00254C99">
        <w:rPr>
          <w:sz w:val="24"/>
          <w:szCs w:val="24"/>
          <w:lang w:val="lt-LT"/>
        </w:rPr>
        <w:t xml:space="preserve"> (kodas 27402)</w:t>
      </w:r>
      <w:r w:rsidR="00122F15" w:rsidRPr="001D3495">
        <w:rPr>
          <w:sz w:val="24"/>
          <w:szCs w:val="24"/>
          <w:lang w:val="lt-LT"/>
        </w:rPr>
        <w:t>.</w:t>
      </w:r>
    </w:p>
    <w:p w14:paraId="0AF541AC" w14:textId="233921C9" w:rsidR="00A1788D" w:rsidRPr="001D3495" w:rsidRDefault="00A1788D" w:rsidP="00BE1098">
      <w:pPr>
        <w:widowControl/>
        <w:numPr>
          <w:ilvl w:val="0"/>
          <w:numId w:val="2"/>
        </w:numPr>
        <w:tabs>
          <w:tab w:val="left" w:pos="284"/>
        </w:tabs>
        <w:suppressAutoHyphens w:val="0"/>
        <w:autoSpaceDN/>
        <w:ind w:left="0" w:firstLine="0"/>
        <w:contextualSpacing/>
        <w:jc w:val="both"/>
        <w:textAlignment w:val="auto"/>
        <w:rPr>
          <w:rFonts w:eastAsiaTheme="minorHAnsi"/>
          <w:kern w:val="2"/>
          <w:sz w:val="24"/>
          <w:szCs w:val="24"/>
          <w:lang w:val="lt-LT"/>
        </w:rPr>
      </w:pPr>
      <w:r w:rsidRPr="001D3495">
        <w:rPr>
          <w:b/>
          <w:bCs/>
          <w:iCs/>
          <w:kern w:val="0"/>
          <w:sz w:val="24"/>
          <w:szCs w:val="24"/>
          <w:lang w:val="lt-LT" w:eastAsia="lt-LT"/>
        </w:rPr>
        <w:t>Pirkimo apimtis:</w:t>
      </w:r>
      <w:r w:rsidRPr="001D3495">
        <w:rPr>
          <w:rFonts w:eastAsiaTheme="minorHAnsi"/>
          <w:b/>
          <w:bCs/>
          <w:iCs/>
          <w:kern w:val="2"/>
          <w:sz w:val="24"/>
          <w:szCs w:val="24"/>
          <w:lang w:val="lt-LT"/>
        </w:rPr>
        <w:t xml:space="preserve"> </w:t>
      </w:r>
      <w:r w:rsidR="00D02E86" w:rsidRPr="001D3495">
        <w:rPr>
          <w:iCs/>
          <w:kern w:val="0"/>
          <w:sz w:val="24"/>
          <w:szCs w:val="24"/>
          <w:lang w:val="lt-LT" w:eastAsia="lt-LT"/>
        </w:rPr>
        <w:t xml:space="preserve">Rietavo savivaldybės administracija perka remonto darbus su </w:t>
      </w:r>
      <w:r w:rsidR="00254C99">
        <w:rPr>
          <w:iCs/>
          <w:kern w:val="0"/>
          <w:sz w:val="24"/>
          <w:szCs w:val="24"/>
          <w:lang w:val="lt-LT" w:eastAsia="lt-LT"/>
        </w:rPr>
        <w:t xml:space="preserve">supaprastinto </w:t>
      </w:r>
      <w:r w:rsidR="00D02E86" w:rsidRPr="001D3495">
        <w:rPr>
          <w:iCs/>
          <w:kern w:val="0"/>
          <w:sz w:val="24"/>
          <w:szCs w:val="24"/>
          <w:lang w:val="lt-LT" w:eastAsia="lt-LT"/>
        </w:rPr>
        <w:t xml:space="preserve">paprastojo remonto </w:t>
      </w:r>
      <w:r w:rsidR="009D22ED" w:rsidRPr="001D3495">
        <w:rPr>
          <w:iCs/>
          <w:kern w:val="0"/>
          <w:sz w:val="24"/>
          <w:szCs w:val="24"/>
          <w:lang w:val="lt-LT" w:eastAsia="lt-LT"/>
        </w:rPr>
        <w:t>projekto</w:t>
      </w:r>
      <w:r w:rsidR="00D02E86" w:rsidRPr="001D3495">
        <w:rPr>
          <w:iCs/>
          <w:kern w:val="0"/>
          <w:sz w:val="24"/>
          <w:szCs w:val="24"/>
          <w:lang w:val="lt-LT" w:eastAsia="lt-LT"/>
        </w:rPr>
        <w:t xml:space="preserve"> parengimu</w:t>
      </w:r>
      <w:r w:rsidR="00E91EBA">
        <w:rPr>
          <w:iCs/>
          <w:kern w:val="0"/>
          <w:sz w:val="24"/>
          <w:szCs w:val="24"/>
          <w:lang w:val="lt-LT" w:eastAsia="lt-LT"/>
        </w:rPr>
        <w:t xml:space="preserve"> (toliau – Projektas)</w:t>
      </w:r>
      <w:r w:rsidR="00D02E86" w:rsidRPr="001D3495">
        <w:rPr>
          <w:iCs/>
          <w:kern w:val="0"/>
          <w:sz w:val="24"/>
          <w:szCs w:val="24"/>
          <w:lang w:val="lt-LT" w:eastAsia="lt-LT"/>
        </w:rPr>
        <w:t>.</w:t>
      </w:r>
      <w:r w:rsidR="005C17BB" w:rsidRPr="001D3495">
        <w:rPr>
          <w:iCs/>
          <w:kern w:val="0"/>
          <w:sz w:val="24"/>
          <w:szCs w:val="24"/>
          <w:lang w:val="lt-LT" w:eastAsia="lt-LT"/>
        </w:rPr>
        <w:t xml:space="preserve"> </w:t>
      </w:r>
      <w:r w:rsidR="00D02E86" w:rsidRPr="001D3495">
        <w:rPr>
          <w:iCs/>
          <w:kern w:val="0"/>
          <w:sz w:val="24"/>
          <w:szCs w:val="24"/>
          <w:lang w:val="lt-LT" w:eastAsia="lt-LT"/>
        </w:rPr>
        <w:t>Numatoma pakeisti suskilinėjusią bei deformuotą šlaitinio stogo dangą</w:t>
      </w:r>
      <w:r w:rsidR="00DD2A29" w:rsidRPr="001D3495">
        <w:rPr>
          <w:iCs/>
          <w:kern w:val="0"/>
          <w:sz w:val="24"/>
          <w:szCs w:val="24"/>
          <w:lang w:val="lt-LT" w:eastAsia="lt-LT"/>
        </w:rPr>
        <w:t>, stoglangiai išlieka tie patys</w:t>
      </w:r>
      <w:r w:rsidR="00D02E86" w:rsidRPr="001D3495">
        <w:rPr>
          <w:iCs/>
          <w:kern w:val="0"/>
          <w:sz w:val="24"/>
          <w:szCs w:val="24"/>
          <w:lang w:val="lt-LT" w:eastAsia="lt-LT"/>
        </w:rPr>
        <w:t xml:space="preserve">. </w:t>
      </w:r>
      <w:r w:rsidR="004B540E" w:rsidRPr="001D3495">
        <w:rPr>
          <w:iCs/>
          <w:kern w:val="0"/>
          <w:sz w:val="24"/>
          <w:szCs w:val="24"/>
          <w:lang w:val="lt-LT" w:eastAsia="lt-LT"/>
        </w:rPr>
        <w:t xml:space="preserve">Preliminarūs </w:t>
      </w:r>
      <w:r w:rsidR="0072258F" w:rsidRPr="001D3495">
        <w:rPr>
          <w:iCs/>
          <w:kern w:val="0"/>
          <w:sz w:val="24"/>
          <w:szCs w:val="24"/>
          <w:lang w:val="lt-LT" w:eastAsia="lt-LT"/>
        </w:rPr>
        <w:t>d</w:t>
      </w:r>
      <w:r w:rsidR="00D02E86" w:rsidRPr="001D3495">
        <w:rPr>
          <w:iCs/>
          <w:kern w:val="0"/>
          <w:sz w:val="24"/>
          <w:szCs w:val="24"/>
          <w:lang w:val="lt-LT" w:eastAsia="lt-LT"/>
        </w:rPr>
        <w:t>arbų kiekiai pateikti Priede Nr. 1.</w:t>
      </w:r>
    </w:p>
    <w:p w14:paraId="5A639961" w14:textId="12F33706" w:rsidR="00A1788D" w:rsidRPr="001D3495" w:rsidRDefault="00A1788D" w:rsidP="00A1788D">
      <w:pPr>
        <w:widowControl/>
        <w:suppressAutoHyphens w:val="0"/>
        <w:autoSpaceDN/>
        <w:ind w:firstLine="567"/>
        <w:jc w:val="both"/>
        <w:textAlignment w:val="auto"/>
        <w:rPr>
          <w:rFonts w:eastAsiaTheme="minorHAnsi"/>
          <w:iCs/>
          <w:kern w:val="2"/>
          <w:sz w:val="24"/>
          <w:szCs w:val="24"/>
          <w:lang w:val="lt-LT"/>
        </w:rPr>
      </w:pPr>
      <w:r w:rsidRPr="001D3495">
        <w:rPr>
          <w:rFonts w:eastAsiaTheme="minorHAnsi"/>
          <w:b/>
          <w:bCs/>
          <w:kern w:val="2"/>
          <w:sz w:val="24"/>
          <w:szCs w:val="24"/>
          <w:lang w:val="lt-LT"/>
        </w:rPr>
        <w:t xml:space="preserve">Projekto rengimo dokumentams taikomi teisės aktai, normatyviniai statybos techniniai dokumentai, normatyviniai statinio saugos ir paskirties dokumentai: </w:t>
      </w:r>
      <w:r w:rsidRPr="001D3495">
        <w:rPr>
          <w:rFonts w:eastAsiaTheme="minorHAnsi"/>
          <w:kern w:val="2"/>
          <w:sz w:val="24"/>
          <w:szCs w:val="24"/>
          <w:lang w:val="lt-LT"/>
        </w:rPr>
        <w:t xml:space="preserve">Projektavimo dokumentai turi atitikti norminių teisės aktų reikalavimus. </w:t>
      </w:r>
      <w:r w:rsidR="00E91EBA">
        <w:rPr>
          <w:rFonts w:eastAsiaTheme="minorHAnsi"/>
          <w:kern w:val="2"/>
          <w:sz w:val="24"/>
          <w:szCs w:val="24"/>
          <w:lang w:val="lt-LT"/>
        </w:rPr>
        <w:t>P</w:t>
      </w:r>
      <w:r w:rsidR="007C64A2" w:rsidRPr="001D3495">
        <w:rPr>
          <w:rFonts w:eastAsiaTheme="minorHAnsi"/>
          <w:kern w:val="2"/>
          <w:sz w:val="24"/>
          <w:szCs w:val="24"/>
          <w:lang w:val="lt-LT"/>
        </w:rPr>
        <w:t>rojekte</w:t>
      </w:r>
      <w:r w:rsidRPr="001D3495">
        <w:rPr>
          <w:rFonts w:eastAsiaTheme="minorHAnsi"/>
          <w:kern w:val="2"/>
          <w:sz w:val="24"/>
          <w:szCs w:val="24"/>
          <w:lang w:val="lt-LT"/>
        </w:rPr>
        <w:t xml:space="preserve"> negali būti naudojami konkretūs prekės ženklai, gamintojas, patentai ar pan., išskyrus atvejus, jeigu nurodoma, kad leidžiama teikti ir lygiaverčius sprendinius.</w:t>
      </w:r>
    </w:p>
    <w:p w14:paraId="3A00118E" w14:textId="77777777" w:rsidR="00A1788D" w:rsidRPr="001D3495" w:rsidRDefault="00A1788D" w:rsidP="00A1788D">
      <w:pPr>
        <w:widowControl/>
        <w:suppressAutoHyphens w:val="0"/>
        <w:autoSpaceDN/>
        <w:ind w:firstLine="567"/>
        <w:jc w:val="both"/>
        <w:textAlignment w:val="auto"/>
        <w:rPr>
          <w:rFonts w:eastAsiaTheme="minorHAnsi"/>
          <w:kern w:val="2"/>
          <w:sz w:val="24"/>
          <w:szCs w:val="24"/>
          <w:lang w:val="lt-LT"/>
        </w:rPr>
      </w:pPr>
      <w:r w:rsidRPr="001D3495">
        <w:rPr>
          <w:rFonts w:eastAsiaTheme="minorHAnsi"/>
          <w:kern w:val="2"/>
          <w:sz w:val="24"/>
          <w:szCs w:val="24"/>
          <w:lang w:val="lt-LT"/>
        </w:rPr>
        <w:t>Normatyviniai statybos techniniai dokumentai, privalomi visiems statybos dalyviams:</w:t>
      </w:r>
    </w:p>
    <w:p w14:paraId="2FAE3CF8" w14:textId="77777777" w:rsidR="00A1788D" w:rsidRPr="001D3495" w:rsidRDefault="00A1788D" w:rsidP="00A1788D">
      <w:pPr>
        <w:widowControl/>
        <w:suppressAutoHyphens w:val="0"/>
        <w:autoSpaceDN/>
        <w:ind w:firstLine="567"/>
        <w:jc w:val="both"/>
        <w:textAlignment w:val="auto"/>
        <w:rPr>
          <w:rFonts w:eastAsiaTheme="minorHAnsi"/>
          <w:kern w:val="2"/>
          <w:sz w:val="24"/>
          <w:szCs w:val="24"/>
          <w:lang w:val="lt-LT"/>
        </w:rPr>
      </w:pPr>
      <w:r w:rsidRPr="001D3495">
        <w:rPr>
          <w:rFonts w:eastAsiaTheme="minorHAnsi"/>
          <w:kern w:val="2"/>
          <w:sz w:val="24"/>
          <w:szCs w:val="24"/>
          <w:lang w:val="lt-LT"/>
        </w:rPr>
        <w:t>- statybos techniniai reglamentai,</w:t>
      </w:r>
    </w:p>
    <w:p w14:paraId="4A65BB67" w14:textId="77777777" w:rsidR="00A1788D" w:rsidRPr="001D3495" w:rsidRDefault="00A1788D" w:rsidP="00A1788D">
      <w:pPr>
        <w:widowControl/>
        <w:suppressAutoHyphens w:val="0"/>
        <w:autoSpaceDN/>
        <w:ind w:firstLine="567"/>
        <w:jc w:val="both"/>
        <w:textAlignment w:val="auto"/>
        <w:rPr>
          <w:rFonts w:eastAsiaTheme="minorHAnsi"/>
          <w:kern w:val="2"/>
          <w:sz w:val="24"/>
          <w:szCs w:val="24"/>
          <w:lang w:val="lt-LT"/>
        </w:rPr>
      </w:pPr>
      <w:r w:rsidRPr="001D3495">
        <w:rPr>
          <w:rFonts w:eastAsiaTheme="minorHAnsi"/>
          <w:kern w:val="2"/>
          <w:sz w:val="24"/>
          <w:szCs w:val="24"/>
          <w:lang w:val="lt-LT"/>
        </w:rPr>
        <w:t>- vyriausybės įgaliotų institucijų teisės aktai − PTR, KTR HN, elektros įrenginių įrengimo taisyklės, priešgaisriniai reikalavimai, saugos ir sveikatos reikalavimai ir kt.</w:t>
      </w:r>
    </w:p>
    <w:p w14:paraId="3BD338EF" w14:textId="1DF2500C" w:rsidR="00A1788D" w:rsidRPr="001D3495" w:rsidRDefault="00A1788D" w:rsidP="00A1788D">
      <w:pPr>
        <w:widowControl/>
        <w:suppressAutoHyphens w:val="0"/>
        <w:autoSpaceDN/>
        <w:ind w:firstLine="567"/>
        <w:jc w:val="both"/>
        <w:textAlignment w:val="auto"/>
        <w:rPr>
          <w:rFonts w:eastAsiaTheme="minorHAnsi"/>
          <w:kern w:val="2"/>
          <w:sz w:val="24"/>
          <w:szCs w:val="24"/>
          <w:lang w:val="lt-LT"/>
        </w:rPr>
      </w:pPr>
      <w:r w:rsidRPr="001D3495">
        <w:rPr>
          <w:rFonts w:eastAsiaTheme="minorHAnsi"/>
          <w:kern w:val="2"/>
          <w:sz w:val="24"/>
          <w:szCs w:val="24"/>
          <w:lang w:val="lt-LT"/>
        </w:rPr>
        <w:t>Kiti normatyviniai statybos techniniai dokumentai − statybos taisyklės, statinių naudojimo ir techninės priežiūros taisyklės,  Lietuvos standartai, taip pat kaip Lietuvos standartai perimti Europos ir tarptautiniai standartai ir techniniai įvertinimai</w:t>
      </w:r>
      <w:r w:rsidR="00027A3B" w:rsidRPr="001D3495">
        <w:rPr>
          <w:rFonts w:eastAsiaTheme="minorHAnsi"/>
          <w:kern w:val="2"/>
          <w:sz w:val="24"/>
          <w:szCs w:val="24"/>
          <w:lang w:val="lt-LT"/>
        </w:rPr>
        <w:t>.</w:t>
      </w:r>
    </w:p>
    <w:p w14:paraId="3C90FADC" w14:textId="47615A83" w:rsidR="0068149A" w:rsidRPr="001D3495" w:rsidRDefault="0068149A" w:rsidP="0068149A">
      <w:pPr>
        <w:pStyle w:val="Sraopastraipa"/>
        <w:widowControl/>
        <w:numPr>
          <w:ilvl w:val="0"/>
          <w:numId w:val="2"/>
        </w:numPr>
        <w:shd w:val="clear" w:color="auto" w:fill="FFFFFF"/>
        <w:tabs>
          <w:tab w:val="left" w:pos="284"/>
          <w:tab w:val="left" w:pos="426"/>
        </w:tabs>
        <w:suppressAutoHyphens w:val="0"/>
        <w:autoSpaceDN/>
        <w:ind w:left="0" w:firstLine="0"/>
        <w:jc w:val="both"/>
        <w:textAlignment w:val="auto"/>
        <w:rPr>
          <w:kern w:val="0"/>
          <w:sz w:val="24"/>
          <w:szCs w:val="24"/>
          <w:lang w:val="lt-LT" w:eastAsia="lt-LT"/>
        </w:rPr>
      </w:pPr>
      <w:r w:rsidRPr="001D3495">
        <w:rPr>
          <w:sz w:val="24"/>
          <w:szCs w:val="24"/>
          <w:lang w:val="lt-LT"/>
        </w:rPr>
        <w:t xml:space="preserve">Rangovas turi palaikyti statybvietę ir statybvietės prieigas, kuriomis naudojasi patekimui į statybvietę švarią ir tvarkingą. Sandėliavimo vietos turi būti aptvertos, tvoros (aptvėrimai) patikimai sutvirtintos. Rangovas privalo prižiūrėti, kad už statybvietės ribos neatsirastų statybinių atliekų, purvo ir šiukšlių. Rangovas turi palaikyti švarias ir tvarkingas darbo zonas ir turi visuomet turėti uždengiamas dėžes ar konteinerius šiukšlėms išmesti ir rūšiuoti. Užpildyti konteineriai privalo būti išvežami iš statybvietės tą pačią dieną. </w:t>
      </w:r>
    </w:p>
    <w:p w14:paraId="313BEC7C" w14:textId="1AEE8DDC" w:rsidR="00A1788D" w:rsidRPr="001D3495" w:rsidRDefault="00E91EBA" w:rsidP="00A1788D">
      <w:pPr>
        <w:widowControl/>
        <w:numPr>
          <w:ilvl w:val="0"/>
          <w:numId w:val="2"/>
        </w:numPr>
        <w:tabs>
          <w:tab w:val="left" w:pos="284"/>
          <w:tab w:val="left" w:pos="851"/>
        </w:tabs>
        <w:suppressAutoHyphens w:val="0"/>
        <w:autoSpaceDN/>
        <w:ind w:left="993" w:hanging="426"/>
        <w:contextualSpacing/>
        <w:jc w:val="both"/>
        <w:textAlignment w:val="auto"/>
        <w:rPr>
          <w:rFonts w:eastAsiaTheme="minorHAnsi"/>
          <w:b/>
          <w:bCs/>
          <w:kern w:val="2"/>
          <w:sz w:val="24"/>
          <w:szCs w:val="24"/>
          <w:lang w:val="lt-LT"/>
        </w:rPr>
      </w:pPr>
      <w:r>
        <w:rPr>
          <w:rFonts w:eastAsiaTheme="minorHAnsi"/>
          <w:b/>
          <w:bCs/>
          <w:kern w:val="2"/>
          <w:sz w:val="24"/>
          <w:szCs w:val="24"/>
          <w:lang w:val="lt-LT"/>
        </w:rPr>
        <w:t>P</w:t>
      </w:r>
      <w:r w:rsidR="003E53CD" w:rsidRPr="001D3495">
        <w:rPr>
          <w:rFonts w:eastAsiaTheme="minorHAnsi"/>
          <w:b/>
          <w:bCs/>
          <w:kern w:val="2"/>
          <w:sz w:val="24"/>
          <w:szCs w:val="24"/>
          <w:lang w:val="lt-LT"/>
        </w:rPr>
        <w:t>rojekto</w:t>
      </w:r>
      <w:r w:rsidR="00A1788D" w:rsidRPr="001D3495">
        <w:rPr>
          <w:rFonts w:eastAsiaTheme="minorHAnsi"/>
          <w:b/>
          <w:bCs/>
          <w:kern w:val="2"/>
          <w:sz w:val="24"/>
          <w:szCs w:val="24"/>
          <w:lang w:val="lt-LT"/>
        </w:rPr>
        <w:t xml:space="preserve"> rengimo paslaugos: </w:t>
      </w:r>
    </w:p>
    <w:p w14:paraId="62EC2BB5" w14:textId="25243781" w:rsidR="00A1788D" w:rsidRPr="001D3495" w:rsidRDefault="00C66E84" w:rsidP="00027A3B">
      <w:pPr>
        <w:widowControl/>
        <w:numPr>
          <w:ilvl w:val="1"/>
          <w:numId w:val="2"/>
        </w:numPr>
        <w:suppressAutoHyphens w:val="0"/>
        <w:autoSpaceDE w:val="0"/>
        <w:autoSpaceDN/>
        <w:adjustRightInd w:val="0"/>
        <w:ind w:left="0" w:firstLine="567"/>
        <w:contextualSpacing/>
        <w:jc w:val="both"/>
        <w:textAlignment w:val="auto"/>
        <w:rPr>
          <w:b/>
          <w:kern w:val="2"/>
          <w:sz w:val="24"/>
          <w:szCs w:val="24"/>
          <w:lang w:val="lt-LT"/>
        </w:rPr>
      </w:pPr>
      <w:r w:rsidRPr="001D3495">
        <w:rPr>
          <w:rFonts w:eastAsiaTheme="minorHAnsi"/>
          <w:kern w:val="0"/>
          <w:sz w:val="24"/>
          <w:szCs w:val="24"/>
          <w:lang w:val="lt-LT" w:eastAsia="lt-LT"/>
        </w:rPr>
        <w:t>Projektas</w:t>
      </w:r>
      <w:r w:rsidR="00A1788D" w:rsidRPr="001D3495">
        <w:rPr>
          <w:rFonts w:eastAsiaTheme="minorHAnsi"/>
          <w:kern w:val="0"/>
          <w:sz w:val="24"/>
          <w:szCs w:val="24"/>
          <w:lang w:val="lt-LT" w:eastAsia="lt-LT"/>
        </w:rPr>
        <w:t xml:space="preserve"> turi būti parengtas pagal Statybos įstatymo, STR 1.04.04:2017 „Statinio projektavimas, projekto ekspertizė“ ir kitų norminių teisės aktų reikalavimus.</w:t>
      </w:r>
      <w:r w:rsidR="00A1788D" w:rsidRPr="001D3495">
        <w:rPr>
          <w:rFonts w:eastAsiaTheme="minorHAnsi"/>
          <w:i/>
          <w:iCs/>
          <w:kern w:val="0"/>
          <w:sz w:val="24"/>
          <w:szCs w:val="24"/>
          <w:lang w:val="lt-LT" w:eastAsia="lt-LT"/>
        </w:rPr>
        <w:t xml:space="preserve"> </w:t>
      </w:r>
      <w:r w:rsidRPr="001D3495">
        <w:rPr>
          <w:rFonts w:eastAsiaTheme="minorEastAsia"/>
          <w:kern w:val="2"/>
          <w:sz w:val="24"/>
          <w:szCs w:val="24"/>
          <w:lang w:val="lt-LT"/>
        </w:rPr>
        <w:t>Projekto</w:t>
      </w:r>
      <w:r w:rsidR="00A1788D" w:rsidRPr="001D3495">
        <w:rPr>
          <w:rFonts w:eastAsiaTheme="minorEastAsia"/>
          <w:kern w:val="2"/>
          <w:sz w:val="24"/>
          <w:szCs w:val="24"/>
          <w:lang w:val="lt-LT"/>
        </w:rPr>
        <w:t xml:space="preserve"> apimtis ir detalumas turi būti pakankamas statytojo sumanymui suprasti.</w:t>
      </w:r>
    </w:p>
    <w:p w14:paraId="1955B6B7" w14:textId="77777777" w:rsidR="00A1788D" w:rsidRPr="001D3495" w:rsidRDefault="00A1788D" w:rsidP="00027A3B">
      <w:pPr>
        <w:widowControl/>
        <w:numPr>
          <w:ilvl w:val="1"/>
          <w:numId w:val="2"/>
        </w:numPr>
        <w:suppressAutoHyphens w:val="0"/>
        <w:autoSpaceDN/>
        <w:ind w:left="0" w:firstLine="567"/>
        <w:contextualSpacing/>
        <w:jc w:val="both"/>
        <w:textAlignment w:val="auto"/>
        <w:rPr>
          <w:rFonts w:eastAsiaTheme="minorHAnsi"/>
          <w:kern w:val="2"/>
          <w:sz w:val="24"/>
          <w:szCs w:val="24"/>
          <w:lang w:val="lt-LT"/>
        </w:rPr>
      </w:pPr>
      <w:r w:rsidRPr="001D3495">
        <w:rPr>
          <w:rFonts w:eastAsiaTheme="minorHAnsi"/>
          <w:kern w:val="2"/>
          <w:sz w:val="24"/>
          <w:szCs w:val="24"/>
          <w:lang w:val="lt-LT"/>
        </w:rPr>
        <w:t>Priklausomai nuo statinių paskirties, statybos rūšies, turi būti parengtos visos būtinos tam statiniui pastatyti ir naudoti projekto dalys, kurių sprendiniai įgyvendintų esminius statinių, statinio architektūros, aplinkos, visuomenės sveikatos saugos, kraštovaizdžio, nekilnojamųjų kultūros paveldo vertybių ir kitos apsaugos (saugos), trečiųjų asmenų interesų apsaugos, neįgaliųjų socialinės integracijos ir paskirties reikalavimus.</w:t>
      </w:r>
    </w:p>
    <w:p w14:paraId="084F5CE8" w14:textId="77777777" w:rsidR="00A1788D" w:rsidRPr="001D3495" w:rsidRDefault="00A1788D" w:rsidP="00027A3B">
      <w:pPr>
        <w:widowControl/>
        <w:numPr>
          <w:ilvl w:val="1"/>
          <w:numId w:val="2"/>
        </w:numPr>
        <w:tabs>
          <w:tab w:val="left" w:pos="284"/>
          <w:tab w:val="left" w:pos="567"/>
        </w:tabs>
        <w:suppressAutoHyphens w:val="0"/>
        <w:autoSpaceDN/>
        <w:ind w:left="0" w:firstLine="567"/>
        <w:contextualSpacing/>
        <w:jc w:val="both"/>
        <w:textAlignment w:val="auto"/>
        <w:rPr>
          <w:rFonts w:eastAsiaTheme="minorHAnsi"/>
          <w:kern w:val="2"/>
          <w:sz w:val="24"/>
          <w:szCs w:val="24"/>
          <w:lang w:val="lt-LT"/>
        </w:rPr>
      </w:pPr>
      <w:r w:rsidRPr="001D3495">
        <w:rPr>
          <w:rFonts w:eastAsiaTheme="minorEastAsia"/>
          <w:kern w:val="2"/>
          <w:sz w:val="24"/>
          <w:szCs w:val="24"/>
          <w:lang w:val="lt-LT"/>
        </w:rPr>
        <w:t>Tiekėjas turi gauti (ar atlikti tam tikras procedūras) privalomuosius projekto rengimo dokumentus (poreikį nustato projekto vadovas).</w:t>
      </w:r>
    </w:p>
    <w:p w14:paraId="67ABDC43" w14:textId="1B52DAF5" w:rsidR="00A1788D" w:rsidRPr="001D3495" w:rsidRDefault="00A1788D" w:rsidP="00A1788D">
      <w:pPr>
        <w:widowControl/>
        <w:suppressAutoHyphens w:val="0"/>
        <w:autoSpaceDE w:val="0"/>
        <w:autoSpaceDN/>
        <w:adjustRightInd w:val="0"/>
        <w:ind w:left="567"/>
        <w:contextualSpacing/>
        <w:jc w:val="both"/>
        <w:textAlignment w:val="auto"/>
        <w:rPr>
          <w:rFonts w:eastAsiaTheme="minorEastAsia"/>
          <w:kern w:val="2"/>
          <w:sz w:val="24"/>
          <w:szCs w:val="24"/>
          <w:lang w:val="lt-LT"/>
        </w:rPr>
      </w:pPr>
      <w:r w:rsidRPr="001D3495">
        <w:rPr>
          <w:rFonts w:eastAsiaTheme="minorHAnsi"/>
          <w:b/>
          <w:kern w:val="2"/>
          <w:sz w:val="24"/>
          <w:szCs w:val="24"/>
          <w:lang w:val="lt-LT"/>
        </w:rPr>
        <w:t>Pastaba:</w:t>
      </w:r>
      <w:r w:rsidRPr="001D3495">
        <w:rPr>
          <w:rFonts w:eastAsiaTheme="minorEastAsia"/>
          <w:kern w:val="2"/>
          <w:sz w:val="24"/>
          <w:szCs w:val="24"/>
          <w:lang w:val="lt-LT"/>
        </w:rPr>
        <w:t xml:space="preserve"> Į paslaugos apimtį įeina </w:t>
      </w:r>
      <w:r w:rsidR="00C66E84" w:rsidRPr="001D3495">
        <w:rPr>
          <w:rFonts w:eastAsiaTheme="minorEastAsia"/>
          <w:kern w:val="2"/>
          <w:sz w:val="24"/>
          <w:szCs w:val="24"/>
          <w:lang w:val="lt-LT"/>
        </w:rPr>
        <w:t>Projekto</w:t>
      </w:r>
      <w:r w:rsidRPr="001D3495">
        <w:rPr>
          <w:rFonts w:eastAsiaTheme="minorEastAsia"/>
          <w:kern w:val="2"/>
          <w:sz w:val="24"/>
          <w:szCs w:val="24"/>
          <w:lang w:val="lt-LT"/>
        </w:rPr>
        <w:t xml:space="preserve"> pataisymai pagal statytojo (užsakovo) pastabas. </w:t>
      </w:r>
    </w:p>
    <w:p w14:paraId="472DE815" w14:textId="77777777" w:rsidR="00A1788D" w:rsidRPr="001D3495" w:rsidRDefault="00A1788D" w:rsidP="00A1788D">
      <w:pPr>
        <w:widowControl/>
        <w:numPr>
          <w:ilvl w:val="0"/>
          <w:numId w:val="2"/>
        </w:numPr>
        <w:suppressAutoHyphens w:val="0"/>
        <w:autoSpaceDE w:val="0"/>
        <w:autoSpaceDN/>
        <w:adjustRightInd w:val="0"/>
        <w:ind w:left="993" w:hanging="426"/>
        <w:contextualSpacing/>
        <w:jc w:val="both"/>
        <w:textAlignment w:val="auto"/>
        <w:rPr>
          <w:rFonts w:eastAsiaTheme="minorHAnsi"/>
          <w:b/>
          <w:bCs/>
          <w:kern w:val="2"/>
          <w:sz w:val="24"/>
          <w:szCs w:val="24"/>
          <w:lang w:val="lt-LT"/>
        </w:rPr>
      </w:pPr>
      <w:r w:rsidRPr="001D3495">
        <w:rPr>
          <w:rFonts w:eastAsiaTheme="minorHAnsi"/>
          <w:b/>
          <w:bCs/>
          <w:kern w:val="2"/>
          <w:sz w:val="24"/>
          <w:szCs w:val="24"/>
          <w:lang w:val="lt-LT"/>
        </w:rPr>
        <w:t>Rangovas privalo:</w:t>
      </w:r>
    </w:p>
    <w:p w14:paraId="0A1B366D" w14:textId="0A57B87E" w:rsidR="00177381" w:rsidRPr="001D3495" w:rsidRDefault="00492256" w:rsidP="00492256">
      <w:pPr>
        <w:pStyle w:val="Sraopastraipa"/>
        <w:widowControl/>
        <w:numPr>
          <w:ilvl w:val="1"/>
          <w:numId w:val="2"/>
        </w:numPr>
        <w:tabs>
          <w:tab w:val="left" w:pos="284"/>
          <w:tab w:val="left" w:pos="1276"/>
        </w:tabs>
        <w:suppressAutoHyphens w:val="0"/>
        <w:autoSpaceDN/>
        <w:ind w:left="0" w:firstLine="567"/>
        <w:jc w:val="both"/>
        <w:textAlignment w:val="auto"/>
        <w:rPr>
          <w:sz w:val="24"/>
          <w:szCs w:val="24"/>
          <w:lang w:val="lt-LT"/>
        </w:rPr>
      </w:pPr>
      <w:r w:rsidRPr="001D3495">
        <w:rPr>
          <w:sz w:val="24"/>
          <w:szCs w:val="24"/>
          <w:lang w:val="lt-LT"/>
        </w:rPr>
        <w:lastRenderedPageBreak/>
        <w:t>Rangovas</w:t>
      </w:r>
      <w:r w:rsidR="00177381" w:rsidRPr="001D3495">
        <w:rPr>
          <w:sz w:val="24"/>
          <w:szCs w:val="24"/>
          <w:lang w:val="lt-LT"/>
        </w:rPr>
        <w:t xml:space="preserve"> savo lėšomis atlieka visus projektui parengti reikalingus prieš projektinius paruošiamuosius ir tyrinėjimo darbus (inžineriniai tyrinėjimai ir t. t.), pagal Užsakovo suteiktą įgaliojimą susirenka visas reikalingas projektavimo sąlygas, parengia projektą. Parengtą projektą suderina su projektavimo sąlygas išdavusiomis institucijomis. Gavęs teigiamą bendrosios ekspertizės išvadą</w:t>
      </w:r>
      <w:r w:rsidR="00C927F3" w:rsidRPr="001D3495">
        <w:rPr>
          <w:sz w:val="24"/>
          <w:szCs w:val="24"/>
          <w:lang w:val="lt-LT"/>
        </w:rPr>
        <w:t xml:space="preserve"> </w:t>
      </w:r>
      <w:r w:rsidR="00177381" w:rsidRPr="001D3495">
        <w:rPr>
          <w:sz w:val="24"/>
          <w:szCs w:val="24"/>
          <w:lang w:val="lt-LT"/>
        </w:rPr>
        <w:t>parengtą projektą pateikia statytojui statybos leidimui</w:t>
      </w:r>
      <w:r w:rsidR="006867E1" w:rsidRPr="001D3495">
        <w:rPr>
          <w:sz w:val="24"/>
          <w:szCs w:val="24"/>
          <w:lang w:val="lt-LT"/>
        </w:rPr>
        <w:t xml:space="preserve"> </w:t>
      </w:r>
      <w:r w:rsidR="00177381" w:rsidRPr="001D3495">
        <w:rPr>
          <w:sz w:val="24"/>
          <w:szCs w:val="24"/>
          <w:lang w:val="lt-LT"/>
        </w:rPr>
        <w:t xml:space="preserve">gauti, pataiso projektą (jeigu gaunama pastabų), o gavus statybą leidžiantį dokumentą projektą pristato Rietavo savivaldybės administracijai. Bendrosios projekto ekspertizės išlaidas ir mokestį už statybos leidimo išdavimą apmokės Rietavo savivaldybės </w:t>
      </w:r>
      <w:r w:rsidR="000D7A1E" w:rsidRPr="001D3495">
        <w:rPr>
          <w:sz w:val="24"/>
          <w:szCs w:val="24"/>
          <w:lang w:val="lt-LT"/>
        </w:rPr>
        <w:t>administracija</w:t>
      </w:r>
      <w:r w:rsidR="00BE1098" w:rsidRPr="001D3495">
        <w:rPr>
          <w:sz w:val="24"/>
          <w:szCs w:val="24"/>
          <w:lang w:val="lt-LT"/>
        </w:rPr>
        <w:t>;</w:t>
      </w:r>
      <w:r w:rsidR="00177381" w:rsidRPr="001D3495">
        <w:rPr>
          <w:sz w:val="24"/>
          <w:szCs w:val="24"/>
          <w:lang w:val="lt-LT"/>
        </w:rPr>
        <w:t xml:space="preserve">  </w:t>
      </w:r>
    </w:p>
    <w:p w14:paraId="5103A2CE" w14:textId="3335F45B" w:rsidR="00177381" w:rsidRPr="001D3495" w:rsidRDefault="00177381" w:rsidP="00492256">
      <w:pPr>
        <w:pStyle w:val="Sraopastraipa"/>
        <w:widowControl/>
        <w:numPr>
          <w:ilvl w:val="1"/>
          <w:numId w:val="2"/>
        </w:numPr>
        <w:tabs>
          <w:tab w:val="left" w:pos="284"/>
          <w:tab w:val="left" w:pos="1276"/>
        </w:tabs>
        <w:suppressAutoHyphens w:val="0"/>
        <w:autoSpaceDN/>
        <w:ind w:left="0" w:firstLine="567"/>
        <w:jc w:val="both"/>
        <w:textAlignment w:val="auto"/>
        <w:rPr>
          <w:sz w:val="24"/>
          <w:szCs w:val="24"/>
          <w:lang w:val="lt-LT"/>
        </w:rPr>
      </w:pPr>
      <w:r w:rsidRPr="001D3495">
        <w:rPr>
          <w:sz w:val="24"/>
          <w:szCs w:val="24"/>
          <w:lang w:val="lt-LT"/>
        </w:rPr>
        <w:t xml:space="preserve"> Pataisyti projektą pagal privalomas bendrosios ekspertizės</w:t>
      </w:r>
      <w:r w:rsidR="00CD64AA" w:rsidRPr="001D3495">
        <w:rPr>
          <w:sz w:val="24"/>
          <w:szCs w:val="24"/>
          <w:lang w:val="lt-LT"/>
        </w:rPr>
        <w:t xml:space="preserve"> (kai ekspertizė privaloma)</w:t>
      </w:r>
      <w:r w:rsidRPr="001D3495">
        <w:rPr>
          <w:sz w:val="24"/>
          <w:szCs w:val="24"/>
          <w:lang w:val="lt-LT"/>
        </w:rPr>
        <w:t xml:space="preserve"> akto pastabas ir pateikti ekspertams per 15 darbo dienų, po pirminės ekspertizės akto gavimo dienos</w:t>
      </w:r>
      <w:r w:rsidR="00BE1098" w:rsidRPr="001D3495">
        <w:rPr>
          <w:sz w:val="24"/>
          <w:szCs w:val="24"/>
          <w:lang w:val="lt-LT"/>
        </w:rPr>
        <w:t>;</w:t>
      </w:r>
    </w:p>
    <w:p w14:paraId="01252C25" w14:textId="14BC3CF3" w:rsidR="00177381" w:rsidRPr="001D3495" w:rsidRDefault="00177381" w:rsidP="00492256">
      <w:pPr>
        <w:pStyle w:val="Sraopastraipa"/>
        <w:widowControl/>
        <w:numPr>
          <w:ilvl w:val="1"/>
          <w:numId w:val="2"/>
        </w:numPr>
        <w:tabs>
          <w:tab w:val="left" w:pos="284"/>
          <w:tab w:val="left" w:pos="1276"/>
        </w:tabs>
        <w:suppressAutoHyphens w:val="0"/>
        <w:autoSpaceDN/>
        <w:ind w:left="0" w:firstLine="567"/>
        <w:jc w:val="both"/>
        <w:textAlignment w:val="auto"/>
        <w:rPr>
          <w:sz w:val="24"/>
          <w:szCs w:val="24"/>
          <w:lang w:val="lt-LT"/>
        </w:rPr>
      </w:pPr>
      <w:r w:rsidRPr="001D3495">
        <w:rPr>
          <w:sz w:val="24"/>
          <w:szCs w:val="24"/>
          <w:lang w:val="lt-LT"/>
        </w:rPr>
        <w:t xml:space="preserve"> Projekto ekspertizės atlikimo trukmė į </w:t>
      </w:r>
      <w:r w:rsidR="00245E4F">
        <w:rPr>
          <w:sz w:val="24"/>
          <w:szCs w:val="24"/>
          <w:lang w:val="lt-LT"/>
        </w:rPr>
        <w:t>sutarties</w:t>
      </w:r>
      <w:r w:rsidRPr="001D3495">
        <w:rPr>
          <w:sz w:val="24"/>
          <w:szCs w:val="24"/>
          <w:lang w:val="lt-LT"/>
        </w:rPr>
        <w:t xml:space="preserve"> trukmę </w:t>
      </w:r>
      <w:r w:rsidR="007761AC" w:rsidRPr="001D3495">
        <w:rPr>
          <w:sz w:val="24"/>
          <w:szCs w:val="24"/>
          <w:lang w:val="lt-LT"/>
        </w:rPr>
        <w:t>neįskaičiuojama</w:t>
      </w:r>
      <w:r w:rsidR="00BE1098" w:rsidRPr="001D3495">
        <w:rPr>
          <w:sz w:val="24"/>
          <w:szCs w:val="24"/>
          <w:lang w:val="lt-LT"/>
        </w:rPr>
        <w:t>;</w:t>
      </w:r>
    </w:p>
    <w:p w14:paraId="472D3D21" w14:textId="3C075A6F" w:rsidR="00A1788D" w:rsidRPr="001D3495" w:rsidRDefault="00A1788D" w:rsidP="00492256">
      <w:pPr>
        <w:widowControl/>
        <w:numPr>
          <w:ilvl w:val="1"/>
          <w:numId w:val="2"/>
        </w:numPr>
        <w:shd w:val="clear" w:color="auto" w:fill="FFFFFF"/>
        <w:suppressAutoHyphens w:val="0"/>
        <w:autoSpaceDN/>
        <w:ind w:left="0" w:firstLine="567"/>
        <w:jc w:val="both"/>
        <w:textAlignment w:val="auto"/>
        <w:rPr>
          <w:color w:val="000000"/>
          <w:kern w:val="0"/>
          <w:sz w:val="24"/>
          <w:szCs w:val="24"/>
          <w:lang w:val="lt-LT" w:eastAsia="lt-LT"/>
        </w:rPr>
      </w:pPr>
      <w:r w:rsidRPr="001D3495">
        <w:rPr>
          <w:color w:val="000000"/>
          <w:kern w:val="0"/>
          <w:sz w:val="24"/>
          <w:szCs w:val="24"/>
          <w:lang w:val="lt-LT" w:eastAsia="lt-LT"/>
        </w:rPr>
        <w:t>Lietuvos Respublikos įstatymų ir kitų teisės aktų nustatyta tvarka paskirti (pasamdyti) statinio statybos vadovą;</w:t>
      </w:r>
    </w:p>
    <w:p w14:paraId="2D8EEA1D" w14:textId="77777777" w:rsidR="00A1788D" w:rsidRPr="001D3495" w:rsidRDefault="00A1788D" w:rsidP="00492256">
      <w:pPr>
        <w:widowControl/>
        <w:numPr>
          <w:ilvl w:val="1"/>
          <w:numId w:val="2"/>
        </w:numPr>
        <w:shd w:val="clear" w:color="auto" w:fill="FFFFFF"/>
        <w:suppressAutoHyphens w:val="0"/>
        <w:autoSpaceDN/>
        <w:ind w:left="0" w:firstLine="567"/>
        <w:jc w:val="both"/>
        <w:textAlignment w:val="auto"/>
        <w:rPr>
          <w:color w:val="000000"/>
          <w:kern w:val="0"/>
          <w:sz w:val="24"/>
          <w:szCs w:val="24"/>
          <w:lang w:val="lt-LT" w:eastAsia="lt-LT"/>
        </w:rPr>
      </w:pPr>
      <w:r w:rsidRPr="001D3495">
        <w:rPr>
          <w:color w:val="000000"/>
          <w:kern w:val="0"/>
          <w:sz w:val="24"/>
          <w:szCs w:val="24"/>
          <w:lang w:val="lt-LT" w:eastAsia="lt-LT"/>
        </w:rPr>
        <w:t>pradėti statinio statybos darbus tik po to, kai statytojas (užsakovas) pagal aktą perdavė statybvietę (o rangovas ją priėmė);</w:t>
      </w:r>
    </w:p>
    <w:p w14:paraId="5EB82D2E" w14:textId="4CC4EB24" w:rsidR="00A1788D" w:rsidRPr="001D3495" w:rsidRDefault="00A1788D" w:rsidP="00492256">
      <w:pPr>
        <w:widowControl/>
        <w:numPr>
          <w:ilvl w:val="1"/>
          <w:numId w:val="2"/>
        </w:numPr>
        <w:shd w:val="clear" w:color="auto" w:fill="FFFFFF"/>
        <w:suppressAutoHyphens w:val="0"/>
        <w:autoSpaceDN/>
        <w:ind w:left="0" w:firstLine="567"/>
        <w:jc w:val="both"/>
        <w:textAlignment w:val="auto"/>
        <w:rPr>
          <w:color w:val="FF0000"/>
          <w:kern w:val="0"/>
          <w:sz w:val="24"/>
          <w:szCs w:val="24"/>
          <w:lang w:val="lt-LT" w:eastAsia="lt-LT"/>
        </w:rPr>
      </w:pPr>
      <w:r w:rsidRPr="001D3495">
        <w:rPr>
          <w:color w:val="000000"/>
          <w:kern w:val="0"/>
          <w:sz w:val="24"/>
          <w:szCs w:val="24"/>
          <w:lang w:val="lt-LT" w:eastAsia="lt-LT"/>
        </w:rPr>
        <w:t xml:space="preserve">vykdyti statybos darbus </w:t>
      </w:r>
      <w:r w:rsidRPr="001D3495">
        <w:rPr>
          <w:kern w:val="0"/>
          <w:sz w:val="24"/>
          <w:szCs w:val="24"/>
          <w:lang w:val="lt-LT" w:eastAsia="lt-LT"/>
        </w:rPr>
        <w:t xml:space="preserve">pagal parengtą </w:t>
      </w:r>
      <w:r w:rsidR="003C696D" w:rsidRPr="001D3495">
        <w:rPr>
          <w:kern w:val="0"/>
          <w:sz w:val="24"/>
          <w:szCs w:val="24"/>
          <w:lang w:val="lt-LT" w:eastAsia="lt-LT"/>
        </w:rPr>
        <w:t>projektą</w:t>
      </w:r>
      <w:r w:rsidRPr="001D3495">
        <w:rPr>
          <w:kern w:val="0"/>
          <w:sz w:val="24"/>
          <w:szCs w:val="24"/>
          <w:lang w:val="lt-LT" w:eastAsia="lt-LT"/>
        </w:rPr>
        <w:t xml:space="preserve">, </w:t>
      </w:r>
      <w:r w:rsidRPr="001D3495">
        <w:rPr>
          <w:color w:val="000000"/>
          <w:kern w:val="0"/>
          <w:sz w:val="24"/>
          <w:szCs w:val="24"/>
          <w:lang w:val="lt-LT" w:eastAsia="lt-LT"/>
        </w:rPr>
        <w:t>statybos taisykles, vadovautis teisės aktais, vykdyti Valstybinės teritorijų planavimo ir statybos inspekcijos prie Aplinkos ministerijos privalomuosius nurodymus, statinio saugos ir paskirties reikalavimų valstybinės priežiūros institucijų nustatytus reikalavimus;</w:t>
      </w:r>
    </w:p>
    <w:p w14:paraId="4E0B5952" w14:textId="0F99FD26" w:rsidR="005D1BAB" w:rsidRPr="001D3495" w:rsidRDefault="00A1788D" w:rsidP="005D1BAB">
      <w:pPr>
        <w:widowControl/>
        <w:numPr>
          <w:ilvl w:val="1"/>
          <w:numId w:val="2"/>
        </w:numPr>
        <w:shd w:val="clear" w:color="auto" w:fill="FFFFFF"/>
        <w:suppressAutoHyphens w:val="0"/>
        <w:autoSpaceDN/>
        <w:ind w:left="0" w:firstLine="567"/>
        <w:jc w:val="both"/>
        <w:textAlignment w:val="auto"/>
        <w:rPr>
          <w:color w:val="000000"/>
          <w:kern w:val="0"/>
          <w:sz w:val="24"/>
          <w:szCs w:val="24"/>
          <w:lang w:val="lt-LT" w:eastAsia="lt-LT"/>
        </w:rPr>
      </w:pPr>
      <w:r w:rsidRPr="001D3495">
        <w:rPr>
          <w:color w:val="000000"/>
          <w:kern w:val="0"/>
          <w:sz w:val="24"/>
          <w:szCs w:val="24"/>
          <w:lang w:val="lt-LT" w:eastAsia="lt-LT"/>
        </w:rPr>
        <w:t>užtikrinti saugų darbą, gaisrinę saugą ir aplinkos apsaugą bei tinkamas darbo higienos sąlygas statybvietėje ir statomame statinyje, taip pat gretimos aplinkos bei gamtos ir nekilnojamųjų kultūros vertybių apsaugą, greta statybvietės gyvenančių, dirbančių, poilsiaujančių ir judančių žmonių apsaugą nuo statybos darbų keliamo pavojaus, be to, nepažeisti trečiųjų asmenų gyvenimo ir veiklos sąlygų.</w:t>
      </w:r>
    </w:p>
    <w:p w14:paraId="07332E03" w14:textId="77777777" w:rsidR="00A1788D" w:rsidRPr="001D3495" w:rsidRDefault="00A1788D" w:rsidP="00492256">
      <w:pPr>
        <w:widowControl/>
        <w:suppressAutoHyphens w:val="0"/>
        <w:autoSpaceDN/>
        <w:ind w:firstLine="567"/>
        <w:jc w:val="both"/>
        <w:textAlignment w:val="auto"/>
        <w:rPr>
          <w:rFonts w:eastAsiaTheme="minorHAnsi"/>
          <w:kern w:val="2"/>
          <w:sz w:val="24"/>
          <w:szCs w:val="24"/>
          <w:lang w:val="lt-LT"/>
        </w:rPr>
      </w:pPr>
    </w:p>
    <w:p w14:paraId="2741DADD" w14:textId="09949D7D" w:rsidR="00A1788D" w:rsidRDefault="009A5347" w:rsidP="00A1788D">
      <w:pPr>
        <w:widowControl/>
        <w:suppressAutoHyphens w:val="0"/>
        <w:autoSpaceDN/>
        <w:ind w:left="567"/>
        <w:jc w:val="both"/>
        <w:textAlignment w:val="auto"/>
        <w:rPr>
          <w:rFonts w:eastAsiaTheme="minorHAnsi"/>
          <w:kern w:val="2"/>
          <w:sz w:val="24"/>
          <w:szCs w:val="24"/>
          <w:lang w:val="lt-LT"/>
        </w:rPr>
      </w:pPr>
      <w:r>
        <w:rPr>
          <w:rFonts w:eastAsiaTheme="minorHAnsi"/>
          <w:kern w:val="2"/>
          <w:sz w:val="24"/>
          <w:szCs w:val="24"/>
          <w:lang w:val="lt-LT"/>
        </w:rPr>
        <w:t>Priedai: 1. Preliminarus remonto darbų kiekių žiniaraštis (Priedas Nr. 1).</w:t>
      </w:r>
    </w:p>
    <w:p w14:paraId="0257BC31" w14:textId="3A1F8B9E" w:rsidR="009A5347" w:rsidRPr="001D3495" w:rsidRDefault="009A5347" w:rsidP="00A1788D">
      <w:pPr>
        <w:widowControl/>
        <w:suppressAutoHyphens w:val="0"/>
        <w:autoSpaceDN/>
        <w:ind w:left="567"/>
        <w:jc w:val="both"/>
        <w:textAlignment w:val="auto"/>
        <w:rPr>
          <w:rFonts w:eastAsiaTheme="minorHAnsi"/>
          <w:kern w:val="2"/>
          <w:sz w:val="24"/>
          <w:szCs w:val="24"/>
          <w:lang w:val="lt-LT"/>
        </w:rPr>
      </w:pPr>
      <w:r>
        <w:rPr>
          <w:rFonts w:eastAsiaTheme="minorHAnsi"/>
          <w:kern w:val="2"/>
          <w:sz w:val="24"/>
          <w:szCs w:val="24"/>
          <w:lang w:val="lt-LT"/>
        </w:rPr>
        <w:tab/>
        <w:t xml:space="preserve">  2. Remontuojamo pastato nuotraukos (priedas Nr. 2).</w:t>
      </w:r>
    </w:p>
    <w:p w14:paraId="247616CB"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615540A9"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1E9E8836"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42DC39E9"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15A685A0"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306106C5"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154D7D86"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58D53BDE"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0766AAB7"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08AFD3A6"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5C573E60"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1A00D620"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2D2336A9"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3AF4AB3D"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575A25B1"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3864CBAC"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0DE64D32" w14:textId="77777777" w:rsidR="00A1788D" w:rsidRDefault="00A1788D" w:rsidP="00A1788D">
      <w:pPr>
        <w:widowControl/>
        <w:suppressAutoHyphens w:val="0"/>
        <w:autoSpaceDN/>
        <w:ind w:left="567"/>
        <w:jc w:val="both"/>
        <w:textAlignment w:val="auto"/>
        <w:rPr>
          <w:rFonts w:eastAsiaTheme="minorHAnsi"/>
          <w:kern w:val="2"/>
          <w:sz w:val="24"/>
          <w:szCs w:val="24"/>
          <w:lang w:val="lt-LT"/>
        </w:rPr>
      </w:pPr>
    </w:p>
    <w:p w14:paraId="15172351" w14:textId="77777777" w:rsidR="009A5347" w:rsidRDefault="009A5347" w:rsidP="00A1788D">
      <w:pPr>
        <w:widowControl/>
        <w:suppressAutoHyphens w:val="0"/>
        <w:autoSpaceDN/>
        <w:ind w:left="567"/>
        <w:jc w:val="both"/>
        <w:textAlignment w:val="auto"/>
        <w:rPr>
          <w:rFonts w:eastAsiaTheme="minorHAnsi"/>
          <w:kern w:val="2"/>
          <w:sz w:val="24"/>
          <w:szCs w:val="24"/>
          <w:lang w:val="lt-LT"/>
        </w:rPr>
      </w:pPr>
    </w:p>
    <w:p w14:paraId="62B8B713" w14:textId="77777777" w:rsidR="009A5347" w:rsidRDefault="009A5347" w:rsidP="00A1788D">
      <w:pPr>
        <w:widowControl/>
        <w:suppressAutoHyphens w:val="0"/>
        <w:autoSpaceDN/>
        <w:ind w:left="567"/>
        <w:jc w:val="both"/>
        <w:textAlignment w:val="auto"/>
        <w:rPr>
          <w:rFonts w:eastAsiaTheme="minorHAnsi"/>
          <w:kern w:val="2"/>
          <w:sz w:val="24"/>
          <w:szCs w:val="24"/>
          <w:lang w:val="lt-LT"/>
        </w:rPr>
      </w:pPr>
    </w:p>
    <w:p w14:paraId="23E6691F" w14:textId="77777777" w:rsidR="00E91EBA" w:rsidRDefault="00E91EBA" w:rsidP="00A1788D">
      <w:pPr>
        <w:widowControl/>
        <w:suppressAutoHyphens w:val="0"/>
        <w:autoSpaceDN/>
        <w:ind w:left="567"/>
        <w:jc w:val="both"/>
        <w:textAlignment w:val="auto"/>
        <w:rPr>
          <w:rFonts w:eastAsiaTheme="minorHAnsi"/>
          <w:kern w:val="2"/>
          <w:sz w:val="24"/>
          <w:szCs w:val="24"/>
          <w:lang w:val="lt-LT"/>
        </w:rPr>
      </w:pPr>
    </w:p>
    <w:p w14:paraId="2943872F" w14:textId="77777777" w:rsidR="00E91EBA" w:rsidRDefault="00E91EBA" w:rsidP="00A1788D">
      <w:pPr>
        <w:widowControl/>
        <w:suppressAutoHyphens w:val="0"/>
        <w:autoSpaceDN/>
        <w:ind w:left="567"/>
        <w:jc w:val="both"/>
        <w:textAlignment w:val="auto"/>
        <w:rPr>
          <w:rFonts w:eastAsiaTheme="minorHAnsi"/>
          <w:kern w:val="2"/>
          <w:sz w:val="24"/>
          <w:szCs w:val="24"/>
          <w:lang w:val="lt-LT"/>
        </w:rPr>
      </w:pPr>
    </w:p>
    <w:p w14:paraId="5AE9C41B" w14:textId="77777777" w:rsidR="00E91EBA" w:rsidRDefault="00E91EBA" w:rsidP="00A1788D">
      <w:pPr>
        <w:widowControl/>
        <w:suppressAutoHyphens w:val="0"/>
        <w:autoSpaceDN/>
        <w:ind w:left="567"/>
        <w:jc w:val="both"/>
        <w:textAlignment w:val="auto"/>
        <w:rPr>
          <w:rFonts w:eastAsiaTheme="minorHAnsi"/>
          <w:kern w:val="2"/>
          <w:sz w:val="24"/>
          <w:szCs w:val="24"/>
          <w:lang w:val="lt-LT"/>
        </w:rPr>
      </w:pPr>
    </w:p>
    <w:p w14:paraId="0CCF153B" w14:textId="77777777" w:rsidR="00E91EBA" w:rsidRPr="001D3495" w:rsidRDefault="00E91EBA" w:rsidP="00A1788D">
      <w:pPr>
        <w:widowControl/>
        <w:suppressAutoHyphens w:val="0"/>
        <w:autoSpaceDN/>
        <w:ind w:left="567"/>
        <w:jc w:val="both"/>
        <w:textAlignment w:val="auto"/>
        <w:rPr>
          <w:rFonts w:eastAsiaTheme="minorHAnsi"/>
          <w:kern w:val="2"/>
          <w:sz w:val="24"/>
          <w:szCs w:val="24"/>
          <w:lang w:val="lt-LT"/>
        </w:rPr>
      </w:pPr>
    </w:p>
    <w:p w14:paraId="572C241F" w14:textId="77777777" w:rsidR="00A1788D" w:rsidRPr="001D3495" w:rsidRDefault="00A1788D" w:rsidP="00A1788D">
      <w:pPr>
        <w:widowControl/>
        <w:suppressAutoHyphens w:val="0"/>
        <w:autoSpaceDN/>
        <w:ind w:left="567"/>
        <w:jc w:val="both"/>
        <w:textAlignment w:val="auto"/>
        <w:rPr>
          <w:rFonts w:eastAsiaTheme="minorHAnsi"/>
          <w:kern w:val="2"/>
          <w:sz w:val="24"/>
          <w:szCs w:val="24"/>
          <w:lang w:val="lt-LT"/>
        </w:rPr>
      </w:pPr>
    </w:p>
    <w:p w14:paraId="55B41109" w14:textId="77777777" w:rsidR="00BE1098" w:rsidRPr="001D3495" w:rsidRDefault="00BE1098" w:rsidP="00CE53C6">
      <w:pPr>
        <w:widowControl/>
        <w:suppressAutoHyphens w:val="0"/>
        <w:autoSpaceDN/>
        <w:jc w:val="both"/>
        <w:textAlignment w:val="auto"/>
        <w:rPr>
          <w:rFonts w:eastAsiaTheme="minorHAnsi"/>
          <w:kern w:val="2"/>
          <w:sz w:val="24"/>
          <w:szCs w:val="24"/>
          <w:lang w:val="lt-LT"/>
        </w:rPr>
      </w:pPr>
    </w:p>
    <w:p w14:paraId="400141CC" w14:textId="77777777" w:rsidR="00A1788D" w:rsidRPr="001D3495" w:rsidRDefault="00A1788D" w:rsidP="00A1788D">
      <w:pPr>
        <w:widowControl/>
        <w:suppressAutoHyphens w:val="0"/>
        <w:autoSpaceDN/>
        <w:spacing w:after="160" w:line="259" w:lineRule="auto"/>
        <w:ind w:left="720"/>
        <w:contextualSpacing/>
        <w:jc w:val="right"/>
        <w:textAlignment w:val="auto"/>
        <w:rPr>
          <w:rFonts w:eastAsiaTheme="minorHAnsi"/>
          <w:kern w:val="2"/>
          <w:sz w:val="24"/>
          <w:szCs w:val="24"/>
          <w:lang w:val="lt-LT"/>
        </w:rPr>
      </w:pPr>
      <w:r w:rsidRPr="001D3495">
        <w:rPr>
          <w:rFonts w:eastAsiaTheme="minorHAnsi"/>
          <w:kern w:val="2"/>
          <w:sz w:val="24"/>
          <w:szCs w:val="24"/>
          <w:lang w:val="lt-LT"/>
        </w:rPr>
        <w:lastRenderedPageBreak/>
        <w:t>PRIEDAS Nr. 1</w:t>
      </w:r>
    </w:p>
    <w:p w14:paraId="7998DC9D" w14:textId="77777777" w:rsidR="00CE53C6" w:rsidRPr="001D3495" w:rsidRDefault="00CE53C6" w:rsidP="00BE1098">
      <w:pPr>
        <w:widowControl/>
        <w:suppressAutoHyphens w:val="0"/>
        <w:autoSpaceDN/>
        <w:spacing w:after="160" w:line="259" w:lineRule="auto"/>
        <w:ind w:left="720"/>
        <w:contextualSpacing/>
        <w:jc w:val="center"/>
        <w:textAlignment w:val="auto"/>
        <w:rPr>
          <w:rFonts w:eastAsiaTheme="minorHAnsi"/>
          <w:b/>
          <w:bCs/>
          <w:kern w:val="2"/>
          <w:sz w:val="24"/>
          <w:szCs w:val="24"/>
          <w:lang w:val="lt-LT"/>
        </w:rPr>
      </w:pPr>
    </w:p>
    <w:p w14:paraId="0B460AFA" w14:textId="5B45D7F0" w:rsidR="00A1788D" w:rsidRPr="001D3495" w:rsidRDefault="00B72419" w:rsidP="00BE1098">
      <w:pPr>
        <w:widowControl/>
        <w:suppressAutoHyphens w:val="0"/>
        <w:autoSpaceDN/>
        <w:spacing w:after="160" w:line="259" w:lineRule="auto"/>
        <w:ind w:left="720"/>
        <w:contextualSpacing/>
        <w:jc w:val="center"/>
        <w:textAlignment w:val="auto"/>
        <w:rPr>
          <w:rFonts w:eastAsiaTheme="minorHAnsi"/>
          <w:b/>
          <w:bCs/>
          <w:kern w:val="2"/>
          <w:sz w:val="24"/>
          <w:szCs w:val="24"/>
          <w:lang w:val="lt-LT"/>
        </w:rPr>
      </w:pPr>
      <w:r w:rsidRPr="001D3495">
        <w:rPr>
          <w:rFonts w:eastAsiaTheme="minorHAnsi"/>
          <w:b/>
          <w:bCs/>
          <w:kern w:val="2"/>
          <w:sz w:val="24"/>
          <w:szCs w:val="24"/>
          <w:lang w:val="lt-LT"/>
        </w:rPr>
        <w:t>PRELIMINAR</w:t>
      </w:r>
      <w:r w:rsidR="00CE53C6" w:rsidRPr="001D3495">
        <w:rPr>
          <w:rFonts w:eastAsiaTheme="minorHAnsi"/>
          <w:b/>
          <w:bCs/>
          <w:kern w:val="2"/>
          <w:sz w:val="24"/>
          <w:szCs w:val="24"/>
          <w:lang w:val="lt-LT"/>
        </w:rPr>
        <w:t>U</w:t>
      </w:r>
      <w:r w:rsidRPr="001D3495">
        <w:rPr>
          <w:rFonts w:eastAsiaTheme="minorHAnsi"/>
          <w:b/>
          <w:bCs/>
          <w:kern w:val="2"/>
          <w:sz w:val="24"/>
          <w:szCs w:val="24"/>
          <w:lang w:val="lt-LT"/>
        </w:rPr>
        <w:t xml:space="preserve">S </w:t>
      </w:r>
      <w:r w:rsidR="00A1788D" w:rsidRPr="001D3495">
        <w:rPr>
          <w:rFonts w:eastAsiaTheme="minorHAnsi"/>
          <w:b/>
          <w:bCs/>
          <w:kern w:val="2"/>
          <w:sz w:val="24"/>
          <w:szCs w:val="24"/>
          <w:lang w:val="lt-LT"/>
        </w:rPr>
        <w:t>REMONTO DARBŲ KIEKI</w:t>
      </w:r>
      <w:r w:rsidR="00CE53C6" w:rsidRPr="001D3495">
        <w:rPr>
          <w:rFonts w:eastAsiaTheme="minorHAnsi"/>
          <w:b/>
          <w:bCs/>
          <w:kern w:val="2"/>
          <w:sz w:val="24"/>
          <w:szCs w:val="24"/>
          <w:lang w:val="lt-LT"/>
        </w:rPr>
        <w:t>Ų ŽINIARAŠTIS</w:t>
      </w:r>
    </w:p>
    <w:p w14:paraId="191FC076" w14:textId="77777777" w:rsidR="00A1788D" w:rsidRPr="001D3495" w:rsidRDefault="00A1788D" w:rsidP="00A1788D">
      <w:pPr>
        <w:widowControl/>
        <w:suppressAutoHyphens w:val="0"/>
        <w:autoSpaceDN/>
        <w:spacing w:after="160" w:line="259" w:lineRule="auto"/>
        <w:textAlignment w:val="auto"/>
        <w:rPr>
          <w:rFonts w:eastAsiaTheme="minorHAnsi"/>
          <w:kern w:val="2"/>
          <w:sz w:val="24"/>
          <w:szCs w:val="24"/>
          <w:lang w:val="lt-LT"/>
        </w:rPr>
      </w:pPr>
    </w:p>
    <w:tbl>
      <w:tblPr>
        <w:tblW w:w="8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814"/>
        <w:gridCol w:w="1417"/>
        <w:gridCol w:w="1559"/>
      </w:tblGrid>
      <w:tr w:rsidR="00A1788D" w:rsidRPr="001D3495" w14:paraId="35E57378" w14:textId="77777777" w:rsidTr="00ED2276">
        <w:trPr>
          <w:cantSplit/>
          <w:jc w:val="center"/>
        </w:trPr>
        <w:tc>
          <w:tcPr>
            <w:tcW w:w="704" w:type="dxa"/>
            <w:shd w:val="clear" w:color="auto" w:fill="E8E8E8" w:themeFill="background2"/>
            <w:vAlign w:val="center"/>
          </w:tcPr>
          <w:p w14:paraId="722725B6" w14:textId="77777777" w:rsidR="00A1788D" w:rsidRPr="001D3495" w:rsidRDefault="00A1788D" w:rsidP="00840286">
            <w:pPr>
              <w:widowControl/>
              <w:suppressAutoHyphens w:val="0"/>
              <w:autoSpaceDN/>
              <w:spacing w:after="160"/>
              <w:ind w:left="-79"/>
              <w:jc w:val="center"/>
              <w:textAlignment w:val="auto"/>
              <w:rPr>
                <w:rFonts w:eastAsiaTheme="minorHAnsi"/>
                <w:kern w:val="2"/>
                <w:sz w:val="24"/>
                <w:szCs w:val="24"/>
                <w:lang w:val="lt-LT" w:eastAsia="ru-RU"/>
              </w:rPr>
            </w:pPr>
            <w:r w:rsidRPr="001D3495">
              <w:rPr>
                <w:rFonts w:eastAsiaTheme="minorHAnsi"/>
                <w:kern w:val="2"/>
                <w:sz w:val="24"/>
                <w:szCs w:val="24"/>
                <w:lang w:val="lt-LT" w:eastAsia="ru-RU"/>
              </w:rPr>
              <w:t>Eil.</w:t>
            </w:r>
          </w:p>
          <w:p w14:paraId="62DEB5D2" w14:textId="77777777" w:rsidR="00A1788D" w:rsidRPr="001D3495" w:rsidRDefault="00A1788D" w:rsidP="00840286">
            <w:pPr>
              <w:widowControl/>
              <w:suppressAutoHyphens w:val="0"/>
              <w:autoSpaceDN/>
              <w:spacing w:after="160"/>
              <w:ind w:left="-79"/>
              <w:jc w:val="center"/>
              <w:textAlignment w:val="auto"/>
              <w:rPr>
                <w:rFonts w:eastAsiaTheme="minorHAnsi"/>
                <w:kern w:val="2"/>
                <w:sz w:val="24"/>
                <w:szCs w:val="24"/>
                <w:lang w:val="lt-LT" w:eastAsia="ru-RU"/>
              </w:rPr>
            </w:pPr>
            <w:r w:rsidRPr="001D3495">
              <w:rPr>
                <w:rFonts w:eastAsiaTheme="minorHAnsi"/>
                <w:kern w:val="2"/>
                <w:sz w:val="24"/>
                <w:szCs w:val="24"/>
                <w:lang w:val="lt-LT" w:eastAsia="ru-RU"/>
              </w:rPr>
              <w:t>Nr.</w:t>
            </w:r>
          </w:p>
        </w:tc>
        <w:tc>
          <w:tcPr>
            <w:tcW w:w="4814" w:type="dxa"/>
            <w:shd w:val="clear" w:color="auto" w:fill="E8E8E8" w:themeFill="background2"/>
            <w:vAlign w:val="center"/>
          </w:tcPr>
          <w:p w14:paraId="14F21920" w14:textId="77777777" w:rsidR="00A1788D" w:rsidRPr="001D3495" w:rsidRDefault="00A1788D" w:rsidP="00D612CD">
            <w:pPr>
              <w:widowControl/>
              <w:suppressAutoHyphens w:val="0"/>
              <w:autoSpaceDN/>
              <w:spacing w:after="160" w:line="240" w:lineRule="atLeast"/>
              <w:ind w:firstLine="34"/>
              <w:jc w:val="center"/>
              <w:textAlignment w:val="auto"/>
              <w:rPr>
                <w:rFonts w:eastAsiaTheme="minorHAnsi"/>
                <w:kern w:val="2"/>
                <w:sz w:val="24"/>
                <w:szCs w:val="24"/>
                <w:lang w:val="lt-LT"/>
              </w:rPr>
            </w:pPr>
            <w:r w:rsidRPr="001D3495">
              <w:rPr>
                <w:rFonts w:eastAsiaTheme="minorHAnsi"/>
                <w:kern w:val="2"/>
                <w:sz w:val="24"/>
                <w:szCs w:val="24"/>
                <w:lang w:val="lt-LT"/>
              </w:rPr>
              <w:t>Darbų pavadinimas</w:t>
            </w:r>
          </w:p>
        </w:tc>
        <w:tc>
          <w:tcPr>
            <w:tcW w:w="1417" w:type="dxa"/>
            <w:shd w:val="clear" w:color="auto" w:fill="E8E8E8" w:themeFill="background2"/>
            <w:vAlign w:val="center"/>
          </w:tcPr>
          <w:p w14:paraId="26BAA051" w14:textId="77777777" w:rsidR="00A1788D" w:rsidRPr="001D3495" w:rsidRDefault="00A1788D" w:rsidP="00D612CD">
            <w:pPr>
              <w:widowControl/>
              <w:suppressAutoHyphens w:val="0"/>
              <w:autoSpaceDN/>
              <w:spacing w:after="160" w:line="240" w:lineRule="atLeast"/>
              <w:jc w:val="center"/>
              <w:textAlignment w:val="auto"/>
              <w:rPr>
                <w:rFonts w:eastAsiaTheme="minorHAnsi"/>
                <w:kern w:val="2"/>
                <w:sz w:val="24"/>
                <w:szCs w:val="24"/>
                <w:lang w:val="lt-LT"/>
              </w:rPr>
            </w:pPr>
            <w:r w:rsidRPr="001D3495">
              <w:rPr>
                <w:rFonts w:eastAsiaTheme="minorHAnsi"/>
                <w:kern w:val="2"/>
                <w:sz w:val="24"/>
                <w:szCs w:val="24"/>
                <w:lang w:val="lt-LT"/>
              </w:rPr>
              <w:t>Mato vnt.</w:t>
            </w:r>
          </w:p>
        </w:tc>
        <w:tc>
          <w:tcPr>
            <w:tcW w:w="1559" w:type="dxa"/>
            <w:shd w:val="clear" w:color="auto" w:fill="E8E8E8" w:themeFill="background2"/>
            <w:vAlign w:val="center"/>
          </w:tcPr>
          <w:p w14:paraId="60A50609" w14:textId="77777777" w:rsidR="00A1788D" w:rsidRPr="001D3495" w:rsidRDefault="00A1788D" w:rsidP="00D612CD">
            <w:pPr>
              <w:widowControl/>
              <w:suppressAutoHyphens w:val="0"/>
              <w:autoSpaceDN/>
              <w:spacing w:after="160" w:line="240" w:lineRule="atLeast"/>
              <w:jc w:val="center"/>
              <w:textAlignment w:val="auto"/>
              <w:rPr>
                <w:rFonts w:eastAsiaTheme="minorHAnsi"/>
                <w:kern w:val="2"/>
                <w:sz w:val="24"/>
                <w:szCs w:val="24"/>
                <w:lang w:val="lt-LT"/>
              </w:rPr>
            </w:pPr>
            <w:r w:rsidRPr="001D3495">
              <w:rPr>
                <w:rFonts w:eastAsiaTheme="minorHAnsi"/>
                <w:kern w:val="2"/>
                <w:sz w:val="24"/>
                <w:szCs w:val="24"/>
                <w:lang w:val="lt-LT"/>
              </w:rPr>
              <w:t>Preliminarus kiekis</w:t>
            </w:r>
          </w:p>
        </w:tc>
      </w:tr>
      <w:tr w:rsidR="00A1788D" w:rsidRPr="001D3495" w14:paraId="1CED7402" w14:textId="77777777" w:rsidTr="009741D0">
        <w:trPr>
          <w:cantSplit/>
          <w:trHeight w:hRule="exact" w:val="340"/>
          <w:jc w:val="center"/>
        </w:trPr>
        <w:tc>
          <w:tcPr>
            <w:tcW w:w="704" w:type="dxa"/>
            <w:shd w:val="clear" w:color="auto" w:fill="E8E8E8" w:themeFill="background2"/>
            <w:vAlign w:val="center"/>
          </w:tcPr>
          <w:p w14:paraId="3E8B8129" w14:textId="77777777" w:rsidR="00A1788D" w:rsidRPr="001D3495" w:rsidRDefault="00A1788D" w:rsidP="00D612CD">
            <w:pPr>
              <w:widowControl/>
              <w:suppressAutoHyphens w:val="0"/>
              <w:autoSpaceDN/>
              <w:spacing w:after="160" w:line="259" w:lineRule="auto"/>
              <w:ind w:left="-79"/>
              <w:jc w:val="center"/>
              <w:textAlignment w:val="auto"/>
              <w:rPr>
                <w:rFonts w:eastAsiaTheme="minorHAnsi"/>
                <w:i/>
                <w:kern w:val="2"/>
                <w:sz w:val="24"/>
                <w:szCs w:val="24"/>
                <w:lang w:val="lt-LT" w:eastAsia="ru-RU"/>
              </w:rPr>
            </w:pPr>
            <w:r w:rsidRPr="001D3495">
              <w:rPr>
                <w:rFonts w:eastAsiaTheme="minorHAnsi"/>
                <w:i/>
                <w:kern w:val="2"/>
                <w:sz w:val="24"/>
                <w:szCs w:val="24"/>
                <w:lang w:val="lt-LT" w:eastAsia="ru-RU"/>
              </w:rPr>
              <w:t>1</w:t>
            </w:r>
          </w:p>
        </w:tc>
        <w:tc>
          <w:tcPr>
            <w:tcW w:w="4814" w:type="dxa"/>
            <w:shd w:val="clear" w:color="auto" w:fill="E8E8E8" w:themeFill="background2"/>
            <w:vAlign w:val="center"/>
          </w:tcPr>
          <w:p w14:paraId="08E6CF13" w14:textId="77777777" w:rsidR="00A1788D" w:rsidRPr="001D3495" w:rsidRDefault="00A1788D" w:rsidP="00D612CD">
            <w:pPr>
              <w:widowControl/>
              <w:suppressAutoHyphens w:val="0"/>
              <w:autoSpaceDN/>
              <w:spacing w:after="160" w:line="240" w:lineRule="atLeast"/>
              <w:ind w:firstLine="34"/>
              <w:jc w:val="center"/>
              <w:textAlignment w:val="auto"/>
              <w:rPr>
                <w:rFonts w:eastAsiaTheme="minorHAnsi"/>
                <w:i/>
                <w:kern w:val="2"/>
                <w:sz w:val="24"/>
                <w:szCs w:val="24"/>
                <w:lang w:val="lt-LT"/>
              </w:rPr>
            </w:pPr>
            <w:r w:rsidRPr="001D3495">
              <w:rPr>
                <w:rFonts w:eastAsiaTheme="minorHAnsi"/>
                <w:i/>
                <w:kern w:val="2"/>
                <w:sz w:val="24"/>
                <w:szCs w:val="24"/>
                <w:lang w:val="lt-LT"/>
              </w:rPr>
              <w:t>2</w:t>
            </w:r>
          </w:p>
        </w:tc>
        <w:tc>
          <w:tcPr>
            <w:tcW w:w="1417" w:type="dxa"/>
            <w:shd w:val="clear" w:color="auto" w:fill="E8E8E8" w:themeFill="background2"/>
            <w:vAlign w:val="center"/>
          </w:tcPr>
          <w:p w14:paraId="19A2C2D4" w14:textId="77777777" w:rsidR="00A1788D" w:rsidRPr="001D3495" w:rsidRDefault="00A1788D" w:rsidP="00D612CD">
            <w:pPr>
              <w:widowControl/>
              <w:suppressAutoHyphens w:val="0"/>
              <w:autoSpaceDN/>
              <w:spacing w:after="160" w:line="240" w:lineRule="atLeast"/>
              <w:jc w:val="center"/>
              <w:textAlignment w:val="auto"/>
              <w:rPr>
                <w:rFonts w:eastAsiaTheme="minorHAnsi"/>
                <w:i/>
                <w:kern w:val="2"/>
                <w:sz w:val="24"/>
                <w:szCs w:val="24"/>
                <w:lang w:val="lt-LT"/>
              </w:rPr>
            </w:pPr>
            <w:r w:rsidRPr="001D3495">
              <w:rPr>
                <w:rFonts w:eastAsiaTheme="minorHAnsi"/>
                <w:i/>
                <w:kern w:val="2"/>
                <w:sz w:val="24"/>
                <w:szCs w:val="24"/>
                <w:lang w:val="lt-LT"/>
              </w:rPr>
              <w:t>3</w:t>
            </w:r>
          </w:p>
        </w:tc>
        <w:tc>
          <w:tcPr>
            <w:tcW w:w="1559" w:type="dxa"/>
            <w:shd w:val="clear" w:color="auto" w:fill="E8E8E8" w:themeFill="background2"/>
            <w:vAlign w:val="center"/>
          </w:tcPr>
          <w:p w14:paraId="1418F7F7" w14:textId="77777777" w:rsidR="00A1788D" w:rsidRPr="001D3495" w:rsidRDefault="00A1788D" w:rsidP="00D612CD">
            <w:pPr>
              <w:widowControl/>
              <w:suppressAutoHyphens w:val="0"/>
              <w:autoSpaceDN/>
              <w:spacing w:after="160" w:line="240" w:lineRule="atLeast"/>
              <w:jc w:val="center"/>
              <w:textAlignment w:val="auto"/>
              <w:rPr>
                <w:rFonts w:eastAsiaTheme="minorHAnsi"/>
                <w:i/>
                <w:kern w:val="2"/>
                <w:sz w:val="24"/>
                <w:szCs w:val="24"/>
                <w:lang w:val="lt-LT"/>
              </w:rPr>
            </w:pPr>
            <w:r w:rsidRPr="001D3495">
              <w:rPr>
                <w:rFonts w:eastAsiaTheme="minorHAnsi"/>
                <w:i/>
                <w:kern w:val="2"/>
                <w:sz w:val="24"/>
                <w:szCs w:val="24"/>
                <w:lang w:val="lt-LT"/>
              </w:rPr>
              <w:t>4</w:t>
            </w:r>
          </w:p>
        </w:tc>
      </w:tr>
      <w:tr w:rsidR="00ED2276" w:rsidRPr="001D3495" w14:paraId="3D78B904" w14:textId="77777777" w:rsidTr="009741D0">
        <w:trPr>
          <w:cantSplit/>
          <w:trHeight w:hRule="exact" w:val="340"/>
          <w:jc w:val="center"/>
        </w:trPr>
        <w:tc>
          <w:tcPr>
            <w:tcW w:w="704" w:type="dxa"/>
            <w:shd w:val="clear" w:color="auto" w:fill="auto"/>
          </w:tcPr>
          <w:p w14:paraId="43B985D3" w14:textId="07A94611" w:rsidR="00ED2276"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w:t>
            </w:r>
          </w:p>
        </w:tc>
        <w:tc>
          <w:tcPr>
            <w:tcW w:w="4814" w:type="dxa"/>
            <w:shd w:val="clear" w:color="auto" w:fill="auto"/>
          </w:tcPr>
          <w:p w14:paraId="3F4FC2D3" w14:textId="23CDFBBD" w:rsidR="00ED2276" w:rsidRPr="001D3495" w:rsidRDefault="00ED2276" w:rsidP="00EF7EC1">
            <w:pPr>
              <w:widowControl/>
              <w:suppressAutoHyphens w:val="0"/>
              <w:autoSpaceDN/>
              <w:spacing w:after="160" w:line="240" w:lineRule="atLeast"/>
              <w:ind w:firstLine="34"/>
              <w:jc w:val="both"/>
              <w:textAlignment w:val="auto"/>
              <w:rPr>
                <w:b/>
                <w:bCs/>
                <w:sz w:val="24"/>
                <w:szCs w:val="24"/>
                <w:lang w:val="lt-LT"/>
              </w:rPr>
            </w:pPr>
            <w:r w:rsidRPr="001D3495">
              <w:rPr>
                <w:b/>
                <w:bCs/>
                <w:sz w:val="24"/>
                <w:szCs w:val="24"/>
                <w:lang w:val="lt-LT"/>
              </w:rPr>
              <w:t>Stogo remonto darbai</w:t>
            </w:r>
          </w:p>
        </w:tc>
        <w:tc>
          <w:tcPr>
            <w:tcW w:w="1417" w:type="dxa"/>
            <w:shd w:val="clear" w:color="auto" w:fill="auto"/>
          </w:tcPr>
          <w:p w14:paraId="71F1E3F4" w14:textId="77777777" w:rsidR="00ED2276" w:rsidRPr="001D3495" w:rsidRDefault="00ED2276" w:rsidP="00EF7EC1">
            <w:pPr>
              <w:widowControl/>
              <w:suppressAutoHyphens w:val="0"/>
              <w:autoSpaceDN/>
              <w:spacing w:after="160" w:line="240" w:lineRule="atLeast"/>
              <w:jc w:val="center"/>
              <w:textAlignment w:val="auto"/>
              <w:rPr>
                <w:sz w:val="24"/>
                <w:szCs w:val="24"/>
                <w:lang w:val="lt-LT"/>
              </w:rPr>
            </w:pPr>
          </w:p>
        </w:tc>
        <w:tc>
          <w:tcPr>
            <w:tcW w:w="1559" w:type="dxa"/>
            <w:shd w:val="clear" w:color="auto" w:fill="auto"/>
          </w:tcPr>
          <w:p w14:paraId="67C2F688" w14:textId="77777777" w:rsidR="00ED2276" w:rsidRPr="001D3495" w:rsidRDefault="00ED2276" w:rsidP="00EF7EC1">
            <w:pPr>
              <w:widowControl/>
              <w:suppressAutoHyphens w:val="0"/>
              <w:autoSpaceDN/>
              <w:spacing w:after="160" w:line="240" w:lineRule="atLeast"/>
              <w:jc w:val="center"/>
              <w:textAlignment w:val="auto"/>
              <w:rPr>
                <w:sz w:val="24"/>
                <w:szCs w:val="24"/>
                <w:lang w:val="lt-LT"/>
              </w:rPr>
            </w:pPr>
          </w:p>
        </w:tc>
      </w:tr>
      <w:tr w:rsidR="00EF7EC1" w:rsidRPr="001D3495" w14:paraId="63A9E1D3" w14:textId="77777777" w:rsidTr="009741D0">
        <w:trPr>
          <w:cantSplit/>
          <w:trHeight w:hRule="exact" w:val="340"/>
          <w:jc w:val="center"/>
        </w:trPr>
        <w:tc>
          <w:tcPr>
            <w:tcW w:w="704" w:type="dxa"/>
            <w:shd w:val="clear" w:color="auto" w:fill="auto"/>
          </w:tcPr>
          <w:p w14:paraId="5C8829D2" w14:textId="03F1ADBB" w:rsidR="00EF7EC1" w:rsidRPr="001D3495" w:rsidRDefault="00EF7EC1"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w:t>
            </w:r>
            <w:r w:rsidR="00ED2276" w:rsidRPr="001D3495">
              <w:rPr>
                <w:rFonts w:eastAsiaTheme="minorHAnsi"/>
                <w:color w:val="000000"/>
                <w:kern w:val="2"/>
                <w:sz w:val="24"/>
                <w:szCs w:val="24"/>
                <w:lang w:val="lt-LT"/>
              </w:rPr>
              <w:t>1</w:t>
            </w:r>
          </w:p>
        </w:tc>
        <w:tc>
          <w:tcPr>
            <w:tcW w:w="4814" w:type="dxa"/>
            <w:shd w:val="clear" w:color="auto" w:fill="auto"/>
          </w:tcPr>
          <w:p w14:paraId="6EB946DC" w14:textId="71D37492" w:rsidR="00EF7EC1" w:rsidRPr="001D3495" w:rsidRDefault="00EF7EC1" w:rsidP="00EF7EC1">
            <w:pPr>
              <w:widowControl/>
              <w:suppressAutoHyphens w:val="0"/>
              <w:autoSpaceDN/>
              <w:spacing w:after="160" w:line="240" w:lineRule="atLeast"/>
              <w:ind w:firstLine="34"/>
              <w:jc w:val="both"/>
              <w:textAlignment w:val="auto"/>
              <w:rPr>
                <w:rFonts w:eastAsiaTheme="minorHAnsi"/>
                <w:kern w:val="2"/>
                <w:sz w:val="24"/>
                <w:szCs w:val="24"/>
                <w:lang w:val="lt-LT"/>
              </w:rPr>
            </w:pPr>
            <w:r w:rsidRPr="001D3495">
              <w:rPr>
                <w:sz w:val="24"/>
                <w:szCs w:val="24"/>
                <w:lang w:val="lt-LT"/>
              </w:rPr>
              <w:t>Šlaitinių stogų dangų ardymas</w:t>
            </w:r>
          </w:p>
        </w:tc>
        <w:tc>
          <w:tcPr>
            <w:tcW w:w="1417" w:type="dxa"/>
            <w:shd w:val="clear" w:color="auto" w:fill="auto"/>
          </w:tcPr>
          <w:p w14:paraId="54E06380" w14:textId="582C0BFC"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100 m²</w:t>
            </w:r>
          </w:p>
        </w:tc>
        <w:tc>
          <w:tcPr>
            <w:tcW w:w="1559" w:type="dxa"/>
            <w:shd w:val="clear" w:color="auto" w:fill="auto"/>
          </w:tcPr>
          <w:p w14:paraId="3F560FD3" w14:textId="2CD4A1A2"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9,1522</w:t>
            </w:r>
          </w:p>
        </w:tc>
      </w:tr>
      <w:tr w:rsidR="00EF7EC1" w:rsidRPr="001D3495" w14:paraId="7CB7C9B8" w14:textId="77777777" w:rsidTr="009741D0">
        <w:trPr>
          <w:cantSplit/>
          <w:trHeight w:hRule="exact" w:val="340"/>
          <w:jc w:val="center"/>
        </w:trPr>
        <w:tc>
          <w:tcPr>
            <w:tcW w:w="704" w:type="dxa"/>
            <w:shd w:val="clear" w:color="auto" w:fill="auto"/>
          </w:tcPr>
          <w:p w14:paraId="07494322" w14:textId="6C392BD5" w:rsidR="00EF7EC1"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1.2</w:t>
            </w:r>
          </w:p>
        </w:tc>
        <w:tc>
          <w:tcPr>
            <w:tcW w:w="4814" w:type="dxa"/>
            <w:shd w:val="clear" w:color="auto" w:fill="auto"/>
          </w:tcPr>
          <w:p w14:paraId="20A11CE9" w14:textId="74498A95" w:rsidR="00EF7EC1" w:rsidRPr="001D3495" w:rsidRDefault="00EF7EC1" w:rsidP="00EF7EC1">
            <w:pPr>
              <w:widowControl/>
              <w:suppressAutoHyphens w:val="0"/>
              <w:autoSpaceDN/>
              <w:spacing w:after="160" w:line="240" w:lineRule="atLeast"/>
              <w:ind w:firstLine="34"/>
              <w:jc w:val="both"/>
              <w:textAlignment w:val="auto"/>
              <w:rPr>
                <w:rFonts w:eastAsiaTheme="minorHAnsi"/>
                <w:kern w:val="2"/>
                <w:sz w:val="24"/>
                <w:szCs w:val="24"/>
                <w:lang w:val="lt-LT"/>
              </w:rPr>
            </w:pPr>
            <w:r w:rsidRPr="001D3495">
              <w:rPr>
                <w:sz w:val="24"/>
                <w:szCs w:val="24"/>
                <w:lang w:val="lt-LT"/>
              </w:rPr>
              <w:t>Grebėstų su tarpais išardymas</w:t>
            </w:r>
          </w:p>
        </w:tc>
        <w:tc>
          <w:tcPr>
            <w:tcW w:w="1417" w:type="dxa"/>
            <w:shd w:val="clear" w:color="auto" w:fill="auto"/>
          </w:tcPr>
          <w:p w14:paraId="5FDEDAE7" w14:textId="445661F3" w:rsidR="00EF7EC1" w:rsidRPr="001D3495" w:rsidRDefault="00EF7EC1" w:rsidP="00EF7EC1">
            <w:pPr>
              <w:widowControl/>
              <w:suppressAutoHyphens w:val="0"/>
              <w:autoSpaceDN/>
              <w:spacing w:after="160" w:line="240" w:lineRule="atLeast"/>
              <w:jc w:val="center"/>
              <w:textAlignment w:val="auto"/>
              <w:rPr>
                <w:rFonts w:eastAsiaTheme="minorHAnsi"/>
                <w:color w:val="000000"/>
                <w:kern w:val="2"/>
                <w:sz w:val="24"/>
                <w:szCs w:val="24"/>
                <w:lang w:val="lt-LT"/>
              </w:rPr>
            </w:pPr>
            <w:r w:rsidRPr="001D3495">
              <w:rPr>
                <w:sz w:val="24"/>
                <w:szCs w:val="24"/>
                <w:lang w:val="lt-LT"/>
              </w:rPr>
              <w:t>100 m²</w:t>
            </w:r>
          </w:p>
        </w:tc>
        <w:tc>
          <w:tcPr>
            <w:tcW w:w="1559" w:type="dxa"/>
            <w:shd w:val="clear" w:color="auto" w:fill="auto"/>
          </w:tcPr>
          <w:p w14:paraId="0380BBF8" w14:textId="40F88FCD"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9,1522</w:t>
            </w:r>
          </w:p>
        </w:tc>
      </w:tr>
      <w:tr w:rsidR="00EF7EC1" w:rsidRPr="001D3495" w14:paraId="2BCDA1BA" w14:textId="77777777" w:rsidTr="009741D0">
        <w:trPr>
          <w:cantSplit/>
          <w:trHeight w:hRule="exact" w:val="340"/>
          <w:jc w:val="center"/>
        </w:trPr>
        <w:tc>
          <w:tcPr>
            <w:tcW w:w="704" w:type="dxa"/>
            <w:shd w:val="clear" w:color="auto" w:fill="auto"/>
          </w:tcPr>
          <w:p w14:paraId="31C293A0" w14:textId="67FE21FF" w:rsidR="00EF7EC1"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1.3</w:t>
            </w:r>
          </w:p>
        </w:tc>
        <w:tc>
          <w:tcPr>
            <w:tcW w:w="4814" w:type="dxa"/>
            <w:shd w:val="clear" w:color="auto" w:fill="auto"/>
          </w:tcPr>
          <w:p w14:paraId="10A63DAA" w14:textId="1AB1943A" w:rsidR="00EF7EC1" w:rsidRPr="001D3495" w:rsidRDefault="00EF7EC1" w:rsidP="00EF7EC1">
            <w:pPr>
              <w:widowControl/>
              <w:suppressAutoHyphens w:val="0"/>
              <w:autoSpaceDN/>
              <w:spacing w:after="160" w:line="240" w:lineRule="atLeast"/>
              <w:ind w:firstLine="34"/>
              <w:textAlignment w:val="auto"/>
              <w:rPr>
                <w:rFonts w:eastAsiaTheme="minorHAnsi"/>
                <w:kern w:val="2"/>
                <w:sz w:val="24"/>
                <w:szCs w:val="24"/>
                <w:lang w:val="lt-LT"/>
              </w:rPr>
            </w:pPr>
            <w:r w:rsidRPr="001D3495">
              <w:rPr>
                <w:sz w:val="24"/>
                <w:szCs w:val="24"/>
                <w:lang w:val="lt-LT"/>
              </w:rPr>
              <w:t>Difuzinės plėvelės įrengimas</w:t>
            </w:r>
          </w:p>
        </w:tc>
        <w:tc>
          <w:tcPr>
            <w:tcW w:w="1417" w:type="dxa"/>
            <w:shd w:val="clear" w:color="auto" w:fill="auto"/>
          </w:tcPr>
          <w:p w14:paraId="549862BF" w14:textId="29902600" w:rsidR="00EF7EC1" w:rsidRPr="001D3495" w:rsidRDefault="00EF7EC1" w:rsidP="00EF7EC1">
            <w:pPr>
              <w:widowControl/>
              <w:suppressAutoHyphens w:val="0"/>
              <w:autoSpaceDN/>
              <w:spacing w:after="160" w:line="240" w:lineRule="atLeast"/>
              <w:jc w:val="center"/>
              <w:textAlignment w:val="auto"/>
              <w:rPr>
                <w:rFonts w:eastAsiaTheme="minorHAnsi"/>
                <w:color w:val="000000"/>
                <w:kern w:val="2"/>
                <w:sz w:val="24"/>
                <w:szCs w:val="24"/>
                <w:lang w:val="lt-LT"/>
              </w:rPr>
            </w:pPr>
            <w:r w:rsidRPr="001D3495">
              <w:rPr>
                <w:sz w:val="24"/>
                <w:szCs w:val="24"/>
                <w:lang w:val="lt-LT"/>
              </w:rPr>
              <w:t>100 m²</w:t>
            </w:r>
          </w:p>
        </w:tc>
        <w:tc>
          <w:tcPr>
            <w:tcW w:w="1559" w:type="dxa"/>
            <w:shd w:val="clear" w:color="auto" w:fill="auto"/>
          </w:tcPr>
          <w:p w14:paraId="751117DE" w14:textId="1A0E98EE"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9,1522</w:t>
            </w:r>
          </w:p>
        </w:tc>
      </w:tr>
      <w:tr w:rsidR="00EF7EC1" w:rsidRPr="001D3495" w14:paraId="7E45927C" w14:textId="77777777" w:rsidTr="009741D0">
        <w:trPr>
          <w:cantSplit/>
          <w:trHeight w:hRule="exact" w:val="340"/>
          <w:jc w:val="center"/>
        </w:trPr>
        <w:tc>
          <w:tcPr>
            <w:tcW w:w="704" w:type="dxa"/>
            <w:shd w:val="clear" w:color="auto" w:fill="auto"/>
          </w:tcPr>
          <w:p w14:paraId="0AC21CA3" w14:textId="381CB3A3" w:rsidR="00EF7EC1"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1.4</w:t>
            </w:r>
          </w:p>
        </w:tc>
        <w:tc>
          <w:tcPr>
            <w:tcW w:w="4814" w:type="dxa"/>
            <w:shd w:val="clear" w:color="auto" w:fill="auto"/>
          </w:tcPr>
          <w:p w14:paraId="53D1584E" w14:textId="3D0DAE83" w:rsidR="00EF7EC1" w:rsidRPr="001D3495" w:rsidRDefault="00EF7EC1" w:rsidP="00EF7EC1">
            <w:pPr>
              <w:widowControl/>
              <w:suppressAutoHyphens w:val="0"/>
              <w:autoSpaceDN/>
              <w:spacing w:after="160" w:line="240" w:lineRule="atLeast"/>
              <w:ind w:firstLine="34"/>
              <w:textAlignment w:val="auto"/>
              <w:rPr>
                <w:rFonts w:eastAsiaTheme="minorHAnsi"/>
                <w:kern w:val="2"/>
                <w:sz w:val="24"/>
                <w:szCs w:val="24"/>
                <w:lang w:val="lt-LT"/>
              </w:rPr>
            </w:pPr>
            <w:r w:rsidRPr="001D3495">
              <w:rPr>
                <w:sz w:val="24"/>
                <w:szCs w:val="24"/>
                <w:lang w:val="lt-LT"/>
              </w:rPr>
              <w:t>Plėvelės tvirtinimas tašeliais</w:t>
            </w:r>
          </w:p>
        </w:tc>
        <w:tc>
          <w:tcPr>
            <w:tcW w:w="1417" w:type="dxa"/>
            <w:shd w:val="clear" w:color="auto" w:fill="auto"/>
          </w:tcPr>
          <w:p w14:paraId="21357FEE" w14:textId="50ECBF71" w:rsidR="00EF7EC1" w:rsidRPr="001D3495" w:rsidRDefault="00EF7EC1" w:rsidP="00EF7EC1">
            <w:pPr>
              <w:widowControl/>
              <w:suppressAutoHyphens w:val="0"/>
              <w:autoSpaceDN/>
              <w:spacing w:after="160" w:line="240" w:lineRule="atLeast"/>
              <w:jc w:val="center"/>
              <w:textAlignment w:val="auto"/>
              <w:rPr>
                <w:rFonts w:eastAsiaTheme="minorHAnsi"/>
                <w:color w:val="000000"/>
                <w:kern w:val="2"/>
                <w:sz w:val="24"/>
                <w:szCs w:val="24"/>
                <w:lang w:val="lt-LT"/>
              </w:rPr>
            </w:pPr>
            <w:r w:rsidRPr="001D3495">
              <w:rPr>
                <w:sz w:val="24"/>
                <w:szCs w:val="24"/>
                <w:lang w:val="lt-LT"/>
              </w:rPr>
              <w:t>100 m</w:t>
            </w:r>
          </w:p>
        </w:tc>
        <w:tc>
          <w:tcPr>
            <w:tcW w:w="1559" w:type="dxa"/>
            <w:shd w:val="clear" w:color="auto" w:fill="auto"/>
          </w:tcPr>
          <w:p w14:paraId="1C798DE7" w14:textId="25792273"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20,64</w:t>
            </w:r>
          </w:p>
        </w:tc>
      </w:tr>
      <w:tr w:rsidR="00EF7EC1" w:rsidRPr="001D3495" w14:paraId="1CC21AD0" w14:textId="77777777" w:rsidTr="009741D0">
        <w:trPr>
          <w:cantSplit/>
          <w:trHeight w:hRule="exact" w:val="340"/>
          <w:jc w:val="center"/>
        </w:trPr>
        <w:tc>
          <w:tcPr>
            <w:tcW w:w="704" w:type="dxa"/>
            <w:shd w:val="clear" w:color="auto" w:fill="auto"/>
          </w:tcPr>
          <w:p w14:paraId="4E118865" w14:textId="0A80308D" w:rsidR="00EF7EC1"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1.5</w:t>
            </w:r>
          </w:p>
        </w:tc>
        <w:tc>
          <w:tcPr>
            <w:tcW w:w="4814" w:type="dxa"/>
            <w:shd w:val="clear" w:color="auto" w:fill="auto"/>
          </w:tcPr>
          <w:p w14:paraId="11AA7385" w14:textId="332B6BCC" w:rsidR="00EF7EC1" w:rsidRPr="001D3495" w:rsidRDefault="00EF7EC1" w:rsidP="00EF7EC1">
            <w:pPr>
              <w:widowControl/>
              <w:suppressAutoHyphens w:val="0"/>
              <w:autoSpaceDN/>
              <w:spacing w:after="160" w:line="240" w:lineRule="atLeast"/>
              <w:ind w:firstLine="34"/>
              <w:textAlignment w:val="auto"/>
              <w:rPr>
                <w:rFonts w:eastAsiaTheme="minorHAnsi"/>
                <w:kern w:val="2"/>
                <w:sz w:val="24"/>
                <w:szCs w:val="24"/>
                <w:lang w:val="lt-LT"/>
              </w:rPr>
            </w:pPr>
            <w:r w:rsidRPr="001D3495">
              <w:rPr>
                <w:sz w:val="24"/>
                <w:szCs w:val="24"/>
                <w:lang w:val="lt-LT"/>
              </w:rPr>
              <w:t>Grebėstavimas tašeliais 25x100 mm</w:t>
            </w:r>
          </w:p>
        </w:tc>
        <w:tc>
          <w:tcPr>
            <w:tcW w:w="1417" w:type="dxa"/>
            <w:shd w:val="clear" w:color="auto" w:fill="auto"/>
          </w:tcPr>
          <w:p w14:paraId="531E6D36" w14:textId="23D338AB" w:rsidR="00EF7EC1" w:rsidRPr="001D3495" w:rsidRDefault="00EF7EC1" w:rsidP="00EF7EC1">
            <w:pPr>
              <w:widowControl/>
              <w:suppressAutoHyphens w:val="0"/>
              <w:autoSpaceDN/>
              <w:spacing w:after="160" w:line="240" w:lineRule="atLeast"/>
              <w:jc w:val="center"/>
              <w:textAlignment w:val="auto"/>
              <w:rPr>
                <w:rFonts w:eastAsiaTheme="minorHAnsi"/>
                <w:color w:val="000000"/>
                <w:kern w:val="2"/>
                <w:sz w:val="24"/>
                <w:szCs w:val="24"/>
                <w:lang w:val="lt-LT"/>
              </w:rPr>
            </w:pPr>
            <w:r w:rsidRPr="001D3495">
              <w:rPr>
                <w:sz w:val="24"/>
                <w:szCs w:val="24"/>
                <w:lang w:val="lt-LT"/>
              </w:rPr>
              <w:t>100 m</w:t>
            </w:r>
          </w:p>
        </w:tc>
        <w:tc>
          <w:tcPr>
            <w:tcW w:w="1559" w:type="dxa"/>
            <w:shd w:val="clear" w:color="auto" w:fill="auto"/>
          </w:tcPr>
          <w:p w14:paraId="51509DC9" w14:textId="7931BD80"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58</w:t>
            </w:r>
          </w:p>
        </w:tc>
      </w:tr>
      <w:tr w:rsidR="00EF7EC1" w:rsidRPr="001D3495" w14:paraId="42E24585" w14:textId="77777777" w:rsidTr="009741D0">
        <w:trPr>
          <w:cantSplit/>
          <w:trHeight w:hRule="exact" w:val="340"/>
          <w:jc w:val="center"/>
        </w:trPr>
        <w:tc>
          <w:tcPr>
            <w:tcW w:w="704" w:type="dxa"/>
            <w:shd w:val="clear" w:color="auto" w:fill="auto"/>
          </w:tcPr>
          <w:p w14:paraId="5D8B5B87" w14:textId="35782EE5" w:rsidR="00EF7EC1"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1.6</w:t>
            </w:r>
          </w:p>
        </w:tc>
        <w:tc>
          <w:tcPr>
            <w:tcW w:w="4814" w:type="dxa"/>
            <w:shd w:val="clear" w:color="auto" w:fill="auto"/>
          </w:tcPr>
          <w:p w14:paraId="46432C33" w14:textId="043FDF59" w:rsidR="00EF7EC1" w:rsidRPr="001D3495" w:rsidRDefault="00EF7EC1" w:rsidP="00EF7EC1">
            <w:pPr>
              <w:widowControl/>
              <w:suppressAutoHyphens w:val="0"/>
              <w:autoSpaceDN/>
              <w:spacing w:after="160" w:line="240" w:lineRule="atLeast"/>
              <w:ind w:firstLine="34"/>
              <w:textAlignment w:val="auto"/>
              <w:rPr>
                <w:rFonts w:eastAsiaTheme="minorHAnsi"/>
                <w:kern w:val="2"/>
                <w:sz w:val="24"/>
                <w:szCs w:val="24"/>
                <w:lang w:val="lt-LT"/>
              </w:rPr>
            </w:pPr>
            <w:r w:rsidRPr="001D3495">
              <w:rPr>
                <w:sz w:val="24"/>
                <w:szCs w:val="24"/>
                <w:lang w:val="lt-LT"/>
              </w:rPr>
              <w:t>Stogo dengimas plieniniais lakštais (</w:t>
            </w:r>
            <w:proofErr w:type="spellStart"/>
            <w:r w:rsidRPr="001D3495">
              <w:rPr>
                <w:sz w:val="24"/>
                <w:szCs w:val="24"/>
                <w:lang w:val="lt-LT"/>
              </w:rPr>
              <w:t>falcas</w:t>
            </w:r>
            <w:proofErr w:type="spellEnd"/>
            <w:r w:rsidRPr="001D3495">
              <w:rPr>
                <w:sz w:val="24"/>
                <w:szCs w:val="24"/>
                <w:lang w:val="lt-LT"/>
              </w:rPr>
              <w:t>)</w:t>
            </w:r>
          </w:p>
        </w:tc>
        <w:tc>
          <w:tcPr>
            <w:tcW w:w="1417" w:type="dxa"/>
            <w:shd w:val="clear" w:color="auto" w:fill="auto"/>
          </w:tcPr>
          <w:p w14:paraId="1A03786C" w14:textId="216818F3" w:rsidR="00EF7EC1" w:rsidRPr="001D3495" w:rsidRDefault="00EF7EC1" w:rsidP="00EF7EC1">
            <w:pPr>
              <w:widowControl/>
              <w:suppressAutoHyphens w:val="0"/>
              <w:autoSpaceDN/>
              <w:spacing w:after="160" w:line="240" w:lineRule="atLeast"/>
              <w:jc w:val="center"/>
              <w:textAlignment w:val="auto"/>
              <w:rPr>
                <w:rFonts w:eastAsiaTheme="minorHAnsi"/>
                <w:color w:val="000000"/>
                <w:kern w:val="2"/>
                <w:sz w:val="24"/>
                <w:szCs w:val="24"/>
                <w:lang w:val="lt-LT"/>
              </w:rPr>
            </w:pPr>
            <w:r w:rsidRPr="001D3495">
              <w:rPr>
                <w:sz w:val="24"/>
                <w:szCs w:val="24"/>
                <w:lang w:val="lt-LT"/>
              </w:rPr>
              <w:t>100 m²</w:t>
            </w:r>
          </w:p>
        </w:tc>
        <w:tc>
          <w:tcPr>
            <w:tcW w:w="1559" w:type="dxa"/>
            <w:shd w:val="clear" w:color="auto" w:fill="auto"/>
          </w:tcPr>
          <w:p w14:paraId="122F7D30" w14:textId="3191DDEC"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9,1522</w:t>
            </w:r>
          </w:p>
        </w:tc>
      </w:tr>
      <w:tr w:rsidR="00EF7EC1" w:rsidRPr="001D3495" w14:paraId="1AAB1302" w14:textId="77777777" w:rsidTr="009741D0">
        <w:trPr>
          <w:cantSplit/>
          <w:trHeight w:hRule="exact" w:val="340"/>
          <w:jc w:val="center"/>
        </w:trPr>
        <w:tc>
          <w:tcPr>
            <w:tcW w:w="704" w:type="dxa"/>
            <w:shd w:val="clear" w:color="auto" w:fill="auto"/>
          </w:tcPr>
          <w:p w14:paraId="7D91EA29" w14:textId="34CDDAE2" w:rsidR="00EF7EC1"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1.7</w:t>
            </w:r>
          </w:p>
        </w:tc>
        <w:tc>
          <w:tcPr>
            <w:tcW w:w="4814" w:type="dxa"/>
            <w:shd w:val="clear" w:color="auto" w:fill="auto"/>
          </w:tcPr>
          <w:p w14:paraId="61D127D8" w14:textId="43FB70B0" w:rsidR="00EF7EC1" w:rsidRPr="001D3495" w:rsidRDefault="00EF7EC1" w:rsidP="00EF7EC1">
            <w:pPr>
              <w:widowControl/>
              <w:suppressAutoHyphens w:val="0"/>
              <w:autoSpaceDN/>
              <w:spacing w:after="160" w:line="240" w:lineRule="atLeast"/>
              <w:ind w:firstLine="34"/>
              <w:textAlignment w:val="auto"/>
              <w:rPr>
                <w:rFonts w:eastAsiaTheme="minorHAnsi"/>
                <w:kern w:val="2"/>
                <w:sz w:val="24"/>
                <w:szCs w:val="24"/>
                <w:lang w:val="lt-LT"/>
              </w:rPr>
            </w:pPr>
            <w:r w:rsidRPr="001D3495">
              <w:rPr>
                <w:sz w:val="24"/>
                <w:szCs w:val="24"/>
                <w:lang w:val="lt-LT"/>
              </w:rPr>
              <w:t>Kraigų įrengimas su ventiliacine juosta</w:t>
            </w:r>
          </w:p>
        </w:tc>
        <w:tc>
          <w:tcPr>
            <w:tcW w:w="1417" w:type="dxa"/>
            <w:shd w:val="clear" w:color="auto" w:fill="auto"/>
          </w:tcPr>
          <w:p w14:paraId="2FF27A89" w14:textId="201EF47E" w:rsidR="00EF7EC1" w:rsidRPr="001D3495" w:rsidRDefault="00EF7EC1" w:rsidP="00EF7EC1">
            <w:pPr>
              <w:widowControl/>
              <w:suppressAutoHyphens w:val="0"/>
              <w:autoSpaceDN/>
              <w:spacing w:after="160" w:line="240" w:lineRule="atLeast"/>
              <w:jc w:val="center"/>
              <w:textAlignment w:val="auto"/>
              <w:rPr>
                <w:rFonts w:eastAsiaTheme="minorHAnsi"/>
                <w:color w:val="000000"/>
                <w:kern w:val="2"/>
                <w:sz w:val="24"/>
                <w:szCs w:val="24"/>
                <w:lang w:val="lt-LT"/>
              </w:rPr>
            </w:pPr>
            <w:r w:rsidRPr="001D3495">
              <w:rPr>
                <w:sz w:val="24"/>
                <w:szCs w:val="24"/>
                <w:lang w:val="lt-LT"/>
              </w:rPr>
              <w:t>100 m</w:t>
            </w:r>
          </w:p>
        </w:tc>
        <w:tc>
          <w:tcPr>
            <w:tcW w:w="1559" w:type="dxa"/>
            <w:shd w:val="clear" w:color="auto" w:fill="auto"/>
          </w:tcPr>
          <w:p w14:paraId="0453B749" w14:textId="5E965678"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0,509</w:t>
            </w:r>
          </w:p>
        </w:tc>
      </w:tr>
      <w:tr w:rsidR="00EF7EC1" w:rsidRPr="001D3495" w14:paraId="48F31A1F" w14:textId="77777777" w:rsidTr="009741D0">
        <w:trPr>
          <w:cantSplit/>
          <w:trHeight w:hRule="exact" w:val="340"/>
          <w:jc w:val="center"/>
        </w:trPr>
        <w:tc>
          <w:tcPr>
            <w:tcW w:w="704" w:type="dxa"/>
            <w:shd w:val="clear" w:color="auto" w:fill="auto"/>
          </w:tcPr>
          <w:p w14:paraId="30050301" w14:textId="60D7CDED" w:rsidR="00EF7EC1"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1.8</w:t>
            </w:r>
          </w:p>
        </w:tc>
        <w:tc>
          <w:tcPr>
            <w:tcW w:w="4814" w:type="dxa"/>
            <w:shd w:val="clear" w:color="auto" w:fill="auto"/>
          </w:tcPr>
          <w:p w14:paraId="4B50F795" w14:textId="48802B7C" w:rsidR="00EF7EC1" w:rsidRPr="001D3495" w:rsidRDefault="00EF7EC1" w:rsidP="00EF7EC1">
            <w:pPr>
              <w:widowControl/>
              <w:suppressAutoHyphens w:val="0"/>
              <w:autoSpaceDN/>
              <w:spacing w:after="160" w:line="240" w:lineRule="atLeast"/>
              <w:ind w:firstLine="34"/>
              <w:textAlignment w:val="auto"/>
              <w:rPr>
                <w:rFonts w:eastAsiaTheme="minorHAnsi"/>
                <w:kern w:val="2"/>
                <w:sz w:val="24"/>
                <w:szCs w:val="24"/>
                <w:lang w:val="lt-LT"/>
              </w:rPr>
            </w:pPr>
            <w:proofErr w:type="spellStart"/>
            <w:r w:rsidRPr="001D3495">
              <w:rPr>
                <w:sz w:val="24"/>
                <w:szCs w:val="24"/>
                <w:lang w:val="lt-LT"/>
              </w:rPr>
              <w:t>Lietskardės</w:t>
            </w:r>
            <w:proofErr w:type="spellEnd"/>
            <w:r w:rsidRPr="001D3495">
              <w:rPr>
                <w:sz w:val="24"/>
                <w:szCs w:val="24"/>
                <w:lang w:val="lt-LT"/>
              </w:rPr>
              <w:t xml:space="preserve"> tvirtinimas</w:t>
            </w:r>
          </w:p>
        </w:tc>
        <w:tc>
          <w:tcPr>
            <w:tcW w:w="1417" w:type="dxa"/>
            <w:shd w:val="clear" w:color="auto" w:fill="auto"/>
          </w:tcPr>
          <w:p w14:paraId="7C36EE22" w14:textId="7811117B" w:rsidR="00EF7EC1" w:rsidRPr="001D3495" w:rsidRDefault="00EF7EC1" w:rsidP="00EF7EC1">
            <w:pPr>
              <w:widowControl/>
              <w:suppressAutoHyphens w:val="0"/>
              <w:autoSpaceDN/>
              <w:spacing w:after="160" w:line="240" w:lineRule="atLeast"/>
              <w:jc w:val="center"/>
              <w:textAlignment w:val="auto"/>
              <w:rPr>
                <w:rFonts w:eastAsiaTheme="minorHAnsi"/>
                <w:color w:val="000000"/>
                <w:kern w:val="2"/>
                <w:sz w:val="24"/>
                <w:szCs w:val="24"/>
                <w:lang w:val="lt-LT"/>
              </w:rPr>
            </w:pPr>
            <w:r w:rsidRPr="001D3495">
              <w:rPr>
                <w:sz w:val="24"/>
                <w:szCs w:val="24"/>
                <w:lang w:val="lt-LT"/>
              </w:rPr>
              <w:t>100 m</w:t>
            </w:r>
          </w:p>
        </w:tc>
        <w:tc>
          <w:tcPr>
            <w:tcW w:w="1559" w:type="dxa"/>
            <w:shd w:val="clear" w:color="auto" w:fill="auto"/>
          </w:tcPr>
          <w:p w14:paraId="625A9AD7" w14:textId="41D888EE"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1,02</w:t>
            </w:r>
          </w:p>
        </w:tc>
      </w:tr>
      <w:tr w:rsidR="00EF7EC1" w:rsidRPr="001D3495" w14:paraId="33F5B05A" w14:textId="77777777" w:rsidTr="009741D0">
        <w:trPr>
          <w:cantSplit/>
          <w:trHeight w:hRule="exact" w:val="340"/>
          <w:jc w:val="center"/>
        </w:trPr>
        <w:tc>
          <w:tcPr>
            <w:tcW w:w="704" w:type="dxa"/>
            <w:shd w:val="clear" w:color="auto" w:fill="auto"/>
          </w:tcPr>
          <w:p w14:paraId="313E064F" w14:textId="4E3BCADF" w:rsidR="00EF7EC1"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1.9</w:t>
            </w:r>
          </w:p>
        </w:tc>
        <w:tc>
          <w:tcPr>
            <w:tcW w:w="4814" w:type="dxa"/>
            <w:shd w:val="clear" w:color="auto" w:fill="auto"/>
          </w:tcPr>
          <w:p w14:paraId="3384BF85" w14:textId="2B09E602" w:rsidR="00EF7EC1" w:rsidRPr="001D3495" w:rsidRDefault="00EF7EC1" w:rsidP="00EF7EC1">
            <w:pPr>
              <w:widowControl/>
              <w:suppressAutoHyphens w:val="0"/>
              <w:autoSpaceDN/>
              <w:spacing w:after="160" w:line="240" w:lineRule="atLeast"/>
              <w:ind w:firstLine="34"/>
              <w:textAlignment w:val="auto"/>
              <w:rPr>
                <w:rFonts w:eastAsiaTheme="minorHAnsi"/>
                <w:kern w:val="2"/>
                <w:sz w:val="24"/>
                <w:szCs w:val="24"/>
                <w:lang w:val="lt-LT"/>
              </w:rPr>
            </w:pPr>
            <w:proofErr w:type="spellStart"/>
            <w:r w:rsidRPr="001D3495">
              <w:rPr>
                <w:sz w:val="24"/>
                <w:szCs w:val="24"/>
                <w:lang w:val="lt-LT"/>
              </w:rPr>
              <w:t>Švieslangių</w:t>
            </w:r>
            <w:proofErr w:type="spellEnd"/>
            <w:r w:rsidRPr="001D3495">
              <w:rPr>
                <w:sz w:val="24"/>
                <w:szCs w:val="24"/>
                <w:lang w:val="lt-LT"/>
              </w:rPr>
              <w:t xml:space="preserve"> aptaisymas</w:t>
            </w:r>
          </w:p>
        </w:tc>
        <w:tc>
          <w:tcPr>
            <w:tcW w:w="1417" w:type="dxa"/>
            <w:shd w:val="clear" w:color="auto" w:fill="auto"/>
          </w:tcPr>
          <w:p w14:paraId="06B41B59" w14:textId="35C9A282" w:rsidR="00EF7EC1" w:rsidRPr="001D3495" w:rsidRDefault="00EF7EC1" w:rsidP="00EF7EC1">
            <w:pPr>
              <w:widowControl/>
              <w:suppressAutoHyphens w:val="0"/>
              <w:autoSpaceDN/>
              <w:spacing w:after="160" w:line="240" w:lineRule="atLeast"/>
              <w:jc w:val="center"/>
              <w:textAlignment w:val="auto"/>
              <w:rPr>
                <w:rFonts w:eastAsiaTheme="minorHAnsi"/>
                <w:color w:val="000000"/>
                <w:kern w:val="2"/>
                <w:sz w:val="24"/>
                <w:szCs w:val="24"/>
                <w:lang w:val="lt-LT"/>
              </w:rPr>
            </w:pPr>
            <w:r w:rsidRPr="001D3495">
              <w:rPr>
                <w:sz w:val="24"/>
                <w:szCs w:val="24"/>
                <w:lang w:val="lt-LT"/>
              </w:rPr>
              <w:t>100 m</w:t>
            </w:r>
          </w:p>
        </w:tc>
        <w:tc>
          <w:tcPr>
            <w:tcW w:w="1559" w:type="dxa"/>
            <w:shd w:val="clear" w:color="auto" w:fill="auto"/>
          </w:tcPr>
          <w:p w14:paraId="4689EA7E" w14:textId="136C2F85"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1,33</w:t>
            </w:r>
          </w:p>
        </w:tc>
      </w:tr>
      <w:tr w:rsidR="00EF7EC1" w:rsidRPr="001D3495" w14:paraId="1E1D88EA" w14:textId="77777777" w:rsidTr="009741D0">
        <w:trPr>
          <w:cantSplit/>
          <w:trHeight w:hRule="exact" w:val="340"/>
          <w:jc w:val="center"/>
        </w:trPr>
        <w:tc>
          <w:tcPr>
            <w:tcW w:w="704" w:type="dxa"/>
            <w:shd w:val="clear" w:color="auto" w:fill="auto"/>
          </w:tcPr>
          <w:p w14:paraId="737B3898" w14:textId="2A0E7657" w:rsidR="00EF7EC1"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1.10</w:t>
            </w:r>
          </w:p>
        </w:tc>
        <w:tc>
          <w:tcPr>
            <w:tcW w:w="4814" w:type="dxa"/>
            <w:shd w:val="clear" w:color="auto" w:fill="auto"/>
          </w:tcPr>
          <w:p w14:paraId="59371F7F" w14:textId="3867B013" w:rsidR="00EF7EC1" w:rsidRPr="001D3495" w:rsidRDefault="00EF7EC1" w:rsidP="00EF7EC1">
            <w:pPr>
              <w:widowControl/>
              <w:suppressAutoHyphens w:val="0"/>
              <w:autoSpaceDN/>
              <w:spacing w:after="160" w:line="240" w:lineRule="atLeast"/>
              <w:ind w:firstLine="34"/>
              <w:textAlignment w:val="auto"/>
              <w:rPr>
                <w:rFonts w:eastAsiaTheme="minorHAnsi"/>
                <w:kern w:val="2"/>
                <w:sz w:val="24"/>
                <w:szCs w:val="24"/>
                <w:lang w:val="lt-LT"/>
              </w:rPr>
            </w:pPr>
            <w:r w:rsidRPr="001D3495">
              <w:rPr>
                <w:sz w:val="24"/>
                <w:szCs w:val="24"/>
                <w:lang w:val="lt-LT"/>
              </w:rPr>
              <w:t>Stogo dangos prijungimas prie parapetų</w:t>
            </w:r>
          </w:p>
        </w:tc>
        <w:tc>
          <w:tcPr>
            <w:tcW w:w="1417" w:type="dxa"/>
            <w:shd w:val="clear" w:color="auto" w:fill="auto"/>
          </w:tcPr>
          <w:p w14:paraId="32C023C7" w14:textId="7CDA8990" w:rsidR="00EF7EC1" w:rsidRPr="001D3495" w:rsidRDefault="00EF7EC1" w:rsidP="00EF7EC1">
            <w:pPr>
              <w:widowControl/>
              <w:suppressAutoHyphens w:val="0"/>
              <w:autoSpaceDN/>
              <w:spacing w:after="160" w:line="240" w:lineRule="atLeast"/>
              <w:jc w:val="center"/>
              <w:textAlignment w:val="auto"/>
              <w:rPr>
                <w:rFonts w:eastAsiaTheme="minorHAnsi"/>
                <w:color w:val="000000"/>
                <w:kern w:val="2"/>
                <w:sz w:val="24"/>
                <w:szCs w:val="24"/>
                <w:lang w:val="lt-LT"/>
              </w:rPr>
            </w:pPr>
            <w:r w:rsidRPr="001D3495">
              <w:rPr>
                <w:sz w:val="24"/>
                <w:szCs w:val="24"/>
                <w:lang w:val="lt-LT"/>
              </w:rPr>
              <w:t>100 m</w:t>
            </w:r>
          </w:p>
        </w:tc>
        <w:tc>
          <w:tcPr>
            <w:tcW w:w="1559" w:type="dxa"/>
            <w:shd w:val="clear" w:color="auto" w:fill="auto"/>
          </w:tcPr>
          <w:p w14:paraId="10295E91" w14:textId="66DC5026"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0,432</w:t>
            </w:r>
          </w:p>
        </w:tc>
      </w:tr>
      <w:tr w:rsidR="00EF7EC1" w:rsidRPr="001D3495" w14:paraId="1368056A" w14:textId="77777777" w:rsidTr="009741D0">
        <w:trPr>
          <w:cantSplit/>
          <w:trHeight w:hRule="exact" w:val="340"/>
          <w:jc w:val="center"/>
        </w:trPr>
        <w:tc>
          <w:tcPr>
            <w:tcW w:w="704" w:type="dxa"/>
            <w:shd w:val="clear" w:color="auto" w:fill="auto"/>
          </w:tcPr>
          <w:p w14:paraId="6E1A413C" w14:textId="0FEAC836" w:rsidR="00EF7EC1"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1.11</w:t>
            </w:r>
          </w:p>
        </w:tc>
        <w:tc>
          <w:tcPr>
            <w:tcW w:w="4814" w:type="dxa"/>
            <w:shd w:val="clear" w:color="auto" w:fill="auto"/>
          </w:tcPr>
          <w:p w14:paraId="00459EE6" w14:textId="2CFB9EF1" w:rsidR="00EF7EC1" w:rsidRPr="001D3495" w:rsidRDefault="00EF7EC1" w:rsidP="00EF7EC1">
            <w:pPr>
              <w:widowControl/>
              <w:suppressAutoHyphens w:val="0"/>
              <w:autoSpaceDN/>
              <w:spacing w:after="160" w:line="240" w:lineRule="atLeast"/>
              <w:ind w:firstLine="34"/>
              <w:textAlignment w:val="auto"/>
              <w:rPr>
                <w:rFonts w:eastAsiaTheme="minorHAnsi"/>
                <w:kern w:val="2"/>
                <w:sz w:val="24"/>
                <w:szCs w:val="24"/>
                <w:lang w:val="lt-LT"/>
              </w:rPr>
            </w:pPr>
            <w:r w:rsidRPr="001D3495">
              <w:rPr>
                <w:sz w:val="24"/>
                <w:szCs w:val="24"/>
                <w:lang w:val="lt-LT"/>
              </w:rPr>
              <w:t>Apsauginiai elementai (sniego užtvaros)</w:t>
            </w:r>
          </w:p>
        </w:tc>
        <w:tc>
          <w:tcPr>
            <w:tcW w:w="1417" w:type="dxa"/>
            <w:shd w:val="clear" w:color="auto" w:fill="auto"/>
          </w:tcPr>
          <w:p w14:paraId="09ED9A07" w14:textId="4C0D54EC" w:rsidR="00EF7EC1" w:rsidRPr="001D3495" w:rsidRDefault="00EF7EC1" w:rsidP="00EF7EC1">
            <w:pPr>
              <w:widowControl/>
              <w:suppressAutoHyphens w:val="0"/>
              <w:autoSpaceDN/>
              <w:spacing w:after="160" w:line="240" w:lineRule="atLeast"/>
              <w:jc w:val="center"/>
              <w:textAlignment w:val="auto"/>
              <w:rPr>
                <w:rFonts w:eastAsiaTheme="minorHAnsi"/>
                <w:color w:val="000000"/>
                <w:kern w:val="2"/>
                <w:sz w:val="24"/>
                <w:szCs w:val="24"/>
                <w:lang w:val="lt-LT"/>
              </w:rPr>
            </w:pPr>
            <w:r w:rsidRPr="001D3495">
              <w:rPr>
                <w:sz w:val="24"/>
                <w:szCs w:val="24"/>
                <w:lang w:val="lt-LT"/>
              </w:rPr>
              <w:t>100 m</w:t>
            </w:r>
          </w:p>
        </w:tc>
        <w:tc>
          <w:tcPr>
            <w:tcW w:w="1559" w:type="dxa"/>
            <w:shd w:val="clear" w:color="auto" w:fill="auto"/>
          </w:tcPr>
          <w:p w14:paraId="7B3AA20F" w14:textId="367FC59D"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1,02</w:t>
            </w:r>
          </w:p>
        </w:tc>
      </w:tr>
      <w:tr w:rsidR="00820A94" w:rsidRPr="001D3495" w14:paraId="0CE1F26F" w14:textId="77777777" w:rsidTr="009741D0">
        <w:trPr>
          <w:cantSplit/>
          <w:trHeight w:hRule="exact" w:val="340"/>
          <w:jc w:val="center"/>
        </w:trPr>
        <w:tc>
          <w:tcPr>
            <w:tcW w:w="704" w:type="dxa"/>
            <w:shd w:val="clear" w:color="auto" w:fill="auto"/>
          </w:tcPr>
          <w:p w14:paraId="65CFACA0" w14:textId="450572FA" w:rsidR="00820A94" w:rsidRPr="001D3495" w:rsidRDefault="00820A94"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1.12</w:t>
            </w:r>
          </w:p>
        </w:tc>
        <w:tc>
          <w:tcPr>
            <w:tcW w:w="4814" w:type="dxa"/>
            <w:shd w:val="clear" w:color="auto" w:fill="auto"/>
          </w:tcPr>
          <w:p w14:paraId="6B1E5582" w14:textId="55926F83" w:rsidR="00820A94" w:rsidRPr="001D3495" w:rsidRDefault="00820A94" w:rsidP="00EF7EC1">
            <w:pPr>
              <w:widowControl/>
              <w:suppressAutoHyphens w:val="0"/>
              <w:autoSpaceDN/>
              <w:spacing w:after="160" w:line="240" w:lineRule="atLeast"/>
              <w:ind w:firstLine="34"/>
              <w:textAlignment w:val="auto"/>
              <w:rPr>
                <w:sz w:val="24"/>
                <w:szCs w:val="24"/>
                <w:lang w:val="lt-LT"/>
              </w:rPr>
            </w:pPr>
            <w:r w:rsidRPr="001D3495">
              <w:rPr>
                <w:sz w:val="24"/>
                <w:szCs w:val="24"/>
                <w:lang w:val="lt-LT"/>
              </w:rPr>
              <w:t>Apsauginiai elementai (apsauga nuo paukščių)</w:t>
            </w:r>
          </w:p>
        </w:tc>
        <w:tc>
          <w:tcPr>
            <w:tcW w:w="1417" w:type="dxa"/>
            <w:shd w:val="clear" w:color="auto" w:fill="auto"/>
          </w:tcPr>
          <w:p w14:paraId="05C33ED6" w14:textId="6AB62161" w:rsidR="00820A94" w:rsidRPr="001D3495" w:rsidRDefault="0003261A" w:rsidP="00EF7EC1">
            <w:pPr>
              <w:widowControl/>
              <w:suppressAutoHyphens w:val="0"/>
              <w:autoSpaceDN/>
              <w:spacing w:after="160" w:line="240" w:lineRule="atLeast"/>
              <w:jc w:val="center"/>
              <w:textAlignment w:val="auto"/>
              <w:rPr>
                <w:sz w:val="24"/>
                <w:szCs w:val="24"/>
                <w:lang w:val="lt-LT"/>
              </w:rPr>
            </w:pPr>
            <w:proofErr w:type="spellStart"/>
            <w:r w:rsidRPr="001D3495">
              <w:rPr>
                <w:sz w:val="24"/>
                <w:szCs w:val="24"/>
                <w:lang w:val="lt-LT"/>
              </w:rPr>
              <w:t>kompl</w:t>
            </w:r>
            <w:proofErr w:type="spellEnd"/>
            <w:r w:rsidRPr="001D3495">
              <w:rPr>
                <w:sz w:val="24"/>
                <w:szCs w:val="24"/>
                <w:lang w:val="lt-LT"/>
              </w:rPr>
              <w:t>.</w:t>
            </w:r>
          </w:p>
        </w:tc>
        <w:tc>
          <w:tcPr>
            <w:tcW w:w="1559" w:type="dxa"/>
            <w:shd w:val="clear" w:color="auto" w:fill="auto"/>
          </w:tcPr>
          <w:p w14:paraId="2E4E4CB8" w14:textId="1C3AB07C" w:rsidR="00820A94" w:rsidRPr="001D3495" w:rsidRDefault="0003261A" w:rsidP="00EF7EC1">
            <w:pPr>
              <w:widowControl/>
              <w:suppressAutoHyphens w:val="0"/>
              <w:autoSpaceDN/>
              <w:spacing w:after="160" w:line="240" w:lineRule="atLeast"/>
              <w:jc w:val="center"/>
              <w:textAlignment w:val="auto"/>
              <w:rPr>
                <w:sz w:val="24"/>
                <w:szCs w:val="24"/>
                <w:lang w:val="lt-LT"/>
              </w:rPr>
            </w:pPr>
            <w:r w:rsidRPr="001D3495">
              <w:rPr>
                <w:sz w:val="24"/>
                <w:szCs w:val="24"/>
                <w:lang w:val="lt-LT"/>
              </w:rPr>
              <w:t>1</w:t>
            </w:r>
          </w:p>
        </w:tc>
      </w:tr>
      <w:tr w:rsidR="00EF7EC1" w:rsidRPr="001D3495" w14:paraId="7D54660E" w14:textId="77777777" w:rsidTr="009741D0">
        <w:trPr>
          <w:cantSplit/>
          <w:trHeight w:hRule="exact" w:val="340"/>
          <w:jc w:val="center"/>
        </w:trPr>
        <w:tc>
          <w:tcPr>
            <w:tcW w:w="704" w:type="dxa"/>
            <w:shd w:val="clear" w:color="auto" w:fill="auto"/>
          </w:tcPr>
          <w:p w14:paraId="18A47453" w14:textId="35D8186F" w:rsidR="00EF7EC1" w:rsidRPr="001D3495" w:rsidRDefault="00ED2276" w:rsidP="00EF7EC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1.1</w:t>
            </w:r>
            <w:r w:rsidR="00820A94" w:rsidRPr="001D3495">
              <w:rPr>
                <w:rFonts w:eastAsiaTheme="minorHAnsi"/>
                <w:color w:val="000000"/>
                <w:kern w:val="2"/>
                <w:sz w:val="24"/>
                <w:szCs w:val="24"/>
                <w:lang w:val="lt-LT"/>
              </w:rPr>
              <w:t>3</w:t>
            </w:r>
          </w:p>
        </w:tc>
        <w:tc>
          <w:tcPr>
            <w:tcW w:w="4814" w:type="dxa"/>
            <w:shd w:val="clear" w:color="auto" w:fill="auto"/>
          </w:tcPr>
          <w:p w14:paraId="780F4C32" w14:textId="5ECCF6BE" w:rsidR="00EF7EC1" w:rsidRPr="001D3495" w:rsidRDefault="00EF7EC1" w:rsidP="00EF7EC1">
            <w:pPr>
              <w:widowControl/>
              <w:suppressAutoHyphens w:val="0"/>
              <w:autoSpaceDN/>
              <w:spacing w:after="160" w:line="240" w:lineRule="atLeast"/>
              <w:ind w:firstLine="34"/>
              <w:textAlignment w:val="auto"/>
              <w:rPr>
                <w:rFonts w:eastAsiaTheme="minorHAnsi"/>
                <w:kern w:val="2"/>
                <w:sz w:val="24"/>
                <w:szCs w:val="24"/>
                <w:lang w:val="lt-LT"/>
              </w:rPr>
            </w:pPr>
            <w:r w:rsidRPr="001D3495">
              <w:rPr>
                <w:sz w:val="24"/>
                <w:szCs w:val="24"/>
                <w:lang w:val="lt-LT"/>
              </w:rPr>
              <w:t>Latakų montavimas</w:t>
            </w:r>
          </w:p>
        </w:tc>
        <w:tc>
          <w:tcPr>
            <w:tcW w:w="1417" w:type="dxa"/>
            <w:shd w:val="clear" w:color="auto" w:fill="auto"/>
          </w:tcPr>
          <w:p w14:paraId="7DEB1545" w14:textId="7822C7A3" w:rsidR="00EF7EC1" w:rsidRPr="001D3495" w:rsidRDefault="00EF7EC1" w:rsidP="00EF7EC1">
            <w:pPr>
              <w:widowControl/>
              <w:suppressAutoHyphens w:val="0"/>
              <w:autoSpaceDN/>
              <w:spacing w:after="160" w:line="240" w:lineRule="atLeast"/>
              <w:jc w:val="center"/>
              <w:textAlignment w:val="auto"/>
              <w:rPr>
                <w:rFonts w:eastAsiaTheme="minorHAnsi"/>
                <w:color w:val="000000"/>
                <w:kern w:val="2"/>
                <w:sz w:val="24"/>
                <w:szCs w:val="24"/>
                <w:lang w:val="lt-LT"/>
              </w:rPr>
            </w:pPr>
            <w:r w:rsidRPr="001D3495">
              <w:rPr>
                <w:sz w:val="24"/>
                <w:szCs w:val="24"/>
                <w:lang w:val="lt-LT"/>
              </w:rPr>
              <w:t>m</w:t>
            </w:r>
          </w:p>
        </w:tc>
        <w:tc>
          <w:tcPr>
            <w:tcW w:w="1559" w:type="dxa"/>
            <w:shd w:val="clear" w:color="auto" w:fill="auto"/>
          </w:tcPr>
          <w:p w14:paraId="3E9BE2B1" w14:textId="6951B8A4" w:rsidR="00EF7EC1" w:rsidRPr="001D3495" w:rsidRDefault="00EF7EC1" w:rsidP="00EF7EC1">
            <w:pPr>
              <w:widowControl/>
              <w:suppressAutoHyphens w:val="0"/>
              <w:autoSpaceDN/>
              <w:spacing w:after="160" w:line="240" w:lineRule="atLeast"/>
              <w:jc w:val="center"/>
              <w:textAlignment w:val="auto"/>
              <w:rPr>
                <w:rFonts w:eastAsiaTheme="minorHAnsi"/>
                <w:kern w:val="2"/>
                <w:sz w:val="24"/>
                <w:szCs w:val="24"/>
                <w:lang w:val="lt-LT"/>
              </w:rPr>
            </w:pPr>
            <w:r w:rsidRPr="001D3495">
              <w:rPr>
                <w:sz w:val="24"/>
                <w:szCs w:val="24"/>
                <w:lang w:val="lt-LT"/>
              </w:rPr>
              <w:t>102</w:t>
            </w:r>
          </w:p>
        </w:tc>
      </w:tr>
      <w:tr w:rsidR="00FF1BB1" w:rsidRPr="001D3495" w14:paraId="45D419E1" w14:textId="77777777" w:rsidTr="009741D0">
        <w:trPr>
          <w:cantSplit/>
          <w:trHeight w:hRule="exact" w:val="340"/>
          <w:jc w:val="center"/>
        </w:trPr>
        <w:tc>
          <w:tcPr>
            <w:tcW w:w="704" w:type="dxa"/>
            <w:shd w:val="clear" w:color="auto" w:fill="auto"/>
          </w:tcPr>
          <w:p w14:paraId="5C1305EB" w14:textId="0BDF1497" w:rsidR="00FF1BB1" w:rsidRPr="001D3495" w:rsidRDefault="00ED2276" w:rsidP="00FF1BB1">
            <w:pPr>
              <w:widowControl/>
              <w:suppressAutoHyphens w:val="0"/>
              <w:autoSpaceDN/>
              <w:spacing w:after="160" w:line="259" w:lineRule="auto"/>
              <w:jc w:val="center"/>
              <w:textAlignment w:val="auto"/>
              <w:rPr>
                <w:rFonts w:eastAsiaTheme="minorHAnsi"/>
                <w:color w:val="000000"/>
                <w:kern w:val="2"/>
                <w:sz w:val="24"/>
                <w:szCs w:val="24"/>
                <w:lang w:val="lt-LT"/>
              </w:rPr>
            </w:pPr>
            <w:r w:rsidRPr="001D3495">
              <w:rPr>
                <w:rFonts w:eastAsiaTheme="minorHAnsi"/>
                <w:color w:val="000000"/>
                <w:kern w:val="2"/>
                <w:sz w:val="24"/>
                <w:szCs w:val="24"/>
                <w:lang w:val="lt-LT"/>
              </w:rPr>
              <w:t>1.1</w:t>
            </w:r>
            <w:r w:rsidR="00820A94" w:rsidRPr="001D3495">
              <w:rPr>
                <w:rFonts w:eastAsiaTheme="minorHAnsi"/>
                <w:color w:val="000000"/>
                <w:kern w:val="2"/>
                <w:sz w:val="24"/>
                <w:szCs w:val="24"/>
                <w:lang w:val="lt-LT"/>
              </w:rPr>
              <w:t>4</w:t>
            </w:r>
          </w:p>
        </w:tc>
        <w:tc>
          <w:tcPr>
            <w:tcW w:w="4814" w:type="dxa"/>
            <w:shd w:val="clear" w:color="auto" w:fill="auto"/>
          </w:tcPr>
          <w:p w14:paraId="60D6DD7D" w14:textId="59803F7F" w:rsidR="00FF1BB1" w:rsidRPr="001D3495" w:rsidRDefault="00FF1BB1" w:rsidP="00FF1BB1">
            <w:pPr>
              <w:widowControl/>
              <w:suppressAutoHyphens w:val="0"/>
              <w:autoSpaceDN/>
              <w:spacing w:after="160" w:line="240" w:lineRule="atLeast"/>
              <w:ind w:firstLine="34"/>
              <w:textAlignment w:val="auto"/>
              <w:rPr>
                <w:sz w:val="24"/>
                <w:szCs w:val="24"/>
                <w:lang w:val="lt-LT"/>
              </w:rPr>
            </w:pPr>
            <w:r w:rsidRPr="001D3495">
              <w:rPr>
                <w:sz w:val="24"/>
                <w:szCs w:val="24"/>
                <w:lang w:val="lt-LT"/>
              </w:rPr>
              <w:t>Lietvamzdžių montavimas</w:t>
            </w:r>
          </w:p>
        </w:tc>
        <w:tc>
          <w:tcPr>
            <w:tcW w:w="1417" w:type="dxa"/>
            <w:shd w:val="clear" w:color="auto" w:fill="auto"/>
          </w:tcPr>
          <w:p w14:paraId="2DFBEB70" w14:textId="2810DB75" w:rsidR="00FF1BB1" w:rsidRPr="001D3495" w:rsidRDefault="00FF1BB1" w:rsidP="00FF1BB1">
            <w:pPr>
              <w:widowControl/>
              <w:suppressAutoHyphens w:val="0"/>
              <w:autoSpaceDN/>
              <w:spacing w:after="160" w:line="240" w:lineRule="atLeast"/>
              <w:jc w:val="center"/>
              <w:textAlignment w:val="auto"/>
              <w:rPr>
                <w:sz w:val="24"/>
                <w:szCs w:val="24"/>
                <w:lang w:val="lt-LT"/>
              </w:rPr>
            </w:pPr>
            <w:r w:rsidRPr="001D3495">
              <w:rPr>
                <w:sz w:val="24"/>
                <w:szCs w:val="24"/>
                <w:lang w:val="lt-LT"/>
              </w:rPr>
              <w:t>m</w:t>
            </w:r>
          </w:p>
        </w:tc>
        <w:tc>
          <w:tcPr>
            <w:tcW w:w="1559" w:type="dxa"/>
            <w:shd w:val="clear" w:color="auto" w:fill="auto"/>
          </w:tcPr>
          <w:p w14:paraId="3483F829" w14:textId="29BFD5B2" w:rsidR="00FF1BB1" w:rsidRPr="001D3495" w:rsidRDefault="00FF1BB1" w:rsidP="00FF1BB1">
            <w:pPr>
              <w:widowControl/>
              <w:suppressAutoHyphens w:val="0"/>
              <w:autoSpaceDN/>
              <w:spacing w:after="160" w:line="240" w:lineRule="atLeast"/>
              <w:jc w:val="center"/>
              <w:textAlignment w:val="auto"/>
              <w:rPr>
                <w:sz w:val="24"/>
                <w:szCs w:val="24"/>
                <w:lang w:val="lt-LT"/>
              </w:rPr>
            </w:pPr>
            <w:r w:rsidRPr="001D3495">
              <w:rPr>
                <w:sz w:val="24"/>
                <w:szCs w:val="24"/>
                <w:lang w:val="lt-LT"/>
              </w:rPr>
              <w:t>48</w:t>
            </w:r>
          </w:p>
        </w:tc>
      </w:tr>
    </w:tbl>
    <w:p w14:paraId="4012FAAF" w14:textId="77777777" w:rsidR="007D5130" w:rsidRPr="001D3495" w:rsidRDefault="007D5130" w:rsidP="00A1788D">
      <w:pPr>
        <w:widowControl/>
        <w:suppressAutoHyphens w:val="0"/>
        <w:autoSpaceDN/>
        <w:spacing w:after="160"/>
        <w:jc w:val="both"/>
        <w:textAlignment w:val="auto"/>
        <w:rPr>
          <w:b/>
          <w:bCs/>
          <w:color w:val="000000"/>
          <w:kern w:val="2"/>
          <w:sz w:val="24"/>
          <w:szCs w:val="24"/>
          <w:lang w:val="lt-LT" w:eastAsia="lt-LT"/>
        </w:rPr>
      </w:pPr>
    </w:p>
    <w:p w14:paraId="29DC2B69" w14:textId="673C0530" w:rsidR="00A1788D" w:rsidRDefault="00A1788D" w:rsidP="00A1788D">
      <w:pPr>
        <w:widowControl/>
        <w:suppressAutoHyphens w:val="0"/>
        <w:autoSpaceDN/>
        <w:spacing w:after="160"/>
        <w:jc w:val="both"/>
        <w:textAlignment w:val="auto"/>
        <w:rPr>
          <w:b/>
          <w:bCs/>
          <w:color w:val="000000"/>
          <w:kern w:val="2"/>
          <w:sz w:val="24"/>
          <w:szCs w:val="24"/>
          <w:lang w:val="lt-LT" w:eastAsia="lt-LT"/>
        </w:rPr>
      </w:pPr>
      <w:r w:rsidRPr="001D3495">
        <w:rPr>
          <w:b/>
          <w:bCs/>
          <w:color w:val="000000"/>
          <w:kern w:val="2"/>
          <w:sz w:val="24"/>
          <w:szCs w:val="24"/>
          <w:lang w:val="lt-LT" w:eastAsia="lt-LT"/>
        </w:rPr>
        <w:t xml:space="preserve">PASTABA.  Visi kiekiai yra preliminarūs, todėl teikiant pasiūlymą </w:t>
      </w:r>
      <w:r w:rsidR="004D4147" w:rsidRPr="001D3495">
        <w:rPr>
          <w:b/>
          <w:bCs/>
          <w:color w:val="000000"/>
          <w:kern w:val="2"/>
          <w:sz w:val="24"/>
          <w:szCs w:val="24"/>
          <w:lang w:val="lt-LT" w:eastAsia="lt-LT"/>
        </w:rPr>
        <w:t>rekomenduojama</w:t>
      </w:r>
      <w:r w:rsidRPr="001D3495">
        <w:rPr>
          <w:b/>
          <w:bCs/>
          <w:color w:val="000000"/>
          <w:kern w:val="2"/>
          <w:sz w:val="24"/>
          <w:szCs w:val="24"/>
          <w:lang w:val="lt-LT" w:eastAsia="lt-LT"/>
        </w:rPr>
        <w:t xml:space="preserve"> atvažiuoti į vietą ir įsivertinti darbų apimtis, medžiagas ir jų kiekius.</w:t>
      </w:r>
      <w:r w:rsidR="000B74B7" w:rsidRPr="001D3495">
        <w:rPr>
          <w:b/>
          <w:bCs/>
          <w:color w:val="000000"/>
          <w:kern w:val="2"/>
          <w:sz w:val="24"/>
          <w:szCs w:val="24"/>
          <w:lang w:val="lt-LT" w:eastAsia="lt-LT"/>
        </w:rPr>
        <w:t xml:space="preserve"> </w:t>
      </w:r>
    </w:p>
    <w:p w14:paraId="0539B14E" w14:textId="77777777" w:rsidR="009A5347" w:rsidRPr="001D3495" w:rsidRDefault="009A5347" w:rsidP="00A1788D">
      <w:pPr>
        <w:widowControl/>
        <w:suppressAutoHyphens w:val="0"/>
        <w:autoSpaceDN/>
        <w:spacing w:after="160"/>
        <w:jc w:val="both"/>
        <w:textAlignment w:val="auto"/>
        <w:rPr>
          <w:rFonts w:eastAsiaTheme="minorHAnsi"/>
          <w:kern w:val="2"/>
          <w:sz w:val="24"/>
          <w:szCs w:val="24"/>
          <w:lang w:val="lt-LT"/>
        </w:rPr>
      </w:pPr>
    </w:p>
    <w:p w14:paraId="6E83ACB0"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1DA55DEE"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6DAD01B4"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7C462191"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16B565D6"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3B8E28C4"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49F28C56"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583B43B5"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6E1BCC2E"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0DC01BA9"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6427A0D8"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75437E2B"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3CF500BE"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557AFF55"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3E9A9FDD" w14:textId="77777777" w:rsidR="00E91EBA" w:rsidRDefault="00E91EBA"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3C8F959C" w14:textId="77777777" w:rsidR="00E91EBA" w:rsidRDefault="00E91EBA"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6CBDF751"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13296FCB" w14:textId="77777777" w:rsidR="00F445B8" w:rsidRDefault="00F445B8"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1E9832BA" w14:textId="4EC5BE7C" w:rsidR="00BF611C" w:rsidRPr="001D3495" w:rsidRDefault="00BF611C"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r w:rsidRPr="001D3495">
        <w:rPr>
          <w:rFonts w:eastAsiaTheme="minorHAnsi"/>
          <w:kern w:val="2"/>
          <w:sz w:val="24"/>
          <w:szCs w:val="24"/>
          <w:lang w:val="lt-LT"/>
        </w:rPr>
        <w:t>PRIEDAS Nr. 2</w:t>
      </w:r>
    </w:p>
    <w:p w14:paraId="60B3483A" w14:textId="77777777" w:rsidR="00D322A3" w:rsidRPr="001D3495" w:rsidRDefault="00D322A3" w:rsidP="00BF611C">
      <w:pPr>
        <w:widowControl/>
        <w:suppressAutoHyphens w:val="0"/>
        <w:autoSpaceDN/>
        <w:spacing w:after="160" w:line="259" w:lineRule="auto"/>
        <w:ind w:left="720"/>
        <w:contextualSpacing/>
        <w:jc w:val="right"/>
        <w:textAlignment w:val="auto"/>
        <w:rPr>
          <w:rFonts w:eastAsiaTheme="minorHAnsi"/>
          <w:kern w:val="2"/>
          <w:sz w:val="24"/>
          <w:szCs w:val="24"/>
          <w:lang w:val="lt-LT"/>
        </w:rPr>
      </w:pPr>
    </w:p>
    <w:p w14:paraId="72C506B6" w14:textId="434C7C6A" w:rsidR="00230F18" w:rsidRPr="00230F18" w:rsidRDefault="00230F18" w:rsidP="00230F18">
      <w:pPr>
        <w:rPr>
          <w:sz w:val="24"/>
          <w:szCs w:val="24"/>
          <w:lang w:val="lt-LT"/>
        </w:rPr>
      </w:pPr>
      <w:r w:rsidRPr="001D3495">
        <w:rPr>
          <w:noProof/>
          <w:sz w:val="24"/>
          <w:szCs w:val="24"/>
          <w:lang w:val="lt-LT"/>
        </w:rPr>
        <w:drawing>
          <wp:inline distT="0" distB="0" distL="0" distR="0" wp14:anchorId="77C24459" wp14:editId="6782D1E1">
            <wp:extent cx="6080420" cy="4546120"/>
            <wp:effectExtent l="0" t="0" r="0" b="6985"/>
            <wp:docPr id="2086941142" name="Paveikslėlis 2" descr="Paveikslėlis, kuriame yra lauko, dangus, medis,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41142" name="Paveikslėlis 2" descr="Paveikslėlis, kuriame yra lauko, dangus, medis, pastatas&#10;&#10;Dirbtinio intelekto sugeneruotas turinys gali būti neteisinga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94472" cy="4556626"/>
                    </a:xfrm>
                    <a:prstGeom prst="rect">
                      <a:avLst/>
                    </a:prstGeom>
                    <a:noFill/>
                    <a:ln>
                      <a:noFill/>
                    </a:ln>
                  </pic:spPr>
                </pic:pic>
              </a:graphicData>
            </a:graphic>
          </wp:inline>
        </w:drawing>
      </w:r>
    </w:p>
    <w:p w14:paraId="55B8A723" w14:textId="77777777" w:rsidR="000E5A3A" w:rsidRPr="001D3495" w:rsidRDefault="000E5A3A">
      <w:pPr>
        <w:rPr>
          <w:sz w:val="24"/>
          <w:szCs w:val="24"/>
          <w:lang w:val="lt-LT"/>
        </w:rPr>
      </w:pPr>
    </w:p>
    <w:p w14:paraId="36220DDA" w14:textId="5CF256B3" w:rsidR="00791193" w:rsidRPr="001D3495" w:rsidRDefault="00791193" w:rsidP="00791193">
      <w:pPr>
        <w:rPr>
          <w:sz w:val="24"/>
          <w:szCs w:val="24"/>
          <w:lang w:val="lt-LT"/>
        </w:rPr>
      </w:pPr>
    </w:p>
    <w:p w14:paraId="75CC0BEC" w14:textId="77777777" w:rsidR="00791193" w:rsidRPr="001D3495" w:rsidRDefault="00791193" w:rsidP="00791193">
      <w:pPr>
        <w:rPr>
          <w:sz w:val="24"/>
          <w:szCs w:val="24"/>
          <w:lang w:val="lt-LT"/>
        </w:rPr>
      </w:pPr>
    </w:p>
    <w:p w14:paraId="6FC9C262" w14:textId="7232D5A8" w:rsidR="00F36FB1" w:rsidRPr="001D3495" w:rsidRDefault="00F36FB1" w:rsidP="00F36FB1">
      <w:pPr>
        <w:rPr>
          <w:sz w:val="24"/>
          <w:szCs w:val="24"/>
          <w:lang w:val="lt-LT"/>
        </w:rPr>
      </w:pPr>
      <w:r w:rsidRPr="001D3495">
        <w:rPr>
          <w:noProof/>
          <w:sz w:val="24"/>
          <w:szCs w:val="24"/>
          <w:lang w:val="lt-LT"/>
        </w:rPr>
        <w:drawing>
          <wp:inline distT="0" distB="0" distL="0" distR="0" wp14:anchorId="084C3CEB" wp14:editId="5BDB4E3B">
            <wp:extent cx="6146699" cy="3459193"/>
            <wp:effectExtent l="0" t="0" r="6985" b="8255"/>
            <wp:docPr id="1364967160" name="Paveikslėlis 8" descr="Paveikslėlis, kuriame yra pastatas, lauko, tekstas, dang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67160" name="Paveikslėlis 8" descr="Paveikslėlis, kuriame yra pastatas, lauko, tekstas, dangus&#10;&#10;Dirbtinio intelekto sugeneruotas turinys gali būti neteisinga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87752" cy="3482296"/>
                    </a:xfrm>
                    <a:prstGeom prst="rect">
                      <a:avLst/>
                    </a:prstGeom>
                    <a:noFill/>
                    <a:ln>
                      <a:noFill/>
                    </a:ln>
                  </pic:spPr>
                </pic:pic>
              </a:graphicData>
            </a:graphic>
          </wp:inline>
        </w:drawing>
      </w:r>
    </w:p>
    <w:p w14:paraId="313E6588" w14:textId="77777777" w:rsidR="00F36FB1" w:rsidRPr="00F36FB1" w:rsidRDefault="00F36FB1" w:rsidP="00F36FB1">
      <w:pPr>
        <w:rPr>
          <w:sz w:val="24"/>
          <w:szCs w:val="24"/>
          <w:lang w:val="lt-LT"/>
        </w:rPr>
      </w:pPr>
    </w:p>
    <w:p w14:paraId="4BCBC074" w14:textId="4A7DB944" w:rsidR="00F36FB1" w:rsidRPr="001D3495" w:rsidRDefault="00F36FB1" w:rsidP="00F36FB1">
      <w:pPr>
        <w:rPr>
          <w:sz w:val="24"/>
          <w:szCs w:val="24"/>
          <w:lang w:val="lt-LT"/>
        </w:rPr>
      </w:pPr>
      <w:r w:rsidRPr="001D3495">
        <w:rPr>
          <w:noProof/>
          <w:sz w:val="24"/>
          <w:szCs w:val="24"/>
          <w:lang w:val="lt-LT"/>
        </w:rPr>
        <w:drawing>
          <wp:inline distT="0" distB="0" distL="0" distR="0" wp14:anchorId="170F94CA" wp14:editId="28C2FFC7">
            <wp:extent cx="6146700" cy="3459193"/>
            <wp:effectExtent l="0" t="0" r="6985" b="8255"/>
            <wp:docPr id="2107858442" name="Paveikslėlis 6" descr="Paveikslėlis, kuriame yra lauko, langas, dangus, nuosavyb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58442" name="Paveikslėlis 6" descr="Paveikslėlis, kuriame yra lauko, langas, dangus, nuosavybė&#10;&#10;Dirbtinio intelekto sugeneruotas turinys gali būti neteising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1187" cy="3472973"/>
                    </a:xfrm>
                    <a:prstGeom prst="rect">
                      <a:avLst/>
                    </a:prstGeom>
                    <a:noFill/>
                    <a:ln>
                      <a:noFill/>
                    </a:ln>
                  </pic:spPr>
                </pic:pic>
              </a:graphicData>
            </a:graphic>
          </wp:inline>
        </w:drawing>
      </w:r>
    </w:p>
    <w:p w14:paraId="51525841" w14:textId="2531349E" w:rsidR="00A428F8" w:rsidRPr="001D3495" w:rsidRDefault="00A428F8" w:rsidP="00A428F8">
      <w:pPr>
        <w:rPr>
          <w:kern w:val="0"/>
          <w:sz w:val="24"/>
          <w:szCs w:val="24"/>
          <w:lang w:val="lt-LT" w:eastAsia="lt-LT"/>
        </w:rPr>
      </w:pPr>
      <w:r w:rsidRPr="001D3495">
        <w:rPr>
          <w:kern w:val="0"/>
          <w:sz w:val="24"/>
          <w:szCs w:val="24"/>
          <w:lang w:val="lt-LT" w:eastAsia="lt-LT"/>
        </w:rPr>
        <w:t xml:space="preserve"> </w:t>
      </w:r>
    </w:p>
    <w:p w14:paraId="440BA9AE" w14:textId="77777777" w:rsidR="00CB3082" w:rsidRPr="001D3495" w:rsidRDefault="00CB3082" w:rsidP="00A428F8">
      <w:pPr>
        <w:rPr>
          <w:kern w:val="0"/>
          <w:sz w:val="24"/>
          <w:szCs w:val="24"/>
          <w:lang w:val="lt-LT" w:eastAsia="lt-LT"/>
        </w:rPr>
      </w:pPr>
    </w:p>
    <w:p w14:paraId="49A59A2D" w14:textId="406CB1D3" w:rsidR="00CB3082" w:rsidRPr="001D3495" w:rsidRDefault="00CB3082" w:rsidP="00CB3082">
      <w:pPr>
        <w:rPr>
          <w:lang w:val="lt-LT"/>
        </w:rPr>
      </w:pPr>
      <w:r w:rsidRPr="001D3495">
        <w:rPr>
          <w:noProof/>
          <w:lang w:val="lt-LT"/>
        </w:rPr>
        <w:drawing>
          <wp:inline distT="0" distB="0" distL="0" distR="0" wp14:anchorId="47CAC99E" wp14:editId="6848696D">
            <wp:extent cx="6120130" cy="3943350"/>
            <wp:effectExtent l="0" t="0" r="0" b="0"/>
            <wp:docPr id="239320479" name="Paveikslėlis 14" descr="Paveikslėlis, kuriame yra dangus, lauko, langas, nuosavyb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320479" name="Paveikslėlis 14" descr="Paveikslėlis, kuriame yra dangus, lauko, langas, nuosavybė&#10;&#10;Dirbtinio intelekto sugeneruotas turinys gali būti neteising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943350"/>
                    </a:xfrm>
                    <a:prstGeom prst="rect">
                      <a:avLst/>
                    </a:prstGeom>
                    <a:noFill/>
                    <a:ln>
                      <a:noFill/>
                    </a:ln>
                  </pic:spPr>
                </pic:pic>
              </a:graphicData>
            </a:graphic>
          </wp:inline>
        </w:drawing>
      </w:r>
    </w:p>
    <w:p w14:paraId="7514FE53" w14:textId="17229D10" w:rsidR="00CB3082" w:rsidRPr="00CB3082" w:rsidRDefault="00CB3082" w:rsidP="00CB3082">
      <w:pPr>
        <w:rPr>
          <w:lang w:val="lt-LT"/>
        </w:rPr>
      </w:pPr>
    </w:p>
    <w:p w14:paraId="605322A0" w14:textId="77777777" w:rsidR="00CB3082" w:rsidRPr="001D3495" w:rsidRDefault="00CB3082" w:rsidP="00CB3082">
      <w:pPr>
        <w:rPr>
          <w:lang w:val="lt-LT"/>
        </w:rPr>
      </w:pPr>
    </w:p>
    <w:p w14:paraId="5CED54B5" w14:textId="2C28BA06" w:rsidR="00D322A3" w:rsidRPr="00D322A3" w:rsidRDefault="00D322A3" w:rsidP="00D322A3">
      <w:pPr>
        <w:rPr>
          <w:lang w:val="lt-LT"/>
        </w:rPr>
      </w:pPr>
    </w:p>
    <w:p w14:paraId="6C9631D5" w14:textId="77777777" w:rsidR="00D322A3" w:rsidRPr="00CB3082" w:rsidRDefault="00D322A3" w:rsidP="00CB3082">
      <w:pPr>
        <w:rPr>
          <w:lang w:val="lt-LT"/>
        </w:rPr>
      </w:pPr>
    </w:p>
    <w:p w14:paraId="050E7A23" w14:textId="77777777" w:rsidR="00A428F8" w:rsidRPr="001D3495" w:rsidRDefault="00A428F8" w:rsidP="00A428F8">
      <w:pPr>
        <w:rPr>
          <w:lang w:val="lt-LT"/>
        </w:rPr>
      </w:pPr>
    </w:p>
    <w:p w14:paraId="70DAAF16" w14:textId="77777777" w:rsidR="00B415DB" w:rsidRPr="001D3495" w:rsidRDefault="00B415DB" w:rsidP="00F36FB1">
      <w:pPr>
        <w:rPr>
          <w:sz w:val="24"/>
          <w:szCs w:val="24"/>
          <w:lang w:val="lt-LT"/>
        </w:rPr>
      </w:pPr>
    </w:p>
    <w:sectPr w:rsidR="00B415DB" w:rsidRPr="001D3495" w:rsidSect="000A3F7A">
      <w:pgSz w:w="11906" w:h="16838"/>
      <w:pgMar w:top="1134"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C4A00"/>
    <w:multiLevelType w:val="multilevel"/>
    <w:tmpl w:val="3FF4DDEC"/>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color w:val="000000" w:themeColor="text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66C0DBE"/>
    <w:multiLevelType w:val="multilevel"/>
    <w:tmpl w:val="3BC417AA"/>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1633081"/>
    <w:multiLevelType w:val="hybridMultilevel"/>
    <w:tmpl w:val="2572E6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66944116">
    <w:abstractNumId w:val="2"/>
  </w:num>
  <w:num w:numId="2" w16cid:durableId="1127699692">
    <w:abstractNumId w:val="0"/>
  </w:num>
  <w:num w:numId="3" w16cid:durableId="19687034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8D"/>
    <w:rsid w:val="00010FB2"/>
    <w:rsid w:val="00012CC3"/>
    <w:rsid w:val="000239E5"/>
    <w:rsid w:val="00027A3B"/>
    <w:rsid w:val="00031155"/>
    <w:rsid w:val="0003261A"/>
    <w:rsid w:val="000A3F7A"/>
    <w:rsid w:val="000B74B7"/>
    <w:rsid w:val="000D7A1E"/>
    <w:rsid w:val="000E5A3A"/>
    <w:rsid w:val="00122F15"/>
    <w:rsid w:val="00177381"/>
    <w:rsid w:val="001C0236"/>
    <w:rsid w:val="001D3495"/>
    <w:rsid w:val="001F3D8D"/>
    <w:rsid w:val="00203F6F"/>
    <w:rsid w:val="00230F18"/>
    <w:rsid w:val="00242C17"/>
    <w:rsid w:val="00245E4F"/>
    <w:rsid w:val="0025275F"/>
    <w:rsid w:val="00254C99"/>
    <w:rsid w:val="0026515F"/>
    <w:rsid w:val="00284725"/>
    <w:rsid w:val="0029714D"/>
    <w:rsid w:val="002E7D7C"/>
    <w:rsid w:val="00314DA9"/>
    <w:rsid w:val="0032163A"/>
    <w:rsid w:val="0033582D"/>
    <w:rsid w:val="00350830"/>
    <w:rsid w:val="003605B7"/>
    <w:rsid w:val="00397A2D"/>
    <w:rsid w:val="003A06DF"/>
    <w:rsid w:val="003C4726"/>
    <w:rsid w:val="003C696D"/>
    <w:rsid w:val="003E53CD"/>
    <w:rsid w:val="00413DA4"/>
    <w:rsid w:val="00414C20"/>
    <w:rsid w:val="00426F53"/>
    <w:rsid w:val="00427880"/>
    <w:rsid w:val="00461438"/>
    <w:rsid w:val="00467505"/>
    <w:rsid w:val="00476B6C"/>
    <w:rsid w:val="00492256"/>
    <w:rsid w:val="004B540E"/>
    <w:rsid w:val="004D4147"/>
    <w:rsid w:val="004F3122"/>
    <w:rsid w:val="005125EB"/>
    <w:rsid w:val="00570A04"/>
    <w:rsid w:val="00573529"/>
    <w:rsid w:val="00581143"/>
    <w:rsid w:val="00587124"/>
    <w:rsid w:val="00595BB0"/>
    <w:rsid w:val="005C17BB"/>
    <w:rsid w:val="005D1BAB"/>
    <w:rsid w:val="00611CB9"/>
    <w:rsid w:val="00633883"/>
    <w:rsid w:val="006752DD"/>
    <w:rsid w:val="0068149A"/>
    <w:rsid w:val="006867E1"/>
    <w:rsid w:val="0069187B"/>
    <w:rsid w:val="006E65EF"/>
    <w:rsid w:val="006F5E88"/>
    <w:rsid w:val="0072258F"/>
    <w:rsid w:val="00772CE7"/>
    <w:rsid w:val="007761AC"/>
    <w:rsid w:val="00791193"/>
    <w:rsid w:val="007A517D"/>
    <w:rsid w:val="007C64A2"/>
    <w:rsid w:val="007D2DCC"/>
    <w:rsid w:val="007D2FC9"/>
    <w:rsid w:val="007D5130"/>
    <w:rsid w:val="007F3577"/>
    <w:rsid w:val="00820A94"/>
    <w:rsid w:val="00840286"/>
    <w:rsid w:val="008C1953"/>
    <w:rsid w:val="008C2B35"/>
    <w:rsid w:val="008D4D9F"/>
    <w:rsid w:val="008D78F0"/>
    <w:rsid w:val="00922B4D"/>
    <w:rsid w:val="00966A47"/>
    <w:rsid w:val="009741D0"/>
    <w:rsid w:val="00980FDF"/>
    <w:rsid w:val="009A5347"/>
    <w:rsid w:val="009D22ED"/>
    <w:rsid w:val="00A033BC"/>
    <w:rsid w:val="00A07F7F"/>
    <w:rsid w:val="00A1788D"/>
    <w:rsid w:val="00A25AF0"/>
    <w:rsid w:val="00A428F8"/>
    <w:rsid w:val="00A70042"/>
    <w:rsid w:val="00AB5888"/>
    <w:rsid w:val="00AD2BC0"/>
    <w:rsid w:val="00AE69A4"/>
    <w:rsid w:val="00AF5A91"/>
    <w:rsid w:val="00B02A00"/>
    <w:rsid w:val="00B32314"/>
    <w:rsid w:val="00B401F7"/>
    <w:rsid w:val="00B415DB"/>
    <w:rsid w:val="00B64B5B"/>
    <w:rsid w:val="00B72419"/>
    <w:rsid w:val="00BE1098"/>
    <w:rsid w:val="00BF611C"/>
    <w:rsid w:val="00C303AA"/>
    <w:rsid w:val="00C66E84"/>
    <w:rsid w:val="00C927F3"/>
    <w:rsid w:val="00CB3082"/>
    <w:rsid w:val="00CD64AA"/>
    <w:rsid w:val="00CE53C6"/>
    <w:rsid w:val="00D01497"/>
    <w:rsid w:val="00D02E86"/>
    <w:rsid w:val="00D13B55"/>
    <w:rsid w:val="00D322A3"/>
    <w:rsid w:val="00D94C7B"/>
    <w:rsid w:val="00DA7744"/>
    <w:rsid w:val="00DD2A29"/>
    <w:rsid w:val="00DE505D"/>
    <w:rsid w:val="00DF7405"/>
    <w:rsid w:val="00E31B75"/>
    <w:rsid w:val="00E33E93"/>
    <w:rsid w:val="00E369AE"/>
    <w:rsid w:val="00E91EBA"/>
    <w:rsid w:val="00EC1C81"/>
    <w:rsid w:val="00ED2276"/>
    <w:rsid w:val="00ED256E"/>
    <w:rsid w:val="00EF7EC1"/>
    <w:rsid w:val="00F00D2D"/>
    <w:rsid w:val="00F04AA8"/>
    <w:rsid w:val="00F36FB1"/>
    <w:rsid w:val="00F445B8"/>
    <w:rsid w:val="00F9331F"/>
    <w:rsid w:val="00FA6D77"/>
    <w:rsid w:val="00FC4AC5"/>
    <w:rsid w:val="00FF1BB1"/>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16049"/>
  <w15:chartTrackingRefBased/>
  <w15:docId w15:val="{E30E0A7F-3E67-4904-B7BE-23838709A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A1788D"/>
    <w:pPr>
      <w:widowControl w:val="0"/>
      <w:suppressAutoHyphens/>
      <w:autoSpaceDN w:val="0"/>
      <w:spacing w:after="0" w:line="240" w:lineRule="auto"/>
      <w:textAlignment w:val="baseline"/>
    </w:pPr>
    <w:rPr>
      <w:rFonts w:ascii="Times New Roman" w:eastAsia="Times New Roman" w:hAnsi="Times New Roman" w:cs="Times New Roman"/>
      <w:kern w:val="3"/>
      <w:sz w:val="20"/>
      <w:szCs w:val="20"/>
      <w:lang w:val="en-US"/>
      <w14:ligatures w14:val="none"/>
    </w:rPr>
  </w:style>
  <w:style w:type="paragraph" w:styleId="Antrat1">
    <w:name w:val="heading 1"/>
    <w:basedOn w:val="prastasis"/>
    <w:next w:val="prastasis"/>
    <w:link w:val="Antrat1Diagrama"/>
    <w:uiPriority w:val="9"/>
    <w:qFormat/>
    <w:rsid w:val="00A178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A178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A1788D"/>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A1788D"/>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A1788D"/>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A1788D"/>
    <w:pPr>
      <w:keepNext/>
      <w:keepLines/>
      <w:spacing w:before="4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1788D"/>
    <w:pPr>
      <w:keepNext/>
      <w:keepLines/>
      <w:spacing w:before="4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1788D"/>
    <w:pPr>
      <w:keepNext/>
      <w:keepLines/>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1788D"/>
    <w:pPr>
      <w:keepNext/>
      <w:keepLines/>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1788D"/>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A1788D"/>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A1788D"/>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A1788D"/>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A1788D"/>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A1788D"/>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1788D"/>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1788D"/>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1788D"/>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A1788D"/>
    <w:pPr>
      <w:spacing w:after="80"/>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A1788D"/>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1788D"/>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A1788D"/>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1788D"/>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1788D"/>
    <w:rPr>
      <w:i/>
      <w:iCs/>
      <w:color w:val="404040" w:themeColor="text1" w:themeTint="BF"/>
    </w:rPr>
  </w:style>
  <w:style w:type="paragraph" w:styleId="Sraopastraipa">
    <w:name w:val="List Paragraph"/>
    <w:aliases w:val="Numbering,ERP-List Paragraph,List Paragraph11,Bullet EY,List Paragraph2,List Paragraph Red,List Paragraph111"/>
    <w:basedOn w:val="prastasis"/>
    <w:link w:val="SraopastraipaDiagrama"/>
    <w:uiPriority w:val="34"/>
    <w:qFormat/>
    <w:rsid w:val="00A1788D"/>
    <w:pPr>
      <w:ind w:left="720"/>
      <w:contextualSpacing/>
    </w:pPr>
  </w:style>
  <w:style w:type="character" w:styleId="Rykuspabraukimas">
    <w:name w:val="Intense Emphasis"/>
    <w:basedOn w:val="Numatytasispastraiposriftas"/>
    <w:uiPriority w:val="21"/>
    <w:qFormat/>
    <w:rsid w:val="00A1788D"/>
    <w:rPr>
      <w:i/>
      <w:iCs/>
      <w:color w:val="0F4761" w:themeColor="accent1" w:themeShade="BF"/>
    </w:rPr>
  </w:style>
  <w:style w:type="paragraph" w:styleId="Iskirtacitata">
    <w:name w:val="Intense Quote"/>
    <w:basedOn w:val="prastasis"/>
    <w:next w:val="prastasis"/>
    <w:link w:val="IskirtacitataDiagrama"/>
    <w:uiPriority w:val="30"/>
    <w:qFormat/>
    <w:rsid w:val="00A178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A1788D"/>
    <w:rPr>
      <w:i/>
      <w:iCs/>
      <w:color w:val="0F4761" w:themeColor="accent1" w:themeShade="BF"/>
    </w:rPr>
  </w:style>
  <w:style w:type="character" w:styleId="Rykinuoroda">
    <w:name w:val="Intense Reference"/>
    <w:basedOn w:val="Numatytasispastraiposriftas"/>
    <w:uiPriority w:val="32"/>
    <w:qFormat/>
    <w:rsid w:val="00A1788D"/>
    <w:rPr>
      <w:b/>
      <w:bCs/>
      <w:smallCaps/>
      <w:color w:val="0F4761" w:themeColor="accent1" w:themeShade="BF"/>
      <w:spacing w:val="5"/>
    </w:rPr>
  </w:style>
  <w:style w:type="paragraph" w:customStyle="1" w:styleId="Standard">
    <w:name w:val="Standard"/>
    <w:rsid w:val="00A1788D"/>
    <w:pPr>
      <w:suppressAutoHyphens/>
      <w:autoSpaceDN w:val="0"/>
      <w:spacing w:after="0" w:line="240" w:lineRule="auto"/>
      <w:textAlignment w:val="baseline"/>
    </w:pPr>
    <w:rPr>
      <w:rFonts w:ascii="Times New Roman" w:eastAsia="Times New Roman" w:hAnsi="Times New Roman" w:cs="Times New Roman"/>
      <w:kern w:val="3"/>
      <w:sz w:val="24"/>
      <w:szCs w:val="24"/>
      <w:lang w:eastAsia="lt-LT"/>
      <w14:ligatures w14:val="none"/>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11 Diagrama"/>
    <w:link w:val="Sraopastraipa"/>
    <w:uiPriority w:val="34"/>
    <w:locked/>
    <w:rsid w:val="00012CC3"/>
    <w:rPr>
      <w:rFonts w:ascii="Times New Roman" w:eastAsia="Times New Roman" w:hAnsi="Times New Roman" w:cs="Times New Roman"/>
      <w:kern w:val="3"/>
      <w:sz w:val="20"/>
      <w:szCs w:val="20"/>
      <w:lang w:val="en-US"/>
      <w14:ligatures w14:val="none"/>
    </w:rPr>
  </w:style>
  <w:style w:type="paragraph" w:styleId="prastasiniatinklio">
    <w:name w:val="Normal (Web)"/>
    <w:basedOn w:val="prastasis"/>
    <w:uiPriority w:val="99"/>
    <w:semiHidden/>
    <w:unhideWhenUsed/>
    <w:rsid w:val="00A428F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0904">
      <w:bodyDiv w:val="1"/>
      <w:marLeft w:val="0"/>
      <w:marRight w:val="0"/>
      <w:marTop w:val="0"/>
      <w:marBottom w:val="0"/>
      <w:divBdr>
        <w:top w:val="none" w:sz="0" w:space="0" w:color="auto"/>
        <w:left w:val="none" w:sz="0" w:space="0" w:color="auto"/>
        <w:bottom w:val="none" w:sz="0" w:space="0" w:color="auto"/>
        <w:right w:val="none" w:sz="0" w:space="0" w:color="auto"/>
      </w:divBdr>
    </w:div>
    <w:div w:id="144978245">
      <w:bodyDiv w:val="1"/>
      <w:marLeft w:val="0"/>
      <w:marRight w:val="0"/>
      <w:marTop w:val="0"/>
      <w:marBottom w:val="0"/>
      <w:divBdr>
        <w:top w:val="none" w:sz="0" w:space="0" w:color="auto"/>
        <w:left w:val="none" w:sz="0" w:space="0" w:color="auto"/>
        <w:bottom w:val="none" w:sz="0" w:space="0" w:color="auto"/>
        <w:right w:val="none" w:sz="0" w:space="0" w:color="auto"/>
      </w:divBdr>
    </w:div>
    <w:div w:id="204173731">
      <w:bodyDiv w:val="1"/>
      <w:marLeft w:val="0"/>
      <w:marRight w:val="0"/>
      <w:marTop w:val="0"/>
      <w:marBottom w:val="0"/>
      <w:divBdr>
        <w:top w:val="none" w:sz="0" w:space="0" w:color="auto"/>
        <w:left w:val="none" w:sz="0" w:space="0" w:color="auto"/>
        <w:bottom w:val="none" w:sz="0" w:space="0" w:color="auto"/>
        <w:right w:val="none" w:sz="0" w:space="0" w:color="auto"/>
      </w:divBdr>
    </w:div>
    <w:div w:id="505828250">
      <w:bodyDiv w:val="1"/>
      <w:marLeft w:val="0"/>
      <w:marRight w:val="0"/>
      <w:marTop w:val="0"/>
      <w:marBottom w:val="0"/>
      <w:divBdr>
        <w:top w:val="none" w:sz="0" w:space="0" w:color="auto"/>
        <w:left w:val="none" w:sz="0" w:space="0" w:color="auto"/>
        <w:bottom w:val="none" w:sz="0" w:space="0" w:color="auto"/>
        <w:right w:val="none" w:sz="0" w:space="0" w:color="auto"/>
      </w:divBdr>
    </w:div>
    <w:div w:id="608002558">
      <w:bodyDiv w:val="1"/>
      <w:marLeft w:val="0"/>
      <w:marRight w:val="0"/>
      <w:marTop w:val="0"/>
      <w:marBottom w:val="0"/>
      <w:divBdr>
        <w:top w:val="none" w:sz="0" w:space="0" w:color="auto"/>
        <w:left w:val="none" w:sz="0" w:space="0" w:color="auto"/>
        <w:bottom w:val="none" w:sz="0" w:space="0" w:color="auto"/>
        <w:right w:val="none" w:sz="0" w:space="0" w:color="auto"/>
      </w:divBdr>
    </w:div>
    <w:div w:id="748498222">
      <w:bodyDiv w:val="1"/>
      <w:marLeft w:val="0"/>
      <w:marRight w:val="0"/>
      <w:marTop w:val="0"/>
      <w:marBottom w:val="0"/>
      <w:divBdr>
        <w:top w:val="none" w:sz="0" w:space="0" w:color="auto"/>
        <w:left w:val="none" w:sz="0" w:space="0" w:color="auto"/>
        <w:bottom w:val="none" w:sz="0" w:space="0" w:color="auto"/>
        <w:right w:val="none" w:sz="0" w:space="0" w:color="auto"/>
      </w:divBdr>
    </w:div>
    <w:div w:id="809515960">
      <w:bodyDiv w:val="1"/>
      <w:marLeft w:val="0"/>
      <w:marRight w:val="0"/>
      <w:marTop w:val="0"/>
      <w:marBottom w:val="0"/>
      <w:divBdr>
        <w:top w:val="none" w:sz="0" w:space="0" w:color="auto"/>
        <w:left w:val="none" w:sz="0" w:space="0" w:color="auto"/>
        <w:bottom w:val="none" w:sz="0" w:space="0" w:color="auto"/>
        <w:right w:val="none" w:sz="0" w:space="0" w:color="auto"/>
      </w:divBdr>
    </w:div>
    <w:div w:id="847644503">
      <w:bodyDiv w:val="1"/>
      <w:marLeft w:val="0"/>
      <w:marRight w:val="0"/>
      <w:marTop w:val="0"/>
      <w:marBottom w:val="0"/>
      <w:divBdr>
        <w:top w:val="none" w:sz="0" w:space="0" w:color="auto"/>
        <w:left w:val="none" w:sz="0" w:space="0" w:color="auto"/>
        <w:bottom w:val="none" w:sz="0" w:space="0" w:color="auto"/>
        <w:right w:val="none" w:sz="0" w:space="0" w:color="auto"/>
      </w:divBdr>
    </w:div>
    <w:div w:id="867333091">
      <w:bodyDiv w:val="1"/>
      <w:marLeft w:val="0"/>
      <w:marRight w:val="0"/>
      <w:marTop w:val="0"/>
      <w:marBottom w:val="0"/>
      <w:divBdr>
        <w:top w:val="none" w:sz="0" w:space="0" w:color="auto"/>
        <w:left w:val="none" w:sz="0" w:space="0" w:color="auto"/>
        <w:bottom w:val="none" w:sz="0" w:space="0" w:color="auto"/>
        <w:right w:val="none" w:sz="0" w:space="0" w:color="auto"/>
      </w:divBdr>
    </w:div>
    <w:div w:id="1026981030">
      <w:bodyDiv w:val="1"/>
      <w:marLeft w:val="0"/>
      <w:marRight w:val="0"/>
      <w:marTop w:val="0"/>
      <w:marBottom w:val="0"/>
      <w:divBdr>
        <w:top w:val="none" w:sz="0" w:space="0" w:color="auto"/>
        <w:left w:val="none" w:sz="0" w:space="0" w:color="auto"/>
        <w:bottom w:val="none" w:sz="0" w:space="0" w:color="auto"/>
        <w:right w:val="none" w:sz="0" w:space="0" w:color="auto"/>
      </w:divBdr>
    </w:div>
    <w:div w:id="1303197499">
      <w:bodyDiv w:val="1"/>
      <w:marLeft w:val="0"/>
      <w:marRight w:val="0"/>
      <w:marTop w:val="0"/>
      <w:marBottom w:val="0"/>
      <w:divBdr>
        <w:top w:val="none" w:sz="0" w:space="0" w:color="auto"/>
        <w:left w:val="none" w:sz="0" w:space="0" w:color="auto"/>
        <w:bottom w:val="none" w:sz="0" w:space="0" w:color="auto"/>
        <w:right w:val="none" w:sz="0" w:space="0" w:color="auto"/>
      </w:divBdr>
    </w:div>
    <w:div w:id="1370643871">
      <w:bodyDiv w:val="1"/>
      <w:marLeft w:val="0"/>
      <w:marRight w:val="0"/>
      <w:marTop w:val="0"/>
      <w:marBottom w:val="0"/>
      <w:divBdr>
        <w:top w:val="none" w:sz="0" w:space="0" w:color="auto"/>
        <w:left w:val="none" w:sz="0" w:space="0" w:color="auto"/>
        <w:bottom w:val="none" w:sz="0" w:space="0" w:color="auto"/>
        <w:right w:val="none" w:sz="0" w:space="0" w:color="auto"/>
      </w:divBdr>
    </w:div>
    <w:div w:id="1404913557">
      <w:bodyDiv w:val="1"/>
      <w:marLeft w:val="0"/>
      <w:marRight w:val="0"/>
      <w:marTop w:val="0"/>
      <w:marBottom w:val="0"/>
      <w:divBdr>
        <w:top w:val="none" w:sz="0" w:space="0" w:color="auto"/>
        <w:left w:val="none" w:sz="0" w:space="0" w:color="auto"/>
        <w:bottom w:val="none" w:sz="0" w:space="0" w:color="auto"/>
        <w:right w:val="none" w:sz="0" w:space="0" w:color="auto"/>
      </w:divBdr>
    </w:div>
    <w:div w:id="1469318720">
      <w:bodyDiv w:val="1"/>
      <w:marLeft w:val="0"/>
      <w:marRight w:val="0"/>
      <w:marTop w:val="0"/>
      <w:marBottom w:val="0"/>
      <w:divBdr>
        <w:top w:val="none" w:sz="0" w:space="0" w:color="auto"/>
        <w:left w:val="none" w:sz="0" w:space="0" w:color="auto"/>
        <w:bottom w:val="none" w:sz="0" w:space="0" w:color="auto"/>
        <w:right w:val="none" w:sz="0" w:space="0" w:color="auto"/>
      </w:divBdr>
    </w:div>
    <w:div w:id="1544487896">
      <w:bodyDiv w:val="1"/>
      <w:marLeft w:val="0"/>
      <w:marRight w:val="0"/>
      <w:marTop w:val="0"/>
      <w:marBottom w:val="0"/>
      <w:divBdr>
        <w:top w:val="none" w:sz="0" w:space="0" w:color="auto"/>
        <w:left w:val="none" w:sz="0" w:space="0" w:color="auto"/>
        <w:bottom w:val="none" w:sz="0" w:space="0" w:color="auto"/>
        <w:right w:val="none" w:sz="0" w:space="0" w:color="auto"/>
      </w:divBdr>
    </w:div>
    <w:div w:id="1856652200">
      <w:bodyDiv w:val="1"/>
      <w:marLeft w:val="0"/>
      <w:marRight w:val="0"/>
      <w:marTop w:val="0"/>
      <w:marBottom w:val="0"/>
      <w:divBdr>
        <w:top w:val="none" w:sz="0" w:space="0" w:color="auto"/>
        <w:left w:val="none" w:sz="0" w:space="0" w:color="auto"/>
        <w:bottom w:val="none" w:sz="0" w:space="0" w:color="auto"/>
        <w:right w:val="none" w:sz="0" w:space="0" w:color="auto"/>
      </w:divBdr>
    </w:div>
    <w:div w:id="1962029617">
      <w:bodyDiv w:val="1"/>
      <w:marLeft w:val="0"/>
      <w:marRight w:val="0"/>
      <w:marTop w:val="0"/>
      <w:marBottom w:val="0"/>
      <w:divBdr>
        <w:top w:val="none" w:sz="0" w:space="0" w:color="auto"/>
        <w:left w:val="none" w:sz="0" w:space="0" w:color="auto"/>
        <w:bottom w:val="none" w:sz="0" w:space="0" w:color="auto"/>
        <w:right w:val="none" w:sz="0" w:space="0" w:color="auto"/>
      </w:divBdr>
    </w:div>
    <w:div w:id="212843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5</Pages>
  <Words>4250</Words>
  <Characters>2424</Characters>
  <Application>Microsoft Office Word</Application>
  <DocSecurity>0</DocSecurity>
  <Lines>20</Lines>
  <Paragraphs>13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Aušra Mikavičienė</dc:creator>
  <cp:keywords/>
  <dc:description/>
  <cp:lastModifiedBy>Jurgita Smilgevičienė</cp:lastModifiedBy>
  <cp:revision>32</cp:revision>
  <cp:lastPrinted>2025-07-09T07:27:00Z</cp:lastPrinted>
  <dcterms:created xsi:type="dcterms:W3CDTF">2025-07-08T06:37:00Z</dcterms:created>
  <dcterms:modified xsi:type="dcterms:W3CDTF">2025-07-10T07:46:00Z</dcterms:modified>
</cp:coreProperties>
</file>