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1A208A" w14:textId="2E3555B4" w:rsidR="006C54C5" w:rsidRDefault="00113873" w:rsidP="004D683B">
      <w:pPr>
        <w:pStyle w:val="Porat"/>
        <w:jc w:val="center"/>
      </w:pPr>
      <w:r>
        <w:t xml:space="preserve">                                        </w:t>
      </w:r>
    </w:p>
    <w:p w14:paraId="475F097A" w14:textId="51EA78CD" w:rsidR="006C54C5" w:rsidRDefault="00A75DDF" w:rsidP="00A75DDF">
      <w:pPr>
        <w:jc w:val="right"/>
      </w:pPr>
      <w:r>
        <w:t>VERSIJA NR. 2</w:t>
      </w:r>
    </w:p>
    <w:p w14:paraId="23FB61C4" w14:textId="77777777" w:rsidR="006C54C5" w:rsidRDefault="006C54C5"/>
    <w:p w14:paraId="0F4E6EFB" w14:textId="77777777" w:rsidR="00A75DDF" w:rsidRDefault="00A75DDF">
      <w:pPr>
        <w:spacing w:line="100" w:lineRule="atLeast"/>
        <w:jc w:val="center"/>
        <w:rPr>
          <w:caps/>
          <w:lang w:val="lt-LT"/>
        </w:rPr>
      </w:pPr>
    </w:p>
    <w:p w14:paraId="7DE26AE0" w14:textId="17D9884B" w:rsidR="006C54C5" w:rsidRDefault="006C54C5">
      <w:pPr>
        <w:spacing w:line="100" w:lineRule="atLeast"/>
        <w:jc w:val="center"/>
        <w:rPr>
          <w:caps/>
          <w:lang w:val="lt-LT"/>
        </w:rPr>
      </w:pPr>
      <w:r>
        <w:rPr>
          <w:caps/>
          <w:lang w:val="lt-LT"/>
        </w:rPr>
        <w:t>UAB „Pakruojo vandentiekis“</w:t>
      </w:r>
    </w:p>
    <w:p w14:paraId="722B08EF" w14:textId="77777777" w:rsidR="006C54C5" w:rsidRDefault="006C54C5">
      <w:pPr>
        <w:spacing w:line="100" w:lineRule="atLeast"/>
        <w:jc w:val="center"/>
        <w:rPr>
          <w:caps/>
          <w:lang w:val="lt-LT"/>
        </w:rPr>
      </w:pPr>
    </w:p>
    <w:p w14:paraId="7802B8E0" w14:textId="77777777" w:rsidR="006C54C5" w:rsidRDefault="006C54C5">
      <w:pPr>
        <w:spacing w:line="100" w:lineRule="atLeast"/>
        <w:jc w:val="center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t>SKELBIAMA APKLAUSA</w:t>
      </w:r>
    </w:p>
    <w:p w14:paraId="1B7B538D" w14:textId="77777777" w:rsidR="006C54C5" w:rsidRDefault="006C54C5">
      <w:pPr>
        <w:spacing w:line="100" w:lineRule="atLeast"/>
        <w:jc w:val="center"/>
        <w:rPr>
          <w:b/>
          <w:bCs/>
          <w:caps/>
          <w:lang w:val="lt-LT"/>
        </w:rPr>
      </w:pPr>
    </w:p>
    <w:p w14:paraId="65410A88" w14:textId="77777777" w:rsidR="006C54C5" w:rsidRDefault="006C54C5">
      <w:pPr>
        <w:spacing w:line="100" w:lineRule="atLeast"/>
        <w:jc w:val="center"/>
        <w:rPr>
          <w:b/>
          <w:caps/>
          <w:lang w:val="lt-LT"/>
        </w:rPr>
      </w:pPr>
      <w:r>
        <w:rPr>
          <w:b/>
          <w:bCs/>
          <w:caps/>
          <w:lang w:val="lt-LT"/>
        </w:rPr>
        <w:t>MAŽOS VERTĖS</w:t>
      </w:r>
      <w:r w:rsidR="00D97ED2">
        <w:rPr>
          <w:b/>
          <w:bCs/>
          <w:caps/>
          <w:lang w:val="lt-LT"/>
        </w:rPr>
        <w:t xml:space="preserve"> </w:t>
      </w:r>
      <w:r>
        <w:rPr>
          <w:b/>
          <w:bCs/>
          <w:caps/>
          <w:lang w:val="lt-LT"/>
        </w:rPr>
        <w:t>PIRKIMAS</w:t>
      </w:r>
    </w:p>
    <w:p w14:paraId="0B3DFA19" w14:textId="77777777" w:rsidR="006C54C5" w:rsidRDefault="006C54C5">
      <w:pPr>
        <w:spacing w:line="100" w:lineRule="atLeast"/>
        <w:jc w:val="center"/>
        <w:rPr>
          <w:b/>
          <w:caps/>
          <w:lang w:val="lt-LT"/>
        </w:rPr>
      </w:pPr>
    </w:p>
    <w:p w14:paraId="63B039C4" w14:textId="00A5B5B8" w:rsidR="006C54C5" w:rsidRDefault="00D97ED2">
      <w:pPr>
        <w:jc w:val="center"/>
        <w:rPr>
          <w:b/>
          <w:lang w:val="lt-LT"/>
        </w:rPr>
      </w:pPr>
      <w:r>
        <w:rPr>
          <w:b/>
          <w:bCs/>
          <w:caps/>
        </w:rPr>
        <w:t xml:space="preserve">NAUJO </w:t>
      </w:r>
      <w:r w:rsidR="00F80FD3">
        <w:rPr>
          <w:b/>
          <w:bCs/>
          <w:caps/>
        </w:rPr>
        <w:t xml:space="preserve">VANDENS </w:t>
      </w:r>
      <w:r>
        <w:rPr>
          <w:b/>
          <w:bCs/>
          <w:caps/>
        </w:rPr>
        <w:t>GRĘŽINIO IŠGRĘŽIM</w:t>
      </w:r>
      <w:r w:rsidR="00DE1323">
        <w:rPr>
          <w:b/>
          <w:bCs/>
          <w:caps/>
        </w:rPr>
        <w:t>AS</w:t>
      </w:r>
      <w:r>
        <w:rPr>
          <w:b/>
          <w:bCs/>
          <w:caps/>
        </w:rPr>
        <w:t xml:space="preserve"> </w:t>
      </w:r>
      <w:r w:rsidR="00E241EA">
        <w:rPr>
          <w:b/>
          <w:bCs/>
          <w:caps/>
        </w:rPr>
        <w:t>žeimelio mstl</w:t>
      </w:r>
      <w:r>
        <w:rPr>
          <w:b/>
          <w:bCs/>
          <w:caps/>
        </w:rPr>
        <w:t>. VANDENVIETĖJE</w:t>
      </w:r>
    </w:p>
    <w:p w14:paraId="7AA5063E" w14:textId="77777777" w:rsidR="006C54C5" w:rsidRDefault="006C54C5">
      <w:pPr>
        <w:jc w:val="center"/>
        <w:rPr>
          <w:b/>
          <w:lang w:val="lt-LT"/>
        </w:rPr>
      </w:pPr>
    </w:p>
    <w:p w14:paraId="27ED63E6" w14:textId="77777777" w:rsidR="006C54C5" w:rsidRDefault="006C54C5">
      <w:pPr>
        <w:jc w:val="center"/>
        <w:rPr>
          <w:b/>
          <w:lang w:val="lt-LT"/>
        </w:rPr>
      </w:pPr>
    </w:p>
    <w:p w14:paraId="273EB9FF" w14:textId="77777777" w:rsidR="006C54C5" w:rsidRDefault="006C54C5">
      <w:pPr>
        <w:widowControl w:val="0"/>
        <w:jc w:val="both"/>
        <w:rPr>
          <w:bCs/>
          <w:shd w:val="clear" w:color="auto" w:fill="FFFFFF"/>
          <w:lang w:val="lt-LT"/>
        </w:rPr>
      </w:pPr>
    </w:p>
    <w:p w14:paraId="2C7234EB" w14:textId="77777777" w:rsidR="006C54C5" w:rsidRDefault="006C54C5">
      <w:pPr>
        <w:pStyle w:val="Antrat1"/>
        <w:keepNext w:val="0"/>
        <w:widowControl w:val="0"/>
        <w:numPr>
          <w:ilvl w:val="0"/>
          <w:numId w:val="0"/>
        </w:numPr>
        <w:spacing w:before="0" w:after="0"/>
        <w:ind w:left="720"/>
        <w:rPr>
          <w:b/>
          <w:bCs/>
        </w:rPr>
      </w:pPr>
      <w:r>
        <w:rPr>
          <w:b/>
          <w:bCs/>
          <w:sz w:val="24"/>
          <w:szCs w:val="24"/>
        </w:rPr>
        <w:t>III SKYRIUS</w:t>
      </w:r>
    </w:p>
    <w:p w14:paraId="3464E793" w14:textId="77777777" w:rsidR="006C54C5" w:rsidRPr="00EF4112" w:rsidRDefault="006C54C5">
      <w:pPr>
        <w:jc w:val="center"/>
        <w:rPr>
          <w:lang w:val="lt-LT"/>
        </w:rPr>
      </w:pPr>
      <w:r w:rsidRPr="00EF4112">
        <w:rPr>
          <w:b/>
          <w:bCs/>
          <w:lang w:val="lt-LT"/>
        </w:rPr>
        <w:t>REIKALAVIMAI TIEKĖJAMS</w:t>
      </w:r>
    </w:p>
    <w:p w14:paraId="1E14C1D4" w14:textId="77777777" w:rsidR="006C54C5" w:rsidRPr="00EF4112" w:rsidRDefault="006C54C5">
      <w:pPr>
        <w:widowControl w:val="0"/>
        <w:tabs>
          <w:tab w:val="left" w:pos="709"/>
          <w:tab w:val="left" w:pos="1134"/>
        </w:tabs>
        <w:suppressAutoHyphens w:val="0"/>
        <w:jc w:val="both"/>
        <w:rPr>
          <w:lang w:val="lt-LT"/>
        </w:rPr>
      </w:pPr>
    </w:p>
    <w:p w14:paraId="1D5CAA2D" w14:textId="74A8D7E3" w:rsidR="00B25A41" w:rsidRDefault="00B25A41" w:rsidP="00B25A41">
      <w:pPr>
        <w:widowControl w:val="0"/>
        <w:tabs>
          <w:tab w:val="left" w:pos="709"/>
          <w:tab w:val="left" w:pos="1134"/>
        </w:tabs>
        <w:suppressAutoHyphens w:val="0"/>
        <w:jc w:val="both"/>
        <w:rPr>
          <w:rStyle w:val="FontStyle32"/>
          <w:sz w:val="24"/>
          <w:szCs w:val="24"/>
          <w:lang w:val="lt-LT"/>
        </w:rPr>
      </w:pPr>
    </w:p>
    <w:p w14:paraId="06F930C1" w14:textId="77777777" w:rsidR="006C54C5" w:rsidRPr="00B25A41" w:rsidRDefault="006C54C5" w:rsidP="00B25A41">
      <w:pPr>
        <w:widowControl w:val="0"/>
        <w:tabs>
          <w:tab w:val="left" w:pos="709"/>
          <w:tab w:val="left" w:pos="1134"/>
        </w:tabs>
        <w:suppressAutoHyphens w:val="0"/>
        <w:jc w:val="both"/>
        <w:rPr>
          <w:lang w:val="lt-LT"/>
        </w:rPr>
      </w:pPr>
      <w:r>
        <w:rPr>
          <w:lang w:val="lt-LT"/>
        </w:rPr>
        <w:t xml:space="preserve">22. </w:t>
      </w:r>
      <w:r>
        <w:rPr>
          <w:color w:val="00000A"/>
          <w:lang w:val="lt-LT"/>
        </w:rPr>
        <w:t>Tiekėjų kvalifikacijos reikalavimai bei reikalaujami dokumentai ir informacija, patvirtinantys šiuos reikalavimus (tiekėjo kvalifikacija turi būti įgyta iki pasiūlymų pateikimo termino pabaigos):</w:t>
      </w:r>
    </w:p>
    <w:tbl>
      <w:tblPr>
        <w:tblW w:w="9526" w:type="dxa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53"/>
        <w:gridCol w:w="6"/>
        <w:gridCol w:w="3512"/>
        <w:gridCol w:w="13"/>
        <w:gridCol w:w="5042"/>
      </w:tblGrid>
      <w:tr w:rsidR="006C54C5" w14:paraId="31BF04E8" w14:textId="77777777" w:rsidTr="00A3026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01CA1" w14:textId="77777777" w:rsidR="006C54C5" w:rsidRDefault="006C54C5">
            <w:pPr>
              <w:snapToGrid w:val="0"/>
              <w:spacing w:line="100" w:lineRule="atLeast"/>
              <w:ind w:lef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3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70F06" w14:textId="77777777" w:rsidR="006C54C5" w:rsidRDefault="006C54C5">
            <w:pPr>
              <w:snapToGrid w:val="0"/>
              <w:spacing w:line="100" w:lineRule="atLeast"/>
              <w:ind w:left="88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Kvalifikacijos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reikalavimai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83E69" w14:textId="77777777" w:rsidR="006C54C5" w:rsidRDefault="006C54C5">
            <w:pPr>
              <w:snapToGrid w:val="0"/>
              <w:spacing w:line="100" w:lineRule="atLeast"/>
              <w:ind w:left="88"/>
              <w:jc w:val="center"/>
            </w:pPr>
            <w:proofErr w:type="spellStart"/>
            <w:r>
              <w:rPr>
                <w:b/>
                <w:sz w:val="22"/>
              </w:rPr>
              <w:t>Patvirtinančių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dokumentų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kopijos</w:t>
            </w:r>
            <w:proofErr w:type="spellEnd"/>
          </w:p>
        </w:tc>
      </w:tr>
      <w:tr w:rsidR="006C54C5" w14:paraId="1CD72B69" w14:textId="77777777" w:rsidTr="00A30260">
        <w:tblPrEx>
          <w:tblCellMar>
            <w:top w:w="0" w:type="dxa"/>
            <w:bottom w:w="0" w:type="dxa"/>
          </w:tblCellMar>
        </w:tblPrEx>
        <w:tc>
          <w:tcPr>
            <w:tcW w:w="952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0C0E" w14:textId="77777777" w:rsidR="006C54C5" w:rsidRDefault="006C54C5">
            <w:pPr>
              <w:snapToGrid w:val="0"/>
              <w:spacing w:line="100" w:lineRule="atLeast"/>
              <w:ind w:left="88"/>
              <w:jc w:val="center"/>
            </w:pPr>
          </w:p>
        </w:tc>
      </w:tr>
      <w:tr w:rsidR="00192F3F" w14:paraId="196E9C60" w14:textId="77777777" w:rsidTr="00A30260">
        <w:tblPrEx>
          <w:tblCellMar>
            <w:top w:w="0" w:type="dxa"/>
            <w:bottom w:w="0" w:type="dxa"/>
          </w:tblCellMar>
        </w:tblPrEx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92913" w14:textId="77777777" w:rsidR="00192F3F" w:rsidRDefault="00192F3F" w:rsidP="00192F3F">
            <w:pPr>
              <w:tabs>
                <w:tab w:val="left" w:pos="-567"/>
              </w:tabs>
              <w:snapToGrid w:val="0"/>
              <w:spacing w:line="100" w:lineRule="atLeast"/>
              <w:ind w:left="567" w:hanging="567"/>
              <w:jc w:val="both"/>
              <w:rPr>
                <w:sz w:val="22"/>
              </w:rPr>
            </w:pPr>
            <w:r>
              <w:t>22.1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96DC8" w14:textId="77777777" w:rsidR="00192F3F" w:rsidRDefault="0074485E" w:rsidP="00192F3F">
            <w:pPr>
              <w:spacing w:line="100" w:lineRule="atLeast"/>
              <w:jc w:val="both"/>
              <w:rPr>
                <w:rFonts w:eastAsia="Calibri"/>
                <w:sz w:val="22"/>
              </w:rPr>
            </w:pPr>
            <w:proofErr w:type="spellStart"/>
            <w:r w:rsidRPr="0074485E">
              <w:rPr>
                <w:rFonts w:eastAsia="Calibri"/>
                <w:sz w:val="22"/>
              </w:rPr>
              <w:t>Tiekėjas</w:t>
            </w:r>
            <w:proofErr w:type="spellEnd"/>
            <w:r w:rsidRPr="0074485E">
              <w:rPr>
                <w:rFonts w:eastAsia="Calibri"/>
                <w:sz w:val="22"/>
              </w:rPr>
              <w:t xml:space="preserve"> </w:t>
            </w:r>
            <w:proofErr w:type="spellStart"/>
            <w:r w:rsidRPr="0074485E">
              <w:rPr>
                <w:rFonts w:eastAsia="Calibri"/>
                <w:sz w:val="22"/>
              </w:rPr>
              <w:t>turi</w:t>
            </w:r>
            <w:proofErr w:type="spellEnd"/>
            <w:r w:rsidRPr="0074485E">
              <w:rPr>
                <w:rFonts w:eastAsia="Calibri"/>
                <w:sz w:val="22"/>
              </w:rPr>
              <w:t xml:space="preserve"> </w:t>
            </w:r>
            <w:proofErr w:type="spellStart"/>
            <w:r w:rsidRPr="0074485E">
              <w:rPr>
                <w:rFonts w:eastAsia="Calibri"/>
                <w:sz w:val="22"/>
              </w:rPr>
              <w:t>turėti</w:t>
            </w:r>
            <w:proofErr w:type="spellEnd"/>
            <w:r w:rsidRPr="0074485E">
              <w:rPr>
                <w:rFonts w:eastAsia="Calibri"/>
                <w:sz w:val="22"/>
              </w:rPr>
              <w:t xml:space="preserve"> </w:t>
            </w:r>
            <w:proofErr w:type="spellStart"/>
            <w:r w:rsidRPr="0074485E">
              <w:rPr>
                <w:rFonts w:eastAsia="Calibri"/>
                <w:sz w:val="22"/>
              </w:rPr>
              <w:t>teisę</w:t>
            </w:r>
            <w:proofErr w:type="spellEnd"/>
            <w:r w:rsidRPr="0074485E">
              <w:rPr>
                <w:rFonts w:eastAsia="Calibri"/>
                <w:sz w:val="22"/>
              </w:rPr>
              <w:t xml:space="preserve"> </w:t>
            </w:r>
            <w:proofErr w:type="spellStart"/>
            <w:r w:rsidRPr="0074485E">
              <w:rPr>
                <w:rFonts w:eastAsia="Calibri"/>
                <w:sz w:val="22"/>
              </w:rPr>
              <w:t>verstis</w:t>
            </w:r>
            <w:proofErr w:type="spellEnd"/>
            <w:r w:rsidRPr="0074485E">
              <w:rPr>
                <w:rFonts w:eastAsia="Calibri"/>
                <w:sz w:val="22"/>
              </w:rPr>
              <w:t xml:space="preserve"> </w:t>
            </w:r>
            <w:proofErr w:type="spellStart"/>
            <w:r w:rsidRPr="0074485E">
              <w:rPr>
                <w:rFonts w:eastAsia="Calibri"/>
                <w:sz w:val="22"/>
              </w:rPr>
              <w:t>veikla</w:t>
            </w:r>
            <w:proofErr w:type="spellEnd"/>
            <w:r w:rsidRPr="0074485E">
              <w:rPr>
                <w:rFonts w:eastAsia="Calibri"/>
                <w:sz w:val="22"/>
              </w:rPr>
              <w:t xml:space="preserve">, </w:t>
            </w:r>
            <w:proofErr w:type="spellStart"/>
            <w:r w:rsidRPr="0074485E">
              <w:rPr>
                <w:rFonts w:eastAsia="Calibri"/>
                <w:sz w:val="22"/>
              </w:rPr>
              <w:t>reikalinga</w:t>
            </w:r>
            <w:proofErr w:type="spellEnd"/>
            <w:r w:rsidRPr="0074485E">
              <w:rPr>
                <w:rFonts w:eastAsia="Calibri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</w:rPr>
              <w:t>s</w:t>
            </w:r>
            <w:r w:rsidRPr="0074485E">
              <w:rPr>
                <w:rFonts w:eastAsia="Calibri"/>
                <w:sz w:val="22"/>
              </w:rPr>
              <w:t>utarčiai</w:t>
            </w:r>
            <w:proofErr w:type="spellEnd"/>
            <w:r w:rsidRPr="0074485E">
              <w:rPr>
                <w:rFonts w:eastAsia="Calibri"/>
                <w:sz w:val="22"/>
              </w:rPr>
              <w:t xml:space="preserve"> </w:t>
            </w:r>
            <w:proofErr w:type="spellStart"/>
            <w:r w:rsidRPr="0074485E">
              <w:rPr>
                <w:rFonts w:eastAsia="Calibri"/>
                <w:sz w:val="22"/>
              </w:rPr>
              <w:t>vykdyti</w:t>
            </w:r>
            <w:proofErr w:type="spellEnd"/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156E1F" w14:textId="77777777" w:rsidR="0074485E" w:rsidRDefault="0074485E" w:rsidP="0074485E">
            <w:pPr>
              <w:tabs>
                <w:tab w:val="left" w:pos="-88"/>
              </w:tabs>
              <w:snapToGrid w:val="0"/>
              <w:spacing w:line="100" w:lineRule="atLeast"/>
              <w:ind w:left="88"/>
              <w:jc w:val="both"/>
            </w:pPr>
            <w:proofErr w:type="spellStart"/>
            <w:r>
              <w:t>Pridėti</w:t>
            </w:r>
            <w:proofErr w:type="spellEnd"/>
            <w:r>
              <w:t xml:space="preserve">: Lietuvos </w:t>
            </w:r>
            <w:proofErr w:type="spellStart"/>
            <w:r>
              <w:t>Respublikoje</w:t>
            </w:r>
            <w:proofErr w:type="spellEnd"/>
            <w:r>
              <w:t xml:space="preserve"> </w:t>
            </w:r>
            <w:proofErr w:type="spellStart"/>
            <w:r>
              <w:t>registruoto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(</w:t>
            </w:r>
            <w:proofErr w:type="spellStart"/>
            <w:r>
              <w:t>juridinio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) Lietuvos </w:t>
            </w:r>
            <w:proofErr w:type="spellStart"/>
            <w:r>
              <w:t>Respublikos</w:t>
            </w:r>
            <w:proofErr w:type="spellEnd"/>
            <w:r>
              <w:t xml:space="preserve"> </w:t>
            </w:r>
            <w:proofErr w:type="spellStart"/>
            <w:r>
              <w:t>juridinių</w:t>
            </w:r>
            <w:proofErr w:type="spellEnd"/>
            <w:r>
              <w:t xml:space="preserve"> </w:t>
            </w:r>
            <w:proofErr w:type="spellStart"/>
            <w:r>
              <w:t>asmenų</w:t>
            </w:r>
            <w:proofErr w:type="spellEnd"/>
            <w:r>
              <w:t xml:space="preserve"> </w:t>
            </w:r>
            <w:proofErr w:type="spellStart"/>
            <w:r>
              <w:t>registro</w:t>
            </w:r>
            <w:proofErr w:type="spellEnd"/>
            <w:r>
              <w:t xml:space="preserve"> </w:t>
            </w:r>
            <w:proofErr w:type="spellStart"/>
            <w:r>
              <w:t>išplėstinio</w:t>
            </w:r>
            <w:proofErr w:type="spellEnd"/>
            <w:r>
              <w:t xml:space="preserve"> </w:t>
            </w:r>
            <w:proofErr w:type="spellStart"/>
            <w:r>
              <w:t>išrašo</w:t>
            </w:r>
            <w:proofErr w:type="spellEnd"/>
            <w:r>
              <w:t xml:space="preserve"> </w:t>
            </w:r>
            <w:proofErr w:type="spellStart"/>
            <w:r>
              <w:t>kopiją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įstatų</w:t>
            </w:r>
            <w:proofErr w:type="spellEnd"/>
            <w:r>
              <w:t xml:space="preserve"> (</w:t>
            </w:r>
            <w:proofErr w:type="spellStart"/>
            <w:r>
              <w:t>aktualios</w:t>
            </w:r>
            <w:proofErr w:type="spellEnd"/>
            <w:r>
              <w:t xml:space="preserve"> </w:t>
            </w:r>
            <w:proofErr w:type="spellStart"/>
            <w:r>
              <w:t>įstatų</w:t>
            </w:r>
            <w:proofErr w:type="spellEnd"/>
            <w:r>
              <w:t xml:space="preserve"> </w:t>
            </w:r>
            <w:proofErr w:type="spellStart"/>
            <w:r>
              <w:t>redakcijos</w:t>
            </w:r>
            <w:proofErr w:type="spellEnd"/>
            <w:r>
              <w:t xml:space="preserve">) </w:t>
            </w:r>
            <w:proofErr w:type="spellStart"/>
            <w:r>
              <w:t>atitinkamos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kopijas</w:t>
            </w:r>
            <w:proofErr w:type="spellEnd"/>
            <w:r>
              <w:t>;</w:t>
            </w:r>
            <w:proofErr w:type="gramEnd"/>
          </w:p>
          <w:p w14:paraId="132E5449" w14:textId="77777777" w:rsidR="0074485E" w:rsidRDefault="0074485E" w:rsidP="0074485E">
            <w:pPr>
              <w:tabs>
                <w:tab w:val="left" w:pos="-88"/>
              </w:tabs>
              <w:snapToGrid w:val="0"/>
              <w:spacing w:line="100" w:lineRule="atLeast"/>
              <w:ind w:left="88"/>
              <w:jc w:val="both"/>
            </w:pPr>
            <w:proofErr w:type="spellStart"/>
            <w:r>
              <w:t>Tiekėjo</w:t>
            </w:r>
            <w:proofErr w:type="spellEnd"/>
            <w:r>
              <w:t xml:space="preserve"> (</w:t>
            </w:r>
            <w:proofErr w:type="spellStart"/>
            <w:r>
              <w:t>fizinio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) </w:t>
            </w:r>
            <w:proofErr w:type="spellStart"/>
            <w:r>
              <w:t>teisę</w:t>
            </w:r>
            <w:proofErr w:type="spellEnd"/>
            <w:r>
              <w:t xml:space="preserve"> </w:t>
            </w:r>
            <w:proofErr w:type="spellStart"/>
            <w:r>
              <w:t>verstis</w:t>
            </w:r>
            <w:proofErr w:type="spellEnd"/>
            <w:r>
              <w:t xml:space="preserve"> </w:t>
            </w:r>
            <w:proofErr w:type="spellStart"/>
            <w:r>
              <w:t>statybos</w:t>
            </w:r>
            <w:proofErr w:type="spellEnd"/>
            <w:r>
              <w:t xml:space="preserve"> </w:t>
            </w:r>
            <w:proofErr w:type="spellStart"/>
            <w:r>
              <w:t>veikla</w:t>
            </w:r>
            <w:proofErr w:type="spellEnd"/>
            <w:r>
              <w:t xml:space="preserve"> </w:t>
            </w:r>
            <w:proofErr w:type="spellStart"/>
            <w:r>
              <w:t>patvirtinančių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(</w:t>
            </w:r>
            <w:proofErr w:type="spellStart"/>
            <w:r>
              <w:t>pavyzdžiui</w:t>
            </w:r>
            <w:proofErr w:type="spellEnd"/>
            <w:r>
              <w:t xml:space="preserve">, </w:t>
            </w:r>
            <w:proofErr w:type="spellStart"/>
            <w:r>
              <w:t>verslo</w:t>
            </w:r>
            <w:proofErr w:type="spellEnd"/>
            <w:r>
              <w:t xml:space="preserve"> </w:t>
            </w:r>
            <w:proofErr w:type="spellStart"/>
            <w:r>
              <w:t>liudijimo</w:t>
            </w:r>
            <w:proofErr w:type="spellEnd"/>
            <w:r>
              <w:t xml:space="preserve">)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kitų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, </w:t>
            </w:r>
            <w:proofErr w:type="spellStart"/>
            <w:r>
              <w:t>kuriuose</w:t>
            </w:r>
            <w:proofErr w:type="spellEnd"/>
            <w:r>
              <w:t xml:space="preserve"> </w:t>
            </w:r>
            <w:proofErr w:type="spellStart"/>
            <w:r>
              <w:t>būtų</w:t>
            </w:r>
            <w:proofErr w:type="spellEnd"/>
            <w:r>
              <w:t xml:space="preserve"> </w:t>
            </w:r>
            <w:proofErr w:type="spellStart"/>
            <w:r>
              <w:t>nurodyta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vykdoma</w:t>
            </w:r>
            <w:proofErr w:type="spellEnd"/>
            <w:r>
              <w:t xml:space="preserve"> </w:t>
            </w:r>
            <w:proofErr w:type="spellStart"/>
            <w:r>
              <w:t>veikla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kopijas</w:t>
            </w:r>
            <w:proofErr w:type="spellEnd"/>
            <w:r>
              <w:t>;</w:t>
            </w:r>
            <w:proofErr w:type="gramEnd"/>
          </w:p>
          <w:p w14:paraId="736430C2" w14:textId="77777777" w:rsidR="0074485E" w:rsidRDefault="0074485E" w:rsidP="0074485E">
            <w:pPr>
              <w:tabs>
                <w:tab w:val="left" w:pos="-88"/>
              </w:tabs>
              <w:snapToGrid w:val="0"/>
              <w:spacing w:line="100" w:lineRule="atLeast"/>
              <w:ind w:left="88"/>
              <w:jc w:val="both"/>
            </w:pPr>
            <w:proofErr w:type="spellStart"/>
            <w:r>
              <w:t>Užsienio</w:t>
            </w:r>
            <w:proofErr w:type="spellEnd"/>
            <w:r>
              <w:t xml:space="preserve"> </w:t>
            </w:r>
            <w:proofErr w:type="spellStart"/>
            <w:r>
              <w:t>šalies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teisę</w:t>
            </w:r>
            <w:proofErr w:type="spellEnd"/>
            <w:r>
              <w:t xml:space="preserve"> </w:t>
            </w:r>
            <w:proofErr w:type="spellStart"/>
            <w:r>
              <w:t>verstis</w:t>
            </w:r>
            <w:proofErr w:type="spellEnd"/>
            <w:r>
              <w:t xml:space="preserve"> </w:t>
            </w:r>
            <w:proofErr w:type="spellStart"/>
            <w:r>
              <w:t>statybos</w:t>
            </w:r>
            <w:proofErr w:type="spellEnd"/>
            <w:r>
              <w:t xml:space="preserve"> </w:t>
            </w:r>
            <w:proofErr w:type="spellStart"/>
            <w:r>
              <w:t>veikla</w:t>
            </w:r>
            <w:proofErr w:type="spellEnd"/>
            <w:r>
              <w:t xml:space="preserve"> </w:t>
            </w:r>
            <w:proofErr w:type="spellStart"/>
            <w:r>
              <w:t>patvirtinančių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(</w:t>
            </w:r>
            <w:proofErr w:type="spellStart"/>
            <w:r>
              <w:t>atitinkamos</w:t>
            </w:r>
            <w:proofErr w:type="spellEnd"/>
            <w:r>
              <w:t xml:space="preserve"> </w:t>
            </w:r>
            <w:proofErr w:type="spellStart"/>
            <w:r>
              <w:t>užsienio</w:t>
            </w:r>
            <w:proofErr w:type="spellEnd"/>
            <w:r>
              <w:t xml:space="preserve"> </w:t>
            </w:r>
            <w:proofErr w:type="spellStart"/>
            <w:r>
              <w:t>šalies</w:t>
            </w:r>
            <w:proofErr w:type="spellEnd"/>
            <w:r>
              <w:t xml:space="preserve"> </w:t>
            </w:r>
            <w:proofErr w:type="spellStart"/>
            <w:r>
              <w:t>institucijos</w:t>
            </w:r>
            <w:proofErr w:type="spellEnd"/>
            <w:r>
              <w:t xml:space="preserve"> (</w:t>
            </w:r>
            <w:proofErr w:type="spellStart"/>
            <w:r>
              <w:t>profesinių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veiklos</w:t>
            </w:r>
            <w:proofErr w:type="spellEnd"/>
            <w:r>
              <w:t xml:space="preserve"> </w:t>
            </w:r>
            <w:proofErr w:type="spellStart"/>
            <w:r>
              <w:t>tvarkytojų</w:t>
            </w:r>
            <w:proofErr w:type="spellEnd"/>
            <w:r>
              <w:t xml:space="preserve">, </w:t>
            </w:r>
            <w:proofErr w:type="spellStart"/>
            <w:r>
              <w:t>valstybės</w:t>
            </w:r>
            <w:proofErr w:type="spellEnd"/>
            <w:r>
              <w:t xml:space="preserve"> </w:t>
            </w:r>
            <w:proofErr w:type="spellStart"/>
            <w:r>
              <w:t>įgaliotų</w:t>
            </w:r>
            <w:proofErr w:type="spellEnd"/>
            <w:r>
              <w:t xml:space="preserve"> </w:t>
            </w:r>
            <w:proofErr w:type="spellStart"/>
            <w:r>
              <w:t>institucijų</w:t>
            </w:r>
            <w:proofErr w:type="spellEnd"/>
            <w:r>
              <w:t xml:space="preserve">,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nustatyta</w:t>
            </w:r>
            <w:proofErr w:type="spellEnd"/>
            <w:r>
              <w:t xml:space="preserve"> </w:t>
            </w:r>
            <w:proofErr w:type="spellStart"/>
            <w:r>
              <w:t>toje</w:t>
            </w:r>
            <w:proofErr w:type="spellEnd"/>
            <w:r>
              <w:t xml:space="preserve"> </w:t>
            </w:r>
            <w:proofErr w:type="spellStart"/>
            <w:r>
              <w:t>valstybėje</w:t>
            </w:r>
            <w:proofErr w:type="spellEnd"/>
            <w:r>
              <w:t xml:space="preserve">, </w:t>
            </w:r>
            <w:proofErr w:type="spellStart"/>
            <w:r>
              <w:t>kuriuose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registruotas</w:t>
            </w:r>
            <w:proofErr w:type="spellEnd"/>
            <w:r>
              <w:t xml:space="preserve">) </w:t>
            </w:r>
            <w:proofErr w:type="spellStart"/>
            <w:r>
              <w:t>išduotų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priesaikos</w:t>
            </w:r>
            <w:proofErr w:type="spellEnd"/>
            <w:r>
              <w:t xml:space="preserve"> </w:t>
            </w:r>
            <w:proofErr w:type="spellStart"/>
            <w:r>
              <w:t>deklaracijos</w:t>
            </w:r>
            <w:proofErr w:type="spellEnd"/>
            <w:r>
              <w:t xml:space="preserve">, </w:t>
            </w:r>
            <w:proofErr w:type="spellStart"/>
            <w:r>
              <w:t>liudijančios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teisę</w:t>
            </w:r>
            <w:proofErr w:type="spellEnd"/>
            <w:r>
              <w:t xml:space="preserve"> </w:t>
            </w:r>
            <w:proofErr w:type="spellStart"/>
            <w:r>
              <w:t>verstis</w:t>
            </w:r>
            <w:proofErr w:type="spellEnd"/>
            <w:r>
              <w:t xml:space="preserve"> </w:t>
            </w:r>
            <w:proofErr w:type="spellStart"/>
            <w:r>
              <w:t>statybos</w:t>
            </w:r>
            <w:proofErr w:type="spellEnd"/>
            <w:r>
              <w:t xml:space="preserve"> </w:t>
            </w:r>
            <w:proofErr w:type="spellStart"/>
            <w:r>
              <w:t>veikla</w:t>
            </w:r>
            <w:proofErr w:type="spellEnd"/>
            <w:r>
              <w:t xml:space="preserve">) </w:t>
            </w:r>
            <w:proofErr w:type="spellStart"/>
            <w:r>
              <w:t>kopijas</w:t>
            </w:r>
            <w:proofErr w:type="spellEnd"/>
            <w:r>
              <w:t>.</w:t>
            </w:r>
          </w:p>
          <w:p w14:paraId="65AF842D" w14:textId="77777777" w:rsidR="00192F3F" w:rsidRDefault="0074485E" w:rsidP="0074485E">
            <w:pPr>
              <w:tabs>
                <w:tab w:val="left" w:pos="-88"/>
              </w:tabs>
              <w:snapToGrid w:val="0"/>
              <w:spacing w:line="100" w:lineRule="atLeast"/>
              <w:ind w:left="88"/>
              <w:jc w:val="both"/>
            </w:pPr>
            <w:proofErr w:type="spellStart"/>
            <w:r>
              <w:t>Pateikiama</w:t>
            </w:r>
            <w:proofErr w:type="spellEnd"/>
            <w:r>
              <w:t xml:space="preserve"> </w:t>
            </w:r>
            <w:proofErr w:type="spellStart"/>
            <w:r>
              <w:t>skaitmeninė</w:t>
            </w:r>
            <w:proofErr w:type="spellEnd"/>
            <w:r>
              <w:t xml:space="preserve"> </w:t>
            </w:r>
            <w:proofErr w:type="spellStart"/>
            <w:r>
              <w:t>dokumento</w:t>
            </w:r>
            <w:proofErr w:type="spellEnd"/>
            <w:r>
              <w:t xml:space="preserve"> </w:t>
            </w:r>
            <w:proofErr w:type="spellStart"/>
            <w:r>
              <w:t>kopija</w:t>
            </w:r>
            <w:proofErr w:type="spellEnd"/>
          </w:p>
        </w:tc>
      </w:tr>
      <w:tr w:rsidR="0044789C" w:rsidRPr="008F5596" w14:paraId="67F7DA4B" w14:textId="77777777" w:rsidTr="00A30260">
        <w:tblPrEx>
          <w:tblCellMar>
            <w:top w:w="0" w:type="dxa"/>
            <w:bottom w:w="0" w:type="dxa"/>
          </w:tblCellMar>
        </w:tblPrEx>
        <w:tc>
          <w:tcPr>
            <w:tcW w:w="9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1C32D" w14:textId="77777777" w:rsidR="0044789C" w:rsidRDefault="0044789C" w:rsidP="0044789C">
            <w:pPr>
              <w:tabs>
                <w:tab w:val="left" w:pos="-567"/>
              </w:tabs>
              <w:snapToGrid w:val="0"/>
              <w:spacing w:line="100" w:lineRule="atLeast"/>
              <w:ind w:left="567" w:hanging="567"/>
              <w:jc w:val="both"/>
              <w:rPr>
                <w:sz w:val="22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966F1" w14:textId="5A41CC12" w:rsidR="0044789C" w:rsidRDefault="0044789C" w:rsidP="0044789C">
            <w:pPr>
              <w:spacing w:line="100" w:lineRule="atLeast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713C" w14:textId="4A4528FA" w:rsidR="0044789C" w:rsidRPr="008F5596" w:rsidRDefault="0044789C" w:rsidP="008F5596">
            <w:pPr>
              <w:tabs>
                <w:tab w:val="left" w:pos="-88"/>
              </w:tabs>
              <w:snapToGrid w:val="0"/>
              <w:spacing w:line="100" w:lineRule="atLeast"/>
              <w:ind w:left="88"/>
              <w:jc w:val="both"/>
              <w:rPr>
                <w:lang w:val="lt-LT"/>
              </w:rPr>
            </w:pPr>
          </w:p>
        </w:tc>
      </w:tr>
    </w:tbl>
    <w:p w14:paraId="68FC5792" w14:textId="77777777" w:rsidR="001C1491" w:rsidRDefault="001C1491">
      <w:pPr>
        <w:widowControl w:val="0"/>
        <w:tabs>
          <w:tab w:val="left" w:pos="0"/>
          <w:tab w:val="left" w:pos="540"/>
          <w:tab w:val="left" w:pos="3240"/>
        </w:tabs>
        <w:spacing w:before="120" w:after="120" w:line="100" w:lineRule="atLeast"/>
        <w:jc w:val="both"/>
      </w:pPr>
    </w:p>
    <w:sectPr w:rsidR="001C1491" w:rsidSect="001C149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4" w:right="567" w:bottom="992" w:left="1701" w:header="16" w:footer="71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7A69" w14:textId="77777777" w:rsidR="00E26C1B" w:rsidRDefault="00E26C1B">
      <w:r>
        <w:separator/>
      </w:r>
    </w:p>
  </w:endnote>
  <w:endnote w:type="continuationSeparator" w:id="0">
    <w:p w14:paraId="40FFDD8F" w14:textId="77777777" w:rsidR="00E26C1B" w:rsidRDefault="00E2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@Meiryo UI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5DB7" w14:textId="77777777" w:rsidR="006C54C5" w:rsidRDefault="006C54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058" w14:textId="77777777" w:rsidR="006C54C5" w:rsidRDefault="006C54C5">
    <w:pPr>
      <w:pStyle w:val="Porat"/>
      <w:jc w:val="center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21</w:t>
    </w:r>
    <w:r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E26E" w14:textId="77777777" w:rsidR="006C54C5" w:rsidRDefault="006C54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C0A1" w14:textId="77777777" w:rsidR="00E26C1B" w:rsidRDefault="00E26C1B">
      <w:r>
        <w:separator/>
      </w:r>
    </w:p>
  </w:footnote>
  <w:footnote w:type="continuationSeparator" w:id="0">
    <w:p w14:paraId="7A21D1B9" w14:textId="77777777" w:rsidR="00E26C1B" w:rsidRDefault="00E26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C934" w14:textId="77777777" w:rsidR="006C54C5" w:rsidRDefault="006C54C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8315" w14:textId="77777777" w:rsidR="006C54C5" w:rsidRDefault="006C54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0" w:firstLine="720"/>
      </w:pPr>
      <w:rPr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1"/>
      <w:numFmt w:val="decimal"/>
      <w:pStyle w:val="Style4"/>
      <w:lvlText w:val="%1.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  <w:shd w:val="clear" w:color="auto" w:fill="auto"/>
        <w:lang w:val="lt-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Stilius3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Symbol" w:hAnsi="Symbol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  <w:spacing w:val="3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0B3F06"/>
    <w:multiLevelType w:val="multilevel"/>
    <w:tmpl w:val="0C404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83962899">
    <w:abstractNumId w:val="0"/>
  </w:num>
  <w:num w:numId="2" w16cid:durableId="513112638">
    <w:abstractNumId w:val="1"/>
  </w:num>
  <w:num w:numId="3" w16cid:durableId="1882595054">
    <w:abstractNumId w:val="2"/>
  </w:num>
  <w:num w:numId="4" w16cid:durableId="1418867542">
    <w:abstractNumId w:val="3"/>
  </w:num>
  <w:num w:numId="5" w16cid:durableId="970742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12"/>
    <w:rsid w:val="00001D68"/>
    <w:rsid w:val="000135B0"/>
    <w:rsid w:val="000569B2"/>
    <w:rsid w:val="000A7F24"/>
    <w:rsid w:val="000C47FA"/>
    <w:rsid w:val="000C4BC3"/>
    <w:rsid w:val="000D00B4"/>
    <w:rsid w:val="000E2A38"/>
    <w:rsid w:val="000E38A6"/>
    <w:rsid w:val="0010493E"/>
    <w:rsid w:val="00113873"/>
    <w:rsid w:val="001313B1"/>
    <w:rsid w:val="00156DE1"/>
    <w:rsid w:val="00162964"/>
    <w:rsid w:val="001711C1"/>
    <w:rsid w:val="00176229"/>
    <w:rsid w:val="001835B4"/>
    <w:rsid w:val="00184901"/>
    <w:rsid w:val="00192F3F"/>
    <w:rsid w:val="001A0C5C"/>
    <w:rsid w:val="001A336B"/>
    <w:rsid w:val="001C1491"/>
    <w:rsid w:val="001D1023"/>
    <w:rsid w:val="001E7E7C"/>
    <w:rsid w:val="00206B55"/>
    <w:rsid w:val="002113DA"/>
    <w:rsid w:val="002245EF"/>
    <w:rsid w:val="00253F5E"/>
    <w:rsid w:val="00272DBB"/>
    <w:rsid w:val="00294C15"/>
    <w:rsid w:val="002A1F4E"/>
    <w:rsid w:val="002A49F9"/>
    <w:rsid w:val="002A6BD1"/>
    <w:rsid w:val="002A77A7"/>
    <w:rsid w:val="002E1D43"/>
    <w:rsid w:val="00333238"/>
    <w:rsid w:val="003544E1"/>
    <w:rsid w:val="0037235B"/>
    <w:rsid w:val="00376841"/>
    <w:rsid w:val="003769B2"/>
    <w:rsid w:val="00381069"/>
    <w:rsid w:val="003913AD"/>
    <w:rsid w:val="003A5698"/>
    <w:rsid w:val="003C4358"/>
    <w:rsid w:val="003D03B0"/>
    <w:rsid w:val="003F43DF"/>
    <w:rsid w:val="0041391D"/>
    <w:rsid w:val="004149F6"/>
    <w:rsid w:val="0042439C"/>
    <w:rsid w:val="00432469"/>
    <w:rsid w:val="00434EBE"/>
    <w:rsid w:val="00436372"/>
    <w:rsid w:val="0044789C"/>
    <w:rsid w:val="0047047E"/>
    <w:rsid w:val="00473DAD"/>
    <w:rsid w:val="0049259B"/>
    <w:rsid w:val="004C082B"/>
    <w:rsid w:val="004D4BAF"/>
    <w:rsid w:val="004D683B"/>
    <w:rsid w:val="004D7CFB"/>
    <w:rsid w:val="004E35EE"/>
    <w:rsid w:val="004E4CCA"/>
    <w:rsid w:val="004F5D5A"/>
    <w:rsid w:val="00507D4D"/>
    <w:rsid w:val="00512737"/>
    <w:rsid w:val="005669B1"/>
    <w:rsid w:val="00566A16"/>
    <w:rsid w:val="005673AE"/>
    <w:rsid w:val="005674A9"/>
    <w:rsid w:val="005978DD"/>
    <w:rsid w:val="005B60F5"/>
    <w:rsid w:val="005C14FC"/>
    <w:rsid w:val="005E55B1"/>
    <w:rsid w:val="00624AB8"/>
    <w:rsid w:val="0062512B"/>
    <w:rsid w:val="00633B11"/>
    <w:rsid w:val="00652513"/>
    <w:rsid w:val="00657BE6"/>
    <w:rsid w:val="00661DC1"/>
    <w:rsid w:val="00665ADF"/>
    <w:rsid w:val="0066788C"/>
    <w:rsid w:val="006742E5"/>
    <w:rsid w:val="00675B01"/>
    <w:rsid w:val="006857CE"/>
    <w:rsid w:val="006B1EEC"/>
    <w:rsid w:val="006B66EA"/>
    <w:rsid w:val="006C54C5"/>
    <w:rsid w:val="007054AC"/>
    <w:rsid w:val="007169E6"/>
    <w:rsid w:val="0071722F"/>
    <w:rsid w:val="00732D25"/>
    <w:rsid w:val="007338E1"/>
    <w:rsid w:val="0074485E"/>
    <w:rsid w:val="00794B7F"/>
    <w:rsid w:val="007A0797"/>
    <w:rsid w:val="007A4D9D"/>
    <w:rsid w:val="007D0112"/>
    <w:rsid w:val="007F7F1E"/>
    <w:rsid w:val="00824A75"/>
    <w:rsid w:val="00832A9F"/>
    <w:rsid w:val="00852FB4"/>
    <w:rsid w:val="00875121"/>
    <w:rsid w:val="00891A51"/>
    <w:rsid w:val="00894D06"/>
    <w:rsid w:val="008B409C"/>
    <w:rsid w:val="008B5AE4"/>
    <w:rsid w:val="008B5FC2"/>
    <w:rsid w:val="008C37FE"/>
    <w:rsid w:val="008E311D"/>
    <w:rsid w:val="008F4A15"/>
    <w:rsid w:val="008F5596"/>
    <w:rsid w:val="00904C17"/>
    <w:rsid w:val="009170A2"/>
    <w:rsid w:val="00926532"/>
    <w:rsid w:val="00956C35"/>
    <w:rsid w:val="00961175"/>
    <w:rsid w:val="00996630"/>
    <w:rsid w:val="009A7BC2"/>
    <w:rsid w:val="009B61A9"/>
    <w:rsid w:val="009C19AE"/>
    <w:rsid w:val="009F0ACC"/>
    <w:rsid w:val="009F4081"/>
    <w:rsid w:val="009F566A"/>
    <w:rsid w:val="00A02820"/>
    <w:rsid w:val="00A053CC"/>
    <w:rsid w:val="00A25569"/>
    <w:rsid w:val="00A30260"/>
    <w:rsid w:val="00A4310C"/>
    <w:rsid w:val="00A50DA7"/>
    <w:rsid w:val="00A5107C"/>
    <w:rsid w:val="00A723B9"/>
    <w:rsid w:val="00A75DDF"/>
    <w:rsid w:val="00A824BE"/>
    <w:rsid w:val="00AB0558"/>
    <w:rsid w:val="00AD209B"/>
    <w:rsid w:val="00AF0AC0"/>
    <w:rsid w:val="00B036B3"/>
    <w:rsid w:val="00B07724"/>
    <w:rsid w:val="00B17736"/>
    <w:rsid w:val="00B25A41"/>
    <w:rsid w:val="00B41DA6"/>
    <w:rsid w:val="00B5029E"/>
    <w:rsid w:val="00B70F71"/>
    <w:rsid w:val="00B73E82"/>
    <w:rsid w:val="00BF7AE5"/>
    <w:rsid w:val="00C123D2"/>
    <w:rsid w:val="00C204F6"/>
    <w:rsid w:val="00C331A0"/>
    <w:rsid w:val="00C416C6"/>
    <w:rsid w:val="00C47688"/>
    <w:rsid w:val="00C51383"/>
    <w:rsid w:val="00C9537B"/>
    <w:rsid w:val="00CD0AC3"/>
    <w:rsid w:val="00CD5810"/>
    <w:rsid w:val="00CE0C45"/>
    <w:rsid w:val="00CF69A9"/>
    <w:rsid w:val="00D35D57"/>
    <w:rsid w:val="00D52861"/>
    <w:rsid w:val="00D57945"/>
    <w:rsid w:val="00D76C17"/>
    <w:rsid w:val="00D8116C"/>
    <w:rsid w:val="00D8617D"/>
    <w:rsid w:val="00D975FF"/>
    <w:rsid w:val="00D97ED2"/>
    <w:rsid w:val="00DD234C"/>
    <w:rsid w:val="00DD3115"/>
    <w:rsid w:val="00DE1323"/>
    <w:rsid w:val="00DE70EA"/>
    <w:rsid w:val="00E213D9"/>
    <w:rsid w:val="00E241EA"/>
    <w:rsid w:val="00E26C1B"/>
    <w:rsid w:val="00E618BD"/>
    <w:rsid w:val="00E65E7B"/>
    <w:rsid w:val="00E929F6"/>
    <w:rsid w:val="00E94F2F"/>
    <w:rsid w:val="00EE19C7"/>
    <w:rsid w:val="00EF4112"/>
    <w:rsid w:val="00F1100E"/>
    <w:rsid w:val="00F43D90"/>
    <w:rsid w:val="00F5491C"/>
    <w:rsid w:val="00F55B27"/>
    <w:rsid w:val="00F80FD3"/>
    <w:rsid w:val="00FC6D85"/>
    <w:rsid w:val="00FD7A62"/>
    <w:rsid w:val="00FE3BD5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233B29"/>
  <w15:chartTrackingRefBased/>
  <w15:docId w15:val="{C0A10F9A-AA57-4FBA-B83B-F0CC96A8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val="lt-LT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szCs w:val="20"/>
      <w:lang w:val="x-none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outlineLvl w:val="6"/>
    </w:pPr>
    <w:rPr>
      <w:sz w:val="48"/>
      <w:szCs w:val="20"/>
      <w:lang w:val="lt-LT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i w:val="0"/>
      <w:color w:val="auto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color w:val="auto"/>
      <w:sz w:val="24"/>
      <w:szCs w:val="24"/>
      <w:shd w:val="clear" w:color="auto" w:fill="auto"/>
      <w:lang w:val="lt-LT"/>
    </w:rPr>
  </w:style>
  <w:style w:type="character" w:customStyle="1" w:styleId="WW8Num3z0">
    <w:name w:val="WW8Num3z0"/>
  </w:style>
  <w:style w:type="character" w:customStyle="1" w:styleId="WW8Num4z0">
    <w:name w:val="WW8Num4z0"/>
    <w:rPr>
      <w:sz w:val="22"/>
      <w:szCs w:val="24"/>
    </w:rPr>
  </w:style>
  <w:style w:type="character" w:customStyle="1" w:styleId="WW8Num4z1">
    <w:name w:val="WW8Num4z1"/>
    <w:rPr>
      <w:color w:val="000000"/>
      <w:spacing w:val="3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4"/>
      <w:szCs w:val="24"/>
    </w:rPr>
  </w:style>
  <w:style w:type="character" w:customStyle="1" w:styleId="WW8Num5z1">
    <w:name w:val="WW8Num5z1"/>
    <w:rPr>
      <w:color w:val="000000"/>
      <w:spacing w:val="3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0">
    <w:name w:val="WW8Num6z0"/>
    <w:rPr>
      <w:rFonts w:ascii="Times New Roman" w:eastAsia="Times New Roman" w:hAnsi="Times New Roman" w:cs="Times New Roman"/>
      <w:sz w:val="24"/>
      <w:shd w:val="clear" w:color="auto" w:fill="FFFFFF"/>
    </w:rPr>
  </w:style>
  <w:style w:type="character" w:customStyle="1" w:styleId="WW8Num6z1">
    <w:name w:val="WW8Num6z1"/>
    <w:rPr>
      <w:lang w:val="lt-LT"/>
    </w:rPr>
  </w:style>
  <w:style w:type="character" w:customStyle="1" w:styleId="WW8Num6z2">
    <w:name w:val="WW8Num6z2"/>
    <w:rPr>
      <w:b w:val="0"/>
      <w:i w:val="0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 2" w:eastAsia="Times New Roman" w:hAnsi="Wingdings 2" w:cs="OpenSymbol"/>
      <w:sz w:val="24"/>
      <w:shd w:val="clear" w:color="auto" w:fill="FFFFFF"/>
    </w:rPr>
  </w:style>
  <w:style w:type="character" w:customStyle="1" w:styleId="WW8Num7z1">
    <w:name w:val="WW8Num7z1"/>
    <w:rPr>
      <w:rFonts w:ascii="Times New Roman" w:eastAsia="Times New Roman" w:hAnsi="Times New Roman" w:cs="Times New Roman"/>
      <w:b w:val="0"/>
      <w:color w:val="auto"/>
      <w:sz w:val="24"/>
      <w:shd w:val="clear" w:color="auto" w:fill="auto"/>
      <w:lang w:val="lt-LT"/>
    </w:rPr>
  </w:style>
  <w:style w:type="character" w:customStyle="1" w:styleId="WW8Num7z2">
    <w:name w:val="WW8Num7z2"/>
    <w:rPr>
      <w:b w:val="0"/>
      <w:i w:val="0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sz w:val="24"/>
      <w:szCs w:val="24"/>
      <w:em w:val="none"/>
      <w:lang w:val="lt-L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</w:style>
  <w:style w:type="character" w:customStyle="1" w:styleId="WW8Num8z2">
    <w:name w:val="WW8Num8z2"/>
    <w:rPr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sz w:val="24"/>
      <w:szCs w:val="24"/>
      <w:em w:val="none"/>
      <w:lang w:val="lt-L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Times New Roman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sz w:val="24"/>
      <w:szCs w:val="24"/>
      <w:shd w:val="clear" w:color="auto" w:fill="FFFFFF"/>
      <w:em w:val="none"/>
      <w:lang w:val="lt-L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Times New Roman" w:hAnsi="Symbol" w:cs="Symbol"/>
      <w:sz w:val="24"/>
      <w:shd w:val="clear" w:color="auto" w:fill="FFFFFF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@Meiryo UI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eastAsia="Times New Roman" w:hAnsi="Symbol" w:cs="Symbol"/>
      <w:color w:val="auto"/>
      <w:sz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18z0">
    <w:name w:val="WW8Num18z0"/>
    <w:rPr>
      <w:b w:val="0"/>
      <w:i w:val="0"/>
      <w:color w:val="auto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1z1">
    <w:name w:val="WW8Num21z1"/>
    <w:rPr>
      <w:i w:val="0"/>
      <w:color w:val="auto"/>
    </w:rPr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Puslapionumeris">
    <w:name w:val="page number"/>
    <w:basedOn w:val="Numatytasispastraiposriftas1"/>
  </w:style>
  <w:style w:type="character" w:customStyle="1" w:styleId="Antrat2Diagrama">
    <w:name w:val="Antraštė 2 Diagrama"/>
    <w:rPr>
      <w:sz w:val="24"/>
    </w:rPr>
  </w:style>
  <w:style w:type="character" w:customStyle="1" w:styleId="AntratsDiagrama">
    <w:name w:val="Antraštės Diagrama"/>
    <w:rPr>
      <w:sz w:val="24"/>
      <w:lang w:val="lt-LT" w:eastAsia="ar-SA" w:bidi="ar-SA"/>
    </w:rPr>
  </w:style>
  <w:style w:type="character" w:customStyle="1" w:styleId="PagrindinistekstasPusjuodis35">
    <w:name w:val="Pagrindinis tekstas + Pusjuodis35"/>
    <w:rPr>
      <w:b/>
      <w:bCs/>
      <w:sz w:val="19"/>
      <w:szCs w:val="19"/>
      <w:shd w:val="clear" w:color="auto" w:fill="FFFFFF"/>
    </w:rPr>
  </w:style>
  <w:style w:type="character" w:customStyle="1" w:styleId="PavadinimasDiagrama">
    <w:name w:val="Pavadinimas Diagrama"/>
    <w:rPr>
      <w:rFonts w:ascii="Calibri" w:eastAsia="Calibri" w:hAnsi="Calibri" w:cs="Calibri"/>
      <w:sz w:val="24"/>
      <w:lang w:val="lt-LT" w:eastAsia="ar-SA" w:bidi="ar-SA"/>
    </w:rPr>
  </w:style>
  <w:style w:type="character" w:customStyle="1" w:styleId="Antrat2Diagrama1">
    <w:name w:val="Antraštė 2 Diagrama1"/>
    <w:rPr>
      <w:sz w:val="24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character" w:customStyle="1" w:styleId="Antrat7Diagrama">
    <w:name w:val="Antraštė 7 Diagrama"/>
    <w:rPr>
      <w:sz w:val="48"/>
    </w:rPr>
  </w:style>
  <w:style w:type="character" w:customStyle="1" w:styleId="Antrat1Diagrama">
    <w:name w:val="Antraštė 1 Diagrama"/>
    <w:rPr>
      <w:sz w:val="28"/>
    </w:rPr>
  </w:style>
  <w:style w:type="character" w:customStyle="1" w:styleId="TitleHeader2DiagramaDiagrama">
    <w:name w:val="Title Header2 Diagrama Diagrama"/>
    <w:rPr>
      <w:sz w:val="24"/>
      <w:lang w:val="lt-LT" w:eastAsia="ar-SA" w:bidi="ar-SA"/>
    </w:rPr>
  </w:style>
  <w:style w:type="character" w:styleId="Grietas">
    <w:name w:val="Strong"/>
    <w:qFormat/>
    <w:rPr>
      <w:b/>
      <w:bCs/>
    </w:rPr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OpenSymbol" w:eastAsia="OpenSymbol" w:hAnsi="OpenSymbol" w:cs="OpenSymbol"/>
    </w:rPr>
  </w:style>
  <w:style w:type="character" w:customStyle="1" w:styleId="Bodytext2">
    <w:name w:val="Body text (2)_"/>
    <w:rPr>
      <w:sz w:val="21"/>
      <w:szCs w:val="21"/>
      <w:lang w:eastAsia="ar-SA" w:bidi="ar-SA"/>
    </w:rPr>
  </w:style>
  <w:style w:type="character" w:customStyle="1" w:styleId="WW8Num32z0">
    <w:name w:val="WW8Num32z0"/>
    <w:rPr>
      <w:rFonts w:ascii="Symbol" w:hAnsi="Symbol" w:cs="Symbol"/>
      <w:sz w:val="24"/>
      <w:szCs w:val="24"/>
      <w:lang w:val="lt-LT"/>
    </w:rPr>
  </w:style>
  <w:style w:type="character" w:customStyle="1" w:styleId="Numeravimoenklai">
    <w:name w:val="Numeravimo ženklai"/>
  </w:style>
  <w:style w:type="character" w:customStyle="1" w:styleId="FontStyle32">
    <w:name w:val="Font Style32"/>
    <w:rPr>
      <w:rFonts w:ascii="Times New Roman" w:hAnsi="Times New Roman" w:cs="Times New Roman"/>
      <w:sz w:val="22"/>
      <w:szCs w:val="22"/>
    </w:rPr>
  </w:style>
  <w:style w:type="character" w:customStyle="1" w:styleId="FontStyle303">
    <w:name w:val="Font Style303"/>
    <w:rPr>
      <w:rFonts w:ascii="Times New Roman" w:hAnsi="Times New Roman" w:cs="Times New Roman"/>
      <w:sz w:val="18"/>
      <w:szCs w:val="18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Pr>
      <w:rFonts w:ascii="TimesLT" w:hAnsi="TimesLT" w:cs="TimesLT"/>
      <w:szCs w:val="20"/>
      <w:lang w:val="en-US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Pagrindinistekstas21">
    <w:name w:val="Pagrindinis tekstas 21"/>
    <w:basedOn w:val="prastasis"/>
    <w:pPr>
      <w:jc w:val="center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rFonts w:ascii="TimesLT" w:hAnsi="TimesLT" w:cs="TimesLT"/>
      <w:szCs w:val="20"/>
      <w:lang w:val="en-US"/>
    </w:rPr>
  </w:style>
  <w:style w:type="paragraph" w:customStyle="1" w:styleId="Pagrindinistekstas31">
    <w:name w:val="Pagrindinis tekstas 31"/>
    <w:basedOn w:val="prastasis"/>
    <w:rPr>
      <w:sz w:val="20"/>
      <w:lang w:val="lt-LT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Char1">
    <w:name w:val="Char1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eastAsia="Arial" w:hAnsi="TimesLT"/>
      <w:lang w:eastAsia="ar-SA"/>
    </w:rPr>
  </w:style>
  <w:style w:type="paragraph" w:styleId="Pagrindiniotekstotrauka">
    <w:name w:val="Body Text Indent"/>
    <w:basedOn w:val="prastasis"/>
    <w:pPr>
      <w:shd w:val="clear" w:color="auto" w:fill="FFFFFF"/>
      <w:ind w:left="720"/>
    </w:pPr>
    <w:rPr>
      <w:sz w:val="20"/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Char10">
    <w:name w:val="Char1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Style4">
    <w:name w:val="Style4"/>
    <w:basedOn w:val="Antrat7"/>
    <w:pPr>
      <w:numPr>
        <w:ilvl w:val="0"/>
        <w:numId w:val="2"/>
      </w:numPr>
      <w:spacing w:before="240" w:after="240"/>
      <w:jc w:val="center"/>
    </w:pPr>
    <w:rPr>
      <w:b/>
      <w:lang w:val="x-none"/>
    </w:rPr>
  </w:style>
  <w:style w:type="paragraph" w:customStyle="1" w:styleId="CharChar3DiagramaDiagramaCharCharDiagramaDiagramaCharCharDiagramaDiagramaCharChar">
    <w:name w:val="Char Char3 Diagrama Diagrama Char Char Diagrama Diagrama Char Char Diagrama Diagrama Char Char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eastAsia="Arial" w:hAnsi="TimesLT"/>
      <w:lang w:eastAsia="ar-SA"/>
    </w:rPr>
  </w:style>
  <w:style w:type="paragraph" w:customStyle="1" w:styleId="CentrBoldm">
    <w:name w:val="CentrBoldm"/>
    <w:basedOn w:val="prastasis"/>
    <w:pPr>
      <w:autoSpaceDE w:val="0"/>
      <w:jc w:val="center"/>
    </w:pPr>
    <w:rPr>
      <w:rFonts w:ascii="TimesLT" w:hAnsi="TimesLT" w:cs="TimesLT"/>
      <w:b/>
      <w:bCs/>
      <w:sz w:val="20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eastAsia="Arial" w:hAnsi="TimesLT"/>
      <w:color w:val="000000"/>
      <w:sz w:val="8"/>
      <w:szCs w:val="8"/>
      <w:lang w:eastAsia="ar-SA"/>
    </w:rPr>
  </w:style>
  <w:style w:type="paragraph" w:customStyle="1" w:styleId="HTMLiankstoformatuotas1">
    <w:name w:val="HTML iš anksto formatuotas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alibri"/>
      <w:sz w:val="28"/>
      <w:szCs w:val="20"/>
      <w:lang w:val="lt-LT"/>
    </w:rPr>
  </w:style>
  <w:style w:type="paragraph" w:styleId="Pavadinimas">
    <w:name w:val="Title"/>
    <w:basedOn w:val="prastasis"/>
    <w:next w:val="Paantrat"/>
    <w:qFormat/>
    <w:pPr>
      <w:jc w:val="center"/>
    </w:pPr>
    <w:rPr>
      <w:rFonts w:ascii="Calibri" w:eastAsia="Calibri" w:hAnsi="Calibri" w:cs="Calibri"/>
      <w:szCs w:val="20"/>
      <w:lang w:val="lt-LT"/>
    </w:rPr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Sraopastraipa">
    <w:name w:val="List Paragraph"/>
    <w:basedOn w:val="prastasis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lt-LT"/>
    </w:rPr>
  </w:style>
  <w:style w:type="paragraph" w:customStyle="1" w:styleId="prastasiniatinklio1">
    <w:name w:val="Įprastas (žiniatinklio)1"/>
    <w:basedOn w:val="prastasis"/>
    <w:pPr>
      <w:spacing w:before="280" w:after="280"/>
    </w:pPr>
    <w:rPr>
      <w:rFonts w:ascii="Arial Unicode MS" w:eastAsia="Arial Unicode MS" w:hAnsi="Arial Unicode MS" w:cs="Arial Unicode MS"/>
      <w:lang w:val="en-US"/>
    </w:rPr>
  </w:style>
  <w:style w:type="paragraph" w:customStyle="1" w:styleId="CentrBold">
    <w:name w:val="CentrBold"/>
    <w:pPr>
      <w:suppressAutoHyphens/>
      <w:jc w:val="center"/>
    </w:pPr>
    <w:rPr>
      <w:rFonts w:ascii="TimesLT" w:eastAsia="Arial" w:hAnsi="TimesLT"/>
      <w:b/>
      <w:caps/>
      <w:lang w:val="en-GB" w:eastAsia="ar-SA"/>
    </w:rPr>
  </w:style>
  <w:style w:type="paragraph" w:customStyle="1" w:styleId="Linija">
    <w:name w:val="Linija"/>
    <w:basedOn w:val="prastasis"/>
    <w:pPr>
      <w:snapToGrid w:val="0"/>
      <w:jc w:val="center"/>
    </w:pPr>
    <w:rPr>
      <w:rFonts w:ascii="TimesLT" w:hAnsi="TimesLT" w:cs="TimesLT"/>
      <w:sz w:val="12"/>
      <w:szCs w:val="20"/>
      <w:lang w:val="en-US"/>
    </w:rPr>
  </w:style>
  <w:style w:type="paragraph" w:customStyle="1" w:styleId="Stilius3">
    <w:name w:val="Stilius3"/>
    <w:basedOn w:val="prastasis"/>
    <w:pPr>
      <w:numPr>
        <w:numId w:val="3"/>
      </w:numPr>
      <w:spacing w:before="200"/>
      <w:ind w:left="0" w:firstLine="0"/>
      <w:jc w:val="both"/>
    </w:pPr>
    <w:rPr>
      <w:rFonts w:eastAsia="Calibri"/>
      <w:sz w:val="22"/>
      <w:szCs w:val="22"/>
      <w:lang w:val="x-none"/>
    </w:rPr>
  </w:style>
  <w:style w:type="paragraph" w:customStyle="1" w:styleId="Bodytxt">
    <w:name w:val="Bodytxt"/>
    <w:basedOn w:val="prastasis"/>
    <w:pPr>
      <w:keepNext/>
      <w:jc w:val="both"/>
    </w:pPr>
    <w:rPr>
      <w:sz w:val="22"/>
      <w:szCs w:val="22"/>
      <w:lang w:val="lt-LT"/>
    </w:rPr>
  </w:style>
  <w:style w:type="paragraph" w:customStyle="1" w:styleId="Betarp1">
    <w:name w:val="Be tarpų1"/>
    <w:pPr>
      <w:suppressAutoHyphens/>
    </w:pPr>
    <w:rPr>
      <w:rFonts w:ascii="Calibri" w:eastAsia="Calibri" w:hAnsi="Calibri"/>
      <w:sz w:val="22"/>
      <w:szCs w:val="22"/>
      <w:lang w:val="lt-LT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Kadroturinys">
    <w:name w:val="Kadro turinys"/>
    <w:basedOn w:val="Pagrindinistekstas"/>
  </w:style>
  <w:style w:type="paragraph" w:customStyle="1" w:styleId="Standard">
    <w:name w:val="Standard"/>
    <w:pPr>
      <w:widowControl w:val="0"/>
      <w:suppressAutoHyphens/>
      <w:autoSpaceDE w:val="0"/>
    </w:pPr>
    <w:rPr>
      <w:rFonts w:ascii="Arial" w:eastAsia="Arial" w:hAnsi="Arial" w:cs="Arial"/>
      <w:lang w:val="lt-LT" w:eastAsia="ar-SA"/>
    </w:rPr>
  </w:style>
  <w:style w:type="paragraph" w:customStyle="1" w:styleId="Normalbkg">
    <w:name w:val="Normal_bkg"/>
    <w:basedOn w:val="Standard"/>
    <w:pPr>
      <w:widowControl/>
      <w:autoSpaceDE/>
      <w:ind w:firstLine="567"/>
      <w:textAlignment w:val="baseline"/>
    </w:pPr>
    <w:rPr>
      <w:rFonts w:ascii="Times New Roman" w:hAnsi="Times New Roman" w:cs="Times New Roman"/>
      <w:bCs/>
      <w:kern w:val="1"/>
      <w:sz w:val="24"/>
    </w:rPr>
  </w:style>
  <w:style w:type="paragraph" w:customStyle="1" w:styleId="Heading2">
    <w:name w:val="Heading #2"/>
    <w:basedOn w:val="Standard"/>
    <w:pPr>
      <w:shd w:val="clear" w:color="auto" w:fill="FFFFFF"/>
      <w:autoSpaceDE/>
      <w:spacing w:before="120" w:after="120" w:line="240" w:lineRule="atLeast"/>
      <w:jc w:val="both"/>
      <w:textAlignment w:val="baseline"/>
    </w:pPr>
    <w:rPr>
      <w:rFonts w:ascii="Times New Roman" w:hAnsi="Times New Roman" w:cs="Times New Roman"/>
      <w:b/>
      <w:bCs/>
      <w:kern w:val="1"/>
      <w:sz w:val="22"/>
      <w:szCs w:val="22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val="cs-CZ" w:eastAsia="ar-SA"/>
    </w:rPr>
  </w:style>
  <w:style w:type="paragraph" w:customStyle="1" w:styleId="Sraopastraipa1">
    <w:name w:val="Sąrašo pastraipa1"/>
    <w:basedOn w:val="prastasis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23137-4462-49C6-AE0D-E279E33C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PAKRUOJO RAJONO SAVIVALDYBĖS ADMINISTRACIJA</vt:lpstr>
      <vt:lpstr>PAKRUOJO RAJONO SAVIVALDYBĖS ADMINISTRACIJA</vt:lpstr>
    </vt:vector>
  </TitlesOfParts>
  <Company/>
  <LinksUpToDate>false</LinksUpToDate>
  <CharactersWithSpaces>1386</CharactersWithSpaces>
  <SharedDoc>false</SharedDoc>
  <HLinks>
    <vt:vector size="24" baseType="variant">
      <vt:variant>
        <vt:i4>7667716</vt:i4>
      </vt:variant>
      <vt:variant>
        <vt:i4>9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PAKRUOJO RAJONO SAVIVALDYBĖS ADMINISTRACIJA</dc:title>
  <dc:subject/>
  <dc:creator>RamuteL</dc:creator>
  <cp:keywords/>
  <cp:lastModifiedBy>Dainius Jurgaitis</cp:lastModifiedBy>
  <cp:revision>41</cp:revision>
  <cp:lastPrinted>2017-03-28T13:25:00Z</cp:lastPrinted>
  <dcterms:created xsi:type="dcterms:W3CDTF">2025-07-04T06:10:00Z</dcterms:created>
  <dcterms:modified xsi:type="dcterms:W3CDTF">2025-07-10T11:13:00Z</dcterms:modified>
</cp:coreProperties>
</file>