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DF2" w:rsidRPr="005B29BB" w:rsidRDefault="00D72DF2" w:rsidP="00D72DF2">
      <w:pPr>
        <w:widowControl w:val="0"/>
        <w:spacing w:after="0" w:line="240" w:lineRule="auto"/>
        <w:jc w:val="center"/>
        <w:rPr>
          <w:rFonts w:ascii="Times New Roman" w:eastAsia="Times New Roman" w:hAnsi="Times New Roman" w:cs="Times New Roman"/>
          <w:sz w:val="20"/>
          <w:szCs w:val="20"/>
          <w:lang w:val="en-US"/>
        </w:rPr>
      </w:pPr>
      <w:r w:rsidRPr="005B29BB">
        <w:rPr>
          <w:rFonts w:ascii="Times New Roman" w:hAnsi="Times New Roman" w:cs="Times New Roman"/>
          <w:noProof/>
          <w:sz w:val="24"/>
          <w:szCs w:val="24"/>
          <w:lang w:eastAsia="lt-LT"/>
        </w:rPr>
        <w:drawing>
          <wp:inline distT="0" distB="0" distL="0" distR="0" wp14:anchorId="309A6275" wp14:editId="2DC000FD">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rsidR="00D72DF2" w:rsidRPr="005B29BB" w:rsidRDefault="00D72DF2" w:rsidP="00D72DF2">
      <w:pPr>
        <w:widowControl w:val="0"/>
        <w:spacing w:after="0" w:line="240" w:lineRule="auto"/>
        <w:jc w:val="center"/>
        <w:rPr>
          <w:rFonts w:ascii="Times New Roman" w:eastAsia="Times New Roman" w:hAnsi="Times New Roman" w:cs="Times New Roman"/>
          <w:sz w:val="20"/>
          <w:szCs w:val="20"/>
          <w:lang w:val="en-US"/>
        </w:rPr>
      </w:pPr>
    </w:p>
    <w:p w:rsidR="00D72DF2" w:rsidRPr="005B29BB" w:rsidRDefault="00D72DF2" w:rsidP="00D72DF2">
      <w:pPr>
        <w:widowControl w:val="0"/>
        <w:spacing w:after="0"/>
        <w:jc w:val="center"/>
        <w:rPr>
          <w:rFonts w:ascii="Times New Roman" w:hAnsi="Times New Roman" w:cs="Times New Roman"/>
          <w:b/>
          <w:bCs/>
          <w:sz w:val="24"/>
          <w:szCs w:val="24"/>
        </w:rPr>
      </w:pPr>
      <w:r w:rsidRPr="005B29BB">
        <w:rPr>
          <w:rFonts w:ascii="Times New Roman" w:hAnsi="Times New Roman" w:cs="Times New Roman"/>
          <w:b/>
          <w:bCs/>
          <w:sz w:val="24"/>
          <w:szCs w:val="24"/>
        </w:rPr>
        <w:t>PLUNGĖS RAJONO SAVIVALDYBĖS ADMINISTRACIJA</w:t>
      </w:r>
    </w:p>
    <w:p w:rsidR="00D72DF2" w:rsidRPr="005B29BB" w:rsidRDefault="00D72DF2" w:rsidP="00D72DF2">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20"/>
          <w:szCs w:val="20"/>
        </w:rPr>
      </w:pPr>
      <w:r w:rsidRPr="005B29BB">
        <w:rPr>
          <w:rFonts w:ascii="Times New Roman" w:eastAsia="Times New Roman" w:hAnsi="Times New Roman" w:cs="Times New Roman"/>
          <w:sz w:val="20"/>
          <w:szCs w:val="20"/>
        </w:rPr>
        <w:t xml:space="preserve">Savivaldybės biudžetinė įstaiga. Vytauto g. 12, LT-90123 Plungė, tel. (8 448) 73 166, faks. (8 448) 71 608, el. p. </w:t>
      </w:r>
      <w:hyperlink r:id="rId9" w:history="1">
        <w:r w:rsidRPr="005B29BB">
          <w:rPr>
            <w:rFonts w:ascii="Times New Roman" w:eastAsia="Times New Roman" w:hAnsi="Times New Roman" w:cs="Times New Roman"/>
            <w:sz w:val="20"/>
            <w:szCs w:val="20"/>
            <w:u w:val="single"/>
          </w:rPr>
          <w:t>savivaldybe@plunge.lt</w:t>
        </w:r>
      </w:hyperlink>
      <w:r w:rsidRPr="005B29BB">
        <w:rPr>
          <w:rFonts w:ascii="Times New Roman" w:eastAsia="Times New Roman" w:hAnsi="Times New Roman" w:cs="Times New Roman"/>
          <w:sz w:val="20"/>
          <w:szCs w:val="20"/>
        </w:rPr>
        <w:t>. Duomenys kaupiami ir saugomi Juridinių asmenų registre, kodas 188714469</w:t>
      </w:r>
    </w:p>
    <w:p w:rsidR="00D72DF2" w:rsidRPr="005B29BB" w:rsidRDefault="00D72DF2" w:rsidP="00D72DF2">
      <w:pPr>
        <w:widowControl w:val="0"/>
        <w:tabs>
          <w:tab w:val="left" w:pos="1304"/>
          <w:tab w:val="left" w:pos="1457"/>
          <w:tab w:val="left" w:pos="1604"/>
          <w:tab w:val="left" w:pos="1757"/>
          <w:tab w:val="left" w:pos="5760"/>
        </w:tabs>
        <w:suppressAutoHyphens/>
        <w:autoSpaceDE w:val="0"/>
        <w:spacing w:after="0" w:line="240" w:lineRule="auto"/>
        <w:rPr>
          <w:rFonts w:ascii="Times New Roman" w:eastAsia="Times New Roman" w:hAnsi="Times New Roman" w:cs="Times New Roman"/>
          <w:sz w:val="24"/>
          <w:szCs w:val="24"/>
          <w:lang w:eastAsia="ar-SA"/>
        </w:rPr>
      </w:pPr>
    </w:p>
    <w:p w:rsidR="00D72DF2" w:rsidRPr="005B29BB" w:rsidRDefault="00B923D3" w:rsidP="00B923D3">
      <w:pPr>
        <w:widowControl w:val="0"/>
        <w:tabs>
          <w:tab w:val="left" w:pos="1304"/>
          <w:tab w:val="left" w:pos="1457"/>
          <w:tab w:val="left" w:pos="1604"/>
          <w:tab w:val="left" w:pos="1757"/>
          <w:tab w:val="left" w:pos="5812"/>
        </w:tabs>
        <w:suppressAutoHyphens/>
        <w:autoSpaceDE w:val="0"/>
        <w:spacing w:after="0" w:line="240" w:lineRule="auto"/>
        <w:rPr>
          <w:rFonts w:ascii="Times New Roman" w:eastAsia="Times New Roman" w:hAnsi="Times New Roman" w:cs="Times New Roman"/>
          <w:sz w:val="24"/>
          <w:szCs w:val="24"/>
          <w:lang w:eastAsia="ar-SA"/>
        </w:rPr>
      </w:pPr>
      <w:r w:rsidRPr="005B29BB">
        <w:rPr>
          <w:rFonts w:ascii="Times New Roman" w:eastAsia="Times New Roman" w:hAnsi="Times New Roman" w:cs="Times New Roman"/>
          <w:sz w:val="24"/>
          <w:szCs w:val="24"/>
          <w:lang w:eastAsia="ar-SA"/>
        </w:rPr>
        <w:t xml:space="preserve">                                                                                            </w:t>
      </w:r>
      <w:r w:rsidR="00D72DF2" w:rsidRPr="005B29BB">
        <w:rPr>
          <w:rFonts w:ascii="Times New Roman" w:eastAsia="Times New Roman" w:hAnsi="Times New Roman" w:cs="Times New Roman"/>
          <w:sz w:val="24"/>
          <w:szCs w:val="24"/>
          <w:lang w:eastAsia="ar-SA"/>
        </w:rPr>
        <w:t>PATVIRTINTA</w:t>
      </w:r>
    </w:p>
    <w:p w:rsidR="00D72DF2" w:rsidRPr="005B29BB" w:rsidRDefault="00B923D3" w:rsidP="00B923D3">
      <w:pPr>
        <w:widowControl w:val="0"/>
        <w:spacing w:after="0"/>
        <w:rPr>
          <w:rFonts w:ascii="Times New Roman" w:hAnsi="Times New Roman" w:cs="Times New Roman"/>
          <w:bCs/>
          <w:sz w:val="24"/>
          <w:szCs w:val="24"/>
        </w:rPr>
      </w:pPr>
      <w:r w:rsidRPr="005B29BB">
        <w:rPr>
          <w:rFonts w:ascii="Times New Roman" w:hAnsi="Times New Roman" w:cs="Times New Roman"/>
          <w:bCs/>
          <w:sz w:val="24"/>
          <w:szCs w:val="24"/>
        </w:rPr>
        <w:t xml:space="preserve">                                                                                            </w:t>
      </w:r>
      <w:r w:rsidR="00D72DF2" w:rsidRPr="005B29BB">
        <w:rPr>
          <w:rFonts w:ascii="Times New Roman" w:hAnsi="Times New Roman" w:cs="Times New Roman"/>
          <w:bCs/>
          <w:sz w:val="24"/>
          <w:szCs w:val="24"/>
        </w:rPr>
        <w:t>Plungės r. savivaldybės administracijos</w:t>
      </w:r>
    </w:p>
    <w:p w:rsidR="00D72DF2" w:rsidRPr="005B29BB" w:rsidRDefault="00B923D3" w:rsidP="00B923D3">
      <w:pPr>
        <w:widowControl w:val="0"/>
        <w:spacing w:after="0"/>
        <w:rPr>
          <w:rFonts w:ascii="Times New Roman" w:hAnsi="Times New Roman" w:cs="Times New Roman"/>
          <w:bCs/>
          <w:sz w:val="24"/>
          <w:szCs w:val="24"/>
        </w:rPr>
      </w:pPr>
      <w:r w:rsidRPr="005B29BB">
        <w:rPr>
          <w:rFonts w:ascii="Times New Roman" w:hAnsi="Times New Roman" w:cs="Times New Roman"/>
          <w:bCs/>
          <w:sz w:val="24"/>
          <w:szCs w:val="24"/>
        </w:rPr>
        <w:t xml:space="preserve">                                                                                            </w:t>
      </w:r>
      <w:r w:rsidR="00D72DF2" w:rsidRPr="005B29BB">
        <w:rPr>
          <w:rFonts w:ascii="Times New Roman" w:hAnsi="Times New Roman" w:cs="Times New Roman"/>
          <w:bCs/>
          <w:sz w:val="24"/>
          <w:szCs w:val="24"/>
        </w:rPr>
        <w:t>Nuolatinės viešųjų pirkimų komisijos</w:t>
      </w:r>
    </w:p>
    <w:p w:rsidR="00D72DF2" w:rsidRPr="005B29BB" w:rsidRDefault="00B923D3" w:rsidP="00B923D3">
      <w:pPr>
        <w:widowControl w:val="0"/>
        <w:spacing w:after="0"/>
        <w:rPr>
          <w:rFonts w:ascii="Times New Roman" w:hAnsi="Times New Roman" w:cs="Times New Roman"/>
          <w:bCs/>
          <w:sz w:val="24"/>
          <w:szCs w:val="24"/>
        </w:rPr>
      </w:pPr>
      <w:r w:rsidRPr="005B29BB">
        <w:rPr>
          <w:rFonts w:ascii="Times New Roman" w:hAnsi="Times New Roman" w:cs="Times New Roman"/>
          <w:bCs/>
          <w:sz w:val="24"/>
          <w:szCs w:val="24"/>
        </w:rPr>
        <w:t xml:space="preserve">                                                                                            </w:t>
      </w:r>
      <w:r w:rsidR="00FF6AB5" w:rsidRPr="005B29BB">
        <w:rPr>
          <w:rFonts w:ascii="Times New Roman" w:hAnsi="Times New Roman" w:cs="Times New Roman"/>
          <w:bCs/>
          <w:sz w:val="24"/>
          <w:szCs w:val="24"/>
        </w:rPr>
        <w:t>Posėdžio 202</w:t>
      </w:r>
      <w:r w:rsidR="00DD3FF5" w:rsidRPr="005B29BB">
        <w:rPr>
          <w:rFonts w:ascii="Times New Roman" w:hAnsi="Times New Roman" w:cs="Times New Roman"/>
          <w:bCs/>
          <w:sz w:val="24"/>
          <w:szCs w:val="24"/>
        </w:rPr>
        <w:t>5</w:t>
      </w:r>
      <w:r w:rsidR="00FF6AB5" w:rsidRPr="005B29BB">
        <w:rPr>
          <w:rFonts w:ascii="Times New Roman" w:hAnsi="Times New Roman" w:cs="Times New Roman"/>
          <w:bCs/>
          <w:sz w:val="24"/>
          <w:szCs w:val="24"/>
        </w:rPr>
        <w:t>-0</w:t>
      </w:r>
      <w:r w:rsidR="00E7221A" w:rsidRPr="005B29BB">
        <w:rPr>
          <w:rFonts w:ascii="Times New Roman" w:hAnsi="Times New Roman" w:cs="Times New Roman"/>
          <w:bCs/>
          <w:sz w:val="24"/>
          <w:szCs w:val="24"/>
        </w:rPr>
        <w:t>7</w:t>
      </w:r>
      <w:r w:rsidR="007C7CF9" w:rsidRPr="005B29BB">
        <w:rPr>
          <w:rFonts w:ascii="Times New Roman" w:hAnsi="Times New Roman" w:cs="Times New Roman"/>
          <w:bCs/>
          <w:sz w:val="24"/>
          <w:szCs w:val="24"/>
        </w:rPr>
        <w:t>-</w:t>
      </w:r>
      <w:r w:rsidR="008768F2" w:rsidRPr="005B29BB">
        <w:rPr>
          <w:rFonts w:ascii="Times New Roman" w:hAnsi="Times New Roman" w:cs="Times New Roman"/>
          <w:bCs/>
          <w:sz w:val="24"/>
          <w:szCs w:val="24"/>
        </w:rPr>
        <w:t>09</w:t>
      </w:r>
    </w:p>
    <w:p w:rsidR="00D72DF2" w:rsidRPr="005B29BB" w:rsidRDefault="00B923D3" w:rsidP="00B923D3">
      <w:pPr>
        <w:widowControl w:val="0"/>
        <w:spacing w:after="0"/>
        <w:rPr>
          <w:rFonts w:ascii="Times New Roman" w:hAnsi="Times New Roman" w:cs="Times New Roman"/>
          <w:bCs/>
          <w:sz w:val="24"/>
          <w:szCs w:val="24"/>
        </w:rPr>
      </w:pPr>
      <w:r w:rsidRPr="005B29BB">
        <w:rPr>
          <w:rFonts w:ascii="Times New Roman" w:hAnsi="Times New Roman" w:cs="Times New Roman"/>
          <w:bCs/>
          <w:sz w:val="24"/>
          <w:szCs w:val="24"/>
        </w:rPr>
        <w:t xml:space="preserve">                                                                                            </w:t>
      </w:r>
      <w:r w:rsidR="00FF6AB5" w:rsidRPr="005B29BB">
        <w:rPr>
          <w:rFonts w:ascii="Times New Roman" w:hAnsi="Times New Roman" w:cs="Times New Roman"/>
          <w:bCs/>
          <w:sz w:val="24"/>
          <w:szCs w:val="24"/>
        </w:rPr>
        <w:t>Protokolu Nr.</w:t>
      </w:r>
      <w:r w:rsidRPr="005B29BB">
        <w:rPr>
          <w:rFonts w:ascii="Times New Roman" w:hAnsi="Times New Roman" w:cs="Times New Roman"/>
          <w:bCs/>
          <w:sz w:val="24"/>
          <w:szCs w:val="24"/>
        </w:rPr>
        <w:t xml:space="preserve"> 202</w:t>
      </w:r>
      <w:r w:rsidR="00DD3FF5" w:rsidRPr="005B29BB">
        <w:rPr>
          <w:rFonts w:ascii="Times New Roman" w:hAnsi="Times New Roman" w:cs="Times New Roman"/>
          <w:bCs/>
          <w:sz w:val="24"/>
          <w:szCs w:val="24"/>
        </w:rPr>
        <w:t>5</w:t>
      </w:r>
      <w:r w:rsidRPr="005B29BB">
        <w:rPr>
          <w:rFonts w:ascii="Times New Roman" w:hAnsi="Times New Roman" w:cs="Times New Roman"/>
          <w:bCs/>
          <w:sz w:val="24"/>
          <w:szCs w:val="24"/>
        </w:rPr>
        <w:t>-</w:t>
      </w:r>
      <w:r w:rsidR="00DD3FF5" w:rsidRPr="005B29BB">
        <w:rPr>
          <w:rFonts w:ascii="Times New Roman" w:hAnsi="Times New Roman" w:cs="Times New Roman"/>
          <w:bCs/>
          <w:sz w:val="24"/>
          <w:szCs w:val="24"/>
        </w:rPr>
        <w:t>PROT-</w:t>
      </w:r>
      <w:r w:rsidR="00496D0A" w:rsidRPr="005B29BB">
        <w:rPr>
          <w:rFonts w:ascii="Times New Roman" w:hAnsi="Times New Roman" w:cs="Times New Roman"/>
          <w:bCs/>
          <w:sz w:val="24"/>
          <w:szCs w:val="24"/>
        </w:rPr>
        <w:t>209</w:t>
      </w:r>
    </w:p>
    <w:p w:rsidR="00D94697" w:rsidRPr="005B29BB" w:rsidRDefault="00D94697" w:rsidP="00D72DF2">
      <w:pPr>
        <w:widowControl w:val="0"/>
        <w:spacing w:after="0" w:line="240" w:lineRule="auto"/>
        <w:jc w:val="both"/>
        <w:rPr>
          <w:rFonts w:ascii="Times New Roman" w:eastAsia="Times New Roman" w:hAnsi="Times New Roman" w:cs="Times New Roman"/>
          <w:sz w:val="24"/>
          <w:szCs w:val="20"/>
        </w:rPr>
      </w:pPr>
    </w:p>
    <w:p w:rsidR="00A24F41" w:rsidRPr="005B29BB" w:rsidRDefault="00E7221A" w:rsidP="00A24F41">
      <w:pPr>
        <w:widowControl w:val="0"/>
        <w:spacing w:after="0" w:line="240" w:lineRule="auto"/>
        <w:jc w:val="center"/>
        <w:rPr>
          <w:rFonts w:ascii="Times New Roman" w:eastAsia="Times New Roman" w:hAnsi="Times New Roman" w:cs="Times New Roman"/>
          <w:b/>
          <w:bCs/>
          <w:sz w:val="24"/>
          <w:szCs w:val="20"/>
        </w:rPr>
      </w:pPr>
      <w:r w:rsidRPr="005B29BB">
        <w:rPr>
          <w:rFonts w:ascii="Times New Roman" w:eastAsia="Times New Roman" w:hAnsi="Times New Roman" w:cs="Times New Roman"/>
          <w:b/>
          <w:bCs/>
          <w:sz w:val="24"/>
          <w:szCs w:val="20"/>
        </w:rPr>
        <w:t>OPTINĖS KOHERENTINĖS TOMOGRAFIJOS APARATAS</w:t>
      </w:r>
    </w:p>
    <w:p w:rsidR="00DD656F" w:rsidRPr="005B29BB" w:rsidRDefault="00DD656F" w:rsidP="00A24F41">
      <w:pPr>
        <w:widowControl w:val="0"/>
        <w:spacing w:after="0" w:line="240" w:lineRule="auto"/>
        <w:jc w:val="center"/>
        <w:rPr>
          <w:rFonts w:ascii="Times New Roman" w:eastAsia="Times New Roman" w:hAnsi="Times New Roman" w:cs="Times New Roman"/>
          <w:b/>
          <w:sz w:val="24"/>
          <w:szCs w:val="24"/>
          <w:lang w:eastAsia="en-US"/>
        </w:rPr>
      </w:pPr>
      <w:r w:rsidRPr="005B29BB">
        <w:rPr>
          <w:rFonts w:ascii="Times New Roman" w:eastAsia="Times New Roman" w:hAnsi="Times New Roman" w:cs="Times New Roman"/>
          <w:b/>
          <w:sz w:val="24"/>
          <w:szCs w:val="24"/>
          <w:lang w:eastAsia="en-US"/>
        </w:rPr>
        <w:t>TARPTAUTINĖS VERTĖS PIRKIMO ATVIRO KONKURSO BŪDU SĄLYGOS</w:t>
      </w:r>
    </w:p>
    <w:p w:rsidR="00D72DF2" w:rsidRPr="005B29BB" w:rsidRDefault="00D72DF2" w:rsidP="00D72DF2">
      <w:pPr>
        <w:widowControl w:val="0"/>
        <w:suppressAutoHyphens/>
        <w:spacing w:after="0" w:line="240" w:lineRule="auto"/>
        <w:rPr>
          <w:rFonts w:ascii="Times New Roman" w:eastAsia="Times New Roman" w:hAnsi="Times New Roman" w:cs="Times New Roman"/>
          <w:b/>
          <w:sz w:val="24"/>
          <w:szCs w:val="24"/>
        </w:rPr>
      </w:pPr>
    </w:p>
    <w:p w:rsidR="00D72DF2" w:rsidRPr="005B29BB" w:rsidRDefault="00D72DF2" w:rsidP="00D72DF2">
      <w:pPr>
        <w:widowControl w:val="0"/>
        <w:suppressAutoHyphens/>
        <w:spacing w:after="0" w:line="240" w:lineRule="auto"/>
        <w:jc w:val="center"/>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TURINYS</w:t>
      </w:r>
    </w:p>
    <w:p w:rsidR="00D72DF2" w:rsidRPr="005B29BB" w:rsidRDefault="00D72DF2" w:rsidP="00D72DF2">
      <w:pPr>
        <w:widowControl w:val="0"/>
        <w:suppressAutoHyphens/>
        <w:spacing w:after="0" w:line="240" w:lineRule="auto"/>
        <w:jc w:val="center"/>
        <w:rPr>
          <w:rFonts w:ascii="Times New Roman" w:eastAsia="Times New Roman" w:hAnsi="Times New Roman" w:cs="Times New Roman"/>
          <w:b/>
          <w:sz w:val="24"/>
          <w:szCs w:val="24"/>
        </w:rPr>
      </w:pPr>
    </w:p>
    <w:bookmarkStart w:id="0" w:name="_GoBack"/>
    <w:bookmarkEnd w:id="0"/>
    <w:p w:rsidR="005B29BB" w:rsidRDefault="00D72DF2">
      <w:pPr>
        <w:pStyle w:val="Turinys1"/>
        <w:rPr>
          <w:b w:val="0"/>
          <w:bCs w:val="0"/>
          <w:noProof/>
          <w:sz w:val="22"/>
          <w:szCs w:val="22"/>
          <w:lang w:eastAsia="lt-LT"/>
        </w:rPr>
      </w:pPr>
      <w:r w:rsidRPr="005B29BB">
        <w:rPr>
          <w:rFonts w:ascii="Times New Roman" w:eastAsia="Times New Roman" w:hAnsi="Times New Roman" w:cs="Times New Roman"/>
          <w:b w:val="0"/>
          <w:sz w:val="24"/>
          <w:szCs w:val="24"/>
        </w:rPr>
        <w:fldChar w:fldCharType="begin"/>
      </w:r>
      <w:r w:rsidRPr="005B29BB">
        <w:rPr>
          <w:rFonts w:ascii="Times New Roman" w:eastAsia="Times New Roman" w:hAnsi="Times New Roman" w:cs="Times New Roman"/>
          <w:sz w:val="24"/>
          <w:szCs w:val="24"/>
        </w:rPr>
        <w:instrText xml:space="preserve"> TOC \o "1-1" \h \z \u </w:instrText>
      </w:r>
      <w:r w:rsidRPr="005B29BB">
        <w:rPr>
          <w:rFonts w:ascii="Times New Roman" w:eastAsia="Times New Roman" w:hAnsi="Times New Roman" w:cs="Times New Roman"/>
          <w:b w:val="0"/>
          <w:sz w:val="24"/>
          <w:szCs w:val="24"/>
        </w:rPr>
        <w:fldChar w:fldCharType="separate"/>
      </w:r>
      <w:hyperlink w:anchor="_Toc203050745" w:history="1">
        <w:r w:rsidR="005B29BB" w:rsidRPr="00053046">
          <w:rPr>
            <w:rStyle w:val="Hipersaitas"/>
            <w:noProof/>
          </w:rPr>
          <w:t>I.</w:t>
        </w:r>
        <w:r w:rsidR="005B29BB">
          <w:rPr>
            <w:b w:val="0"/>
            <w:bCs w:val="0"/>
            <w:noProof/>
            <w:sz w:val="22"/>
            <w:szCs w:val="22"/>
            <w:lang w:eastAsia="lt-LT"/>
          </w:rPr>
          <w:tab/>
        </w:r>
        <w:r w:rsidR="005B29BB" w:rsidRPr="00053046">
          <w:rPr>
            <w:rStyle w:val="Hipersaitas"/>
            <w:noProof/>
          </w:rPr>
          <w:t>BENDROSIOS NUOSTATOS</w:t>
        </w:r>
        <w:r w:rsidR="005B29BB">
          <w:rPr>
            <w:noProof/>
            <w:webHidden/>
          </w:rPr>
          <w:tab/>
        </w:r>
        <w:r w:rsidR="005B29BB">
          <w:rPr>
            <w:noProof/>
            <w:webHidden/>
          </w:rPr>
          <w:fldChar w:fldCharType="begin"/>
        </w:r>
        <w:r w:rsidR="005B29BB">
          <w:rPr>
            <w:noProof/>
            <w:webHidden/>
          </w:rPr>
          <w:instrText xml:space="preserve"> PAGEREF _Toc203050745 \h </w:instrText>
        </w:r>
        <w:r w:rsidR="005B29BB">
          <w:rPr>
            <w:noProof/>
            <w:webHidden/>
          </w:rPr>
        </w:r>
        <w:r w:rsidR="005B29BB">
          <w:rPr>
            <w:noProof/>
            <w:webHidden/>
          </w:rPr>
          <w:fldChar w:fldCharType="separate"/>
        </w:r>
        <w:r w:rsidR="005B29BB">
          <w:rPr>
            <w:noProof/>
            <w:webHidden/>
          </w:rPr>
          <w:t>2</w:t>
        </w:r>
        <w:r w:rsidR="005B29BB">
          <w:rPr>
            <w:noProof/>
            <w:webHidden/>
          </w:rPr>
          <w:fldChar w:fldCharType="end"/>
        </w:r>
      </w:hyperlink>
    </w:p>
    <w:p w:rsidR="005B29BB" w:rsidRDefault="005B29BB">
      <w:pPr>
        <w:pStyle w:val="Turinys1"/>
        <w:rPr>
          <w:b w:val="0"/>
          <w:bCs w:val="0"/>
          <w:noProof/>
          <w:sz w:val="22"/>
          <w:szCs w:val="22"/>
          <w:lang w:eastAsia="lt-LT"/>
        </w:rPr>
      </w:pPr>
      <w:hyperlink w:anchor="_Toc203050746" w:history="1">
        <w:r w:rsidRPr="00053046">
          <w:rPr>
            <w:rStyle w:val="Hipersaitas"/>
            <w:noProof/>
          </w:rPr>
          <w:t>II.</w:t>
        </w:r>
        <w:r>
          <w:rPr>
            <w:b w:val="0"/>
            <w:bCs w:val="0"/>
            <w:noProof/>
            <w:sz w:val="22"/>
            <w:szCs w:val="22"/>
            <w:lang w:eastAsia="lt-LT"/>
          </w:rPr>
          <w:tab/>
        </w:r>
        <w:r w:rsidRPr="00053046">
          <w:rPr>
            <w:rStyle w:val="Hipersaitas"/>
            <w:noProof/>
          </w:rPr>
          <w:t>PIRKIMO OBJEKTAS</w:t>
        </w:r>
        <w:r>
          <w:rPr>
            <w:noProof/>
            <w:webHidden/>
          </w:rPr>
          <w:tab/>
        </w:r>
        <w:r>
          <w:rPr>
            <w:noProof/>
            <w:webHidden/>
          </w:rPr>
          <w:fldChar w:fldCharType="begin"/>
        </w:r>
        <w:r>
          <w:rPr>
            <w:noProof/>
            <w:webHidden/>
          </w:rPr>
          <w:instrText xml:space="preserve"> PAGEREF _Toc203050746 \h </w:instrText>
        </w:r>
        <w:r>
          <w:rPr>
            <w:noProof/>
            <w:webHidden/>
          </w:rPr>
        </w:r>
        <w:r>
          <w:rPr>
            <w:noProof/>
            <w:webHidden/>
          </w:rPr>
          <w:fldChar w:fldCharType="separate"/>
        </w:r>
        <w:r>
          <w:rPr>
            <w:noProof/>
            <w:webHidden/>
          </w:rPr>
          <w:t>3</w:t>
        </w:r>
        <w:r>
          <w:rPr>
            <w:noProof/>
            <w:webHidden/>
          </w:rPr>
          <w:fldChar w:fldCharType="end"/>
        </w:r>
      </w:hyperlink>
    </w:p>
    <w:p w:rsidR="005B29BB" w:rsidRDefault="005B29BB">
      <w:pPr>
        <w:pStyle w:val="Turinys1"/>
        <w:rPr>
          <w:b w:val="0"/>
          <w:bCs w:val="0"/>
          <w:noProof/>
          <w:sz w:val="22"/>
          <w:szCs w:val="22"/>
          <w:lang w:eastAsia="lt-LT"/>
        </w:rPr>
      </w:pPr>
      <w:hyperlink w:anchor="_Toc203050747" w:history="1">
        <w:r w:rsidRPr="00053046">
          <w:rPr>
            <w:rStyle w:val="Hipersaitas"/>
            <w:noProof/>
          </w:rPr>
          <w:t>III.</w:t>
        </w:r>
        <w:r>
          <w:rPr>
            <w:b w:val="0"/>
            <w:bCs w:val="0"/>
            <w:noProof/>
            <w:sz w:val="22"/>
            <w:szCs w:val="22"/>
            <w:lang w:eastAsia="lt-LT"/>
          </w:rPr>
          <w:tab/>
        </w:r>
        <w:r w:rsidRPr="00053046">
          <w:rPr>
            <w:rStyle w:val="Hipersaitas"/>
            <w:noProof/>
          </w:rPr>
          <w:t>TIEKĖJŲ PAŠALINIMO PAGRINDAI, KVALIFIKACIJOS REIKALAVIMAI IR, JEIGU TAIKYTINA, REIKALAUJAMI KOKYBĖS VADYBOS SISTEMOS IR (ARBA) APLINKOS APSAUGOS VADYBOS SISTEMOS STANDARTAI</w:t>
        </w:r>
        <w:r>
          <w:rPr>
            <w:noProof/>
            <w:webHidden/>
          </w:rPr>
          <w:tab/>
        </w:r>
        <w:r>
          <w:rPr>
            <w:noProof/>
            <w:webHidden/>
          </w:rPr>
          <w:fldChar w:fldCharType="begin"/>
        </w:r>
        <w:r>
          <w:rPr>
            <w:noProof/>
            <w:webHidden/>
          </w:rPr>
          <w:instrText xml:space="preserve"> PAGEREF _Toc203050747 \h </w:instrText>
        </w:r>
        <w:r>
          <w:rPr>
            <w:noProof/>
            <w:webHidden/>
          </w:rPr>
        </w:r>
        <w:r>
          <w:rPr>
            <w:noProof/>
            <w:webHidden/>
          </w:rPr>
          <w:fldChar w:fldCharType="separate"/>
        </w:r>
        <w:r>
          <w:rPr>
            <w:noProof/>
            <w:webHidden/>
          </w:rPr>
          <w:t>4</w:t>
        </w:r>
        <w:r>
          <w:rPr>
            <w:noProof/>
            <w:webHidden/>
          </w:rPr>
          <w:fldChar w:fldCharType="end"/>
        </w:r>
      </w:hyperlink>
    </w:p>
    <w:p w:rsidR="005B29BB" w:rsidRDefault="005B29BB">
      <w:pPr>
        <w:pStyle w:val="Turinys1"/>
        <w:rPr>
          <w:b w:val="0"/>
          <w:bCs w:val="0"/>
          <w:noProof/>
          <w:sz w:val="22"/>
          <w:szCs w:val="22"/>
          <w:lang w:eastAsia="lt-LT"/>
        </w:rPr>
      </w:pPr>
      <w:hyperlink w:anchor="_Toc203050748" w:history="1">
        <w:r w:rsidRPr="00053046">
          <w:rPr>
            <w:rStyle w:val="Hipersaitas"/>
            <w:noProof/>
          </w:rPr>
          <w:t>IV.</w:t>
        </w:r>
        <w:r>
          <w:rPr>
            <w:b w:val="0"/>
            <w:bCs w:val="0"/>
            <w:noProof/>
            <w:sz w:val="22"/>
            <w:szCs w:val="22"/>
            <w:lang w:eastAsia="lt-LT"/>
          </w:rPr>
          <w:tab/>
        </w:r>
        <w:r w:rsidRPr="00053046">
          <w:rPr>
            <w:rStyle w:val="Hipersaitas"/>
            <w:noProof/>
          </w:rPr>
          <w:t>TIEKĖJŲ GRUPĖS DALYVAVIMAS PIRKIMO PROCEDŪROSE</w:t>
        </w:r>
        <w:r>
          <w:rPr>
            <w:noProof/>
            <w:webHidden/>
          </w:rPr>
          <w:tab/>
        </w:r>
        <w:r>
          <w:rPr>
            <w:noProof/>
            <w:webHidden/>
          </w:rPr>
          <w:fldChar w:fldCharType="begin"/>
        </w:r>
        <w:r>
          <w:rPr>
            <w:noProof/>
            <w:webHidden/>
          </w:rPr>
          <w:instrText xml:space="preserve"> PAGEREF _Toc203050748 \h </w:instrText>
        </w:r>
        <w:r>
          <w:rPr>
            <w:noProof/>
            <w:webHidden/>
          </w:rPr>
        </w:r>
        <w:r>
          <w:rPr>
            <w:noProof/>
            <w:webHidden/>
          </w:rPr>
          <w:fldChar w:fldCharType="separate"/>
        </w:r>
        <w:r>
          <w:rPr>
            <w:noProof/>
            <w:webHidden/>
          </w:rPr>
          <w:t>6</w:t>
        </w:r>
        <w:r>
          <w:rPr>
            <w:noProof/>
            <w:webHidden/>
          </w:rPr>
          <w:fldChar w:fldCharType="end"/>
        </w:r>
      </w:hyperlink>
    </w:p>
    <w:p w:rsidR="005B29BB" w:rsidRDefault="005B29BB">
      <w:pPr>
        <w:pStyle w:val="Turinys1"/>
        <w:rPr>
          <w:b w:val="0"/>
          <w:bCs w:val="0"/>
          <w:noProof/>
          <w:sz w:val="22"/>
          <w:szCs w:val="22"/>
          <w:lang w:eastAsia="lt-LT"/>
        </w:rPr>
      </w:pPr>
      <w:hyperlink w:anchor="_Toc203050749" w:history="1">
        <w:r w:rsidRPr="00053046">
          <w:rPr>
            <w:rStyle w:val="Hipersaitas"/>
            <w:noProof/>
          </w:rPr>
          <w:t>V.</w:t>
        </w:r>
        <w:r>
          <w:rPr>
            <w:b w:val="0"/>
            <w:bCs w:val="0"/>
            <w:noProof/>
            <w:sz w:val="22"/>
            <w:szCs w:val="22"/>
            <w:lang w:eastAsia="lt-LT"/>
          </w:rPr>
          <w:tab/>
        </w:r>
        <w:r w:rsidRPr="00053046">
          <w:rPr>
            <w:rStyle w:val="Hipersaitas"/>
            <w:noProof/>
          </w:rPr>
          <w:t>PASIŪLYMŲ GALIOJIMO UŽTIKRINIMO REIKALAVIMAI</w:t>
        </w:r>
        <w:r>
          <w:rPr>
            <w:noProof/>
            <w:webHidden/>
          </w:rPr>
          <w:tab/>
        </w:r>
        <w:r>
          <w:rPr>
            <w:noProof/>
            <w:webHidden/>
          </w:rPr>
          <w:fldChar w:fldCharType="begin"/>
        </w:r>
        <w:r>
          <w:rPr>
            <w:noProof/>
            <w:webHidden/>
          </w:rPr>
          <w:instrText xml:space="preserve"> PAGEREF _Toc203050749 \h </w:instrText>
        </w:r>
        <w:r>
          <w:rPr>
            <w:noProof/>
            <w:webHidden/>
          </w:rPr>
        </w:r>
        <w:r>
          <w:rPr>
            <w:noProof/>
            <w:webHidden/>
          </w:rPr>
          <w:fldChar w:fldCharType="separate"/>
        </w:r>
        <w:r>
          <w:rPr>
            <w:noProof/>
            <w:webHidden/>
          </w:rPr>
          <w:t>6</w:t>
        </w:r>
        <w:r>
          <w:rPr>
            <w:noProof/>
            <w:webHidden/>
          </w:rPr>
          <w:fldChar w:fldCharType="end"/>
        </w:r>
      </w:hyperlink>
    </w:p>
    <w:p w:rsidR="005B29BB" w:rsidRDefault="005B29BB">
      <w:pPr>
        <w:pStyle w:val="Turinys1"/>
        <w:rPr>
          <w:b w:val="0"/>
          <w:bCs w:val="0"/>
          <w:noProof/>
          <w:sz w:val="22"/>
          <w:szCs w:val="22"/>
          <w:lang w:eastAsia="lt-LT"/>
        </w:rPr>
      </w:pPr>
      <w:hyperlink w:anchor="_Toc203050750" w:history="1">
        <w:r w:rsidRPr="00053046">
          <w:rPr>
            <w:rStyle w:val="Hipersaitas"/>
            <w:noProof/>
          </w:rPr>
          <w:t>VI.</w:t>
        </w:r>
        <w:r>
          <w:rPr>
            <w:b w:val="0"/>
            <w:bCs w:val="0"/>
            <w:noProof/>
            <w:sz w:val="22"/>
            <w:szCs w:val="22"/>
            <w:lang w:eastAsia="lt-LT"/>
          </w:rPr>
          <w:tab/>
        </w:r>
        <w:r w:rsidRPr="00053046">
          <w:rPr>
            <w:rStyle w:val="Hipersaitas"/>
            <w:noProof/>
          </w:rPr>
          <w:t>PASIŪLYMŲ RENGIMAS, PATEIKIMAS, KEITIMAS</w:t>
        </w:r>
        <w:r>
          <w:rPr>
            <w:noProof/>
            <w:webHidden/>
          </w:rPr>
          <w:tab/>
        </w:r>
        <w:r>
          <w:rPr>
            <w:noProof/>
            <w:webHidden/>
          </w:rPr>
          <w:fldChar w:fldCharType="begin"/>
        </w:r>
        <w:r>
          <w:rPr>
            <w:noProof/>
            <w:webHidden/>
          </w:rPr>
          <w:instrText xml:space="preserve"> PAGEREF _Toc203050750 \h </w:instrText>
        </w:r>
        <w:r>
          <w:rPr>
            <w:noProof/>
            <w:webHidden/>
          </w:rPr>
        </w:r>
        <w:r>
          <w:rPr>
            <w:noProof/>
            <w:webHidden/>
          </w:rPr>
          <w:fldChar w:fldCharType="separate"/>
        </w:r>
        <w:r>
          <w:rPr>
            <w:noProof/>
            <w:webHidden/>
          </w:rPr>
          <w:t>6</w:t>
        </w:r>
        <w:r>
          <w:rPr>
            <w:noProof/>
            <w:webHidden/>
          </w:rPr>
          <w:fldChar w:fldCharType="end"/>
        </w:r>
      </w:hyperlink>
    </w:p>
    <w:p w:rsidR="005B29BB" w:rsidRDefault="005B29BB">
      <w:pPr>
        <w:pStyle w:val="Turinys1"/>
        <w:rPr>
          <w:b w:val="0"/>
          <w:bCs w:val="0"/>
          <w:noProof/>
          <w:sz w:val="22"/>
          <w:szCs w:val="22"/>
          <w:lang w:eastAsia="lt-LT"/>
        </w:rPr>
      </w:pPr>
      <w:hyperlink w:anchor="_Toc203050751" w:history="1">
        <w:r w:rsidRPr="00053046">
          <w:rPr>
            <w:rStyle w:val="Hipersaitas"/>
            <w:noProof/>
          </w:rPr>
          <w:t>VII.</w:t>
        </w:r>
        <w:r>
          <w:rPr>
            <w:b w:val="0"/>
            <w:bCs w:val="0"/>
            <w:noProof/>
            <w:sz w:val="22"/>
            <w:szCs w:val="22"/>
            <w:lang w:eastAsia="lt-LT"/>
          </w:rPr>
          <w:tab/>
        </w:r>
        <w:r w:rsidRPr="00053046">
          <w:rPr>
            <w:rStyle w:val="Hipersaitas"/>
            <w:noProof/>
          </w:rPr>
          <w:t>PASIŪLYMŲ KAINOS ŠIFRAVIMAS</w:t>
        </w:r>
        <w:r>
          <w:rPr>
            <w:noProof/>
            <w:webHidden/>
          </w:rPr>
          <w:tab/>
        </w:r>
        <w:r>
          <w:rPr>
            <w:noProof/>
            <w:webHidden/>
          </w:rPr>
          <w:fldChar w:fldCharType="begin"/>
        </w:r>
        <w:r>
          <w:rPr>
            <w:noProof/>
            <w:webHidden/>
          </w:rPr>
          <w:instrText xml:space="preserve"> PAGEREF _Toc203050751 \h </w:instrText>
        </w:r>
        <w:r>
          <w:rPr>
            <w:noProof/>
            <w:webHidden/>
          </w:rPr>
        </w:r>
        <w:r>
          <w:rPr>
            <w:noProof/>
            <w:webHidden/>
          </w:rPr>
          <w:fldChar w:fldCharType="separate"/>
        </w:r>
        <w:r>
          <w:rPr>
            <w:noProof/>
            <w:webHidden/>
          </w:rPr>
          <w:t>9</w:t>
        </w:r>
        <w:r>
          <w:rPr>
            <w:noProof/>
            <w:webHidden/>
          </w:rPr>
          <w:fldChar w:fldCharType="end"/>
        </w:r>
      </w:hyperlink>
    </w:p>
    <w:p w:rsidR="005B29BB" w:rsidRDefault="005B29BB">
      <w:pPr>
        <w:pStyle w:val="Turinys1"/>
        <w:rPr>
          <w:b w:val="0"/>
          <w:bCs w:val="0"/>
          <w:noProof/>
          <w:sz w:val="22"/>
          <w:szCs w:val="22"/>
          <w:lang w:eastAsia="lt-LT"/>
        </w:rPr>
      </w:pPr>
      <w:hyperlink w:anchor="_Toc203050752" w:history="1">
        <w:r w:rsidRPr="00053046">
          <w:rPr>
            <w:rStyle w:val="Hipersaitas"/>
            <w:noProof/>
          </w:rPr>
          <w:t>VIII.</w:t>
        </w:r>
        <w:r>
          <w:rPr>
            <w:b w:val="0"/>
            <w:bCs w:val="0"/>
            <w:noProof/>
            <w:sz w:val="22"/>
            <w:szCs w:val="22"/>
            <w:lang w:eastAsia="lt-LT"/>
          </w:rPr>
          <w:tab/>
        </w:r>
        <w:r w:rsidRPr="00053046">
          <w:rPr>
            <w:rStyle w:val="Hipersaitas"/>
            <w:noProof/>
          </w:rPr>
          <w:t>PIRKIMO DOKUMENTŲ PAAIŠKINIMAS IR PATIKSLINIMAS, INFORMACIJA APIE OBJEKTO APŽIŪRĄ</w:t>
        </w:r>
        <w:r>
          <w:rPr>
            <w:noProof/>
            <w:webHidden/>
          </w:rPr>
          <w:tab/>
        </w:r>
        <w:r>
          <w:rPr>
            <w:noProof/>
            <w:webHidden/>
          </w:rPr>
          <w:fldChar w:fldCharType="begin"/>
        </w:r>
        <w:r>
          <w:rPr>
            <w:noProof/>
            <w:webHidden/>
          </w:rPr>
          <w:instrText xml:space="preserve"> PAGEREF _Toc203050752 \h </w:instrText>
        </w:r>
        <w:r>
          <w:rPr>
            <w:noProof/>
            <w:webHidden/>
          </w:rPr>
        </w:r>
        <w:r>
          <w:rPr>
            <w:noProof/>
            <w:webHidden/>
          </w:rPr>
          <w:fldChar w:fldCharType="separate"/>
        </w:r>
        <w:r>
          <w:rPr>
            <w:noProof/>
            <w:webHidden/>
          </w:rPr>
          <w:t>10</w:t>
        </w:r>
        <w:r>
          <w:rPr>
            <w:noProof/>
            <w:webHidden/>
          </w:rPr>
          <w:fldChar w:fldCharType="end"/>
        </w:r>
      </w:hyperlink>
    </w:p>
    <w:p w:rsidR="005B29BB" w:rsidRDefault="005B29BB">
      <w:pPr>
        <w:pStyle w:val="Turinys1"/>
        <w:rPr>
          <w:b w:val="0"/>
          <w:bCs w:val="0"/>
          <w:noProof/>
          <w:sz w:val="22"/>
          <w:szCs w:val="22"/>
          <w:lang w:eastAsia="lt-LT"/>
        </w:rPr>
      </w:pPr>
      <w:hyperlink w:anchor="_Toc203050753" w:history="1">
        <w:r w:rsidRPr="00053046">
          <w:rPr>
            <w:rStyle w:val="Hipersaitas"/>
            <w:noProof/>
          </w:rPr>
          <w:t>IX.</w:t>
        </w:r>
        <w:r>
          <w:rPr>
            <w:b w:val="0"/>
            <w:bCs w:val="0"/>
            <w:noProof/>
            <w:sz w:val="22"/>
            <w:szCs w:val="22"/>
            <w:lang w:eastAsia="lt-LT"/>
          </w:rPr>
          <w:tab/>
        </w:r>
        <w:r w:rsidRPr="00053046">
          <w:rPr>
            <w:rStyle w:val="Hipersaitas"/>
            <w:noProof/>
          </w:rPr>
          <w:t>SUSIPAŽINIMAS SU PASIŪLYMAIS IR JŲ NAGRINĖJIMO PROCEDŪROS</w:t>
        </w:r>
        <w:r>
          <w:rPr>
            <w:noProof/>
            <w:webHidden/>
          </w:rPr>
          <w:tab/>
        </w:r>
        <w:r>
          <w:rPr>
            <w:noProof/>
            <w:webHidden/>
          </w:rPr>
          <w:fldChar w:fldCharType="begin"/>
        </w:r>
        <w:r>
          <w:rPr>
            <w:noProof/>
            <w:webHidden/>
          </w:rPr>
          <w:instrText xml:space="preserve"> PAGEREF _Toc203050753 \h </w:instrText>
        </w:r>
        <w:r>
          <w:rPr>
            <w:noProof/>
            <w:webHidden/>
          </w:rPr>
        </w:r>
        <w:r>
          <w:rPr>
            <w:noProof/>
            <w:webHidden/>
          </w:rPr>
          <w:fldChar w:fldCharType="separate"/>
        </w:r>
        <w:r>
          <w:rPr>
            <w:noProof/>
            <w:webHidden/>
          </w:rPr>
          <w:t>10</w:t>
        </w:r>
        <w:r>
          <w:rPr>
            <w:noProof/>
            <w:webHidden/>
          </w:rPr>
          <w:fldChar w:fldCharType="end"/>
        </w:r>
      </w:hyperlink>
    </w:p>
    <w:p w:rsidR="005B29BB" w:rsidRDefault="005B29BB">
      <w:pPr>
        <w:pStyle w:val="Turinys1"/>
        <w:rPr>
          <w:b w:val="0"/>
          <w:bCs w:val="0"/>
          <w:noProof/>
          <w:sz w:val="22"/>
          <w:szCs w:val="22"/>
          <w:lang w:eastAsia="lt-LT"/>
        </w:rPr>
      </w:pPr>
      <w:hyperlink w:anchor="_Toc203050754" w:history="1">
        <w:r w:rsidRPr="00053046">
          <w:rPr>
            <w:rStyle w:val="Hipersaitas"/>
            <w:rFonts w:eastAsia="Calibri"/>
            <w:noProof/>
          </w:rPr>
          <w:t>X.</w:t>
        </w:r>
        <w:r>
          <w:rPr>
            <w:b w:val="0"/>
            <w:bCs w:val="0"/>
            <w:noProof/>
            <w:sz w:val="22"/>
            <w:szCs w:val="22"/>
            <w:lang w:eastAsia="lt-LT"/>
          </w:rPr>
          <w:tab/>
        </w:r>
        <w:r w:rsidRPr="00053046">
          <w:rPr>
            <w:rStyle w:val="Hipersaitas"/>
            <w:rFonts w:eastAsia="Calibri"/>
            <w:noProof/>
          </w:rPr>
          <w:t>PASIŪLYMŲ EILĖ IR LAIMĖTOJO NUSTATYMAS</w:t>
        </w:r>
        <w:r>
          <w:rPr>
            <w:noProof/>
            <w:webHidden/>
          </w:rPr>
          <w:tab/>
        </w:r>
        <w:r>
          <w:rPr>
            <w:noProof/>
            <w:webHidden/>
          </w:rPr>
          <w:fldChar w:fldCharType="begin"/>
        </w:r>
        <w:r>
          <w:rPr>
            <w:noProof/>
            <w:webHidden/>
          </w:rPr>
          <w:instrText xml:space="preserve"> PAGEREF _Toc203050754 \h </w:instrText>
        </w:r>
        <w:r>
          <w:rPr>
            <w:noProof/>
            <w:webHidden/>
          </w:rPr>
        </w:r>
        <w:r>
          <w:rPr>
            <w:noProof/>
            <w:webHidden/>
          </w:rPr>
          <w:fldChar w:fldCharType="separate"/>
        </w:r>
        <w:r>
          <w:rPr>
            <w:noProof/>
            <w:webHidden/>
          </w:rPr>
          <w:t>12</w:t>
        </w:r>
        <w:r>
          <w:rPr>
            <w:noProof/>
            <w:webHidden/>
          </w:rPr>
          <w:fldChar w:fldCharType="end"/>
        </w:r>
      </w:hyperlink>
    </w:p>
    <w:p w:rsidR="005B29BB" w:rsidRDefault="005B29BB">
      <w:pPr>
        <w:pStyle w:val="Turinys1"/>
        <w:rPr>
          <w:b w:val="0"/>
          <w:bCs w:val="0"/>
          <w:noProof/>
          <w:sz w:val="22"/>
          <w:szCs w:val="22"/>
          <w:lang w:eastAsia="lt-LT"/>
        </w:rPr>
      </w:pPr>
      <w:hyperlink w:anchor="_Toc203050755" w:history="1">
        <w:r w:rsidRPr="00053046">
          <w:rPr>
            <w:rStyle w:val="Hipersaitas"/>
            <w:noProof/>
          </w:rPr>
          <w:t>XI.</w:t>
        </w:r>
        <w:r>
          <w:rPr>
            <w:b w:val="0"/>
            <w:bCs w:val="0"/>
            <w:noProof/>
            <w:sz w:val="22"/>
            <w:szCs w:val="22"/>
            <w:lang w:eastAsia="lt-LT"/>
          </w:rPr>
          <w:tab/>
        </w:r>
        <w:r w:rsidRPr="00053046">
          <w:rPr>
            <w:rStyle w:val="Hipersaitas"/>
            <w:noProof/>
          </w:rPr>
          <w:t>PERKANČIOSIOS ORGANIZACIJOS SIŪLOMOS ŠALIMS SUDARYTI PIRKIMO SUTARTIES SĄLYGOS IR (ARBA) PIRKIMO SUTARTIES PROJEKTAS</w:t>
        </w:r>
        <w:r>
          <w:rPr>
            <w:noProof/>
            <w:webHidden/>
          </w:rPr>
          <w:tab/>
        </w:r>
        <w:r>
          <w:rPr>
            <w:noProof/>
            <w:webHidden/>
          </w:rPr>
          <w:fldChar w:fldCharType="begin"/>
        </w:r>
        <w:r>
          <w:rPr>
            <w:noProof/>
            <w:webHidden/>
          </w:rPr>
          <w:instrText xml:space="preserve"> PAGEREF _Toc203050755 \h </w:instrText>
        </w:r>
        <w:r>
          <w:rPr>
            <w:noProof/>
            <w:webHidden/>
          </w:rPr>
        </w:r>
        <w:r>
          <w:rPr>
            <w:noProof/>
            <w:webHidden/>
          </w:rPr>
          <w:fldChar w:fldCharType="separate"/>
        </w:r>
        <w:r>
          <w:rPr>
            <w:noProof/>
            <w:webHidden/>
          </w:rPr>
          <w:t>12</w:t>
        </w:r>
        <w:r>
          <w:rPr>
            <w:noProof/>
            <w:webHidden/>
          </w:rPr>
          <w:fldChar w:fldCharType="end"/>
        </w:r>
      </w:hyperlink>
    </w:p>
    <w:p w:rsidR="005B29BB" w:rsidRDefault="005B29BB">
      <w:pPr>
        <w:pStyle w:val="Turinys1"/>
        <w:rPr>
          <w:b w:val="0"/>
          <w:bCs w:val="0"/>
          <w:noProof/>
          <w:sz w:val="22"/>
          <w:szCs w:val="22"/>
          <w:lang w:eastAsia="lt-LT"/>
        </w:rPr>
      </w:pPr>
      <w:hyperlink w:anchor="_Toc203050756" w:history="1">
        <w:r w:rsidRPr="00053046">
          <w:rPr>
            <w:rStyle w:val="Hipersaitas"/>
            <w:noProof/>
          </w:rPr>
          <w:t>XII.</w:t>
        </w:r>
        <w:r>
          <w:rPr>
            <w:b w:val="0"/>
            <w:bCs w:val="0"/>
            <w:noProof/>
            <w:sz w:val="22"/>
            <w:szCs w:val="22"/>
            <w:lang w:eastAsia="lt-LT"/>
          </w:rPr>
          <w:tab/>
        </w:r>
        <w:r w:rsidRPr="00053046">
          <w:rPr>
            <w:rStyle w:val="Hipersaitas"/>
            <w:noProof/>
          </w:rPr>
          <w:t>INFORMACIJA APIE ATIDĖJIMO TERMINO TAIKYMĄ, GINČŲ NAGRINĖJIMO TVARKĄ</w:t>
        </w:r>
        <w:r>
          <w:rPr>
            <w:noProof/>
            <w:webHidden/>
          </w:rPr>
          <w:tab/>
        </w:r>
        <w:r>
          <w:rPr>
            <w:noProof/>
            <w:webHidden/>
          </w:rPr>
          <w:fldChar w:fldCharType="begin"/>
        </w:r>
        <w:r>
          <w:rPr>
            <w:noProof/>
            <w:webHidden/>
          </w:rPr>
          <w:instrText xml:space="preserve"> PAGEREF _Toc203050756 \h </w:instrText>
        </w:r>
        <w:r>
          <w:rPr>
            <w:noProof/>
            <w:webHidden/>
          </w:rPr>
        </w:r>
        <w:r>
          <w:rPr>
            <w:noProof/>
            <w:webHidden/>
          </w:rPr>
          <w:fldChar w:fldCharType="separate"/>
        </w:r>
        <w:r>
          <w:rPr>
            <w:noProof/>
            <w:webHidden/>
          </w:rPr>
          <w:t>13</w:t>
        </w:r>
        <w:r>
          <w:rPr>
            <w:noProof/>
            <w:webHidden/>
          </w:rPr>
          <w:fldChar w:fldCharType="end"/>
        </w:r>
      </w:hyperlink>
    </w:p>
    <w:p w:rsidR="005B29BB" w:rsidRDefault="005B29BB">
      <w:pPr>
        <w:pStyle w:val="Turinys1"/>
        <w:rPr>
          <w:b w:val="0"/>
          <w:bCs w:val="0"/>
          <w:noProof/>
          <w:sz w:val="22"/>
          <w:szCs w:val="22"/>
          <w:lang w:eastAsia="lt-LT"/>
        </w:rPr>
      </w:pPr>
      <w:hyperlink w:anchor="_Toc203050757" w:history="1">
        <w:r w:rsidRPr="00053046">
          <w:rPr>
            <w:rStyle w:val="Hipersaitas"/>
            <w:rFonts w:ascii="Times New Roman" w:eastAsia="Calibri" w:hAnsi="Times New Roman"/>
            <w:noProof/>
            <w:lang w:eastAsia="en-US"/>
          </w:rPr>
          <w:t>XIII. ASMENS DUOMENŲ APSAUGA</w:t>
        </w:r>
        <w:r>
          <w:rPr>
            <w:noProof/>
            <w:webHidden/>
          </w:rPr>
          <w:tab/>
        </w:r>
        <w:r>
          <w:rPr>
            <w:noProof/>
            <w:webHidden/>
          </w:rPr>
          <w:fldChar w:fldCharType="begin"/>
        </w:r>
        <w:r>
          <w:rPr>
            <w:noProof/>
            <w:webHidden/>
          </w:rPr>
          <w:instrText xml:space="preserve"> PAGEREF _Toc203050757 \h </w:instrText>
        </w:r>
        <w:r>
          <w:rPr>
            <w:noProof/>
            <w:webHidden/>
          </w:rPr>
        </w:r>
        <w:r>
          <w:rPr>
            <w:noProof/>
            <w:webHidden/>
          </w:rPr>
          <w:fldChar w:fldCharType="separate"/>
        </w:r>
        <w:r>
          <w:rPr>
            <w:noProof/>
            <w:webHidden/>
          </w:rPr>
          <w:t>14</w:t>
        </w:r>
        <w:r>
          <w:rPr>
            <w:noProof/>
            <w:webHidden/>
          </w:rPr>
          <w:fldChar w:fldCharType="end"/>
        </w:r>
      </w:hyperlink>
    </w:p>
    <w:p w:rsidR="005B29BB" w:rsidRDefault="005B29BB">
      <w:pPr>
        <w:pStyle w:val="Turinys1"/>
        <w:rPr>
          <w:b w:val="0"/>
          <w:bCs w:val="0"/>
          <w:noProof/>
          <w:sz w:val="22"/>
          <w:szCs w:val="22"/>
          <w:lang w:eastAsia="lt-LT"/>
        </w:rPr>
      </w:pPr>
      <w:hyperlink w:anchor="_Toc203050758" w:history="1">
        <w:r w:rsidRPr="00053046">
          <w:rPr>
            <w:rStyle w:val="Hipersaitas"/>
            <w:noProof/>
          </w:rPr>
          <w:t>XIII.</w:t>
        </w:r>
        <w:r>
          <w:rPr>
            <w:b w:val="0"/>
            <w:bCs w:val="0"/>
            <w:noProof/>
            <w:sz w:val="22"/>
            <w:szCs w:val="22"/>
            <w:lang w:eastAsia="lt-LT"/>
          </w:rPr>
          <w:tab/>
        </w:r>
        <w:r w:rsidRPr="00053046">
          <w:rPr>
            <w:rStyle w:val="Hipersaitas"/>
            <w:noProof/>
          </w:rPr>
          <w:t>BAIGIAMOSIOS NUOSTATOS</w:t>
        </w:r>
        <w:r>
          <w:rPr>
            <w:noProof/>
            <w:webHidden/>
          </w:rPr>
          <w:tab/>
        </w:r>
        <w:r>
          <w:rPr>
            <w:noProof/>
            <w:webHidden/>
          </w:rPr>
          <w:fldChar w:fldCharType="begin"/>
        </w:r>
        <w:r>
          <w:rPr>
            <w:noProof/>
            <w:webHidden/>
          </w:rPr>
          <w:instrText xml:space="preserve"> PAGEREF _Toc203050758 \h </w:instrText>
        </w:r>
        <w:r>
          <w:rPr>
            <w:noProof/>
            <w:webHidden/>
          </w:rPr>
        </w:r>
        <w:r>
          <w:rPr>
            <w:noProof/>
            <w:webHidden/>
          </w:rPr>
          <w:fldChar w:fldCharType="separate"/>
        </w:r>
        <w:r>
          <w:rPr>
            <w:noProof/>
            <w:webHidden/>
          </w:rPr>
          <w:t>14</w:t>
        </w:r>
        <w:r>
          <w:rPr>
            <w:noProof/>
            <w:webHidden/>
          </w:rPr>
          <w:fldChar w:fldCharType="end"/>
        </w:r>
      </w:hyperlink>
    </w:p>
    <w:p w:rsidR="00D72DF2" w:rsidRPr="005B29BB" w:rsidRDefault="00D72DF2" w:rsidP="00D72DF2">
      <w:pPr>
        <w:widowControl w:val="0"/>
        <w:suppressAutoHyphens/>
        <w:spacing w:after="0" w:line="240" w:lineRule="auto"/>
        <w:jc w:val="center"/>
        <w:rPr>
          <w:rFonts w:ascii="Times New Roman" w:eastAsia="Times New Roman" w:hAnsi="Times New Roman" w:cs="Times New Roman"/>
          <w:b/>
          <w:sz w:val="24"/>
          <w:szCs w:val="24"/>
        </w:rPr>
      </w:pPr>
      <w:r w:rsidRPr="005B29BB">
        <w:rPr>
          <w:rFonts w:ascii="Times New Roman" w:eastAsia="Times New Roman" w:hAnsi="Times New Roman" w:cs="Times New Roman"/>
          <w:b/>
          <w:sz w:val="24"/>
          <w:szCs w:val="24"/>
        </w:rPr>
        <w:fldChar w:fldCharType="end"/>
      </w:r>
    </w:p>
    <w:p w:rsidR="00D72DF2" w:rsidRPr="005B29BB" w:rsidRDefault="005D48B0" w:rsidP="00D72DF2">
      <w:pPr>
        <w:widowControl w:val="0"/>
        <w:tabs>
          <w:tab w:val="left" w:pos="9192"/>
        </w:tabs>
        <w:suppressAutoHyphens/>
        <w:spacing w:after="0" w:line="240" w:lineRule="auto"/>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PIRKIMO SĄLYGŲ PRIEDAI</w:t>
      </w:r>
      <w:r w:rsidRPr="005B29BB">
        <w:rPr>
          <w:rFonts w:ascii="Times New Roman" w:eastAsia="Times New Roman" w:hAnsi="Times New Roman" w:cs="Times New Roman"/>
          <w:b/>
          <w:sz w:val="24"/>
          <w:szCs w:val="24"/>
        </w:rPr>
        <w:t xml:space="preserve"> </w:t>
      </w:r>
      <w:r w:rsidR="00D72DF2" w:rsidRPr="005B29BB">
        <w:rPr>
          <w:rFonts w:ascii="Times New Roman" w:eastAsia="Times New Roman" w:hAnsi="Times New Roman" w:cs="Times New Roman"/>
          <w:sz w:val="24"/>
          <w:szCs w:val="24"/>
        </w:rPr>
        <w:t>(pateikiami atskirais dokumentais):</w:t>
      </w:r>
    </w:p>
    <w:p w:rsidR="00D72DF2" w:rsidRPr="005B29BB" w:rsidRDefault="00D72DF2" w:rsidP="004E7682">
      <w:pPr>
        <w:widowControl w:val="0"/>
        <w:tabs>
          <w:tab w:val="left" w:pos="9192"/>
        </w:tabs>
        <w:suppressAutoHyphens/>
        <w:spacing w:after="0" w:line="240" w:lineRule="auto"/>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 xml:space="preserve">1. Pasiūlymo forma; </w:t>
      </w:r>
    </w:p>
    <w:p w:rsidR="00D72DF2" w:rsidRPr="005B29BB" w:rsidRDefault="00D72DF2" w:rsidP="004E7682">
      <w:pPr>
        <w:widowControl w:val="0"/>
        <w:tabs>
          <w:tab w:val="left" w:pos="9192"/>
        </w:tabs>
        <w:suppressAutoHyphens/>
        <w:spacing w:after="0" w:line="240" w:lineRule="auto"/>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 xml:space="preserve">2. </w:t>
      </w:r>
      <w:r w:rsidR="00751318" w:rsidRPr="005B29BB">
        <w:rPr>
          <w:rFonts w:ascii="Times New Roman" w:eastAsia="Times New Roman" w:hAnsi="Times New Roman" w:cs="Times New Roman"/>
          <w:sz w:val="24"/>
          <w:szCs w:val="24"/>
        </w:rPr>
        <w:t>T</w:t>
      </w:r>
      <w:r w:rsidR="005A082C" w:rsidRPr="005B29BB">
        <w:rPr>
          <w:rFonts w:ascii="Times New Roman" w:eastAsia="Times New Roman" w:hAnsi="Times New Roman" w:cs="Times New Roman"/>
          <w:sz w:val="24"/>
          <w:szCs w:val="24"/>
        </w:rPr>
        <w:t>echninė specifikacija</w:t>
      </w:r>
      <w:r w:rsidRPr="005B29BB">
        <w:rPr>
          <w:rFonts w:ascii="Times New Roman" w:eastAsia="Times New Roman" w:hAnsi="Times New Roman" w:cs="Times New Roman"/>
          <w:sz w:val="24"/>
          <w:szCs w:val="24"/>
        </w:rPr>
        <w:t>;</w:t>
      </w:r>
    </w:p>
    <w:p w:rsidR="00D72DF2" w:rsidRPr="005B29BB" w:rsidRDefault="00D72DF2" w:rsidP="004E7682">
      <w:pPr>
        <w:widowControl w:val="0"/>
        <w:tabs>
          <w:tab w:val="left" w:pos="9192"/>
        </w:tabs>
        <w:suppressAutoHyphens/>
        <w:spacing w:after="0" w:line="240" w:lineRule="auto"/>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3. Pirkimo sutarti</w:t>
      </w:r>
      <w:r w:rsidR="00751318" w:rsidRPr="005B29BB">
        <w:rPr>
          <w:rFonts w:ascii="Times New Roman" w:eastAsia="Times New Roman" w:hAnsi="Times New Roman" w:cs="Times New Roman"/>
          <w:sz w:val="24"/>
          <w:szCs w:val="24"/>
        </w:rPr>
        <w:t>e</w:t>
      </w:r>
      <w:r w:rsidRPr="005B29BB">
        <w:rPr>
          <w:rFonts w:ascii="Times New Roman" w:eastAsia="Times New Roman" w:hAnsi="Times New Roman" w:cs="Times New Roman"/>
          <w:sz w:val="24"/>
          <w:szCs w:val="24"/>
        </w:rPr>
        <w:t xml:space="preserve">s </w:t>
      </w:r>
      <w:r w:rsidR="00751318" w:rsidRPr="005B29BB">
        <w:rPr>
          <w:rFonts w:ascii="Times New Roman" w:eastAsia="Times New Roman" w:hAnsi="Times New Roman" w:cs="Times New Roman"/>
          <w:sz w:val="24"/>
          <w:szCs w:val="24"/>
        </w:rPr>
        <w:t>sąlygos:</w:t>
      </w:r>
    </w:p>
    <w:p w:rsidR="00751318" w:rsidRPr="005B29BB" w:rsidRDefault="00751318" w:rsidP="004E7682">
      <w:pPr>
        <w:widowControl w:val="0"/>
        <w:tabs>
          <w:tab w:val="left" w:pos="9192"/>
        </w:tabs>
        <w:suppressAutoHyphens/>
        <w:spacing w:after="0" w:line="240" w:lineRule="auto"/>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3.1. Prekių pirkimo–pardavimo sutarties bendrosios sąlygos;</w:t>
      </w:r>
    </w:p>
    <w:p w:rsidR="00751318" w:rsidRPr="005B29BB" w:rsidRDefault="00751318" w:rsidP="004E7682">
      <w:pPr>
        <w:widowControl w:val="0"/>
        <w:tabs>
          <w:tab w:val="left" w:pos="9192"/>
        </w:tabs>
        <w:suppressAutoHyphens/>
        <w:spacing w:after="0" w:line="240" w:lineRule="auto"/>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 xml:space="preserve">3.2. Prekių pirkimo–pardavimo </w:t>
      </w:r>
      <w:r w:rsidR="00A0251D" w:rsidRPr="005B29BB">
        <w:rPr>
          <w:rFonts w:ascii="Times New Roman" w:eastAsia="Times New Roman" w:hAnsi="Times New Roman" w:cs="Times New Roman"/>
          <w:sz w:val="24"/>
          <w:szCs w:val="24"/>
        </w:rPr>
        <w:t>sutarties specialiosios sąlygos;</w:t>
      </w:r>
    </w:p>
    <w:p w:rsidR="00D72DF2" w:rsidRPr="005B29BB" w:rsidRDefault="00D72DF2" w:rsidP="004E7682">
      <w:pPr>
        <w:widowControl w:val="0"/>
        <w:tabs>
          <w:tab w:val="left" w:pos="9192"/>
        </w:tabs>
        <w:suppressAutoHyphens/>
        <w:spacing w:after="0" w:line="240" w:lineRule="auto"/>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4. Tiekėjų pašalinimo pagrindai;</w:t>
      </w:r>
    </w:p>
    <w:p w:rsidR="00D72DF2" w:rsidRPr="005B29BB" w:rsidRDefault="00D72DF2" w:rsidP="004E7682">
      <w:pPr>
        <w:widowControl w:val="0"/>
        <w:tabs>
          <w:tab w:val="left" w:pos="9192"/>
        </w:tabs>
        <w:suppressAutoHyphens/>
        <w:spacing w:after="0" w:line="240" w:lineRule="auto"/>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 xml:space="preserve">5. </w:t>
      </w:r>
      <w:r w:rsidR="00751318" w:rsidRPr="005B29BB">
        <w:rPr>
          <w:rFonts w:ascii="Times New Roman" w:eastAsia="Times New Roman" w:hAnsi="Times New Roman" w:cs="Times New Roman"/>
          <w:sz w:val="24"/>
          <w:szCs w:val="24"/>
          <w:lang w:eastAsia="x-none"/>
        </w:rPr>
        <w:t xml:space="preserve">Tiekėjo deklaracija </w:t>
      </w:r>
      <w:r w:rsidR="00751318" w:rsidRPr="005B29BB">
        <w:rPr>
          <w:rFonts w:ascii="Times New Roman" w:eastAsia="Calibri" w:hAnsi="Times New Roman" w:cs="Times New Roman"/>
          <w:sz w:val="24"/>
          <w:szCs w:val="24"/>
          <w:lang w:eastAsia="en-US"/>
        </w:rPr>
        <w:t xml:space="preserve">dėl Tarybos reglamente </w:t>
      </w:r>
      <w:r w:rsidR="00751318" w:rsidRPr="005B29BB">
        <w:rPr>
          <w:rFonts w:ascii="Times New Roman" w:eastAsia="Calibri" w:hAnsi="Times New Roman" w:cs="Times New Roman"/>
          <w:bCs/>
          <w:sz w:val="24"/>
          <w:szCs w:val="24"/>
          <w:shd w:val="clear" w:color="auto" w:fill="FFFFFF"/>
          <w:lang w:eastAsia="en-US"/>
        </w:rPr>
        <w:t>(ES) 2022/576</w:t>
      </w:r>
      <w:r w:rsidR="00751318" w:rsidRPr="005B29BB">
        <w:rPr>
          <w:rFonts w:ascii="Times New Roman" w:eastAsia="Calibri" w:hAnsi="Times New Roman" w:cs="Times New Roman"/>
          <w:sz w:val="24"/>
          <w:szCs w:val="24"/>
          <w:lang w:eastAsia="en-US"/>
        </w:rPr>
        <w:t xml:space="preserve"> nustatytų sąlygų nebuvimo;</w:t>
      </w:r>
    </w:p>
    <w:p w:rsidR="00B13DD9" w:rsidRPr="005B29BB" w:rsidRDefault="00B13DD9" w:rsidP="004E7682">
      <w:pPr>
        <w:widowControl w:val="0"/>
        <w:tabs>
          <w:tab w:val="left" w:pos="9192"/>
        </w:tabs>
        <w:suppressAutoHyphens/>
        <w:spacing w:after="0" w:line="240" w:lineRule="auto"/>
        <w:rPr>
          <w:rFonts w:ascii="Times New Roman" w:eastAsia="Calibri" w:hAnsi="Times New Roman" w:cs="Times New Roman"/>
          <w:sz w:val="24"/>
          <w:szCs w:val="24"/>
          <w:lang w:eastAsia="en-US"/>
        </w:rPr>
      </w:pPr>
      <w:r w:rsidRPr="005B29BB">
        <w:rPr>
          <w:rFonts w:ascii="Times New Roman" w:eastAsia="Times New Roman" w:hAnsi="Times New Roman" w:cs="Times New Roman"/>
          <w:sz w:val="24"/>
          <w:szCs w:val="24"/>
        </w:rPr>
        <w:t xml:space="preserve">6. </w:t>
      </w:r>
      <w:r w:rsidR="00751318" w:rsidRPr="005B29BB">
        <w:rPr>
          <w:rFonts w:ascii="Times New Roman" w:eastAsia="Times New Roman" w:hAnsi="Times New Roman" w:cs="Times New Roman"/>
          <w:sz w:val="24"/>
          <w:szCs w:val="24"/>
        </w:rPr>
        <w:t>Europos bendrasis viešųjų pirkimų dokumentas;</w:t>
      </w:r>
    </w:p>
    <w:p w:rsidR="00A0251D" w:rsidRPr="005B29BB" w:rsidRDefault="00A0251D">
      <w:pPr>
        <w:rPr>
          <w:rFonts w:ascii="Times New Roman" w:eastAsia="Times New Roman" w:hAnsi="Times New Roman" w:cs="Times New Roman"/>
          <w:sz w:val="24"/>
          <w:szCs w:val="24"/>
          <w:lang w:eastAsia="lt-LT"/>
        </w:rPr>
      </w:pPr>
      <w:r w:rsidRPr="005B29BB">
        <w:rPr>
          <w:rFonts w:ascii="Times New Roman" w:eastAsia="Times New Roman" w:hAnsi="Times New Roman" w:cs="Times New Roman"/>
          <w:sz w:val="24"/>
          <w:szCs w:val="24"/>
          <w:lang w:eastAsia="lt-LT"/>
        </w:rPr>
        <w:br w:type="page"/>
      </w:r>
    </w:p>
    <w:p w:rsidR="00A628F1" w:rsidRPr="005B29BB" w:rsidRDefault="00A628F1" w:rsidP="00A628F1">
      <w:pPr>
        <w:widowControl w:val="0"/>
        <w:tabs>
          <w:tab w:val="left" w:pos="9192"/>
        </w:tabs>
        <w:suppressAutoHyphens/>
        <w:spacing w:after="0" w:line="240" w:lineRule="auto"/>
        <w:ind w:firstLine="567"/>
        <w:jc w:val="both"/>
        <w:rPr>
          <w:rFonts w:ascii="Times New Roman" w:eastAsia="Times New Roman" w:hAnsi="Times New Roman" w:cs="Times New Roman"/>
          <w:sz w:val="24"/>
          <w:szCs w:val="24"/>
          <w:lang w:eastAsia="lt-LT"/>
        </w:rPr>
      </w:pPr>
    </w:p>
    <w:p w:rsidR="00D72DF2" w:rsidRPr="005B29BB" w:rsidRDefault="00D72DF2" w:rsidP="001A6F80">
      <w:pPr>
        <w:pStyle w:val="Antrat1"/>
        <w:widowControl w:val="0"/>
        <w:numPr>
          <w:ilvl w:val="0"/>
          <w:numId w:val="4"/>
        </w:numPr>
        <w:tabs>
          <w:tab w:val="left" w:pos="284"/>
        </w:tabs>
        <w:ind w:left="0" w:firstLine="0"/>
        <w:jc w:val="center"/>
        <w:rPr>
          <w:b/>
        </w:rPr>
      </w:pPr>
      <w:bookmarkStart w:id="1" w:name="_Toc203050745"/>
      <w:r w:rsidRPr="005B29BB">
        <w:rPr>
          <w:b/>
        </w:rPr>
        <w:t>BENDROSIOS NUOSTATOS</w:t>
      </w:r>
      <w:bookmarkEnd w:id="1"/>
    </w:p>
    <w:p w:rsidR="00D72DF2" w:rsidRPr="005B29BB" w:rsidRDefault="00D72DF2" w:rsidP="00D72DF2">
      <w:pPr>
        <w:widowControl w:val="0"/>
        <w:spacing w:after="0" w:line="240" w:lineRule="auto"/>
        <w:ind w:left="360"/>
        <w:rPr>
          <w:rFonts w:ascii="Times New Roman" w:eastAsia="Times New Roman" w:hAnsi="Times New Roman" w:cs="Times New Roman"/>
          <w:sz w:val="24"/>
          <w:szCs w:val="24"/>
        </w:rPr>
      </w:pPr>
    </w:p>
    <w:p w:rsidR="00D72DF2" w:rsidRPr="005B29BB" w:rsidRDefault="00D72DF2" w:rsidP="00085D8F">
      <w:pPr>
        <w:pStyle w:val="Sraopastraipa"/>
        <w:widowControl w:val="0"/>
        <w:numPr>
          <w:ilvl w:val="0"/>
          <w:numId w:val="1"/>
        </w:numPr>
        <w:tabs>
          <w:tab w:val="left" w:pos="851"/>
        </w:tabs>
        <w:ind w:left="0" w:firstLine="567"/>
        <w:rPr>
          <w:rFonts w:eastAsia="Calibri"/>
          <w:szCs w:val="24"/>
        </w:rPr>
      </w:pPr>
      <w:r w:rsidRPr="005B29BB">
        <w:rPr>
          <w:rFonts w:eastAsia="Calibri"/>
          <w:szCs w:val="24"/>
        </w:rPr>
        <w:t>Šis viešasis pirkimas (</w:t>
      </w:r>
      <w:r w:rsidR="00F95E05" w:rsidRPr="005B29BB">
        <w:rPr>
          <w:rFonts w:eastAsia="Calibri"/>
          <w:szCs w:val="24"/>
        </w:rPr>
        <w:t>tarptautini</w:t>
      </w:r>
      <w:r w:rsidRPr="005B29BB">
        <w:rPr>
          <w:rFonts w:eastAsia="Calibri"/>
          <w:szCs w:val="24"/>
        </w:rPr>
        <w:t xml:space="preserve">s pirkimas) (toliau – pirkimas) atliekamas vadovaujantis Lietuvos Respublikos viešųjų pirkimų įstatymu (toliau – Viešųjų pirkimų įstatymas), Lietuvos Respublikos civiliniu kodeksu, kitais viešuosius pirkimus </w:t>
      </w:r>
      <w:proofErr w:type="spellStart"/>
      <w:r w:rsidRPr="005B29BB">
        <w:rPr>
          <w:rFonts w:eastAsia="Calibri"/>
          <w:szCs w:val="24"/>
        </w:rPr>
        <w:t>reglamentuojančiais</w:t>
      </w:r>
      <w:proofErr w:type="spellEnd"/>
      <w:r w:rsidRPr="005B29BB">
        <w:rPr>
          <w:rFonts w:eastAsia="Calibri"/>
          <w:szCs w:val="24"/>
        </w:rPr>
        <w:t xml:space="preserve"> teisės aktais bei šiomis Pirkimo </w:t>
      </w:r>
      <w:proofErr w:type="spellStart"/>
      <w:r w:rsidRPr="005B29BB">
        <w:rPr>
          <w:rFonts w:eastAsia="Calibri"/>
          <w:szCs w:val="24"/>
        </w:rPr>
        <w:t>sąlygomis</w:t>
      </w:r>
      <w:proofErr w:type="spellEnd"/>
      <w:r w:rsidRPr="005B29BB">
        <w:rPr>
          <w:rFonts w:eastAsia="Calibri"/>
          <w:szCs w:val="24"/>
        </w:rPr>
        <w:t xml:space="preserve">. </w:t>
      </w:r>
    </w:p>
    <w:p w:rsidR="00D72DF2" w:rsidRPr="005B29BB" w:rsidRDefault="00D72DF2" w:rsidP="00085D8F">
      <w:pPr>
        <w:widowControl w:val="0"/>
        <w:numPr>
          <w:ilvl w:val="0"/>
          <w:numId w:val="1"/>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Šiose pirkimo sąlygose vartojamos sąvokos:</w:t>
      </w:r>
    </w:p>
    <w:p w:rsidR="00D72DF2" w:rsidRPr="005B29BB" w:rsidRDefault="00D72DF2" w:rsidP="00085D8F">
      <w:pPr>
        <w:widowControl w:val="0"/>
        <w:numPr>
          <w:ilvl w:val="1"/>
          <w:numId w:val="1"/>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b/>
          <w:sz w:val="24"/>
          <w:szCs w:val="24"/>
        </w:rPr>
        <w:t>CVP IS</w:t>
      </w:r>
      <w:r w:rsidRPr="005B29BB">
        <w:rPr>
          <w:rFonts w:ascii="Times New Roman" w:eastAsia="Calibri" w:hAnsi="Times New Roman" w:cs="Times New Roman"/>
          <w:sz w:val="24"/>
          <w:szCs w:val="24"/>
        </w:rPr>
        <w:t xml:space="preserve"> – Centrinė viešųjų pirkimų informacinė sistema;</w:t>
      </w:r>
    </w:p>
    <w:p w:rsidR="00D72DF2" w:rsidRPr="005B29BB" w:rsidRDefault="00D72DF2" w:rsidP="00085D8F">
      <w:pPr>
        <w:widowControl w:val="0"/>
        <w:numPr>
          <w:ilvl w:val="1"/>
          <w:numId w:val="1"/>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b/>
          <w:sz w:val="24"/>
          <w:szCs w:val="24"/>
        </w:rPr>
        <w:t>EBVPD</w:t>
      </w:r>
      <w:r w:rsidRPr="005B29BB">
        <w:rPr>
          <w:rFonts w:ascii="Times New Roman" w:eastAsia="Calibri" w:hAnsi="Times New Roman" w:cs="Times New Roman"/>
          <w:sz w:val="24"/>
          <w:szCs w:val="24"/>
        </w:rPr>
        <w:t xml:space="preserve"> – Europos bendrasis viešųjų pirkimų dokumentas;</w:t>
      </w:r>
    </w:p>
    <w:p w:rsidR="00600880" w:rsidRPr="005B29BB" w:rsidRDefault="00600880" w:rsidP="00085D8F">
      <w:pPr>
        <w:widowControl w:val="0"/>
        <w:numPr>
          <w:ilvl w:val="1"/>
          <w:numId w:val="1"/>
        </w:numPr>
        <w:tabs>
          <w:tab w:val="left" w:pos="993"/>
          <w:tab w:val="left" w:pos="1276"/>
        </w:tabs>
        <w:spacing w:after="0" w:line="240" w:lineRule="auto"/>
        <w:ind w:left="0" w:firstLine="567"/>
        <w:jc w:val="both"/>
        <w:rPr>
          <w:rFonts w:ascii="Times New Roman" w:eastAsia="Calibri" w:hAnsi="Times New Roman" w:cs="Times New Roman"/>
          <w:sz w:val="24"/>
          <w:szCs w:val="24"/>
        </w:rPr>
      </w:pPr>
      <w:r w:rsidRPr="005B29BB">
        <w:rPr>
          <w:rFonts w:ascii="Times New Roman" w:eastAsia="Times New Roman" w:hAnsi="Times New Roman" w:cs="Times New Roman"/>
          <w:b/>
          <w:bCs/>
          <w:sz w:val="24"/>
          <w:szCs w:val="24"/>
        </w:rPr>
        <w:t xml:space="preserve">Kvazisubtiekėjas </w:t>
      </w:r>
      <w:r w:rsidRPr="005B29BB">
        <w:rPr>
          <w:rFonts w:ascii="Times New Roman" w:eastAsia="Times New Roman" w:hAnsi="Times New Roman" w:cs="Times New Roman"/>
          <w:sz w:val="24"/>
          <w:szCs w:val="24"/>
        </w:rPr>
        <w:t xml:space="preserve">– specialistas, kurio kvalifikacija tiekėjas remiasi, ir kuris paraiškos ar pasiūlymo teikimo metu dar nėra tiekėjo, ūkio subjekto, kurio pajėgumais tiekėjas remiasi, darbuotojas, tačiau jį ketinama įdarbinti, jei pasiūlymas bus pripažintas laimėjusiu; </w:t>
      </w:r>
    </w:p>
    <w:p w:rsidR="00600880" w:rsidRPr="005B29BB" w:rsidRDefault="00600880" w:rsidP="00085D8F">
      <w:pPr>
        <w:widowControl w:val="0"/>
        <w:numPr>
          <w:ilvl w:val="1"/>
          <w:numId w:val="1"/>
        </w:numPr>
        <w:tabs>
          <w:tab w:val="left" w:pos="993"/>
          <w:tab w:val="left" w:pos="1276"/>
        </w:tabs>
        <w:spacing w:after="0" w:line="240" w:lineRule="auto"/>
        <w:ind w:left="0" w:firstLine="567"/>
        <w:jc w:val="both"/>
        <w:rPr>
          <w:rFonts w:ascii="Times New Roman" w:eastAsia="Calibri" w:hAnsi="Times New Roman" w:cs="Times New Roman"/>
          <w:sz w:val="24"/>
          <w:szCs w:val="24"/>
        </w:rPr>
      </w:pPr>
      <w:r w:rsidRPr="005B29BB">
        <w:rPr>
          <w:rFonts w:ascii="Times New Roman" w:eastAsia="Times New Roman" w:hAnsi="Times New Roman" w:cs="Times New Roman"/>
          <w:b/>
          <w:bCs/>
          <w:sz w:val="24"/>
          <w:szCs w:val="24"/>
        </w:rPr>
        <w:t>Subtiekėjas</w:t>
      </w:r>
      <w:r w:rsidRPr="005B29BB">
        <w:rPr>
          <w:rFonts w:ascii="Times New Roman" w:eastAsia="Times New Roman" w:hAnsi="Times New Roman" w:cs="Times New Roman"/>
          <w:bCs/>
          <w:sz w:val="24"/>
          <w:szCs w:val="24"/>
        </w:rPr>
        <w:t xml:space="preserve">, kurio pajėgumais tiekėjas nesiremia (toliau – subtiekėjas) </w:t>
      </w:r>
      <w:r w:rsidRPr="005B29BB">
        <w:rPr>
          <w:rFonts w:ascii="Times New Roman" w:eastAsia="Times New Roman" w:hAnsi="Times New Roman" w:cs="Times New Roman"/>
          <w:sz w:val="24"/>
          <w:szCs w:val="24"/>
        </w:rPr>
        <w:t xml:space="preserve">– tiekėjo pirkimo sutarties vykdymui pasitelkiamas trečiasis asmuo, kurio kvalifikacija tiekėjas nesiremia, kad atitiktų kvalifikacijos reikalavimus; </w:t>
      </w:r>
    </w:p>
    <w:p w:rsidR="00600880" w:rsidRPr="005B29BB" w:rsidRDefault="00600880" w:rsidP="00085D8F">
      <w:pPr>
        <w:widowControl w:val="0"/>
        <w:numPr>
          <w:ilvl w:val="1"/>
          <w:numId w:val="1"/>
        </w:numPr>
        <w:tabs>
          <w:tab w:val="left" w:pos="993"/>
          <w:tab w:val="left" w:pos="1276"/>
        </w:tabs>
        <w:spacing w:after="0" w:line="240" w:lineRule="auto"/>
        <w:ind w:left="0" w:firstLine="567"/>
        <w:jc w:val="both"/>
        <w:rPr>
          <w:rFonts w:ascii="Times New Roman" w:eastAsia="Calibri" w:hAnsi="Times New Roman" w:cs="Times New Roman"/>
          <w:sz w:val="24"/>
          <w:szCs w:val="24"/>
        </w:rPr>
      </w:pPr>
      <w:r w:rsidRPr="005B29BB">
        <w:rPr>
          <w:rFonts w:ascii="Times New Roman" w:eastAsia="Times New Roman" w:hAnsi="Times New Roman" w:cs="Times New Roman"/>
          <w:b/>
          <w:bCs/>
          <w:sz w:val="24"/>
          <w:szCs w:val="24"/>
        </w:rPr>
        <w:t>Ūkio subjektas</w:t>
      </w:r>
      <w:r w:rsidRPr="005B29BB">
        <w:rPr>
          <w:rFonts w:ascii="Times New Roman" w:eastAsia="Times New Roman" w:hAnsi="Times New Roman" w:cs="Times New Roman"/>
          <w:bCs/>
          <w:sz w:val="24"/>
          <w:szCs w:val="24"/>
        </w:rPr>
        <w:t xml:space="preserve">, kurio pajėgumais remiamasi – </w:t>
      </w:r>
      <w:r w:rsidRPr="005B29BB">
        <w:rPr>
          <w:rFonts w:ascii="Times New Roman" w:eastAsia="Times New Roman" w:hAnsi="Times New Roman" w:cs="Times New Roman"/>
          <w:sz w:val="24"/>
          <w:szCs w:val="24"/>
        </w:rPr>
        <w:t>tiekėjo pirkimo sutarties vykdymui pasitelkiamas trečiasis asmuo, kurio kvalifikacija tiekėjas remiasi, kad atitiktų kvalifikacijos reikalavimus</w:t>
      </w:r>
      <w:r w:rsidRPr="005B29BB">
        <w:rPr>
          <w:rFonts w:ascii="Times New Roman" w:eastAsia="Calibri" w:hAnsi="Times New Roman" w:cs="Times New Roman"/>
          <w:sz w:val="24"/>
          <w:szCs w:val="24"/>
        </w:rPr>
        <w:t xml:space="preserve">. </w:t>
      </w:r>
    </w:p>
    <w:p w:rsidR="00CD4E69" w:rsidRPr="005B29BB" w:rsidRDefault="00600880" w:rsidP="00085D8F">
      <w:pPr>
        <w:pStyle w:val="Sraopastraipa"/>
        <w:widowControl w:val="0"/>
        <w:numPr>
          <w:ilvl w:val="0"/>
          <w:numId w:val="1"/>
        </w:numPr>
        <w:tabs>
          <w:tab w:val="left" w:pos="851"/>
        </w:tabs>
        <w:ind w:left="0" w:firstLine="567"/>
        <w:contextualSpacing w:val="0"/>
        <w:rPr>
          <w:rFonts w:eastAsia="Calibri"/>
          <w:szCs w:val="24"/>
        </w:rPr>
      </w:pPr>
      <w:r w:rsidRPr="005B29BB">
        <w:rPr>
          <w:rFonts w:eastAsia="Calibri"/>
          <w:szCs w:val="24"/>
        </w:rPr>
        <w:t xml:space="preserve">Kitos šių pirkimo sąlygų sąvokos atitinka Viešųjų pirkimų įstatyme, </w:t>
      </w:r>
      <w:r w:rsidRPr="005B29BB">
        <w:rPr>
          <w:szCs w:val="24"/>
        </w:rPr>
        <w:t>Kainodaros taisyklių nustatymo metodikoje</w:t>
      </w:r>
      <w:r w:rsidRPr="005B29BB">
        <w:rPr>
          <w:rStyle w:val="Puslapioinaosnuoroda"/>
          <w:szCs w:val="24"/>
        </w:rPr>
        <w:footnoteReference w:id="1"/>
      </w:r>
      <w:r w:rsidRPr="005B29BB">
        <w:rPr>
          <w:szCs w:val="24"/>
        </w:rPr>
        <w:t>, Tiekėjo kvalifikacijos reikalavimų nustatymo metodikoje</w:t>
      </w:r>
      <w:r w:rsidRPr="005B29BB">
        <w:rPr>
          <w:rStyle w:val="Puslapioinaosnuoroda"/>
          <w:szCs w:val="24"/>
        </w:rPr>
        <w:footnoteReference w:id="2"/>
      </w:r>
      <w:r w:rsidRPr="005B29BB">
        <w:rPr>
          <w:szCs w:val="24"/>
        </w:rPr>
        <w:t xml:space="preserve"> apibrėžtas sąvokas.</w:t>
      </w:r>
    </w:p>
    <w:p w:rsidR="00CD4E69" w:rsidRPr="005B29BB" w:rsidRDefault="00A42EAD" w:rsidP="00085D8F">
      <w:pPr>
        <w:pStyle w:val="Sraopastraipa"/>
        <w:widowControl w:val="0"/>
        <w:numPr>
          <w:ilvl w:val="0"/>
          <w:numId w:val="1"/>
        </w:numPr>
        <w:tabs>
          <w:tab w:val="left" w:pos="851"/>
        </w:tabs>
        <w:ind w:left="0" w:firstLine="567"/>
        <w:contextualSpacing w:val="0"/>
        <w:rPr>
          <w:rFonts w:eastAsia="Calibri"/>
          <w:szCs w:val="24"/>
        </w:rPr>
      </w:pPr>
      <w:r w:rsidRPr="005B29BB">
        <w:rPr>
          <w:szCs w:val="24"/>
        </w:rPr>
        <w:t xml:space="preserve">Perkančioji organizacija – </w:t>
      </w:r>
      <w:r w:rsidRPr="005B29BB">
        <w:rPr>
          <w:b/>
          <w:szCs w:val="24"/>
        </w:rPr>
        <w:t>Viešoji įstaiga Plungės ligoninė</w:t>
      </w:r>
      <w:r w:rsidRPr="005B29BB">
        <w:rPr>
          <w:szCs w:val="24"/>
        </w:rPr>
        <w:t>, juridinio asmens kodas 191135578, adresas: J. Tumo-Vaižganto g. 89, LT-90143 Plungė (toliau – perkančioji organizacija). Perkančioji organizacija nėra pridėtinės vertės mokesčio (toliau – PVM) mokėtoja.</w:t>
      </w:r>
    </w:p>
    <w:p w:rsidR="00A42EAD" w:rsidRPr="005B29BB" w:rsidRDefault="00A42EAD" w:rsidP="00085D8F">
      <w:pPr>
        <w:pStyle w:val="Sraopastraipa"/>
        <w:widowControl w:val="0"/>
        <w:numPr>
          <w:ilvl w:val="0"/>
          <w:numId w:val="1"/>
        </w:numPr>
        <w:tabs>
          <w:tab w:val="left" w:pos="851"/>
        </w:tabs>
        <w:ind w:left="0" w:firstLine="567"/>
        <w:contextualSpacing w:val="0"/>
        <w:rPr>
          <w:rFonts w:eastAsia="Calibri"/>
          <w:szCs w:val="24"/>
        </w:rPr>
      </w:pPr>
      <w:r w:rsidRPr="005B29BB">
        <w:rPr>
          <w:rFonts w:cstheme="minorBidi"/>
        </w:rPr>
        <w:t xml:space="preserve">Vadovaujantis 2022-05-26 d. Plungės rajono savivaldybės tarybos sprendimu Nr. T1-139 „Dėl pavedimo Plungės rajono savivaldybės administracijai vykdyti centrinės perkančiosios organizacijos funkcijas“, </w:t>
      </w:r>
      <w:r w:rsidRPr="005B29BB">
        <w:rPr>
          <w:rFonts w:cstheme="minorBidi"/>
          <w:b/>
        </w:rPr>
        <w:t>šį perkančiosios organizacijos pirkimą, kaip Centrinė perkančioji organizacija vykdo Plungės rajono savivaldybės administracijos Nuolatinė viešųjų pirkimų komisija (toliau – pirkimo Komisija). Sutartį pasirašys perkančioji organizacija.</w:t>
      </w:r>
    </w:p>
    <w:p w:rsidR="00D72DF2" w:rsidRPr="005B29BB" w:rsidRDefault="0079241A" w:rsidP="00085D8F">
      <w:pPr>
        <w:pStyle w:val="Sraopastraipa"/>
        <w:widowControl w:val="0"/>
        <w:numPr>
          <w:ilvl w:val="0"/>
          <w:numId w:val="1"/>
        </w:numPr>
        <w:tabs>
          <w:tab w:val="left" w:pos="851"/>
          <w:tab w:val="left" w:pos="1276"/>
        </w:tabs>
        <w:ind w:left="0" w:firstLine="567"/>
        <w:contextualSpacing w:val="0"/>
        <w:rPr>
          <w:rFonts w:eastAsia="Calibri"/>
          <w:szCs w:val="24"/>
        </w:rPr>
      </w:pPr>
      <w:r w:rsidRPr="005B29BB">
        <w:rPr>
          <w:szCs w:val="24"/>
        </w:rPr>
        <w:t xml:space="preserve">Pirkimas vykdomas atviro konkurso būdu naudojantis CVP IS priemonėmis. Pirkimo dokumentai skelbiami CVP IS. </w:t>
      </w:r>
      <w:r w:rsidRPr="005B29BB">
        <w:rPr>
          <w:rFonts w:eastAsia="Calibri"/>
          <w:szCs w:val="24"/>
        </w:rPr>
        <w:t>Pirkimo Komisijos ir tiekėjų bendravimas ir keitimasis informacija, atliekant šį pirkimą, vyksta naudojantis CVP IS. Šiame punkte nustatytų reikalavimų gali būti nesilaikoma tik išimtinais Viešųjų pirkimų įstatyme nurodytais atvejais.</w:t>
      </w:r>
      <w:r w:rsidRPr="005B29BB">
        <w:rPr>
          <w:szCs w:val="24"/>
        </w:rPr>
        <w:t xml:space="preserve"> Pasiūlymus gali teikti Tiekėjai, kurie yra registruoti CVP IS, pasiekiamoje adresu </w:t>
      </w:r>
      <w:hyperlink r:id="rId10" w:history="1">
        <w:r w:rsidRPr="005B29BB">
          <w:rPr>
            <w:rStyle w:val="Hipersaitas"/>
            <w:color w:val="auto"/>
            <w:szCs w:val="24"/>
          </w:rPr>
          <w:t>https://viesiejipirkimai.lt</w:t>
        </w:r>
      </w:hyperlink>
      <w:r w:rsidRPr="005B29BB">
        <w:rPr>
          <w:rFonts w:eastAsia="Calibri"/>
          <w:szCs w:val="24"/>
        </w:rPr>
        <w:t xml:space="preserve">. </w:t>
      </w:r>
      <w:r w:rsidRPr="005B29BB">
        <w:rPr>
          <w:b/>
          <w:bCs/>
          <w:szCs w:val="24"/>
        </w:rPr>
        <w:t>Instrukcijos kaip užsiregistruoti ir pateikti pasiūlymą skelbiamos Viešųjų pirkimų tarnybos interneto svetainėje</w:t>
      </w:r>
      <w:r w:rsidRPr="005B29BB">
        <w:rPr>
          <w:rStyle w:val="Puslapioinaosnuoroda"/>
          <w:b/>
          <w:bCs/>
          <w:szCs w:val="24"/>
        </w:rPr>
        <w:footnoteReference w:id="3"/>
      </w:r>
      <w:r w:rsidRPr="005B29BB">
        <w:rPr>
          <w:b/>
          <w:bCs/>
          <w:szCs w:val="24"/>
        </w:rPr>
        <w:t>.</w:t>
      </w:r>
    </w:p>
    <w:p w:rsidR="00D94697" w:rsidRPr="005B29BB" w:rsidRDefault="00D72DF2" w:rsidP="00085D8F">
      <w:pPr>
        <w:pStyle w:val="Sraopastraipa"/>
        <w:widowControl w:val="0"/>
        <w:numPr>
          <w:ilvl w:val="0"/>
          <w:numId w:val="1"/>
        </w:numPr>
        <w:tabs>
          <w:tab w:val="left" w:pos="851"/>
        </w:tabs>
        <w:ind w:left="0" w:firstLine="567"/>
        <w:rPr>
          <w:szCs w:val="24"/>
        </w:rPr>
      </w:pPr>
      <w:r w:rsidRPr="005B29BB">
        <w:rPr>
          <w:szCs w:val="24"/>
        </w:rPr>
        <w:t xml:space="preserve">Perkančiosios organizacijos sprendimo neatlikti pirkimo naudojantis centrinės perkančiosios organizacijos paslaugomis argumentai, kaip numatyta Viešųjų pirkimų įstatymo 82 straipsnio 2 dalies 1 punkte: </w:t>
      </w:r>
      <w:r w:rsidR="00D94697" w:rsidRPr="005B29BB">
        <w:rPr>
          <w:rFonts w:ascii="LiberationSerif" w:eastAsiaTheme="minorHAnsi" w:hAnsi="LiberationSerif" w:cs="LiberationSerif"/>
        </w:rPr>
        <w:t xml:space="preserve">pirkimo vertinimo kriterijus šiame pirkime bus taikomas kainos/sąnaudų santykis. </w:t>
      </w:r>
      <w:r w:rsidR="00F66E7A" w:rsidRPr="005B29BB">
        <w:t xml:space="preserve">Skelbiamame CPO LT </w:t>
      </w:r>
      <w:r w:rsidR="00F66E7A" w:rsidRPr="005B29BB">
        <w:rPr>
          <w:rFonts w:eastAsiaTheme="minorHAnsi"/>
        </w:rPr>
        <w:t xml:space="preserve">kataloge </w:t>
      </w:r>
      <w:r w:rsidR="00F66E7A" w:rsidRPr="005B29BB">
        <w:rPr>
          <w:bCs/>
          <w:szCs w:val="14"/>
        </w:rPr>
        <w:t xml:space="preserve">nėra siūlomos pirkimo objektą </w:t>
      </w:r>
      <w:r w:rsidR="00F66E7A" w:rsidRPr="005B29BB">
        <w:t>atitinkančių prekių.</w:t>
      </w:r>
    </w:p>
    <w:p w:rsidR="00D72DF2" w:rsidRPr="005B29BB" w:rsidRDefault="00D72DF2" w:rsidP="00085D8F">
      <w:pPr>
        <w:widowControl w:val="0"/>
        <w:numPr>
          <w:ilvl w:val="0"/>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 xml:space="preserve">Išankstinio informacinio skelbimo apie šį pirkimą nebuvo. </w:t>
      </w:r>
    </w:p>
    <w:p w:rsidR="00D72DF2" w:rsidRPr="005B29BB" w:rsidRDefault="00D72DF2" w:rsidP="00085D8F">
      <w:pPr>
        <w:widowControl w:val="0"/>
        <w:numPr>
          <w:ilvl w:val="0"/>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 xml:space="preserve">Šiame pirkime perkančioji organizacija nenumato skelbti savanoriško </w:t>
      </w:r>
      <w:proofErr w:type="spellStart"/>
      <w:r w:rsidRPr="005B29BB">
        <w:rPr>
          <w:rFonts w:ascii="Times New Roman" w:eastAsia="Times New Roman" w:hAnsi="Times New Roman" w:cs="Times New Roman"/>
          <w:i/>
          <w:sz w:val="24"/>
          <w:szCs w:val="24"/>
        </w:rPr>
        <w:t>ex</w:t>
      </w:r>
      <w:proofErr w:type="spellEnd"/>
      <w:r w:rsidRPr="005B29BB">
        <w:rPr>
          <w:rFonts w:ascii="Times New Roman" w:eastAsia="Times New Roman" w:hAnsi="Times New Roman" w:cs="Times New Roman"/>
          <w:i/>
          <w:sz w:val="24"/>
          <w:szCs w:val="24"/>
        </w:rPr>
        <w:t xml:space="preserve"> ante</w:t>
      </w:r>
      <w:r w:rsidRPr="005B29BB">
        <w:rPr>
          <w:rFonts w:ascii="Times New Roman" w:eastAsia="Times New Roman" w:hAnsi="Times New Roman" w:cs="Times New Roman"/>
          <w:sz w:val="24"/>
          <w:szCs w:val="24"/>
        </w:rPr>
        <w:t xml:space="preserve"> skaidrumo skelbimo.</w:t>
      </w:r>
    </w:p>
    <w:p w:rsidR="00D72DF2" w:rsidRPr="005B29BB" w:rsidRDefault="0079241A" w:rsidP="00195C5D">
      <w:pPr>
        <w:widowControl w:val="0"/>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hAnsi="Times New Roman" w:cs="Times New Roman"/>
          <w:sz w:val="24"/>
          <w:szCs w:val="24"/>
        </w:rPr>
        <w:t xml:space="preserve">Pirkimo procedūras atliks </w:t>
      </w:r>
      <w:r w:rsidR="00F66E7A" w:rsidRPr="005B29BB">
        <w:rPr>
          <w:rFonts w:ascii="Times New Roman" w:hAnsi="Times New Roman" w:cs="Times New Roman"/>
          <w:sz w:val="24"/>
          <w:szCs w:val="24"/>
        </w:rPr>
        <w:t xml:space="preserve">Plungės rajono savivaldybės administracijos </w:t>
      </w:r>
      <w:r w:rsidRPr="005B29BB">
        <w:rPr>
          <w:rFonts w:ascii="Times New Roman" w:hAnsi="Times New Roman" w:cs="Times New Roman"/>
          <w:sz w:val="24"/>
          <w:szCs w:val="24"/>
        </w:rPr>
        <w:t>sudaryta Nuolatinė viešųjų pirkimo komisija (toliau – Komisija).</w:t>
      </w:r>
      <w:r w:rsidRPr="005B29BB">
        <w:rPr>
          <w:szCs w:val="24"/>
        </w:rPr>
        <w:t xml:space="preserve"> </w:t>
      </w:r>
      <w:r w:rsidR="00D72DF2" w:rsidRPr="005B29BB">
        <w:rPr>
          <w:rFonts w:ascii="Times New Roman" w:eastAsia="Times New Roman" w:hAnsi="Times New Roman" w:cs="Times New Roman"/>
          <w:sz w:val="24"/>
          <w:szCs w:val="24"/>
        </w:rPr>
        <w:t>Į šio pirkimo Komisijos posėdžius perkančioji organizacija nenumato kviesti dalyvauti stebėtojų.</w:t>
      </w:r>
    </w:p>
    <w:p w:rsidR="00195C5D" w:rsidRPr="005B29BB" w:rsidRDefault="00195C5D" w:rsidP="00195C5D">
      <w:pPr>
        <w:pStyle w:val="Sraopastraipa"/>
        <w:numPr>
          <w:ilvl w:val="0"/>
          <w:numId w:val="1"/>
        </w:numPr>
        <w:tabs>
          <w:tab w:val="left" w:pos="993"/>
        </w:tabs>
        <w:ind w:left="0" w:firstLine="567"/>
        <w:rPr>
          <w:szCs w:val="24"/>
          <w:lang w:eastAsia="zh-CN"/>
        </w:rPr>
      </w:pPr>
      <w:r w:rsidRPr="005B29BB">
        <w:rPr>
          <w:szCs w:val="24"/>
          <w:lang w:eastAsia="zh-CN"/>
        </w:rPr>
        <w:lastRenderedPageBreak/>
        <w:t>Pirkimas atliekamas laikantis lygiateisiškumo, nediskriminavimo, skaidrumo, abipusio pripažinimo, proporcingumo principų ir konfidencialumo bei nešališkumo reikalavimų.</w:t>
      </w:r>
    </w:p>
    <w:p w:rsidR="00195C5D" w:rsidRPr="005B29BB" w:rsidRDefault="00195C5D" w:rsidP="00195C5D">
      <w:pPr>
        <w:widowControl w:val="0"/>
        <w:tabs>
          <w:tab w:val="left" w:pos="993"/>
        </w:tabs>
        <w:spacing w:after="0" w:line="240" w:lineRule="auto"/>
        <w:ind w:left="567"/>
        <w:contextualSpacing/>
        <w:jc w:val="both"/>
        <w:rPr>
          <w:rFonts w:ascii="Times New Roman" w:eastAsia="Times New Roman" w:hAnsi="Times New Roman" w:cs="Times New Roman"/>
          <w:sz w:val="24"/>
          <w:szCs w:val="24"/>
        </w:rPr>
      </w:pPr>
    </w:p>
    <w:p w:rsidR="00D72DF2" w:rsidRPr="005B29BB" w:rsidRDefault="00D72DF2" w:rsidP="00195C5D">
      <w:pPr>
        <w:widowControl w:val="0"/>
        <w:tabs>
          <w:tab w:val="left" w:pos="993"/>
        </w:tabs>
        <w:spacing w:after="0" w:line="240" w:lineRule="auto"/>
        <w:ind w:firstLine="567"/>
        <w:rPr>
          <w:rFonts w:ascii="Times New Roman" w:eastAsia="Times New Roman" w:hAnsi="Times New Roman" w:cs="Times New Roman"/>
          <w:sz w:val="24"/>
          <w:szCs w:val="24"/>
        </w:rPr>
      </w:pPr>
    </w:p>
    <w:p w:rsidR="00D72DF2" w:rsidRPr="005B29BB" w:rsidRDefault="00D72DF2" w:rsidP="001A6F80">
      <w:pPr>
        <w:pStyle w:val="Antrat1"/>
        <w:widowControl w:val="0"/>
        <w:numPr>
          <w:ilvl w:val="0"/>
          <w:numId w:val="4"/>
        </w:numPr>
        <w:tabs>
          <w:tab w:val="left" w:pos="426"/>
        </w:tabs>
        <w:ind w:left="0" w:firstLine="0"/>
        <w:jc w:val="center"/>
        <w:rPr>
          <w:b/>
          <w:szCs w:val="24"/>
        </w:rPr>
      </w:pPr>
      <w:bookmarkStart w:id="2" w:name="_Toc203050746"/>
      <w:r w:rsidRPr="005B29BB">
        <w:rPr>
          <w:b/>
          <w:szCs w:val="24"/>
        </w:rPr>
        <w:t>PIRKIMO OBJEKTAS</w:t>
      </w:r>
      <w:bookmarkEnd w:id="2"/>
    </w:p>
    <w:p w:rsidR="00D72DF2" w:rsidRPr="005B29BB" w:rsidRDefault="00D72DF2" w:rsidP="00D72DF2">
      <w:pPr>
        <w:widowControl w:val="0"/>
        <w:spacing w:after="0" w:line="240" w:lineRule="auto"/>
        <w:ind w:left="360"/>
        <w:rPr>
          <w:rFonts w:ascii="Times New Roman" w:eastAsia="Times New Roman" w:hAnsi="Times New Roman" w:cs="Times New Roman"/>
          <w:sz w:val="24"/>
          <w:szCs w:val="24"/>
        </w:rPr>
      </w:pPr>
    </w:p>
    <w:p w:rsidR="00DC369C" w:rsidRPr="005B29BB" w:rsidRDefault="00DA4259" w:rsidP="00CD4E69">
      <w:pPr>
        <w:widowControl w:val="0"/>
        <w:numPr>
          <w:ilvl w:val="0"/>
          <w:numId w:val="1"/>
        </w:numPr>
        <w:tabs>
          <w:tab w:val="left" w:pos="1418"/>
        </w:tabs>
        <w:suppressAutoHyphens/>
        <w:spacing w:after="0" w:line="240" w:lineRule="auto"/>
        <w:ind w:left="0" w:firstLine="567"/>
        <w:jc w:val="both"/>
        <w:rPr>
          <w:rFonts w:ascii="Times New Roman" w:eastAsia="Times New Roman" w:hAnsi="Times New Roman" w:cs="Times New Roman"/>
          <w:sz w:val="24"/>
          <w:szCs w:val="24"/>
        </w:rPr>
      </w:pPr>
      <w:r w:rsidRPr="005B29BB">
        <w:rPr>
          <w:rFonts w:ascii="Times New Roman" w:eastAsia="Times New Roman" w:hAnsi="Times New Roman" w:cs="Times New Roman"/>
          <w:b/>
          <w:sz w:val="24"/>
          <w:szCs w:val="24"/>
        </w:rPr>
        <w:t xml:space="preserve">Pirkimo objektas neskaidomas į dalis. </w:t>
      </w:r>
      <w:r w:rsidRPr="005B29BB">
        <w:rPr>
          <w:rFonts w:ascii="Times New Roman" w:eastAsia="Times New Roman" w:hAnsi="Times New Roman" w:cs="Times New Roman"/>
          <w:sz w:val="24"/>
          <w:szCs w:val="24"/>
        </w:rPr>
        <w:t xml:space="preserve">Tiekėjai privalo siūlyti visą </w:t>
      </w:r>
      <w:r w:rsidR="00A7127E" w:rsidRPr="005B29BB">
        <w:rPr>
          <w:rFonts w:ascii="Times New Roman" w:eastAsia="Times New Roman" w:hAnsi="Times New Roman" w:cs="Times New Roman"/>
          <w:sz w:val="24"/>
          <w:szCs w:val="24"/>
        </w:rPr>
        <w:t>prekių</w:t>
      </w:r>
      <w:r w:rsidRPr="005B29BB">
        <w:rPr>
          <w:rFonts w:ascii="Times New Roman" w:eastAsia="Times New Roman" w:hAnsi="Times New Roman" w:cs="Times New Roman"/>
          <w:sz w:val="24"/>
          <w:szCs w:val="24"/>
        </w:rPr>
        <w:t xml:space="preserve"> kiekį (apimtį)</w:t>
      </w:r>
      <w:r w:rsidRPr="005B29BB">
        <w:rPr>
          <w:rFonts w:ascii="Times New Roman" w:hAnsi="Times New Roman" w:cs="Times New Roman"/>
          <w:sz w:val="24"/>
          <w:szCs w:val="24"/>
        </w:rPr>
        <w:t>.</w:t>
      </w:r>
      <w:r w:rsidRPr="005B29BB">
        <w:rPr>
          <w:rFonts w:ascii="Times New Roman" w:eastAsia="Times New Roman" w:hAnsi="Times New Roman" w:cs="Times New Roman"/>
          <w:sz w:val="24"/>
          <w:szCs w:val="24"/>
        </w:rPr>
        <w:t xml:space="preserve"> </w:t>
      </w:r>
      <w:r w:rsidR="00480579" w:rsidRPr="005B29BB">
        <w:rPr>
          <w:rFonts w:ascii="Times New Roman" w:eastAsia="Calibri" w:hAnsi="Times New Roman" w:cs="Times New Roman"/>
          <w:sz w:val="24"/>
          <w:szCs w:val="24"/>
        </w:rPr>
        <w:t>Tarptautinės vertės pirkimo objekto neskaidymo į dalis pagrindimas:</w:t>
      </w:r>
    </w:p>
    <w:p w:rsidR="00DC369C" w:rsidRPr="005B29BB" w:rsidRDefault="00DC369C" w:rsidP="00CD4E69">
      <w:pPr>
        <w:pStyle w:val="Sraopastraipa"/>
        <w:widowControl w:val="0"/>
        <w:numPr>
          <w:ilvl w:val="0"/>
          <w:numId w:val="1"/>
        </w:numPr>
        <w:tabs>
          <w:tab w:val="left" w:pos="1276"/>
        </w:tabs>
        <w:suppressAutoHyphens/>
        <w:ind w:left="0" w:firstLine="567"/>
        <w:rPr>
          <w:rFonts w:eastAsiaTheme="minorEastAsia"/>
          <w:szCs w:val="24"/>
          <w:lang w:eastAsia="zh-CN"/>
        </w:rPr>
      </w:pPr>
      <w:r w:rsidRPr="005B29BB">
        <w:rPr>
          <w:szCs w:val="24"/>
        </w:rPr>
        <w:t>Perkančioji organizacija nereikalauja, kad esmines užduotis atliktų pats pasiūlymą pateikęs dalyvis, o jeigu pasiūlymą pateikė tiekėjų grupė, – tos grupės partneris.</w:t>
      </w:r>
    </w:p>
    <w:p w:rsidR="00DC369C" w:rsidRPr="005B29BB" w:rsidRDefault="00467939" w:rsidP="00CD4E69">
      <w:pPr>
        <w:pStyle w:val="Sraopastraipa"/>
        <w:widowControl w:val="0"/>
        <w:numPr>
          <w:ilvl w:val="0"/>
          <w:numId w:val="1"/>
        </w:numPr>
        <w:tabs>
          <w:tab w:val="left" w:pos="1276"/>
        </w:tabs>
        <w:suppressAutoHyphens/>
        <w:ind w:left="0" w:firstLine="567"/>
        <w:rPr>
          <w:szCs w:val="24"/>
          <w:shd w:val="clear" w:color="auto" w:fill="FFFFFF"/>
          <w:lang w:eastAsia="lt-LT"/>
        </w:rPr>
      </w:pPr>
      <w:r w:rsidRPr="005B29BB">
        <w:rPr>
          <w:b/>
          <w:szCs w:val="24"/>
        </w:rPr>
        <w:t>Pirkimo objekto pavadinimas</w:t>
      </w:r>
      <w:r w:rsidRPr="005B29BB">
        <w:rPr>
          <w:szCs w:val="24"/>
        </w:rPr>
        <w:t xml:space="preserve"> </w:t>
      </w:r>
      <w:r w:rsidR="00DC369C" w:rsidRPr="005B29BB">
        <w:rPr>
          <w:szCs w:val="24"/>
        </w:rPr>
        <w:t>–</w:t>
      </w:r>
      <w:r w:rsidR="004E7682" w:rsidRPr="005B29BB">
        <w:rPr>
          <w:szCs w:val="24"/>
        </w:rPr>
        <w:t xml:space="preserve"> </w:t>
      </w:r>
      <w:r w:rsidR="004E7682" w:rsidRPr="005B29BB">
        <w:rPr>
          <w:bCs/>
          <w:szCs w:val="24"/>
          <w:shd w:val="clear" w:color="auto" w:fill="FFFFFF"/>
          <w:lang w:eastAsia="lt-LT"/>
        </w:rPr>
        <w:t xml:space="preserve">optinės </w:t>
      </w:r>
      <w:proofErr w:type="spellStart"/>
      <w:r w:rsidR="004E7682" w:rsidRPr="005B29BB">
        <w:rPr>
          <w:bCs/>
          <w:szCs w:val="24"/>
          <w:shd w:val="clear" w:color="auto" w:fill="FFFFFF"/>
          <w:lang w:eastAsia="lt-LT"/>
        </w:rPr>
        <w:t>koherentinės</w:t>
      </w:r>
      <w:proofErr w:type="spellEnd"/>
      <w:r w:rsidR="004E7682" w:rsidRPr="005B29BB">
        <w:rPr>
          <w:bCs/>
          <w:szCs w:val="24"/>
          <w:shd w:val="clear" w:color="auto" w:fill="FFFFFF"/>
          <w:lang w:eastAsia="lt-LT"/>
        </w:rPr>
        <w:t xml:space="preserve"> tomografijos aparatas</w:t>
      </w:r>
      <w:r w:rsidR="004E7682" w:rsidRPr="005B29BB">
        <w:rPr>
          <w:szCs w:val="24"/>
          <w:shd w:val="clear" w:color="auto" w:fill="FFFFFF"/>
          <w:lang w:eastAsia="lt-LT"/>
        </w:rPr>
        <w:t xml:space="preserve"> </w:t>
      </w:r>
      <w:r w:rsidR="00DC369C" w:rsidRPr="005B29BB">
        <w:rPr>
          <w:szCs w:val="24"/>
        </w:rPr>
        <w:t xml:space="preserve">(toliau – </w:t>
      </w:r>
      <w:r w:rsidR="00747733" w:rsidRPr="005B29BB">
        <w:rPr>
          <w:szCs w:val="24"/>
        </w:rPr>
        <w:t>prekė</w:t>
      </w:r>
      <w:r w:rsidR="00DC369C" w:rsidRPr="005B29BB">
        <w:rPr>
          <w:szCs w:val="24"/>
        </w:rPr>
        <w:t>).</w:t>
      </w:r>
    </w:p>
    <w:p w:rsidR="00747733" w:rsidRPr="005B29BB" w:rsidRDefault="00DC369C" w:rsidP="0071753E">
      <w:pPr>
        <w:widowControl w:val="0"/>
        <w:numPr>
          <w:ilvl w:val="0"/>
          <w:numId w:val="1"/>
        </w:numPr>
        <w:tabs>
          <w:tab w:val="left" w:pos="1276"/>
        </w:tabs>
        <w:suppressAutoHyphens/>
        <w:spacing w:after="0" w:line="240" w:lineRule="auto"/>
        <w:ind w:left="0" w:firstLine="567"/>
        <w:jc w:val="both"/>
        <w:rPr>
          <w:rFonts w:ascii="Times New Roman" w:eastAsia="Times New Roman" w:hAnsi="Times New Roman" w:cs="Times New Roman"/>
          <w:sz w:val="24"/>
          <w:szCs w:val="24"/>
        </w:rPr>
      </w:pPr>
      <w:r w:rsidRPr="005B29BB">
        <w:rPr>
          <w:rFonts w:ascii="Times New Roman" w:eastAsia="Times New Roman" w:hAnsi="Times New Roman" w:cs="Times New Roman"/>
          <w:b/>
          <w:sz w:val="24"/>
          <w:szCs w:val="24"/>
        </w:rPr>
        <w:t>Trumpas pirkimo aprašymas</w:t>
      </w:r>
      <w:r w:rsidRPr="005B29BB">
        <w:rPr>
          <w:rFonts w:ascii="Times New Roman" w:eastAsia="Times New Roman" w:hAnsi="Times New Roman" w:cs="Times New Roman"/>
          <w:sz w:val="24"/>
          <w:szCs w:val="24"/>
        </w:rPr>
        <w:t xml:space="preserve">: </w:t>
      </w:r>
      <w:r w:rsidR="004E7682" w:rsidRPr="005B29BB">
        <w:rPr>
          <w:rFonts w:ascii="Times New Roman" w:eastAsia="Times New Roman" w:hAnsi="Times New Roman" w:cs="Times New Roman"/>
          <w:sz w:val="24"/>
          <w:szCs w:val="24"/>
        </w:rPr>
        <w:t xml:space="preserve">perkamas </w:t>
      </w:r>
      <w:r w:rsidR="004E7682" w:rsidRPr="005B29BB">
        <w:rPr>
          <w:rFonts w:ascii="Times New Roman" w:eastAsia="Times New Roman" w:hAnsi="Times New Roman" w:cs="Times New Roman"/>
          <w:b/>
          <w:bCs/>
          <w:sz w:val="24"/>
          <w:szCs w:val="24"/>
        </w:rPr>
        <w:t xml:space="preserve">optinės </w:t>
      </w:r>
      <w:proofErr w:type="spellStart"/>
      <w:r w:rsidR="004E7682" w:rsidRPr="005B29BB">
        <w:rPr>
          <w:rFonts w:ascii="Times New Roman" w:eastAsia="Times New Roman" w:hAnsi="Times New Roman" w:cs="Times New Roman"/>
          <w:b/>
          <w:bCs/>
          <w:sz w:val="24"/>
          <w:szCs w:val="24"/>
        </w:rPr>
        <w:t>koherentinės</w:t>
      </w:r>
      <w:proofErr w:type="spellEnd"/>
      <w:r w:rsidR="004E7682" w:rsidRPr="005B29BB">
        <w:rPr>
          <w:rFonts w:ascii="Times New Roman" w:eastAsia="Times New Roman" w:hAnsi="Times New Roman" w:cs="Times New Roman"/>
          <w:b/>
          <w:bCs/>
          <w:sz w:val="24"/>
          <w:szCs w:val="24"/>
        </w:rPr>
        <w:t xml:space="preserve"> tomografijos aparatas</w:t>
      </w:r>
      <w:r w:rsidRPr="005B29BB">
        <w:rPr>
          <w:rFonts w:ascii="Times New Roman" w:eastAsia="Times New Roman" w:hAnsi="Times New Roman" w:cs="Times New Roman"/>
          <w:sz w:val="24"/>
          <w:szCs w:val="24"/>
        </w:rPr>
        <w:t>.</w:t>
      </w:r>
    </w:p>
    <w:p w:rsidR="00F60D53" w:rsidRPr="005B29BB" w:rsidRDefault="004358C2" w:rsidP="001A6B4D">
      <w:pPr>
        <w:widowControl w:val="0"/>
        <w:numPr>
          <w:ilvl w:val="0"/>
          <w:numId w:val="1"/>
        </w:numPr>
        <w:tabs>
          <w:tab w:val="left" w:pos="1276"/>
        </w:tabs>
        <w:suppressAutoHyphens/>
        <w:spacing w:after="0" w:line="240" w:lineRule="auto"/>
        <w:ind w:left="0" w:firstLine="567"/>
        <w:jc w:val="both"/>
        <w:rPr>
          <w:rFonts w:ascii="Times New Roman" w:eastAsia="Times New Roman" w:hAnsi="Times New Roman" w:cs="Times New Roman"/>
          <w:sz w:val="24"/>
          <w:szCs w:val="24"/>
        </w:rPr>
      </w:pPr>
      <w:r w:rsidRPr="005B29BB">
        <w:rPr>
          <w:rFonts w:ascii="Times New Roman" w:eastAsia="Times New Roman" w:hAnsi="Times New Roman" w:cs="Times New Roman"/>
          <w:b/>
          <w:sz w:val="24"/>
          <w:szCs w:val="24"/>
        </w:rPr>
        <w:t>Prekių</w:t>
      </w:r>
      <w:r w:rsidR="00DC369C" w:rsidRPr="005B29BB">
        <w:rPr>
          <w:rFonts w:ascii="Times New Roman" w:eastAsia="Times New Roman" w:hAnsi="Times New Roman" w:cs="Times New Roman"/>
          <w:b/>
          <w:sz w:val="24"/>
          <w:szCs w:val="24"/>
        </w:rPr>
        <w:t xml:space="preserve"> teikimo terminai:</w:t>
      </w:r>
      <w:r w:rsidR="00DC369C" w:rsidRPr="005B29BB">
        <w:rPr>
          <w:rFonts w:ascii="Times New Roman" w:eastAsia="Times New Roman" w:hAnsi="Times New Roman" w:cs="Times New Roman"/>
          <w:sz w:val="24"/>
          <w:szCs w:val="24"/>
        </w:rPr>
        <w:t xml:space="preserve"> </w:t>
      </w:r>
      <w:r w:rsidR="00DC369C" w:rsidRPr="005B29BB">
        <w:rPr>
          <w:rFonts w:ascii="Times New Roman" w:eastAsia="Times New Roman" w:hAnsi="Times New Roman" w:cs="Times New Roman"/>
          <w:b/>
          <w:sz w:val="24"/>
          <w:szCs w:val="24"/>
        </w:rPr>
        <w:t>3 mėn.</w:t>
      </w:r>
      <w:r w:rsidR="00F60D53" w:rsidRPr="005B29BB">
        <w:rPr>
          <w:rFonts w:ascii="Times New Roman" w:eastAsia="Calibri" w:hAnsi="Times New Roman" w:cs="Times New Roman"/>
          <w:sz w:val="24"/>
          <w:szCs w:val="24"/>
          <w:lang w:eastAsia="lt-LT"/>
        </w:rPr>
        <w:t xml:space="preserve"> </w:t>
      </w:r>
      <w:r w:rsidR="00F60D53" w:rsidRPr="005B29BB">
        <w:rPr>
          <w:rFonts w:ascii="Times New Roman" w:eastAsia="Times New Roman" w:hAnsi="Times New Roman" w:cs="Times New Roman"/>
          <w:sz w:val="24"/>
          <w:szCs w:val="24"/>
        </w:rPr>
        <w:t>nuo sutarties įsigaliojimo dienos.</w:t>
      </w:r>
      <w:r w:rsidR="00F60D53" w:rsidRPr="005B29BB">
        <w:rPr>
          <w:rFonts w:ascii="Times New Roman" w:eastAsia="Times New Roman" w:hAnsi="Times New Roman" w:cs="Times New Roman"/>
          <w:bCs/>
          <w:sz w:val="24"/>
          <w:szCs w:val="24"/>
        </w:rPr>
        <w:t xml:space="preserve"> </w:t>
      </w:r>
    </w:p>
    <w:p w:rsidR="00DC369C" w:rsidRPr="005B29BB" w:rsidRDefault="004358C2" w:rsidP="001A6B4D">
      <w:pPr>
        <w:widowControl w:val="0"/>
        <w:numPr>
          <w:ilvl w:val="0"/>
          <w:numId w:val="1"/>
        </w:numPr>
        <w:tabs>
          <w:tab w:val="left" w:pos="1276"/>
        </w:tabs>
        <w:suppressAutoHyphens/>
        <w:spacing w:after="0" w:line="240" w:lineRule="auto"/>
        <w:ind w:left="0" w:firstLine="567"/>
        <w:jc w:val="both"/>
        <w:rPr>
          <w:rFonts w:ascii="Times New Roman" w:eastAsia="Times New Roman" w:hAnsi="Times New Roman" w:cs="Times New Roman"/>
          <w:sz w:val="24"/>
          <w:szCs w:val="24"/>
        </w:rPr>
      </w:pPr>
      <w:r w:rsidRPr="005B29BB">
        <w:rPr>
          <w:rFonts w:ascii="Times New Roman" w:hAnsi="Times New Roman" w:cs="Times New Roman"/>
          <w:b/>
          <w:sz w:val="24"/>
          <w:szCs w:val="24"/>
        </w:rPr>
        <w:t>Prekių</w:t>
      </w:r>
      <w:r w:rsidR="00DC369C" w:rsidRPr="005B29BB">
        <w:rPr>
          <w:rFonts w:ascii="Times New Roman" w:hAnsi="Times New Roman" w:cs="Times New Roman"/>
          <w:b/>
          <w:sz w:val="24"/>
          <w:szCs w:val="24"/>
        </w:rPr>
        <w:t xml:space="preserve"> kiekis (apimtis)</w:t>
      </w:r>
      <w:r w:rsidR="00DC369C" w:rsidRPr="005B29BB">
        <w:rPr>
          <w:rFonts w:ascii="Times New Roman" w:hAnsi="Times New Roman" w:cs="Times New Roman"/>
          <w:sz w:val="24"/>
          <w:szCs w:val="24"/>
        </w:rPr>
        <w:t xml:space="preserve">: </w:t>
      </w:r>
      <w:r w:rsidR="00590DE6" w:rsidRPr="005B29BB">
        <w:rPr>
          <w:rFonts w:ascii="Times New Roman" w:eastAsia="Times New Roman" w:hAnsi="Times New Roman" w:cs="Times New Roman"/>
          <w:bCs/>
          <w:sz w:val="24"/>
          <w:szCs w:val="24"/>
          <w:lang w:eastAsia="en-US"/>
        </w:rPr>
        <w:t>p</w:t>
      </w:r>
      <w:r w:rsidR="00DC369C" w:rsidRPr="005B29BB">
        <w:rPr>
          <w:rFonts w:ascii="Times New Roman" w:eastAsia="Times New Roman" w:hAnsi="Times New Roman" w:cs="Times New Roman"/>
          <w:bCs/>
          <w:sz w:val="24"/>
          <w:szCs w:val="24"/>
          <w:lang w:eastAsia="en-US"/>
        </w:rPr>
        <w:t>erkam</w:t>
      </w:r>
      <w:r w:rsidR="00590DE6" w:rsidRPr="005B29BB">
        <w:rPr>
          <w:rFonts w:ascii="Times New Roman" w:eastAsia="Times New Roman" w:hAnsi="Times New Roman" w:cs="Times New Roman"/>
          <w:bCs/>
          <w:sz w:val="24"/>
          <w:szCs w:val="24"/>
          <w:lang w:eastAsia="en-US"/>
        </w:rPr>
        <w:t>a</w:t>
      </w:r>
      <w:r w:rsidR="00DC369C" w:rsidRPr="005B29BB">
        <w:rPr>
          <w:rFonts w:ascii="Times New Roman" w:eastAsia="Times New Roman" w:hAnsi="Times New Roman" w:cs="Times New Roman"/>
          <w:bCs/>
          <w:sz w:val="24"/>
          <w:szCs w:val="24"/>
          <w:lang w:eastAsia="en-US"/>
        </w:rPr>
        <w:t xml:space="preserve">s </w:t>
      </w:r>
      <w:r w:rsidR="00590DE6" w:rsidRPr="005B29BB">
        <w:rPr>
          <w:rFonts w:ascii="Times New Roman" w:eastAsia="Times New Roman" w:hAnsi="Times New Roman" w:cs="Times New Roman"/>
          <w:sz w:val="24"/>
          <w:szCs w:val="24"/>
        </w:rPr>
        <w:t>1</w:t>
      </w:r>
      <w:r w:rsidR="004E7682" w:rsidRPr="005B29BB">
        <w:rPr>
          <w:rFonts w:ascii="Times New Roman" w:eastAsia="Times New Roman" w:hAnsi="Times New Roman" w:cs="Times New Roman"/>
          <w:sz w:val="24"/>
          <w:szCs w:val="24"/>
        </w:rPr>
        <w:t xml:space="preserve"> (vienas)</w:t>
      </w:r>
      <w:r w:rsidR="00590DE6" w:rsidRPr="005B29BB">
        <w:rPr>
          <w:rFonts w:ascii="Times New Roman" w:eastAsia="Times New Roman" w:hAnsi="Times New Roman" w:cs="Times New Roman"/>
          <w:sz w:val="24"/>
          <w:szCs w:val="24"/>
        </w:rPr>
        <w:t xml:space="preserve"> </w:t>
      </w:r>
      <w:r w:rsidR="004E7682" w:rsidRPr="005B29BB">
        <w:rPr>
          <w:rFonts w:ascii="Times New Roman" w:eastAsia="Times New Roman" w:hAnsi="Times New Roman" w:cs="Times New Roman"/>
          <w:b/>
          <w:bCs/>
          <w:sz w:val="24"/>
          <w:szCs w:val="24"/>
        </w:rPr>
        <w:t xml:space="preserve">optinės </w:t>
      </w:r>
      <w:proofErr w:type="spellStart"/>
      <w:r w:rsidR="004E7682" w:rsidRPr="005B29BB">
        <w:rPr>
          <w:rFonts w:ascii="Times New Roman" w:eastAsia="Times New Roman" w:hAnsi="Times New Roman" w:cs="Times New Roman"/>
          <w:b/>
          <w:bCs/>
          <w:sz w:val="24"/>
          <w:szCs w:val="24"/>
        </w:rPr>
        <w:t>koherentinės</w:t>
      </w:r>
      <w:proofErr w:type="spellEnd"/>
      <w:r w:rsidR="004E7682" w:rsidRPr="005B29BB">
        <w:rPr>
          <w:rFonts w:ascii="Times New Roman" w:eastAsia="Times New Roman" w:hAnsi="Times New Roman" w:cs="Times New Roman"/>
          <w:b/>
          <w:bCs/>
          <w:sz w:val="24"/>
          <w:szCs w:val="24"/>
        </w:rPr>
        <w:t xml:space="preserve"> tomografijos aparatas</w:t>
      </w:r>
      <w:r w:rsidR="00590DE6" w:rsidRPr="005B29BB">
        <w:rPr>
          <w:rFonts w:ascii="Times New Roman" w:eastAsia="Times New Roman" w:hAnsi="Times New Roman" w:cs="Times New Roman"/>
          <w:sz w:val="24"/>
          <w:szCs w:val="24"/>
        </w:rPr>
        <w:t xml:space="preserve">, </w:t>
      </w:r>
      <w:r w:rsidR="00DC369C" w:rsidRPr="005B29BB">
        <w:rPr>
          <w:rFonts w:ascii="Times New Roman" w:eastAsia="Times New Roman" w:hAnsi="Times New Roman" w:cs="Times New Roman"/>
          <w:bCs/>
          <w:sz w:val="24"/>
          <w:szCs w:val="24"/>
          <w:lang w:eastAsia="en-US"/>
        </w:rPr>
        <w:t>pagal pateiktą techninę specifikaciją (pirkimo sąlygų 2 priedas).</w:t>
      </w:r>
      <w:proofErr w:type="spellStart"/>
      <w:r w:rsidR="009A3C66" w:rsidRPr="005B29BB">
        <w:rPr>
          <w:rFonts w:ascii="Times New Roman" w:eastAsia="Times New Roman" w:hAnsi="Times New Roman" w:cs="Times New Roman"/>
          <w:bCs/>
          <w:sz w:val="24"/>
          <w:szCs w:val="24"/>
          <w:lang w:eastAsia="en-US"/>
        </w:rPr>
        <w:t>mį</w:t>
      </w:r>
      <w:proofErr w:type="spellEnd"/>
    </w:p>
    <w:p w:rsidR="00DC369C" w:rsidRPr="005B29BB" w:rsidRDefault="00DC369C" w:rsidP="00CD4E69">
      <w:pPr>
        <w:widowControl w:val="0"/>
        <w:numPr>
          <w:ilvl w:val="0"/>
          <w:numId w:val="1"/>
        </w:numPr>
        <w:tabs>
          <w:tab w:val="left" w:pos="1276"/>
        </w:tabs>
        <w:suppressAutoHyphens/>
        <w:spacing w:after="0" w:line="240" w:lineRule="auto"/>
        <w:ind w:left="0" w:firstLine="540"/>
        <w:jc w:val="both"/>
        <w:rPr>
          <w:rFonts w:ascii="Times New Roman" w:hAnsi="Times New Roman" w:cs="Times New Roman"/>
          <w:sz w:val="24"/>
          <w:szCs w:val="24"/>
        </w:rPr>
      </w:pPr>
      <w:r w:rsidRPr="005B29BB">
        <w:rPr>
          <w:rFonts w:ascii="Times New Roman" w:eastAsia="Times New Roman" w:hAnsi="Times New Roman" w:cs="Times New Roman"/>
          <w:b/>
          <w:sz w:val="24"/>
          <w:szCs w:val="24"/>
        </w:rPr>
        <w:t xml:space="preserve">Perkamų </w:t>
      </w:r>
      <w:r w:rsidR="00364FEB" w:rsidRPr="005B29BB">
        <w:rPr>
          <w:rFonts w:ascii="Times New Roman" w:eastAsia="Times New Roman" w:hAnsi="Times New Roman" w:cs="Times New Roman"/>
          <w:b/>
          <w:sz w:val="24"/>
          <w:szCs w:val="24"/>
        </w:rPr>
        <w:t xml:space="preserve">prekių </w:t>
      </w:r>
      <w:r w:rsidRPr="005B29BB">
        <w:rPr>
          <w:rFonts w:ascii="Times New Roman" w:eastAsia="Times New Roman" w:hAnsi="Times New Roman" w:cs="Times New Roman"/>
          <w:b/>
          <w:sz w:val="24"/>
          <w:szCs w:val="24"/>
        </w:rPr>
        <w:t>savybės</w:t>
      </w:r>
      <w:r w:rsidRPr="005B29BB">
        <w:rPr>
          <w:rFonts w:ascii="Times New Roman" w:eastAsia="Times New Roman" w:hAnsi="Times New Roman" w:cs="Times New Roman"/>
          <w:sz w:val="24"/>
          <w:szCs w:val="24"/>
        </w:rPr>
        <w:t xml:space="preserve"> apibūdintos </w:t>
      </w:r>
      <w:r w:rsidR="00364FEB" w:rsidRPr="005B29BB">
        <w:rPr>
          <w:rFonts w:ascii="Times New Roman" w:eastAsia="Times New Roman" w:hAnsi="Times New Roman" w:cs="Times New Roman"/>
          <w:sz w:val="24"/>
          <w:szCs w:val="24"/>
        </w:rPr>
        <w:t>t</w:t>
      </w:r>
      <w:r w:rsidRPr="005B29BB">
        <w:rPr>
          <w:rFonts w:ascii="Times New Roman" w:hAnsi="Times New Roman" w:cs="Times New Roman"/>
          <w:sz w:val="24"/>
          <w:szCs w:val="24"/>
        </w:rPr>
        <w:t>echninėje specifikacijoje</w:t>
      </w:r>
      <w:r w:rsidRPr="005B29BB">
        <w:rPr>
          <w:rFonts w:ascii="Times New Roman" w:eastAsia="Times New Roman" w:hAnsi="Times New Roman" w:cs="Times New Roman"/>
          <w:sz w:val="24"/>
          <w:szCs w:val="24"/>
        </w:rPr>
        <w:t>.</w:t>
      </w:r>
      <w:r w:rsidRPr="005B29BB">
        <w:rPr>
          <w:rFonts w:ascii="Times New Roman" w:eastAsia="Times New Roman" w:hAnsi="Times New Roman" w:cs="Times New Roman"/>
          <w:i/>
          <w:sz w:val="24"/>
          <w:szCs w:val="24"/>
        </w:rPr>
        <w:t xml:space="preserve"> </w:t>
      </w:r>
      <w:r w:rsidR="00364FEB" w:rsidRPr="005B29BB">
        <w:rPr>
          <w:rFonts w:ascii="Times New Roman" w:eastAsia="Times New Roman" w:hAnsi="Times New Roman" w:cs="Times New Roman"/>
          <w:sz w:val="24"/>
          <w:szCs w:val="24"/>
        </w:rPr>
        <w:t xml:space="preserve">Jeigu techninėje specifikacijoje ar kituose pirkimo dokumentuose apibūdinant pirkimo objektą nurodytas konkretus pavadinimas ar šaltinis, konkretus procesas ar prekės ženklas, patentas, tipai, konkreti kilmė ar gamyba, sertifikatai, standartai, </w:t>
      </w:r>
      <w:r w:rsidR="00364FEB" w:rsidRPr="005B29BB">
        <w:rPr>
          <w:rFonts w:ascii="Times New Roman" w:eastAsia="Times New Roman" w:hAnsi="Times New Roman" w:cs="Times New Roman"/>
          <w:bCs/>
          <w:sz w:val="24"/>
          <w:szCs w:val="24"/>
        </w:rPr>
        <w:t>protokolai</w:t>
      </w:r>
      <w:r w:rsidR="00364FEB" w:rsidRPr="005B29BB">
        <w:rPr>
          <w:rFonts w:ascii="Times New Roman" w:eastAsia="Times New Roman" w:hAnsi="Times New Roman" w:cs="Times New Roman"/>
          <w:sz w:val="24"/>
          <w:szCs w:val="24"/>
        </w:rPr>
        <w:t xml:space="preserve"> turi būti suprantami su žodžiais „arba lygiavertis“.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rsidR="00DC369C" w:rsidRPr="005B29BB" w:rsidRDefault="006222F9" w:rsidP="00CD4E69">
      <w:pPr>
        <w:pStyle w:val="Sraopastraipa"/>
        <w:widowControl w:val="0"/>
        <w:numPr>
          <w:ilvl w:val="0"/>
          <w:numId w:val="1"/>
        </w:numPr>
        <w:tabs>
          <w:tab w:val="left" w:pos="1276"/>
        </w:tabs>
        <w:overflowPunct w:val="0"/>
        <w:autoSpaceDE w:val="0"/>
        <w:autoSpaceDN w:val="0"/>
        <w:adjustRightInd w:val="0"/>
        <w:ind w:left="0" w:firstLine="567"/>
        <w:textAlignment w:val="baseline"/>
        <w:rPr>
          <w:b/>
          <w:szCs w:val="24"/>
          <w:lang w:eastAsia="lt-LT"/>
        </w:rPr>
      </w:pPr>
      <w:r w:rsidRPr="005B29BB">
        <w:rPr>
          <w:b/>
          <w:szCs w:val="24"/>
          <w:lang w:eastAsia="lt-LT"/>
        </w:rPr>
        <w:t>Prekių pristatymo vieta</w:t>
      </w:r>
      <w:r w:rsidR="00DC369C" w:rsidRPr="005B29BB">
        <w:rPr>
          <w:b/>
          <w:szCs w:val="24"/>
          <w:lang w:eastAsia="lt-LT"/>
        </w:rPr>
        <w:t xml:space="preserve">: </w:t>
      </w:r>
      <w:r w:rsidRPr="005B29BB">
        <w:t xml:space="preserve">Tiekėjas </w:t>
      </w:r>
      <w:r w:rsidRPr="005B29BB">
        <w:rPr>
          <w:bCs/>
        </w:rPr>
        <w:t>Pirkimo objektą</w:t>
      </w:r>
      <w:r w:rsidRPr="005B29BB">
        <w:rPr>
          <w:b/>
        </w:rPr>
        <w:t xml:space="preserve"> </w:t>
      </w:r>
      <w:r w:rsidRPr="005B29BB">
        <w:t>pristato savo transportu ir lėšomis adresu J. Tumo-Vaižganto g. 89, Plungė</w:t>
      </w:r>
      <w:r w:rsidR="00DC369C" w:rsidRPr="005B29BB">
        <w:rPr>
          <w:rFonts w:ascii="LiberationSerif" w:eastAsiaTheme="minorHAnsi" w:hAnsi="LiberationSerif" w:cs="LiberationSerif"/>
        </w:rPr>
        <w:t>.</w:t>
      </w:r>
    </w:p>
    <w:p w:rsidR="00DC369C" w:rsidRPr="005B29BB" w:rsidRDefault="00C93365" w:rsidP="00B710AD">
      <w:pPr>
        <w:pStyle w:val="Sraopastraipa"/>
        <w:widowControl w:val="0"/>
        <w:numPr>
          <w:ilvl w:val="0"/>
          <w:numId w:val="1"/>
        </w:numPr>
        <w:tabs>
          <w:tab w:val="left" w:pos="1276"/>
        </w:tabs>
        <w:overflowPunct w:val="0"/>
        <w:autoSpaceDE w:val="0"/>
        <w:autoSpaceDN w:val="0"/>
        <w:adjustRightInd w:val="0"/>
        <w:ind w:left="0" w:firstLine="567"/>
        <w:textAlignment w:val="baseline"/>
        <w:rPr>
          <w:szCs w:val="24"/>
          <w:lang w:eastAsia="lt-LT"/>
        </w:rPr>
      </w:pPr>
      <w:r w:rsidRPr="005B29BB">
        <w:rPr>
          <w:b/>
          <w:spacing w:val="-1"/>
          <w:szCs w:val="24"/>
        </w:rPr>
        <w:t xml:space="preserve">Pirkimui skiriama maksimali lėšų suma – </w:t>
      </w:r>
      <w:r w:rsidRPr="005B29BB">
        <w:rPr>
          <w:b/>
          <w:bCs/>
          <w:spacing w:val="-1"/>
          <w:szCs w:val="24"/>
        </w:rPr>
        <w:t xml:space="preserve">neviešinama. </w:t>
      </w:r>
      <w:r w:rsidRPr="005B29BB">
        <w:rPr>
          <w:bCs/>
          <w:spacing w:val="-1"/>
          <w:szCs w:val="24"/>
        </w:rPr>
        <w:t>Vadovaujantis Skelbimų teikimo Viešųjų pirkimų tarnybai tvarkos ir reikalavimų skelbiamai supaprastintų pirkimų informacijai aprašo, patvirtinto Viešųjų pirkimų tarnybos direktoriaus 2017 m. birželio 21 d. įsakymu Nr. 1S-92 (2017 m. gruodžio 6 d. įsakymo Nr. 1S-173 redakcija) 6¹ punktu, pirkimui skiriamą lėšų sumą nurodyta dokumente, kuris įkeltas CVP IS skiltyje „Vidiniai dokumentai“ (joje pateikiama informacija nėra viešai prieinama) ir kuriame yra nurodyta kaina, kuri bus naudojama vertinant ar pasiūlyme nurodyta kaina nėra per didelė ir neviršija pirkimui skirtų lėšų, nustatytų prieš pradedant pirkimo procedūrą. Prireikus patikslinti informaciją, bus įkeltas papildomas dokumentas. Anksčiau įkelto dokumento turinys nebus keičiamas, dokumentas iš CVP IS nebus pašalintas</w:t>
      </w:r>
      <w:r w:rsidR="00DC369C" w:rsidRPr="005B29BB">
        <w:rPr>
          <w:spacing w:val="-1"/>
          <w:szCs w:val="24"/>
        </w:rPr>
        <w:t>.</w:t>
      </w:r>
    </w:p>
    <w:p w:rsidR="00D72DF2" w:rsidRPr="005B29BB" w:rsidRDefault="00DC369C" w:rsidP="000A0CB0">
      <w:pPr>
        <w:pStyle w:val="Sraopastraipa"/>
        <w:widowControl w:val="0"/>
        <w:numPr>
          <w:ilvl w:val="0"/>
          <w:numId w:val="1"/>
        </w:numPr>
        <w:tabs>
          <w:tab w:val="left" w:pos="1276"/>
        </w:tabs>
        <w:overflowPunct w:val="0"/>
        <w:autoSpaceDE w:val="0"/>
        <w:autoSpaceDN w:val="0"/>
        <w:adjustRightInd w:val="0"/>
        <w:ind w:left="0" w:firstLine="567"/>
        <w:textAlignment w:val="baseline"/>
        <w:rPr>
          <w:szCs w:val="24"/>
        </w:rPr>
      </w:pPr>
      <w:r w:rsidRPr="005B29BB">
        <w:rPr>
          <w:b/>
          <w:szCs w:val="24"/>
          <w:lang w:eastAsia="lt-LT"/>
        </w:rPr>
        <w:t>Lėšų šaltinis:</w:t>
      </w:r>
      <w:r w:rsidRPr="005B29BB">
        <w:rPr>
          <w:szCs w:val="24"/>
          <w:lang w:eastAsia="lt-LT"/>
        </w:rPr>
        <w:t xml:space="preserve"> </w:t>
      </w:r>
      <w:r w:rsidR="00615165" w:rsidRPr="005B29BB">
        <w:rPr>
          <w:rFonts w:ascii="LiberationSerif" w:eastAsiaTheme="minorHAnsi" w:hAnsi="LiberationSerif" w:cs="LiberationSerif"/>
        </w:rPr>
        <w:t>Europos Sąjungos lėšomis bendrai finansuojamo projekto Nr. 09-022-P-0054, pavadinimas „Sveikatos centro sudėtyje teikiamų paslaugų Infrastruktūros modernizavimas Plungės rajono savivaldybėje“</w:t>
      </w:r>
      <w:r w:rsidRPr="005B29BB">
        <w:rPr>
          <w:rFonts w:ascii="LiberationSerif" w:eastAsiaTheme="minorHAnsi" w:hAnsi="LiberationSerif" w:cs="LiberationSerif"/>
        </w:rPr>
        <w:t>.</w:t>
      </w:r>
    </w:p>
    <w:p w:rsidR="005B318A" w:rsidRPr="005B29BB" w:rsidRDefault="005B318A" w:rsidP="00D72DF2">
      <w:pPr>
        <w:widowControl w:val="0"/>
        <w:spacing w:after="0" w:line="240" w:lineRule="auto"/>
        <w:ind w:firstLine="567"/>
        <w:jc w:val="both"/>
        <w:rPr>
          <w:rFonts w:ascii="Times New Roman" w:eastAsia="Calibri" w:hAnsi="Times New Roman" w:cs="Times New Roman"/>
          <w:b/>
          <w:sz w:val="24"/>
          <w:szCs w:val="24"/>
        </w:rPr>
      </w:pPr>
    </w:p>
    <w:p w:rsidR="00D72DF2" w:rsidRPr="005B29BB" w:rsidRDefault="005B318A" w:rsidP="00D72DF2">
      <w:pPr>
        <w:widowControl w:val="0"/>
        <w:spacing w:after="0" w:line="240" w:lineRule="auto"/>
        <w:ind w:firstLine="567"/>
        <w:jc w:val="both"/>
        <w:rPr>
          <w:rFonts w:ascii="Times New Roman" w:eastAsia="Times New Roman" w:hAnsi="Times New Roman" w:cs="Times New Roman"/>
          <w:b/>
          <w:sz w:val="24"/>
          <w:szCs w:val="24"/>
        </w:rPr>
      </w:pPr>
      <w:r w:rsidRPr="005B29BB">
        <w:rPr>
          <w:rFonts w:ascii="Times New Roman" w:eastAsia="Calibri" w:hAnsi="Times New Roman" w:cs="Times New Roman"/>
          <w:b/>
          <w:sz w:val="24"/>
          <w:szCs w:val="24"/>
        </w:rPr>
        <w:t>E</w:t>
      </w:r>
      <w:r w:rsidR="00D72DF2" w:rsidRPr="005B29BB">
        <w:rPr>
          <w:rFonts w:ascii="Times New Roman" w:eastAsia="Calibri" w:hAnsi="Times New Roman" w:cs="Times New Roman"/>
          <w:b/>
          <w:sz w:val="24"/>
          <w:szCs w:val="24"/>
        </w:rPr>
        <w:t>nergijos vartojimo efektyvumo ir aplinkos apsaugos, socialiniai kriterijai, jeigu taikytina</w:t>
      </w:r>
    </w:p>
    <w:p w:rsidR="00D72DF2" w:rsidRPr="005B29BB" w:rsidRDefault="00D72DF2" w:rsidP="00D72DF2">
      <w:pPr>
        <w:widowControl w:val="0"/>
        <w:spacing w:after="0" w:line="240" w:lineRule="auto"/>
        <w:rPr>
          <w:sz w:val="24"/>
          <w:szCs w:val="24"/>
        </w:rPr>
      </w:pPr>
    </w:p>
    <w:p w:rsidR="00D72DF2" w:rsidRPr="005B29BB" w:rsidRDefault="00D72DF2" w:rsidP="00CD4E69">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rsidR="00CD4E69" w:rsidRPr="005B29BB" w:rsidRDefault="00D72DF2" w:rsidP="00CD4E69">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Perkančioji organizacija neveikia gynybos srityje, nevaldo ypatingos svarbos informacinės infrastruktūros ir neveikia srityse, kurios laikomos nacionaliniam saugumui užtikrinti strategiškai svarbių ūkio sektorių dalimi ir nėra įrašyta į Saugiojo tinklo naudotojų sąrašą, todėl netikrina pasiūlymo atitikties Viešųjų pirkimų įstatymo 37 straipsnio 9 dalies reikalavimams.</w:t>
      </w:r>
    </w:p>
    <w:p w:rsidR="005B318A" w:rsidRPr="005B29BB" w:rsidRDefault="005B318A" w:rsidP="00CD4E69">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Perkančioji organizacija neleidžia pateikti alternatyvių pasiūlymų. Tiekėjui pateikus alternatyvų pasiūlymą (alternatyvius pasiūlymus), jo pasiūlymas ir alternatyvūs pasiūlymai bus atmesti.</w:t>
      </w:r>
    </w:p>
    <w:p w:rsidR="00D13E83" w:rsidRPr="005B29BB" w:rsidRDefault="00D72DF2" w:rsidP="00CD4E69">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hAnsi="Times New Roman" w:cs="Times New Roman"/>
          <w:b/>
          <w:sz w:val="24"/>
          <w:szCs w:val="24"/>
        </w:rPr>
        <w:lastRenderedPageBreak/>
        <w:t>Šiame pirkime taikomi</w:t>
      </w:r>
      <w:r w:rsidRPr="005B29BB">
        <w:rPr>
          <w:rFonts w:ascii="Times New Roman" w:hAnsi="Times New Roman" w:cs="Times New Roman"/>
          <w:sz w:val="24"/>
          <w:szCs w:val="24"/>
        </w:rPr>
        <w:t xml:space="preserve"> </w:t>
      </w:r>
      <w:r w:rsidRPr="005B29BB">
        <w:rPr>
          <w:rFonts w:ascii="Times New Roman" w:hAnsi="Times New Roman" w:cs="Times New Roman"/>
          <w:b/>
          <w:sz w:val="24"/>
          <w:szCs w:val="24"/>
        </w:rPr>
        <w:t>aplinkos apsaugos kriterijai</w:t>
      </w:r>
      <w:r w:rsidRPr="005B29BB">
        <w:rPr>
          <w:rFonts w:ascii="Times New Roman" w:hAnsi="Times New Roman" w:cs="Times New Roman"/>
          <w:sz w:val="24"/>
          <w:szCs w:val="24"/>
        </w:rPr>
        <w:t xml:space="preserve"> (žaliųjų pirkimų reikalavimai). </w:t>
      </w:r>
      <w:r w:rsidRPr="005B29BB">
        <w:rPr>
          <w:rFonts w:ascii="Times New Roman" w:eastAsia="Calibri" w:hAnsi="Times New Roman" w:cs="Times New Roman"/>
          <w:sz w:val="24"/>
          <w:szCs w:val="24"/>
        </w:rPr>
        <w:t>Aplinkos apsaugos kriterijai nustatyti pagal Lietuvos Respublikos a</w:t>
      </w:r>
      <w:r w:rsidRPr="005B29BB">
        <w:rPr>
          <w:rFonts w:ascii="Times New Roman" w:eastAsia="Calibri" w:hAnsi="Times New Roman" w:cs="Times New Roman"/>
          <w:spacing w:val="2"/>
          <w:sz w:val="24"/>
          <w:szCs w:val="24"/>
          <w:shd w:val="clear" w:color="auto" w:fill="FFFFFF"/>
        </w:rPr>
        <w:t>plinkos ministro 2022 m. gruodžio 13 d. įsakymu Nr. D1-401 patvirtintą „</w:t>
      </w:r>
      <w:r w:rsidRPr="005B29BB">
        <w:rPr>
          <w:rFonts w:ascii="Times New Roman" w:eastAsia="Calibri" w:hAnsi="Times New Roman" w:cs="Times New Roman"/>
          <w:sz w:val="24"/>
          <w:szCs w:val="24"/>
        </w:rPr>
        <w:t>Aplinkos apsaugos kriterijų taikymo, vykdant žaliuosius</w:t>
      </w:r>
      <w:r w:rsidR="007C7CF9" w:rsidRPr="005B29BB">
        <w:rPr>
          <w:rFonts w:ascii="Times New Roman" w:eastAsia="Calibri" w:hAnsi="Times New Roman" w:cs="Times New Roman"/>
          <w:sz w:val="24"/>
          <w:szCs w:val="24"/>
        </w:rPr>
        <w:t xml:space="preserve"> pirkimus, tvarkos aprašo“ 4.</w:t>
      </w:r>
      <w:r w:rsidR="00EF1343" w:rsidRPr="005B29BB">
        <w:rPr>
          <w:rFonts w:ascii="Times New Roman" w:eastAsia="Calibri" w:hAnsi="Times New Roman" w:cs="Times New Roman"/>
          <w:sz w:val="24"/>
          <w:szCs w:val="24"/>
        </w:rPr>
        <w:t>4.4.4.</w:t>
      </w:r>
      <w:r w:rsidRPr="005B29BB">
        <w:rPr>
          <w:rFonts w:ascii="Times New Roman" w:eastAsia="Calibri" w:hAnsi="Times New Roman" w:cs="Times New Roman"/>
          <w:sz w:val="24"/>
          <w:szCs w:val="24"/>
        </w:rPr>
        <w:t xml:space="preserve"> papunktį</w:t>
      </w:r>
      <w:r w:rsidR="006E0806" w:rsidRPr="005B29BB">
        <w:rPr>
          <w:rFonts w:ascii="Times New Roman" w:eastAsia="Calibri" w:hAnsi="Times New Roman" w:cs="Times New Roman"/>
          <w:sz w:val="24"/>
          <w:szCs w:val="24"/>
        </w:rPr>
        <w:t xml:space="preserve">. </w:t>
      </w:r>
      <w:r w:rsidRPr="005B29BB">
        <w:rPr>
          <w:rFonts w:ascii="Times New Roman" w:eastAsia="Calibri" w:hAnsi="Times New Roman" w:cs="Times New Roman"/>
          <w:sz w:val="24"/>
          <w:szCs w:val="24"/>
        </w:rPr>
        <w:t>Aplinkos apsaugos kriterijai nustatyti</w:t>
      </w:r>
      <w:r w:rsidR="007C7CF9" w:rsidRPr="005B29BB">
        <w:rPr>
          <w:rFonts w:ascii="Times New Roman" w:eastAsia="Calibri" w:hAnsi="Times New Roman" w:cs="Times New Roman"/>
          <w:sz w:val="24"/>
          <w:szCs w:val="24"/>
        </w:rPr>
        <w:t xml:space="preserve"> </w:t>
      </w:r>
      <w:r w:rsidR="00467939" w:rsidRPr="005B29BB">
        <w:rPr>
          <w:rFonts w:ascii="Times New Roman" w:eastAsia="Calibri" w:hAnsi="Times New Roman" w:cs="Times New Roman"/>
          <w:sz w:val="24"/>
          <w:szCs w:val="24"/>
        </w:rPr>
        <w:t>Sutarties vykdymo sąlygose</w:t>
      </w:r>
      <w:r w:rsidR="00467939" w:rsidRPr="005B29BB">
        <w:rPr>
          <w:rFonts w:ascii="Times New Roman" w:eastAsia="Calibri" w:hAnsi="Times New Roman" w:cs="Times New Roman"/>
          <w:i/>
          <w:iCs/>
          <w:sz w:val="24"/>
          <w:szCs w:val="24"/>
        </w:rPr>
        <w:t>.</w:t>
      </w:r>
      <w:r w:rsidR="00467939" w:rsidRPr="005B29BB">
        <w:rPr>
          <w:rFonts w:ascii="Times New Roman" w:hAnsi="Times New Roman" w:cs="Times New Roman"/>
          <w:sz w:val="24"/>
          <w:szCs w:val="24"/>
        </w:rPr>
        <w:t xml:space="preserve"> </w:t>
      </w:r>
    </w:p>
    <w:p w:rsidR="00D72DF2" w:rsidRPr="005B29BB" w:rsidRDefault="00D72DF2" w:rsidP="00CD4E69">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hAnsi="Times New Roman" w:cs="Times New Roman"/>
          <w:sz w:val="24"/>
          <w:szCs w:val="24"/>
        </w:rPr>
        <w:t xml:space="preserve">Šis pirkimas nėra rezervuotas pagal Viešųjų pirkimų įstatymo 23 ir 24 straipsnių nuostatas. </w:t>
      </w:r>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7B3427">
      <w:pPr>
        <w:pStyle w:val="Antrat1"/>
        <w:widowControl w:val="0"/>
        <w:numPr>
          <w:ilvl w:val="0"/>
          <w:numId w:val="4"/>
        </w:numPr>
        <w:tabs>
          <w:tab w:val="left" w:pos="426"/>
        </w:tabs>
        <w:ind w:left="0" w:firstLine="0"/>
        <w:jc w:val="center"/>
        <w:rPr>
          <w:b/>
          <w:szCs w:val="24"/>
        </w:rPr>
      </w:pPr>
      <w:bookmarkStart w:id="3" w:name="_Toc203050747"/>
      <w:r w:rsidRPr="005B29BB">
        <w:rPr>
          <w:b/>
          <w:szCs w:val="24"/>
        </w:rPr>
        <w:t>TIEKĖJŲ PAŠALINIMO PAGRINDAI, KVALIFIKACIJOS REIKALAVIMAI IR, JEIGU TAIKYTINA, REIKALAUJAMI KOKYBĖS VADYBOS SISTEMOS IR (ARBA) APLINKOS APSAUGOS VADYBOS SISTEMOS STANDARTAI</w:t>
      </w:r>
      <w:bookmarkEnd w:id="3"/>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CD4E69">
      <w:pPr>
        <w:pStyle w:val="Sraopastraipa"/>
        <w:numPr>
          <w:ilvl w:val="0"/>
          <w:numId w:val="1"/>
        </w:numPr>
        <w:tabs>
          <w:tab w:val="left" w:pos="1276"/>
        </w:tabs>
        <w:ind w:left="0" w:firstLine="567"/>
        <w:rPr>
          <w:szCs w:val="24"/>
          <w:lang w:eastAsia="zh-CN"/>
        </w:rPr>
      </w:pPr>
      <w:r w:rsidRPr="005B29BB">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w:t>
      </w:r>
      <w:r w:rsidR="002F3227" w:rsidRPr="005B29BB">
        <w:rPr>
          <w:szCs w:val="24"/>
        </w:rPr>
        <w:t xml:space="preserve">ugos vadybos sistemos standartų </w:t>
      </w:r>
      <w:r w:rsidR="00056272" w:rsidRPr="005B29BB">
        <w:rPr>
          <w:szCs w:val="24"/>
        </w:rPr>
        <w:t>reikalavimų</w:t>
      </w:r>
      <w:r w:rsidR="00056272" w:rsidRPr="005B29BB">
        <w:rPr>
          <w:szCs w:val="24"/>
          <w:lang w:eastAsia="zh-CN"/>
        </w:rPr>
        <w:t xml:space="preserve"> </w:t>
      </w:r>
      <w:r w:rsidR="002F3227" w:rsidRPr="005B29BB">
        <w:rPr>
          <w:szCs w:val="24"/>
          <w:lang w:eastAsia="zh-CN"/>
        </w:rPr>
        <w:t>(toliau visi kartu –</w:t>
      </w:r>
      <w:r w:rsidR="008C2F81" w:rsidRPr="005B29BB">
        <w:rPr>
          <w:b/>
          <w:szCs w:val="24"/>
          <w:lang w:eastAsia="zh-CN"/>
        </w:rPr>
        <w:t xml:space="preserve"> Reikalavimai t</w:t>
      </w:r>
      <w:r w:rsidR="002F3227" w:rsidRPr="005B29BB">
        <w:rPr>
          <w:b/>
          <w:szCs w:val="24"/>
          <w:lang w:eastAsia="zh-CN"/>
        </w:rPr>
        <w:t xml:space="preserve">iekėjui). </w:t>
      </w:r>
    </w:p>
    <w:p w:rsidR="00D72DF2" w:rsidRPr="005B29BB" w:rsidRDefault="00D72DF2" w:rsidP="00CD4E69">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pasiūlymų pateikimo termino pabaigos (susipažinimo su pasiūlymais dienos).</w:t>
      </w:r>
    </w:p>
    <w:p w:rsidR="00A95430" w:rsidRPr="005B29BB" w:rsidRDefault="007B3427" w:rsidP="00CD4E69">
      <w:pPr>
        <w:pStyle w:val="Sraopastraipa"/>
        <w:numPr>
          <w:ilvl w:val="0"/>
          <w:numId w:val="1"/>
        </w:numPr>
        <w:tabs>
          <w:tab w:val="left" w:pos="1276"/>
        </w:tabs>
        <w:ind w:left="0" w:firstLine="567"/>
        <w:rPr>
          <w:szCs w:val="24"/>
          <w:lang w:eastAsia="zh-CN"/>
        </w:rPr>
      </w:pPr>
      <w:r w:rsidRPr="005B29BB">
        <w:rPr>
          <w:szCs w:val="24"/>
          <w:lang w:eastAsia="zh-CN"/>
        </w:rPr>
        <w:t xml:space="preserve">Komisija </w:t>
      </w:r>
      <w:r w:rsidR="00A95430" w:rsidRPr="005B29BB">
        <w:rPr>
          <w:szCs w:val="24"/>
          <w:lang w:eastAsia="zh-CN"/>
        </w:rPr>
        <w:t>bet kuriuo pirkimo procedūros metu gali paprašyti dalyvių pateikti visus ar dalį dokumentų, patvirtinančių jų atitikimą nustatytiems Reikalavimas tiekėjui, jeigu tai būtina siekiant užtikrinti tinkamą pirkimo procedūros atlikimą.</w:t>
      </w:r>
    </w:p>
    <w:p w:rsidR="00A95430" w:rsidRPr="005B29BB" w:rsidRDefault="00A95430" w:rsidP="00CD4E69">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Prieš nustatydama laimėjusį pasiūlymą, perkančioji organizacija reikalaus, kad ekonomiškai naudingiausią pasiūlymą pateikęs dalyvis pateiktų aktualius dokumentus, patvirtinančius jo atitiktį nustatytiems Reikalavimams tiekėjui.</w:t>
      </w:r>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D72DF2">
      <w:pPr>
        <w:widowControl w:val="0"/>
        <w:spacing w:after="0" w:line="240" w:lineRule="auto"/>
        <w:ind w:firstLine="567"/>
        <w:jc w:val="both"/>
        <w:rPr>
          <w:rFonts w:ascii="Times New Roman" w:eastAsia="Times New Roman" w:hAnsi="Times New Roman" w:cs="Times New Roman"/>
          <w:b/>
          <w:sz w:val="24"/>
          <w:szCs w:val="24"/>
        </w:rPr>
      </w:pPr>
      <w:r w:rsidRPr="005B29BB">
        <w:rPr>
          <w:rFonts w:ascii="Times New Roman" w:eastAsia="Times New Roman" w:hAnsi="Times New Roman" w:cs="Times New Roman"/>
          <w:b/>
          <w:sz w:val="24"/>
          <w:szCs w:val="24"/>
        </w:rPr>
        <w:t>Tiekėjų pašalinimo pagrindai</w:t>
      </w:r>
    </w:p>
    <w:p w:rsidR="00D72DF2" w:rsidRPr="005B29BB" w:rsidRDefault="00D72DF2" w:rsidP="00D72DF2">
      <w:pPr>
        <w:widowControl w:val="0"/>
        <w:spacing w:after="0" w:line="240" w:lineRule="auto"/>
        <w:rPr>
          <w:rFonts w:ascii="Times New Roman" w:eastAsia="Times New Roman" w:hAnsi="Times New Roman" w:cs="Times New Roman"/>
          <w:strike/>
          <w:sz w:val="24"/>
          <w:szCs w:val="24"/>
        </w:rPr>
      </w:pPr>
    </w:p>
    <w:p w:rsidR="00A95430" w:rsidRPr="005B29BB" w:rsidRDefault="00A95430" w:rsidP="00CD4E69">
      <w:pPr>
        <w:pStyle w:val="Sraopastraipa"/>
        <w:numPr>
          <w:ilvl w:val="0"/>
          <w:numId w:val="1"/>
        </w:numPr>
        <w:tabs>
          <w:tab w:val="left" w:pos="1276"/>
        </w:tabs>
        <w:spacing w:after="120" w:line="20" w:lineRule="atLeast"/>
        <w:ind w:left="0" w:firstLine="567"/>
        <w:rPr>
          <w:szCs w:val="24"/>
        </w:rPr>
      </w:pPr>
      <w:r w:rsidRPr="005B29BB">
        <w:rPr>
          <w:szCs w:val="24"/>
        </w:rPr>
        <w:t>Reikalavimai dėl tiekėjo</w:t>
      </w:r>
      <w:bookmarkStart w:id="4" w:name="_Hlk41039660"/>
      <w:r w:rsidRPr="005B29BB">
        <w:rPr>
          <w:szCs w:val="24"/>
        </w:rPr>
        <w:t xml:space="preserve">, tiekėjų grupės partnerio, jei pasiūlymą pateikia tiekėjų grupė, ūkio subjektų, kurių pajėgumais tiekėjas remiasi, </w:t>
      </w:r>
      <w:bookmarkEnd w:id="4"/>
      <w:r w:rsidRPr="005B29BB">
        <w:rPr>
          <w:szCs w:val="24"/>
        </w:rPr>
        <w:t xml:space="preserve">pašalinimo pagrindų nebuvimo bei jų nebuvimą patvirtinantys dokumentai nurodyti </w:t>
      </w:r>
      <w:r w:rsidRPr="005B29BB">
        <w:rPr>
          <w:rFonts w:eastAsia="Calibri"/>
          <w:szCs w:val="24"/>
        </w:rPr>
        <w:t xml:space="preserve">pirkimo sąlygų </w:t>
      </w:r>
      <w:r w:rsidRPr="005B29BB">
        <w:rPr>
          <w:szCs w:val="24"/>
        </w:rPr>
        <w:t xml:space="preserve">4 </w:t>
      </w:r>
      <w:r w:rsidRPr="005B29BB">
        <w:rPr>
          <w:rFonts w:eastAsia="Calibri"/>
          <w:szCs w:val="24"/>
        </w:rPr>
        <w:t>priede</w:t>
      </w:r>
      <w:r w:rsidRPr="005B29BB">
        <w:rPr>
          <w:szCs w:val="24"/>
        </w:rPr>
        <w:t xml:space="preserve">. </w:t>
      </w:r>
    </w:p>
    <w:p w:rsidR="00D72DF2" w:rsidRPr="005B29BB" w:rsidRDefault="00D72DF2" w:rsidP="00D72DF2">
      <w:pPr>
        <w:widowControl w:val="0"/>
        <w:spacing w:after="0" w:line="240" w:lineRule="auto"/>
        <w:jc w:val="both"/>
        <w:rPr>
          <w:rFonts w:ascii="Times New Roman" w:eastAsia="Times New Roman" w:hAnsi="Times New Roman" w:cs="Times New Roman"/>
          <w:b/>
          <w:sz w:val="24"/>
          <w:szCs w:val="24"/>
        </w:rPr>
      </w:pPr>
    </w:p>
    <w:p w:rsidR="00D72DF2" w:rsidRPr="005B29BB" w:rsidRDefault="00D72DF2" w:rsidP="00D72DF2">
      <w:pPr>
        <w:widowControl w:val="0"/>
        <w:spacing w:after="0" w:line="240" w:lineRule="auto"/>
        <w:ind w:firstLine="567"/>
        <w:jc w:val="both"/>
        <w:rPr>
          <w:rFonts w:ascii="Times New Roman" w:eastAsia="Times New Roman" w:hAnsi="Times New Roman" w:cs="Times New Roman"/>
          <w:b/>
          <w:sz w:val="24"/>
          <w:szCs w:val="24"/>
        </w:rPr>
      </w:pPr>
      <w:r w:rsidRPr="005B29BB">
        <w:rPr>
          <w:rFonts w:ascii="Times New Roman" w:eastAsia="Times New Roman" w:hAnsi="Times New Roman" w:cs="Times New Roman"/>
          <w:b/>
          <w:sz w:val="24"/>
          <w:szCs w:val="24"/>
        </w:rPr>
        <w:t>Tiekėjų kvalifikacijos reikalavimai</w:t>
      </w:r>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CD4E69">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 xml:space="preserve">Tiekėjų kvalifikacijos </w:t>
      </w:r>
      <w:r w:rsidR="007B3427" w:rsidRPr="005B29BB">
        <w:rPr>
          <w:rFonts w:ascii="Times New Roman" w:eastAsia="Times New Roman" w:hAnsi="Times New Roman" w:cs="Times New Roman"/>
          <w:b/>
          <w:sz w:val="24"/>
          <w:szCs w:val="24"/>
        </w:rPr>
        <w:t>reikalavimai netaikomi</w:t>
      </w:r>
      <w:r w:rsidRPr="005B29BB">
        <w:rPr>
          <w:rFonts w:ascii="Times New Roman" w:eastAsia="Times New Roman" w:hAnsi="Times New Roman" w:cs="Times New Roman"/>
          <w:sz w:val="24"/>
          <w:szCs w:val="24"/>
        </w:rPr>
        <w:t>:</w:t>
      </w:r>
    </w:p>
    <w:p w:rsidR="009D543C" w:rsidRPr="005B29BB" w:rsidRDefault="009D543C" w:rsidP="009D543C">
      <w:pPr>
        <w:widowControl w:val="0"/>
        <w:spacing w:after="0" w:line="240" w:lineRule="auto"/>
        <w:jc w:val="both"/>
        <w:rPr>
          <w:rFonts w:ascii="Times New Roman" w:eastAsia="Calibri" w:hAnsi="Times New Roman" w:cs="Times New Roman"/>
          <w:b/>
          <w:sz w:val="24"/>
          <w:szCs w:val="24"/>
        </w:rPr>
      </w:pPr>
    </w:p>
    <w:p w:rsidR="009D543C" w:rsidRPr="005B29BB" w:rsidRDefault="009D543C" w:rsidP="009D543C">
      <w:pPr>
        <w:widowControl w:val="0"/>
        <w:spacing w:after="0" w:line="240" w:lineRule="auto"/>
        <w:ind w:firstLine="567"/>
        <w:jc w:val="both"/>
        <w:rPr>
          <w:rFonts w:ascii="Times New Roman" w:eastAsia="Calibri" w:hAnsi="Times New Roman" w:cs="Times New Roman"/>
          <w:b/>
          <w:sz w:val="24"/>
          <w:szCs w:val="24"/>
        </w:rPr>
      </w:pPr>
      <w:r w:rsidRPr="005B29BB">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rsidR="009D543C" w:rsidRPr="005B29BB" w:rsidRDefault="009D543C" w:rsidP="009D543C">
      <w:pPr>
        <w:widowControl w:val="0"/>
        <w:spacing w:after="0" w:line="240" w:lineRule="auto"/>
        <w:rPr>
          <w:rFonts w:ascii="Times New Roman" w:eastAsia="Calibri" w:hAnsi="Times New Roman" w:cs="Times New Roman"/>
          <w:sz w:val="24"/>
          <w:szCs w:val="24"/>
        </w:rPr>
      </w:pPr>
    </w:p>
    <w:p w:rsidR="009D543C" w:rsidRPr="005B29BB" w:rsidRDefault="009D543C" w:rsidP="009D543C">
      <w:pPr>
        <w:widowControl w:val="0"/>
        <w:numPr>
          <w:ilvl w:val="0"/>
          <w:numId w:val="1"/>
        </w:numPr>
        <w:tabs>
          <w:tab w:val="left" w:pos="1276"/>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 xml:space="preserve">Jeigu tiekėjo kvalifikacija dėl teisės verstis atitinkama veikla nebuvo tikrinama arba tikrinama ne visa apimtimi, </w:t>
      </w:r>
      <w:r w:rsidRPr="005B29BB">
        <w:rPr>
          <w:rFonts w:ascii="Times New Roman" w:eastAsia="Calibri" w:hAnsi="Times New Roman" w:cs="Times New Roman"/>
          <w:b/>
          <w:sz w:val="24"/>
          <w:szCs w:val="24"/>
        </w:rPr>
        <w:t>tiekėjas perkančiajai organizacijai įsipareigoja, kad pirkimo sutartį vykdys tik tokią teisę turintys asmenys.</w:t>
      </w:r>
      <w:r w:rsidRPr="005B29BB">
        <w:rPr>
          <w:rFonts w:ascii="Times New Roman" w:eastAsia="Calibri" w:hAnsi="Times New Roman" w:cs="Times New Roman"/>
          <w:sz w:val="24"/>
          <w:szCs w:val="24"/>
        </w:rPr>
        <w:t xml:space="preserve"> </w:t>
      </w:r>
      <w:r w:rsidRPr="005B29BB">
        <w:rPr>
          <w:rFonts w:ascii="Times New Roman" w:eastAsia="Calibri" w:hAnsi="Times New Roman" w:cs="Times New Roman"/>
          <w:b/>
          <w:sz w:val="24"/>
          <w:szCs w:val="24"/>
        </w:rPr>
        <w:t xml:space="preserve">Tiekėjas taip pat privalės užtikrinti, kad jis ir bet kurie asmenys, veikiantys jo vardu, yra gavę visus būtinus leidimus, kvalifikacijos atestacijos pažymėjimus ar kitokius dokumentus, leidžiančius užsiimti veikla, kuri yra tiekėjo įsipareigojimų pagal Sutartį dalis. </w:t>
      </w:r>
      <w:r w:rsidRPr="005B29BB">
        <w:rPr>
          <w:rFonts w:ascii="Times New Roman" w:eastAsia="Calibri" w:hAnsi="Times New Roman" w:cs="Times New Roman"/>
          <w:sz w:val="24"/>
          <w:szCs w:val="24"/>
        </w:rPr>
        <w:t xml:space="preserve">Perkančiajai organizacijai pareikalavus, tiekėjas turės pateikti dokumentus, įrodančius, kad pirkimo sutartį vykdo ar vykdys tik tokią teisę turintys asmenys. </w:t>
      </w:r>
    </w:p>
    <w:p w:rsidR="009D543C" w:rsidRPr="005B29BB" w:rsidRDefault="009D543C" w:rsidP="009D543C">
      <w:pPr>
        <w:widowControl w:val="0"/>
        <w:spacing w:after="0" w:line="240" w:lineRule="auto"/>
        <w:jc w:val="both"/>
        <w:rPr>
          <w:rFonts w:ascii="Times New Roman" w:eastAsia="Calibri" w:hAnsi="Times New Roman" w:cs="Times New Roman"/>
          <w:b/>
          <w:sz w:val="24"/>
          <w:szCs w:val="24"/>
        </w:rPr>
      </w:pPr>
    </w:p>
    <w:p w:rsidR="00D72DF2" w:rsidRPr="005B29BB" w:rsidRDefault="00D72DF2" w:rsidP="00D72DF2">
      <w:pPr>
        <w:widowControl w:val="0"/>
        <w:spacing w:after="0" w:line="240" w:lineRule="auto"/>
        <w:ind w:firstLine="567"/>
        <w:jc w:val="both"/>
        <w:rPr>
          <w:rFonts w:ascii="Times New Roman" w:eastAsia="Times New Roman" w:hAnsi="Times New Roman" w:cs="Times New Roman"/>
          <w:sz w:val="24"/>
          <w:szCs w:val="24"/>
        </w:rPr>
      </w:pPr>
      <w:r w:rsidRPr="005B29BB">
        <w:rPr>
          <w:rFonts w:ascii="Times New Roman" w:eastAsia="Calibri" w:hAnsi="Times New Roman" w:cs="Times New Roman"/>
          <w:b/>
          <w:sz w:val="24"/>
          <w:szCs w:val="24"/>
        </w:rPr>
        <w:t>Reikalaujami kokybės vadybos sistemos ir (arba) aplinkos apsaugos vadybos sistemos standartai</w:t>
      </w:r>
    </w:p>
    <w:p w:rsidR="00D72DF2" w:rsidRPr="005B29BB" w:rsidRDefault="00D72DF2" w:rsidP="00D72DF2">
      <w:pPr>
        <w:widowControl w:val="0"/>
        <w:spacing w:after="0" w:line="240" w:lineRule="auto"/>
        <w:contextualSpacing/>
        <w:jc w:val="both"/>
        <w:rPr>
          <w:rFonts w:ascii="Times New Roman" w:eastAsia="Times New Roman" w:hAnsi="Times New Roman" w:cs="Times New Roman"/>
          <w:sz w:val="24"/>
          <w:szCs w:val="24"/>
        </w:rPr>
      </w:pPr>
    </w:p>
    <w:p w:rsidR="007C7CF9" w:rsidRPr="005B29BB" w:rsidRDefault="00D72DF2" w:rsidP="007C7CF9">
      <w:pPr>
        <w:pStyle w:val="Sraopastraipa"/>
        <w:numPr>
          <w:ilvl w:val="0"/>
          <w:numId w:val="1"/>
        </w:numPr>
        <w:ind w:left="0" w:firstLine="567"/>
        <w:rPr>
          <w:szCs w:val="24"/>
          <w:lang w:eastAsia="zh-CN"/>
        </w:rPr>
      </w:pPr>
      <w:r w:rsidRPr="005B29BB">
        <w:rPr>
          <w:szCs w:val="24"/>
        </w:rPr>
        <w:lastRenderedPageBreak/>
        <w:t xml:space="preserve">Perkančioji organizacija šiame pirkime </w:t>
      </w:r>
      <w:r w:rsidRPr="005B29BB">
        <w:rPr>
          <w:b/>
          <w:szCs w:val="24"/>
        </w:rPr>
        <w:t>netaiko</w:t>
      </w:r>
      <w:r w:rsidRPr="005B29BB">
        <w:rPr>
          <w:szCs w:val="24"/>
        </w:rPr>
        <w:t xml:space="preserve"> kokybės vadybos sistemos</w:t>
      </w:r>
      <w:r w:rsidR="00BE7EBF" w:rsidRPr="005B29BB">
        <w:t xml:space="preserve"> ir (arba) aplinkos apsaugos vadybos sistemos standartų reikalavimų</w:t>
      </w:r>
      <w:r w:rsidR="007C7CF9" w:rsidRPr="005B29BB">
        <w:rPr>
          <w:szCs w:val="24"/>
          <w:lang w:eastAsia="zh-CN"/>
        </w:rPr>
        <w:t>.</w:t>
      </w:r>
    </w:p>
    <w:p w:rsidR="00CD3E71" w:rsidRPr="005B29BB" w:rsidRDefault="00CD3E71" w:rsidP="00D72DF2">
      <w:pPr>
        <w:widowControl w:val="0"/>
        <w:spacing w:after="0" w:line="240" w:lineRule="auto"/>
        <w:ind w:firstLine="567"/>
        <w:jc w:val="both"/>
        <w:rPr>
          <w:rFonts w:ascii="Times New Roman" w:eastAsia="Calibri" w:hAnsi="Times New Roman" w:cs="Times New Roman"/>
          <w:b/>
          <w:sz w:val="24"/>
          <w:szCs w:val="24"/>
        </w:rPr>
      </w:pPr>
    </w:p>
    <w:p w:rsidR="00D72DF2" w:rsidRPr="005B29BB" w:rsidRDefault="00D72DF2" w:rsidP="00D72DF2">
      <w:pPr>
        <w:widowControl w:val="0"/>
        <w:spacing w:after="0" w:line="240" w:lineRule="auto"/>
        <w:ind w:firstLine="567"/>
        <w:jc w:val="both"/>
        <w:rPr>
          <w:rFonts w:ascii="Times New Roman" w:eastAsia="Calibri" w:hAnsi="Times New Roman" w:cs="Times New Roman"/>
          <w:b/>
          <w:sz w:val="24"/>
          <w:szCs w:val="24"/>
        </w:rPr>
      </w:pPr>
      <w:r w:rsidRPr="005B29BB">
        <w:rPr>
          <w:rFonts w:ascii="Times New Roman" w:eastAsia="Calibri" w:hAnsi="Times New Roman" w:cs="Times New Roman"/>
          <w:b/>
          <w:sz w:val="24"/>
          <w:szCs w:val="24"/>
        </w:rPr>
        <w:t>Rėmimasis kitų ūkio subjektų pajėgumais</w:t>
      </w:r>
    </w:p>
    <w:p w:rsidR="00D72DF2" w:rsidRPr="005B29BB" w:rsidRDefault="00D72DF2" w:rsidP="00D72DF2">
      <w:pPr>
        <w:widowControl w:val="0"/>
        <w:spacing w:after="0" w:line="240" w:lineRule="auto"/>
        <w:jc w:val="both"/>
        <w:rPr>
          <w:rFonts w:ascii="Times New Roman" w:eastAsia="Calibri" w:hAnsi="Times New Roman" w:cs="Times New Roman"/>
          <w:sz w:val="24"/>
          <w:szCs w:val="24"/>
        </w:rPr>
      </w:pPr>
    </w:p>
    <w:p w:rsidR="00D72DF2" w:rsidRPr="005B29BB" w:rsidRDefault="00D72DF2" w:rsidP="00D72DF2">
      <w:pPr>
        <w:pStyle w:val="Sraopastraipa"/>
        <w:widowControl w:val="0"/>
        <w:numPr>
          <w:ilvl w:val="0"/>
          <w:numId w:val="1"/>
        </w:numPr>
        <w:ind w:left="0" w:firstLine="567"/>
        <w:rPr>
          <w:rFonts w:eastAsia="Calibri"/>
          <w:szCs w:val="24"/>
        </w:rPr>
      </w:pPr>
      <w:r w:rsidRPr="005B29BB">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w:t>
      </w:r>
      <w:r w:rsidR="009F6A28" w:rsidRPr="005B29BB">
        <w:rPr>
          <w:rFonts w:eastAsia="Calibri"/>
          <w:szCs w:val="24"/>
        </w:rPr>
        <w:t>kio subjektų pajėgumais tik t</w:t>
      </w:r>
      <w:r w:rsidRPr="005B29BB">
        <w:rPr>
          <w:rFonts w:eastAsia="Calibri"/>
          <w:szCs w:val="24"/>
        </w:rPr>
        <w:t>u</w:t>
      </w:r>
      <w:r w:rsidR="009F6A28" w:rsidRPr="005B29BB">
        <w:rPr>
          <w:rFonts w:eastAsia="Calibri"/>
          <w:szCs w:val="24"/>
        </w:rPr>
        <w:t>o</w:t>
      </w:r>
      <w:r w:rsidRPr="005B29BB">
        <w:rPr>
          <w:rFonts w:eastAsia="Calibri"/>
          <w:szCs w:val="24"/>
        </w:rPr>
        <w:t xml:space="preserve"> atveju, jeigu tie subjektai </w:t>
      </w:r>
      <w:r w:rsidR="009F6A28" w:rsidRPr="005B29BB">
        <w:rPr>
          <w:rFonts w:eastAsia="Calibri"/>
          <w:szCs w:val="24"/>
        </w:rPr>
        <w:t xml:space="preserve">patys </w:t>
      </w:r>
      <w:r w:rsidRPr="005B29BB">
        <w:rPr>
          <w:rFonts w:eastAsia="Calibri"/>
          <w:szCs w:val="24"/>
        </w:rPr>
        <w:t>suteiks paslaugas, atliks darbus, kuriems reikia jų turimų pajėgumų.</w:t>
      </w:r>
    </w:p>
    <w:p w:rsidR="00D72DF2" w:rsidRPr="005B29BB" w:rsidRDefault="00D72DF2" w:rsidP="00D72DF2">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00DA4259" w:rsidRPr="005B29BB">
        <w:rPr>
          <w:rFonts w:ascii="Times New Roman" w:eastAsia="Calibri" w:hAnsi="Times New Roman" w:cs="Times New Roman"/>
          <w:b/>
          <w:sz w:val="24"/>
          <w:szCs w:val="24"/>
        </w:rPr>
        <w:t>1</w:t>
      </w:r>
      <w:r w:rsidR="00E94EAD" w:rsidRPr="005B29BB">
        <w:rPr>
          <w:rFonts w:ascii="Times New Roman" w:eastAsia="Calibri" w:hAnsi="Times New Roman" w:cs="Times New Roman"/>
          <w:b/>
          <w:sz w:val="24"/>
          <w:szCs w:val="24"/>
        </w:rPr>
        <w:t>3</w:t>
      </w:r>
      <w:r w:rsidRPr="005B29BB">
        <w:rPr>
          <w:rFonts w:ascii="Times New Roman" w:eastAsia="Calibri" w:hAnsi="Times New Roman" w:cs="Times New Roman"/>
          <w:b/>
          <w:sz w:val="24"/>
          <w:szCs w:val="24"/>
        </w:rPr>
        <w:t xml:space="preserve"> </w:t>
      </w:r>
      <w:r w:rsidRPr="005B29BB">
        <w:rPr>
          <w:rFonts w:ascii="Times New Roman" w:eastAsia="Calibri" w:hAnsi="Times New Roman" w:cs="Times New Roman"/>
          <w:sz w:val="24"/>
          <w:szCs w:val="24"/>
        </w:rPr>
        <w:t>punkte nustatyto reikalavimo.</w:t>
      </w:r>
    </w:p>
    <w:p w:rsidR="00D72DF2" w:rsidRPr="005B29BB" w:rsidRDefault="00D72DF2" w:rsidP="00E71B84">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r w:rsidR="00E71B84" w:rsidRPr="005B29BB">
        <w:rPr>
          <w:rFonts w:ascii="Times New Roman" w:eastAsia="Calibri" w:hAnsi="Times New Roman" w:cs="Times New Roman"/>
          <w:sz w:val="24"/>
          <w:szCs w:val="24"/>
        </w:rPr>
        <w:t xml:space="preserve"> (pasirašyta preliminarioji sutartis, ketinimų protokolas ar kitas lygiavertis dokumentas)</w:t>
      </w:r>
      <w:r w:rsidRPr="005B29BB">
        <w:rPr>
          <w:rFonts w:ascii="Times New Roman" w:eastAsia="Calibri" w:hAnsi="Times New Roman" w:cs="Times New Roman"/>
          <w:sz w:val="24"/>
          <w:szCs w:val="24"/>
        </w:rPr>
        <w:t>.</w:t>
      </w:r>
    </w:p>
    <w:p w:rsidR="00D72DF2" w:rsidRPr="005B29BB" w:rsidRDefault="00E71B84" w:rsidP="00D72DF2">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 xml:space="preserve">Pirkimo Komisija </w:t>
      </w:r>
      <w:r w:rsidR="00D72DF2" w:rsidRPr="005B29BB">
        <w:rPr>
          <w:rFonts w:ascii="Times New Roman" w:eastAsia="Calibri" w:hAnsi="Times New Roman" w:cs="Times New Roman"/>
          <w:sz w:val="24"/>
          <w:szCs w:val="24"/>
        </w:rPr>
        <w:t xml:space="preserve">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w:t>
      </w:r>
      <w:r w:rsidRPr="005B29BB">
        <w:rPr>
          <w:rFonts w:ascii="Times New Roman" w:eastAsia="Calibri" w:hAnsi="Times New Roman" w:cs="Times New Roman"/>
          <w:sz w:val="24"/>
          <w:szCs w:val="24"/>
        </w:rPr>
        <w:t xml:space="preserve">pirkimo Komisija </w:t>
      </w:r>
      <w:r w:rsidR="00D72DF2" w:rsidRPr="005B29BB">
        <w:rPr>
          <w:rFonts w:ascii="Times New Roman" w:eastAsia="Calibri" w:hAnsi="Times New Roman" w:cs="Times New Roman"/>
          <w:sz w:val="24"/>
          <w:szCs w:val="24"/>
        </w:rPr>
        <w:t>turi pareikalauti per jos nustatytą terminą pakeisti jį reikalavimus atitinkančiu ūkio subjektu.</w:t>
      </w:r>
    </w:p>
    <w:p w:rsidR="00D72DF2" w:rsidRPr="005B29BB" w:rsidRDefault="00D72DF2" w:rsidP="00D72DF2">
      <w:pPr>
        <w:widowControl w:val="0"/>
        <w:numPr>
          <w:ilvl w:val="0"/>
          <w:numId w:val="1"/>
        </w:numPr>
        <w:spacing w:after="0" w:line="240" w:lineRule="auto"/>
        <w:ind w:left="0" w:firstLine="567"/>
        <w:contextualSpacing/>
        <w:jc w:val="both"/>
        <w:rPr>
          <w:rFonts w:ascii="Times New Roman" w:eastAsia="Calibri" w:hAnsi="Times New Roman" w:cs="Times New Roman"/>
          <w:strike/>
          <w:sz w:val="24"/>
          <w:szCs w:val="24"/>
        </w:rPr>
      </w:pPr>
      <w:r w:rsidRPr="005B29BB">
        <w:rPr>
          <w:rFonts w:ascii="Times New Roman" w:eastAsia="Calibri" w:hAnsi="Times New Roman" w:cs="Times New Roman"/>
          <w:sz w:val="24"/>
          <w:szCs w:val="24"/>
        </w:rPr>
        <w:t>Kai tiekėjas remiasi kitų ūkio subjektų pajėgumais, atsižvelgdamas į pirkimo dokumentuose nustatytus ekonominio ir finansinio pajėgumo reikalavimus</w:t>
      </w:r>
      <w:r w:rsidR="00781459" w:rsidRPr="005B29BB">
        <w:rPr>
          <w:rFonts w:ascii="Times New Roman" w:eastAsia="Calibri" w:hAnsi="Times New Roman" w:cs="Times New Roman"/>
          <w:sz w:val="24"/>
          <w:szCs w:val="24"/>
        </w:rPr>
        <w:t xml:space="preserve"> (jei taikoma)</w:t>
      </w:r>
      <w:r w:rsidRPr="005B29BB">
        <w:rPr>
          <w:rFonts w:ascii="Times New Roman" w:eastAsia="Calibri" w:hAnsi="Times New Roman" w:cs="Times New Roman"/>
          <w:sz w:val="24"/>
          <w:szCs w:val="24"/>
        </w:rPr>
        <w:t xml:space="preserve">,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E71B84" w:rsidRPr="005B29BB">
        <w:rPr>
          <w:rFonts w:ascii="Times New Roman" w:eastAsia="Calibri" w:hAnsi="Times New Roman" w:cs="Times New Roman"/>
          <w:sz w:val="24"/>
          <w:szCs w:val="24"/>
        </w:rPr>
        <w:t>pirkimo Komis</w:t>
      </w:r>
      <w:r w:rsidRPr="005B29BB">
        <w:rPr>
          <w:rFonts w:ascii="Times New Roman" w:eastAsia="Calibri" w:hAnsi="Times New Roman" w:cs="Times New Roman"/>
          <w:sz w:val="24"/>
          <w:szCs w:val="24"/>
        </w:rPr>
        <w:t xml:space="preserve">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rsidR="00E71B84" w:rsidRPr="005B29BB" w:rsidRDefault="00E71B84" w:rsidP="00E71B84">
      <w:pPr>
        <w:numPr>
          <w:ilvl w:val="0"/>
          <w:numId w:val="1"/>
        </w:numPr>
        <w:tabs>
          <w:tab w:val="left" w:pos="1134"/>
        </w:tabs>
        <w:spacing w:after="0" w:line="240" w:lineRule="auto"/>
        <w:ind w:left="0" w:firstLine="567"/>
        <w:jc w:val="both"/>
        <w:rPr>
          <w:rFonts w:ascii="Times New Roman" w:eastAsia="Calibri" w:hAnsi="Times New Roman" w:cs="Times New Roman"/>
          <w:sz w:val="24"/>
          <w:szCs w:val="24"/>
          <w:lang w:eastAsia="en-US"/>
        </w:rPr>
      </w:pPr>
      <w:r w:rsidRPr="005B29BB">
        <w:rPr>
          <w:rFonts w:ascii="Times New Roman" w:hAnsi="Times New Roman" w:cs="Times New Roman"/>
          <w:sz w:val="24"/>
          <w:szCs w:val="24"/>
        </w:rPr>
        <w:t xml:space="preserve">Tiekėjas, </w:t>
      </w:r>
      <w:r w:rsidRPr="005B29BB">
        <w:rPr>
          <w:rFonts w:ascii="Times New Roman" w:hAnsi="Times New Roman" w:cs="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rsidR="00E71B84" w:rsidRPr="005B29BB" w:rsidRDefault="00E71B84" w:rsidP="00E71B84">
      <w:pPr>
        <w:numPr>
          <w:ilvl w:val="0"/>
          <w:numId w:val="1"/>
        </w:numPr>
        <w:tabs>
          <w:tab w:val="left" w:pos="1134"/>
        </w:tabs>
        <w:spacing w:after="0" w:line="240" w:lineRule="auto"/>
        <w:ind w:left="0" w:firstLine="567"/>
        <w:jc w:val="both"/>
        <w:rPr>
          <w:rFonts w:ascii="Times New Roman" w:eastAsia="Calibri" w:hAnsi="Times New Roman" w:cs="Times New Roman"/>
          <w:sz w:val="24"/>
          <w:szCs w:val="24"/>
          <w:lang w:eastAsia="en-US"/>
        </w:rPr>
      </w:pPr>
      <w:r w:rsidRPr="005B29BB">
        <w:rPr>
          <w:rFonts w:ascii="Times New Roman" w:eastAsia="Calibri" w:hAnsi="Times New Roman" w:cs="Times New Roman"/>
          <w:sz w:val="24"/>
          <w:szCs w:val="24"/>
          <w:lang w:eastAsia="en-US"/>
        </w:rPr>
        <w:t xml:space="preserve">Jeigu tiekėjas ketina kvalifikacijos reikalavimų atitikčiai </w:t>
      </w:r>
      <w:r w:rsidRPr="005B29BB">
        <w:rPr>
          <w:rFonts w:ascii="Times New Roman" w:eastAsia="Calibri" w:hAnsi="Times New Roman" w:cs="Times New Roman"/>
          <w:sz w:val="24"/>
          <w:szCs w:val="24"/>
        </w:rPr>
        <w:t xml:space="preserve">(jeigu taikytina) </w:t>
      </w:r>
      <w:r w:rsidRPr="005B29BB">
        <w:rPr>
          <w:rFonts w:ascii="Times New Roman" w:eastAsia="Calibri" w:hAnsi="Times New Roman" w:cs="Times New Roman"/>
          <w:sz w:val="24"/>
          <w:szCs w:val="24"/>
          <w:lang w:eastAsia="en-US"/>
        </w:rPr>
        <w:t xml:space="preserve">ir pirkimo sutarties vykdymui pasitelkti specialistą – fizinį asmenį, tačiau laimėjimo ir pirkimo sutarties sudarymo atveju </w:t>
      </w:r>
      <w:r w:rsidRPr="005B29BB">
        <w:rPr>
          <w:rFonts w:ascii="Times New Roman" w:eastAsia="Calibri" w:hAnsi="Times New Roman" w:cs="Times New Roman"/>
          <w:sz w:val="24"/>
          <w:szCs w:val="24"/>
          <w:u w:val="single"/>
          <w:lang w:eastAsia="en-US"/>
        </w:rPr>
        <w:t>neketina jo įdarbinti</w:t>
      </w:r>
      <w:r w:rsidRPr="005B29BB">
        <w:rPr>
          <w:rFonts w:ascii="Times New Roman" w:eastAsia="Calibri" w:hAnsi="Times New Roman" w:cs="Times New Roman"/>
          <w:sz w:val="24"/>
          <w:szCs w:val="24"/>
          <w:lang w:eastAsia="en-US"/>
        </w:rPr>
        <w:t>, tokiu atveju specialistas (fizinis asmuo) pasiūlyme turi būti nurodomas kaip ūkio subjektas (pateikiant įrodymą, kad jo ištekliai bus prieinami ir galimi naudoti visą pirkimo sutarties vykdymo laikotarpį).</w:t>
      </w:r>
    </w:p>
    <w:p w:rsidR="00D72DF2" w:rsidRPr="005B29BB" w:rsidRDefault="00D72DF2" w:rsidP="00D72DF2">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 xml:space="preserve">Jeigu tiekėjas ketina kvalifikacijos reikalavimų atitikčiai </w:t>
      </w:r>
      <w:r w:rsidR="00E71B84" w:rsidRPr="005B29BB">
        <w:rPr>
          <w:rFonts w:ascii="Times New Roman" w:eastAsia="Calibri" w:hAnsi="Times New Roman" w:cs="Times New Roman"/>
          <w:sz w:val="24"/>
          <w:szCs w:val="24"/>
        </w:rPr>
        <w:t xml:space="preserve">(jeigu taikytina) </w:t>
      </w:r>
      <w:r w:rsidRPr="005B29BB">
        <w:rPr>
          <w:rFonts w:ascii="Times New Roman" w:eastAsia="Calibri" w:hAnsi="Times New Roman" w:cs="Times New Roman"/>
          <w:sz w:val="24"/>
          <w:szCs w:val="24"/>
        </w:rPr>
        <w:t xml:space="preserve">ir pirkimo sutarties vykdymui pasitelkti specialistą – fizinį asmenį, kurį laimėjimo ir pirkimo sutarties sudarymo atveju </w:t>
      </w:r>
      <w:r w:rsidRPr="005B29BB">
        <w:rPr>
          <w:rFonts w:ascii="Times New Roman" w:eastAsia="Calibri" w:hAnsi="Times New Roman" w:cs="Times New Roman"/>
          <w:sz w:val="24"/>
          <w:szCs w:val="24"/>
          <w:u w:val="single"/>
        </w:rPr>
        <w:t>ketina įdarbinti</w:t>
      </w:r>
      <w:r w:rsidRPr="005B29BB">
        <w:rPr>
          <w:rFonts w:ascii="Times New Roman" w:eastAsia="Calibri" w:hAnsi="Times New Roman" w:cs="Times New Roman"/>
          <w:sz w:val="24"/>
          <w:szCs w:val="24"/>
        </w:rPr>
        <w:t>, jis turi būti nurodytas pasiūlyme kaip siūlomas specialistas (</w:t>
      </w:r>
      <w:proofErr w:type="spellStart"/>
      <w:r w:rsidRPr="005B29BB">
        <w:rPr>
          <w:rFonts w:ascii="Times New Roman" w:eastAsia="Calibri" w:hAnsi="Times New Roman" w:cs="Times New Roman"/>
          <w:sz w:val="24"/>
          <w:szCs w:val="24"/>
        </w:rPr>
        <w:t>kvazisubtiekėjas</w:t>
      </w:r>
      <w:proofErr w:type="spellEnd"/>
      <w:r w:rsidRPr="005B29BB">
        <w:rPr>
          <w:rFonts w:ascii="Times New Roman" w:eastAsia="Calibri" w:hAnsi="Times New Roman" w:cs="Times New Roman"/>
          <w:sz w:val="24"/>
          <w:szCs w:val="24"/>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rsidR="00D72DF2" w:rsidRPr="005B29BB" w:rsidRDefault="00D72DF2" w:rsidP="00D72DF2">
      <w:pPr>
        <w:widowControl w:val="0"/>
        <w:spacing w:after="0" w:line="240" w:lineRule="auto"/>
        <w:rPr>
          <w:rFonts w:ascii="Times New Roman" w:eastAsia="Calibri" w:hAnsi="Times New Roman" w:cs="Times New Roman"/>
          <w:sz w:val="24"/>
          <w:szCs w:val="24"/>
        </w:rPr>
      </w:pPr>
    </w:p>
    <w:p w:rsidR="00D72DF2" w:rsidRPr="005B29BB" w:rsidRDefault="00D72DF2" w:rsidP="001A6F80">
      <w:pPr>
        <w:pStyle w:val="Antrat1"/>
        <w:widowControl w:val="0"/>
        <w:numPr>
          <w:ilvl w:val="0"/>
          <w:numId w:val="4"/>
        </w:numPr>
        <w:tabs>
          <w:tab w:val="left" w:pos="567"/>
        </w:tabs>
        <w:ind w:left="0" w:firstLine="0"/>
        <w:jc w:val="center"/>
        <w:rPr>
          <w:b/>
        </w:rPr>
      </w:pPr>
      <w:bookmarkStart w:id="5" w:name="_Toc203050748"/>
      <w:r w:rsidRPr="005B29BB">
        <w:rPr>
          <w:b/>
        </w:rPr>
        <w:lastRenderedPageBreak/>
        <w:t>TIEKĖJŲ GRUPĖS DALYVAVIMAS PIRKIMO PROCEDŪROSE</w:t>
      </w:r>
      <w:bookmarkEnd w:id="5"/>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D72DF2">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0"/>
        </w:rPr>
      </w:pPr>
      <w:r w:rsidRPr="005B29BB">
        <w:rPr>
          <w:rFonts w:ascii="Times New Roman" w:eastAsia="Times New Roman" w:hAnsi="Times New Roman" w:cs="Times New Roman"/>
          <w:sz w:val="24"/>
          <w:szCs w:val="20"/>
        </w:rPr>
        <w:t>Pasiūlymą gali pateikti tiekėjų grupė. Tiekėjų grupė, teikianti bendrą pasiūlymą, privalo pateikti jungtinės veiklos sutartį.</w:t>
      </w:r>
    </w:p>
    <w:p w:rsidR="00D72DF2" w:rsidRPr="005B29BB" w:rsidRDefault="00D72DF2" w:rsidP="00D72DF2">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0"/>
        </w:rPr>
      </w:pPr>
      <w:r w:rsidRPr="005B29BB">
        <w:rPr>
          <w:rFonts w:ascii="Times New Roman" w:eastAsia="Times New Roman" w:hAnsi="Times New Roman" w:cs="Times New Roman"/>
          <w:sz w:val="24"/>
          <w:szCs w:val="20"/>
        </w:rPr>
        <w:t>Jungtinės veiklos sutartyje turi būti:</w:t>
      </w:r>
    </w:p>
    <w:p w:rsidR="00B07C99" w:rsidRPr="005B29BB" w:rsidRDefault="00D72DF2" w:rsidP="00B07C99">
      <w:pPr>
        <w:widowControl w:val="0"/>
        <w:numPr>
          <w:ilvl w:val="1"/>
          <w:numId w:val="1"/>
        </w:numPr>
        <w:suppressAutoHyphens/>
        <w:spacing w:after="0" w:line="240" w:lineRule="auto"/>
        <w:ind w:left="0" w:firstLine="567"/>
        <w:jc w:val="both"/>
        <w:rPr>
          <w:rFonts w:ascii="Times New Roman" w:eastAsia="Times New Roman" w:hAnsi="Times New Roman" w:cs="Times New Roman"/>
          <w:sz w:val="24"/>
          <w:szCs w:val="20"/>
        </w:rPr>
      </w:pPr>
      <w:r w:rsidRPr="005B29BB">
        <w:rPr>
          <w:rFonts w:ascii="Times New Roman" w:eastAsia="Times New Roman" w:hAnsi="Times New Roman" w:cs="Times New Roman"/>
          <w:sz w:val="24"/>
          <w:szCs w:val="20"/>
        </w:rPr>
        <w:t>nurodyti kiekvienos šios sutarties šalies (partnerio) įsipareigojimai vykdant su perkančiąja organizacija numatomą sudaryti pirkimo sutartį, šių įsipareigojimų vertės dalis (apimtis eurais ir procentais) bendroje pirkimo sutarties vertėje.</w:t>
      </w:r>
      <w:r w:rsidRPr="005B29BB">
        <w:t xml:space="preserve"> </w:t>
      </w:r>
      <w:r w:rsidRPr="005B29BB">
        <w:rPr>
          <w:rFonts w:ascii="Times New Roman" w:eastAsia="Times New Roman" w:hAnsi="Times New Roman" w:cs="Times New Roman"/>
          <w:sz w:val="24"/>
          <w:szCs w:val="20"/>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rsidR="00D72DF2" w:rsidRPr="005B29BB" w:rsidRDefault="00D72DF2" w:rsidP="00B07C99">
      <w:pPr>
        <w:widowControl w:val="0"/>
        <w:numPr>
          <w:ilvl w:val="1"/>
          <w:numId w:val="1"/>
        </w:numPr>
        <w:suppressAutoHyphens/>
        <w:spacing w:after="0" w:line="240" w:lineRule="auto"/>
        <w:ind w:left="0" w:firstLine="567"/>
        <w:jc w:val="both"/>
        <w:rPr>
          <w:rFonts w:ascii="Times New Roman" w:eastAsia="Times New Roman" w:hAnsi="Times New Roman" w:cs="Times New Roman"/>
          <w:sz w:val="24"/>
          <w:szCs w:val="20"/>
        </w:rPr>
      </w:pPr>
      <w:r w:rsidRPr="005B29BB">
        <w:rPr>
          <w:rFonts w:ascii="Times New Roman" w:eastAsia="Times New Roman" w:hAnsi="Times New Roman" w:cs="Times New Roman"/>
          <w:sz w:val="24"/>
          <w:szCs w:val="20"/>
        </w:rPr>
        <w:t xml:space="preserve">numatyta, kuris partneris (toliau – atsakingas partneris) atstovauja tiekėjų grupei (su kuo </w:t>
      </w:r>
      <w:r w:rsidR="00E71B84" w:rsidRPr="005B29BB">
        <w:rPr>
          <w:rFonts w:ascii="Times New Roman" w:eastAsia="Times New Roman" w:hAnsi="Times New Roman" w:cs="Times New Roman"/>
          <w:sz w:val="24"/>
          <w:szCs w:val="20"/>
        </w:rPr>
        <w:t xml:space="preserve">pirkimo Komisija </w:t>
      </w:r>
      <w:r w:rsidRPr="005B29BB">
        <w:rPr>
          <w:rFonts w:ascii="Times New Roman" w:eastAsia="Times New Roman" w:hAnsi="Times New Roman" w:cs="Times New Roman"/>
          <w:sz w:val="24"/>
          <w:szCs w:val="20"/>
        </w:rPr>
        <w:t xml:space="preserve">turėtų bendrauti kvalifikacijos nagrinėjimo </w:t>
      </w:r>
      <w:r w:rsidR="00E71B84" w:rsidRPr="005B29BB">
        <w:rPr>
          <w:rFonts w:ascii="Times New Roman" w:eastAsia="Times New Roman" w:hAnsi="Times New Roman" w:cs="Times New Roman"/>
          <w:sz w:val="24"/>
          <w:szCs w:val="20"/>
        </w:rPr>
        <w:t xml:space="preserve">(jeigu taikytina) </w:t>
      </w:r>
      <w:r w:rsidRPr="005B29BB">
        <w:rPr>
          <w:rFonts w:ascii="Times New Roman" w:eastAsia="Times New Roman" w:hAnsi="Times New Roman" w:cs="Times New Roman"/>
          <w:sz w:val="24"/>
          <w:szCs w:val="20"/>
        </w:rPr>
        <w:t>ir pasiūlymo vertinimo metu kylančiais klausimais ir kam teikti su šiais klausimais susijusią informaciją).</w:t>
      </w:r>
    </w:p>
    <w:p w:rsidR="00D72DF2" w:rsidRPr="005B29BB" w:rsidRDefault="00D72DF2" w:rsidP="00D72DF2">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0"/>
        </w:rPr>
      </w:pPr>
      <w:r w:rsidRPr="005B29BB">
        <w:rPr>
          <w:rFonts w:ascii="Times New Roman" w:eastAsia="Times New Roman" w:hAnsi="Times New Roman" w:cs="Times New Roman"/>
          <w:sz w:val="24"/>
          <w:szCs w:val="20"/>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rsidR="00D72DF2" w:rsidRPr="005B29BB" w:rsidRDefault="00D72DF2" w:rsidP="00D72DF2">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0"/>
        </w:rPr>
      </w:pPr>
      <w:r w:rsidRPr="005B29BB">
        <w:rPr>
          <w:rFonts w:ascii="Times New Roman" w:eastAsia="Times New Roman" w:hAnsi="Times New Roman" w:cs="Times New Roman"/>
          <w:sz w:val="24"/>
          <w:szCs w:val="20"/>
        </w:rPr>
        <w:t>Perkančioji organizacija nereikalauja, kad, tiekėjų grupės pateiktą pasiūlymą nustačius laimėjusiu ir jai pasiūlius sudaryti pirkimo sutartį, ši tiekėjų grupė įgytų tam tikrą teisinę formą.</w:t>
      </w:r>
    </w:p>
    <w:p w:rsidR="00D72DF2" w:rsidRPr="005B29BB" w:rsidRDefault="00D72DF2" w:rsidP="00D72DF2">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0"/>
        </w:rPr>
      </w:pPr>
      <w:r w:rsidRPr="005B29BB">
        <w:rPr>
          <w:rFonts w:ascii="Times New Roman" w:eastAsia="Times New Roman" w:hAnsi="Times New Roman" w:cs="Times New Roman"/>
          <w:sz w:val="24"/>
          <w:szCs w:val="20"/>
        </w:rPr>
        <w:t>Tiekėjai turi įsivertinti, kad pirkimo procedūrų metu nebus galima keisti tiekėjų grupės partnerių, todėl partnerius tiekėjas turi rinktis atsakingai.</w:t>
      </w:r>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965B0B" w:rsidRPr="005B29BB" w:rsidRDefault="00D72DF2" w:rsidP="0030385D">
      <w:pPr>
        <w:pStyle w:val="Antrat1"/>
        <w:keepNext w:val="0"/>
        <w:widowControl w:val="0"/>
        <w:numPr>
          <w:ilvl w:val="0"/>
          <w:numId w:val="4"/>
        </w:numPr>
        <w:tabs>
          <w:tab w:val="left" w:pos="567"/>
        </w:tabs>
        <w:ind w:left="0" w:firstLine="0"/>
        <w:jc w:val="center"/>
        <w:rPr>
          <w:b/>
        </w:rPr>
      </w:pPr>
      <w:bookmarkStart w:id="6" w:name="_Toc203050749"/>
      <w:r w:rsidRPr="005B29BB">
        <w:rPr>
          <w:b/>
        </w:rPr>
        <w:t>PASIŪLYMŲ GALIOJIMO UŽTIKRINIMO REIKALAVIMAI</w:t>
      </w:r>
      <w:bookmarkEnd w:id="6"/>
    </w:p>
    <w:p w:rsidR="00965B0B" w:rsidRPr="005B29BB" w:rsidRDefault="00965B0B" w:rsidP="0030385D">
      <w:pPr>
        <w:widowControl w:val="0"/>
        <w:spacing w:after="0" w:line="240" w:lineRule="auto"/>
        <w:rPr>
          <w:lang w:eastAsia="en-US"/>
        </w:rPr>
      </w:pPr>
    </w:p>
    <w:p w:rsidR="00965B0B" w:rsidRPr="005B29BB" w:rsidRDefault="00965B0B" w:rsidP="0030385D">
      <w:pPr>
        <w:widowControl w:val="0"/>
        <w:numPr>
          <w:ilvl w:val="0"/>
          <w:numId w:val="1"/>
        </w:numPr>
        <w:tabs>
          <w:tab w:val="left" w:pos="1134"/>
        </w:tabs>
        <w:spacing w:after="0" w:line="240" w:lineRule="auto"/>
        <w:ind w:left="0" w:firstLine="567"/>
        <w:jc w:val="both"/>
        <w:rPr>
          <w:rFonts w:ascii="Times New Roman" w:eastAsia="Times New Roman" w:hAnsi="Times New Roman" w:cs="Times New Roman"/>
          <w:sz w:val="24"/>
          <w:szCs w:val="24"/>
          <w:lang w:eastAsia="en-US"/>
        </w:rPr>
      </w:pPr>
      <w:r w:rsidRPr="005B29BB">
        <w:rPr>
          <w:rFonts w:ascii="Times New Roman" w:eastAsia="Times New Roman" w:hAnsi="Times New Roman" w:cs="Times New Roman"/>
          <w:sz w:val="24"/>
          <w:szCs w:val="24"/>
          <w:lang w:eastAsia="en-US"/>
        </w:rPr>
        <w:t>Perkančioji organizacija nereikalauja pateikti pasiūlymo galiojimo užtikrinimo.</w:t>
      </w:r>
    </w:p>
    <w:p w:rsidR="00965B0B" w:rsidRPr="005B29BB" w:rsidRDefault="00965B0B" w:rsidP="0030385D">
      <w:pPr>
        <w:widowControl w:val="0"/>
        <w:numPr>
          <w:ilvl w:val="0"/>
          <w:numId w:val="1"/>
        </w:numPr>
        <w:tabs>
          <w:tab w:val="left" w:pos="1134"/>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B29BB">
        <w:rPr>
          <w:rFonts w:ascii="Times New Roman" w:eastAsia="Times New Roman" w:hAnsi="Times New Roman" w:cs="Times New Roman"/>
          <w:sz w:val="24"/>
          <w:szCs w:val="24"/>
          <w:lang w:eastAsia="en-US"/>
        </w:rPr>
        <w:t xml:space="preserve">Pasiūlymo galiojimas užtikrinamas bauda. </w:t>
      </w:r>
      <w:r w:rsidR="00C458E6" w:rsidRPr="005B29BB">
        <w:rPr>
          <w:rFonts w:ascii="Times New Roman" w:eastAsia="Times New Roman" w:hAnsi="Times New Roman" w:cs="Times New Roman"/>
          <w:b/>
          <w:sz w:val="24"/>
          <w:szCs w:val="24"/>
          <w:lang w:eastAsia="en-US"/>
        </w:rPr>
        <w:t>Jei t</w:t>
      </w:r>
      <w:r w:rsidRPr="005B29BB">
        <w:rPr>
          <w:rFonts w:ascii="Times New Roman" w:eastAsia="Times New Roman" w:hAnsi="Times New Roman" w:cs="Times New Roman"/>
          <w:b/>
          <w:sz w:val="24"/>
          <w:szCs w:val="24"/>
          <w:lang w:eastAsia="en-US"/>
        </w:rPr>
        <w:t>iekėjas, kuris bus kviečiamas sudaryti pirkimo sutartį, atsisakys ją sudaryti</w:t>
      </w:r>
      <w:r w:rsidRPr="005B29BB">
        <w:rPr>
          <w:rFonts w:ascii="Times New Roman" w:eastAsia="Times New Roman" w:hAnsi="Times New Roman" w:cs="Times New Roman"/>
          <w:sz w:val="24"/>
          <w:szCs w:val="24"/>
          <w:lang w:eastAsia="en-US"/>
        </w:rPr>
        <w:t xml:space="preserve">, jis </w:t>
      </w:r>
      <w:r w:rsidRPr="005B29BB">
        <w:rPr>
          <w:rFonts w:ascii="Times New Roman" w:eastAsia="Times New Roman" w:hAnsi="Times New Roman" w:cs="Times New Roman"/>
          <w:b/>
          <w:sz w:val="24"/>
          <w:szCs w:val="24"/>
          <w:lang w:eastAsia="en-US"/>
        </w:rPr>
        <w:t>turės sumokėti</w:t>
      </w:r>
      <w:r w:rsidR="00A660BD" w:rsidRPr="005B29BB">
        <w:rPr>
          <w:rFonts w:ascii="Times New Roman" w:eastAsia="Times New Roman" w:hAnsi="Times New Roman" w:cs="Times New Roman"/>
          <w:sz w:val="24"/>
          <w:szCs w:val="24"/>
          <w:lang w:eastAsia="en-US"/>
        </w:rPr>
        <w:t xml:space="preserve"> p</w:t>
      </w:r>
      <w:r w:rsidRPr="005B29BB">
        <w:rPr>
          <w:rFonts w:ascii="Times New Roman" w:eastAsia="Times New Roman" w:hAnsi="Times New Roman" w:cs="Times New Roman"/>
          <w:sz w:val="24"/>
          <w:szCs w:val="24"/>
          <w:lang w:eastAsia="en-US"/>
        </w:rPr>
        <w:t xml:space="preserve">erkančiajai organizacijai 1,00 proc. savo (galutinio) pasiūlymo kainos (be PVM) dydžio </w:t>
      </w:r>
      <w:r w:rsidRPr="005B29BB">
        <w:rPr>
          <w:rFonts w:ascii="Times New Roman" w:eastAsia="Times New Roman" w:hAnsi="Times New Roman" w:cs="Times New Roman"/>
          <w:b/>
          <w:sz w:val="24"/>
          <w:szCs w:val="24"/>
          <w:lang w:eastAsia="en-US"/>
        </w:rPr>
        <w:t>baudą bei padengti</w:t>
      </w:r>
      <w:r w:rsidR="00A660BD" w:rsidRPr="005B29BB">
        <w:rPr>
          <w:rFonts w:ascii="Times New Roman" w:eastAsia="Times New Roman" w:hAnsi="Times New Roman" w:cs="Times New Roman"/>
          <w:sz w:val="24"/>
          <w:szCs w:val="24"/>
          <w:lang w:eastAsia="en-US"/>
        </w:rPr>
        <w:t xml:space="preserve"> p</w:t>
      </w:r>
      <w:r w:rsidRPr="005B29BB">
        <w:rPr>
          <w:rFonts w:ascii="Times New Roman" w:eastAsia="Times New Roman" w:hAnsi="Times New Roman" w:cs="Times New Roman"/>
          <w:sz w:val="24"/>
          <w:szCs w:val="24"/>
          <w:lang w:eastAsia="en-US"/>
        </w:rPr>
        <w:t xml:space="preserve">erkančiosios organizacijos </w:t>
      </w:r>
      <w:r w:rsidRPr="005B29BB">
        <w:rPr>
          <w:rFonts w:ascii="Times New Roman" w:eastAsia="Times New Roman" w:hAnsi="Times New Roman" w:cs="Times New Roman"/>
          <w:b/>
          <w:sz w:val="24"/>
          <w:szCs w:val="24"/>
          <w:lang w:eastAsia="en-US"/>
        </w:rPr>
        <w:t>patirtus tiesioginius nuostolius</w:t>
      </w:r>
      <w:r w:rsidRPr="005B29BB">
        <w:rPr>
          <w:rFonts w:ascii="Times New Roman" w:eastAsia="Times New Roman" w:hAnsi="Times New Roman" w:cs="Times New Roman"/>
          <w:sz w:val="24"/>
          <w:szCs w:val="24"/>
          <w:lang w:eastAsia="en-US"/>
        </w:rPr>
        <w:t>, kiek jų nepadengia aukščiau</w:t>
      </w:r>
      <w:r w:rsidR="00A660BD" w:rsidRPr="005B29BB">
        <w:rPr>
          <w:rFonts w:ascii="Times New Roman" w:eastAsia="Times New Roman" w:hAnsi="Times New Roman" w:cs="Times New Roman"/>
          <w:sz w:val="24"/>
          <w:szCs w:val="24"/>
          <w:lang w:eastAsia="en-US"/>
        </w:rPr>
        <w:t xml:space="preserve"> nurodyta bauda. Tiesioginiais p</w:t>
      </w:r>
      <w:r w:rsidRPr="005B29BB">
        <w:rPr>
          <w:rFonts w:ascii="Times New Roman" w:eastAsia="Times New Roman" w:hAnsi="Times New Roman" w:cs="Times New Roman"/>
          <w:sz w:val="24"/>
          <w:szCs w:val="24"/>
          <w:lang w:eastAsia="en-US"/>
        </w:rPr>
        <w:t>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1A6F80">
      <w:pPr>
        <w:pStyle w:val="Antrat1"/>
        <w:widowControl w:val="0"/>
        <w:numPr>
          <w:ilvl w:val="0"/>
          <w:numId w:val="4"/>
        </w:numPr>
        <w:tabs>
          <w:tab w:val="left" w:pos="567"/>
        </w:tabs>
        <w:ind w:left="0" w:firstLine="0"/>
        <w:jc w:val="center"/>
        <w:rPr>
          <w:b/>
        </w:rPr>
      </w:pPr>
      <w:bookmarkStart w:id="7" w:name="_Toc203050750"/>
      <w:r w:rsidRPr="005B29BB">
        <w:rPr>
          <w:b/>
        </w:rPr>
        <w:t>PASIŪLYMŲ RENGIMAS, PATEIKIMAS, KEITIMAS</w:t>
      </w:r>
      <w:bookmarkEnd w:id="7"/>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906977" w:rsidRPr="005B29BB" w:rsidRDefault="00906977" w:rsidP="00906977">
      <w:pPr>
        <w:widowControl w:val="0"/>
        <w:spacing w:after="0" w:line="240" w:lineRule="auto"/>
        <w:ind w:firstLine="567"/>
        <w:jc w:val="both"/>
        <w:rPr>
          <w:rFonts w:ascii="Times New Roman" w:eastAsia="Times New Roman" w:hAnsi="Times New Roman" w:cs="Times New Roman"/>
          <w:b/>
          <w:bCs/>
          <w:sz w:val="24"/>
          <w:szCs w:val="24"/>
        </w:rPr>
      </w:pPr>
      <w:r w:rsidRPr="005B29BB">
        <w:rPr>
          <w:rFonts w:ascii="Times New Roman" w:eastAsia="Times New Roman" w:hAnsi="Times New Roman" w:cs="Times New Roman"/>
          <w:b/>
          <w:bCs/>
          <w:sz w:val="24"/>
          <w:szCs w:val="24"/>
        </w:rPr>
        <w:t>2022 m. balandžio 8 d. Tarybos Reglamento (ES) 2022/576 reikalavimai</w:t>
      </w:r>
    </w:p>
    <w:p w:rsidR="00906977" w:rsidRPr="005B29BB" w:rsidRDefault="00906977" w:rsidP="00906977">
      <w:pPr>
        <w:widowControl w:val="0"/>
        <w:spacing w:after="0" w:line="240" w:lineRule="auto"/>
        <w:ind w:firstLine="567"/>
        <w:jc w:val="both"/>
        <w:rPr>
          <w:rFonts w:ascii="Times New Roman" w:eastAsia="Times New Roman" w:hAnsi="Times New Roman" w:cs="Times New Roman"/>
          <w:b/>
          <w:sz w:val="24"/>
          <w:szCs w:val="24"/>
        </w:rPr>
      </w:pPr>
    </w:p>
    <w:p w:rsidR="00906977" w:rsidRPr="005B29BB" w:rsidRDefault="00906977" w:rsidP="00906977">
      <w:pPr>
        <w:widowControl w:val="0"/>
        <w:numPr>
          <w:ilvl w:val="0"/>
          <w:numId w:val="1"/>
        </w:numPr>
        <w:tabs>
          <w:tab w:val="left" w:pos="1276"/>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Times New Roman" w:hAnsi="Times New Roman" w:cs="Times New Roman"/>
          <w:sz w:val="24"/>
          <w:szCs w:val="24"/>
        </w:rPr>
        <w:t xml:space="preserve">Vadovaudamasi 2022 m. balandžio 8 d. Tarybos reglamento (ES) 2022/576, kuriuo iš dalies keičiamas Reglamentas (ES) Nr. 833/2014 dėl ribojamųjų priemonių atsižvelgiant į Rusijos veiksmus, kuriais destabilizuojama padėtis Ukrainoje (toliau – Reglamentas), reikalavimais perkančioji organizacija reikalauja, kad tiekėjas teikdamas pasiūlymą pateiktų deklaraciją dėl Reglamente nustatytų sąlygų nebuvimo (pirkimo sąlygų </w:t>
      </w:r>
      <w:r w:rsidR="00E94EAD" w:rsidRPr="005B29BB">
        <w:rPr>
          <w:rFonts w:ascii="Times New Roman" w:eastAsia="Times New Roman" w:hAnsi="Times New Roman" w:cs="Times New Roman"/>
          <w:sz w:val="24"/>
          <w:szCs w:val="24"/>
        </w:rPr>
        <w:t>5</w:t>
      </w:r>
      <w:r w:rsidRPr="005B29BB">
        <w:rPr>
          <w:rFonts w:ascii="Times New Roman" w:eastAsia="Times New Roman" w:hAnsi="Times New Roman" w:cs="Times New Roman"/>
          <w:sz w:val="24"/>
          <w:szCs w:val="24"/>
        </w:rPr>
        <w:t xml:space="preserve"> priedas). Įrodančių dokumentų, nustatytų VPĮ 51 straipsnio 12 dalyje, perkančioji organizacija prašys pateikti tik kilus įtarimui, kad tiekėjui taikomi Reglamente nustatyti ribojimai.</w:t>
      </w:r>
    </w:p>
    <w:p w:rsidR="00906977" w:rsidRPr="005B29BB" w:rsidRDefault="00906977"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D72DF2">
      <w:pPr>
        <w:widowControl w:val="0"/>
        <w:spacing w:after="0" w:line="240" w:lineRule="auto"/>
        <w:ind w:firstLine="567"/>
        <w:jc w:val="both"/>
        <w:rPr>
          <w:rFonts w:ascii="Times New Roman" w:eastAsia="Times New Roman" w:hAnsi="Times New Roman" w:cs="Times New Roman"/>
          <w:b/>
          <w:sz w:val="24"/>
          <w:szCs w:val="24"/>
        </w:rPr>
      </w:pPr>
      <w:r w:rsidRPr="005B29BB">
        <w:rPr>
          <w:rFonts w:ascii="Times New Roman" w:eastAsia="Times New Roman" w:hAnsi="Times New Roman" w:cs="Times New Roman"/>
          <w:b/>
          <w:sz w:val="24"/>
          <w:szCs w:val="24"/>
        </w:rPr>
        <w:t>Pasiūlymų rengimo reikalavimai</w:t>
      </w:r>
    </w:p>
    <w:p w:rsidR="00D72DF2" w:rsidRPr="005B29BB" w:rsidRDefault="00D72DF2" w:rsidP="00D72DF2">
      <w:pPr>
        <w:widowControl w:val="0"/>
        <w:spacing w:after="0" w:line="240" w:lineRule="auto"/>
        <w:rPr>
          <w:rFonts w:ascii="Times New Roman" w:eastAsia="Times New Roman" w:hAnsi="Times New Roman" w:cs="Times New Roman"/>
          <w:b/>
          <w:sz w:val="24"/>
          <w:szCs w:val="24"/>
        </w:rPr>
      </w:pPr>
    </w:p>
    <w:p w:rsidR="00D72DF2" w:rsidRPr="005B29BB" w:rsidRDefault="00D72DF2" w:rsidP="00D72DF2">
      <w:pPr>
        <w:widowControl w:val="0"/>
        <w:numPr>
          <w:ilvl w:val="0"/>
          <w:numId w:val="1"/>
        </w:numPr>
        <w:spacing w:after="0" w:line="240" w:lineRule="auto"/>
        <w:ind w:left="0" w:firstLine="562"/>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 xml:space="preserve">Tiekėjai yra atsakingi už rūpestingą visų pirkimo dokumentų išnagrinėjimą, t. y. tiekėjai turi įvertinti </w:t>
      </w:r>
      <w:r w:rsidR="00E10FFF" w:rsidRPr="005B29BB">
        <w:rPr>
          <w:rFonts w:ascii="Times New Roman" w:eastAsia="Calibri" w:hAnsi="Times New Roman" w:cs="Times New Roman"/>
          <w:sz w:val="24"/>
          <w:szCs w:val="24"/>
        </w:rPr>
        <w:t xml:space="preserve">reikiamą tiekti Prekę </w:t>
      </w:r>
      <w:r w:rsidRPr="005B29BB">
        <w:rPr>
          <w:rFonts w:ascii="Times New Roman" w:eastAsia="Calibri" w:hAnsi="Times New Roman" w:cs="Times New Roman"/>
          <w:sz w:val="24"/>
          <w:szCs w:val="24"/>
        </w:rPr>
        <w:t>pagal pirkimo dokumentų reikalavimus ir įsivertinti visas galimas rizikas.</w:t>
      </w:r>
    </w:p>
    <w:p w:rsidR="00D72DF2" w:rsidRPr="005B29BB" w:rsidRDefault="00D72DF2" w:rsidP="00D72DF2">
      <w:pPr>
        <w:widowControl w:val="0"/>
        <w:numPr>
          <w:ilvl w:val="0"/>
          <w:numId w:val="1"/>
        </w:numPr>
        <w:spacing w:after="0" w:line="240" w:lineRule="auto"/>
        <w:ind w:left="0" w:firstLine="562"/>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Pateikdamas pasiūlymą tiekėjas sutinka su šiais pirkimo dokumentais ir patvirtina, kad jo pasiūlyme pateikta informacija yra teisinga ir apima viską, ko reikia tinkamam pirkimo sutarties įvykdymui.</w:t>
      </w:r>
    </w:p>
    <w:p w:rsidR="00D72DF2" w:rsidRPr="005B29BB" w:rsidRDefault="00E94EAD" w:rsidP="00D72DF2">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R</w:t>
      </w:r>
      <w:r w:rsidR="00D72DF2" w:rsidRPr="005B29BB">
        <w:rPr>
          <w:rFonts w:ascii="Times New Roman" w:eastAsia="Calibri" w:hAnsi="Times New Roman" w:cs="Times New Roman"/>
          <w:sz w:val="24"/>
          <w:szCs w:val="24"/>
        </w:rPr>
        <w:t>eikalauja</w:t>
      </w:r>
      <w:r w:rsidRPr="005B29BB">
        <w:rPr>
          <w:rFonts w:ascii="Times New Roman" w:eastAsia="Calibri" w:hAnsi="Times New Roman" w:cs="Times New Roman"/>
          <w:sz w:val="24"/>
          <w:szCs w:val="24"/>
        </w:rPr>
        <w:t>ma</w:t>
      </w:r>
      <w:r w:rsidR="00D72DF2" w:rsidRPr="005B29BB">
        <w:rPr>
          <w:rFonts w:ascii="Times New Roman" w:eastAsia="Calibri" w:hAnsi="Times New Roman" w:cs="Times New Roman"/>
          <w:sz w:val="24"/>
          <w:szCs w:val="24"/>
        </w:rPr>
        <w:t xml:space="preserve"> pasiūlymus teikti tik elektroninėmis priemonėmis naudojant CVP IS. Pateikiami dokumentai ar skaitmeninės dokumentų kopijos turi būti prieinami naudojant nediskriminuojančius, visuotinai prieinamus duomenų failų formatus (pvz., </w:t>
      </w:r>
      <w:proofErr w:type="spellStart"/>
      <w:r w:rsidR="00D72DF2" w:rsidRPr="005B29BB">
        <w:rPr>
          <w:rFonts w:ascii="Times New Roman" w:eastAsia="Calibri" w:hAnsi="Times New Roman" w:cs="Times New Roman"/>
          <w:sz w:val="24"/>
          <w:szCs w:val="24"/>
        </w:rPr>
        <w:t>pdf</w:t>
      </w:r>
      <w:proofErr w:type="spellEnd"/>
      <w:r w:rsidR="00D72DF2" w:rsidRPr="005B29BB">
        <w:rPr>
          <w:rFonts w:ascii="Times New Roman" w:eastAsia="Calibri" w:hAnsi="Times New Roman" w:cs="Times New Roman"/>
          <w:sz w:val="24"/>
          <w:szCs w:val="24"/>
        </w:rPr>
        <w:t xml:space="preserve">, </w:t>
      </w:r>
      <w:proofErr w:type="spellStart"/>
      <w:r w:rsidR="00D72DF2" w:rsidRPr="005B29BB">
        <w:rPr>
          <w:rFonts w:ascii="Times New Roman" w:eastAsia="Calibri" w:hAnsi="Times New Roman" w:cs="Times New Roman"/>
          <w:sz w:val="24"/>
          <w:szCs w:val="24"/>
        </w:rPr>
        <w:t>jpg</w:t>
      </w:r>
      <w:proofErr w:type="spellEnd"/>
      <w:r w:rsidR="00D72DF2" w:rsidRPr="005B29BB">
        <w:rPr>
          <w:rFonts w:ascii="Times New Roman" w:eastAsia="Calibri" w:hAnsi="Times New Roman" w:cs="Times New Roman"/>
          <w:sz w:val="24"/>
          <w:szCs w:val="24"/>
        </w:rPr>
        <w:t xml:space="preserve">, </w:t>
      </w:r>
      <w:proofErr w:type="spellStart"/>
      <w:r w:rsidR="00D72DF2" w:rsidRPr="005B29BB">
        <w:rPr>
          <w:rFonts w:ascii="Times New Roman" w:eastAsia="Calibri" w:hAnsi="Times New Roman" w:cs="Times New Roman"/>
          <w:sz w:val="24"/>
          <w:szCs w:val="24"/>
        </w:rPr>
        <w:t>doc</w:t>
      </w:r>
      <w:proofErr w:type="spellEnd"/>
      <w:r w:rsidR="00D72DF2" w:rsidRPr="005B29BB">
        <w:rPr>
          <w:rFonts w:ascii="Times New Roman" w:eastAsia="Calibri" w:hAnsi="Times New Roman" w:cs="Times New Roman"/>
          <w:sz w:val="24"/>
          <w:szCs w:val="24"/>
        </w:rPr>
        <w:t xml:space="preserve"> ir kt.).</w:t>
      </w:r>
    </w:p>
    <w:p w:rsidR="00D72DF2" w:rsidRPr="005B29BB" w:rsidRDefault="00E94EAD" w:rsidP="00D72DF2">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N</w:t>
      </w:r>
      <w:r w:rsidR="00D72DF2" w:rsidRPr="005B29BB">
        <w:rPr>
          <w:rFonts w:ascii="Times New Roman" w:eastAsia="Calibri" w:hAnsi="Times New Roman" w:cs="Times New Roman"/>
          <w:sz w:val="24"/>
          <w:szCs w:val="24"/>
        </w:rPr>
        <w:t>ereikalauja</w:t>
      </w:r>
      <w:r w:rsidRPr="005B29BB">
        <w:rPr>
          <w:rFonts w:ascii="Times New Roman" w:eastAsia="Calibri" w:hAnsi="Times New Roman" w:cs="Times New Roman"/>
          <w:sz w:val="24"/>
          <w:szCs w:val="24"/>
        </w:rPr>
        <w:t>ma</w:t>
      </w:r>
      <w:r w:rsidR="00D72DF2" w:rsidRPr="005B29BB">
        <w:rPr>
          <w:rFonts w:ascii="Times New Roman" w:eastAsia="Calibri" w:hAnsi="Times New Roman" w:cs="Times New Roman"/>
          <w:sz w:val="24"/>
          <w:szCs w:val="24"/>
        </w:rPr>
        <w:t>,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rsidR="00D72DF2" w:rsidRPr="005B29BB" w:rsidRDefault="00D72DF2" w:rsidP="00D72DF2">
      <w:pPr>
        <w:pStyle w:val="Sraopastraipa"/>
        <w:widowControl w:val="0"/>
        <w:numPr>
          <w:ilvl w:val="0"/>
          <w:numId w:val="1"/>
        </w:numPr>
        <w:ind w:left="0" w:firstLine="567"/>
        <w:rPr>
          <w:szCs w:val="24"/>
        </w:rPr>
      </w:pPr>
      <w:r w:rsidRPr="005B29BB">
        <w:rPr>
          <w:szCs w:val="24"/>
        </w:rPr>
        <w:t xml:space="preserve">Pasiūlymas turi būti </w:t>
      </w:r>
      <w:r w:rsidRPr="005B29BB">
        <w:rPr>
          <w:b/>
          <w:szCs w:val="24"/>
        </w:rPr>
        <w:t>pateikiamas lietuvių kalba</w:t>
      </w:r>
      <w:r w:rsidRPr="005B29BB">
        <w:rPr>
          <w:szCs w:val="24"/>
        </w:rPr>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E71B84" w:rsidRPr="005B29BB">
        <w:rPr>
          <w:szCs w:val="24"/>
        </w:rPr>
        <w:t>pirkimo Komisija</w:t>
      </w:r>
      <w:r w:rsidRPr="005B29BB">
        <w:rPr>
          <w:szCs w:val="24"/>
        </w:rPr>
        <w:t xml:space="preserve"> pasilieka teisę reikalauti pateikti vertėjo parašu ir vertimų biuro antspaudu (jei turi) patvirtintą šio dokumento vertimą ir (arba) nurodyti, kad vertimą atlikusio asmens parašas būtų patvirtintas notariškai.</w:t>
      </w:r>
    </w:p>
    <w:p w:rsidR="00D72DF2" w:rsidRPr="005B29BB" w:rsidRDefault="00E94EAD" w:rsidP="00D72DF2">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N</w:t>
      </w:r>
      <w:r w:rsidR="00D72DF2" w:rsidRPr="005B29BB">
        <w:rPr>
          <w:rFonts w:ascii="Times New Roman" w:eastAsia="Calibri" w:hAnsi="Times New Roman" w:cs="Times New Roman"/>
          <w:sz w:val="24"/>
          <w:szCs w:val="24"/>
        </w:rPr>
        <w:t>eleidžia</w:t>
      </w:r>
      <w:r w:rsidRPr="005B29BB">
        <w:rPr>
          <w:rFonts w:ascii="Times New Roman" w:eastAsia="Calibri" w:hAnsi="Times New Roman" w:cs="Times New Roman"/>
          <w:sz w:val="24"/>
          <w:szCs w:val="24"/>
        </w:rPr>
        <w:t>ma</w:t>
      </w:r>
      <w:r w:rsidR="00D72DF2" w:rsidRPr="005B29BB">
        <w:rPr>
          <w:rFonts w:ascii="Times New Roman" w:eastAsia="Calibri" w:hAnsi="Times New Roman" w:cs="Times New Roman"/>
          <w:sz w:val="24"/>
          <w:szCs w:val="24"/>
        </w:rPr>
        <w:t xml:space="preserve"> pateikti alternatyvių pasiūlymų. Tiekėjui pateikus alternatyvų pasiūlymą (alternatyvius pasiūlymus), jo pasiūlymas ir alternatyvūs pasiūlymai bus atmesti.</w:t>
      </w:r>
    </w:p>
    <w:p w:rsidR="00D72DF2" w:rsidRPr="005B29BB" w:rsidRDefault="008E2EAC" w:rsidP="008E2EAC">
      <w:pPr>
        <w:pStyle w:val="Sraopastraipa"/>
        <w:widowControl w:val="0"/>
        <w:numPr>
          <w:ilvl w:val="0"/>
          <w:numId w:val="1"/>
        </w:numPr>
        <w:ind w:left="0" w:firstLine="567"/>
        <w:rPr>
          <w:szCs w:val="24"/>
        </w:rPr>
      </w:pPr>
      <w:r w:rsidRPr="005B29BB">
        <w:rPr>
          <w:szCs w:val="24"/>
        </w:rPr>
        <w:t>Tiekėjas (fizinis ar juridinis asmuo) gali pateikti p</w:t>
      </w:r>
      <w:r w:rsidR="0030385D" w:rsidRPr="005B29BB">
        <w:rPr>
          <w:szCs w:val="24"/>
        </w:rPr>
        <w:t>erkančiajai organizacijai tik</w:t>
      </w:r>
      <w:r w:rsidRPr="005B29BB">
        <w:rPr>
          <w:szCs w:val="24"/>
        </w:rPr>
        <w:t xml:space="preserve"> vieną pasiūlymą, nepriklausomai nuo to, ar teikiant pasiūlymą jis bus atskiras tiekėjas, ar tiekėjų grupės partneris (jungtinės veiklos sutarties šalis). </w:t>
      </w:r>
      <w:r w:rsidR="00D72DF2" w:rsidRPr="005B29BB">
        <w:rPr>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rsidR="00D72DF2" w:rsidRPr="005B29BB" w:rsidRDefault="00D72DF2" w:rsidP="00D72DF2">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D72DF2" w:rsidRPr="005B29BB" w:rsidRDefault="00D72DF2" w:rsidP="00D72DF2">
      <w:pPr>
        <w:widowControl w:val="0"/>
        <w:numPr>
          <w:ilvl w:val="0"/>
          <w:numId w:val="1"/>
        </w:numPr>
        <w:spacing w:after="0" w:line="240" w:lineRule="auto"/>
        <w:ind w:left="0" w:firstLine="567"/>
        <w:contextualSpacing/>
        <w:jc w:val="both"/>
        <w:rPr>
          <w:rFonts w:ascii="Times New Roman" w:eastAsia="Calibri" w:hAnsi="Times New Roman" w:cs="Times New Roman"/>
          <w:b/>
          <w:sz w:val="24"/>
          <w:szCs w:val="24"/>
          <w:u w:val="single"/>
        </w:rPr>
      </w:pPr>
      <w:r w:rsidRPr="005B29BB">
        <w:rPr>
          <w:rFonts w:ascii="Times New Roman" w:eastAsia="Calibri" w:hAnsi="Times New Roman" w:cs="Times New Roman"/>
          <w:b/>
          <w:sz w:val="24"/>
          <w:szCs w:val="24"/>
          <w:u w:val="single"/>
        </w:rPr>
        <w:t>Tiekėjo pasiūlyme turi būti:</w:t>
      </w:r>
    </w:p>
    <w:p w:rsidR="00D72DF2" w:rsidRPr="005B29BB" w:rsidRDefault="00D72DF2" w:rsidP="00D72DF2">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b/>
          <w:sz w:val="24"/>
          <w:szCs w:val="24"/>
        </w:rPr>
        <w:t>įgaliojimas</w:t>
      </w:r>
      <w:r w:rsidRPr="005B29BB">
        <w:rPr>
          <w:rFonts w:ascii="Times New Roman" w:eastAsia="Calibri" w:hAnsi="Times New Roman" w:cs="Times New Roman"/>
          <w:sz w:val="24"/>
          <w:szCs w:val="24"/>
        </w:rPr>
        <w:t xml:space="preserve"> ar kitas dokumentas (pvz., pareigybės aprašymas), suteikiantis teisę </w:t>
      </w:r>
      <w:r w:rsidR="00AD192F" w:rsidRPr="005B29BB">
        <w:rPr>
          <w:rFonts w:ascii="Times New Roman" w:eastAsia="Calibri" w:hAnsi="Times New Roman" w:cs="Times New Roman"/>
          <w:sz w:val="24"/>
          <w:szCs w:val="24"/>
        </w:rPr>
        <w:t>pateikti</w:t>
      </w:r>
      <w:r w:rsidRPr="005B29BB">
        <w:rPr>
          <w:rFonts w:ascii="Times New Roman" w:eastAsia="Calibri" w:hAnsi="Times New Roman" w:cs="Times New Roman"/>
          <w:sz w:val="24"/>
          <w:szCs w:val="24"/>
        </w:rPr>
        <w:t xml:space="preserve"> tiekėjo pasiūlymą, kai pasiūlymą </w:t>
      </w:r>
      <w:r w:rsidR="00AD192F" w:rsidRPr="005B29BB">
        <w:rPr>
          <w:rFonts w:ascii="Times New Roman" w:eastAsia="Calibri" w:hAnsi="Times New Roman" w:cs="Times New Roman"/>
          <w:sz w:val="24"/>
          <w:szCs w:val="24"/>
        </w:rPr>
        <w:t>pateikia</w:t>
      </w:r>
      <w:r w:rsidRPr="005B29BB">
        <w:rPr>
          <w:rFonts w:ascii="Times New Roman" w:eastAsia="Calibri" w:hAnsi="Times New Roman" w:cs="Times New Roman"/>
          <w:sz w:val="24"/>
          <w:szCs w:val="24"/>
        </w:rPr>
        <w:t xml:space="preserve"> ne juridinio asmens vadovas, o jo įgaliotas asmuo;</w:t>
      </w:r>
    </w:p>
    <w:p w:rsidR="00D72DF2" w:rsidRPr="005B29BB" w:rsidRDefault="00D72DF2" w:rsidP="00D72DF2">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b/>
          <w:sz w:val="24"/>
          <w:szCs w:val="24"/>
        </w:rPr>
        <w:t>užpildytas</w:t>
      </w:r>
      <w:r w:rsidRPr="005B29BB">
        <w:rPr>
          <w:rFonts w:ascii="Times New Roman" w:eastAsia="Calibri" w:hAnsi="Times New Roman" w:cs="Times New Roman"/>
          <w:sz w:val="24"/>
          <w:szCs w:val="24"/>
        </w:rPr>
        <w:t xml:space="preserve"> </w:t>
      </w:r>
      <w:r w:rsidRPr="005B29BB">
        <w:rPr>
          <w:rFonts w:ascii="Times New Roman" w:eastAsia="Calibri" w:hAnsi="Times New Roman" w:cs="Times New Roman"/>
          <w:b/>
          <w:sz w:val="24"/>
          <w:szCs w:val="24"/>
        </w:rPr>
        <w:t>pasiūlymas</w:t>
      </w:r>
      <w:r w:rsidRPr="005B29BB">
        <w:rPr>
          <w:rFonts w:ascii="Times New Roman" w:eastAsia="Calibri" w:hAnsi="Times New Roman" w:cs="Times New Roman"/>
          <w:sz w:val="24"/>
          <w:szCs w:val="24"/>
        </w:rPr>
        <w:t xml:space="preserve"> pagal pasiūlymo formą (pirkimo sąlygų 1 priedas);</w:t>
      </w:r>
    </w:p>
    <w:p w:rsidR="00E94EAD" w:rsidRPr="005B29BB" w:rsidRDefault="00E94EAD" w:rsidP="00D72DF2">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 xml:space="preserve">užpildyta </w:t>
      </w:r>
      <w:r w:rsidRPr="005B29BB">
        <w:rPr>
          <w:rFonts w:ascii="Times New Roman" w:eastAsia="Calibri" w:hAnsi="Times New Roman" w:cs="Times New Roman"/>
          <w:b/>
          <w:bCs/>
          <w:sz w:val="24"/>
          <w:szCs w:val="24"/>
        </w:rPr>
        <w:t>techninė specifikacija</w:t>
      </w:r>
      <w:r w:rsidRPr="005B29BB">
        <w:rPr>
          <w:rFonts w:ascii="Times New Roman" w:eastAsia="Calibri" w:hAnsi="Times New Roman" w:cs="Times New Roman"/>
          <w:sz w:val="24"/>
          <w:szCs w:val="24"/>
        </w:rPr>
        <w:t xml:space="preserve"> (pirkimo sąlygų 2 priedas);</w:t>
      </w:r>
    </w:p>
    <w:p w:rsidR="00D72DF2" w:rsidRPr="005B29BB" w:rsidRDefault="00D72DF2" w:rsidP="00D72DF2">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b/>
          <w:sz w:val="24"/>
          <w:szCs w:val="24"/>
        </w:rPr>
        <w:t>užpildytas ir pasirašytas EBVPD</w:t>
      </w:r>
      <w:r w:rsidRPr="005B29BB">
        <w:rPr>
          <w:rFonts w:ascii="Times New Roman" w:eastAsia="Calibri" w:hAnsi="Times New Roman" w:cs="Times New Roman"/>
          <w:sz w:val="24"/>
          <w:szCs w:val="24"/>
        </w:rPr>
        <w:t xml:space="preserve"> (pirkimo sąlygų </w:t>
      </w:r>
      <w:r w:rsidR="00E94EAD" w:rsidRPr="005B29BB">
        <w:rPr>
          <w:rFonts w:ascii="Times New Roman" w:eastAsia="Calibri" w:hAnsi="Times New Roman" w:cs="Times New Roman"/>
          <w:sz w:val="24"/>
          <w:szCs w:val="24"/>
        </w:rPr>
        <w:t>6</w:t>
      </w:r>
      <w:r w:rsidRPr="005B29BB">
        <w:rPr>
          <w:rFonts w:ascii="Times New Roman" w:eastAsia="Calibri" w:hAnsi="Times New Roman" w:cs="Times New Roman"/>
          <w:sz w:val="24"/>
          <w:szCs w:val="24"/>
        </w:rPr>
        <w:t xml:space="preserve"> priedas). EBVPD turi užpildyti, pasirašyti ir pateikti </w:t>
      </w:r>
      <w:r w:rsidRPr="005B29BB">
        <w:rPr>
          <w:rFonts w:ascii="Times New Roman" w:eastAsia="Calibri" w:hAnsi="Times New Roman" w:cs="Times New Roman"/>
          <w:b/>
          <w:sz w:val="24"/>
          <w:szCs w:val="24"/>
        </w:rPr>
        <w:t>tiekėjas,</w:t>
      </w:r>
      <w:r w:rsidRPr="005B29BB">
        <w:rPr>
          <w:rFonts w:ascii="Times New Roman" w:eastAsia="Calibri" w:hAnsi="Times New Roman" w:cs="Times New Roman"/>
          <w:sz w:val="24"/>
          <w:szCs w:val="24"/>
        </w:rPr>
        <w:t xml:space="preserve"> </w:t>
      </w:r>
      <w:r w:rsidRPr="005B29BB">
        <w:rPr>
          <w:rFonts w:ascii="Times New Roman" w:eastAsia="Calibri" w:hAnsi="Times New Roman" w:cs="Times New Roman"/>
          <w:b/>
          <w:sz w:val="24"/>
          <w:szCs w:val="24"/>
        </w:rPr>
        <w:t>kiekvienas</w:t>
      </w:r>
      <w:r w:rsidRPr="005B29BB">
        <w:rPr>
          <w:rFonts w:ascii="Times New Roman" w:eastAsia="Calibri" w:hAnsi="Times New Roman" w:cs="Times New Roman"/>
          <w:sz w:val="24"/>
          <w:szCs w:val="24"/>
        </w:rPr>
        <w:t xml:space="preserve"> tiekėjų grupės partneris (jei pasiūlymą pateikia tiekėjų grupė), </w:t>
      </w:r>
      <w:r w:rsidRPr="005B29BB">
        <w:rPr>
          <w:rFonts w:ascii="Times New Roman" w:eastAsia="Calibri" w:hAnsi="Times New Roman" w:cs="Times New Roman"/>
          <w:b/>
          <w:sz w:val="24"/>
          <w:szCs w:val="24"/>
        </w:rPr>
        <w:t>kiekvienas</w:t>
      </w:r>
      <w:r w:rsidRPr="005B29BB">
        <w:rPr>
          <w:rFonts w:ascii="Times New Roman" w:eastAsia="Calibri" w:hAnsi="Times New Roman" w:cs="Times New Roman"/>
          <w:sz w:val="24"/>
          <w:szCs w:val="24"/>
        </w:rPr>
        <w:t xml:space="preserve"> </w:t>
      </w:r>
      <w:r w:rsidR="001D05F1" w:rsidRPr="005B29BB">
        <w:rPr>
          <w:rFonts w:ascii="Times New Roman" w:eastAsia="Calibri" w:hAnsi="Times New Roman" w:cs="Times New Roman"/>
          <w:sz w:val="24"/>
          <w:szCs w:val="24"/>
        </w:rPr>
        <w:t>ūkio subjektas</w:t>
      </w:r>
      <w:r w:rsidR="002F6D65" w:rsidRPr="005B29BB">
        <w:rPr>
          <w:rFonts w:ascii="Times New Roman" w:eastAsia="Calibri" w:hAnsi="Times New Roman" w:cs="Times New Roman"/>
          <w:sz w:val="24"/>
          <w:szCs w:val="24"/>
        </w:rPr>
        <w:t xml:space="preserve"> (išskyrus </w:t>
      </w:r>
      <w:proofErr w:type="spellStart"/>
      <w:r w:rsidR="002F6D65" w:rsidRPr="005B29BB">
        <w:rPr>
          <w:rFonts w:ascii="Times New Roman" w:eastAsia="Calibri" w:hAnsi="Times New Roman" w:cs="Times New Roman"/>
          <w:sz w:val="24"/>
          <w:szCs w:val="24"/>
        </w:rPr>
        <w:t>kvazisubtiekėjus</w:t>
      </w:r>
      <w:proofErr w:type="spellEnd"/>
      <w:r w:rsidR="002F6D65" w:rsidRPr="005B29BB">
        <w:rPr>
          <w:rFonts w:ascii="Times New Roman" w:eastAsia="Calibri" w:hAnsi="Times New Roman" w:cs="Times New Roman"/>
          <w:sz w:val="24"/>
          <w:szCs w:val="24"/>
        </w:rPr>
        <w:t>)</w:t>
      </w:r>
      <w:r w:rsidRPr="005B29BB">
        <w:rPr>
          <w:rFonts w:ascii="Times New Roman" w:eastAsia="Calibri" w:hAnsi="Times New Roman" w:cs="Times New Roman"/>
          <w:sz w:val="24"/>
          <w:szCs w:val="24"/>
        </w:rPr>
        <w:t>, kurio pajėgumais, t. y. siekdamas atitikti kvalifikacijos reikalavimus</w:t>
      </w:r>
      <w:r w:rsidR="001D05F1" w:rsidRPr="005B29BB">
        <w:rPr>
          <w:rFonts w:ascii="Times New Roman" w:eastAsia="Calibri" w:hAnsi="Times New Roman" w:cs="Times New Roman"/>
          <w:sz w:val="24"/>
          <w:szCs w:val="24"/>
        </w:rPr>
        <w:t xml:space="preserve"> (jeigu taikytina)</w:t>
      </w:r>
      <w:r w:rsidRPr="005B29BB">
        <w:rPr>
          <w:rFonts w:ascii="Times New Roman" w:eastAsia="Calibri" w:hAnsi="Times New Roman" w:cs="Times New Roman"/>
          <w:sz w:val="24"/>
          <w:szCs w:val="24"/>
        </w:rPr>
        <w:t>, ketina remtis tiekėjas;</w:t>
      </w:r>
    </w:p>
    <w:p w:rsidR="00D72DF2" w:rsidRPr="005B29BB" w:rsidRDefault="00D72DF2" w:rsidP="008E2EAC">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b/>
          <w:sz w:val="24"/>
          <w:szCs w:val="24"/>
        </w:rPr>
        <w:t>jungtinės veiklos sutartis</w:t>
      </w:r>
      <w:r w:rsidRPr="005B29BB">
        <w:rPr>
          <w:rFonts w:ascii="Times New Roman" w:eastAsia="Calibri" w:hAnsi="Times New Roman" w:cs="Times New Roman"/>
          <w:sz w:val="24"/>
          <w:szCs w:val="24"/>
        </w:rPr>
        <w:t>, jei pasiūlymą pateikia tiekėjų grupė;</w:t>
      </w:r>
    </w:p>
    <w:p w:rsidR="00906977" w:rsidRPr="005B29BB" w:rsidRDefault="00906977" w:rsidP="00906977">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 xml:space="preserve">užpildyta ir pasirašyta </w:t>
      </w:r>
      <w:r w:rsidRPr="005B29BB">
        <w:rPr>
          <w:rFonts w:ascii="Times New Roman" w:eastAsia="Calibri" w:hAnsi="Times New Roman" w:cs="Times New Roman"/>
          <w:b/>
          <w:sz w:val="24"/>
          <w:szCs w:val="24"/>
        </w:rPr>
        <w:t>deklaracija dėl Reglamente nustatytų sąlygų nebuvimo</w:t>
      </w:r>
      <w:r w:rsidRPr="005B29BB">
        <w:rPr>
          <w:rFonts w:ascii="Times New Roman" w:eastAsia="Calibri" w:hAnsi="Times New Roman" w:cs="Times New Roman"/>
          <w:sz w:val="24"/>
          <w:szCs w:val="24"/>
        </w:rPr>
        <w:t xml:space="preserve"> (pirkimo sąlygų 6 priedas). Deklaraciją dėl Reglamente nustatytų sąlygų nebuvimo turi užpildyti, pasirašyti ir pateikti </w:t>
      </w:r>
      <w:r w:rsidRPr="005B29BB">
        <w:rPr>
          <w:rFonts w:ascii="Times New Roman" w:eastAsia="Calibri" w:hAnsi="Times New Roman" w:cs="Times New Roman"/>
          <w:b/>
          <w:sz w:val="24"/>
          <w:szCs w:val="24"/>
        </w:rPr>
        <w:t>tiekėjas</w:t>
      </w:r>
      <w:r w:rsidRPr="005B29BB">
        <w:rPr>
          <w:rFonts w:ascii="Times New Roman" w:eastAsia="Calibri" w:hAnsi="Times New Roman" w:cs="Times New Roman"/>
          <w:sz w:val="24"/>
          <w:szCs w:val="24"/>
        </w:rPr>
        <w:t>,</w:t>
      </w:r>
      <w:r w:rsidRPr="005B29BB">
        <w:rPr>
          <w:rFonts w:ascii="Times New Roman" w:eastAsia="Calibri" w:hAnsi="Times New Roman" w:cs="Times New Roman"/>
          <w:b/>
          <w:sz w:val="24"/>
          <w:szCs w:val="24"/>
        </w:rPr>
        <w:t xml:space="preserve"> kiekvienas</w:t>
      </w:r>
      <w:r w:rsidRPr="005B29BB">
        <w:rPr>
          <w:rFonts w:ascii="Times New Roman" w:eastAsia="Calibri" w:hAnsi="Times New Roman" w:cs="Times New Roman"/>
          <w:sz w:val="24"/>
          <w:szCs w:val="24"/>
        </w:rPr>
        <w:t xml:space="preserve"> tiekėjų grupės partneris (jei pasiūlymą pateikia tiekėjų grupė), </w:t>
      </w:r>
      <w:r w:rsidRPr="005B29BB">
        <w:rPr>
          <w:rFonts w:ascii="Times New Roman" w:eastAsia="Calibri" w:hAnsi="Times New Roman" w:cs="Times New Roman"/>
          <w:b/>
          <w:sz w:val="24"/>
          <w:szCs w:val="24"/>
        </w:rPr>
        <w:t>kiekvienas</w:t>
      </w:r>
      <w:r w:rsidRPr="005B29BB">
        <w:rPr>
          <w:rFonts w:ascii="Times New Roman" w:eastAsia="Calibri" w:hAnsi="Times New Roman" w:cs="Times New Roman"/>
          <w:sz w:val="24"/>
          <w:szCs w:val="24"/>
        </w:rPr>
        <w:t xml:space="preserve"> </w:t>
      </w:r>
      <w:r w:rsidR="008E2AE1" w:rsidRPr="005B29BB">
        <w:rPr>
          <w:rFonts w:ascii="Times New Roman" w:eastAsia="Calibri" w:hAnsi="Times New Roman" w:cs="Times New Roman"/>
          <w:sz w:val="24"/>
          <w:szCs w:val="24"/>
        </w:rPr>
        <w:t>ūkio subjektas</w:t>
      </w:r>
      <w:r w:rsidR="002F6D65" w:rsidRPr="005B29BB">
        <w:rPr>
          <w:rFonts w:ascii="Times New Roman" w:eastAsia="Calibri" w:hAnsi="Times New Roman" w:cs="Times New Roman"/>
          <w:sz w:val="24"/>
          <w:szCs w:val="24"/>
        </w:rPr>
        <w:t xml:space="preserve"> (išskyrus </w:t>
      </w:r>
      <w:proofErr w:type="spellStart"/>
      <w:r w:rsidR="002F6D65" w:rsidRPr="005B29BB">
        <w:rPr>
          <w:rFonts w:ascii="Times New Roman" w:eastAsia="Calibri" w:hAnsi="Times New Roman" w:cs="Times New Roman"/>
          <w:sz w:val="24"/>
          <w:szCs w:val="24"/>
        </w:rPr>
        <w:t>kvazisubtiekėjus</w:t>
      </w:r>
      <w:proofErr w:type="spellEnd"/>
      <w:r w:rsidR="002F6D65" w:rsidRPr="005B29BB">
        <w:rPr>
          <w:rFonts w:ascii="Times New Roman" w:eastAsia="Calibri" w:hAnsi="Times New Roman" w:cs="Times New Roman"/>
          <w:sz w:val="24"/>
          <w:szCs w:val="24"/>
        </w:rPr>
        <w:t>)</w:t>
      </w:r>
      <w:r w:rsidRPr="005B29BB">
        <w:rPr>
          <w:rFonts w:ascii="Times New Roman" w:eastAsia="Calibri" w:hAnsi="Times New Roman" w:cs="Times New Roman"/>
          <w:sz w:val="24"/>
          <w:szCs w:val="24"/>
        </w:rPr>
        <w:t>, kurio pajėgumais, t. y. siekdamas atitikti kvalifikacijos reika</w:t>
      </w:r>
      <w:r w:rsidR="00F9603C" w:rsidRPr="005B29BB">
        <w:rPr>
          <w:rFonts w:ascii="Times New Roman" w:eastAsia="Calibri" w:hAnsi="Times New Roman" w:cs="Times New Roman"/>
          <w:sz w:val="24"/>
          <w:szCs w:val="24"/>
        </w:rPr>
        <w:t>lavimus</w:t>
      </w:r>
      <w:r w:rsidR="008E2AE1" w:rsidRPr="005B29BB">
        <w:rPr>
          <w:rFonts w:ascii="Times New Roman" w:eastAsia="Calibri" w:hAnsi="Times New Roman" w:cs="Times New Roman"/>
          <w:sz w:val="24"/>
          <w:szCs w:val="24"/>
        </w:rPr>
        <w:t xml:space="preserve"> (jeigu taikytina)</w:t>
      </w:r>
      <w:r w:rsidR="00F9603C" w:rsidRPr="005B29BB">
        <w:rPr>
          <w:rFonts w:ascii="Times New Roman" w:eastAsia="Calibri" w:hAnsi="Times New Roman" w:cs="Times New Roman"/>
          <w:sz w:val="24"/>
          <w:szCs w:val="24"/>
        </w:rPr>
        <w:t>, ketina remtis tiekėjas;</w:t>
      </w:r>
    </w:p>
    <w:p w:rsidR="008E2AE1" w:rsidRPr="005B29BB" w:rsidRDefault="00E94EAD" w:rsidP="008E2AE1">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Times New Roman" w:hAnsi="Times New Roman" w:cs="Times New Roman"/>
          <w:b/>
          <w:bCs/>
          <w:sz w:val="24"/>
          <w:szCs w:val="24"/>
          <w:lang w:eastAsia="lt-LT"/>
        </w:rPr>
        <w:t>dokumentus, įrodančius siūlomos įrangos atitikimą kokybės ir techniniams reikalavimams,</w:t>
      </w:r>
      <w:r w:rsidRPr="005B29BB">
        <w:rPr>
          <w:rFonts w:ascii="Times New Roman" w:eastAsia="Times New Roman" w:hAnsi="Times New Roman" w:cs="Times New Roman"/>
          <w:bCs/>
          <w:sz w:val="24"/>
          <w:szCs w:val="24"/>
          <w:lang w:eastAsia="lt-LT"/>
        </w:rPr>
        <w:t xml:space="preserve"> nurodytiems pirkimo dokumentų techninėje specifikacijoje: </w:t>
      </w:r>
      <w:r w:rsidRPr="005B29BB">
        <w:rPr>
          <w:rFonts w:ascii="Times New Roman" w:eastAsia="Times New Roman" w:hAnsi="Times New Roman" w:cs="Times New Roman"/>
          <w:b/>
          <w:bCs/>
          <w:sz w:val="24"/>
          <w:szCs w:val="24"/>
          <w:lang w:eastAsia="lt-LT"/>
        </w:rPr>
        <w:t>tiekėjas turi pateikti</w:t>
      </w:r>
      <w:r w:rsidRPr="005B29BB">
        <w:rPr>
          <w:rFonts w:ascii="Times New Roman" w:eastAsia="Times New Roman" w:hAnsi="Times New Roman" w:cs="Times New Roman"/>
          <w:bCs/>
          <w:sz w:val="24"/>
          <w:szCs w:val="24"/>
          <w:lang w:eastAsia="lt-LT"/>
        </w:rPr>
        <w:t xml:space="preserve"> </w:t>
      </w:r>
      <w:r w:rsidR="00E958D4" w:rsidRPr="005B29BB">
        <w:rPr>
          <w:rFonts w:ascii="Times New Roman" w:eastAsia="Times New Roman" w:hAnsi="Times New Roman" w:cs="Times New Roman"/>
          <w:bCs/>
          <w:sz w:val="24"/>
          <w:szCs w:val="24"/>
          <w:lang w:eastAsia="lt-LT"/>
        </w:rPr>
        <w:t xml:space="preserve">dokumentus, įrodančius siūlomos įrangos atitikimą kokybės ir techniniams reikalavimams, </w:t>
      </w:r>
      <w:r w:rsidR="00E958D4" w:rsidRPr="005B29BB">
        <w:rPr>
          <w:rFonts w:ascii="Times New Roman" w:eastAsia="Times New Roman" w:hAnsi="Times New Roman" w:cs="Times New Roman"/>
          <w:bCs/>
          <w:sz w:val="24"/>
          <w:szCs w:val="24"/>
          <w:lang w:eastAsia="lt-LT"/>
        </w:rPr>
        <w:lastRenderedPageBreak/>
        <w:t>nurodytiems pirkimo dokumentų techninėje specifikacijoje: tiekėjas turi pateikti gamintojo parengtus katalogus ir/ar siūlomos įrangos (šiuo metu gaminamų, išbandytų, sertifikuotų ir paruoštų tiekimui) techninių charakteristikų aprašymus (jei gamintojo kataloge neišsamiai atsispindi siūlomos įrangos atitikimas techninės specifikacijos reikalavimams) (</w:t>
      </w:r>
      <w:proofErr w:type="spellStart"/>
      <w:r w:rsidR="00E958D4" w:rsidRPr="005B29BB">
        <w:rPr>
          <w:rFonts w:ascii="Times New Roman" w:eastAsia="Times New Roman" w:hAnsi="Times New Roman" w:cs="Times New Roman"/>
          <w:bCs/>
          <w:i/>
          <w:iCs/>
          <w:sz w:val="24"/>
          <w:szCs w:val="24"/>
          <w:lang w:eastAsia="lt-LT"/>
        </w:rPr>
        <w:t>pdf</w:t>
      </w:r>
      <w:proofErr w:type="spellEnd"/>
      <w:r w:rsidR="00E958D4" w:rsidRPr="005B29BB">
        <w:rPr>
          <w:rFonts w:ascii="Times New Roman" w:eastAsia="Times New Roman" w:hAnsi="Times New Roman" w:cs="Times New Roman"/>
          <w:bCs/>
          <w:sz w:val="24"/>
          <w:szCs w:val="24"/>
          <w:lang w:eastAsia="lt-LT"/>
        </w:rPr>
        <w:t xml:space="preserve"> formatu) su vertimu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kataloge/specifikacijoje nėra Perkančiosios organizacijos reikalaujamo įrangos parametro atitiktį  patvirtinančios  informacijos, Tiekėjas gali pateiktį atitiktį patvirtinančią įrangos gamintojo (įgalioto atstovo) deklaraciją</w:t>
      </w:r>
      <w:r w:rsidR="00F9603C" w:rsidRPr="005B29BB">
        <w:rPr>
          <w:rFonts w:ascii="Times New Roman" w:eastAsia="Times New Roman" w:hAnsi="Times New Roman" w:cs="Times New Roman"/>
          <w:sz w:val="24"/>
          <w:szCs w:val="24"/>
          <w:lang w:eastAsia="lt-LT"/>
        </w:rPr>
        <w:t>;</w:t>
      </w:r>
    </w:p>
    <w:p w:rsidR="00E94EAD" w:rsidRPr="005B29BB" w:rsidRDefault="00E94EAD" w:rsidP="00E94EAD">
      <w:pPr>
        <w:pStyle w:val="Sraopastraipa"/>
        <w:widowControl w:val="0"/>
        <w:numPr>
          <w:ilvl w:val="1"/>
          <w:numId w:val="1"/>
        </w:numPr>
        <w:tabs>
          <w:tab w:val="left" w:pos="1134"/>
          <w:tab w:val="left" w:pos="1276"/>
        </w:tabs>
        <w:ind w:left="0" w:firstLine="567"/>
        <w:rPr>
          <w:bCs/>
          <w:szCs w:val="24"/>
        </w:rPr>
      </w:pPr>
      <w:r w:rsidRPr="005B29BB">
        <w:rPr>
          <w:bCs/>
          <w:szCs w:val="24"/>
        </w:rPr>
        <w:t xml:space="preserve">Prekės žymėjimą </w:t>
      </w:r>
      <w:r w:rsidRPr="005B29BB">
        <w:rPr>
          <w:b/>
          <w:bCs/>
          <w:szCs w:val="24"/>
        </w:rPr>
        <w:t>CE ženklu liudijančio dokumento kopija</w:t>
      </w:r>
      <w:r w:rsidR="003B69CE" w:rsidRPr="005B29BB">
        <w:rPr>
          <w:bCs/>
          <w:szCs w:val="24"/>
        </w:rPr>
        <w:t>;</w:t>
      </w:r>
    </w:p>
    <w:p w:rsidR="00D72DF2" w:rsidRPr="005B29BB" w:rsidRDefault="00D72DF2" w:rsidP="008E2AE1">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kita pirkimo dokumentuose prašoma medžiaga</w:t>
      </w:r>
      <w:r w:rsidR="008E2AE1" w:rsidRPr="005B29BB">
        <w:rPr>
          <w:rFonts w:ascii="Times New Roman" w:eastAsia="Calibri" w:hAnsi="Times New Roman" w:cs="Times New Roman"/>
          <w:sz w:val="24"/>
          <w:szCs w:val="24"/>
        </w:rPr>
        <w:t xml:space="preserve"> (jei prašoma)</w:t>
      </w:r>
      <w:r w:rsidRPr="005B29BB">
        <w:rPr>
          <w:rFonts w:ascii="Times New Roman" w:eastAsia="Calibri" w:hAnsi="Times New Roman" w:cs="Times New Roman"/>
          <w:sz w:val="24"/>
          <w:szCs w:val="24"/>
        </w:rPr>
        <w:t>.</w:t>
      </w:r>
    </w:p>
    <w:p w:rsidR="00D72DF2" w:rsidRPr="005B29BB" w:rsidRDefault="00D72DF2" w:rsidP="00D72DF2">
      <w:pPr>
        <w:widowControl w:val="0"/>
        <w:spacing w:after="0" w:line="240" w:lineRule="auto"/>
        <w:rPr>
          <w:rFonts w:ascii="Times New Roman" w:eastAsia="Times New Roman" w:hAnsi="Times New Roman" w:cs="Times New Roman"/>
          <w:b/>
          <w:sz w:val="24"/>
          <w:szCs w:val="24"/>
        </w:rPr>
      </w:pPr>
    </w:p>
    <w:p w:rsidR="0030385D" w:rsidRPr="005B29BB" w:rsidRDefault="00D72DF2" w:rsidP="00EA1F77">
      <w:pPr>
        <w:widowControl w:val="0"/>
        <w:spacing w:after="0" w:line="240" w:lineRule="auto"/>
        <w:ind w:firstLine="567"/>
        <w:jc w:val="both"/>
        <w:rPr>
          <w:rFonts w:ascii="Times New Roman" w:eastAsia="Times New Roman" w:hAnsi="Times New Roman" w:cs="Times New Roman"/>
          <w:b/>
          <w:sz w:val="24"/>
          <w:szCs w:val="24"/>
        </w:rPr>
      </w:pPr>
      <w:r w:rsidRPr="005B29BB">
        <w:rPr>
          <w:rFonts w:ascii="Times New Roman" w:eastAsia="Calibri" w:hAnsi="Times New Roman" w:cs="Times New Roman"/>
          <w:b/>
          <w:sz w:val="24"/>
          <w:szCs w:val="24"/>
        </w:rPr>
        <w:t>Informacija, kaip turi būti apskaičiuota ir išreikšta pasiūlymuose nurodoma kaina. Į kainą turi būti įskaityti visi mokesčiai</w:t>
      </w:r>
    </w:p>
    <w:p w:rsidR="0030385D" w:rsidRPr="005B29BB" w:rsidRDefault="0030385D" w:rsidP="00D72DF2">
      <w:pPr>
        <w:widowControl w:val="0"/>
        <w:spacing w:after="0" w:line="240" w:lineRule="auto"/>
        <w:jc w:val="both"/>
        <w:rPr>
          <w:rFonts w:ascii="Times New Roman" w:eastAsia="Times New Roman" w:hAnsi="Times New Roman" w:cs="Times New Roman"/>
          <w:sz w:val="24"/>
          <w:szCs w:val="24"/>
        </w:rPr>
      </w:pPr>
    </w:p>
    <w:p w:rsidR="00EA1F77" w:rsidRPr="005B29BB" w:rsidRDefault="00D72DF2" w:rsidP="00EA1F77">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Pasiūlyme nurodoma pirkimo kaina turi būti apskaičiuota ir išreikšta taip, kaip nurodyta pirkimo sąlygų 1 priede. Apskaičiuoj</w:t>
      </w:r>
      <w:r w:rsidR="0028056D" w:rsidRPr="005B29BB">
        <w:rPr>
          <w:rFonts w:ascii="Times New Roman" w:eastAsia="Times New Roman" w:hAnsi="Times New Roman" w:cs="Times New Roman"/>
          <w:sz w:val="24"/>
          <w:szCs w:val="24"/>
        </w:rPr>
        <w:t>ant kainą turi būti atsižvelgta</w:t>
      </w:r>
      <w:r w:rsidRPr="005B29BB">
        <w:rPr>
          <w:rFonts w:ascii="Times New Roman" w:eastAsia="Times New Roman" w:hAnsi="Times New Roman" w:cs="Times New Roman"/>
          <w:sz w:val="24"/>
          <w:szCs w:val="24"/>
        </w:rPr>
        <w:t xml:space="preserve">, į pasiūlymo kainos sudėtines dalis, į techninės specifikacijos </w:t>
      </w:r>
      <w:r w:rsidR="008E2AE1" w:rsidRPr="005B29BB">
        <w:rPr>
          <w:rFonts w:ascii="Times New Roman" w:eastAsia="Times New Roman" w:hAnsi="Times New Roman" w:cs="Times New Roman"/>
          <w:sz w:val="24"/>
          <w:szCs w:val="24"/>
        </w:rPr>
        <w:t xml:space="preserve">(pirkimo sąlygų 2 priedas)  </w:t>
      </w:r>
      <w:r w:rsidRPr="005B29BB">
        <w:rPr>
          <w:rFonts w:ascii="Times New Roman" w:eastAsia="Times New Roman" w:hAnsi="Times New Roman" w:cs="Times New Roman"/>
          <w:sz w:val="24"/>
          <w:szCs w:val="24"/>
        </w:rPr>
        <w:t xml:space="preserve">reikalavimus, į pirkimo sutarties projekte numatytą atsiskaitymo už </w:t>
      </w:r>
      <w:r w:rsidR="009356F2" w:rsidRPr="005B29BB">
        <w:rPr>
          <w:rFonts w:ascii="Times New Roman" w:eastAsia="Times New Roman" w:hAnsi="Times New Roman" w:cs="Times New Roman"/>
          <w:sz w:val="24"/>
          <w:szCs w:val="24"/>
        </w:rPr>
        <w:t xml:space="preserve">prekes </w:t>
      </w:r>
      <w:r w:rsidRPr="005B29BB">
        <w:rPr>
          <w:rFonts w:ascii="Times New Roman" w:eastAsia="Times New Roman" w:hAnsi="Times New Roman" w:cs="Times New Roman"/>
          <w:sz w:val="24"/>
          <w:szCs w:val="24"/>
        </w:rPr>
        <w:t>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r w:rsidR="00EA1F77" w:rsidRPr="005B29BB">
        <w:rPr>
          <w:rFonts w:ascii="Times New Roman" w:eastAsia="Times New Roman" w:hAnsi="Times New Roman" w:cs="Times New Roman"/>
          <w:sz w:val="24"/>
          <w:szCs w:val="24"/>
        </w:rPr>
        <w:t xml:space="preserve"> </w:t>
      </w:r>
    </w:p>
    <w:p w:rsidR="00D72DF2" w:rsidRPr="005B29BB" w:rsidRDefault="00D72DF2" w:rsidP="00390614">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Tuo atveju, kai pasiūlyme nurodyta kaina, išreikšta skaitmenimis, neatitinka kainos, nurodytos žodžiais, teisinga laikoma kaina, nurodyta žodžiais</w:t>
      </w:r>
      <w:r w:rsidRPr="005B29BB">
        <w:rPr>
          <w:rStyle w:val="Puslapioinaosnuoroda"/>
          <w:b/>
          <w:bCs/>
          <w:sz w:val="24"/>
          <w:szCs w:val="24"/>
        </w:rPr>
        <w:footnoteReference w:id="4"/>
      </w:r>
      <w:r w:rsidRPr="005B29BB">
        <w:rPr>
          <w:rFonts w:ascii="Times New Roman" w:eastAsia="Times New Roman" w:hAnsi="Times New Roman" w:cs="Times New Roman"/>
          <w:sz w:val="24"/>
          <w:szCs w:val="24"/>
        </w:rPr>
        <w:t>.</w:t>
      </w:r>
    </w:p>
    <w:p w:rsidR="00D72DF2" w:rsidRPr="005B29BB" w:rsidRDefault="00B8278B" w:rsidP="00390614">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K</w:t>
      </w:r>
      <w:r w:rsidR="00D72DF2" w:rsidRPr="005B29BB">
        <w:rPr>
          <w:rFonts w:ascii="Times New Roman" w:eastAsia="Times New Roman" w:hAnsi="Times New Roman" w:cs="Times New Roman"/>
          <w:sz w:val="24"/>
          <w:szCs w:val="24"/>
        </w:rPr>
        <w:t>ainos įskaitant visus mokesčius visuose pasiūlymo dokumentuose turi būti įrašomos tikslumo lygiu iki euro šimtųjų dalių, t. y. suapvalinama paliekant du skaitmenis po kablelio.</w:t>
      </w:r>
    </w:p>
    <w:p w:rsidR="00D72DF2" w:rsidRPr="005B29BB" w:rsidRDefault="00D72DF2" w:rsidP="00D72DF2">
      <w:pPr>
        <w:widowControl w:val="0"/>
        <w:spacing w:after="0" w:line="240" w:lineRule="auto"/>
        <w:jc w:val="both"/>
        <w:rPr>
          <w:rFonts w:ascii="Times New Roman" w:eastAsia="Times New Roman" w:hAnsi="Times New Roman" w:cs="Times New Roman"/>
          <w:sz w:val="24"/>
          <w:szCs w:val="24"/>
        </w:rPr>
      </w:pPr>
    </w:p>
    <w:p w:rsidR="00D72DF2" w:rsidRPr="005B29BB" w:rsidRDefault="00D72DF2" w:rsidP="00D72DF2">
      <w:pPr>
        <w:widowControl w:val="0"/>
        <w:spacing w:after="0" w:line="240" w:lineRule="auto"/>
        <w:ind w:firstLine="567"/>
        <w:jc w:val="both"/>
        <w:rPr>
          <w:rFonts w:ascii="Times New Roman" w:eastAsia="Times New Roman" w:hAnsi="Times New Roman" w:cs="Times New Roman"/>
          <w:b/>
          <w:sz w:val="24"/>
          <w:szCs w:val="24"/>
        </w:rPr>
      </w:pPr>
      <w:r w:rsidRPr="005B29BB">
        <w:rPr>
          <w:rFonts w:ascii="Times New Roman" w:eastAsia="Times New Roman" w:hAnsi="Times New Roman" w:cs="Times New Roman"/>
          <w:b/>
          <w:sz w:val="24"/>
          <w:szCs w:val="24"/>
        </w:rPr>
        <w:t>Pasiūlymų pateikimo termino pabaiga, vieta ir būdas,</w:t>
      </w:r>
      <w:r w:rsidRPr="005B29BB">
        <w:rPr>
          <w:rFonts w:ascii="Times New Roman" w:eastAsia="Calibri" w:hAnsi="Times New Roman" w:cs="Times New Roman"/>
          <w:b/>
          <w:sz w:val="24"/>
          <w:szCs w:val="24"/>
        </w:rPr>
        <w:t xml:space="preserve"> laikotarpis, kurį turi galioti pasiūlymas</w:t>
      </w:r>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D72DF2">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 xml:space="preserve">Pasiūlymas turi būti pateiktas perkančiajai organizacijai CVP IS priemonėmis iki </w:t>
      </w:r>
      <w:r w:rsidRPr="005B29BB">
        <w:rPr>
          <w:rFonts w:ascii="Times New Roman" w:eastAsia="Times New Roman" w:hAnsi="Times New Roman" w:cs="Times New Roman"/>
          <w:b/>
          <w:sz w:val="24"/>
          <w:szCs w:val="24"/>
        </w:rPr>
        <w:t xml:space="preserve">skelbime apie pirkimą nurodyto termino pabaigos </w:t>
      </w:r>
      <w:r w:rsidRPr="005B29BB">
        <w:rPr>
          <w:rFonts w:ascii="Times New Roman" w:eastAsia="Times New Roman" w:hAnsi="Times New Roman" w:cs="Times New Roman"/>
          <w:sz w:val="24"/>
          <w:szCs w:val="24"/>
        </w:rPr>
        <w:t>Lietuvos laiku. Vėliau teikiamas pasiūlymas yra nepriimtinas ir nenagrinėjamas. Perkančioji organizacija neatsako už elektros tiekimo, CVP IS sutrikimus ar už pavėluotai teikiamą pasiūlymą.</w:t>
      </w:r>
    </w:p>
    <w:p w:rsidR="00D72DF2" w:rsidRPr="005B29BB" w:rsidRDefault="00D72DF2" w:rsidP="00D72DF2">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Kol nesuėjo pasiūlymų priėmimo terminas, dalyvis CVP IS priemonėmis gali pakeisti arba atšaukti savo pasiūlymą neprarasdamas teisės į pasiūlymo galiojimo užtikrinimą, jeigu jo buvo reikalaujama.</w:t>
      </w:r>
    </w:p>
    <w:p w:rsidR="00D72DF2" w:rsidRPr="005B29BB" w:rsidRDefault="00D72DF2" w:rsidP="00D72DF2">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 xml:space="preserve">Pasiūlymas turi galioti ne trumpiau nei 3 mėnesius nuo pasiūlymų pateikimo termino pabaigos. Jei pasiūlyme nenurodytas jo galiojimo laikas, laikoma, kad pasiūlymas galioja tiek, kiek nustatyta pirkimo dokumentuose, t. y. </w:t>
      </w:r>
      <w:r w:rsidRPr="005B29BB">
        <w:rPr>
          <w:rFonts w:ascii="Times New Roman" w:eastAsia="Times New Roman" w:hAnsi="Times New Roman" w:cs="Times New Roman"/>
          <w:b/>
          <w:sz w:val="24"/>
          <w:szCs w:val="24"/>
        </w:rPr>
        <w:t>3 mėnesius</w:t>
      </w:r>
      <w:r w:rsidRPr="005B29BB">
        <w:rPr>
          <w:rFonts w:ascii="Times New Roman" w:eastAsia="Times New Roman" w:hAnsi="Times New Roman" w:cs="Times New Roman"/>
          <w:sz w:val="24"/>
          <w:szCs w:val="24"/>
        </w:rPr>
        <w:t xml:space="preserve"> nuo pasiūlymų pateikimo termino pabaigos.</w:t>
      </w:r>
    </w:p>
    <w:p w:rsidR="00D72DF2" w:rsidRPr="005B29BB" w:rsidRDefault="00D72DF2" w:rsidP="00D72DF2">
      <w:pPr>
        <w:widowControl w:val="0"/>
        <w:spacing w:after="0" w:line="240" w:lineRule="auto"/>
        <w:ind w:left="567"/>
        <w:contextualSpacing/>
        <w:jc w:val="both"/>
        <w:rPr>
          <w:rFonts w:ascii="Times New Roman" w:eastAsia="Times New Roman" w:hAnsi="Times New Roman" w:cs="Times New Roman"/>
          <w:sz w:val="24"/>
          <w:szCs w:val="24"/>
        </w:rPr>
      </w:pPr>
    </w:p>
    <w:p w:rsidR="00D72DF2" w:rsidRPr="005B29BB" w:rsidRDefault="00D72DF2" w:rsidP="00D72DF2">
      <w:pPr>
        <w:widowControl w:val="0"/>
        <w:spacing w:after="0" w:line="240" w:lineRule="auto"/>
        <w:ind w:firstLine="567"/>
        <w:jc w:val="both"/>
        <w:rPr>
          <w:rFonts w:ascii="Times New Roman" w:eastAsia="Times New Roman" w:hAnsi="Times New Roman" w:cs="Times New Roman"/>
          <w:b/>
          <w:sz w:val="24"/>
          <w:szCs w:val="24"/>
        </w:rPr>
      </w:pPr>
      <w:r w:rsidRPr="005B29BB">
        <w:rPr>
          <w:rFonts w:ascii="Times New Roman" w:eastAsia="Times New Roman" w:hAnsi="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D72DF2">
      <w:pPr>
        <w:pStyle w:val="Sraopastraipa"/>
        <w:widowControl w:val="0"/>
        <w:numPr>
          <w:ilvl w:val="0"/>
          <w:numId w:val="1"/>
        </w:numPr>
        <w:ind w:left="0" w:firstLine="567"/>
        <w:rPr>
          <w:szCs w:val="24"/>
        </w:rPr>
      </w:pPr>
      <w:r w:rsidRPr="005B29BB">
        <w:rPr>
          <w:szCs w:val="24"/>
        </w:rPr>
        <w:t>Tiekėjas pasiūlymo formoje (pirkimo sąlygų 1 priedas) privalo nurodyti, ar jo pasiūlyme yra konfidencialios informacijos, ir kuri informacija, vadovaujantis Viešųjų pirkimų įstatymo 20 straipsnio 2 dalimi, yra konfidenciali.</w:t>
      </w:r>
      <w:r w:rsidRPr="005B29BB">
        <w:rPr>
          <w:rFonts w:eastAsia="Calibri"/>
          <w:szCs w:val="24"/>
          <w:lang w:eastAsia="lt-LT"/>
        </w:rPr>
        <w:t xml:space="preserve"> Konfidenciali taip pat yra informacija, kurią atskleidus būtų pažeisti Lietuvos Respublikos asmens duomenų teisinės apsaugos įstatymo reikalavimai.</w:t>
      </w:r>
    </w:p>
    <w:p w:rsidR="00D72DF2" w:rsidRPr="005B29BB" w:rsidRDefault="00D72DF2" w:rsidP="00D72DF2">
      <w:pPr>
        <w:pStyle w:val="Sraopastraipa"/>
        <w:widowControl w:val="0"/>
        <w:numPr>
          <w:ilvl w:val="0"/>
          <w:numId w:val="1"/>
        </w:numPr>
        <w:ind w:left="0" w:firstLine="567"/>
        <w:rPr>
          <w:rFonts w:eastAsia="Calibri"/>
          <w:szCs w:val="24"/>
          <w:lang w:eastAsia="lt-LT"/>
        </w:rPr>
      </w:pPr>
      <w:r w:rsidRPr="005B29BB">
        <w:rPr>
          <w:rFonts w:eastAsia="Calibri"/>
          <w:szCs w:val="24"/>
          <w:lang w:eastAsia="lt-LT"/>
        </w:rPr>
        <w:t xml:space="preserve">Konfidencialia </w:t>
      </w:r>
      <w:r w:rsidRPr="005B29BB">
        <w:rPr>
          <w:rFonts w:eastAsia="Calibri"/>
          <w:b/>
          <w:szCs w:val="24"/>
          <w:lang w:eastAsia="lt-LT"/>
        </w:rPr>
        <w:t>negalima</w:t>
      </w:r>
      <w:r w:rsidRPr="005B29BB">
        <w:rPr>
          <w:rFonts w:eastAsia="Calibri"/>
          <w:szCs w:val="24"/>
          <w:lang w:eastAsia="lt-LT"/>
        </w:rPr>
        <w:t xml:space="preserve"> laikyti informacijos:</w:t>
      </w:r>
    </w:p>
    <w:p w:rsidR="00D72DF2" w:rsidRPr="005B29BB" w:rsidRDefault="00D72DF2" w:rsidP="00D72DF2">
      <w:pPr>
        <w:pStyle w:val="Sraopastraipa"/>
        <w:widowControl w:val="0"/>
        <w:numPr>
          <w:ilvl w:val="1"/>
          <w:numId w:val="1"/>
        </w:numPr>
        <w:ind w:left="0" w:firstLine="567"/>
        <w:rPr>
          <w:rFonts w:eastAsia="Calibri"/>
          <w:szCs w:val="24"/>
          <w:lang w:eastAsia="lt-LT"/>
        </w:rPr>
      </w:pPr>
      <w:r w:rsidRPr="005B29BB">
        <w:rPr>
          <w:rFonts w:eastAsia="Calibri"/>
          <w:szCs w:val="24"/>
          <w:lang w:eastAsia="lt-LT"/>
        </w:rPr>
        <w:lastRenderedPageBreak/>
        <w:t>jeigu tai pažeistų įstatymus, nustatančius informacijos atskleidimo ar teisės gauti informaciją reikalavimus, ir šių įstatymų įgyvendinamuosius teisės aktus;</w:t>
      </w:r>
    </w:p>
    <w:p w:rsidR="00D72DF2" w:rsidRPr="005B29BB" w:rsidRDefault="00D72DF2" w:rsidP="00D72DF2">
      <w:pPr>
        <w:pStyle w:val="Sraopastraipa"/>
        <w:widowControl w:val="0"/>
        <w:numPr>
          <w:ilvl w:val="1"/>
          <w:numId w:val="1"/>
        </w:numPr>
        <w:ind w:left="0" w:firstLine="567"/>
        <w:rPr>
          <w:rFonts w:eastAsia="Calibri"/>
          <w:szCs w:val="24"/>
          <w:lang w:eastAsia="lt-LT"/>
        </w:rPr>
      </w:pPr>
      <w:r w:rsidRPr="005B29BB">
        <w:rPr>
          <w:rFonts w:eastAsia="Calibri"/>
          <w:szCs w:val="24"/>
          <w:lang w:eastAsia="lt-LT"/>
        </w:rPr>
        <w:t>jeigu tai pažeistų Viešųjų pirkimų įstatymo 33 ir 58 straipsniuose ir 86 straipsnio 9 dalyje nustatytus reikalavimus dėl paskelbimo apie sudarytą pirkimo sutartį, kandidatų ir dalyvių informavimo,</w:t>
      </w:r>
      <w:r w:rsidRPr="005B29BB">
        <w:rPr>
          <w:szCs w:val="24"/>
        </w:rPr>
        <w:t xml:space="preserve"> laimėjusio dalyvio pasiūlymo, sudarytos pirkimo sutarties, preliminariosios sutarties ir šių sutarčių pakeitimų paskelbimo,</w:t>
      </w:r>
      <w:r w:rsidRPr="005B29BB">
        <w:rPr>
          <w:rFonts w:eastAsia="Calibri"/>
          <w:szCs w:val="24"/>
          <w:lang w:eastAsia="lt-LT"/>
        </w:rPr>
        <w:t xml:space="preserve"> įskaitant informaciją apie pasiūlyme nurodytą prekių, paslaugų ar darbų kainą (įkainius), išskyrus jos sudedamąsias dalis;</w:t>
      </w:r>
    </w:p>
    <w:p w:rsidR="00D72DF2" w:rsidRPr="005B29BB" w:rsidRDefault="00D72DF2" w:rsidP="00D72DF2">
      <w:pPr>
        <w:pStyle w:val="Sraopastraipa"/>
        <w:widowControl w:val="0"/>
        <w:numPr>
          <w:ilvl w:val="1"/>
          <w:numId w:val="1"/>
        </w:numPr>
        <w:ind w:left="0" w:firstLine="567"/>
        <w:rPr>
          <w:rFonts w:eastAsia="Calibri"/>
          <w:szCs w:val="24"/>
          <w:lang w:eastAsia="lt-LT"/>
        </w:rPr>
      </w:pPr>
      <w:r w:rsidRPr="005B29BB">
        <w:rPr>
          <w:rFonts w:eastAsia="Calibri"/>
          <w:szCs w:val="24"/>
          <w:lang w:eastAsia="lt-LT"/>
        </w:rPr>
        <w:t>pateiktos tiekėjų pašalinimo pagrindų nebuvimą, atitiktį kvalifikacijos reikalavimams</w:t>
      </w:r>
      <w:r w:rsidR="008E2AE1" w:rsidRPr="005B29BB">
        <w:rPr>
          <w:rFonts w:eastAsia="Calibri"/>
          <w:szCs w:val="24"/>
          <w:lang w:eastAsia="lt-LT"/>
        </w:rPr>
        <w:t xml:space="preserve"> (jeigu taikytina)</w:t>
      </w:r>
      <w:r w:rsidRPr="005B29BB">
        <w:rPr>
          <w:rFonts w:eastAsia="Calibri"/>
          <w:szCs w:val="24"/>
          <w:lang w:eastAsia="lt-LT"/>
        </w:rPr>
        <w:t xml:space="preserve">, </w:t>
      </w:r>
      <w:r w:rsidRPr="005B29BB">
        <w:rPr>
          <w:rFonts w:eastAsia="Calibri"/>
          <w:szCs w:val="24"/>
        </w:rPr>
        <w:t>kokybės vadybos sistemos ir aplinkos apsaugos vadybos sistemos standartams</w:t>
      </w:r>
      <w:r w:rsidRPr="005B29BB">
        <w:rPr>
          <w:rFonts w:eastAsia="Calibri"/>
          <w:szCs w:val="24"/>
          <w:lang w:eastAsia="lt-LT"/>
        </w:rPr>
        <w:t xml:space="preserve"> </w:t>
      </w:r>
      <w:r w:rsidR="008E2AE1" w:rsidRPr="005B29BB">
        <w:rPr>
          <w:rFonts w:eastAsia="Calibri"/>
          <w:szCs w:val="24"/>
          <w:lang w:eastAsia="lt-LT"/>
        </w:rPr>
        <w:t xml:space="preserve">(jeigu taikytina) </w:t>
      </w:r>
      <w:r w:rsidRPr="005B29BB">
        <w:rPr>
          <w:rFonts w:eastAsia="Calibri"/>
          <w:szCs w:val="24"/>
          <w:lang w:eastAsia="lt-LT"/>
        </w:rPr>
        <w:t xml:space="preserve">patvirtinančiuose dokumentuose, išskyrus informaciją, kurią atskleidus būtų pažeisti </w:t>
      </w:r>
      <w:r w:rsidRPr="005B29BB">
        <w:rPr>
          <w:bCs/>
          <w:szCs w:val="24"/>
        </w:rPr>
        <w:t>tiekėjo įsipareigojimai pagal su trečiaisiais asmenimis sudarytas sutartis</w:t>
      </w:r>
      <w:r w:rsidRPr="005B29BB">
        <w:rPr>
          <w:szCs w:val="24"/>
          <w:lang w:eastAsia="lt-LT"/>
        </w:rPr>
        <w:t>, – tuo atveju, kai ši informacija reikalinga tiekėjui jo teisėtiems interesams ginti</w:t>
      </w:r>
      <w:r w:rsidRPr="005B29BB">
        <w:rPr>
          <w:bCs/>
          <w:szCs w:val="24"/>
        </w:rPr>
        <w:t>;</w:t>
      </w:r>
    </w:p>
    <w:p w:rsidR="00D72DF2" w:rsidRPr="005B29BB" w:rsidRDefault="00D72DF2" w:rsidP="00D72DF2">
      <w:pPr>
        <w:pStyle w:val="Sraopastraipa"/>
        <w:widowControl w:val="0"/>
        <w:numPr>
          <w:ilvl w:val="1"/>
          <w:numId w:val="1"/>
        </w:numPr>
        <w:ind w:left="0" w:firstLine="567"/>
        <w:rPr>
          <w:szCs w:val="24"/>
        </w:rPr>
      </w:pPr>
      <w:r w:rsidRPr="005B29BB">
        <w:rPr>
          <w:szCs w:val="24"/>
        </w:rPr>
        <w:t xml:space="preserve">informacija apie pasitelktus ūkio subjektus, kurių pajėgumais remiasi tiekėjas, ir subtiekėjus </w:t>
      </w:r>
      <w:r w:rsidRPr="005B29BB">
        <w:rPr>
          <w:szCs w:val="24"/>
          <w:lang w:eastAsia="lt-LT"/>
        </w:rPr>
        <w:t>– tuo atveju, kai ši informacija reikalinga tiekėjui jo teisėtiems interesams ginti</w:t>
      </w:r>
      <w:r w:rsidRPr="005B29BB">
        <w:rPr>
          <w:szCs w:val="24"/>
        </w:rPr>
        <w:t>.</w:t>
      </w:r>
    </w:p>
    <w:p w:rsidR="00D72DF2" w:rsidRPr="005B29BB" w:rsidRDefault="00D72DF2" w:rsidP="00D72DF2">
      <w:pPr>
        <w:pStyle w:val="Sraopastraipa"/>
        <w:widowControl w:val="0"/>
        <w:numPr>
          <w:ilvl w:val="0"/>
          <w:numId w:val="1"/>
        </w:numPr>
        <w:ind w:left="0" w:firstLine="567"/>
        <w:rPr>
          <w:szCs w:val="24"/>
        </w:rPr>
      </w:pPr>
      <w:r w:rsidRPr="005B29BB">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5B29BB">
        <w:rPr>
          <w:b/>
          <w:szCs w:val="24"/>
        </w:rPr>
        <w:t>„Konfidencialu“</w:t>
      </w:r>
      <w:r w:rsidRPr="005B29BB">
        <w:rPr>
          <w:szCs w:val="24"/>
        </w:rPr>
        <w:t>. Jei tiekėjas nenurodo konfidencialios informacijos, laikoma, kad tokios tiekėjo pasiūlyme nėra.</w:t>
      </w:r>
    </w:p>
    <w:p w:rsidR="00D72DF2" w:rsidRPr="005B29BB" w:rsidRDefault="00D72DF2" w:rsidP="00D72DF2">
      <w:pPr>
        <w:widowControl w:val="0"/>
        <w:spacing w:after="0" w:line="240" w:lineRule="auto"/>
        <w:rPr>
          <w:szCs w:val="24"/>
        </w:rPr>
      </w:pPr>
    </w:p>
    <w:p w:rsidR="00D72DF2" w:rsidRPr="005B29BB" w:rsidRDefault="00D72DF2" w:rsidP="00D72DF2">
      <w:pPr>
        <w:widowControl w:val="0"/>
        <w:spacing w:after="0" w:line="240" w:lineRule="auto"/>
        <w:ind w:firstLine="567"/>
        <w:jc w:val="both"/>
        <w:rPr>
          <w:szCs w:val="24"/>
        </w:rPr>
      </w:pPr>
      <w:r w:rsidRPr="005B29BB">
        <w:rPr>
          <w:rFonts w:ascii="Times New Roman" w:eastAsia="Times New Roman" w:hAnsi="Times New Roman" w:cs="Times New Roman"/>
          <w:b/>
          <w:sz w:val="24"/>
          <w:szCs w:val="24"/>
        </w:rPr>
        <w:t>Asmens duomenų tvarkymas</w:t>
      </w:r>
    </w:p>
    <w:p w:rsidR="00D72DF2" w:rsidRPr="005B29BB" w:rsidRDefault="00D72DF2" w:rsidP="00D72DF2">
      <w:pPr>
        <w:widowControl w:val="0"/>
        <w:spacing w:after="0" w:line="240" w:lineRule="auto"/>
        <w:rPr>
          <w:szCs w:val="24"/>
        </w:rPr>
      </w:pPr>
    </w:p>
    <w:p w:rsidR="00D72DF2" w:rsidRPr="005B29BB" w:rsidRDefault="00D72DF2" w:rsidP="00D72DF2">
      <w:pPr>
        <w:pStyle w:val="Sraopastraipa"/>
        <w:widowControl w:val="0"/>
        <w:numPr>
          <w:ilvl w:val="0"/>
          <w:numId w:val="1"/>
        </w:numPr>
        <w:ind w:left="0" w:firstLine="567"/>
        <w:rPr>
          <w:szCs w:val="24"/>
        </w:rPr>
      </w:pPr>
      <w:r w:rsidRPr="005B29BB">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D72DF2" w:rsidRPr="005B29BB" w:rsidRDefault="00D72DF2" w:rsidP="00D72DF2">
      <w:pPr>
        <w:pStyle w:val="Sraopastraipa"/>
        <w:widowControl w:val="0"/>
        <w:numPr>
          <w:ilvl w:val="0"/>
          <w:numId w:val="1"/>
        </w:numPr>
        <w:ind w:left="0" w:firstLine="567"/>
        <w:rPr>
          <w:szCs w:val="24"/>
        </w:rPr>
      </w:pPr>
      <w:r w:rsidRPr="005B29BB">
        <w:rPr>
          <w:szCs w:val="24"/>
        </w:rPr>
        <w:t>Nurodytais pagrindais bus tvarkomi tiesiogiai tiekėjų pateikti asmens duomenys.</w:t>
      </w:r>
    </w:p>
    <w:p w:rsidR="00D72DF2" w:rsidRPr="005B29BB" w:rsidRDefault="00D72DF2" w:rsidP="00D72DF2">
      <w:pPr>
        <w:pStyle w:val="Sraopastraipa"/>
        <w:widowControl w:val="0"/>
        <w:numPr>
          <w:ilvl w:val="0"/>
          <w:numId w:val="1"/>
        </w:numPr>
        <w:ind w:left="0" w:firstLine="567"/>
        <w:rPr>
          <w:szCs w:val="24"/>
        </w:rPr>
      </w:pPr>
      <w:r w:rsidRPr="005B29BB">
        <w:rPr>
          <w:szCs w:val="24"/>
        </w:rPr>
        <w:t>Tiekėjų pateikti duomenys bus saugomi teisės aktuose nustatytais terminais (Lietuvos vyriausiojo archyvaro 2011 m. kovo 9 d. įsakymu Nr. V-100 patvirtinta Bendrųjų dokumentų saugojimo terminų rodyklė).</w:t>
      </w:r>
    </w:p>
    <w:p w:rsidR="00D72DF2" w:rsidRPr="005B29BB" w:rsidRDefault="00D72DF2" w:rsidP="00D72DF2">
      <w:pPr>
        <w:pStyle w:val="Sraopastraipa"/>
        <w:widowControl w:val="0"/>
        <w:numPr>
          <w:ilvl w:val="0"/>
          <w:numId w:val="1"/>
        </w:numPr>
        <w:ind w:left="0" w:firstLine="567"/>
        <w:rPr>
          <w:szCs w:val="24"/>
        </w:rPr>
      </w:pPr>
      <w:r w:rsidRPr="005B29BB">
        <w:rPr>
          <w:szCs w:val="24"/>
        </w:rPr>
        <w:t>Įgyvendindami teisės aktuose numatytas pareigas, tiekėjų asmens duomenis teiksime Viešųjų pirkimų tarnybai, CVP IS, teismams ir kitoms valstybės ar savivaldybės institucijoms.</w:t>
      </w:r>
    </w:p>
    <w:p w:rsidR="00D72DF2" w:rsidRPr="005B29BB" w:rsidRDefault="003A4D62" w:rsidP="00BE015B">
      <w:pPr>
        <w:pStyle w:val="Sraopastraipa"/>
        <w:widowControl w:val="0"/>
        <w:numPr>
          <w:ilvl w:val="0"/>
          <w:numId w:val="1"/>
        </w:numPr>
        <w:ind w:left="0" w:firstLine="567"/>
        <w:rPr>
          <w:szCs w:val="24"/>
        </w:rPr>
      </w:pPr>
      <w:r w:rsidRPr="005B29BB">
        <w:rPr>
          <w:szCs w:val="24"/>
        </w:rPr>
        <w:t xml:space="preserve">Asmens duomenų tvarkymą perkančiojoje organizacijoje reglamentuoja perkančiosios organizacijos direktoriaus 2018 m. balandžio 24 d. įsakymu Nr. V1-19 patvirtintos asmens duomenų tvarkymo viešojoje įstaigoje </w:t>
      </w:r>
      <w:r w:rsidRPr="005B29BB">
        <w:rPr>
          <w:b/>
          <w:szCs w:val="24"/>
        </w:rPr>
        <w:t>Plungės ligoninėje taisyklės</w:t>
      </w:r>
      <w:r w:rsidR="00D72DF2" w:rsidRPr="005B29BB">
        <w:rPr>
          <w:szCs w:val="24"/>
        </w:rPr>
        <w:t>.</w:t>
      </w:r>
    </w:p>
    <w:p w:rsidR="00B8278B" w:rsidRPr="005B29BB" w:rsidRDefault="00B8278B" w:rsidP="00BE015B">
      <w:pPr>
        <w:widowControl w:val="0"/>
        <w:spacing w:after="0" w:line="240" w:lineRule="auto"/>
        <w:rPr>
          <w:rFonts w:ascii="Times New Roman" w:eastAsia="Times New Roman" w:hAnsi="Times New Roman" w:cs="Times New Roman"/>
          <w:sz w:val="24"/>
          <w:szCs w:val="24"/>
        </w:rPr>
      </w:pPr>
    </w:p>
    <w:p w:rsidR="00D72DF2" w:rsidRPr="005B29BB" w:rsidRDefault="00D72DF2" w:rsidP="00BE015B">
      <w:pPr>
        <w:widowControl w:val="0"/>
        <w:spacing w:after="0" w:line="240" w:lineRule="auto"/>
        <w:ind w:firstLine="567"/>
        <w:jc w:val="both"/>
        <w:rPr>
          <w:rFonts w:ascii="Times New Roman" w:eastAsia="Times New Roman" w:hAnsi="Times New Roman" w:cs="Times New Roman"/>
          <w:b/>
          <w:sz w:val="24"/>
          <w:szCs w:val="24"/>
        </w:rPr>
      </w:pPr>
      <w:r w:rsidRPr="005B29BB">
        <w:rPr>
          <w:rFonts w:ascii="Times New Roman" w:eastAsia="Calibri" w:hAnsi="Times New Roman" w:cs="Times New Roman"/>
          <w:b/>
          <w:sz w:val="24"/>
          <w:szCs w:val="24"/>
        </w:rPr>
        <w:t>Subtiekimo reikalavimai, nustatyti vadovaujantis Viešųjų pirkimų įstatymo 88 straipsnio nuostatomis</w:t>
      </w:r>
    </w:p>
    <w:p w:rsidR="00D72DF2" w:rsidRPr="005B29BB" w:rsidRDefault="00D72DF2" w:rsidP="00BE015B">
      <w:pPr>
        <w:widowControl w:val="0"/>
        <w:spacing w:after="0" w:line="240" w:lineRule="auto"/>
        <w:rPr>
          <w:rFonts w:ascii="Times New Roman" w:eastAsia="Times New Roman" w:hAnsi="Times New Roman" w:cs="Times New Roman"/>
          <w:sz w:val="24"/>
          <w:szCs w:val="24"/>
        </w:rPr>
      </w:pPr>
    </w:p>
    <w:p w:rsidR="00D72DF2" w:rsidRPr="005B29BB" w:rsidRDefault="00D72DF2" w:rsidP="00BE015B">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Perkančioji organizacija reikalauja, kad dalyvis savo pasiūlyme (pasiūlymo formoje,  pirkimo sąlygų 1 priedas) nurodytų, kokiai pirkimo sutarties daliai (apimtis eurais ir</w:t>
      </w:r>
      <w:r w:rsidR="008E2AE1" w:rsidRPr="005B29BB">
        <w:rPr>
          <w:rFonts w:ascii="Times New Roman" w:eastAsia="Times New Roman" w:hAnsi="Times New Roman" w:cs="Times New Roman"/>
          <w:sz w:val="24"/>
          <w:szCs w:val="24"/>
        </w:rPr>
        <w:t xml:space="preserve"> (ar)</w:t>
      </w:r>
      <w:r w:rsidRPr="005B29BB">
        <w:rPr>
          <w:rFonts w:ascii="Times New Roman" w:eastAsia="Times New Roman" w:hAnsi="Times New Roman" w:cs="Times New Roman"/>
          <w:sz w:val="24"/>
          <w:szCs w:val="24"/>
        </w:rPr>
        <w:t xml:space="preserve"> dalis procentais) ir kokius subtiekėjus, jeigu jie yra žinomi, jis ketina pasitelkti.</w:t>
      </w:r>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1A6F80">
      <w:pPr>
        <w:pStyle w:val="Antrat1"/>
        <w:widowControl w:val="0"/>
        <w:numPr>
          <w:ilvl w:val="0"/>
          <w:numId w:val="4"/>
        </w:numPr>
        <w:tabs>
          <w:tab w:val="left" w:pos="567"/>
        </w:tabs>
        <w:ind w:left="0" w:firstLine="0"/>
        <w:jc w:val="center"/>
        <w:rPr>
          <w:b/>
        </w:rPr>
      </w:pPr>
      <w:bookmarkStart w:id="8" w:name="_Toc203050751"/>
      <w:r w:rsidRPr="005B29BB">
        <w:rPr>
          <w:b/>
        </w:rPr>
        <w:t>PASIŪLYMŲ KAINOS ŠIFRAVIMAS</w:t>
      </w:r>
      <w:bookmarkEnd w:id="8"/>
    </w:p>
    <w:p w:rsidR="00D72DF2" w:rsidRPr="005B29BB" w:rsidRDefault="00D72DF2" w:rsidP="00D72DF2">
      <w:pPr>
        <w:widowControl w:val="0"/>
        <w:suppressAutoHyphens/>
        <w:spacing w:after="0" w:line="240" w:lineRule="auto"/>
        <w:jc w:val="both"/>
        <w:rPr>
          <w:rFonts w:ascii="Times New Roman" w:eastAsia="Times New Roman" w:hAnsi="Times New Roman" w:cs="Times New Roman"/>
          <w:sz w:val="24"/>
          <w:szCs w:val="24"/>
        </w:rPr>
      </w:pPr>
    </w:p>
    <w:p w:rsidR="00D72DF2" w:rsidRPr="005B29BB" w:rsidRDefault="00D72DF2" w:rsidP="00D72DF2">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Tiekėjo teikiamas pasiūlymas gali būti užšifruojamas. Tiekėjas, nusprendęs pateikti užšifruotą pasiūlymą, turi:</w:t>
      </w:r>
    </w:p>
    <w:p w:rsidR="00D72DF2" w:rsidRPr="005B29BB" w:rsidRDefault="00D72DF2" w:rsidP="00D72DF2">
      <w:pPr>
        <w:widowControl w:val="0"/>
        <w:numPr>
          <w:ilvl w:val="1"/>
          <w:numId w:val="1"/>
        </w:numPr>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b/>
          <w:sz w:val="24"/>
          <w:szCs w:val="24"/>
        </w:rPr>
        <w:t xml:space="preserve">iki pasiūlymų pateikimo termino pabaigos </w:t>
      </w:r>
      <w:r w:rsidRPr="005B29BB">
        <w:rPr>
          <w:rFonts w:ascii="Times New Roman" w:eastAsia="Times New Roman" w:hAnsi="Times New Roman" w:cs="Times New Roman"/>
          <w:sz w:val="24"/>
          <w:szCs w:val="24"/>
        </w:rPr>
        <w:t xml:space="preserve">naudodamasis CVP IS priemonėmis </w:t>
      </w:r>
      <w:r w:rsidRPr="005B29BB">
        <w:rPr>
          <w:rFonts w:ascii="Times New Roman" w:eastAsia="Times New Roman" w:hAnsi="Times New Roman" w:cs="Times New Roman"/>
          <w:iCs/>
          <w:sz w:val="24"/>
          <w:szCs w:val="24"/>
        </w:rPr>
        <w:t xml:space="preserve">pateikti užšifruotą pasiūlymą (užšifruojamas </w:t>
      </w:r>
      <w:r w:rsidRPr="005B29BB">
        <w:rPr>
          <w:rFonts w:ascii="Times New Roman" w:eastAsia="Times New Roman" w:hAnsi="Times New Roman" w:cs="Times New Roman"/>
          <w:sz w:val="24"/>
          <w:szCs w:val="24"/>
        </w:rPr>
        <w:t>visas pasiūlymas arba pasiūlymo dokumentas, kuriame nurodyta pasiūlymo kaina)</w:t>
      </w:r>
      <w:r w:rsidRPr="005B29BB">
        <w:rPr>
          <w:rFonts w:ascii="Times New Roman" w:eastAsia="Times New Roman" w:hAnsi="Times New Roman" w:cs="Times New Roman"/>
          <w:iCs/>
          <w:sz w:val="24"/>
          <w:szCs w:val="24"/>
        </w:rPr>
        <w:t>. Informaciją apie pasiūlymų šifravimą ir i</w:t>
      </w:r>
      <w:r w:rsidRPr="005B29BB">
        <w:rPr>
          <w:rFonts w:ascii="Times New Roman" w:eastAsia="Times New Roman" w:hAnsi="Times New Roman" w:cs="Times New Roman"/>
          <w:sz w:val="24"/>
          <w:szCs w:val="24"/>
        </w:rPr>
        <w:t xml:space="preserve">nstrukciją, kaip tiekėjui užšifruoti pasiūlymą galima rasti </w:t>
      </w:r>
      <w:hyperlink r:id="rId11" w:history="1">
        <w:r w:rsidRPr="005B29BB">
          <w:rPr>
            <w:rStyle w:val="Hipersaitas"/>
            <w:rFonts w:ascii="Times New Roman" w:hAnsi="Times New Roman"/>
            <w:color w:val="auto"/>
            <w:sz w:val="24"/>
            <w:szCs w:val="24"/>
          </w:rPr>
          <w:t>https://vpt.lrv.lt/lt/pasiulymu-sifravimas</w:t>
        </w:r>
      </w:hyperlink>
      <w:r w:rsidRPr="005B29BB">
        <w:rPr>
          <w:rFonts w:ascii="Times New Roman" w:eastAsia="Times New Roman" w:hAnsi="Times New Roman" w:cs="Times New Roman"/>
          <w:sz w:val="24"/>
          <w:szCs w:val="24"/>
        </w:rPr>
        <w:t>;</w:t>
      </w:r>
    </w:p>
    <w:p w:rsidR="00D72DF2" w:rsidRPr="005B29BB" w:rsidRDefault="00391252" w:rsidP="00D72DF2">
      <w:pPr>
        <w:widowControl w:val="0"/>
        <w:numPr>
          <w:ilvl w:val="1"/>
          <w:numId w:val="1"/>
        </w:numPr>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b/>
          <w:sz w:val="24"/>
          <w:szCs w:val="24"/>
        </w:rPr>
        <w:lastRenderedPageBreak/>
        <w:t>per 30 minučių</w:t>
      </w:r>
      <w:r w:rsidR="00D72DF2" w:rsidRPr="005B29BB">
        <w:rPr>
          <w:rFonts w:ascii="Times New Roman" w:eastAsia="Times New Roman" w:hAnsi="Times New Roman" w:cs="Times New Roman"/>
          <w:b/>
          <w:sz w:val="24"/>
          <w:szCs w:val="24"/>
        </w:rPr>
        <w:t xml:space="preserve"> nuo pasiūlymų pateikimo termino pabaigos CVP IS susirašinėjimo priemonėmis</w:t>
      </w:r>
      <w:r w:rsidR="00E71B84" w:rsidRPr="005B29BB">
        <w:rPr>
          <w:rFonts w:ascii="Times New Roman" w:eastAsia="Times New Roman" w:hAnsi="Times New Roman" w:cs="Times New Roman"/>
          <w:sz w:val="24"/>
          <w:szCs w:val="24"/>
        </w:rPr>
        <w:t xml:space="preserve"> pateikti slaptažodį, </w:t>
      </w:r>
      <w:r w:rsidR="00D72DF2" w:rsidRPr="005B29BB">
        <w:rPr>
          <w:rFonts w:ascii="Times New Roman" w:eastAsia="Times New Roman" w:hAnsi="Times New Roman" w:cs="Times New Roman"/>
          <w:sz w:val="24"/>
          <w:szCs w:val="24"/>
        </w:rPr>
        <w:t xml:space="preserve">su kuriuo </w:t>
      </w:r>
      <w:r w:rsidR="00E71B84" w:rsidRPr="005B29BB">
        <w:rPr>
          <w:rFonts w:ascii="Times New Roman" w:eastAsia="Times New Roman" w:hAnsi="Times New Roman" w:cs="Times New Roman"/>
          <w:sz w:val="24"/>
          <w:szCs w:val="24"/>
        </w:rPr>
        <w:t>pirkimo Komisija</w:t>
      </w:r>
      <w:r w:rsidR="00D72DF2" w:rsidRPr="005B29BB">
        <w:rPr>
          <w:rFonts w:ascii="Times New Roman" w:eastAsia="Times New Roman" w:hAnsi="Times New Roman" w:cs="Times New Roman"/>
          <w:sz w:val="24"/>
          <w:szCs w:val="24"/>
        </w:rPr>
        <w:t xml:space="preserve"> galės iššifruoti pateiktą pasiūlymą. </w:t>
      </w:r>
      <w:r w:rsidR="00D72DF2" w:rsidRPr="005B29BB">
        <w:rPr>
          <w:rFonts w:ascii="Times New Roman" w:eastAsia="Times New Roman" w:hAnsi="Times New Roman" w:cs="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rsidR="00D72DF2" w:rsidRPr="005B29BB" w:rsidRDefault="00D72DF2" w:rsidP="00D72DF2">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lang w:eastAsia="lt-LT"/>
        </w:rPr>
        <w:t xml:space="preserve">Tiekėjui užšifravus visą pasiūlymą ir per </w:t>
      </w:r>
      <w:r w:rsidR="005D1FB9" w:rsidRPr="005B29BB">
        <w:rPr>
          <w:rFonts w:ascii="Times New Roman" w:eastAsia="Times New Roman" w:hAnsi="Times New Roman" w:cs="Times New Roman"/>
          <w:sz w:val="24"/>
          <w:szCs w:val="24"/>
        </w:rPr>
        <w:t>30 minučių</w:t>
      </w:r>
      <w:r w:rsidR="005D1FB9" w:rsidRPr="005B29BB">
        <w:rPr>
          <w:rFonts w:ascii="Times New Roman" w:eastAsia="Times New Roman" w:hAnsi="Times New Roman" w:cs="Times New Roman"/>
          <w:b/>
          <w:sz w:val="24"/>
          <w:szCs w:val="24"/>
        </w:rPr>
        <w:t xml:space="preserve"> </w:t>
      </w:r>
      <w:r w:rsidRPr="005B29BB">
        <w:rPr>
          <w:rFonts w:ascii="Times New Roman" w:eastAsia="Times New Roman" w:hAnsi="Times New Roman" w:cs="Times New Roman"/>
          <w:sz w:val="24"/>
          <w:szCs w:val="24"/>
          <w:lang w:eastAsia="lt-LT"/>
        </w:rPr>
        <w:t xml:space="preserve">nuo pasiūlymų pateikimo termino pabaigos nepateikus (dėl jo paties kaltės) slaptažodžio arba pateikus neteisingą slaptažodį, kuriuo naudodamasi </w:t>
      </w:r>
      <w:r w:rsidR="00E71B84" w:rsidRPr="005B29BB">
        <w:rPr>
          <w:rFonts w:ascii="Times New Roman" w:eastAsia="Times New Roman" w:hAnsi="Times New Roman" w:cs="Times New Roman"/>
          <w:sz w:val="24"/>
          <w:szCs w:val="24"/>
          <w:lang w:eastAsia="lt-LT"/>
        </w:rPr>
        <w:t xml:space="preserve">pirkimo Komisija </w:t>
      </w:r>
      <w:r w:rsidRPr="005B29BB">
        <w:rPr>
          <w:rFonts w:ascii="Times New Roman" w:eastAsia="Times New Roman" w:hAnsi="Times New Roman" w:cs="Times New Roman"/>
          <w:sz w:val="24"/>
          <w:szCs w:val="24"/>
          <w:lang w:eastAsia="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E71B84" w:rsidRPr="005B29BB">
        <w:rPr>
          <w:rFonts w:ascii="Times New Roman" w:eastAsia="Times New Roman" w:hAnsi="Times New Roman" w:cs="Times New Roman"/>
          <w:sz w:val="24"/>
          <w:szCs w:val="24"/>
          <w:lang w:eastAsia="lt-LT"/>
        </w:rPr>
        <w:t>pirkimo Komisija</w:t>
      </w:r>
      <w:r w:rsidRPr="005B29BB">
        <w:rPr>
          <w:rFonts w:ascii="Times New Roman" w:eastAsia="Times New Roman" w:hAnsi="Times New Roman" w:cs="Times New Roman"/>
          <w:sz w:val="24"/>
          <w:szCs w:val="24"/>
          <w:lang w:eastAsia="lt-LT"/>
        </w:rPr>
        <w:t xml:space="preserve"> tiekėjo pasiūlymą atmeta kaip </w:t>
      </w:r>
      <w:r w:rsidRPr="005B29BB">
        <w:rPr>
          <w:rFonts w:ascii="Times New Roman" w:eastAsia="Times New Roman" w:hAnsi="Times New Roman" w:cs="Times New Roman"/>
          <w:sz w:val="24"/>
          <w:szCs w:val="24"/>
        </w:rPr>
        <w:t>neatitinkantį pirkimo dokumentuose nustatytų reikalavimų (tiekėjas nepateikė pasiūlymo kainos).</w:t>
      </w:r>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1A6F80">
      <w:pPr>
        <w:pStyle w:val="Antrat1"/>
        <w:widowControl w:val="0"/>
        <w:numPr>
          <w:ilvl w:val="0"/>
          <w:numId w:val="4"/>
        </w:numPr>
        <w:tabs>
          <w:tab w:val="left" w:pos="567"/>
        </w:tabs>
        <w:ind w:left="0" w:firstLine="0"/>
        <w:jc w:val="center"/>
        <w:rPr>
          <w:b/>
        </w:rPr>
      </w:pPr>
      <w:bookmarkStart w:id="9" w:name="_Toc203050752"/>
      <w:r w:rsidRPr="005B29BB">
        <w:rPr>
          <w:b/>
          <w:szCs w:val="24"/>
        </w:rPr>
        <w:t>PIRKIMO DOKUMENTŲ PAAIŠKINIMAS IR PATIKSLINIMAS, INFORMACIJA APIE OBJEKTO APŽIŪRĄ</w:t>
      </w:r>
      <w:bookmarkEnd w:id="9"/>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D72DF2">
      <w:pPr>
        <w:pStyle w:val="Sraopastraipa"/>
        <w:widowControl w:val="0"/>
        <w:numPr>
          <w:ilvl w:val="0"/>
          <w:numId w:val="1"/>
        </w:numPr>
        <w:ind w:left="0" w:firstLine="567"/>
        <w:outlineLvl w:val="2"/>
        <w:rPr>
          <w:szCs w:val="24"/>
        </w:rPr>
      </w:pPr>
      <w:r w:rsidRPr="005B29BB">
        <w:rPr>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00D72DF2" w:rsidRPr="005B29BB" w:rsidRDefault="00D72DF2" w:rsidP="00D72DF2">
      <w:pPr>
        <w:pStyle w:val="Sraopastraipa"/>
        <w:widowControl w:val="0"/>
        <w:numPr>
          <w:ilvl w:val="0"/>
          <w:numId w:val="1"/>
        </w:numPr>
        <w:ind w:left="0" w:firstLine="567"/>
        <w:rPr>
          <w:bCs/>
          <w:szCs w:val="24"/>
        </w:rPr>
      </w:pPr>
      <w:r w:rsidRPr="005B29BB">
        <w:rPr>
          <w:bCs/>
          <w:szCs w:val="24"/>
        </w:rPr>
        <w:t>Teikti pasiūlymus dėl pirkimo dokumentų patikslinimų ir kreiptis dėl pirkimo dokumentų paaiškinimo ar kreiptis dėl papildomos informacijos susij</w:t>
      </w:r>
      <w:r w:rsidR="003A4829" w:rsidRPr="005B29BB">
        <w:rPr>
          <w:bCs/>
          <w:szCs w:val="24"/>
        </w:rPr>
        <w:t xml:space="preserve">usios su pirkimo dokumentais į </w:t>
      </w:r>
      <w:r w:rsidR="00E71B84" w:rsidRPr="005B29BB">
        <w:rPr>
          <w:bCs/>
          <w:szCs w:val="24"/>
        </w:rPr>
        <w:t xml:space="preserve">pirkimo Komisiją </w:t>
      </w:r>
      <w:r w:rsidRPr="005B29BB">
        <w:rPr>
          <w:bCs/>
          <w:szCs w:val="24"/>
        </w:rPr>
        <w:t xml:space="preserve">galima </w:t>
      </w:r>
      <w:r w:rsidRPr="005B29BB">
        <w:rPr>
          <w:b/>
          <w:bCs/>
          <w:szCs w:val="24"/>
        </w:rPr>
        <w:t>ne vėliau</w:t>
      </w:r>
      <w:r w:rsidRPr="005B29BB">
        <w:rPr>
          <w:bCs/>
          <w:szCs w:val="24"/>
        </w:rPr>
        <w:t xml:space="preserve"> </w:t>
      </w:r>
      <w:r w:rsidR="00E90209" w:rsidRPr="005B29BB">
        <w:rPr>
          <w:b/>
          <w:bCs/>
          <w:szCs w:val="24"/>
        </w:rPr>
        <w:t>kaip prieš 10 dienų</w:t>
      </w:r>
      <w:r w:rsidRPr="005B29BB">
        <w:rPr>
          <w:b/>
          <w:bCs/>
          <w:szCs w:val="24"/>
        </w:rPr>
        <w:t xml:space="preserve"> </w:t>
      </w:r>
      <w:r w:rsidRPr="005B29BB">
        <w:rPr>
          <w:bCs/>
          <w:szCs w:val="24"/>
        </w:rPr>
        <w:t>iki pasiūlymų pateikimo termino pabaigos.</w:t>
      </w:r>
    </w:p>
    <w:p w:rsidR="00D72DF2" w:rsidRPr="005B29BB" w:rsidRDefault="00D72DF2" w:rsidP="00D72DF2">
      <w:pPr>
        <w:widowControl w:val="0"/>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rPr>
      </w:pPr>
      <w:r w:rsidRPr="005B29BB">
        <w:rPr>
          <w:rFonts w:ascii="Times New Roman" w:eastAsia="Times New Roman" w:hAnsi="Times New Roman" w:cs="Times New Roman"/>
          <w:bCs/>
          <w:sz w:val="24"/>
          <w:szCs w:val="24"/>
        </w:rPr>
        <w:t>Jeigu papildomos su pirkimo dokumentais susijusios informacijos paprašoma laiku,</w:t>
      </w:r>
      <w:r w:rsidRPr="005B29BB">
        <w:rPr>
          <w:rFonts w:ascii="Times New Roman" w:eastAsia="Times New Roman" w:hAnsi="Times New Roman" w:cs="Times New Roman"/>
          <w:sz w:val="24"/>
          <w:szCs w:val="24"/>
        </w:rPr>
        <w:t xml:space="preserve"> </w:t>
      </w:r>
      <w:r w:rsidR="00E71B84" w:rsidRPr="005B29BB">
        <w:rPr>
          <w:rFonts w:ascii="Times New Roman" w:eastAsia="Times New Roman" w:hAnsi="Times New Roman" w:cs="Times New Roman"/>
          <w:sz w:val="24"/>
          <w:szCs w:val="24"/>
        </w:rPr>
        <w:t>pirkimo Komisija</w:t>
      </w:r>
      <w:r w:rsidRPr="005B29BB">
        <w:rPr>
          <w:rFonts w:ascii="Times New Roman" w:eastAsia="Times New Roman" w:hAnsi="Times New Roman" w:cs="Times New Roman"/>
          <w:bCs/>
          <w:sz w:val="24"/>
          <w:szCs w:val="24"/>
        </w:rPr>
        <w:t xml:space="preserve"> ją pateikia visiems tiekėjams </w:t>
      </w:r>
      <w:r w:rsidRPr="005B29BB">
        <w:rPr>
          <w:rFonts w:ascii="Times New Roman" w:eastAsia="Times New Roman" w:hAnsi="Times New Roman" w:cs="Times New Roman"/>
          <w:b/>
          <w:bCs/>
          <w:sz w:val="24"/>
          <w:szCs w:val="24"/>
        </w:rPr>
        <w:t xml:space="preserve">ne vėliau kaip likus </w:t>
      </w:r>
      <w:r w:rsidR="00E90209" w:rsidRPr="005B29BB">
        <w:rPr>
          <w:rFonts w:ascii="Times New Roman" w:eastAsia="Times New Roman" w:hAnsi="Times New Roman" w:cs="Times New Roman"/>
          <w:b/>
          <w:bCs/>
          <w:sz w:val="24"/>
          <w:szCs w:val="24"/>
        </w:rPr>
        <w:t>6</w:t>
      </w:r>
      <w:r w:rsidRPr="005B29BB">
        <w:rPr>
          <w:rFonts w:ascii="Times New Roman" w:eastAsia="Times New Roman" w:hAnsi="Times New Roman" w:cs="Times New Roman"/>
          <w:b/>
          <w:bCs/>
          <w:sz w:val="24"/>
          <w:szCs w:val="24"/>
        </w:rPr>
        <w:t xml:space="preserve"> dienoms </w:t>
      </w:r>
      <w:r w:rsidRPr="005B29BB">
        <w:rPr>
          <w:rFonts w:ascii="Times New Roman" w:eastAsia="Times New Roman" w:hAnsi="Times New Roman" w:cs="Times New Roman"/>
          <w:bCs/>
          <w:sz w:val="24"/>
          <w:szCs w:val="24"/>
        </w:rPr>
        <w:t xml:space="preserve">iki pasiūlymų pateikimo termino pabaigos. </w:t>
      </w:r>
    </w:p>
    <w:p w:rsidR="00D72DF2" w:rsidRPr="005B29BB" w:rsidRDefault="00D72DF2" w:rsidP="00D72DF2">
      <w:pPr>
        <w:widowControl w:val="0"/>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Tuo atveju, kai tikslinama pirkimo skelbimuose paskelbta informacija, Viešųjų pirkimų įstatymo 34 straipsnyje nustatyta tvarka skelbiami klaidų ištaisymo skelbimai.</w:t>
      </w:r>
    </w:p>
    <w:p w:rsidR="00D72DF2" w:rsidRPr="005B29BB" w:rsidRDefault="00D72DF2" w:rsidP="00D72DF2">
      <w:pPr>
        <w:widowControl w:val="0"/>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 xml:space="preserve">Perkančioji organizacija neketina rengti susitikimų su tiekėjais dėl pirkimo dokumentų paaiškinimo. </w:t>
      </w:r>
    </w:p>
    <w:p w:rsidR="00D72DF2" w:rsidRPr="005B29BB" w:rsidRDefault="00E71B84" w:rsidP="00BE015B">
      <w:pPr>
        <w:pStyle w:val="Sraopastraipa"/>
        <w:widowControl w:val="0"/>
        <w:numPr>
          <w:ilvl w:val="0"/>
          <w:numId w:val="1"/>
        </w:numPr>
        <w:ind w:left="0" w:firstLine="567"/>
        <w:rPr>
          <w:bCs/>
          <w:szCs w:val="24"/>
        </w:rPr>
      </w:pPr>
      <w:r w:rsidRPr="005B29BB">
        <w:rPr>
          <w:szCs w:val="24"/>
        </w:rPr>
        <w:t>Pirkimo Komisija</w:t>
      </w:r>
      <w:r w:rsidRPr="005B29BB">
        <w:rPr>
          <w:bCs/>
          <w:szCs w:val="24"/>
        </w:rPr>
        <w:t xml:space="preserve"> </w:t>
      </w:r>
      <w:r w:rsidR="00D72DF2" w:rsidRPr="005B29BB">
        <w:rPr>
          <w:bCs/>
          <w:szCs w:val="24"/>
        </w:rPr>
        <w:t>savo iniciatyva gali paaiškinti (patikslinti) pirkimo d</w:t>
      </w:r>
      <w:r w:rsidR="00E90209" w:rsidRPr="005B29BB">
        <w:rPr>
          <w:bCs/>
          <w:szCs w:val="24"/>
        </w:rPr>
        <w:t xml:space="preserve">okumentus </w:t>
      </w:r>
      <w:r w:rsidR="00E90209" w:rsidRPr="005B29BB">
        <w:rPr>
          <w:b/>
          <w:bCs/>
          <w:szCs w:val="24"/>
        </w:rPr>
        <w:t>ne vėliau kaip likus 6</w:t>
      </w:r>
      <w:r w:rsidR="00D72DF2" w:rsidRPr="005B29BB">
        <w:rPr>
          <w:b/>
          <w:bCs/>
          <w:szCs w:val="24"/>
        </w:rPr>
        <w:t xml:space="preserve"> dienoms</w:t>
      </w:r>
      <w:r w:rsidR="00D72DF2" w:rsidRPr="005B29BB">
        <w:rPr>
          <w:bCs/>
          <w:szCs w:val="24"/>
        </w:rPr>
        <w:t xml:space="preserve"> iki pasiūlymų pateikimo termino pabaigos. Tuo atveju, jei </w:t>
      </w:r>
      <w:r w:rsidRPr="005B29BB">
        <w:rPr>
          <w:szCs w:val="24"/>
        </w:rPr>
        <w:t>pirkimo Komisija</w:t>
      </w:r>
      <w:r w:rsidR="00D72DF2" w:rsidRPr="005B29BB">
        <w:rPr>
          <w:bCs/>
          <w:szCs w:val="24"/>
        </w:rPr>
        <w:t xml:space="preserve"> nespės parengti ir paskelbti atsakymo laiku, pasiūlymų pateikimo termino pabaiga bus nukelta ir apie tai bus informuoti tiekėjai.</w:t>
      </w:r>
    </w:p>
    <w:p w:rsidR="00D72DF2" w:rsidRPr="005B29BB" w:rsidRDefault="00D72DF2" w:rsidP="00BE015B">
      <w:pPr>
        <w:widowControl w:val="0"/>
        <w:spacing w:after="0" w:line="240" w:lineRule="auto"/>
        <w:rPr>
          <w:rFonts w:ascii="Times New Roman" w:eastAsia="Times New Roman" w:hAnsi="Times New Roman" w:cs="Times New Roman"/>
          <w:sz w:val="24"/>
          <w:szCs w:val="24"/>
        </w:rPr>
      </w:pPr>
    </w:p>
    <w:p w:rsidR="00D72DF2" w:rsidRPr="005B29BB" w:rsidRDefault="00D72DF2" w:rsidP="00BE015B">
      <w:pPr>
        <w:pStyle w:val="Antrat1"/>
        <w:keepNext w:val="0"/>
        <w:widowControl w:val="0"/>
        <w:numPr>
          <w:ilvl w:val="0"/>
          <w:numId w:val="4"/>
        </w:numPr>
        <w:tabs>
          <w:tab w:val="left" w:pos="567"/>
        </w:tabs>
        <w:ind w:left="0" w:firstLine="0"/>
        <w:jc w:val="center"/>
        <w:rPr>
          <w:b/>
        </w:rPr>
      </w:pPr>
      <w:bookmarkStart w:id="10" w:name="_Toc203050753"/>
      <w:r w:rsidRPr="005B29BB">
        <w:rPr>
          <w:b/>
        </w:rPr>
        <w:t>SUSIPAŽINIMAS SU PASIŪLYMAIS IR JŲ NAGRINĖJIMO PROCEDŪROS</w:t>
      </w:r>
      <w:bookmarkEnd w:id="10"/>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D72DF2">
      <w:pPr>
        <w:widowControl w:val="0"/>
        <w:spacing w:after="0" w:line="240" w:lineRule="auto"/>
        <w:ind w:firstLine="567"/>
        <w:rPr>
          <w:rFonts w:ascii="Times New Roman" w:eastAsia="Times New Roman" w:hAnsi="Times New Roman" w:cs="Times New Roman"/>
          <w:b/>
          <w:sz w:val="24"/>
          <w:szCs w:val="24"/>
        </w:rPr>
      </w:pPr>
      <w:r w:rsidRPr="005B29BB">
        <w:rPr>
          <w:rFonts w:ascii="Times New Roman" w:eastAsia="Times New Roman" w:hAnsi="Times New Roman" w:cs="Times New Roman"/>
          <w:b/>
          <w:sz w:val="24"/>
          <w:szCs w:val="24"/>
        </w:rPr>
        <w:t>Susipažinimas su pasiūlymais</w:t>
      </w:r>
    </w:p>
    <w:p w:rsidR="00D72DF2" w:rsidRPr="005B29BB" w:rsidRDefault="00D72DF2" w:rsidP="00D72DF2">
      <w:pPr>
        <w:pStyle w:val="Sraopastraipa"/>
        <w:widowControl w:val="0"/>
        <w:numPr>
          <w:ilvl w:val="0"/>
          <w:numId w:val="1"/>
        </w:numPr>
        <w:ind w:left="0" w:firstLine="567"/>
        <w:rPr>
          <w:szCs w:val="24"/>
        </w:rPr>
      </w:pPr>
      <w:r w:rsidRPr="005B29BB">
        <w:rPr>
          <w:szCs w:val="24"/>
        </w:rPr>
        <w:t>Pirminis susipažinimas su</w:t>
      </w:r>
      <w:r w:rsidR="003A4829" w:rsidRPr="005B29BB">
        <w:rPr>
          <w:szCs w:val="24"/>
        </w:rPr>
        <w:t xml:space="preserve"> CVP IS priemonėmis pateiktais t</w:t>
      </w:r>
      <w:r w:rsidRPr="005B29BB">
        <w:rPr>
          <w:szCs w:val="24"/>
        </w:rPr>
        <w:t>iekėjų pasiūlymais vyks naudojantis elektroninėmis priemonėmis ne</w:t>
      </w:r>
      <w:r w:rsidR="00781459" w:rsidRPr="005B29BB">
        <w:rPr>
          <w:szCs w:val="24"/>
        </w:rPr>
        <w:t xml:space="preserve"> </w:t>
      </w:r>
      <w:r w:rsidRPr="005B29BB">
        <w:rPr>
          <w:szCs w:val="24"/>
        </w:rPr>
        <w:t xml:space="preserve">anksčiau </w:t>
      </w:r>
      <w:r w:rsidRPr="005B29BB">
        <w:rPr>
          <w:b/>
          <w:szCs w:val="24"/>
        </w:rPr>
        <w:t>kaip skelbime apie pirkimą nurodytą datą</w:t>
      </w:r>
      <w:r w:rsidRPr="005B29BB">
        <w:rPr>
          <w:szCs w:val="24"/>
        </w:rPr>
        <w:t>.</w:t>
      </w:r>
    </w:p>
    <w:p w:rsidR="00D72DF2" w:rsidRPr="005B29BB" w:rsidRDefault="00D72DF2" w:rsidP="00D72DF2">
      <w:pPr>
        <w:pStyle w:val="Sraopastraipa"/>
        <w:widowControl w:val="0"/>
        <w:numPr>
          <w:ilvl w:val="0"/>
          <w:numId w:val="1"/>
        </w:numPr>
        <w:ind w:left="0" w:firstLine="567"/>
        <w:rPr>
          <w:szCs w:val="24"/>
        </w:rPr>
      </w:pPr>
      <w:r w:rsidRPr="005B29BB">
        <w:rPr>
          <w:szCs w:val="24"/>
        </w:rPr>
        <w:t xml:space="preserve">Tiekėjai nedalyvauja susipažinime su pateiktais pasiūlymais, taip pat nedalyvauja Komisijos posėdžiuose, kuriuose atliekamos pasiūlymų nagrinėjimo, vertinimo ir palyginimo procedūros. </w:t>
      </w:r>
      <w:r w:rsidR="00E71B84" w:rsidRPr="005B29BB">
        <w:rPr>
          <w:szCs w:val="24"/>
        </w:rPr>
        <w:t>Pirkimo Komisija</w:t>
      </w:r>
      <w:r w:rsidR="00E71B84" w:rsidRPr="005B29BB">
        <w:rPr>
          <w:bCs/>
          <w:szCs w:val="24"/>
        </w:rPr>
        <w:t xml:space="preserve"> </w:t>
      </w:r>
      <w:r w:rsidR="003A4829" w:rsidRPr="005B29BB">
        <w:rPr>
          <w:szCs w:val="24"/>
        </w:rPr>
        <w:t>neteikia informacijos t</w:t>
      </w:r>
      <w:r w:rsidRPr="005B29BB">
        <w:rPr>
          <w:szCs w:val="24"/>
        </w:rPr>
        <w:t>iekėjams apie pasi</w:t>
      </w:r>
      <w:r w:rsidR="003A4829" w:rsidRPr="005B29BB">
        <w:rPr>
          <w:szCs w:val="24"/>
        </w:rPr>
        <w:t>ūlymus pateikusius t</w:t>
      </w:r>
      <w:r w:rsidRPr="005B29BB">
        <w:rPr>
          <w:szCs w:val="24"/>
        </w:rPr>
        <w:t>iekėjus, pasiūlytas kainas iki kol bus įvertinti pasiūlymai ir nustatyta pasiūlymų eilė.</w:t>
      </w:r>
    </w:p>
    <w:p w:rsidR="00D72DF2" w:rsidRPr="005B29BB" w:rsidRDefault="00D72DF2" w:rsidP="00D72DF2">
      <w:pPr>
        <w:pStyle w:val="Sraopastraipa"/>
        <w:widowControl w:val="0"/>
        <w:ind w:left="567"/>
        <w:rPr>
          <w:szCs w:val="24"/>
        </w:rPr>
      </w:pPr>
    </w:p>
    <w:p w:rsidR="00D72DF2" w:rsidRPr="005B29BB" w:rsidRDefault="00D72DF2" w:rsidP="00D72DF2">
      <w:pPr>
        <w:widowControl w:val="0"/>
        <w:tabs>
          <w:tab w:val="left" w:pos="1134"/>
        </w:tabs>
        <w:spacing w:after="0" w:line="240" w:lineRule="auto"/>
        <w:ind w:firstLine="567"/>
        <w:rPr>
          <w:rFonts w:ascii="Times New Roman" w:eastAsia="Calibri" w:hAnsi="Times New Roman" w:cs="Times New Roman"/>
          <w:b/>
          <w:sz w:val="24"/>
          <w:szCs w:val="24"/>
        </w:rPr>
      </w:pPr>
      <w:r w:rsidRPr="005B29BB">
        <w:rPr>
          <w:rFonts w:ascii="Times New Roman" w:eastAsia="Calibri" w:hAnsi="Times New Roman" w:cs="Times New Roman"/>
          <w:b/>
          <w:sz w:val="24"/>
          <w:szCs w:val="24"/>
        </w:rPr>
        <w:t>Pasiūlymų nagrinėjimo procedūros</w:t>
      </w:r>
    </w:p>
    <w:p w:rsidR="00D72DF2" w:rsidRPr="005B29BB" w:rsidRDefault="00D72DF2" w:rsidP="005D1FB9">
      <w:pPr>
        <w:pStyle w:val="Sraopastraipa"/>
        <w:widowControl w:val="0"/>
        <w:numPr>
          <w:ilvl w:val="0"/>
          <w:numId w:val="1"/>
        </w:numPr>
        <w:tabs>
          <w:tab w:val="left" w:pos="1276"/>
        </w:tabs>
        <w:suppressAutoHyphens/>
        <w:overflowPunct w:val="0"/>
        <w:autoSpaceDE w:val="0"/>
        <w:autoSpaceDN w:val="0"/>
        <w:adjustRightInd w:val="0"/>
        <w:ind w:left="0" w:firstLine="567"/>
        <w:textAlignment w:val="baseline"/>
        <w:rPr>
          <w:szCs w:val="24"/>
        </w:rPr>
      </w:pPr>
      <w:r w:rsidRPr="005B29BB">
        <w:rPr>
          <w:rFonts w:eastAsia="Calibri"/>
          <w:szCs w:val="24"/>
        </w:rPr>
        <w:t xml:space="preserve">Pateiktus pasiūlymus nagrinėja, vertina ir palygina </w:t>
      </w:r>
      <w:r w:rsidR="00E71B84" w:rsidRPr="005B29BB">
        <w:rPr>
          <w:rFonts w:eastAsia="Calibri"/>
          <w:szCs w:val="24"/>
        </w:rPr>
        <w:t xml:space="preserve">pirkimo </w:t>
      </w:r>
      <w:r w:rsidRPr="005B29BB">
        <w:rPr>
          <w:rFonts w:eastAsia="Calibri"/>
          <w:szCs w:val="24"/>
        </w:rPr>
        <w:t>Komisija šia tvarka:</w:t>
      </w:r>
    </w:p>
    <w:p w:rsidR="005D1FB9" w:rsidRPr="005B29BB" w:rsidRDefault="005D1FB9" w:rsidP="005D1FB9">
      <w:pPr>
        <w:pStyle w:val="Sraopastraipa"/>
        <w:numPr>
          <w:ilvl w:val="1"/>
          <w:numId w:val="1"/>
        </w:numPr>
        <w:tabs>
          <w:tab w:val="left" w:pos="1276"/>
        </w:tabs>
        <w:ind w:left="0" w:firstLine="567"/>
        <w:rPr>
          <w:rFonts w:eastAsiaTheme="minorEastAsia"/>
          <w:szCs w:val="24"/>
          <w:lang w:eastAsia="zh-CN"/>
        </w:rPr>
      </w:pPr>
      <w:r w:rsidRPr="005B29BB">
        <w:rPr>
          <w:rFonts w:eastAsiaTheme="minorEastAsia"/>
          <w:szCs w:val="24"/>
          <w:lang w:eastAsia="zh-CN"/>
        </w:rPr>
        <w:t xml:space="preserve">susipažinusi su pateiktais pasiūlymais pirmiausia įvertina, ar pasiūlymai atitinka pirkimo dokumentuose nustatytus, su pirkimo objektu nesusijusius, reikalavimus, įskaitant nuostatas dėl alternatyvių pasiūlymų teikimo; </w:t>
      </w:r>
    </w:p>
    <w:p w:rsidR="00D72DF2" w:rsidRPr="005B29BB" w:rsidRDefault="00D72DF2" w:rsidP="00E42945">
      <w:pPr>
        <w:widowControl w:val="0"/>
        <w:numPr>
          <w:ilvl w:val="1"/>
          <w:numId w:val="1"/>
        </w:numPr>
        <w:tabs>
          <w:tab w:val="left" w:pos="1276"/>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įvertina EBVPD pateiktą informaciją ir ne vėliau kaip per 3 darbo dienas raštu praneša apie šio patikrinimo rezultatus;</w:t>
      </w:r>
    </w:p>
    <w:p w:rsidR="005D1FB9" w:rsidRPr="005B29BB" w:rsidRDefault="005D1FB9" w:rsidP="005D1FB9">
      <w:pPr>
        <w:widowControl w:val="0"/>
        <w:numPr>
          <w:ilvl w:val="1"/>
          <w:numId w:val="1"/>
        </w:numPr>
        <w:tabs>
          <w:tab w:val="left" w:pos="1276"/>
          <w:tab w:val="left" w:pos="1418"/>
        </w:tabs>
        <w:spacing w:after="0" w:line="240" w:lineRule="auto"/>
        <w:ind w:left="0" w:firstLine="567"/>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lastRenderedPageBreak/>
        <w:t xml:space="preserve">nagrinėja, vertina ir palygina pirkimo dalyvių pateiktus pasiūlymus (tikrina ar </w:t>
      </w:r>
      <w:r w:rsidR="00E42945" w:rsidRPr="005B29BB">
        <w:rPr>
          <w:rFonts w:ascii="Times New Roman" w:eastAsia="Times New Roman" w:hAnsi="Times New Roman" w:cs="Times New Roman"/>
          <w:sz w:val="24"/>
          <w:szCs w:val="24"/>
        </w:rPr>
        <w:t>t</w:t>
      </w:r>
      <w:r w:rsidRPr="005B29BB">
        <w:rPr>
          <w:rFonts w:ascii="Times New Roman" w:eastAsia="Times New Roman" w:hAnsi="Times New Roman" w:cs="Times New Roman"/>
          <w:sz w:val="24"/>
          <w:szCs w:val="24"/>
        </w:rPr>
        <w:t>iekėjo</w:t>
      </w:r>
      <w:r w:rsidRPr="005B29BB">
        <w:rPr>
          <w:rFonts w:ascii="Times New Roman" w:eastAsia="Calibri" w:hAnsi="Times New Roman" w:cs="Times New Roman"/>
          <w:sz w:val="24"/>
          <w:szCs w:val="24"/>
        </w:rPr>
        <w:t xml:space="preserve"> pasiūlymas atitinka pirkimo sąlygų techninės specifikacijos reikalavimus, atlieka kitus veiksmus, susijusius su pasiūlymų vertinimu);</w:t>
      </w:r>
    </w:p>
    <w:p w:rsidR="00E42945" w:rsidRPr="005B29BB" w:rsidRDefault="00E42945" w:rsidP="00E42945">
      <w:pPr>
        <w:pStyle w:val="Sraopastraipa"/>
        <w:numPr>
          <w:ilvl w:val="1"/>
          <w:numId w:val="1"/>
        </w:numPr>
        <w:tabs>
          <w:tab w:val="left" w:pos="1276"/>
        </w:tabs>
        <w:ind w:left="0" w:firstLine="567"/>
        <w:rPr>
          <w:rFonts w:eastAsia="Calibri"/>
          <w:szCs w:val="24"/>
          <w:lang w:eastAsia="zh-CN"/>
        </w:rPr>
      </w:pPr>
      <w:r w:rsidRPr="005B29BB">
        <w:rPr>
          <w:rFonts w:eastAsia="Calibri"/>
          <w:szCs w:val="24"/>
          <w:lang w:eastAsia="zh-CN"/>
        </w:rPr>
        <w:t>įvertina ar pasiūlyta kaina neviršija pirkimui skirtų lėšų, Perkančiosios organizacijos nustatytų prieš pradedant pirkimo procedūrą. Taikomos VPĮ 45 straipsnio 1 dalies 5 punkto nuostatos</w:t>
      </w:r>
      <w:r w:rsidR="00511FF3" w:rsidRPr="005B29BB">
        <w:rPr>
          <w:rFonts w:eastAsia="Calibri"/>
          <w:szCs w:val="24"/>
          <w:lang w:eastAsia="zh-CN"/>
        </w:rPr>
        <w:t xml:space="preserve"> </w:t>
      </w:r>
      <w:r w:rsidR="00511FF3" w:rsidRPr="005B29BB">
        <w:t>(jeigu taikoma)</w:t>
      </w:r>
      <w:r w:rsidRPr="005B29BB">
        <w:rPr>
          <w:rFonts w:eastAsia="Calibri"/>
          <w:szCs w:val="24"/>
          <w:lang w:eastAsia="zh-CN"/>
        </w:rPr>
        <w:t>.</w:t>
      </w:r>
    </w:p>
    <w:p w:rsidR="00E42945" w:rsidRPr="005B29BB" w:rsidRDefault="00E42945" w:rsidP="00E42945">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bookmarkStart w:id="11" w:name="_Ref124337533"/>
      <w:bookmarkStart w:id="12" w:name="_Ref94693637"/>
      <w:bookmarkStart w:id="13" w:name="_Ref10631666"/>
      <w:r w:rsidRPr="005B29BB">
        <w:rPr>
          <w:rFonts w:ascii="Times New Roman" w:eastAsia="Calibri" w:hAnsi="Times New Roman" w:cs="Times New Roman"/>
          <w:sz w:val="24"/>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rsidR="00D72DF2" w:rsidRPr="005B29BB" w:rsidRDefault="00D72DF2" w:rsidP="00E42945">
      <w:pPr>
        <w:pStyle w:val="Sraopastraipa"/>
        <w:widowControl w:val="0"/>
        <w:numPr>
          <w:ilvl w:val="0"/>
          <w:numId w:val="1"/>
        </w:numPr>
        <w:tabs>
          <w:tab w:val="left" w:pos="1276"/>
        </w:tabs>
        <w:suppressAutoHyphens/>
        <w:overflowPunct w:val="0"/>
        <w:autoSpaceDE w:val="0"/>
        <w:autoSpaceDN w:val="0"/>
        <w:adjustRightInd w:val="0"/>
        <w:ind w:left="0" w:firstLine="567"/>
        <w:textAlignment w:val="baseline"/>
        <w:rPr>
          <w:bCs/>
          <w:szCs w:val="24"/>
        </w:rPr>
      </w:pPr>
      <w:r w:rsidRPr="005B29BB">
        <w:rPr>
          <w:rFonts w:eastAsia="Calibri"/>
          <w:szCs w:val="24"/>
        </w:rPr>
        <w:t xml:space="preserve">Jeigu </w:t>
      </w:r>
      <w:r w:rsidR="003A4829" w:rsidRPr="005B29BB">
        <w:rPr>
          <w:szCs w:val="24"/>
        </w:rPr>
        <w:t>t</w:t>
      </w:r>
      <w:r w:rsidRPr="005B29BB">
        <w:rPr>
          <w:szCs w:val="24"/>
        </w:rPr>
        <w:t>iekėjas</w:t>
      </w:r>
      <w:r w:rsidRPr="005B29BB">
        <w:rPr>
          <w:rFonts w:eastAsia="Calibri"/>
          <w:szCs w:val="24"/>
        </w:rPr>
        <w:t xml:space="preserve"> </w:t>
      </w:r>
      <w:r w:rsidRPr="005B29BB">
        <w:rPr>
          <w:szCs w:val="24"/>
        </w:rPr>
        <w:t xml:space="preserve">pateikė netikslius, neišsamius ar klaidingus dokumentus ar duomenis apie atitiktį pirkimo dokumentų reikalavimams arba šių dokumentų ar duomenų trūksta, </w:t>
      </w:r>
      <w:r w:rsidR="000B279D" w:rsidRPr="005B29BB">
        <w:rPr>
          <w:szCs w:val="24"/>
        </w:rPr>
        <w:t xml:space="preserve">pirkimo </w:t>
      </w:r>
      <w:r w:rsidRPr="005B29BB">
        <w:rPr>
          <w:szCs w:val="24"/>
        </w:rPr>
        <w:t xml:space="preserve">Komisija </w:t>
      </w:r>
      <w:r w:rsidRPr="005B29BB">
        <w:rPr>
          <w:b/>
          <w:bCs/>
          <w:szCs w:val="24"/>
        </w:rPr>
        <w:t>gali</w:t>
      </w:r>
      <w:r w:rsidRPr="005B29BB">
        <w:rPr>
          <w:szCs w:val="24"/>
        </w:rPr>
        <w:t xml:space="preserve"> nepažeisdama</w:t>
      </w:r>
      <w:r w:rsidRPr="005B29BB">
        <w:rPr>
          <w:i/>
          <w:iCs/>
          <w:szCs w:val="24"/>
        </w:rPr>
        <w:t> </w:t>
      </w:r>
      <w:r w:rsidRPr="005B29BB">
        <w:rPr>
          <w:szCs w:val="24"/>
        </w:rPr>
        <w:t>lygiateisiškumo</w:t>
      </w:r>
      <w:r w:rsidR="003A4829" w:rsidRPr="005B29BB">
        <w:rPr>
          <w:szCs w:val="24"/>
        </w:rPr>
        <w:t xml:space="preserve"> ir skaidrumo principų prašyti t</w:t>
      </w:r>
      <w:r w:rsidRPr="005B29BB">
        <w:rPr>
          <w:szCs w:val="24"/>
        </w:rPr>
        <w:t xml:space="preserve">iekėją šiuos dokumentus ar duomenis patikslinti, papildyti arba paaiškinti per jos nustatytą protingą terminą. </w:t>
      </w:r>
      <w:r w:rsidRPr="005B29BB">
        <w:rPr>
          <w:bCs/>
          <w:szCs w:val="24"/>
        </w:rPr>
        <w:t>Pasiūlymai</w:t>
      </w:r>
      <w:r w:rsidRPr="005B29BB">
        <w:rPr>
          <w:szCs w:val="24"/>
        </w:rPr>
        <w:t> </w:t>
      </w:r>
      <w:r w:rsidRPr="005B29BB">
        <w:rPr>
          <w:bCs/>
          <w:szCs w:val="24"/>
        </w:rPr>
        <w:t xml:space="preserve">tikslinami, papildomi arba paaiškinami vadovaujantis </w:t>
      </w:r>
      <w:r w:rsidR="00164A98" w:rsidRPr="005B29BB">
        <w:rPr>
          <w:b/>
          <w:bCs/>
        </w:rPr>
        <w:t>Viešųjų pirkimų tarnybos nustatytomis taisyklėmis</w:t>
      </w:r>
      <w:r w:rsidR="00164A98" w:rsidRPr="005B29BB">
        <w:rPr>
          <w:b/>
          <w:bCs/>
          <w:vertAlign w:val="superscript"/>
        </w:rPr>
        <w:footnoteReference w:id="5"/>
      </w:r>
      <w:r w:rsidRPr="005B29BB">
        <w:rPr>
          <w:bCs/>
          <w:szCs w:val="24"/>
        </w:rPr>
        <w:t>.</w:t>
      </w:r>
      <w:bookmarkEnd w:id="11"/>
    </w:p>
    <w:bookmarkEnd w:id="12"/>
    <w:bookmarkEnd w:id="13"/>
    <w:p w:rsidR="00D72DF2" w:rsidRPr="005B29BB" w:rsidRDefault="00E71B84" w:rsidP="00E42945">
      <w:pPr>
        <w:pStyle w:val="Sraopastraipa"/>
        <w:widowControl w:val="0"/>
        <w:numPr>
          <w:ilvl w:val="0"/>
          <w:numId w:val="1"/>
        </w:numPr>
        <w:tabs>
          <w:tab w:val="left" w:pos="1276"/>
        </w:tabs>
        <w:suppressAutoHyphens/>
        <w:overflowPunct w:val="0"/>
        <w:autoSpaceDE w:val="0"/>
        <w:autoSpaceDN w:val="0"/>
        <w:adjustRightInd w:val="0"/>
        <w:ind w:left="0" w:firstLine="567"/>
        <w:textAlignment w:val="baseline"/>
        <w:rPr>
          <w:szCs w:val="24"/>
        </w:rPr>
      </w:pPr>
      <w:r w:rsidRPr="005B29BB">
        <w:rPr>
          <w:szCs w:val="24"/>
        </w:rPr>
        <w:t xml:space="preserve">Pirkimo </w:t>
      </w:r>
      <w:r w:rsidR="00D72DF2" w:rsidRPr="005B29BB">
        <w:rPr>
          <w:szCs w:val="24"/>
        </w:rPr>
        <w:t>Komisija</w:t>
      </w:r>
      <w:r w:rsidR="00D72DF2" w:rsidRPr="005B29BB">
        <w:rPr>
          <w:rFonts w:eastAsia="Calibri"/>
          <w:szCs w:val="24"/>
        </w:rPr>
        <w:t xml:space="preserve"> </w:t>
      </w:r>
      <w:r w:rsidR="00D72DF2" w:rsidRPr="005B29BB">
        <w:rPr>
          <w:rFonts w:eastAsia="Calibri"/>
          <w:b/>
          <w:szCs w:val="24"/>
        </w:rPr>
        <w:t>gali nevertinti</w:t>
      </w:r>
      <w:r w:rsidR="00D72DF2" w:rsidRPr="005B29BB">
        <w:rPr>
          <w:rFonts w:eastAsia="Calibri"/>
          <w:szCs w:val="24"/>
        </w:rPr>
        <w:t xml:space="preserve"> viso </w:t>
      </w:r>
      <w:r w:rsidR="003A4829" w:rsidRPr="005B29BB">
        <w:rPr>
          <w:szCs w:val="24"/>
        </w:rPr>
        <w:t>t</w:t>
      </w:r>
      <w:r w:rsidR="00D72DF2" w:rsidRPr="005B29BB">
        <w:rPr>
          <w:szCs w:val="24"/>
        </w:rPr>
        <w:t>iekėjo</w:t>
      </w:r>
      <w:r w:rsidR="00D72DF2" w:rsidRPr="005B29BB">
        <w:rPr>
          <w:rFonts w:eastAsia="Calibri"/>
          <w:szCs w:val="24"/>
        </w:rPr>
        <w:t xml:space="preserve"> pasiūlymo, jeigu patikrinusi jo dalį nustato, kad, vadovaujantis Viešųjų pirkimų įstatymo reikalavimais, pasiūlymas </w:t>
      </w:r>
      <w:r w:rsidR="00D72DF2" w:rsidRPr="005B29BB">
        <w:rPr>
          <w:rFonts w:eastAsia="Calibri"/>
          <w:b/>
          <w:szCs w:val="24"/>
        </w:rPr>
        <w:t>turi būti atmestas</w:t>
      </w:r>
      <w:r w:rsidR="00D72DF2" w:rsidRPr="005B29BB">
        <w:rPr>
          <w:rFonts w:eastAsia="Calibri"/>
          <w:szCs w:val="24"/>
        </w:rPr>
        <w:t>.</w:t>
      </w:r>
    </w:p>
    <w:p w:rsidR="00BA2FA6" w:rsidRPr="005B29BB" w:rsidRDefault="00BA2FA6" w:rsidP="00BA2FA6">
      <w:pPr>
        <w:pStyle w:val="Sraopastraipa"/>
        <w:widowControl w:val="0"/>
        <w:tabs>
          <w:tab w:val="left" w:pos="1276"/>
        </w:tabs>
        <w:ind w:left="567"/>
        <w:rPr>
          <w:b/>
          <w:szCs w:val="24"/>
        </w:rPr>
      </w:pPr>
    </w:p>
    <w:p w:rsidR="00BA2FA6" w:rsidRPr="005B29BB" w:rsidRDefault="00BA2FA6" w:rsidP="00BA2FA6">
      <w:pPr>
        <w:widowControl w:val="0"/>
        <w:spacing w:after="0" w:line="240" w:lineRule="auto"/>
        <w:ind w:firstLine="567"/>
        <w:rPr>
          <w:rFonts w:ascii="Times New Roman" w:eastAsia="Times New Roman" w:hAnsi="Times New Roman" w:cs="Times New Roman"/>
          <w:b/>
          <w:sz w:val="24"/>
          <w:szCs w:val="24"/>
        </w:rPr>
      </w:pPr>
      <w:r w:rsidRPr="005B29BB">
        <w:rPr>
          <w:rFonts w:ascii="Times New Roman" w:eastAsia="Calibri" w:hAnsi="Times New Roman" w:cs="Times New Roman"/>
          <w:b/>
          <w:sz w:val="24"/>
          <w:szCs w:val="24"/>
        </w:rPr>
        <w:t>Pasiūlymų vertinimo kriterijai ir sąlygos</w:t>
      </w:r>
    </w:p>
    <w:p w:rsidR="00BA2FA6" w:rsidRPr="005B29BB" w:rsidRDefault="0028056D" w:rsidP="00A46725">
      <w:pPr>
        <w:pStyle w:val="Sraopastraipa"/>
        <w:numPr>
          <w:ilvl w:val="0"/>
          <w:numId w:val="1"/>
        </w:numPr>
        <w:tabs>
          <w:tab w:val="left" w:pos="1276"/>
        </w:tabs>
        <w:ind w:left="0" w:firstLine="567"/>
        <w:rPr>
          <w:rFonts w:eastAsia="Calibri"/>
          <w:szCs w:val="24"/>
        </w:rPr>
      </w:pPr>
      <w:r w:rsidRPr="005B29BB">
        <w:rPr>
          <w:rFonts w:eastAsia="Calibri"/>
          <w:szCs w:val="24"/>
        </w:rPr>
        <w:t xml:space="preserve">Šiame pirkime ekonomiškai naudingiausias pasiūlymas bus išrenkamas </w:t>
      </w:r>
      <w:r w:rsidRPr="005B29BB">
        <w:rPr>
          <w:rFonts w:eastAsia="Calibri"/>
          <w:b/>
          <w:szCs w:val="24"/>
        </w:rPr>
        <w:t>pagal kainą</w:t>
      </w:r>
      <w:r w:rsidRPr="005B29BB">
        <w:rPr>
          <w:rFonts w:eastAsia="Calibri"/>
          <w:szCs w:val="24"/>
        </w:rPr>
        <w:t xml:space="preserve">. Ekonomiškai naudingiausiu pasiūlymu laikomas </w:t>
      </w:r>
      <w:r w:rsidRPr="005B29BB">
        <w:rPr>
          <w:rFonts w:eastAsia="Calibri"/>
          <w:b/>
          <w:szCs w:val="24"/>
        </w:rPr>
        <w:t>mažiausios kainos pasiūlymas</w:t>
      </w:r>
      <w:r w:rsidRPr="005B29BB">
        <w:rPr>
          <w:rFonts w:eastAsia="Calibri"/>
          <w:szCs w:val="24"/>
        </w:rPr>
        <w:t>.</w:t>
      </w:r>
    </w:p>
    <w:p w:rsidR="00BA2FA6" w:rsidRPr="005B29BB" w:rsidRDefault="00BA2FA6" w:rsidP="00651892">
      <w:pPr>
        <w:pStyle w:val="Sraopastraipa"/>
        <w:widowControl w:val="0"/>
        <w:numPr>
          <w:ilvl w:val="0"/>
          <w:numId w:val="1"/>
        </w:numPr>
        <w:tabs>
          <w:tab w:val="left" w:pos="1276"/>
        </w:tabs>
        <w:ind w:left="0" w:firstLine="567"/>
        <w:rPr>
          <w:szCs w:val="24"/>
        </w:rPr>
      </w:pPr>
      <w:r w:rsidRPr="005B29BB">
        <w:rPr>
          <w:szCs w:val="24"/>
        </w:rPr>
        <w:t>Tais atvejais, kai kelių dalyvių pasiūlymų ekonominis naudingumas yra vienodas, nustatant pasiūlymų eilę, pirmesnis į šią eilę įrašomas dalyvis, kurio pasiūlymas pateiktas anksčiausiai.</w:t>
      </w:r>
    </w:p>
    <w:p w:rsidR="00BA2FA6" w:rsidRPr="005B29BB" w:rsidRDefault="00BA2FA6" w:rsidP="00651892">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Calibri" w:hAnsi="Times New Roman" w:cs="Times New Roman"/>
          <w:sz w:val="24"/>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BA2FA6" w:rsidRPr="005B29BB" w:rsidRDefault="00BA2FA6" w:rsidP="00BA2FA6">
      <w:pPr>
        <w:pStyle w:val="Sraopastraipa"/>
        <w:widowControl w:val="0"/>
        <w:tabs>
          <w:tab w:val="left" w:pos="1276"/>
        </w:tabs>
        <w:ind w:left="0" w:firstLine="1134"/>
        <w:rPr>
          <w:b/>
          <w:szCs w:val="24"/>
        </w:rPr>
      </w:pPr>
    </w:p>
    <w:p w:rsidR="00651892" w:rsidRPr="005B29BB" w:rsidRDefault="00651892" w:rsidP="00651892">
      <w:pPr>
        <w:spacing w:after="0" w:line="240" w:lineRule="auto"/>
        <w:ind w:left="567"/>
        <w:jc w:val="both"/>
        <w:rPr>
          <w:rFonts w:ascii="Times New Roman" w:eastAsia="Calibri" w:hAnsi="Times New Roman" w:cs="Times New Roman"/>
          <w:b/>
          <w:sz w:val="24"/>
          <w:szCs w:val="24"/>
          <w:lang w:eastAsia="en-US"/>
        </w:rPr>
      </w:pPr>
      <w:r w:rsidRPr="005B29BB">
        <w:rPr>
          <w:rFonts w:ascii="Times New Roman" w:eastAsia="Calibri" w:hAnsi="Times New Roman" w:cs="Times New Roman"/>
          <w:b/>
          <w:sz w:val="24"/>
          <w:szCs w:val="24"/>
          <w:lang w:eastAsia="en-US"/>
        </w:rPr>
        <w:t>Pasiūlymų atmetimo pagrindai</w:t>
      </w:r>
    </w:p>
    <w:p w:rsidR="00BA2FA6" w:rsidRPr="005B29BB" w:rsidRDefault="00651892" w:rsidP="00651892">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r w:rsidRPr="005B29BB">
        <w:rPr>
          <w:rFonts w:ascii="Times New Roman" w:eastAsia="Times New Roman" w:hAnsi="Times New Roman" w:cs="Times New Roman"/>
          <w:sz w:val="24"/>
          <w:szCs w:val="24"/>
          <w:lang w:eastAsia="en-US"/>
        </w:rPr>
        <w:t xml:space="preserve">Tiekėjo pateiktas </w:t>
      </w:r>
      <w:r w:rsidRPr="005B29BB">
        <w:rPr>
          <w:rFonts w:ascii="Times New Roman" w:eastAsia="Times New Roman" w:hAnsi="Times New Roman" w:cs="Times New Roman"/>
          <w:b/>
          <w:sz w:val="24"/>
          <w:szCs w:val="24"/>
          <w:lang w:eastAsia="en-US"/>
        </w:rPr>
        <w:t xml:space="preserve">pasiūlymas yra atmetamas </w:t>
      </w:r>
      <w:r w:rsidRPr="005B29BB">
        <w:rPr>
          <w:rFonts w:ascii="Times New Roman" w:eastAsia="Times New Roman" w:hAnsi="Times New Roman" w:cs="Times New Roman"/>
          <w:sz w:val="24"/>
          <w:szCs w:val="24"/>
          <w:lang w:eastAsia="en-US"/>
        </w:rPr>
        <w:t>ir tiekėjas pašalinamas iš pirkimo procedūros, jeigu yra bent viena iš šių sąlygų:</w:t>
      </w:r>
    </w:p>
    <w:p w:rsidR="004C4E89" w:rsidRPr="005B29BB" w:rsidRDefault="004C4E89" w:rsidP="004C4E89">
      <w:pPr>
        <w:pStyle w:val="Sraopastraipa"/>
        <w:widowControl w:val="0"/>
        <w:numPr>
          <w:ilvl w:val="1"/>
          <w:numId w:val="1"/>
        </w:numPr>
        <w:ind w:left="0" w:firstLine="567"/>
        <w:rPr>
          <w:rFonts w:eastAsia="Calibri"/>
          <w:szCs w:val="24"/>
        </w:rPr>
      </w:pPr>
      <w:r w:rsidRPr="005B29BB">
        <w:rPr>
          <w:rFonts w:eastAsia="Calibri"/>
          <w:szCs w:val="24"/>
          <w:lang w:eastAsia="lt-LT"/>
        </w:rPr>
        <w:t>dalyvis</w:t>
      </w:r>
      <w:r w:rsidRPr="005B29BB">
        <w:t xml:space="preserve"> iki susipažinimo su pasiūlymais pradžios nepateikė pasiūlymo iššifravimo slaptažodžio;</w:t>
      </w:r>
    </w:p>
    <w:p w:rsidR="004C4E89" w:rsidRPr="005B29BB" w:rsidRDefault="004C4E89" w:rsidP="004C4E89">
      <w:pPr>
        <w:pStyle w:val="Sraopastraipa"/>
        <w:numPr>
          <w:ilvl w:val="1"/>
          <w:numId w:val="1"/>
        </w:numPr>
        <w:ind w:left="0" w:firstLine="567"/>
        <w:contextualSpacing w:val="0"/>
        <w:rPr>
          <w:rFonts w:eastAsia="Calibri"/>
          <w:szCs w:val="24"/>
        </w:rPr>
      </w:pPr>
      <w:r w:rsidRPr="005B29BB">
        <w:t xml:space="preserve">pasiūlymas </w:t>
      </w:r>
      <w:r w:rsidRPr="005B29BB">
        <w:rPr>
          <w:b/>
        </w:rPr>
        <w:t xml:space="preserve">neatitinka pirkimo dokumentų reikalavimų </w:t>
      </w:r>
      <w:r w:rsidRPr="005B29BB">
        <w:t>ir jo trūkumai negali būti ištaisyti vadovaujantis Viešųjų pirkimų tarnybos nustatytomis taisyklėmis</w:t>
      </w:r>
      <w:r w:rsidRPr="005B29BB">
        <w:rPr>
          <w:rFonts w:eastAsia="Calibri"/>
          <w:szCs w:val="24"/>
        </w:rPr>
        <w:t>;</w:t>
      </w:r>
    </w:p>
    <w:p w:rsidR="004C4E89" w:rsidRPr="005B29BB" w:rsidRDefault="004C4E89" w:rsidP="004C4E89">
      <w:pPr>
        <w:pStyle w:val="Sraopastraipa"/>
        <w:numPr>
          <w:ilvl w:val="1"/>
          <w:numId w:val="1"/>
        </w:numPr>
        <w:ind w:left="0" w:firstLine="567"/>
        <w:contextualSpacing w:val="0"/>
        <w:rPr>
          <w:rFonts w:eastAsia="Calibri"/>
          <w:szCs w:val="24"/>
        </w:rPr>
      </w:pPr>
      <w:r w:rsidRPr="005B29BB">
        <w:rPr>
          <w:rFonts w:eastAsia="Calibri"/>
          <w:szCs w:val="24"/>
        </w:rPr>
        <w:t xml:space="preserve">pasiūlyta kaina </w:t>
      </w:r>
      <w:r w:rsidRPr="005B29BB">
        <w:rPr>
          <w:rFonts w:eastAsia="Calibri"/>
          <w:b/>
          <w:szCs w:val="24"/>
        </w:rPr>
        <w:t>viršija pirkimui skirtas lėšas</w:t>
      </w:r>
      <w:r w:rsidRPr="005B29BB">
        <w:rPr>
          <w:rFonts w:eastAsia="Calibri"/>
          <w:szCs w:val="24"/>
        </w:rPr>
        <w:t>, Perkančiosios organizacijos nustatytas prieš pradedant pirkimo procedūrą, išskyrus Viešųjų pirkimų įstatymo 45 straipsnio 1 dalies 5 punkte numatytus atvejus</w:t>
      </w:r>
      <w:r w:rsidRPr="005B29BB">
        <w:t>;</w:t>
      </w:r>
    </w:p>
    <w:p w:rsidR="004C4E89" w:rsidRPr="005B29BB" w:rsidRDefault="004C4E89" w:rsidP="004C4E89">
      <w:pPr>
        <w:pStyle w:val="Sraopastraipa"/>
        <w:numPr>
          <w:ilvl w:val="1"/>
          <w:numId w:val="1"/>
        </w:numPr>
        <w:ind w:left="0" w:firstLine="567"/>
        <w:contextualSpacing w:val="0"/>
        <w:rPr>
          <w:rFonts w:eastAsia="Calibri"/>
          <w:szCs w:val="24"/>
        </w:rPr>
      </w:pPr>
      <w:r w:rsidRPr="005B29BB">
        <w:rPr>
          <w:rFonts w:eastAsia="Calibri"/>
          <w:szCs w:val="24"/>
          <w:lang w:eastAsia="lt-LT"/>
        </w:rPr>
        <w:t xml:space="preserve">dalyvis </w:t>
      </w:r>
      <w:r w:rsidRPr="005B29BB">
        <w:rPr>
          <w:rFonts w:eastAsia="Calibri"/>
          <w:szCs w:val="24"/>
        </w:rPr>
        <w:t xml:space="preserve">per </w:t>
      </w:r>
      <w:r w:rsidR="00245F86" w:rsidRPr="005B29BB">
        <w:rPr>
          <w:rFonts w:eastAsia="Calibri"/>
          <w:szCs w:val="24"/>
        </w:rPr>
        <w:t xml:space="preserve">pirkimo </w:t>
      </w:r>
      <w:r w:rsidRPr="005B29BB">
        <w:rPr>
          <w:rFonts w:eastAsia="Calibri"/>
          <w:szCs w:val="24"/>
        </w:rPr>
        <w:t xml:space="preserve">Komisijos nustatytą terminą </w:t>
      </w:r>
      <w:r w:rsidRPr="005B29BB">
        <w:rPr>
          <w:rFonts w:eastAsia="Calibri"/>
          <w:b/>
          <w:szCs w:val="24"/>
        </w:rPr>
        <w:t xml:space="preserve">nepatikslino, nepapildė, nepaaiškino </w:t>
      </w:r>
      <w:r w:rsidR="00D823DF" w:rsidRPr="005B29BB">
        <w:rPr>
          <w:rFonts w:eastAsia="Calibri"/>
          <w:szCs w:val="24"/>
        </w:rPr>
        <w:t xml:space="preserve">duomenų ir (ar) </w:t>
      </w:r>
      <w:r w:rsidRPr="005B29BB">
        <w:rPr>
          <w:rFonts w:eastAsia="Calibri"/>
          <w:b/>
          <w:szCs w:val="24"/>
        </w:rPr>
        <w:t>informacijos</w:t>
      </w:r>
      <w:r w:rsidRPr="005B29BB">
        <w:rPr>
          <w:rFonts w:eastAsia="Calibri"/>
          <w:szCs w:val="24"/>
        </w:rPr>
        <w:t>;</w:t>
      </w:r>
    </w:p>
    <w:p w:rsidR="004C4E89" w:rsidRPr="005B29BB" w:rsidRDefault="004C4E89" w:rsidP="004C4E89">
      <w:pPr>
        <w:pStyle w:val="Sraopastraipa"/>
        <w:numPr>
          <w:ilvl w:val="1"/>
          <w:numId w:val="1"/>
        </w:numPr>
        <w:ind w:left="0" w:firstLine="567"/>
        <w:contextualSpacing w:val="0"/>
        <w:rPr>
          <w:rFonts w:eastAsia="Calibri"/>
          <w:szCs w:val="24"/>
        </w:rPr>
      </w:pPr>
      <w:r w:rsidRPr="005B29BB">
        <w:rPr>
          <w:rFonts w:eastAsia="Calibri"/>
          <w:szCs w:val="24"/>
          <w:lang w:eastAsia="lt-LT"/>
        </w:rPr>
        <w:t>dalyvis</w:t>
      </w:r>
      <w:r w:rsidRPr="005B29BB">
        <w:rPr>
          <w:rFonts w:eastAsia="Calibri"/>
          <w:szCs w:val="24"/>
        </w:rPr>
        <w:t xml:space="preserve"> per </w:t>
      </w:r>
      <w:r w:rsidR="00245F86" w:rsidRPr="005B29BB">
        <w:rPr>
          <w:rFonts w:eastAsia="Calibri"/>
          <w:szCs w:val="24"/>
        </w:rPr>
        <w:t xml:space="preserve">pirkimo </w:t>
      </w:r>
      <w:r w:rsidRPr="005B29BB">
        <w:rPr>
          <w:rFonts w:eastAsia="Calibri"/>
          <w:szCs w:val="24"/>
        </w:rPr>
        <w:t xml:space="preserve">Komisijos nustatytą terminą patikslino, papildė, paaiškino pasiūlymą ir </w:t>
      </w:r>
      <w:r w:rsidRPr="005B29BB">
        <w:rPr>
          <w:rFonts w:eastAsia="Calibri"/>
          <w:b/>
          <w:szCs w:val="24"/>
        </w:rPr>
        <w:t>tai lėmė esminį jo pasiūlymo pakeitimą</w:t>
      </w:r>
      <w:r w:rsidRPr="005B29BB">
        <w:rPr>
          <w:rFonts w:eastAsia="Calibri"/>
          <w:szCs w:val="24"/>
        </w:rPr>
        <w:t>;</w:t>
      </w:r>
    </w:p>
    <w:p w:rsidR="004C4E89" w:rsidRPr="005B29BB" w:rsidRDefault="004C4E89" w:rsidP="004C4E89">
      <w:pPr>
        <w:pStyle w:val="Sraopastraipa"/>
        <w:numPr>
          <w:ilvl w:val="1"/>
          <w:numId w:val="1"/>
        </w:numPr>
        <w:ind w:left="0" w:firstLine="567"/>
        <w:contextualSpacing w:val="0"/>
        <w:rPr>
          <w:rFonts w:eastAsia="Calibri"/>
          <w:szCs w:val="24"/>
        </w:rPr>
      </w:pPr>
      <w:r w:rsidRPr="005B29BB">
        <w:rPr>
          <w:rFonts w:eastAsia="Calibri"/>
          <w:szCs w:val="24"/>
        </w:rPr>
        <w:t xml:space="preserve">pasiūlyme nurodyta neįprastai maža kaina ir dalyvis </w:t>
      </w:r>
      <w:r w:rsidRPr="005B29BB">
        <w:rPr>
          <w:rFonts w:eastAsia="Calibri"/>
          <w:b/>
          <w:szCs w:val="24"/>
        </w:rPr>
        <w:t>nepateikia tinkamų pasiūlytos neįprastai mažos kainos pagrįstumo įrodymų</w:t>
      </w:r>
      <w:r w:rsidRPr="005B29BB">
        <w:rPr>
          <w:rFonts w:eastAsia="Calibri"/>
          <w:szCs w:val="24"/>
        </w:rPr>
        <w:t>;</w:t>
      </w:r>
    </w:p>
    <w:p w:rsidR="004C4E89" w:rsidRPr="005B29BB" w:rsidRDefault="004C4E89" w:rsidP="004C4E89">
      <w:pPr>
        <w:pStyle w:val="Sraopastraipa"/>
        <w:numPr>
          <w:ilvl w:val="1"/>
          <w:numId w:val="1"/>
        </w:numPr>
        <w:ind w:left="0" w:firstLine="567"/>
        <w:contextualSpacing w:val="0"/>
        <w:rPr>
          <w:rFonts w:eastAsia="Calibri"/>
          <w:szCs w:val="24"/>
        </w:rPr>
      </w:pPr>
      <w:r w:rsidRPr="005B29BB">
        <w:rPr>
          <w:rFonts w:eastAsia="Calibri"/>
          <w:szCs w:val="24"/>
        </w:rPr>
        <w:t xml:space="preserve">pasiūlymas, kuriame nurodyta neįprastai maža kaina, </w:t>
      </w:r>
      <w:r w:rsidRPr="005B29BB">
        <w:rPr>
          <w:rFonts w:eastAsia="Calibri"/>
          <w:b/>
          <w:szCs w:val="24"/>
        </w:rPr>
        <w:t>neatitinka</w:t>
      </w:r>
      <w:r w:rsidRPr="005B29BB">
        <w:rPr>
          <w:rFonts w:eastAsia="Calibri"/>
          <w:szCs w:val="24"/>
        </w:rPr>
        <w:t xml:space="preserve"> Viešųjų pirkimų įstatymo 17 straipsnio 2 dalies 2 punkte nurodytų </w:t>
      </w:r>
      <w:r w:rsidRPr="005B29BB">
        <w:rPr>
          <w:rFonts w:eastAsia="Calibri"/>
          <w:b/>
          <w:szCs w:val="24"/>
        </w:rPr>
        <w:t>aplinkos apsaugos, socialinės ir darbo teisės įpareigojimų</w:t>
      </w:r>
      <w:r w:rsidRPr="005B29BB">
        <w:rPr>
          <w:rFonts w:eastAsia="Calibri"/>
          <w:szCs w:val="24"/>
        </w:rPr>
        <w:t>;</w:t>
      </w:r>
    </w:p>
    <w:p w:rsidR="004C4E89" w:rsidRPr="005B29BB" w:rsidRDefault="004C4E89" w:rsidP="004C4E89">
      <w:pPr>
        <w:pStyle w:val="Sraopastraipa"/>
        <w:numPr>
          <w:ilvl w:val="1"/>
          <w:numId w:val="1"/>
        </w:numPr>
        <w:ind w:left="0" w:firstLine="567"/>
        <w:contextualSpacing w:val="0"/>
        <w:rPr>
          <w:rFonts w:eastAsia="Calibri"/>
          <w:szCs w:val="24"/>
        </w:rPr>
      </w:pPr>
      <w:r w:rsidRPr="005B29BB">
        <w:rPr>
          <w:rFonts w:eastAsia="Calibri"/>
          <w:szCs w:val="24"/>
        </w:rPr>
        <w:t xml:space="preserve">dalyvis </w:t>
      </w:r>
      <w:r w:rsidRPr="005B29BB">
        <w:rPr>
          <w:rFonts w:eastAsia="Calibri"/>
          <w:b/>
          <w:szCs w:val="24"/>
        </w:rPr>
        <w:t>atitinka</w:t>
      </w:r>
      <w:r w:rsidRPr="005B29BB">
        <w:rPr>
          <w:rFonts w:eastAsia="Calibri"/>
          <w:szCs w:val="24"/>
        </w:rPr>
        <w:t xml:space="preserve"> bent vieną pirkimo sąlygų 4 priede nurodytą </w:t>
      </w:r>
      <w:r w:rsidRPr="005B29BB">
        <w:rPr>
          <w:rFonts w:eastAsia="Calibri"/>
          <w:b/>
          <w:szCs w:val="24"/>
        </w:rPr>
        <w:t>pašalinimo pagrindą</w:t>
      </w:r>
      <w:r w:rsidRPr="005B29BB">
        <w:rPr>
          <w:rFonts w:eastAsia="Calibri"/>
          <w:szCs w:val="24"/>
        </w:rPr>
        <w:t>;</w:t>
      </w:r>
    </w:p>
    <w:p w:rsidR="004C4E89" w:rsidRPr="005B29BB" w:rsidRDefault="004C4E89" w:rsidP="004C4E89">
      <w:pPr>
        <w:pStyle w:val="Sraopastraipa"/>
        <w:widowControl w:val="0"/>
        <w:numPr>
          <w:ilvl w:val="1"/>
          <w:numId w:val="1"/>
        </w:numPr>
        <w:ind w:left="0" w:firstLine="567"/>
        <w:contextualSpacing w:val="0"/>
        <w:rPr>
          <w:rFonts w:eastAsia="Calibri"/>
          <w:szCs w:val="24"/>
        </w:rPr>
      </w:pPr>
      <w:r w:rsidRPr="005B29BB">
        <w:rPr>
          <w:rFonts w:eastAsia="Calibri"/>
          <w:szCs w:val="24"/>
        </w:rPr>
        <w:lastRenderedPageBreak/>
        <w:t xml:space="preserve">dalyvis </w:t>
      </w:r>
      <w:r w:rsidRPr="005B29BB">
        <w:rPr>
          <w:rFonts w:eastAsia="Calibri"/>
          <w:b/>
          <w:szCs w:val="24"/>
        </w:rPr>
        <w:t>neatitinka</w:t>
      </w:r>
      <w:r w:rsidRPr="005B29BB">
        <w:rPr>
          <w:rFonts w:eastAsia="Calibri"/>
          <w:szCs w:val="24"/>
        </w:rPr>
        <w:t xml:space="preserve"> bent vieno pirkimo dokumentuose nustatyto </w:t>
      </w:r>
      <w:r w:rsidRPr="005B29BB">
        <w:rPr>
          <w:rFonts w:eastAsia="Calibri"/>
          <w:b/>
          <w:szCs w:val="24"/>
        </w:rPr>
        <w:t>kvalifikacijos reikalavimo</w:t>
      </w:r>
      <w:r w:rsidRPr="005B29BB">
        <w:rPr>
          <w:rFonts w:eastAsia="Calibri"/>
          <w:szCs w:val="24"/>
        </w:rPr>
        <w:t xml:space="preserve"> (jeigu taikytina) ir (ar), jeigu taikytina, </w:t>
      </w:r>
      <w:r w:rsidRPr="005B29BB">
        <w:rPr>
          <w:rFonts w:eastAsia="Calibri"/>
          <w:b/>
          <w:szCs w:val="24"/>
        </w:rPr>
        <w:t>kokybės vadybos sistemos</w:t>
      </w:r>
      <w:r w:rsidRPr="005B29BB">
        <w:rPr>
          <w:rFonts w:eastAsia="Calibri"/>
          <w:szCs w:val="24"/>
        </w:rPr>
        <w:t xml:space="preserve"> ir (ar) </w:t>
      </w:r>
      <w:r w:rsidRPr="005B29BB">
        <w:rPr>
          <w:rFonts w:eastAsia="Calibri"/>
          <w:b/>
          <w:szCs w:val="24"/>
        </w:rPr>
        <w:t>aplinkos apsaugos vadybos sistemos standartų reikalavimo;</w:t>
      </w:r>
    </w:p>
    <w:p w:rsidR="00245F86" w:rsidRPr="005B29BB" w:rsidRDefault="004C4E89" w:rsidP="00245F86">
      <w:pPr>
        <w:pStyle w:val="Sraopastraipa"/>
        <w:widowControl w:val="0"/>
        <w:numPr>
          <w:ilvl w:val="1"/>
          <w:numId w:val="1"/>
        </w:numPr>
        <w:ind w:left="0" w:firstLine="567"/>
        <w:contextualSpacing w:val="0"/>
        <w:rPr>
          <w:rFonts w:eastAsia="Calibri"/>
          <w:szCs w:val="24"/>
        </w:rPr>
      </w:pPr>
      <w:r w:rsidRPr="005B29BB">
        <w:rPr>
          <w:rFonts w:eastAsia="Calibri"/>
          <w:szCs w:val="24"/>
        </w:rPr>
        <w:t xml:space="preserve"> pirkimo Komisija gauna informacijos, kad tiekėjas neatitinka Viešųjų pirkimų įstatymo 17 straipsnio 2 dalies 2 punkte nurodytų aplinkos apsaugos, socialinės ir darbo teisės įpareigojimų ir paaiškėja, kad </w:t>
      </w:r>
      <w:r w:rsidRPr="005B29BB">
        <w:rPr>
          <w:szCs w:val="24"/>
        </w:rPr>
        <w:t>neatitiktis Viešųjų pirkimų įstatymo 17 straipsnio 2 dalies 2 punkte įtvirtintiems įsipareigojimams vis dar aktuali, t. y. neišnykusi</w:t>
      </w:r>
      <w:r w:rsidRPr="005B29BB">
        <w:t>.</w:t>
      </w:r>
    </w:p>
    <w:p w:rsidR="00D72DF2" w:rsidRPr="005B29BB" w:rsidRDefault="00E90209" w:rsidP="00265806">
      <w:pPr>
        <w:pStyle w:val="Sraopastraipa"/>
        <w:widowControl w:val="0"/>
        <w:numPr>
          <w:ilvl w:val="1"/>
          <w:numId w:val="1"/>
        </w:numPr>
        <w:ind w:left="0" w:firstLine="567"/>
        <w:contextualSpacing w:val="0"/>
        <w:rPr>
          <w:rFonts w:eastAsia="Calibri"/>
          <w:szCs w:val="24"/>
        </w:rPr>
      </w:pPr>
      <w:r w:rsidRPr="005B29BB">
        <w:rPr>
          <w:rFonts w:eastAsia="Calibri"/>
          <w:szCs w:val="24"/>
        </w:rPr>
        <w:t>egzistuoja Reglamento 5k str. 1 d. nurodytos aplinkybės ir nėra taikoma Reglamento</w:t>
      </w:r>
      <w:r w:rsidR="00245F86" w:rsidRPr="005B29BB">
        <w:rPr>
          <w:rFonts w:eastAsia="Calibri"/>
          <w:szCs w:val="24"/>
        </w:rPr>
        <w:t xml:space="preserve"> 5k str. 2 d. nustatyta išimtis.</w:t>
      </w:r>
    </w:p>
    <w:p w:rsidR="003342FA" w:rsidRPr="005B29BB" w:rsidRDefault="003342FA" w:rsidP="003342FA">
      <w:pPr>
        <w:pStyle w:val="Sraopastraipa"/>
        <w:widowControl w:val="0"/>
        <w:numPr>
          <w:ilvl w:val="0"/>
          <w:numId w:val="1"/>
        </w:numPr>
        <w:tabs>
          <w:tab w:val="left" w:pos="1276"/>
        </w:tabs>
        <w:suppressAutoHyphens/>
        <w:overflowPunct w:val="0"/>
        <w:autoSpaceDE w:val="0"/>
        <w:autoSpaceDN w:val="0"/>
        <w:adjustRightInd w:val="0"/>
        <w:ind w:left="0" w:firstLine="567"/>
        <w:textAlignment w:val="baseline"/>
        <w:rPr>
          <w:szCs w:val="24"/>
        </w:rPr>
      </w:pPr>
      <w:r w:rsidRPr="005B29BB">
        <w:rPr>
          <w:szCs w:val="24"/>
        </w:rPr>
        <w:t xml:space="preserve">Apie pasiūlymo atmetimą ir tokio atmetimo priežastis tiekėjas informuojamas raštu CVP IS priemonėmis. </w:t>
      </w:r>
    </w:p>
    <w:p w:rsidR="00245F86" w:rsidRPr="005B29BB" w:rsidRDefault="00245F86" w:rsidP="003342FA">
      <w:pPr>
        <w:pStyle w:val="Sraopastraipa"/>
        <w:widowControl w:val="0"/>
        <w:tabs>
          <w:tab w:val="left" w:pos="1276"/>
        </w:tabs>
        <w:suppressAutoHyphens/>
        <w:overflowPunct w:val="0"/>
        <w:autoSpaceDE w:val="0"/>
        <w:autoSpaceDN w:val="0"/>
        <w:adjustRightInd w:val="0"/>
        <w:ind w:left="567"/>
        <w:textAlignment w:val="baseline"/>
        <w:rPr>
          <w:szCs w:val="24"/>
        </w:rPr>
      </w:pPr>
    </w:p>
    <w:p w:rsidR="00245F86" w:rsidRPr="005B29BB" w:rsidRDefault="00245F86" w:rsidP="00245F86">
      <w:pPr>
        <w:pStyle w:val="Antrat1"/>
        <w:keepNext w:val="0"/>
        <w:widowControl w:val="0"/>
        <w:numPr>
          <w:ilvl w:val="0"/>
          <w:numId w:val="4"/>
        </w:numPr>
        <w:tabs>
          <w:tab w:val="left" w:pos="567"/>
        </w:tabs>
        <w:ind w:left="0" w:firstLine="0"/>
        <w:jc w:val="center"/>
        <w:rPr>
          <w:rFonts w:eastAsia="Calibri"/>
          <w:b/>
        </w:rPr>
      </w:pPr>
      <w:bookmarkStart w:id="14" w:name="_Toc203050754"/>
      <w:r w:rsidRPr="005B29BB">
        <w:rPr>
          <w:rFonts w:eastAsia="Calibri"/>
          <w:b/>
        </w:rPr>
        <w:t>PASIŪLYMŲ EILĖ IR LAIMĖTOJO NUSTATYMAS</w:t>
      </w:r>
      <w:bookmarkEnd w:id="14"/>
    </w:p>
    <w:p w:rsidR="003342FA" w:rsidRPr="005B29BB" w:rsidRDefault="003342FA" w:rsidP="003342FA">
      <w:pPr>
        <w:pStyle w:val="Sraopastraipa"/>
        <w:widowControl w:val="0"/>
        <w:tabs>
          <w:tab w:val="left" w:pos="1276"/>
        </w:tabs>
        <w:suppressAutoHyphens/>
        <w:overflowPunct w:val="0"/>
        <w:autoSpaceDE w:val="0"/>
        <w:autoSpaceDN w:val="0"/>
        <w:adjustRightInd w:val="0"/>
        <w:ind w:left="567"/>
        <w:textAlignment w:val="baseline"/>
        <w:rPr>
          <w:szCs w:val="24"/>
        </w:rPr>
      </w:pPr>
    </w:p>
    <w:p w:rsidR="002A5E22" w:rsidRPr="005B29BB" w:rsidRDefault="00D72DF2" w:rsidP="002A5E22">
      <w:pPr>
        <w:pStyle w:val="Sraopastraipa"/>
        <w:numPr>
          <w:ilvl w:val="0"/>
          <w:numId w:val="1"/>
        </w:numPr>
        <w:tabs>
          <w:tab w:val="left" w:pos="1276"/>
        </w:tabs>
        <w:ind w:left="0" w:firstLine="567"/>
        <w:rPr>
          <w:rFonts w:eastAsiaTheme="minorEastAsia"/>
          <w:szCs w:val="24"/>
          <w:lang w:eastAsia="lt-LT"/>
        </w:rPr>
      </w:pPr>
      <w:r w:rsidRPr="005B29BB">
        <w:rPr>
          <w:rFonts w:eastAsiaTheme="minorEastAsia"/>
          <w:szCs w:val="24"/>
          <w:lang w:eastAsia="lt-LT"/>
        </w:rPr>
        <w:t xml:space="preserve">Išnagrinėjusi, įvertinusi ir palyginusi pateiktus pasiūlymus, </w:t>
      </w:r>
      <w:r w:rsidR="00E71B84" w:rsidRPr="005B29BB">
        <w:rPr>
          <w:rFonts w:eastAsiaTheme="minorEastAsia"/>
          <w:szCs w:val="24"/>
          <w:lang w:eastAsia="lt-LT"/>
        </w:rPr>
        <w:t xml:space="preserve">pirkimo </w:t>
      </w:r>
      <w:r w:rsidRPr="005B29BB">
        <w:rPr>
          <w:rFonts w:eastAsiaTheme="minorEastAsia"/>
          <w:szCs w:val="24"/>
          <w:lang w:eastAsia="lt-LT"/>
        </w:rPr>
        <w:t xml:space="preserve">Komisija </w:t>
      </w:r>
      <w:r w:rsidRPr="005B29BB">
        <w:rPr>
          <w:rFonts w:eastAsiaTheme="minorEastAsia"/>
          <w:b/>
          <w:szCs w:val="24"/>
          <w:lang w:eastAsia="lt-LT"/>
        </w:rPr>
        <w:t>nustato pasiūlymų eilę</w:t>
      </w:r>
      <w:r w:rsidRPr="005B29BB">
        <w:rPr>
          <w:rFonts w:eastAsiaTheme="minorEastAsia"/>
          <w:szCs w:val="24"/>
          <w:lang w:eastAsia="lt-LT"/>
        </w:rPr>
        <w:t xml:space="preserve"> (išskyrus atvejus, kai pasiūlymą pateikia, arba įvertinus pasiū</w:t>
      </w:r>
      <w:r w:rsidR="002A5E22" w:rsidRPr="005B29BB">
        <w:rPr>
          <w:rFonts w:eastAsiaTheme="minorEastAsia"/>
          <w:szCs w:val="24"/>
          <w:lang w:eastAsia="lt-LT"/>
        </w:rPr>
        <w:t xml:space="preserve">lymus liko tik vienas tiekėjas), į kurią įtraukia neatmestus pasiūlymus, nustato laimėjusį pasiūlymą bei priima sprendimą dėl sutarties sudarymo. </w:t>
      </w:r>
      <w:r w:rsidRPr="005B29BB">
        <w:rPr>
          <w:rFonts w:eastAsiaTheme="minorEastAsia"/>
          <w:szCs w:val="24"/>
          <w:lang w:eastAsia="lt-LT"/>
        </w:rPr>
        <w:t xml:space="preserve"> </w:t>
      </w:r>
    </w:p>
    <w:p w:rsidR="00D72DF2" w:rsidRPr="005B29BB" w:rsidRDefault="00D72DF2" w:rsidP="002A5E22">
      <w:pPr>
        <w:pStyle w:val="Sraopastraipa"/>
        <w:widowControl w:val="0"/>
        <w:numPr>
          <w:ilvl w:val="0"/>
          <w:numId w:val="1"/>
        </w:numPr>
        <w:tabs>
          <w:tab w:val="left" w:pos="1276"/>
        </w:tabs>
        <w:suppressAutoHyphens/>
        <w:overflowPunct w:val="0"/>
        <w:autoSpaceDE w:val="0"/>
        <w:autoSpaceDN w:val="0"/>
        <w:adjustRightInd w:val="0"/>
        <w:ind w:left="0" w:firstLine="567"/>
        <w:textAlignment w:val="baseline"/>
        <w:rPr>
          <w:szCs w:val="24"/>
        </w:rPr>
      </w:pPr>
      <w:r w:rsidRPr="005B29BB">
        <w:rPr>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5B29BB">
        <w:rPr>
          <w:rFonts w:eastAsiaTheme="minorEastAsia"/>
          <w:szCs w:val="24"/>
          <w:lang w:eastAsia="lt-LT"/>
        </w:rPr>
        <w:t xml:space="preserve">CVP IS priemonėmis </w:t>
      </w:r>
      <w:r w:rsidRPr="005B29BB">
        <w:rPr>
          <w:szCs w:val="24"/>
        </w:rPr>
        <w:t>pateiktas anksčiausiai.</w:t>
      </w:r>
    </w:p>
    <w:p w:rsidR="00D72DF2" w:rsidRPr="005B29BB" w:rsidRDefault="002A5E22" w:rsidP="002A5E22">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r w:rsidRPr="005B29BB">
        <w:rPr>
          <w:szCs w:val="24"/>
        </w:rPr>
        <w:t>Prieš nustatydama laimėjusį pasiūlymą, p</w:t>
      </w:r>
      <w:r w:rsidR="00E71B84" w:rsidRPr="005B29BB">
        <w:rPr>
          <w:szCs w:val="24"/>
        </w:rPr>
        <w:t xml:space="preserve">irkimo </w:t>
      </w:r>
      <w:r w:rsidR="00D72DF2" w:rsidRPr="005B29BB">
        <w:rPr>
          <w:szCs w:val="24"/>
        </w:rPr>
        <w:t>Komisija kreipiasi į ekonomiškai nau</w:t>
      </w:r>
      <w:r w:rsidR="003A4829" w:rsidRPr="005B29BB">
        <w:rPr>
          <w:szCs w:val="24"/>
        </w:rPr>
        <w:t>dingiausią pasiūlymą pateikusį t</w:t>
      </w:r>
      <w:r w:rsidR="00D72DF2" w:rsidRPr="005B29BB">
        <w:rPr>
          <w:szCs w:val="24"/>
        </w:rPr>
        <w:t>iekėją dėl aktualių dokumentų, patvirtinančių jo atiti</w:t>
      </w:r>
      <w:r w:rsidR="003A4829" w:rsidRPr="005B29BB">
        <w:rPr>
          <w:szCs w:val="24"/>
        </w:rPr>
        <w:t>ktį nustatytiems Reikalavimams t</w:t>
      </w:r>
      <w:r w:rsidR="00D72DF2" w:rsidRPr="005B29BB">
        <w:rPr>
          <w:szCs w:val="24"/>
        </w:rPr>
        <w:t>iekėjui, pateikimo</w:t>
      </w:r>
      <w:r w:rsidRPr="005B29BB">
        <w:rPr>
          <w:szCs w:val="24"/>
        </w:rPr>
        <w:t xml:space="preserve">, </w:t>
      </w:r>
      <w:r w:rsidRPr="005B29BB">
        <w:t xml:space="preserve">išskyrus atvejus kai jų buvo paprašyta ir jie buvo įvertinti ankstesniuose pirkimo procedūros etapuose ir ši informacija vis dar yra aktuali, taip pat išskyrus atvejus kai vadovaujantis pirkimo sąlygomis šių dokumentų nereikalaujama. </w:t>
      </w:r>
      <w:r w:rsidR="00D72DF2" w:rsidRPr="005B29BB">
        <w:rPr>
          <w:szCs w:val="24"/>
        </w:rPr>
        <w:t xml:space="preserve">Tiekėjo pateikta informacija patikslinama, papildoma ar paaiškinama pagal </w:t>
      </w:r>
      <w:r w:rsidRPr="005B29BB">
        <w:rPr>
          <w:b/>
          <w:szCs w:val="24"/>
        </w:rPr>
        <w:t>8</w:t>
      </w:r>
      <w:r w:rsidR="00D75F3F" w:rsidRPr="005B29BB">
        <w:rPr>
          <w:b/>
          <w:szCs w:val="24"/>
        </w:rPr>
        <w:t>6</w:t>
      </w:r>
      <w:r w:rsidR="00D72DF2" w:rsidRPr="005B29BB">
        <w:rPr>
          <w:szCs w:val="24"/>
        </w:rPr>
        <w:t xml:space="preserve"> punkto reikalavimus.</w:t>
      </w:r>
    </w:p>
    <w:p w:rsidR="00AC631C" w:rsidRPr="005B29BB" w:rsidRDefault="009F7EEA" w:rsidP="00AC631C">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5B29BB">
        <w:rPr>
          <w:szCs w:val="24"/>
        </w:rPr>
        <w:t xml:space="preserve">Jei tiekėjo pateikti dokumentai nepatvirtina jo atitikties nustatytiems Reikalavimams tiekėjui ar jis nepateikia tokių dokumentų, </w:t>
      </w:r>
      <w:r w:rsidRPr="005B29BB">
        <w:rPr>
          <w:b/>
          <w:szCs w:val="24"/>
        </w:rPr>
        <w:t>jo pasiūlymas yra atmetamas</w:t>
      </w:r>
      <w:r w:rsidRPr="005B29BB">
        <w:rPr>
          <w:szCs w:val="24"/>
        </w:rPr>
        <w:t>. Jei buvo sudaroma pasiūlymų eilė, kreipiamasi į tiekėją, kurio pasiūlymas yra sekantis eilėje</w:t>
      </w:r>
      <w:r w:rsidRPr="005B29BB">
        <w:t xml:space="preserve"> </w:t>
      </w:r>
      <w:r w:rsidRPr="005B29BB">
        <w:rPr>
          <w:szCs w:val="24"/>
        </w:rPr>
        <w:t xml:space="preserve">dėl aktualių dokumentų, patvirtinančių jo atitiktį nustatytiems Reikalavimams tiekėjui, pagal pirkimo sąlygų </w:t>
      </w:r>
      <w:r w:rsidRPr="005B29BB">
        <w:rPr>
          <w:b/>
          <w:szCs w:val="24"/>
        </w:rPr>
        <w:fldChar w:fldCharType="begin"/>
      </w:r>
      <w:r w:rsidRPr="005B29BB">
        <w:rPr>
          <w:b/>
          <w:szCs w:val="24"/>
        </w:rPr>
        <w:instrText xml:space="preserve"> REF _Ref157004930 \r \h  \* MERGEFORMAT </w:instrText>
      </w:r>
      <w:r w:rsidRPr="005B29BB">
        <w:rPr>
          <w:b/>
          <w:szCs w:val="24"/>
        </w:rPr>
      </w:r>
      <w:r w:rsidRPr="005B29BB">
        <w:rPr>
          <w:b/>
          <w:szCs w:val="24"/>
        </w:rPr>
        <w:fldChar w:fldCharType="separate"/>
      </w:r>
      <w:r w:rsidR="007D789A" w:rsidRPr="005B29BB">
        <w:rPr>
          <w:b/>
          <w:szCs w:val="24"/>
        </w:rPr>
        <w:t>9</w:t>
      </w:r>
      <w:r w:rsidR="00D75F3F" w:rsidRPr="005B29BB">
        <w:rPr>
          <w:b/>
          <w:szCs w:val="24"/>
        </w:rPr>
        <w:t>5</w:t>
      </w:r>
      <w:r w:rsidRPr="005B29BB">
        <w:rPr>
          <w:b/>
          <w:szCs w:val="24"/>
        </w:rPr>
        <w:fldChar w:fldCharType="end"/>
      </w:r>
      <w:r w:rsidRPr="005B29BB">
        <w:rPr>
          <w:szCs w:val="24"/>
        </w:rPr>
        <w:t xml:space="preserve"> punkto reikalavimus, pateikimo.</w:t>
      </w:r>
    </w:p>
    <w:p w:rsidR="00D72DF2" w:rsidRPr="005B29BB" w:rsidRDefault="003A4829" w:rsidP="00D72DF2">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5B29BB">
        <w:rPr>
          <w:szCs w:val="24"/>
        </w:rPr>
        <w:t>Jei t</w:t>
      </w:r>
      <w:r w:rsidR="00D72DF2" w:rsidRPr="005B29BB">
        <w:rPr>
          <w:szCs w:val="24"/>
        </w:rPr>
        <w:t>iekėjo pateikti dokumentai patvirtina atitiktį pirkimo dokumentu</w:t>
      </w:r>
      <w:r w:rsidRPr="005B29BB">
        <w:rPr>
          <w:szCs w:val="24"/>
        </w:rPr>
        <w:t>ose nustatytiems Reikalavimams tiekėjui, t</w:t>
      </w:r>
      <w:r w:rsidR="00D72DF2" w:rsidRPr="005B29BB">
        <w:rPr>
          <w:szCs w:val="24"/>
        </w:rPr>
        <w:t>iekėjas skelbiamas pirkimo laimėtoju. Laimėtoju g</w:t>
      </w:r>
      <w:r w:rsidRPr="005B29BB">
        <w:rPr>
          <w:szCs w:val="24"/>
        </w:rPr>
        <w:t>ali būti pasirenkamas tik toks t</w:t>
      </w:r>
      <w:r w:rsidR="00D72DF2" w:rsidRPr="005B29BB">
        <w:rPr>
          <w:szCs w:val="24"/>
        </w:rPr>
        <w:t>iekėjas, kurio pasiūlymas atitinka pirkimo dokumentuose nustatytus reikalavimus ir pasiūlyta kaina neviršija p</w:t>
      </w:r>
      <w:r w:rsidRPr="005B29BB">
        <w:rPr>
          <w:szCs w:val="24"/>
        </w:rPr>
        <w:t>irkimui skirtų lėšų, nustatytų p</w:t>
      </w:r>
      <w:r w:rsidR="00D72DF2" w:rsidRPr="005B29BB">
        <w:rPr>
          <w:szCs w:val="24"/>
        </w:rPr>
        <w:t>erkančiosios organizacijos prieš pradedant pirkimo procedūrą.</w:t>
      </w:r>
    </w:p>
    <w:p w:rsidR="00D72DF2" w:rsidRPr="005B29BB" w:rsidRDefault="00D72DF2" w:rsidP="00D72DF2">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5B29BB">
        <w:rPr>
          <w:szCs w:val="24"/>
        </w:rPr>
        <w:t>Perkančioji organizacija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w:t>
      </w:r>
      <w:r w:rsidR="003A4829" w:rsidRPr="005B29BB">
        <w:rPr>
          <w:szCs w:val="24"/>
        </w:rPr>
        <w:t xml:space="preserve"> nesudaryti pirkimo sutarties, </w:t>
      </w:r>
      <w:r w:rsidR="00E71B84" w:rsidRPr="005B29BB">
        <w:rPr>
          <w:szCs w:val="24"/>
        </w:rPr>
        <w:t>pirkimo Komisija</w:t>
      </w:r>
      <w:r w:rsidR="00E71B84" w:rsidRPr="005B29BB">
        <w:rPr>
          <w:bCs/>
          <w:szCs w:val="24"/>
        </w:rPr>
        <w:t xml:space="preserve"> </w:t>
      </w:r>
      <w:r w:rsidRPr="005B29BB">
        <w:rPr>
          <w:szCs w:val="24"/>
        </w:rPr>
        <w:t>taip pat nurodo priežastis, dėl kurių priimtas toks sprendimas.</w:t>
      </w:r>
    </w:p>
    <w:p w:rsidR="00D72DF2" w:rsidRPr="005B29BB" w:rsidRDefault="00D72DF2" w:rsidP="00D72DF2">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5B29BB">
        <w:rPr>
          <w:szCs w:val="24"/>
        </w:rPr>
        <w:t>Tiekėjas, kurio pasiūlymas laimėjo, CVP IS priemonėmis bus pakviestas pasirašyti pirkimo sutartį.</w:t>
      </w:r>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1A6F80">
      <w:pPr>
        <w:pStyle w:val="Antrat1"/>
        <w:widowControl w:val="0"/>
        <w:numPr>
          <w:ilvl w:val="0"/>
          <w:numId w:val="4"/>
        </w:numPr>
        <w:tabs>
          <w:tab w:val="left" w:pos="567"/>
        </w:tabs>
        <w:ind w:left="0" w:firstLine="0"/>
        <w:jc w:val="center"/>
        <w:rPr>
          <w:b/>
        </w:rPr>
      </w:pPr>
      <w:bookmarkStart w:id="15" w:name="_Toc203050755"/>
      <w:r w:rsidRPr="005B29BB">
        <w:rPr>
          <w:b/>
        </w:rPr>
        <w:t>PERKANČIOSIOS ORGANIZACIJOS SIŪLOMOS ŠALIMS SUDARYTI PIRKIMO SUTARTIES SĄLYGOS IR (ARBA) PIRKIMO SUTARTIES PROJEKTAS</w:t>
      </w:r>
      <w:bookmarkEnd w:id="15"/>
    </w:p>
    <w:p w:rsidR="00341A51" w:rsidRPr="005B29BB" w:rsidRDefault="00341A51" w:rsidP="00D72DF2">
      <w:pPr>
        <w:widowControl w:val="0"/>
        <w:spacing w:after="0" w:line="240" w:lineRule="auto"/>
        <w:contextualSpacing/>
        <w:jc w:val="center"/>
        <w:rPr>
          <w:rFonts w:ascii="Times New Roman" w:eastAsia="Times New Roman" w:hAnsi="Times New Roman" w:cs="Times New Roman"/>
          <w:b/>
          <w:sz w:val="24"/>
          <w:szCs w:val="24"/>
        </w:rPr>
      </w:pPr>
    </w:p>
    <w:p w:rsidR="00D72DF2" w:rsidRPr="005B29BB" w:rsidRDefault="00D72DF2" w:rsidP="00D72DF2">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rsidR="00D72DF2" w:rsidRPr="005B29BB" w:rsidRDefault="00D72DF2" w:rsidP="00D72DF2">
      <w:pPr>
        <w:widowControl w:val="0"/>
        <w:numPr>
          <w:ilvl w:val="0"/>
          <w:numId w:val="1"/>
        </w:numPr>
        <w:suppressAutoHyphens/>
        <w:spacing w:after="0" w:line="240" w:lineRule="auto"/>
        <w:ind w:left="0" w:firstLine="567"/>
        <w:contextualSpacing/>
        <w:jc w:val="both"/>
        <w:rPr>
          <w:rFonts w:ascii="Times New Roman" w:eastAsia="Calibri" w:hAnsi="Times New Roman" w:cs="Times New Roman"/>
          <w:b/>
          <w:bCs/>
          <w:sz w:val="24"/>
          <w:szCs w:val="24"/>
        </w:rPr>
      </w:pPr>
      <w:r w:rsidRPr="005B29BB">
        <w:rPr>
          <w:rFonts w:ascii="Times New Roman" w:eastAsia="Times New Roman" w:hAnsi="Times New Roman" w:cs="Times New Roman"/>
          <w:sz w:val="24"/>
          <w:szCs w:val="24"/>
        </w:rPr>
        <w:lastRenderedPageBreak/>
        <w:t xml:space="preserve">Jeigu tiekėjas, kuriam buvo pasiūlyta sudaryti pirkimo sutartį, raštu atsisako ją sudaryti arba iki </w:t>
      </w:r>
      <w:r w:rsidR="00E71B84" w:rsidRPr="005B29BB">
        <w:rPr>
          <w:rFonts w:ascii="Times New Roman" w:eastAsia="Times New Roman" w:hAnsi="Times New Roman" w:cs="Times New Roman"/>
          <w:sz w:val="24"/>
          <w:szCs w:val="24"/>
        </w:rPr>
        <w:t>pirkimo Komisijos</w:t>
      </w:r>
      <w:r w:rsidR="00E71B84" w:rsidRPr="005B29BB">
        <w:rPr>
          <w:rFonts w:ascii="Times New Roman" w:eastAsia="Times New Roman" w:hAnsi="Times New Roman" w:cs="Times New Roman"/>
          <w:bCs/>
          <w:sz w:val="24"/>
          <w:szCs w:val="24"/>
        </w:rPr>
        <w:t xml:space="preserve"> </w:t>
      </w:r>
      <w:r w:rsidRPr="005B29BB">
        <w:rPr>
          <w:rFonts w:ascii="Times New Roman" w:eastAsia="Times New Roman" w:hAnsi="Times New Roman" w:cs="Times New Roman"/>
          <w:sz w:val="24"/>
          <w:szCs w:val="24"/>
        </w:rPr>
        <w:t xml:space="preserve">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w:t>
      </w:r>
      <w:r w:rsidR="00E71B84" w:rsidRPr="005B29BB">
        <w:rPr>
          <w:rFonts w:ascii="Times New Roman" w:eastAsia="Times New Roman" w:hAnsi="Times New Roman" w:cs="Times New Roman"/>
          <w:sz w:val="24"/>
          <w:szCs w:val="24"/>
        </w:rPr>
        <w:t>pirkimo Komisijos</w:t>
      </w:r>
      <w:r w:rsidR="00E71B84" w:rsidRPr="005B29BB">
        <w:rPr>
          <w:rFonts w:ascii="Times New Roman" w:eastAsia="Times New Roman" w:hAnsi="Times New Roman" w:cs="Times New Roman"/>
          <w:bCs/>
          <w:sz w:val="24"/>
          <w:szCs w:val="24"/>
        </w:rPr>
        <w:t xml:space="preserve"> </w:t>
      </w:r>
      <w:r w:rsidRPr="005B29BB">
        <w:rPr>
          <w:rFonts w:ascii="Times New Roman" w:eastAsia="Times New Roman" w:hAnsi="Times New Roman" w:cs="Times New Roman"/>
          <w:sz w:val="24"/>
          <w:szCs w:val="24"/>
        </w:rPr>
        <w:t xml:space="preserve">nurodyto termino nepateikia pirkimo dokumentuose nustatyto pirkimo sutarties įvykdymo užtikrinimą patvirtinančio dokumento arba neįvykdo kitų pirkimo sutartyje nustatytų jos įsigaliojimo sąlygų, </w:t>
      </w:r>
      <w:r w:rsidR="00E71B84" w:rsidRPr="005B29BB">
        <w:rPr>
          <w:rFonts w:ascii="Times New Roman" w:eastAsia="Times New Roman" w:hAnsi="Times New Roman" w:cs="Times New Roman"/>
          <w:sz w:val="24"/>
          <w:szCs w:val="24"/>
        </w:rPr>
        <w:t>pirkimo Komisija</w:t>
      </w:r>
      <w:r w:rsidR="00E71B84" w:rsidRPr="005B29BB">
        <w:rPr>
          <w:rFonts w:ascii="Times New Roman" w:eastAsia="Times New Roman" w:hAnsi="Times New Roman" w:cs="Times New Roman"/>
          <w:bCs/>
          <w:sz w:val="24"/>
          <w:szCs w:val="24"/>
        </w:rPr>
        <w:t xml:space="preserve"> </w:t>
      </w:r>
      <w:r w:rsidRPr="005B29BB">
        <w:rPr>
          <w:rFonts w:ascii="Times New Roman" w:eastAsia="Times New Roman" w:hAnsi="Times New Roman" w:cs="Times New Roman"/>
          <w:sz w:val="24"/>
          <w:szCs w:val="24"/>
        </w:rPr>
        <w:t>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rsidR="007D789A" w:rsidRPr="005B29BB" w:rsidRDefault="007D789A" w:rsidP="007D789A">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 xml:space="preserve">Pirkimo sutarties projektas pateikiamas pirkimo sąlygų 3 priede. Pirkimo sutarties projekto sąlygos yra privalomos šio viešojo pirkimo dalyviams ir sudarant pirkimo sutartį su laimėtoju nebus keičiamos. </w:t>
      </w:r>
    </w:p>
    <w:p w:rsidR="007D789A" w:rsidRPr="005B29BB" w:rsidRDefault="007D789A" w:rsidP="007D789A">
      <w:pPr>
        <w:widowControl w:val="0"/>
        <w:numPr>
          <w:ilvl w:val="0"/>
          <w:numId w:val="1"/>
        </w:numPr>
        <w:spacing w:after="0" w:line="240" w:lineRule="auto"/>
        <w:ind w:left="0" w:firstLine="567"/>
        <w:contextualSpacing/>
        <w:jc w:val="both"/>
        <w:rPr>
          <w:rFonts w:ascii="Times New Roman" w:eastAsia="Calibri" w:hAnsi="Times New Roman" w:cs="Times New Roman"/>
          <w:bCs/>
          <w:sz w:val="24"/>
          <w:szCs w:val="24"/>
        </w:rPr>
      </w:pPr>
      <w:r w:rsidRPr="005B29BB">
        <w:rPr>
          <w:rFonts w:ascii="Times New Roman" w:eastAsia="Calibri" w:hAnsi="Times New Roman" w:cs="Times New Roman"/>
          <w:b/>
          <w:bCs/>
          <w:sz w:val="24"/>
          <w:szCs w:val="24"/>
        </w:rPr>
        <w:t>Sutarties galiojimo laikotarpis</w:t>
      </w:r>
      <w:r w:rsidRPr="005B29BB">
        <w:rPr>
          <w:rFonts w:ascii="Times New Roman" w:eastAsia="Calibri" w:hAnsi="Times New Roman" w:cs="Times New Roman"/>
          <w:bCs/>
          <w:sz w:val="24"/>
          <w:szCs w:val="24"/>
        </w:rPr>
        <w:t xml:space="preserve"> – </w:t>
      </w:r>
      <w:r w:rsidR="001236A8" w:rsidRPr="005B29BB">
        <w:rPr>
          <w:rFonts w:ascii="Times New Roman" w:eastAsia="Calibri" w:hAnsi="Times New Roman" w:cs="Times New Roman"/>
          <w:b/>
          <w:bCs/>
          <w:sz w:val="24"/>
          <w:szCs w:val="24"/>
        </w:rPr>
        <w:t>4</w:t>
      </w:r>
      <w:r w:rsidRPr="005B29BB">
        <w:rPr>
          <w:rFonts w:ascii="Times New Roman" w:eastAsia="Calibri" w:hAnsi="Times New Roman" w:cs="Times New Roman"/>
          <w:b/>
          <w:bCs/>
          <w:sz w:val="24"/>
          <w:szCs w:val="24"/>
        </w:rPr>
        <w:t xml:space="preserve"> </w:t>
      </w:r>
      <w:r w:rsidR="00DA5D01" w:rsidRPr="005B29BB">
        <w:rPr>
          <w:rFonts w:ascii="Times New Roman" w:eastAsia="Calibri" w:hAnsi="Times New Roman" w:cs="Times New Roman"/>
          <w:b/>
          <w:bCs/>
          <w:sz w:val="24"/>
          <w:szCs w:val="24"/>
        </w:rPr>
        <w:t xml:space="preserve">(keturi) </w:t>
      </w:r>
      <w:r w:rsidRPr="005B29BB">
        <w:rPr>
          <w:rFonts w:ascii="Times New Roman" w:eastAsia="Calibri" w:hAnsi="Times New Roman" w:cs="Times New Roman"/>
          <w:b/>
          <w:bCs/>
          <w:sz w:val="24"/>
          <w:szCs w:val="24"/>
        </w:rPr>
        <w:t>mėn.</w:t>
      </w:r>
      <w:r w:rsidRPr="005B29BB">
        <w:rPr>
          <w:rFonts w:ascii="Times New Roman" w:eastAsia="Calibri" w:hAnsi="Times New Roman" w:cs="Times New Roman"/>
          <w:bCs/>
          <w:sz w:val="24"/>
          <w:szCs w:val="24"/>
        </w:rPr>
        <w:t xml:space="preserve"> </w:t>
      </w:r>
    </w:p>
    <w:p w:rsidR="00533332" w:rsidRPr="005B29BB" w:rsidRDefault="00533332" w:rsidP="00533332">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rsidR="00533332" w:rsidRPr="005B29BB" w:rsidRDefault="00533332" w:rsidP="00533332">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Tiesioginio atsiskaitymo su subtiekėju (-</w:t>
      </w:r>
      <w:proofErr w:type="spellStart"/>
      <w:r w:rsidRPr="005B29BB">
        <w:rPr>
          <w:rFonts w:ascii="Times New Roman" w:eastAsia="Calibri" w:hAnsi="Times New Roman" w:cs="Times New Roman"/>
          <w:sz w:val="24"/>
          <w:szCs w:val="24"/>
        </w:rPr>
        <w:t>ais</w:t>
      </w:r>
      <w:proofErr w:type="spellEnd"/>
      <w:r w:rsidRPr="005B29BB">
        <w:rPr>
          <w:rFonts w:ascii="Times New Roman" w:eastAsia="Calibri" w:hAnsi="Times New Roman" w:cs="Times New Roman"/>
          <w:sz w:val="24"/>
          <w:szCs w:val="24"/>
        </w:rPr>
        <w:t>) galimybė yra numatyta pirkimo sutarties projekte (pirkimo sąlygų 3 priedas).</w:t>
      </w:r>
    </w:p>
    <w:p w:rsidR="00533332" w:rsidRPr="005B29BB" w:rsidRDefault="00533332" w:rsidP="00533332">
      <w:pPr>
        <w:pStyle w:val="Sraopastraipa"/>
        <w:numPr>
          <w:ilvl w:val="0"/>
          <w:numId w:val="1"/>
        </w:numPr>
        <w:tabs>
          <w:tab w:val="left" w:pos="1276"/>
        </w:tabs>
        <w:ind w:left="0" w:firstLine="567"/>
        <w:rPr>
          <w:rFonts w:eastAsia="Calibri"/>
          <w:bCs/>
          <w:szCs w:val="24"/>
          <w:lang w:eastAsia="zh-CN"/>
        </w:rPr>
      </w:pPr>
      <w:r w:rsidRPr="005B29BB">
        <w:rPr>
          <w:rFonts w:eastAsia="Calibri"/>
          <w:bCs/>
          <w:szCs w:val="24"/>
          <w:lang w:eastAsia="zh-CN"/>
        </w:rPr>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rsidR="00D72DF2" w:rsidRPr="005B29BB" w:rsidRDefault="00D72DF2" w:rsidP="00D72DF2">
      <w:pPr>
        <w:widowControl w:val="0"/>
        <w:numPr>
          <w:ilvl w:val="0"/>
          <w:numId w:val="1"/>
        </w:numPr>
        <w:spacing w:after="0" w:line="240" w:lineRule="auto"/>
        <w:ind w:left="0" w:firstLine="567"/>
        <w:contextualSpacing/>
        <w:jc w:val="both"/>
        <w:rPr>
          <w:rFonts w:ascii="Times New Roman" w:eastAsia="Calibri" w:hAnsi="Times New Roman" w:cs="Times New Roman"/>
          <w:bCs/>
          <w:sz w:val="24"/>
          <w:szCs w:val="24"/>
        </w:rPr>
      </w:pPr>
      <w:r w:rsidRPr="005B29BB">
        <w:rPr>
          <w:rFonts w:ascii="Times New Roman" w:eastAsia="Calibri" w:hAnsi="Times New Roman" w:cs="Times New Roman"/>
          <w:bCs/>
          <w:sz w:val="24"/>
          <w:szCs w:val="24"/>
        </w:rPr>
        <w:t xml:space="preserve">Pirkimo sutartyje ir šios pirkimo sutarties galimiems pakeitimo atvejams yra pasirinktas šis kainos apskaičiavimo būdas: </w:t>
      </w:r>
      <w:r w:rsidR="00AA57D0" w:rsidRPr="005B29BB">
        <w:rPr>
          <w:rFonts w:ascii="Times New Roman" w:eastAsia="Calibri" w:hAnsi="Times New Roman" w:cs="Times New Roman"/>
          <w:b/>
          <w:bCs/>
          <w:sz w:val="24"/>
          <w:szCs w:val="24"/>
        </w:rPr>
        <w:t>fiksuota kaina</w:t>
      </w:r>
      <w:r w:rsidRPr="005B29BB">
        <w:rPr>
          <w:rFonts w:ascii="Times New Roman" w:eastAsia="Calibri" w:hAnsi="Times New Roman" w:cs="Times New Roman"/>
          <w:b/>
          <w:bCs/>
          <w:sz w:val="24"/>
          <w:szCs w:val="24"/>
        </w:rPr>
        <w:t xml:space="preserve">. </w:t>
      </w:r>
      <w:r w:rsidRPr="005B29BB">
        <w:rPr>
          <w:rFonts w:ascii="Times New Roman" w:eastAsia="Calibri" w:hAnsi="Times New Roman" w:cs="Times New Roman"/>
          <w:bCs/>
          <w:sz w:val="24"/>
          <w:szCs w:val="24"/>
        </w:rPr>
        <w:t>Sutarties projekte (pirkimo sąlygų 3 priedas)</w:t>
      </w:r>
      <w:r w:rsidRPr="005B29BB">
        <w:t xml:space="preserve"> </w:t>
      </w:r>
      <w:r w:rsidRPr="005B29BB">
        <w:rPr>
          <w:rFonts w:ascii="Times New Roman" w:eastAsia="Calibri" w:hAnsi="Times New Roman" w:cs="Times New Roman"/>
          <w:bCs/>
          <w:sz w:val="24"/>
          <w:szCs w:val="24"/>
        </w:rPr>
        <w:t>nustatytos fiksuoto</w:t>
      </w:r>
      <w:r w:rsidR="00AA57D0" w:rsidRPr="005B29BB">
        <w:rPr>
          <w:rFonts w:ascii="Times New Roman" w:eastAsia="Calibri" w:hAnsi="Times New Roman" w:cs="Times New Roman"/>
          <w:bCs/>
          <w:sz w:val="24"/>
          <w:szCs w:val="24"/>
        </w:rPr>
        <w:t>s kainos</w:t>
      </w:r>
      <w:r w:rsidRPr="005B29BB">
        <w:rPr>
          <w:rFonts w:ascii="Times New Roman" w:eastAsia="Calibri" w:hAnsi="Times New Roman" w:cs="Times New Roman"/>
          <w:bCs/>
          <w:sz w:val="24"/>
          <w:szCs w:val="24"/>
        </w:rPr>
        <w:t xml:space="preserve"> peržiūros taisyklės.</w:t>
      </w:r>
    </w:p>
    <w:p w:rsidR="00D72DF2" w:rsidRPr="005B29BB" w:rsidRDefault="00D72DF2" w:rsidP="00D72DF2">
      <w:pPr>
        <w:numPr>
          <w:ilvl w:val="0"/>
          <w:numId w:val="1"/>
        </w:numPr>
        <w:spacing w:after="0" w:line="240" w:lineRule="auto"/>
        <w:ind w:left="0" w:firstLine="567"/>
        <w:contextualSpacing/>
        <w:jc w:val="both"/>
        <w:rPr>
          <w:rFonts w:ascii="Times New Roman" w:eastAsia="Calibri" w:hAnsi="Times New Roman" w:cs="Times New Roman"/>
          <w:bCs/>
          <w:sz w:val="24"/>
          <w:szCs w:val="24"/>
        </w:rPr>
      </w:pPr>
      <w:r w:rsidRPr="005B29BB">
        <w:rPr>
          <w:rFonts w:ascii="Times New Roman" w:eastAsia="Calibri" w:hAnsi="Times New Roman" w:cs="Times New Roman"/>
          <w:sz w:val="24"/>
          <w:szCs w:val="24"/>
        </w:rPr>
        <w:t xml:space="preserve">Atsižvelgiant į perkamų </w:t>
      </w:r>
      <w:r w:rsidR="005D0B3C" w:rsidRPr="005B29BB">
        <w:rPr>
          <w:rFonts w:ascii="Times New Roman" w:eastAsia="Calibri" w:hAnsi="Times New Roman" w:cs="Times New Roman"/>
          <w:sz w:val="24"/>
          <w:szCs w:val="24"/>
        </w:rPr>
        <w:t>prekių</w:t>
      </w:r>
      <w:r w:rsidRPr="005B29BB">
        <w:rPr>
          <w:rFonts w:ascii="Times New Roman" w:eastAsia="Calibri" w:hAnsi="Times New Roman" w:cs="Times New Roman"/>
          <w:sz w:val="24"/>
          <w:szCs w:val="24"/>
        </w:rPr>
        <w:t xml:space="preserve"> pasirinkimo galimybes, pagal sudarytą pirkimo sutartį </w:t>
      </w:r>
      <w:r w:rsidR="005D0B3C" w:rsidRPr="005B29BB">
        <w:rPr>
          <w:rFonts w:ascii="Times New Roman" w:eastAsia="Calibri" w:hAnsi="Times New Roman" w:cs="Times New Roman"/>
          <w:sz w:val="24"/>
          <w:szCs w:val="24"/>
        </w:rPr>
        <w:t>prekių</w:t>
      </w:r>
      <w:r w:rsidRPr="005B29BB">
        <w:rPr>
          <w:rFonts w:ascii="Times New Roman" w:eastAsia="Calibri" w:hAnsi="Times New Roman" w:cs="Times New Roman"/>
          <w:sz w:val="24"/>
          <w:szCs w:val="24"/>
        </w:rPr>
        <w:t xml:space="preserve"> bus įsigyjama neviršijant techninėje specifikacijoje ir pirkimo sutartyje nurodytų kiekių (apimčių).</w:t>
      </w:r>
    </w:p>
    <w:p w:rsidR="00D72DF2" w:rsidRPr="005B29BB" w:rsidRDefault="00D72DF2" w:rsidP="005D0B3C">
      <w:pPr>
        <w:widowControl w:val="0"/>
        <w:numPr>
          <w:ilvl w:val="0"/>
          <w:numId w:val="1"/>
        </w:numPr>
        <w:spacing w:after="0" w:line="240" w:lineRule="auto"/>
        <w:ind w:left="0" w:firstLine="567"/>
        <w:contextualSpacing/>
        <w:jc w:val="both"/>
        <w:rPr>
          <w:rFonts w:ascii="Times New Roman" w:eastAsia="Calibri" w:hAnsi="Times New Roman" w:cs="Times New Roman"/>
          <w:bCs/>
          <w:sz w:val="24"/>
          <w:szCs w:val="24"/>
        </w:rPr>
      </w:pPr>
      <w:r w:rsidRPr="005B29BB">
        <w:rPr>
          <w:rFonts w:ascii="Times New Roman" w:eastAsia="Calibri" w:hAnsi="Times New Roman" w:cs="Times New Roman"/>
          <w:bCs/>
          <w:sz w:val="24"/>
          <w:szCs w:val="24"/>
        </w:rPr>
        <w:t>Pirkimo sutartis jos galiojimo laikotarpiu gali būti keičiama neatliekant naujos pirkimo procedūros vadovaujantis Viešųjų pirkimų įstatymo 89 straipsniu.</w:t>
      </w:r>
    </w:p>
    <w:p w:rsidR="005D0B3C" w:rsidRPr="005B29BB" w:rsidRDefault="005D0B3C" w:rsidP="00D7438C">
      <w:pPr>
        <w:pStyle w:val="Sraopastraipa"/>
        <w:numPr>
          <w:ilvl w:val="0"/>
          <w:numId w:val="1"/>
        </w:numPr>
        <w:ind w:left="0" w:firstLine="567"/>
        <w:rPr>
          <w:rFonts w:eastAsia="Calibri"/>
          <w:bCs/>
          <w:szCs w:val="24"/>
          <w:lang w:eastAsia="zh-CN"/>
        </w:rPr>
      </w:pPr>
      <w:r w:rsidRPr="005B29BB">
        <w:rPr>
          <w:rFonts w:eastAsia="Calibri"/>
          <w:bCs/>
          <w:szCs w:val="24"/>
          <w:lang w:eastAsia="zh-CN"/>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p w:rsidR="00D72DF2" w:rsidRPr="005B29BB" w:rsidRDefault="00D72DF2" w:rsidP="005D0B3C">
      <w:pPr>
        <w:pStyle w:val="Pagrindinistekstas"/>
        <w:widowControl w:val="0"/>
        <w:rPr>
          <w:szCs w:val="24"/>
        </w:rPr>
      </w:pPr>
    </w:p>
    <w:p w:rsidR="00D72DF2" w:rsidRPr="005B29BB" w:rsidRDefault="00D72DF2" w:rsidP="001C30CA">
      <w:pPr>
        <w:pStyle w:val="Pagrindinistekstas"/>
        <w:widowControl w:val="0"/>
        <w:jc w:val="left"/>
        <w:rPr>
          <w:b/>
          <w:szCs w:val="24"/>
        </w:rPr>
      </w:pPr>
      <w:r w:rsidRPr="005B29BB">
        <w:rPr>
          <w:b/>
          <w:szCs w:val="24"/>
        </w:rPr>
        <w:t>Pirkimo sutarties įvykdymo užtikrinimo reikalavimai</w:t>
      </w:r>
    </w:p>
    <w:p w:rsidR="0028056D" w:rsidRPr="005B29BB" w:rsidRDefault="0028056D" w:rsidP="001C30CA">
      <w:pPr>
        <w:pStyle w:val="Pagrindinistekstas"/>
        <w:widowControl w:val="0"/>
        <w:jc w:val="left"/>
        <w:rPr>
          <w:b/>
          <w:szCs w:val="24"/>
        </w:rPr>
      </w:pPr>
    </w:p>
    <w:p w:rsidR="00E760D4" w:rsidRPr="005B29BB" w:rsidRDefault="00E760D4" w:rsidP="00A54A4B">
      <w:pPr>
        <w:pStyle w:val="Pagrindinistekstas"/>
        <w:numPr>
          <w:ilvl w:val="0"/>
          <w:numId w:val="1"/>
        </w:numPr>
        <w:ind w:left="0" w:firstLine="567"/>
        <w:rPr>
          <w:szCs w:val="24"/>
        </w:rPr>
      </w:pPr>
      <w:r w:rsidRPr="005B29BB">
        <w:rPr>
          <w:rFonts w:eastAsia="Calibri"/>
          <w:bCs/>
          <w:szCs w:val="24"/>
        </w:rPr>
        <w:t>Perkančioji organizacija nereikalauja pateikti sutarties įvykdymo užtikrinimo. Sutarties įvykdymo užtikrinimo priemonė yra sutartyje numatytos netesybos (delspinigiai).</w:t>
      </w:r>
    </w:p>
    <w:p w:rsidR="00D72DF2" w:rsidRPr="005B29BB" w:rsidRDefault="00D72DF2" w:rsidP="00D72DF2">
      <w:pPr>
        <w:widowControl w:val="0"/>
        <w:spacing w:after="0" w:line="240" w:lineRule="auto"/>
        <w:contextualSpacing/>
        <w:rPr>
          <w:rFonts w:ascii="Times New Roman" w:eastAsia="Times New Roman" w:hAnsi="Times New Roman" w:cs="Times New Roman"/>
          <w:b/>
          <w:sz w:val="24"/>
          <w:szCs w:val="24"/>
        </w:rPr>
      </w:pPr>
    </w:p>
    <w:p w:rsidR="00D72DF2" w:rsidRPr="005B29BB" w:rsidRDefault="00D72DF2" w:rsidP="001A6F80">
      <w:pPr>
        <w:pStyle w:val="Antrat1"/>
        <w:keepNext w:val="0"/>
        <w:widowControl w:val="0"/>
        <w:numPr>
          <w:ilvl w:val="0"/>
          <w:numId w:val="4"/>
        </w:numPr>
        <w:tabs>
          <w:tab w:val="left" w:pos="567"/>
        </w:tabs>
        <w:ind w:left="0" w:firstLine="0"/>
        <w:jc w:val="center"/>
        <w:rPr>
          <w:b/>
        </w:rPr>
      </w:pPr>
      <w:bookmarkStart w:id="16" w:name="_Toc203050756"/>
      <w:r w:rsidRPr="005B29BB">
        <w:rPr>
          <w:b/>
        </w:rPr>
        <w:t>INFORMACIJA APIE ATIDĖJIMO TERMINO TAIKYMĄ, GINČŲ NAGRINĖJIMO TVARKĄ</w:t>
      </w:r>
      <w:bookmarkEnd w:id="16"/>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D72DF2">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Pirkimo sutartis turi būti sudaroma nedelsiant, bet ne anksčiau, negu pasibaigė atidėjimo terminas, kur</w:t>
      </w:r>
      <w:r w:rsidR="00DA6BB9" w:rsidRPr="005B29BB">
        <w:rPr>
          <w:rFonts w:ascii="Times New Roman" w:eastAsia="Times New Roman" w:hAnsi="Times New Roman" w:cs="Times New Roman"/>
          <w:sz w:val="24"/>
          <w:szCs w:val="24"/>
        </w:rPr>
        <w:t xml:space="preserve">is negali būti trumpesnis </w:t>
      </w:r>
      <w:r w:rsidR="00DA6BB9" w:rsidRPr="005B29BB">
        <w:rPr>
          <w:rFonts w:ascii="Times New Roman" w:eastAsia="Times New Roman" w:hAnsi="Times New Roman" w:cs="Times New Roman"/>
          <w:b/>
          <w:sz w:val="24"/>
          <w:szCs w:val="24"/>
        </w:rPr>
        <w:t>kaip 10 dienų</w:t>
      </w:r>
      <w:r w:rsidRPr="005B29BB">
        <w:rPr>
          <w:rFonts w:ascii="Times New Roman" w:eastAsia="Times New Roman" w:hAnsi="Times New Roman" w:cs="Times New Roman"/>
          <w:sz w:val="24"/>
          <w:szCs w:val="24"/>
        </w:rPr>
        <w:t xml:space="preserve">. Atidėjimo terminas gali būti netaikomas, kai vienintelis suinteresuotas dalyvis yra tas, su kuriuo sudaroma pirkimo sutartis ir nėra suinteresuotų kandidatų. </w:t>
      </w:r>
    </w:p>
    <w:p w:rsidR="00D72DF2" w:rsidRPr="005B29BB" w:rsidRDefault="00D72DF2" w:rsidP="00D72DF2">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įstatymo VII skyriuje.</w:t>
      </w:r>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438C" w:rsidRPr="005B29BB" w:rsidRDefault="00D7438C" w:rsidP="00D7438C">
      <w:pPr>
        <w:keepNext/>
        <w:spacing w:after="0" w:line="240" w:lineRule="auto"/>
        <w:ind w:firstLine="1247"/>
        <w:jc w:val="center"/>
        <w:outlineLvl w:val="0"/>
        <w:rPr>
          <w:rFonts w:ascii="Times New Roman" w:eastAsia="Calibri" w:hAnsi="Times New Roman" w:cs="Times New Roman"/>
          <w:b/>
          <w:sz w:val="24"/>
          <w:szCs w:val="20"/>
          <w:lang w:eastAsia="en-US"/>
        </w:rPr>
      </w:pPr>
      <w:bookmarkStart w:id="17" w:name="_Toc194050379"/>
      <w:bookmarkStart w:id="18" w:name="_Toc203050757"/>
      <w:r w:rsidRPr="005B29BB">
        <w:rPr>
          <w:rFonts w:ascii="Times New Roman" w:eastAsia="Calibri" w:hAnsi="Times New Roman" w:cs="Times New Roman"/>
          <w:b/>
          <w:sz w:val="24"/>
          <w:szCs w:val="20"/>
          <w:lang w:eastAsia="en-US"/>
        </w:rPr>
        <w:t>XIII. ASMENS DUOMENŲ APSAUGA</w:t>
      </w:r>
      <w:bookmarkEnd w:id="17"/>
      <w:bookmarkEnd w:id="18"/>
    </w:p>
    <w:p w:rsidR="00D7438C" w:rsidRPr="005B29BB" w:rsidRDefault="00D7438C" w:rsidP="00D7438C">
      <w:pPr>
        <w:widowControl w:val="0"/>
        <w:tabs>
          <w:tab w:val="left" w:pos="1276"/>
        </w:tabs>
        <w:spacing w:after="0" w:line="240" w:lineRule="auto"/>
        <w:ind w:firstLine="567"/>
        <w:jc w:val="both"/>
        <w:rPr>
          <w:rFonts w:ascii="Times New Roman" w:eastAsia="Calibri" w:hAnsi="Times New Roman" w:cs="Times New Roman"/>
          <w:bCs/>
          <w:sz w:val="24"/>
          <w:szCs w:val="24"/>
          <w:lang w:eastAsia="en-US"/>
        </w:rPr>
      </w:pPr>
    </w:p>
    <w:p w:rsidR="00D7438C" w:rsidRPr="005B29BB" w:rsidRDefault="00D7438C" w:rsidP="00D7438C">
      <w:pPr>
        <w:widowControl w:val="0"/>
        <w:numPr>
          <w:ilvl w:val="0"/>
          <w:numId w:val="1"/>
        </w:numPr>
        <w:tabs>
          <w:tab w:val="left" w:pos="1276"/>
        </w:tabs>
        <w:spacing w:after="0" w:line="240" w:lineRule="auto"/>
        <w:ind w:left="0" w:firstLine="567"/>
        <w:contextualSpacing/>
        <w:jc w:val="both"/>
        <w:rPr>
          <w:rFonts w:ascii="Times New Roman" w:eastAsia="Calibri" w:hAnsi="Times New Roman" w:cs="Times New Roman"/>
          <w:bCs/>
          <w:sz w:val="24"/>
          <w:szCs w:val="20"/>
          <w:lang w:eastAsia="en-US"/>
        </w:rPr>
      </w:pPr>
      <w:r w:rsidRPr="005B29BB">
        <w:rPr>
          <w:rFonts w:ascii="Times New Roman" w:eastAsia="Calibri" w:hAnsi="Times New Roman" w:cs="Times New Roman"/>
          <w:bCs/>
          <w:sz w:val="24"/>
          <w:szCs w:val="20"/>
          <w:lang w:eastAsia="en-US"/>
        </w:rPr>
        <w:t xml:space="preserve">Jei tiekėjas, vykdydamas pirkimo sutartį, netvarkys asmens duomenų pirkimo vykdytojo vardu, t. y. netaps duomenų tvarkytoju, tokiu atveju, tiekėjas bus laikomas duomenų valdytoju , kuris turi teises ir pareigas nustatytas Bendrajame duomenų apsaugos reglamente (ES) 2016/679 (toliau - Reglamentas). </w:t>
      </w:r>
    </w:p>
    <w:p w:rsidR="00D7438C" w:rsidRPr="005B29BB" w:rsidRDefault="00D7438C" w:rsidP="006D7576">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Calibri" w:hAnsi="Times New Roman" w:cs="Times New Roman"/>
          <w:bCs/>
          <w:sz w:val="24"/>
          <w:szCs w:val="24"/>
        </w:rPr>
        <w:t>Jei tiekėjas, vykdydamas sutartį, tvarkys asmens duomenis pirkimo vykdytojo vardu (pavyzdžiui, tvarkys pirkimo vykdytojo pacientų, darbuotojų, finansinės apskaitos duomenis), jis, vadovaujantis Reglamentu, bus laikomas duomenų tvarkytoju . Tokiu atveju, tiekėjas, laimėjęs pirkimą, turės pasirašyti duomenų tvarkymo sutartį, sudarytą vadovaujantis Reglamento 28 str. 3 d.</w:t>
      </w:r>
    </w:p>
    <w:p w:rsidR="00D7438C" w:rsidRPr="005B29BB" w:rsidRDefault="00D7438C" w:rsidP="00D7438C">
      <w:pPr>
        <w:widowControl w:val="0"/>
        <w:tabs>
          <w:tab w:val="left" w:pos="1276"/>
        </w:tabs>
        <w:spacing w:after="0" w:line="240" w:lineRule="auto"/>
        <w:ind w:left="567"/>
        <w:contextualSpacing/>
        <w:jc w:val="both"/>
        <w:rPr>
          <w:rFonts w:ascii="Times New Roman" w:eastAsia="Times New Roman" w:hAnsi="Times New Roman" w:cs="Times New Roman"/>
          <w:sz w:val="24"/>
          <w:szCs w:val="24"/>
        </w:rPr>
      </w:pPr>
    </w:p>
    <w:p w:rsidR="00D72DF2" w:rsidRPr="005B29BB" w:rsidRDefault="00D72DF2" w:rsidP="001A6F80">
      <w:pPr>
        <w:pStyle w:val="Antrat1"/>
        <w:widowControl w:val="0"/>
        <w:numPr>
          <w:ilvl w:val="0"/>
          <w:numId w:val="4"/>
        </w:numPr>
        <w:tabs>
          <w:tab w:val="left" w:pos="567"/>
        </w:tabs>
        <w:ind w:left="0" w:firstLine="0"/>
        <w:jc w:val="center"/>
        <w:rPr>
          <w:b/>
        </w:rPr>
      </w:pPr>
      <w:bookmarkStart w:id="19" w:name="_Toc203050758"/>
      <w:r w:rsidRPr="005B29BB">
        <w:rPr>
          <w:b/>
        </w:rPr>
        <w:t>BAIGIAMOSIOS NUOSTATOS</w:t>
      </w:r>
      <w:bookmarkEnd w:id="19"/>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1C30CA" w:rsidRPr="005B29BB" w:rsidRDefault="001C30CA" w:rsidP="001C30CA">
      <w:pPr>
        <w:pStyle w:val="Sraopastraipa"/>
        <w:numPr>
          <w:ilvl w:val="0"/>
          <w:numId w:val="1"/>
        </w:numPr>
        <w:tabs>
          <w:tab w:val="left" w:pos="1276"/>
        </w:tabs>
        <w:ind w:left="0" w:firstLine="567"/>
        <w:rPr>
          <w:szCs w:val="24"/>
          <w:lang w:eastAsia="zh-CN"/>
        </w:rPr>
      </w:pPr>
      <w:r w:rsidRPr="005B29BB">
        <w:rPr>
          <w:szCs w:val="24"/>
          <w:lang w:eastAsia="zh-CN"/>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rsidR="00D72DF2" w:rsidRPr="005B29BB" w:rsidRDefault="00D72DF2" w:rsidP="00D72DF2">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rsidR="00D72DF2" w:rsidRPr="005B29BB" w:rsidRDefault="00D72DF2" w:rsidP="00D72DF2">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Pirkimo sąlygų priedai yra neatskiriama šių pirkimo dokumentų dalis.</w:t>
      </w:r>
    </w:p>
    <w:p w:rsidR="00D72DF2" w:rsidRPr="005B29BB" w:rsidRDefault="00D72DF2" w:rsidP="00D72DF2">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rsidR="00D72DF2" w:rsidRPr="005B29BB" w:rsidRDefault="00D72DF2" w:rsidP="00A54A4B">
      <w:pPr>
        <w:pStyle w:val="Pagrindinistekstas"/>
        <w:numPr>
          <w:ilvl w:val="1"/>
          <w:numId w:val="1"/>
        </w:numPr>
        <w:tabs>
          <w:tab w:val="left" w:pos="1134"/>
        </w:tabs>
        <w:ind w:left="0" w:firstLine="567"/>
        <w:rPr>
          <w:szCs w:val="24"/>
        </w:rPr>
      </w:pPr>
      <w:r w:rsidRPr="005B29BB">
        <w:rPr>
          <w:szCs w:val="24"/>
        </w:rPr>
        <w:t xml:space="preserve">techniniais klausimais </w:t>
      </w:r>
      <w:r w:rsidR="00A15660" w:rsidRPr="005B29BB">
        <w:rPr>
          <w:i/>
          <w:szCs w:val="24"/>
        </w:rPr>
        <w:t>Viešosios įstaigos Plungės ligoninės</w:t>
      </w:r>
      <w:r w:rsidR="00A15660" w:rsidRPr="005B29BB">
        <w:rPr>
          <w:szCs w:val="24"/>
        </w:rPr>
        <w:t xml:space="preserve"> </w:t>
      </w:r>
      <w:r w:rsidR="00A15660" w:rsidRPr="005B29BB">
        <w:rPr>
          <w:i/>
          <w:szCs w:val="24"/>
        </w:rPr>
        <w:t xml:space="preserve">ūkio skyriaus vedėjas Stepas </w:t>
      </w:r>
      <w:proofErr w:type="spellStart"/>
      <w:r w:rsidR="00A15660" w:rsidRPr="005B29BB">
        <w:rPr>
          <w:i/>
          <w:szCs w:val="24"/>
        </w:rPr>
        <w:t>Petrauskis</w:t>
      </w:r>
      <w:proofErr w:type="spellEnd"/>
      <w:r w:rsidR="00A15660" w:rsidRPr="005B29BB">
        <w:rPr>
          <w:i/>
          <w:szCs w:val="24"/>
        </w:rPr>
        <w:t>;</w:t>
      </w:r>
    </w:p>
    <w:p w:rsidR="00D72DF2" w:rsidRPr="005B29BB" w:rsidRDefault="00D72DF2" w:rsidP="00D72DF2">
      <w:pPr>
        <w:pStyle w:val="Pagrindinistekstas"/>
        <w:widowControl w:val="0"/>
        <w:numPr>
          <w:ilvl w:val="1"/>
          <w:numId w:val="1"/>
        </w:numPr>
        <w:ind w:left="0" w:firstLine="567"/>
        <w:rPr>
          <w:b/>
          <w:szCs w:val="24"/>
        </w:rPr>
      </w:pPr>
      <w:r w:rsidRPr="005B29BB">
        <w:rPr>
          <w:szCs w:val="24"/>
        </w:rPr>
        <w:t xml:space="preserve">viešųjų pirkimų procedūrų klausimais </w:t>
      </w:r>
      <w:r w:rsidR="00A15660" w:rsidRPr="005B29BB">
        <w:rPr>
          <w:i/>
        </w:rPr>
        <w:t>Plungės rajono savivaldybės administracijos Viešųjų pirkimų skyriaus vyr. specialistė</w:t>
      </w:r>
      <w:r w:rsidR="00A15660" w:rsidRPr="005B29BB">
        <w:t xml:space="preserve"> </w:t>
      </w:r>
      <w:r w:rsidR="00A15660" w:rsidRPr="005B29BB">
        <w:rPr>
          <w:i/>
        </w:rPr>
        <w:t>Gražina Baužienė</w:t>
      </w:r>
      <w:r w:rsidR="00A15660" w:rsidRPr="005B29BB">
        <w:t>.</w:t>
      </w:r>
    </w:p>
    <w:p w:rsidR="00D72DF2" w:rsidRPr="005B29BB" w:rsidRDefault="00D72DF2" w:rsidP="00D72DF2">
      <w:pPr>
        <w:pStyle w:val="Pagrindinistekstas"/>
        <w:widowControl w:val="0"/>
        <w:ind w:left="567" w:firstLine="0"/>
        <w:rPr>
          <w:b/>
          <w:i/>
          <w:szCs w:val="24"/>
        </w:rPr>
      </w:pPr>
    </w:p>
    <w:p w:rsidR="00A400BD" w:rsidRPr="0028056D" w:rsidRDefault="00D72DF2" w:rsidP="00B10872">
      <w:pPr>
        <w:widowControl w:val="0"/>
        <w:spacing w:after="0" w:line="240" w:lineRule="auto"/>
        <w:jc w:val="center"/>
      </w:pPr>
      <w:r w:rsidRPr="005B29BB">
        <w:rPr>
          <w:rFonts w:ascii="Times New Roman" w:eastAsia="Times New Roman" w:hAnsi="Times New Roman" w:cs="Times New Roman"/>
          <w:sz w:val="24"/>
          <w:szCs w:val="20"/>
        </w:rPr>
        <w:t>_______________</w:t>
      </w:r>
    </w:p>
    <w:sectPr w:rsidR="00A400BD" w:rsidRPr="0028056D" w:rsidSect="00B10872">
      <w:headerReference w:type="default" r:id="rId12"/>
      <w:pgSz w:w="11906" w:h="16838" w:code="9"/>
      <w:pgMar w:top="1134" w:right="567" w:bottom="851"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C94" w:rsidRDefault="004F5C94" w:rsidP="007F29F3">
      <w:pPr>
        <w:spacing w:after="0" w:line="240" w:lineRule="auto"/>
      </w:pPr>
      <w:r>
        <w:separator/>
      </w:r>
    </w:p>
  </w:endnote>
  <w:endnote w:type="continuationSeparator" w:id="0">
    <w:p w:rsidR="004F5C94" w:rsidRDefault="004F5C94"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C94" w:rsidRDefault="004F5C94" w:rsidP="007F29F3">
      <w:pPr>
        <w:spacing w:after="0" w:line="240" w:lineRule="auto"/>
      </w:pPr>
      <w:r>
        <w:separator/>
      </w:r>
    </w:p>
  </w:footnote>
  <w:footnote w:type="continuationSeparator" w:id="0">
    <w:p w:rsidR="004F5C94" w:rsidRDefault="004F5C94" w:rsidP="007F29F3">
      <w:pPr>
        <w:spacing w:after="0" w:line="240" w:lineRule="auto"/>
      </w:pPr>
      <w:r>
        <w:continuationSeparator/>
      </w:r>
    </w:p>
  </w:footnote>
  <w:footnote w:id="1">
    <w:p w:rsidR="00600880" w:rsidRPr="0079241A" w:rsidRDefault="00600880" w:rsidP="00600880">
      <w:pPr>
        <w:pStyle w:val="Puslapioinaostekstas"/>
        <w:jc w:val="both"/>
        <w:rPr>
          <w:rFonts w:ascii="Times New Roman" w:hAnsi="Times New Roman"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1" w:history="1">
        <w:r w:rsidRPr="0079241A">
          <w:rPr>
            <w:rStyle w:val="Hipersaitas"/>
            <w:rFonts w:ascii="Times New Roman" w:hAnsi="Times New Roman"/>
          </w:rPr>
          <w:t>Kainodaros taisyklių nustatymo metodika</w:t>
        </w:r>
      </w:hyperlink>
      <w:r w:rsidRPr="0079241A">
        <w:rPr>
          <w:rStyle w:val="Hipersaitas"/>
          <w:rFonts w:ascii="Times New Roman" w:hAnsi="Times New Roman"/>
        </w:rPr>
        <w:t xml:space="preserve"> </w:t>
      </w:r>
      <w:r w:rsidRPr="0079241A">
        <w:rPr>
          <w:rFonts w:ascii="Times New Roman" w:hAnsi="Times New Roman" w:cs="Times New Roman"/>
          <w:bCs/>
        </w:rPr>
        <w:t>patvirtinta Viešųjų pirkimų tarnybos direktoriaus 2017 m. birželio 28 d. įsakymu Nr. 1S-95  (Suvestinė redakcija nuo 2022-12-31.).</w:t>
      </w:r>
    </w:p>
  </w:footnote>
  <w:footnote w:id="2">
    <w:p w:rsidR="00600880" w:rsidRPr="00974D4C" w:rsidRDefault="00600880" w:rsidP="00600880">
      <w:pPr>
        <w:pStyle w:val="Puslapioinaostekstas"/>
        <w:jc w:val="both"/>
        <w:rPr>
          <w:rFonts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2" w:history="1">
        <w:r w:rsidRPr="0079241A">
          <w:rPr>
            <w:rStyle w:val="Hipersaitas"/>
            <w:rFonts w:ascii="Times New Roman" w:hAnsi="Times New Roman"/>
          </w:rPr>
          <w:t>Tiekėjo kvalifikacijos reikalavimų nustatymo metodika</w:t>
        </w:r>
      </w:hyperlink>
      <w:r w:rsidRPr="0079241A">
        <w:rPr>
          <w:rFonts w:ascii="Times New Roman" w:hAnsi="Times New Roman" w:cs="Times New Roman"/>
        </w:rPr>
        <w:t xml:space="preserve"> patvirtinta Viešųjų pirkimų tarnybos direktoriaus 2017 m. birželio 29 d. įsakymu Nr. 1S-105 (2021 m. lapkričio 3 d. įsakymo Nr. 1S-159 redakcija, </w:t>
      </w:r>
      <w:r w:rsidRPr="0079241A">
        <w:rPr>
          <w:rFonts w:ascii="Times New Roman" w:hAnsi="Times New Roman" w:cs="Times New Roman"/>
          <w:bCs/>
          <w:iCs/>
        </w:rPr>
        <w:t>Suvestinė redakcija nuo 2022-04-01</w:t>
      </w:r>
      <w:r w:rsidRPr="0079241A">
        <w:rPr>
          <w:rFonts w:ascii="Times New Roman" w:hAnsi="Times New Roman" w:cs="Times New Roman"/>
        </w:rPr>
        <w:t>).</w:t>
      </w:r>
    </w:p>
  </w:footnote>
  <w:footnote w:id="3">
    <w:p w:rsidR="0079241A" w:rsidRPr="003638E2" w:rsidRDefault="0079241A" w:rsidP="003638E2">
      <w:pPr>
        <w:pStyle w:val="Puslapioinaostekstas"/>
        <w:rPr>
          <w:rFonts w:ascii="Times New Roman" w:hAnsi="Times New Roman" w:cs="Times New Roman"/>
        </w:rPr>
      </w:pPr>
      <w:r w:rsidRPr="003638E2">
        <w:rPr>
          <w:rStyle w:val="Puslapioinaosnuoroda"/>
          <w:rFonts w:ascii="Times New Roman" w:hAnsi="Times New Roman"/>
        </w:rPr>
        <w:footnoteRef/>
      </w:r>
      <w:r w:rsidRPr="003638E2">
        <w:rPr>
          <w:rFonts w:ascii="Times New Roman" w:hAnsi="Times New Roman" w:cs="Times New Roman"/>
        </w:rPr>
        <w:t xml:space="preserve"> Instrukcijos: </w:t>
      </w:r>
      <w:hyperlink r:id="rId3" w:history="1">
        <w:r w:rsidRPr="003638E2">
          <w:rPr>
            <w:rStyle w:val="Hipersaitas"/>
            <w:rFonts w:ascii="Times New Roman" w:hAnsi="Times New Roman"/>
          </w:rPr>
          <w:t>https://vpt.lrv.lt/lt/nauja-cvp-is-aktuali-nuo-2024-12-01/metodine-medziaga-instrukcijos/tiekejamsnaujaCVPIS</w:t>
        </w:r>
      </w:hyperlink>
      <w:r w:rsidRPr="003638E2">
        <w:rPr>
          <w:rFonts w:ascii="Times New Roman" w:hAnsi="Times New Roman" w:cs="Times New Roman"/>
        </w:rPr>
        <w:t>/</w:t>
      </w:r>
    </w:p>
  </w:footnote>
  <w:footnote w:id="4">
    <w:p w:rsidR="00D94697" w:rsidRPr="00C45DE1" w:rsidRDefault="00D94697" w:rsidP="00D72DF2">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rPr>
        <w:t>Š</w:t>
      </w:r>
      <w:r w:rsidRPr="00DF41E7">
        <w:rPr>
          <w:rFonts w:ascii="Times New Roman" w:eastAsia="Times New Roman" w:hAnsi="Times New Roman" w:cs="Times New Roman"/>
          <w:bC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rPr>
        <w:t>.</w:t>
      </w:r>
    </w:p>
  </w:footnote>
  <w:footnote w:id="5">
    <w:p w:rsidR="00164A98" w:rsidRPr="00164A98" w:rsidRDefault="00164A98" w:rsidP="00164A98">
      <w:pPr>
        <w:pStyle w:val="Puslapioinaostekstas"/>
        <w:jc w:val="both"/>
        <w:rPr>
          <w:rFonts w:ascii="Times New Roman" w:hAnsi="Times New Roman" w:cs="Times New Roman"/>
        </w:rPr>
      </w:pPr>
      <w:r w:rsidRPr="00164A98">
        <w:rPr>
          <w:rStyle w:val="Puslapioinaosnuoroda"/>
          <w:rFonts w:ascii="Times New Roman" w:hAnsi="Times New Roman"/>
        </w:rPr>
        <w:footnoteRef/>
      </w:r>
      <w:r w:rsidRPr="00164A98">
        <w:rPr>
          <w:rFonts w:ascii="Times New Roman" w:hAnsi="Times New Roman" w:cs="Times New Roman"/>
        </w:rPr>
        <w:t xml:space="preserve"> </w:t>
      </w:r>
      <w:hyperlink r:id="rId4" w:history="1">
        <w:r w:rsidRPr="00164A98">
          <w:rPr>
            <w:rStyle w:val="Hipersaitas"/>
            <w:rFonts w:ascii="Times New Roman" w:hAnsi="Times New Roman"/>
            <w:spacing w:val="2"/>
            <w:shd w:val="clear" w:color="auto" w:fill="FFFFFF"/>
          </w:rPr>
          <w:t>Pasiūlymų patikslinimo, papildymo ar paaiškinimo taisyklės</w:t>
        </w:r>
      </w:hyperlink>
      <w:r w:rsidRPr="00164A98">
        <w:rPr>
          <w:rFonts w:ascii="Times New Roman" w:hAnsi="Times New Roman"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rsidR="00D94697" w:rsidRDefault="00D94697" w:rsidP="00630FA3">
        <w:pPr>
          <w:pStyle w:val="Antrats"/>
          <w:jc w:val="center"/>
        </w:pPr>
        <w:r>
          <w:fldChar w:fldCharType="begin"/>
        </w:r>
        <w:r>
          <w:instrText>PAGE   \* MERGEFORMAT</w:instrText>
        </w:r>
        <w:r>
          <w:fldChar w:fldCharType="separate"/>
        </w:r>
        <w:r w:rsidR="005B29BB">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B8A5E55"/>
    <w:multiLevelType w:val="multilevel"/>
    <w:tmpl w:val="196EF744"/>
    <w:lvl w:ilvl="0">
      <w:start w:val="1"/>
      <w:numFmt w:val="decimal"/>
      <w:lvlText w:val="%1."/>
      <w:lvlJc w:val="left"/>
      <w:pPr>
        <w:ind w:left="192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7842B6"/>
    <w:multiLevelType w:val="multilevel"/>
    <w:tmpl w:val="A5EE3F06"/>
    <w:lvl w:ilvl="0">
      <w:start w:val="1"/>
      <w:numFmt w:val="decimal"/>
      <w:lvlText w:val="%1."/>
      <w:lvlJc w:val="left"/>
      <w:pPr>
        <w:ind w:left="720" w:hanging="360"/>
      </w:pPr>
      <w:rPr>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E8F01CD"/>
    <w:multiLevelType w:val="hybridMultilevel"/>
    <w:tmpl w:val="2E0282DC"/>
    <w:lvl w:ilvl="0" w:tplc="7DFEECF6">
      <w:start w:val="1"/>
      <w:numFmt w:val="upperRoman"/>
      <w:lvlText w:val="%1."/>
      <w:lvlJc w:val="left"/>
      <w:pPr>
        <w:ind w:left="754" w:hanging="72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23CA2347"/>
    <w:multiLevelType w:val="hybridMultilevel"/>
    <w:tmpl w:val="2C7ACBEE"/>
    <w:lvl w:ilvl="0" w:tplc="011CCB20">
      <w:start w:val="1"/>
      <w:numFmt w:val="decimal"/>
      <w:lvlText w:val="3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69130D"/>
    <w:multiLevelType w:val="hybridMultilevel"/>
    <w:tmpl w:val="FD9E4F62"/>
    <w:lvl w:ilvl="0" w:tplc="62EEBED4">
      <w:start w:val="1"/>
      <w:numFmt w:val="decimal"/>
      <w:lvlText w:val="16.%1."/>
      <w:lvlJc w:val="left"/>
      <w:pPr>
        <w:ind w:left="2367" w:hanging="360"/>
      </w:pPr>
      <w:rPr>
        <w:rFonts w:hint="default"/>
      </w:rPr>
    </w:lvl>
    <w:lvl w:ilvl="1" w:tplc="04270019">
      <w:start w:val="1"/>
      <w:numFmt w:val="lowerLetter"/>
      <w:lvlText w:val="%2."/>
      <w:lvlJc w:val="left"/>
      <w:pPr>
        <w:ind w:left="3087" w:hanging="360"/>
      </w:pPr>
    </w:lvl>
    <w:lvl w:ilvl="2" w:tplc="0427001B" w:tentative="1">
      <w:start w:val="1"/>
      <w:numFmt w:val="lowerRoman"/>
      <w:lvlText w:val="%3."/>
      <w:lvlJc w:val="right"/>
      <w:pPr>
        <w:ind w:left="3807" w:hanging="180"/>
      </w:pPr>
    </w:lvl>
    <w:lvl w:ilvl="3" w:tplc="0427000F" w:tentative="1">
      <w:start w:val="1"/>
      <w:numFmt w:val="decimal"/>
      <w:lvlText w:val="%4."/>
      <w:lvlJc w:val="left"/>
      <w:pPr>
        <w:ind w:left="4527" w:hanging="360"/>
      </w:pPr>
    </w:lvl>
    <w:lvl w:ilvl="4" w:tplc="04270019" w:tentative="1">
      <w:start w:val="1"/>
      <w:numFmt w:val="lowerLetter"/>
      <w:lvlText w:val="%5."/>
      <w:lvlJc w:val="left"/>
      <w:pPr>
        <w:ind w:left="5247" w:hanging="360"/>
      </w:pPr>
    </w:lvl>
    <w:lvl w:ilvl="5" w:tplc="0427001B" w:tentative="1">
      <w:start w:val="1"/>
      <w:numFmt w:val="lowerRoman"/>
      <w:lvlText w:val="%6."/>
      <w:lvlJc w:val="right"/>
      <w:pPr>
        <w:ind w:left="5967" w:hanging="180"/>
      </w:pPr>
    </w:lvl>
    <w:lvl w:ilvl="6" w:tplc="0427000F" w:tentative="1">
      <w:start w:val="1"/>
      <w:numFmt w:val="decimal"/>
      <w:lvlText w:val="%7."/>
      <w:lvlJc w:val="left"/>
      <w:pPr>
        <w:ind w:left="6687" w:hanging="360"/>
      </w:pPr>
    </w:lvl>
    <w:lvl w:ilvl="7" w:tplc="04270019" w:tentative="1">
      <w:start w:val="1"/>
      <w:numFmt w:val="lowerLetter"/>
      <w:lvlText w:val="%8."/>
      <w:lvlJc w:val="left"/>
      <w:pPr>
        <w:ind w:left="7407" w:hanging="360"/>
      </w:pPr>
    </w:lvl>
    <w:lvl w:ilvl="8" w:tplc="0427001B" w:tentative="1">
      <w:start w:val="1"/>
      <w:numFmt w:val="lowerRoman"/>
      <w:lvlText w:val="%9."/>
      <w:lvlJc w:val="right"/>
      <w:pPr>
        <w:ind w:left="8127" w:hanging="180"/>
      </w:pPr>
    </w:lvl>
  </w:abstractNum>
  <w:abstractNum w:abstractNumId="6" w15:restartNumberingAfterBreak="0">
    <w:nsid w:val="2AAE1663"/>
    <w:multiLevelType w:val="multilevel"/>
    <w:tmpl w:val="0BB6C0B4"/>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EE08AE"/>
    <w:multiLevelType w:val="hybridMultilevel"/>
    <w:tmpl w:val="1FBE08CA"/>
    <w:lvl w:ilvl="0" w:tplc="B1DA83A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5701624"/>
    <w:multiLevelType w:val="hybridMultilevel"/>
    <w:tmpl w:val="B45EECA4"/>
    <w:lvl w:ilvl="0" w:tplc="62EEBED4">
      <w:start w:val="1"/>
      <w:numFmt w:val="decimal"/>
      <w:lvlText w:val="16.%1."/>
      <w:lvlJc w:val="left"/>
      <w:pPr>
        <w:ind w:left="1287" w:hanging="360"/>
      </w:pPr>
      <w:rPr>
        <w:rFonts w:hint="default"/>
      </w:rPr>
    </w:lvl>
    <w:lvl w:ilvl="1" w:tplc="62EEBED4">
      <w:start w:val="1"/>
      <w:numFmt w:val="decimal"/>
      <w:lvlText w:val="16.%2."/>
      <w:lvlJc w:val="left"/>
      <w:pPr>
        <w:ind w:left="2007"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F40EAB"/>
    <w:multiLevelType w:val="multilevel"/>
    <w:tmpl w:val="6EBA3DE2"/>
    <w:lvl w:ilvl="0">
      <w:start w:val="1"/>
      <w:numFmt w:val="decimal"/>
      <w:lvlText w:val="35.%1."/>
      <w:lvlJc w:val="left"/>
      <w:pPr>
        <w:ind w:left="3196" w:hanging="360"/>
      </w:pPr>
      <w:rPr>
        <w:rFonts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0"/>
  </w:num>
  <w:num w:numId="4">
    <w:abstractNumId w:val="7"/>
  </w:num>
  <w:num w:numId="5">
    <w:abstractNumId w:val="10"/>
  </w:num>
  <w:num w:numId="6">
    <w:abstractNumId w:val="5"/>
  </w:num>
  <w:num w:numId="7">
    <w:abstractNumId w:val="3"/>
  </w:num>
  <w:num w:numId="8">
    <w:abstractNumId w:val="2"/>
  </w:num>
  <w:num w:numId="9">
    <w:abstractNumId w:val="9"/>
  </w:num>
  <w:num w:numId="10">
    <w:abstractNumId w:val="13"/>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
  </w:num>
  <w:num w:numId="1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72"/>
    <w:rsid w:val="00014229"/>
    <w:rsid w:val="00021C63"/>
    <w:rsid w:val="00025D3C"/>
    <w:rsid w:val="0002624F"/>
    <w:rsid w:val="00031B68"/>
    <w:rsid w:val="0003413D"/>
    <w:rsid w:val="000408C9"/>
    <w:rsid w:val="0004416C"/>
    <w:rsid w:val="0004743E"/>
    <w:rsid w:val="00050542"/>
    <w:rsid w:val="00052E81"/>
    <w:rsid w:val="000539E0"/>
    <w:rsid w:val="00053C90"/>
    <w:rsid w:val="00055DC9"/>
    <w:rsid w:val="00056272"/>
    <w:rsid w:val="0006442E"/>
    <w:rsid w:val="000647F1"/>
    <w:rsid w:val="000711FD"/>
    <w:rsid w:val="000727BF"/>
    <w:rsid w:val="000806E7"/>
    <w:rsid w:val="00081F64"/>
    <w:rsid w:val="00085D8F"/>
    <w:rsid w:val="0008654B"/>
    <w:rsid w:val="000A3118"/>
    <w:rsid w:val="000A38C1"/>
    <w:rsid w:val="000A55A9"/>
    <w:rsid w:val="000A5CF2"/>
    <w:rsid w:val="000B279D"/>
    <w:rsid w:val="000B5869"/>
    <w:rsid w:val="000B7131"/>
    <w:rsid w:val="000C4F0F"/>
    <w:rsid w:val="000C4FB1"/>
    <w:rsid w:val="000D4744"/>
    <w:rsid w:val="000D572F"/>
    <w:rsid w:val="000E548C"/>
    <w:rsid w:val="000F6AE5"/>
    <w:rsid w:val="00100A35"/>
    <w:rsid w:val="0010282F"/>
    <w:rsid w:val="0011236D"/>
    <w:rsid w:val="00120866"/>
    <w:rsid w:val="00120DD4"/>
    <w:rsid w:val="00121139"/>
    <w:rsid w:val="001236A8"/>
    <w:rsid w:val="00126C7E"/>
    <w:rsid w:val="0013247C"/>
    <w:rsid w:val="00132FF6"/>
    <w:rsid w:val="00133338"/>
    <w:rsid w:val="00137DA4"/>
    <w:rsid w:val="001418E2"/>
    <w:rsid w:val="00152757"/>
    <w:rsid w:val="00152C77"/>
    <w:rsid w:val="00161BCE"/>
    <w:rsid w:val="00164532"/>
    <w:rsid w:val="00164A98"/>
    <w:rsid w:val="0016635A"/>
    <w:rsid w:val="00170DC8"/>
    <w:rsid w:val="001740DE"/>
    <w:rsid w:val="001854A0"/>
    <w:rsid w:val="00195C5D"/>
    <w:rsid w:val="001A135D"/>
    <w:rsid w:val="001A3077"/>
    <w:rsid w:val="001A6F80"/>
    <w:rsid w:val="001B3BD8"/>
    <w:rsid w:val="001B7288"/>
    <w:rsid w:val="001C09F0"/>
    <w:rsid w:val="001C30CA"/>
    <w:rsid w:val="001C5895"/>
    <w:rsid w:val="001D05F1"/>
    <w:rsid w:val="001D695E"/>
    <w:rsid w:val="001E14C9"/>
    <w:rsid w:val="001E5253"/>
    <w:rsid w:val="001E6E31"/>
    <w:rsid w:val="001F094D"/>
    <w:rsid w:val="001F52A8"/>
    <w:rsid w:val="001F5F66"/>
    <w:rsid w:val="00201338"/>
    <w:rsid w:val="002032B0"/>
    <w:rsid w:val="00205AD4"/>
    <w:rsid w:val="00212E12"/>
    <w:rsid w:val="00214837"/>
    <w:rsid w:val="0021561F"/>
    <w:rsid w:val="0022066F"/>
    <w:rsid w:val="00221D54"/>
    <w:rsid w:val="002239DA"/>
    <w:rsid w:val="00224E61"/>
    <w:rsid w:val="002271C6"/>
    <w:rsid w:val="0024121F"/>
    <w:rsid w:val="002432C0"/>
    <w:rsid w:val="00245F86"/>
    <w:rsid w:val="002469B3"/>
    <w:rsid w:val="00247B28"/>
    <w:rsid w:val="00254194"/>
    <w:rsid w:val="002608DE"/>
    <w:rsid w:val="00263043"/>
    <w:rsid w:val="00264AC3"/>
    <w:rsid w:val="00265806"/>
    <w:rsid w:val="0027548C"/>
    <w:rsid w:val="0028056D"/>
    <w:rsid w:val="0028185C"/>
    <w:rsid w:val="00282114"/>
    <w:rsid w:val="002856C5"/>
    <w:rsid w:val="002876A4"/>
    <w:rsid w:val="00290316"/>
    <w:rsid w:val="00291BBD"/>
    <w:rsid w:val="002942F9"/>
    <w:rsid w:val="00294EC3"/>
    <w:rsid w:val="00296CDC"/>
    <w:rsid w:val="002A2008"/>
    <w:rsid w:val="002A5E22"/>
    <w:rsid w:val="002B2E97"/>
    <w:rsid w:val="002B3552"/>
    <w:rsid w:val="002B4776"/>
    <w:rsid w:val="002B4813"/>
    <w:rsid w:val="002B499E"/>
    <w:rsid w:val="002B5CAD"/>
    <w:rsid w:val="002C1A3E"/>
    <w:rsid w:val="002C2394"/>
    <w:rsid w:val="002C2BB5"/>
    <w:rsid w:val="002C4AF9"/>
    <w:rsid w:val="002D16CD"/>
    <w:rsid w:val="002D27AA"/>
    <w:rsid w:val="002D358B"/>
    <w:rsid w:val="002D3A35"/>
    <w:rsid w:val="002D7424"/>
    <w:rsid w:val="002E205D"/>
    <w:rsid w:val="002F049C"/>
    <w:rsid w:val="002F3227"/>
    <w:rsid w:val="002F6D65"/>
    <w:rsid w:val="00303208"/>
    <w:rsid w:val="0030385D"/>
    <w:rsid w:val="0030752A"/>
    <w:rsid w:val="0031001B"/>
    <w:rsid w:val="003101A3"/>
    <w:rsid w:val="00313607"/>
    <w:rsid w:val="00327B6A"/>
    <w:rsid w:val="00333FB9"/>
    <w:rsid w:val="003342FA"/>
    <w:rsid w:val="00334760"/>
    <w:rsid w:val="00336979"/>
    <w:rsid w:val="00341A51"/>
    <w:rsid w:val="00342849"/>
    <w:rsid w:val="003438AE"/>
    <w:rsid w:val="00343B64"/>
    <w:rsid w:val="00343E04"/>
    <w:rsid w:val="00344FFD"/>
    <w:rsid w:val="00353B82"/>
    <w:rsid w:val="00354563"/>
    <w:rsid w:val="00362B09"/>
    <w:rsid w:val="003638E2"/>
    <w:rsid w:val="00364FEB"/>
    <w:rsid w:val="00365077"/>
    <w:rsid w:val="003674B8"/>
    <w:rsid w:val="00380A1C"/>
    <w:rsid w:val="00383D50"/>
    <w:rsid w:val="00390614"/>
    <w:rsid w:val="00391252"/>
    <w:rsid w:val="003923E5"/>
    <w:rsid w:val="00394041"/>
    <w:rsid w:val="00396893"/>
    <w:rsid w:val="003979F0"/>
    <w:rsid w:val="00397BDD"/>
    <w:rsid w:val="003A4829"/>
    <w:rsid w:val="003A4D62"/>
    <w:rsid w:val="003B50AA"/>
    <w:rsid w:val="003B6518"/>
    <w:rsid w:val="003B69CE"/>
    <w:rsid w:val="003C6023"/>
    <w:rsid w:val="003C66BA"/>
    <w:rsid w:val="003C66BF"/>
    <w:rsid w:val="003C7C94"/>
    <w:rsid w:val="003D2610"/>
    <w:rsid w:val="003D3EC5"/>
    <w:rsid w:val="003D798C"/>
    <w:rsid w:val="003E571D"/>
    <w:rsid w:val="003E63CF"/>
    <w:rsid w:val="003E6477"/>
    <w:rsid w:val="003F6966"/>
    <w:rsid w:val="003F6F7C"/>
    <w:rsid w:val="004027CF"/>
    <w:rsid w:val="0041081A"/>
    <w:rsid w:val="00411DC1"/>
    <w:rsid w:val="004358C2"/>
    <w:rsid w:val="00442E94"/>
    <w:rsid w:val="0044560A"/>
    <w:rsid w:val="004477F1"/>
    <w:rsid w:val="00450175"/>
    <w:rsid w:val="0046324F"/>
    <w:rsid w:val="00464EB7"/>
    <w:rsid w:val="00465CB7"/>
    <w:rsid w:val="0046672D"/>
    <w:rsid w:val="00466B7C"/>
    <w:rsid w:val="00467078"/>
    <w:rsid w:val="00467939"/>
    <w:rsid w:val="00467E4E"/>
    <w:rsid w:val="00474503"/>
    <w:rsid w:val="00476982"/>
    <w:rsid w:val="00480579"/>
    <w:rsid w:val="00484346"/>
    <w:rsid w:val="00484CBA"/>
    <w:rsid w:val="004869D5"/>
    <w:rsid w:val="00492632"/>
    <w:rsid w:val="00496D0A"/>
    <w:rsid w:val="004A229E"/>
    <w:rsid w:val="004A5876"/>
    <w:rsid w:val="004A5DBA"/>
    <w:rsid w:val="004B468D"/>
    <w:rsid w:val="004C4E89"/>
    <w:rsid w:val="004D3476"/>
    <w:rsid w:val="004D425E"/>
    <w:rsid w:val="004D4492"/>
    <w:rsid w:val="004D46EA"/>
    <w:rsid w:val="004D72AD"/>
    <w:rsid w:val="004E2641"/>
    <w:rsid w:val="004E7682"/>
    <w:rsid w:val="004F302C"/>
    <w:rsid w:val="004F536F"/>
    <w:rsid w:val="004F5C94"/>
    <w:rsid w:val="0050086C"/>
    <w:rsid w:val="005028F6"/>
    <w:rsid w:val="00504034"/>
    <w:rsid w:val="005068FC"/>
    <w:rsid w:val="00511FF3"/>
    <w:rsid w:val="00513BC8"/>
    <w:rsid w:val="0052212D"/>
    <w:rsid w:val="005248B3"/>
    <w:rsid w:val="005314DD"/>
    <w:rsid w:val="00533332"/>
    <w:rsid w:val="0053464B"/>
    <w:rsid w:val="005346F8"/>
    <w:rsid w:val="005441C2"/>
    <w:rsid w:val="005457FF"/>
    <w:rsid w:val="00550442"/>
    <w:rsid w:val="00550846"/>
    <w:rsid w:val="00551348"/>
    <w:rsid w:val="00553281"/>
    <w:rsid w:val="00554A2C"/>
    <w:rsid w:val="0057067A"/>
    <w:rsid w:val="00570E8F"/>
    <w:rsid w:val="005717A1"/>
    <w:rsid w:val="00576B59"/>
    <w:rsid w:val="00577A8B"/>
    <w:rsid w:val="00581DD1"/>
    <w:rsid w:val="00584B5A"/>
    <w:rsid w:val="00587268"/>
    <w:rsid w:val="00590DE6"/>
    <w:rsid w:val="005969E1"/>
    <w:rsid w:val="005A082C"/>
    <w:rsid w:val="005B29BB"/>
    <w:rsid w:val="005B318A"/>
    <w:rsid w:val="005B3D8D"/>
    <w:rsid w:val="005B40D1"/>
    <w:rsid w:val="005B451F"/>
    <w:rsid w:val="005C7F45"/>
    <w:rsid w:val="005D0B3C"/>
    <w:rsid w:val="005D1FB9"/>
    <w:rsid w:val="005D3ABD"/>
    <w:rsid w:val="005D4560"/>
    <w:rsid w:val="005D48B0"/>
    <w:rsid w:val="005D790C"/>
    <w:rsid w:val="005E1E2D"/>
    <w:rsid w:val="005E2830"/>
    <w:rsid w:val="005E4501"/>
    <w:rsid w:val="005E4C1A"/>
    <w:rsid w:val="005E5CEB"/>
    <w:rsid w:val="005E6C23"/>
    <w:rsid w:val="005F621C"/>
    <w:rsid w:val="005F633A"/>
    <w:rsid w:val="00600880"/>
    <w:rsid w:val="006066C1"/>
    <w:rsid w:val="006068E6"/>
    <w:rsid w:val="0061088D"/>
    <w:rsid w:val="00615165"/>
    <w:rsid w:val="00617544"/>
    <w:rsid w:val="006222F9"/>
    <w:rsid w:val="006263D0"/>
    <w:rsid w:val="00630FA3"/>
    <w:rsid w:val="00632BCC"/>
    <w:rsid w:val="006345BF"/>
    <w:rsid w:val="00644202"/>
    <w:rsid w:val="006443AD"/>
    <w:rsid w:val="00646409"/>
    <w:rsid w:val="0065106A"/>
    <w:rsid w:val="00651892"/>
    <w:rsid w:val="0065687E"/>
    <w:rsid w:val="006626A6"/>
    <w:rsid w:val="00662F31"/>
    <w:rsid w:val="00672BA3"/>
    <w:rsid w:val="006753A4"/>
    <w:rsid w:val="006903A7"/>
    <w:rsid w:val="006906DA"/>
    <w:rsid w:val="006921E8"/>
    <w:rsid w:val="00694924"/>
    <w:rsid w:val="006A2CC8"/>
    <w:rsid w:val="006A40CB"/>
    <w:rsid w:val="006B7FF4"/>
    <w:rsid w:val="006C0F39"/>
    <w:rsid w:val="006C14F3"/>
    <w:rsid w:val="006C4489"/>
    <w:rsid w:val="006C7127"/>
    <w:rsid w:val="006D1D94"/>
    <w:rsid w:val="006D3AE2"/>
    <w:rsid w:val="006D66F5"/>
    <w:rsid w:val="006D6CC4"/>
    <w:rsid w:val="006E0806"/>
    <w:rsid w:val="006E104D"/>
    <w:rsid w:val="006E332B"/>
    <w:rsid w:val="006E5821"/>
    <w:rsid w:val="006F3E20"/>
    <w:rsid w:val="0070042B"/>
    <w:rsid w:val="00703CE0"/>
    <w:rsid w:val="007140FF"/>
    <w:rsid w:val="00720753"/>
    <w:rsid w:val="0072108B"/>
    <w:rsid w:val="00725E76"/>
    <w:rsid w:val="00727A78"/>
    <w:rsid w:val="0073108A"/>
    <w:rsid w:val="00733B42"/>
    <w:rsid w:val="007353C7"/>
    <w:rsid w:val="007378EF"/>
    <w:rsid w:val="00741370"/>
    <w:rsid w:val="00741FEF"/>
    <w:rsid w:val="007421B3"/>
    <w:rsid w:val="0074293F"/>
    <w:rsid w:val="0074544E"/>
    <w:rsid w:val="0074753D"/>
    <w:rsid w:val="00747733"/>
    <w:rsid w:val="00751318"/>
    <w:rsid w:val="00752819"/>
    <w:rsid w:val="00761F79"/>
    <w:rsid w:val="007716A0"/>
    <w:rsid w:val="00774529"/>
    <w:rsid w:val="00775BCF"/>
    <w:rsid w:val="0077606A"/>
    <w:rsid w:val="007766DC"/>
    <w:rsid w:val="00781459"/>
    <w:rsid w:val="007833A9"/>
    <w:rsid w:val="00784EC7"/>
    <w:rsid w:val="00784FB7"/>
    <w:rsid w:val="007856F1"/>
    <w:rsid w:val="00790923"/>
    <w:rsid w:val="0079241A"/>
    <w:rsid w:val="00793B3A"/>
    <w:rsid w:val="00793DCD"/>
    <w:rsid w:val="00797E96"/>
    <w:rsid w:val="007A250F"/>
    <w:rsid w:val="007B3427"/>
    <w:rsid w:val="007B6969"/>
    <w:rsid w:val="007C07A4"/>
    <w:rsid w:val="007C7854"/>
    <w:rsid w:val="007C7CF9"/>
    <w:rsid w:val="007D2871"/>
    <w:rsid w:val="007D2C9C"/>
    <w:rsid w:val="007D789A"/>
    <w:rsid w:val="007E0E94"/>
    <w:rsid w:val="007E145D"/>
    <w:rsid w:val="007E5BB3"/>
    <w:rsid w:val="007E66FF"/>
    <w:rsid w:val="007F09FD"/>
    <w:rsid w:val="007F1C49"/>
    <w:rsid w:val="007F2100"/>
    <w:rsid w:val="007F29F3"/>
    <w:rsid w:val="007F5F7E"/>
    <w:rsid w:val="007F7045"/>
    <w:rsid w:val="007F789D"/>
    <w:rsid w:val="00800702"/>
    <w:rsid w:val="008025CF"/>
    <w:rsid w:val="00803C1C"/>
    <w:rsid w:val="00806EF6"/>
    <w:rsid w:val="00811DA8"/>
    <w:rsid w:val="008144E9"/>
    <w:rsid w:val="00817754"/>
    <w:rsid w:val="00821436"/>
    <w:rsid w:val="00825394"/>
    <w:rsid w:val="00825716"/>
    <w:rsid w:val="00826BF7"/>
    <w:rsid w:val="008272E2"/>
    <w:rsid w:val="0083021F"/>
    <w:rsid w:val="0083502F"/>
    <w:rsid w:val="00843CED"/>
    <w:rsid w:val="008443E0"/>
    <w:rsid w:val="00855EA8"/>
    <w:rsid w:val="00864CCC"/>
    <w:rsid w:val="008652A7"/>
    <w:rsid w:val="0086588A"/>
    <w:rsid w:val="00866B45"/>
    <w:rsid w:val="0087480E"/>
    <w:rsid w:val="008768F2"/>
    <w:rsid w:val="00877143"/>
    <w:rsid w:val="008774F9"/>
    <w:rsid w:val="008933CC"/>
    <w:rsid w:val="00893ECD"/>
    <w:rsid w:val="00894921"/>
    <w:rsid w:val="008A19B1"/>
    <w:rsid w:val="008A764D"/>
    <w:rsid w:val="008A7947"/>
    <w:rsid w:val="008C1581"/>
    <w:rsid w:val="008C2F81"/>
    <w:rsid w:val="008C414D"/>
    <w:rsid w:val="008D0985"/>
    <w:rsid w:val="008D1D4E"/>
    <w:rsid w:val="008D701B"/>
    <w:rsid w:val="008D77A0"/>
    <w:rsid w:val="008E21C9"/>
    <w:rsid w:val="008E2AE1"/>
    <w:rsid w:val="008E2EAC"/>
    <w:rsid w:val="008E5137"/>
    <w:rsid w:val="008F301C"/>
    <w:rsid w:val="008F3713"/>
    <w:rsid w:val="008F5190"/>
    <w:rsid w:val="008F5B66"/>
    <w:rsid w:val="00901B4D"/>
    <w:rsid w:val="0090266F"/>
    <w:rsid w:val="009032B9"/>
    <w:rsid w:val="009033B0"/>
    <w:rsid w:val="0090506F"/>
    <w:rsid w:val="00905F5E"/>
    <w:rsid w:val="009061B4"/>
    <w:rsid w:val="00906977"/>
    <w:rsid w:val="0091270F"/>
    <w:rsid w:val="009139F0"/>
    <w:rsid w:val="00913F84"/>
    <w:rsid w:val="009209A2"/>
    <w:rsid w:val="00921210"/>
    <w:rsid w:val="009356F2"/>
    <w:rsid w:val="009360AC"/>
    <w:rsid w:val="009504A2"/>
    <w:rsid w:val="009509AF"/>
    <w:rsid w:val="00950DF5"/>
    <w:rsid w:val="00954D89"/>
    <w:rsid w:val="00955ADA"/>
    <w:rsid w:val="00957055"/>
    <w:rsid w:val="00965115"/>
    <w:rsid w:val="00965B0B"/>
    <w:rsid w:val="009836B1"/>
    <w:rsid w:val="00984360"/>
    <w:rsid w:val="009923B7"/>
    <w:rsid w:val="00997150"/>
    <w:rsid w:val="009A1AAF"/>
    <w:rsid w:val="009A2018"/>
    <w:rsid w:val="009A3C66"/>
    <w:rsid w:val="009A7854"/>
    <w:rsid w:val="009B0150"/>
    <w:rsid w:val="009B529E"/>
    <w:rsid w:val="009B7809"/>
    <w:rsid w:val="009C25FF"/>
    <w:rsid w:val="009C7577"/>
    <w:rsid w:val="009D1163"/>
    <w:rsid w:val="009D2821"/>
    <w:rsid w:val="009D33C9"/>
    <w:rsid w:val="009D543C"/>
    <w:rsid w:val="009E19FA"/>
    <w:rsid w:val="009E3838"/>
    <w:rsid w:val="009F6A28"/>
    <w:rsid w:val="009F7EEA"/>
    <w:rsid w:val="00A0251D"/>
    <w:rsid w:val="00A04B25"/>
    <w:rsid w:val="00A04BDE"/>
    <w:rsid w:val="00A069A3"/>
    <w:rsid w:val="00A0708B"/>
    <w:rsid w:val="00A10913"/>
    <w:rsid w:val="00A10B4D"/>
    <w:rsid w:val="00A15660"/>
    <w:rsid w:val="00A2017B"/>
    <w:rsid w:val="00A20316"/>
    <w:rsid w:val="00A21818"/>
    <w:rsid w:val="00A224B9"/>
    <w:rsid w:val="00A24F41"/>
    <w:rsid w:val="00A26EF7"/>
    <w:rsid w:val="00A27C69"/>
    <w:rsid w:val="00A27E93"/>
    <w:rsid w:val="00A31B49"/>
    <w:rsid w:val="00A3416A"/>
    <w:rsid w:val="00A36E4B"/>
    <w:rsid w:val="00A3781C"/>
    <w:rsid w:val="00A400BD"/>
    <w:rsid w:val="00A405DC"/>
    <w:rsid w:val="00A42EAD"/>
    <w:rsid w:val="00A47C8E"/>
    <w:rsid w:val="00A54A4B"/>
    <w:rsid w:val="00A6200A"/>
    <w:rsid w:val="00A620E5"/>
    <w:rsid w:val="00A628F1"/>
    <w:rsid w:val="00A6358B"/>
    <w:rsid w:val="00A64CD3"/>
    <w:rsid w:val="00A660BD"/>
    <w:rsid w:val="00A7127E"/>
    <w:rsid w:val="00A7528C"/>
    <w:rsid w:val="00A95430"/>
    <w:rsid w:val="00A96F6C"/>
    <w:rsid w:val="00AA3C08"/>
    <w:rsid w:val="00AA57D0"/>
    <w:rsid w:val="00AA77B6"/>
    <w:rsid w:val="00AA7E7C"/>
    <w:rsid w:val="00AA7F42"/>
    <w:rsid w:val="00AB02A4"/>
    <w:rsid w:val="00AB6DF1"/>
    <w:rsid w:val="00AB7C05"/>
    <w:rsid w:val="00AC077C"/>
    <w:rsid w:val="00AC1725"/>
    <w:rsid w:val="00AC2A7E"/>
    <w:rsid w:val="00AC631C"/>
    <w:rsid w:val="00AD192F"/>
    <w:rsid w:val="00AD3E08"/>
    <w:rsid w:val="00AD65E7"/>
    <w:rsid w:val="00AE317E"/>
    <w:rsid w:val="00AE5939"/>
    <w:rsid w:val="00AE75BA"/>
    <w:rsid w:val="00AF13CC"/>
    <w:rsid w:val="00AF1D52"/>
    <w:rsid w:val="00AF2DE6"/>
    <w:rsid w:val="00AF5B84"/>
    <w:rsid w:val="00B06305"/>
    <w:rsid w:val="00B06526"/>
    <w:rsid w:val="00B07C99"/>
    <w:rsid w:val="00B10634"/>
    <w:rsid w:val="00B10872"/>
    <w:rsid w:val="00B10A48"/>
    <w:rsid w:val="00B13DD9"/>
    <w:rsid w:val="00B142CA"/>
    <w:rsid w:val="00B156D2"/>
    <w:rsid w:val="00B33DD1"/>
    <w:rsid w:val="00B40B87"/>
    <w:rsid w:val="00B5445D"/>
    <w:rsid w:val="00B6726F"/>
    <w:rsid w:val="00B739CB"/>
    <w:rsid w:val="00B75575"/>
    <w:rsid w:val="00B8278B"/>
    <w:rsid w:val="00B857B0"/>
    <w:rsid w:val="00B8634B"/>
    <w:rsid w:val="00B9237E"/>
    <w:rsid w:val="00B923D3"/>
    <w:rsid w:val="00B97B61"/>
    <w:rsid w:val="00BA1601"/>
    <w:rsid w:val="00BA26D9"/>
    <w:rsid w:val="00BA2FA6"/>
    <w:rsid w:val="00BA3400"/>
    <w:rsid w:val="00BB01EC"/>
    <w:rsid w:val="00BB02B7"/>
    <w:rsid w:val="00BB05DB"/>
    <w:rsid w:val="00BC1412"/>
    <w:rsid w:val="00BD73C7"/>
    <w:rsid w:val="00BE015B"/>
    <w:rsid w:val="00BE1316"/>
    <w:rsid w:val="00BE7EBF"/>
    <w:rsid w:val="00BF0F33"/>
    <w:rsid w:val="00BF2DA3"/>
    <w:rsid w:val="00C125F1"/>
    <w:rsid w:val="00C14EB7"/>
    <w:rsid w:val="00C15376"/>
    <w:rsid w:val="00C15B39"/>
    <w:rsid w:val="00C16D5A"/>
    <w:rsid w:val="00C20F79"/>
    <w:rsid w:val="00C276EA"/>
    <w:rsid w:val="00C3495F"/>
    <w:rsid w:val="00C4077E"/>
    <w:rsid w:val="00C458E6"/>
    <w:rsid w:val="00C46A8A"/>
    <w:rsid w:val="00C500A9"/>
    <w:rsid w:val="00C50918"/>
    <w:rsid w:val="00C50D86"/>
    <w:rsid w:val="00C51B2F"/>
    <w:rsid w:val="00C526D2"/>
    <w:rsid w:val="00C54A74"/>
    <w:rsid w:val="00C61516"/>
    <w:rsid w:val="00C64538"/>
    <w:rsid w:val="00C75AA4"/>
    <w:rsid w:val="00C85C98"/>
    <w:rsid w:val="00C86078"/>
    <w:rsid w:val="00C93365"/>
    <w:rsid w:val="00C9732F"/>
    <w:rsid w:val="00CA148A"/>
    <w:rsid w:val="00CA2204"/>
    <w:rsid w:val="00CA4148"/>
    <w:rsid w:val="00CA5C16"/>
    <w:rsid w:val="00CB1C99"/>
    <w:rsid w:val="00CB6A37"/>
    <w:rsid w:val="00CC7524"/>
    <w:rsid w:val="00CD0D87"/>
    <w:rsid w:val="00CD230C"/>
    <w:rsid w:val="00CD31D3"/>
    <w:rsid w:val="00CD3E71"/>
    <w:rsid w:val="00CD4E69"/>
    <w:rsid w:val="00CE0172"/>
    <w:rsid w:val="00CE0AA2"/>
    <w:rsid w:val="00CE14C0"/>
    <w:rsid w:val="00CE62B0"/>
    <w:rsid w:val="00CE6A9C"/>
    <w:rsid w:val="00CF2494"/>
    <w:rsid w:val="00CF38E7"/>
    <w:rsid w:val="00CF6EA6"/>
    <w:rsid w:val="00D012BA"/>
    <w:rsid w:val="00D02F43"/>
    <w:rsid w:val="00D03CF0"/>
    <w:rsid w:val="00D13E83"/>
    <w:rsid w:val="00D13F40"/>
    <w:rsid w:val="00D36C47"/>
    <w:rsid w:val="00D37A17"/>
    <w:rsid w:val="00D407F9"/>
    <w:rsid w:val="00D40BBA"/>
    <w:rsid w:val="00D47FAD"/>
    <w:rsid w:val="00D50B6D"/>
    <w:rsid w:val="00D51546"/>
    <w:rsid w:val="00D62FCB"/>
    <w:rsid w:val="00D64A0F"/>
    <w:rsid w:val="00D66877"/>
    <w:rsid w:val="00D67C11"/>
    <w:rsid w:val="00D71663"/>
    <w:rsid w:val="00D72DF2"/>
    <w:rsid w:val="00D7438C"/>
    <w:rsid w:val="00D75F3F"/>
    <w:rsid w:val="00D76252"/>
    <w:rsid w:val="00D77222"/>
    <w:rsid w:val="00D823DF"/>
    <w:rsid w:val="00D921EE"/>
    <w:rsid w:val="00D9333B"/>
    <w:rsid w:val="00D94697"/>
    <w:rsid w:val="00DA3672"/>
    <w:rsid w:val="00DA4038"/>
    <w:rsid w:val="00DA4259"/>
    <w:rsid w:val="00DA5D01"/>
    <w:rsid w:val="00DA6BB9"/>
    <w:rsid w:val="00DA7B8B"/>
    <w:rsid w:val="00DC10B5"/>
    <w:rsid w:val="00DC3531"/>
    <w:rsid w:val="00DC369C"/>
    <w:rsid w:val="00DC40D0"/>
    <w:rsid w:val="00DD0A4B"/>
    <w:rsid w:val="00DD376E"/>
    <w:rsid w:val="00DD3FF5"/>
    <w:rsid w:val="00DD5B21"/>
    <w:rsid w:val="00DD656F"/>
    <w:rsid w:val="00DE5FA9"/>
    <w:rsid w:val="00DF0069"/>
    <w:rsid w:val="00DF113A"/>
    <w:rsid w:val="00DF3397"/>
    <w:rsid w:val="00DF5F8E"/>
    <w:rsid w:val="00E03A31"/>
    <w:rsid w:val="00E05313"/>
    <w:rsid w:val="00E07322"/>
    <w:rsid w:val="00E10FFF"/>
    <w:rsid w:val="00E13935"/>
    <w:rsid w:val="00E30E52"/>
    <w:rsid w:val="00E403E2"/>
    <w:rsid w:val="00E42945"/>
    <w:rsid w:val="00E44A33"/>
    <w:rsid w:val="00E46FE9"/>
    <w:rsid w:val="00E578DA"/>
    <w:rsid w:val="00E621C2"/>
    <w:rsid w:val="00E637B7"/>
    <w:rsid w:val="00E64F62"/>
    <w:rsid w:val="00E65826"/>
    <w:rsid w:val="00E67684"/>
    <w:rsid w:val="00E71B84"/>
    <w:rsid w:val="00E71D08"/>
    <w:rsid w:val="00E7221A"/>
    <w:rsid w:val="00E74039"/>
    <w:rsid w:val="00E760D4"/>
    <w:rsid w:val="00E770D2"/>
    <w:rsid w:val="00E83ACF"/>
    <w:rsid w:val="00E90209"/>
    <w:rsid w:val="00E92101"/>
    <w:rsid w:val="00E94EAD"/>
    <w:rsid w:val="00E958D4"/>
    <w:rsid w:val="00E967E2"/>
    <w:rsid w:val="00E97E5E"/>
    <w:rsid w:val="00EA0B76"/>
    <w:rsid w:val="00EA1F77"/>
    <w:rsid w:val="00EA30D3"/>
    <w:rsid w:val="00EA3E0E"/>
    <w:rsid w:val="00EB0849"/>
    <w:rsid w:val="00EB0FF8"/>
    <w:rsid w:val="00EB5ED9"/>
    <w:rsid w:val="00ED1970"/>
    <w:rsid w:val="00ED3CAF"/>
    <w:rsid w:val="00EE028E"/>
    <w:rsid w:val="00EE052C"/>
    <w:rsid w:val="00EE38C9"/>
    <w:rsid w:val="00EF1343"/>
    <w:rsid w:val="00F05FE0"/>
    <w:rsid w:val="00F11CFF"/>
    <w:rsid w:val="00F14233"/>
    <w:rsid w:val="00F1458A"/>
    <w:rsid w:val="00F16EE3"/>
    <w:rsid w:val="00F22B28"/>
    <w:rsid w:val="00F26980"/>
    <w:rsid w:val="00F34507"/>
    <w:rsid w:val="00F430FF"/>
    <w:rsid w:val="00F445C1"/>
    <w:rsid w:val="00F51F65"/>
    <w:rsid w:val="00F55A08"/>
    <w:rsid w:val="00F55B04"/>
    <w:rsid w:val="00F5788C"/>
    <w:rsid w:val="00F60D53"/>
    <w:rsid w:val="00F65655"/>
    <w:rsid w:val="00F66E7A"/>
    <w:rsid w:val="00F72A11"/>
    <w:rsid w:val="00F72D18"/>
    <w:rsid w:val="00F74BAB"/>
    <w:rsid w:val="00F77E86"/>
    <w:rsid w:val="00F846B0"/>
    <w:rsid w:val="00F92527"/>
    <w:rsid w:val="00F93951"/>
    <w:rsid w:val="00F95E05"/>
    <w:rsid w:val="00F9603C"/>
    <w:rsid w:val="00FA6E5B"/>
    <w:rsid w:val="00FB34EC"/>
    <w:rsid w:val="00FB4250"/>
    <w:rsid w:val="00FB450A"/>
    <w:rsid w:val="00FB69DC"/>
    <w:rsid w:val="00FB75F3"/>
    <w:rsid w:val="00FB7AED"/>
    <w:rsid w:val="00FC0FB4"/>
    <w:rsid w:val="00FD11C5"/>
    <w:rsid w:val="00FD6265"/>
    <w:rsid w:val="00FD6CCF"/>
    <w:rsid w:val="00FE5F53"/>
    <w:rsid w:val="00FE76EF"/>
    <w:rsid w:val="00FF0FAE"/>
    <w:rsid w:val="00FF109D"/>
    <w:rsid w:val="00FF18CF"/>
    <w:rsid w:val="00FF6AB5"/>
    <w:rsid w:val="00FF7C65"/>
    <w:rsid w:val="00FF7F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192B5-44DB-4BA8-85ED-9307E7EF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3672"/>
    <w:rPr>
      <w:rFonts w:eastAsiaTheme="minorEastAsia"/>
      <w:lang w:eastAsia="zh-CN"/>
    </w:rPr>
  </w:style>
  <w:style w:type="paragraph" w:styleId="Antrat1">
    <w:name w:val="heading 1"/>
    <w:basedOn w:val="prastasis"/>
    <w:next w:val="prastasis"/>
    <w:link w:val="Antrat1Diagrama"/>
    <w:qFormat/>
    <w:rsid w:val="00DA367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DA3672"/>
    <w:pPr>
      <w:keepNext/>
      <w:spacing w:after="0" w:line="240" w:lineRule="auto"/>
      <w:jc w:val="center"/>
      <w:outlineLvl w:val="1"/>
    </w:pPr>
    <w:rPr>
      <w:rFonts w:ascii="Times New Roman" w:eastAsia="Times New Roman" w:hAnsi="Times New Roman" w:cs="Times New Roman"/>
      <w:b/>
      <w:caps/>
      <w:sz w:val="24"/>
      <w:szCs w:val="20"/>
      <w:lang w:eastAsia="lt-LT"/>
    </w:rPr>
  </w:style>
  <w:style w:type="paragraph" w:styleId="Antrat3">
    <w:name w:val="heading 3"/>
    <w:basedOn w:val="prastasis"/>
    <w:next w:val="prastasis"/>
    <w:link w:val="Antrat3Diagrama"/>
    <w:uiPriority w:val="9"/>
    <w:semiHidden/>
    <w:unhideWhenUsed/>
    <w:qFormat/>
    <w:rsid w:val="00D72DF2"/>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A3672"/>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DA3672"/>
    <w:rPr>
      <w:rFonts w:ascii="Times New Roman" w:eastAsia="Times New Roman" w:hAnsi="Times New Roman" w:cs="Times New Roman"/>
      <w:b/>
      <w:caps/>
      <w:sz w:val="24"/>
      <w:szCs w:val="20"/>
      <w:lang w:eastAsia="lt-LT"/>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A3672"/>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DA3672"/>
    <w:rPr>
      <w:rFonts w:cs="Times New Roman"/>
      <w:color w:val="0000FF"/>
      <w:u w:val="single"/>
    </w:rPr>
  </w:style>
  <w:style w:type="table" w:styleId="Lentelstinklelis">
    <w:name w:val="Table Grid"/>
    <w:basedOn w:val="prastojilentel"/>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qFormat/>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A3672"/>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qFormat/>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qFormat/>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qFormat/>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eastAsiaTheme="minorEastAsia"/>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99"/>
    <w:qFormat/>
    <w:rsid w:val="00DA367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DA3672"/>
    <w:rPr>
      <w:rFonts w:ascii="Times New Roman" w:eastAsia="Times New Roman" w:hAnsi="Times New Roman" w:cs="Times New Roman"/>
      <w:sz w:val="24"/>
      <w:szCs w:val="24"/>
      <w:u w:val="single"/>
      <w:lang w:val="en-US"/>
    </w:rPr>
  </w:style>
  <w:style w:type="paragraph" w:customStyle="1" w:styleId="Standard1">
    <w:name w:val="Standard1"/>
    <w:rsid w:val="00DA367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DA3672"/>
    <w:pPr>
      <w:suppressAutoHyphens/>
      <w:spacing w:after="40" w:line="240" w:lineRule="auto"/>
      <w:jc w:val="both"/>
    </w:pPr>
    <w:rPr>
      <w:rFonts w:ascii="Times New Roman" w:eastAsia="Arial Unicode MS" w:hAnsi="Times New Roman"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DA3672"/>
    <w:rPr>
      <w:i/>
      <w:iCs/>
      <w:color w:val="auto"/>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eastAsiaTheme="minorEastAsia"/>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rPr>
  </w:style>
  <w:style w:type="character" w:customStyle="1" w:styleId="Antrat3Diagrama">
    <w:name w:val="Antraštė 3 Diagrama"/>
    <w:basedOn w:val="Numatytasispastraiposriftas"/>
    <w:link w:val="Antrat3"/>
    <w:uiPriority w:val="9"/>
    <w:semiHidden/>
    <w:rsid w:val="00D72DF2"/>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 w:type="paragraph" w:styleId="HTMLiankstoformatuotas">
    <w:name w:val="HTML Preformatted"/>
    <w:basedOn w:val="prastasis"/>
    <w:link w:val="HTMLiankstoformatuotasDiagrama"/>
    <w:uiPriority w:val="99"/>
    <w:semiHidden/>
    <w:unhideWhenUsed/>
    <w:rsid w:val="006222F9"/>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222F9"/>
    <w:rPr>
      <w:rFonts w:ascii="Consolas" w:eastAsiaTheme="minorEastAsia" w:hAnsi="Consola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40373560">
      <w:bodyDiv w:val="1"/>
      <w:marLeft w:val="0"/>
      <w:marRight w:val="0"/>
      <w:marTop w:val="0"/>
      <w:marBottom w:val="0"/>
      <w:divBdr>
        <w:top w:val="none" w:sz="0" w:space="0" w:color="auto"/>
        <w:left w:val="none" w:sz="0" w:space="0" w:color="auto"/>
        <w:bottom w:val="none" w:sz="0" w:space="0" w:color="auto"/>
        <w:right w:val="none" w:sz="0" w:space="0" w:color="auto"/>
      </w:divBdr>
    </w:div>
    <w:div w:id="55512723">
      <w:bodyDiv w:val="1"/>
      <w:marLeft w:val="0"/>
      <w:marRight w:val="0"/>
      <w:marTop w:val="0"/>
      <w:marBottom w:val="0"/>
      <w:divBdr>
        <w:top w:val="none" w:sz="0" w:space="0" w:color="auto"/>
        <w:left w:val="none" w:sz="0" w:space="0" w:color="auto"/>
        <w:bottom w:val="none" w:sz="0" w:space="0" w:color="auto"/>
        <w:right w:val="none" w:sz="0" w:space="0" w:color="auto"/>
      </w:divBdr>
    </w:div>
    <w:div w:id="71129282">
      <w:bodyDiv w:val="1"/>
      <w:marLeft w:val="0"/>
      <w:marRight w:val="0"/>
      <w:marTop w:val="0"/>
      <w:marBottom w:val="0"/>
      <w:divBdr>
        <w:top w:val="none" w:sz="0" w:space="0" w:color="auto"/>
        <w:left w:val="none" w:sz="0" w:space="0" w:color="auto"/>
        <w:bottom w:val="none" w:sz="0" w:space="0" w:color="auto"/>
        <w:right w:val="none" w:sz="0" w:space="0" w:color="auto"/>
      </w:divBdr>
    </w:div>
    <w:div w:id="78839880">
      <w:bodyDiv w:val="1"/>
      <w:marLeft w:val="0"/>
      <w:marRight w:val="0"/>
      <w:marTop w:val="0"/>
      <w:marBottom w:val="0"/>
      <w:divBdr>
        <w:top w:val="none" w:sz="0" w:space="0" w:color="auto"/>
        <w:left w:val="none" w:sz="0" w:space="0" w:color="auto"/>
        <w:bottom w:val="none" w:sz="0" w:space="0" w:color="auto"/>
        <w:right w:val="none" w:sz="0" w:space="0" w:color="auto"/>
      </w:divBdr>
    </w:div>
    <w:div w:id="95177664">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140465615">
      <w:bodyDiv w:val="1"/>
      <w:marLeft w:val="0"/>
      <w:marRight w:val="0"/>
      <w:marTop w:val="0"/>
      <w:marBottom w:val="0"/>
      <w:divBdr>
        <w:top w:val="none" w:sz="0" w:space="0" w:color="auto"/>
        <w:left w:val="none" w:sz="0" w:space="0" w:color="auto"/>
        <w:bottom w:val="none" w:sz="0" w:space="0" w:color="auto"/>
        <w:right w:val="none" w:sz="0" w:space="0" w:color="auto"/>
      </w:divBdr>
    </w:div>
    <w:div w:id="236867416">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581450042">
      <w:bodyDiv w:val="1"/>
      <w:marLeft w:val="0"/>
      <w:marRight w:val="0"/>
      <w:marTop w:val="0"/>
      <w:marBottom w:val="0"/>
      <w:divBdr>
        <w:top w:val="none" w:sz="0" w:space="0" w:color="auto"/>
        <w:left w:val="none" w:sz="0" w:space="0" w:color="auto"/>
        <w:bottom w:val="none" w:sz="0" w:space="0" w:color="auto"/>
        <w:right w:val="none" w:sz="0" w:space="0" w:color="auto"/>
      </w:divBdr>
    </w:div>
    <w:div w:id="588780583">
      <w:bodyDiv w:val="1"/>
      <w:marLeft w:val="0"/>
      <w:marRight w:val="0"/>
      <w:marTop w:val="0"/>
      <w:marBottom w:val="0"/>
      <w:divBdr>
        <w:top w:val="none" w:sz="0" w:space="0" w:color="auto"/>
        <w:left w:val="none" w:sz="0" w:space="0" w:color="auto"/>
        <w:bottom w:val="none" w:sz="0" w:space="0" w:color="auto"/>
        <w:right w:val="none" w:sz="0" w:space="0" w:color="auto"/>
      </w:divBdr>
    </w:div>
    <w:div w:id="699016507">
      <w:bodyDiv w:val="1"/>
      <w:marLeft w:val="0"/>
      <w:marRight w:val="0"/>
      <w:marTop w:val="0"/>
      <w:marBottom w:val="0"/>
      <w:divBdr>
        <w:top w:val="none" w:sz="0" w:space="0" w:color="auto"/>
        <w:left w:val="none" w:sz="0" w:space="0" w:color="auto"/>
        <w:bottom w:val="none" w:sz="0" w:space="0" w:color="auto"/>
        <w:right w:val="none" w:sz="0" w:space="0" w:color="auto"/>
      </w:divBdr>
    </w:div>
    <w:div w:id="729302733">
      <w:bodyDiv w:val="1"/>
      <w:marLeft w:val="0"/>
      <w:marRight w:val="0"/>
      <w:marTop w:val="0"/>
      <w:marBottom w:val="0"/>
      <w:divBdr>
        <w:top w:val="none" w:sz="0" w:space="0" w:color="auto"/>
        <w:left w:val="none" w:sz="0" w:space="0" w:color="auto"/>
        <w:bottom w:val="none" w:sz="0" w:space="0" w:color="auto"/>
        <w:right w:val="none" w:sz="0" w:space="0" w:color="auto"/>
      </w:divBdr>
    </w:div>
    <w:div w:id="734669731">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10488534">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930703306">
      <w:bodyDiv w:val="1"/>
      <w:marLeft w:val="0"/>
      <w:marRight w:val="0"/>
      <w:marTop w:val="0"/>
      <w:marBottom w:val="0"/>
      <w:divBdr>
        <w:top w:val="none" w:sz="0" w:space="0" w:color="auto"/>
        <w:left w:val="none" w:sz="0" w:space="0" w:color="auto"/>
        <w:bottom w:val="none" w:sz="0" w:space="0" w:color="auto"/>
        <w:right w:val="none" w:sz="0" w:space="0" w:color="auto"/>
      </w:divBdr>
    </w:div>
    <w:div w:id="955873210">
      <w:bodyDiv w:val="1"/>
      <w:marLeft w:val="0"/>
      <w:marRight w:val="0"/>
      <w:marTop w:val="0"/>
      <w:marBottom w:val="0"/>
      <w:divBdr>
        <w:top w:val="none" w:sz="0" w:space="0" w:color="auto"/>
        <w:left w:val="none" w:sz="0" w:space="0" w:color="auto"/>
        <w:bottom w:val="none" w:sz="0" w:space="0" w:color="auto"/>
        <w:right w:val="none" w:sz="0" w:space="0" w:color="auto"/>
      </w:divBdr>
    </w:div>
    <w:div w:id="1033532938">
      <w:bodyDiv w:val="1"/>
      <w:marLeft w:val="0"/>
      <w:marRight w:val="0"/>
      <w:marTop w:val="0"/>
      <w:marBottom w:val="0"/>
      <w:divBdr>
        <w:top w:val="none" w:sz="0" w:space="0" w:color="auto"/>
        <w:left w:val="none" w:sz="0" w:space="0" w:color="auto"/>
        <w:bottom w:val="none" w:sz="0" w:space="0" w:color="auto"/>
        <w:right w:val="none" w:sz="0" w:space="0" w:color="auto"/>
      </w:divBdr>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32404524">
      <w:bodyDiv w:val="1"/>
      <w:marLeft w:val="0"/>
      <w:marRight w:val="0"/>
      <w:marTop w:val="0"/>
      <w:marBottom w:val="0"/>
      <w:divBdr>
        <w:top w:val="none" w:sz="0" w:space="0" w:color="auto"/>
        <w:left w:val="none" w:sz="0" w:space="0" w:color="auto"/>
        <w:bottom w:val="none" w:sz="0" w:space="0" w:color="auto"/>
        <w:right w:val="none" w:sz="0" w:space="0" w:color="auto"/>
      </w:divBdr>
    </w:div>
    <w:div w:id="1143304534">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25794241">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416631493">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537350098">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733041238">
      <w:bodyDiv w:val="1"/>
      <w:marLeft w:val="0"/>
      <w:marRight w:val="0"/>
      <w:marTop w:val="0"/>
      <w:marBottom w:val="0"/>
      <w:divBdr>
        <w:top w:val="none" w:sz="0" w:space="0" w:color="auto"/>
        <w:left w:val="none" w:sz="0" w:space="0" w:color="auto"/>
        <w:bottom w:val="none" w:sz="0" w:space="0" w:color="auto"/>
        <w:right w:val="none" w:sz="0" w:space="0" w:color="auto"/>
      </w:divBdr>
    </w:div>
    <w:div w:id="1799757509">
      <w:bodyDiv w:val="1"/>
      <w:marLeft w:val="0"/>
      <w:marRight w:val="0"/>
      <w:marTop w:val="0"/>
      <w:marBottom w:val="0"/>
      <w:divBdr>
        <w:top w:val="none" w:sz="0" w:space="0" w:color="auto"/>
        <w:left w:val="none" w:sz="0" w:space="0" w:color="auto"/>
        <w:bottom w:val="none" w:sz="0" w:space="0" w:color="auto"/>
        <w:right w:val="none" w:sz="0" w:space="0" w:color="auto"/>
      </w:divBdr>
    </w:div>
    <w:div w:id="1839996995">
      <w:bodyDiv w:val="1"/>
      <w:marLeft w:val="0"/>
      <w:marRight w:val="0"/>
      <w:marTop w:val="0"/>
      <w:marBottom w:val="0"/>
      <w:divBdr>
        <w:top w:val="none" w:sz="0" w:space="0" w:color="auto"/>
        <w:left w:val="none" w:sz="0" w:space="0" w:color="auto"/>
        <w:bottom w:val="none" w:sz="0" w:space="0" w:color="auto"/>
        <w:right w:val="none" w:sz="0" w:space="0" w:color="auto"/>
      </w:divBdr>
    </w:div>
    <w:div w:id="1845317414">
      <w:bodyDiv w:val="1"/>
      <w:marLeft w:val="0"/>
      <w:marRight w:val="0"/>
      <w:marTop w:val="0"/>
      <w:marBottom w:val="0"/>
      <w:divBdr>
        <w:top w:val="none" w:sz="0" w:space="0" w:color="auto"/>
        <w:left w:val="none" w:sz="0" w:space="0" w:color="auto"/>
        <w:bottom w:val="none" w:sz="0" w:space="0" w:color="auto"/>
        <w:right w:val="none" w:sz="0" w:space="0" w:color="auto"/>
      </w:divBdr>
    </w:div>
    <w:div w:id="1850833057">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01158943">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F1148-FC2C-4E16-99CC-844EC2B6F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14</Pages>
  <Words>31943</Words>
  <Characters>18209</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 Rimkutė</dc:creator>
  <cp:lastModifiedBy>Gražina Baužienė</cp:lastModifiedBy>
  <cp:revision>84</cp:revision>
  <cp:lastPrinted>2021-12-29T07:06:00Z</cp:lastPrinted>
  <dcterms:created xsi:type="dcterms:W3CDTF">2025-02-06T09:32:00Z</dcterms:created>
  <dcterms:modified xsi:type="dcterms:W3CDTF">2025-07-10T11:38:00Z</dcterms:modified>
</cp:coreProperties>
</file>