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430E" w14:textId="77777777" w:rsidR="0069390B" w:rsidRPr="0069390B" w:rsidRDefault="0069390B" w:rsidP="0032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0B">
        <w:rPr>
          <w:rFonts w:ascii="Times New Roman" w:hAnsi="Times New Roman" w:cs="Times New Roman"/>
          <w:sz w:val="24"/>
          <w:szCs w:val="24"/>
        </w:rPr>
        <w:t>Laba diena,</w:t>
      </w:r>
    </w:p>
    <w:p w14:paraId="23CA170D" w14:textId="77777777" w:rsidR="0069390B" w:rsidRPr="0069390B" w:rsidRDefault="0069390B" w:rsidP="0032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CB533" w14:textId="08FE0C67" w:rsidR="0069390B" w:rsidRPr="0069390B" w:rsidRDefault="0069390B" w:rsidP="0032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0B">
        <w:rPr>
          <w:rFonts w:ascii="Times New Roman" w:hAnsi="Times New Roman" w:cs="Times New Roman"/>
          <w:sz w:val="24"/>
          <w:szCs w:val="24"/>
        </w:rPr>
        <w:t xml:space="preserve">Dėkojame už </w:t>
      </w:r>
      <w:r w:rsidRPr="00322A29">
        <w:rPr>
          <w:rFonts w:ascii="Times New Roman" w:hAnsi="Times New Roman" w:cs="Times New Roman"/>
          <w:sz w:val="24"/>
          <w:szCs w:val="24"/>
        </w:rPr>
        <w:t>dalyvavimą rinkos konsultacijoje.</w:t>
      </w:r>
      <w:r w:rsidRPr="006939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01B8D" w14:textId="573C3812" w:rsidR="0069390B" w:rsidRPr="0069390B" w:rsidRDefault="0069390B" w:rsidP="0032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90B">
        <w:rPr>
          <w:rFonts w:ascii="Times New Roman" w:hAnsi="Times New Roman" w:cs="Times New Roman"/>
          <w:sz w:val="24"/>
          <w:szCs w:val="24"/>
        </w:rPr>
        <w:t>Pateikiame susipažinimui tiekėjų pateikt</w:t>
      </w:r>
      <w:r w:rsidRPr="00322A29">
        <w:rPr>
          <w:rFonts w:ascii="Times New Roman" w:hAnsi="Times New Roman" w:cs="Times New Roman"/>
          <w:sz w:val="24"/>
          <w:szCs w:val="24"/>
        </w:rPr>
        <w:t>us</w:t>
      </w:r>
      <w:r w:rsidRPr="0069390B">
        <w:rPr>
          <w:rFonts w:ascii="Times New Roman" w:hAnsi="Times New Roman" w:cs="Times New Roman"/>
          <w:sz w:val="24"/>
          <w:szCs w:val="24"/>
        </w:rPr>
        <w:t xml:space="preserve"> siūlymus.</w:t>
      </w:r>
    </w:p>
    <w:p w14:paraId="7B3E8E25" w14:textId="77777777" w:rsidR="009E6B28" w:rsidRPr="00322A29" w:rsidRDefault="009E6B28" w:rsidP="00322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3036" w:type="dxa"/>
        <w:tblLook w:val="04A0" w:firstRow="1" w:lastRow="0" w:firstColumn="1" w:lastColumn="0" w:noHBand="0" w:noVBand="1"/>
      </w:tblPr>
      <w:tblGrid>
        <w:gridCol w:w="704"/>
        <w:gridCol w:w="5072"/>
        <w:gridCol w:w="3150"/>
        <w:gridCol w:w="4110"/>
      </w:tblGrid>
      <w:tr w:rsidR="009E6B28" w14:paraId="4ED9F002" w14:textId="77777777" w:rsidTr="009E6B28">
        <w:tc>
          <w:tcPr>
            <w:tcW w:w="704" w:type="dxa"/>
          </w:tcPr>
          <w:p w14:paraId="6E42046D" w14:textId="77777777" w:rsidR="009E6B28" w:rsidRDefault="009E6B28" w:rsidP="0032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 Nr.</w:t>
            </w:r>
          </w:p>
          <w:p w14:paraId="35AFE7E9" w14:textId="06FD7336" w:rsidR="009E6B28" w:rsidRDefault="009E6B28" w:rsidP="00322A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</w:tcPr>
          <w:p w14:paraId="3860A046" w14:textId="5F5602B9" w:rsidR="009E6B28" w:rsidRDefault="009E6B28" w:rsidP="0032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  <w:proofErr w:type="spellEnd"/>
          </w:p>
        </w:tc>
        <w:tc>
          <w:tcPr>
            <w:tcW w:w="3150" w:type="dxa"/>
          </w:tcPr>
          <w:p w14:paraId="6DF173F8" w14:textId="1BA4C6F6" w:rsidR="009E6B28" w:rsidRDefault="009E6B28" w:rsidP="0032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Dalyvio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nuomonė</w:t>
            </w:r>
            <w:proofErr w:type="spellEnd"/>
          </w:p>
        </w:tc>
        <w:tc>
          <w:tcPr>
            <w:tcW w:w="4110" w:type="dxa"/>
          </w:tcPr>
          <w:p w14:paraId="62FAE96D" w14:textId="4B35ADAA" w:rsidR="009E6B28" w:rsidRDefault="009E6B28" w:rsidP="0032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Atsakymai</w:t>
            </w:r>
            <w:proofErr w:type="spellEnd"/>
          </w:p>
        </w:tc>
      </w:tr>
      <w:tr w:rsidR="009E6B28" w14:paraId="3C280E43" w14:textId="77777777" w:rsidTr="009E6B28">
        <w:tc>
          <w:tcPr>
            <w:tcW w:w="704" w:type="dxa"/>
          </w:tcPr>
          <w:p w14:paraId="19D96EC5" w14:textId="2ACE34EB" w:rsidR="009E6B28" w:rsidRDefault="009E6B28" w:rsidP="009E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72" w:type="dxa"/>
            <w:vAlign w:val="center"/>
          </w:tcPr>
          <w:p w14:paraId="457B4093" w14:textId="16415C11" w:rsidR="009E6B28" w:rsidRPr="009E6B28" w:rsidRDefault="009E6B28" w:rsidP="009E6B28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Kokią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informaciją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papildomai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reikia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draudžiamąjį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Savivaldybę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darbuotojus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siekiant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įsigyti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civilinės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atsakomybės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draudimą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tinkami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duomenys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apie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draudžiamąjį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Savivaldybę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darbuotojus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3150" w:type="dxa"/>
          </w:tcPr>
          <w:p w14:paraId="376372F0" w14:textId="77777777" w:rsidR="009E6B28" w:rsidRP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Prašome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papildomai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:</w:t>
            </w:r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Tarnautojų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2. Kiek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kokio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dydžio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konkursų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organizuojate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metus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?</w:t>
            </w:r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E6B28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Pretenzijų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žalų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storija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praėjusius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trejus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metus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4692C68" w14:textId="77777777" w:rsid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8624A1D" w14:textId="77777777" w:rsidR="009E6B28" w:rsidRP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Šiuo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Darbuotojų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nuolatos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kintantis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DC96C3" w14:textId="7B525AF2" w:rsidR="009E6B28" w:rsidRP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2025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metais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Viešųjų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pirkimų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plane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suplanuota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, tik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šis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vienas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„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Asmenų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civilinės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atsakomybės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draudimas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“.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Šiais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metais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įvyko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Savivaldybės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transporto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priemonių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draudimas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ir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Savivaldybės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pastato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turto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draudimas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71D965EC" w14:textId="64EF57A2" w:rsid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E6B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 atvejis buvo dėl statybą leidžiančių dokumentų išdavimo, tačiau buvo sudaryta taikos sutartis.</w:t>
            </w:r>
          </w:p>
        </w:tc>
      </w:tr>
      <w:tr w:rsidR="009E6B28" w14:paraId="12335DC6" w14:textId="77777777" w:rsidTr="009E6B28">
        <w:tc>
          <w:tcPr>
            <w:tcW w:w="704" w:type="dxa"/>
          </w:tcPr>
          <w:p w14:paraId="67B8002C" w14:textId="4278A8FF" w:rsidR="009E6B28" w:rsidRDefault="009E6B28" w:rsidP="009E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72" w:type="dxa"/>
            <w:vAlign w:val="center"/>
          </w:tcPr>
          <w:p w14:paraId="18EB7E0A" w14:textId="6475BEC2" w:rsidR="009E6B28" w:rsidRP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Kokią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mažiausią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išskaitą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franšizės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dydį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galime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vienam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draudžiamajam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įvykiui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techninėje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specifikacijoje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50" w:type="dxa"/>
          </w:tcPr>
          <w:p w14:paraId="5B2FC249" w14:textId="77777777" w:rsid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F083F" w14:textId="7E7D8FE2" w:rsid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110" w:type="dxa"/>
          </w:tcPr>
          <w:p w14:paraId="7BFC1EB7" w14:textId="77777777" w:rsid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28" w14:paraId="6B498A89" w14:textId="77777777" w:rsidTr="009E6B28">
        <w:tc>
          <w:tcPr>
            <w:tcW w:w="704" w:type="dxa"/>
          </w:tcPr>
          <w:p w14:paraId="57A1422E" w14:textId="2D5157AF" w:rsidR="009E6B28" w:rsidRDefault="009E6B28" w:rsidP="009E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72" w:type="dxa"/>
            <w:vAlign w:val="center"/>
          </w:tcPr>
          <w:p w14:paraId="6074C2F7" w14:textId="1423F65D" w:rsidR="009E6B28" w:rsidRP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pateiktą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techninę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specifikaciją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kokią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vertę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nusimatyti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50" w:type="dxa"/>
          </w:tcPr>
          <w:p w14:paraId="7A6858EA" w14:textId="07046C97" w:rsid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110" w:type="dxa"/>
          </w:tcPr>
          <w:p w14:paraId="10280B63" w14:textId="77777777" w:rsid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28" w14:paraId="7E817D3D" w14:textId="77777777" w:rsidTr="009E6B28">
        <w:trPr>
          <w:trHeight w:val="178"/>
        </w:trPr>
        <w:tc>
          <w:tcPr>
            <w:tcW w:w="704" w:type="dxa"/>
          </w:tcPr>
          <w:p w14:paraId="7F54A519" w14:textId="4E953D10" w:rsidR="009E6B28" w:rsidRDefault="009E6B28" w:rsidP="009E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72" w:type="dxa"/>
            <w:vAlign w:val="center"/>
          </w:tcPr>
          <w:p w14:paraId="6D4EAFAF" w14:textId="42AF181D" w:rsidR="009E6B28" w:rsidRP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Kokių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kitų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pastabų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komentarų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turite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draudimo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specifikacijos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dalių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bendrai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pateiktų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sąlygų</w:t>
            </w:r>
            <w:proofErr w:type="spellEnd"/>
            <w:r w:rsidRPr="009E6B2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50" w:type="dxa"/>
          </w:tcPr>
          <w:p w14:paraId="7EB6B34C" w14:textId="264D0168" w:rsidR="009E6B28" w:rsidRPr="009E6B28" w:rsidRDefault="009E6B28" w:rsidP="009E6B28">
            <w:pPr>
              <w:rPr>
                <w:rFonts w:ascii="Times New Roman" w:hAnsi="Times New Roman" w:cs="Times New Roman"/>
              </w:rPr>
            </w:pPr>
            <w:r w:rsidRPr="009E6B28">
              <w:rPr>
                <w:rStyle w:val="fontstyle01"/>
                <w:rFonts w:ascii="Times New Roman" w:hAnsi="Times New Roman" w:cs="Times New Roman"/>
              </w:rPr>
              <w:t xml:space="preserve">Į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</w:rPr>
              <w:t>Nedraudžiamųjų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</w:rPr>
              <w:t>įvykių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</w:rPr>
              <w:t>sąrašą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</w:rPr>
              <w:t>prašome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</w:rPr>
              <w:t>įtraukti</w:t>
            </w:r>
            <w:proofErr w:type="spellEnd"/>
            <w:r w:rsidRPr="009E6B28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</w:rPr>
              <w:t>įvykius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</w:rPr>
              <w:t>susijusius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</w:rPr>
              <w:t>su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</w:rPr>
              <w:t>Kibernetinėmis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9E6B28">
              <w:rPr>
                <w:rStyle w:val="fontstyle01"/>
                <w:rFonts w:ascii="Times New Roman" w:hAnsi="Times New Roman" w:cs="Times New Roman"/>
              </w:rPr>
              <w:t>rizikomis</w:t>
            </w:r>
            <w:proofErr w:type="spellEnd"/>
            <w:r w:rsidRPr="009E6B28">
              <w:rPr>
                <w:rStyle w:val="fontstyle01"/>
                <w:rFonts w:ascii="Times New Roman" w:hAnsi="Times New Roman" w:cs="Times New Roman"/>
              </w:rPr>
              <w:t>.</w:t>
            </w:r>
          </w:p>
        </w:tc>
        <w:tc>
          <w:tcPr>
            <w:tcW w:w="4110" w:type="dxa"/>
          </w:tcPr>
          <w:p w14:paraId="42096C03" w14:textId="26ED380C" w:rsidR="009E6B28" w:rsidRDefault="009E6B28" w:rsidP="009E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Ačiū. Įtrauksime į visas pirkimo dalis.</w:t>
            </w:r>
          </w:p>
        </w:tc>
      </w:tr>
    </w:tbl>
    <w:p w14:paraId="76A24FF7" w14:textId="77777777" w:rsidR="0069390B" w:rsidRPr="00322A29" w:rsidRDefault="0069390B" w:rsidP="0032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565F8" w14:textId="77777777" w:rsidR="00322A29" w:rsidRDefault="00322A29" w:rsidP="0032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B9FE0" w14:textId="0E1A993D" w:rsidR="00322A29" w:rsidRPr="00322A29" w:rsidRDefault="00322A29" w:rsidP="0032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A29">
        <w:rPr>
          <w:rFonts w:ascii="Times New Roman" w:hAnsi="Times New Roman" w:cs="Times New Roman"/>
          <w:sz w:val="24"/>
          <w:szCs w:val="24"/>
        </w:rPr>
        <w:t>Pagarbiai</w:t>
      </w:r>
    </w:p>
    <w:p w14:paraId="0C210FB9" w14:textId="77777777" w:rsidR="00322A29" w:rsidRPr="00322A29" w:rsidRDefault="00322A29" w:rsidP="00322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A29">
        <w:rPr>
          <w:rFonts w:ascii="Times New Roman" w:hAnsi="Times New Roman" w:cs="Times New Roman"/>
          <w:sz w:val="24"/>
          <w:szCs w:val="24"/>
        </w:rPr>
        <w:t>Nuolatinė viešųjų pirkimų komisija</w:t>
      </w:r>
    </w:p>
    <w:p w14:paraId="544B9817" w14:textId="77777777" w:rsidR="0069390B" w:rsidRDefault="0069390B" w:rsidP="00913634"/>
    <w:p w14:paraId="41E2E373" w14:textId="77777777" w:rsidR="0069390B" w:rsidRDefault="0069390B" w:rsidP="00913634"/>
    <w:p w14:paraId="0402B10F" w14:textId="77777777" w:rsidR="0069390B" w:rsidRDefault="0069390B" w:rsidP="00913634"/>
    <w:p w14:paraId="5AC42837" w14:textId="77777777" w:rsidR="0069390B" w:rsidRDefault="0069390B" w:rsidP="00913634"/>
    <w:p w14:paraId="022F7CEE" w14:textId="77777777" w:rsidR="0069390B" w:rsidRDefault="0069390B" w:rsidP="00913634"/>
    <w:p w14:paraId="6D74D5B2" w14:textId="24AD001A" w:rsidR="0069390B" w:rsidRDefault="0069390B"/>
    <w:p w14:paraId="6C319E75" w14:textId="27E2F940" w:rsidR="0069390B" w:rsidRDefault="0069390B" w:rsidP="0069390B"/>
    <w:sectPr w:rsidR="0069390B" w:rsidSect="00F95216">
      <w:pgSz w:w="16701" w:h="16838"/>
      <w:pgMar w:top="1134" w:right="2569" w:bottom="1134" w:left="2569" w:header="567" w:footer="567" w:gutter="0"/>
      <w:paperSrc w:first="7" w:other="7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CD9A" w14:textId="77777777" w:rsidR="009C7CA4" w:rsidRDefault="009C7CA4" w:rsidP="00913634">
      <w:pPr>
        <w:spacing w:after="0" w:line="240" w:lineRule="auto"/>
      </w:pPr>
      <w:r>
        <w:separator/>
      </w:r>
    </w:p>
  </w:endnote>
  <w:endnote w:type="continuationSeparator" w:id="0">
    <w:p w14:paraId="4EF73CF0" w14:textId="77777777" w:rsidR="009C7CA4" w:rsidRDefault="009C7CA4" w:rsidP="0091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3361" w14:textId="77777777" w:rsidR="009C7CA4" w:rsidRDefault="009C7CA4" w:rsidP="00913634">
      <w:pPr>
        <w:spacing w:after="0" w:line="240" w:lineRule="auto"/>
      </w:pPr>
      <w:r>
        <w:separator/>
      </w:r>
    </w:p>
  </w:footnote>
  <w:footnote w:type="continuationSeparator" w:id="0">
    <w:p w14:paraId="1ECAB6C8" w14:textId="77777777" w:rsidR="009C7CA4" w:rsidRDefault="009C7CA4" w:rsidP="00913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34"/>
    <w:rsid w:val="00150F0C"/>
    <w:rsid w:val="00234CF3"/>
    <w:rsid w:val="00322A29"/>
    <w:rsid w:val="00451575"/>
    <w:rsid w:val="0069390B"/>
    <w:rsid w:val="00913634"/>
    <w:rsid w:val="009C7CA4"/>
    <w:rsid w:val="009E6B28"/>
    <w:rsid w:val="00A97EAA"/>
    <w:rsid w:val="00D57D64"/>
    <w:rsid w:val="00DE12E3"/>
    <w:rsid w:val="00EA64C7"/>
    <w:rsid w:val="00EF7F64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F6B0"/>
  <w15:chartTrackingRefBased/>
  <w15:docId w15:val="{47B48E47-648E-4C07-921F-CF2578D7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3634"/>
  </w:style>
  <w:style w:type="paragraph" w:styleId="Antrat1">
    <w:name w:val="heading 1"/>
    <w:basedOn w:val="prastasis"/>
    <w:next w:val="prastasis"/>
    <w:link w:val="Antrat1Diagrama"/>
    <w:uiPriority w:val="9"/>
    <w:qFormat/>
    <w:rsid w:val="0091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3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3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3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3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3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363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363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36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36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36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36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36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36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363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3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363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363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136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3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3634"/>
  </w:style>
  <w:style w:type="paragraph" w:styleId="Porat">
    <w:name w:val="footer"/>
    <w:basedOn w:val="prastasis"/>
    <w:link w:val="PoratDiagrama"/>
    <w:uiPriority w:val="99"/>
    <w:unhideWhenUsed/>
    <w:rsid w:val="00913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13634"/>
  </w:style>
  <w:style w:type="character" w:customStyle="1" w:styleId="fontstyle01">
    <w:name w:val="fontstyle01"/>
    <w:basedOn w:val="Numatytasispastraiposriftas"/>
    <w:rsid w:val="009E6B2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9E6B2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Zuzevičiūtė</dc:creator>
  <cp:keywords/>
  <dc:description/>
  <cp:lastModifiedBy>Rasa Žemantauskaitė-Matlašaitienė</cp:lastModifiedBy>
  <cp:revision>3</cp:revision>
  <dcterms:created xsi:type="dcterms:W3CDTF">2025-06-02T12:44:00Z</dcterms:created>
  <dcterms:modified xsi:type="dcterms:W3CDTF">2025-07-10T07:51:00Z</dcterms:modified>
</cp:coreProperties>
</file>