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3D56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eastAsiaTheme="minorEastAsia" w:hAnsi="Times New Roman" w:cs="Times New Roman"/>
          <w:b/>
          <w:bCs/>
          <w:color w:val="auto"/>
          <w:sz w:val="22"/>
          <w:szCs w:val="22"/>
        </w:rPr>
        <w:id w:val="-808551268"/>
        <w:docPartObj>
          <w:docPartGallery w:val="Cover Pages"/>
          <w:docPartUnique/>
        </w:docPartObj>
      </w:sdtPr>
      <w:sdtEndPr>
        <w:rPr>
          <w:b w:val="0"/>
          <w:bCs w:val="0"/>
        </w:rPr>
      </w:sdtEndPr>
      <w:sdtContent>
        <w:p w14:paraId="014A6212" w14:textId="43D121C5" w:rsidR="008E1AD2" w:rsidRPr="003D56E0" w:rsidRDefault="005577D6" w:rsidP="008E1AD2">
          <w:pPr>
            <w:pStyle w:val="Antrat1"/>
            <w:jc w:val="center"/>
            <w:rPr>
              <w:rFonts w:ascii="Times New Roman" w:eastAsia="Times New Roman" w:hAnsi="Times New Roman" w:cs="Times New Roman"/>
              <w:b/>
              <w:color w:val="auto"/>
              <w:sz w:val="22"/>
              <w:szCs w:val="22"/>
            </w:rPr>
          </w:pPr>
          <w:r w:rsidRPr="003D56E0">
            <w:rPr>
              <w:rFonts w:ascii="Times New Roman" w:hAnsi="Times New Roman" w:cs="Times New Roman"/>
              <w:b/>
              <w:sz w:val="22"/>
              <w:szCs w:val="22"/>
            </w:rPr>
            <w:t>VARĖNOS RAJONO</w:t>
          </w:r>
          <w:r w:rsidRPr="003D56E0">
            <w:rPr>
              <w:rFonts w:ascii="Times New Roman" w:hAnsi="Times New Roman" w:cs="Times New Roman"/>
              <w:sz w:val="22"/>
              <w:szCs w:val="22"/>
            </w:rPr>
            <w:t xml:space="preserve"> </w:t>
          </w:r>
          <w:r w:rsidR="008E1AD2" w:rsidRPr="003D56E0">
            <w:rPr>
              <w:rFonts w:ascii="Times New Roman" w:eastAsia="Times New Roman" w:hAnsi="Times New Roman" w:cs="Times New Roman"/>
              <w:b/>
              <w:color w:val="auto"/>
              <w:sz w:val="22"/>
              <w:szCs w:val="22"/>
            </w:rPr>
            <w:t>SAVIVALDYBĖS ADMINISTRACIJA</w:t>
          </w:r>
        </w:p>
        <w:p w14:paraId="1DA10BDB" w14:textId="77777777" w:rsidR="008E1AD2" w:rsidRPr="003D56E0" w:rsidRDefault="008E1AD2" w:rsidP="008E1AD2">
          <w:pPr>
            <w:spacing w:after="0" w:line="240" w:lineRule="auto"/>
            <w:rPr>
              <w:rFonts w:ascii="Times New Roman" w:eastAsia="Times New Roman" w:hAnsi="Times New Roman" w:cs="Times New Roman"/>
              <w:sz w:val="22"/>
              <w:szCs w:val="22"/>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3D56E0" w14:paraId="707417E6" w14:textId="77777777" w:rsidTr="008E1AD2">
            <w:trPr>
              <w:trHeight w:val="424"/>
            </w:trPr>
            <w:tc>
              <w:tcPr>
                <w:tcW w:w="10131" w:type="dxa"/>
                <w:tcBorders>
                  <w:top w:val="nil"/>
                  <w:left w:val="nil"/>
                  <w:bottom w:val="single" w:sz="8" w:space="0" w:color="000000"/>
                  <w:right w:val="nil"/>
                </w:tcBorders>
                <w:hideMark/>
              </w:tcPr>
              <w:p w14:paraId="465096B1"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Biudžetinė įstaiga, Vytauto g. 12, 65184 Varėna, tel. (8 310) 32 005, el. p. </w:t>
                </w:r>
                <w:hyperlink r:id="rId11" w:history="1">
                  <w:r w:rsidRPr="003D56E0">
                    <w:rPr>
                      <w:rFonts w:ascii="Times New Roman" w:eastAsia="Times New Roman" w:hAnsi="Times New Roman" w:cs="Times New Roman"/>
                      <w:color w:val="0000FF"/>
                      <w:sz w:val="22"/>
                      <w:szCs w:val="22"/>
                      <w:u w:val="single"/>
                    </w:rPr>
                    <w:t>direktorius@varena.lt</w:t>
                  </w:r>
                </w:hyperlink>
                <w:r w:rsidRPr="003D56E0">
                  <w:rPr>
                    <w:rFonts w:ascii="Times New Roman" w:eastAsia="Times New Roman" w:hAnsi="Times New Roman" w:cs="Times New Roman"/>
                    <w:sz w:val="22"/>
                    <w:szCs w:val="22"/>
                  </w:rPr>
                  <w:t>.</w:t>
                </w:r>
              </w:p>
              <w:p w14:paraId="1CB1EA3E"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 Duomenys kaupiami ir saugomi Juridinių asmenų registre, kodas 188773873</w:t>
                </w:r>
              </w:p>
            </w:tc>
          </w:tr>
        </w:tbl>
        <w:p w14:paraId="30C5C86B" w14:textId="77777777" w:rsidR="008E1AD2" w:rsidRPr="003D56E0" w:rsidRDefault="008E1AD2" w:rsidP="008E1AD2">
          <w:pPr>
            <w:tabs>
              <w:tab w:val="right" w:leader="underscore" w:pos="8505"/>
            </w:tabs>
            <w:jc w:val="center"/>
            <w:rPr>
              <w:rFonts w:ascii="Times New Roman" w:hAnsi="Times New Roman" w:cs="Times New Roman"/>
              <w:color w:val="00B050"/>
              <w:sz w:val="22"/>
              <w:szCs w:val="22"/>
            </w:rPr>
          </w:pPr>
        </w:p>
        <w:p w14:paraId="2EA68012"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448C0C27" w14:textId="77777777"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PATVIRTINTA </w:t>
          </w:r>
        </w:p>
        <w:p w14:paraId="4BBB174C" w14:textId="592304C3"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Varėnos rajono savivaldybės administracijos Viešųjų pirkimų komisijos 2025-</w:t>
          </w:r>
          <w:r w:rsidR="00F41720">
            <w:rPr>
              <w:rFonts w:ascii="Times New Roman" w:hAnsi="Times New Roman" w:cs="Times New Roman"/>
              <w:sz w:val="22"/>
              <w:szCs w:val="22"/>
            </w:rPr>
            <w:t>07-10</w:t>
          </w:r>
        </w:p>
        <w:p w14:paraId="6379A45C" w14:textId="5FFA8F81"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protokolu Nr. </w:t>
          </w:r>
          <w:r w:rsidR="00887F03" w:rsidRPr="00887F03">
            <w:rPr>
              <w:rFonts w:ascii="Times New Roman" w:hAnsi="Times New Roman" w:cs="Times New Roman"/>
              <w:sz w:val="22"/>
              <w:szCs w:val="22"/>
            </w:rPr>
            <w:t>AVP-</w:t>
          </w:r>
          <w:r w:rsidR="00F41720">
            <w:rPr>
              <w:rFonts w:ascii="Times New Roman" w:hAnsi="Times New Roman" w:cs="Times New Roman"/>
              <w:sz w:val="22"/>
              <w:szCs w:val="22"/>
            </w:rPr>
            <w:t>37</w:t>
          </w:r>
        </w:p>
        <w:p w14:paraId="4CA350E3"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3062EAC9"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5DD5DE16" w14:textId="77777777" w:rsidR="008E1AD2" w:rsidRPr="00981504" w:rsidRDefault="008E1AD2" w:rsidP="008E1AD2">
          <w:pPr>
            <w:spacing w:after="120" w:line="20" w:lineRule="atLeast"/>
            <w:contextualSpacing/>
            <w:jc w:val="center"/>
            <w:rPr>
              <w:rFonts w:ascii="Times New Roman" w:hAnsi="Times New Roman" w:cs="Times New Roman"/>
              <w:b/>
              <w:bCs/>
              <w:sz w:val="24"/>
              <w:szCs w:val="24"/>
            </w:rPr>
          </w:pPr>
          <w:r w:rsidRPr="00981504">
            <w:rPr>
              <w:rFonts w:ascii="Times New Roman" w:hAnsi="Times New Roman" w:cs="Times New Roman"/>
              <w:b/>
              <w:bCs/>
              <w:sz w:val="24"/>
              <w:szCs w:val="24"/>
            </w:rPr>
            <w:t xml:space="preserve">SUPAPRASTINTO VIEŠOJO PIRKIMO </w:t>
          </w:r>
        </w:p>
        <w:p w14:paraId="738E7C10" w14:textId="2B6C3E99" w:rsidR="003D56E0" w:rsidRPr="004B50E2" w:rsidRDefault="004B50E2" w:rsidP="004B50E2">
          <w:pPr>
            <w:pStyle w:val="HTMLiankstoformatuotas"/>
            <w:ind w:firstLine="15"/>
            <w:jc w:val="center"/>
            <w:rPr>
              <w:rFonts w:ascii="Times New Roman" w:hAnsi="Times New Roman" w:cs="Times New Roman"/>
              <w:b/>
              <w:color w:val="000000"/>
              <w:sz w:val="24"/>
              <w:szCs w:val="24"/>
            </w:rPr>
          </w:pPr>
          <w:r w:rsidRPr="004B50E2">
            <w:rPr>
              <w:rFonts w:ascii="Times New Roman" w:hAnsi="Times New Roman" w:cs="Times New Roman"/>
              <w:b/>
              <w:bCs/>
              <w:sz w:val="24"/>
              <w:szCs w:val="24"/>
            </w:rPr>
            <w:t>„</w:t>
          </w:r>
          <w:r w:rsidRPr="004B50E2">
            <w:rPr>
              <w:rFonts w:ascii="Times New Roman" w:hAnsi="Times New Roman" w:cs="Times New Roman"/>
              <w:b/>
              <w:color w:val="000000"/>
              <w:sz w:val="24"/>
              <w:szCs w:val="24"/>
            </w:rPr>
            <w:t>MOKSLO PASKIRTIES PASTATO DZŪKŲ G. 64, VARĖNA KAPITALINIO REMONTO STATYBOS DARBAI</w:t>
          </w:r>
          <w:r w:rsidRPr="004B50E2">
            <w:rPr>
              <w:rFonts w:ascii="Times New Roman" w:hAnsi="Times New Roman" w:cs="Times New Roman"/>
              <w:b/>
              <w:sz w:val="24"/>
              <w:szCs w:val="24"/>
            </w:rPr>
            <w:t>“</w:t>
          </w:r>
        </w:p>
        <w:p w14:paraId="09901999" w14:textId="730AB30B" w:rsidR="008E1AD2" w:rsidRPr="00E16E73" w:rsidRDefault="008E1AD2" w:rsidP="003D56E0">
          <w:pPr>
            <w:pStyle w:val="HTMLiankstoformatuotas"/>
            <w:ind w:firstLine="15"/>
            <w:jc w:val="center"/>
            <w:rPr>
              <w:rFonts w:ascii="Times New Roman" w:hAnsi="Times New Roman" w:cs="Times New Roman"/>
              <w:b/>
              <w:sz w:val="22"/>
              <w:szCs w:val="22"/>
            </w:rPr>
          </w:pPr>
        </w:p>
        <w:p w14:paraId="7832B41B"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p>
        <w:p w14:paraId="4C34727C"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r w:rsidRPr="00E16E73">
            <w:rPr>
              <w:rFonts w:ascii="Times New Roman" w:hAnsi="Times New Roman" w:cs="Times New Roman"/>
              <w:b/>
              <w:bCs/>
              <w:sz w:val="22"/>
              <w:szCs w:val="22"/>
            </w:rPr>
            <w:t>ATVIRO KONKURSO SPECIALIOSIOS SĄLYGOS</w:t>
          </w:r>
          <w:bookmarkStart w:id="0" w:name="_GoBack"/>
          <w:bookmarkEnd w:id="0"/>
        </w:p>
        <w:p w14:paraId="1318D07F" w14:textId="241620DA" w:rsidR="008E1AD2" w:rsidRPr="00E16E73" w:rsidRDefault="008E1AD2" w:rsidP="008E1AD2">
          <w:pPr>
            <w:spacing w:after="120" w:line="20" w:lineRule="atLeast"/>
            <w:contextualSpacing/>
            <w:jc w:val="center"/>
            <w:rPr>
              <w:rFonts w:ascii="Times New Roman" w:hAnsi="Times New Roman" w:cs="Times New Roman"/>
              <w:i/>
              <w:iCs/>
              <w:sz w:val="22"/>
              <w:szCs w:val="22"/>
            </w:rPr>
          </w:pPr>
          <w:r w:rsidRPr="00E16E73">
            <w:rPr>
              <w:rFonts w:ascii="Times New Roman" w:hAnsi="Times New Roman" w:cs="Times New Roman"/>
              <w:b/>
              <w:bCs/>
              <w:sz w:val="22"/>
              <w:szCs w:val="22"/>
            </w:rPr>
            <w:t xml:space="preserve">Versija Nr. </w:t>
          </w:r>
          <w:r w:rsidR="003F1B4F" w:rsidRPr="00E16E73">
            <w:rPr>
              <w:rFonts w:ascii="Times New Roman" w:hAnsi="Times New Roman" w:cs="Times New Roman"/>
              <w:b/>
              <w:bCs/>
              <w:sz w:val="22"/>
              <w:szCs w:val="22"/>
            </w:rPr>
            <w:t>1</w:t>
          </w:r>
        </w:p>
        <w:p w14:paraId="67D34D7E" w14:textId="2E051A5A" w:rsidR="00D53BF4" w:rsidRPr="00E16E73" w:rsidRDefault="00D53BF4" w:rsidP="008E1AD2">
          <w:pPr>
            <w:spacing w:after="120" w:line="20" w:lineRule="atLeast"/>
            <w:contextualSpacing/>
            <w:jc w:val="center"/>
            <w:rPr>
              <w:rFonts w:ascii="Times New Roman" w:hAnsi="Times New Roman" w:cs="Times New Roman"/>
              <w:b/>
              <w:bCs/>
              <w:sz w:val="22"/>
              <w:szCs w:val="22"/>
            </w:rPr>
          </w:pPr>
        </w:p>
        <w:p w14:paraId="0FC90D8B" w14:textId="76ED3247" w:rsidR="00D526C8" w:rsidRPr="00E16E73"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3D56E0" w:rsidRDefault="005F13F0"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D56E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D56E0">
                <w:rPr>
                  <w:rFonts w:ascii="Times New Roman" w:hAnsi="Times New Roman" w:cs="Times New Roman"/>
                  <w:sz w:val="22"/>
                  <w:szCs w:val="22"/>
                </w:rPr>
                <w:t>TURINYS</w:t>
              </w:r>
            </w:p>
            <w:p w14:paraId="5C884616" w14:textId="052B0C97" w:rsidR="0074475B" w:rsidRPr="003D56E0" w:rsidRDefault="001C24BC" w:rsidP="007E0A9D">
              <w:pPr>
                <w:pStyle w:val="Turinys1"/>
                <w:rPr>
                  <w:rFonts w:ascii="Times New Roman" w:hAnsi="Times New Roman" w:cs="Times New Roman"/>
                  <w:noProof/>
                  <w:sz w:val="22"/>
                  <w:szCs w:val="22"/>
                  <w:lang w:val="en-US" w:eastAsia="en-US"/>
                </w:rPr>
              </w:pPr>
              <w:r w:rsidRPr="003D56E0">
                <w:rPr>
                  <w:rFonts w:ascii="Times New Roman" w:hAnsi="Times New Roman" w:cs="Times New Roman"/>
                  <w:color w:val="2B579A"/>
                  <w:sz w:val="22"/>
                  <w:szCs w:val="22"/>
                  <w:shd w:val="clear" w:color="auto" w:fill="E6E6E6"/>
                </w:rPr>
                <w:fldChar w:fldCharType="begin"/>
              </w:r>
              <w:r w:rsidRPr="003D56E0">
                <w:rPr>
                  <w:rFonts w:ascii="Times New Roman" w:hAnsi="Times New Roman" w:cs="Times New Roman"/>
                  <w:sz w:val="22"/>
                  <w:szCs w:val="22"/>
                </w:rPr>
                <w:instrText xml:space="preserve"> TOC \o "1-3" \h \z \u </w:instrText>
              </w:r>
              <w:r w:rsidRPr="003D56E0">
                <w:rPr>
                  <w:rFonts w:ascii="Times New Roman" w:hAnsi="Times New Roman" w:cs="Times New Roman"/>
                  <w:color w:val="2B579A"/>
                  <w:sz w:val="22"/>
                  <w:szCs w:val="22"/>
                  <w:shd w:val="clear" w:color="auto" w:fill="E6E6E6"/>
                </w:rPr>
                <w:fldChar w:fldCharType="separate"/>
              </w:r>
              <w:hyperlink w:anchor="_Toc126333928" w:history="1">
                <w:r w:rsidR="0074475B" w:rsidRPr="003D56E0">
                  <w:rPr>
                    <w:rStyle w:val="Hipersaitas"/>
                    <w:rFonts w:ascii="Times New Roman" w:hAnsi="Times New Roman" w:cs="Times New Roman"/>
                    <w:noProof/>
                    <w:sz w:val="22"/>
                    <w:szCs w:val="22"/>
                  </w:rPr>
                  <w:t>1.</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Bendra informacija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72F5B133" w14:textId="39B51F00" w:rsidR="0074475B" w:rsidRPr="003D56E0" w:rsidRDefault="00F41720" w:rsidP="007E0A9D">
              <w:pPr>
                <w:pStyle w:val="Turinys1"/>
                <w:rPr>
                  <w:rFonts w:ascii="Times New Roman" w:hAnsi="Times New Roman" w:cs="Times New Roman"/>
                  <w:noProof/>
                  <w:sz w:val="22"/>
                  <w:szCs w:val="22"/>
                  <w:lang w:val="en-US" w:eastAsia="en-US"/>
                </w:rPr>
              </w:pPr>
              <w:hyperlink w:anchor="_Toc126333929" w:history="1">
                <w:r w:rsidR="0074475B" w:rsidRPr="003D56E0">
                  <w:rPr>
                    <w:rStyle w:val="Hipersaitas"/>
                    <w:rFonts w:ascii="Times New Roman" w:hAnsi="Times New Roman" w:cs="Times New Roman"/>
                    <w:noProof/>
                    <w:sz w:val="22"/>
                    <w:szCs w:val="22"/>
                  </w:rPr>
                  <w:t xml:space="preserve">2.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Pirkimo objektas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_Toc126333929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569BF15B" w14:textId="7FA4B015" w:rsidR="0074475B" w:rsidRPr="003D56E0" w:rsidRDefault="00F41720" w:rsidP="007E0A9D">
              <w:pPr>
                <w:pStyle w:val="Turinys1"/>
                <w:rPr>
                  <w:rFonts w:ascii="Times New Roman" w:hAnsi="Times New Roman" w:cs="Times New Roman"/>
                  <w:noProof/>
                  <w:sz w:val="22"/>
                  <w:szCs w:val="22"/>
                  <w:lang w:val="en-US" w:eastAsia="en-US"/>
                </w:rPr>
              </w:pPr>
              <w:hyperlink w:anchor="_Toc126333930" w:history="1">
                <w:r w:rsidR="0074475B" w:rsidRPr="003D56E0">
                  <w:rPr>
                    <w:rStyle w:val="Hipersaitas"/>
                    <w:rFonts w:ascii="Times New Roman" w:hAnsi="Times New Roman" w:cs="Times New Roman"/>
                    <w:noProof/>
                    <w:sz w:val="22"/>
                    <w:szCs w:val="22"/>
                  </w:rPr>
                  <w:t xml:space="preserve">3.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Susitikimai su tiekėjais ir objekto apžiūra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_Toc126333930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37870567" w14:textId="754D4C89" w:rsidR="0074475B" w:rsidRPr="003D56E0" w:rsidRDefault="00F41720" w:rsidP="007E0A9D">
              <w:pPr>
                <w:pStyle w:val="Turinys1"/>
                <w:rPr>
                  <w:rFonts w:ascii="Times New Roman" w:hAnsi="Times New Roman" w:cs="Times New Roman"/>
                  <w:noProof/>
                  <w:sz w:val="22"/>
                  <w:szCs w:val="22"/>
                  <w:lang w:val="en-US" w:eastAsia="en-US"/>
                </w:rPr>
              </w:pPr>
              <w:hyperlink w:anchor="_Toc126333931" w:history="1">
                <w:r w:rsidR="0074475B" w:rsidRPr="003D56E0">
                  <w:rPr>
                    <w:rStyle w:val="Hipersaitas"/>
                    <w:rFonts w:ascii="Times New Roman" w:hAnsi="Times New Roman" w:cs="Times New Roman"/>
                    <w:noProof/>
                    <w:sz w:val="22"/>
                    <w:szCs w:val="22"/>
                  </w:rPr>
                  <w:t xml:space="preserve">4.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Tiekėjų pašalinimo pagrindai ir kvalifikacijos reikalavimai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_Toc126333931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51E715FC" w14:textId="4CB2F62C" w:rsidR="0074475B" w:rsidRPr="003D56E0" w:rsidRDefault="00F41720" w:rsidP="007E0A9D">
              <w:pPr>
                <w:pStyle w:val="Turinys1"/>
                <w:rPr>
                  <w:rFonts w:ascii="Times New Roman" w:hAnsi="Times New Roman" w:cs="Times New Roman"/>
                  <w:noProof/>
                  <w:sz w:val="22"/>
                  <w:szCs w:val="22"/>
                  <w:lang w:val="en-US" w:eastAsia="en-US"/>
                </w:rPr>
              </w:pPr>
              <w:hyperlink w:anchor="_Toc126333932" w:history="1">
                <w:r w:rsidR="0074475B" w:rsidRPr="003D56E0">
                  <w:rPr>
                    <w:rStyle w:val="Hipersaitas"/>
                    <w:rFonts w:ascii="Times New Roman" w:hAnsi="Times New Roman" w:cs="Times New Roman"/>
                    <w:noProof/>
                    <w:sz w:val="22"/>
                    <w:szCs w:val="22"/>
                  </w:rPr>
                  <w:t>5.  Reikalavimai, susiję su nacionaliniu saugumu</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_Toc126333932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29434F06" w14:textId="3779B3EF" w:rsidR="0074475B" w:rsidRPr="003D56E0" w:rsidRDefault="00F41720" w:rsidP="007E0A9D">
              <w:pPr>
                <w:pStyle w:val="Turinys1"/>
                <w:rPr>
                  <w:rFonts w:ascii="Times New Roman" w:hAnsi="Times New Roman" w:cs="Times New Roman"/>
                  <w:noProof/>
                  <w:sz w:val="22"/>
                  <w:szCs w:val="22"/>
                  <w:lang w:val="en-US" w:eastAsia="en-US"/>
                </w:rPr>
              </w:pPr>
              <w:hyperlink w:anchor="_Toc126333933" w:history="1">
                <w:r w:rsidR="0074475B" w:rsidRPr="003D56E0">
                  <w:rPr>
                    <w:rStyle w:val="Hipersaitas"/>
                    <w:rFonts w:ascii="Times New Roman" w:hAnsi="Times New Roman" w:cs="Times New Roman"/>
                    <w:noProof/>
                    <w:sz w:val="22"/>
                    <w:szCs w:val="22"/>
                  </w:rPr>
                  <w:t>6.  Specialieji reikalavimai pasiūlymų rengimui ir pateikimui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_Toc126333933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163B50EE" w14:textId="2AF26ADA" w:rsidR="0074475B" w:rsidRPr="003D56E0" w:rsidRDefault="00F41720" w:rsidP="007E0A9D">
              <w:pPr>
                <w:pStyle w:val="Turinys1"/>
                <w:rPr>
                  <w:rFonts w:ascii="Times New Roman" w:hAnsi="Times New Roman" w:cs="Times New Roman"/>
                  <w:noProof/>
                  <w:sz w:val="22"/>
                  <w:szCs w:val="22"/>
                  <w:lang w:val="en-US" w:eastAsia="en-US"/>
                </w:rPr>
              </w:pPr>
              <w:hyperlink w:anchor="_Toc126333934" w:history="1">
                <w:r w:rsidR="0074475B" w:rsidRPr="003D56E0">
                  <w:rPr>
                    <w:rStyle w:val="Hipersaitas"/>
                    <w:rFonts w:ascii="Times New Roman" w:eastAsia="Calibri" w:hAnsi="Times New Roman" w:cs="Times New Roman"/>
                    <w:noProof/>
                    <w:sz w:val="22"/>
                    <w:szCs w:val="22"/>
                  </w:rPr>
                  <w:t>7.</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Pasiūlymo galiojimo užtikrinimas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_Toc126333934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7C9C7354" w14:textId="01406937" w:rsidR="0074475B" w:rsidRPr="003D56E0" w:rsidRDefault="00F41720" w:rsidP="007E0A9D">
              <w:pPr>
                <w:pStyle w:val="Turinys1"/>
                <w:rPr>
                  <w:rFonts w:ascii="Times New Roman" w:hAnsi="Times New Roman" w:cs="Times New Roman"/>
                  <w:noProof/>
                  <w:sz w:val="22"/>
                  <w:szCs w:val="22"/>
                  <w:lang w:val="en-US" w:eastAsia="en-US"/>
                </w:rPr>
              </w:pPr>
              <w:hyperlink w:anchor="_Toc126333935" w:history="1">
                <w:r w:rsidR="0074475B" w:rsidRPr="003D56E0">
                  <w:rPr>
                    <w:rStyle w:val="Hipersaitas"/>
                    <w:rFonts w:ascii="Times New Roman" w:eastAsia="Calibri" w:hAnsi="Times New Roman" w:cs="Times New Roman"/>
                    <w:noProof/>
                    <w:sz w:val="22"/>
                    <w:szCs w:val="22"/>
                  </w:rPr>
                  <w:t>8.</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Elektroninis aukcionas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_Toc126333935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1901588D" w14:textId="6D8EB890" w:rsidR="0074475B" w:rsidRPr="003D56E0" w:rsidRDefault="00F41720" w:rsidP="007E0A9D">
              <w:pPr>
                <w:pStyle w:val="Turinys1"/>
                <w:rPr>
                  <w:rFonts w:ascii="Times New Roman" w:hAnsi="Times New Roman" w:cs="Times New Roman"/>
                  <w:noProof/>
                  <w:sz w:val="22"/>
                  <w:szCs w:val="22"/>
                  <w:lang w:val="en-US" w:eastAsia="en-US"/>
                </w:rPr>
              </w:pPr>
              <w:hyperlink w:anchor="_Toc126333936" w:history="1">
                <w:r w:rsidR="0074475B" w:rsidRPr="003D56E0">
                  <w:rPr>
                    <w:rStyle w:val="Hipersaitas"/>
                    <w:rFonts w:ascii="Times New Roman" w:eastAsia="Calibri" w:hAnsi="Times New Roman" w:cs="Times New Roman"/>
                    <w:noProof/>
                    <w:sz w:val="22"/>
                    <w:szCs w:val="22"/>
                  </w:rPr>
                  <w:t>9.</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Pasiūlymų vertinimas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_Toc126333936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63AED696" w14:textId="41515F77" w:rsidR="0074475B" w:rsidRPr="003D56E0" w:rsidRDefault="00F41720" w:rsidP="007E0A9D">
              <w:pPr>
                <w:pStyle w:val="Turinys1"/>
                <w:rPr>
                  <w:rFonts w:ascii="Times New Roman" w:hAnsi="Times New Roman" w:cs="Times New Roman"/>
                  <w:noProof/>
                  <w:sz w:val="22"/>
                  <w:szCs w:val="22"/>
                  <w:lang w:val="en-US" w:eastAsia="en-US"/>
                </w:rPr>
              </w:pPr>
              <w:hyperlink w:anchor="_Toc126333937" w:history="1">
                <w:r w:rsidR="0074475B" w:rsidRPr="003D56E0">
                  <w:rPr>
                    <w:rStyle w:val="Hipersaitas"/>
                    <w:rFonts w:ascii="Times New Roman" w:eastAsia="Calibri" w:hAnsi="Times New Roman" w:cs="Times New Roman"/>
                    <w:noProof/>
                    <w:sz w:val="22"/>
                    <w:szCs w:val="22"/>
                  </w:rPr>
                  <w:t>10.</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Sutarties sudarymas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_Toc126333937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7B3E2EFA" w14:textId="3D642EAC" w:rsidR="0074475B" w:rsidRPr="003D56E0" w:rsidRDefault="00F41720" w:rsidP="004A2F44">
              <w:pPr>
                <w:pStyle w:val="Turinys1"/>
                <w:rPr>
                  <w:rFonts w:ascii="Times New Roman" w:hAnsi="Times New Roman" w:cs="Times New Roman"/>
                  <w:noProof/>
                  <w:sz w:val="22"/>
                  <w:szCs w:val="22"/>
                  <w:lang w:val="en-US" w:eastAsia="en-US"/>
                </w:rPr>
              </w:pPr>
              <w:hyperlink w:anchor="_Toc126333938" w:history="1">
                <w:r w:rsidR="0074475B" w:rsidRPr="003D56E0">
                  <w:rPr>
                    <w:rStyle w:val="Hipersaitas"/>
                    <w:rFonts w:ascii="Times New Roman" w:hAnsi="Times New Roman" w:cs="Times New Roman"/>
                    <w:noProof/>
                    <w:sz w:val="22"/>
                    <w:szCs w:val="22"/>
                  </w:rPr>
                  <w:t>11.</w:t>
                </w:r>
                <w:r w:rsidR="0074475B" w:rsidRPr="003D56E0">
                  <w:rPr>
                    <w:rFonts w:ascii="Times New Roman" w:hAnsi="Times New Roman" w:cs="Times New Roman"/>
                    <w:noProof/>
                    <w:sz w:val="22"/>
                    <w:szCs w:val="22"/>
                    <w:lang w:val="en-US" w:eastAsia="en-US"/>
                  </w:rPr>
                  <w:tab/>
                  <w:t xml:space="preserve"> </w:t>
                </w:r>
                <w:r w:rsidR="0074475B" w:rsidRPr="003D56E0">
                  <w:rPr>
                    <w:rStyle w:val="Hipersaitas"/>
                    <w:rFonts w:ascii="Times New Roman" w:hAnsi="Times New Roman" w:cs="Times New Roman"/>
                    <w:noProof/>
                    <w:sz w:val="22"/>
                    <w:szCs w:val="22"/>
                  </w:rPr>
                  <w:t>Kitos sąlygos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DF247E" w:rsidRPr="003D56E0">
                  <w:rPr>
                    <w:rFonts w:ascii="Times New Roman" w:hAnsi="Times New Roman" w:cs="Times New Roman"/>
                    <w:noProof/>
                    <w:webHidden/>
                    <w:sz w:val="22"/>
                    <w:szCs w:val="22"/>
                  </w:rPr>
                  <w:t>5</w:t>
                </w:r>
                <w:r w:rsidR="0074475B" w:rsidRPr="003D56E0">
                  <w:rPr>
                    <w:rFonts w:ascii="Times New Roman" w:hAnsi="Times New Roman" w:cs="Times New Roman"/>
                    <w:noProof/>
                    <w:webHidden/>
                    <w:sz w:val="22"/>
                    <w:szCs w:val="22"/>
                  </w:rPr>
                  <w:fldChar w:fldCharType="end"/>
                </w:r>
              </w:hyperlink>
            </w:p>
            <w:p w14:paraId="0DDC40AE" w14:textId="1B9D1546" w:rsidR="001C24BC"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b/>
                  <w:bCs/>
                  <w:color w:val="2B579A"/>
                  <w:sz w:val="22"/>
                  <w:szCs w:val="22"/>
                  <w:shd w:val="clear" w:color="auto" w:fill="E6E6E6"/>
                </w:rPr>
                <w:fldChar w:fldCharType="end"/>
              </w:r>
            </w:p>
          </w:sdtContent>
        </w:sdt>
        <w:p w14:paraId="73CCB438" w14:textId="7601AFCA" w:rsidR="005F13F0"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Content>
    </w:sdt>
    <w:p w14:paraId="7DBFF88B" w14:textId="0FE73970" w:rsidR="002415C7" w:rsidRPr="003D56E0"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4"/>
          <w:szCs w:val="24"/>
        </w:rPr>
      </w:pPr>
      <w:bookmarkStart w:id="1" w:name="_Toc126333928"/>
      <w:bookmarkStart w:id="2" w:name="_Toc335201954"/>
      <w:bookmarkStart w:id="3" w:name="_Toc147739116"/>
      <w:r w:rsidRPr="003D56E0">
        <w:rPr>
          <w:rFonts w:ascii="Times New Roman" w:hAnsi="Times New Roman" w:cs="Times New Roman"/>
          <w:b/>
          <w:color w:val="auto"/>
          <w:sz w:val="24"/>
          <w:szCs w:val="24"/>
        </w:rPr>
        <w:lastRenderedPageBreak/>
        <w:t>Bendra informacija</w:t>
      </w:r>
      <w:bookmarkEnd w:id="1"/>
    </w:p>
    <w:p w14:paraId="16826079" w14:textId="1F07D19E" w:rsidR="002D7F06" w:rsidRPr="003D56E0" w:rsidRDefault="008E1AD2" w:rsidP="7AAD5E53">
      <w:pPr>
        <w:pStyle w:val="Sraopastraipa"/>
        <w:numPr>
          <w:ilvl w:val="1"/>
          <w:numId w:val="1"/>
        </w:numPr>
        <w:spacing w:after="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Perkančioji organizacija – Varėnos rajono savivaldybės administracija, juridinio asmens kodas 188773873, adresas Vytauto g. 12, Varėna. Perkančioji organizacija yra PVM mokėtoja.</w:t>
      </w:r>
    </w:p>
    <w:p w14:paraId="6F45F595" w14:textId="77777777" w:rsidR="008E1AD2" w:rsidRPr="003D56E0" w:rsidRDefault="008E1AD2" w:rsidP="008E1AD2">
      <w:pPr>
        <w:pStyle w:val="Sraopastraipa"/>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3D56E0">
        <w:rPr>
          <w:rFonts w:ascii="Times New Roman" w:eastAsia="Calibri" w:hAnsi="Times New Roman" w:cs="Times New Roman"/>
          <w:iCs/>
          <w:sz w:val="24"/>
          <w:szCs w:val="24"/>
        </w:rPr>
        <w:t xml:space="preserve">Sutartį pasirašys perkančioji organizacija. </w:t>
      </w:r>
    </w:p>
    <w:p w14:paraId="2239DD1B" w14:textId="1096DABD" w:rsidR="002F5F8E" w:rsidRPr="003D56E0" w:rsidRDefault="007D6857" w:rsidP="008E1AD2">
      <w:pPr>
        <w:pStyle w:val="Sraopastraipa"/>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3D56E0">
        <w:rPr>
          <w:rFonts w:ascii="Times New Roman" w:hAnsi="Times New Roman" w:cs="Times New Roman"/>
          <w:sz w:val="24"/>
          <w:szCs w:val="24"/>
        </w:rPr>
        <w:t>Pirkimas</w:t>
      </w:r>
      <w:r w:rsidR="00B37854" w:rsidRPr="003D56E0">
        <w:rPr>
          <w:rFonts w:ascii="Times New Roman" w:hAnsi="Times New Roman" w:cs="Times New Roman"/>
          <w:sz w:val="24"/>
          <w:szCs w:val="24"/>
        </w:rPr>
        <w:t xml:space="preserve"> neatlieka</w:t>
      </w:r>
      <w:r w:rsidRPr="003D56E0">
        <w:rPr>
          <w:rFonts w:ascii="Times New Roman" w:hAnsi="Times New Roman" w:cs="Times New Roman"/>
          <w:sz w:val="24"/>
          <w:szCs w:val="24"/>
        </w:rPr>
        <w:t>mas</w:t>
      </w:r>
      <w:r w:rsidR="00B37854" w:rsidRPr="003D56E0">
        <w:rPr>
          <w:rFonts w:ascii="Times New Roman" w:hAnsi="Times New Roman" w:cs="Times New Roman"/>
          <w:sz w:val="24"/>
          <w:szCs w:val="24"/>
        </w:rPr>
        <w:t xml:space="preserve"> </w:t>
      </w:r>
      <w:r w:rsidR="002F5F8E" w:rsidRPr="003D56E0">
        <w:rPr>
          <w:rFonts w:ascii="Times New Roman" w:hAnsi="Times New Roman" w:cs="Times New Roman"/>
          <w:sz w:val="24"/>
          <w:szCs w:val="24"/>
        </w:rPr>
        <w:t>naudojantis centralizuotų pirkimų katalogu</w:t>
      </w:r>
      <w:r w:rsidRPr="003D56E0">
        <w:rPr>
          <w:rFonts w:ascii="Times New Roman" w:hAnsi="Times New Roman" w:cs="Times New Roman"/>
          <w:sz w:val="24"/>
          <w:szCs w:val="24"/>
        </w:rPr>
        <w:t xml:space="preserve">, nes </w:t>
      </w:r>
      <w:r w:rsidR="008E1AD2" w:rsidRPr="003D56E0">
        <w:rPr>
          <w:rFonts w:ascii="Times New Roman" w:hAnsi="Times New Roman" w:cs="Times New Roman"/>
          <w:sz w:val="24"/>
          <w:szCs w:val="24"/>
        </w:rPr>
        <w:t xml:space="preserve">perkamų darbų centralizuotų pirkimų kataloge nėra.  </w:t>
      </w:r>
    </w:p>
    <w:p w14:paraId="62DF64D0" w14:textId="1BB36337" w:rsidR="00AA23FB" w:rsidRPr="003D56E0" w:rsidRDefault="002F5F8E" w:rsidP="00AA23FB">
      <w:pPr>
        <w:spacing w:after="0" w:line="240" w:lineRule="auto"/>
        <w:ind w:firstLine="567"/>
        <w:rPr>
          <w:rFonts w:ascii="Times New Roman" w:hAnsi="Times New Roman" w:cs="Times New Roman"/>
          <w:sz w:val="24"/>
          <w:szCs w:val="24"/>
        </w:rPr>
      </w:pPr>
      <w:r w:rsidRPr="003D56E0">
        <w:rPr>
          <w:rFonts w:ascii="Times New Roman" w:hAnsi="Times New Roman" w:cs="Times New Roman"/>
          <w:sz w:val="24"/>
          <w:szCs w:val="24"/>
        </w:rPr>
        <w:t xml:space="preserve">1.4. </w:t>
      </w:r>
      <w:r w:rsidR="00AA23FB" w:rsidRPr="003D56E0">
        <w:rPr>
          <w:rFonts w:ascii="Times New Roman" w:hAnsi="Times New Roman" w:cs="Times New Roman"/>
          <w:sz w:val="24"/>
          <w:szCs w:val="24"/>
        </w:rPr>
        <w:t xml:space="preserve"> </w:t>
      </w:r>
      <w:r w:rsidR="00AA23FB" w:rsidRPr="003D56E0">
        <w:rPr>
          <w:rFonts w:ascii="Times New Roman" w:eastAsia="Times New Roman" w:hAnsi="Times New Roman" w:cs="Times New Roman"/>
          <w:sz w:val="24"/>
          <w:szCs w:val="24"/>
        </w:rPr>
        <w:t>Perkančioji organizacija nerezervuoja teisės dalyvauti pirkime.</w:t>
      </w:r>
    </w:p>
    <w:p w14:paraId="573233DF" w14:textId="1E693466" w:rsidR="00E32C8E" w:rsidRPr="003D56E0" w:rsidRDefault="00C447D2" w:rsidP="008E1AD2">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1.</w:t>
      </w:r>
      <w:r w:rsidR="00095A99" w:rsidRPr="003D56E0">
        <w:rPr>
          <w:rFonts w:ascii="Times New Roman" w:hAnsi="Times New Roman" w:cs="Times New Roman"/>
          <w:sz w:val="24"/>
          <w:szCs w:val="24"/>
        </w:rPr>
        <w:t>5</w:t>
      </w:r>
      <w:r w:rsidRPr="003D56E0">
        <w:rPr>
          <w:rFonts w:ascii="Times New Roman" w:hAnsi="Times New Roman" w:cs="Times New Roman"/>
          <w:sz w:val="24"/>
          <w:szCs w:val="24"/>
        </w:rPr>
        <w:t xml:space="preserve">. </w:t>
      </w:r>
      <w:r w:rsidR="00E32C8E" w:rsidRPr="003D56E0">
        <w:rPr>
          <w:rFonts w:ascii="Times New Roman" w:hAnsi="Times New Roman" w:cs="Times New Roman"/>
          <w:sz w:val="24"/>
          <w:szCs w:val="24"/>
        </w:rPr>
        <w:t xml:space="preserve">Stebėtojai dalyvauti </w:t>
      </w:r>
      <w:r w:rsidR="008A3C98" w:rsidRPr="003D56E0">
        <w:rPr>
          <w:rFonts w:ascii="Times New Roman" w:hAnsi="Times New Roman" w:cs="Times New Roman"/>
          <w:sz w:val="24"/>
          <w:szCs w:val="24"/>
        </w:rPr>
        <w:t>K</w:t>
      </w:r>
      <w:r w:rsidR="00E32C8E" w:rsidRPr="003D56E0">
        <w:rPr>
          <w:rFonts w:ascii="Times New Roman" w:hAnsi="Times New Roman" w:cs="Times New Roman"/>
          <w:sz w:val="24"/>
          <w:szCs w:val="24"/>
        </w:rPr>
        <w:t>omisijos posėdžiuose nėra kviečiami.</w:t>
      </w:r>
    </w:p>
    <w:p w14:paraId="39603E6D" w14:textId="09AC6DBD" w:rsidR="005E62F0" w:rsidRPr="003D56E0" w:rsidRDefault="003A502A" w:rsidP="0097765E">
      <w:pPr>
        <w:pStyle w:val="Sraopastraipa"/>
        <w:numPr>
          <w:ilvl w:val="0"/>
          <w:numId w:val="15"/>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3D56E0">
          <w:rPr>
            <w:rStyle w:val="Hipersaitas"/>
            <w:rFonts w:ascii="Times New Roman" w:hAnsi="Times New Roman" w:cs="Times New Roman"/>
            <w:sz w:val="24"/>
            <w:szCs w:val="24"/>
            <w:u w:val="single"/>
          </w:rPr>
          <w:t>Dėl Aplinkos apsaugos kriterijų taikymo, vykdant žaliuosius pirkimus, tvarkos aprašo patvirtinimo</w:t>
        </w:r>
      </w:hyperlink>
      <w:r w:rsidRPr="003D56E0">
        <w:rPr>
          <w:rFonts w:ascii="Times New Roman" w:hAnsi="Times New Roman" w:cs="Times New Roman"/>
          <w:sz w:val="24"/>
          <w:szCs w:val="24"/>
        </w:rPr>
        <w:t xml:space="preserve">“ </w:t>
      </w:r>
      <w:r w:rsidR="008E1AD2" w:rsidRPr="003D56E0">
        <w:rPr>
          <w:rFonts w:ascii="Times New Roman" w:hAnsi="Times New Roman" w:cs="Times New Roman"/>
          <w:sz w:val="24"/>
          <w:szCs w:val="24"/>
        </w:rPr>
        <w:t>4.3</w:t>
      </w:r>
      <w:r w:rsidRPr="003D56E0">
        <w:rPr>
          <w:rFonts w:ascii="Times New Roman" w:hAnsi="Times New Roman" w:cs="Times New Roman"/>
          <w:i/>
          <w:sz w:val="24"/>
          <w:szCs w:val="24"/>
        </w:rPr>
        <w:t xml:space="preserve"> </w:t>
      </w:r>
      <w:r w:rsidRPr="003D56E0">
        <w:rPr>
          <w:rFonts w:ascii="Times New Roman" w:hAnsi="Times New Roman" w:cs="Times New Roman"/>
          <w:sz w:val="24"/>
          <w:szCs w:val="24"/>
        </w:rPr>
        <w:t xml:space="preserve"> punktu (-</w:t>
      </w:r>
      <w:proofErr w:type="spellStart"/>
      <w:r w:rsidRPr="003D56E0">
        <w:rPr>
          <w:rFonts w:ascii="Times New Roman" w:hAnsi="Times New Roman" w:cs="Times New Roman"/>
          <w:sz w:val="24"/>
          <w:szCs w:val="24"/>
        </w:rPr>
        <w:t>ais</w:t>
      </w:r>
      <w:proofErr w:type="spellEnd"/>
      <w:r w:rsidRPr="003D56E0">
        <w:rPr>
          <w:rFonts w:ascii="Times New Roman" w:hAnsi="Times New Roman" w:cs="Times New Roman"/>
          <w:sz w:val="24"/>
          <w:szCs w:val="24"/>
        </w:rPr>
        <w:t xml:space="preserve">). Aplinkos apaugos kriterijai nustatyti </w:t>
      </w:r>
      <w:r w:rsidR="002B3145" w:rsidRPr="003D56E0">
        <w:rPr>
          <w:rFonts w:ascii="Times New Roman" w:hAnsi="Times New Roman" w:cs="Times New Roman"/>
          <w:sz w:val="24"/>
          <w:szCs w:val="24"/>
        </w:rPr>
        <w:t>specialiųjų pirkimo sąlygų 3 priedas „Tiekėjų kvalifikacijos reikalavimai ir reikalaujami kokybės bei aplinkos apsaugos vadybos sistemų standartai“</w:t>
      </w:r>
    </w:p>
    <w:p w14:paraId="2413C02D" w14:textId="6CF7E2AC" w:rsidR="00E32C8E" w:rsidRPr="003D56E0"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D56E0">
        <w:rPr>
          <w:rFonts w:ascii="Times New Roman" w:eastAsia="Arial" w:hAnsi="Times New Roman" w:cs="Times New Roman"/>
          <w:sz w:val="24"/>
          <w:szCs w:val="24"/>
        </w:rPr>
        <w:t xml:space="preserve">Išankstinis skelbimas apie </w:t>
      </w:r>
      <w:r w:rsidR="007A68AD"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irkimą nebuvo paskelbtas</w:t>
      </w:r>
      <w:r w:rsidR="008E1AD2" w:rsidRPr="003D56E0">
        <w:rPr>
          <w:rFonts w:ascii="Times New Roman" w:eastAsia="Arial" w:hAnsi="Times New Roman" w:cs="Times New Roman"/>
          <w:sz w:val="24"/>
          <w:szCs w:val="24"/>
        </w:rPr>
        <w:t>.</w:t>
      </w:r>
    </w:p>
    <w:p w14:paraId="72EF28E7" w14:textId="61993630" w:rsidR="00AF1430" w:rsidRPr="003D56E0"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D56E0">
        <w:rPr>
          <w:rFonts w:ascii="Times New Roman" w:hAnsi="Times New Roman" w:cs="Times New Roman"/>
          <w:sz w:val="24"/>
          <w:szCs w:val="24"/>
          <w:lang w:eastAsia="en-US"/>
        </w:rPr>
        <w:t>P</w:t>
      </w:r>
      <w:r w:rsidR="00E32C8E" w:rsidRPr="003D56E0">
        <w:rPr>
          <w:rFonts w:ascii="Times New Roman" w:hAnsi="Times New Roman" w:cs="Times New Roman"/>
          <w:sz w:val="24"/>
          <w:szCs w:val="24"/>
          <w:lang w:eastAsia="en-US"/>
        </w:rPr>
        <w:t xml:space="preserve">irkime </w:t>
      </w:r>
      <w:r w:rsidR="00E32C8E" w:rsidRPr="003D56E0">
        <w:rPr>
          <w:rFonts w:ascii="Times New Roman" w:hAnsi="Times New Roman" w:cs="Times New Roman"/>
          <w:sz w:val="24"/>
          <w:szCs w:val="24"/>
        </w:rPr>
        <w:t xml:space="preserve"> </w:t>
      </w:r>
      <w:r w:rsidR="007A68AD" w:rsidRPr="003D56E0">
        <w:rPr>
          <w:rFonts w:ascii="Times New Roman" w:hAnsi="Times New Roman" w:cs="Times New Roman"/>
          <w:sz w:val="24"/>
          <w:szCs w:val="24"/>
        </w:rPr>
        <w:t>perkančioji organizacija</w:t>
      </w:r>
      <w:r w:rsidR="00E32C8E" w:rsidRPr="003D56E0">
        <w:rPr>
          <w:rFonts w:ascii="Times New Roman" w:hAnsi="Times New Roman" w:cs="Times New Roman"/>
          <w:sz w:val="24"/>
          <w:szCs w:val="24"/>
          <w:lang w:eastAsia="en-US"/>
        </w:rPr>
        <w:t xml:space="preserve"> nenumato skelbti pranešimo dėl savanoriško </w:t>
      </w:r>
      <w:proofErr w:type="spellStart"/>
      <w:r w:rsidR="00E32C8E" w:rsidRPr="003D56E0">
        <w:rPr>
          <w:rFonts w:ascii="Times New Roman" w:hAnsi="Times New Roman" w:cs="Times New Roman"/>
          <w:i/>
          <w:iCs/>
          <w:sz w:val="24"/>
          <w:szCs w:val="24"/>
          <w:lang w:eastAsia="en-US"/>
        </w:rPr>
        <w:t>ex</w:t>
      </w:r>
      <w:proofErr w:type="spellEnd"/>
      <w:r w:rsidR="00E32C8E" w:rsidRPr="003D56E0">
        <w:rPr>
          <w:rFonts w:ascii="Times New Roman" w:hAnsi="Times New Roman" w:cs="Times New Roman"/>
          <w:i/>
          <w:iCs/>
          <w:sz w:val="24"/>
          <w:szCs w:val="24"/>
          <w:lang w:eastAsia="en-US"/>
        </w:rPr>
        <w:t xml:space="preserve"> ante</w:t>
      </w:r>
      <w:r w:rsidR="00E32C8E" w:rsidRPr="003D56E0">
        <w:rPr>
          <w:rFonts w:ascii="Times New Roman" w:hAnsi="Times New Roman" w:cs="Times New Roman"/>
          <w:sz w:val="24"/>
          <w:szCs w:val="24"/>
          <w:lang w:eastAsia="en-US"/>
        </w:rPr>
        <w:t xml:space="preserve"> skaidrumo.</w:t>
      </w:r>
    </w:p>
    <w:p w14:paraId="5D0EA3C4" w14:textId="639AE59E" w:rsidR="004D070C" w:rsidRPr="003D56E0" w:rsidRDefault="007466F8" w:rsidP="008E1AD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Pirkime neleidžia</w:t>
      </w:r>
      <w:r w:rsidR="00216820" w:rsidRPr="003D56E0">
        <w:rPr>
          <w:rFonts w:ascii="Times New Roman" w:hAnsi="Times New Roman" w:cs="Times New Roman"/>
          <w:sz w:val="24"/>
          <w:szCs w:val="24"/>
        </w:rPr>
        <w:t>ma</w:t>
      </w:r>
      <w:r w:rsidRPr="003D56E0">
        <w:rPr>
          <w:rFonts w:ascii="Times New Roman" w:hAnsi="Times New Roman" w:cs="Times New Roman"/>
          <w:sz w:val="24"/>
          <w:szCs w:val="24"/>
        </w:rPr>
        <w:t xml:space="preserve"> pateikti alternatyvių </w:t>
      </w:r>
      <w:r w:rsidR="00D27E76" w:rsidRPr="003D56E0">
        <w:rPr>
          <w:rFonts w:ascii="Times New Roman" w:hAnsi="Times New Roman" w:cs="Times New Roman"/>
          <w:sz w:val="24"/>
          <w:szCs w:val="24"/>
        </w:rPr>
        <w:t>p</w:t>
      </w:r>
      <w:r w:rsidRPr="003D56E0">
        <w:rPr>
          <w:rFonts w:ascii="Times New Roman" w:hAnsi="Times New Roman" w:cs="Times New Roman"/>
          <w:sz w:val="24"/>
          <w:szCs w:val="24"/>
        </w:rPr>
        <w:t>asiūlymų</w:t>
      </w:r>
      <w:r w:rsidR="008E1AD2" w:rsidRPr="003D56E0">
        <w:rPr>
          <w:rFonts w:ascii="Times New Roman" w:hAnsi="Times New Roman" w:cs="Times New Roman"/>
          <w:sz w:val="24"/>
          <w:szCs w:val="24"/>
        </w:rPr>
        <w:t>.</w:t>
      </w:r>
      <w:r w:rsidR="004D070C" w:rsidRPr="003D56E0">
        <w:rPr>
          <w:rFonts w:ascii="Times New Roman" w:hAnsi="Times New Roman" w:cs="Times New Roman"/>
          <w:i/>
          <w:iCs/>
          <w:sz w:val="24"/>
          <w:szCs w:val="24"/>
        </w:rPr>
        <w:t xml:space="preserve"> </w:t>
      </w:r>
    </w:p>
    <w:p w14:paraId="0C002F05" w14:textId="68A15AD1" w:rsidR="00E32C8E" w:rsidRPr="003D56E0"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D56E0">
        <w:rPr>
          <w:rFonts w:ascii="Times New Roman" w:eastAsia="Arial" w:hAnsi="Times New Roman" w:cs="Times New Roman"/>
          <w:sz w:val="24"/>
          <w:szCs w:val="24"/>
        </w:rPr>
        <w:t xml:space="preserve">Bendrosios </w:t>
      </w:r>
      <w:r w:rsidR="007E5F55" w:rsidRPr="003D56E0">
        <w:rPr>
          <w:rFonts w:ascii="Times New Roman" w:eastAsia="Arial" w:hAnsi="Times New Roman" w:cs="Times New Roman"/>
          <w:sz w:val="24"/>
          <w:szCs w:val="24"/>
        </w:rPr>
        <w:t xml:space="preserve">pirkimo </w:t>
      </w:r>
      <w:r w:rsidRPr="003D56E0">
        <w:rPr>
          <w:rFonts w:ascii="Times New Roman" w:eastAsia="Arial" w:hAnsi="Times New Roman" w:cs="Times New Roman"/>
          <w:sz w:val="24"/>
          <w:szCs w:val="24"/>
        </w:rPr>
        <w:t>sąlygos yra neatskiriama ši</w:t>
      </w:r>
      <w:r w:rsidR="00C07F25" w:rsidRPr="003D56E0">
        <w:rPr>
          <w:rFonts w:ascii="Times New Roman" w:eastAsia="Arial" w:hAnsi="Times New Roman" w:cs="Times New Roman"/>
          <w:sz w:val="24"/>
          <w:szCs w:val="24"/>
        </w:rPr>
        <w:t>ų</w:t>
      </w:r>
      <w:r w:rsidRPr="003D56E0">
        <w:rPr>
          <w:rFonts w:ascii="Times New Roman" w:eastAsia="Arial" w:hAnsi="Times New Roman" w:cs="Times New Roman"/>
          <w:sz w:val="24"/>
          <w:szCs w:val="24"/>
        </w:rPr>
        <w:t xml:space="preserve"> </w:t>
      </w:r>
      <w:r w:rsidR="00F4541C"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irkimo sąlygų dalis.</w:t>
      </w:r>
    </w:p>
    <w:p w14:paraId="5DEDEBC7" w14:textId="1ED44FB6" w:rsidR="00B41C66" w:rsidRPr="003D56E0" w:rsidRDefault="00507DC9" w:rsidP="00717DCC">
      <w:pPr>
        <w:pStyle w:val="Antrat1"/>
        <w:spacing w:line="20" w:lineRule="atLeast"/>
        <w:contextualSpacing/>
        <w:rPr>
          <w:rFonts w:ascii="Times New Roman" w:hAnsi="Times New Roman" w:cs="Times New Roman"/>
          <w:b/>
          <w:color w:val="auto"/>
          <w:sz w:val="24"/>
          <w:szCs w:val="24"/>
        </w:rPr>
      </w:pPr>
      <w:bookmarkStart w:id="4" w:name="_Ref39426332"/>
      <w:bookmarkStart w:id="5" w:name="_Ref39426338"/>
      <w:bookmarkStart w:id="6" w:name="_Toc126333929"/>
      <w:bookmarkEnd w:id="2"/>
      <w:r w:rsidRPr="003D56E0">
        <w:rPr>
          <w:rFonts w:ascii="Times New Roman" w:hAnsi="Times New Roman" w:cs="Times New Roman"/>
          <w:b/>
          <w:color w:val="auto"/>
          <w:sz w:val="24"/>
          <w:szCs w:val="24"/>
        </w:rPr>
        <w:t xml:space="preserve">2. </w:t>
      </w:r>
      <w:r w:rsidR="00B41C66" w:rsidRPr="003D56E0">
        <w:rPr>
          <w:rFonts w:ascii="Times New Roman" w:hAnsi="Times New Roman" w:cs="Times New Roman"/>
          <w:b/>
          <w:color w:val="auto"/>
          <w:sz w:val="24"/>
          <w:szCs w:val="24"/>
        </w:rPr>
        <w:t>Pirkimo objektas</w:t>
      </w:r>
      <w:bookmarkEnd w:id="4"/>
      <w:bookmarkEnd w:id="5"/>
      <w:bookmarkEnd w:id="6"/>
    </w:p>
    <w:p w14:paraId="0C083AF7" w14:textId="0F72E258" w:rsidR="003D56E0" w:rsidRPr="00E16E73" w:rsidRDefault="00B41C66" w:rsidP="00E16E73">
      <w:pPr>
        <w:pStyle w:val="Betarp"/>
        <w:numPr>
          <w:ilvl w:val="1"/>
          <w:numId w:val="18"/>
        </w:numPr>
        <w:ind w:left="0" w:firstLine="567"/>
        <w:contextualSpacing/>
        <w:jc w:val="both"/>
        <w:rPr>
          <w:rFonts w:ascii="Times New Roman" w:hAnsi="Times New Roman" w:cs="Times New Roman"/>
          <w:color w:val="FF0000"/>
          <w:sz w:val="24"/>
          <w:szCs w:val="24"/>
        </w:rPr>
      </w:pPr>
      <w:r w:rsidRPr="00E16E73">
        <w:rPr>
          <w:rFonts w:ascii="Times New Roman" w:hAnsi="Times New Roman" w:cs="Times New Roman"/>
          <w:sz w:val="24"/>
          <w:szCs w:val="24"/>
        </w:rPr>
        <w:t xml:space="preserve">Perkančioji organizacija numato </w:t>
      </w:r>
      <w:r w:rsidR="00981504" w:rsidRPr="00E16E73">
        <w:rPr>
          <w:rFonts w:ascii="Times New Roman" w:hAnsi="Times New Roman" w:cs="Times New Roman"/>
          <w:sz w:val="24"/>
          <w:szCs w:val="24"/>
        </w:rPr>
        <w:t xml:space="preserve">įsigyti </w:t>
      </w:r>
      <w:r w:rsidR="004B50E2" w:rsidRPr="00E16E73">
        <w:rPr>
          <w:rFonts w:ascii="Times New Roman" w:hAnsi="Times New Roman" w:cs="Times New Roman"/>
          <w:sz w:val="24"/>
          <w:szCs w:val="24"/>
        </w:rPr>
        <w:t>Mokslo paskirties pastato Dzūkų g. 64, Varėna kapitalinio remonto statybos darbus</w:t>
      </w:r>
      <w:r w:rsidR="003D56E0" w:rsidRPr="00E16E73">
        <w:rPr>
          <w:rFonts w:ascii="Times New Roman" w:hAnsi="Times New Roman" w:cs="Times New Roman"/>
          <w:sz w:val="24"/>
          <w:szCs w:val="24"/>
        </w:rPr>
        <w:t xml:space="preserve">. </w:t>
      </w:r>
      <w:bookmarkStart w:id="7" w:name="_Hlk197435634"/>
      <w:r w:rsidR="00267C08" w:rsidRPr="00E16E73">
        <w:rPr>
          <w:rFonts w:ascii="Times New Roman" w:hAnsi="Times New Roman" w:cs="Times New Roman"/>
          <w:sz w:val="24"/>
          <w:szCs w:val="24"/>
        </w:rPr>
        <w:t>Perkami techniniame projekte „Mokslo paskirties pastato Dzūkų g. 64, Varėna kapitalinio remonto projektas“ Nr. 24381-11-</w:t>
      </w:r>
      <w:bookmarkEnd w:id="7"/>
      <w:r w:rsidR="00267C08" w:rsidRPr="00E16E73">
        <w:rPr>
          <w:rFonts w:ascii="Times New Roman" w:hAnsi="Times New Roman" w:cs="Times New Roman"/>
          <w:sz w:val="24"/>
          <w:szCs w:val="24"/>
        </w:rPr>
        <w:t>TP (toliau – techninis projektas) I ir II etapuose numatyti darbai, išskyrus šiuos I etape numatytus darbus: Žaidimų aikštelės dangos įrengimas (Nr.2 sklypo plane) - Kliūčių ruožo įrenginių su pamatais įrengimas Nr.1,  Balansavimo takelio su pamatais įrengimas, Kliūčių ruožo įrenginių su pamatais įrengimas Nr.2., Stoginės aikštelės įrengimas šiauriniame kiemelyje (Nr.3 sklypo plane) – Stoginė (</w:t>
      </w:r>
      <w:proofErr w:type="spellStart"/>
      <w:r w:rsidR="00267C08" w:rsidRPr="00E16E73">
        <w:rPr>
          <w:rFonts w:ascii="Times New Roman" w:hAnsi="Times New Roman" w:cs="Times New Roman"/>
          <w:sz w:val="24"/>
          <w:szCs w:val="24"/>
        </w:rPr>
        <w:t>kompl</w:t>
      </w:r>
      <w:proofErr w:type="spellEnd"/>
      <w:r w:rsidR="00267C08" w:rsidRPr="00E16E73">
        <w:rPr>
          <w:rFonts w:ascii="Times New Roman" w:hAnsi="Times New Roman" w:cs="Times New Roman"/>
          <w:sz w:val="24"/>
          <w:szCs w:val="24"/>
        </w:rPr>
        <w:t>.).</w:t>
      </w:r>
    </w:p>
    <w:p w14:paraId="0B7B0A50" w14:textId="4CBAB07F" w:rsidR="00B41C66" w:rsidRPr="00E16E73" w:rsidRDefault="00B41C66" w:rsidP="00E16E73">
      <w:pPr>
        <w:pStyle w:val="Betarp"/>
        <w:numPr>
          <w:ilvl w:val="1"/>
          <w:numId w:val="18"/>
        </w:numPr>
        <w:ind w:left="0" w:firstLine="567"/>
        <w:contextualSpacing/>
        <w:jc w:val="both"/>
        <w:rPr>
          <w:rFonts w:ascii="Times New Roman" w:hAnsi="Times New Roman" w:cs="Times New Roman"/>
          <w:sz w:val="24"/>
          <w:szCs w:val="24"/>
        </w:rPr>
      </w:pPr>
      <w:r w:rsidRPr="00E16E73">
        <w:rPr>
          <w:rFonts w:ascii="Times New Roman" w:hAnsi="Times New Roman" w:cs="Times New Roman"/>
          <w:sz w:val="24"/>
          <w:szCs w:val="24"/>
        </w:rPr>
        <w:t xml:space="preserve">Reikalavimai pirkimo objektui nustatyti </w:t>
      </w:r>
      <w:r w:rsidR="00704310" w:rsidRPr="00E16E73">
        <w:rPr>
          <w:rFonts w:ascii="Times New Roman" w:hAnsi="Times New Roman" w:cs="Times New Roman"/>
          <w:sz w:val="24"/>
          <w:szCs w:val="24"/>
        </w:rPr>
        <w:t>s</w:t>
      </w:r>
      <w:r w:rsidR="00444CAF" w:rsidRPr="00E16E73">
        <w:rPr>
          <w:rFonts w:ascii="Times New Roman" w:hAnsi="Times New Roman" w:cs="Times New Roman"/>
          <w:sz w:val="24"/>
          <w:szCs w:val="24"/>
        </w:rPr>
        <w:t xml:space="preserve">pecialiųjų </w:t>
      </w:r>
      <w:r w:rsidR="00CE7209" w:rsidRPr="00E16E73">
        <w:rPr>
          <w:rFonts w:ascii="Times New Roman" w:hAnsi="Times New Roman" w:cs="Times New Roman"/>
          <w:sz w:val="24"/>
          <w:szCs w:val="24"/>
        </w:rPr>
        <w:t xml:space="preserve">pirkimo </w:t>
      </w:r>
      <w:r w:rsidR="00444CAF" w:rsidRPr="00E16E73">
        <w:rPr>
          <w:rFonts w:ascii="Times New Roman" w:hAnsi="Times New Roman" w:cs="Times New Roman"/>
          <w:sz w:val="24"/>
          <w:szCs w:val="24"/>
        </w:rPr>
        <w:t xml:space="preserve">sąlygų </w:t>
      </w:r>
      <w:r w:rsidR="002D73B9" w:rsidRPr="00E16E73">
        <w:rPr>
          <w:rFonts w:ascii="Times New Roman" w:hAnsi="Times New Roman" w:cs="Times New Roman"/>
          <w:sz w:val="24"/>
          <w:szCs w:val="24"/>
        </w:rPr>
        <w:t>7</w:t>
      </w:r>
      <w:r w:rsidR="00611A6A" w:rsidRPr="00E16E73">
        <w:rPr>
          <w:rFonts w:ascii="Times New Roman" w:hAnsi="Times New Roman" w:cs="Times New Roman"/>
          <w:sz w:val="24"/>
          <w:szCs w:val="24"/>
        </w:rPr>
        <w:t xml:space="preserve"> – </w:t>
      </w:r>
      <w:r w:rsidR="002D73B9" w:rsidRPr="00E16E73">
        <w:rPr>
          <w:rFonts w:ascii="Times New Roman" w:hAnsi="Times New Roman" w:cs="Times New Roman"/>
          <w:sz w:val="24"/>
          <w:szCs w:val="24"/>
        </w:rPr>
        <w:t>13</w:t>
      </w:r>
      <w:r w:rsidR="00611A6A" w:rsidRPr="00E16E73">
        <w:rPr>
          <w:rFonts w:ascii="Times New Roman" w:hAnsi="Times New Roman" w:cs="Times New Roman"/>
          <w:sz w:val="24"/>
          <w:szCs w:val="24"/>
        </w:rPr>
        <w:t xml:space="preserve"> </w:t>
      </w:r>
      <w:r w:rsidR="00444CAF" w:rsidRPr="00E16E73">
        <w:rPr>
          <w:rFonts w:ascii="Times New Roman" w:hAnsi="Times New Roman" w:cs="Times New Roman"/>
          <w:sz w:val="24"/>
          <w:szCs w:val="24"/>
        </w:rPr>
        <w:t>pried</w:t>
      </w:r>
      <w:r w:rsidR="00611A6A" w:rsidRPr="00E16E73">
        <w:rPr>
          <w:rFonts w:ascii="Times New Roman" w:hAnsi="Times New Roman" w:cs="Times New Roman"/>
          <w:sz w:val="24"/>
          <w:szCs w:val="24"/>
        </w:rPr>
        <w:t>uose</w:t>
      </w:r>
      <w:r w:rsidRPr="00E16E73">
        <w:rPr>
          <w:rFonts w:ascii="Times New Roman" w:hAnsi="Times New Roman" w:cs="Times New Roman"/>
          <w:sz w:val="24"/>
          <w:szCs w:val="24"/>
        </w:rPr>
        <w:t>.</w:t>
      </w:r>
    </w:p>
    <w:p w14:paraId="48EEE6C2" w14:textId="782548D0" w:rsidR="00B41C66" w:rsidRPr="00E16E73" w:rsidRDefault="00507DC9" w:rsidP="00E16E73">
      <w:pPr>
        <w:pStyle w:val="Betarp"/>
        <w:ind w:firstLine="567"/>
        <w:contextualSpacing/>
        <w:jc w:val="both"/>
        <w:rPr>
          <w:rFonts w:ascii="Times New Roman" w:hAnsi="Times New Roman" w:cs="Times New Roman"/>
          <w:sz w:val="24"/>
          <w:szCs w:val="24"/>
        </w:rPr>
      </w:pPr>
      <w:r w:rsidRPr="00E16E73">
        <w:rPr>
          <w:rFonts w:ascii="Times New Roman" w:hAnsi="Times New Roman" w:cs="Times New Roman"/>
          <w:sz w:val="24"/>
          <w:szCs w:val="24"/>
        </w:rPr>
        <w:t>2.</w:t>
      </w:r>
      <w:r w:rsidR="00981504" w:rsidRPr="00E16E73">
        <w:rPr>
          <w:rFonts w:ascii="Times New Roman" w:hAnsi="Times New Roman" w:cs="Times New Roman"/>
          <w:sz w:val="24"/>
          <w:szCs w:val="24"/>
        </w:rPr>
        <w:t>3</w:t>
      </w:r>
      <w:r w:rsidR="002B3145" w:rsidRPr="00E16E73">
        <w:rPr>
          <w:rFonts w:ascii="Times New Roman" w:hAnsi="Times New Roman" w:cs="Times New Roman"/>
          <w:sz w:val="24"/>
          <w:szCs w:val="24"/>
        </w:rPr>
        <w:t xml:space="preserve">. </w:t>
      </w:r>
      <w:r w:rsidR="00B41C66" w:rsidRPr="00E16E73">
        <w:rPr>
          <w:rFonts w:ascii="Times New Roman" w:hAnsi="Times New Roman" w:cs="Times New Roman"/>
          <w:sz w:val="24"/>
          <w:szCs w:val="24"/>
        </w:rPr>
        <w:t>Pirkimo objektas į dalis neskaidomas</w:t>
      </w:r>
      <w:r w:rsidR="00AE284D" w:rsidRPr="00E16E73">
        <w:rPr>
          <w:rFonts w:ascii="Times New Roman" w:hAnsi="Times New Roman" w:cs="Times New Roman"/>
          <w:sz w:val="24"/>
          <w:szCs w:val="24"/>
        </w:rPr>
        <w:t xml:space="preserve"> dėl šių argumentų</w:t>
      </w:r>
      <w:r w:rsidR="003D56E0" w:rsidRPr="00E16E73">
        <w:rPr>
          <w:rFonts w:ascii="Times New Roman" w:hAnsi="Times New Roman" w:cs="Times New Roman"/>
          <w:sz w:val="24"/>
          <w:szCs w:val="24"/>
        </w:rPr>
        <w:t>:</w:t>
      </w:r>
    </w:p>
    <w:p w14:paraId="2D7ED1E4" w14:textId="77777777" w:rsidR="00E16E73" w:rsidRPr="00E16E73" w:rsidRDefault="00E16E73" w:rsidP="00E16E73">
      <w:pPr>
        <w:pStyle w:val="Sraopastraipa"/>
        <w:spacing w:after="0" w:line="240" w:lineRule="auto"/>
        <w:ind w:left="0" w:firstLine="567"/>
        <w:jc w:val="both"/>
        <w:rPr>
          <w:rFonts w:ascii="Times New Roman" w:eastAsia="Calibri" w:hAnsi="Times New Roman" w:cs="Times New Roman"/>
          <w:sz w:val="24"/>
          <w:szCs w:val="24"/>
        </w:rPr>
      </w:pPr>
      <w:r w:rsidRPr="00E16E73">
        <w:rPr>
          <w:rFonts w:ascii="Times New Roman" w:eastAsia="Calibri" w:hAnsi="Times New Roman" w:cs="Times New Roman"/>
          <w:sz w:val="24"/>
          <w:szCs w:val="24"/>
        </w:rPr>
        <w:t xml:space="preserve">Darbo projektas neperkamas atskirai, nes detalizuojant techninio projekto sprendinius, gaminami statybinių konstrukcijų ir inžinerinių sistemų elementai, vykdomi statybos Darbai, už kuriuos atsakingas statybos darbus atliekantis tiekėjas. Statybos darbus atliekantis tiekėjas, pats rengdamas darbo projektą, kartu sieks efektyvumo ir kaštų taupymo, t. y. parinks optimalų techninio projekto sprendinių įgyvendinimą sudėtingumo prasme. Taip pat vienas konkurso laimėtojas galės lygiagrečiai, siekiant optimalaus terminų įgyvendinimo, atlikti darbo projekto rengimo ir statybos darbus, t. y. projektuoti, o kartu ir ruoštis statybos darbams, atlikti paruošiamuosius darbus, planuoti reikalingą techniką ir pan. Jeigu darbo projekto parengimas ir statybos darbų atlikimas būtų paskirtas keliems skirtingiems tiekėjams, perkančiajai organizacijai būtų apsunkintas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Perkančiajai organizacijai būtų sudėtinga užtikrinti kokybiško statybos darbų atlikimo bei darbo projekto parengimo administravimą, o tai keltų riziką netinkamai įvykdyti pirkimo sutartį ar net iškiltų pavojus nepasiekti šio viešojo pirkimo tikslų. Skaidant pirkimą į dalis dėl darbo projekto parengimo ir statybos darbų gali atsirasti rizika perkančiajai organizacijai negauti </w:t>
      </w:r>
      <w:r w:rsidRPr="00E16E73">
        <w:rPr>
          <w:rFonts w:ascii="Times New Roman" w:eastAsia="Calibri" w:hAnsi="Times New Roman" w:cs="Times New Roman"/>
          <w:sz w:val="24"/>
          <w:szCs w:val="24"/>
        </w:rPr>
        <w:lastRenderedPageBreak/>
        <w:t>pasiūlymo vienai ar kitai pirkimo daliai, dėl ko perkančiajai organizacijai kiltų grėsmė laiku neįgyvendinti šiuo pirkimu numatomų Darbų dėl užsitęsusių pirkimo procedūrų.</w:t>
      </w:r>
    </w:p>
    <w:p w14:paraId="3031DC86" w14:textId="0CAEEB20" w:rsidR="00004521" w:rsidRPr="003D56E0" w:rsidRDefault="00004521" w:rsidP="00E16E73">
      <w:pPr>
        <w:pStyle w:val="Sraopastraipa"/>
        <w:spacing w:after="0" w:line="240" w:lineRule="auto"/>
        <w:ind w:left="0" w:firstLine="567"/>
        <w:jc w:val="both"/>
        <w:rPr>
          <w:rFonts w:ascii="Times New Roman" w:hAnsi="Times New Roman" w:cs="Times New Roman"/>
          <w:sz w:val="24"/>
          <w:szCs w:val="24"/>
        </w:rPr>
      </w:pPr>
      <w:r w:rsidRPr="00E16E73">
        <w:rPr>
          <w:rFonts w:ascii="Times New Roman" w:hAnsi="Times New Roman" w:cs="Times New Roman"/>
          <w:sz w:val="24"/>
          <w:szCs w:val="24"/>
        </w:rPr>
        <w:t>2.</w:t>
      </w:r>
      <w:r w:rsidR="00D552CD" w:rsidRPr="00E16E73">
        <w:rPr>
          <w:rFonts w:ascii="Times New Roman" w:hAnsi="Times New Roman" w:cs="Times New Roman"/>
          <w:sz w:val="24"/>
          <w:szCs w:val="24"/>
        </w:rPr>
        <w:t>4</w:t>
      </w:r>
      <w:r w:rsidRPr="00E16E73">
        <w:rPr>
          <w:rFonts w:ascii="Times New Roman" w:hAnsi="Times New Roman" w:cs="Times New Roman"/>
          <w:sz w:val="24"/>
          <w:szCs w:val="24"/>
        </w:rPr>
        <w:t>. Jeigu apibūdinant pirkimo objektą techninėje specifikacijoje nurodytas standartas</w:t>
      </w:r>
      <w:r w:rsidR="00245655" w:rsidRPr="00E16E73">
        <w:rPr>
          <w:rFonts w:ascii="Times New Roman" w:hAnsi="Times New Roman" w:cs="Times New Roman"/>
          <w:sz w:val="24"/>
          <w:szCs w:val="24"/>
        </w:rPr>
        <w:t>, techninis liudijimas ar bendrosios techninės specifikacijos</w:t>
      </w:r>
      <w:r w:rsidR="00046522" w:rsidRPr="00E16E73">
        <w:rPr>
          <w:rFonts w:ascii="Times New Roman" w:hAnsi="Times New Roman" w:cs="Times New Roman"/>
          <w:sz w:val="24"/>
          <w:szCs w:val="24"/>
        </w:rPr>
        <w:t xml:space="preserve"> (Europos standartą perimantis Lietuvos standartas, Europos techninio įvertinimo patvirtinimo dokumentas, informacinių ir ryšių technologijų bendrosios</w:t>
      </w:r>
      <w:r w:rsidR="00046522" w:rsidRPr="003D56E0">
        <w:rPr>
          <w:rFonts w:ascii="Times New Roman" w:hAnsi="Times New Roman" w:cs="Times New Roman"/>
          <w:sz w:val="24"/>
          <w:szCs w:val="24"/>
        </w:rPr>
        <w:t xml:space="preserve">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D56E0">
        <w:rPr>
          <w:rFonts w:ascii="Times New Roman" w:hAnsi="Times New Roman" w:cs="Times New Roman"/>
          <w:sz w:val="24"/>
          <w:szCs w:val="24"/>
        </w:rPr>
        <w:t xml:space="preserve">, turi būti laikoma, kad kiekviena tokia nuoroda yra pateikta su žodžiais „arba lygiavertis“. </w:t>
      </w:r>
    </w:p>
    <w:p w14:paraId="3A7C4056" w14:textId="43A3DA6D" w:rsidR="003869DB" w:rsidRPr="003D56E0" w:rsidRDefault="003869DB" w:rsidP="00920113">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2.</w:t>
      </w:r>
      <w:r w:rsidR="00D552CD">
        <w:rPr>
          <w:rFonts w:ascii="Times New Roman" w:hAnsi="Times New Roman" w:cs="Times New Roman"/>
          <w:sz w:val="24"/>
          <w:szCs w:val="24"/>
        </w:rPr>
        <w:t>5</w:t>
      </w:r>
      <w:r w:rsidRPr="003D56E0">
        <w:rPr>
          <w:rFonts w:ascii="Times New Roman" w:hAnsi="Times New Roman" w:cs="Times New Roman"/>
          <w:sz w:val="24"/>
          <w:szCs w:val="24"/>
        </w:rPr>
        <w:t xml:space="preserve">. </w:t>
      </w:r>
      <w:r w:rsidRPr="003D56E0">
        <w:rPr>
          <w:rFonts w:ascii="Times New Roman" w:eastAsia="Times New Roman" w:hAnsi="Times New Roman" w:cs="Times New Roman"/>
          <w:sz w:val="24"/>
          <w:szCs w:val="24"/>
        </w:rPr>
        <w:t xml:space="preserve">Rangos darbai perkami pagal fiksuotos kainos metodikos kainodarą, kurioje numatyta kaina apimtų visus darbus, nurodytus pirkimo objekte. </w:t>
      </w:r>
      <w:r w:rsidRPr="00386F6C">
        <w:rPr>
          <w:rFonts w:ascii="Times New Roman" w:eastAsia="Times New Roman" w:hAnsi="Times New Roman" w:cs="Times New Roman"/>
          <w:sz w:val="24"/>
          <w:szCs w:val="24"/>
        </w:rPr>
        <w:t xml:space="preserve">Statybos darbų </w:t>
      </w:r>
      <w:r w:rsidR="00D552CD" w:rsidRPr="00386F6C">
        <w:rPr>
          <w:rFonts w:ascii="Times New Roman" w:eastAsia="Times New Roman" w:hAnsi="Times New Roman" w:cs="Times New Roman"/>
          <w:sz w:val="24"/>
          <w:szCs w:val="24"/>
        </w:rPr>
        <w:t>kainai</w:t>
      </w:r>
      <w:r w:rsidRPr="00386F6C">
        <w:rPr>
          <w:rFonts w:ascii="Times New Roman" w:eastAsia="Times New Roman" w:hAnsi="Times New Roman" w:cs="Times New Roman"/>
          <w:sz w:val="24"/>
          <w:szCs w:val="24"/>
        </w:rPr>
        <w:t xml:space="preserve"> įvertinti pateikiamas</w:t>
      </w:r>
      <w:r w:rsidR="00D552CD" w:rsidRPr="00386F6C">
        <w:rPr>
          <w:rFonts w:ascii="Times New Roman" w:eastAsia="Times New Roman" w:hAnsi="Times New Roman" w:cs="Times New Roman"/>
          <w:sz w:val="24"/>
          <w:szCs w:val="24"/>
        </w:rPr>
        <w:t xml:space="preserve"> techninis projektas </w:t>
      </w:r>
      <w:r w:rsidR="003F1B4F" w:rsidRPr="00386F6C">
        <w:rPr>
          <w:rFonts w:ascii="Times New Roman" w:eastAsia="Times New Roman" w:hAnsi="Times New Roman" w:cs="Times New Roman"/>
          <w:sz w:val="24"/>
          <w:szCs w:val="24"/>
        </w:rPr>
        <w:t xml:space="preserve">pirkimo sąlygų </w:t>
      </w:r>
      <w:r w:rsidR="002D73B9" w:rsidRPr="00386F6C">
        <w:rPr>
          <w:rFonts w:ascii="Times New Roman" w:eastAsia="Times New Roman" w:hAnsi="Times New Roman" w:cs="Times New Roman"/>
          <w:sz w:val="24"/>
          <w:szCs w:val="24"/>
        </w:rPr>
        <w:t>13</w:t>
      </w:r>
      <w:r w:rsidR="003F1B4F" w:rsidRPr="00386F6C">
        <w:rPr>
          <w:rFonts w:ascii="Times New Roman" w:eastAsia="Times New Roman" w:hAnsi="Times New Roman" w:cs="Times New Roman"/>
          <w:sz w:val="24"/>
          <w:szCs w:val="24"/>
        </w:rPr>
        <w:t xml:space="preserve"> priede</w:t>
      </w:r>
      <w:r w:rsidRPr="00386F6C">
        <w:rPr>
          <w:rFonts w:ascii="Times New Roman" w:eastAsia="Times New Roman" w:hAnsi="Times New Roman" w:cs="Times New Roman"/>
          <w:sz w:val="24"/>
          <w:szCs w:val="24"/>
        </w:rPr>
        <w:t>. Tiekėjas privalo įvertinti visus techninio projekto sprendinius, visas statybos darbų apimtis ir, prisiimant riziką dėl kiekių</w:t>
      </w:r>
      <w:r w:rsidRPr="003D56E0">
        <w:rPr>
          <w:rFonts w:ascii="Times New Roman" w:eastAsia="Times New Roman" w:hAnsi="Times New Roman" w:cs="Times New Roman"/>
          <w:sz w:val="24"/>
          <w:szCs w:val="24"/>
        </w:rPr>
        <w:t xml:space="preserve"> ir išlaidų dydžio svyravimo, </w:t>
      </w:r>
      <w:r w:rsidRPr="003D56E0">
        <w:rPr>
          <w:rFonts w:ascii="Times New Roman" w:hAnsi="Times New Roman" w:cs="Times New Roman"/>
          <w:sz w:val="24"/>
          <w:szCs w:val="24"/>
        </w:rPr>
        <w:t xml:space="preserve">pateikti savo pasiūlymo kainą </w:t>
      </w:r>
      <w:r w:rsidRPr="003D56E0">
        <w:rPr>
          <w:rFonts w:ascii="Times New Roman" w:eastAsia="Times New Roman" w:hAnsi="Times New Roman" w:cs="Times New Roman"/>
          <w:sz w:val="24"/>
          <w:szCs w:val="24"/>
        </w:rPr>
        <w:t xml:space="preserve">pagal darbų grupes (etapus), </w:t>
      </w:r>
      <w:r w:rsidRPr="003D56E0">
        <w:rPr>
          <w:rFonts w:ascii="Times New Roman" w:hAnsi="Times New Roman" w:cs="Times New Roman"/>
          <w:sz w:val="24"/>
          <w:szCs w:val="24"/>
        </w:rPr>
        <w:t>nurodytus</w:t>
      </w:r>
      <w:r w:rsidRPr="003D56E0">
        <w:rPr>
          <w:rFonts w:ascii="Times New Roman" w:eastAsia="Times New Roman" w:hAnsi="Times New Roman" w:cs="Times New Roman"/>
          <w:sz w:val="24"/>
          <w:szCs w:val="24"/>
        </w:rPr>
        <w:t xml:space="preserve"> veiklų sąraše. Jeigu techniniame projekte tiekėjas aptinka darbų, kurie, jo manymu, yra neįvertinti veiklų sąraše arba yra neaišku, kuriame veiklų sąrašo punkte turi būti įvertinti, tiekėjas privalo apie tai raštu pranešti </w:t>
      </w:r>
      <w:r w:rsidRPr="003D56E0">
        <w:rPr>
          <w:rFonts w:ascii="Times New Roman" w:hAnsi="Times New Roman" w:cs="Times New Roman"/>
          <w:sz w:val="24"/>
          <w:szCs w:val="24"/>
        </w:rPr>
        <w:t>perkančiajai organizacijai</w:t>
      </w:r>
      <w:r w:rsidRPr="003D56E0">
        <w:rPr>
          <w:rFonts w:ascii="Times New Roman" w:eastAsia="Times New Roman" w:hAnsi="Times New Roman" w:cs="Times New Roman"/>
          <w:sz w:val="24"/>
          <w:szCs w:val="24"/>
        </w:rPr>
        <w:t>. Tiekėjai atsako už visų konkurso dokumentų išnagrinėjimą, įskaitant konkurso sąlygų paaiškinimus ir papildymus. Sutarties vykdymo metu nebus priimtas joks reikalavimas pakeisti pasiūlymo sumą arba sąlygas, grindžiamas 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r w:rsidR="00920113" w:rsidRPr="003D56E0">
        <w:rPr>
          <w:rFonts w:ascii="Times New Roman" w:eastAsia="Times New Roman" w:hAnsi="Times New Roman" w:cs="Times New Roman"/>
          <w:sz w:val="24"/>
          <w:szCs w:val="24"/>
        </w:rPr>
        <w:t xml:space="preserve"> </w:t>
      </w:r>
      <w:r w:rsidR="00920113" w:rsidRPr="003D56E0">
        <w:rPr>
          <w:rFonts w:ascii="Times New Roman" w:hAnsi="Times New Roman" w:cs="Times New Roman"/>
          <w:sz w:val="24"/>
          <w:szCs w:val="24"/>
        </w:rPr>
        <w:t>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w:t>
      </w:r>
      <w:proofErr w:type="spellStart"/>
      <w:r w:rsidR="00920113" w:rsidRPr="003D56E0">
        <w:rPr>
          <w:rFonts w:ascii="Times New Roman" w:hAnsi="Times New Roman" w:cs="Times New Roman"/>
          <w:sz w:val="24"/>
          <w:szCs w:val="24"/>
        </w:rPr>
        <w:t>Sabis</w:t>
      </w:r>
      <w:proofErr w:type="spellEnd"/>
      <w:r w:rsidR="00920113" w:rsidRPr="003D56E0">
        <w:rPr>
          <w:rFonts w:ascii="Times New Roman" w:hAnsi="Times New Roman" w:cs="Times New Roman"/>
          <w:sz w:val="24"/>
          <w:szCs w:val="24"/>
        </w:rPr>
        <w:t>“), kurias turi numatyti profesionalus ir atsakingas tiekėjas. Jei tiekėjas laimi konkursą, nebus priimtas joks reikalavimas pakeisti pasiūlymo sumą arba sąlygas, grindžiamas klaidomis ar praleidimais</w:t>
      </w:r>
      <w:r w:rsidRPr="003D56E0">
        <w:rPr>
          <w:rFonts w:ascii="Times New Roman" w:hAnsi="Times New Roman" w:cs="Times New Roman"/>
          <w:sz w:val="24"/>
          <w:szCs w:val="24"/>
        </w:rPr>
        <w:t>.</w:t>
      </w:r>
    </w:p>
    <w:p w14:paraId="4BBCE7BA" w14:textId="4FC5FAB4" w:rsidR="003869DB" w:rsidRPr="003D56E0" w:rsidRDefault="003869DB" w:rsidP="00920113">
      <w:pPr>
        <w:pStyle w:val="Sraopastraipa"/>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2.</w:t>
      </w:r>
      <w:r w:rsidR="00D552CD">
        <w:rPr>
          <w:rFonts w:ascii="Times New Roman" w:hAnsi="Times New Roman" w:cs="Times New Roman"/>
          <w:sz w:val="24"/>
          <w:szCs w:val="24"/>
        </w:rPr>
        <w:t>6</w:t>
      </w:r>
      <w:r w:rsidRPr="003D56E0">
        <w:rPr>
          <w:rFonts w:ascii="Times New Roman" w:hAnsi="Times New Roman" w:cs="Times New Roman"/>
          <w:sz w:val="24"/>
          <w:szCs w:val="24"/>
        </w:rPr>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specifikacijose, aiškinamuosiuose raštuose nurodyti standartai ir sertifikatai yra orientaciniai, </w:t>
      </w:r>
      <w:proofErr w:type="spellStart"/>
      <w:r w:rsidRPr="003D56E0">
        <w:rPr>
          <w:rFonts w:ascii="Times New Roman" w:hAnsi="Times New Roman" w:cs="Times New Roman"/>
          <w:sz w:val="24"/>
          <w:szCs w:val="24"/>
        </w:rPr>
        <w:t>t.y</w:t>
      </w:r>
      <w:proofErr w:type="spellEnd"/>
      <w:r w:rsidRPr="003D56E0">
        <w:rPr>
          <w:rFonts w:ascii="Times New Roman" w:hAnsi="Times New Roman" w:cs="Times New Roman"/>
          <w:sz w:val="24"/>
          <w:szCs w:val="24"/>
        </w:rPr>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5734BACD" w14:textId="77777777" w:rsidR="0083071D" w:rsidRPr="003D56E0" w:rsidRDefault="0083071D" w:rsidP="002B3145">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3D56E0" w:rsidRDefault="00202323" w:rsidP="00202323">
      <w:pPr>
        <w:pStyle w:val="Antrat1"/>
        <w:spacing w:line="20" w:lineRule="atLeast"/>
        <w:contextualSpacing/>
        <w:rPr>
          <w:rFonts w:ascii="Times New Roman" w:hAnsi="Times New Roman" w:cs="Times New Roman"/>
          <w:b/>
          <w:color w:val="auto"/>
          <w:sz w:val="24"/>
          <w:szCs w:val="24"/>
        </w:rPr>
      </w:pPr>
      <w:bookmarkStart w:id="8" w:name="_Toc126333930"/>
      <w:r w:rsidRPr="003D56E0">
        <w:rPr>
          <w:rFonts w:ascii="Times New Roman" w:hAnsi="Times New Roman" w:cs="Times New Roman"/>
          <w:b/>
          <w:color w:val="auto"/>
          <w:sz w:val="24"/>
          <w:szCs w:val="24"/>
        </w:rPr>
        <w:t>3.</w:t>
      </w:r>
      <w:r w:rsidR="00D24970" w:rsidRPr="003D56E0">
        <w:rPr>
          <w:rFonts w:ascii="Times New Roman" w:hAnsi="Times New Roman" w:cs="Times New Roman"/>
          <w:b/>
          <w:color w:val="auto"/>
          <w:sz w:val="24"/>
          <w:szCs w:val="24"/>
        </w:rPr>
        <w:t xml:space="preserve"> </w:t>
      </w:r>
      <w:bookmarkStart w:id="9" w:name="_Ref39427921"/>
      <w:bookmarkStart w:id="10" w:name="_Ref39427927"/>
      <w:bookmarkStart w:id="11" w:name="_Ref39740354"/>
      <w:r w:rsidR="00D22226" w:rsidRPr="003D56E0">
        <w:rPr>
          <w:rFonts w:ascii="Times New Roman" w:hAnsi="Times New Roman" w:cs="Times New Roman"/>
          <w:b/>
          <w:color w:val="auto"/>
          <w:sz w:val="24"/>
          <w:szCs w:val="24"/>
        </w:rPr>
        <w:t>Susitikimai su tiekėjais</w:t>
      </w:r>
      <w:bookmarkEnd w:id="9"/>
      <w:bookmarkEnd w:id="10"/>
      <w:r w:rsidR="003B6924" w:rsidRPr="003D56E0">
        <w:rPr>
          <w:rFonts w:ascii="Times New Roman" w:hAnsi="Times New Roman" w:cs="Times New Roman"/>
          <w:b/>
          <w:color w:val="auto"/>
          <w:sz w:val="24"/>
          <w:szCs w:val="24"/>
        </w:rPr>
        <w:t xml:space="preserve"> ir objekto apžiūra</w:t>
      </w:r>
      <w:bookmarkEnd w:id="8"/>
      <w:bookmarkEnd w:id="11"/>
    </w:p>
    <w:p w14:paraId="3A422005" w14:textId="3CC9AAC9" w:rsidR="00B176FD" w:rsidRPr="003D56E0" w:rsidRDefault="00862DB8" w:rsidP="002B3145">
      <w:pPr>
        <w:pStyle w:val="Sraopastraipa"/>
        <w:spacing w:after="0"/>
        <w:ind w:left="0" w:firstLine="567"/>
        <w:jc w:val="both"/>
        <w:rPr>
          <w:rFonts w:ascii="Times New Roman" w:hAnsi="Times New Roman" w:cs="Times New Roman"/>
          <w:sz w:val="24"/>
          <w:szCs w:val="24"/>
        </w:rPr>
      </w:pPr>
      <w:r w:rsidRPr="003D56E0">
        <w:rPr>
          <w:rFonts w:ascii="Times New Roman" w:hAnsi="Times New Roman" w:cs="Times New Roman"/>
          <w:iCs/>
          <w:sz w:val="24"/>
          <w:szCs w:val="24"/>
        </w:rPr>
        <w:t>3.1.</w:t>
      </w:r>
      <w:r w:rsidRPr="003D56E0">
        <w:rPr>
          <w:rFonts w:ascii="Times New Roman" w:hAnsi="Times New Roman" w:cs="Times New Roman"/>
          <w:i/>
          <w:sz w:val="24"/>
          <w:szCs w:val="24"/>
        </w:rPr>
        <w:t xml:space="preserve"> </w:t>
      </w:r>
      <w:r w:rsidR="00B176FD" w:rsidRPr="003D56E0">
        <w:rPr>
          <w:rFonts w:ascii="Times New Roman" w:hAnsi="Times New Roman" w:cs="Times New Roman"/>
          <w:sz w:val="24"/>
          <w:szCs w:val="24"/>
        </w:rPr>
        <w:t xml:space="preserve">Perkančioji organizacija nerengs susitikimo su tiekėjais dėl pirkimo </w:t>
      </w:r>
      <w:r w:rsidR="004257A5" w:rsidRPr="003D56E0">
        <w:rPr>
          <w:rFonts w:ascii="Times New Roman" w:hAnsi="Times New Roman" w:cs="Times New Roman"/>
          <w:sz w:val="24"/>
          <w:szCs w:val="24"/>
        </w:rPr>
        <w:t>sąlyg</w:t>
      </w:r>
      <w:r w:rsidR="00B176FD" w:rsidRPr="003D56E0">
        <w:rPr>
          <w:rFonts w:ascii="Times New Roman" w:hAnsi="Times New Roman" w:cs="Times New Roman"/>
          <w:sz w:val="24"/>
          <w:szCs w:val="24"/>
        </w:rPr>
        <w:t>ų</w:t>
      </w:r>
      <w:r w:rsidR="00946722" w:rsidRPr="003D56E0">
        <w:rPr>
          <w:rFonts w:ascii="Times New Roman" w:hAnsi="Times New Roman" w:cs="Times New Roman"/>
          <w:sz w:val="24"/>
          <w:szCs w:val="24"/>
        </w:rPr>
        <w:t xml:space="preserve"> paaiškinimo</w:t>
      </w:r>
      <w:r w:rsidR="00B176FD" w:rsidRPr="003D56E0">
        <w:rPr>
          <w:rFonts w:ascii="Times New Roman" w:hAnsi="Times New Roman" w:cs="Times New Roman"/>
          <w:sz w:val="24"/>
          <w:szCs w:val="24"/>
        </w:rPr>
        <w:t>.</w:t>
      </w:r>
    </w:p>
    <w:p w14:paraId="462E5B48" w14:textId="2611C50E" w:rsidR="00DD3A3E" w:rsidRPr="003D56E0" w:rsidRDefault="002B3145" w:rsidP="00022FC3">
      <w:pPr>
        <w:pStyle w:val="Sraopastraipa"/>
        <w:spacing w:after="0" w:line="240" w:lineRule="auto"/>
        <w:ind w:left="0" w:firstLine="567"/>
        <w:jc w:val="both"/>
        <w:rPr>
          <w:rFonts w:ascii="Times New Roman" w:eastAsiaTheme="minorHAnsi" w:hAnsi="Times New Roman" w:cs="Times New Roman"/>
          <w:sz w:val="24"/>
          <w:szCs w:val="24"/>
          <w:lang w:eastAsia="en-US"/>
        </w:rPr>
      </w:pPr>
      <w:r w:rsidRPr="003D56E0">
        <w:rPr>
          <w:rFonts w:ascii="Times New Roman" w:hAnsi="Times New Roman" w:cs="Times New Roman"/>
          <w:sz w:val="24"/>
          <w:szCs w:val="24"/>
        </w:rPr>
        <w:t xml:space="preserve">3.2. </w:t>
      </w:r>
      <w:r w:rsidR="003B6924" w:rsidRPr="003D56E0">
        <w:rPr>
          <w:rFonts w:ascii="Times New Roman" w:hAnsi="Times New Roman" w:cs="Times New Roman"/>
          <w:sz w:val="24"/>
          <w:szCs w:val="24"/>
        </w:rPr>
        <w:t>Perkančioji organizacija suteiks galimybę apžiūrėti objektą</w:t>
      </w:r>
      <w:r w:rsidR="00001160" w:rsidRPr="003D56E0">
        <w:rPr>
          <w:rFonts w:ascii="Times New Roman" w:hAnsi="Times New Roman" w:cs="Times New Roman"/>
          <w:sz w:val="24"/>
          <w:szCs w:val="24"/>
        </w:rPr>
        <w:t xml:space="preserve"> (darbų atlikimo vietą</w:t>
      </w:r>
      <w:r w:rsidR="00195CF3" w:rsidRPr="00386F6C">
        <w:rPr>
          <w:rFonts w:ascii="Times New Roman" w:hAnsi="Times New Roman" w:cs="Times New Roman"/>
          <w:sz w:val="24"/>
          <w:szCs w:val="24"/>
        </w:rPr>
        <w:t>)</w:t>
      </w:r>
      <w:r w:rsidR="006773B6" w:rsidRPr="00386F6C">
        <w:rPr>
          <w:rFonts w:ascii="Times New Roman" w:hAnsi="Times New Roman" w:cs="Times New Roman"/>
          <w:sz w:val="24"/>
          <w:szCs w:val="24"/>
        </w:rPr>
        <w:t xml:space="preserve">. </w:t>
      </w:r>
      <w:r w:rsidR="00DD3A3E" w:rsidRPr="00386F6C">
        <w:rPr>
          <w:rFonts w:ascii="Times New Roman" w:hAnsi="Times New Roman" w:cs="Times New Roman"/>
          <w:sz w:val="24"/>
          <w:szCs w:val="24"/>
        </w:rPr>
        <w:t>Apžiūra bus vykdoma specialiųjų pirkimo sąlygų 1 priede nustatytomis dienomis. Tiekėjai, norintys</w:t>
      </w:r>
      <w:r w:rsidR="00DD3A3E" w:rsidRPr="003D56E0">
        <w:rPr>
          <w:rFonts w:ascii="Times New Roman" w:hAnsi="Times New Roman" w:cs="Times New Roman"/>
          <w:sz w:val="24"/>
          <w:szCs w:val="24"/>
        </w:rPr>
        <w:t xml:space="preserve"> dalyvauti apžiūroje, iki apžiūros pradžios turi atsiųsti vardus, pavardes ir kontaktinius duomenis asmenų, ketinančių dalyvauti apžiūroje.</w:t>
      </w:r>
    </w:p>
    <w:p w14:paraId="6443D2FF" w14:textId="040A41C9" w:rsidR="00C94B9F" w:rsidRPr="003D56E0" w:rsidRDefault="00AD57B1" w:rsidP="00AD57B1">
      <w:pPr>
        <w:pStyle w:val="Antrat1"/>
        <w:spacing w:line="20" w:lineRule="atLeast"/>
        <w:contextualSpacing/>
        <w:rPr>
          <w:rFonts w:ascii="Times New Roman" w:hAnsi="Times New Roman" w:cs="Times New Roman"/>
          <w:b/>
          <w:color w:val="auto"/>
          <w:sz w:val="24"/>
          <w:szCs w:val="24"/>
        </w:rPr>
      </w:pPr>
      <w:bookmarkStart w:id="12" w:name="_Ref39473754"/>
      <w:bookmarkStart w:id="13" w:name="_Ref39473761"/>
      <w:bookmarkStart w:id="14" w:name="_Ref39474188"/>
      <w:bookmarkStart w:id="15" w:name="_Toc126333931"/>
      <w:r w:rsidRPr="003D56E0">
        <w:rPr>
          <w:rFonts w:ascii="Times New Roman" w:hAnsi="Times New Roman" w:cs="Times New Roman"/>
          <w:b/>
          <w:color w:val="auto"/>
          <w:sz w:val="24"/>
          <w:szCs w:val="24"/>
        </w:rPr>
        <w:lastRenderedPageBreak/>
        <w:t xml:space="preserve">4. </w:t>
      </w:r>
      <w:r w:rsidR="00173ACB" w:rsidRPr="003D56E0">
        <w:rPr>
          <w:rFonts w:ascii="Times New Roman" w:hAnsi="Times New Roman" w:cs="Times New Roman"/>
          <w:b/>
          <w:color w:val="auto"/>
          <w:sz w:val="24"/>
          <w:szCs w:val="24"/>
        </w:rPr>
        <w:t>Tiekėjų pašalinimo pagrindai</w:t>
      </w:r>
      <w:bookmarkEnd w:id="12"/>
      <w:bookmarkEnd w:id="13"/>
      <w:bookmarkEnd w:id="14"/>
      <w:r w:rsidR="00975F1F" w:rsidRPr="003D56E0">
        <w:rPr>
          <w:rFonts w:ascii="Times New Roman" w:hAnsi="Times New Roman" w:cs="Times New Roman"/>
          <w:b/>
          <w:color w:val="auto"/>
          <w:sz w:val="24"/>
          <w:szCs w:val="24"/>
        </w:rPr>
        <w:t xml:space="preserve"> ir kvalifikacijos reikalavimai</w:t>
      </w:r>
      <w:bookmarkEnd w:id="15"/>
    </w:p>
    <w:p w14:paraId="51F4C0F8" w14:textId="77777777" w:rsidR="00022FC3" w:rsidRPr="003D56E0" w:rsidRDefault="00022FC3" w:rsidP="00022FC3">
      <w:pPr>
        <w:pStyle w:val="Sraopastraipa"/>
        <w:tabs>
          <w:tab w:val="left" w:pos="851"/>
        </w:tabs>
        <w:spacing w:after="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359BDDEF" w:rsidR="007B6F6D" w:rsidRPr="003D56E0" w:rsidRDefault="00022FC3" w:rsidP="00022FC3">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3D56E0">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3D56E0">
        <w:rPr>
          <w:rFonts w:ascii="Times New Roman" w:hAnsi="Times New Roman" w:cs="Times New Roman"/>
          <w:sz w:val="24"/>
          <w:szCs w:val="24"/>
        </w:rPr>
        <w:t xml:space="preserve"> </w:t>
      </w:r>
    </w:p>
    <w:p w14:paraId="69D62E2B" w14:textId="762AAA64" w:rsidR="00A000BE" w:rsidRPr="003D56E0" w:rsidRDefault="00D24970" w:rsidP="0037632B">
      <w:pPr>
        <w:pStyle w:val="Antrat1"/>
        <w:tabs>
          <w:tab w:val="left" w:pos="567"/>
        </w:tabs>
        <w:spacing w:after="0"/>
        <w:contextualSpacing/>
        <w:jc w:val="both"/>
        <w:rPr>
          <w:rFonts w:ascii="Times New Roman" w:hAnsi="Times New Roman" w:cs="Times New Roman"/>
          <w:b/>
          <w:color w:val="auto"/>
          <w:sz w:val="24"/>
          <w:szCs w:val="24"/>
        </w:rPr>
      </w:pPr>
      <w:bookmarkStart w:id="16" w:name="_Toc126333932"/>
      <w:r w:rsidRPr="003D56E0">
        <w:rPr>
          <w:rFonts w:ascii="Times New Roman" w:hAnsi="Times New Roman" w:cs="Times New Roman"/>
          <w:b/>
          <w:color w:val="auto"/>
          <w:sz w:val="24"/>
          <w:szCs w:val="24"/>
        </w:rPr>
        <w:t>5</w:t>
      </w:r>
      <w:r w:rsidR="001E3D5A" w:rsidRPr="003D56E0">
        <w:rPr>
          <w:rFonts w:ascii="Times New Roman" w:hAnsi="Times New Roman" w:cs="Times New Roman"/>
          <w:b/>
          <w:color w:val="auto"/>
          <w:sz w:val="24"/>
          <w:szCs w:val="24"/>
        </w:rPr>
        <w:t>.</w:t>
      </w:r>
      <w:r w:rsidR="009743D3" w:rsidRPr="003D56E0">
        <w:rPr>
          <w:rFonts w:ascii="Times New Roman" w:hAnsi="Times New Roman" w:cs="Times New Roman"/>
          <w:b/>
          <w:color w:val="auto"/>
          <w:sz w:val="24"/>
          <w:szCs w:val="24"/>
        </w:rPr>
        <w:t>Reikalavimai, susiję su nacionaliniu saugumu</w:t>
      </w:r>
      <w:bookmarkEnd w:id="16"/>
      <w:r w:rsidR="009743D3" w:rsidRPr="003D56E0">
        <w:rPr>
          <w:rFonts w:ascii="Times New Roman" w:hAnsi="Times New Roman" w:cs="Times New Roman"/>
          <w:b/>
          <w:color w:val="auto"/>
          <w:sz w:val="24"/>
          <w:szCs w:val="24"/>
        </w:rPr>
        <w:t xml:space="preserve"> </w:t>
      </w:r>
    </w:p>
    <w:p w14:paraId="6170DA36" w14:textId="77777777" w:rsidR="000E0722" w:rsidRPr="003D56E0" w:rsidRDefault="000E0722" w:rsidP="007872CB">
      <w:pPr>
        <w:spacing w:after="0" w:line="240" w:lineRule="auto"/>
        <w:ind w:firstLine="567"/>
        <w:jc w:val="both"/>
        <w:rPr>
          <w:rFonts w:ascii="Times New Roman" w:hAnsi="Times New Roman" w:cs="Times New Roman"/>
          <w:sz w:val="24"/>
          <w:szCs w:val="24"/>
        </w:rPr>
      </w:pPr>
    </w:p>
    <w:p w14:paraId="4D4F16E3" w14:textId="0A20823C" w:rsidR="00701577" w:rsidRPr="003D56E0" w:rsidRDefault="00D24970" w:rsidP="000E072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5</w:t>
      </w:r>
      <w:r w:rsidR="0037632B" w:rsidRPr="003D56E0">
        <w:rPr>
          <w:rFonts w:ascii="Times New Roman" w:hAnsi="Times New Roman" w:cs="Times New Roman"/>
          <w:sz w:val="24"/>
          <w:szCs w:val="24"/>
        </w:rPr>
        <w:t>.1.</w:t>
      </w:r>
      <w:r w:rsidR="000E0722" w:rsidRPr="003D56E0">
        <w:rPr>
          <w:rFonts w:ascii="Times New Roman" w:hAnsi="Times New Roman" w:cs="Times New Roman"/>
          <w:sz w:val="24"/>
          <w:szCs w:val="24"/>
        </w:rPr>
        <w:t xml:space="preserve"> Perkančioji organizacija šiame pirkime netaikys reikalavimų, susijusių su nacionaliniu saugumu.</w:t>
      </w:r>
    </w:p>
    <w:p w14:paraId="4BEDE7AF" w14:textId="51F7A816" w:rsidR="00AF62E6" w:rsidRPr="003D56E0" w:rsidRDefault="00245E8F" w:rsidP="00142AB7">
      <w:pPr>
        <w:pStyle w:val="Antrat1"/>
        <w:spacing w:line="20" w:lineRule="atLeast"/>
        <w:contextualSpacing/>
        <w:rPr>
          <w:rFonts w:ascii="Times New Roman" w:hAnsi="Times New Roman" w:cs="Times New Roman"/>
          <w:b/>
          <w:color w:val="auto"/>
          <w:sz w:val="24"/>
          <w:szCs w:val="24"/>
        </w:rPr>
      </w:pPr>
      <w:bookmarkStart w:id="17" w:name="_Ref39666794"/>
      <w:bookmarkStart w:id="18" w:name="_Ref39666796"/>
      <w:bookmarkStart w:id="19" w:name="_Toc126333933"/>
      <w:r w:rsidRPr="003D56E0">
        <w:rPr>
          <w:rFonts w:ascii="Times New Roman" w:hAnsi="Times New Roman" w:cs="Times New Roman"/>
          <w:b/>
          <w:color w:val="auto"/>
          <w:sz w:val="24"/>
          <w:szCs w:val="24"/>
        </w:rPr>
        <w:t>6</w:t>
      </w:r>
      <w:r w:rsidR="0005396D" w:rsidRPr="003D56E0">
        <w:rPr>
          <w:rFonts w:ascii="Times New Roman" w:hAnsi="Times New Roman" w:cs="Times New Roman"/>
          <w:b/>
          <w:color w:val="auto"/>
          <w:sz w:val="24"/>
          <w:szCs w:val="24"/>
        </w:rPr>
        <w:t xml:space="preserve">. </w:t>
      </w:r>
      <w:r w:rsidR="00220588" w:rsidRPr="003D56E0">
        <w:rPr>
          <w:rFonts w:ascii="Times New Roman" w:hAnsi="Times New Roman" w:cs="Times New Roman"/>
          <w:b/>
          <w:color w:val="auto"/>
          <w:sz w:val="24"/>
          <w:szCs w:val="24"/>
        </w:rPr>
        <w:t>Specialieji r</w:t>
      </w:r>
      <w:r w:rsidR="00DF58E2" w:rsidRPr="003D56E0">
        <w:rPr>
          <w:rFonts w:ascii="Times New Roman" w:hAnsi="Times New Roman" w:cs="Times New Roman"/>
          <w:b/>
          <w:color w:val="auto"/>
          <w:sz w:val="24"/>
          <w:szCs w:val="24"/>
        </w:rPr>
        <w:t>eikalavimai pasiūlymų rengimui ir pateikimui</w:t>
      </w:r>
      <w:bookmarkEnd w:id="17"/>
      <w:bookmarkEnd w:id="18"/>
      <w:bookmarkEnd w:id="19"/>
    </w:p>
    <w:p w14:paraId="3D47F821" w14:textId="2F93D89B" w:rsidR="00EF5623" w:rsidRPr="003D56E0" w:rsidRDefault="00192AF9" w:rsidP="004B50E2">
      <w:pPr>
        <w:spacing w:after="0" w:line="20" w:lineRule="atLeast"/>
        <w:ind w:firstLine="567"/>
        <w:jc w:val="both"/>
        <w:rPr>
          <w:rFonts w:ascii="Times New Roman" w:hAnsi="Times New Roman" w:cs="Times New Roman"/>
          <w:b/>
          <w:i/>
          <w:iCs/>
          <w:sz w:val="24"/>
          <w:szCs w:val="24"/>
        </w:rPr>
      </w:pPr>
      <w:r w:rsidRPr="003D56E0">
        <w:rPr>
          <w:rFonts w:ascii="Times New Roman" w:hAnsi="Times New Roman" w:cs="Times New Roman"/>
          <w:b/>
          <w:sz w:val="24"/>
          <w:szCs w:val="24"/>
        </w:rPr>
        <w:t xml:space="preserve">6.1. </w:t>
      </w:r>
      <w:r w:rsidR="00EF5623" w:rsidRPr="003D56E0">
        <w:rPr>
          <w:rFonts w:ascii="Times New Roman" w:hAnsi="Times New Roman" w:cs="Times New Roman"/>
          <w:b/>
          <w:sz w:val="24"/>
          <w:szCs w:val="24"/>
        </w:rPr>
        <w:t xml:space="preserve">Tiekėjo </w:t>
      </w:r>
      <w:r w:rsidR="0058726C" w:rsidRPr="003D56E0">
        <w:rPr>
          <w:rFonts w:ascii="Times New Roman" w:hAnsi="Times New Roman" w:cs="Times New Roman"/>
          <w:b/>
          <w:sz w:val="24"/>
          <w:szCs w:val="24"/>
        </w:rPr>
        <w:t>p</w:t>
      </w:r>
      <w:r w:rsidR="00EF5623" w:rsidRPr="003D56E0">
        <w:rPr>
          <w:rFonts w:ascii="Times New Roman" w:hAnsi="Times New Roman" w:cs="Times New Roman"/>
          <w:b/>
          <w:sz w:val="24"/>
          <w:szCs w:val="24"/>
        </w:rPr>
        <w:t>asiūlymą sudaro CVP IS pateikiamų ir žemiau nurodytų dokumentų visuma</w:t>
      </w:r>
      <w:r w:rsidR="00FD53CF" w:rsidRPr="003D56E0">
        <w:rPr>
          <w:rFonts w:ascii="Times New Roman" w:hAnsi="Times New Roman" w:cs="Times New Roman"/>
          <w:b/>
          <w:sz w:val="24"/>
          <w:szCs w:val="24"/>
        </w:rPr>
        <w:t>:</w:t>
      </w:r>
    </w:p>
    <w:p w14:paraId="0B17BEF7" w14:textId="38A62AB4" w:rsidR="00FF12F1" w:rsidRPr="003D56E0" w:rsidRDefault="003F0DA7"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 xml:space="preserve">tiekėjo pasirašytas </w:t>
      </w:r>
      <w:r w:rsidR="005A195F" w:rsidRPr="003D56E0">
        <w:rPr>
          <w:rFonts w:ascii="Times New Roman" w:hAnsi="Times New Roman" w:cs="Times New Roman"/>
          <w:b/>
          <w:sz w:val="24"/>
          <w:szCs w:val="24"/>
        </w:rPr>
        <w:t>p</w:t>
      </w:r>
      <w:r w:rsidRPr="003D56E0">
        <w:rPr>
          <w:rFonts w:ascii="Times New Roman" w:hAnsi="Times New Roman" w:cs="Times New Roman"/>
          <w:b/>
          <w:sz w:val="24"/>
          <w:szCs w:val="24"/>
        </w:rPr>
        <w:t>asiūlymas</w:t>
      </w:r>
      <w:r w:rsidRPr="003D56E0">
        <w:rPr>
          <w:rFonts w:ascii="Times New Roman" w:hAnsi="Times New Roman" w:cs="Times New Roman"/>
          <w:sz w:val="24"/>
          <w:szCs w:val="24"/>
        </w:rPr>
        <w:t xml:space="preserve">, parengtas pagal </w:t>
      </w:r>
      <w:r w:rsidR="007C1C57" w:rsidRPr="003D56E0">
        <w:rPr>
          <w:rFonts w:ascii="Times New Roman" w:hAnsi="Times New Roman" w:cs="Times New Roman"/>
          <w:sz w:val="24"/>
          <w:szCs w:val="24"/>
        </w:rPr>
        <w:t>specialiųjų p</w:t>
      </w:r>
      <w:r w:rsidR="00551FA7" w:rsidRPr="003D56E0">
        <w:rPr>
          <w:rFonts w:ascii="Times New Roman" w:hAnsi="Times New Roman" w:cs="Times New Roman"/>
          <w:sz w:val="24"/>
          <w:szCs w:val="24"/>
        </w:rPr>
        <w:t xml:space="preserve">irkimo </w:t>
      </w:r>
      <w:r w:rsidR="00476F8C" w:rsidRPr="003D56E0">
        <w:rPr>
          <w:rFonts w:ascii="Times New Roman" w:hAnsi="Times New Roman" w:cs="Times New Roman"/>
          <w:sz w:val="24"/>
          <w:szCs w:val="24"/>
        </w:rPr>
        <w:t>sąlygų</w:t>
      </w:r>
      <w:r w:rsidR="00DE5F20" w:rsidRPr="003D56E0">
        <w:rPr>
          <w:rFonts w:ascii="Times New Roman" w:hAnsi="Times New Roman" w:cs="Times New Roman"/>
          <w:sz w:val="24"/>
          <w:szCs w:val="24"/>
        </w:rPr>
        <w:t xml:space="preserve"> </w:t>
      </w:r>
      <w:r w:rsidR="000E0722" w:rsidRPr="003D56E0">
        <w:rPr>
          <w:rFonts w:ascii="Times New Roman" w:hAnsi="Times New Roman" w:cs="Times New Roman"/>
          <w:sz w:val="24"/>
          <w:szCs w:val="24"/>
          <w:shd w:val="clear" w:color="auto" w:fill="FFFFFF"/>
        </w:rPr>
        <w:t>5</w:t>
      </w:r>
      <w:r w:rsidR="00DE5F20" w:rsidRPr="003D56E0">
        <w:rPr>
          <w:rFonts w:ascii="Times New Roman" w:hAnsi="Times New Roman" w:cs="Times New Roman"/>
          <w:sz w:val="24"/>
          <w:szCs w:val="24"/>
          <w:shd w:val="clear" w:color="auto" w:fill="FFFFFF"/>
        </w:rPr>
        <w:t xml:space="preserve"> </w:t>
      </w:r>
      <w:r w:rsidR="00476F8C" w:rsidRPr="003D56E0">
        <w:rPr>
          <w:rFonts w:ascii="Times New Roman" w:hAnsi="Times New Roman" w:cs="Times New Roman"/>
          <w:sz w:val="24"/>
          <w:szCs w:val="24"/>
        </w:rPr>
        <w:t xml:space="preserve">priede </w:t>
      </w:r>
      <w:r w:rsidRPr="003D56E0">
        <w:rPr>
          <w:rFonts w:ascii="Times New Roman" w:hAnsi="Times New Roman" w:cs="Times New Roman"/>
          <w:sz w:val="24"/>
          <w:szCs w:val="24"/>
        </w:rPr>
        <w:t xml:space="preserve">pateiktą </w:t>
      </w:r>
      <w:r w:rsidR="00C35C26" w:rsidRPr="003D56E0">
        <w:rPr>
          <w:rFonts w:ascii="Times New Roman" w:hAnsi="Times New Roman" w:cs="Times New Roman"/>
          <w:sz w:val="24"/>
          <w:szCs w:val="24"/>
        </w:rPr>
        <w:t>p</w:t>
      </w:r>
      <w:r w:rsidRPr="003D56E0">
        <w:rPr>
          <w:rFonts w:ascii="Times New Roman" w:hAnsi="Times New Roman" w:cs="Times New Roman"/>
          <w:sz w:val="24"/>
          <w:szCs w:val="24"/>
        </w:rPr>
        <w:t>asiūlymo formą.</w:t>
      </w:r>
    </w:p>
    <w:p w14:paraId="3459FD0B" w14:textId="25A39966" w:rsidR="009C1155" w:rsidRPr="003D56E0" w:rsidRDefault="009C1155"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užpildytas EBVPD</w:t>
      </w:r>
      <w:r w:rsidRPr="003D56E0">
        <w:rPr>
          <w:rFonts w:ascii="Times New Roman" w:hAnsi="Times New Roman" w:cs="Times New Roman"/>
          <w:sz w:val="24"/>
          <w:szCs w:val="24"/>
        </w:rPr>
        <w:t xml:space="preserve"> (specialiųjų pirkimo sąlygų </w:t>
      </w:r>
      <w:r w:rsidR="000E0722" w:rsidRPr="003D56E0">
        <w:rPr>
          <w:rFonts w:ascii="Times New Roman" w:hAnsi="Times New Roman" w:cs="Times New Roman"/>
          <w:sz w:val="24"/>
          <w:szCs w:val="24"/>
        </w:rPr>
        <w:t>4</w:t>
      </w:r>
      <w:r w:rsidRPr="003D56E0">
        <w:rPr>
          <w:rFonts w:ascii="Times New Roman" w:hAnsi="Times New Roman" w:cs="Times New Roman"/>
          <w:sz w:val="24"/>
          <w:szCs w:val="24"/>
        </w:rPr>
        <w:t xml:space="preserve"> priedas). Pasirašydamas </w:t>
      </w:r>
      <w:r w:rsidR="00C35C26" w:rsidRPr="003D56E0">
        <w:rPr>
          <w:rFonts w:ascii="Times New Roman" w:hAnsi="Times New Roman" w:cs="Times New Roman"/>
          <w:sz w:val="24"/>
          <w:szCs w:val="24"/>
        </w:rPr>
        <w:t>p</w:t>
      </w:r>
      <w:r w:rsidRPr="003D56E0">
        <w:rPr>
          <w:rFonts w:ascii="Times New Roman" w:hAnsi="Times New Roman" w:cs="Times New Roman"/>
          <w:sz w:val="24"/>
          <w:szCs w:val="24"/>
        </w:rPr>
        <w:t>asiūlymą, tiekėjas patvirtina ir EBVPD tikrumą;</w:t>
      </w:r>
    </w:p>
    <w:p w14:paraId="021CA68F" w14:textId="346D8E49" w:rsidR="007C1C57" w:rsidRPr="003D56E0" w:rsidRDefault="000C55D6"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 xml:space="preserve">jungtinės veiklos sutarties kopija (jeigu </w:t>
      </w:r>
      <w:r w:rsidR="00C35C26" w:rsidRPr="003D56E0">
        <w:rPr>
          <w:rFonts w:ascii="Times New Roman" w:hAnsi="Times New Roman" w:cs="Times New Roman"/>
          <w:sz w:val="24"/>
          <w:szCs w:val="24"/>
        </w:rPr>
        <w:t>p</w:t>
      </w:r>
      <w:r w:rsidRPr="003D56E0">
        <w:rPr>
          <w:rFonts w:ascii="Times New Roman" w:hAnsi="Times New Roman" w:cs="Times New Roman"/>
          <w:sz w:val="24"/>
          <w:szCs w:val="24"/>
        </w:rPr>
        <w:t>irkime dalyvauja ūkio subjektų grupė jungtinės veiklos sutarties pagrindu)</w:t>
      </w:r>
      <w:r w:rsidR="007C1C57" w:rsidRPr="003D56E0">
        <w:rPr>
          <w:rFonts w:ascii="Times New Roman" w:hAnsi="Times New Roman" w:cs="Times New Roman"/>
          <w:sz w:val="24"/>
          <w:szCs w:val="24"/>
        </w:rPr>
        <w:t>;</w:t>
      </w:r>
    </w:p>
    <w:p w14:paraId="50A0B33A" w14:textId="0A1B61EF" w:rsidR="006D0EC0" w:rsidRPr="003D56E0" w:rsidRDefault="006D0EC0"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 xml:space="preserve">dokumentas, patvirtinantis, kad asmuo, kuris pasirašė </w:t>
      </w:r>
      <w:r w:rsidR="00212F68" w:rsidRPr="003D56E0">
        <w:rPr>
          <w:rFonts w:ascii="Times New Roman" w:hAnsi="Times New Roman" w:cs="Times New Roman"/>
          <w:sz w:val="24"/>
          <w:szCs w:val="24"/>
        </w:rPr>
        <w:t>p</w:t>
      </w:r>
      <w:r w:rsidRPr="003D56E0">
        <w:rPr>
          <w:rFonts w:ascii="Times New Roman" w:hAnsi="Times New Roman" w:cs="Times New Roman"/>
          <w:sz w:val="24"/>
          <w:szCs w:val="24"/>
        </w:rPr>
        <w:t>asiūlymą (jei jis ne tiekėjo vadovas), turėjo teisę jį pasirašyti;</w:t>
      </w:r>
    </w:p>
    <w:p w14:paraId="0997451A" w14:textId="14C5D167" w:rsidR="006D0EC0" w:rsidRPr="003D56E0" w:rsidRDefault="00212F68" w:rsidP="004B50E2">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p</w:t>
      </w:r>
      <w:r w:rsidR="006D0EC0" w:rsidRPr="003D56E0">
        <w:rPr>
          <w:rFonts w:ascii="Times New Roman" w:hAnsi="Times New Roman" w:cs="Times New Roman"/>
          <w:b/>
          <w:sz w:val="24"/>
          <w:szCs w:val="24"/>
        </w:rPr>
        <w:t>asiūlymo galiojimą užtikrinantis dokumentas</w:t>
      </w:r>
      <w:r w:rsidR="006D0EC0" w:rsidRPr="003D56E0">
        <w:rPr>
          <w:rFonts w:ascii="Times New Roman" w:hAnsi="Times New Roman" w:cs="Times New Roman"/>
          <w:sz w:val="24"/>
          <w:szCs w:val="24"/>
        </w:rPr>
        <w:t xml:space="preserve"> (jeigu reikalaujama);</w:t>
      </w:r>
    </w:p>
    <w:p w14:paraId="53A8B5A3" w14:textId="109B0BB3" w:rsidR="00450415" w:rsidRPr="003D56E0" w:rsidRDefault="00450415"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D56E0" w:rsidRDefault="00450415" w:rsidP="004B50E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D56E0">
        <w:rPr>
          <w:rFonts w:ascii="Times New Roman" w:hAnsi="Times New Roman" w:cs="Times New Roman"/>
          <w:sz w:val="24"/>
          <w:szCs w:val="24"/>
        </w:rPr>
        <w:t>p</w:t>
      </w:r>
      <w:r w:rsidRPr="003D56E0">
        <w:rPr>
          <w:rFonts w:ascii="Times New Roman" w:hAnsi="Times New Roman" w:cs="Times New Roman"/>
          <w:sz w:val="24"/>
          <w:szCs w:val="24"/>
        </w:rPr>
        <w:t>irkime;</w:t>
      </w:r>
    </w:p>
    <w:p w14:paraId="28DE3CC9" w14:textId="77CF34E9" w:rsidR="00450415" w:rsidRPr="003D56E0" w:rsidRDefault="000E0722" w:rsidP="004B50E2">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3D56E0">
        <w:rPr>
          <w:rFonts w:ascii="Times New Roman" w:hAnsi="Times New Roman" w:cs="Times New Roman"/>
          <w:b/>
          <w:sz w:val="24"/>
          <w:szCs w:val="24"/>
        </w:rPr>
        <w:tab/>
        <w:t>užpildyt</w:t>
      </w:r>
      <w:r w:rsidR="00611A6A" w:rsidRPr="003D56E0">
        <w:rPr>
          <w:rFonts w:ascii="Times New Roman" w:hAnsi="Times New Roman" w:cs="Times New Roman"/>
          <w:b/>
          <w:sz w:val="24"/>
          <w:szCs w:val="24"/>
        </w:rPr>
        <w:t>i</w:t>
      </w:r>
      <w:r w:rsidRPr="003D56E0">
        <w:rPr>
          <w:rFonts w:ascii="Times New Roman" w:hAnsi="Times New Roman" w:cs="Times New Roman"/>
          <w:b/>
          <w:sz w:val="24"/>
          <w:szCs w:val="24"/>
        </w:rPr>
        <w:t xml:space="preserve"> orientacini</w:t>
      </w:r>
      <w:r w:rsidR="00611A6A" w:rsidRPr="003D56E0">
        <w:rPr>
          <w:rFonts w:ascii="Times New Roman" w:hAnsi="Times New Roman" w:cs="Times New Roman"/>
          <w:b/>
          <w:sz w:val="24"/>
          <w:szCs w:val="24"/>
        </w:rPr>
        <w:t>ai</w:t>
      </w:r>
      <w:r w:rsidRPr="003D56E0">
        <w:rPr>
          <w:rFonts w:ascii="Times New Roman" w:hAnsi="Times New Roman" w:cs="Times New Roman"/>
          <w:b/>
          <w:sz w:val="24"/>
          <w:szCs w:val="24"/>
        </w:rPr>
        <w:t xml:space="preserve"> darbų kiekių žiniaraš</w:t>
      </w:r>
      <w:r w:rsidR="00611A6A" w:rsidRPr="003D56E0">
        <w:rPr>
          <w:rFonts w:ascii="Times New Roman" w:hAnsi="Times New Roman" w:cs="Times New Roman"/>
          <w:b/>
          <w:sz w:val="24"/>
          <w:szCs w:val="24"/>
        </w:rPr>
        <w:t>čiai</w:t>
      </w:r>
      <w:r w:rsidRPr="003D56E0">
        <w:rPr>
          <w:rFonts w:ascii="Times New Roman" w:hAnsi="Times New Roman" w:cs="Times New Roman"/>
          <w:sz w:val="24"/>
          <w:szCs w:val="24"/>
        </w:rPr>
        <w:t xml:space="preserve"> (specialiųjų pirkimo sąlygų </w:t>
      </w:r>
      <w:r w:rsidR="00747909" w:rsidRPr="003D56E0">
        <w:rPr>
          <w:rFonts w:ascii="Times New Roman" w:hAnsi="Times New Roman" w:cs="Times New Roman"/>
          <w:sz w:val="24"/>
          <w:szCs w:val="24"/>
        </w:rPr>
        <w:t>7</w:t>
      </w:r>
      <w:r w:rsidR="002D73B9">
        <w:rPr>
          <w:rFonts w:ascii="Times New Roman" w:hAnsi="Times New Roman" w:cs="Times New Roman"/>
          <w:sz w:val="24"/>
          <w:szCs w:val="24"/>
        </w:rPr>
        <w:t>-10</w:t>
      </w:r>
      <w:r w:rsidRPr="003D56E0">
        <w:rPr>
          <w:rFonts w:ascii="Times New Roman" w:hAnsi="Times New Roman" w:cs="Times New Roman"/>
          <w:sz w:val="24"/>
          <w:szCs w:val="24"/>
        </w:rPr>
        <w:t xml:space="preserve"> pried</w:t>
      </w:r>
      <w:r w:rsidR="00747909" w:rsidRPr="003D56E0">
        <w:rPr>
          <w:rFonts w:ascii="Times New Roman" w:hAnsi="Times New Roman" w:cs="Times New Roman"/>
          <w:sz w:val="24"/>
          <w:szCs w:val="24"/>
        </w:rPr>
        <w:t>a</w:t>
      </w:r>
      <w:r w:rsidR="002D73B9">
        <w:rPr>
          <w:rFonts w:ascii="Times New Roman" w:hAnsi="Times New Roman" w:cs="Times New Roman"/>
          <w:sz w:val="24"/>
          <w:szCs w:val="24"/>
        </w:rPr>
        <w:t>i</w:t>
      </w:r>
      <w:r w:rsidRPr="003D56E0">
        <w:rPr>
          <w:rFonts w:ascii="Times New Roman" w:hAnsi="Times New Roman" w:cs="Times New Roman"/>
          <w:sz w:val="24"/>
          <w:szCs w:val="24"/>
        </w:rPr>
        <w:t>);</w:t>
      </w:r>
    </w:p>
    <w:p w14:paraId="553ABC18" w14:textId="0D4B6F73" w:rsidR="007C1C57" w:rsidRPr="003D56E0" w:rsidRDefault="00450415" w:rsidP="004B50E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6.</w:t>
      </w:r>
      <w:r w:rsidR="00C7179F" w:rsidRPr="003D56E0">
        <w:rPr>
          <w:rFonts w:ascii="Times New Roman" w:hAnsi="Times New Roman" w:cs="Times New Roman"/>
          <w:sz w:val="24"/>
          <w:szCs w:val="24"/>
        </w:rPr>
        <w:t>1.</w:t>
      </w:r>
      <w:r w:rsidR="000E0722" w:rsidRPr="003D56E0">
        <w:rPr>
          <w:rFonts w:ascii="Times New Roman" w:hAnsi="Times New Roman" w:cs="Times New Roman"/>
          <w:sz w:val="24"/>
          <w:szCs w:val="24"/>
        </w:rPr>
        <w:t>9</w:t>
      </w:r>
      <w:r w:rsidRPr="003D56E0">
        <w:rPr>
          <w:rFonts w:ascii="Times New Roman" w:hAnsi="Times New Roman" w:cs="Times New Roman"/>
          <w:sz w:val="24"/>
          <w:szCs w:val="24"/>
        </w:rPr>
        <w:t xml:space="preserve">. </w:t>
      </w:r>
      <w:r w:rsidR="000E0722" w:rsidRPr="003D56E0">
        <w:rPr>
          <w:rFonts w:ascii="Times New Roman" w:hAnsi="Times New Roman" w:cs="Times New Roman"/>
          <w:sz w:val="24"/>
          <w:szCs w:val="24"/>
        </w:rPr>
        <w:t xml:space="preserve">  </w:t>
      </w:r>
      <w:r w:rsidR="000E0722" w:rsidRPr="003D56E0">
        <w:rPr>
          <w:rFonts w:ascii="Times New Roman" w:hAnsi="Times New Roman" w:cs="Times New Roman"/>
          <w:b/>
          <w:sz w:val="24"/>
          <w:szCs w:val="24"/>
        </w:rPr>
        <w:t>užpildyt</w:t>
      </w:r>
      <w:r w:rsidR="00611A6A" w:rsidRPr="003D56E0">
        <w:rPr>
          <w:rFonts w:ascii="Times New Roman" w:hAnsi="Times New Roman" w:cs="Times New Roman"/>
          <w:b/>
          <w:sz w:val="24"/>
          <w:szCs w:val="24"/>
        </w:rPr>
        <w:t xml:space="preserve">i </w:t>
      </w:r>
      <w:r w:rsidR="000E0722" w:rsidRPr="003D56E0">
        <w:rPr>
          <w:rFonts w:ascii="Times New Roman" w:hAnsi="Times New Roman" w:cs="Times New Roman"/>
          <w:b/>
          <w:sz w:val="24"/>
          <w:szCs w:val="24"/>
        </w:rPr>
        <w:t>veiklų sąraša</w:t>
      </w:r>
      <w:r w:rsidR="00611A6A" w:rsidRPr="003D56E0">
        <w:rPr>
          <w:rFonts w:ascii="Times New Roman" w:hAnsi="Times New Roman" w:cs="Times New Roman"/>
          <w:b/>
          <w:sz w:val="24"/>
          <w:szCs w:val="24"/>
        </w:rPr>
        <w:t xml:space="preserve">i </w:t>
      </w:r>
      <w:r w:rsidR="000E0722" w:rsidRPr="003D56E0">
        <w:rPr>
          <w:rFonts w:ascii="Times New Roman" w:hAnsi="Times New Roman" w:cs="Times New Roman"/>
          <w:sz w:val="24"/>
          <w:szCs w:val="24"/>
        </w:rPr>
        <w:t xml:space="preserve">(specialiųjų pirkimo sąlygų </w:t>
      </w:r>
      <w:r w:rsidR="002D73B9">
        <w:rPr>
          <w:rFonts w:ascii="Times New Roman" w:hAnsi="Times New Roman" w:cs="Times New Roman"/>
          <w:sz w:val="24"/>
          <w:szCs w:val="24"/>
        </w:rPr>
        <w:t xml:space="preserve">11 </w:t>
      </w:r>
      <w:r w:rsidR="002D73B9" w:rsidRPr="00FE7CE0">
        <w:rPr>
          <w:rFonts w:ascii="Times New Roman" w:hAnsi="Times New Roman" w:cs="Times New Roman"/>
          <w:color w:val="FF0000"/>
          <w:sz w:val="24"/>
          <w:szCs w:val="24"/>
        </w:rPr>
        <w:t>i</w:t>
      </w:r>
      <w:r w:rsidR="00FE7CE0" w:rsidRPr="00FE7CE0">
        <w:rPr>
          <w:rFonts w:ascii="Times New Roman" w:hAnsi="Times New Roman" w:cs="Times New Roman"/>
          <w:color w:val="FF0000"/>
          <w:sz w:val="24"/>
          <w:szCs w:val="24"/>
        </w:rPr>
        <w:t>r</w:t>
      </w:r>
      <w:r w:rsidR="002D73B9">
        <w:rPr>
          <w:rFonts w:ascii="Times New Roman" w:hAnsi="Times New Roman" w:cs="Times New Roman"/>
          <w:sz w:val="24"/>
          <w:szCs w:val="24"/>
        </w:rPr>
        <w:t xml:space="preserve"> 12 </w:t>
      </w:r>
      <w:r w:rsidR="000E0722" w:rsidRPr="003D56E0">
        <w:rPr>
          <w:rFonts w:ascii="Times New Roman" w:hAnsi="Times New Roman" w:cs="Times New Roman"/>
          <w:sz w:val="24"/>
          <w:szCs w:val="24"/>
        </w:rPr>
        <w:t>prieda</w:t>
      </w:r>
      <w:r w:rsidR="002D73B9">
        <w:rPr>
          <w:rFonts w:ascii="Times New Roman" w:hAnsi="Times New Roman" w:cs="Times New Roman"/>
          <w:sz w:val="24"/>
          <w:szCs w:val="24"/>
        </w:rPr>
        <w:t>i)</w:t>
      </w:r>
      <w:r w:rsidR="000E0722" w:rsidRPr="003D56E0">
        <w:rPr>
          <w:rFonts w:ascii="Times New Roman" w:hAnsi="Times New Roman" w:cs="Times New Roman"/>
          <w:sz w:val="24"/>
          <w:szCs w:val="24"/>
        </w:rPr>
        <w:t>.</w:t>
      </w:r>
    </w:p>
    <w:p w14:paraId="479B3B42" w14:textId="0E492186" w:rsidR="00FD03FA" w:rsidRPr="003D56E0" w:rsidRDefault="00C7179F" w:rsidP="004B50E2">
      <w:pPr>
        <w:spacing w:after="0" w:line="240" w:lineRule="auto"/>
        <w:ind w:firstLine="567"/>
        <w:jc w:val="both"/>
        <w:rPr>
          <w:rFonts w:ascii="Times New Roman" w:hAnsi="Times New Roman" w:cs="Times New Roman"/>
          <w:sz w:val="24"/>
          <w:szCs w:val="24"/>
          <w:u w:val="single"/>
        </w:rPr>
      </w:pPr>
      <w:r w:rsidRPr="003D56E0">
        <w:rPr>
          <w:rFonts w:ascii="Times New Roman" w:hAnsi="Times New Roman" w:cs="Times New Roman"/>
          <w:sz w:val="24"/>
          <w:szCs w:val="24"/>
        </w:rPr>
        <w:t>6.2</w:t>
      </w:r>
      <w:r w:rsidR="00EE3480" w:rsidRPr="003D56E0">
        <w:rPr>
          <w:rFonts w:ascii="Times New Roman" w:hAnsi="Times New Roman" w:cs="Times New Roman"/>
          <w:sz w:val="24"/>
          <w:szCs w:val="24"/>
        </w:rPr>
        <w:t>.</w:t>
      </w:r>
      <w:r w:rsidR="000E0722" w:rsidRPr="003D56E0">
        <w:rPr>
          <w:rFonts w:ascii="Times New Roman" w:hAnsi="Times New Roman" w:cs="Times New Roman"/>
          <w:sz w:val="24"/>
          <w:szCs w:val="24"/>
        </w:rPr>
        <w:t xml:space="preserve"> </w:t>
      </w:r>
      <w:r w:rsidR="00BD41D7" w:rsidRPr="003D56E0">
        <w:rPr>
          <w:rFonts w:ascii="Times New Roman" w:eastAsia="Calibri" w:hAnsi="Times New Roman" w:cs="Times New Roman"/>
          <w:sz w:val="24"/>
          <w:szCs w:val="24"/>
        </w:rPr>
        <w:t>P</w:t>
      </w:r>
      <w:r w:rsidR="00FD03FA" w:rsidRPr="003D56E0">
        <w:rPr>
          <w:rFonts w:ascii="Times New Roman" w:eastAsia="Calibri" w:hAnsi="Times New Roman" w:cs="Times New Roman"/>
          <w:sz w:val="24"/>
          <w:szCs w:val="24"/>
        </w:rPr>
        <w:t xml:space="preserve">asiūlymas gali būti pasirašytas </w:t>
      </w:r>
      <w:r w:rsidR="00DD138F" w:rsidRPr="003D56E0">
        <w:rPr>
          <w:rFonts w:ascii="Times New Roman" w:eastAsia="Calibri" w:hAnsi="Times New Roman" w:cs="Times New Roman"/>
          <w:sz w:val="24"/>
          <w:szCs w:val="24"/>
        </w:rPr>
        <w:t xml:space="preserve">fiziniu parašu arba </w:t>
      </w:r>
      <w:r w:rsidR="00FD03FA" w:rsidRPr="003D56E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D56E0">
        <w:rPr>
          <w:rFonts w:ascii="Times New Roman" w:hAnsi="Times New Roman" w:cs="Times New Roman"/>
          <w:sz w:val="24"/>
          <w:szCs w:val="24"/>
        </w:rPr>
        <w:t>Perkančiajai organizacijai kilus abejonių dėl dokumentų tikrumo, ji turi teisę reikalauti pateikti dokumentų originalus.</w:t>
      </w:r>
      <w:r w:rsidR="00FD03FA" w:rsidRPr="003D56E0">
        <w:rPr>
          <w:rFonts w:ascii="Times New Roman" w:eastAsia="Calibri" w:hAnsi="Times New Roman" w:cs="Times New Roman"/>
          <w:sz w:val="24"/>
          <w:szCs w:val="24"/>
        </w:rPr>
        <w:t xml:space="preserve"> Gali būti:</w:t>
      </w:r>
    </w:p>
    <w:p w14:paraId="293D3908" w14:textId="1DF5A18C" w:rsidR="00FD03FA" w:rsidRPr="003D56E0" w:rsidRDefault="00C7179F" w:rsidP="004B50E2">
      <w:pPr>
        <w:pStyle w:val="Sraopastraipa"/>
        <w:spacing w:after="0" w:line="240" w:lineRule="auto"/>
        <w:ind w:left="0" w:firstLine="567"/>
        <w:jc w:val="both"/>
        <w:rPr>
          <w:rFonts w:ascii="Times New Roman" w:hAnsi="Times New Roman" w:cs="Times New Roman"/>
          <w:bCs/>
          <w:iCs/>
          <w:sz w:val="24"/>
          <w:szCs w:val="24"/>
          <w:u w:val="single"/>
        </w:rPr>
      </w:pPr>
      <w:r w:rsidRPr="003D56E0">
        <w:rPr>
          <w:rFonts w:ascii="Times New Roman" w:eastAsia="Calibri" w:hAnsi="Times New Roman" w:cs="Times New Roman"/>
          <w:bCs/>
          <w:iCs/>
          <w:sz w:val="24"/>
          <w:szCs w:val="24"/>
        </w:rPr>
        <w:t>6</w:t>
      </w:r>
      <w:r w:rsidR="00390B20" w:rsidRPr="003D56E0">
        <w:rPr>
          <w:rFonts w:ascii="Times New Roman" w:eastAsia="Calibri" w:hAnsi="Times New Roman" w:cs="Times New Roman"/>
          <w:bCs/>
          <w:iCs/>
          <w:sz w:val="24"/>
          <w:szCs w:val="24"/>
        </w:rPr>
        <w:t>.</w:t>
      </w:r>
      <w:r w:rsidRPr="003D56E0">
        <w:rPr>
          <w:rFonts w:ascii="Times New Roman" w:eastAsia="Calibri" w:hAnsi="Times New Roman" w:cs="Times New Roman"/>
          <w:bCs/>
          <w:iCs/>
          <w:sz w:val="24"/>
          <w:szCs w:val="24"/>
        </w:rPr>
        <w:t>2</w:t>
      </w:r>
      <w:r w:rsidR="00390B20" w:rsidRPr="003D56E0">
        <w:rPr>
          <w:rFonts w:ascii="Times New Roman" w:eastAsia="Calibri" w:hAnsi="Times New Roman" w:cs="Times New Roman"/>
          <w:bCs/>
          <w:iCs/>
          <w:sz w:val="24"/>
          <w:szCs w:val="24"/>
        </w:rPr>
        <w:t>.</w:t>
      </w:r>
      <w:r w:rsidR="00EE3480" w:rsidRPr="003D56E0">
        <w:rPr>
          <w:rFonts w:ascii="Times New Roman" w:eastAsia="Calibri" w:hAnsi="Times New Roman" w:cs="Times New Roman"/>
          <w:bCs/>
          <w:iCs/>
          <w:sz w:val="24"/>
          <w:szCs w:val="24"/>
        </w:rPr>
        <w:t>1</w:t>
      </w:r>
      <w:r w:rsidR="00FD03FA" w:rsidRPr="003D56E0">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3D56E0" w:rsidRDefault="00FD03FA" w:rsidP="004B50E2">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3D56E0">
        <w:rPr>
          <w:rFonts w:ascii="Times New Roman" w:eastAsia="Calibri" w:hAnsi="Times New Roman" w:cs="Times New Roman"/>
          <w:bCs/>
          <w:iCs/>
          <w:sz w:val="24"/>
          <w:szCs w:val="24"/>
        </w:rPr>
        <w:t>skaitmeninės dokumentų kopijos (</w:t>
      </w:r>
      <w:r w:rsidRPr="003D56E0">
        <w:rPr>
          <w:rFonts w:ascii="Times New Roman" w:eastAsia="Calibri" w:hAnsi="Times New Roman" w:cs="Times New Roman"/>
          <w:iCs/>
          <w:sz w:val="24"/>
          <w:szCs w:val="24"/>
        </w:rPr>
        <w:t>fiziniu parašu tvirtinami dokumentai turi būti pateikiami pasirašyti ir nuskenuoti)</w:t>
      </w:r>
      <w:r w:rsidRPr="003D56E0">
        <w:rPr>
          <w:rFonts w:ascii="Times New Roman" w:eastAsia="Calibri" w:hAnsi="Times New Roman" w:cs="Times New Roman"/>
          <w:bCs/>
          <w:iCs/>
          <w:sz w:val="24"/>
          <w:szCs w:val="24"/>
        </w:rPr>
        <w:t>.</w:t>
      </w:r>
    </w:p>
    <w:p w14:paraId="6602056D" w14:textId="3B254EB6" w:rsidR="0096678C" w:rsidRPr="004B50E2" w:rsidRDefault="0099696F" w:rsidP="004B50E2">
      <w:pPr>
        <w:pStyle w:val="Sraopastraipa"/>
        <w:numPr>
          <w:ilvl w:val="1"/>
          <w:numId w:val="13"/>
        </w:numPr>
        <w:spacing w:line="240" w:lineRule="auto"/>
        <w:ind w:left="0" w:firstLine="567"/>
        <w:jc w:val="both"/>
        <w:rPr>
          <w:rFonts w:ascii="Times New Roman" w:hAnsi="Times New Roman" w:cs="Times New Roman"/>
          <w:sz w:val="24"/>
          <w:szCs w:val="24"/>
        </w:rPr>
      </w:pPr>
      <w:r w:rsidRPr="004B50E2">
        <w:rPr>
          <w:rFonts w:ascii="Times New Roman" w:hAnsi="Times New Roman" w:cs="Times New Roman"/>
          <w:sz w:val="24"/>
          <w:szCs w:val="24"/>
        </w:rPr>
        <w:t>P</w:t>
      </w:r>
      <w:r w:rsidR="0048587E" w:rsidRPr="004B50E2">
        <w:rPr>
          <w:rFonts w:ascii="Times New Roman" w:hAnsi="Times New Roman" w:cs="Times New Roman"/>
          <w:sz w:val="24"/>
          <w:szCs w:val="24"/>
        </w:rPr>
        <w:t>asiūlymas turi būti parengtas</w:t>
      </w:r>
      <w:r w:rsidR="00EE44B0" w:rsidRPr="004B50E2">
        <w:rPr>
          <w:rFonts w:ascii="Times New Roman" w:hAnsi="Times New Roman" w:cs="Times New Roman"/>
          <w:sz w:val="24"/>
          <w:szCs w:val="24"/>
        </w:rPr>
        <w:t xml:space="preserve">, </w:t>
      </w:r>
      <w:r w:rsidR="0048587E" w:rsidRPr="004B50E2">
        <w:rPr>
          <w:rFonts w:ascii="Times New Roman" w:hAnsi="Times New Roman" w:cs="Times New Roman"/>
          <w:sz w:val="24"/>
          <w:szCs w:val="24"/>
        </w:rPr>
        <w:t>lietuvių arba</w:t>
      </w:r>
      <w:r w:rsidRPr="004B50E2">
        <w:rPr>
          <w:rFonts w:ascii="Times New Roman" w:hAnsi="Times New Roman" w:cs="Times New Roman"/>
          <w:sz w:val="24"/>
          <w:szCs w:val="24"/>
        </w:rPr>
        <w:t xml:space="preserve"> </w:t>
      </w:r>
      <w:r w:rsidR="0048587E" w:rsidRPr="004B50E2">
        <w:rPr>
          <w:rFonts w:ascii="Times New Roman" w:hAnsi="Times New Roman" w:cs="Times New Roman"/>
          <w:sz w:val="24"/>
          <w:szCs w:val="24"/>
        </w:rPr>
        <w:t>anglų kalba</w:t>
      </w:r>
      <w:r w:rsidR="00D17972" w:rsidRPr="004B50E2">
        <w:rPr>
          <w:rFonts w:ascii="Times New Roman" w:hAnsi="Times New Roman" w:cs="Times New Roman"/>
          <w:sz w:val="24"/>
          <w:szCs w:val="24"/>
        </w:rPr>
        <w:t>.</w:t>
      </w:r>
      <w:r w:rsidR="0048587E" w:rsidRPr="004B50E2">
        <w:rPr>
          <w:rFonts w:ascii="Times New Roman" w:hAnsi="Times New Roman" w:cs="Times New Roman"/>
          <w:sz w:val="24"/>
          <w:szCs w:val="24"/>
        </w:rPr>
        <w:t xml:space="preserve"> </w:t>
      </w:r>
      <w:r w:rsidR="00F17A1F" w:rsidRPr="004B50E2">
        <w:rPr>
          <w:rFonts w:ascii="Times New Roman" w:eastAsia="Arial" w:hAnsi="Times New Roman" w:cs="Times New Roman"/>
          <w:sz w:val="24"/>
          <w:szCs w:val="24"/>
        </w:rPr>
        <w:t>Jei kurie nors su pasiūlymu teikiami dokumentai parengti ne</w:t>
      </w:r>
      <w:r w:rsidR="001427AB" w:rsidRPr="004B50E2">
        <w:rPr>
          <w:rFonts w:ascii="Times New Roman" w:eastAsia="Arial" w:hAnsi="Times New Roman" w:cs="Times New Roman"/>
          <w:sz w:val="24"/>
          <w:szCs w:val="24"/>
        </w:rPr>
        <w:t xml:space="preserve"> ta kalba, kuria</w:t>
      </w:r>
      <w:r w:rsidR="00F17A1F" w:rsidRPr="004B50E2">
        <w:rPr>
          <w:rFonts w:ascii="Times New Roman" w:eastAsia="Arial" w:hAnsi="Times New Roman" w:cs="Times New Roman"/>
          <w:sz w:val="24"/>
          <w:szCs w:val="24"/>
        </w:rPr>
        <w:t xml:space="preserve"> </w:t>
      </w:r>
      <w:r w:rsidR="0BCA4ED4" w:rsidRPr="004B50E2">
        <w:rPr>
          <w:rFonts w:ascii="Times New Roman" w:eastAsia="Arial" w:hAnsi="Times New Roman" w:cs="Times New Roman"/>
          <w:sz w:val="24"/>
          <w:szCs w:val="24"/>
        </w:rPr>
        <w:t>reikalaujama</w:t>
      </w:r>
      <w:r w:rsidR="001427AB" w:rsidRPr="004B50E2">
        <w:rPr>
          <w:rFonts w:ascii="Times New Roman" w:eastAsia="Arial" w:hAnsi="Times New Roman" w:cs="Times New Roman"/>
          <w:sz w:val="24"/>
          <w:szCs w:val="24"/>
        </w:rPr>
        <w:t xml:space="preserve">, </w:t>
      </w:r>
      <w:r w:rsidR="003F1D78" w:rsidRPr="004B50E2">
        <w:rPr>
          <w:rFonts w:ascii="Times New Roman" w:eastAsia="Arial" w:hAnsi="Times New Roman" w:cs="Times New Roman"/>
          <w:sz w:val="24"/>
          <w:szCs w:val="24"/>
        </w:rPr>
        <w:t xml:space="preserve">turi būti pateiktas tikslus vertimas į </w:t>
      </w:r>
      <w:r w:rsidR="40DC6EFC" w:rsidRPr="004B50E2">
        <w:rPr>
          <w:rFonts w:ascii="Times New Roman" w:eastAsia="Arial" w:hAnsi="Times New Roman" w:cs="Times New Roman"/>
          <w:sz w:val="24"/>
          <w:szCs w:val="24"/>
        </w:rPr>
        <w:t>reikalaujamą</w:t>
      </w:r>
      <w:r w:rsidR="001427AB" w:rsidRPr="004B50E2">
        <w:rPr>
          <w:rFonts w:ascii="Times New Roman" w:eastAsia="Arial" w:hAnsi="Times New Roman" w:cs="Times New Roman"/>
          <w:sz w:val="24"/>
          <w:szCs w:val="24"/>
        </w:rPr>
        <w:t xml:space="preserve"> </w:t>
      </w:r>
      <w:r w:rsidR="00141BF1" w:rsidRPr="004B50E2">
        <w:rPr>
          <w:rFonts w:ascii="Times New Roman" w:eastAsia="Arial" w:hAnsi="Times New Roman" w:cs="Times New Roman"/>
          <w:sz w:val="24"/>
          <w:szCs w:val="24"/>
        </w:rPr>
        <w:t>kalbą</w:t>
      </w:r>
      <w:r w:rsidR="00F17A1F" w:rsidRPr="004B50E2">
        <w:rPr>
          <w:rFonts w:ascii="Times New Roman" w:eastAsia="Arial" w:hAnsi="Times New Roman" w:cs="Times New Roman"/>
          <w:sz w:val="24"/>
          <w:szCs w:val="24"/>
        </w:rPr>
        <w:t xml:space="preserve">. </w:t>
      </w:r>
      <w:r w:rsidR="0085364E" w:rsidRPr="004B50E2">
        <w:rPr>
          <w:rFonts w:ascii="Times New Roman" w:hAnsi="Times New Roman" w:cs="Times New Roman"/>
          <w:sz w:val="24"/>
          <w:szCs w:val="24"/>
        </w:rPr>
        <w:t>Perkančiajai organizacijai turint įtarimų</w:t>
      </w:r>
      <w:r w:rsidR="0048587E" w:rsidRPr="004B50E2">
        <w:rPr>
          <w:rFonts w:ascii="Times New Roman" w:hAnsi="Times New Roman" w:cs="Times New Roman"/>
          <w:sz w:val="24"/>
          <w:szCs w:val="24"/>
        </w:rPr>
        <w:t xml:space="preserve"> dėl pasiūlyme pateikto dokumento vertimo </w:t>
      </w:r>
      <w:r w:rsidR="0048587E" w:rsidRPr="004B50E2">
        <w:rPr>
          <w:rFonts w:ascii="Times New Roman" w:hAnsi="Times New Roman" w:cs="Times New Roman"/>
          <w:sz w:val="24"/>
          <w:szCs w:val="24"/>
        </w:rPr>
        <w:lastRenderedPageBreak/>
        <w:t>kokybės ir (ar) jo atitikties dokumento originalo turiniui, perkančioji organizacija reikalauja pateikti vertimą atlikusio asmens parašu ir vertimų biuro antspaudu (jei turi) patvirtintą šio dokumento vertimą</w:t>
      </w:r>
      <w:r w:rsidR="000E0722" w:rsidRPr="004B50E2">
        <w:rPr>
          <w:rFonts w:ascii="Times New Roman" w:hAnsi="Times New Roman" w:cs="Times New Roman"/>
          <w:sz w:val="24"/>
          <w:szCs w:val="24"/>
        </w:rPr>
        <w:t>.</w:t>
      </w:r>
    </w:p>
    <w:p w14:paraId="4172BF9D" w14:textId="009DDBE0" w:rsidR="00380B99" w:rsidRPr="003D56E0" w:rsidRDefault="008D03B2" w:rsidP="004B50E2">
      <w:pPr>
        <w:pStyle w:val="Sraopastraipa"/>
        <w:numPr>
          <w:ilvl w:val="1"/>
          <w:numId w:val="13"/>
        </w:numPr>
        <w:spacing w:line="240" w:lineRule="auto"/>
        <w:ind w:left="0" w:firstLine="567"/>
        <w:jc w:val="both"/>
        <w:rPr>
          <w:rFonts w:ascii="Times New Roman" w:hAnsi="Times New Roman" w:cs="Times New Roman"/>
          <w:sz w:val="24"/>
          <w:szCs w:val="24"/>
        </w:rPr>
      </w:pPr>
      <w:r w:rsidRPr="003D56E0">
        <w:rPr>
          <w:rFonts w:ascii="Times New Roman" w:eastAsia="Arial" w:hAnsi="Times New Roman" w:cs="Times New Roman"/>
          <w:sz w:val="24"/>
          <w:szCs w:val="24"/>
        </w:rPr>
        <w:t xml:space="preserve">Bendra </w:t>
      </w:r>
      <w:r w:rsidR="00BA6AB3"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asiūlymo kaina</w:t>
      </w:r>
      <w:r w:rsidR="00D247A7" w:rsidRPr="003D56E0">
        <w:rPr>
          <w:rFonts w:ascii="Times New Roman" w:eastAsia="Arial" w:hAnsi="Times New Roman" w:cs="Times New Roman"/>
          <w:sz w:val="24"/>
          <w:szCs w:val="24"/>
        </w:rPr>
        <w:t xml:space="preserve"> </w:t>
      </w:r>
      <w:r w:rsidR="008D3752" w:rsidRPr="003D56E0">
        <w:rPr>
          <w:rFonts w:ascii="Times New Roman" w:eastAsia="Arial" w:hAnsi="Times New Roman" w:cs="Times New Roman"/>
          <w:sz w:val="24"/>
          <w:szCs w:val="24"/>
        </w:rPr>
        <w:t>(</w:t>
      </w:r>
      <w:r w:rsidR="00D247A7" w:rsidRPr="003D56E0">
        <w:rPr>
          <w:rFonts w:ascii="Times New Roman" w:eastAsia="Arial" w:hAnsi="Times New Roman" w:cs="Times New Roman"/>
          <w:sz w:val="24"/>
          <w:szCs w:val="24"/>
        </w:rPr>
        <w:t>sąnaudos</w:t>
      </w:r>
      <w:r w:rsidR="008D3752" w:rsidRPr="003D56E0">
        <w:rPr>
          <w:rFonts w:ascii="Times New Roman" w:eastAsia="Arial" w:hAnsi="Times New Roman" w:cs="Times New Roman"/>
          <w:sz w:val="24"/>
          <w:szCs w:val="24"/>
        </w:rPr>
        <w:t>)</w:t>
      </w:r>
      <w:r w:rsidR="00D247A7" w:rsidRPr="003D56E0">
        <w:rPr>
          <w:rFonts w:ascii="Times New Roman" w:eastAsia="Arial" w:hAnsi="Times New Roman" w:cs="Times New Roman"/>
          <w:sz w:val="24"/>
          <w:szCs w:val="24"/>
        </w:rPr>
        <w:t xml:space="preserve"> </w:t>
      </w:r>
      <w:r w:rsidR="008D3752" w:rsidRPr="003D56E0">
        <w:rPr>
          <w:rFonts w:ascii="Times New Roman" w:eastAsia="Arial" w:hAnsi="Times New Roman" w:cs="Times New Roman"/>
          <w:sz w:val="24"/>
          <w:szCs w:val="24"/>
        </w:rPr>
        <w:t xml:space="preserve">su PVM </w:t>
      </w:r>
      <w:r w:rsidR="000B049C" w:rsidRPr="003D56E0">
        <w:rPr>
          <w:rFonts w:ascii="Times New Roman" w:eastAsia="Arial" w:hAnsi="Times New Roman" w:cs="Times New Roman"/>
          <w:sz w:val="24"/>
          <w:szCs w:val="24"/>
        </w:rPr>
        <w:t xml:space="preserve"> turi būti nurodoma </w:t>
      </w:r>
      <w:r w:rsidR="00D247A7" w:rsidRPr="003D56E0">
        <w:rPr>
          <w:rFonts w:ascii="Times New Roman" w:eastAsia="Arial" w:hAnsi="Times New Roman" w:cs="Times New Roman"/>
          <w:sz w:val="24"/>
          <w:szCs w:val="24"/>
        </w:rPr>
        <w:t xml:space="preserve">dviejų skaičių po kablelio tikslumu. </w:t>
      </w:r>
      <w:r w:rsidR="00B75F6D" w:rsidRPr="003D56E0">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D56E0" w:rsidRDefault="003A0EC0" w:rsidP="004B50E2">
      <w:pPr>
        <w:pStyle w:val="Sraopastraipa"/>
        <w:numPr>
          <w:ilvl w:val="1"/>
          <w:numId w:val="13"/>
        </w:numPr>
        <w:spacing w:line="240" w:lineRule="auto"/>
        <w:ind w:left="0" w:firstLine="567"/>
        <w:jc w:val="both"/>
        <w:rPr>
          <w:rFonts w:ascii="Times New Roman" w:hAnsi="Times New Roman" w:cs="Times New Roman"/>
          <w:sz w:val="24"/>
          <w:szCs w:val="24"/>
        </w:rPr>
      </w:pPr>
      <w:r w:rsidRPr="003D56E0">
        <w:rPr>
          <w:rFonts w:ascii="Times New Roman" w:eastAsia="Arial" w:hAnsi="Times New Roman" w:cs="Times New Roman"/>
          <w:sz w:val="24"/>
          <w:szCs w:val="24"/>
        </w:rPr>
        <w:t xml:space="preserve">Tiekėjų </w:t>
      </w:r>
      <w:r w:rsidR="00A217B2" w:rsidRPr="003D56E0">
        <w:rPr>
          <w:rFonts w:ascii="Times New Roman" w:eastAsia="Arial" w:hAnsi="Times New Roman" w:cs="Times New Roman"/>
          <w:sz w:val="24"/>
          <w:szCs w:val="24"/>
        </w:rPr>
        <w:t>p</w:t>
      </w:r>
      <w:r w:rsidRPr="003D56E0">
        <w:rPr>
          <w:rFonts w:ascii="Times New Roman" w:eastAsia="Arial" w:hAnsi="Times New Roman" w:cs="Times New Roman"/>
          <w:sz w:val="24"/>
          <w:szCs w:val="24"/>
        </w:rPr>
        <w:t xml:space="preserve">asiūlymuose nurodytos kainos bus vertinamos </w:t>
      </w:r>
      <w:r w:rsidRPr="003D56E0">
        <w:rPr>
          <w:rFonts w:ascii="Times New Roman" w:hAnsi="Times New Roman" w:cs="Times New Roman"/>
          <w:sz w:val="24"/>
          <w:szCs w:val="24"/>
        </w:rPr>
        <w:t>ir lyginamos su visais mokesčiais, įskaitant PVM</w:t>
      </w:r>
      <w:r w:rsidR="006E3394" w:rsidRPr="003D56E0">
        <w:rPr>
          <w:rFonts w:ascii="Times New Roman" w:hAnsi="Times New Roman" w:cs="Times New Roman"/>
          <w:sz w:val="24"/>
          <w:szCs w:val="24"/>
        </w:rPr>
        <w:t>.</w:t>
      </w:r>
      <w:r w:rsidRPr="003D56E0">
        <w:rPr>
          <w:rFonts w:ascii="Times New Roman" w:hAnsi="Times New Roman" w:cs="Times New Roman"/>
          <w:sz w:val="24"/>
          <w:szCs w:val="24"/>
        </w:rPr>
        <w:t xml:space="preserve"> </w:t>
      </w:r>
    </w:p>
    <w:p w14:paraId="7A15AE0A" w14:textId="70E9AA9F" w:rsidR="00EE1C85" w:rsidRPr="003D56E0" w:rsidRDefault="00EE1C85" w:rsidP="004B50E2">
      <w:pPr>
        <w:pStyle w:val="Antrat1"/>
        <w:numPr>
          <w:ilvl w:val="0"/>
          <w:numId w:val="13"/>
        </w:numPr>
        <w:tabs>
          <w:tab w:val="left" w:pos="709"/>
        </w:tabs>
        <w:rPr>
          <w:rFonts w:ascii="Times New Roman" w:hAnsi="Times New Roman" w:cs="Times New Roman"/>
          <w:b/>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D56E0">
        <w:rPr>
          <w:rFonts w:ascii="Times New Roman" w:hAnsi="Times New Roman" w:cs="Times New Roman"/>
          <w:b/>
          <w:color w:val="auto"/>
          <w:sz w:val="24"/>
          <w:szCs w:val="24"/>
        </w:rPr>
        <w:t>Pasiūlymo galiojimo užtikrinimas</w:t>
      </w:r>
      <w:bookmarkEnd w:id="25"/>
      <w:bookmarkEnd w:id="26"/>
      <w:bookmarkEnd w:id="27"/>
    </w:p>
    <w:p w14:paraId="6EE98C2C" w14:textId="2CA5BD29" w:rsidR="00EC41EE" w:rsidRPr="003D56E0" w:rsidRDefault="00EC41EE" w:rsidP="127DD6E8">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7.1. </w:t>
      </w:r>
      <w:r w:rsidR="009F474E" w:rsidRPr="003D56E0">
        <w:rPr>
          <w:rFonts w:ascii="Times New Roman" w:hAnsi="Times New Roman" w:cs="Times New Roman"/>
          <w:sz w:val="24"/>
          <w:szCs w:val="24"/>
        </w:rPr>
        <w:t xml:space="preserve">Tiekėjas privalo užtikrinti savo pasiūlymo </w:t>
      </w:r>
      <w:r w:rsidR="009F474E" w:rsidRPr="00386F6C">
        <w:rPr>
          <w:rFonts w:ascii="Times New Roman" w:hAnsi="Times New Roman" w:cs="Times New Roman"/>
          <w:sz w:val="24"/>
          <w:szCs w:val="24"/>
        </w:rPr>
        <w:t xml:space="preserve">galiojimą ne mažesne kaip </w:t>
      </w:r>
      <w:r w:rsidR="009D320B" w:rsidRPr="00386F6C">
        <w:rPr>
          <w:rFonts w:ascii="Times New Roman" w:hAnsi="Times New Roman" w:cs="Times New Roman"/>
          <w:sz w:val="24"/>
          <w:szCs w:val="24"/>
        </w:rPr>
        <w:t>10 000</w:t>
      </w:r>
      <w:r w:rsidRPr="00386F6C">
        <w:rPr>
          <w:rFonts w:ascii="Times New Roman" w:hAnsi="Times New Roman" w:cs="Times New Roman"/>
          <w:sz w:val="24"/>
          <w:szCs w:val="24"/>
        </w:rPr>
        <w:t xml:space="preserve"> Eur</w:t>
      </w:r>
      <w:r w:rsidR="009F474E" w:rsidRPr="00386F6C">
        <w:rPr>
          <w:rFonts w:ascii="Times New Roman" w:eastAsia="Calibri" w:hAnsi="Times New Roman" w:cs="Times New Roman"/>
          <w:i/>
          <w:iCs/>
          <w:sz w:val="24"/>
          <w:szCs w:val="24"/>
        </w:rPr>
        <w:t xml:space="preserve"> </w:t>
      </w:r>
      <w:r w:rsidR="004E13EA" w:rsidRPr="003D56E0">
        <w:rPr>
          <w:rFonts w:ascii="Times New Roman" w:hAnsi="Times New Roman" w:cs="Times New Roman"/>
          <w:sz w:val="24"/>
          <w:szCs w:val="24"/>
        </w:rPr>
        <w:t>vienu iš šių būdų:</w:t>
      </w:r>
    </w:p>
    <w:p w14:paraId="48784306" w14:textId="6F2625A8" w:rsidR="00EC41EE" w:rsidRPr="003D56E0" w:rsidRDefault="00EC41EE" w:rsidP="00EC41EE">
      <w:pPr>
        <w:spacing w:after="0" w:line="240" w:lineRule="auto"/>
        <w:ind w:firstLine="567"/>
        <w:jc w:val="both"/>
        <w:rPr>
          <w:rFonts w:ascii="Times New Roman" w:eastAsia="Calibri" w:hAnsi="Times New Roman" w:cs="Times New Roman"/>
          <w:iCs/>
          <w:sz w:val="24"/>
          <w:szCs w:val="24"/>
        </w:rPr>
      </w:pPr>
      <w:r w:rsidRPr="003D56E0">
        <w:rPr>
          <w:rFonts w:ascii="Times New Roman" w:eastAsia="Calibri" w:hAnsi="Times New Roman" w:cs="Times New Roman"/>
          <w:iCs/>
          <w:sz w:val="24"/>
          <w:szCs w:val="24"/>
        </w:rPr>
        <w:t>7.1.1.  Lietuvos Respublikoje ar užsienyje registruoto banko ar kredito įstaigos garantija;</w:t>
      </w:r>
    </w:p>
    <w:p w14:paraId="48B00D6D" w14:textId="29D54D57" w:rsidR="00EC41EE" w:rsidRPr="003D56E0" w:rsidRDefault="00EC41EE" w:rsidP="00EC41EE">
      <w:pPr>
        <w:spacing w:after="0" w:line="240" w:lineRule="auto"/>
        <w:ind w:firstLine="567"/>
        <w:jc w:val="both"/>
        <w:rPr>
          <w:rFonts w:ascii="Times New Roman" w:eastAsia="Calibri" w:hAnsi="Times New Roman" w:cs="Times New Roman"/>
          <w:iCs/>
          <w:sz w:val="24"/>
          <w:szCs w:val="24"/>
        </w:rPr>
      </w:pPr>
      <w:r w:rsidRPr="003D56E0">
        <w:rPr>
          <w:rFonts w:ascii="Times New Roman" w:eastAsia="Calibri" w:hAnsi="Times New Roman" w:cs="Times New Roman"/>
          <w:iCs/>
          <w:sz w:val="24"/>
          <w:szCs w:val="24"/>
        </w:rPr>
        <w:t>7.1.2. Lietuvos Respublikoje ar užsienyje registruotos draudimo bendrovės laidavimo draudimu;</w:t>
      </w:r>
    </w:p>
    <w:p w14:paraId="506D97A9" w14:textId="074D3D02" w:rsidR="00D96A3A" w:rsidRPr="003D56E0" w:rsidRDefault="00EC41EE" w:rsidP="00EC41EE">
      <w:pPr>
        <w:spacing w:after="0" w:line="240" w:lineRule="auto"/>
        <w:ind w:firstLine="567"/>
        <w:jc w:val="both"/>
        <w:rPr>
          <w:rFonts w:ascii="Times New Roman" w:eastAsia="Calibri" w:hAnsi="Times New Roman" w:cs="Times New Roman"/>
          <w:iCs/>
          <w:sz w:val="24"/>
          <w:szCs w:val="24"/>
        </w:rPr>
      </w:pPr>
      <w:r w:rsidRPr="003D56E0">
        <w:rPr>
          <w:rFonts w:ascii="Times New Roman" w:eastAsia="Calibri" w:hAnsi="Times New Roman" w:cs="Times New Roman"/>
          <w:iCs/>
          <w:sz w:val="24"/>
          <w:szCs w:val="24"/>
        </w:rPr>
        <w:t xml:space="preserve">7.1.3. užstatu, kuris pervedamas į Varėnos rajono savivaldybės administracijos sąskaitą Nr. </w:t>
      </w:r>
      <w:r w:rsidR="00DD3A3E" w:rsidRPr="003D56E0">
        <w:rPr>
          <w:rFonts w:ascii="Times New Roman" w:eastAsia="Calibri" w:hAnsi="Times New Roman" w:cs="Times New Roman"/>
          <w:iCs/>
          <w:sz w:val="24"/>
          <w:szCs w:val="24"/>
        </w:rPr>
        <w:t>LT197181200002130294</w:t>
      </w:r>
      <w:r w:rsidRPr="003D56E0">
        <w:rPr>
          <w:rFonts w:ascii="Times New Roman" w:eastAsia="Calibri" w:hAnsi="Times New Roman" w:cs="Times New Roman"/>
          <w:iCs/>
          <w:sz w:val="24"/>
          <w:szCs w:val="24"/>
        </w:rPr>
        <w:t>, esančią banke „</w:t>
      </w:r>
      <w:proofErr w:type="spellStart"/>
      <w:r w:rsidR="004B50E2">
        <w:rPr>
          <w:rFonts w:ascii="Times New Roman" w:eastAsia="Calibri" w:hAnsi="Times New Roman" w:cs="Times New Roman"/>
          <w:iCs/>
          <w:sz w:val="24"/>
          <w:szCs w:val="24"/>
        </w:rPr>
        <w:t>Artea</w:t>
      </w:r>
      <w:proofErr w:type="spellEnd"/>
      <w:r w:rsidRPr="003D56E0">
        <w:rPr>
          <w:rFonts w:ascii="Times New Roman" w:eastAsia="Calibri" w:hAnsi="Times New Roman" w:cs="Times New Roman"/>
          <w:iCs/>
          <w:sz w:val="24"/>
          <w:szCs w:val="24"/>
        </w:rPr>
        <w:t>“.</w:t>
      </w:r>
    </w:p>
    <w:p w14:paraId="2B1BFBE6" w14:textId="4AC8CC7B" w:rsidR="00000B56" w:rsidRPr="003D56E0" w:rsidRDefault="00000B56" w:rsidP="004B50E2">
      <w:pPr>
        <w:pStyle w:val="Sraopastraipa"/>
        <w:numPr>
          <w:ilvl w:val="1"/>
          <w:numId w:val="13"/>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Dalyvis netenka </w:t>
      </w:r>
      <w:r w:rsidR="007E7231" w:rsidRPr="003D56E0">
        <w:rPr>
          <w:rFonts w:ascii="Times New Roman" w:hAnsi="Times New Roman" w:cs="Times New Roman"/>
          <w:sz w:val="24"/>
          <w:szCs w:val="24"/>
        </w:rPr>
        <w:t>p</w:t>
      </w:r>
      <w:r w:rsidRPr="003D56E0">
        <w:rPr>
          <w:rFonts w:ascii="Times New Roman" w:hAnsi="Times New Roman" w:cs="Times New Roman"/>
          <w:sz w:val="24"/>
          <w:szCs w:val="24"/>
        </w:rPr>
        <w:t>asiūlymo galiojimo užtikrinimo esant bent vienai šių sąlygų</w:t>
      </w:r>
      <w:r w:rsidR="002D61AE" w:rsidRPr="003D56E0">
        <w:rPr>
          <w:rFonts w:ascii="Times New Roman" w:hAnsi="Times New Roman" w:cs="Times New Roman"/>
          <w:i/>
          <w:sz w:val="24"/>
          <w:szCs w:val="24"/>
        </w:rPr>
        <w:t>:</w:t>
      </w:r>
      <w:r w:rsidR="005311C6" w:rsidRPr="003D56E0">
        <w:rPr>
          <w:rFonts w:ascii="Times New Roman" w:hAnsi="Times New Roman" w:cs="Times New Roman"/>
          <w:sz w:val="24"/>
          <w:szCs w:val="24"/>
        </w:rPr>
        <w:t xml:space="preserve"> </w:t>
      </w:r>
    </w:p>
    <w:p w14:paraId="56F471E2" w14:textId="131E9FC3" w:rsidR="005B0449" w:rsidRPr="003D56E0" w:rsidRDefault="0076181C" w:rsidP="004B50E2">
      <w:pPr>
        <w:pStyle w:val="Sraopastraipa"/>
        <w:numPr>
          <w:ilvl w:val="2"/>
          <w:numId w:val="13"/>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w:t>
      </w:r>
      <w:r w:rsidR="005B0449" w:rsidRPr="003D56E0">
        <w:rPr>
          <w:rFonts w:ascii="Times New Roman" w:hAnsi="Times New Roman" w:cs="Times New Roman"/>
          <w:sz w:val="24"/>
          <w:szCs w:val="24"/>
        </w:rPr>
        <w:t xml:space="preserve">asiūlymo galiojimo laikotarpiu tiekėjas atsisako savo </w:t>
      </w:r>
      <w:r w:rsidR="00183BC8" w:rsidRPr="003D56E0">
        <w:rPr>
          <w:rFonts w:ascii="Times New Roman" w:hAnsi="Times New Roman" w:cs="Times New Roman"/>
          <w:sz w:val="24"/>
          <w:szCs w:val="24"/>
        </w:rPr>
        <w:t>p</w:t>
      </w:r>
      <w:r w:rsidR="005B0449" w:rsidRPr="003D56E0">
        <w:rPr>
          <w:rFonts w:ascii="Times New Roman" w:hAnsi="Times New Roman" w:cs="Times New Roman"/>
          <w:sz w:val="24"/>
          <w:szCs w:val="24"/>
        </w:rPr>
        <w:t>asiūlymo arba jo dalies (</w:t>
      </w:r>
      <w:r w:rsidR="00183BC8" w:rsidRPr="003D56E0">
        <w:rPr>
          <w:rFonts w:ascii="Times New Roman" w:hAnsi="Times New Roman" w:cs="Times New Roman"/>
          <w:sz w:val="24"/>
          <w:szCs w:val="24"/>
        </w:rPr>
        <w:t>p</w:t>
      </w:r>
      <w:r w:rsidR="005B0449" w:rsidRPr="003D56E0">
        <w:rPr>
          <w:rFonts w:ascii="Times New Roman" w:hAnsi="Times New Roman" w:cs="Times New Roman"/>
          <w:sz w:val="24"/>
          <w:szCs w:val="24"/>
        </w:rPr>
        <w:t xml:space="preserve">asiūlyme nurodyto pirkimo objekto, jo kiekio (apimties), siūlomų kainų, tiekimo ar mokėjimo terminų, kitų </w:t>
      </w:r>
      <w:r w:rsidR="00183BC8" w:rsidRPr="003D56E0">
        <w:rPr>
          <w:rFonts w:ascii="Times New Roman" w:hAnsi="Times New Roman" w:cs="Times New Roman"/>
          <w:sz w:val="24"/>
          <w:szCs w:val="24"/>
        </w:rPr>
        <w:t>p</w:t>
      </w:r>
      <w:r w:rsidR="005B0449" w:rsidRPr="003D56E0">
        <w:rPr>
          <w:rFonts w:ascii="Times New Roman" w:hAnsi="Times New Roman" w:cs="Times New Roman"/>
          <w:sz w:val="24"/>
          <w:szCs w:val="24"/>
        </w:rPr>
        <w:t>asiūlyme nurodytų sąlygų);</w:t>
      </w:r>
    </w:p>
    <w:p w14:paraId="3395F8A1" w14:textId="216E61DB" w:rsidR="00EC41EE" w:rsidRPr="003D56E0" w:rsidRDefault="003F4245" w:rsidP="00D10845">
      <w:pPr>
        <w:tabs>
          <w:tab w:val="left" w:pos="1418"/>
          <w:tab w:val="left" w:pos="1701"/>
        </w:tabs>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7.2.</w:t>
      </w:r>
      <w:r w:rsidR="00D10845" w:rsidRPr="003D56E0">
        <w:rPr>
          <w:rFonts w:ascii="Times New Roman" w:hAnsi="Times New Roman" w:cs="Times New Roman"/>
          <w:sz w:val="24"/>
          <w:szCs w:val="24"/>
        </w:rPr>
        <w:t>2</w:t>
      </w:r>
      <w:r w:rsidRPr="003D56E0">
        <w:rPr>
          <w:rFonts w:ascii="Times New Roman" w:hAnsi="Times New Roman" w:cs="Times New Roman"/>
          <w:sz w:val="24"/>
          <w:szCs w:val="24"/>
        </w:rPr>
        <w:t>.</w:t>
      </w:r>
      <w:r w:rsidR="009774CC" w:rsidRPr="003D56E0">
        <w:rPr>
          <w:rFonts w:ascii="Times New Roman" w:hAnsi="Times New Roman" w:cs="Times New Roman"/>
          <w:sz w:val="24"/>
          <w:szCs w:val="24"/>
        </w:rPr>
        <w:t xml:space="preserve">  </w:t>
      </w:r>
      <w:r w:rsidR="00EC41EE" w:rsidRPr="003D56E0">
        <w:rPr>
          <w:rFonts w:ascii="Times New Roman" w:hAnsi="Times New Roman" w:cs="Times New Roman"/>
          <w:sz w:val="24"/>
          <w:szCs w:val="24"/>
        </w:rPr>
        <w:t>jei tiekėjas po vokų atplėšimo procedūros, pasiūlymų galiojimo laikotarpyje atšaukia savo pasiūlymą;</w:t>
      </w:r>
    </w:p>
    <w:p w14:paraId="1B7019E6" w14:textId="430AC97B" w:rsidR="00EC41EE" w:rsidRPr="003D56E0" w:rsidRDefault="00D10845" w:rsidP="00EC41EE">
      <w:pPr>
        <w:tabs>
          <w:tab w:val="left" w:pos="1701"/>
        </w:tabs>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7.2.3</w:t>
      </w:r>
      <w:r w:rsidR="00EC41EE" w:rsidRPr="003D56E0">
        <w:rPr>
          <w:rFonts w:ascii="Times New Roman" w:hAnsi="Times New Roman" w:cs="Times New Roman"/>
          <w:sz w:val="24"/>
          <w:szCs w:val="24"/>
        </w:rPr>
        <w:t>. tiekėjas neatsakinėja į Perkančiosios organizacijos užklausimus dėl tiekėjų pašalinimo pagrindų nebuvimą, kvalifikacijos reikalavimų atitiktį patvirtinančių duomenų pateikimo ar patikslinimo, trūkstamų ar netikslių dokumentų pateikimo ar patikslinimo, dėl pasiūlymo paaiškinimo ar dėl neįprastai mažos kainos pagrindimo</w:t>
      </w:r>
      <w:r w:rsidRPr="003D56E0">
        <w:rPr>
          <w:rFonts w:ascii="Times New Roman" w:hAnsi="Times New Roman" w:cs="Times New Roman"/>
          <w:sz w:val="24"/>
          <w:szCs w:val="24"/>
        </w:rPr>
        <w:t xml:space="preserve"> bei tiekėjas nepateikia jokio pagrindimo</w:t>
      </w:r>
      <w:r w:rsidR="00EC41EE" w:rsidRPr="003D56E0">
        <w:rPr>
          <w:rFonts w:ascii="Times New Roman" w:hAnsi="Times New Roman" w:cs="Times New Roman"/>
          <w:sz w:val="24"/>
          <w:szCs w:val="24"/>
        </w:rPr>
        <w:t>;</w:t>
      </w:r>
    </w:p>
    <w:p w14:paraId="369E4520" w14:textId="2B334FB5" w:rsidR="00EC41EE" w:rsidRPr="003D56E0" w:rsidRDefault="00D10845" w:rsidP="00EC41EE">
      <w:pPr>
        <w:tabs>
          <w:tab w:val="left" w:pos="1701"/>
        </w:tabs>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7.2.4.</w:t>
      </w:r>
      <w:r w:rsidR="00EC41EE" w:rsidRPr="003D56E0">
        <w:rPr>
          <w:rFonts w:ascii="Times New Roman" w:hAnsi="Times New Roman" w:cs="Times New Roman"/>
          <w:sz w:val="24"/>
          <w:szCs w:val="24"/>
        </w:rPr>
        <w:t xml:space="preserve"> 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628E926F" w14:textId="49FA4679" w:rsidR="00D23CC8" w:rsidRPr="003D56E0" w:rsidRDefault="00D10845" w:rsidP="00EC41EE">
      <w:pPr>
        <w:tabs>
          <w:tab w:val="left" w:pos="1701"/>
        </w:tabs>
        <w:spacing w:after="0" w:line="240" w:lineRule="auto"/>
        <w:ind w:firstLine="567"/>
        <w:jc w:val="both"/>
        <w:rPr>
          <w:rFonts w:ascii="Times New Roman" w:hAnsi="Times New Roman" w:cs="Times New Roman"/>
          <w:iCs/>
          <w:sz w:val="24"/>
          <w:szCs w:val="24"/>
        </w:rPr>
      </w:pPr>
      <w:r w:rsidRPr="003D56E0">
        <w:rPr>
          <w:rFonts w:ascii="Times New Roman" w:hAnsi="Times New Roman" w:cs="Times New Roman"/>
          <w:sz w:val="24"/>
          <w:szCs w:val="24"/>
        </w:rPr>
        <w:t>7.2.5</w:t>
      </w:r>
      <w:r w:rsidR="00EC41EE" w:rsidRPr="003D56E0">
        <w:rPr>
          <w:rFonts w:ascii="Times New Roman" w:hAnsi="Times New Roman" w:cs="Times New Roman"/>
          <w:sz w:val="24"/>
          <w:szCs w:val="24"/>
        </w:rPr>
        <w:t>. jei pasirašius pirkimo sutartį, tiekėjas per nustatytą terminą nepateikia Perkančiajai organizacijai tinkamo sutarties įvykdymo užtikrinimo</w:t>
      </w:r>
      <w:r w:rsidR="004720C4" w:rsidRPr="003D56E0">
        <w:rPr>
          <w:rFonts w:ascii="Times New Roman" w:hAnsi="Times New Roman" w:cs="Times New Roman"/>
          <w:sz w:val="24"/>
          <w:szCs w:val="24"/>
        </w:rPr>
        <w:t>.</w:t>
      </w:r>
      <w:r w:rsidR="005A2704" w:rsidRPr="003D56E0">
        <w:rPr>
          <w:rFonts w:ascii="Times New Roman" w:hAnsi="Times New Roman" w:cs="Times New Roman"/>
          <w:b/>
          <w:sz w:val="24"/>
          <w:szCs w:val="24"/>
        </w:rPr>
        <w:t xml:space="preserve"> </w:t>
      </w:r>
    </w:p>
    <w:p w14:paraId="6B9B6F75" w14:textId="16095CF1" w:rsidR="00000B56" w:rsidRPr="003D56E0" w:rsidRDefault="00000B56" w:rsidP="004B50E2">
      <w:pPr>
        <w:pStyle w:val="Sraopastraipa"/>
        <w:numPr>
          <w:ilvl w:val="1"/>
          <w:numId w:val="13"/>
        </w:numPr>
        <w:spacing w:after="12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Prieš pateikdamas užtikrinimą patvirtinantį dokumentą, </w:t>
      </w:r>
      <w:r w:rsidR="00142759" w:rsidRPr="003D56E0">
        <w:rPr>
          <w:rFonts w:ascii="Times New Roman" w:hAnsi="Times New Roman" w:cs="Times New Roman"/>
          <w:sz w:val="24"/>
          <w:szCs w:val="24"/>
        </w:rPr>
        <w:t>d</w:t>
      </w:r>
      <w:r w:rsidRPr="003D56E0">
        <w:rPr>
          <w:rFonts w:ascii="Times New Roman" w:hAnsi="Times New Roman" w:cs="Times New Roman"/>
          <w:sz w:val="24"/>
          <w:szCs w:val="24"/>
        </w:rPr>
        <w:t xml:space="preserve">alyvis gali prašyti </w:t>
      </w:r>
      <w:r w:rsidR="00142759" w:rsidRPr="003D56E0">
        <w:rPr>
          <w:rFonts w:ascii="Times New Roman" w:hAnsi="Times New Roman" w:cs="Times New Roman"/>
          <w:sz w:val="24"/>
          <w:szCs w:val="24"/>
        </w:rPr>
        <w:t>perkančiosios organizacijos</w:t>
      </w:r>
      <w:r w:rsidRPr="003D56E0">
        <w:rPr>
          <w:rFonts w:ascii="Times New Roman" w:hAnsi="Times New Roman" w:cs="Times New Roman"/>
          <w:sz w:val="24"/>
          <w:szCs w:val="24"/>
        </w:rPr>
        <w:t xml:space="preserve"> patvirtinti, kad ji sutinka priimti jo siūlomą užtikrinimą patvirtinantį dokumentą. Tokiu atveju  </w:t>
      </w:r>
      <w:r w:rsidR="001F6777" w:rsidRPr="003D56E0">
        <w:rPr>
          <w:rFonts w:ascii="Times New Roman" w:hAnsi="Times New Roman" w:cs="Times New Roman"/>
          <w:sz w:val="24"/>
          <w:szCs w:val="24"/>
        </w:rPr>
        <w:t>perkančioji organizacija</w:t>
      </w:r>
      <w:r w:rsidRPr="003D56E0">
        <w:rPr>
          <w:rFonts w:ascii="Times New Roman" w:hAnsi="Times New Roman" w:cs="Times New Roman"/>
          <w:sz w:val="24"/>
          <w:szCs w:val="24"/>
        </w:rPr>
        <w:t xml:space="preserve"> atsako </w:t>
      </w:r>
      <w:r w:rsidR="001F6777" w:rsidRPr="003D56E0">
        <w:rPr>
          <w:rFonts w:ascii="Times New Roman" w:hAnsi="Times New Roman" w:cs="Times New Roman"/>
          <w:sz w:val="24"/>
          <w:szCs w:val="24"/>
        </w:rPr>
        <w:t>d</w:t>
      </w:r>
      <w:r w:rsidRPr="003D56E0">
        <w:rPr>
          <w:rFonts w:ascii="Times New Roman" w:hAnsi="Times New Roman" w:cs="Times New Roman"/>
          <w:sz w:val="24"/>
          <w:szCs w:val="24"/>
        </w:rPr>
        <w:t xml:space="preserve">alyviui ne vėliau kaip </w:t>
      </w:r>
      <w:r w:rsidR="5F4B7FAB" w:rsidRPr="003D56E0">
        <w:rPr>
          <w:rFonts w:ascii="Times New Roman" w:hAnsi="Times New Roman" w:cs="Times New Roman"/>
          <w:sz w:val="24"/>
          <w:szCs w:val="24"/>
        </w:rPr>
        <w:t xml:space="preserve">per </w:t>
      </w:r>
      <w:r w:rsidR="009706D5" w:rsidRPr="003D56E0">
        <w:rPr>
          <w:rFonts w:ascii="Times New Roman" w:hAnsi="Times New Roman" w:cs="Times New Roman"/>
          <w:sz w:val="24"/>
          <w:szCs w:val="24"/>
        </w:rPr>
        <w:t>speciali</w:t>
      </w:r>
      <w:r w:rsidR="00DD37E7" w:rsidRPr="003D56E0">
        <w:rPr>
          <w:rFonts w:ascii="Times New Roman" w:hAnsi="Times New Roman" w:cs="Times New Roman"/>
          <w:sz w:val="24"/>
          <w:szCs w:val="24"/>
        </w:rPr>
        <w:t>ųjų</w:t>
      </w:r>
      <w:r w:rsidR="009706D5" w:rsidRPr="003D56E0">
        <w:rPr>
          <w:rFonts w:ascii="Times New Roman" w:hAnsi="Times New Roman" w:cs="Times New Roman"/>
          <w:sz w:val="24"/>
          <w:szCs w:val="24"/>
        </w:rPr>
        <w:t xml:space="preserve"> </w:t>
      </w:r>
      <w:r w:rsidR="006448B8" w:rsidRPr="003D56E0">
        <w:rPr>
          <w:rFonts w:ascii="Times New Roman" w:hAnsi="Times New Roman" w:cs="Times New Roman"/>
          <w:sz w:val="24"/>
          <w:szCs w:val="24"/>
        </w:rPr>
        <w:t>p</w:t>
      </w:r>
      <w:r w:rsidR="00551FA7" w:rsidRPr="003D56E0">
        <w:rPr>
          <w:rFonts w:ascii="Times New Roman" w:hAnsi="Times New Roman" w:cs="Times New Roman"/>
          <w:sz w:val="24"/>
          <w:szCs w:val="24"/>
        </w:rPr>
        <w:t xml:space="preserve">irkimo </w:t>
      </w:r>
      <w:r w:rsidRPr="003D56E0">
        <w:rPr>
          <w:rFonts w:ascii="Times New Roman" w:hAnsi="Times New Roman" w:cs="Times New Roman"/>
          <w:sz w:val="24"/>
          <w:szCs w:val="24"/>
        </w:rPr>
        <w:t>sąlygų</w:t>
      </w:r>
      <w:r w:rsidR="006448B8" w:rsidRPr="003D56E0">
        <w:rPr>
          <w:rFonts w:ascii="Times New Roman" w:hAnsi="Times New Roman" w:cs="Times New Roman"/>
          <w:sz w:val="24"/>
          <w:szCs w:val="24"/>
        </w:rPr>
        <w:t xml:space="preserve"> </w:t>
      </w:r>
      <w:r w:rsidR="00611A6A" w:rsidRPr="003D56E0">
        <w:rPr>
          <w:rFonts w:ascii="Times New Roman" w:hAnsi="Times New Roman" w:cs="Times New Roman"/>
          <w:sz w:val="24"/>
          <w:szCs w:val="24"/>
        </w:rPr>
        <w:t>1</w:t>
      </w:r>
      <w:r w:rsidRPr="003D56E0">
        <w:rPr>
          <w:rFonts w:ascii="Times New Roman" w:hAnsi="Times New Roman" w:cs="Times New Roman"/>
          <w:sz w:val="24"/>
          <w:szCs w:val="24"/>
        </w:rPr>
        <w:t xml:space="preserve"> </w:t>
      </w:r>
      <w:r w:rsidR="00DD37E7" w:rsidRPr="003D56E0">
        <w:rPr>
          <w:rFonts w:ascii="Times New Roman" w:hAnsi="Times New Roman" w:cs="Times New Roman"/>
          <w:sz w:val="24"/>
          <w:szCs w:val="24"/>
        </w:rPr>
        <w:t xml:space="preserve">priede </w:t>
      </w:r>
      <w:r w:rsidRPr="003D56E0">
        <w:rPr>
          <w:rFonts w:ascii="Times New Roman" w:hAnsi="Times New Roman" w:cs="Times New Roman"/>
          <w:sz w:val="24"/>
          <w:szCs w:val="24"/>
        </w:rPr>
        <w:t xml:space="preserve">nustatytą terminą. Šis patvirtinimas iš </w:t>
      </w:r>
      <w:r w:rsidR="001F6777" w:rsidRPr="003D56E0">
        <w:rPr>
          <w:rFonts w:ascii="Times New Roman" w:hAnsi="Times New Roman" w:cs="Times New Roman"/>
          <w:sz w:val="24"/>
          <w:szCs w:val="24"/>
        </w:rPr>
        <w:t>perkančiosios organizacijos</w:t>
      </w:r>
      <w:r w:rsidRPr="003D56E0">
        <w:rPr>
          <w:rFonts w:ascii="Times New Roman" w:hAnsi="Times New Roman" w:cs="Times New Roman"/>
          <w:sz w:val="24"/>
          <w:szCs w:val="24"/>
        </w:rPr>
        <w:t xml:space="preserve"> neatima teisės atmesti </w:t>
      </w:r>
      <w:r w:rsidR="00CC3078" w:rsidRPr="003D56E0">
        <w:rPr>
          <w:rFonts w:ascii="Times New Roman" w:hAnsi="Times New Roman" w:cs="Times New Roman"/>
          <w:sz w:val="24"/>
          <w:szCs w:val="24"/>
        </w:rPr>
        <w:t>p</w:t>
      </w:r>
      <w:r w:rsidRPr="003D56E0">
        <w:rPr>
          <w:rFonts w:ascii="Times New Roman" w:hAnsi="Times New Roman" w:cs="Times New Roman"/>
          <w:sz w:val="24"/>
          <w:szCs w:val="24"/>
        </w:rPr>
        <w:t xml:space="preserve">asiūlymo galiojimo užtikrinimo gavus informacijos, kad </w:t>
      </w:r>
      <w:r w:rsidR="00CC3078" w:rsidRPr="003D56E0">
        <w:rPr>
          <w:rFonts w:ascii="Times New Roman" w:hAnsi="Times New Roman" w:cs="Times New Roman"/>
          <w:sz w:val="24"/>
          <w:szCs w:val="24"/>
        </w:rPr>
        <w:t>p</w:t>
      </w:r>
      <w:r w:rsidRPr="003D56E0">
        <w:rPr>
          <w:rFonts w:ascii="Times New Roman" w:hAnsi="Times New Roman" w:cs="Times New Roman"/>
          <w:sz w:val="24"/>
          <w:szCs w:val="24"/>
        </w:rPr>
        <w:t xml:space="preserve">asiūlymo galiojimą užtikrinantis ūkio subjektas tapo nemokus ar neįvykdė įsipareigojimų  </w:t>
      </w:r>
      <w:r w:rsidR="001F6777" w:rsidRPr="003D56E0">
        <w:rPr>
          <w:rFonts w:ascii="Times New Roman" w:hAnsi="Times New Roman" w:cs="Times New Roman"/>
          <w:sz w:val="24"/>
          <w:szCs w:val="24"/>
        </w:rPr>
        <w:t>perkančiajai organizacijai</w:t>
      </w:r>
      <w:r w:rsidRPr="003D56E0">
        <w:rPr>
          <w:rFonts w:ascii="Times New Roman" w:hAnsi="Times New Roman" w:cs="Times New Roman"/>
          <w:sz w:val="24"/>
          <w:szCs w:val="24"/>
        </w:rPr>
        <w:t xml:space="preserve">  arba kitiems ūkio subjektams, ar netinkamai juos vykdė.</w:t>
      </w:r>
    </w:p>
    <w:p w14:paraId="450FD197" w14:textId="7CE98263" w:rsidR="00000B56" w:rsidRPr="003D56E0" w:rsidRDefault="00000B56" w:rsidP="004B50E2">
      <w:pPr>
        <w:pStyle w:val="Sraopastraipa"/>
        <w:numPr>
          <w:ilvl w:val="1"/>
          <w:numId w:val="13"/>
        </w:numPr>
        <w:spacing w:after="12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 </w:t>
      </w:r>
      <w:r w:rsidR="001F6777" w:rsidRPr="003D56E0">
        <w:rPr>
          <w:rFonts w:ascii="Times New Roman" w:hAnsi="Times New Roman" w:cs="Times New Roman"/>
          <w:sz w:val="24"/>
          <w:szCs w:val="24"/>
        </w:rPr>
        <w:t>Perkančioji o</w:t>
      </w:r>
      <w:r w:rsidR="00A524F1" w:rsidRPr="003D56E0">
        <w:rPr>
          <w:rFonts w:ascii="Times New Roman" w:hAnsi="Times New Roman" w:cs="Times New Roman"/>
          <w:sz w:val="24"/>
          <w:szCs w:val="24"/>
        </w:rPr>
        <w:t>rganizacija</w:t>
      </w:r>
      <w:r w:rsidRPr="003D56E0">
        <w:rPr>
          <w:rFonts w:ascii="Times New Roman" w:hAnsi="Times New Roman" w:cs="Times New Roman"/>
          <w:sz w:val="24"/>
          <w:szCs w:val="24"/>
        </w:rPr>
        <w:t xml:space="preserve"> gali prašyti </w:t>
      </w:r>
      <w:r w:rsidR="00A524F1" w:rsidRPr="003D56E0">
        <w:rPr>
          <w:rFonts w:ascii="Times New Roman" w:hAnsi="Times New Roman" w:cs="Times New Roman"/>
          <w:sz w:val="24"/>
          <w:szCs w:val="24"/>
        </w:rPr>
        <w:t>d</w:t>
      </w:r>
      <w:r w:rsidRPr="003D56E0">
        <w:rPr>
          <w:rFonts w:ascii="Times New Roman" w:hAnsi="Times New Roman" w:cs="Times New Roman"/>
          <w:sz w:val="24"/>
          <w:szCs w:val="24"/>
        </w:rPr>
        <w:t xml:space="preserve">alyvius pratęsti </w:t>
      </w:r>
      <w:r w:rsidR="00A524F1" w:rsidRPr="003D56E0">
        <w:rPr>
          <w:rFonts w:ascii="Times New Roman" w:hAnsi="Times New Roman" w:cs="Times New Roman"/>
          <w:sz w:val="24"/>
          <w:szCs w:val="24"/>
        </w:rPr>
        <w:t>p</w:t>
      </w:r>
      <w:r w:rsidRPr="003D56E0">
        <w:rPr>
          <w:rFonts w:ascii="Times New Roman" w:hAnsi="Times New Roman" w:cs="Times New Roman"/>
          <w:sz w:val="24"/>
          <w:szCs w:val="24"/>
        </w:rPr>
        <w:t>asiūlymo galiojimo užtikrinimo laiką iki konkrečiai nurodytos datos.</w:t>
      </w:r>
    </w:p>
    <w:p w14:paraId="0AE871E3" w14:textId="38FF386D" w:rsidR="00000B56" w:rsidRPr="003D56E0" w:rsidRDefault="00000B56" w:rsidP="004B50E2">
      <w:pPr>
        <w:pStyle w:val="Sraopastraipa"/>
        <w:numPr>
          <w:ilvl w:val="1"/>
          <w:numId w:val="13"/>
        </w:numPr>
        <w:spacing w:after="12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Pasiūlymo galiojimo užtikrinimas </w:t>
      </w:r>
      <w:r w:rsidR="00A524F1" w:rsidRPr="003D56E0">
        <w:rPr>
          <w:rFonts w:ascii="Times New Roman" w:hAnsi="Times New Roman" w:cs="Times New Roman"/>
          <w:sz w:val="24"/>
          <w:szCs w:val="24"/>
        </w:rPr>
        <w:t>d</w:t>
      </w:r>
      <w:r w:rsidRPr="003D56E0">
        <w:rPr>
          <w:rFonts w:ascii="Times New Roman" w:hAnsi="Times New Roman" w:cs="Times New Roman"/>
          <w:sz w:val="24"/>
          <w:szCs w:val="24"/>
        </w:rPr>
        <w:t xml:space="preserve">alyviui grąžinamas (arba atsisakoma teisių į jį) per </w:t>
      </w:r>
      <w:r w:rsidR="0013610E" w:rsidRPr="003D56E0">
        <w:rPr>
          <w:rFonts w:ascii="Times New Roman" w:hAnsi="Times New Roman" w:cs="Times New Roman"/>
          <w:sz w:val="24"/>
          <w:szCs w:val="24"/>
        </w:rPr>
        <w:t xml:space="preserve">specialiųjų </w:t>
      </w:r>
      <w:r w:rsidR="00CC3078" w:rsidRPr="003D56E0">
        <w:rPr>
          <w:rFonts w:ascii="Times New Roman" w:hAnsi="Times New Roman" w:cs="Times New Roman"/>
          <w:sz w:val="24"/>
          <w:szCs w:val="24"/>
        </w:rPr>
        <w:t>p</w:t>
      </w:r>
      <w:r w:rsidR="00D17945" w:rsidRPr="003D56E0">
        <w:rPr>
          <w:rFonts w:ascii="Times New Roman" w:hAnsi="Times New Roman" w:cs="Times New Roman"/>
          <w:sz w:val="24"/>
          <w:szCs w:val="24"/>
          <w:shd w:val="clear" w:color="auto" w:fill="FFFFFF"/>
        </w:rPr>
        <w:t>irkimo</w:t>
      </w:r>
      <w:r w:rsidRPr="003D56E0">
        <w:rPr>
          <w:rFonts w:ascii="Times New Roman" w:hAnsi="Times New Roman" w:cs="Times New Roman"/>
          <w:sz w:val="24"/>
          <w:szCs w:val="24"/>
          <w:shd w:val="clear" w:color="auto" w:fill="FFFFFF"/>
        </w:rPr>
        <w:t xml:space="preserve"> sąlygų priede </w:t>
      </w:r>
      <w:r w:rsidR="00611A6A" w:rsidRPr="003D56E0">
        <w:rPr>
          <w:rFonts w:ascii="Times New Roman" w:hAnsi="Times New Roman" w:cs="Times New Roman"/>
          <w:sz w:val="24"/>
          <w:szCs w:val="24"/>
          <w:shd w:val="clear" w:color="auto" w:fill="FFFFFF"/>
        </w:rPr>
        <w:t xml:space="preserve">1 </w:t>
      </w:r>
      <w:r w:rsidRPr="003D56E0">
        <w:rPr>
          <w:rFonts w:ascii="Times New Roman" w:hAnsi="Times New Roman" w:cs="Times New Roman"/>
          <w:sz w:val="24"/>
          <w:szCs w:val="24"/>
        </w:rPr>
        <w:t>nustatytą terminą įvykus bent vienai iš šių sąlygų:</w:t>
      </w:r>
    </w:p>
    <w:p w14:paraId="1265D7C0" w14:textId="20883323" w:rsidR="00000B56" w:rsidRPr="003D56E0" w:rsidRDefault="00000B56" w:rsidP="004B50E2">
      <w:pPr>
        <w:pStyle w:val="Sraopastraipa"/>
        <w:numPr>
          <w:ilvl w:val="2"/>
          <w:numId w:val="13"/>
        </w:numPr>
        <w:spacing w:after="120" w:line="20" w:lineRule="atLeast"/>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pasibaigia </w:t>
      </w:r>
      <w:r w:rsidR="00A524F1" w:rsidRPr="003D56E0">
        <w:rPr>
          <w:rFonts w:ascii="Times New Roman" w:hAnsi="Times New Roman" w:cs="Times New Roman"/>
          <w:sz w:val="24"/>
          <w:szCs w:val="24"/>
        </w:rPr>
        <w:t>p</w:t>
      </w:r>
      <w:r w:rsidRPr="003D56E0">
        <w:rPr>
          <w:rFonts w:ascii="Times New Roman" w:hAnsi="Times New Roman" w:cs="Times New Roman"/>
          <w:sz w:val="24"/>
          <w:szCs w:val="24"/>
        </w:rPr>
        <w:t xml:space="preserve">asiūlymų užtikrinimo galiojimo laikas ir </w:t>
      </w:r>
      <w:r w:rsidR="00A524F1" w:rsidRPr="003D56E0">
        <w:rPr>
          <w:rFonts w:ascii="Times New Roman" w:hAnsi="Times New Roman" w:cs="Times New Roman"/>
          <w:sz w:val="24"/>
          <w:szCs w:val="24"/>
        </w:rPr>
        <w:t>d</w:t>
      </w:r>
      <w:r w:rsidRPr="003D56E0">
        <w:rPr>
          <w:rFonts w:ascii="Times New Roman" w:hAnsi="Times New Roman" w:cs="Times New Roman"/>
          <w:sz w:val="24"/>
          <w:szCs w:val="24"/>
        </w:rPr>
        <w:t xml:space="preserve">alyvis jo nepratęsia ir (ar) nepateikia naujo </w:t>
      </w:r>
      <w:r w:rsidR="00A524F1" w:rsidRPr="003D56E0">
        <w:rPr>
          <w:rFonts w:ascii="Times New Roman" w:hAnsi="Times New Roman" w:cs="Times New Roman"/>
          <w:sz w:val="24"/>
          <w:szCs w:val="24"/>
        </w:rPr>
        <w:t>p</w:t>
      </w:r>
      <w:r w:rsidRPr="003D56E0">
        <w:rPr>
          <w:rFonts w:ascii="Times New Roman" w:hAnsi="Times New Roman" w:cs="Times New Roman"/>
          <w:sz w:val="24"/>
          <w:szCs w:val="24"/>
        </w:rPr>
        <w:t>asiūlymo galiojimo užtikrinimą patvirtinančio dokumento (jeigu jo reikalaujama);</w:t>
      </w:r>
    </w:p>
    <w:p w14:paraId="6812A2C2" w14:textId="43E00056" w:rsidR="00000B56" w:rsidRPr="003D56E0" w:rsidRDefault="00000B56" w:rsidP="004B50E2">
      <w:pPr>
        <w:pStyle w:val="Sraopastraipa"/>
        <w:numPr>
          <w:ilvl w:val="2"/>
          <w:numId w:val="13"/>
        </w:numPr>
        <w:spacing w:after="120" w:line="20" w:lineRule="atLeast"/>
        <w:ind w:left="1276" w:hanging="709"/>
        <w:jc w:val="both"/>
        <w:rPr>
          <w:rFonts w:ascii="Times New Roman" w:hAnsi="Times New Roman" w:cs="Times New Roman"/>
          <w:sz w:val="24"/>
          <w:szCs w:val="24"/>
        </w:rPr>
      </w:pPr>
      <w:r w:rsidRPr="003D56E0">
        <w:rPr>
          <w:rFonts w:ascii="Times New Roman" w:hAnsi="Times New Roman" w:cs="Times New Roman"/>
          <w:sz w:val="24"/>
          <w:szCs w:val="24"/>
        </w:rPr>
        <w:t>įsigalioja pasirašyta sutartis;</w:t>
      </w:r>
    </w:p>
    <w:p w14:paraId="2DFAEDA8" w14:textId="7494679B" w:rsidR="00000B56" w:rsidRPr="003D56E0" w:rsidRDefault="00000B56" w:rsidP="004B50E2">
      <w:pPr>
        <w:pStyle w:val="Sraopastraipa"/>
        <w:numPr>
          <w:ilvl w:val="2"/>
          <w:numId w:val="13"/>
        </w:numPr>
        <w:spacing w:after="120" w:line="20" w:lineRule="atLeast"/>
        <w:ind w:left="1276" w:hanging="709"/>
        <w:jc w:val="both"/>
        <w:rPr>
          <w:rFonts w:ascii="Times New Roman" w:hAnsi="Times New Roman" w:cs="Times New Roman"/>
          <w:sz w:val="24"/>
          <w:szCs w:val="24"/>
        </w:rPr>
      </w:pPr>
      <w:r w:rsidRPr="003D56E0">
        <w:rPr>
          <w:rFonts w:ascii="Times New Roman" w:hAnsi="Times New Roman" w:cs="Times New Roman"/>
          <w:sz w:val="24"/>
          <w:szCs w:val="24"/>
        </w:rPr>
        <w:lastRenderedPageBreak/>
        <w:t xml:space="preserve">nutraukiamos </w:t>
      </w:r>
      <w:r w:rsidR="00A524F1" w:rsidRPr="003D56E0">
        <w:rPr>
          <w:rFonts w:ascii="Times New Roman" w:hAnsi="Times New Roman" w:cs="Times New Roman"/>
          <w:sz w:val="24"/>
          <w:szCs w:val="24"/>
        </w:rPr>
        <w:t>p</w:t>
      </w:r>
      <w:r w:rsidRPr="003D56E0">
        <w:rPr>
          <w:rFonts w:ascii="Times New Roman" w:hAnsi="Times New Roman" w:cs="Times New Roman"/>
          <w:sz w:val="24"/>
          <w:szCs w:val="24"/>
        </w:rPr>
        <w:t>irkimo procedūros.</w:t>
      </w:r>
    </w:p>
    <w:p w14:paraId="7136C94B" w14:textId="6E03C3FE" w:rsidR="00040C0F" w:rsidRPr="003D56E0" w:rsidRDefault="00040C0F" w:rsidP="004B50E2">
      <w:pPr>
        <w:pStyle w:val="Antrat1"/>
        <w:numPr>
          <w:ilvl w:val="0"/>
          <w:numId w:val="13"/>
        </w:numPr>
        <w:tabs>
          <w:tab w:val="left" w:pos="709"/>
        </w:tabs>
        <w:spacing w:line="20" w:lineRule="atLeast"/>
        <w:contextualSpacing/>
        <w:rPr>
          <w:rFonts w:ascii="Times New Roman" w:hAnsi="Times New Roman" w:cs="Times New Roman"/>
          <w:b/>
          <w:color w:val="auto"/>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D56E0">
        <w:rPr>
          <w:rFonts w:ascii="Times New Roman" w:hAnsi="Times New Roman" w:cs="Times New Roman"/>
          <w:b/>
          <w:color w:val="auto"/>
          <w:sz w:val="24"/>
          <w:szCs w:val="24"/>
        </w:rPr>
        <w:t>Elektroninis aukcionas</w:t>
      </w:r>
      <w:bookmarkEnd w:id="28"/>
      <w:bookmarkEnd w:id="29"/>
      <w:bookmarkEnd w:id="30"/>
      <w:bookmarkEnd w:id="31"/>
      <w:bookmarkEnd w:id="32"/>
    </w:p>
    <w:p w14:paraId="0BFDB7B0" w14:textId="079A72E5" w:rsidR="00040C0F" w:rsidRPr="003D56E0" w:rsidRDefault="002827E4" w:rsidP="00D10845">
      <w:pPr>
        <w:tabs>
          <w:tab w:val="left" w:pos="993"/>
        </w:tabs>
        <w:spacing w:after="0" w:line="240" w:lineRule="auto"/>
        <w:ind w:firstLine="566"/>
        <w:rPr>
          <w:rFonts w:ascii="Times New Roman" w:hAnsi="Times New Roman" w:cs="Times New Roman"/>
          <w:sz w:val="24"/>
          <w:szCs w:val="24"/>
        </w:rPr>
      </w:pPr>
      <w:r w:rsidRPr="003D56E0">
        <w:rPr>
          <w:rFonts w:ascii="Times New Roman" w:hAnsi="Times New Roman" w:cs="Times New Roman"/>
          <w:sz w:val="24"/>
          <w:szCs w:val="24"/>
        </w:rPr>
        <w:t xml:space="preserve">8.1. </w:t>
      </w:r>
      <w:r w:rsidR="00040C0F" w:rsidRPr="003D56E0">
        <w:rPr>
          <w:rFonts w:ascii="Times New Roman" w:hAnsi="Times New Roman" w:cs="Times New Roman"/>
          <w:sz w:val="24"/>
          <w:szCs w:val="24"/>
        </w:rPr>
        <w:t>Perkančioji organizacija pirkime netaikys elektroninio aukciono.</w:t>
      </w:r>
    </w:p>
    <w:p w14:paraId="14CBD3AD" w14:textId="23B8A7AF" w:rsidR="009D0DC5" w:rsidRPr="003D56E0" w:rsidRDefault="00EA001C" w:rsidP="004B50E2">
      <w:pPr>
        <w:pStyle w:val="Antrat1"/>
        <w:numPr>
          <w:ilvl w:val="0"/>
          <w:numId w:val="13"/>
        </w:numPr>
        <w:tabs>
          <w:tab w:val="left" w:pos="709"/>
        </w:tabs>
        <w:spacing w:line="20" w:lineRule="atLeast"/>
        <w:contextualSpacing/>
        <w:rPr>
          <w:rFonts w:ascii="Times New Roman" w:hAnsi="Times New Roman" w:cs="Times New Roman"/>
          <w:b/>
          <w:color w:val="auto"/>
          <w:sz w:val="24"/>
          <w:szCs w:val="24"/>
        </w:rPr>
      </w:pPr>
      <w:bookmarkStart w:id="35" w:name="_Ref39667303"/>
      <w:bookmarkStart w:id="36" w:name="_Ref39667308"/>
      <w:bookmarkStart w:id="37" w:name="_Toc126333936"/>
      <w:r w:rsidRPr="003D56E0">
        <w:rPr>
          <w:rFonts w:ascii="Times New Roman" w:hAnsi="Times New Roman" w:cs="Times New Roman"/>
          <w:b/>
          <w:color w:val="auto"/>
          <w:sz w:val="24"/>
          <w:szCs w:val="24"/>
        </w:rPr>
        <w:t>P</w:t>
      </w:r>
      <w:r w:rsidR="00014A61" w:rsidRPr="003D56E0">
        <w:rPr>
          <w:rFonts w:ascii="Times New Roman" w:hAnsi="Times New Roman" w:cs="Times New Roman"/>
          <w:b/>
          <w:color w:val="auto"/>
          <w:sz w:val="24"/>
          <w:szCs w:val="24"/>
        </w:rPr>
        <w:t>asiūlymų vertinimas</w:t>
      </w:r>
      <w:bookmarkEnd w:id="33"/>
      <w:bookmarkEnd w:id="34"/>
      <w:bookmarkEnd w:id="35"/>
      <w:bookmarkEnd w:id="36"/>
      <w:bookmarkEnd w:id="37"/>
    </w:p>
    <w:p w14:paraId="60FEBC05" w14:textId="58FC470D" w:rsidR="001A25FD" w:rsidRPr="003D56E0" w:rsidRDefault="002D470F" w:rsidP="00D10845">
      <w:pPr>
        <w:spacing w:after="0" w:line="240" w:lineRule="auto"/>
        <w:ind w:firstLine="567"/>
        <w:jc w:val="both"/>
        <w:rPr>
          <w:rFonts w:ascii="Times New Roman" w:eastAsia="Calibri" w:hAnsi="Times New Roman" w:cs="Times New Roman"/>
          <w:sz w:val="24"/>
          <w:szCs w:val="24"/>
        </w:rPr>
      </w:pPr>
      <w:r w:rsidRPr="003D56E0">
        <w:rPr>
          <w:rFonts w:ascii="Times New Roman" w:hAnsi="Times New Roman" w:cs="Times New Roman"/>
          <w:sz w:val="24"/>
          <w:szCs w:val="24"/>
        </w:rPr>
        <w:t xml:space="preserve">9.1. </w:t>
      </w:r>
      <w:r w:rsidR="004E71CB" w:rsidRPr="003D56E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D56E0">
        <w:rPr>
          <w:rFonts w:ascii="Times New Roman" w:eastAsia="Calibri" w:hAnsi="Times New Roman" w:cs="Times New Roman"/>
          <w:sz w:val="24"/>
          <w:szCs w:val="24"/>
        </w:rPr>
        <w:t>kain</w:t>
      </w:r>
      <w:r w:rsidR="004E71CB" w:rsidRPr="003D56E0">
        <w:rPr>
          <w:rFonts w:ascii="Times New Roman" w:eastAsia="Calibri" w:hAnsi="Times New Roman" w:cs="Times New Roman"/>
          <w:sz w:val="24"/>
          <w:szCs w:val="24"/>
        </w:rPr>
        <w:t>ą</w:t>
      </w:r>
      <w:r w:rsidR="00003A3F" w:rsidRPr="003D56E0">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3D56E0">
        <w:rPr>
          <w:rFonts w:ascii="Times New Roman" w:eastAsia="Calibri" w:hAnsi="Times New Roman" w:cs="Times New Roman"/>
          <w:sz w:val="24"/>
          <w:szCs w:val="24"/>
        </w:rPr>
        <w:t xml:space="preserve">specialiųjų </w:t>
      </w:r>
      <w:r w:rsidR="00090235" w:rsidRPr="003D56E0">
        <w:rPr>
          <w:rFonts w:ascii="Times New Roman" w:eastAsia="Calibri" w:hAnsi="Times New Roman" w:cs="Times New Roman"/>
          <w:sz w:val="24"/>
          <w:szCs w:val="24"/>
        </w:rPr>
        <w:t>p</w:t>
      </w:r>
      <w:r w:rsidR="00551FA7" w:rsidRPr="003D56E0">
        <w:rPr>
          <w:rFonts w:ascii="Times New Roman" w:eastAsia="Calibri" w:hAnsi="Times New Roman" w:cs="Times New Roman"/>
          <w:sz w:val="24"/>
          <w:szCs w:val="24"/>
        </w:rPr>
        <w:t xml:space="preserve">irkimo </w:t>
      </w:r>
      <w:r w:rsidR="00A176D5" w:rsidRPr="003D56E0">
        <w:rPr>
          <w:rFonts w:ascii="Times New Roman" w:eastAsia="Calibri" w:hAnsi="Times New Roman" w:cs="Times New Roman"/>
          <w:sz w:val="24"/>
          <w:szCs w:val="24"/>
        </w:rPr>
        <w:t xml:space="preserve">sąlygų </w:t>
      </w:r>
      <w:bookmarkEnd w:id="38"/>
      <w:r w:rsidR="00611A6A" w:rsidRPr="003D56E0">
        <w:rPr>
          <w:rFonts w:ascii="Times New Roman" w:hAnsi="Times New Roman" w:cs="Times New Roman"/>
          <w:sz w:val="24"/>
          <w:szCs w:val="24"/>
          <w:shd w:val="clear" w:color="auto" w:fill="FFFFFF"/>
        </w:rPr>
        <w:t>5</w:t>
      </w:r>
      <w:r w:rsidR="00090235" w:rsidRPr="003D56E0">
        <w:rPr>
          <w:rFonts w:ascii="Times New Roman" w:eastAsia="Calibri" w:hAnsi="Times New Roman" w:cs="Times New Roman"/>
          <w:sz w:val="24"/>
          <w:szCs w:val="24"/>
        </w:rPr>
        <w:t xml:space="preserve"> priede.</w:t>
      </w:r>
    </w:p>
    <w:p w14:paraId="38BF4731" w14:textId="21E7EBAE" w:rsidR="00DD3A3E" w:rsidRPr="003D56E0" w:rsidRDefault="00DD3A3E" w:rsidP="00DD3A3E">
      <w:pPr>
        <w:spacing w:after="0" w:line="20" w:lineRule="atLeast"/>
        <w:jc w:val="both"/>
        <w:rPr>
          <w:rFonts w:ascii="Times New Roman" w:hAnsi="Times New Roman" w:cs="Times New Roman"/>
          <w:sz w:val="24"/>
          <w:szCs w:val="24"/>
        </w:rPr>
      </w:pPr>
      <w:r w:rsidRPr="003D56E0">
        <w:rPr>
          <w:rFonts w:ascii="Times New Roman" w:eastAsiaTheme="minorHAnsi" w:hAnsi="Times New Roman" w:cs="Times New Roman"/>
          <w:bCs/>
          <w:i/>
          <w:sz w:val="24"/>
          <w:szCs w:val="24"/>
        </w:rPr>
        <w:t xml:space="preserve">           </w:t>
      </w:r>
      <w:r w:rsidRPr="003D56E0">
        <w:rPr>
          <w:rFonts w:ascii="Times New Roman" w:eastAsiaTheme="minorHAnsi" w:hAnsi="Times New Roman" w:cs="Times New Roman"/>
          <w:bCs/>
          <w:iCs/>
          <w:sz w:val="24"/>
          <w:szCs w:val="24"/>
        </w:rPr>
        <w:t xml:space="preserve">9.2. </w:t>
      </w:r>
      <w:r w:rsidRPr="003D56E0">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D1B0230" w14:textId="77777777" w:rsidR="00DD3A3E" w:rsidRPr="003D56E0" w:rsidRDefault="00DD3A3E" w:rsidP="00DD3A3E">
      <w:pPr>
        <w:spacing w:after="0" w:line="20" w:lineRule="atLeast"/>
        <w:ind w:firstLine="567"/>
        <w:jc w:val="both"/>
        <w:rPr>
          <w:rFonts w:ascii="Times New Roman" w:eastAsiaTheme="minorHAnsi" w:hAnsi="Times New Roman" w:cs="Times New Roman"/>
          <w:bCs/>
          <w:iCs/>
          <w:sz w:val="24"/>
          <w:szCs w:val="24"/>
        </w:rPr>
      </w:pPr>
      <w:r w:rsidRPr="003D56E0">
        <w:rPr>
          <w:rFonts w:ascii="Times New Roman" w:eastAsiaTheme="minorHAnsi" w:hAnsi="Times New Roman" w:cs="Times New Roman"/>
          <w:bCs/>
          <w:iCs/>
          <w:sz w:val="24"/>
          <w:szCs w:val="24"/>
        </w:rPr>
        <w:t>9.3.</w:t>
      </w:r>
      <w:r w:rsidRPr="003D56E0">
        <w:rPr>
          <w:rFonts w:ascii="Times New Roman" w:eastAsiaTheme="minorHAnsi" w:hAnsi="Times New Roman" w:cs="Times New Roman"/>
          <w:bCs/>
          <w:iCs/>
          <w:sz w:val="24"/>
          <w:szCs w:val="24"/>
        </w:rPr>
        <w:tab/>
        <w:t xml:space="preserve">Perkančioji organizacija atmes tiekėjo pasiūlymą, jeigu kartu su pasiūlymu nebus pateikti šie pirkimo sąlygose reikalaujami pateikti dokumentai: </w:t>
      </w:r>
    </w:p>
    <w:p w14:paraId="33DAD5E2" w14:textId="77777777" w:rsidR="001A00F7" w:rsidRPr="003D56E0" w:rsidRDefault="001A00F7" w:rsidP="001A00F7">
      <w:pPr>
        <w:spacing w:after="0" w:line="20" w:lineRule="atLeast"/>
        <w:ind w:firstLine="567"/>
        <w:jc w:val="both"/>
        <w:rPr>
          <w:rFonts w:ascii="Times New Roman" w:eastAsiaTheme="minorHAnsi" w:hAnsi="Times New Roman" w:cs="Times New Roman"/>
          <w:b/>
          <w:bCs/>
          <w:iCs/>
          <w:sz w:val="24"/>
          <w:szCs w:val="24"/>
        </w:rPr>
      </w:pPr>
      <w:r w:rsidRPr="003D56E0">
        <w:rPr>
          <w:rFonts w:ascii="Times New Roman" w:eastAsiaTheme="minorHAnsi" w:hAnsi="Times New Roman" w:cs="Times New Roman"/>
          <w:b/>
          <w:bCs/>
          <w:iCs/>
          <w:sz w:val="24"/>
          <w:szCs w:val="24"/>
        </w:rPr>
        <w:t xml:space="preserve">9.3.1. užpildytas pasiūlymas (specialiųjų pirkimo sąlygų 5 priedas); </w:t>
      </w:r>
    </w:p>
    <w:p w14:paraId="6D4C0B14" w14:textId="690D25F9" w:rsidR="001A00F7" w:rsidRPr="003D56E0" w:rsidRDefault="001A00F7" w:rsidP="001A00F7">
      <w:pPr>
        <w:spacing w:after="0" w:line="20" w:lineRule="atLeast"/>
        <w:ind w:firstLine="567"/>
        <w:jc w:val="both"/>
        <w:rPr>
          <w:rFonts w:ascii="Times New Roman" w:eastAsiaTheme="minorHAnsi" w:hAnsi="Times New Roman" w:cs="Times New Roman"/>
          <w:b/>
          <w:bCs/>
          <w:iCs/>
          <w:sz w:val="24"/>
          <w:szCs w:val="24"/>
        </w:rPr>
      </w:pPr>
      <w:r w:rsidRPr="003D56E0">
        <w:rPr>
          <w:rFonts w:ascii="Times New Roman" w:eastAsiaTheme="minorHAnsi" w:hAnsi="Times New Roman" w:cs="Times New Roman"/>
          <w:b/>
          <w:bCs/>
          <w:iCs/>
          <w:sz w:val="24"/>
          <w:szCs w:val="24"/>
        </w:rPr>
        <w:t xml:space="preserve">9.3.3. užpildytas </w:t>
      </w:r>
      <w:r w:rsidR="0076181C" w:rsidRPr="003D56E0">
        <w:rPr>
          <w:rFonts w:ascii="Times New Roman" w:eastAsiaTheme="minorHAnsi" w:hAnsi="Times New Roman" w:cs="Times New Roman"/>
          <w:b/>
          <w:bCs/>
          <w:iCs/>
          <w:sz w:val="24"/>
          <w:szCs w:val="24"/>
        </w:rPr>
        <w:t>V</w:t>
      </w:r>
      <w:r w:rsidRPr="003D56E0">
        <w:rPr>
          <w:rFonts w:ascii="Times New Roman" w:eastAsiaTheme="minorHAnsi" w:hAnsi="Times New Roman" w:cs="Times New Roman"/>
          <w:b/>
          <w:bCs/>
          <w:iCs/>
          <w:sz w:val="24"/>
          <w:szCs w:val="24"/>
        </w:rPr>
        <w:t xml:space="preserve">eiklų sąrašas (specialiųjų pirkimo sąlygų </w:t>
      </w:r>
      <w:r w:rsidR="002D73B9">
        <w:rPr>
          <w:rFonts w:ascii="Times New Roman" w:eastAsiaTheme="minorHAnsi" w:hAnsi="Times New Roman" w:cs="Times New Roman"/>
          <w:b/>
          <w:bCs/>
          <w:iCs/>
          <w:sz w:val="24"/>
          <w:szCs w:val="24"/>
        </w:rPr>
        <w:t>11, 12</w:t>
      </w:r>
      <w:r w:rsidRPr="003D56E0">
        <w:rPr>
          <w:rFonts w:ascii="Times New Roman" w:eastAsiaTheme="minorHAnsi" w:hAnsi="Times New Roman" w:cs="Times New Roman"/>
          <w:b/>
          <w:bCs/>
          <w:iCs/>
          <w:sz w:val="24"/>
          <w:szCs w:val="24"/>
        </w:rPr>
        <w:t xml:space="preserve"> prieda</w:t>
      </w:r>
      <w:r w:rsidR="002D73B9">
        <w:rPr>
          <w:rFonts w:ascii="Times New Roman" w:eastAsiaTheme="minorHAnsi" w:hAnsi="Times New Roman" w:cs="Times New Roman"/>
          <w:b/>
          <w:bCs/>
          <w:iCs/>
          <w:sz w:val="24"/>
          <w:szCs w:val="24"/>
        </w:rPr>
        <w:t>i</w:t>
      </w:r>
      <w:r w:rsidRPr="003D56E0">
        <w:rPr>
          <w:rFonts w:ascii="Times New Roman" w:eastAsiaTheme="minorHAnsi" w:hAnsi="Times New Roman" w:cs="Times New Roman"/>
          <w:b/>
          <w:bCs/>
          <w:iCs/>
          <w:sz w:val="24"/>
          <w:szCs w:val="24"/>
        </w:rPr>
        <w:t>);</w:t>
      </w:r>
    </w:p>
    <w:p w14:paraId="1951DF27" w14:textId="3D6673C9" w:rsidR="001A00F7" w:rsidRPr="003D56E0" w:rsidRDefault="001A00F7" w:rsidP="001A00F7">
      <w:pPr>
        <w:spacing w:after="0" w:line="20" w:lineRule="atLeast"/>
        <w:ind w:firstLine="567"/>
        <w:jc w:val="both"/>
        <w:rPr>
          <w:rFonts w:ascii="Times New Roman" w:eastAsiaTheme="minorHAnsi" w:hAnsi="Times New Roman" w:cs="Times New Roman"/>
          <w:b/>
          <w:bCs/>
          <w:iCs/>
          <w:sz w:val="24"/>
          <w:szCs w:val="24"/>
        </w:rPr>
      </w:pPr>
      <w:r w:rsidRPr="003D56E0">
        <w:rPr>
          <w:rFonts w:ascii="Times New Roman" w:eastAsiaTheme="minorHAnsi" w:hAnsi="Times New Roman" w:cs="Times New Roman"/>
          <w:b/>
          <w:bCs/>
          <w:iCs/>
          <w:sz w:val="24"/>
          <w:szCs w:val="24"/>
        </w:rPr>
        <w:t>9.3.2. užpildytas Orientacinis darbų kiekių žiniaraštis (specialiųjų pirkimo sąlygų 7</w:t>
      </w:r>
      <w:r w:rsidR="002D73B9">
        <w:rPr>
          <w:rFonts w:ascii="Times New Roman" w:eastAsiaTheme="minorHAnsi" w:hAnsi="Times New Roman" w:cs="Times New Roman"/>
          <w:b/>
          <w:bCs/>
          <w:iCs/>
          <w:sz w:val="24"/>
          <w:szCs w:val="24"/>
        </w:rPr>
        <w:t>-10</w:t>
      </w:r>
      <w:r w:rsidRPr="003D56E0">
        <w:rPr>
          <w:rFonts w:ascii="Times New Roman" w:eastAsiaTheme="minorHAnsi" w:hAnsi="Times New Roman" w:cs="Times New Roman"/>
          <w:b/>
          <w:bCs/>
          <w:iCs/>
          <w:sz w:val="24"/>
          <w:szCs w:val="24"/>
        </w:rPr>
        <w:t xml:space="preserve"> prieda</w:t>
      </w:r>
      <w:r w:rsidR="002D73B9">
        <w:rPr>
          <w:rFonts w:ascii="Times New Roman" w:eastAsiaTheme="minorHAnsi" w:hAnsi="Times New Roman" w:cs="Times New Roman"/>
          <w:b/>
          <w:bCs/>
          <w:iCs/>
          <w:sz w:val="24"/>
          <w:szCs w:val="24"/>
        </w:rPr>
        <w:t>i</w:t>
      </w:r>
      <w:r w:rsidRPr="003D56E0">
        <w:rPr>
          <w:rFonts w:ascii="Times New Roman" w:eastAsiaTheme="minorHAnsi" w:hAnsi="Times New Roman" w:cs="Times New Roman"/>
          <w:b/>
          <w:bCs/>
          <w:iCs/>
          <w:sz w:val="24"/>
          <w:szCs w:val="24"/>
        </w:rPr>
        <w:t>).</w:t>
      </w:r>
    </w:p>
    <w:p w14:paraId="613E93F7" w14:textId="77777777" w:rsidR="00DD3A3E" w:rsidRPr="003D56E0" w:rsidRDefault="00DD3A3E" w:rsidP="00D10845">
      <w:pPr>
        <w:spacing w:after="0" w:line="240" w:lineRule="auto"/>
        <w:ind w:firstLine="567"/>
        <w:jc w:val="both"/>
        <w:rPr>
          <w:rFonts w:ascii="Times New Roman" w:hAnsi="Times New Roman" w:cs="Times New Roman"/>
          <w:i/>
          <w:iCs/>
          <w:sz w:val="24"/>
          <w:szCs w:val="24"/>
          <w:shd w:val="clear" w:color="auto" w:fill="FFFFFF"/>
        </w:rPr>
      </w:pPr>
    </w:p>
    <w:p w14:paraId="678C44CA" w14:textId="67ADEF52" w:rsidR="00FE7908" w:rsidRPr="003D56E0" w:rsidRDefault="00FE7908" w:rsidP="004B50E2">
      <w:pPr>
        <w:pStyle w:val="Antrat1"/>
        <w:numPr>
          <w:ilvl w:val="0"/>
          <w:numId w:val="13"/>
        </w:numPr>
        <w:tabs>
          <w:tab w:val="left" w:pos="567"/>
        </w:tabs>
        <w:spacing w:line="20" w:lineRule="atLeast"/>
        <w:contextualSpacing/>
        <w:rPr>
          <w:rFonts w:ascii="Times New Roman" w:hAnsi="Times New Roman" w:cs="Times New Roman"/>
          <w:b/>
          <w:color w:val="auto"/>
          <w:sz w:val="24"/>
          <w:szCs w:val="24"/>
        </w:rPr>
      </w:pPr>
      <w:bookmarkStart w:id="39" w:name="_Ref39425999"/>
      <w:bookmarkStart w:id="40" w:name="_Ref39426005"/>
      <w:bookmarkStart w:id="41" w:name="_Toc126333937"/>
      <w:r w:rsidRPr="003D56E0">
        <w:rPr>
          <w:rFonts w:ascii="Times New Roman" w:hAnsi="Times New Roman" w:cs="Times New Roman"/>
          <w:b/>
          <w:color w:val="auto"/>
          <w:sz w:val="24"/>
          <w:szCs w:val="24"/>
        </w:rPr>
        <w:t>S</w:t>
      </w:r>
      <w:r w:rsidR="00281735" w:rsidRPr="003D56E0">
        <w:rPr>
          <w:rFonts w:ascii="Times New Roman" w:hAnsi="Times New Roman" w:cs="Times New Roman"/>
          <w:b/>
          <w:color w:val="auto"/>
          <w:sz w:val="24"/>
          <w:szCs w:val="24"/>
        </w:rPr>
        <w:t>utarties sudarymas</w:t>
      </w:r>
      <w:bookmarkEnd w:id="39"/>
      <w:bookmarkEnd w:id="40"/>
      <w:bookmarkEnd w:id="41"/>
    </w:p>
    <w:p w14:paraId="27CAEFF7" w14:textId="5AD81832" w:rsidR="00F57665" w:rsidRPr="003D56E0" w:rsidRDefault="00F57665" w:rsidP="00D10845">
      <w:pPr>
        <w:pStyle w:val="Sraopastraipa"/>
        <w:numPr>
          <w:ilvl w:val="1"/>
          <w:numId w:val="14"/>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Ši pirkimo procedūra atliekama siekiant sudaryti sutartį</w:t>
      </w:r>
      <w:r w:rsidR="009A7D11" w:rsidRPr="003D56E0">
        <w:rPr>
          <w:rFonts w:ascii="Times New Roman" w:hAnsi="Times New Roman" w:cs="Times New Roman"/>
          <w:sz w:val="24"/>
          <w:szCs w:val="24"/>
        </w:rPr>
        <w:t xml:space="preserve"> su tiekėju, kurio pasiūlymas</w:t>
      </w:r>
      <w:r w:rsidR="007B12FF" w:rsidRPr="003D56E0">
        <w:rPr>
          <w:rFonts w:ascii="Times New Roman" w:hAnsi="Times New Roman" w:cs="Times New Roman"/>
          <w:sz w:val="24"/>
          <w:szCs w:val="24"/>
        </w:rPr>
        <w:t xml:space="preserve">, vadovaujantis </w:t>
      </w:r>
      <w:r w:rsidR="008F4194" w:rsidRPr="003D56E0">
        <w:rPr>
          <w:rFonts w:ascii="Times New Roman" w:hAnsi="Times New Roman" w:cs="Times New Roman"/>
          <w:sz w:val="24"/>
          <w:szCs w:val="24"/>
        </w:rPr>
        <w:t>p</w:t>
      </w:r>
      <w:r w:rsidR="007B12FF" w:rsidRPr="003D56E0">
        <w:rPr>
          <w:rFonts w:ascii="Times New Roman" w:hAnsi="Times New Roman" w:cs="Times New Roman"/>
          <w:sz w:val="24"/>
          <w:szCs w:val="24"/>
        </w:rPr>
        <w:t xml:space="preserve">irkimo </w:t>
      </w:r>
      <w:r w:rsidR="00207E40" w:rsidRPr="003D56E0">
        <w:rPr>
          <w:rFonts w:ascii="Times New Roman" w:hAnsi="Times New Roman" w:cs="Times New Roman"/>
          <w:sz w:val="24"/>
          <w:szCs w:val="24"/>
        </w:rPr>
        <w:t>sąlygose</w:t>
      </w:r>
      <w:r w:rsidR="007B12FF" w:rsidRPr="003D56E0">
        <w:rPr>
          <w:rFonts w:ascii="Times New Roman" w:hAnsi="Times New Roman" w:cs="Times New Roman"/>
          <w:sz w:val="24"/>
          <w:szCs w:val="24"/>
        </w:rPr>
        <w:t xml:space="preserve"> nustatyta tvarka</w:t>
      </w:r>
      <w:r w:rsidR="0023505D" w:rsidRPr="003D56E0">
        <w:rPr>
          <w:rFonts w:ascii="Times New Roman" w:hAnsi="Times New Roman" w:cs="Times New Roman"/>
          <w:sz w:val="24"/>
          <w:szCs w:val="24"/>
        </w:rPr>
        <w:t>,</w:t>
      </w:r>
      <w:r w:rsidR="009A7D11" w:rsidRPr="003D56E0">
        <w:rPr>
          <w:rFonts w:ascii="Times New Roman" w:hAnsi="Times New Roman" w:cs="Times New Roman"/>
          <w:sz w:val="24"/>
          <w:szCs w:val="24"/>
        </w:rPr>
        <w:t xml:space="preserve"> bus pripažintas laimėjęs</w:t>
      </w:r>
      <w:r w:rsidR="008933BC" w:rsidRPr="003D56E0">
        <w:rPr>
          <w:rFonts w:ascii="Times New Roman" w:hAnsi="Times New Roman" w:cs="Times New Roman"/>
          <w:sz w:val="24"/>
          <w:szCs w:val="24"/>
        </w:rPr>
        <w:t>, o jei pirkimas skaidomas į dalis – su tiekėjais, kurių pasiūlymai bus pripažinti laimėję</w:t>
      </w:r>
      <w:r w:rsidR="00F065D6" w:rsidRPr="003D56E0">
        <w:rPr>
          <w:rFonts w:ascii="Times New Roman" w:hAnsi="Times New Roman" w:cs="Times New Roman"/>
          <w:sz w:val="24"/>
          <w:szCs w:val="24"/>
        </w:rPr>
        <w:t xml:space="preserve">. </w:t>
      </w:r>
      <w:r w:rsidR="004B2DE4" w:rsidRPr="003D56E0">
        <w:rPr>
          <w:rFonts w:ascii="Times New Roman" w:hAnsi="Times New Roman" w:cs="Times New Roman"/>
          <w:sz w:val="24"/>
          <w:szCs w:val="24"/>
        </w:rPr>
        <w:t xml:space="preserve">Sutarties sąlygos pateikiamos </w:t>
      </w:r>
      <w:r w:rsidR="007A5D9C" w:rsidRPr="003D56E0">
        <w:rPr>
          <w:rFonts w:ascii="Times New Roman" w:hAnsi="Times New Roman" w:cs="Times New Roman"/>
          <w:sz w:val="24"/>
          <w:szCs w:val="24"/>
        </w:rPr>
        <w:t>P</w:t>
      </w:r>
      <w:r w:rsidR="00551FA7" w:rsidRPr="003D56E0">
        <w:rPr>
          <w:rFonts w:ascii="Times New Roman" w:hAnsi="Times New Roman" w:cs="Times New Roman"/>
          <w:sz w:val="24"/>
          <w:szCs w:val="24"/>
        </w:rPr>
        <w:t xml:space="preserve">irkimo </w:t>
      </w:r>
      <w:r w:rsidR="00D86901" w:rsidRPr="003D56E0">
        <w:rPr>
          <w:rFonts w:ascii="Times New Roman" w:hAnsi="Times New Roman" w:cs="Times New Roman"/>
          <w:sz w:val="24"/>
          <w:szCs w:val="24"/>
        </w:rPr>
        <w:t xml:space="preserve">sąlygų </w:t>
      </w:r>
      <w:r w:rsidR="00611A6A" w:rsidRPr="003D56E0">
        <w:rPr>
          <w:rFonts w:ascii="Times New Roman" w:hAnsi="Times New Roman" w:cs="Times New Roman"/>
          <w:sz w:val="24"/>
          <w:szCs w:val="24"/>
        </w:rPr>
        <w:t xml:space="preserve">6 </w:t>
      </w:r>
      <w:r w:rsidR="00D86901" w:rsidRPr="003D56E0">
        <w:rPr>
          <w:rFonts w:ascii="Times New Roman" w:hAnsi="Times New Roman" w:cs="Times New Roman"/>
          <w:sz w:val="24"/>
          <w:szCs w:val="24"/>
        </w:rPr>
        <w:t>priede</w:t>
      </w:r>
      <w:r w:rsidR="00611A6A" w:rsidRPr="003D56E0">
        <w:rPr>
          <w:rFonts w:ascii="Times New Roman" w:hAnsi="Times New Roman" w:cs="Times New Roman"/>
          <w:sz w:val="24"/>
          <w:szCs w:val="24"/>
        </w:rPr>
        <w:t xml:space="preserve"> </w:t>
      </w:r>
      <w:r w:rsidR="00D86901" w:rsidRPr="003D56E0">
        <w:rPr>
          <w:rFonts w:ascii="Times New Roman" w:hAnsi="Times New Roman" w:cs="Times New Roman"/>
          <w:sz w:val="24"/>
          <w:szCs w:val="24"/>
        </w:rPr>
        <w:t>„Sutarties projektas“</w:t>
      </w:r>
      <w:r w:rsidR="004B2DE4" w:rsidRPr="003D56E0">
        <w:rPr>
          <w:rFonts w:ascii="Times New Roman" w:hAnsi="Times New Roman" w:cs="Times New Roman"/>
          <w:sz w:val="24"/>
          <w:szCs w:val="24"/>
        </w:rPr>
        <w:t>.</w:t>
      </w:r>
    </w:p>
    <w:p w14:paraId="1640F94B" w14:textId="1B994232" w:rsidR="00640DBD" w:rsidRPr="003D56E0"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sz w:val="24"/>
          <w:szCs w:val="24"/>
        </w:rPr>
      </w:pPr>
      <w:bookmarkStart w:id="42" w:name="_Toc126333938"/>
      <w:bookmarkEnd w:id="3"/>
      <w:r w:rsidRPr="003D56E0">
        <w:rPr>
          <w:rFonts w:ascii="Times New Roman" w:hAnsi="Times New Roman" w:cs="Times New Roman"/>
          <w:b/>
          <w:color w:val="auto"/>
          <w:sz w:val="24"/>
          <w:szCs w:val="24"/>
        </w:rPr>
        <w:t>Kitos sąlygos</w:t>
      </w:r>
      <w:bookmarkEnd w:id="42"/>
    </w:p>
    <w:p w14:paraId="50005290" w14:textId="376C2B90" w:rsidR="00D10845" w:rsidRPr="003D56E0" w:rsidRDefault="00D10845" w:rsidP="00D10845">
      <w:pPr>
        <w:pStyle w:val="Sraopastraipa"/>
        <w:numPr>
          <w:ilvl w:val="1"/>
          <w:numId w:val="14"/>
        </w:numPr>
        <w:shd w:val="clear" w:color="auto" w:fill="FFFFFF"/>
        <w:spacing w:after="0" w:line="240" w:lineRule="auto"/>
        <w:ind w:left="0" w:firstLine="567"/>
        <w:rPr>
          <w:rFonts w:ascii="Times New Roman" w:eastAsia="Times New Roman" w:hAnsi="Times New Roman" w:cs="Times New Roman"/>
          <w:iCs/>
          <w:sz w:val="24"/>
          <w:szCs w:val="24"/>
        </w:rPr>
      </w:pPr>
      <w:r w:rsidRPr="003D56E0">
        <w:rPr>
          <w:rFonts w:ascii="Times New Roman" w:eastAsia="Times New Roman" w:hAnsi="Times New Roman" w:cs="Times New Roman"/>
          <w:iCs/>
          <w:sz w:val="24"/>
          <w:szCs w:val="24"/>
        </w:rPr>
        <w:t>Perkančioji organizacija pirkime netaikys papildomų sąlygų.</w:t>
      </w:r>
    </w:p>
    <w:p w14:paraId="605FFD44" w14:textId="77777777" w:rsidR="00D10845" w:rsidRPr="003D56E0" w:rsidRDefault="00D10845" w:rsidP="00D10845">
      <w:pPr>
        <w:pStyle w:val="Sraopastraipa"/>
        <w:shd w:val="clear" w:color="auto" w:fill="FFFFFF"/>
        <w:spacing w:after="0" w:line="240" w:lineRule="auto"/>
        <w:ind w:left="444"/>
        <w:rPr>
          <w:rFonts w:ascii="Times New Roman" w:eastAsia="Calibri" w:hAnsi="Times New Roman" w:cs="Times New Roman"/>
          <w:sz w:val="24"/>
          <w:szCs w:val="24"/>
        </w:rPr>
      </w:pPr>
    </w:p>
    <w:p w14:paraId="5D9396A1" w14:textId="2B7C0279" w:rsidR="00D10845" w:rsidRPr="003D56E0" w:rsidRDefault="00D10845" w:rsidP="00D10845">
      <w:pPr>
        <w:pStyle w:val="Antrat1"/>
        <w:numPr>
          <w:ilvl w:val="0"/>
          <w:numId w:val="14"/>
        </w:numPr>
        <w:tabs>
          <w:tab w:val="left" w:pos="567"/>
        </w:tabs>
        <w:spacing w:line="20" w:lineRule="atLeast"/>
        <w:contextualSpacing/>
        <w:jc w:val="both"/>
        <w:rPr>
          <w:rFonts w:ascii="Times New Roman" w:hAnsi="Times New Roman" w:cs="Times New Roman"/>
          <w:b/>
          <w:bCs/>
          <w:color w:val="auto"/>
          <w:sz w:val="24"/>
          <w:szCs w:val="24"/>
        </w:rPr>
      </w:pPr>
      <w:r w:rsidRPr="003D56E0">
        <w:rPr>
          <w:rFonts w:ascii="Times New Roman" w:hAnsi="Times New Roman" w:cs="Times New Roman"/>
          <w:b/>
          <w:color w:val="auto"/>
          <w:sz w:val="24"/>
          <w:szCs w:val="24"/>
        </w:rPr>
        <w:t>Priedai</w:t>
      </w:r>
    </w:p>
    <w:p w14:paraId="1FBDEDD5"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12.1. Pirkimo sąlygų 1 priedas „Terminai“;</w:t>
      </w:r>
    </w:p>
    <w:p w14:paraId="5459DA05"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12.2. Pirkimo sąlygų 2 priedas  „Tiekėjų pašalinimo pagrindai“;</w:t>
      </w:r>
    </w:p>
    <w:p w14:paraId="160DE343"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12.3. Pirkimo sąlygų 3 priedas „Tiekėjų kvalifikacijos reikalavimai ir reikalaujami kokybės bei aplinkos apsaugos vadybos sistemų standartai“;</w:t>
      </w:r>
    </w:p>
    <w:p w14:paraId="2DD434F8"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12.4. Pirkimo sąlygų 4 priedas „EBVPD“;</w:t>
      </w:r>
    </w:p>
    <w:p w14:paraId="4100C757"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12.5. Pirkimo sąlygų 5 priedas „Pasiūlymo forma“;</w:t>
      </w:r>
    </w:p>
    <w:p w14:paraId="55EC25C0" w14:textId="77777777"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12.6. Pirkimo sąlygų 6 priedas „Sutarties projektas“;</w:t>
      </w:r>
    </w:p>
    <w:p w14:paraId="5F712C16" w14:textId="16361BA2" w:rsidR="001A00F7"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12.7. Pirkimo sąlygų 7 priedas „</w:t>
      </w:r>
      <w:r w:rsidR="00EE60CC" w:rsidRPr="00EE60CC">
        <w:rPr>
          <w:rFonts w:ascii="Times New Roman" w:eastAsia="Calibri" w:hAnsi="Times New Roman" w:cs="Times New Roman"/>
          <w:sz w:val="24"/>
          <w:szCs w:val="24"/>
        </w:rPr>
        <w:t>Įrenginių poreikio žiniaraštis I etapas</w:t>
      </w:r>
      <w:r w:rsidRPr="003D56E0">
        <w:rPr>
          <w:rFonts w:ascii="Times New Roman" w:eastAsia="Calibri" w:hAnsi="Times New Roman" w:cs="Times New Roman"/>
          <w:sz w:val="24"/>
          <w:szCs w:val="24"/>
        </w:rPr>
        <w:t>“;</w:t>
      </w:r>
      <w:r w:rsidR="00D2605C">
        <w:rPr>
          <w:rFonts w:ascii="Times New Roman" w:eastAsia="Calibri" w:hAnsi="Times New Roman" w:cs="Times New Roman"/>
          <w:sz w:val="24"/>
          <w:szCs w:val="24"/>
        </w:rPr>
        <w:t xml:space="preserve"> </w:t>
      </w:r>
    </w:p>
    <w:p w14:paraId="082FA51F" w14:textId="59E15BF6" w:rsidR="00EE60CC" w:rsidRDefault="00EE60CC" w:rsidP="00EE60CC">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w:t>
      </w:r>
      <w:r>
        <w:rPr>
          <w:rFonts w:ascii="Times New Roman" w:eastAsia="Calibri" w:hAnsi="Times New Roman" w:cs="Times New Roman"/>
          <w:sz w:val="24"/>
          <w:szCs w:val="24"/>
        </w:rPr>
        <w:t>8</w:t>
      </w:r>
      <w:r w:rsidRPr="003D56E0">
        <w:rPr>
          <w:rFonts w:ascii="Times New Roman" w:eastAsia="Calibri" w:hAnsi="Times New Roman" w:cs="Times New Roman"/>
          <w:sz w:val="24"/>
          <w:szCs w:val="24"/>
        </w:rPr>
        <w:t xml:space="preserve">. Pirkimo sąlygų </w:t>
      </w:r>
      <w:r>
        <w:rPr>
          <w:rFonts w:ascii="Times New Roman" w:eastAsia="Calibri" w:hAnsi="Times New Roman" w:cs="Times New Roman"/>
          <w:sz w:val="24"/>
          <w:szCs w:val="24"/>
        </w:rPr>
        <w:t>8</w:t>
      </w:r>
      <w:r w:rsidRPr="003D56E0">
        <w:rPr>
          <w:rFonts w:ascii="Times New Roman" w:eastAsia="Calibri" w:hAnsi="Times New Roman" w:cs="Times New Roman"/>
          <w:sz w:val="24"/>
          <w:szCs w:val="24"/>
        </w:rPr>
        <w:t xml:space="preserve"> priedas „</w:t>
      </w:r>
      <w:r w:rsidRPr="00EE60CC">
        <w:rPr>
          <w:rFonts w:ascii="Times New Roman" w:eastAsia="Calibri" w:hAnsi="Times New Roman" w:cs="Times New Roman"/>
          <w:sz w:val="24"/>
          <w:szCs w:val="24"/>
        </w:rPr>
        <w:t>Įrenginių poreikio žiniaraštis II etapas</w:t>
      </w:r>
      <w:r w:rsidRPr="003D56E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26DE5128" w14:textId="7DCE0562" w:rsidR="00EE60CC" w:rsidRDefault="00EE60CC" w:rsidP="00EE60CC">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w:t>
      </w:r>
      <w:r>
        <w:rPr>
          <w:rFonts w:ascii="Times New Roman" w:eastAsia="Calibri" w:hAnsi="Times New Roman" w:cs="Times New Roman"/>
          <w:sz w:val="24"/>
          <w:szCs w:val="24"/>
        </w:rPr>
        <w:t>9</w:t>
      </w:r>
      <w:r w:rsidRPr="003D56E0">
        <w:rPr>
          <w:rFonts w:ascii="Times New Roman" w:eastAsia="Calibri" w:hAnsi="Times New Roman" w:cs="Times New Roman"/>
          <w:sz w:val="24"/>
          <w:szCs w:val="24"/>
        </w:rPr>
        <w:t xml:space="preserve">. Pirkimo sąlygų </w:t>
      </w:r>
      <w:r>
        <w:rPr>
          <w:rFonts w:ascii="Times New Roman" w:eastAsia="Calibri" w:hAnsi="Times New Roman" w:cs="Times New Roman"/>
          <w:sz w:val="24"/>
          <w:szCs w:val="24"/>
        </w:rPr>
        <w:t>9</w:t>
      </w:r>
      <w:r w:rsidRPr="003D56E0">
        <w:rPr>
          <w:rFonts w:ascii="Times New Roman" w:eastAsia="Calibri" w:hAnsi="Times New Roman" w:cs="Times New Roman"/>
          <w:sz w:val="24"/>
          <w:szCs w:val="24"/>
        </w:rPr>
        <w:t xml:space="preserve"> priedas „</w:t>
      </w:r>
      <w:r w:rsidRPr="00EE60CC">
        <w:rPr>
          <w:rFonts w:ascii="Times New Roman" w:eastAsia="Calibri" w:hAnsi="Times New Roman" w:cs="Times New Roman"/>
          <w:sz w:val="24"/>
          <w:szCs w:val="24"/>
        </w:rPr>
        <w:t>Orientaciniai darbų kiekių žiniaraščiai I etapas</w:t>
      </w:r>
      <w:r w:rsidRPr="003D56E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39DC3C88" w14:textId="76D201D3" w:rsidR="00EE60CC" w:rsidRDefault="00EE60CC" w:rsidP="00EE60CC">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lastRenderedPageBreak/>
        <w:t>12.</w:t>
      </w:r>
      <w:r>
        <w:rPr>
          <w:rFonts w:ascii="Times New Roman" w:eastAsia="Calibri" w:hAnsi="Times New Roman" w:cs="Times New Roman"/>
          <w:sz w:val="24"/>
          <w:szCs w:val="24"/>
        </w:rPr>
        <w:t>10.</w:t>
      </w:r>
      <w:r w:rsidRPr="003D56E0">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10</w:t>
      </w:r>
      <w:r w:rsidRPr="003D56E0">
        <w:rPr>
          <w:rFonts w:ascii="Times New Roman" w:eastAsia="Calibri" w:hAnsi="Times New Roman" w:cs="Times New Roman"/>
          <w:sz w:val="24"/>
          <w:szCs w:val="24"/>
        </w:rPr>
        <w:t xml:space="preserve"> priedas „</w:t>
      </w:r>
      <w:r w:rsidRPr="00EE60CC">
        <w:rPr>
          <w:rFonts w:ascii="Times New Roman" w:eastAsia="Calibri" w:hAnsi="Times New Roman" w:cs="Times New Roman"/>
          <w:sz w:val="24"/>
          <w:szCs w:val="24"/>
        </w:rPr>
        <w:t xml:space="preserve">Orientaciniai darbų kiekių žiniaraščiai </w:t>
      </w:r>
      <w:r>
        <w:rPr>
          <w:rFonts w:ascii="Times New Roman" w:eastAsia="Calibri" w:hAnsi="Times New Roman" w:cs="Times New Roman"/>
          <w:sz w:val="24"/>
          <w:szCs w:val="24"/>
        </w:rPr>
        <w:t>I</w:t>
      </w:r>
      <w:r w:rsidRPr="00EE60CC">
        <w:rPr>
          <w:rFonts w:ascii="Times New Roman" w:eastAsia="Calibri" w:hAnsi="Times New Roman" w:cs="Times New Roman"/>
          <w:sz w:val="24"/>
          <w:szCs w:val="24"/>
        </w:rPr>
        <w:t>I etapas</w:t>
      </w:r>
      <w:r w:rsidRPr="003D56E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2B6A585E" w14:textId="3C81FD5A" w:rsidR="00EE60CC" w:rsidRPr="003D56E0" w:rsidRDefault="00EE60CC" w:rsidP="00EE60CC">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w:t>
      </w:r>
      <w:r>
        <w:rPr>
          <w:rFonts w:ascii="Times New Roman" w:eastAsia="Calibri" w:hAnsi="Times New Roman" w:cs="Times New Roman"/>
          <w:sz w:val="24"/>
          <w:szCs w:val="24"/>
        </w:rPr>
        <w:t>11</w:t>
      </w:r>
      <w:r w:rsidRPr="003D56E0">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11</w:t>
      </w:r>
      <w:r w:rsidRPr="003D56E0">
        <w:rPr>
          <w:rFonts w:ascii="Times New Roman" w:eastAsia="Calibri" w:hAnsi="Times New Roman" w:cs="Times New Roman"/>
          <w:sz w:val="24"/>
          <w:szCs w:val="24"/>
        </w:rPr>
        <w:t xml:space="preserve"> priedas „Veiklų sąrašas</w:t>
      </w:r>
      <w:r>
        <w:rPr>
          <w:rFonts w:ascii="Times New Roman" w:eastAsia="Calibri" w:hAnsi="Times New Roman" w:cs="Times New Roman"/>
          <w:sz w:val="24"/>
          <w:szCs w:val="24"/>
        </w:rPr>
        <w:t xml:space="preserve"> Nr. 1</w:t>
      </w:r>
      <w:r w:rsidRPr="003D56E0">
        <w:rPr>
          <w:rFonts w:ascii="Times New Roman" w:eastAsia="Calibri" w:hAnsi="Times New Roman" w:cs="Times New Roman"/>
          <w:sz w:val="24"/>
          <w:szCs w:val="24"/>
        </w:rPr>
        <w:t>“;</w:t>
      </w:r>
    </w:p>
    <w:p w14:paraId="13B53311" w14:textId="5300367A" w:rsidR="001A00F7" w:rsidRPr="003D56E0" w:rsidRDefault="001A00F7" w:rsidP="001A00F7">
      <w:pPr>
        <w:pStyle w:val="Sraopastraipa"/>
        <w:shd w:val="clear" w:color="auto" w:fill="FFFFFF"/>
        <w:spacing w:after="0" w:line="240" w:lineRule="auto"/>
        <w:ind w:left="0" w:firstLine="567"/>
        <w:jc w:val="both"/>
        <w:rPr>
          <w:rFonts w:ascii="Times New Roman" w:eastAsia="Calibri" w:hAnsi="Times New Roman" w:cs="Times New Roman"/>
          <w:sz w:val="24"/>
          <w:szCs w:val="24"/>
        </w:rPr>
      </w:pPr>
      <w:r w:rsidRPr="003D56E0">
        <w:rPr>
          <w:rFonts w:ascii="Times New Roman" w:eastAsia="Calibri" w:hAnsi="Times New Roman" w:cs="Times New Roman"/>
          <w:sz w:val="24"/>
          <w:szCs w:val="24"/>
        </w:rPr>
        <w:t>12.</w:t>
      </w:r>
      <w:r w:rsidR="00EE60CC">
        <w:rPr>
          <w:rFonts w:ascii="Times New Roman" w:eastAsia="Calibri" w:hAnsi="Times New Roman" w:cs="Times New Roman"/>
          <w:sz w:val="24"/>
          <w:szCs w:val="24"/>
        </w:rPr>
        <w:t>12</w:t>
      </w:r>
      <w:r w:rsidRPr="003D56E0">
        <w:rPr>
          <w:rFonts w:ascii="Times New Roman" w:eastAsia="Calibri" w:hAnsi="Times New Roman" w:cs="Times New Roman"/>
          <w:sz w:val="24"/>
          <w:szCs w:val="24"/>
        </w:rPr>
        <w:t xml:space="preserve">.Pirkimo sąlygų </w:t>
      </w:r>
      <w:r w:rsidR="00EE60CC">
        <w:rPr>
          <w:rFonts w:ascii="Times New Roman" w:eastAsia="Calibri" w:hAnsi="Times New Roman" w:cs="Times New Roman"/>
          <w:sz w:val="24"/>
          <w:szCs w:val="24"/>
        </w:rPr>
        <w:t>12</w:t>
      </w:r>
      <w:r w:rsidRPr="003D56E0">
        <w:rPr>
          <w:rFonts w:ascii="Times New Roman" w:eastAsia="Calibri" w:hAnsi="Times New Roman" w:cs="Times New Roman"/>
          <w:sz w:val="24"/>
          <w:szCs w:val="24"/>
        </w:rPr>
        <w:t xml:space="preserve"> priedas „Veiklų sąrašas</w:t>
      </w:r>
      <w:r w:rsidR="00EE60CC">
        <w:rPr>
          <w:rFonts w:ascii="Times New Roman" w:eastAsia="Calibri" w:hAnsi="Times New Roman" w:cs="Times New Roman"/>
          <w:sz w:val="24"/>
          <w:szCs w:val="24"/>
        </w:rPr>
        <w:t xml:space="preserve"> Nr. 2</w:t>
      </w:r>
      <w:r w:rsidRPr="003D56E0">
        <w:rPr>
          <w:rFonts w:ascii="Times New Roman" w:eastAsia="Calibri" w:hAnsi="Times New Roman" w:cs="Times New Roman"/>
          <w:sz w:val="24"/>
          <w:szCs w:val="24"/>
        </w:rPr>
        <w:t>“;</w:t>
      </w:r>
    </w:p>
    <w:p w14:paraId="0DFF8BF6" w14:textId="34F60A10" w:rsidR="00D10845" w:rsidRPr="00D2605C" w:rsidRDefault="001A00F7" w:rsidP="00D2605C">
      <w:pPr>
        <w:pStyle w:val="Sraopastraipa"/>
        <w:shd w:val="clear" w:color="auto" w:fill="FFFFFF"/>
        <w:spacing w:after="0" w:line="240" w:lineRule="auto"/>
        <w:ind w:left="0" w:firstLine="567"/>
        <w:jc w:val="both"/>
        <w:rPr>
          <w:rFonts w:ascii="Times New Roman" w:eastAsia="Calibri" w:hAnsi="Times New Roman" w:cs="Times New Roman"/>
          <w:noProof/>
          <w:sz w:val="24"/>
          <w:szCs w:val="24"/>
          <w:lang w:val="en-GB"/>
        </w:rPr>
      </w:pPr>
      <w:r w:rsidRPr="003D56E0">
        <w:rPr>
          <w:rFonts w:ascii="Times New Roman" w:eastAsia="Calibri" w:hAnsi="Times New Roman" w:cs="Times New Roman"/>
          <w:sz w:val="24"/>
          <w:szCs w:val="24"/>
        </w:rPr>
        <w:t>12.</w:t>
      </w:r>
      <w:r w:rsidR="00EE60CC">
        <w:rPr>
          <w:rFonts w:ascii="Times New Roman" w:eastAsia="Calibri" w:hAnsi="Times New Roman" w:cs="Times New Roman"/>
          <w:sz w:val="24"/>
          <w:szCs w:val="24"/>
        </w:rPr>
        <w:t>13</w:t>
      </w:r>
      <w:r w:rsidRPr="003D56E0">
        <w:rPr>
          <w:rFonts w:ascii="Times New Roman" w:eastAsia="Calibri" w:hAnsi="Times New Roman" w:cs="Times New Roman"/>
          <w:sz w:val="24"/>
          <w:szCs w:val="24"/>
        </w:rPr>
        <w:t xml:space="preserve">. </w:t>
      </w:r>
      <w:r w:rsidRPr="00D2605C">
        <w:rPr>
          <w:rFonts w:ascii="Times New Roman" w:eastAsia="Calibri" w:hAnsi="Times New Roman" w:cs="Times New Roman"/>
          <w:noProof/>
          <w:sz w:val="24"/>
          <w:szCs w:val="24"/>
          <w:lang w:val="en-GB"/>
        </w:rPr>
        <w:t xml:space="preserve">Pirkimo sąlygų </w:t>
      </w:r>
      <w:r w:rsidR="00EE60CC">
        <w:rPr>
          <w:rFonts w:ascii="Times New Roman" w:eastAsia="Calibri" w:hAnsi="Times New Roman" w:cs="Times New Roman"/>
          <w:noProof/>
          <w:sz w:val="24"/>
          <w:szCs w:val="24"/>
          <w:lang w:val="en-GB"/>
        </w:rPr>
        <w:t>13</w:t>
      </w:r>
      <w:r w:rsidRPr="00D2605C">
        <w:rPr>
          <w:rFonts w:ascii="Times New Roman" w:eastAsia="Calibri" w:hAnsi="Times New Roman" w:cs="Times New Roman"/>
          <w:noProof/>
          <w:sz w:val="24"/>
          <w:szCs w:val="24"/>
          <w:lang w:val="en-GB"/>
        </w:rPr>
        <w:t xml:space="preserve"> priedas „</w:t>
      </w:r>
      <w:r w:rsidR="004B50E2" w:rsidRPr="004B50E2">
        <w:rPr>
          <w:rFonts w:ascii="Times New Roman" w:eastAsia="Calibri" w:hAnsi="Times New Roman" w:cs="Times New Roman"/>
          <w:noProof/>
          <w:sz w:val="24"/>
          <w:szCs w:val="24"/>
          <w:lang w:val="en-GB"/>
        </w:rPr>
        <w:t xml:space="preserve">Mokslo paskirties pastato – mokyklos, Dzūkų g. 64, Varėna, kapitalinio remonto projektas </w:t>
      </w:r>
      <w:r w:rsidRPr="00D2605C">
        <w:rPr>
          <w:rFonts w:ascii="Times New Roman" w:eastAsia="Calibri" w:hAnsi="Times New Roman" w:cs="Times New Roman"/>
          <w:noProof/>
          <w:sz w:val="24"/>
          <w:szCs w:val="24"/>
          <w:lang w:val="en-GB"/>
        </w:rPr>
        <w:t>“</w:t>
      </w:r>
      <w:r w:rsidR="003F1B4F" w:rsidRPr="00D2605C">
        <w:rPr>
          <w:rFonts w:ascii="Times New Roman" w:eastAsia="Calibri" w:hAnsi="Times New Roman" w:cs="Times New Roman"/>
          <w:noProof/>
          <w:sz w:val="24"/>
          <w:szCs w:val="24"/>
          <w:lang w:val="en-GB"/>
        </w:rPr>
        <w:t>.</w:t>
      </w:r>
    </w:p>
    <w:p w14:paraId="7881FCAE" w14:textId="5ED9E8B0" w:rsidR="00DF247E" w:rsidRPr="00D2605C" w:rsidRDefault="008D704D" w:rsidP="00D2605C">
      <w:pPr>
        <w:pStyle w:val="Sraopastraipa"/>
        <w:shd w:val="clear" w:color="auto" w:fill="FFFFFF"/>
        <w:spacing w:after="0" w:line="240" w:lineRule="auto"/>
        <w:ind w:left="0" w:firstLine="567"/>
        <w:jc w:val="center"/>
        <w:rPr>
          <w:rFonts w:ascii="Times New Roman" w:eastAsia="Calibri" w:hAnsi="Times New Roman" w:cs="Times New Roman"/>
          <w:noProof/>
          <w:sz w:val="24"/>
          <w:szCs w:val="24"/>
          <w:lang w:val="en-GB"/>
        </w:rPr>
      </w:pPr>
      <w:r w:rsidRPr="00D2605C">
        <w:rPr>
          <w:rFonts w:ascii="Times New Roman" w:eastAsia="Calibri" w:hAnsi="Times New Roman" w:cs="Times New Roman"/>
          <w:noProof/>
          <w:sz w:val="24"/>
          <w:szCs w:val="24"/>
          <w:lang w:val="en-GB"/>
        </w:rPr>
        <w:t>__________</w:t>
      </w:r>
    </w:p>
    <w:p w14:paraId="2100A746" w14:textId="2AC31C24" w:rsidR="00DF247E" w:rsidRPr="003D56E0" w:rsidRDefault="00DF247E" w:rsidP="00DF247E">
      <w:pPr>
        <w:rPr>
          <w:rFonts w:ascii="Times New Roman" w:hAnsi="Times New Roman" w:cs="Times New Roman"/>
          <w:sz w:val="24"/>
          <w:szCs w:val="24"/>
        </w:rPr>
      </w:pPr>
    </w:p>
    <w:p w14:paraId="1A1B4801" w14:textId="77777777" w:rsidR="00C87AB8" w:rsidRPr="003D56E0" w:rsidRDefault="00C87AB8" w:rsidP="00DF247E">
      <w:pPr>
        <w:rPr>
          <w:rFonts w:ascii="Times New Roman" w:hAnsi="Times New Roman" w:cs="Times New Roman"/>
          <w:sz w:val="24"/>
          <w:szCs w:val="24"/>
        </w:rPr>
        <w:sectPr w:rsidR="00C87AB8" w:rsidRPr="003D56E0"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3D56E0" w:rsidRDefault="000631F1" w:rsidP="005C1E12">
      <w:pPr>
        <w:pStyle w:val="Antrat1"/>
        <w:jc w:val="right"/>
        <w:rPr>
          <w:rFonts w:ascii="Times New Roman" w:hAnsi="Times New Roman" w:cs="Times New Roman"/>
          <w:color w:val="auto"/>
          <w:sz w:val="24"/>
          <w:szCs w:val="24"/>
        </w:rPr>
      </w:pPr>
      <w:bookmarkStart w:id="43" w:name="_Toc126333939"/>
      <w:r w:rsidRPr="003D56E0">
        <w:rPr>
          <w:rFonts w:ascii="Times New Roman" w:hAnsi="Times New Roman" w:cs="Times New Roman"/>
          <w:color w:val="auto"/>
          <w:sz w:val="24"/>
          <w:szCs w:val="24"/>
        </w:rPr>
        <w:lastRenderedPageBreak/>
        <w:t>P</w:t>
      </w:r>
      <w:r w:rsidR="008F59C5" w:rsidRPr="003D56E0">
        <w:rPr>
          <w:rFonts w:ascii="Times New Roman" w:hAnsi="Times New Roman" w:cs="Times New Roman"/>
          <w:color w:val="auto"/>
          <w:sz w:val="24"/>
          <w:szCs w:val="24"/>
        </w:rPr>
        <w:t>irkimo sąlygų 1 priedas „Terminai“</w:t>
      </w:r>
      <w:bookmarkEnd w:id="43"/>
    </w:p>
    <w:p w14:paraId="5369DEF7" w14:textId="77777777" w:rsidR="00A53BAE" w:rsidRPr="003D56E0"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1"/>
        <w:gridCol w:w="3196"/>
        <w:gridCol w:w="3861"/>
        <w:gridCol w:w="2082"/>
      </w:tblGrid>
      <w:tr w:rsidR="00E16E73" w:rsidRPr="00E16E73" w14:paraId="336C4BC4"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9675976" w14:textId="77777777" w:rsidR="00E16E73" w:rsidRPr="00E16E73" w:rsidRDefault="00E16E73" w:rsidP="00E16E73">
            <w:pPr>
              <w:jc w:val="center"/>
              <w:rPr>
                <w:rFonts w:ascii="Calibri" w:eastAsia="Calibri" w:hAnsi="Calibri" w:cs="Calibri"/>
                <w:b/>
                <w:bCs/>
                <w:sz w:val="18"/>
              </w:rPr>
            </w:pPr>
            <w:proofErr w:type="spellStart"/>
            <w:r w:rsidRPr="00E16E73">
              <w:rPr>
                <w:rFonts w:ascii="Calibri" w:eastAsia="Calibri" w:hAnsi="Calibri" w:cs="Calibri"/>
                <w:b/>
                <w:bCs/>
                <w:sz w:val="18"/>
              </w:rPr>
              <w:t>Eil.Nr</w:t>
            </w:r>
            <w:proofErr w:type="spellEnd"/>
            <w:r w:rsidRPr="00E16E73">
              <w:rPr>
                <w:rFonts w:ascii="Calibri" w:eastAsia="Calibri" w:hAnsi="Calibri" w:cs="Calibri"/>
                <w:b/>
                <w:bCs/>
                <w:sz w:val="18"/>
              </w:rPr>
              <w:t>.</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DFFED4" w14:textId="77777777" w:rsidR="00E16E73" w:rsidRPr="00E16E73" w:rsidRDefault="00E16E73" w:rsidP="00E16E73">
            <w:pPr>
              <w:jc w:val="center"/>
              <w:rPr>
                <w:rFonts w:ascii="Calibri" w:eastAsia="Calibri" w:hAnsi="Calibri" w:cs="Calibri"/>
                <w:b/>
                <w:bCs/>
                <w:sz w:val="20"/>
              </w:rPr>
            </w:pPr>
            <w:r w:rsidRPr="00E16E73">
              <w:rPr>
                <w:rFonts w:ascii="Calibri" w:eastAsia="Calibri" w:hAnsi="Calibri" w:cs="Calibri"/>
                <w:b/>
                <w:bCs/>
                <w:sz w:val="20"/>
              </w:rPr>
              <w:t>VEIKSMAS</w:t>
            </w:r>
          </w:p>
        </w:tc>
        <w:tc>
          <w:tcPr>
            <w:tcW w:w="3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83FC158" w14:textId="77777777" w:rsidR="00E16E73" w:rsidRPr="00E16E73" w:rsidRDefault="00E16E73" w:rsidP="00E16E73">
            <w:pPr>
              <w:spacing w:after="0"/>
              <w:jc w:val="center"/>
              <w:rPr>
                <w:rFonts w:ascii="Calibri" w:eastAsia="Calibri" w:hAnsi="Calibri" w:cs="Calibri"/>
                <w:b/>
                <w:sz w:val="20"/>
              </w:rPr>
            </w:pPr>
            <w:r w:rsidRPr="00E16E73">
              <w:rPr>
                <w:rFonts w:ascii="Calibri" w:eastAsia="Calibri" w:hAnsi="Calibri" w:cs="Calibri"/>
                <w:b/>
                <w:sz w:val="20"/>
              </w:rPr>
              <w:t>DATA/DIENŲ SKAIČIUS/ LAIKAS</w:t>
            </w:r>
          </w:p>
          <w:p w14:paraId="10E8F489" w14:textId="77777777" w:rsidR="00E16E73" w:rsidRPr="00E16E73" w:rsidRDefault="00E16E73" w:rsidP="00E16E73">
            <w:pPr>
              <w:spacing w:after="0"/>
              <w:jc w:val="center"/>
              <w:rPr>
                <w:rFonts w:ascii="Calibri" w:eastAsia="Calibri" w:hAnsi="Calibri" w:cs="Calibri"/>
                <w:sz w:val="20"/>
              </w:rPr>
            </w:pPr>
            <w:r w:rsidRPr="00E16E73">
              <w:rPr>
                <w:rFonts w:ascii="Calibri" w:eastAsia="Calibri" w:hAnsi="Calibri" w:cs="Calibri"/>
                <w:sz w:val="20"/>
              </w:rPr>
              <w:t>(Lietuvos laiku)</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3F9DBA6" w14:textId="77777777" w:rsidR="00E16E73" w:rsidRPr="00E16E73" w:rsidRDefault="00E16E73" w:rsidP="00E16E73">
            <w:pPr>
              <w:jc w:val="center"/>
              <w:rPr>
                <w:rFonts w:ascii="Calibri" w:eastAsia="Calibri" w:hAnsi="Calibri" w:cs="Calibri"/>
                <w:b/>
                <w:sz w:val="20"/>
              </w:rPr>
            </w:pPr>
            <w:r w:rsidRPr="00E16E73">
              <w:rPr>
                <w:rFonts w:ascii="Calibri" w:eastAsia="Calibri" w:hAnsi="Calibri" w:cs="Calibri"/>
                <w:b/>
                <w:sz w:val="20"/>
              </w:rPr>
              <w:t>PASTABOS</w:t>
            </w:r>
          </w:p>
        </w:tc>
      </w:tr>
      <w:tr w:rsidR="00E16E73" w:rsidRPr="00E16E73" w14:paraId="0073FDFD"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37D96" w14:textId="77777777" w:rsidR="00E16E73" w:rsidRPr="00E16E73" w:rsidRDefault="00E16E73" w:rsidP="00E16E73">
            <w:pPr>
              <w:keepNext/>
              <w:spacing w:after="0" w:line="240" w:lineRule="auto"/>
              <w:rPr>
                <w:rFonts w:ascii="Calibri" w:eastAsia="Calibri" w:hAnsi="Calibri" w:cs="Calibri"/>
                <w:bCs/>
                <w:sz w:val="18"/>
              </w:rPr>
            </w:pPr>
            <w:r w:rsidRPr="00E16E73">
              <w:rPr>
                <w:rFonts w:ascii="Calibri" w:eastAsia="Calibri" w:hAnsi="Calibri" w:cs="Calibri"/>
                <w:bCs/>
                <w:sz w:val="18"/>
              </w:rPr>
              <w:t>1.</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5C61A"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Calibri" w:hAnsi="Calibri" w:cs="Calibri"/>
                <w:bCs/>
                <w:sz w:val="20"/>
              </w:rPr>
              <w:t>Pasiūlymų pateikimo terminas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5D886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Times New Roman"/>
                <w:sz w:val="20"/>
              </w:rPr>
              <w:t xml:space="preserve">nurodytas skelbime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75AD2"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sz w:val="20"/>
              </w:rPr>
              <w:t>Perkančioji organizacija turi teisę pratęsti pasiūlymų pateikimo terminą.</w:t>
            </w:r>
          </w:p>
        </w:tc>
      </w:tr>
      <w:tr w:rsidR="00E16E73" w:rsidRPr="00E16E73" w14:paraId="3F1AB24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E38243" w14:textId="77777777" w:rsidR="00E16E73" w:rsidRPr="00E16E73" w:rsidRDefault="00E16E73" w:rsidP="00E16E73">
            <w:pPr>
              <w:keepNext/>
              <w:spacing w:after="0" w:line="240" w:lineRule="auto"/>
              <w:rPr>
                <w:rFonts w:ascii="Calibri" w:eastAsia="Calibri" w:hAnsi="Calibri" w:cs="Calibri"/>
                <w:bCs/>
                <w:sz w:val="18"/>
              </w:rPr>
            </w:pPr>
            <w:r w:rsidRPr="00E16E73">
              <w:rPr>
                <w:rFonts w:ascii="Calibri" w:eastAsia="Calibri" w:hAnsi="Calibri" w:cs="Calibri"/>
                <w:bCs/>
                <w:sz w:val="18"/>
              </w:rPr>
              <w:t>2.</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93CC0" w14:textId="77777777" w:rsidR="00E16E73" w:rsidRPr="00E16E73" w:rsidRDefault="00E16E73" w:rsidP="00E16E73">
            <w:pPr>
              <w:keepNext/>
              <w:spacing w:after="0" w:line="240" w:lineRule="auto"/>
              <w:rPr>
                <w:rFonts w:ascii="Calibri" w:eastAsia="Calibri" w:hAnsi="Calibri" w:cs="Calibri"/>
                <w:sz w:val="20"/>
                <w:szCs w:val="22"/>
              </w:rPr>
            </w:pPr>
            <w:r w:rsidRPr="00E16E73">
              <w:rPr>
                <w:rFonts w:ascii="Calibri" w:eastAsia="Times New Roman" w:hAnsi="Calibri" w:cs="Calibri"/>
                <w:sz w:val="20"/>
              </w:rPr>
              <w:t>Pradinis susipažinimas su CVP IS priemonėmis gautais pasiūlymais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C733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Pradedamas ne anksčiau nei </w:t>
            </w:r>
            <w:r w:rsidRPr="00E16E73">
              <w:rPr>
                <w:rFonts w:ascii="Calibri" w:eastAsia="Calibri" w:hAnsi="Calibri" w:cs="Calibri"/>
                <w:color w:val="000000" w:themeColor="text1"/>
                <w:sz w:val="20"/>
              </w:rPr>
              <w:t>po 30 minučių</w:t>
            </w:r>
            <w:r w:rsidRPr="00E16E73">
              <w:rPr>
                <w:rFonts w:ascii="Calibri" w:eastAsia="Calibri" w:hAnsi="Calibri" w:cs="Calibri"/>
                <w:sz w:val="20"/>
              </w:rPr>
              <w:t xml:space="preserve"> po pasiūlymų pateikimo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D8456" w14:textId="77777777" w:rsidR="00E16E73" w:rsidRPr="00E16E73" w:rsidRDefault="00E16E73" w:rsidP="00E16E73">
            <w:pPr>
              <w:spacing w:after="0" w:line="240" w:lineRule="auto"/>
              <w:rPr>
                <w:rFonts w:ascii="Calibri" w:eastAsia="Calibri" w:hAnsi="Calibri" w:cs="Calibri"/>
                <w:iCs/>
                <w:sz w:val="20"/>
              </w:rPr>
            </w:pPr>
          </w:p>
        </w:tc>
      </w:tr>
      <w:tr w:rsidR="00E16E73" w:rsidRPr="00E16E73" w14:paraId="090E00D9"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36423A" w14:textId="77777777" w:rsidR="00E16E73" w:rsidRPr="00E16E73" w:rsidRDefault="00E16E73" w:rsidP="00E16E73">
            <w:pPr>
              <w:keepNext/>
              <w:spacing w:after="0" w:line="240" w:lineRule="auto"/>
              <w:rPr>
                <w:rFonts w:ascii="Calibri" w:eastAsia="Calibri" w:hAnsi="Calibri" w:cs="Calibri"/>
                <w:bCs/>
                <w:sz w:val="18"/>
              </w:rPr>
            </w:pPr>
            <w:r w:rsidRPr="00E16E73">
              <w:rPr>
                <w:rFonts w:ascii="Calibri" w:eastAsia="Calibri" w:hAnsi="Calibri" w:cs="Calibri"/>
                <w:bCs/>
                <w:sz w:val="18"/>
              </w:rPr>
              <w:t>3.</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97B59E" w14:textId="77777777" w:rsidR="00E16E73" w:rsidRPr="00E16E73" w:rsidRDefault="00E16E73" w:rsidP="00E16E73">
            <w:pPr>
              <w:keepNext/>
              <w:spacing w:after="0" w:line="240" w:lineRule="auto"/>
              <w:rPr>
                <w:rFonts w:ascii="Calibri" w:eastAsia="Calibri" w:hAnsi="Calibri" w:cs="Calibri"/>
                <w:bCs/>
                <w:sz w:val="20"/>
              </w:rPr>
            </w:pPr>
            <w:r w:rsidRPr="00E16E73">
              <w:rPr>
                <w:rFonts w:ascii="Calibri" w:eastAsia="Calibri" w:hAnsi="Calibri" w:cs="Calibri"/>
                <w:sz w:val="20"/>
              </w:rPr>
              <w:t>Prašymą paaiškinti, patikslinti pirkimo sąlygas tiekėjas turi pateikti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F1C55"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color w:val="00B050"/>
                <w:sz w:val="20"/>
              </w:rPr>
              <w:t xml:space="preserve">6 </w:t>
            </w:r>
            <w:r w:rsidRPr="00E16E73">
              <w:rPr>
                <w:rFonts w:ascii="Calibri" w:eastAsia="Calibri" w:hAnsi="Calibri" w:cs="Calibri"/>
                <w:sz w:val="20"/>
              </w:rPr>
              <w:t>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EA99E" w14:textId="77777777" w:rsidR="00E16E73" w:rsidRPr="00E16E73" w:rsidRDefault="00E16E73" w:rsidP="00E16E73">
            <w:pPr>
              <w:spacing w:after="0" w:line="240" w:lineRule="auto"/>
              <w:rPr>
                <w:rFonts w:ascii="Calibri" w:eastAsia="Calibri" w:hAnsi="Calibri" w:cs="Calibri"/>
                <w:iCs/>
                <w:color w:val="7030A0"/>
                <w:sz w:val="20"/>
              </w:rPr>
            </w:pPr>
          </w:p>
        </w:tc>
      </w:tr>
      <w:tr w:rsidR="00E16E73" w:rsidRPr="00E16E73" w14:paraId="36DAD745"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32E6A"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89172"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szCs w:val="22"/>
              </w:rPr>
              <w:t>Perkančioji organizacija pirkimo sąlygų paaiškinimą, patikslinimą pateikia visiems tiekėjams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07C7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4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4721F"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65D1AF5"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3AE7"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D524F" w14:textId="77777777" w:rsidR="00E16E73" w:rsidRPr="00E16E73" w:rsidRDefault="00E16E73" w:rsidP="00E16E73">
            <w:pPr>
              <w:spacing w:after="0" w:line="240" w:lineRule="auto"/>
              <w:rPr>
                <w:rFonts w:ascii="Calibri" w:eastAsia="Calibri" w:hAnsi="Calibri" w:cs="Calibri"/>
                <w:sz w:val="20"/>
                <w:szCs w:val="22"/>
              </w:rPr>
            </w:pPr>
            <w:r w:rsidRPr="00E16E73">
              <w:rPr>
                <w:rFonts w:ascii="Calibri" w:eastAsia="Calibri" w:hAnsi="Calibri" w:cs="Calibri"/>
                <w:sz w:val="20"/>
                <w:szCs w:val="22"/>
              </w:rPr>
              <w:t>Objekto apžiūra bus vykdoma:</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B88DA" w14:textId="1703F651" w:rsidR="00E16E73" w:rsidRPr="00E16E73" w:rsidRDefault="00E16E73" w:rsidP="00E16E73">
            <w:pPr>
              <w:spacing w:after="0" w:line="240" w:lineRule="auto"/>
              <w:rPr>
                <w:rFonts w:ascii="Calibri" w:eastAsia="Calibri" w:hAnsi="Calibri" w:cs="Calibri"/>
                <w:color w:val="000000" w:themeColor="text1"/>
                <w:sz w:val="20"/>
                <w:szCs w:val="22"/>
              </w:rPr>
            </w:pPr>
            <w:r w:rsidRPr="00E16E73">
              <w:rPr>
                <w:rFonts w:ascii="Calibri" w:eastAsia="Calibri" w:hAnsi="Calibri" w:cs="Calibri"/>
                <w:color w:val="000000" w:themeColor="text1"/>
                <w:sz w:val="20"/>
                <w:szCs w:val="22"/>
              </w:rPr>
              <w:t xml:space="preserve">2025 m. </w:t>
            </w:r>
            <w:r>
              <w:rPr>
                <w:rFonts w:ascii="Calibri" w:eastAsia="Calibri" w:hAnsi="Calibri" w:cs="Calibri"/>
                <w:color w:val="000000" w:themeColor="text1"/>
                <w:sz w:val="20"/>
                <w:szCs w:val="22"/>
              </w:rPr>
              <w:t>birželio 5</w:t>
            </w:r>
            <w:r w:rsidRPr="00E16E73">
              <w:rPr>
                <w:rFonts w:ascii="Calibri" w:eastAsia="Calibri" w:hAnsi="Calibri" w:cs="Calibri"/>
                <w:color w:val="000000" w:themeColor="text1"/>
                <w:sz w:val="20"/>
                <w:szCs w:val="22"/>
              </w:rPr>
              <w:t xml:space="preserve"> d. 1</w:t>
            </w:r>
            <w:r w:rsidR="00BF6AAD">
              <w:rPr>
                <w:rFonts w:ascii="Calibri" w:eastAsia="Calibri" w:hAnsi="Calibri" w:cs="Calibri"/>
                <w:color w:val="000000" w:themeColor="text1"/>
                <w:sz w:val="20"/>
                <w:szCs w:val="22"/>
              </w:rPr>
              <w:t>4</w:t>
            </w:r>
            <w:r w:rsidRPr="00E16E73">
              <w:rPr>
                <w:rFonts w:ascii="Calibri" w:eastAsia="Calibri" w:hAnsi="Calibri" w:cs="Calibri"/>
                <w:color w:val="000000" w:themeColor="text1"/>
                <w:sz w:val="20"/>
                <w:szCs w:val="22"/>
              </w:rPr>
              <w:t>.00 val.</w:t>
            </w:r>
          </w:p>
          <w:p w14:paraId="738DD940" w14:textId="77777777" w:rsidR="00E16E73" w:rsidRPr="00E16E73" w:rsidRDefault="00E16E73" w:rsidP="00E16E73">
            <w:pPr>
              <w:spacing w:after="0" w:line="240" w:lineRule="auto"/>
              <w:rPr>
                <w:rFonts w:ascii="Calibri" w:eastAsia="Calibri" w:hAnsi="Calibri" w:cs="Calibri"/>
                <w:iCs/>
                <w:color w:val="000000" w:themeColor="text1"/>
                <w:sz w:val="20"/>
              </w:rPr>
            </w:pPr>
            <w:r w:rsidRPr="00E16E73">
              <w:rPr>
                <w:rFonts w:ascii="Calibri" w:eastAsia="Calibri" w:hAnsi="Calibri" w:cs="Calibri"/>
                <w:color w:val="000000" w:themeColor="text1"/>
                <w:sz w:val="20"/>
                <w:szCs w:val="22"/>
              </w:rPr>
              <w:t>Tiekėjai, norintys apžiūrėti objektą, CVP IS priemonėmis turi pateikti prašymą.</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46616" w14:textId="4B5468E9" w:rsidR="00E16E73" w:rsidRPr="00E16E73" w:rsidRDefault="00E16E73" w:rsidP="00E16E73">
            <w:pPr>
              <w:spacing w:after="0" w:line="240" w:lineRule="auto"/>
              <w:rPr>
                <w:rFonts w:ascii="Calibri" w:eastAsia="Calibri" w:hAnsi="Calibri" w:cs="Calibri"/>
                <w:color w:val="000000" w:themeColor="text1"/>
                <w:sz w:val="20"/>
              </w:rPr>
            </w:pPr>
            <w:r>
              <w:rPr>
                <w:rFonts w:ascii="Calibri" w:eastAsia="Calibri" w:hAnsi="Calibri" w:cs="Calibri"/>
                <w:color w:val="000000" w:themeColor="text1"/>
                <w:sz w:val="20"/>
              </w:rPr>
              <w:t>Dzūkų g. 64, Varėna</w:t>
            </w:r>
          </w:p>
        </w:tc>
      </w:tr>
      <w:tr w:rsidR="00E16E73" w:rsidRPr="00E16E73" w14:paraId="3EDC984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FEEFC"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02C6A"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rengs susitikimus su tiekėjais dėl pirkimo sąlygų paaiškinimo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4A371"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F0416"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3F42E0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9F4C5"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FE668" w14:textId="77777777" w:rsidR="00E16E73" w:rsidRPr="00E16E73" w:rsidRDefault="00E16E73" w:rsidP="00E16E73">
            <w:pPr>
              <w:spacing w:after="0" w:line="240" w:lineRule="auto"/>
              <w:rPr>
                <w:rFonts w:ascii="Calibri" w:eastAsia="Calibri" w:hAnsi="Calibri" w:cs="Arial"/>
                <w:sz w:val="20"/>
              </w:rPr>
            </w:pPr>
            <w:r w:rsidRPr="00E16E73">
              <w:rPr>
                <w:rFonts w:ascii="Calibri" w:eastAsia="Calibri" w:hAnsi="Calibri" w:cs="Arial"/>
                <w:sz w:val="20"/>
              </w:rPr>
              <w:t>Tiekėjai turi pateikti prekių pavyzdžius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71080" w14:textId="77777777" w:rsidR="00E16E73" w:rsidRPr="00E16E73" w:rsidRDefault="00E16E73" w:rsidP="00E16E73">
            <w:pPr>
              <w:suppressAutoHyphens/>
              <w:spacing w:after="0"/>
              <w:jc w:val="both"/>
              <w:rPr>
                <w:rFonts w:ascii="Calibri" w:eastAsia="Arial Unicode MS" w:hAnsi="Calibri" w:cs="Calibri"/>
                <w:sz w:val="20"/>
                <w:lang w:eastAsia="en-US"/>
              </w:rPr>
            </w:pPr>
            <w:r w:rsidRPr="00E16E73">
              <w:rPr>
                <w:rFonts w:ascii="Calibri" w:eastAsia="Arial Unicode MS" w:hAnsi="Calibri" w:cs="Calibri"/>
                <w:sz w:val="20"/>
                <w:lang w:eastAsia="en-US"/>
              </w:rPr>
              <w:t>NETAIKOMA</w:t>
            </w:r>
            <w:r w:rsidRPr="00E16E73">
              <w:rPr>
                <w:rFonts w:ascii="Times New Roman" w:eastAsia="Arial Unicode MS" w:hAnsi="Times New Roman" w:cs="Calibri"/>
                <w:i/>
                <w:iCs/>
                <w:sz w:val="20"/>
                <w:lang w:val="en-US" w:eastAsia="en-US"/>
              </w:rPr>
              <w:t xml:space="preserv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0EDEB" w14:textId="77777777" w:rsidR="00E16E73" w:rsidRPr="00E16E73" w:rsidRDefault="00E16E73" w:rsidP="00E16E73">
            <w:pPr>
              <w:spacing w:after="0" w:line="240" w:lineRule="auto"/>
              <w:rPr>
                <w:rFonts w:ascii="Calibri" w:eastAsia="Calibri" w:hAnsi="Calibri" w:cs="Calibri"/>
                <w:sz w:val="20"/>
              </w:rPr>
            </w:pPr>
          </w:p>
        </w:tc>
      </w:tr>
      <w:tr w:rsidR="00E16E73" w:rsidRPr="00E16E73" w14:paraId="687CE51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6C4B2"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4A7B1"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Pasiūlymo galiojimo ir pasiūlymo galiojimo užtikrinimo (jei taikoma) terminas ne trumpesnis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38FE" w14:textId="77777777" w:rsidR="00E16E73" w:rsidRPr="00E16E73" w:rsidRDefault="00E16E73" w:rsidP="00E16E73">
            <w:pPr>
              <w:spacing w:after="0" w:line="240" w:lineRule="auto"/>
              <w:rPr>
                <w:rFonts w:ascii="Calibri" w:eastAsia="Calibri" w:hAnsi="Calibri" w:cs="Calibri"/>
                <w:iCs/>
                <w:sz w:val="20"/>
              </w:rPr>
            </w:pPr>
            <w:r w:rsidRPr="00E16E73">
              <w:rPr>
                <w:rFonts w:ascii="Calibri" w:eastAsia="Calibri" w:hAnsi="Calibri" w:cs="Calibri"/>
                <w:iCs/>
                <w:sz w:val="20"/>
              </w:rPr>
              <w:t>90 (devyniasdešimt) dienų nuo pasiūlymų pateikimo galutinio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166AE"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5499926"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DB94A" w14:textId="77777777" w:rsidR="00E16E73" w:rsidRPr="00E16E73" w:rsidRDefault="00E16E73" w:rsidP="00E16E73">
            <w:pPr>
              <w:numPr>
                <w:ilvl w:val="0"/>
                <w:numId w:val="35"/>
              </w:numPr>
              <w:spacing w:after="0" w:line="240" w:lineRule="auto"/>
              <w:contextualSpacing/>
              <w:rPr>
                <w:rFonts w:cs="Arial"/>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A111D"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 xml:space="preserve">Perkančioji organizacija atsako tiekėjui, ar ji sutinka priimti tiekėjo siūlomą pasiūlymo galiojimo užtikrinimą patvirtinantį dokumentą ne vėliau kaip per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F7F72"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iCs/>
                <w:sz w:val="20"/>
              </w:rPr>
              <w:t xml:space="preserve">3 (tris) darbo dienas </w:t>
            </w:r>
            <w:r w:rsidRPr="00E16E73">
              <w:rPr>
                <w:rFonts w:ascii="Calibri" w:eastAsia="Calibri" w:hAnsi="Calibri" w:cs="Calibri"/>
                <w:sz w:val="20"/>
              </w:rPr>
              <w:t>nuo prašymo gavimo dienos</w:t>
            </w:r>
          </w:p>
          <w:p w14:paraId="41690045" w14:textId="77777777" w:rsidR="00E16E73" w:rsidRPr="00E16E73" w:rsidRDefault="00E16E73" w:rsidP="00E16E73">
            <w:pPr>
              <w:spacing w:after="0" w:line="240" w:lineRule="auto"/>
              <w:rPr>
                <w:rFonts w:ascii="Calibri" w:eastAsia="Calibri" w:hAnsi="Calibri" w:cs="Calibri"/>
                <w:iCs/>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3852" w14:textId="77777777" w:rsidR="00E16E73" w:rsidRPr="00E16E73" w:rsidRDefault="00E16E73" w:rsidP="00E16E73">
            <w:pPr>
              <w:spacing w:after="0" w:line="240" w:lineRule="auto"/>
              <w:rPr>
                <w:rFonts w:ascii="Calibri" w:eastAsia="Calibri" w:hAnsi="Calibri" w:cs="Arial"/>
                <w:sz w:val="20"/>
              </w:rPr>
            </w:pPr>
          </w:p>
        </w:tc>
      </w:tr>
      <w:tr w:rsidR="00E16E73" w:rsidRPr="00E16E73" w14:paraId="616DEAB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52E48"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D5414"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themeColor="text1"/>
                <w:sz w:val="20"/>
              </w:rPr>
              <w:t>Pasiūlymo galiojimo užtikrinimas pirkimo dalyviui grąžinamas (arba atsisakoma teisių į jį)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F4787"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5 (penkias) darbo dienas nuo prašymo gavimo dienos</w:t>
            </w:r>
          </w:p>
          <w:p w14:paraId="5587CBBA" w14:textId="77777777" w:rsidR="00E16E73" w:rsidRPr="00E16E73" w:rsidRDefault="00E16E73" w:rsidP="00E16E73">
            <w:pPr>
              <w:spacing w:after="0" w:line="240" w:lineRule="auto"/>
              <w:jc w:val="both"/>
              <w:rPr>
                <w:rFonts w:ascii="Calibri" w:eastAsia="Calibri" w:hAnsi="Calibri" w:cs="Calibri"/>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F7590" w14:textId="77777777" w:rsidR="00E16E73" w:rsidRPr="00E16E73" w:rsidRDefault="00E16E73" w:rsidP="00E16E73">
            <w:pPr>
              <w:spacing w:after="0" w:line="240" w:lineRule="auto"/>
              <w:rPr>
                <w:rFonts w:ascii="Calibri" w:eastAsia="Calibri" w:hAnsi="Calibri" w:cs="Arial"/>
                <w:sz w:val="20"/>
              </w:rPr>
            </w:pPr>
          </w:p>
        </w:tc>
      </w:tr>
      <w:tr w:rsidR="00E16E73" w:rsidRPr="00E16E73" w14:paraId="0FB394A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E478"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3B5F2"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informuoja pirkimo dalyvius apie EBVPD vertinimo rezultatus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7E366"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B9BC3"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673C8E9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9CA03"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7DA03"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 xml:space="preserve">Perkančioji organizacija pirkimo dalyviams praneša apie priimtą sprendimą nustatyti laimėjusį pasiūlymą, </w:t>
            </w:r>
            <w:r w:rsidRPr="00E16E73">
              <w:rPr>
                <w:rFonts w:ascii="Calibri" w:eastAsia="Calibri" w:hAnsi="Calibri" w:cs="Calibri"/>
                <w:sz w:val="20"/>
              </w:rPr>
              <w:t>dėl kurio bus sudaroma</w:t>
            </w:r>
            <w:r w:rsidRPr="00E16E73">
              <w:rPr>
                <w:rFonts w:ascii="Calibri" w:eastAsia="Calibri" w:hAnsi="Calibri" w:cs="Calibri"/>
                <w:bCs/>
                <w:sz w:val="20"/>
              </w:rPr>
              <w:t xml:space="preserve"> sutartis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387EC"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2329E" w14:textId="77777777" w:rsidR="00E16E73" w:rsidRPr="00E16E73" w:rsidRDefault="00E16E73" w:rsidP="00E16E73">
            <w:pPr>
              <w:spacing w:after="0" w:line="240" w:lineRule="auto"/>
              <w:rPr>
                <w:rFonts w:ascii="Calibri" w:eastAsia="Calibri" w:hAnsi="Calibri" w:cs="Calibri"/>
                <w:sz w:val="20"/>
              </w:rPr>
            </w:pPr>
          </w:p>
        </w:tc>
      </w:tr>
      <w:tr w:rsidR="00E16E73" w:rsidRPr="00E16E73" w14:paraId="4E9E17B3"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83E95"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5A549"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Perkančioji organizacija, pirkimo dalyviui raštu paprašius, jam pateikia VPĮ 58 straipsnio 2 dalyje nustatytą informaciją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629C1D"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bCs/>
                <w:sz w:val="20"/>
              </w:rPr>
              <w:t>15 (penkiolika) dienų nuo pirkimo dalyvio raštu pateikto prašymo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BE005" w14:textId="77777777" w:rsidR="00E16E73" w:rsidRPr="00E16E73" w:rsidRDefault="00E16E73" w:rsidP="00E16E73">
            <w:pPr>
              <w:shd w:val="clear" w:color="auto" w:fill="FFFFFF"/>
              <w:spacing w:after="0"/>
              <w:ind w:firstLine="313"/>
              <w:rPr>
                <w:rFonts w:ascii="Calibri" w:eastAsia="Times New Roman" w:hAnsi="Calibri" w:cs="Calibri"/>
                <w:sz w:val="20"/>
                <w:szCs w:val="20"/>
              </w:rPr>
            </w:pPr>
          </w:p>
        </w:tc>
      </w:tr>
      <w:tr w:rsidR="00E16E73" w:rsidRPr="00E16E73" w14:paraId="7D975361"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1FD8" w14:textId="77777777" w:rsidR="00E16E73" w:rsidRPr="00E16E73" w:rsidRDefault="00E16E73" w:rsidP="00E16E73">
            <w:pPr>
              <w:numPr>
                <w:ilvl w:val="0"/>
                <w:numId w:val="35"/>
              </w:numPr>
              <w:spacing w:after="0" w:line="240" w:lineRule="auto"/>
              <w:contextualSpacing/>
              <w:rPr>
                <w:rFonts w:ascii="Calibri" w:hAnsi="Calibri"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277EF"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color w:val="000000"/>
                <w:sz w:val="20"/>
                <w:shd w:val="clear" w:color="auto" w:fill="FFFFFF"/>
              </w:rPr>
              <w:t xml:space="preserve">Tiekėjas turi teisę pateikti pretenziją perkančiajai organizacijai, pateikti prašymą ar pareikšti ieškinį teismui </w:t>
            </w:r>
            <w:r w:rsidRPr="00E16E73">
              <w:rPr>
                <w:rFonts w:ascii="Calibri" w:eastAsia="Calibri" w:hAnsi="Calibri" w:cs="Calibri"/>
                <w:bCs/>
                <w:sz w:val="20"/>
              </w:rPr>
              <w:t>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FFD31"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5 (penkias) darbo dienas</w:t>
            </w:r>
          </w:p>
          <w:p w14:paraId="09B113E6" w14:textId="77777777" w:rsidR="00E16E73" w:rsidRPr="00E16E73" w:rsidRDefault="00E16E73" w:rsidP="00E16E73">
            <w:pPr>
              <w:spacing w:after="0" w:line="240" w:lineRule="auto"/>
              <w:rPr>
                <w:rFonts w:ascii="Calibri" w:eastAsia="Calibri" w:hAnsi="Calibri" w:cs="Calibri"/>
                <w:sz w:val="20"/>
              </w:rPr>
            </w:pPr>
          </w:p>
          <w:p w14:paraId="695522E3"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 xml:space="preserve">nuo </w:t>
            </w:r>
            <w:r w:rsidRPr="00E16E73">
              <w:rPr>
                <w:rFonts w:ascii="Calibri" w:eastAsia="Arial" w:hAnsi="Calibri" w:cs="Calibri"/>
                <w:sz w:val="20"/>
              </w:rPr>
              <w:t>perkančiosios organizacijos</w:t>
            </w:r>
            <w:r w:rsidRPr="00E16E73">
              <w:rPr>
                <w:rFonts w:ascii="Calibri" w:eastAsia="Calibri" w:hAnsi="Calibri" w:cs="Calibri"/>
                <w:sz w:val="20"/>
              </w:rPr>
              <w:t xml:space="preserve"> pranešimo raštu apie jos priimtą sprendimą išsiuntimo tiekėjams dienos arba nuo paskelbimo apie </w:t>
            </w:r>
            <w:r w:rsidRPr="00E16E73">
              <w:rPr>
                <w:rFonts w:ascii="Calibri" w:eastAsia="Arial" w:hAnsi="Calibri" w:cs="Calibri"/>
                <w:sz w:val="20"/>
              </w:rPr>
              <w:t>perkančiosios organizacijos</w:t>
            </w:r>
            <w:r w:rsidRPr="00E16E73">
              <w:rPr>
                <w:rFonts w:ascii="Calibri" w:eastAsia="Calibri" w:hAnsi="Calibri" w:cs="Calibri"/>
                <w:sz w:val="20"/>
              </w:rPr>
              <w:t xml:space="preserve"> priimtus sprendimus dienos, jei VPĮ nenumato reikalavimo raštu informuoti tiekėjus apie </w:t>
            </w:r>
            <w:r w:rsidRPr="00E16E73">
              <w:rPr>
                <w:rFonts w:ascii="Calibri" w:eastAsia="Arial" w:hAnsi="Calibri" w:cs="Calibri"/>
                <w:sz w:val="20"/>
              </w:rPr>
              <w:t xml:space="preserve"> perkančiosios organizacijos</w:t>
            </w:r>
            <w:r w:rsidRPr="00E16E73">
              <w:rPr>
                <w:rFonts w:ascii="Calibri" w:eastAsia="Calibri" w:hAnsi="Calibri" w:cs="Calibri"/>
                <w:sz w:val="20"/>
              </w:rPr>
              <w:t xml:space="preserve"> priimtus sprendimus;</w:t>
            </w:r>
          </w:p>
          <w:p w14:paraId="0228517C"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sz w:val="20"/>
              </w:rPr>
              <w:t>15 (penkiolika) dienų nuo pranešimo išsiuntimo tiekėjams dienos, jeigu šis pranešimas nebuvo siunčiamas elektroninėmis priemonėmis.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AAE8D" w14:textId="77777777" w:rsidR="00E16E73" w:rsidRPr="00E16E73" w:rsidRDefault="00E16E73" w:rsidP="00E16E73">
            <w:pPr>
              <w:spacing w:after="0" w:line="240" w:lineRule="auto"/>
              <w:rPr>
                <w:rFonts w:ascii="Calibri" w:eastAsia="Calibri" w:hAnsi="Calibri" w:cs="Calibri"/>
                <w:bCs/>
                <w:sz w:val="20"/>
              </w:rPr>
            </w:pPr>
          </w:p>
        </w:tc>
      </w:tr>
      <w:tr w:rsidR="00E16E73" w:rsidRPr="00E16E73" w14:paraId="105E6A74"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A042" w14:textId="77777777" w:rsidR="00E16E73" w:rsidRPr="00E16E73" w:rsidRDefault="00E16E73" w:rsidP="00E16E73">
            <w:pPr>
              <w:numPr>
                <w:ilvl w:val="0"/>
                <w:numId w:val="35"/>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ECCBB"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10A16"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6 (šešias) darbo dienas nuo pretenzijos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CB3E6" w14:textId="77777777" w:rsidR="00E16E73" w:rsidRPr="00E16E73" w:rsidRDefault="00E16E73" w:rsidP="00E16E73">
            <w:pPr>
              <w:spacing w:after="0" w:line="240" w:lineRule="auto"/>
              <w:rPr>
                <w:rFonts w:ascii="Calibri" w:eastAsia="Calibri" w:hAnsi="Calibri" w:cs="Calibri"/>
                <w:sz w:val="20"/>
              </w:rPr>
            </w:pPr>
          </w:p>
        </w:tc>
      </w:tr>
      <w:tr w:rsidR="00E16E73" w:rsidRPr="00E16E73" w14:paraId="2F88F2F6"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6AD33" w14:textId="77777777" w:rsidR="00E16E73" w:rsidRPr="00E16E73" w:rsidRDefault="00E16E73" w:rsidP="00E16E73">
            <w:pPr>
              <w:numPr>
                <w:ilvl w:val="0"/>
                <w:numId w:val="35"/>
              </w:numPr>
              <w:spacing w:after="0" w:line="240" w:lineRule="auto"/>
              <w:contextualSpacing/>
              <w:rPr>
                <w:rFonts w:cs="Calibri"/>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F34D4" w14:textId="77777777" w:rsidR="00E16E73" w:rsidRPr="00E16E73" w:rsidRDefault="00E16E73" w:rsidP="00E16E73">
            <w:pPr>
              <w:spacing w:after="0" w:line="240" w:lineRule="auto"/>
              <w:rPr>
                <w:rFonts w:ascii="Calibri" w:eastAsia="Calibri" w:hAnsi="Calibri" w:cs="Calibri"/>
                <w:bCs/>
                <w:sz w:val="20"/>
              </w:rPr>
            </w:pPr>
            <w:r w:rsidRPr="00E16E73">
              <w:rPr>
                <w:rFonts w:ascii="Calibri" w:eastAsia="Calibri" w:hAnsi="Calibri" w:cs="Calibri"/>
                <w:sz w:val="20"/>
              </w:rPr>
              <w:t>Jeigu perkančioji organizacija per nustatytą terminą neišnagrinėja jai pateiktos pretenzijos, tiekėjas turi teisę pateikti prašymą ar pareikšti ieškinį teismui per</w:t>
            </w:r>
            <w:r w:rsidRPr="00E16E73">
              <w:rPr>
                <w:rFonts w:ascii="Calibri" w:eastAsia="Calibri" w:hAnsi="Calibri" w:cs="Calibri"/>
                <w:bCs/>
                <w:sz w:val="20"/>
              </w:rPr>
              <w:t xml:space="preserve"> (išskyrus ieškinį dėl sutarties pripažinimo negaliojančia)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2A5E71"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 15 (penkiolika) dienų nuo dienos, kurią perkančioji organizacija turėjo raštu pranešti apie priimtą sprendimą pretenziją pateikusiam tiekėjui,   suinteresuotiems pirkimo dalyviams.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5DC15" w14:textId="77777777" w:rsidR="00E16E73" w:rsidRPr="00E16E73" w:rsidRDefault="00E16E73" w:rsidP="00E16E73">
            <w:pPr>
              <w:spacing w:after="0" w:line="240" w:lineRule="auto"/>
              <w:rPr>
                <w:rFonts w:ascii="Calibri" w:eastAsia="Calibri" w:hAnsi="Calibri" w:cs="Calibri"/>
                <w:sz w:val="20"/>
              </w:rPr>
            </w:pPr>
          </w:p>
        </w:tc>
      </w:tr>
      <w:tr w:rsidR="00E16E73" w:rsidRPr="00E16E73" w14:paraId="378C35B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D9F56" w14:textId="77777777" w:rsidR="00E16E73" w:rsidRPr="00E16E73" w:rsidRDefault="00E16E73" w:rsidP="00E16E73">
            <w:pPr>
              <w:numPr>
                <w:ilvl w:val="0"/>
                <w:numId w:val="35"/>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366328"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Perkančioji organizacija negali sudaryti sutarties anksčiau kaip po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6E939" w14:textId="77777777" w:rsidR="00E16E73" w:rsidRPr="00E16E73" w:rsidRDefault="00E16E73" w:rsidP="00E16E73">
            <w:pPr>
              <w:spacing w:after="0" w:line="240" w:lineRule="auto"/>
              <w:jc w:val="both"/>
              <w:rPr>
                <w:rFonts w:ascii="Calibri" w:eastAsia="Calibri" w:hAnsi="Calibri" w:cs="Calibri"/>
                <w:sz w:val="20"/>
              </w:rPr>
            </w:pPr>
            <w:r w:rsidRPr="00E16E73">
              <w:rPr>
                <w:rFonts w:ascii="Calibri" w:eastAsia="Calibri" w:hAnsi="Calibri" w:cs="Calibri"/>
                <w:bCs/>
                <w:sz w:val="20"/>
              </w:rPr>
              <w:t>5 (penkių) darbo dienų,</w:t>
            </w:r>
            <w:r w:rsidRPr="00E16E73">
              <w:rPr>
                <w:rFonts w:ascii="Calibri" w:eastAsia="Calibri" w:hAnsi="Calibri" w:cs="Calibri"/>
                <w:sz w:val="20"/>
              </w:rPr>
              <w:t xml:space="preserve"> nuo pranešimo apie sprendimą sudaryti sutartį (o jei buvau gauta pretenzija – </w:t>
            </w:r>
            <w:r w:rsidRPr="00E16E73">
              <w:rPr>
                <w:rFonts w:ascii="Calibri" w:eastAsia="Calibri" w:hAnsi="Calibri" w:cs="Arial"/>
                <w:sz w:val="20"/>
              </w:rPr>
              <w:t>nuo pranešimo raštu apie jos priimtą sprendimą</w:t>
            </w:r>
            <w:r w:rsidRPr="00E16E73">
              <w:rPr>
                <w:rFonts w:ascii="Calibri" w:eastAsia="Calibri" w:hAnsi="Calibri" w:cs="Calibri"/>
                <w:sz w:val="20"/>
              </w:rPr>
              <w:t xml:space="preserve"> dėl pretenzijos) išsiuntimo iš perkančiosios organizacijos pirkimo dalyviams dienos, o jeigu šis pranešimas nebuvo siunčiamas elektroninėmis priemonėmis, – ne anksčiau kaip po 15 (penkiolikos) dienų.</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DF492" w14:textId="77777777" w:rsidR="00E16E73" w:rsidRPr="00E16E73" w:rsidRDefault="00E16E73" w:rsidP="00E16E73">
            <w:pPr>
              <w:spacing w:after="0" w:line="240" w:lineRule="auto"/>
              <w:rPr>
                <w:rFonts w:ascii="Calibri" w:eastAsia="Calibri" w:hAnsi="Calibri" w:cs="Calibri"/>
                <w:sz w:val="20"/>
              </w:rPr>
            </w:pPr>
          </w:p>
        </w:tc>
      </w:tr>
      <w:tr w:rsidR="00E16E73" w:rsidRPr="00E16E73" w14:paraId="3A9D8BA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6966A" w14:textId="77777777" w:rsidR="00E16E73" w:rsidRPr="00E16E73" w:rsidRDefault="00E16E73" w:rsidP="00E16E73">
            <w:pPr>
              <w:numPr>
                <w:ilvl w:val="0"/>
                <w:numId w:val="35"/>
              </w:numPr>
              <w:spacing w:after="0" w:line="240" w:lineRule="auto"/>
              <w:contextualSpacing/>
              <w:rPr>
                <w:rFonts w:cs="Calibri"/>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5128F" w14:textId="77777777" w:rsidR="00E16E73" w:rsidRPr="00E16E73" w:rsidRDefault="00E16E73" w:rsidP="00E16E73">
            <w:pPr>
              <w:spacing w:after="0" w:line="240" w:lineRule="auto"/>
              <w:rPr>
                <w:rFonts w:ascii="Calibri" w:eastAsia="Calibri" w:hAnsi="Calibri" w:cs="Calibri"/>
                <w:sz w:val="20"/>
              </w:rPr>
            </w:pPr>
            <w:r w:rsidRPr="00E16E73">
              <w:rPr>
                <w:rFonts w:ascii="Calibri" w:eastAsia="Calibri" w:hAnsi="Calibri" w:cs="Calibri"/>
                <w:sz w:val="20"/>
              </w:rPr>
              <w:t xml:space="preserve">Jeigu </w:t>
            </w:r>
            <w:r w:rsidRPr="00E16E73">
              <w:rPr>
                <w:rFonts w:ascii="Calibri" w:eastAsia="Calibri" w:hAnsi="Calibri" w:cs="Arial"/>
                <w:iCs/>
                <w:sz w:val="20"/>
              </w:rPr>
              <w:t>suinteresuotas dalyvis paprašys perkančiosios organizacijos pateikti laimėjusį pasiūlymą</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5DEAD" w14:textId="77777777" w:rsidR="00E16E73" w:rsidRPr="00E16E73" w:rsidRDefault="00E16E73" w:rsidP="00E16E73">
            <w:pPr>
              <w:spacing w:after="0" w:line="240" w:lineRule="auto"/>
              <w:jc w:val="both"/>
              <w:rPr>
                <w:rFonts w:ascii="Calibri" w:eastAsia="Calibri" w:hAnsi="Calibri" w:cs="Calibri"/>
                <w:i/>
                <w:iCs/>
                <w:sz w:val="20"/>
              </w:rPr>
            </w:pPr>
            <w:r w:rsidRPr="00E16E73">
              <w:rPr>
                <w:rFonts w:ascii="Calibri" w:eastAsia="Calibri" w:hAnsi="Calibri" w:cs="Calibri"/>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6DD0" w14:textId="77777777" w:rsidR="00E16E73" w:rsidRPr="00E16E73" w:rsidRDefault="00E16E73" w:rsidP="00E16E73">
            <w:pPr>
              <w:spacing w:after="0" w:line="240" w:lineRule="auto"/>
              <w:rPr>
                <w:rFonts w:ascii="Calibri" w:eastAsia="Calibri" w:hAnsi="Calibri" w:cs="Calibri"/>
                <w:sz w:val="20"/>
              </w:rPr>
            </w:pPr>
          </w:p>
        </w:tc>
      </w:tr>
    </w:tbl>
    <w:p w14:paraId="4904076C" w14:textId="77777777" w:rsidR="00E16E73" w:rsidRPr="00E16E73" w:rsidRDefault="00E16E73" w:rsidP="00E16E73">
      <w:pPr>
        <w:rPr>
          <w:rFonts w:ascii="Calibri" w:eastAsia="Calibri" w:hAnsi="Calibri" w:cs="Calibri"/>
        </w:rPr>
      </w:pPr>
      <w:r w:rsidRPr="00E16E73">
        <w:rPr>
          <w:rFonts w:ascii="Calibri" w:eastAsia="Calibri" w:hAnsi="Calibri" w:cs="Calibri"/>
        </w:rPr>
        <w:br w:type="page"/>
      </w:r>
    </w:p>
    <w:p w14:paraId="4D10CC3E" w14:textId="29F6BA76" w:rsidR="00A4599F" w:rsidRPr="003D56E0" w:rsidRDefault="00E16E73" w:rsidP="009F0698">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br w:type="textWrapping" w:clear="all"/>
      </w:r>
      <w:r w:rsidR="008F59C5" w:rsidRPr="003D56E0">
        <w:rPr>
          <w:rFonts w:ascii="Times New Roman" w:eastAsia="Calibri" w:hAnsi="Times New Roman" w:cs="Times New Roman"/>
          <w:sz w:val="24"/>
          <w:szCs w:val="24"/>
        </w:rPr>
        <w:br w:type="page"/>
      </w:r>
    </w:p>
    <w:p w14:paraId="61D2B6C3" w14:textId="77777777" w:rsidR="00A4599F" w:rsidRPr="003D56E0" w:rsidRDefault="00A4599F" w:rsidP="00DE290C">
      <w:pPr>
        <w:rPr>
          <w:rFonts w:ascii="Times New Roman" w:hAnsi="Times New Roman" w:cs="Times New Roman"/>
          <w:b/>
          <w:bCs/>
          <w:smallCaps/>
          <w:sz w:val="24"/>
          <w:szCs w:val="24"/>
        </w:rPr>
      </w:pPr>
    </w:p>
    <w:p w14:paraId="73F43DFB" w14:textId="789D57D4" w:rsidR="008D704D" w:rsidRPr="003D56E0" w:rsidRDefault="008D704D" w:rsidP="008D704D">
      <w:pPr>
        <w:pStyle w:val="Antrat2"/>
        <w:ind w:left="5103"/>
        <w:rPr>
          <w:rFonts w:ascii="Times New Roman" w:eastAsia="Calibri" w:hAnsi="Times New Roman" w:cs="Times New Roman"/>
          <w:color w:val="auto"/>
          <w:sz w:val="24"/>
          <w:szCs w:val="24"/>
        </w:rPr>
      </w:pPr>
      <w:bookmarkStart w:id="44" w:name="_Ref38285444"/>
      <w:bookmarkStart w:id="45" w:name="_Ref38291496"/>
      <w:bookmarkStart w:id="46" w:name="_Toc126333941"/>
      <w:r w:rsidRPr="003D56E0">
        <w:rPr>
          <w:rFonts w:ascii="Times New Roman" w:eastAsia="Calibri" w:hAnsi="Times New Roman" w:cs="Times New Roman"/>
          <w:color w:val="auto"/>
          <w:sz w:val="24"/>
          <w:szCs w:val="24"/>
        </w:rPr>
        <w:t xml:space="preserve">Pirkimo sąlygų </w:t>
      </w:r>
      <w:r w:rsidR="00DF247E" w:rsidRPr="003D56E0">
        <w:rPr>
          <w:rFonts w:ascii="Times New Roman" w:eastAsia="Calibri" w:hAnsi="Times New Roman" w:cs="Times New Roman"/>
          <w:color w:val="auto"/>
          <w:sz w:val="24"/>
          <w:szCs w:val="24"/>
        </w:rPr>
        <w:t>2</w:t>
      </w:r>
      <w:r w:rsidRPr="003D56E0">
        <w:rPr>
          <w:rFonts w:ascii="Times New Roman" w:eastAsia="Calibri" w:hAnsi="Times New Roman" w:cs="Times New Roman"/>
          <w:color w:val="auto"/>
          <w:sz w:val="24"/>
          <w:szCs w:val="24"/>
        </w:rPr>
        <w:t xml:space="preserve"> priedas „Tiekėjų pašalinimo pagrindai“</w:t>
      </w:r>
      <w:bookmarkEnd w:id="44"/>
      <w:bookmarkEnd w:id="45"/>
      <w:bookmarkEnd w:id="46"/>
    </w:p>
    <w:p w14:paraId="11D35D3F" w14:textId="77777777" w:rsidR="000E6657" w:rsidRPr="003D56E0" w:rsidRDefault="000E6657" w:rsidP="00520D2C">
      <w:pPr>
        <w:spacing w:after="0" w:line="240" w:lineRule="auto"/>
        <w:jc w:val="center"/>
        <w:rPr>
          <w:rFonts w:ascii="Times New Roman" w:hAnsi="Times New Roman" w:cs="Times New Roman"/>
          <w:b/>
          <w:bCs/>
          <w:smallCaps/>
          <w:sz w:val="24"/>
          <w:szCs w:val="24"/>
        </w:rPr>
      </w:pPr>
    </w:p>
    <w:p w14:paraId="626BA16A" w14:textId="7E655DFB" w:rsidR="000E6657" w:rsidRPr="003D56E0" w:rsidRDefault="000E6657" w:rsidP="00520D2C">
      <w:pPr>
        <w:pStyle w:val="Paantrat"/>
        <w:spacing w:after="0" w:line="240" w:lineRule="auto"/>
        <w:jc w:val="center"/>
        <w:rPr>
          <w:rFonts w:ascii="Times New Roman" w:hAnsi="Times New Roman" w:cs="Times New Roman"/>
          <w:color w:val="auto"/>
          <w:sz w:val="24"/>
          <w:szCs w:val="24"/>
        </w:rPr>
      </w:pPr>
      <w:r w:rsidRPr="003D56E0">
        <w:rPr>
          <w:rFonts w:ascii="Times New Roman" w:hAnsi="Times New Roman" w:cs="Times New Roman"/>
          <w:color w:val="auto"/>
          <w:sz w:val="24"/>
          <w:szCs w:val="24"/>
        </w:rPr>
        <w:t>TIEKĖJŲ PAŠALINIMO PAGRINDAI</w:t>
      </w:r>
    </w:p>
    <w:p w14:paraId="58811A09" w14:textId="77777777" w:rsidR="00520D2C" w:rsidRPr="003D56E0" w:rsidRDefault="00520D2C" w:rsidP="00520D2C">
      <w:pPr>
        <w:spacing w:after="0" w:line="240" w:lineRule="auto"/>
        <w:ind w:firstLine="567"/>
        <w:jc w:val="both"/>
        <w:rPr>
          <w:rFonts w:ascii="Times New Roman" w:hAnsi="Times New Roman" w:cs="Times New Roman"/>
          <w:b/>
          <w:sz w:val="24"/>
          <w:szCs w:val="24"/>
        </w:rPr>
      </w:pPr>
    </w:p>
    <w:p w14:paraId="6BD0B48B"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AB1A34"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F191155"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FBADEEA"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06ACB8"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D56E0">
        <w:rPr>
          <w:rFonts w:ascii="Times New Roman" w:hAnsi="Times New Roman" w:cs="Times New Roman"/>
          <w:sz w:val="24"/>
          <w:szCs w:val="24"/>
        </w:rPr>
        <w:t>Certis</w:t>
      </w:r>
      <w:proofErr w:type="spellEnd"/>
      <w:r w:rsidRPr="003D56E0">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D56E0">
        <w:rPr>
          <w:rFonts w:ascii="Times New Roman" w:hAnsi="Times New Roman" w:cs="Times New Roman"/>
          <w:sz w:val="24"/>
          <w:szCs w:val="24"/>
        </w:rPr>
        <w:t>Certis</w:t>
      </w:r>
      <w:proofErr w:type="spellEnd"/>
      <w:r w:rsidRPr="003D56E0">
        <w:rPr>
          <w:rFonts w:ascii="Times New Roman" w:hAnsi="Times New Roman" w:cs="Times New Roman"/>
          <w:sz w:val="24"/>
          <w:szCs w:val="24"/>
        </w:rPr>
        <w:t xml:space="preserve">“, adresu </w:t>
      </w:r>
      <w:hyperlink r:id="rId16" w:history="1">
        <w:r w:rsidRPr="003D56E0">
          <w:rPr>
            <w:rStyle w:val="Hipersaitas"/>
            <w:rFonts w:ascii="Times New Roman" w:hAnsi="Times New Roman" w:cs="Times New Roman"/>
            <w:sz w:val="24"/>
            <w:szCs w:val="24"/>
          </w:rPr>
          <w:t>https://ec.europa.eu/tools/ecertis/</w:t>
        </w:r>
      </w:hyperlink>
      <w:r w:rsidRPr="003D56E0">
        <w:rPr>
          <w:rFonts w:ascii="Times New Roman" w:hAnsi="Times New Roman" w:cs="Times New Roman"/>
          <w:sz w:val="24"/>
          <w:szCs w:val="24"/>
        </w:rPr>
        <w:t xml:space="preserve">. </w:t>
      </w:r>
    </w:p>
    <w:p w14:paraId="7E1CF677"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Perkančioji organizacija nereikalauja iš tiekėjo pateikti dokumentų, patvirtinančių jo pašalinimo pagrindų nebuvimą, jeigu ji:</w:t>
      </w:r>
    </w:p>
    <w:p w14:paraId="38283B73" w14:textId="77777777" w:rsidR="00520D2C" w:rsidRPr="003D56E0" w:rsidRDefault="00520D2C" w:rsidP="00520D2C">
      <w:pPr>
        <w:numPr>
          <w:ilvl w:val="1"/>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8D4E" w14:textId="77777777" w:rsidR="00520D2C" w:rsidRPr="003D56E0" w:rsidRDefault="00520D2C" w:rsidP="00520D2C">
      <w:pPr>
        <w:numPr>
          <w:ilvl w:val="1"/>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DA2E412" w14:textId="77777777" w:rsidR="00520D2C" w:rsidRPr="003D56E0" w:rsidRDefault="00520D2C" w:rsidP="00520D2C">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44E66" w14:textId="77777777" w:rsidR="00520D2C" w:rsidRPr="003D56E0" w:rsidRDefault="00520D2C" w:rsidP="00520D2C">
      <w:pPr>
        <w:numPr>
          <w:ilvl w:val="0"/>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059F2" w14:textId="77777777" w:rsidR="00520D2C" w:rsidRPr="003D56E0" w:rsidRDefault="00520D2C" w:rsidP="00520D2C">
      <w:pPr>
        <w:numPr>
          <w:ilvl w:val="1"/>
          <w:numId w:val="26"/>
        </w:numPr>
        <w:spacing w:after="0" w:line="240" w:lineRule="auto"/>
        <w:ind w:left="0" w:firstLine="567"/>
        <w:jc w:val="both"/>
        <w:rPr>
          <w:rFonts w:ascii="Times New Roman" w:hAnsi="Times New Roman" w:cs="Times New Roman"/>
          <w:sz w:val="24"/>
          <w:szCs w:val="24"/>
        </w:rPr>
      </w:pPr>
      <w:r w:rsidRPr="003D56E0">
        <w:rPr>
          <w:rFonts w:ascii="Times New Roman" w:hAnsi="Times New Roman" w:cs="Times New Roman"/>
          <w:sz w:val="24"/>
          <w:szCs w:val="24"/>
        </w:rPr>
        <w:t>priesaikos deklaracija;</w:t>
      </w:r>
    </w:p>
    <w:p w14:paraId="31579047" w14:textId="77777777" w:rsidR="00520D2C" w:rsidRPr="003D56E0" w:rsidRDefault="00520D2C" w:rsidP="00520D2C">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46B4E9" w14:textId="77777777" w:rsidR="00520D2C" w:rsidRPr="003D56E0" w:rsidRDefault="00520D2C" w:rsidP="00520D2C">
      <w:pPr>
        <w:spacing w:after="0" w:line="240" w:lineRule="auto"/>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3D56E0" w:rsidRPr="003D56E0" w14:paraId="2B350CD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6FC3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61B27"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
                <w:sz w:val="20"/>
                <w:szCs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C6CD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8BE30" w14:textId="77777777" w:rsidR="00520D2C" w:rsidRPr="00BF6AAD" w:rsidRDefault="00520D2C" w:rsidP="00520D2C">
            <w:pPr>
              <w:spacing w:after="0" w:line="240" w:lineRule="auto"/>
              <w:rPr>
                <w:rFonts w:ascii="Times New Roman" w:hAnsi="Times New Roman" w:cs="Times New Roman"/>
                <w:bCs/>
                <w:iCs/>
                <w:sz w:val="20"/>
                <w:szCs w:val="20"/>
              </w:rPr>
            </w:pPr>
            <w:r w:rsidRPr="00BF6AAD">
              <w:rPr>
                <w:rFonts w:ascii="Times New Roman" w:hAnsi="Times New Roman" w:cs="Times New Roman"/>
                <w:b/>
                <w:sz w:val="20"/>
                <w:szCs w:val="20"/>
              </w:rPr>
              <w:t>Pašalinimo pagrindų nebuvimą įrodantys dokumentai</w:t>
            </w:r>
          </w:p>
        </w:tc>
      </w:tr>
      <w:tr w:rsidR="003D56E0" w:rsidRPr="003D56E0" w14:paraId="4CFF2112"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0A1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b/>
                <w:bCs/>
                <w:sz w:val="20"/>
                <w:szCs w:val="20"/>
              </w:rPr>
              <w:t>Privalomi</w:t>
            </w:r>
            <w:r w:rsidRPr="00BF6AAD">
              <w:rPr>
                <w:rFonts w:ascii="Times New Roman" w:hAnsi="Times New Roman" w:cs="Times New Roman"/>
                <w:b/>
                <w:bCs/>
                <w:sz w:val="20"/>
                <w:szCs w:val="20"/>
                <w:vertAlign w:val="superscript"/>
              </w:rPr>
              <w:footnoteReference w:id="2"/>
            </w:r>
            <w:r w:rsidRPr="00BF6AAD">
              <w:rPr>
                <w:rFonts w:ascii="Times New Roman" w:hAnsi="Times New Roman" w:cs="Times New Roman"/>
                <w:b/>
                <w:bCs/>
                <w:sz w:val="20"/>
                <w:szCs w:val="20"/>
              </w:rPr>
              <w:t xml:space="preserve"> pašalinimo pagrindai pagal VPĮ 46 straipsnio 1 – 4 dalių nuostatas</w:t>
            </w:r>
          </w:p>
        </w:tc>
      </w:tr>
      <w:tr w:rsidR="003D56E0" w:rsidRPr="003D56E0" w14:paraId="7A27B11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48E05"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57E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arba jo atsakingas asmuo, nurodytas VPĮ 46 straipsnio 2 dalies 2 punkte, nuteistas už šią nusikalstamą veiką:</w:t>
            </w:r>
          </w:p>
          <w:p w14:paraId="6BDDAC4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dalyvavimą nusikalstamame susivienijime, jo organizavimą ar vadovavimą jam;</w:t>
            </w:r>
          </w:p>
          <w:p w14:paraId="32261F1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kyšininkavimą, prekybą poveikiu, papirkimą;</w:t>
            </w:r>
          </w:p>
          <w:p w14:paraId="7B82A6E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BF6AAD">
              <w:rPr>
                <w:rFonts w:ascii="Times New Roman" w:hAnsi="Times New Roman" w:cs="Times New Roman"/>
                <w:bCs/>
                <w:sz w:val="20"/>
                <w:szCs w:val="20"/>
              </w:rPr>
              <w:lastRenderedPageBreak/>
              <w:t>Bendrijų finansinių interesų apsaugos 1 straipsnyje;</w:t>
            </w:r>
          </w:p>
          <w:p w14:paraId="5E4A53B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4) nusikalstamą bankrotą;</w:t>
            </w:r>
          </w:p>
          <w:p w14:paraId="647BA03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5) teroristinį ir su teroristine veikla susijusį nusikaltimą;</w:t>
            </w:r>
          </w:p>
          <w:p w14:paraId="75BEA2B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6) nusikalstamu būdu gauto turto legalizavimą;</w:t>
            </w:r>
          </w:p>
          <w:p w14:paraId="2D762C6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7) prekybą žmonėmis, vaiko pirkimą arba pardavimą;</w:t>
            </w:r>
          </w:p>
          <w:p w14:paraId="2992ACC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7AFC53EB" w14:textId="77777777" w:rsidR="00520D2C" w:rsidRPr="00BF6AAD" w:rsidRDefault="00520D2C" w:rsidP="00520D2C">
            <w:pPr>
              <w:spacing w:after="0" w:line="240" w:lineRule="auto"/>
              <w:rPr>
                <w:rFonts w:ascii="Times New Roman" w:hAnsi="Times New Roman" w:cs="Times New Roman"/>
                <w:b/>
                <w:bCs/>
                <w:sz w:val="20"/>
                <w:szCs w:val="20"/>
              </w:rPr>
            </w:pPr>
          </w:p>
          <w:p w14:paraId="3D2C4C9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arba jo atsakingas asmuo nuteistas už aukščiau nurodytą nusikalstamą veiką, kai dėl:</w:t>
            </w:r>
          </w:p>
          <w:p w14:paraId="67831E2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2C29EF68" w14:textId="77777777" w:rsidR="00520D2C" w:rsidRPr="00BF6AAD" w:rsidRDefault="00520D2C" w:rsidP="00520D2C">
            <w:pPr>
              <w:spacing w:after="0" w:line="240" w:lineRule="auto"/>
              <w:rPr>
                <w:rFonts w:ascii="Times New Roman" w:hAnsi="Times New Roman" w:cs="Times New Roman"/>
                <w:b/>
                <w:bCs/>
                <w:sz w:val="20"/>
                <w:szCs w:val="20"/>
              </w:rPr>
            </w:pPr>
          </w:p>
          <w:p w14:paraId="5FD225B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2) tiekėjo, kuris yra juridinis asmuo, kita organizacija ar jos </w:t>
            </w:r>
            <w:r w:rsidRPr="00BF6AAD">
              <w:rPr>
                <w:rFonts w:ascii="Times New Roman" w:hAnsi="Times New Roman" w:cs="Times New Roman"/>
                <w:b/>
                <w:bCs/>
                <w:sz w:val="20"/>
                <w:szCs w:val="20"/>
              </w:rPr>
              <w:t>struktūrinis</w:t>
            </w:r>
            <w:r w:rsidRPr="00BF6AAD">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FD115B" w14:textId="77777777" w:rsidR="00520D2C" w:rsidRPr="00BF6AAD" w:rsidRDefault="00520D2C" w:rsidP="00520D2C">
            <w:pPr>
              <w:spacing w:after="0" w:line="240" w:lineRule="auto"/>
              <w:rPr>
                <w:rFonts w:ascii="Times New Roman" w:hAnsi="Times New Roman" w:cs="Times New Roman"/>
                <w:b/>
                <w:sz w:val="20"/>
                <w:szCs w:val="20"/>
              </w:rPr>
            </w:pPr>
          </w:p>
          <w:p w14:paraId="568F94E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3)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D27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1 dalis</w:t>
            </w:r>
          </w:p>
          <w:p w14:paraId="00A5EF14" w14:textId="77777777" w:rsidR="00520D2C" w:rsidRPr="00BF6AAD" w:rsidRDefault="00520D2C" w:rsidP="00520D2C">
            <w:pPr>
              <w:spacing w:after="0" w:line="240" w:lineRule="auto"/>
              <w:rPr>
                <w:rFonts w:ascii="Times New Roman" w:hAnsi="Times New Roman" w:cs="Times New Roman"/>
                <w:sz w:val="20"/>
                <w:szCs w:val="20"/>
              </w:rPr>
            </w:pPr>
          </w:p>
          <w:p w14:paraId="78D1845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A1-A6 punktai</w:t>
            </w:r>
          </w:p>
          <w:p w14:paraId="18CDFE28" w14:textId="77777777" w:rsidR="00520D2C" w:rsidRPr="00BF6AAD" w:rsidRDefault="00520D2C" w:rsidP="00520D2C">
            <w:pPr>
              <w:spacing w:after="0" w:line="240" w:lineRule="auto"/>
              <w:rPr>
                <w:rFonts w:ascii="Times New Roman" w:hAnsi="Times New Roman" w:cs="Times New Roman"/>
                <w:sz w:val="20"/>
                <w:szCs w:val="20"/>
              </w:rPr>
            </w:pPr>
          </w:p>
          <w:p w14:paraId="319C04B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E06A"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3DA411DB"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išrašo iš teismo sprendimo arba</w:t>
            </w:r>
          </w:p>
          <w:p w14:paraId="5A4DE61C"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Informatikos ir ryšių departamento prie Vidaus reikalų ministerijos pažymos, arba</w:t>
            </w:r>
          </w:p>
          <w:p w14:paraId="79819B0F"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C2674F3"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6A617AB2"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38ACF893"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atitinkamos užsienio šalies institucijos dokumento</w:t>
            </w:r>
            <w:r w:rsidRPr="00BF6AAD">
              <w:rPr>
                <w:rFonts w:ascii="Times New Roman" w:hAnsi="Times New Roman" w:cs="Times New Roman"/>
                <w:sz w:val="20"/>
                <w:szCs w:val="20"/>
                <w:vertAlign w:val="superscript"/>
              </w:rPr>
              <w:footnoteReference w:id="3"/>
            </w:r>
            <w:r w:rsidRPr="00BF6AAD">
              <w:rPr>
                <w:rFonts w:ascii="Times New Roman" w:hAnsi="Times New Roman" w:cs="Times New Roman"/>
                <w:sz w:val="20"/>
                <w:szCs w:val="20"/>
              </w:rPr>
              <w:t>.</w:t>
            </w:r>
          </w:p>
          <w:p w14:paraId="5EC8E72F"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5C59D05D"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Nurodyti dokumentai turi būti išduoti ne anksčiau kaip 180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C9B54E6" w14:textId="77777777" w:rsidR="00520D2C" w:rsidRPr="00BF6AAD" w:rsidRDefault="00520D2C" w:rsidP="00520D2C">
            <w:pPr>
              <w:spacing w:after="0" w:line="240" w:lineRule="auto"/>
              <w:rPr>
                <w:rFonts w:ascii="Times New Roman" w:hAnsi="Times New Roman" w:cs="Times New Roman"/>
                <w:b/>
                <w:bCs/>
                <w:sz w:val="20"/>
                <w:szCs w:val="20"/>
              </w:rPr>
            </w:pPr>
          </w:p>
          <w:p w14:paraId="6E1508F1"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804FC76" w14:textId="77777777" w:rsidR="00520D2C" w:rsidRPr="00BF6AAD" w:rsidRDefault="00520D2C" w:rsidP="00520D2C">
            <w:pPr>
              <w:spacing w:after="0" w:line="240" w:lineRule="auto"/>
              <w:rPr>
                <w:rFonts w:ascii="Times New Roman" w:hAnsi="Times New Roman" w:cs="Times New Roman"/>
                <w:bCs/>
                <w:sz w:val="20"/>
                <w:szCs w:val="20"/>
              </w:rPr>
            </w:pPr>
          </w:p>
          <w:p w14:paraId="32561EE6"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2CEC23D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3D56E0" w:rsidRPr="003D56E0" w14:paraId="3958E0E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A6B6"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73A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97D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2¹ dalis</w:t>
            </w:r>
          </w:p>
          <w:p w14:paraId="681D32ED" w14:textId="77777777" w:rsidR="00520D2C" w:rsidRPr="00BF6AAD" w:rsidRDefault="00520D2C" w:rsidP="00520D2C">
            <w:pPr>
              <w:spacing w:after="0" w:line="240" w:lineRule="auto"/>
              <w:rPr>
                <w:rFonts w:ascii="Times New Roman" w:hAnsi="Times New Roman" w:cs="Times New Roman"/>
                <w:b/>
                <w:bCs/>
                <w:sz w:val="20"/>
                <w:szCs w:val="20"/>
              </w:rPr>
            </w:pPr>
          </w:p>
          <w:p w14:paraId="433798C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96C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3BD89B6" w14:textId="77777777" w:rsidR="00520D2C" w:rsidRPr="00BF6AAD" w:rsidRDefault="00520D2C" w:rsidP="00520D2C">
            <w:pPr>
              <w:spacing w:after="0" w:line="240" w:lineRule="auto"/>
              <w:rPr>
                <w:rFonts w:ascii="Times New Roman" w:hAnsi="Times New Roman" w:cs="Times New Roman"/>
                <w:sz w:val="20"/>
                <w:szCs w:val="20"/>
              </w:rPr>
            </w:pPr>
          </w:p>
        </w:tc>
      </w:tr>
      <w:tr w:rsidR="003D56E0" w:rsidRPr="003D56E0" w14:paraId="3835636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23A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7"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9DC2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yra nuteistas už įsipareigojimų, susijusių su mokesčių, įskaitant socialinio draudimo įmokas, mokėjimu, nevykdymą </w:t>
            </w:r>
            <w:r w:rsidRPr="00BF6AAD">
              <w:rPr>
                <w:rFonts w:ascii="Times New Roman" w:hAnsi="Times New Roman" w:cs="Times New Roman"/>
                <w:sz w:val="20"/>
                <w:szCs w:val="20"/>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9F316F" w14:textId="77777777" w:rsidR="00520D2C" w:rsidRPr="00BF6AAD" w:rsidRDefault="00520D2C" w:rsidP="00520D2C">
            <w:pPr>
              <w:spacing w:after="0" w:line="240" w:lineRule="auto"/>
              <w:rPr>
                <w:rFonts w:ascii="Times New Roman" w:hAnsi="Times New Roman" w:cs="Times New Roman"/>
                <w:b/>
                <w:bCs/>
                <w:sz w:val="20"/>
                <w:szCs w:val="20"/>
              </w:rPr>
            </w:pPr>
          </w:p>
          <w:p w14:paraId="61385FC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nuteistas už aukščiau nurodytą nusikalstamą veiką, kai dėl:</w:t>
            </w:r>
          </w:p>
          <w:p w14:paraId="4ABFBAD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870EBD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2)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1416A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Tačiau ši nuostata netaikoma, jeigu:</w:t>
            </w:r>
          </w:p>
          <w:p w14:paraId="20B6016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016176A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įsiskolinimo suma neviršija 50 Eur (penkiasdešimt eurų);</w:t>
            </w:r>
          </w:p>
          <w:p w14:paraId="1310FBF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BF6AAD">
              <w:rPr>
                <w:rFonts w:ascii="Times New Roman" w:hAnsi="Times New Roman" w:cs="Times New Roman"/>
                <w:bCs/>
                <w:sz w:val="20"/>
                <w:szCs w:val="20"/>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22A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3 dalis</w:t>
            </w:r>
          </w:p>
          <w:p w14:paraId="535D5A49" w14:textId="77777777" w:rsidR="00520D2C" w:rsidRPr="00BF6AAD" w:rsidRDefault="00520D2C" w:rsidP="00520D2C">
            <w:pPr>
              <w:spacing w:after="0" w:line="240" w:lineRule="auto"/>
              <w:rPr>
                <w:rFonts w:ascii="Times New Roman" w:hAnsi="Times New Roman" w:cs="Times New Roman"/>
                <w:sz w:val="20"/>
                <w:szCs w:val="20"/>
              </w:rPr>
            </w:pPr>
          </w:p>
          <w:p w14:paraId="3F5D71E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A91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lastRenderedPageBreak/>
              <w:t>Iš Lietuvoje įsteigtų subjektų reikalaujama:</w:t>
            </w:r>
          </w:p>
          <w:p w14:paraId="184EF96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lastRenderedPageBreak/>
              <w:t>1) Dėl įsipareigojimų, susijusių su mokesčių mokėjimu, įvykdymo iš Lietuvoje įsteigtų subjektų prašoma:</w:t>
            </w:r>
          </w:p>
          <w:p w14:paraId="28C3A03E" w14:textId="77777777" w:rsidR="00520D2C" w:rsidRPr="00BF6AAD" w:rsidRDefault="00520D2C" w:rsidP="00520D2C">
            <w:pPr>
              <w:spacing w:after="0" w:line="240" w:lineRule="auto"/>
              <w:rPr>
                <w:rFonts w:ascii="Times New Roman" w:hAnsi="Times New Roman" w:cs="Times New Roman"/>
                <w:b/>
                <w:bCs/>
                <w:sz w:val="20"/>
                <w:szCs w:val="20"/>
              </w:rPr>
            </w:pPr>
          </w:p>
          <w:p w14:paraId="73E73599"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 xml:space="preserve">išrašo iš teismo sprendimo (jei toks yra) </w:t>
            </w:r>
          </w:p>
          <w:p w14:paraId="08002EF0"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Valstybinės mokesčių inspekcijos prie Lietuvos Respublikos finansų ministerijos išduoto dokumento,</w:t>
            </w:r>
          </w:p>
          <w:p w14:paraId="0A156683" w14:textId="77777777" w:rsidR="00520D2C" w:rsidRPr="00BF6AAD" w:rsidRDefault="00520D2C" w:rsidP="004B50E2">
            <w:pPr>
              <w:numPr>
                <w:ilvl w:val="0"/>
                <w:numId w:val="21"/>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20A6157" w14:textId="77777777" w:rsidR="00520D2C" w:rsidRPr="00BF6AAD" w:rsidRDefault="00520D2C" w:rsidP="00520D2C">
            <w:pPr>
              <w:spacing w:after="0" w:line="240" w:lineRule="auto"/>
              <w:rPr>
                <w:rFonts w:ascii="Times New Roman" w:hAnsi="Times New Roman" w:cs="Times New Roman"/>
                <w:sz w:val="20"/>
                <w:szCs w:val="20"/>
              </w:rPr>
            </w:pPr>
          </w:p>
          <w:p w14:paraId="134537D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617B5ECF" w14:textId="77777777" w:rsidR="00520D2C" w:rsidRPr="00BF6AAD" w:rsidRDefault="00520D2C" w:rsidP="004B50E2">
            <w:pPr>
              <w:numPr>
                <w:ilvl w:val="0"/>
                <w:numId w:val="19"/>
              </w:numPr>
              <w:spacing w:after="0" w:line="240" w:lineRule="auto"/>
              <w:ind w:left="455"/>
              <w:rPr>
                <w:rFonts w:ascii="Times New Roman" w:hAnsi="Times New Roman" w:cs="Times New Roman"/>
                <w:b/>
                <w:bCs/>
                <w:sz w:val="20"/>
                <w:szCs w:val="20"/>
              </w:rPr>
            </w:pPr>
            <w:r w:rsidRPr="00BF6AAD">
              <w:rPr>
                <w:rFonts w:ascii="Times New Roman" w:hAnsi="Times New Roman" w:cs="Times New Roman"/>
                <w:sz w:val="20"/>
                <w:szCs w:val="20"/>
              </w:rPr>
              <w:t>atitinkamos užsienio šalies institucijos dokumento</w:t>
            </w:r>
            <w:r w:rsidRPr="00BF6AAD">
              <w:rPr>
                <w:rFonts w:ascii="Times New Roman" w:hAnsi="Times New Roman" w:cs="Times New Roman"/>
                <w:sz w:val="20"/>
                <w:szCs w:val="20"/>
                <w:vertAlign w:val="superscript"/>
              </w:rPr>
              <w:footnoteReference w:id="4"/>
            </w:r>
            <w:r w:rsidRPr="00BF6AAD">
              <w:rPr>
                <w:rFonts w:ascii="Times New Roman" w:hAnsi="Times New Roman" w:cs="Times New Roman"/>
                <w:sz w:val="20"/>
                <w:szCs w:val="20"/>
              </w:rPr>
              <w:t>.</w:t>
            </w:r>
          </w:p>
          <w:p w14:paraId="54F11E23" w14:textId="77777777" w:rsidR="00520D2C" w:rsidRPr="00BF6AAD" w:rsidRDefault="00520D2C" w:rsidP="00520D2C">
            <w:pPr>
              <w:spacing w:after="0" w:line="240" w:lineRule="auto"/>
              <w:rPr>
                <w:rFonts w:ascii="Times New Roman" w:hAnsi="Times New Roman" w:cs="Times New Roman"/>
                <w:sz w:val="20"/>
                <w:szCs w:val="20"/>
              </w:rPr>
            </w:pPr>
          </w:p>
          <w:p w14:paraId="411E16FB"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A647519" w14:textId="77777777" w:rsidR="00520D2C" w:rsidRPr="00BF6AAD" w:rsidRDefault="00520D2C" w:rsidP="00520D2C">
            <w:pPr>
              <w:spacing w:after="0" w:line="240" w:lineRule="auto"/>
              <w:rPr>
                <w:rFonts w:ascii="Times New Roman" w:hAnsi="Times New Roman" w:cs="Times New Roman"/>
                <w:i/>
                <w:iCs/>
                <w:sz w:val="20"/>
                <w:szCs w:val="20"/>
              </w:rPr>
            </w:pPr>
          </w:p>
          <w:p w14:paraId="3AED18B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DA467A" w14:textId="77777777" w:rsidR="00520D2C" w:rsidRPr="00BF6AAD" w:rsidRDefault="00520D2C" w:rsidP="00520D2C">
            <w:pPr>
              <w:spacing w:after="0" w:line="240" w:lineRule="auto"/>
              <w:rPr>
                <w:rFonts w:ascii="Times New Roman" w:hAnsi="Times New Roman" w:cs="Times New Roman"/>
                <w:b/>
                <w:bCs/>
                <w:sz w:val="20"/>
                <w:szCs w:val="20"/>
              </w:rPr>
            </w:pPr>
          </w:p>
          <w:p w14:paraId="34CE84E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Dėl įsipareigojimų, susijusių su socialinio draudimo įmokų mokėjimu, įvykdymo i</w:t>
            </w:r>
            <w:r w:rsidRPr="00BF6AAD">
              <w:rPr>
                <w:rFonts w:ascii="Times New Roman" w:hAnsi="Times New Roman" w:cs="Times New Roman"/>
                <w:sz w:val="20"/>
                <w:szCs w:val="20"/>
              </w:rPr>
              <w:t xml:space="preserve">š Lietuvoje įsteigtų subjektų </w:t>
            </w:r>
            <w:r w:rsidRPr="00BF6AAD">
              <w:rPr>
                <w:rFonts w:ascii="Times New Roman" w:hAnsi="Times New Roman" w:cs="Times New Roman"/>
                <w:bCs/>
                <w:sz w:val="20"/>
                <w:szCs w:val="20"/>
              </w:rPr>
              <w:t>prašoma:</w:t>
            </w:r>
          </w:p>
          <w:p w14:paraId="71CE19F6"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2.1) Jeigu tiekėjas yra juridinis asmuo, registruotas Lietuvos Respublikoje, iš jo nereikalaujama pateikti jokių šį reikalavimą </w:t>
            </w:r>
            <w:r w:rsidRPr="00BF6AAD">
              <w:rPr>
                <w:rFonts w:ascii="Times New Roman" w:hAnsi="Times New Roman" w:cs="Times New Roman"/>
                <w:bCs/>
                <w:sz w:val="20"/>
                <w:szCs w:val="20"/>
              </w:rPr>
              <w:lastRenderedPageBreak/>
              <w:t xml:space="preserve">įrodančių dokumentų. Perkančioji organizacija savarankiškai patikrina duomenis nacionalinėje duomenų bazėje,  adresu </w:t>
            </w:r>
            <w:hyperlink r:id="rId17" w:history="1">
              <w:r w:rsidRPr="00BF6AAD">
                <w:rPr>
                  <w:rStyle w:val="Hipersaitas"/>
                  <w:rFonts w:ascii="Times New Roman" w:hAnsi="Times New Roman" w:cs="Times New Roman"/>
                  <w:bCs/>
                  <w:sz w:val="20"/>
                  <w:szCs w:val="20"/>
                </w:rPr>
                <w:t>http://draudejai.sodra.lt/draudeju_viesi_duomenys/</w:t>
              </w:r>
            </w:hyperlink>
            <w:r w:rsidRPr="00BF6AAD">
              <w:rPr>
                <w:rFonts w:ascii="Times New Roman" w:hAnsi="Times New Roman" w:cs="Times New Roman"/>
                <w:bCs/>
                <w:sz w:val="20"/>
                <w:szCs w:val="20"/>
              </w:rPr>
              <w:t>.</w:t>
            </w:r>
          </w:p>
          <w:p w14:paraId="0AC6F678" w14:textId="77777777" w:rsidR="00520D2C" w:rsidRPr="00BF6AAD" w:rsidRDefault="00520D2C" w:rsidP="00520D2C">
            <w:pPr>
              <w:spacing w:after="0" w:line="240" w:lineRule="auto"/>
              <w:rPr>
                <w:rFonts w:ascii="Times New Roman" w:hAnsi="Times New Roman" w:cs="Times New Roman"/>
                <w:b/>
                <w:bCs/>
                <w:sz w:val="20"/>
                <w:szCs w:val="20"/>
              </w:rPr>
            </w:pPr>
          </w:p>
          <w:p w14:paraId="0DEA161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5D2DB1" w14:textId="77777777" w:rsidR="00520D2C" w:rsidRPr="00BF6AAD" w:rsidRDefault="00520D2C" w:rsidP="00520D2C">
            <w:pPr>
              <w:spacing w:after="0" w:line="240" w:lineRule="auto"/>
              <w:rPr>
                <w:rFonts w:ascii="Times New Roman" w:hAnsi="Times New Roman" w:cs="Times New Roman"/>
                <w:b/>
                <w:bCs/>
                <w:sz w:val="20"/>
                <w:szCs w:val="20"/>
              </w:rPr>
            </w:pPr>
          </w:p>
          <w:p w14:paraId="59AEBCE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912549" w14:textId="77777777" w:rsidR="00520D2C" w:rsidRPr="00BF6AAD" w:rsidRDefault="00520D2C" w:rsidP="00520D2C">
            <w:pPr>
              <w:spacing w:after="0" w:line="240" w:lineRule="auto"/>
              <w:rPr>
                <w:rFonts w:ascii="Times New Roman" w:hAnsi="Times New Roman" w:cs="Times New Roman"/>
                <w:b/>
                <w:bCs/>
                <w:sz w:val="20"/>
                <w:szCs w:val="20"/>
              </w:rPr>
            </w:pPr>
          </w:p>
          <w:p w14:paraId="1E502CAD" w14:textId="77777777" w:rsidR="00520D2C" w:rsidRPr="00BF6AAD" w:rsidRDefault="00520D2C" w:rsidP="004B50E2">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04CEA372" w14:textId="77777777" w:rsidR="00520D2C" w:rsidRPr="00BF6AAD" w:rsidRDefault="00520D2C" w:rsidP="004B50E2">
            <w:pPr>
              <w:numPr>
                <w:ilvl w:val="0"/>
                <w:numId w:val="19"/>
              </w:numPr>
              <w:spacing w:after="0" w:line="240" w:lineRule="auto"/>
              <w:ind w:left="313"/>
              <w:rPr>
                <w:rFonts w:ascii="Times New Roman" w:hAnsi="Times New Roman" w:cs="Times New Roman"/>
                <w:b/>
                <w:bCs/>
                <w:sz w:val="20"/>
                <w:szCs w:val="20"/>
              </w:rPr>
            </w:pPr>
            <w:r w:rsidRPr="00BF6AAD">
              <w:rPr>
                <w:rFonts w:ascii="Times New Roman" w:hAnsi="Times New Roman" w:cs="Times New Roman"/>
                <w:sz w:val="20"/>
                <w:szCs w:val="20"/>
              </w:rPr>
              <w:t>atitinkamos užsienio šalies kompetentingos institucijos dokumento</w:t>
            </w:r>
            <w:r w:rsidRPr="00BF6AAD">
              <w:rPr>
                <w:rFonts w:ascii="Times New Roman" w:hAnsi="Times New Roman" w:cs="Times New Roman"/>
                <w:sz w:val="20"/>
                <w:szCs w:val="20"/>
                <w:vertAlign w:val="superscript"/>
              </w:rPr>
              <w:footnoteReference w:id="5"/>
            </w:r>
            <w:r w:rsidRPr="00BF6AAD">
              <w:rPr>
                <w:rFonts w:ascii="Times New Roman" w:hAnsi="Times New Roman" w:cs="Times New Roman"/>
                <w:sz w:val="20"/>
                <w:szCs w:val="20"/>
              </w:rPr>
              <w:t>.</w:t>
            </w:r>
          </w:p>
          <w:p w14:paraId="0661018B" w14:textId="77777777" w:rsidR="00520D2C" w:rsidRPr="00BF6AAD" w:rsidRDefault="00520D2C" w:rsidP="00520D2C">
            <w:pPr>
              <w:spacing w:after="0" w:line="240" w:lineRule="auto"/>
              <w:rPr>
                <w:rFonts w:ascii="Times New Roman" w:hAnsi="Times New Roman" w:cs="Times New Roman"/>
                <w:b/>
                <w:bCs/>
                <w:sz w:val="20"/>
                <w:szCs w:val="20"/>
              </w:rPr>
            </w:pPr>
          </w:p>
          <w:p w14:paraId="5284DCA7"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w:t>
            </w:r>
            <w:r w:rsidRPr="00BF6AAD">
              <w:rPr>
                <w:rFonts w:ascii="Times New Roman" w:hAnsi="Times New Roman" w:cs="Times New Roman"/>
                <w:i/>
                <w:iCs/>
                <w:sz w:val="20"/>
                <w:szCs w:val="20"/>
              </w:rPr>
              <w:lastRenderedPageBreak/>
              <w:t>anksčiau kaip 120 dienų, jas skaičiuojant atgal nuo 2022-10-14.</w:t>
            </w:r>
          </w:p>
          <w:p w14:paraId="4E11E47C" w14:textId="77777777" w:rsidR="00520D2C" w:rsidRPr="00BF6AAD" w:rsidRDefault="00520D2C" w:rsidP="00520D2C">
            <w:pPr>
              <w:spacing w:after="0" w:line="240" w:lineRule="auto"/>
              <w:rPr>
                <w:rFonts w:ascii="Times New Roman" w:hAnsi="Times New Roman" w:cs="Times New Roman"/>
                <w:b/>
                <w:bCs/>
                <w:sz w:val="20"/>
                <w:szCs w:val="20"/>
              </w:rPr>
            </w:pPr>
          </w:p>
          <w:p w14:paraId="1F773F8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CC75F5" w14:textId="77777777" w:rsidR="00520D2C" w:rsidRPr="00BF6AAD" w:rsidRDefault="00520D2C" w:rsidP="00520D2C">
            <w:pPr>
              <w:spacing w:after="0" w:line="240" w:lineRule="auto"/>
              <w:rPr>
                <w:rFonts w:ascii="Times New Roman" w:hAnsi="Times New Roman" w:cs="Times New Roman"/>
                <w:sz w:val="20"/>
                <w:szCs w:val="20"/>
              </w:rPr>
            </w:pPr>
          </w:p>
          <w:p w14:paraId="0AD60B07"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5071C8E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7"/>
      <w:tr w:rsidR="003D56E0" w:rsidRPr="003D56E0" w14:paraId="080E47B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3D25D"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397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517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1 punktas</w:t>
            </w:r>
          </w:p>
          <w:p w14:paraId="4E11F848" w14:textId="77777777" w:rsidR="00520D2C" w:rsidRPr="00BF6AAD" w:rsidRDefault="00520D2C" w:rsidP="00520D2C">
            <w:pPr>
              <w:spacing w:after="0" w:line="240" w:lineRule="auto"/>
              <w:rPr>
                <w:rFonts w:ascii="Times New Roman" w:hAnsi="Times New Roman" w:cs="Times New Roman"/>
                <w:sz w:val="20"/>
                <w:szCs w:val="20"/>
              </w:rPr>
            </w:pPr>
          </w:p>
          <w:p w14:paraId="226ED42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8DA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12639BE3" w14:textId="77777777" w:rsidR="00520D2C" w:rsidRPr="00BF6AAD" w:rsidRDefault="00520D2C" w:rsidP="00520D2C">
            <w:pPr>
              <w:spacing w:after="0" w:line="240" w:lineRule="auto"/>
              <w:rPr>
                <w:rFonts w:ascii="Times New Roman" w:hAnsi="Times New Roman" w:cs="Times New Roman"/>
                <w:bCs/>
                <w:iCs/>
                <w:sz w:val="20"/>
                <w:szCs w:val="20"/>
              </w:rPr>
            </w:pPr>
          </w:p>
          <w:p w14:paraId="126000E0"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3EE7AC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6BF4"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45E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940CB9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32B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2 punktas</w:t>
            </w:r>
          </w:p>
          <w:p w14:paraId="327BB945" w14:textId="77777777" w:rsidR="00520D2C" w:rsidRPr="00BF6AAD" w:rsidRDefault="00520D2C" w:rsidP="00520D2C">
            <w:pPr>
              <w:spacing w:after="0" w:line="240" w:lineRule="auto"/>
              <w:rPr>
                <w:rFonts w:ascii="Times New Roman" w:hAnsi="Times New Roman" w:cs="Times New Roman"/>
                <w:sz w:val="20"/>
                <w:szCs w:val="20"/>
              </w:rPr>
            </w:pPr>
          </w:p>
          <w:p w14:paraId="4F7F676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C45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CB01DD7" w14:textId="77777777" w:rsidR="00520D2C" w:rsidRPr="00BF6AAD" w:rsidRDefault="00520D2C" w:rsidP="00520D2C">
            <w:pPr>
              <w:spacing w:after="0" w:line="240" w:lineRule="auto"/>
              <w:rPr>
                <w:rFonts w:ascii="Times New Roman" w:hAnsi="Times New Roman" w:cs="Times New Roman"/>
                <w:bCs/>
                <w:iCs/>
                <w:sz w:val="20"/>
                <w:szCs w:val="20"/>
              </w:rPr>
            </w:pPr>
          </w:p>
          <w:p w14:paraId="0B75BD31"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5DD0B21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0E6EA"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77EF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A3E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3 punktas</w:t>
            </w:r>
          </w:p>
          <w:p w14:paraId="580F8F49" w14:textId="77777777" w:rsidR="00520D2C" w:rsidRPr="00BF6AAD" w:rsidRDefault="00520D2C" w:rsidP="00520D2C">
            <w:pPr>
              <w:spacing w:after="0" w:line="240" w:lineRule="auto"/>
              <w:rPr>
                <w:rFonts w:ascii="Times New Roman" w:hAnsi="Times New Roman" w:cs="Times New Roman"/>
                <w:sz w:val="20"/>
                <w:szCs w:val="20"/>
              </w:rPr>
            </w:pPr>
          </w:p>
          <w:p w14:paraId="67F8D07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431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07B5A03B"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482211C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D71E7"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7785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6FAD9E"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ankstesnių </w:t>
            </w:r>
            <w:r w:rsidRPr="00BF6AAD">
              <w:rPr>
                <w:rFonts w:ascii="Times New Roman" w:hAnsi="Times New Roman" w:cs="Times New Roman"/>
                <w:bCs/>
                <w:sz w:val="20"/>
                <w:szCs w:val="20"/>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645958"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61B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4 punktas</w:t>
            </w:r>
          </w:p>
          <w:p w14:paraId="7EE617D3" w14:textId="77777777" w:rsidR="00520D2C" w:rsidRPr="00BF6AAD" w:rsidRDefault="00520D2C" w:rsidP="00520D2C">
            <w:pPr>
              <w:spacing w:after="0" w:line="240" w:lineRule="auto"/>
              <w:rPr>
                <w:rFonts w:ascii="Times New Roman" w:hAnsi="Times New Roman" w:cs="Times New Roman"/>
                <w:sz w:val="20"/>
                <w:szCs w:val="20"/>
              </w:rPr>
            </w:pPr>
          </w:p>
          <w:p w14:paraId="5C2CF23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E57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2AF517D9" w14:textId="77777777" w:rsidR="00520D2C" w:rsidRPr="00BF6AAD" w:rsidRDefault="00520D2C" w:rsidP="00520D2C">
            <w:pPr>
              <w:spacing w:after="0" w:line="240" w:lineRule="auto"/>
              <w:rPr>
                <w:rFonts w:ascii="Times New Roman" w:hAnsi="Times New Roman" w:cs="Times New Roman"/>
                <w:bCs/>
                <w:iCs/>
                <w:sz w:val="20"/>
                <w:szCs w:val="20"/>
              </w:rPr>
            </w:pPr>
          </w:p>
          <w:p w14:paraId="17A0AA17" w14:textId="77777777" w:rsidR="00520D2C" w:rsidRPr="00BF6AAD" w:rsidRDefault="00520D2C" w:rsidP="00520D2C">
            <w:pPr>
              <w:spacing w:after="0" w:line="240" w:lineRule="auto"/>
              <w:rPr>
                <w:rFonts w:ascii="Times New Roman" w:hAnsi="Times New Roman" w:cs="Times New Roman"/>
                <w:bCs/>
                <w:iCs/>
                <w:sz w:val="20"/>
                <w:szCs w:val="20"/>
              </w:rPr>
            </w:pPr>
          </w:p>
          <w:p w14:paraId="09A9E80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63847A9" w14:textId="77777777" w:rsidR="00520D2C" w:rsidRPr="00BF6AAD" w:rsidRDefault="00F41720" w:rsidP="00520D2C">
            <w:pPr>
              <w:spacing w:after="0" w:line="240" w:lineRule="auto"/>
              <w:rPr>
                <w:rFonts w:ascii="Times New Roman" w:hAnsi="Times New Roman" w:cs="Times New Roman"/>
                <w:sz w:val="20"/>
                <w:szCs w:val="20"/>
              </w:rPr>
            </w:pPr>
            <w:hyperlink r:id="rId18" w:history="1">
              <w:r w:rsidR="00520D2C" w:rsidRPr="00BF6AAD">
                <w:rPr>
                  <w:rStyle w:val="Hipersaitas"/>
                  <w:rFonts w:ascii="Times New Roman" w:hAnsi="Times New Roman" w:cs="Times New Roman"/>
                  <w:sz w:val="20"/>
                  <w:szCs w:val="20"/>
                </w:rPr>
                <w:t>https://vpt.lrv.lt/lt/nuorodos/kiti-duomenys/powerbi/melaginga-informacija-pateikusiu-tiekeju-sarasas-3/</w:t>
              </w:r>
            </w:hyperlink>
          </w:p>
        </w:tc>
      </w:tr>
      <w:tr w:rsidR="003D56E0" w:rsidRPr="003D56E0" w14:paraId="36D6FEC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1B5E"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CCB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C9E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5 punktas</w:t>
            </w:r>
          </w:p>
          <w:p w14:paraId="48AEFC82" w14:textId="77777777" w:rsidR="00520D2C" w:rsidRPr="00BF6AAD" w:rsidRDefault="00520D2C" w:rsidP="00520D2C">
            <w:pPr>
              <w:spacing w:after="0" w:line="240" w:lineRule="auto"/>
              <w:rPr>
                <w:rFonts w:ascii="Times New Roman" w:hAnsi="Times New Roman" w:cs="Times New Roman"/>
                <w:sz w:val="20"/>
                <w:szCs w:val="20"/>
              </w:rPr>
            </w:pPr>
          </w:p>
          <w:p w14:paraId="7C19F3A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C15 punktas</w:t>
            </w:r>
          </w:p>
          <w:p w14:paraId="0AA4FAC7" w14:textId="77777777" w:rsidR="00520D2C" w:rsidRPr="00BF6AAD" w:rsidRDefault="00520D2C" w:rsidP="00520D2C">
            <w:pPr>
              <w:spacing w:after="0" w:line="240" w:lineRule="auto"/>
              <w:rPr>
                <w:rFonts w:ascii="Times New Roman" w:hAnsi="Times New Roman" w:cs="Times New Roman"/>
                <w:sz w:val="20"/>
                <w:szCs w:val="20"/>
              </w:rPr>
            </w:pPr>
          </w:p>
          <w:p w14:paraId="76356541" w14:textId="77777777" w:rsidR="00520D2C" w:rsidRPr="00BF6AAD" w:rsidRDefault="00520D2C" w:rsidP="00520D2C">
            <w:pPr>
              <w:spacing w:after="0" w:line="240" w:lineRule="auto"/>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5AF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6005C04"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6C6DE6F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5B9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EF7D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BF6AAD">
              <w:rPr>
                <w:rFonts w:ascii="Times New Roman" w:hAnsi="Times New Roman" w:cs="Times New Roman"/>
                <w:sz w:val="20"/>
                <w:szCs w:val="20"/>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D6C54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FEC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6 punktas</w:t>
            </w:r>
          </w:p>
          <w:p w14:paraId="744A0709" w14:textId="77777777" w:rsidR="00520D2C" w:rsidRPr="00BF6AAD" w:rsidRDefault="00520D2C" w:rsidP="00520D2C">
            <w:pPr>
              <w:spacing w:after="0" w:line="240" w:lineRule="auto"/>
              <w:rPr>
                <w:rFonts w:ascii="Times New Roman" w:hAnsi="Times New Roman" w:cs="Times New Roman"/>
                <w:sz w:val="20"/>
                <w:szCs w:val="20"/>
              </w:rPr>
            </w:pPr>
          </w:p>
          <w:p w14:paraId="22FDCEB5" w14:textId="21A758E5"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CC4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37D5194" w14:textId="77777777" w:rsidR="00520D2C" w:rsidRPr="00BF6AAD" w:rsidRDefault="00520D2C" w:rsidP="00520D2C">
            <w:pPr>
              <w:spacing w:after="0" w:line="240" w:lineRule="auto"/>
              <w:rPr>
                <w:rFonts w:ascii="Times New Roman" w:hAnsi="Times New Roman" w:cs="Times New Roman"/>
                <w:bCs/>
                <w:iCs/>
                <w:sz w:val="20"/>
                <w:szCs w:val="20"/>
              </w:rPr>
            </w:pPr>
          </w:p>
          <w:p w14:paraId="29AF902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F3B0076" w14:textId="77777777" w:rsidR="00520D2C" w:rsidRPr="00BF6AAD" w:rsidRDefault="00520D2C" w:rsidP="00520D2C">
            <w:pPr>
              <w:spacing w:after="0" w:line="240" w:lineRule="auto"/>
              <w:rPr>
                <w:rFonts w:ascii="Times New Roman" w:hAnsi="Times New Roman" w:cs="Times New Roman"/>
                <w:sz w:val="20"/>
                <w:szCs w:val="20"/>
              </w:rPr>
            </w:pPr>
          </w:p>
          <w:p w14:paraId="258DA136" w14:textId="77777777" w:rsidR="00520D2C" w:rsidRPr="00BF6AAD" w:rsidRDefault="00F41720" w:rsidP="00520D2C">
            <w:pPr>
              <w:spacing w:after="0" w:line="240" w:lineRule="auto"/>
              <w:rPr>
                <w:rFonts w:ascii="Times New Roman" w:hAnsi="Times New Roman" w:cs="Times New Roman"/>
                <w:sz w:val="20"/>
                <w:szCs w:val="20"/>
              </w:rPr>
            </w:pPr>
            <w:hyperlink r:id="rId19" w:history="1">
              <w:r w:rsidR="00520D2C" w:rsidRPr="00BF6AAD">
                <w:rPr>
                  <w:rStyle w:val="Hipersaitas"/>
                  <w:rFonts w:ascii="Times New Roman" w:hAnsi="Times New Roman" w:cs="Times New Roman"/>
                  <w:sz w:val="20"/>
                  <w:szCs w:val="20"/>
                </w:rPr>
                <w:t>https://vpt.lrv.lt/lt/nuorodos/kiti-duomenys/powerbi/nepatikimi-tiekejai-1/</w:t>
              </w:r>
            </w:hyperlink>
          </w:p>
          <w:p w14:paraId="456E4F23" w14:textId="77777777" w:rsidR="00520D2C" w:rsidRPr="00BF6AAD" w:rsidRDefault="00520D2C" w:rsidP="00520D2C">
            <w:pPr>
              <w:spacing w:after="0" w:line="240" w:lineRule="auto"/>
              <w:rPr>
                <w:rFonts w:ascii="Times New Roman" w:hAnsi="Times New Roman" w:cs="Times New Roman"/>
                <w:sz w:val="20"/>
                <w:szCs w:val="20"/>
              </w:rPr>
            </w:pPr>
          </w:p>
          <w:p w14:paraId="33DEC63C" w14:textId="77777777" w:rsidR="00520D2C" w:rsidRPr="00BF6AAD" w:rsidRDefault="00F41720" w:rsidP="00520D2C">
            <w:pPr>
              <w:spacing w:after="0" w:line="240" w:lineRule="auto"/>
              <w:rPr>
                <w:rFonts w:ascii="Times New Roman" w:hAnsi="Times New Roman" w:cs="Times New Roman"/>
                <w:sz w:val="20"/>
                <w:szCs w:val="20"/>
              </w:rPr>
            </w:pPr>
            <w:hyperlink r:id="rId20" w:history="1">
              <w:r w:rsidR="00520D2C" w:rsidRPr="00BF6AAD">
                <w:rPr>
                  <w:rStyle w:val="Hipersaitas"/>
                  <w:rFonts w:ascii="Times New Roman" w:hAnsi="Times New Roman" w:cs="Times New Roman"/>
                  <w:sz w:val="20"/>
                  <w:szCs w:val="20"/>
                </w:rPr>
                <w:t>https://vpt.lrv.lt/lt/pasalinimo-pagrindai-1/nepatikimu-koncesininku-sarasas-1/nepatikimu-koncesininku-sarasas/</w:t>
              </w:r>
            </w:hyperlink>
          </w:p>
          <w:p w14:paraId="0467C172" w14:textId="77777777" w:rsidR="00520D2C" w:rsidRPr="00BF6AAD" w:rsidRDefault="00520D2C" w:rsidP="00520D2C">
            <w:pPr>
              <w:spacing w:after="0" w:line="240" w:lineRule="auto"/>
              <w:rPr>
                <w:rFonts w:ascii="Times New Roman" w:hAnsi="Times New Roman" w:cs="Times New Roman"/>
                <w:bCs/>
                <w:sz w:val="20"/>
                <w:szCs w:val="20"/>
              </w:rPr>
            </w:pPr>
          </w:p>
          <w:p w14:paraId="1B74D722" w14:textId="77777777" w:rsidR="00520D2C" w:rsidRPr="00BF6AAD" w:rsidRDefault="00520D2C" w:rsidP="00520D2C">
            <w:pPr>
              <w:spacing w:after="0" w:line="240" w:lineRule="auto"/>
              <w:rPr>
                <w:rFonts w:ascii="Times New Roman" w:hAnsi="Times New Roman" w:cs="Times New Roman"/>
                <w:b/>
                <w:bCs/>
                <w:sz w:val="20"/>
                <w:szCs w:val="20"/>
              </w:rPr>
            </w:pPr>
          </w:p>
        </w:tc>
      </w:tr>
      <w:tr w:rsidR="003D56E0" w:rsidRPr="003D56E0" w14:paraId="52E7B23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2E46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p w14:paraId="5442211B" w14:textId="77777777" w:rsidR="00520D2C" w:rsidRPr="00BF6AAD" w:rsidRDefault="00520D2C" w:rsidP="00520D2C">
            <w:p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FE2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w:t>
            </w:r>
            <w:bookmarkStart w:id="48" w:name="part_030e6c6c64ba4f96a23474e439d1b80c"/>
            <w:bookmarkEnd w:id="48"/>
            <w:r w:rsidRPr="00BF6AA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AEBC84" w14:textId="77777777" w:rsidR="00520D2C" w:rsidRPr="00BF6AAD" w:rsidRDefault="00520D2C" w:rsidP="00520D2C">
            <w:pPr>
              <w:spacing w:after="0" w:line="240" w:lineRule="auto"/>
              <w:rPr>
                <w:rFonts w:ascii="Times New Roman" w:hAnsi="Times New Roman"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DD1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a papunktis</w:t>
            </w:r>
          </w:p>
          <w:p w14:paraId="60685342" w14:textId="77777777" w:rsidR="00520D2C" w:rsidRPr="00BF6AAD" w:rsidRDefault="00520D2C" w:rsidP="00520D2C">
            <w:pPr>
              <w:spacing w:after="0" w:line="240" w:lineRule="auto"/>
              <w:rPr>
                <w:rFonts w:ascii="Times New Roman" w:hAnsi="Times New Roman" w:cs="Times New Roman"/>
                <w:sz w:val="20"/>
                <w:szCs w:val="20"/>
              </w:rPr>
            </w:pPr>
          </w:p>
          <w:p w14:paraId="1D4EE2A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99B5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1" w:history="1">
              <w:r w:rsidRPr="00BF6AAD">
                <w:rPr>
                  <w:rStyle w:val="Hipersaitas"/>
                  <w:rFonts w:ascii="Times New Roman" w:hAnsi="Times New Roman" w:cs="Times New Roman"/>
                  <w:sz w:val="20"/>
                  <w:szCs w:val="20"/>
                </w:rPr>
                <w:t>https://www.registrucentras.lt/jar/p/index.php</w:t>
              </w:r>
            </w:hyperlink>
          </w:p>
          <w:p w14:paraId="66A98324"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paskelbtą informaciją, taip pat į šiame informaciniame pranešime pateiktą informaciją:</w:t>
            </w:r>
          </w:p>
          <w:p w14:paraId="1018E5CE" w14:textId="77777777" w:rsidR="00520D2C" w:rsidRPr="00BF6AAD" w:rsidRDefault="00F41720" w:rsidP="00520D2C">
            <w:pPr>
              <w:spacing w:after="0" w:line="240" w:lineRule="auto"/>
              <w:rPr>
                <w:rFonts w:ascii="Times New Roman" w:hAnsi="Times New Roman" w:cs="Times New Roman"/>
                <w:sz w:val="20"/>
                <w:szCs w:val="20"/>
              </w:rPr>
            </w:pPr>
            <w:hyperlink r:id="rId22" w:history="1">
              <w:r w:rsidR="00520D2C" w:rsidRPr="00BF6AAD">
                <w:rPr>
                  <w:rStyle w:val="Hipersaitas"/>
                  <w:rFonts w:ascii="Times New Roman" w:hAnsi="Times New Roman" w:cs="Times New Roman"/>
                  <w:sz w:val="20"/>
                  <w:szCs w:val="20"/>
                </w:rPr>
                <w:t>https://vpt.lrv.lt/lt/naujienos-3/finansiniu-ataskaitu-nepateikimas-gali-tapti-kliutimi-dalyvauti-viesuosiuose-pirkimuose/</w:t>
              </w:r>
            </w:hyperlink>
          </w:p>
          <w:p w14:paraId="2634CEA1"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75425C7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6C2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EDAC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F6AAD">
              <w:rPr>
                <w:rFonts w:ascii="Times New Roman" w:hAnsi="Times New Roman" w:cs="Times New Roman"/>
                <w:sz w:val="20"/>
                <w:szCs w:val="20"/>
                <w:vertAlign w:val="superscript"/>
              </w:rPr>
              <w:t>1</w:t>
            </w:r>
            <w:r w:rsidRPr="00BF6AAD">
              <w:rPr>
                <w:rFonts w:ascii="Times New Roman" w:hAnsi="Times New Roman" w:cs="Times New Roman"/>
                <w:sz w:val="20"/>
                <w:szCs w:val="20"/>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FBB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b papunktis</w:t>
            </w:r>
          </w:p>
          <w:p w14:paraId="4054FD17" w14:textId="77777777" w:rsidR="00520D2C" w:rsidRPr="00BF6AAD" w:rsidRDefault="00520D2C" w:rsidP="00520D2C">
            <w:pPr>
              <w:spacing w:after="0" w:line="240" w:lineRule="auto"/>
              <w:rPr>
                <w:rFonts w:ascii="Times New Roman" w:hAnsi="Times New Roman" w:cs="Times New Roman"/>
                <w:sz w:val="20"/>
                <w:szCs w:val="20"/>
              </w:rPr>
            </w:pPr>
          </w:p>
          <w:p w14:paraId="177E322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5B62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639459D" w14:textId="77777777" w:rsidR="00520D2C" w:rsidRPr="00BF6AAD" w:rsidRDefault="00520D2C" w:rsidP="00520D2C">
            <w:pPr>
              <w:spacing w:after="0" w:line="240" w:lineRule="auto"/>
              <w:rPr>
                <w:rFonts w:ascii="Times New Roman" w:hAnsi="Times New Roman" w:cs="Times New Roman"/>
                <w:b/>
                <w:bCs/>
                <w:iCs/>
                <w:sz w:val="20"/>
                <w:szCs w:val="20"/>
              </w:rPr>
            </w:pPr>
          </w:p>
          <w:p w14:paraId="0E307D4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3">
              <w:r w:rsidRPr="00BF6AAD">
                <w:rPr>
                  <w:rStyle w:val="Hipersaitas"/>
                  <w:rFonts w:ascii="Times New Roman" w:hAnsi="Times New Roman" w:cs="Times New Roman"/>
                  <w:sz w:val="20"/>
                  <w:szCs w:val="20"/>
                </w:rPr>
                <w:t>https://www.vmi.lt/evmi/mokesciu-moketoju-informacija</w:t>
              </w:r>
            </w:hyperlink>
            <w:r w:rsidRPr="00BF6AAD">
              <w:rPr>
                <w:rFonts w:ascii="Times New Roman" w:hAnsi="Times New Roman" w:cs="Times New Roman"/>
                <w:sz w:val="20"/>
                <w:szCs w:val="20"/>
              </w:rPr>
              <w:t xml:space="preserve"> skelbiamą informaciją.</w:t>
            </w:r>
          </w:p>
        </w:tc>
      </w:tr>
      <w:tr w:rsidR="00520D2C" w:rsidRPr="003D56E0" w14:paraId="0A58A5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1501"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7DD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yra padaręs rimtą profesinį pažeidimą, dėl kurio perkančioji organizacija abejoja tiekėjo sąžiningumu, kai jis yra padaręs draudimo sudaryti </w:t>
            </w:r>
            <w:r w:rsidRPr="00BF6AAD">
              <w:rPr>
                <w:rFonts w:ascii="Times New Roman" w:hAnsi="Times New Roman" w:cs="Times New Roman"/>
                <w:sz w:val="20"/>
                <w:szCs w:val="20"/>
              </w:rPr>
              <w:lastRenderedPageBreak/>
              <w:t>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569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 xml:space="preserve">VPĮ 46 straipsnio 4 dalies 7 </w:t>
            </w:r>
            <w:r w:rsidRPr="00BF6AAD">
              <w:rPr>
                <w:rFonts w:ascii="Times New Roman" w:hAnsi="Times New Roman" w:cs="Times New Roman"/>
                <w:b/>
                <w:bCs/>
                <w:sz w:val="20"/>
                <w:szCs w:val="20"/>
              </w:rPr>
              <w:lastRenderedPageBreak/>
              <w:t>punkto c papunktis</w:t>
            </w:r>
          </w:p>
          <w:p w14:paraId="39FB464F" w14:textId="77777777" w:rsidR="00520D2C" w:rsidRPr="00BF6AAD" w:rsidRDefault="00520D2C" w:rsidP="00520D2C">
            <w:pPr>
              <w:spacing w:after="0" w:line="240" w:lineRule="auto"/>
              <w:rPr>
                <w:rFonts w:ascii="Times New Roman" w:hAnsi="Times New Roman" w:cs="Times New Roman"/>
                <w:sz w:val="20"/>
                <w:szCs w:val="20"/>
              </w:rPr>
            </w:pPr>
          </w:p>
          <w:p w14:paraId="77C521E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2BFF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lastRenderedPageBreak/>
              <w:t>Iš Lietuvoje įsteigtų subjektų įrodančių dokumentų nereikalaujama. Užtenka pateikto EBVPD.</w:t>
            </w:r>
          </w:p>
          <w:p w14:paraId="447C0661" w14:textId="77777777" w:rsidR="00520D2C" w:rsidRPr="00BF6AAD" w:rsidRDefault="00520D2C" w:rsidP="00520D2C">
            <w:pPr>
              <w:spacing w:after="0" w:line="240" w:lineRule="auto"/>
              <w:rPr>
                <w:rFonts w:ascii="Times New Roman" w:hAnsi="Times New Roman" w:cs="Times New Roman"/>
                <w:bCs/>
                <w:iCs/>
                <w:sz w:val="20"/>
                <w:szCs w:val="20"/>
              </w:rPr>
            </w:pPr>
          </w:p>
          <w:p w14:paraId="650D9D4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565808DB" w14:textId="77777777" w:rsidR="00520D2C" w:rsidRPr="00BF6AAD" w:rsidRDefault="00F41720" w:rsidP="00520D2C">
            <w:pPr>
              <w:spacing w:after="0" w:line="240" w:lineRule="auto"/>
              <w:rPr>
                <w:rFonts w:ascii="Times New Roman" w:hAnsi="Times New Roman" w:cs="Times New Roman"/>
                <w:bCs/>
                <w:iCs/>
                <w:sz w:val="20"/>
                <w:szCs w:val="20"/>
              </w:rPr>
            </w:pPr>
            <w:hyperlink r:id="rId24" w:history="1">
              <w:r w:rsidR="00520D2C" w:rsidRPr="00BF6AAD">
                <w:rPr>
                  <w:rStyle w:val="Hipersaitas"/>
                  <w:rFonts w:ascii="Times New Roman" w:hAnsi="Times New Roman" w:cs="Times New Roman"/>
                  <w:sz w:val="20"/>
                  <w:szCs w:val="20"/>
                </w:rPr>
                <w:t>https://kt.gov.lt/lt/atviri-duomenys/diskvalifikavimas-is-viesuju-pirkimu</w:t>
              </w:r>
            </w:hyperlink>
            <w:r w:rsidR="00520D2C" w:rsidRPr="00BF6AAD">
              <w:rPr>
                <w:rFonts w:ascii="Times New Roman" w:hAnsi="Times New Roman" w:cs="Times New Roman"/>
                <w:sz w:val="20"/>
                <w:szCs w:val="20"/>
              </w:rPr>
              <w:t xml:space="preserve"> skelbiamą informaciją. </w:t>
            </w:r>
          </w:p>
        </w:tc>
      </w:tr>
    </w:tbl>
    <w:p w14:paraId="05DBC20C" w14:textId="77777777" w:rsidR="00520D2C" w:rsidRPr="003D56E0" w:rsidRDefault="00520D2C" w:rsidP="00520D2C">
      <w:pPr>
        <w:rPr>
          <w:rFonts w:ascii="Times New Roman" w:hAnsi="Times New Roman" w:cs="Times New Roman"/>
          <w:sz w:val="24"/>
          <w:szCs w:val="24"/>
        </w:rPr>
      </w:pPr>
    </w:p>
    <w:p w14:paraId="1B30C6BF" w14:textId="56D972A6" w:rsidR="00C96CEC" w:rsidRPr="003D56E0" w:rsidRDefault="00C84604" w:rsidP="00E81709">
      <w:pPr>
        <w:rPr>
          <w:rFonts w:ascii="Times New Roman" w:hAnsi="Times New Roman" w:cs="Times New Roman"/>
          <w:sz w:val="24"/>
          <w:szCs w:val="24"/>
        </w:rPr>
      </w:pPr>
      <w:r w:rsidRPr="003D56E0">
        <w:rPr>
          <w:rFonts w:ascii="Times New Roman" w:hAnsi="Times New Roman" w:cs="Times New Roman"/>
          <w:i/>
          <w:iCs/>
          <w:sz w:val="24"/>
          <w:szCs w:val="24"/>
        </w:rPr>
        <w:t>.</w:t>
      </w:r>
    </w:p>
    <w:p w14:paraId="327B1AA3" w14:textId="63305FBB" w:rsidR="00A4599F" w:rsidRPr="003D56E0" w:rsidRDefault="003F1531" w:rsidP="00C6497D">
      <w:pPr>
        <w:jc w:val="center"/>
        <w:rPr>
          <w:rFonts w:ascii="Times New Roman" w:hAnsi="Times New Roman" w:cs="Times New Roman"/>
          <w:b/>
          <w:bCs/>
          <w:smallCaps/>
          <w:sz w:val="24"/>
          <w:szCs w:val="24"/>
        </w:rPr>
      </w:pPr>
      <w:r w:rsidRPr="003D56E0">
        <w:rPr>
          <w:rFonts w:ascii="Times New Roman" w:hAnsi="Times New Roman" w:cs="Times New Roman"/>
          <w:smallCaps/>
          <w:sz w:val="24"/>
          <w:szCs w:val="24"/>
        </w:rPr>
        <w:t>__________</w:t>
      </w:r>
      <w:r w:rsidR="00A4599F" w:rsidRPr="003D56E0">
        <w:rPr>
          <w:rFonts w:ascii="Times New Roman" w:hAnsi="Times New Roman" w:cs="Times New Roman"/>
          <w:b/>
          <w:bCs/>
          <w:smallCaps/>
          <w:sz w:val="24"/>
          <w:szCs w:val="24"/>
        </w:rPr>
        <w:br w:type="page"/>
      </w:r>
    </w:p>
    <w:p w14:paraId="7BFABC1F" w14:textId="63446E25" w:rsidR="008D704D" w:rsidRPr="003D56E0" w:rsidRDefault="008D704D" w:rsidP="009C2357">
      <w:pPr>
        <w:pStyle w:val="Antrat2"/>
        <w:ind w:left="5103"/>
        <w:rPr>
          <w:rFonts w:ascii="Times New Roman" w:eastAsia="Calibri" w:hAnsi="Times New Roman" w:cs="Times New Roman"/>
          <w:color w:val="auto"/>
          <w:sz w:val="24"/>
          <w:szCs w:val="24"/>
        </w:rPr>
      </w:pPr>
      <w:bookmarkStart w:id="49" w:name="_Ref38291223"/>
      <w:bookmarkStart w:id="50" w:name="_Ref38291334"/>
      <w:bookmarkStart w:id="51" w:name="_Ref38533412"/>
      <w:bookmarkStart w:id="52" w:name="_Toc126333942"/>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3</w:t>
      </w:r>
      <w:r w:rsidRPr="003D56E0">
        <w:rPr>
          <w:rFonts w:ascii="Times New Roman" w:eastAsia="Calibri" w:hAnsi="Times New Roman" w:cs="Times New Roman"/>
          <w:color w:val="auto"/>
          <w:sz w:val="24"/>
          <w:szCs w:val="24"/>
        </w:rPr>
        <w:t xml:space="preserve"> priedas „Tiekėjų kvalifikacijos reikalavimai</w:t>
      </w:r>
      <w:r w:rsidR="00283391" w:rsidRPr="003D56E0">
        <w:rPr>
          <w:rFonts w:ascii="Times New Roman" w:eastAsia="Calibri" w:hAnsi="Times New Roman" w:cs="Times New Roman"/>
          <w:color w:val="auto"/>
          <w:sz w:val="24"/>
          <w:szCs w:val="24"/>
        </w:rPr>
        <w:t xml:space="preserve"> ir reikalaujami kokybės bei aplinkos apsaugos vadybos sistemų standartai</w:t>
      </w:r>
      <w:r w:rsidRPr="003D56E0">
        <w:rPr>
          <w:rFonts w:ascii="Times New Roman" w:eastAsia="Calibri" w:hAnsi="Times New Roman" w:cs="Times New Roman"/>
          <w:color w:val="auto"/>
          <w:sz w:val="24"/>
          <w:szCs w:val="24"/>
        </w:rPr>
        <w:t>“</w:t>
      </w:r>
      <w:bookmarkEnd w:id="49"/>
      <w:bookmarkEnd w:id="50"/>
      <w:bookmarkEnd w:id="51"/>
      <w:bookmarkEnd w:id="52"/>
    </w:p>
    <w:p w14:paraId="70EF5423" w14:textId="77777777" w:rsidR="002F396F" w:rsidRPr="003D56E0" w:rsidRDefault="002F396F" w:rsidP="00DE290C">
      <w:pPr>
        <w:rPr>
          <w:rFonts w:ascii="Times New Roman" w:hAnsi="Times New Roman" w:cs="Times New Roman"/>
          <w:b/>
          <w:bCs/>
          <w:smallCaps/>
          <w:sz w:val="24"/>
          <w:szCs w:val="24"/>
        </w:rPr>
      </w:pPr>
    </w:p>
    <w:p w14:paraId="2E4A6A51" w14:textId="7093DA19" w:rsidR="002F396F" w:rsidRPr="00BF6AAD" w:rsidRDefault="002F396F" w:rsidP="007C0612">
      <w:pPr>
        <w:pStyle w:val="Paantrat"/>
        <w:spacing w:line="240" w:lineRule="auto"/>
        <w:jc w:val="center"/>
        <w:rPr>
          <w:rFonts w:ascii="Times New Roman" w:hAnsi="Times New Roman" w:cs="Times New Roman"/>
          <w:b/>
          <w:smallCaps/>
          <w:color w:val="auto"/>
          <w:sz w:val="24"/>
          <w:szCs w:val="24"/>
        </w:rPr>
      </w:pPr>
      <w:r w:rsidRPr="00BF6AAD">
        <w:rPr>
          <w:rFonts w:ascii="Times New Roman" w:hAnsi="Times New Roman" w:cs="Times New Roman"/>
          <w:b/>
          <w:smallCaps/>
          <w:color w:val="auto"/>
          <w:sz w:val="24"/>
          <w:szCs w:val="24"/>
        </w:rPr>
        <w:t>TIEKĖJŲ KVALIFIKACIJOS REIKALAVIMAI</w:t>
      </w:r>
      <w:r w:rsidR="00955F2F" w:rsidRPr="00BF6AAD">
        <w:rPr>
          <w:rFonts w:ascii="Times New Roman" w:hAnsi="Times New Roman" w:cs="Times New Roman"/>
          <w:b/>
          <w:smallCaps/>
          <w:color w:val="auto"/>
          <w:sz w:val="24"/>
          <w:szCs w:val="24"/>
        </w:rPr>
        <w:t xml:space="preserve"> IR REIKALAVIMAI LAIKYTIS </w:t>
      </w:r>
      <w:r w:rsidR="00955F2F" w:rsidRPr="00BF6AAD">
        <w:rPr>
          <w:rFonts w:ascii="Times New Roman" w:hAnsi="Times New Roman" w:cs="Times New Roman"/>
          <w:b/>
          <w:color w:val="auto"/>
          <w:sz w:val="24"/>
          <w:szCs w:val="24"/>
          <w:lang w:eastAsia="en-US"/>
        </w:rPr>
        <w:t>KOKYBĖS VADYBOS SISTEMOS IR (ARBA) APLINKOS APSAUGOS VADYBOS SISTEMOS STANDARTŲ</w:t>
      </w:r>
    </w:p>
    <w:p w14:paraId="13EF417E" w14:textId="77777777" w:rsidR="006367B1"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1. Tiekėjo kvalifikacijos reikalavimai nustatomi vadovaujantis Tiekėjo kvalifikacijos reikalavimų nustatymo metodika, patvirtinta Viešųjų pirkimų tarnybos direktoriaus 2017 m. birželio 29 d. įsakymu Nr. 1S-105.</w:t>
      </w:r>
    </w:p>
    <w:p w14:paraId="5CB0359F" w14:textId="77777777" w:rsidR="006367B1"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 xml:space="preserve">2. Tiekėjo kvalifikacija turi atitikti šiame priede nustatytus reikalavimus kvalifikacijai. </w:t>
      </w:r>
    </w:p>
    <w:p w14:paraId="6F05ED1A" w14:textId="77777777" w:rsidR="006367B1"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3. Jeigu tiekėjo kvalifikacija dėl teisės verstis atitinkama veikla nebuvo tikrinama arba tikrinama ne visa apimtimi, tiekėjas perkančiajai organizacijai įsipareigoja, kad pirkimo sutartį vykdys tik tokią teisę turintys asmenys.</w:t>
      </w:r>
    </w:p>
    <w:p w14:paraId="5165DE34" w14:textId="77777777" w:rsidR="006367B1"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3D56E0">
        <w:rPr>
          <w:rFonts w:ascii="Times New Roman" w:hAnsi="Times New Roman" w:cs="Times New Roman"/>
          <w:i/>
          <w:sz w:val="24"/>
          <w:szCs w:val="24"/>
          <w:lang w:eastAsia="en-US"/>
        </w:rPr>
        <w:t>kvazisubtiekėjai</w:t>
      </w:r>
      <w:proofErr w:type="spellEnd"/>
      <w:r w:rsidRPr="003D56E0">
        <w:rPr>
          <w:rFonts w:ascii="Times New Roman" w:hAnsi="Times New Roman" w:cs="Times New Roman"/>
          <w:i/>
          <w:sz w:val="24"/>
          <w:szCs w:val="24"/>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4C0A5020" w14:textId="77777777" w:rsidR="006367B1"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3D56E0">
        <w:rPr>
          <w:rFonts w:ascii="Times New Roman" w:hAnsi="Times New Roman" w:cs="Times New Roman"/>
          <w:i/>
          <w:sz w:val="24"/>
          <w:szCs w:val="24"/>
          <w:lang w:eastAsia="en-US"/>
        </w:rPr>
        <w:t>kvazisubtiekėjąi</w:t>
      </w:r>
      <w:proofErr w:type="spellEnd"/>
      <w:r w:rsidRPr="003D56E0">
        <w:rPr>
          <w:rFonts w:ascii="Times New Roman" w:hAnsi="Times New Roman" w:cs="Times New Roman"/>
          <w:i/>
          <w:sz w:val="24"/>
          <w:szCs w:val="24"/>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42B0B04B" w14:textId="77777777" w:rsidR="006367B1"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66186630" w14:textId="114FEDDD" w:rsidR="00C82E95" w:rsidRPr="003D56E0" w:rsidRDefault="006367B1" w:rsidP="006367B1">
      <w:pPr>
        <w:tabs>
          <w:tab w:val="left" w:pos="851"/>
        </w:tabs>
        <w:spacing w:after="0" w:line="240" w:lineRule="auto"/>
        <w:ind w:firstLine="709"/>
        <w:jc w:val="both"/>
        <w:rPr>
          <w:rFonts w:ascii="Times New Roman" w:hAnsi="Times New Roman" w:cs="Times New Roman"/>
          <w:i/>
          <w:sz w:val="24"/>
          <w:szCs w:val="24"/>
          <w:lang w:eastAsia="en-US"/>
        </w:rPr>
      </w:pPr>
      <w:r w:rsidRPr="003D56E0">
        <w:rPr>
          <w:rFonts w:ascii="Times New Roman" w:hAnsi="Times New Roman" w:cs="Times New Roman"/>
          <w:i/>
          <w:sz w:val="24"/>
          <w:szCs w:val="24"/>
          <w:lang w:eastAsia="en-US"/>
        </w:rPr>
        <w:t>7. Tiekėjo pasiūlymas atmetamas, jeigu apie nustatytų reikalavimų atitikimą jis pateikė melagingą informaciją, kurią perkančioji organizacija gali įrodyti bet kokiomis teisėtomis priemonėmis</w:t>
      </w:r>
    </w:p>
    <w:p w14:paraId="4D91C90A" w14:textId="608FB889" w:rsidR="006367B1" w:rsidRPr="003D56E0" w:rsidRDefault="006367B1" w:rsidP="006367B1">
      <w:pPr>
        <w:tabs>
          <w:tab w:val="left" w:pos="851"/>
        </w:tabs>
        <w:spacing w:after="0" w:line="240" w:lineRule="auto"/>
        <w:jc w:val="both"/>
        <w:rPr>
          <w:rFonts w:ascii="Times New Roman" w:hAnsi="Times New Roman" w:cs="Times New Roman"/>
          <w:i/>
          <w:iCs/>
          <w:sz w:val="24"/>
          <w:szCs w:val="24"/>
        </w:rPr>
      </w:pPr>
    </w:p>
    <w:p w14:paraId="04A737F7" w14:textId="4EE5147C" w:rsidR="006367B1" w:rsidRPr="003D56E0" w:rsidRDefault="00D725B2" w:rsidP="006367B1">
      <w:pPr>
        <w:tabs>
          <w:tab w:val="left" w:pos="851"/>
        </w:tabs>
        <w:spacing w:after="0" w:line="240" w:lineRule="auto"/>
        <w:jc w:val="center"/>
        <w:rPr>
          <w:rFonts w:ascii="Times New Roman" w:hAnsi="Times New Roman" w:cs="Times New Roman"/>
          <w:b/>
          <w:bCs/>
          <w:sz w:val="24"/>
          <w:szCs w:val="24"/>
        </w:rPr>
      </w:pPr>
      <w:r w:rsidRPr="003D56E0">
        <w:rPr>
          <w:rFonts w:ascii="Times New Roman" w:hAnsi="Times New Roman" w:cs="Times New Roman"/>
          <w:b/>
          <w:bCs/>
          <w:sz w:val="24"/>
          <w:szCs w:val="24"/>
        </w:rPr>
        <w:t xml:space="preserve">1. </w:t>
      </w:r>
      <w:bookmarkStart w:id="53" w:name="_Hlk195087622"/>
      <w:r w:rsidR="006367B1" w:rsidRPr="003D56E0">
        <w:rPr>
          <w:rFonts w:ascii="Times New Roman" w:hAnsi="Times New Roman" w:cs="Times New Roman"/>
          <w:b/>
          <w:bCs/>
          <w:sz w:val="24"/>
          <w:szCs w:val="24"/>
        </w:rPr>
        <w:t>Kvalifikacijos reikalavimai</w:t>
      </w:r>
      <w:bookmarkEnd w:id="53"/>
    </w:p>
    <w:p w14:paraId="454FC013" w14:textId="77777777" w:rsidR="00D725B2" w:rsidRPr="003D56E0" w:rsidRDefault="00D725B2" w:rsidP="006367B1">
      <w:pPr>
        <w:tabs>
          <w:tab w:val="left" w:pos="851"/>
        </w:tabs>
        <w:spacing w:after="0" w:line="240" w:lineRule="auto"/>
        <w:jc w:val="center"/>
        <w:rPr>
          <w:rFonts w:ascii="Times New Roman" w:hAnsi="Times New Roman" w:cs="Times New Roman"/>
          <w:i/>
          <w:iCs/>
          <w:sz w:val="24"/>
          <w:szCs w:val="24"/>
        </w:rPr>
      </w:pPr>
    </w:p>
    <w:tbl>
      <w:tblPr>
        <w:tblW w:w="100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394"/>
        <w:gridCol w:w="4962"/>
      </w:tblGrid>
      <w:tr w:rsidR="003D56E0" w:rsidRPr="003D56E0" w14:paraId="54538EB8" w14:textId="77777777" w:rsidTr="006C3CDA">
        <w:trPr>
          <w:tblHeader/>
        </w:trPr>
        <w:tc>
          <w:tcPr>
            <w:tcW w:w="720" w:type="dxa"/>
            <w:tcBorders>
              <w:top w:val="single" w:sz="4" w:space="0" w:color="auto"/>
              <w:left w:val="single" w:sz="4" w:space="0" w:color="auto"/>
              <w:bottom w:val="single" w:sz="4" w:space="0" w:color="auto"/>
              <w:right w:val="single" w:sz="4" w:space="0" w:color="auto"/>
            </w:tcBorders>
          </w:tcPr>
          <w:p w14:paraId="44B59917" w14:textId="1A2436CD" w:rsidR="006367B1" w:rsidRPr="003D56E0" w:rsidRDefault="006367B1" w:rsidP="00A240B9">
            <w:pPr>
              <w:spacing w:after="0" w:line="240" w:lineRule="auto"/>
              <w:rPr>
                <w:rFonts w:ascii="Times New Roman" w:hAnsi="Times New Roman" w:cs="Times New Roman"/>
                <w:b/>
                <w:noProof/>
                <w:sz w:val="24"/>
                <w:szCs w:val="24"/>
                <w:lang w:val="en-GB"/>
              </w:rPr>
            </w:pPr>
            <w:r w:rsidRPr="003D56E0">
              <w:rPr>
                <w:rFonts w:ascii="Times New Roman" w:hAnsi="Times New Roman" w:cs="Times New Roman"/>
                <w:b/>
                <w:noProof/>
                <w:sz w:val="24"/>
                <w:szCs w:val="24"/>
                <w:lang w:val="en-GB"/>
              </w:rPr>
              <w:lastRenderedPageBreak/>
              <w:t xml:space="preserve">Eil. Nr. </w:t>
            </w:r>
          </w:p>
        </w:tc>
        <w:tc>
          <w:tcPr>
            <w:tcW w:w="4394" w:type="dxa"/>
            <w:tcBorders>
              <w:top w:val="single" w:sz="4" w:space="0" w:color="auto"/>
              <w:left w:val="single" w:sz="4" w:space="0" w:color="auto"/>
              <w:bottom w:val="single" w:sz="4" w:space="0" w:color="auto"/>
              <w:right w:val="single" w:sz="4" w:space="0" w:color="auto"/>
            </w:tcBorders>
          </w:tcPr>
          <w:p w14:paraId="05BEDA3B" w14:textId="77777777" w:rsidR="006367B1" w:rsidRPr="003D56E0" w:rsidRDefault="006367B1" w:rsidP="00A240B9">
            <w:pPr>
              <w:spacing w:after="0" w:line="240" w:lineRule="auto"/>
              <w:jc w:val="center"/>
              <w:rPr>
                <w:rFonts w:ascii="Times New Roman" w:hAnsi="Times New Roman" w:cs="Times New Roman"/>
                <w:b/>
                <w:noProof/>
                <w:sz w:val="24"/>
                <w:szCs w:val="24"/>
                <w:lang w:val="en-GB"/>
              </w:rPr>
            </w:pPr>
            <w:r w:rsidRPr="003D56E0">
              <w:rPr>
                <w:rFonts w:ascii="Times New Roman" w:hAnsi="Times New Roman" w:cs="Times New Roman"/>
                <w:b/>
                <w:noProof/>
                <w:sz w:val="24"/>
                <w:szCs w:val="24"/>
                <w:lang w:val="en-GB"/>
              </w:rPr>
              <w:t>Kvalifikacijos reikalavimai</w:t>
            </w:r>
          </w:p>
        </w:tc>
        <w:tc>
          <w:tcPr>
            <w:tcW w:w="4962" w:type="dxa"/>
            <w:tcBorders>
              <w:top w:val="single" w:sz="4" w:space="0" w:color="auto"/>
              <w:left w:val="single" w:sz="4" w:space="0" w:color="auto"/>
              <w:bottom w:val="single" w:sz="4" w:space="0" w:color="auto"/>
              <w:right w:val="single" w:sz="4" w:space="0" w:color="auto"/>
            </w:tcBorders>
          </w:tcPr>
          <w:p w14:paraId="05C6B8DE" w14:textId="77777777" w:rsidR="006367B1" w:rsidRPr="003D56E0" w:rsidRDefault="006367B1" w:rsidP="00A240B9">
            <w:pPr>
              <w:keepNext/>
              <w:spacing w:after="0" w:line="240" w:lineRule="auto"/>
              <w:jc w:val="center"/>
              <w:outlineLvl w:val="2"/>
              <w:rPr>
                <w:rFonts w:ascii="Times New Roman" w:eastAsia="Times New Roman" w:hAnsi="Times New Roman" w:cs="Times New Roman"/>
                <w:b/>
                <w:noProof/>
                <w:sz w:val="24"/>
                <w:szCs w:val="24"/>
                <w:lang w:val="en-GB"/>
              </w:rPr>
            </w:pPr>
            <w:r w:rsidRPr="003D56E0">
              <w:rPr>
                <w:rFonts w:ascii="Times New Roman" w:eastAsia="Times New Roman" w:hAnsi="Times New Roman" w:cs="Times New Roman"/>
                <w:b/>
                <w:noProof/>
                <w:sz w:val="24"/>
                <w:szCs w:val="24"/>
                <w:lang w:val="en-GB"/>
              </w:rPr>
              <w:t>Kvalifikacinius reikalavimus įrodantys dokumentai, kuriuos turi pateikti tiekėjai</w:t>
            </w:r>
          </w:p>
          <w:p w14:paraId="33AECF4D" w14:textId="77777777" w:rsidR="006367B1" w:rsidRPr="003D56E0" w:rsidRDefault="006367B1" w:rsidP="00A240B9">
            <w:pPr>
              <w:pStyle w:val="Antrats"/>
              <w:spacing w:after="0" w:line="240" w:lineRule="auto"/>
              <w:jc w:val="center"/>
              <w:rPr>
                <w:rFonts w:ascii="Times New Roman" w:hAnsi="Times New Roman" w:cs="Times New Roman"/>
                <w:b/>
                <w:noProof/>
                <w:sz w:val="24"/>
                <w:szCs w:val="24"/>
                <w:lang w:val="en-GB"/>
              </w:rPr>
            </w:pPr>
          </w:p>
        </w:tc>
      </w:tr>
      <w:tr w:rsidR="00F42C33" w:rsidRPr="00F42C33" w14:paraId="0A8ACC9A" w14:textId="77777777" w:rsidTr="00386F6C">
        <w:tc>
          <w:tcPr>
            <w:tcW w:w="720" w:type="dxa"/>
            <w:vMerge w:val="restart"/>
            <w:tcBorders>
              <w:top w:val="single" w:sz="4" w:space="0" w:color="auto"/>
              <w:left w:val="single" w:sz="4" w:space="0" w:color="auto"/>
              <w:right w:val="single" w:sz="4" w:space="0" w:color="auto"/>
            </w:tcBorders>
          </w:tcPr>
          <w:p w14:paraId="37DBD182" w14:textId="71C5A9E1" w:rsidR="00F42C33" w:rsidRPr="00F42C33" w:rsidRDefault="00F42C33" w:rsidP="00F42C33">
            <w:pPr>
              <w:spacing w:after="0" w:line="240" w:lineRule="auto"/>
              <w:jc w:val="both"/>
              <w:rPr>
                <w:rFonts w:ascii="Times New Roman" w:eastAsia="Calibri" w:hAnsi="Times New Roman" w:cs="Times New Roman"/>
                <w:b/>
                <w:bCs/>
                <w:noProof/>
                <w:sz w:val="24"/>
                <w:szCs w:val="24"/>
                <w:lang w:val="en-GB"/>
              </w:rPr>
            </w:pPr>
            <w:r w:rsidRPr="00F42C33">
              <w:rPr>
                <w:rFonts w:ascii="Times New Roman" w:eastAsia="Calibri" w:hAnsi="Times New Roman" w:cs="Times New Roman"/>
                <w:b/>
                <w:bCs/>
                <w:noProof/>
                <w:sz w:val="24"/>
                <w:szCs w:val="24"/>
                <w:lang w:val="en-GB"/>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AE1AC3F" w14:textId="65DBF4EE" w:rsidR="00F42C33" w:rsidRPr="00F42C33" w:rsidRDefault="00F42C33" w:rsidP="00F42C33">
            <w:pPr>
              <w:spacing w:after="0" w:line="240" w:lineRule="auto"/>
              <w:rPr>
                <w:rFonts w:ascii="Times New Roman" w:hAnsi="Times New Roman" w:cs="Times New Roman"/>
                <w:sz w:val="24"/>
                <w:szCs w:val="22"/>
              </w:rPr>
            </w:pPr>
            <w:r w:rsidRPr="00F42C33">
              <w:rPr>
                <w:rFonts w:ascii="Times New Roman" w:hAnsi="Times New Roman" w:cs="Times New Roman"/>
                <w:sz w:val="24"/>
                <w:szCs w:val="22"/>
              </w:rPr>
              <w:t>Rangovas turi turėti teisę verstis ypatingojo statinio statybos darbų veikla (statinių grupė: negyvenamieji pastatai, pogrupis – mokslo paskirties pastatai).</w:t>
            </w:r>
          </w:p>
          <w:p w14:paraId="7E99C66C" w14:textId="77777777" w:rsidR="00F42C33" w:rsidRPr="00F42C33" w:rsidRDefault="00F42C33" w:rsidP="00F42C33">
            <w:pPr>
              <w:spacing w:after="0" w:line="240" w:lineRule="auto"/>
              <w:rPr>
                <w:rFonts w:ascii="Times New Roman" w:hAnsi="Times New Roman" w:cs="Times New Roman"/>
                <w:sz w:val="24"/>
                <w:szCs w:val="22"/>
              </w:rPr>
            </w:pPr>
          </w:p>
          <w:p w14:paraId="6C5E1FC2" w14:textId="77777777" w:rsidR="00F42C33" w:rsidRPr="00F42C33" w:rsidRDefault="00F42C33" w:rsidP="00F42C33">
            <w:pPr>
              <w:spacing w:after="0" w:line="240" w:lineRule="auto"/>
              <w:rPr>
                <w:rFonts w:ascii="Times New Roman" w:eastAsia="Calibri" w:hAnsi="Times New Roman" w:cs="Times New Roman"/>
                <w:kern w:val="2"/>
                <w:sz w:val="24"/>
                <w:szCs w:val="22"/>
                <w14:ligatures w14:val="standardContextual"/>
              </w:rPr>
            </w:pPr>
            <w:r w:rsidRPr="00F42C33">
              <w:rPr>
                <w:rFonts w:ascii="Times New Roman" w:eastAsia="Calibri" w:hAnsi="Times New Roman" w:cs="Times New Roman"/>
                <w:kern w:val="2"/>
                <w:sz w:val="24"/>
                <w:szCs w:val="22"/>
                <w14:ligatures w14:val="standardContextual"/>
              </w:rPr>
              <w:t>Statybos darbų sritys:</w:t>
            </w:r>
          </w:p>
          <w:p w14:paraId="71F53F7F" w14:textId="76A71256" w:rsidR="00F42C33" w:rsidRPr="00BF6AAD" w:rsidRDefault="00F42C33" w:rsidP="00F42C33">
            <w:pPr>
              <w:spacing w:after="0" w:line="240" w:lineRule="auto"/>
              <w:rPr>
                <w:rFonts w:ascii="Times New Roman" w:eastAsia="Calibri" w:hAnsi="Times New Roman" w:cs="Times New Roman"/>
                <w:kern w:val="2"/>
                <w:sz w:val="24"/>
                <w:szCs w:val="22"/>
                <w14:ligatures w14:val="standardContextual"/>
              </w:rPr>
            </w:pPr>
            <w:r w:rsidRPr="00F42C33">
              <w:rPr>
                <w:rFonts w:ascii="Times New Roman" w:hAnsi="Times New Roman" w:cs="Times New Roman"/>
                <w:sz w:val="24"/>
                <w:szCs w:val="22"/>
              </w:rPr>
              <w:t xml:space="preserve">1. Bendrieji statybos darbai: statybinių konstrukcijų (betono, metalo, mūro, medžio) statyba ir montavimas; apdailos darbai; </w:t>
            </w:r>
            <w:r w:rsidRPr="00BF6AAD">
              <w:rPr>
                <w:rFonts w:ascii="Times New Roman" w:hAnsi="Times New Roman" w:cs="Times New Roman"/>
                <w:sz w:val="24"/>
                <w:szCs w:val="22"/>
              </w:rPr>
              <w:t xml:space="preserve">kiti panašaus profilio darbai. </w:t>
            </w:r>
          </w:p>
          <w:p w14:paraId="6891EC3C" w14:textId="2C8E2A5A" w:rsidR="00F42C33" w:rsidRPr="00BF6AAD" w:rsidRDefault="00F42C33" w:rsidP="00F42C33">
            <w:pPr>
              <w:spacing w:after="0" w:line="240" w:lineRule="auto"/>
              <w:rPr>
                <w:rFonts w:ascii="Times New Roman" w:hAnsi="Times New Roman" w:cs="Times New Roman"/>
                <w:sz w:val="24"/>
                <w:szCs w:val="22"/>
              </w:rPr>
            </w:pPr>
            <w:r w:rsidRPr="00BF6AAD">
              <w:rPr>
                <w:rFonts w:ascii="Times New Roman" w:hAnsi="Times New Roman" w:cs="Times New Roman"/>
                <w:sz w:val="24"/>
                <w:szCs w:val="22"/>
              </w:rPr>
              <w:t xml:space="preserve">2. Specialieji statybos darbai: </w:t>
            </w:r>
            <w:r w:rsidRPr="00BF6AAD">
              <w:rPr>
                <w:rFonts w:ascii="Times New Roman" w:eastAsia="Calibri" w:hAnsi="Times New Roman" w:cs="Times New Roman"/>
                <w:kern w:val="2"/>
                <w:sz w:val="24"/>
                <w:szCs w:val="22"/>
                <w14:ligatures w14:val="standardContextual"/>
              </w:rPr>
              <w:t xml:space="preserve">statinio vandentiekio ir nuotekų šalinimo inžinerinių sistemų įrengimas; </w:t>
            </w:r>
            <w:r w:rsidRPr="00BF6AAD">
              <w:rPr>
                <w:rFonts w:ascii="Times New Roman" w:hAnsi="Times New Roman" w:cs="Times New Roman"/>
                <w:sz w:val="24"/>
                <w:szCs w:val="22"/>
              </w:rPr>
              <w:t>statinio elektros inžinerinių sistemų įrengimas; vėdinimo</w:t>
            </w:r>
            <w:r w:rsidR="00847CB7" w:rsidRPr="00BF6AAD">
              <w:rPr>
                <w:rFonts w:ascii="Times New Roman" w:hAnsi="Times New Roman" w:cs="Times New Roman"/>
                <w:sz w:val="24"/>
                <w:szCs w:val="22"/>
              </w:rPr>
              <w:t xml:space="preserve"> ir oro kondicionavimo</w:t>
            </w:r>
            <w:r w:rsidRPr="00BF6AAD">
              <w:rPr>
                <w:rFonts w:ascii="Times New Roman" w:hAnsi="Times New Roman" w:cs="Times New Roman"/>
                <w:sz w:val="24"/>
                <w:szCs w:val="22"/>
              </w:rPr>
              <w:t xml:space="preserve"> inžinerinių sistemų įrengimas.</w:t>
            </w:r>
          </w:p>
          <w:p w14:paraId="4120B8CD" w14:textId="77777777" w:rsidR="00F42C33" w:rsidRPr="00BF6AAD" w:rsidRDefault="00F42C33" w:rsidP="00F42C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4"/>
                <w:szCs w:val="22"/>
                <w:lang w:val="lt-LT"/>
              </w:rPr>
            </w:pPr>
          </w:p>
          <w:p w14:paraId="1F5E65BE" w14:textId="77777777" w:rsidR="00F42C33" w:rsidRPr="00BF6AAD" w:rsidRDefault="00F42C33" w:rsidP="00F42C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44"/>
              <w:rPr>
                <w:rFonts w:ascii="Times New Roman" w:hAnsi="Times New Roman" w:cs="Times New Roman"/>
                <w:color w:val="auto"/>
                <w:sz w:val="24"/>
                <w:szCs w:val="22"/>
                <w:lang w:val="lt-LT"/>
              </w:rPr>
            </w:pPr>
          </w:p>
          <w:p w14:paraId="0371F8A1" w14:textId="77777777" w:rsidR="00F42C33" w:rsidRPr="00BF6AAD" w:rsidRDefault="00F42C33" w:rsidP="00F42C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44"/>
              <w:rPr>
                <w:rFonts w:ascii="Times New Roman" w:hAnsi="Times New Roman" w:cs="Times New Roman"/>
                <w:i/>
                <w:iCs/>
                <w:color w:val="auto"/>
                <w:sz w:val="24"/>
                <w:szCs w:val="22"/>
                <w:lang w:val="lt-LT"/>
              </w:rPr>
            </w:pPr>
            <w:r w:rsidRPr="00BF6AAD">
              <w:rPr>
                <w:rFonts w:ascii="Times New Roman" w:hAnsi="Times New Roman" w:cs="Times New Roman"/>
                <w:i/>
                <w:iCs/>
                <w:color w:val="auto"/>
                <w:sz w:val="24"/>
                <w:szCs w:val="22"/>
                <w:lang w:val="lt-LT"/>
              </w:rPr>
              <w:t>Pastaba.</w:t>
            </w:r>
          </w:p>
          <w:p w14:paraId="465BDA5B" w14:textId="77777777" w:rsidR="00F42C33" w:rsidRPr="00BF6AAD" w:rsidRDefault="00F42C33" w:rsidP="00F42C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i/>
                <w:iCs/>
                <w:color w:val="auto"/>
                <w:sz w:val="24"/>
                <w:szCs w:val="22"/>
                <w:lang w:val="lt-LT"/>
              </w:rPr>
            </w:pPr>
            <w:r w:rsidRPr="00BF6AAD">
              <w:rPr>
                <w:rFonts w:ascii="Times New Roman" w:hAnsi="Times New Roman" w:cs="Times New Roman"/>
                <w:i/>
                <w:iCs/>
                <w:color w:val="auto"/>
                <w:sz w:val="24"/>
                <w:szCs w:val="22"/>
                <w:lang w:val="lt-LT"/>
              </w:rPr>
              <w:t>Jei kvalifikacijos dokumente yra nurodyta visa</w:t>
            </w:r>
          </w:p>
          <w:p w14:paraId="4CD4B2CB" w14:textId="77777777" w:rsidR="00F42C33" w:rsidRPr="00F42C33" w:rsidRDefault="00F42C33" w:rsidP="00F42C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i/>
                <w:iCs/>
                <w:color w:val="auto"/>
                <w:sz w:val="24"/>
                <w:szCs w:val="22"/>
                <w:lang w:val="lt-LT"/>
              </w:rPr>
            </w:pPr>
            <w:r w:rsidRPr="00F42C33">
              <w:rPr>
                <w:rFonts w:ascii="Times New Roman" w:hAnsi="Times New Roman" w:cs="Times New Roman"/>
                <w:i/>
                <w:iCs/>
                <w:color w:val="auto"/>
                <w:sz w:val="24"/>
                <w:szCs w:val="22"/>
                <w:lang w:val="lt-LT"/>
              </w:rPr>
              <w:t>reikalaujama statinių grupė (neišskirti / nenurodyti pogrupiai) arba nurodytas konkretus pogrupis,</w:t>
            </w:r>
          </w:p>
          <w:p w14:paraId="1B47EBB7" w14:textId="16DBF881" w:rsidR="00F42C33" w:rsidRPr="00F42C33" w:rsidRDefault="00F42C33" w:rsidP="00F42C33">
            <w:pPr>
              <w:spacing w:after="0" w:line="240" w:lineRule="auto"/>
              <w:jc w:val="both"/>
              <w:rPr>
                <w:rFonts w:ascii="Times New Roman" w:eastAsia="Calibri" w:hAnsi="Times New Roman" w:cs="Times New Roman"/>
                <w:bCs/>
                <w:noProof/>
                <w:sz w:val="24"/>
                <w:szCs w:val="22"/>
              </w:rPr>
            </w:pPr>
            <w:r w:rsidRPr="00F42C33">
              <w:rPr>
                <w:rFonts w:ascii="Times New Roman" w:hAnsi="Times New Roman" w:cs="Times New Roman"/>
                <w:i/>
                <w:iCs/>
                <w:sz w:val="24"/>
                <w:szCs w:val="22"/>
              </w:rPr>
              <w:t>atitinkantis nurodytą kvalifikacijos reikalavime, – tokie kvalifikacijos dokumentai yra tinkami.</w:t>
            </w:r>
          </w:p>
        </w:tc>
        <w:tc>
          <w:tcPr>
            <w:tcW w:w="4962" w:type="dxa"/>
          </w:tcPr>
          <w:p w14:paraId="0FD92FC7" w14:textId="77777777" w:rsidR="00F42C33" w:rsidRPr="00F42C33" w:rsidRDefault="00F42C33" w:rsidP="00F42C33">
            <w:pPr>
              <w:spacing w:after="0" w:line="240" w:lineRule="auto"/>
              <w:rPr>
                <w:rFonts w:ascii="Times New Roman" w:hAnsi="Times New Roman" w:cs="Times New Roman"/>
                <w:sz w:val="24"/>
                <w:szCs w:val="22"/>
              </w:rPr>
            </w:pPr>
            <w:r w:rsidRPr="00F42C33">
              <w:rPr>
                <w:rFonts w:ascii="Times New Roman" w:hAnsi="Times New Roman" w:cs="Times New Roman"/>
                <w:sz w:val="24"/>
                <w:szCs w:val="22"/>
              </w:rPr>
              <w:t xml:space="preserve">Lietuvos Respublikoje ir trečiosiose šalyse įsteigtiems juridiniams asmenims, kitoms organizacijoms ar jų padaliniams VšĮ Statybos sektoriaus vystymo agentūros (toliau –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1A0AA0A4" w14:textId="77777777" w:rsidR="00F42C33" w:rsidRPr="00F42C33" w:rsidRDefault="00F42C33" w:rsidP="00F42C33">
            <w:pPr>
              <w:spacing w:after="0" w:line="240" w:lineRule="auto"/>
              <w:rPr>
                <w:rFonts w:ascii="Times New Roman" w:hAnsi="Times New Roman" w:cs="Times New Roman"/>
                <w:sz w:val="24"/>
                <w:szCs w:val="22"/>
              </w:rPr>
            </w:pPr>
            <w:r w:rsidRPr="00F42C33">
              <w:rPr>
                <w:rFonts w:ascii="Times New Roman" w:hAnsi="Times New Roman" w:cs="Times New Roman"/>
                <w:sz w:val="24"/>
                <w:szCs w:val="22"/>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24C161A9" w14:textId="77777777" w:rsidR="00F42C33" w:rsidRPr="00F42C33" w:rsidRDefault="00F42C33" w:rsidP="00F42C33">
            <w:pPr>
              <w:spacing w:after="0" w:line="240" w:lineRule="auto"/>
              <w:rPr>
                <w:rFonts w:ascii="Times New Roman" w:hAnsi="Times New Roman" w:cs="Times New Roman"/>
                <w:sz w:val="24"/>
                <w:szCs w:val="22"/>
              </w:rPr>
            </w:pPr>
            <w:r w:rsidRPr="00F42C33">
              <w:rPr>
                <w:rFonts w:ascii="Times New Roman" w:hAnsi="Times New Roman" w:cs="Times New Roman"/>
                <w:sz w:val="24"/>
                <w:szCs w:val="22"/>
              </w:rPr>
              <w:t xml:space="preserve">Teisės pripažinimo dokumentai turi būti gauti iki pirkimo sutarties pasirašymo. Perkančioji organizacija informaciją apie išduotus kvalifikacijos dokumentus pasitikrina SSVA registruose </w:t>
            </w:r>
            <w:hyperlink r:id="rId25" w:history="1">
              <w:r w:rsidRPr="00F42C33">
                <w:rPr>
                  <w:rStyle w:val="Hipersaitas"/>
                  <w:rFonts w:ascii="Times New Roman" w:hAnsi="Times New Roman" w:cs="Times New Roman"/>
                  <w:sz w:val="24"/>
                  <w:szCs w:val="22"/>
                </w:rPr>
                <w:t>https://www.ssva.lt/cms/registrai</w:t>
              </w:r>
            </w:hyperlink>
            <w:r w:rsidRPr="00F42C33">
              <w:rPr>
                <w:rFonts w:ascii="Times New Roman" w:hAnsi="Times New Roman" w:cs="Times New Roman"/>
                <w:sz w:val="24"/>
                <w:szCs w:val="22"/>
              </w:rPr>
              <w:t>.</w:t>
            </w:r>
          </w:p>
          <w:p w14:paraId="29CC5F12" w14:textId="77777777" w:rsidR="00F42C33" w:rsidRPr="00F42C33" w:rsidRDefault="00F42C33" w:rsidP="00F42C33">
            <w:pPr>
              <w:spacing w:after="0" w:line="240" w:lineRule="auto"/>
              <w:rPr>
                <w:rFonts w:ascii="Times New Roman" w:hAnsi="Times New Roman" w:cs="Times New Roman"/>
                <w:sz w:val="24"/>
                <w:szCs w:val="22"/>
              </w:rPr>
            </w:pPr>
          </w:p>
          <w:p w14:paraId="206804BE" w14:textId="77777777" w:rsidR="00F42C33" w:rsidRPr="00F42C33" w:rsidRDefault="00F42C33" w:rsidP="00F42C33">
            <w:pPr>
              <w:spacing w:after="0" w:line="240" w:lineRule="auto"/>
              <w:rPr>
                <w:rFonts w:ascii="Times New Roman" w:hAnsi="Times New Roman" w:cs="Times New Roman"/>
                <w:sz w:val="24"/>
                <w:szCs w:val="22"/>
              </w:rPr>
            </w:pPr>
            <w:r w:rsidRPr="00F42C33">
              <w:rPr>
                <w:rFonts w:ascii="Times New Roman" w:hAnsi="Times New Roman" w:cs="Times New Roman"/>
                <w:sz w:val="24"/>
                <w:szCs w:val="22"/>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518AA046" w14:textId="77777777" w:rsidR="00F42C33" w:rsidRPr="00F42C33" w:rsidRDefault="00F42C33" w:rsidP="00F42C33">
            <w:pPr>
              <w:spacing w:after="0" w:line="240" w:lineRule="auto"/>
              <w:rPr>
                <w:rFonts w:ascii="Times New Roman" w:hAnsi="Times New Roman" w:cs="Times New Roman"/>
                <w:sz w:val="24"/>
                <w:szCs w:val="22"/>
              </w:rPr>
            </w:pPr>
            <w:r w:rsidRPr="00F42C33">
              <w:rPr>
                <w:rFonts w:ascii="Times New Roman" w:hAnsi="Times New Roman" w:cs="Times New Roman"/>
                <w:sz w:val="24"/>
                <w:szCs w:val="22"/>
              </w:rPr>
              <w:t xml:space="preserve">Užsienio šalies tiekėjai turi pareigą kreiptis į SSVA ir gauti teisės pripažinimo dokumentą. Perkančioji organizacija, siekdama įsitikinti, kad galimas laimėtojas yra atsakingas, rūpestingas ir sąžiningas, gali pareikalauti pateikti SSVA </w:t>
            </w:r>
            <w:r w:rsidRPr="00F42C33">
              <w:rPr>
                <w:rFonts w:ascii="Times New Roman" w:hAnsi="Times New Roman" w:cs="Times New Roman"/>
                <w:sz w:val="24"/>
                <w:szCs w:val="22"/>
              </w:rPr>
              <w:lastRenderedPageBreak/>
              <w:t xml:space="preserve">pateiktą prašymą (su gavimo (registracijos) žyma) išduoti teisės pripažinimo dokumentą. </w:t>
            </w:r>
          </w:p>
          <w:p w14:paraId="4E33808F" w14:textId="77777777" w:rsidR="00F42C33" w:rsidRPr="00F42C33" w:rsidRDefault="00F42C33" w:rsidP="00F42C33">
            <w:pPr>
              <w:spacing w:after="0" w:line="240" w:lineRule="auto"/>
              <w:rPr>
                <w:rFonts w:ascii="Times New Roman" w:hAnsi="Times New Roman" w:cs="Times New Roman"/>
                <w:sz w:val="24"/>
                <w:szCs w:val="22"/>
                <w:lang w:eastAsia="en-GB"/>
              </w:rPr>
            </w:pPr>
            <w:r w:rsidRPr="00F42C33">
              <w:rPr>
                <w:rFonts w:ascii="Times New Roman" w:hAnsi="Times New Roman" w:cs="Times New Roman"/>
                <w:sz w:val="24"/>
                <w:szCs w:val="22"/>
              </w:rPr>
              <w:t>Užsienio šalies tiekėjai turi siekti teisės pripažinimo dokumentą gauti per įmanomai trumpiausią laiką, t. y., iš anksto parengti ir operatyviai pateikti SSVA visus reikiamus dokumentus, esant poreikiui juos nedelsiant tikslinti, aktyviai bendradarbiauti.</w:t>
            </w:r>
          </w:p>
          <w:p w14:paraId="00B3BDF3" w14:textId="0F1B1D1B" w:rsidR="00F42C33" w:rsidRPr="00F42C33" w:rsidRDefault="00F42C33" w:rsidP="00F42C33">
            <w:pPr>
              <w:pStyle w:val="Antrats"/>
              <w:spacing w:after="0" w:line="240" w:lineRule="auto"/>
              <w:rPr>
                <w:rFonts w:ascii="Times New Roman" w:hAnsi="Times New Roman" w:cs="Times New Roman"/>
                <w:noProof/>
                <w:sz w:val="24"/>
                <w:szCs w:val="22"/>
              </w:rPr>
            </w:pPr>
          </w:p>
        </w:tc>
      </w:tr>
      <w:tr w:rsidR="00F42C33" w:rsidRPr="003D56E0" w14:paraId="189BF7E1" w14:textId="77777777" w:rsidTr="00386F6C">
        <w:tc>
          <w:tcPr>
            <w:tcW w:w="720" w:type="dxa"/>
            <w:vMerge/>
            <w:tcBorders>
              <w:left w:val="single" w:sz="4" w:space="0" w:color="auto"/>
              <w:bottom w:val="single" w:sz="4" w:space="0" w:color="auto"/>
              <w:right w:val="single" w:sz="4" w:space="0" w:color="auto"/>
            </w:tcBorders>
          </w:tcPr>
          <w:p w14:paraId="16669C2B" w14:textId="77777777" w:rsidR="00F42C33" w:rsidRPr="00F42C33" w:rsidRDefault="00F42C33" w:rsidP="00F42C33">
            <w:pPr>
              <w:spacing w:after="0" w:line="240" w:lineRule="auto"/>
              <w:jc w:val="both"/>
              <w:rPr>
                <w:rFonts w:ascii="Times New Roman" w:hAnsi="Times New Roman" w:cs="Times New Roman"/>
                <w:b/>
                <w:noProof/>
                <w:sz w:val="16"/>
                <w:szCs w:val="24"/>
                <w:lang w:val="en-GB"/>
              </w:rPr>
            </w:pP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14:paraId="364E7694" w14:textId="7DD9FDF6" w:rsidR="00F42C33" w:rsidRPr="00F42C33" w:rsidRDefault="00F42C33" w:rsidP="00F42C33">
            <w:pPr>
              <w:spacing w:after="0" w:line="240" w:lineRule="auto"/>
              <w:rPr>
                <w:rFonts w:ascii="Times New Roman" w:eastAsia="Times New Roman" w:hAnsi="Times New Roman" w:cs="Times New Roman"/>
                <w:sz w:val="20"/>
              </w:rPr>
            </w:pPr>
            <w:r w:rsidRPr="00F42C33">
              <w:rPr>
                <w:rFonts w:eastAsia="Times New Roman"/>
                <w:sz w:val="20"/>
              </w:rPr>
              <w:t xml:space="preserve">Tiekėjas, </w:t>
            </w:r>
            <w:r w:rsidRPr="00F42C33">
              <w:rPr>
                <w:rFonts w:ascii="Times New Roman" w:eastAsia="Times New Roman" w:hAnsi="Times New Roman" w:cs="Times New Roman"/>
                <w:sz w:val="20"/>
              </w:rPr>
              <w:t xml:space="preserve">kiekvienas tiekėjų grupės narys, jeigu pasiūlymą teikia ūkio subjektų grupė, ūkio subjektas, kurio pajėgumais remiasi tiekėjas, pagal jų prisiimamus įsipareigojimus pirkimo sutarčiai vykdyti. </w:t>
            </w:r>
          </w:p>
          <w:p w14:paraId="7B27D21F" w14:textId="77777777" w:rsidR="00F42C33" w:rsidRPr="00F42C33" w:rsidRDefault="00F42C33" w:rsidP="00F42C33">
            <w:pPr>
              <w:spacing w:after="0" w:line="240" w:lineRule="auto"/>
              <w:rPr>
                <w:rFonts w:ascii="Times New Roman" w:hAnsi="Times New Roman" w:cs="Times New Roman"/>
                <w:sz w:val="20"/>
              </w:rPr>
            </w:pPr>
          </w:p>
          <w:p w14:paraId="41B4DE9B" w14:textId="77777777" w:rsidR="00F42C33" w:rsidRPr="00F42C33" w:rsidRDefault="00F42C33" w:rsidP="00F42C33">
            <w:pPr>
              <w:spacing w:after="0" w:line="240" w:lineRule="auto"/>
              <w:rPr>
                <w:rFonts w:ascii="Times New Roman" w:hAnsi="Times New Roman" w:cs="Times New Roman"/>
                <w:sz w:val="20"/>
                <w:lang w:eastAsia="en-GB"/>
              </w:rPr>
            </w:pPr>
            <w:r w:rsidRPr="00F42C33">
              <w:rPr>
                <w:rFonts w:ascii="Times New Roman" w:hAnsi="Times New Roman" w:cs="Times New Roman"/>
                <w:sz w:val="20"/>
              </w:rPr>
              <w:t>Tiekėjas gali remtis kitų ūkio subjektų pajėgumais tik tuomet, kai tie subjektai, kurių pajėgumais buvo pasiremta, patys tieks prekes, teiks paslaugas ar atliks darbus, kuriems reikia jų pajėgumų.</w:t>
            </w:r>
          </w:p>
          <w:p w14:paraId="52CCB726" w14:textId="77777777" w:rsidR="00F42C33" w:rsidRPr="00F42C33" w:rsidRDefault="00F42C33" w:rsidP="00F42C33">
            <w:pPr>
              <w:spacing w:after="0" w:line="240" w:lineRule="auto"/>
              <w:rPr>
                <w:rFonts w:ascii="Times New Roman" w:hAnsi="Times New Roman" w:cs="Times New Roman"/>
                <w:color w:val="000000"/>
                <w:sz w:val="20"/>
              </w:rPr>
            </w:pPr>
          </w:p>
          <w:p w14:paraId="04BB1832" w14:textId="129B1AA7" w:rsidR="00F42C33" w:rsidRPr="00F42C33" w:rsidRDefault="00F42C33" w:rsidP="00F42C33">
            <w:pPr>
              <w:spacing w:after="0" w:line="240" w:lineRule="auto"/>
              <w:rPr>
                <w:rFonts w:ascii="Times New Roman" w:hAnsi="Times New Roman" w:cs="Times New Roman"/>
                <w:sz w:val="16"/>
                <w:szCs w:val="22"/>
              </w:rPr>
            </w:pPr>
            <w:r w:rsidRPr="00F42C33">
              <w:rPr>
                <w:rFonts w:ascii="Times New Roman" w:hAnsi="Times New Roman" w:cs="Times New Roman"/>
                <w:color w:val="000000"/>
                <w:sz w:val="2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E62685" w:rsidRPr="00E62685" w14:paraId="7828C6A9" w14:textId="77777777" w:rsidTr="00386F6C">
        <w:tc>
          <w:tcPr>
            <w:tcW w:w="720" w:type="dxa"/>
            <w:vMerge w:val="restart"/>
            <w:tcBorders>
              <w:top w:val="single" w:sz="4" w:space="0" w:color="auto"/>
              <w:left w:val="single" w:sz="4" w:space="0" w:color="auto"/>
              <w:right w:val="single" w:sz="4" w:space="0" w:color="auto"/>
            </w:tcBorders>
          </w:tcPr>
          <w:p w14:paraId="09D7E1B4" w14:textId="4602667E" w:rsidR="00E62685" w:rsidRPr="00E62685" w:rsidRDefault="00E62685" w:rsidP="00F42C33">
            <w:pPr>
              <w:spacing w:after="0" w:line="240" w:lineRule="auto"/>
              <w:jc w:val="both"/>
              <w:rPr>
                <w:rFonts w:ascii="Times New Roman" w:hAnsi="Times New Roman" w:cs="Times New Roman"/>
                <w:b/>
                <w:noProof/>
                <w:sz w:val="22"/>
                <w:szCs w:val="22"/>
                <w:lang w:val="en-GB"/>
              </w:rPr>
            </w:pPr>
            <w:r w:rsidRPr="00E62685">
              <w:rPr>
                <w:rFonts w:ascii="Times New Roman" w:hAnsi="Times New Roman" w:cs="Times New Roman"/>
                <w:b/>
                <w:noProof/>
                <w:sz w:val="22"/>
                <w:szCs w:val="22"/>
                <w:lang w:val="en-GB"/>
              </w:rPr>
              <w:t>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8D7D3B4" w14:textId="77777777" w:rsidR="00E62685" w:rsidRPr="00BF6AAD" w:rsidRDefault="00E62685" w:rsidP="00F42C33">
            <w:pPr>
              <w:spacing w:after="0" w:line="240" w:lineRule="auto"/>
              <w:rPr>
                <w:rFonts w:ascii="Times New Roman" w:hAnsi="Times New Roman" w:cs="Times New Roman"/>
                <w:sz w:val="22"/>
                <w:szCs w:val="22"/>
              </w:rPr>
            </w:pPr>
            <w:r w:rsidRPr="00BF6AAD">
              <w:rPr>
                <w:rFonts w:ascii="Times New Roman" w:hAnsi="Times New Roman" w:cs="Times New Roman"/>
                <w:sz w:val="22"/>
                <w:szCs w:val="22"/>
              </w:rPr>
              <w:t>Tiekėjas turi turėti:</w:t>
            </w:r>
          </w:p>
          <w:p w14:paraId="7AE16D7D" w14:textId="77777777" w:rsidR="00E62685" w:rsidRPr="00BF6AAD" w:rsidRDefault="00E62685" w:rsidP="00E62685">
            <w:pPr>
              <w:pStyle w:val="Sraopastraipa"/>
              <w:numPr>
                <w:ilvl w:val="0"/>
                <w:numId w:val="33"/>
              </w:numPr>
              <w:tabs>
                <w:tab w:val="left" w:pos="406"/>
              </w:tabs>
              <w:spacing w:after="0" w:line="240" w:lineRule="auto"/>
              <w:ind w:left="0" w:firstLine="0"/>
              <w:jc w:val="both"/>
              <w:rPr>
                <w:rFonts w:ascii="Times New Roman" w:hAnsi="Times New Roman" w:cs="Times New Roman"/>
                <w:sz w:val="22"/>
                <w:szCs w:val="22"/>
              </w:rPr>
            </w:pPr>
            <w:r w:rsidRPr="00BF6AAD">
              <w:rPr>
                <w:rFonts w:ascii="Times New Roman" w:hAnsi="Times New Roman" w:cs="Times New Roman"/>
                <w:sz w:val="22"/>
                <w:szCs w:val="22"/>
              </w:rPr>
              <w:t>bent 1 (vieną) kvalifikuotą statinio statybos vadovą, turintį teisę eiti ypatingojo statinio statybos vadovo pareigas. Statiniai – negyvenamieji pastatai (mokslo paskirties pastatai).</w:t>
            </w:r>
          </w:p>
          <w:p w14:paraId="35325118" w14:textId="77777777" w:rsidR="00E62685" w:rsidRPr="00BF6AAD" w:rsidRDefault="00E62685" w:rsidP="00E62685">
            <w:pPr>
              <w:pStyle w:val="Sraopastraipa"/>
              <w:tabs>
                <w:tab w:val="left" w:pos="406"/>
              </w:tabs>
              <w:spacing w:after="0" w:line="240" w:lineRule="auto"/>
              <w:ind w:left="0"/>
              <w:jc w:val="both"/>
              <w:rPr>
                <w:rFonts w:ascii="Times New Roman" w:hAnsi="Times New Roman" w:cs="Times New Roman"/>
                <w:sz w:val="22"/>
                <w:szCs w:val="22"/>
              </w:rPr>
            </w:pPr>
          </w:p>
          <w:p w14:paraId="665DC2C9" w14:textId="1392C596" w:rsidR="00E62685" w:rsidRPr="00BF6AAD" w:rsidRDefault="00E62685" w:rsidP="00E62685">
            <w:pPr>
              <w:pStyle w:val="Sraopastraipa"/>
              <w:numPr>
                <w:ilvl w:val="0"/>
                <w:numId w:val="33"/>
              </w:numPr>
              <w:tabs>
                <w:tab w:val="left" w:pos="406"/>
              </w:tabs>
              <w:spacing w:after="0" w:line="240" w:lineRule="auto"/>
              <w:ind w:left="0" w:firstLine="0"/>
              <w:jc w:val="both"/>
              <w:rPr>
                <w:rFonts w:ascii="Times New Roman" w:hAnsi="Times New Roman" w:cs="Times New Roman"/>
                <w:sz w:val="22"/>
                <w:szCs w:val="22"/>
              </w:rPr>
            </w:pPr>
            <w:r w:rsidRPr="00BF6AAD">
              <w:rPr>
                <w:rFonts w:ascii="Times New Roman" w:hAnsi="Times New Roman" w:cs="Times New Roman"/>
                <w:sz w:val="22"/>
                <w:szCs w:val="22"/>
              </w:rPr>
              <w:t xml:space="preserve">bent vieną specialistą, kuriam suteikta teisė eiti ypatingojo statinio (statinių grupė - negyvenamieji pastatai, </w:t>
            </w:r>
            <w:r w:rsidRPr="00BF6AAD">
              <w:rPr>
                <w:rFonts w:ascii="Times New Roman" w:hAnsi="Times New Roman" w:cs="Times New Roman"/>
                <w:bCs/>
                <w:sz w:val="22"/>
                <w:szCs w:val="22"/>
              </w:rPr>
              <w:t>pogrupis –</w:t>
            </w:r>
            <w:r w:rsidRPr="00BF6AAD">
              <w:rPr>
                <w:rFonts w:ascii="Times New Roman" w:hAnsi="Times New Roman" w:cs="Times New Roman"/>
                <w:sz w:val="22"/>
                <w:szCs w:val="22"/>
              </w:rPr>
              <w:t xml:space="preserve"> </w:t>
            </w:r>
            <w:r w:rsidRPr="00BF6AAD">
              <w:rPr>
                <w:rFonts w:ascii="Times New Roman" w:hAnsi="Times New Roman" w:cs="Times New Roman"/>
                <w:bCs/>
                <w:sz w:val="22"/>
                <w:szCs w:val="22"/>
              </w:rPr>
              <w:t>mokslo paskirties</w:t>
            </w:r>
            <w:r w:rsidRPr="00BF6AAD">
              <w:rPr>
                <w:rFonts w:ascii="Times New Roman" w:hAnsi="Times New Roman" w:cs="Times New Roman"/>
                <w:sz w:val="22"/>
                <w:szCs w:val="22"/>
              </w:rPr>
              <w:t xml:space="preserve"> pastatai) specialiųjų statybos darbų vadovo pareigas. Specialieji statybos darbai: </w:t>
            </w:r>
          </w:p>
          <w:p w14:paraId="36067448" w14:textId="77777777" w:rsidR="00E62685" w:rsidRPr="00BF6AAD" w:rsidRDefault="00E62685" w:rsidP="00E62685">
            <w:pPr>
              <w:pStyle w:val="Body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406"/>
                <w:tab w:val="left" w:pos="877"/>
              </w:tabs>
              <w:spacing w:line="240" w:lineRule="auto"/>
              <w:ind w:left="310" w:firstLine="0"/>
              <w:rPr>
                <w:rFonts w:ascii="Times New Roman" w:hAnsi="Times New Roman" w:cs="Times New Roman"/>
                <w:color w:val="auto"/>
                <w:sz w:val="22"/>
                <w:szCs w:val="22"/>
                <w:lang w:val="lt-LT"/>
              </w:rPr>
            </w:pPr>
            <w:r w:rsidRPr="00BF6AAD">
              <w:rPr>
                <w:rFonts w:ascii="Times New Roman" w:hAnsi="Times New Roman" w:cs="Times New Roman"/>
                <w:color w:val="auto"/>
                <w:sz w:val="22"/>
                <w:szCs w:val="22"/>
                <w:lang w:val="lt-LT"/>
              </w:rPr>
              <w:t>statinio vandentiekio ir nuotekų šalinimo inžinerinių sistemų įrengimas;</w:t>
            </w:r>
          </w:p>
          <w:p w14:paraId="30A7D123" w14:textId="77777777" w:rsidR="00E62685" w:rsidRPr="00BF6AAD" w:rsidRDefault="00E62685" w:rsidP="00E62685">
            <w:pPr>
              <w:pStyle w:val="Body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406"/>
                <w:tab w:val="left" w:pos="877"/>
              </w:tabs>
              <w:spacing w:line="240" w:lineRule="auto"/>
              <w:ind w:left="310" w:firstLine="0"/>
              <w:rPr>
                <w:rFonts w:ascii="Times New Roman" w:hAnsi="Times New Roman" w:cs="Times New Roman"/>
                <w:color w:val="auto"/>
                <w:sz w:val="22"/>
                <w:szCs w:val="22"/>
                <w:lang w:val="lt-LT"/>
              </w:rPr>
            </w:pPr>
            <w:r w:rsidRPr="00BF6AAD">
              <w:rPr>
                <w:rFonts w:ascii="Times New Roman" w:hAnsi="Times New Roman" w:cs="Times New Roman"/>
                <w:color w:val="auto"/>
                <w:sz w:val="22"/>
                <w:szCs w:val="22"/>
                <w:lang w:val="lt-LT"/>
              </w:rPr>
              <w:t>statinio elektros inžinerinių sistemų įrengimas;</w:t>
            </w:r>
          </w:p>
          <w:p w14:paraId="310F0388" w14:textId="69509208" w:rsidR="00E62685" w:rsidRPr="00BF6AAD" w:rsidRDefault="00E62685" w:rsidP="00E62685">
            <w:pPr>
              <w:pStyle w:val="Body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406"/>
                <w:tab w:val="left" w:pos="877"/>
              </w:tabs>
              <w:spacing w:line="240" w:lineRule="auto"/>
              <w:ind w:left="310" w:firstLine="0"/>
              <w:rPr>
                <w:rFonts w:ascii="Times New Roman" w:hAnsi="Times New Roman" w:cs="Times New Roman"/>
                <w:color w:val="auto"/>
                <w:sz w:val="22"/>
                <w:szCs w:val="22"/>
                <w:lang w:val="lt-LT"/>
              </w:rPr>
            </w:pPr>
            <w:r w:rsidRPr="00BF6AAD">
              <w:rPr>
                <w:rFonts w:ascii="Times New Roman" w:hAnsi="Times New Roman" w:cs="Times New Roman"/>
                <w:color w:val="auto"/>
                <w:sz w:val="22"/>
                <w:szCs w:val="22"/>
                <w:lang w:val="lt-LT"/>
              </w:rPr>
              <w:t xml:space="preserve">statinio </w:t>
            </w:r>
            <w:r w:rsidR="00386F6C" w:rsidRPr="00BF6AAD">
              <w:rPr>
                <w:rFonts w:ascii="Times New Roman" w:hAnsi="Times New Roman" w:cs="Times New Roman"/>
                <w:color w:val="auto"/>
                <w:sz w:val="22"/>
                <w:szCs w:val="22"/>
                <w:lang w:val="lt-LT"/>
              </w:rPr>
              <w:t>v</w:t>
            </w:r>
            <w:r w:rsidRPr="00BF6AAD">
              <w:rPr>
                <w:rFonts w:ascii="Times New Roman" w:hAnsi="Times New Roman" w:cs="Times New Roman"/>
                <w:color w:val="auto"/>
                <w:sz w:val="22"/>
                <w:szCs w:val="22"/>
                <w:lang w:val="lt-LT"/>
              </w:rPr>
              <w:t>ėdinimo</w:t>
            </w:r>
            <w:r w:rsidR="00847CB7" w:rsidRPr="00BF6AAD">
              <w:rPr>
                <w:rFonts w:ascii="Times New Roman" w:hAnsi="Times New Roman" w:cs="Times New Roman"/>
                <w:color w:val="auto"/>
                <w:sz w:val="22"/>
                <w:szCs w:val="22"/>
                <w:lang w:val="lt-LT"/>
              </w:rPr>
              <w:t xml:space="preserve"> ir oro kondicionavimo</w:t>
            </w:r>
            <w:r w:rsidRPr="00BF6AAD">
              <w:rPr>
                <w:rFonts w:ascii="Times New Roman" w:hAnsi="Times New Roman" w:cs="Times New Roman"/>
                <w:color w:val="auto"/>
                <w:sz w:val="22"/>
                <w:szCs w:val="22"/>
                <w:lang w:val="lt-LT"/>
              </w:rPr>
              <w:t xml:space="preserve"> inžinerinių sistemų įrengimas</w:t>
            </w:r>
            <w:r w:rsidR="00386F6C" w:rsidRPr="00BF6AAD">
              <w:rPr>
                <w:rFonts w:ascii="Times New Roman" w:hAnsi="Times New Roman" w:cs="Times New Roman"/>
                <w:color w:val="auto"/>
                <w:sz w:val="22"/>
                <w:szCs w:val="22"/>
                <w:lang w:val="lt-LT"/>
              </w:rPr>
              <w:t>.</w:t>
            </w:r>
          </w:p>
          <w:p w14:paraId="3B3E9452" w14:textId="010A87A8" w:rsidR="00E62685" w:rsidRPr="00BF6AAD" w:rsidRDefault="00E62685" w:rsidP="00386F6C">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06"/>
                <w:tab w:val="left" w:pos="877"/>
              </w:tabs>
              <w:spacing w:line="240" w:lineRule="auto"/>
              <w:ind w:left="310"/>
              <w:rPr>
                <w:rFonts w:ascii="Times New Roman" w:hAnsi="Times New Roman" w:cs="Times New Roman"/>
                <w:color w:val="auto"/>
                <w:sz w:val="22"/>
                <w:szCs w:val="22"/>
                <w:lang w:val="lt-LT"/>
              </w:rPr>
            </w:pPr>
          </w:p>
          <w:p w14:paraId="6ACCD1E6" w14:textId="77777777" w:rsidR="00E62685" w:rsidRPr="00BF6AAD" w:rsidRDefault="00E62685" w:rsidP="00F42C33">
            <w:pPr>
              <w:spacing w:after="0" w:line="240" w:lineRule="auto"/>
              <w:rPr>
                <w:rFonts w:ascii="Times New Roman" w:hAnsi="Times New Roman" w:cs="Times New Roman"/>
                <w:sz w:val="22"/>
                <w:szCs w:val="22"/>
              </w:rPr>
            </w:pPr>
          </w:p>
          <w:p w14:paraId="4E9D42AA" w14:textId="77777777" w:rsidR="00E62685" w:rsidRPr="00BF6AAD" w:rsidRDefault="00E62685" w:rsidP="00F42C33">
            <w:pPr>
              <w:spacing w:after="0" w:line="240" w:lineRule="auto"/>
              <w:rPr>
                <w:rFonts w:ascii="Times New Roman" w:hAnsi="Times New Roman" w:cs="Times New Roman"/>
                <w:i/>
                <w:iCs/>
                <w:sz w:val="22"/>
                <w:szCs w:val="22"/>
              </w:rPr>
            </w:pPr>
            <w:r w:rsidRPr="00BF6AAD">
              <w:rPr>
                <w:rFonts w:ascii="Times New Roman" w:hAnsi="Times New Roman" w:cs="Times New Roman"/>
                <w:b/>
                <w:bCs/>
                <w:i/>
                <w:iCs/>
                <w:sz w:val="22"/>
                <w:szCs w:val="22"/>
              </w:rPr>
              <w:t>Pastaba.</w:t>
            </w:r>
            <w:r w:rsidRPr="00BF6AAD">
              <w:rPr>
                <w:rFonts w:ascii="Times New Roman" w:hAnsi="Times New Roman" w:cs="Times New Roman"/>
                <w:i/>
                <w:iCs/>
                <w:sz w:val="22"/>
                <w:szCs w:val="22"/>
              </w:rPr>
              <w:t xml:space="preserve"> </w:t>
            </w:r>
          </w:p>
          <w:p w14:paraId="021352FF" w14:textId="77777777" w:rsidR="00E62685" w:rsidRPr="00BF6AAD" w:rsidRDefault="00E62685" w:rsidP="00F42C33">
            <w:pPr>
              <w:spacing w:after="0" w:line="240" w:lineRule="auto"/>
              <w:rPr>
                <w:rFonts w:ascii="Times New Roman" w:hAnsi="Times New Roman" w:cs="Times New Roman"/>
                <w:i/>
                <w:iCs/>
                <w:sz w:val="22"/>
                <w:szCs w:val="22"/>
              </w:rPr>
            </w:pPr>
            <w:r w:rsidRPr="00BF6AAD">
              <w:rPr>
                <w:rFonts w:ascii="Times New Roman" w:hAnsi="Times New Roman" w:cs="Times New Roman"/>
                <w:i/>
                <w:iCs/>
                <w:sz w:val="22"/>
                <w:szCs w:val="22"/>
              </w:rPr>
              <w:t>Kvalifikaciją atitiks specialistai, jei:</w:t>
            </w:r>
          </w:p>
          <w:p w14:paraId="3A63AEF1" w14:textId="77777777" w:rsidR="00E62685" w:rsidRPr="00BF6AAD" w:rsidRDefault="00E62685" w:rsidP="00F42C33">
            <w:pPr>
              <w:tabs>
                <w:tab w:val="left" w:pos="331"/>
              </w:tabs>
              <w:spacing w:after="0" w:line="240" w:lineRule="auto"/>
              <w:rPr>
                <w:rFonts w:ascii="Times New Roman" w:hAnsi="Times New Roman" w:cs="Times New Roman"/>
                <w:i/>
                <w:iCs/>
                <w:sz w:val="22"/>
                <w:szCs w:val="22"/>
              </w:rPr>
            </w:pPr>
            <w:r w:rsidRPr="00BF6AAD">
              <w:rPr>
                <w:rFonts w:ascii="Times New Roman" w:hAnsi="Times New Roman" w:cs="Times New Roman"/>
                <w:i/>
                <w:iCs/>
                <w:sz w:val="22"/>
                <w:szCs w:val="22"/>
              </w:rPr>
              <w:lastRenderedPageBreak/>
              <w:t>-turi galiojančius atestatus, kuriuose nurodyta grupė (negyvenamieji pastatai) ir pogrupis (mokslo paskirties pastatai);</w:t>
            </w:r>
          </w:p>
          <w:p w14:paraId="1D3B3723" w14:textId="77777777" w:rsidR="00E62685" w:rsidRPr="00BF6AAD" w:rsidRDefault="00E62685" w:rsidP="00F42C33">
            <w:pPr>
              <w:tabs>
                <w:tab w:val="left" w:pos="361"/>
              </w:tabs>
              <w:spacing w:after="0" w:line="240" w:lineRule="auto"/>
              <w:rPr>
                <w:rFonts w:ascii="Times New Roman" w:hAnsi="Times New Roman" w:cs="Times New Roman"/>
                <w:i/>
                <w:iCs/>
                <w:sz w:val="22"/>
                <w:szCs w:val="22"/>
              </w:rPr>
            </w:pPr>
            <w:r w:rsidRPr="00BF6AAD">
              <w:rPr>
                <w:rFonts w:ascii="Times New Roman" w:hAnsi="Times New Roman" w:cs="Times New Roman"/>
                <w:i/>
                <w:iCs/>
                <w:sz w:val="22"/>
                <w:szCs w:val="22"/>
              </w:rPr>
              <w:t>-jei kvalifikacijos dokumente yra nurodyta visa reikalaujama statinių grupė (neišskirti/nenurodyti pogrupiai) arba nurodytas konkretus pogrupis, atitinkantis nurodytą kvalifikacijos reikalavime, – tokie kvalifikacijos dokumentai yra tinkami;</w:t>
            </w:r>
          </w:p>
          <w:p w14:paraId="03BEED32" w14:textId="77777777" w:rsidR="00E62685" w:rsidRPr="00BF6AAD" w:rsidRDefault="00E62685" w:rsidP="00F42C33">
            <w:pPr>
              <w:tabs>
                <w:tab w:val="left" w:pos="361"/>
              </w:tabs>
              <w:spacing w:after="0" w:line="240" w:lineRule="auto"/>
              <w:rPr>
                <w:rFonts w:ascii="Times New Roman" w:hAnsi="Times New Roman" w:cs="Times New Roman"/>
                <w:i/>
                <w:iCs/>
                <w:sz w:val="22"/>
                <w:szCs w:val="22"/>
              </w:rPr>
            </w:pPr>
            <w:r w:rsidRPr="00BF6AAD">
              <w:rPr>
                <w:rFonts w:ascii="Times New Roman" w:hAnsi="Times New Roman" w:cs="Times New Roman"/>
                <w:i/>
                <w:iCs/>
                <w:sz w:val="22"/>
                <w:szCs w:val="22"/>
              </w:rPr>
              <w:t xml:space="preserve">-specialisto kvalifikaciją gali atitikti vienas ar keli Tiekėjo siūlomi specialistai. </w:t>
            </w:r>
          </w:p>
          <w:p w14:paraId="4E9E4279" w14:textId="77777777" w:rsidR="00E62685" w:rsidRPr="00BF6AAD" w:rsidRDefault="00E62685" w:rsidP="00F42C33">
            <w:pPr>
              <w:spacing w:after="0" w:line="240" w:lineRule="auto"/>
              <w:rPr>
                <w:rFonts w:ascii="Times New Roman" w:hAnsi="Times New Roman" w:cs="Times New Roman"/>
                <w:sz w:val="22"/>
                <w:szCs w:val="22"/>
              </w:rPr>
            </w:pPr>
          </w:p>
          <w:p w14:paraId="2868F559" w14:textId="77777777" w:rsidR="00E62685" w:rsidRPr="00BF6AAD" w:rsidRDefault="00E62685" w:rsidP="00F42C33">
            <w:pPr>
              <w:spacing w:after="0" w:line="240" w:lineRule="auto"/>
              <w:rPr>
                <w:rFonts w:ascii="Times New Roman" w:hAnsi="Times New Roman" w:cs="Times New Roman"/>
                <w:sz w:val="22"/>
                <w:szCs w:val="22"/>
              </w:rPr>
            </w:pPr>
          </w:p>
          <w:p w14:paraId="339E8B5E" w14:textId="7CDCCD6B" w:rsidR="00E62685" w:rsidRPr="00BF6AAD" w:rsidRDefault="00E62685" w:rsidP="00F42C33">
            <w:pPr>
              <w:spacing w:after="0" w:line="240" w:lineRule="auto"/>
              <w:jc w:val="both"/>
              <w:rPr>
                <w:rFonts w:ascii="Times New Roman" w:hAnsi="Times New Roman" w:cs="Times New Roman"/>
                <w:iCs/>
                <w:sz w:val="22"/>
                <w:szCs w:val="22"/>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29FAF7E" w14:textId="77777777" w:rsidR="00E62685" w:rsidRPr="00BF6AAD" w:rsidRDefault="00E62685" w:rsidP="00F42C33">
            <w:pPr>
              <w:spacing w:after="0" w:line="240" w:lineRule="auto"/>
              <w:rPr>
                <w:rFonts w:ascii="Times New Roman" w:hAnsi="Times New Roman" w:cs="Times New Roman"/>
                <w:sz w:val="22"/>
                <w:szCs w:val="22"/>
              </w:rPr>
            </w:pPr>
            <w:r w:rsidRPr="00BF6AAD">
              <w:rPr>
                <w:rFonts w:ascii="Times New Roman" w:hAnsi="Times New Roman" w:cs="Times New Roman"/>
                <w:sz w:val="22"/>
                <w:szCs w:val="22"/>
              </w:rPr>
              <w:lastRenderedPageBreak/>
              <w:t>Pateikiama specialistų, kurie bus atsakingi už sutarties vykdymą, sąrašas.</w:t>
            </w:r>
          </w:p>
          <w:p w14:paraId="5D99258E" w14:textId="55B3826F" w:rsidR="00E62685" w:rsidRPr="00BF6AAD" w:rsidRDefault="00E62685" w:rsidP="00F42C33">
            <w:pPr>
              <w:spacing w:after="0" w:line="240" w:lineRule="auto"/>
              <w:rPr>
                <w:rFonts w:ascii="Times New Roman" w:hAnsi="Times New Roman" w:cs="Times New Roman"/>
                <w:sz w:val="22"/>
                <w:szCs w:val="22"/>
                <w:lang w:eastAsia="en-GB"/>
              </w:rPr>
            </w:pPr>
            <w:r w:rsidRPr="00BF6AAD">
              <w:rPr>
                <w:rFonts w:ascii="Times New Roman" w:hAnsi="Times New Roman" w:cs="Times New Roman"/>
                <w:sz w:val="22"/>
                <w:szCs w:val="22"/>
              </w:rPr>
              <w:t xml:space="preserve"> Lietuvos Respublikos ir trečiųjų šalių piliečiams ir kitiems fiziniams asmenims (išskyrus užsienio šalių specialistus*) VšĮ Statybos sektoriaus vystymo agentūros (toliau –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00DC0367" w14:textId="77777777" w:rsidR="00E62685" w:rsidRPr="00BF6AAD" w:rsidRDefault="00E62685" w:rsidP="00F42C33">
            <w:pPr>
              <w:spacing w:after="0" w:line="240" w:lineRule="auto"/>
              <w:rPr>
                <w:rFonts w:ascii="Times New Roman" w:hAnsi="Times New Roman" w:cs="Times New Roman"/>
                <w:sz w:val="22"/>
                <w:szCs w:val="22"/>
              </w:rPr>
            </w:pPr>
          </w:p>
          <w:p w14:paraId="5742AAB3" w14:textId="3507A1EE" w:rsidR="00E62685" w:rsidRPr="00BF6AAD" w:rsidRDefault="00E62685" w:rsidP="00F42C33">
            <w:pPr>
              <w:spacing w:after="0" w:line="240" w:lineRule="auto"/>
              <w:rPr>
                <w:rFonts w:ascii="Times New Roman" w:hAnsi="Times New Roman" w:cs="Times New Roman"/>
                <w:sz w:val="22"/>
                <w:szCs w:val="22"/>
              </w:rPr>
            </w:pPr>
            <w:r w:rsidRPr="00BF6AAD">
              <w:rPr>
                <w:rFonts w:ascii="Times New Roman" w:hAnsi="Times New Roman" w:cs="Times New Roman"/>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w:t>
            </w:r>
            <w:r w:rsidRPr="00BF6AAD">
              <w:rPr>
                <w:rFonts w:ascii="Times New Roman" w:hAnsi="Times New Roman" w:cs="Times New Roman"/>
                <w:sz w:val="22"/>
                <w:szCs w:val="22"/>
              </w:rPr>
              <w:lastRenderedPageBreak/>
              <w:t xml:space="preserve">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iki pirkimo sutarties pasirašymo turi gauti Statybos įstatymo nustatyta tvarka išduotą teisės pripažinimo dokumentą. Perkančioji organizacija informaciją apie Lietuvoje išduotus kvalifikacijos dokumentus pasitikrina SSVA registruose </w:t>
            </w:r>
            <w:hyperlink r:id="rId26" w:history="1">
              <w:r w:rsidRPr="00BF6AAD">
                <w:rPr>
                  <w:rStyle w:val="Hipersaitas"/>
                  <w:rFonts w:ascii="Times New Roman" w:hAnsi="Times New Roman" w:cs="Times New Roman"/>
                  <w:sz w:val="22"/>
                  <w:szCs w:val="22"/>
                </w:rPr>
                <w:t>https://www.ssva.lt/cms/registrai</w:t>
              </w:r>
            </w:hyperlink>
            <w:r w:rsidRPr="00BF6AAD">
              <w:rPr>
                <w:rFonts w:ascii="Times New Roman" w:hAnsi="Times New Roman" w:cs="Times New Roman"/>
                <w:sz w:val="22"/>
                <w:szCs w:val="22"/>
              </w:rPr>
              <w:t xml:space="preserve">. </w:t>
            </w:r>
          </w:p>
          <w:p w14:paraId="339B875E" w14:textId="77777777" w:rsidR="00E62685" w:rsidRPr="00BF6AAD" w:rsidRDefault="00E62685" w:rsidP="00F42C33">
            <w:pPr>
              <w:spacing w:after="0" w:line="240" w:lineRule="auto"/>
              <w:rPr>
                <w:rFonts w:ascii="Times New Roman" w:hAnsi="Times New Roman" w:cs="Times New Roman"/>
                <w:sz w:val="22"/>
                <w:szCs w:val="22"/>
              </w:rPr>
            </w:pPr>
            <w:r w:rsidRPr="00BF6AAD">
              <w:rPr>
                <w:rFonts w:ascii="Times New Roman" w:hAnsi="Times New Roman" w:cs="Times New Roman"/>
                <w:sz w:val="22"/>
                <w:szCs w:val="22"/>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2556ED2E" w14:textId="77777777" w:rsidR="00E62685" w:rsidRPr="00BF6AAD" w:rsidRDefault="00E62685" w:rsidP="00F42C33">
            <w:pPr>
              <w:spacing w:after="0" w:line="240" w:lineRule="auto"/>
              <w:rPr>
                <w:rFonts w:ascii="Times New Roman" w:hAnsi="Times New Roman" w:cs="Times New Roman"/>
                <w:sz w:val="22"/>
                <w:szCs w:val="22"/>
              </w:rPr>
            </w:pPr>
            <w:r w:rsidRPr="00BF6AAD">
              <w:rPr>
                <w:rFonts w:ascii="Times New Roman" w:hAnsi="Times New Roman" w:cs="Times New Roman"/>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0A50207" w14:textId="0B5A6164" w:rsidR="00E62685" w:rsidRPr="00BF6AAD" w:rsidRDefault="00E62685" w:rsidP="00F42C33">
            <w:pPr>
              <w:spacing w:after="0" w:line="240" w:lineRule="auto"/>
              <w:rPr>
                <w:rFonts w:ascii="Times New Roman" w:hAnsi="Times New Roman" w:cs="Times New Roman"/>
                <w:sz w:val="22"/>
                <w:szCs w:val="22"/>
              </w:rPr>
            </w:pPr>
            <w:r w:rsidRPr="00BF6AAD">
              <w:rPr>
                <w:rFonts w:ascii="Times New Roman" w:hAnsi="Times New Roman" w:cs="Times New Roman"/>
                <w:sz w:val="22"/>
                <w:szCs w:val="22"/>
              </w:rPr>
              <w:t>Taip pat pateikiama:</w:t>
            </w:r>
          </w:p>
          <w:p w14:paraId="57C9EA27" w14:textId="119BF241" w:rsidR="00E62685" w:rsidRPr="00BF6AAD" w:rsidRDefault="00E62685" w:rsidP="00F42C33">
            <w:pPr>
              <w:tabs>
                <w:tab w:val="left" w:pos="9000"/>
              </w:tabs>
              <w:spacing w:after="0" w:line="240" w:lineRule="auto"/>
              <w:jc w:val="both"/>
              <w:rPr>
                <w:rFonts w:ascii="Times New Roman" w:eastAsia="Calibri" w:hAnsi="Times New Roman" w:cs="Times New Roman"/>
                <w:bCs/>
                <w:sz w:val="22"/>
                <w:szCs w:val="22"/>
              </w:rPr>
            </w:pPr>
            <w:proofErr w:type="spellStart"/>
            <w:r w:rsidRPr="00BF6AAD">
              <w:rPr>
                <w:rFonts w:ascii="Times New Roman" w:hAnsi="Times New Roman" w:cs="Times New Roman"/>
                <w:sz w:val="22"/>
                <w:szCs w:val="22"/>
              </w:rPr>
              <w:t>kvazisubtiekėjo</w:t>
            </w:r>
            <w:proofErr w:type="spellEnd"/>
            <w:r w:rsidRPr="00BF6AAD">
              <w:rPr>
                <w:rFonts w:ascii="Times New Roman" w:hAnsi="Times New Roman" w:cs="Times New Roman"/>
                <w:sz w:val="22"/>
                <w:szCs w:val="22"/>
              </w:rPr>
              <w:t xml:space="preserve"> (jei toks pasitelkiamas) sutikimas atlikti sutartyje nurodytus darbus ir rangovo ar </w:t>
            </w:r>
            <w:r w:rsidRPr="00BF6AAD">
              <w:rPr>
                <w:rFonts w:ascii="Times New Roman" w:hAnsi="Times New Roman" w:cs="Times New Roman"/>
                <w:b/>
                <w:bCs/>
                <w:sz w:val="22"/>
                <w:szCs w:val="22"/>
              </w:rPr>
              <w:t>ūkio subjekto, kurio pajėgumais remiamasi</w:t>
            </w:r>
            <w:r w:rsidRPr="00BF6AAD">
              <w:rPr>
                <w:rFonts w:ascii="Times New Roman" w:hAnsi="Times New Roman" w:cs="Times New Roman"/>
                <w:sz w:val="22"/>
                <w:szCs w:val="22"/>
              </w:rPr>
              <w:t xml:space="preserve"> patvirtinimas, kad laimėjęs konkursą, įdarbins šį darbuotoją (tik tuo atveju, jei šis specialistas nesiūlomas kaip subrangovas).</w:t>
            </w:r>
          </w:p>
        </w:tc>
      </w:tr>
      <w:tr w:rsidR="00E62685" w:rsidRPr="006C3CDA" w14:paraId="4FBBA378" w14:textId="77777777" w:rsidTr="00386F6C">
        <w:tc>
          <w:tcPr>
            <w:tcW w:w="720" w:type="dxa"/>
            <w:vMerge/>
            <w:tcBorders>
              <w:left w:val="single" w:sz="4" w:space="0" w:color="auto"/>
              <w:bottom w:val="single" w:sz="4" w:space="0" w:color="auto"/>
              <w:right w:val="single" w:sz="4" w:space="0" w:color="auto"/>
            </w:tcBorders>
          </w:tcPr>
          <w:p w14:paraId="0EF65BAE" w14:textId="77777777" w:rsidR="00E62685" w:rsidRPr="006C3CDA" w:rsidRDefault="00E62685" w:rsidP="00F42C33">
            <w:pPr>
              <w:spacing w:after="0" w:line="240" w:lineRule="auto"/>
              <w:jc w:val="both"/>
              <w:rPr>
                <w:rFonts w:ascii="Times New Roman" w:hAnsi="Times New Roman" w:cs="Times New Roman"/>
                <w:b/>
                <w:noProof/>
                <w:sz w:val="24"/>
                <w:szCs w:val="24"/>
                <w:lang w:val="en-GB"/>
              </w:rPr>
            </w:pP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14:paraId="6D9D7F7C" w14:textId="1D23D90A" w:rsidR="00E62685" w:rsidRDefault="00E62685" w:rsidP="00F42C33">
            <w:pPr>
              <w:spacing w:after="0" w:line="240" w:lineRule="auto"/>
              <w:rPr>
                <w:rFonts w:ascii="Times New Roman" w:eastAsia="Times New Roman" w:hAnsi="Times New Roman" w:cs="Times New Roman"/>
                <w:sz w:val="20"/>
                <w:szCs w:val="20"/>
              </w:rPr>
            </w:pPr>
            <w:r w:rsidRPr="00E62685">
              <w:rPr>
                <w:rFonts w:ascii="Times New Roman" w:eastAsia="Times New Roman" w:hAnsi="Times New Roman" w:cs="Times New Roman"/>
                <w:sz w:val="20"/>
                <w:szCs w:val="20"/>
              </w:rPr>
              <w:t xml:space="preserve">Tiekėjas, kiekvienas tiekėjų grupės narys, jeigu pasiūlymą teikia ūkio subjektų grupė, ūkio subjektas, kurio pajėgumais remiasi tiekėjas, pagal jų prisiimamus įsipareigojimus pirkimo sutarčiai vykdyti. </w:t>
            </w:r>
          </w:p>
          <w:p w14:paraId="034A1334" w14:textId="77777777" w:rsidR="00E62685" w:rsidRPr="00E62685" w:rsidRDefault="00E62685" w:rsidP="00F42C33">
            <w:pPr>
              <w:spacing w:after="0" w:line="240" w:lineRule="auto"/>
              <w:rPr>
                <w:rFonts w:ascii="Times New Roman" w:eastAsia="Times New Roman" w:hAnsi="Times New Roman" w:cs="Times New Roman"/>
                <w:sz w:val="20"/>
                <w:szCs w:val="20"/>
              </w:rPr>
            </w:pPr>
          </w:p>
          <w:p w14:paraId="78AE0044" w14:textId="77777777" w:rsidR="00E62685" w:rsidRDefault="00E62685" w:rsidP="00F42C33">
            <w:pPr>
              <w:pStyle w:val="BodyA"/>
              <w:spacing w:line="240" w:lineRule="auto"/>
              <w:jc w:val="both"/>
              <w:rPr>
                <w:rFonts w:ascii="Times New Roman" w:hAnsi="Times New Roman" w:cs="Times New Roman"/>
                <w:lang w:val="lt-LT"/>
              </w:rPr>
            </w:pPr>
            <w:r w:rsidRPr="00E62685">
              <w:rPr>
                <w:rFonts w:ascii="Times New Roman" w:hAnsi="Times New Roman" w:cs="Times New Roman"/>
                <w:lang w:val="lt-LT"/>
              </w:rPr>
              <w:t>Tiekėjas gali remtis kitų ūkio subjektų pajėgumais tik tuomet, kai tie subjektai, kurių pajėgumais buvo pasiremta, patys atliks darbus, kuriems reikia jų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FB64D2E" w14:textId="448E65BF" w:rsidR="00E62685" w:rsidRPr="00E62685" w:rsidRDefault="00E62685" w:rsidP="00F42C33">
            <w:pPr>
              <w:pStyle w:val="BodyA"/>
              <w:spacing w:line="240" w:lineRule="auto"/>
              <w:jc w:val="both"/>
              <w:rPr>
                <w:rFonts w:ascii="Times New Roman" w:eastAsia="Times New Roman" w:hAnsi="Times New Roman" w:cs="Times New Roman"/>
                <w:color w:val="auto"/>
                <w:lang w:val="lt-LT"/>
              </w:rPr>
            </w:pPr>
          </w:p>
        </w:tc>
      </w:tr>
      <w:tr w:rsidR="00E62685" w:rsidRPr="006C3CDA" w14:paraId="116D8F28" w14:textId="77777777" w:rsidTr="00386F6C">
        <w:tc>
          <w:tcPr>
            <w:tcW w:w="720" w:type="dxa"/>
            <w:vMerge w:val="restart"/>
            <w:tcBorders>
              <w:top w:val="single" w:sz="4" w:space="0" w:color="auto"/>
              <w:left w:val="single" w:sz="4" w:space="0" w:color="auto"/>
              <w:right w:val="single" w:sz="4" w:space="0" w:color="auto"/>
            </w:tcBorders>
          </w:tcPr>
          <w:p w14:paraId="1AD566EC" w14:textId="77C3EEB4" w:rsidR="00E62685" w:rsidRPr="006C3CDA" w:rsidRDefault="00E62685" w:rsidP="00F42C33">
            <w:pPr>
              <w:spacing w:after="0" w:line="240" w:lineRule="auto"/>
              <w:jc w:val="both"/>
              <w:rPr>
                <w:rFonts w:ascii="Times New Roman" w:hAnsi="Times New Roman" w:cs="Times New Roman"/>
                <w:b/>
                <w:noProof/>
                <w:sz w:val="24"/>
                <w:szCs w:val="24"/>
                <w:lang w:val="en-GB"/>
              </w:rPr>
            </w:pPr>
            <w:r w:rsidRPr="006C3CDA">
              <w:rPr>
                <w:rFonts w:ascii="Times New Roman" w:hAnsi="Times New Roman" w:cs="Times New Roman"/>
                <w:b/>
                <w:noProof/>
                <w:sz w:val="24"/>
                <w:szCs w:val="24"/>
                <w:lang w:val="en-GB"/>
              </w:rPr>
              <w:t>3.</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648483E" w14:textId="7C9ED201" w:rsidR="00E62685" w:rsidRPr="00E62685" w:rsidRDefault="00E62685" w:rsidP="00F42C33">
            <w:pPr>
              <w:spacing w:after="0" w:line="240" w:lineRule="auto"/>
              <w:rPr>
                <w:rFonts w:ascii="Times New Roman" w:eastAsia="Times New Roman" w:hAnsi="Times New Roman" w:cs="Times New Roman"/>
                <w:sz w:val="22"/>
                <w:szCs w:val="22"/>
              </w:rPr>
            </w:pPr>
            <w:r w:rsidRPr="00E62685">
              <w:rPr>
                <w:rFonts w:ascii="Times New Roman" w:eastAsia="Times New Roman" w:hAnsi="Times New Roman" w:cs="Times New Roman"/>
                <w:sz w:val="22"/>
                <w:szCs w:val="22"/>
              </w:rPr>
              <w:t xml:space="preserve">Tiekėjas per paskutinius 5 metus arba per laiką nuo tiekėjo įregistravimo dienos (jei tiekėjas vykdo veiklą mažiau nei 5 metus) iki pasiūlymo pateikimo termino pabaigos dienos pagal vieną ar daugiau įvykdytų ar tebevykdomų sutarčių yra tinkamai atlikęs </w:t>
            </w:r>
            <w:r w:rsidRPr="00E62685">
              <w:rPr>
                <w:rFonts w:ascii="Times New Roman" w:eastAsia="Times New Roman" w:hAnsi="Times New Roman" w:cs="Times New Roman"/>
                <w:sz w:val="22"/>
                <w:szCs w:val="22"/>
              </w:rPr>
              <w:lastRenderedPageBreak/>
              <w:t xml:space="preserve">statybos darbų (naujos statybos ir/arba rekonstravimo ir/arba kapitalinio remonto) ypatingųjų ir/arba neypatingųjų statinių kategorijai priskiriamų statinių grupėje gyvenamieji ir/arba negyvenamieji pastatai, kurių bendra vertė ne mažesnė kaip </w:t>
            </w:r>
            <w:r w:rsidR="00386F6C">
              <w:rPr>
                <w:rFonts w:ascii="Times New Roman" w:eastAsia="Times New Roman" w:hAnsi="Times New Roman" w:cs="Times New Roman"/>
                <w:b/>
                <w:bCs/>
                <w:sz w:val="22"/>
                <w:szCs w:val="22"/>
              </w:rPr>
              <w:t xml:space="preserve">300 </w:t>
            </w:r>
            <w:r w:rsidRPr="00E62685">
              <w:rPr>
                <w:rFonts w:ascii="Times New Roman" w:eastAsia="Times New Roman" w:hAnsi="Times New Roman" w:cs="Times New Roman"/>
                <w:b/>
                <w:bCs/>
                <w:sz w:val="22"/>
                <w:szCs w:val="22"/>
              </w:rPr>
              <w:t>000,00 Eur</w:t>
            </w:r>
            <w:r w:rsidRPr="00E62685">
              <w:rPr>
                <w:rFonts w:ascii="Times New Roman" w:eastAsia="Times New Roman" w:hAnsi="Times New Roman" w:cs="Times New Roman"/>
                <w:sz w:val="22"/>
                <w:szCs w:val="22"/>
              </w:rPr>
              <w:t xml:space="preserve"> be PVM.</w:t>
            </w:r>
          </w:p>
          <w:p w14:paraId="5E083D9A" w14:textId="77777777" w:rsidR="00E62685" w:rsidRPr="00E62685" w:rsidRDefault="00E62685" w:rsidP="00F42C33">
            <w:pPr>
              <w:spacing w:after="0" w:line="240" w:lineRule="auto"/>
              <w:rPr>
                <w:rFonts w:ascii="Times New Roman" w:eastAsia="Times New Roman" w:hAnsi="Times New Roman" w:cs="Times New Roman"/>
                <w:sz w:val="22"/>
                <w:szCs w:val="22"/>
              </w:rPr>
            </w:pPr>
          </w:p>
          <w:p w14:paraId="7D3016EE" w14:textId="77777777" w:rsidR="00E62685" w:rsidRPr="00E62685" w:rsidRDefault="00E62685" w:rsidP="00F42C33">
            <w:pPr>
              <w:spacing w:after="0" w:line="240" w:lineRule="auto"/>
              <w:rPr>
                <w:rFonts w:ascii="Times New Roman" w:eastAsia="Times New Roman" w:hAnsi="Times New Roman" w:cs="Times New Roman"/>
                <w:sz w:val="22"/>
                <w:szCs w:val="22"/>
              </w:rPr>
            </w:pPr>
            <w:r w:rsidRPr="00E62685">
              <w:rPr>
                <w:rStyle w:val="cf01"/>
                <w:rFonts w:ascii="Times New Roman" w:hAnsi="Times New Roman" w:cs="Times New Roman"/>
                <w:sz w:val="22"/>
                <w:szCs w:val="22"/>
              </w:rPr>
              <w:t>Tiekėjai patirtį gali įrodinėti tiek baigtomis sutartimis, tiek nebaigtų vykdyti sutarčių jau įvykdytomis dalimis. Galutinį rezultatą tiekėjas gali būti pasiekęs pagal vieną ar kelias sutartis, sudarytas dėl to paties objekto.</w:t>
            </w:r>
          </w:p>
          <w:p w14:paraId="38ECAE6F" w14:textId="77777777" w:rsidR="00E62685" w:rsidRPr="00E62685" w:rsidRDefault="00E62685" w:rsidP="00F42C33">
            <w:pPr>
              <w:spacing w:after="0" w:line="240" w:lineRule="auto"/>
              <w:rPr>
                <w:rFonts w:ascii="Times New Roman" w:eastAsia="Times New Roman" w:hAnsi="Times New Roman" w:cs="Times New Roman"/>
                <w:sz w:val="22"/>
                <w:szCs w:val="22"/>
              </w:rPr>
            </w:pPr>
          </w:p>
          <w:p w14:paraId="07DA2835" w14:textId="77777777" w:rsidR="00E62685" w:rsidRPr="00E62685" w:rsidRDefault="00E62685" w:rsidP="00F42C33">
            <w:pPr>
              <w:spacing w:after="0" w:line="240" w:lineRule="auto"/>
              <w:jc w:val="both"/>
              <w:rPr>
                <w:rFonts w:ascii="Times New Roman" w:hAnsi="Times New Roman" w:cs="Times New Roman"/>
                <w:iCs/>
                <w:sz w:val="22"/>
                <w:szCs w:val="22"/>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AECA978" w14:textId="43F4EB3F" w:rsidR="00E62685" w:rsidRPr="00E62685" w:rsidRDefault="00E62685" w:rsidP="00F42C33">
            <w:pPr>
              <w:pStyle w:val="BodyA"/>
              <w:spacing w:line="240" w:lineRule="auto"/>
              <w:jc w:val="both"/>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pPr>
            <w:r w:rsidRPr="00E62685">
              <w:rPr>
                <w:rFonts w:ascii="Times New Roman" w:eastAsia="Times New Roman" w:hAnsi="Times New Roman" w:cs="Times New Roman"/>
                <w:color w:val="auto"/>
                <w:sz w:val="22"/>
                <w:szCs w:val="22"/>
                <w:lang w:val="lt-LT"/>
              </w:rPr>
              <w:lastRenderedPageBreak/>
              <w:t xml:space="preserve">Pateikiama: </w:t>
            </w:r>
            <w:r w:rsidRPr="00E62685">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t xml:space="preserve">per paskutinius 5 metus arba per laiką nuo tiekėjo įregistravimo dienos (jei tiekėjas vykdo veiklą mažiau nei 5 metus) iki pasiūlymo pateikimo termino pabaigos dienos atliktų darbų sąrašas kartu su užsakovų (tiek viešųjų, tiek privačiųjų) pažymomis, apie tai, kad svarbiausių darbų atlikimas ir galutiniai </w:t>
            </w:r>
            <w:r w:rsidRPr="00E62685">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lastRenderedPageBreak/>
              <w:t>rezultatai buvo tinkami. Jei sutartys dar vykdomos - tarpinių rezultatų tinkamą įvykdymą pagrindžiantys dokumentai.</w:t>
            </w:r>
          </w:p>
          <w:p w14:paraId="1C82771D" w14:textId="77777777" w:rsidR="00E62685" w:rsidRPr="00E62685" w:rsidRDefault="00E62685" w:rsidP="00F42C33">
            <w:pPr>
              <w:pStyle w:val="BodyA"/>
              <w:spacing w:line="240" w:lineRule="auto"/>
              <w:jc w:val="both"/>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pPr>
          </w:p>
          <w:p w14:paraId="142E55EF" w14:textId="7A229A32" w:rsidR="00E62685" w:rsidRPr="00E62685" w:rsidRDefault="00E62685" w:rsidP="00F42C33">
            <w:pPr>
              <w:pStyle w:val="BodyA"/>
              <w:spacing w:line="240" w:lineRule="auto"/>
              <w:jc w:val="both"/>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pPr>
            <w:r w:rsidRPr="00E62685">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t>Užsakovų pažymose turi būti nurodomas atliktų darbų pavadinimas, statinio kategorija, statinio grupė, darbų rūšis, darbų atlikimo per nurodytą laikotarpį vertė, tikslios darbų atlikimo datos (metai, mėnuo, diena) ar jie buvo atlikti pagal galiojančių teisės aktų, reglamentuojančių darbų vykdymą, reikalavimus ir tinkamai užbaigti.</w:t>
            </w:r>
          </w:p>
          <w:p w14:paraId="50A376AF" w14:textId="77777777" w:rsidR="00E62685" w:rsidRPr="00E62685" w:rsidRDefault="00E62685" w:rsidP="00F42C33">
            <w:pPr>
              <w:pStyle w:val="BodyA"/>
              <w:spacing w:line="240" w:lineRule="auto"/>
              <w:jc w:val="both"/>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pPr>
          </w:p>
          <w:p w14:paraId="2A0CEEA4" w14:textId="77777777" w:rsidR="00E62685" w:rsidRPr="00E62685" w:rsidRDefault="00E62685" w:rsidP="00F42C33">
            <w:pPr>
              <w:pStyle w:val="BodyA"/>
              <w:spacing w:line="240" w:lineRule="auto"/>
              <w:jc w:val="both"/>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pPr>
            <w:r w:rsidRPr="00E62685">
              <w:rPr>
                <w:rFonts w:ascii="Times New Roman" w:eastAsia="Times New Roman" w:hAnsi="Times New Roman" w:cs="Times New Roman"/>
                <w:bCs/>
                <w:color w:val="auto"/>
                <w:sz w:val="22"/>
                <w:szCs w:val="22"/>
                <w:bdr w:val="none" w:sz="0" w:space="0" w:color="auto" w:frame="1"/>
                <w:lang w:val="lt-LT" w:eastAsia="lt-LT"/>
                <w14:textOutline w14:w="0" w14:cap="rnd" w14:cmpd="sng" w14:algn="ctr">
                  <w14:noFill/>
                  <w14:prstDash w14:val="solid"/>
                  <w14:bevel/>
                </w14:textOutline>
              </w:rPr>
              <w:t>Įrodymui bus priimti ir užsakovo pasirašyti bei antspaudu (jei naudojamas) patvirtinti darbų priėmimo-perdavimo aktai, jei juose yra visa reikalaujama informacija.</w:t>
            </w:r>
          </w:p>
          <w:p w14:paraId="57451CC5" w14:textId="77777777" w:rsidR="00E62685" w:rsidRPr="00E62685" w:rsidRDefault="00E62685" w:rsidP="00F42C33">
            <w:pPr>
              <w:tabs>
                <w:tab w:val="left" w:pos="9000"/>
              </w:tabs>
              <w:spacing w:after="0" w:line="240" w:lineRule="auto"/>
              <w:jc w:val="both"/>
              <w:rPr>
                <w:rFonts w:ascii="Times New Roman" w:eastAsia="Calibri" w:hAnsi="Times New Roman" w:cs="Times New Roman"/>
                <w:bCs/>
                <w:sz w:val="22"/>
                <w:szCs w:val="22"/>
              </w:rPr>
            </w:pPr>
          </w:p>
        </w:tc>
      </w:tr>
      <w:tr w:rsidR="00E62685" w:rsidRPr="00F42C33" w14:paraId="56FB52C4" w14:textId="77777777" w:rsidTr="00386F6C">
        <w:tc>
          <w:tcPr>
            <w:tcW w:w="720" w:type="dxa"/>
            <w:vMerge/>
            <w:tcBorders>
              <w:left w:val="single" w:sz="4" w:space="0" w:color="auto"/>
              <w:bottom w:val="single" w:sz="4" w:space="0" w:color="auto"/>
              <w:right w:val="single" w:sz="4" w:space="0" w:color="auto"/>
            </w:tcBorders>
          </w:tcPr>
          <w:p w14:paraId="19738D13" w14:textId="77777777" w:rsidR="00E62685" w:rsidRPr="00F42C33" w:rsidRDefault="00E62685" w:rsidP="00F42C33">
            <w:pPr>
              <w:spacing w:after="0" w:line="240" w:lineRule="auto"/>
              <w:jc w:val="both"/>
              <w:rPr>
                <w:rFonts w:ascii="Times New Roman" w:hAnsi="Times New Roman" w:cs="Times New Roman"/>
                <w:b/>
                <w:noProof/>
                <w:sz w:val="20"/>
                <w:szCs w:val="20"/>
                <w:lang w:val="en-GB"/>
              </w:rPr>
            </w:pP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14:paraId="345E560B" w14:textId="77777777" w:rsidR="00E62685" w:rsidRPr="00E62685" w:rsidRDefault="00E62685" w:rsidP="00F42C33">
            <w:pPr>
              <w:pStyle w:val="BodyA"/>
              <w:spacing w:line="240" w:lineRule="auto"/>
              <w:jc w:val="both"/>
              <w:rPr>
                <w:rFonts w:ascii="Times New Roman" w:eastAsia="Times New Roman" w:hAnsi="Times New Roman" w:cs="Times New Roman"/>
                <w:color w:val="auto"/>
                <w:lang w:val="lt-LT"/>
              </w:rPr>
            </w:pPr>
            <w:r w:rsidRPr="00E62685">
              <w:rPr>
                <w:rFonts w:ascii="Times New Roman" w:eastAsia="Times New Roman" w:hAnsi="Times New Roman" w:cs="Times New Roman"/>
                <w:color w:val="auto"/>
                <w:lang w:val="lt-LT"/>
              </w:rPr>
              <w:t>Tiekėjas, visi tiekėjų grupės nariai, jeigu pasiūlymą teikia ūkio subjektų grupė (pajėgumai sumuojami), atsižvelgiant į jų prisiimamus įsipareigojimus ir kiti ūkio subjektai, kuriais remiasi tiekėjas, kartu.</w:t>
            </w:r>
          </w:p>
          <w:p w14:paraId="2217A38A" w14:textId="77777777" w:rsidR="00E62685" w:rsidRPr="00E62685" w:rsidRDefault="00E62685" w:rsidP="00F42C33">
            <w:pPr>
              <w:spacing w:after="0" w:line="240" w:lineRule="auto"/>
              <w:rPr>
                <w:rFonts w:ascii="Times New Roman" w:hAnsi="Times New Roman" w:cs="Times New Roman"/>
                <w:sz w:val="20"/>
                <w:szCs w:val="20"/>
              </w:rPr>
            </w:pPr>
          </w:p>
          <w:p w14:paraId="7FE999CE" w14:textId="77777777" w:rsidR="00E62685" w:rsidRPr="00E62685" w:rsidRDefault="00E62685" w:rsidP="00F42C33">
            <w:pPr>
              <w:spacing w:after="0" w:line="240" w:lineRule="auto"/>
              <w:rPr>
                <w:rFonts w:ascii="Times New Roman" w:hAnsi="Times New Roman" w:cs="Times New Roman"/>
                <w:sz w:val="20"/>
                <w:szCs w:val="20"/>
                <w:lang w:eastAsia="en-GB"/>
              </w:rPr>
            </w:pPr>
            <w:r w:rsidRPr="00E62685">
              <w:rPr>
                <w:rFonts w:ascii="Times New Roman" w:hAnsi="Times New Roman" w:cs="Times New Roman"/>
                <w:sz w:val="20"/>
                <w:szCs w:val="20"/>
              </w:rPr>
              <w:t>Tiekėjas gali remtis kitų ūkio subjektų pajėgumais tik tuomet, kai tie subjektai, kurių pajėgumais buvo pasiremta, patys atliks darbus, kuriems reikia jų pajėgumų.</w:t>
            </w:r>
          </w:p>
          <w:p w14:paraId="3FBE6846" w14:textId="77777777" w:rsidR="00E62685" w:rsidRPr="00E62685" w:rsidRDefault="00E62685" w:rsidP="00F42C33">
            <w:pPr>
              <w:spacing w:after="0" w:line="240" w:lineRule="auto"/>
              <w:rPr>
                <w:rFonts w:ascii="Times New Roman" w:hAnsi="Times New Roman" w:cs="Times New Roman"/>
                <w:iCs/>
                <w:sz w:val="20"/>
                <w:szCs w:val="20"/>
              </w:rPr>
            </w:pPr>
          </w:p>
          <w:p w14:paraId="06B329C3" w14:textId="77777777" w:rsidR="00E62685" w:rsidRPr="00E62685" w:rsidRDefault="00E62685" w:rsidP="00F42C33">
            <w:pPr>
              <w:spacing w:after="0" w:line="240" w:lineRule="auto"/>
              <w:rPr>
                <w:rFonts w:ascii="Times New Roman" w:hAnsi="Times New Roman" w:cs="Times New Roman"/>
                <w:sz w:val="20"/>
                <w:szCs w:val="20"/>
              </w:rPr>
            </w:pPr>
            <w:r w:rsidRPr="00E62685">
              <w:rPr>
                <w:rFonts w:ascii="Times New Roman" w:hAnsi="Times New Roman" w:cs="Times New Roman"/>
                <w:iCs/>
                <w:sz w:val="20"/>
                <w:szCs w:val="20"/>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3B5C176C" w14:textId="77777777" w:rsidR="00E62685" w:rsidRPr="00E62685" w:rsidRDefault="00E62685" w:rsidP="00F42C33">
            <w:pPr>
              <w:pStyle w:val="BodyA"/>
              <w:spacing w:line="240" w:lineRule="auto"/>
              <w:jc w:val="both"/>
              <w:rPr>
                <w:rFonts w:ascii="Times New Roman" w:eastAsia="Times New Roman" w:hAnsi="Times New Roman" w:cs="Times New Roman"/>
                <w:color w:val="auto"/>
                <w:sz w:val="22"/>
                <w:szCs w:val="22"/>
                <w:lang w:val="lt-LT"/>
              </w:rPr>
            </w:pPr>
          </w:p>
        </w:tc>
      </w:tr>
    </w:tbl>
    <w:p w14:paraId="6ECD041B"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4C9FBF88"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7FFFDAC3" w14:textId="0A41EB13" w:rsidR="006367B1" w:rsidRPr="003D56E0" w:rsidRDefault="00D725B2" w:rsidP="006367B1">
      <w:pPr>
        <w:tabs>
          <w:tab w:val="left" w:pos="851"/>
        </w:tabs>
        <w:spacing w:after="0" w:line="240" w:lineRule="auto"/>
        <w:jc w:val="center"/>
        <w:rPr>
          <w:rFonts w:ascii="Times New Roman" w:hAnsi="Times New Roman" w:cs="Times New Roman"/>
          <w:i/>
          <w:iCs/>
          <w:sz w:val="24"/>
          <w:szCs w:val="24"/>
        </w:rPr>
      </w:pPr>
      <w:r w:rsidRPr="003D56E0">
        <w:rPr>
          <w:rFonts w:ascii="Times New Roman" w:hAnsi="Times New Roman" w:cs="Times New Roman"/>
          <w:b/>
          <w:bCs/>
          <w:sz w:val="24"/>
          <w:szCs w:val="24"/>
        </w:rPr>
        <w:t xml:space="preserve">2. </w:t>
      </w:r>
      <w:bookmarkStart w:id="54" w:name="_Hlk195087577"/>
      <w:r w:rsidR="006367B1" w:rsidRPr="003D56E0">
        <w:rPr>
          <w:rFonts w:ascii="Times New Roman" w:hAnsi="Times New Roman" w:cs="Times New Roman"/>
          <w:b/>
          <w:bCs/>
          <w:sz w:val="24"/>
          <w:szCs w:val="24"/>
        </w:rPr>
        <w:t>Aplinkos apsaugos vadybos sistemos taikymas</w:t>
      </w:r>
    </w:p>
    <w:bookmarkEnd w:id="54"/>
    <w:p w14:paraId="0F3F06F4" w14:textId="7FFA7436" w:rsidR="006367B1" w:rsidRPr="003D56E0" w:rsidRDefault="006367B1" w:rsidP="006367B1">
      <w:pPr>
        <w:tabs>
          <w:tab w:val="left" w:pos="851"/>
        </w:tabs>
        <w:spacing w:after="0" w:line="240" w:lineRule="auto"/>
        <w:ind w:firstLine="709"/>
        <w:jc w:val="both"/>
        <w:rPr>
          <w:rFonts w:ascii="Times New Roman" w:hAnsi="Times New Roman" w:cs="Times New Roman"/>
          <w:i/>
          <w:iCs/>
          <w:sz w:val="24"/>
          <w:szCs w:val="24"/>
        </w:rPr>
      </w:pPr>
    </w:p>
    <w:tbl>
      <w:tblPr>
        <w:tblStyle w:val="TableGrid3"/>
        <w:tblW w:w="9962" w:type="dxa"/>
        <w:tblLook w:val="04A0" w:firstRow="1" w:lastRow="0" w:firstColumn="1" w:lastColumn="0" w:noHBand="0" w:noVBand="1"/>
      </w:tblPr>
      <w:tblGrid>
        <w:gridCol w:w="695"/>
        <w:gridCol w:w="3958"/>
        <w:gridCol w:w="5309"/>
      </w:tblGrid>
      <w:tr w:rsidR="003D56E0" w:rsidRPr="00E62685" w14:paraId="3BD19714" w14:textId="5CEE1101" w:rsidTr="006367B1">
        <w:tc>
          <w:tcPr>
            <w:tcW w:w="695" w:type="dxa"/>
            <w:tcBorders>
              <w:top w:val="single" w:sz="4" w:space="0" w:color="000000"/>
              <w:left w:val="single" w:sz="4" w:space="0" w:color="000000"/>
              <w:bottom w:val="single" w:sz="4" w:space="0" w:color="000000"/>
              <w:right w:val="single" w:sz="4" w:space="0" w:color="000000"/>
            </w:tcBorders>
          </w:tcPr>
          <w:p w14:paraId="6302AE7F" w14:textId="77777777" w:rsidR="006367B1" w:rsidRPr="00E62685" w:rsidRDefault="006367B1" w:rsidP="00D725B2">
            <w:pPr>
              <w:spacing w:before="60" w:after="60" w:line="256" w:lineRule="auto"/>
              <w:jc w:val="center"/>
              <w:rPr>
                <w:rFonts w:eastAsiaTheme="minorHAnsi"/>
                <w:b/>
                <w:bCs/>
                <w:sz w:val="22"/>
                <w:szCs w:val="24"/>
              </w:rPr>
            </w:pPr>
          </w:p>
        </w:tc>
        <w:tc>
          <w:tcPr>
            <w:tcW w:w="3958" w:type="dxa"/>
            <w:tcBorders>
              <w:top w:val="single" w:sz="4" w:space="0" w:color="000000"/>
              <w:left w:val="single" w:sz="4" w:space="0" w:color="000000"/>
              <w:bottom w:val="single" w:sz="4" w:space="0" w:color="000000"/>
              <w:right w:val="single" w:sz="4" w:space="0" w:color="auto"/>
            </w:tcBorders>
          </w:tcPr>
          <w:p w14:paraId="78ED1F2A" w14:textId="7910A880" w:rsidR="006367B1" w:rsidRPr="00E62685" w:rsidRDefault="006367B1" w:rsidP="00D725B2">
            <w:pPr>
              <w:autoSpaceDE w:val="0"/>
              <w:autoSpaceDN w:val="0"/>
              <w:adjustRightInd w:val="0"/>
              <w:jc w:val="center"/>
              <w:rPr>
                <w:b/>
                <w:bCs/>
                <w:sz w:val="22"/>
                <w:szCs w:val="24"/>
              </w:rPr>
            </w:pPr>
            <w:r w:rsidRPr="00E62685">
              <w:rPr>
                <w:b/>
                <w:sz w:val="22"/>
                <w:szCs w:val="24"/>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340F49C0" w14:textId="0F1D3DC0" w:rsidR="006367B1" w:rsidRPr="00E62685" w:rsidRDefault="006367B1" w:rsidP="00D725B2">
            <w:pPr>
              <w:autoSpaceDE w:val="0"/>
              <w:autoSpaceDN w:val="0"/>
              <w:adjustRightInd w:val="0"/>
              <w:jc w:val="center"/>
              <w:rPr>
                <w:b/>
                <w:bCs/>
                <w:sz w:val="22"/>
                <w:szCs w:val="24"/>
              </w:rPr>
            </w:pPr>
            <w:r w:rsidRPr="00E62685">
              <w:rPr>
                <w:b/>
                <w:sz w:val="22"/>
                <w:szCs w:val="24"/>
              </w:rPr>
              <w:t>Reikalavimus patvirtinantys dokumentai</w:t>
            </w:r>
          </w:p>
        </w:tc>
      </w:tr>
      <w:tr w:rsidR="003D56E0" w:rsidRPr="00E62685" w14:paraId="0D7DCB29" w14:textId="77777777" w:rsidTr="004318BD">
        <w:trPr>
          <w:trHeight w:val="478"/>
        </w:trPr>
        <w:tc>
          <w:tcPr>
            <w:tcW w:w="695" w:type="dxa"/>
            <w:vMerge w:val="restart"/>
            <w:tcBorders>
              <w:top w:val="single" w:sz="4" w:space="0" w:color="000000"/>
              <w:left w:val="single" w:sz="4" w:space="0" w:color="000000"/>
              <w:right w:val="single" w:sz="4" w:space="0" w:color="000000"/>
            </w:tcBorders>
          </w:tcPr>
          <w:p w14:paraId="091BD2CE" w14:textId="3D851A4F" w:rsidR="003F1B4F" w:rsidRPr="00E62685" w:rsidRDefault="003F1B4F" w:rsidP="003F1B4F">
            <w:pPr>
              <w:spacing w:before="60" w:after="60" w:line="256" w:lineRule="auto"/>
              <w:jc w:val="center"/>
              <w:rPr>
                <w:rFonts w:eastAsiaTheme="minorHAnsi"/>
                <w:sz w:val="22"/>
                <w:szCs w:val="24"/>
              </w:rPr>
            </w:pPr>
            <w:r w:rsidRPr="00E62685">
              <w:rPr>
                <w:rFonts w:eastAsiaTheme="minorHAnsi"/>
                <w:sz w:val="22"/>
                <w:szCs w:val="24"/>
              </w:rPr>
              <w:t>2.1.</w:t>
            </w:r>
          </w:p>
        </w:tc>
        <w:tc>
          <w:tcPr>
            <w:tcW w:w="3958" w:type="dxa"/>
            <w:tcBorders>
              <w:top w:val="single" w:sz="4" w:space="0" w:color="000000"/>
              <w:left w:val="single" w:sz="4" w:space="0" w:color="000000"/>
              <w:bottom w:val="single" w:sz="4" w:space="0" w:color="auto"/>
              <w:right w:val="single" w:sz="4" w:space="0" w:color="000000"/>
            </w:tcBorders>
          </w:tcPr>
          <w:p w14:paraId="0B72E3E2" w14:textId="57444FDF" w:rsidR="003F1B4F" w:rsidRPr="00E62685" w:rsidRDefault="003F1B4F" w:rsidP="003F1B4F">
            <w:pPr>
              <w:autoSpaceDE w:val="0"/>
              <w:autoSpaceDN w:val="0"/>
              <w:adjustRightInd w:val="0"/>
              <w:jc w:val="both"/>
              <w:rPr>
                <w:sz w:val="22"/>
                <w:szCs w:val="24"/>
              </w:rPr>
            </w:pPr>
            <w:r w:rsidRPr="00E62685">
              <w:rPr>
                <w:sz w:val="22"/>
                <w:szCs w:val="24"/>
              </w:rPr>
              <w:t xml:space="preserve">Perkamiems darbams </w:t>
            </w:r>
            <w:r w:rsidRPr="00386F6C">
              <w:rPr>
                <w:sz w:val="22"/>
                <w:szCs w:val="24"/>
              </w:rPr>
              <w:t>(</w:t>
            </w:r>
            <w:r w:rsidR="00847CB7" w:rsidRPr="00386F6C">
              <w:rPr>
                <w:sz w:val="22"/>
                <w:szCs w:val="24"/>
              </w:rPr>
              <w:t>ypatingųjų</w:t>
            </w:r>
            <w:r w:rsidR="00FF59F7" w:rsidRPr="00386F6C">
              <w:rPr>
                <w:sz w:val="22"/>
                <w:szCs w:val="24"/>
              </w:rPr>
              <w:t xml:space="preserve"> statinių statybos darbams</w:t>
            </w:r>
            <w:r w:rsidRPr="00386F6C">
              <w:rPr>
                <w:sz w:val="22"/>
                <w:szCs w:val="24"/>
              </w:rPr>
              <w:t xml:space="preserve">) tiekėjas taiko </w:t>
            </w:r>
            <w:r w:rsidR="000250AC" w:rsidRPr="00386F6C">
              <w:rPr>
                <w:sz w:val="22"/>
                <w:szCs w:val="24"/>
              </w:rPr>
              <w:t xml:space="preserve">aplinkos apsaugos vadybos sistemos </w:t>
            </w:r>
            <w:r w:rsidR="000250AC" w:rsidRPr="00E62685">
              <w:rPr>
                <w:sz w:val="22"/>
                <w:szCs w:val="24"/>
              </w:rPr>
              <w:t>reikalavimus pagal standartą LST EN ISO 14001 arba</w:t>
            </w:r>
            <w:r w:rsidR="00255B93" w:rsidRPr="00E62685">
              <w:rPr>
                <w:sz w:val="22"/>
                <w:szCs w:val="24"/>
              </w:rPr>
              <w:t xml:space="preserve"> </w:t>
            </w:r>
            <w:r w:rsidRPr="00E62685">
              <w:rPr>
                <w:sz w:val="22"/>
                <w:szCs w:val="24"/>
              </w:rPr>
              <w:t xml:space="preserve">Europos Sąjungos aplinkos apsaugos vadybos ir audito sistemą (angl. </w:t>
            </w:r>
            <w:proofErr w:type="spellStart"/>
            <w:r w:rsidRPr="00E62685">
              <w:rPr>
                <w:sz w:val="22"/>
                <w:szCs w:val="24"/>
              </w:rPr>
              <w:t>Eco</w:t>
            </w:r>
            <w:proofErr w:type="spellEnd"/>
            <w:r w:rsidRPr="00E62685">
              <w:rPr>
                <w:sz w:val="22"/>
                <w:szCs w:val="24"/>
              </w:rPr>
              <w:t>–</w:t>
            </w:r>
            <w:proofErr w:type="spellStart"/>
            <w:r w:rsidRPr="00E62685">
              <w:rPr>
                <w:sz w:val="22"/>
                <w:szCs w:val="24"/>
              </w:rPr>
              <w:t>Management</w:t>
            </w:r>
            <w:proofErr w:type="spellEnd"/>
            <w:r w:rsidRPr="00E62685">
              <w:rPr>
                <w:sz w:val="22"/>
                <w:szCs w:val="24"/>
              </w:rPr>
              <w:t xml:space="preserve"> </w:t>
            </w:r>
            <w:proofErr w:type="spellStart"/>
            <w:r w:rsidRPr="00E62685">
              <w:rPr>
                <w:sz w:val="22"/>
                <w:szCs w:val="24"/>
              </w:rPr>
              <w:t>and</w:t>
            </w:r>
            <w:proofErr w:type="spellEnd"/>
            <w:r w:rsidRPr="00E62685">
              <w:rPr>
                <w:sz w:val="22"/>
                <w:szCs w:val="24"/>
              </w:rPr>
              <w:t xml:space="preserve"> </w:t>
            </w:r>
            <w:proofErr w:type="spellStart"/>
            <w:r w:rsidRPr="00E62685">
              <w:rPr>
                <w:sz w:val="22"/>
                <w:szCs w:val="24"/>
              </w:rPr>
              <w:t>Audit</w:t>
            </w:r>
            <w:proofErr w:type="spellEnd"/>
            <w:r w:rsidRPr="00E62685">
              <w:rPr>
                <w:sz w:val="22"/>
                <w:szCs w:val="24"/>
              </w:rPr>
              <w:t xml:space="preserve"> </w:t>
            </w:r>
            <w:proofErr w:type="spellStart"/>
            <w:r w:rsidRPr="00E62685">
              <w:rPr>
                <w:sz w:val="22"/>
                <w:szCs w:val="24"/>
              </w:rPr>
              <w:t>Scheme</w:t>
            </w:r>
            <w:proofErr w:type="spellEnd"/>
            <w:r w:rsidRPr="00E62685">
              <w:rPr>
                <w:sz w:val="22"/>
                <w:szCs w:val="24"/>
              </w:rPr>
              <w:t xml:space="preserve">, EMAS) arba kitas aplinkos apsaugos vadybos sistemas, pripažįstamas pagal 2009 m. lapkričio 25 d. Europos Parlamento ir Tarybos reglamento (EB) Nr. 1221/2009 dėl organizacijų savanoriškojo Bendrijos </w:t>
            </w:r>
            <w:r w:rsidRPr="00E62685">
              <w:rPr>
                <w:sz w:val="22"/>
                <w:szCs w:val="24"/>
              </w:rPr>
              <w:lastRenderedPageBreak/>
              <w:t>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auto"/>
              <w:right w:val="single" w:sz="4" w:space="0" w:color="000000"/>
            </w:tcBorders>
          </w:tcPr>
          <w:p w14:paraId="5F269935" w14:textId="77777777" w:rsidR="003F1B4F" w:rsidRPr="00E62685" w:rsidRDefault="003F1B4F" w:rsidP="003F1B4F">
            <w:pPr>
              <w:autoSpaceDE w:val="0"/>
              <w:autoSpaceDN w:val="0"/>
              <w:adjustRightInd w:val="0"/>
              <w:jc w:val="both"/>
              <w:rPr>
                <w:sz w:val="22"/>
                <w:szCs w:val="24"/>
              </w:rPr>
            </w:pPr>
            <w:r w:rsidRPr="00E62685">
              <w:rPr>
                <w:sz w:val="22"/>
                <w:szCs w:val="24"/>
              </w:rPr>
              <w:lastRenderedPageBreak/>
              <w:t xml:space="preserve">Nepriklausomos įstaigos išduoto </w:t>
            </w:r>
            <w:r w:rsidRPr="00E62685">
              <w:rPr>
                <w:sz w:val="22"/>
                <w:szCs w:val="24"/>
                <w:u w:val="single"/>
              </w:rPr>
              <w:t>galiojančio</w:t>
            </w:r>
            <w:r w:rsidRPr="00E62685">
              <w:rPr>
                <w:sz w:val="22"/>
                <w:szCs w:val="24"/>
              </w:rPr>
              <w:t xml:space="preserve"> sertifikato, patvirtinančio, kad tiekėjas laikosi reikalaujamos aplinkos apsaugos vadybos sistemos standartų, skaitmeninė kopija.</w:t>
            </w:r>
          </w:p>
          <w:p w14:paraId="66D0632A" w14:textId="77777777" w:rsidR="003F1B4F" w:rsidRPr="00E62685" w:rsidRDefault="003F1B4F" w:rsidP="003F1B4F">
            <w:pPr>
              <w:autoSpaceDE w:val="0"/>
              <w:autoSpaceDN w:val="0"/>
              <w:adjustRightInd w:val="0"/>
              <w:jc w:val="both"/>
              <w:rPr>
                <w:sz w:val="22"/>
                <w:szCs w:val="24"/>
              </w:rPr>
            </w:pPr>
          </w:p>
          <w:p w14:paraId="63792516" w14:textId="77777777" w:rsidR="003F1B4F" w:rsidRPr="00E62685" w:rsidRDefault="003F1B4F" w:rsidP="003F1B4F">
            <w:pPr>
              <w:autoSpaceDE w:val="0"/>
              <w:autoSpaceDN w:val="0"/>
              <w:adjustRightInd w:val="0"/>
              <w:jc w:val="both"/>
              <w:rPr>
                <w:sz w:val="22"/>
                <w:szCs w:val="24"/>
              </w:rPr>
            </w:pPr>
            <w:r w:rsidRPr="00E62685">
              <w:rPr>
                <w:sz w:val="22"/>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990AD3C" w14:textId="77777777" w:rsidR="003F1B4F" w:rsidRPr="00E62685" w:rsidRDefault="003F1B4F" w:rsidP="003F1B4F">
            <w:pPr>
              <w:autoSpaceDE w:val="0"/>
              <w:autoSpaceDN w:val="0"/>
              <w:adjustRightInd w:val="0"/>
              <w:jc w:val="both"/>
              <w:rPr>
                <w:sz w:val="22"/>
                <w:szCs w:val="24"/>
              </w:rPr>
            </w:pPr>
          </w:p>
          <w:p w14:paraId="7E52B461" w14:textId="77777777" w:rsidR="003F1B4F" w:rsidRPr="00E62685" w:rsidRDefault="003F1B4F" w:rsidP="003F1B4F">
            <w:pPr>
              <w:autoSpaceDE w:val="0"/>
              <w:autoSpaceDN w:val="0"/>
              <w:adjustRightInd w:val="0"/>
              <w:jc w:val="both"/>
              <w:rPr>
                <w:sz w:val="22"/>
                <w:szCs w:val="24"/>
              </w:rPr>
            </w:pPr>
            <w:r w:rsidRPr="00E62685">
              <w:rPr>
                <w:sz w:val="22"/>
                <w:szCs w:val="24"/>
              </w:rPr>
              <w:lastRenderedPageBreak/>
              <w:t>Jeigu tiekėjas pats atitinka šį reikalavimą, tačiau pasitelkia subtiekėjus nurodytiems darbams atlikti, kuriems (-</w:t>
            </w:r>
            <w:proofErr w:type="spellStart"/>
            <w:r w:rsidRPr="00E62685">
              <w:rPr>
                <w:sz w:val="22"/>
                <w:szCs w:val="24"/>
              </w:rPr>
              <w:t>ioms</w:t>
            </w:r>
            <w:proofErr w:type="spellEnd"/>
            <w:r w:rsidRPr="00E62685">
              <w:rPr>
                <w:sz w:val="22"/>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5DEE86C" w14:textId="77777777" w:rsidR="003F1B4F" w:rsidRPr="00E62685" w:rsidRDefault="003F1B4F" w:rsidP="003F1B4F">
            <w:pPr>
              <w:autoSpaceDE w:val="0"/>
              <w:autoSpaceDN w:val="0"/>
              <w:adjustRightInd w:val="0"/>
              <w:jc w:val="both"/>
              <w:rPr>
                <w:sz w:val="22"/>
                <w:szCs w:val="24"/>
              </w:rPr>
            </w:pPr>
          </w:p>
          <w:p w14:paraId="13874264" w14:textId="77777777" w:rsidR="003F1B4F" w:rsidRPr="00E62685" w:rsidRDefault="003F1B4F" w:rsidP="003F1B4F">
            <w:pPr>
              <w:autoSpaceDE w:val="0"/>
              <w:autoSpaceDN w:val="0"/>
              <w:adjustRightInd w:val="0"/>
              <w:jc w:val="both"/>
              <w:rPr>
                <w:sz w:val="22"/>
                <w:szCs w:val="24"/>
              </w:rPr>
            </w:pPr>
            <w:r w:rsidRPr="00E62685">
              <w:rPr>
                <w:sz w:val="22"/>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70AB0EC" w14:textId="77777777" w:rsidR="003F1B4F" w:rsidRPr="00E62685" w:rsidRDefault="003F1B4F" w:rsidP="003F1B4F">
            <w:pPr>
              <w:autoSpaceDE w:val="0"/>
              <w:autoSpaceDN w:val="0"/>
              <w:adjustRightInd w:val="0"/>
              <w:jc w:val="both"/>
              <w:rPr>
                <w:sz w:val="22"/>
                <w:szCs w:val="24"/>
              </w:rPr>
            </w:pPr>
          </w:p>
          <w:p w14:paraId="0032293A" w14:textId="77777777" w:rsidR="003F1B4F" w:rsidRPr="00E62685" w:rsidRDefault="003F1B4F" w:rsidP="003F1B4F">
            <w:pPr>
              <w:autoSpaceDE w:val="0"/>
              <w:autoSpaceDN w:val="0"/>
              <w:adjustRightInd w:val="0"/>
              <w:jc w:val="both"/>
              <w:rPr>
                <w:sz w:val="22"/>
                <w:szCs w:val="24"/>
              </w:rPr>
            </w:pPr>
            <w:r w:rsidRPr="00E62685">
              <w:rPr>
                <w:sz w:val="22"/>
                <w:szCs w:val="24"/>
              </w:rPr>
              <w:t>Jeigu tiekėjas pats atitinka šį reikalavimą, tačiau pasitelkia subtiekėjus nurodytiems darbams atlikti, kuriems (-</w:t>
            </w:r>
            <w:proofErr w:type="spellStart"/>
            <w:r w:rsidRPr="00E62685">
              <w:rPr>
                <w:sz w:val="22"/>
                <w:szCs w:val="24"/>
              </w:rPr>
              <w:t>ioms</w:t>
            </w:r>
            <w:proofErr w:type="spellEnd"/>
            <w:r w:rsidRPr="00E62685">
              <w:rPr>
                <w:sz w:val="22"/>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1F64413B" w14:textId="77777777" w:rsidR="003F1B4F" w:rsidRPr="00E62685" w:rsidRDefault="003F1B4F" w:rsidP="003F1B4F">
            <w:pPr>
              <w:autoSpaceDE w:val="0"/>
              <w:autoSpaceDN w:val="0"/>
              <w:adjustRightInd w:val="0"/>
              <w:jc w:val="both"/>
              <w:rPr>
                <w:sz w:val="22"/>
                <w:szCs w:val="24"/>
              </w:rPr>
            </w:pPr>
          </w:p>
          <w:p w14:paraId="64273FE3" w14:textId="77777777" w:rsidR="003F1B4F" w:rsidRPr="00E62685" w:rsidRDefault="003F1B4F" w:rsidP="003F1B4F">
            <w:pPr>
              <w:autoSpaceDE w:val="0"/>
              <w:autoSpaceDN w:val="0"/>
              <w:adjustRightInd w:val="0"/>
              <w:jc w:val="both"/>
              <w:rPr>
                <w:sz w:val="22"/>
                <w:szCs w:val="24"/>
              </w:rPr>
            </w:pPr>
          </w:p>
          <w:p w14:paraId="50CACC51" w14:textId="77777777" w:rsidR="003F1B4F" w:rsidRPr="00E62685" w:rsidRDefault="003F1B4F" w:rsidP="003F1B4F">
            <w:pPr>
              <w:autoSpaceDE w:val="0"/>
              <w:autoSpaceDN w:val="0"/>
              <w:adjustRightInd w:val="0"/>
              <w:jc w:val="both"/>
              <w:rPr>
                <w:sz w:val="22"/>
                <w:szCs w:val="24"/>
              </w:rPr>
            </w:pPr>
            <w:r w:rsidRPr="00E62685">
              <w:rPr>
                <w:sz w:val="22"/>
                <w:szCs w:val="24"/>
              </w:rPr>
              <w:t>Perkančiajai organizacijai atlikus EBVPD patikrinimo procedūrą, patikrinus pasiūlymus ir išrinkus galimą laimėtoją, yra prašomi tik laimėtojo dokumentai patvirtinantys aplinkos apsaugos vadybos sistemos standartus.</w:t>
            </w:r>
          </w:p>
          <w:p w14:paraId="11225EA6" w14:textId="77777777" w:rsidR="003F1B4F" w:rsidRPr="00E62685" w:rsidRDefault="003F1B4F" w:rsidP="003F1B4F">
            <w:pPr>
              <w:autoSpaceDE w:val="0"/>
              <w:autoSpaceDN w:val="0"/>
              <w:adjustRightInd w:val="0"/>
              <w:rPr>
                <w:sz w:val="22"/>
                <w:szCs w:val="24"/>
              </w:rPr>
            </w:pPr>
          </w:p>
        </w:tc>
      </w:tr>
      <w:tr w:rsidR="003F1B4F" w:rsidRPr="00E62685" w14:paraId="193F3C93" w14:textId="77777777" w:rsidTr="004318BD">
        <w:trPr>
          <w:trHeight w:val="1566"/>
        </w:trPr>
        <w:tc>
          <w:tcPr>
            <w:tcW w:w="695" w:type="dxa"/>
            <w:vMerge/>
            <w:tcBorders>
              <w:left w:val="single" w:sz="4" w:space="0" w:color="000000"/>
              <w:bottom w:val="single" w:sz="4" w:space="0" w:color="000000"/>
              <w:right w:val="single" w:sz="4" w:space="0" w:color="000000"/>
            </w:tcBorders>
          </w:tcPr>
          <w:p w14:paraId="0959AE77" w14:textId="77777777" w:rsidR="003F1B4F" w:rsidRPr="00E62685" w:rsidRDefault="003F1B4F" w:rsidP="00942BCA">
            <w:pPr>
              <w:spacing w:before="60" w:after="60" w:line="256" w:lineRule="auto"/>
              <w:jc w:val="center"/>
              <w:rPr>
                <w:rFonts w:eastAsiaTheme="minorHAnsi"/>
                <w:sz w:val="22"/>
                <w:szCs w:val="24"/>
              </w:rPr>
            </w:pPr>
          </w:p>
        </w:tc>
        <w:tc>
          <w:tcPr>
            <w:tcW w:w="3958" w:type="dxa"/>
            <w:tcBorders>
              <w:top w:val="single" w:sz="4" w:space="0" w:color="auto"/>
              <w:left w:val="single" w:sz="4" w:space="0" w:color="000000"/>
              <w:bottom w:val="single" w:sz="4" w:space="0" w:color="000000"/>
              <w:right w:val="single" w:sz="4" w:space="0" w:color="000000"/>
            </w:tcBorders>
          </w:tcPr>
          <w:p w14:paraId="5086C945" w14:textId="77777777" w:rsidR="003F1B4F" w:rsidRPr="00E62685" w:rsidRDefault="003F1B4F" w:rsidP="00835AA5">
            <w:pPr>
              <w:autoSpaceDE w:val="0"/>
              <w:autoSpaceDN w:val="0"/>
              <w:adjustRightInd w:val="0"/>
              <w:jc w:val="both"/>
              <w:rPr>
                <w:sz w:val="22"/>
                <w:szCs w:val="24"/>
              </w:rPr>
            </w:pPr>
          </w:p>
        </w:tc>
        <w:tc>
          <w:tcPr>
            <w:tcW w:w="5309" w:type="dxa"/>
            <w:tcBorders>
              <w:top w:val="single" w:sz="4" w:space="0" w:color="auto"/>
              <w:left w:val="single" w:sz="4" w:space="0" w:color="000000"/>
              <w:bottom w:val="single" w:sz="4" w:space="0" w:color="000000"/>
              <w:right w:val="single" w:sz="4" w:space="0" w:color="000000"/>
            </w:tcBorders>
          </w:tcPr>
          <w:p w14:paraId="2D74946B" w14:textId="77777777" w:rsidR="003F1B4F" w:rsidRPr="00E62685" w:rsidRDefault="003F1B4F" w:rsidP="003F1B4F">
            <w:pPr>
              <w:autoSpaceDE w:val="0"/>
              <w:autoSpaceDN w:val="0"/>
              <w:adjustRightInd w:val="0"/>
              <w:jc w:val="both"/>
              <w:rPr>
                <w:sz w:val="22"/>
                <w:szCs w:val="24"/>
              </w:rPr>
            </w:pPr>
            <w:r w:rsidRPr="00E62685">
              <w:rPr>
                <w:sz w:val="22"/>
                <w:szCs w:val="24"/>
              </w:rPr>
              <w:t>* Lygiaverčiai aplinkos apsaugos vadybos užtikrinimo priemonių įrodymai turi atitikti Aplinkos apsaugos kriterijų taikymo, vykdant žaliuosius pirkimus, tvarkos aprašo, patvirtinto Lietuvos Respublikos aplinkos ministro 2011 m. birželio 28 d. įsakymu Nr. D1-508 „Dėl Aplinkos apsaugos kriterijų taikymo, vykdant žaliuosius pirkimus, tvarkos aprašo patvirtinimo“, 10 punkte nustatytus reikalavimus</w:t>
            </w:r>
          </w:p>
          <w:p w14:paraId="5DE44530" w14:textId="77777777" w:rsidR="003F1B4F" w:rsidRPr="00E62685" w:rsidRDefault="003F1B4F" w:rsidP="006367B1">
            <w:pPr>
              <w:autoSpaceDE w:val="0"/>
              <w:autoSpaceDN w:val="0"/>
              <w:adjustRightInd w:val="0"/>
              <w:rPr>
                <w:sz w:val="22"/>
                <w:szCs w:val="24"/>
              </w:rPr>
            </w:pPr>
          </w:p>
        </w:tc>
      </w:tr>
    </w:tbl>
    <w:p w14:paraId="09870E7B" w14:textId="77777777" w:rsidR="006545F9" w:rsidRPr="003D56E0"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3D56E0" w:rsidRDefault="00384F5A" w:rsidP="00384F5A">
      <w:pPr>
        <w:spacing w:after="0" w:line="240" w:lineRule="auto"/>
        <w:jc w:val="center"/>
        <w:rPr>
          <w:rFonts w:ascii="Times New Roman" w:hAnsi="Times New Roman" w:cs="Times New Roman"/>
          <w:b/>
          <w:bCs/>
          <w:smallCaps/>
          <w:sz w:val="24"/>
          <w:szCs w:val="24"/>
        </w:rPr>
      </w:pPr>
      <w:r w:rsidRPr="003D56E0">
        <w:rPr>
          <w:rFonts w:ascii="Times New Roman" w:eastAsiaTheme="minorHAnsi" w:hAnsi="Times New Roman" w:cs="Times New Roman"/>
          <w:sz w:val="24"/>
          <w:szCs w:val="24"/>
          <w:lang w:eastAsia="en-US"/>
        </w:rPr>
        <w:t>__________</w:t>
      </w:r>
    </w:p>
    <w:p w14:paraId="6821DAB9" w14:textId="3EED3D03"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5D0FDE6E" w14:textId="349200DF" w:rsidR="008D704D" w:rsidRPr="003D56E0" w:rsidRDefault="008D704D" w:rsidP="008D704D">
      <w:pPr>
        <w:pStyle w:val="Antrat2"/>
        <w:ind w:left="5103"/>
        <w:rPr>
          <w:rFonts w:ascii="Times New Roman" w:hAnsi="Times New Roman" w:cs="Times New Roman"/>
          <w:color w:val="auto"/>
          <w:sz w:val="24"/>
          <w:szCs w:val="24"/>
        </w:rPr>
      </w:pPr>
      <w:bookmarkStart w:id="55" w:name="_Ref38291379"/>
      <w:bookmarkStart w:id="56" w:name="_Ref38291394"/>
      <w:bookmarkStart w:id="57" w:name="_Ref38898251"/>
      <w:bookmarkStart w:id="58" w:name="_Toc126333943"/>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4</w:t>
      </w:r>
      <w:r w:rsidRPr="003D56E0">
        <w:rPr>
          <w:rFonts w:ascii="Times New Roman" w:eastAsia="Calibri" w:hAnsi="Times New Roman" w:cs="Times New Roman"/>
          <w:color w:val="auto"/>
          <w:sz w:val="24"/>
          <w:szCs w:val="24"/>
        </w:rPr>
        <w:t xml:space="preserve"> priedas „EBVPD“ </w:t>
      </w:r>
      <w:r w:rsidRPr="003D56E0">
        <w:rPr>
          <w:rFonts w:ascii="Times New Roman" w:hAnsi="Times New Roman" w:cs="Times New Roman"/>
          <w:color w:val="auto"/>
          <w:sz w:val="24"/>
          <w:szCs w:val="24"/>
        </w:rPr>
        <w:t>(XML formatu)</w:t>
      </w:r>
      <w:bookmarkEnd w:id="55"/>
      <w:bookmarkEnd w:id="56"/>
      <w:bookmarkEnd w:id="57"/>
      <w:bookmarkEnd w:id="58"/>
    </w:p>
    <w:p w14:paraId="1E33CF75" w14:textId="0E2F80D8" w:rsidR="002F396F" w:rsidRPr="003D56E0" w:rsidRDefault="002F396F" w:rsidP="00DE290C">
      <w:pPr>
        <w:rPr>
          <w:rFonts w:ascii="Times New Roman" w:hAnsi="Times New Roman" w:cs="Times New Roman"/>
          <w:b/>
          <w:bCs/>
          <w:smallCaps/>
          <w:sz w:val="24"/>
          <w:szCs w:val="24"/>
        </w:rPr>
      </w:pPr>
    </w:p>
    <w:p w14:paraId="4F6E9F95" w14:textId="40122A3B" w:rsidR="00B970B0" w:rsidRPr="003D56E0" w:rsidRDefault="00B970B0" w:rsidP="00D725B2">
      <w:pPr>
        <w:pStyle w:val="Paantrat"/>
        <w:jc w:val="center"/>
        <w:rPr>
          <w:rFonts w:ascii="Times New Roman" w:hAnsi="Times New Roman" w:cs="Times New Roman"/>
          <w:b/>
          <w:bCs/>
          <w:smallCaps/>
          <w:color w:val="auto"/>
          <w:sz w:val="24"/>
          <w:szCs w:val="24"/>
        </w:rPr>
      </w:pPr>
      <w:r w:rsidRPr="003D56E0">
        <w:rPr>
          <w:rFonts w:ascii="Times New Roman" w:hAnsi="Times New Roman" w:cs="Times New Roman"/>
          <w:b/>
          <w:color w:val="auto"/>
          <w:sz w:val="24"/>
          <w:szCs w:val="24"/>
        </w:rPr>
        <w:t>EUROPOS BENDRASIS VIEŠŲJŲ PIRKIMŲ DOKUMENTAS</w:t>
      </w:r>
    </w:p>
    <w:p w14:paraId="3584D74E" w14:textId="77777777" w:rsidR="002F396F" w:rsidRPr="003D56E0" w:rsidRDefault="002F396F" w:rsidP="00D725B2">
      <w:pPr>
        <w:jc w:val="center"/>
        <w:rPr>
          <w:rFonts w:ascii="Times New Roman" w:hAnsi="Times New Roman" w:cs="Times New Roman"/>
          <w:sz w:val="24"/>
          <w:szCs w:val="24"/>
        </w:rPr>
      </w:pPr>
      <w:r w:rsidRPr="003D56E0">
        <w:rPr>
          <w:rFonts w:ascii="Times New Roman" w:hAnsi="Times New Roman" w:cs="Times New Roman"/>
          <w:sz w:val="24"/>
          <w:szCs w:val="24"/>
        </w:rPr>
        <w:t>„Europos bendrasis viešųjų pirkimų dokumentas (EBVPD)“ pateikiamas .</w:t>
      </w:r>
      <w:proofErr w:type="spellStart"/>
      <w:r w:rsidRPr="003D56E0">
        <w:rPr>
          <w:rFonts w:ascii="Times New Roman" w:hAnsi="Times New Roman" w:cs="Times New Roman"/>
          <w:sz w:val="24"/>
          <w:szCs w:val="24"/>
        </w:rPr>
        <w:t>xml</w:t>
      </w:r>
      <w:proofErr w:type="spellEnd"/>
      <w:r w:rsidRPr="003D56E0">
        <w:rPr>
          <w:rFonts w:ascii="Times New Roman" w:hAnsi="Times New Roman" w:cs="Times New Roman"/>
          <w:sz w:val="24"/>
          <w:szCs w:val="24"/>
        </w:rPr>
        <w:t xml:space="preserve"> formatu.</w:t>
      </w:r>
    </w:p>
    <w:p w14:paraId="5D197AB2" w14:textId="0EAE7A12" w:rsidR="002F396F" w:rsidRPr="003D56E0" w:rsidRDefault="00B970B0" w:rsidP="00B970B0">
      <w:pPr>
        <w:jc w:val="center"/>
        <w:rPr>
          <w:rFonts w:ascii="Times New Roman" w:hAnsi="Times New Roman" w:cs="Times New Roman"/>
          <w:smallCaps/>
          <w:sz w:val="24"/>
          <w:szCs w:val="24"/>
        </w:rPr>
      </w:pPr>
      <w:r w:rsidRPr="003D56E0">
        <w:rPr>
          <w:rFonts w:ascii="Times New Roman" w:hAnsi="Times New Roman" w:cs="Times New Roman"/>
          <w:smallCaps/>
          <w:sz w:val="24"/>
          <w:szCs w:val="24"/>
        </w:rPr>
        <w:t>__________</w:t>
      </w:r>
    </w:p>
    <w:p w14:paraId="403C297A" w14:textId="44AA8768"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44D514D3" w14:textId="6815639E" w:rsidR="008D704D" w:rsidRPr="003D56E0" w:rsidRDefault="008D704D" w:rsidP="008D704D">
      <w:pPr>
        <w:pStyle w:val="Antrat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26333944"/>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5</w:t>
      </w:r>
      <w:r w:rsidRPr="003D56E0">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2EDF208A" w14:textId="77777777" w:rsidR="00693D4F" w:rsidRPr="003D56E0" w:rsidRDefault="00693D4F" w:rsidP="00D725B2">
      <w:pPr>
        <w:spacing w:after="0" w:line="240" w:lineRule="auto"/>
        <w:rPr>
          <w:rFonts w:ascii="Times New Roman" w:hAnsi="Times New Roman" w:cs="Times New Roman"/>
          <w:sz w:val="24"/>
          <w:szCs w:val="24"/>
        </w:rPr>
      </w:pPr>
    </w:p>
    <w:p w14:paraId="67B8C0D2"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 xml:space="preserve">(Pasiūlymo formos pavyzdys) </w:t>
      </w:r>
    </w:p>
    <w:p w14:paraId="35CA2F6D" w14:textId="77777777" w:rsidR="00D725B2" w:rsidRPr="003D56E0" w:rsidRDefault="00D725B2" w:rsidP="00D725B2">
      <w:pPr>
        <w:shd w:val="clear" w:color="auto" w:fill="FFFFFF"/>
        <w:spacing w:after="0" w:line="240" w:lineRule="auto"/>
        <w:jc w:val="center"/>
        <w:rPr>
          <w:rFonts w:ascii="Times New Roman" w:hAnsi="Times New Roman" w:cs="Times New Roman"/>
          <w:b/>
          <w:sz w:val="24"/>
          <w:szCs w:val="24"/>
        </w:rPr>
      </w:pPr>
    </w:p>
    <w:p w14:paraId="288A3B18"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Herbas arba prekių ženklas</w:t>
      </w:r>
    </w:p>
    <w:p w14:paraId="5A09E108" w14:textId="77777777" w:rsidR="00D725B2" w:rsidRPr="003D56E0" w:rsidRDefault="00D725B2" w:rsidP="00D725B2">
      <w:pPr>
        <w:spacing w:after="0" w:line="240" w:lineRule="auto"/>
        <w:ind w:right="-178"/>
        <w:jc w:val="center"/>
        <w:rPr>
          <w:rFonts w:ascii="Times New Roman" w:hAnsi="Times New Roman" w:cs="Times New Roman"/>
          <w:sz w:val="24"/>
          <w:szCs w:val="24"/>
        </w:rPr>
      </w:pPr>
    </w:p>
    <w:p w14:paraId="480ADD87"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(Tiekėjo pavadinimas)</w:t>
      </w:r>
    </w:p>
    <w:p w14:paraId="63E153EA" w14:textId="77777777" w:rsidR="00D725B2" w:rsidRPr="003D56E0" w:rsidRDefault="00D725B2" w:rsidP="00D725B2">
      <w:pPr>
        <w:spacing w:after="0" w:line="240" w:lineRule="auto"/>
        <w:ind w:right="-178"/>
        <w:jc w:val="center"/>
        <w:rPr>
          <w:rFonts w:ascii="Times New Roman" w:hAnsi="Times New Roman" w:cs="Times New Roman"/>
          <w:sz w:val="24"/>
          <w:szCs w:val="24"/>
        </w:rPr>
      </w:pPr>
    </w:p>
    <w:p w14:paraId="565D29F9"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3D56E0" w:rsidRDefault="00D725B2" w:rsidP="00D725B2">
      <w:pPr>
        <w:spacing w:after="0" w:line="240" w:lineRule="auto"/>
        <w:jc w:val="center"/>
        <w:rPr>
          <w:rFonts w:ascii="Times New Roman" w:hAnsi="Times New Roman" w:cs="Times New Roman"/>
          <w:b/>
          <w:bCs/>
          <w:sz w:val="24"/>
          <w:szCs w:val="24"/>
        </w:rPr>
      </w:pPr>
    </w:p>
    <w:p w14:paraId="1D8CF60C"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Varėnos rajono savivaldybės administracijai</w:t>
      </w:r>
    </w:p>
    <w:p w14:paraId="43C7FE21" w14:textId="77777777" w:rsidR="00D725B2" w:rsidRPr="003D56E0" w:rsidRDefault="00D725B2" w:rsidP="00D725B2">
      <w:pPr>
        <w:spacing w:after="0" w:line="240" w:lineRule="auto"/>
        <w:jc w:val="center"/>
        <w:rPr>
          <w:rFonts w:ascii="Times New Roman" w:hAnsi="Times New Roman" w:cs="Times New Roman"/>
          <w:b/>
          <w:sz w:val="24"/>
          <w:szCs w:val="24"/>
        </w:rPr>
      </w:pPr>
    </w:p>
    <w:p w14:paraId="6A6D14AC" w14:textId="36F4AF15" w:rsidR="00D725B2" w:rsidRPr="003D56E0" w:rsidRDefault="001F7A1E"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PASIŪLYMAS</w:t>
      </w:r>
    </w:p>
    <w:p w14:paraId="7980E899" w14:textId="1EC5A33B" w:rsidR="00D552CD" w:rsidRDefault="001F7A1E" w:rsidP="00D552CD">
      <w:pPr>
        <w:pStyle w:val="Komentarotekstas"/>
        <w:jc w:val="center"/>
        <w:rPr>
          <w:rFonts w:ascii="Times New Roman" w:hAnsi="Times New Roman" w:cs="Times New Roman"/>
          <w:b/>
          <w:bCs/>
          <w:sz w:val="24"/>
          <w:szCs w:val="24"/>
        </w:rPr>
      </w:pPr>
      <w:r w:rsidRPr="003D56E0">
        <w:rPr>
          <w:rFonts w:ascii="Times New Roman" w:hAnsi="Times New Roman" w:cs="Times New Roman"/>
          <w:b/>
          <w:sz w:val="24"/>
          <w:szCs w:val="24"/>
        </w:rPr>
        <w:t>DĖL</w:t>
      </w:r>
      <w:r w:rsidRPr="003D56E0">
        <w:rPr>
          <w:rFonts w:ascii="Times New Roman" w:hAnsi="Times New Roman" w:cs="Times New Roman"/>
          <w:b/>
          <w:noProof/>
          <w:sz w:val="24"/>
          <w:szCs w:val="24"/>
        </w:rPr>
        <w:t xml:space="preserve"> </w:t>
      </w:r>
      <w:r w:rsidRPr="004B50E2">
        <w:rPr>
          <w:rFonts w:ascii="Times New Roman" w:hAnsi="Times New Roman" w:cs="Times New Roman"/>
          <w:b/>
          <w:bCs/>
          <w:sz w:val="24"/>
          <w:szCs w:val="24"/>
        </w:rPr>
        <w:t>MOKSLO PASKIRTIES PASTATO DZŪKŲ G. 64, VARĖNA KAPITALINIO REMONTO STATYBOS DARB</w:t>
      </w:r>
      <w:r>
        <w:rPr>
          <w:rFonts w:ascii="Times New Roman" w:hAnsi="Times New Roman" w:cs="Times New Roman"/>
          <w:b/>
          <w:bCs/>
          <w:sz w:val="24"/>
          <w:szCs w:val="24"/>
        </w:rPr>
        <w:t>Ų PIRKIMO</w:t>
      </w:r>
    </w:p>
    <w:p w14:paraId="726ED999" w14:textId="77777777" w:rsidR="00D552CD" w:rsidRDefault="00D552CD" w:rsidP="00967090">
      <w:pPr>
        <w:pStyle w:val="Komentarotekstas"/>
        <w:spacing w:after="0" w:line="240" w:lineRule="auto"/>
        <w:jc w:val="center"/>
        <w:rPr>
          <w:rFonts w:ascii="Times New Roman" w:hAnsi="Times New Roman" w:cs="Times New Roman"/>
          <w:b/>
          <w:bCs/>
          <w:sz w:val="24"/>
          <w:szCs w:val="24"/>
        </w:rPr>
      </w:pPr>
    </w:p>
    <w:p w14:paraId="3B40C82C" w14:textId="61681EB4" w:rsidR="00D725B2" w:rsidRPr="003D56E0" w:rsidRDefault="00D725B2" w:rsidP="00967090">
      <w:pPr>
        <w:pStyle w:val="Komentarotekstas"/>
        <w:spacing w:after="0" w:line="240" w:lineRule="auto"/>
        <w:jc w:val="center"/>
        <w:rPr>
          <w:rFonts w:ascii="Times New Roman" w:hAnsi="Times New Roman" w:cs="Times New Roman"/>
          <w:b/>
          <w:bCs/>
          <w:sz w:val="24"/>
          <w:szCs w:val="24"/>
        </w:rPr>
      </w:pPr>
      <w:r w:rsidRPr="003D56E0">
        <w:rPr>
          <w:rFonts w:ascii="Times New Roman" w:hAnsi="Times New Roman" w:cs="Times New Roman"/>
          <w:sz w:val="24"/>
          <w:szCs w:val="24"/>
        </w:rPr>
        <w:t>____________</w:t>
      </w:r>
      <w:r w:rsidRPr="003D56E0">
        <w:rPr>
          <w:rFonts w:ascii="Times New Roman" w:hAnsi="Times New Roman" w:cs="Times New Roman"/>
          <w:b/>
          <w:bCs/>
          <w:sz w:val="24"/>
          <w:szCs w:val="24"/>
        </w:rPr>
        <w:t xml:space="preserve"> </w:t>
      </w:r>
      <w:r w:rsidRPr="003D56E0">
        <w:rPr>
          <w:rFonts w:ascii="Times New Roman" w:hAnsi="Times New Roman" w:cs="Times New Roman"/>
          <w:sz w:val="24"/>
          <w:szCs w:val="24"/>
        </w:rPr>
        <w:t>Nr.______</w:t>
      </w:r>
    </w:p>
    <w:p w14:paraId="3F4C1C85"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(Data)</w:t>
      </w:r>
    </w:p>
    <w:p w14:paraId="65EF00AB" w14:textId="77777777" w:rsidR="00D725B2" w:rsidRPr="003D56E0" w:rsidRDefault="00D725B2" w:rsidP="00967090">
      <w:pPr>
        <w:shd w:val="clear" w:color="auto" w:fill="FFFFFF"/>
        <w:spacing w:after="0" w:line="240" w:lineRule="auto"/>
        <w:jc w:val="center"/>
        <w:rPr>
          <w:rFonts w:ascii="Times New Roman" w:hAnsi="Times New Roman" w:cs="Times New Roman"/>
          <w:bCs/>
          <w:sz w:val="24"/>
          <w:szCs w:val="24"/>
        </w:rPr>
      </w:pPr>
      <w:r w:rsidRPr="003D56E0">
        <w:rPr>
          <w:rFonts w:ascii="Times New Roman" w:hAnsi="Times New Roman" w:cs="Times New Roman"/>
          <w:bCs/>
          <w:sz w:val="24"/>
          <w:szCs w:val="24"/>
        </w:rPr>
        <w:t>_____________</w:t>
      </w:r>
    </w:p>
    <w:p w14:paraId="1CF97E9C"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(Sudarymo vieta)</w:t>
      </w:r>
    </w:p>
    <w:p w14:paraId="2A7ADC06" w14:textId="77777777" w:rsidR="00D725B2" w:rsidRPr="003D56E0" w:rsidRDefault="00D725B2" w:rsidP="00967090">
      <w:pPr>
        <w:spacing w:after="0" w:line="240" w:lineRule="auto"/>
        <w:jc w:val="center"/>
        <w:rPr>
          <w:rFonts w:ascii="Times New Roman" w:hAnsi="Times New Roman" w:cs="Times New Roman"/>
          <w:sz w:val="24"/>
          <w:szCs w:val="24"/>
        </w:rPr>
      </w:pPr>
    </w:p>
    <w:p w14:paraId="4657923E" w14:textId="77777777" w:rsidR="00D725B2" w:rsidRPr="003D56E0" w:rsidRDefault="00D725B2" w:rsidP="00D725B2">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D56E0" w:rsidRPr="003D56E0" w14:paraId="671C5AD8" w14:textId="77777777" w:rsidTr="00D725B2">
        <w:trPr>
          <w:trHeight w:val="727"/>
        </w:trPr>
        <w:tc>
          <w:tcPr>
            <w:tcW w:w="4949" w:type="dxa"/>
          </w:tcPr>
          <w:p w14:paraId="289239FA" w14:textId="77777777" w:rsidR="00D725B2" w:rsidRPr="003D56E0" w:rsidRDefault="00D725B2" w:rsidP="00D725B2">
            <w:pPr>
              <w:spacing w:after="0" w:line="240" w:lineRule="auto"/>
              <w:rPr>
                <w:rFonts w:ascii="Times New Roman" w:hAnsi="Times New Roman" w:cs="Times New Roman"/>
                <w:i/>
                <w:sz w:val="24"/>
                <w:szCs w:val="24"/>
              </w:rPr>
            </w:pPr>
            <w:r w:rsidRPr="003D56E0">
              <w:rPr>
                <w:rFonts w:ascii="Times New Roman" w:hAnsi="Times New Roman" w:cs="Times New Roman"/>
                <w:sz w:val="24"/>
                <w:szCs w:val="24"/>
              </w:rPr>
              <w:t xml:space="preserve">Tiekėjo pavadinimas </w:t>
            </w:r>
            <w:r w:rsidRPr="003D56E0">
              <w:rPr>
                <w:rFonts w:ascii="Times New Roman" w:hAnsi="Times New Roman" w:cs="Times New Roman"/>
                <w:i/>
                <w:sz w:val="24"/>
                <w:szCs w:val="24"/>
              </w:rPr>
              <w:t>/Jeigu dalyvauja ūkio subjektų grupė, surašomi visi dalyvių pavadinimai/</w:t>
            </w:r>
          </w:p>
        </w:tc>
        <w:tc>
          <w:tcPr>
            <w:tcW w:w="4948" w:type="dxa"/>
          </w:tcPr>
          <w:p w14:paraId="0CC7036A" w14:textId="77777777" w:rsidR="00D725B2" w:rsidRPr="003D56E0" w:rsidRDefault="00D725B2" w:rsidP="00D725B2">
            <w:pPr>
              <w:spacing w:after="0" w:line="240" w:lineRule="auto"/>
              <w:jc w:val="both"/>
              <w:rPr>
                <w:rFonts w:ascii="Times New Roman" w:hAnsi="Times New Roman" w:cs="Times New Roman"/>
                <w:sz w:val="24"/>
                <w:szCs w:val="24"/>
              </w:rPr>
            </w:pPr>
          </w:p>
          <w:p w14:paraId="49DAB9F2"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03A611D" w14:textId="77777777" w:rsidTr="004A2F44">
        <w:trPr>
          <w:trHeight w:val="729"/>
        </w:trPr>
        <w:tc>
          <w:tcPr>
            <w:tcW w:w="4949" w:type="dxa"/>
          </w:tcPr>
          <w:p w14:paraId="45D5F9D1"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Tiekėjo adresas</w:t>
            </w:r>
            <w:r w:rsidRPr="003D56E0">
              <w:rPr>
                <w:rFonts w:ascii="Times New Roman" w:hAnsi="Times New Roman" w:cs="Times New Roman"/>
                <w:i/>
                <w:sz w:val="24"/>
                <w:szCs w:val="24"/>
              </w:rPr>
              <w:t xml:space="preserve"> /Jeigu dalyvauja ūkio subjektų grupė, surašomi visi dalyvių adresai/</w:t>
            </w:r>
          </w:p>
        </w:tc>
        <w:tc>
          <w:tcPr>
            <w:tcW w:w="4948" w:type="dxa"/>
          </w:tcPr>
          <w:p w14:paraId="3CDDAF9A" w14:textId="77777777" w:rsidR="00D725B2" w:rsidRPr="003D56E0" w:rsidRDefault="00D725B2" w:rsidP="00D725B2">
            <w:pPr>
              <w:spacing w:after="0" w:line="240" w:lineRule="auto"/>
              <w:jc w:val="both"/>
              <w:rPr>
                <w:rFonts w:ascii="Times New Roman" w:hAnsi="Times New Roman" w:cs="Times New Roman"/>
                <w:sz w:val="24"/>
                <w:szCs w:val="24"/>
              </w:rPr>
            </w:pPr>
          </w:p>
          <w:p w14:paraId="1FA67745"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00E979F0" w14:textId="77777777" w:rsidTr="004A2F44">
        <w:trPr>
          <w:trHeight w:val="365"/>
        </w:trPr>
        <w:tc>
          <w:tcPr>
            <w:tcW w:w="4949" w:type="dxa"/>
          </w:tcPr>
          <w:p w14:paraId="6AAC8793"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Už pasiūlymą atsakingo asmens vardas, pavardė</w:t>
            </w:r>
          </w:p>
        </w:tc>
        <w:tc>
          <w:tcPr>
            <w:tcW w:w="4948" w:type="dxa"/>
          </w:tcPr>
          <w:p w14:paraId="77D9FDC6"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2D10072A" w14:textId="77777777" w:rsidTr="004A2F44">
        <w:trPr>
          <w:trHeight w:val="365"/>
        </w:trPr>
        <w:tc>
          <w:tcPr>
            <w:tcW w:w="4949" w:type="dxa"/>
          </w:tcPr>
          <w:p w14:paraId="17F799F9"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Telefono numeris</w:t>
            </w:r>
          </w:p>
        </w:tc>
        <w:tc>
          <w:tcPr>
            <w:tcW w:w="4948" w:type="dxa"/>
          </w:tcPr>
          <w:p w14:paraId="10DA9843"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24DD7A9" w14:textId="77777777" w:rsidTr="004A2F44">
        <w:trPr>
          <w:trHeight w:val="365"/>
        </w:trPr>
        <w:tc>
          <w:tcPr>
            <w:tcW w:w="4949" w:type="dxa"/>
          </w:tcPr>
          <w:p w14:paraId="5AEF96A8"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Fakso numeris</w:t>
            </w:r>
          </w:p>
        </w:tc>
        <w:tc>
          <w:tcPr>
            <w:tcW w:w="4948" w:type="dxa"/>
          </w:tcPr>
          <w:p w14:paraId="34739CA9" w14:textId="77777777" w:rsidR="00D725B2" w:rsidRPr="003D56E0" w:rsidRDefault="00D725B2" w:rsidP="00D725B2">
            <w:pPr>
              <w:spacing w:after="0" w:line="240" w:lineRule="auto"/>
              <w:jc w:val="both"/>
              <w:rPr>
                <w:rFonts w:ascii="Times New Roman" w:hAnsi="Times New Roman" w:cs="Times New Roman"/>
                <w:sz w:val="24"/>
                <w:szCs w:val="24"/>
              </w:rPr>
            </w:pPr>
          </w:p>
        </w:tc>
      </w:tr>
      <w:tr w:rsidR="00D725B2" w:rsidRPr="003D56E0" w14:paraId="5A9AC583" w14:textId="77777777" w:rsidTr="004A2F44">
        <w:trPr>
          <w:trHeight w:val="382"/>
        </w:trPr>
        <w:tc>
          <w:tcPr>
            <w:tcW w:w="4949" w:type="dxa"/>
          </w:tcPr>
          <w:p w14:paraId="0F574730"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El. pašto adresas</w:t>
            </w:r>
          </w:p>
        </w:tc>
        <w:tc>
          <w:tcPr>
            <w:tcW w:w="4948" w:type="dxa"/>
          </w:tcPr>
          <w:p w14:paraId="2252B948" w14:textId="77777777" w:rsidR="00D725B2" w:rsidRPr="003D56E0" w:rsidRDefault="00D725B2" w:rsidP="00D725B2">
            <w:pPr>
              <w:spacing w:after="0" w:line="240" w:lineRule="auto"/>
              <w:jc w:val="both"/>
              <w:rPr>
                <w:rFonts w:ascii="Times New Roman" w:hAnsi="Times New Roman" w:cs="Times New Roman"/>
                <w:sz w:val="24"/>
                <w:szCs w:val="24"/>
              </w:rPr>
            </w:pPr>
          </w:p>
        </w:tc>
      </w:tr>
    </w:tbl>
    <w:p w14:paraId="7E9821EE" w14:textId="77777777" w:rsidR="00D725B2" w:rsidRPr="003D56E0" w:rsidRDefault="00D725B2" w:rsidP="00D725B2">
      <w:pPr>
        <w:spacing w:after="0" w:line="240" w:lineRule="auto"/>
        <w:jc w:val="both"/>
        <w:rPr>
          <w:rFonts w:ascii="Times New Roman" w:hAnsi="Times New Roman" w:cs="Times New Roman"/>
          <w:sz w:val="24"/>
          <w:szCs w:val="24"/>
        </w:rPr>
      </w:pPr>
    </w:p>
    <w:p w14:paraId="2D5AA485" w14:textId="77777777" w:rsidR="00D725B2" w:rsidRPr="003D56E0" w:rsidRDefault="00D725B2" w:rsidP="00D725B2">
      <w:pPr>
        <w:spacing w:after="0" w:line="240" w:lineRule="auto"/>
        <w:jc w:val="both"/>
        <w:rPr>
          <w:rFonts w:ascii="Times New Roman" w:hAnsi="Times New Roman" w:cs="Times New Roman"/>
          <w:sz w:val="24"/>
          <w:szCs w:val="24"/>
        </w:rPr>
      </w:pPr>
    </w:p>
    <w:p w14:paraId="7FE96693" w14:textId="77777777" w:rsidR="00D725B2" w:rsidRPr="003D56E0"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3" w:name="_Toc329443227"/>
      <w:r w:rsidRPr="003D56E0">
        <w:rPr>
          <w:rFonts w:ascii="Times New Roman" w:eastAsia="Times New Roman" w:hAnsi="Times New Roman" w:cs="Times New Roman"/>
          <w:b/>
          <w:bCs/>
          <w:sz w:val="24"/>
          <w:szCs w:val="24"/>
        </w:rPr>
        <w:t>INFORMACIJA APIE ŪKIO SUBJEKTUS</w:t>
      </w:r>
      <w:bookmarkEnd w:id="63"/>
      <w:r w:rsidRPr="003D56E0">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09663BF1" w14:textId="7AA7515D" w:rsidR="00D725B2" w:rsidRPr="00967090" w:rsidRDefault="00D725B2" w:rsidP="00D725B2">
      <w:pPr>
        <w:tabs>
          <w:tab w:val="left" w:pos="567"/>
        </w:tabs>
        <w:spacing w:after="0" w:line="240" w:lineRule="auto"/>
        <w:contextualSpacing/>
        <w:jc w:val="center"/>
        <w:rPr>
          <w:rFonts w:ascii="Times New Roman" w:eastAsia="Times New Roman" w:hAnsi="Times New Roman" w:cs="Times New Roman"/>
          <w:b/>
          <w:bCs/>
          <w:sz w:val="20"/>
          <w:szCs w:val="24"/>
        </w:rPr>
      </w:pPr>
      <w:r w:rsidRPr="00967090">
        <w:rPr>
          <w:rFonts w:ascii="Times New Roman" w:eastAsia="Times New Roman" w:hAnsi="Times New Roman" w:cs="Times New Roman"/>
          <w:b/>
          <w:bCs/>
          <w:sz w:val="20"/>
          <w:szCs w:val="24"/>
        </w:rPr>
        <w:t>(</w:t>
      </w:r>
      <w:r w:rsidRPr="00967090">
        <w:rPr>
          <w:rFonts w:ascii="Times New Roman" w:eastAsia="Times New Roman" w:hAnsi="Times New Roman" w:cs="Times New Roman"/>
          <w:b/>
          <w:bCs/>
          <w:i/>
          <w:iCs/>
          <w:sz w:val="20"/>
          <w:szCs w:val="24"/>
        </w:rPr>
        <w:t xml:space="preserve">nurodomi ir </w:t>
      </w:r>
      <w:proofErr w:type="spellStart"/>
      <w:r w:rsidRPr="00967090">
        <w:rPr>
          <w:rFonts w:ascii="Times New Roman" w:eastAsia="Times New Roman" w:hAnsi="Times New Roman" w:cs="Times New Roman"/>
          <w:b/>
          <w:bCs/>
          <w:i/>
          <w:iCs/>
          <w:sz w:val="20"/>
          <w:szCs w:val="24"/>
        </w:rPr>
        <w:t>kvazisubtiekėjai</w:t>
      </w:r>
      <w:proofErr w:type="spellEnd"/>
      <w:r w:rsidRPr="00967090">
        <w:rPr>
          <w:rFonts w:ascii="Times New Roman" w:eastAsia="Times New Roman" w:hAnsi="Times New Roman" w:cs="Times New Roman"/>
          <w:b/>
          <w:bCs/>
          <w:i/>
          <w:iCs/>
          <w:sz w:val="20"/>
          <w:szCs w:val="24"/>
        </w:rPr>
        <w:t xml:space="preserve"> – fiziniai asmenys, kuriuos ketinama įdarbinti pirkimo laimėjimo atveju)</w:t>
      </w:r>
    </w:p>
    <w:p w14:paraId="321633D0" w14:textId="6B23DD91" w:rsidR="00D725B2" w:rsidRPr="00967090" w:rsidRDefault="00D725B2" w:rsidP="00D725B2">
      <w:pPr>
        <w:spacing w:after="0" w:line="240" w:lineRule="auto"/>
        <w:contextualSpacing/>
        <w:jc w:val="center"/>
        <w:rPr>
          <w:rFonts w:ascii="Times New Roman" w:eastAsia="Times New Roman" w:hAnsi="Times New Roman" w:cs="Times New Roman"/>
          <w:i/>
          <w:iCs/>
          <w:sz w:val="20"/>
          <w:szCs w:val="24"/>
        </w:rPr>
      </w:pPr>
      <w:r w:rsidRPr="00967090">
        <w:rPr>
          <w:rFonts w:ascii="Times New Roman" w:eastAsia="Times New Roman" w:hAnsi="Times New Roman" w:cs="Times New Roman"/>
          <w:i/>
          <w:iCs/>
          <w:sz w:val="20"/>
          <w:szCs w:val="24"/>
        </w:rPr>
        <w:t>(pildoma, jei tiekėjas pasitelkia kitų ūkio subjektų pajėgumais pagal VPĮ 49 str.)</w:t>
      </w:r>
    </w:p>
    <w:p w14:paraId="59F7E874" w14:textId="77777777" w:rsidR="00D725B2" w:rsidRPr="003D56E0"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886"/>
        <w:gridCol w:w="3544"/>
        <w:gridCol w:w="3124"/>
      </w:tblGrid>
      <w:tr w:rsidR="003D56E0" w:rsidRPr="001F7A1E" w14:paraId="459FC5BC" w14:textId="77777777" w:rsidTr="00967090">
        <w:tc>
          <w:tcPr>
            <w:tcW w:w="511" w:type="dxa"/>
            <w:shd w:val="clear" w:color="auto" w:fill="DEEAF6"/>
          </w:tcPr>
          <w:p w14:paraId="18CE934C"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lastRenderedPageBreak/>
              <w:t>Eil. Nr.</w:t>
            </w:r>
          </w:p>
        </w:tc>
        <w:tc>
          <w:tcPr>
            <w:tcW w:w="2886" w:type="dxa"/>
            <w:shd w:val="clear" w:color="auto" w:fill="DEEAF6"/>
          </w:tcPr>
          <w:p w14:paraId="47F59131"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Ūkio subjekto pavadinimas, juridinio asmens kodas, adresas</w:t>
            </w:r>
          </w:p>
        </w:tc>
        <w:tc>
          <w:tcPr>
            <w:tcW w:w="3544" w:type="dxa"/>
            <w:shd w:val="clear" w:color="auto" w:fill="DEEAF6"/>
          </w:tcPr>
          <w:p w14:paraId="32CFE2B0"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Nuoroda į pirkimo sąlygų aprašo sąlygą, kuriai atitikti remiamasi ūkio subjekto pajėgumais</w:t>
            </w:r>
          </w:p>
        </w:tc>
        <w:tc>
          <w:tcPr>
            <w:tcW w:w="3124" w:type="dxa"/>
            <w:shd w:val="clear" w:color="auto" w:fill="DEEAF6"/>
          </w:tcPr>
          <w:p w14:paraId="6C38444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3D56E0" w14:paraId="1CA15E14" w14:textId="77777777" w:rsidTr="00967090">
        <w:tc>
          <w:tcPr>
            <w:tcW w:w="511" w:type="dxa"/>
            <w:shd w:val="clear" w:color="auto" w:fill="auto"/>
          </w:tcPr>
          <w:p w14:paraId="1D719FD4"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2886" w:type="dxa"/>
            <w:shd w:val="clear" w:color="auto" w:fill="auto"/>
          </w:tcPr>
          <w:p w14:paraId="2B0D5C63"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3544" w:type="dxa"/>
            <w:shd w:val="clear" w:color="auto" w:fill="auto"/>
          </w:tcPr>
          <w:p w14:paraId="3A9E09AC"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3124" w:type="dxa"/>
            <w:shd w:val="clear" w:color="auto" w:fill="auto"/>
          </w:tcPr>
          <w:p w14:paraId="5BE5DECE"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51F1F9CE" w14:textId="77777777" w:rsidTr="00967090">
        <w:tc>
          <w:tcPr>
            <w:tcW w:w="511" w:type="dxa"/>
            <w:shd w:val="clear" w:color="auto" w:fill="auto"/>
          </w:tcPr>
          <w:p w14:paraId="75A2E58D"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2886" w:type="dxa"/>
            <w:shd w:val="clear" w:color="auto" w:fill="auto"/>
          </w:tcPr>
          <w:p w14:paraId="054D4C96"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3544" w:type="dxa"/>
            <w:shd w:val="clear" w:color="auto" w:fill="auto"/>
          </w:tcPr>
          <w:p w14:paraId="017FBB70"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3124" w:type="dxa"/>
            <w:shd w:val="clear" w:color="auto" w:fill="auto"/>
          </w:tcPr>
          <w:p w14:paraId="1C4659DB"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4B09319C" w14:textId="3811171B" w:rsidR="00D725B2" w:rsidRPr="003D56E0" w:rsidRDefault="00D725B2" w:rsidP="00D725B2">
      <w:pPr>
        <w:spacing w:after="0" w:line="240" w:lineRule="auto"/>
        <w:rPr>
          <w:rFonts w:ascii="Times New Roman" w:eastAsia="Calibri" w:hAnsi="Times New Roman" w:cs="Times New Roman"/>
          <w:sz w:val="24"/>
          <w:szCs w:val="24"/>
        </w:rPr>
      </w:pPr>
    </w:p>
    <w:p w14:paraId="02B02A79" w14:textId="77777777" w:rsidR="00D725B2" w:rsidRPr="003D56E0" w:rsidRDefault="00D725B2" w:rsidP="00D725B2">
      <w:pPr>
        <w:spacing w:after="0" w:line="240" w:lineRule="auto"/>
        <w:rPr>
          <w:rFonts w:ascii="Times New Roman" w:eastAsia="Calibri" w:hAnsi="Times New Roman" w:cs="Times New Roman"/>
          <w:sz w:val="24"/>
          <w:szCs w:val="24"/>
        </w:rPr>
      </w:pPr>
    </w:p>
    <w:p w14:paraId="3AC100B1" w14:textId="77777777" w:rsidR="00D725B2" w:rsidRPr="003D56E0"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3D56E0">
        <w:rPr>
          <w:rFonts w:ascii="Times New Roman" w:eastAsia="Times New Roman" w:hAnsi="Times New Roman" w:cs="Times New Roman"/>
          <w:b/>
          <w:bCs/>
          <w:sz w:val="24"/>
          <w:szCs w:val="24"/>
        </w:rPr>
        <w:t>INFORMACIJA APIE ŽINOMUS SUBTIEKĖJUS IR JIEMS PERDUODAMA VYKDYTI SUTARTIES DALIS</w:t>
      </w:r>
    </w:p>
    <w:p w14:paraId="19446A08" w14:textId="3B5A1842" w:rsidR="00D725B2" w:rsidRPr="003D56E0" w:rsidRDefault="00D725B2" w:rsidP="00D725B2">
      <w:pPr>
        <w:spacing w:after="0" w:line="240" w:lineRule="auto"/>
        <w:ind w:left="567"/>
        <w:contextualSpacing/>
        <w:jc w:val="center"/>
        <w:rPr>
          <w:rFonts w:ascii="Times New Roman" w:eastAsia="Calibri" w:hAnsi="Times New Roman" w:cs="Times New Roman"/>
          <w:i/>
          <w:iCs/>
          <w:sz w:val="24"/>
          <w:szCs w:val="24"/>
        </w:rPr>
      </w:pPr>
      <w:r w:rsidRPr="003D56E0">
        <w:rPr>
          <w:rFonts w:ascii="Times New Roman" w:eastAsia="Calibri" w:hAnsi="Times New Roman" w:cs="Times New Roman"/>
          <w:i/>
          <w:iCs/>
          <w:sz w:val="24"/>
          <w:szCs w:val="24"/>
        </w:rPr>
        <w:t>(pildoma, jei tiekėjas pasitelkia subtiekėjus)</w:t>
      </w:r>
    </w:p>
    <w:p w14:paraId="0A616D94" w14:textId="77777777" w:rsidR="00D725B2" w:rsidRPr="003D56E0"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4091"/>
        <w:gridCol w:w="5316"/>
      </w:tblGrid>
      <w:tr w:rsidR="003D56E0" w:rsidRPr="001F7A1E" w14:paraId="254734BE" w14:textId="77777777" w:rsidTr="004A2F44">
        <w:tc>
          <w:tcPr>
            <w:tcW w:w="486" w:type="dxa"/>
            <w:shd w:val="clear" w:color="auto" w:fill="DEEAF6"/>
          </w:tcPr>
          <w:p w14:paraId="70A485AD"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4101" w:type="dxa"/>
            <w:shd w:val="clear" w:color="auto" w:fill="DEEAF6"/>
          </w:tcPr>
          <w:p w14:paraId="72A936B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Subtiekėjo pavadinimas, juridinio asmens kodas, adresas</w:t>
            </w:r>
          </w:p>
        </w:tc>
        <w:tc>
          <w:tcPr>
            <w:tcW w:w="5331" w:type="dxa"/>
            <w:shd w:val="clear" w:color="auto" w:fill="DEEAF6"/>
          </w:tcPr>
          <w:p w14:paraId="60A49724"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3D56E0" w14:paraId="2A9B32A8" w14:textId="77777777" w:rsidTr="004A2F44">
        <w:tc>
          <w:tcPr>
            <w:tcW w:w="486" w:type="dxa"/>
            <w:shd w:val="clear" w:color="auto" w:fill="auto"/>
          </w:tcPr>
          <w:p w14:paraId="37BF2FBF"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4101" w:type="dxa"/>
            <w:shd w:val="clear" w:color="auto" w:fill="auto"/>
          </w:tcPr>
          <w:p w14:paraId="3C977A3E"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1A397DC8"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673CB4FD" w14:textId="77777777" w:rsidTr="004A2F44">
        <w:tc>
          <w:tcPr>
            <w:tcW w:w="486" w:type="dxa"/>
            <w:shd w:val="clear" w:color="auto" w:fill="auto"/>
          </w:tcPr>
          <w:p w14:paraId="1EF31812"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4101" w:type="dxa"/>
            <w:shd w:val="clear" w:color="auto" w:fill="auto"/>
          </w:tcPr>
          <w:p w14:paraId="6EEF377D"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shd w:val="clear" w:color="auto" w:fill="auto"/>
          </w:tcPr>
          <w:p w14:paraId="6A30A527"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1EF8365D" w14:textId="77777777" w:rsidR="00D725B2" w:rsidRPr="003D56E0" w:rsidRDefault="00D725B2" w:rsidP="00D725B2">
      <w:pPr>
        <w:spacing w:after="0" w:line="240" w:lineRule="auto"/>
        <w:rPr>
          <w:rFonts w:ascii="Times New Roman" w:eastAsia="Times New Roman" w:hAnsi="Times New Roman" w:cs="Times New Roman"/>
          <w:sz w:val="24"/>
          <w:szCs w:val="24"/>
        </w:rPr>
      </w:pPr>
    </w:p>
    <w:p w14:paraId="334A4934"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43E72B4E" w14:textId="77777777" w:rsidR="00D725B2" w:rsidRPr="003D56E0" w:rsidRDefault="00D725B2" w:rsidP="00D725B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Šiuo pasiūlymu pažymime, kad sutinkame su visomis pirkimo sąlygomis, nustatytomis:</w:t>
      </w:r>
    </w:p>
    <w:p w14:paraId="167519E4"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Supaprastinto atviro pirkimo skelbime, paskelbtame Viešųjų pirkimų įstatymo nustatyta tvarka CVPIS.</w:t>
      </w:r>
    </w:p>
    <w:p w14:paraId="256F0F67"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kituose pirkimo dokumentuose (jų paaiškinimuose, papildymuose).</w:t>
      </w:r>
    </w:p>
    <w:p w14:paraId="30AEB883"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39E9481E" w14:textId="77777777" w:rsidR="00D725B2" w:rsidRPr="003D56E0" w:rsidRDefault="00D725B2" w:rsidP="00D725B2">
      <w:pPr>
        <w:spacing w:after="0" w:line="240" w:lineRule="auto"/>
        <w:ind w:firstLine="567"/>
        <w:rPr>
          <w:rFonts w:ascii="Times New Roman" w:hAnsi="Times New Roman" w:cs="Times New Roman"/>
          <w:b/>
          <w:sz w:val="24"/>
          <w:szCs w:val="24"/>
          <w:u w:val="single"/>
        </w:rPr>
      </w:pPr>
      <w:r w:rsidRPr="003D56E0">
        <w:rPr>
          <w:rFonts w:ascii="Times New Roman" w:hAnsi="Times New Roman" w:cs="Times New Roman"/>
          <w:b/>
          <w:sz w:val="24"/>
          <w:szCs w:val="24"/>
          <w:u w:val="single"/>
        </w:rPr>
        <w:t>Mes siūlome atlikti šiuos darbus:</w:t>
      </w:r>
    </w:p>
    <w:p w14:paraId="45806829" w14:textId="77777777" w:rsidR="00D725B2" w:rsidRPr="003D56E0" w:rsidRDefault="00D725B2" w:rsidP="00D725B2">
      <w:pPr>
        <w:spacing w:after="0" w:line="240" w:lineRule="auto"/>
        <w:ind w:firstLine="567"/>
        <w:rPr>
          <w:rFonts w:ascii="Times New Roman" w:hAnsi="Times New Roman" w:cs="Times New Roman"/>
          <w:sz w:val="24"/>
          <w:szCs w:val="24"/>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100"/>
        <w:gridCol w:w="2151"/>
      </w:tblGrid>
      <w:tr w:rsidR="003D56E0" w:rsidRPr="003D56E0" w14:paraId="421582F8" w14:textId="77777777" w:rsidTr="004318BD">
        <w:trPr>
          <w:trHeight w:val="447"/>
        </w:trPr>
        <w:tc>
          <w:tcPr>
            <w:tcW w:w="8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28CEC0" w14:textId="77777777" w:rsidR="00D725B2" w:rsidRPr="003D56E0" w:rsidRDefault="00D725B2" w:rsidP="00D725B2">
            <w:pPr>
              <w:spacing w:after="0" w:line="240" w:lineRule="auto"/>
              <w:jc w:val="center"/>
              <w:rPr>
                <w:rFonts w:ascii="Times New Roman" w:hAnsi="Times New Roman" w:cs="Times New Roman"/>
                <w:b/>
                <w:bCs/>
                <w:sz w:val="24"/>
                <w:szCs w:val="24"/>
              </w:rPr>
            </w:pPr>
            <w:r w:rsidRPr="003D56E0">
              <w:rPr>
                <w:rFonts w:ascii="Times New Roman" w:hAnsi="Times New Roman" w:cs="Times New Roman"/>
                <w:b/>
                <w:bCs/>
                <w:sz w:val="24"/>
                <w:szCs w:val="24"/>
              </w:rPr>
              <w:t>Eil. Nr.</w:t>
            </w:r>
          </w:p>
        </w:tc>
        <w:tc>
          <w:tcPr>
            <w:tcW w:w="710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907E22" w14:textId="77777777" w:rsidR="00D725B2" w:rsidRPr="003D56E0" w:rsidRDefault="00D725B2" w:rsidP="00D725B2">
            <w:pPr>
              <w:spacing w:after="0" w:line="240" w:lineRule="auto"/>
              <w:jc w:val="center"/>
              <w:rPr>
                <w:rFonts w:ascii="Times New Roman" w:hAnsi="Times New Roman" w:cs="Times New Roman"/>
                <w:bCs/>
                <w:sz w:val="24"/>
                <w:szCs w:val="24"/>
              </w:rPr>
            </w:pPr>
            <w:r w:rsidRPr="003D56E0">
              <w:rPr>
                <w:rFonts w:ascii="Times New Roman" w:hAnsi="Times New Roman" w:cs="Times New Roman"/>
                <w:b/>
                <w:bCs/>
                <w:sz w:val="24"/>
                <w:szCs w:val="24"/>
              </w:rPr>
              <w:t>Darbų pavadinimas</w:t>
            </w:r>
          </w:p>
        </w:tc>
        <w:tc>
          <w:tcPr>
            <w:tcW w:w="21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43A4C9" w14:textId="77777777" w:rsidR="00D725B2" w:rsidRPr="003D56E0" w:rsidRDefault="00D725B2" w:rsidP="00D725B2">
            <w:pPr>
              <w:spacing w:after="0" w:line="240" w:lineRule="auto"/>
              <w:jc w:val="center"/>
              <w:rPr>
                <w:rFonts w:ascii="Times New Roman" w:hAnsi="Times New Roman" w:cs="Times New Roman"/>
                <w:bCs/>
                <w:sz w:val="24"/>
                <w:szCs w:val="24"/>
              </w:rPr>
            </w:pPr>
            <w:r w:rsidRPr="003D56E0">
              <w:rPr>
                <w:rFonts w:ascii="Times New Roman" w:hAnsi="Times New Roman" w:cs="Times New Roman"/>
                <w:b/>
                <w:bCs/>
                <w:sz w:val="24"/>
                <w:szCs w:val="24"/>
              </w:rPr>
              <w:t xml:space="preserve">Kaina, be PVM, </w:t>
            </w:r>
            <w:r w:rsidRPr="003D56E0">
              <w:rPr>
                <w:rFonts w:ascii="Times New Roman" w:hAnsi="Times New Roman" w:cs="Times New Roman"/>
                <w:b/>
                <w:sz w:val="24"/>
                <w:szCs w:val="24"/>
              </w:rPr>
              <w:t>Eur</w:t>
            </w:r>
          </w:p>
        </w:tc>
      </w:tr>
      <w:tr w:rsidR="003D56E0" w:rsidRPr="003D56E0" w14:paraId="7E29C599" w14:textId="77777777" w:rsidTr="00D725B2">
        <w:trPr>
          <w:trHeight w:val="972"/>
        </w:trPr>
        <w:tc>
          <w:tcPr>
            <w:tcW w:w="817" w:type="dxa"/>
            <w:tcBorders>
              <w:top w:val="single" w:sz="4" w:space="0" w:color="auto"/>
              <w:left w:val="single" w:sz="4" w:space="0" w:color="auto"/>
              <w:bottom w:val="single" w:sz="4" w:space="0" w:color="auto"/>
              <w:right w:val="single" w:sz="4" w:space="0" w:color="auto"/>
            </w:tcBorders>
          </w:tcPr>
          <w:p w14:paraId="4E4E36AA" w14:textId="77777777" w:rsidR="00D725B2" w:rsidRPr="003D56E0" w:rsidRDefault="00D725B2" w:rsidP="00D725B2">
            <w:pPr>
              <w:pStyle w:val="Stilius3"/>
              <w:spacing w:before="0"/>
              <w:rPr>
                <w:bCs/>
                <w:noProof/>
                <w:sz w:val="24"/>
                <w:szCs w:val="24"/>
                <w:lang w:val="en-US"/>
              </w:rPr>
            </w:pPr>
            <w:r w:rsidRPr="003D56E0">
              <w:rPr>
                <w:bCs/>
                <w:noProof/>
                <w:sz w:val="24"/>
                <w:szCs w:val="24"/>
                <w:lang w:val="en-US"/>
              </w:rPr>
              <w:t>1.</w:t>
            </w:r>
          </w:p>
        </w:tc>
        <w:tc>
          <w:tcPr>
            <w:tcW w:w="7100" w:type="dxa"/>
            <w:tcBorders>
              <w:top w:val="single" w:sz="4" w:space="0" w:color="auto"/>
              <w:left w:val="single" w:sz="4" w:space="0" w:color="auto"/>
              <w:bottom w:val="single" w:sz="4" w:space="0" w:color="auto"/>
              <w:right w:val="single" w:sz="4" w:space="0" w:color="auto"/>
            </w:tcBorders>
            <w:vAlign w:val="center"/>
          </w:tcPr>
          <w:p w14:paraId="2993F80B" w14:textId="5620165F" w:rsidR="00D725B2" w:rsidRPr="003D56E0" w:rsidRDefault="00967090" w:rsidP="004318BD">
            <w:pPr>
              <w:pStyle w:val="Komentarotekstas"/>
              <w:rPr>
                <w:rFonts w:ascii="Times New Roman" w:hAnsi="Times New Roman" w:cs="Times New Roman"/>
                <w:sz w:val="24"/>
                <w:szCs w:val="24"/>
              </w:rPr>
            </w:pPr>
            <w:r w:rsidRPr="004B50E2">
              <w:rPr>
                <w:rFonts w:ascii="Times New Roman" w:hAnsi="Times New Roman" w:cs="Times New Roman"/>
                <w:b/>
                <w:bCs/>
                <w:sz w:val="24"/>
                <w:szCs w:val="24"/>
              </w:rPr>
              <w:t>Mokslo paskirties pastato Dzūkų g. 64, Varėna kapitalinio remonto  statybos darb</w:t>
            </w:r>
            <w:r>
              <w:rPr>
                <w:rFonts w:ascii="Times New Roman" w:hAnsi="Times New Roman" w:cs="Times New Roman"/>
                <w:b/>
                <w:bCs/>
                <w:sz w:val="24"/>
                <w:szCs w:val="24"/>
              </w:rPr>
              <w:t>ai</w:t>
            </w:r>
          </w:p>
        </w:tc>
        <w:tc>
          <w:tcPr>
            <w:tcW w:w="2151" w:type="dxa"/>
            <w:tcBorders>
              <w:top w:val="single" w:sz="4" w:space="0" w:color="auto"/>
              <w:left w:val="single" w:sz="4" w:space="0" w:color="auto"/>
              <w:bottom w:val="single" w:sz="4" w:space="0" w:color="auto"/>
              <w:right w:val="single" w:sz="4" w:space="0" w:color="auto"/>
            </w:tcBorders>
            <w:vAlign w:val="center"/>
          </w:tcPr>
          <w:p w14:paraId="2C9F8122" w14:textId="77777777" w:rsidR="00D725B2" w:rsidRPr="003D56E0" w:rsidRDefault="00D725B2" w:rsidP="00D725B2">
            <w:pPr>
              <w:spacing w:after="0" w:line="240" w:lineRule="auto"/>
              <w:rPr>
                <w:rFonts w:ascii="Times New Roman" w:hAnsi="Times New Roman" w:cs="Times New Roman"/>
                <w:bCs/>
                <w:sz w:val="24"/>
                <w:szCs w:val="24"/>
              </w:rPr>
            </w:pPr>
          </w:p>
        </w:tc>
      </w:tr>
      <w:tr w:rsidR="003D56E0" w:rsidRPr="003D56E0" w14:paraId="621D3558"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238E6D07" w14:textId="77777777" w:rsidR="00D725B2" w:rsidRPr="003D56E0" w:rsidRDefault="00D725B2" w:rsidP="00D725B2">
            <w:pPr>
              <w:pStyle w:val="Stilius3"/>
              <w:spacing w:before="0"/>
              <w:jc w:val="right"/>
              <w:rPr>
                <w:bCs/>
                <w:noProof/>
                <w:sz w:val="24"/>
                <w:szCs w:val="24"/>
                <w:lang w:val="en-US"/>
              </w:rPr>
            </w:pPr>
            <w:r w:rsidRPr="003D56E0">
              <w:rPr>
                <w:b/>
                <w:sz w:val="24"/>
                <w:szCs w:val="24"/>
              </w:rPr>
              <w:t>Bendra pasiūlymo kaina be PVM</w:t>
            </w:r>
          </w:p>
        </w:tc>
        <w:tc>
          <w:tcPr>
            <w:tcW w:w="2151" w:type="dxa"/>
            <w:tcBorders>
              <w:top w:val="single" w:sz="4" w:space="0" w:color="auto"/>
              <w:left w:val="single" w:sz="4" w:space="0" w:color="auto"/>
              <w:bottom w:val="single" w:sz="4" w:space="0" w:color="auto"/>
              <w:right w:val="single" w:sz="4" w:space="0" w:color="auto"/>
            </w:tcBorders>
            <w:vAlign w:val="center"/>
          </w:tcPr>
          <w:p w14:paraId="29F9757E" w14:textId="77777777" w:rsidR="00D725B2" w:rsidRPr="003D56E0" w:rsidRDefault="00D725B2" w:rsidP="00D725B2">
            <w:pPr>
              <w:spacing w:after="0" w:line="240" w:lineRule="auto"/>
              <w:rPr>
                <w:rFonts w:ascii="Times New Roman" w:hAnsi="Times New Roman" w:cs="Times New Roman"/>
                <w:bCs/>
                <w:sz w:val="24"/>
                <w:szCs w:val="24"/>
              </w:rPr>
            </w:pPr>
          </w:p>
        </w:tc>
      </w:tr>
      <w:tr w:rsidR="003D56E0" w:rsidRPr="003D56E0" w14:paraId="2996AF00"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5945141" w14:textId="77777777" w:rsidR="00D725B2" w:rsidRPr="003D56E0" w:rsidRDefault="00D725B2" w:rsidP="00D725B2">
            <w:pPr>
              <w:pStyle w:val="Stilius3"/>
              <w:spacing w:before="0"/>
              <w:jc w:val="right"/>
              <w:rPr>
                <w:bCs/>
                <w:noProof/>
                <w:sz w:val="24"/>
                <w:szCs w:val="24"/>
                <w:lang w:val="en-US"/>
              </w:rPr>
            </w:pPr>
            <w:r w:rsidRPr="003D56E0">
              <w:rPr>
                <w:bCs/>
                <w:sz w:val="24"/>
                <w:szCs w:val="24"/>
              </w:rPr>
              <w:t>PVM, Eur</w:t>
            </w:r>
          </w:p>
        </w:tc>
        <w:tc>
          <w:tcPr>
            <w:tcW w:w="2151" w:type="dxa"/>
            <w:tcBorders>
              <w:top w:val="single" w:sz="4" w:space="0" w:color="auto"/>
              <w:left w:val="single" w:sz="4" w:space="0" w:color="auto"/>
              <w:bottom w:val="single" w:sz="4" w:space="0" w:color="auto"/>
              <w:right w:val="single" w:sz="4" w:space="0" w:color="auto"/>
            </w:tcBorders>
            <w:vAlign w:val="center"/>
          </w:tcPr>
          <w:p w14:paraId="75FDEDBF" w14:textId="77777777" w:rsidR="00D725B2" w:rsidRPr="003D56E0" w:rsidRDefault="00D725B2" w:rsidP="00D725B2">
            <w:pPr>
              <w:spacing w:after="0" w:line="240" w:lineRule="auto"/>
              <w:rPr>
                <w:rFonts w:ascii="Times New Roman" w:hAnsi="Times New Roman" w:cs="Times New Roman"/>
                <w:bCs/>
                <w:sz w:val="24"/>
                <w:szCs w:val="24"/>
              </w:rPr>
            </w:pPr>
          </w:p>
        </w:tc>
      </w:tr>
      <w:tr w:rsidR="00D725B2" w:rsidRPr="003D56E0" w14:paraId="66E81E7C"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4C45B29" w14:textId="77777777" w:rsidR="00D725B2" w:rsidRPr="003D56E0" w:rsidRDefault="00D725B2" w:rsidP="00D725B2">
            <w:pPr>
              <w:pStyle w:val="Stilius3"/>
              <w:spacing w:before="0"/>
              <w:jc w:val="right"/>
              <w:rPr>
                <w:bCs/>
                <w:noProof/>
                <w:sz w:val="24"/>
                <w:szCs w:val="24"/>
                <w:lang w:val="en-US"/>
              </w:rPr>
            </w:pPr>
            <w:r w:rsidRPr="003D56E0">
              <w:rPr>
                <w:b/>
                <w:sz w:val="24"/>
                <w:szCs w:val="24"/>
              </w:rPr>
              <w:t>Bendra pasiūlymo kaina su PVM</w:t>
            </w:r>
          </w:p>
        </w:tc>
        <w:tc>
          <w:tcPr>
            <w:tcW w:w="2151" w:type="dxa"/>
            <w:tcBorders>
              <w:top w:val="single" w:sz="4" w:space="0" w:color="auto"/>
              <w:left w:val="single" w:sz="4" w:space="0" w:color="auto"/>
              <w:bottom w:val="single" w:sz="4" w:space="0" w:color="auto"/>
              <w:right w:val="single" w:sz="4" w:space="0" w:color="auto"/>
            </w:tcBorders>
            <w:vAlign w:val="center"/>
          </w:tcPr>
          <w:p w14:paraId="4BE9E44C" w14:textId="77777777" w:rsidR="00D725B2" w:rsidRPr="003D56E0" w:rsidRDefault="00D725B2" w:rsidP="00D725B2">
            <w:pPr>
              <w:spacing w:after="0" w:line="240" w:lineRule="auto"/>
              <w:rPr>
                <w:rFonts w:ascii="Times New Roman" w:hAnsi="Times New Roman" w:cs="Times New Roman"/>
                <w:bCs/>
                <w:sz w:val="24"/>
                <w:szCs w:val="24"/>
              </w:rPr>
            </w:pPr>
          </w:p>
        </w:tc>
      </w:tr>
    </w:tbl>
    <w:p w14:paraId="71E663F2" w14:textId="77777777" w:rsidR="00D725B2" w:rsidRPr="003D56E0" w:rsidRDefault="00D725B2" w:rsidP="00D725B2">
      <w:pPr>
        <w:spacing w:after="0" w:line="240" w:lineRule="auto"/>
        <w:rPr>
          <w:rFonts w:ascii="Times New Roman" w:hAnsi="Times New Roman" w:cs="Times New Roman"/>
          <w:sz w:val="24"/>
          <w:szCs w:val="24"/>
        </w:rPr>
      </w:pPr>
    </w:p>
    <w:p w14:paraId="2E952025" w14:textId="77777777" w:rsidR="00D725B2" w:rsidRPr="003D56E0" w:rsidRDefault="00D725B2" w:rsidP="00D725B2">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*Jei tiekėjas nėra PVM mokėtojas, nurodo, dėl kokų priežasčių PVM nemoka.</w:t>
      </w:r>
    </w:p>
    <w:p w14:paraId="29FEEE34" w14:textId="77777777" w:rsidR="00D725B2" w:rsidRPr="003D56E0" w:rsidRDefault="00D725B2" w:rsidP="00D725B2">
      <w:pPr>
        <w:spacing w:after="0" w:line="240" w:lineRule="auto"/>
        <w:rPr>
          <w:rFonts w:ascii="Times New Roman" w:hAnsi="Times New Roman" w:cs="Times New Roman"/>
          <w:sz w:val="24"/>
          <w:szCs w:val="24"/>
        </w:rPr>
      </w:pPr>
    </w:p>
    <w:p w14:paraId="340514A9" w14:textId="77777777" w:rsidR="00D725B2" w:rsidRPr="003D56E0" w:rsidRDefault="00D725B2" w:rsidP="00D725B2">
      <w:pPr>
        <w:pStyle w:val="Sraopastraipa"/>
        <w:spacing w:after="0" w:line="240" w:lineRule="auto"/>
        <w:ind w:left="567"/>
        <w:jc w:val="center"/>
        <w:rPr>
          <w:rFonts w:ascii="Times New Roman" w:hAnsi="Times New Roman" w:cs="Times New Roman"/>
          <w:b/>
          <w:bCs/>
          <w:sz w:val="24"/>
          <w:szCs w:val="24"/>
        </w:rPr>
      </w:pPr>
      <w:r w:rsidRPr="003D56E0">
        <w:rPr>
          <w:rFonts w:ascii="Times New Roman" w:hAnsi="Times New Roman" w:cs="Times New Roman"/>
          <w:b/>
          <w:bCs/>
          <w:sz w:val="24"/>
          <w:szCs w:val="24"/>
        </w:rPr>
        <w:t>PRIDEDAMI DOKUMENTAI IR INFORMACIJA APIE KONFIDENCIALUMĄ</w:t>
      </w:r>
    </w:p>
    <w:p w14:paraId="41F67415" w14:textId="77777777" w:rsidR="00D725B2" w:rsidRPr="003D56E0" w:rsidRDefault="00D725B2" w:rsidP="00D725B2">
      <w:pPr>
        <w:pStyle w:val="Sraopastraipa"/>
        <w:spacing w:after="0" w:line="240" w:lineRule="auto"/>
        <w:ind w:left="567"/>
        <w:rPr>
          <w:rFonts w:ascii="Times New Roman" w:hAnsi="Times New Roman" w:cs="Times New Roman"/>
          <w:b/>
          <w:bCs/>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3864"/>
        <w:gridCol w:w="895"/>
        <w:gridCol w:w="1810"/>
        <w:gridCol w:w="2859"/>
      </w:tblGrid>
      <w:tr w:rsidR="003D56E0" w:rsidRPr="00967090" w14:paraId="1938B77B" w14:textId="77777777" w:rsidTr="00D725B2">
        <w:tc>
          <w:tcPr>
            <w:tcW w:w="648" w:type="dxa"/>
            <w:shd w:val="clear" w:color="auto" w:fill="DEEAF6"/>
            <w:vAlign w:val="center"/>
          </w:tcPr>
          <w:p w14:paraId="26D0178E" w14:textId="77777777" w:rsidR="00D725B2" w:rsidRPr="00967090" w:rsidRDefault="00D725B2" w:rsidP="00D725B2">
            <w:pPr>
              <w:spacing w:after="0" w:line="240" w:lineRule="auto"/>
              <w:jc w:val="center"/>
              <w:rPr>
                <w:rFonts w:ascii="Times New Roman" w:hAnsi="Times New Roman" w:cs="Times New Roman"/>
                <w:b/>
                <w:bCs/>
                <w:noProof/>
                <w:sz w:val="20"/>
                <w:szCs w:val="24"/>
                <w:lang w:val="en-GB"/>
              </w:rPr>
            </w:pPr>
            <w:r w:rsidRPr="00967090">
              <w:rPr>
                <w:rFonts w:ascii="Times New Roman" w:hAnsi="Times New Roman" w:cs="Times New Roman"/>
                <w:b/>
                <w:bCs/>
                <w:noProof/>
                <w:sz w:val="20"/>
                <w:szCs w:val="24"/>
                <w:lang w:val="en-GB"/>
              </w:rPr>
              <w:t>Eil.</w:t>
            </w:r>
          </w:p>
          <w:p w14:paraId="182478D5" w14:textId="77777777" w:rsidR="00D725B2" w:rsidRPr="00967090" w:rsidRDefault="00D725B2" w:rsidP="00D725B2">
            <w:pPr>
              <w:spacing w:after="0" w:line="240" w:lineRule="auto"/>
              <w:jc w:val="center"/>
              <w:rPr>
                <w:rFonts w:ascii="Times New Roman" w:hAnsi="Times New Roman" w:cs="Times New Roman"/>
                <w:b/>
                <w:bCs/>
                <w:noProof/>
                <w:sz w:val="20"/>
                <w:szCs w:val="24"/>
                <w:lang w:val="en-GB"/>
              </w:rPr>
            </w:pPr>
            <w:r w:rsidRPr="00967090">
              <w:rPr>
                <w:rFonts w:ascii="Times New Roman" w:hAnsi="Times New Roman" w:cs="Times New Roman"/>
                <w:b/>
                <w:bCs/>
                <w:noProof/>
                <w:sz w:val="20"/>
                <w:szCs w:val="24"/>
                <w:lang w:val="en-GB"/>
              </w:rPr>
              <w:t>Nr.</w:t>
            </w:r>
          </w:p>
        </w:tc>
        <w:tc>
          <w:tcPr>
            <w:tcW w:w="3883" w:type="dxa"/>
            <w:shd w:val="clear" w:color="auto" w:fill="DEEAF6"/>
            <w:vAlign w:val="center"/>
          </w:tcPr>
          <w:p w14:paraId="4A3C397A" w14:textId="77777777" w:rsidR="00D725B2" w:rsidRPr="00967090" w:rsidRDefault="00D725B2" w:rsidP="00D725B2">
            <w:pPr>
              <w:spacing w:after="0" w:line="240" w:lineRule="auto"/>
              <w:jc w:val="center"/>
              <w:rPr>
                <w:rFonts w:ascii="Times New Roman" w:hAnsi="Times New Roman" w:cs="Times New Roman"/>
                <w:b/>
                <w:bCs/>
                <w:noProof/>
                <w:sz w:val="20"/>
                <w:szCs w:val="24"/>
                <w:lang w:val="en-GB"/>
              </w:rPr>
            </w:pPr>
            <w:r w:rsidRPr="00967090">
              <w:rPr>
                <w:rFonts w:ascii="Times New Roman" w:hAnsi="Times New Roman" w:cs="Times New Roman"/>
                <w:b/>
                <w:bCs/>
                <w:noProof/>
                <w:sz w:val="20"/>
                <w:szCs w:val="24"/>
                <w:lang w:val="en-GB"/>
              </w:rPr>
              <w:t>Dokumentas</w:t>
            </w:r>
          </w:p>
        </w:tc>
        <w:tc>
          <w:tcPr>
            <w:tcW w:w="860" w:type="dxa"/>
            <w:shd w:val="clear" w:color="auto" w:fill="DEEAF6"/>
            <w:vAlign w:val="center"/>
          </w:tcPr>
          <w:p w14:paraId="0375DCB5" w14:textId="77777777" w:rsidR="00D725B2" w:rsidRPr="00967090" w:rsidRDefault="00D725B2" w:rsidP="00D725B2">
            <w:pPr>
              <w:spacing w:after="0" w:line="240" w:lineRule="auto"/>
              <w:jc w:val="center"/>
              <w:rPr>
                <w:rFonts w:ascii="Times New Roman" w:hAnsi="Times New Roman" w:cs="Times New Roman"/>
                <w:b/>
                <w:bCs/>
                <w:noProof/>
                <w:sz w:val="20"/>
                <w:szCs w:val="24"/>
                <w:lang w:val="en-GB"/>
              </w:rPr>
            </w:pPr>
            <w:r w:rsidRPr="00967090">
              <w:rPr>
                <w:rFonts w:ascii="Times New Roman" w:hAnsi="Times New Roman" w:cs="Times New Roman"/>
                <w:b/>
                <w:bCs/>
                <w:noProof/>
                <w:sz w:val="20"/>
                <w:szCs w:val="24"/>
                <w:lang w:val="en-GB"/>
              </w:rPr>
              <w:t>Lapų skaičius</w:t>
            </w:r>
          </w:p>
        </w:tc>
        <w:tc>
          <w:tcPr>
            <w:tcW w:w="1813" w:type="dxa"/>
            <w:shd w:val="clear" w:color="auto" w:fill="DEEAF6"/>
            <w:vAlign w:val="center"/>
          </w:tcPr>
          <w:p w14:paraId="5BA0C7FF" w14:textId="77777777" w:rsidR="00D725B2" w:rsidRPr="00967090" w:rsidRDefault="00D725B2" w:rsidP="00D725B2">
            <w:pPr>
              <w:spacing w:after="0" w:line="240" w:lineRule="auto"/>
              <w:jc w:val="center"/>
              <w:rPr>
                <w:rFonts w:ascii="Times New Roman" w:hAnsi="Times New Roman" w:cs="Times New Roman"/>
                <w:b/>
                <w:bCs/>
                <w:noProof/>
                <w:sz w:val="20"/>
                <w:szCs w:val="24"/>
                <w:lang w:val="en-GB"/>
              </w:rPr>
            </w:pPr>
            <w:r w:rsidRPr="00967090">
              <w:rPr>
                <w:rFonts w:ascii="Times New Roman" w:hAnsi="Times New Roman" w:cs="Times New Roman"/>
                <w:b/>
                <w:bCs/>
                <w:noProof/>
                <w:sz w:val="20"/>
                <w:szCs w:val="24"/>
                <w:lang w:val="en-GB"/>
              </w:rPr>
              <w:t>Ar dokumente yra konfidencialios informacijos?</w:t>
            </w:r>
          </w:p>
          <w:p w14:paraId="42255CF9" w14:textId="77777777" w:rsidR="00D725B2" w:rsidRPr="00967090" w:rsidRDefault="00D725B2" w:rsidP="00D725B2">
            <w:pPr>
              <w:spacing w:after="0" w:line="240" w:lineRule="auto"/>
              <w:jc w:val="center"/>
              <w:rPr>
                <w:rFonts w:ascii="Times New Roman" w:hAnsi="Times New Roman" w:cs="Times New Roman"/>
                <w:b/>
                <w:bCs/>
                <w:noProof/>
                <w:sz w:val="20"/>
                <w:szCs w:val="24"/>
                <w:lang w:val="en-GB"/>
              </w:rPr>
            </w:pPr>
            <w:r w:rsidRPr="00967090">
              <w:rPr>
                <w:rFonts w:ascii="Times New Roman" w:hAnsi="Times New Roman" w:cs="Times New Roman"/>
                <w:b/>
                <w:bCs/>
                <w:noProof/>
                <w:sz w:val="20"/>
                <w:szCs w:val="24"/>
                <w:lang w:val="en-GB"/>
              </w:rPr>
              <w:t>(Taip / Ne)</w:t>
            </w:r>
          </w:p>
        </w:tc>
        <w:tc>
          <w:tcPr>
            <w:tcW w:w="2871" w:type="dxa"/>
            <w:shd w:val="clear" w:color="auto" w:fill="DEEAF6"/>
            <w:vAlign w:val="center"/>
          </w:tcPr>
          <w:p w14:paraId="2E6CA668" w14:textId="77777777" w:rsidR="00D725B2" w:rsidRPr="00967090" w:rsidRDefault="00D725B2" w:rsidP="00D725B2">
            <w:pPr>
              <w:spacing w:after="0" w:line="240" w:lineRule="auto"/>
              <w:jc w:val="center"/>
              <w:rPr>
                <w:rFonts w:ascii="Times New Roman" w:hAnsi="Times New Roman" w:cs="Times New Roman"/>
                <w:b/>
                <w:bCs/>
                <w:noProof/>
                <w:sz w:val="20"/>
                <w:szCs w:val="24"/>
                <w:lang w:val="en-GB"/>
              </w:rPr>
            </w:pPr>
            <w:r w:rsidRPr="00967090">
              <w:rPr>
                <w:rFonts w:ascii="Times New Roman" w:hAnsi="Times New Roman" w:cs="Times New Roman"/>
                <w:b/>
                <w:bCs/>
                <w:noProof/>
                <w:sz w:val="20"/>
                <w:szCs w:val="24"/>
                <w:lang w:val="en-GB"/>
              </w:rPr>
              <w:t>Paaiškinimas, kokia konkreti informacija dokumente yra konfidenciali ir kodėl</w:t>
            </w:r>
          </w:p>
        </w:tc>
      </w:tr>
      <w:tr w:rsidR="003D56E0" w:rsidRPr="00967090" w14:paraId="0764301C" w14:textId="77777777" w:rsidTr="00D725B2">
        <w:tc>
          <w:tcPr>
            <w:tcW w:w="648" w:type="dxa"/>
            <w:shd w:val="clear" w:color="auto" w:fill="auto"/>
            <w:vAlign w:val="center"/>
          </w:tcPr>
          <w:p w14:paraId="2FE3990A" w14:textId="77777777" w:rsidR="00D725B2" w:rsidRPr="00967090" w:rsidRDefault="00D725B2" w:rsidP="00D725B2">
            <w:pPr>
              <w:spacing w:after="0" w:line="240" w:lineRule="auto"/>
              <w:jc w:val="center"/>
              <w:rPr>
                <w:rFonts w:ascii="Times New Roman" w:hAnsi="Times New Roman" w:cs="Times New Roman"/>
                <w:bCs/>
                <w:noProof/>
                <w:sz w:val="22"/>
                <w:szCs w:val="24"/>
                <w:lang w:val="en-GB"/>
              </w:rPr>
            </w:pPr>
            <w:r w:rsidRPr="00967090">
              <w:rPr>
                <w:rFonts w:ascii="Times New Roman" w:hAnsi="Times New Roman" w:cs="Times New Roman"/>
                <w:i/>
                <w:noProof/>
                <w:sz w:val="22"/>
                <w:szCs w:val="24"/>
                <w:lang w:val="en-GB"/>
              </w:rPr>
              <w:t>1</w:t>
            </w:r>
          </w:p>
        </w:tc>
        <w:tc>
          <w:tcPr>
            <w:tcW w:w="3883" w:type="dxa"/>
            <w:shd w:val="clear" w:color="auto" w:fill="auto"/>
            <w:vAlign w:val="center"/>
          </w:tcPr>
          <w:p w14:paraId="4972E6AE" w14:textId="77777777" w:rsidR="00D725B2" w:rsidRPr="00967090" w:rsidRDefault="00D725B2" w:rsidP="00D725B2">
            <w:pPr>
              <w:spacing w:after="0" w:line="240" w:lineRule="auto"/>
              <w:jc w:val="center"/>
              <w:rPr>
                <w:rFonts w:ascii="Times New Roman" w:hAnsi="Times New Roman" w:cs="Times New Roman"/>
                <w:bCs/>
                <w:noProof/>
                <w:sz w:val="22"/>
                <w:szCs w:val="24"/>
                <w:lang w:val="en-GB"/>
              </w:rPr>
            </w:pPr>
            <w:r w:rsidRPr="00967090">
              <w:rPr>
                <w:rFonts w:ascii="Times New Roman" w:hAnsi="Times New Roman" w:cs="Times New Roman"/>
                <w:i/>
                <w:iCs/>
                <w:noProof/>
                <w:sz w:val="22"/>
                <w:szCs w:val="24"/>
                <w:lang w:val="en-GB"/>
              </w:rPr>
              <w:t>2</w:t>
            </w:r>
          </w:p>
        </w:tc>
        <w:tc>
          <w:tcPr>
            <w:tcW w:w="860" w:type="dxa"/>
            <w:shd w:val="clear" w:color="auto" w:fill="auto"/>
          </w:tcPr>
          <w:p w14:paraId="58087714" w14:textId="77777777" w:rsidR="00D725B2" w:rsidRPr="00967090" w:rsidRDefault="00D725B2" w:rsidP="00D725B2">
            <w:pPr>
              <w:spacing w:after="0" w:line="240" w:lineRule="auto"/>
              <w:jc w:val="center"/>
              <w:rPr>
                <w:rFonts w:ascii="Times New Roman" w:hAnsi="Times New Roman" w:cs="Times New Roman"/>
                <w:i/>
                <w:noProof/>
                <w:sz w:val="22"/>
                <w:szCs w:val="24"/>
                <w:lang w:val="en-GB"/>
              </w:rPr>
            </w:pPr>
            <w:r w:rsidRPr="00967090">
              <w:rPr>
                <w:rFonts w:ascii="Times New Roman" w:hAnsi="Times New Roman" w:cs="Times New Roman"/>
                <w:i/>
                <w:noProof/>
                <w:sz w:val="22"/>
                <w:szCs w:val="24"/>
                <w:lang w:val="en-GB"/>
              </w:rPr>
              <w:t>3</w:t>
            </w:r>
          </w:p>
        </w:tc>
        <w:tc>
          <w:tcPr>
            <w:tcW w:w="1813" w:type="dxa"/>
            <w:shd w:val="clear" w:color="auto" w:fill="auto"/>
            <w:vAlign w:val="center"/>
          </w:tcPr>
          <w:p w14:paraId="57CD1A3F" w14:textId="77777777" w:rsidR="00D725B2" w:rsidRPr="00967090" w:rsidRDefault="00D725B2" w:rsidP="00D725B2">
            <w:pPr>
              <w:spacing w:after="0" w:line="240" w:lineRule="auto"/>
              <w:jc w:val="center"/>
              <w:rPr>
                <w:rFonts w:ascii="Times New Roman" w:hAnsi="Times New Roman" w:cs="Times New Roman"/>
                <w:bCs/>
                <w:i/>
                <w:iCs/>
                <w:noProof/>
                <w:sz w:val="22"/>
                <w:szCs w:val="24"/>
                <w:lang w:val="en-GB"/>
              </w:rPr>
            </w:pPr>
            <w:r w:rsidRPr="00967090">
              <w:rPr>
                <w:rFonts w:ascii="Times New Roman" w:hAnsi="Times New Roman" w:cs="Times New Roman"/>
                <w:bCs/>
                <w:i/>
                <w:iCs/>
                <w:noProof/>
                <w:sz w:val="22"/>
                <w:szCs w:val="24"/>
                <w:lang w:val="en-GB"/>
              </w:rPr>
              <w:t>4</w:t>
            </w:r>
          </w:p>
        </w:tc>
        <w:tc>
          <w:tcPr>
            <w:tcW w:w="2871" w:type="dxa"/>
            <w:shd w:val="clear" w:color="auto" w:fill="auto"/>
            <w:vAlign w:val="center"/>
          </w:tcPr>
          <w:p w14:paraId="7274D6DF" w14:textId="77777777" w:rsidR="00D725B2" w:rsidRPr="00967090" w:rsidRDefault="00D725B2" w:rsidP="00D725B2">
            <w:pPr>
              <w:spacing w:after="0" w:line="240" w:lineRule="auto"/>
              <w:jc w:val="center"/>
              <w:rPr>
                <w:rFonts w:ascii="Times New Roman" w:hAnsi="Times New Roman" w:cs="Times New Roman"/>
                <w:bCs/>
                <w:noProof/>
                <w:sz w:val="22"/>
                <w:szCs w:val="24"/>
                <w:lang w:val="en-GB"/>
              </w:rPr>
            </w:pPr>
            <w:r w:rsidRPr="00967090">
              <w:rPr>
                <w:rFonts w:ascii="Times New Roman" w:hAnsi="Times New Roman" w:cs="Times New Roman"/>
                <w:i/>
                <w:noProof/>
                <w:sz w:val="22"/>
                <w:szCs w:val="24"/>
                <w:lang w:val="en-GB"/>
              </w:rPr>
              <w:t>5</w:t>
            </w:r>
          </w:p>
        </w:tc>
      </w:tr>
      <w:tr w:rsidR="003D56E0" w:rsidRPr="00967090" w14:paraId="07860FBD" w14:textId="77777777" w:rsidTr="00D725B2">
        <w:tc>
          <w:tcPr>
            <w:tcW w:w="648" w:type="dxa"/>
            <w:shd w:val="clear" w:color="auto" w:fill="auto"/>
          </w:tcPr>
          <w:p w14:paraId="299668D5" w14:textId="77777777" w:rsidR="00D725B2" w:rsidRPr="00967090" w:rsidRDefault="00D725B2" w:rsidP="00D725B2">
            <w:pPr>
              <w:spacing w:after="0" w:line="240" w:lineRule="auto"/>
              <w:rPr>
                <w:rFonts w:ascii="Times New Roman" w:hAnsi="Times New Roman" w:cs="Times New Roman"/>
                <w:noProof/>
                <w:sz w:val="22"/>
                <w:szCs w:val="24"/>
                <w:lang w:val="en-GB"/>
              </w:rPr>
            </w:pPr>
            <w:r w:rsidRPr="00967090">
              <w:rPr>
                <w:rFonts w:ascii="Times New Roman" w:hAnsi="Times New Roman" w:cs="Times New Roman"/>
                <w:noProof/>
                <w:sz w:val="22"/>
                <w:szCs w:val="24"/>
                <w:lang w:val="en-GB"/>
              </w:rPr>
              <w:t>1.</w:t>
            </w:r>
          </w:p>
        </w:tc>
        <w:tc>
          <w:tcPr>
            <w:tcW w:w="3883" w:type="dxa"/>
            <w:shd w:val="clear" w:color="auto" w:fill="auto"/>
          </w:tcPr>
          <w:p w14:paraId="0A4071DF" w14:textId="77777777" w:rsidR="00D725B2" w:rsidRPr="00967090" w:rsidRDefault="00D725B2" w:rsidP="00D725B2">
            <w:pPr>
              <w:spacing w:after="0" w:line="240" w:lineRule="auto"/>
              <w:jc w:val="both"/>
              <w:rPr>
                <w:rFonts w:ascii="Times New Roman" w:hAnsi="Times New Roman" w:cs="Times New Roman"/>
                <w:noProof/>
                <w:sz w:val="22"/>
                <w:szCs w:val="24"/>
                <w:lang w:val="en-GB"/>
              </w:rPr>
            </w:pPr>
            <w:r w:rsidRPr="00967090">
              <w:rPr>
                <w:rFonts w:ascii="Times New Roman" w:hAnsi="Times New Roman" w:cs="Times New Roman"/>
                <w:noProof/>
                <w:sz w:val="22"/>
                <w:szCs w:val="24"/>
                <w:lang w:val="en-GB"/>
              </w:rPr>
              <w:t>Jungtinės veiklos sutarties kopija (</w:t>
            </w:r>
            <w:r w:rsidRPr="00967090">
              <w:rPr>
                <w:rFonts w:ascii="Times New Roman" w:eastAsia="Calibri" w:hAnsi="Times New Roman" w:cs="Times New Roman"/>
                <w:bCs/>
                <w:iCs/>
                <w:noProof/>
                <w:sz w:val="22"/>
                <w:szCs w:val="24"/>
                <w:lang w:val="en-GB"/>
              </w:rPr>
              <w:t>jei pasiūlymą pateikia ūkio subjektų grupė)</w:t>
            </w:r>
          </w:p>
        </w:tc>
        <w:tc>
          <w:tcPr>
            <w:tcW w:w="860" w:type="dxa"/>
            <w:shd w:val="clear" w:color="auto" w:fill="auto"/>
          </w:tcPr>
          <w:p w14:paraId="655D3E38" w14:textId="77777777" w:rsidR="00D725B2" w:rsidRPr="00967090" w:rsidRDefault="00D725B2" w:rsidP="00D725B2">
            <w:pPr>
              <w:spacing w:after="0" w:line="240" w:lineRule="auto"/>
              <w:rPr>
                <w:rFonts w:ascii="Times New Roman" w:hAnsi="Times New Roman" w:cs="Times New Roman"/>
                <w:noProof/>
                <w:sz w:val="22"/>
                <w:szCs w:val="24"/>
                <w:lang w:val="en-GB"/>
              </w:rPr>
            </w:pPr>
          </w:p>
        </w:tc>
        <w:tc>
          <w:tcPr>
            <w:tcW w:w="1813" w:type="dxa"/>
            <w:shd w:val="clear" w:color="auto" w:fill="auto"/>
          </w:tcPr>
          <w:p w14:paraId="4528CBC0" w14:textId="77777777" w:rsidR="00D725B2" w:rsidRPr="00967090" w:rsidRDefault="00D725B2" w:rsidP="00D725B2">
            <w:pPr>
              <w:spacing w:after="0" w:line="240" w:lineRule="auto"/>
              <w:rPr>
                <w:rFonts w:ascii="Times New Roman" w:hAnsi="Times New Roman" w:cs="Times New Roman"/>
                <w:noProof/>
                <w:sz w:val="22"/>
                <w:szCs w:val="24"/>
                <w:lang w:val="en-GB"/>
              </w:rPr>
            </w:pPr>
          </w:p>
        </w:tc>
        <w:tc>
          <w:tcPr>
            <w:tcW w:w="2871" w:type="dxa"/>
            <w:shd w:val="clear" w:color="auto" w:fill="auto"/>
          </w:tcPr>
          <w:p w14:paraId="491D63AF" w14:textId="77777777" w:rsidR="00D725B2" w:rsidRPr="00967090" w:rsidRDefault="00D725B2" w:rsidP="00D725B2">
            <w:pPr>
              <w:spacing w:after="0" w:line="240" w:lineRule="auto"/>
              <w:rPr>
                <w:rFonts w:ascii="Times New Roman" w:hAnsi="Times New Roman" w:cs="Times New Roman"/>
                <w:noProof/>
                <w:sz w:val="22"/>
                <w:szCs w:val="24"/>
                <w:lang w:val="en-GB"/>
              </w:rPr>
            </w:pPr>
          </w:p>
        </w:tc>
      </w:tr>
      <w:tr w:rsidR="003D56E0" w:rsidRPr="00967090" w14:paraId="543377A3" w14:textId="77777777" w:rsidTr="00D725B2">
        <w:tc>
          <w:tcPr>
            <w:tcW w:w="648" w:type="dxa"/>
            <w:shd w:val="clear" w:color="auto" w:fill="auto"/>
          </w:tcPr>
          <w:p w14:paraId="3D166CFF" w14:textId="77777777" w:rsidR="00D725B2" w:rsidRPr="00967090" w:rsidRDefault="00D725B2" w:rsidP="00D725B2">
            <w:pPr>
              <w:spacing w:after="0" w:line="240" w:lineRule="auto"/>
              <w:rPr>
                <w:rFonts w:ascii="Times New Roman" w:eastAsia="Calibri" w:hAnsi="Times New Roman" w:cs="Times New Roman"/>
                <w:noProof/>
                <w:sz w:val="22"/>
                <w:szCs w:val="24"/>
                <w:lang w:val="en-GB"/>
              </w:rPr>
            </w:pPr>
            <w:r w:rsidRPr="00967090">
              <w:rPr>
                <w:rFonts w:ascii="Times New Roman" w:eastAsia="Calibri" w:hAnsi="Times New Roman" w:cs="Times New Roman"/>
                <w:noProof/>
                <w:sz w:val="22"/>
                <w:szCs w:val="24"/>
                <w:lang w:val="en-GB"/>
              </w:rPr>
              <w:t>2.</w:t>
            </w:r>
          </w:p>
        </w:tc>
        <w:tc>
          <w:tcPr>
            <w:tcW w:w="3883" w:type="dxa"/>
            <w:shd w:val="clear" w:color="auto" w:fill="auto"/>
          </w:tcPr>
          <w:p w14:paraId="20605A57" w14:textId="77777777" w:rsidR="00D725B2" w:rsidRPr="00967090" w:rsidRDefault="00D725B2" w:rsidP="00D725B2">
            <w:pPr>
              <w:spacing w:after="0" w:line="240" w:lineRule="auto"/>
              <w:jc w:val="both"/>
              <w:rPr>
                <w:rFonts w:ascii="Times New Roman" w:hAnsi="Times New Roman" w:cs="Times New Roman"/>
                <w:noProof/>
                <w:sz w:val="22"/>
                <w:szCs w:val="24"/>
                <w:lang w:val="en-GB"/>
              </w:rPr>
            </w:pPr>
            <w:r w:rsidRPr="00967090">
              <w:rPr>
                <w:rFonts w:ascii="Times New Roman" w:hAnsi="Times New Roman" w:cs="Times New Roman"/>
                <w:noProof/>
                <w:sz w:val="22"/>
                <w:szCs w:val="24"/>
                <w:lang w:val="en-GB"/>
              </w:rPr>
              <w:t xml:space="preserve">Įgaliojimo ar kito dokumento, suteikiančio teisę pateikti ir (ar) pasirašyti </w:t>
            </w:r>
            <w:r w:rsidRPr="00967090">
              <w:rPr>
                <w:rFonts w:ascii="Times New Roman" w:hAnsi="Times New Roman" w:cs="Times New Roman"/>
                <w:noProof/>
                <w:sz w:val="22"/>
                <w:szCs w:val="24"/>
                <w:lang w:val="en-GB"/>
              </w:rPr>
              <w:lastRenderedPageBreak/>
              <w:t>pasiūlymą bei kitus dokumentus, kopija (jeigu pasiūlymą pateikia ir ar dokumentus pasirašo ne tiekėjo, ūkio subjektų grupės dalyvių, subtiekėjų ar ūkio subjektų, kurių pajėgumais tiekėjas remiasi, vadovas)</w:t>
            </w:r>
          </w:p>
        </w:tc>
        <w:tc>
          <w:tcPr>
            <w:tcW w:w="860" w:type="dxa"/>
            <w:shd w:val="clear" w:color="auto" w:fill="auto"/>
          </w:tcPr>
          <w:p w14:paraId="2B767E12" w14:textId="77777777" w:rsidR="00D725B2" w:rsidRPr="00967090" w:rsidRDefault="00D725B2" w:rsidP="00D725B2">
            <w:pPr>
              <w:spacing w:after="0" w:line="240" w:lineRule="auto"/>
              <w:rPr>
                <w:rFonts w:ascii="Times New Roman" w:hAnsi="Times New Roman" w:cs="Times New Roman"/>
                <w:noProof/>
                <w:sz w:val="22"/>
                <w:szCs w:val="24"/>
                <w:lang w:val="en-GB"/>
              </w:rPr>
            </w:pPr>
          </w:p>
        </w:tc>
        <w:tc>
          <w:tcPr>
            <w:tcW w:w="1813" w:type="dxa"/>
            <w:shd w:val="clear" w:color="auto" w:fill="auto"/>
          </w:tcPr>
          <w:p w14:paraId="7BCF306F" w14:textId="77777777" w:rsidR="00D725B2" w:rsidRPr="00967090" w:rsidRDefault="00D725B2" w:rsidP="00D725B2">
            <w:pPr>
              <w:spacing w:after="0" w:line="240" w:lineRule="auto"/>
              <w:rPr>
                <w:rFonts w:ascii="Times New Roman" w:hAnsi="Times New Roman" w:cs="Times New Roman"/>
                <w:noProof/>
                <w:sz w:val="22"/>
                <w:szCs w:val="24"/>
                <w:lang w:val="en-GB"/>
              </w:rPr>
            </w:pPr>
          </w:p>
        </w:tc>
        <w:tc>
          <w:tcPr>
            <w:tcW w:w="2871" w:type="dxa"/>
            <w:shd w:val="clear" w:color="auto" w:fill="auto"/>
          </w:tcPr>
          <w:p w14:paraId="5681FF7E" w14:textId="77777777" w:rsidR="00D725B2" w:rsidRPr="00967090" w:rsidRDefault="00D725B2" w:rsidP="00D725B2">
            <w:pPr>
              <w:spacing w:after="0" w:line="240" w:lineRule="auto"/>
              <w:rPr>
                <w:rFonts w:ascii="Times New Roman" w:hAnsi="Times New Roman" w:cs="Times New Roman"/>
                <w:noProof/>
                <w:sz w:val="22"/>
                <w:szCs w:val="24"/>
                <w:lang w:val="en-GB"/>
              </w:rPr>
            </w:pPr>
          </w:p>
        </w:tc>
      </w:tr>
      <w:tr w:rsidR="003D56E0" w:rsidRPr="00967090" w14:paraId="7A5A892A" w14:textId="77777777" w:rsidTr="00D725B2">
        <w:tc>
          <w:tcPr>
            <w:tcW w:w="648" w:type="dxa"/>
            <w:shd w:val="clear" w:color="auto" w:fill="auto"/>
          </w:tcPr>
          <w:p w14:paraId="55819383" w14:textId="77777777" w:rsidR="00D725B2" w:rsidRPr="00967090" w:rsidRDefault="00D725B2" w:rsidP="00D725B2">
            <w:pPr>
              <w:spacing w:after="0" w:line="240" w:lineRule="auto"/>
              <w:rPr>
                <w:rFonts w:ascii="Times New Roman" w:eastAsia="Calibri" w:hAnsi="Times New Roman" w:cs="Times New Roman"/>
                <w:bCs/>
                <w:noProof/>
                <w:sz w:val="22"/>
                <w:szCs w:val="24"/>
                <w:lang w:val="en-GB"/>
              </w:rPr>
            </w:pPr>
            <w:r w:rsidRPr="00967090">
              <w:rPr>
                <w:rFonts w:ascii="Times New Roman" w:eastAsia="Calibri" w:hAnsi="Times New Roman" w:cs="Times New Roman"/>
                <w:bCs/>
                <w:noProof/>
                <w:sz w:val="22"/>
                <w:szCs w:val="24"/>
                <w:lang w:val="en-GB"/>
              </w:rPr>
              <w:t>3.</w:t>
            </w:r>
          </w:p>
        </w:tc>
        <w:tc>
          <w:tcPr>
            <w:tcW w:w="3883" w:type="dxa"/>
            <w:shd w:val="clear" w:color="auto" w:fill="auto"/>
          </w:tcPr>
          <w:p w14:paraId="6704E69F" w14:textId="77777777" w:rsidR="00D725B2" w:rsidRPr="00967090" w:rsidRDefault="00D725B2" w:rsidP="00D725B2">
            <w:pPr>
              <w:tabs>
                <w:tab w:val="left" w:pos="1701"/>
              </w:tabs>
              <w:spacing w:after="0" w:line="240" w:lineRule="auto"/>
              <w:ind w:left="32"/>
              <w:jc w:val="both"/>
              <w:rPr>
                <w:rFonts w:ascii="Times New Roman" w:eastAsia="Calibri" w:hAnsi="Times New Roman" w:cs="Times New Roman"/>
                <w:bCs/>
                <w:iCs/>
                <w:noProof/>
                <w:sz w:val="22"/>
                <w:szCs w:val="24"/>
                <w:lang w:val="en-GB"/>
              </w:rPr>
            </w:pPr>
            <w:bookmarkStart w:id="64" w:name="_Hlk92265730"/>
            <w:r w:rsidRPr="00967090">
              <w:rPr>
                <w:rFonts w:ascii="Times New Roman" w:eastAsia="Calibri" w:hAnsi="Times New Roman" w:cs="Times New Roman"/>
                <w:bCs/>
                <w:noProof/>
                <w:sz w:val="22"/>
                <w:szCs w:val="24"/>
                <w:lang w:val="en-GB"/>
              </w:rPr>
              <w:t>Jei tiekėjas pasitelkia ūkio subjektus – įrodymai, kad šie ištekliai bus prieinami per visą sutartinių įsipareigojimų vykdymo laikotarpį</w:t>
            </w:r>
            <w:bookmarkEnd w:id="64"/>
          </w:p>
        </w:tc>
        <w:tc>
          <w:tcPr>
            <w:tcW w:w="860" w:type="dxa"/>
            <w:shd w:val="clear" w:color="auto" w:fill="auto"/>
          </w:tcPr>
          <w:p w14:paraId="42106064" w14:textId="77777777" w:rsidR="00D725B2" w:rsidRPr="00967090" w:rsidRDefault="00D725B2" w:rsidP="00D725B2">
            <w:pPr>
              <w:spacing w:after="0" w:line="240" w:lineRule="auto"/>
              <w:rPr>
                <w:rFonts w:ascii="Times New Roman" w:hAnsi="Times New Roman" w:cs="Times New Roman"/>
                <w:noProof/>
                <w:sz w:val="22"/>
                <w:szCs w:val="24"/>
                <w:lang w:val="en-GB"/>
              </w:rPr>
            </w:pPr>
          </w:p>
        </w:tc>
        <w:tc>
          <w:tcPr>
            <w:tcW w:w="1813" w:type="dxa"/>
            <w:shd w:val="clear" w:color="auto" w:fill="auto"/>
          </w:tcPr>
          <w:p w14:paraId="094EB51F" w14:textId="77777777" w:rsidR="00D725B2" w:rsidRPr="00967090" w:rsidRDefault="00D725B2" w:rsidP="00D725B2">
            <w:pPr>
              <w:spacing w:after="0" w:line="240" w:lineRule="auto"/>
              <w:rPr>
                <w:rFonts w:ascii="Times New Roman" w:hAnsi="Times New Roman" w:cs="Times New Roman"/>
                <w:noProof/>
                <w:sz w:val="22"/>
                <w:szCs w:val="24"/>
                <w:lang w:val="en-GB"/>
              </w:rPr>
            </w:pPr>
          </w:p>
        </w:tc>
        <w:tc>
          <w:tcPr>
            <w:tcW w:w="2871" w:type="dxa"/>
            <w:shd w:val="clear" w:color="auto" w:fill="auto"/>
          </w:tcPr>
          <w:p w14:paraId="2B87231B" w14:textId="77777777" w:rsidR="00D725B2" w:rsidRPr="00967090" w:rsidRDefault="00D725B2" w:rsidP="00D725B2">
            <w:pPr>
              <w:spacing w:after="0" w:line="240" w:lineRule="auto"/>
              <w:rPr>
                <w:rFonts w:ascii="Times New Roman" w:hAnsi="Times New Roman" w:cs="Times New Roman"/>
                <w:noProof/>
                <w:sz w:val="22"/>
                <w:szCs w:val="24"/>
                <w:lang w:val="en-GB"/>
              </w:rPr>
            </w:pPr>
          </w:p>
        </w:tc>
      </w:tr>
      <w:tr w:rsidR="003D56E0" w:rsidRPr="00967090" w14:paraId="27F7BE45" w14:textId="77777777" w:rsidTr="00D725B2">
        <w:tc>
          <w:tcPr>
            <w:tcW w:w="648" w:type="dxa"/>
            <w:shd w:val="clear" w:color="auto" w:fill="auto"/>
          </w:tcPr>
          <w:p w14:paraId="7E4CFF99" w14:textId="77777777" w:rsidR="00D725B2" w:rsidRPr="00967090" w:rsidRDefault="00D725B2" w:rsidP="00D725B2">
            <w:pPr>
              <w:spacing w:after="0" w:line="240" w:lineRule="auto"/>
              <w:rPr>
                <w:rFonts w:ascii="Times New Roman" w:eastAsia="Calibri" w:hAnsi="Times New Roman" w:cs="Times New Roman"/>
                <w:bCs/>
                <w:noProof/>
                <w:sz w:val="22"/>
                <w:szCs w:val="24"/>
                <w:lang w:val="en-GB"/>
              </w:rPr>
            </w:pPr>
            <w:r w:rsidRPr="00967090">
              <w:rPr>
                <w:rFonts w:ascii="Times New Roman" w:eastAsia="Calibri" w:hAnsi="Times New Roman" w:cs="Times New Roman"/>
                <w:bCs/>
                <w:noProof/>
                <w:sz w:val="22"/>
                <w:szCs w:val="24"/>
                <w:lang w:val="en-GB"/>
              </w:rPr>
              <w:t>4.</w:t>
            </w:r>
          </w:p>
        </w:tc>
        <w:tc>
          <w:tcPr>
            <w:tcW w:w="3883" w:type="dxa"/>
            <w:shd w:val="clear" w:color="auto" w:fill="auto"/>
          </w:tcPr>
          <w:p w14:paraId="6AF68DC9" w14:textId="77777777" w:rsidR="00D725B2" w:rsidRPr="00967090" w:rsidRDefault="00D725B2" w:rsidP="00D725B2">
            <w:pPr>
              <w:spacing w:after="0" w:line="240" w:lineRule="auto"/>
              <w:jc w:val="both"/>
              <w:rPr>
                <w:rFonts w:ascii="Times New Roman" w:hAnsi="Times New Roman" w:cs="Times New Roman"/>
                <w:bCs/>
                <w:noProof/>
                <w:sz w:val="22"/>
                <w:szCs w:val="24"/>
                <w:lang w:val="en-GB"/>
              </w:rPr>
            </w:pPr>
            <w:r w:rsidRPr="00967090">
              <w:rPr>
                <w:rFonts w:ascii="Times New Roman" w:eastAsia="Calibri" w:hAnsi="Times New Roman" w:cs="Times New Roman"/>
                <w:bCs/>
                <w:iCs/>
                <w:noProof/>
                <w:sz w:val="22"/>
                <w:szCs w:val="24"/>
                <w:lang w:val="en-GB"/>
              </w:rPr>
              <w:t xml:space="preserve">Pasirašytas EBVPD </w:t>
            </w:r>
          </w:p>
          <w:p w14:paraId="0FAA45F1" w14:textId="77777777" w:rsidR="00D725B2" w:rsidRPr="00967090" w:rsidRDefault="00D725B2" w:rsidP="00D725B2">
            <w:pPr>
              <w:pStyle w:val="Betarp"/>
              <w:tabs>
                <w:tab w:val="left" w:pos="331"/>
              </w:tabs>
              <w:ind w:left="32" w:hanging="32"/>
              <w:rPr>
                <w:rFonts w:ascii="Times New Roman" w:hAnsi="Times New Roman" w:cs="Times New Roman"/>
                <w:bCs/>
                <w:noProof/>
                <w:sz w:val="22"/>
                <w:szCs w:val="24"/>
                <w:lang w:val="en-GB"/>
              </w:rPr>
            </w:pPr>
            <w:r w:rsidRPr="00967090">
              <w:rPr>
                <w:rFonts w:ascii="Times New Roman" w:hAnsi="Times New Roman" w:cs="Times New Roman"/>
                <w:bCs/>
                <w:noProof/>
                <w:sz w:val="22"/>
                <w:szCs w:val="24"/>
                <w:lang w:val="en-GB"/>
              </w:rPr>
              <w:t>*Atskirą EBVPD pildo:</w:t>
            </w:r>
          </w:p>
          <w:p w14:paraId="1249F403" w14:textId="77777777" w:rsidR="00D725B2" w:rsidRPr="00967090" w:rsidRDefault="00D725B2" w:rsidP="00D725B2">
            <w:pPr>
              <w:pStyle w:val="Betarp"/>
              <w:numPr>
                <w:ilvl w:val="0"/>
                <w:numId w:val="30"/>
              </w:numPr>
              <w:tabs>
                <w:tab w:val="left" w:pos="331"/>
              </w:tabs>
              <w:ind w:left="0" w:hanging="32"/>
              <w:rPr>
                <w:rFonts w:ascii="Times New Roman" w:hAnsi="Times New Roman" w:cs="Times New Roman"/>
                <w:bCs/>
                <w:noProof/>
                <w:sz w:val="22"/>
                <w:szCs w:val="24"/>
                <w:lang w:val="en-GB"/>
              </w:rPr>
            </w:pPr>
            <w:bookmarkStart w:id="65" w:name="_Hlk72999401"/>
            <w:r w:rsidRPr="00967090">
              <w:rPr>
                <w:rFonts w:ascii="Times New Roman" w:hAnsi="Times New Roman" w:cs="Times New Roman"/>
                <w:bCs/>
                <w:noProof/>
                <w:sz w:val="22"/>
                <w:szCs w:val="24"/>
                <w:lang w:val="en-GB"/>
              </w:rPr>
              <w:t>tiekėjas;</w:t>
            </w:r>
          </w:p>
          <w:p w14:paraId="3A22D92D" w14:textId="77777777" w:rsidR="00D725B2" w:rsidRPr="00967090" w:rsidRDefault="00D725B2" w:rsidP="00D725B2">
            <w:pPr>
              <w:pStyle w:val="Betarp"/>
              <w:numPr>
                <w:ilvl w:val="0"/>
                <w:numId w:val="30"/>
              </w:numPr>
              <w:tabs>
                <w:tab w:val="left" w:pos="331"/>
              </w:tabs>
              <w:ind w:left="0" w:hanging="32"/>
              <w:rPr>
                <w:rFonts w:ascii="Times New Roman" w:hAnsi="Times New Roman" w:cs="Times New Roman"/>
                <w:bCs/>
                <w:noProof/>
                <w:sz w:val="22"/>
                <w:szCs w:val="24"/>
                <w:lang w:val="en-GB"/>
              </w:rPr>
            </w:pPr>
            <w:r w:rsidRPr="00967090">
              <w:rPr>
                <w:rFonts w:ascii="Times New Roman" w:hAnsi="Times New Roman" w:cs="Times New Roman"/>
                <w:bCs/>
                <w:noProof/>
                <w:sz w:val="22"/>
                <w:szCs w:val="24"/>
                <w:lang w:val="en-GB"/>
              </w:rPr>
              <w:t>kiekvienas tiekėjų grupės narys (jeigu pasiūlymą teikia tiekėjų grupė);</w:t>
            </w:r>
            <w:bookmarkEnd w:id="65"/>
          </w:p>
          <w:p w14:paraId="65F27521" w14:textId="77777777" w:rsidR="00D725B2" w:rsidRPr="00967090" w:rsidRDefault="00D725B2" w:rsidP="00D725B2">
            <w:pPr>
              <w:pStyle w:val="Sraopastraipa"/>
              <w:numPr>
                <w:ilvl w:val="0"/>
                <w:numId w:val="30"/>
              </w:numPr>
              <w:tabs>
                <w:tab w:val="left" w:pos="0"/>
                <w:tab w:val="left" w:pos="331"/>
              </w:tabs>
              <w:spacing w:after="0" w:line="240" w:lineRule="auto"/>
              <w:ind w:left="0" w:hanging="32"/>
              <w:rPr>
                <w:rFonts w:ascii="Times New Roman" w:eastAsia="Calibri" w:hAnsi="Times New Roman" w:cs="Times New Roman"/>
                <w:bCs/>
                <w:noProof/>
                <w:sz w:val="22"/>
                <w:szCs w:val="24"/>
                <w:lang w:val="en-GB"/>
              </w:rPr>
            </w:pPr>
            <w:bookmarkStart w:id="66" w:name="_Hlk72999361"/>
            <w:r w:rsidRPr="00967090">
              <w:rPr>
                <w:rFonts w:ascii="Times New Roman" w:hAnsi="Times New Roman" w:cs="Times New Roman"/>
                <w:bCs/>
                <w:noProof/>
                <w:sz w:val="22"/>
                <w:szCs w:val="24"/>
                <w:lang w:val="en-GB"/>
              </w:rPr>
              <w:t>kiekvienas ūkio subjektas, kurio pajėgumais remiasi tiekėjas pagal VPĮ 49 str. (jei yra);</w:t>
            </w:r>
          </w:p>
          <w:bookmarkEnd w:id="66"/>
          <w:p w14:paraId="21844E67" w14:textId="77777777" w:rsidR="00D725B2" w:rsidRPr="00967090" w:rsidRDefault="00D725B2" w:rsidP="00D725B2">
            <w:pPr>
              <w:spacing w:after="0" w:line="240" w:lineRule="auto"/>
              <w:jc w:val="both"/>
              <w:rPr>
                <w:rFonts w:ascii="Times New Roman" w:eastAsia="Calibri" w:hAnsi="Times New Roman" w:cs="Times New Roman"/>
                <w:bCs/>
                <w:noProof/>
                <w:sz w:val="22"/>
                <w:szCs w:val="24"/>
                <w:lang w:val="en-GB"/>
              </w:rPr>
            </w:pPr>
          </w:p>
        </w:tc>
        <w:tc>
          <w:tcPr>
            <w:tcW w:w="860" w:type="dxa"/>
            <w:shd w:val="clear" w:color="auto" w:fill="auto"/>
          </w:tcPr>
          <w:p w14:paraId="6BC08FF8" w14:textId="77777777" w:rsidR="00D725B2" w:rsidRPr="00967090" w:rsidRDefault="00D725B2" w:rsidP="00D725B2">
            <w:pPr>
              <w:spacing w:after="0" w:line="240" w:lineRule="auto"/>
              <w:rPr>
                <w:rFonts w:ascii="Times New Roman" w:hAnsi="Times New Roman" w:cs="Times New Roman"/>
                <w:noProof/>
                <w:sz w:val="22"/>
                <w:szCs w:val="24"/>
                <w:lang w:val="en-GB"/>
              </w:rPr>
            </w:pPr>
          </w:p>
        </w:tc>
        <w:tc>
          <w:tcPr>
            <w:tcW w:w="1813" w:type="dxa"/>
            <w:shd w:val="clear" w:color="auto" w:fill="auto"/>
          </w:tcPr>
          <w:p w14:paraId="55601308" w14:textId="77777777" w:rsidR="00D725B2" w:rsidRPr="00967090" w:rsidRDefault="00D725B2" w:rsidP="00D725B2">
            <w:pPr>
              <w:spacing w:after="0" w:line="240" w:lineRule="auto"/>
              <w:rPr>
                <w:rFonts w:ascii="Times New Roman" w:hAnsi="Times New Roman" w:cs="Times New Roman"/>
                <w:noProof/>
                <w:sz w:val="22"/>
                <w:szCs w:val="24"/>
                <w:lang w:val="en-GB"/>
              </w:rPr>
            </w:pPr>
          </w:p>
        </w:tc>
        <w:tc>
          <w:tcPr>
            <w:tcW w:w="2871" w:type="dxa"/>
            <w:shd w:val="clear" w:color="auto" w:fill="auto"/>
          </w:tcPr>
          <w:p w14:paraId="61C6F026" w14:textId="77777777" w:rsidR="00D725B2" w:rsidRPr="00967090" w:rsidRDefault="00D725B2" w:rsidP="00D725B2">
            <w:pPr>
              <w:spacing w:after="0" w:line="240" w:lineRule="auto"/>
              <w:rPr>
                <w:rFonts w:ascii="Times New Roman" w:hAnsi="Times New Roman" w:cs="Times New Roman"/>
                <w:noProof/>
                <w:sz w:val="22"/>
                <w:szCs w:val="24"/>
                <w:lang w:val="en-GB"/>
              </w:rPr>
            </w:pPr>
          </w:p>
        </w:tc>
      </w:tr>
      <w:tr w:rsidR="003D56E0" w:rsidRPr="00967090" w14:paraId="2809BC45" w14:textId="77777777" w:rsidTr="00D725B2">
        <w:tc>
          <w:tcPr>
            <w:tcW w:w="648" w:type="dxa"/>
            <w:shd w:val="clear" w:color="auto" w:fill="auto"/>
          </w:tcPr>
          <w:p w14:paraId="664B1616" w14:textId="77777777" w:rsidR="00D725B2" w:rsidRPr="00967090" w:rsidRDefault="00D725B2" w:rsidP="00D725B2">
            <w:pPr>
              <w:spacing w:after="0" w:line="240" w:lineRule="auto"/>
              <w:rPr>
                <w:rFonts w:ascii="Times New Roman" w:hAnsi="Times New Roman" w:cs="Times New Roman"/>
                <w:noProof/>
                <w:sz w:val="22"/>
                <w:szCs w:val="24"/>
                <w:lang w:val="en-GB"/>
              </w:rPr>
            </w:pPr>
            <w:r w:rsidRPr="00967090">
              <w:rPr>
                <w:rFonts w:ascii="Times New Roman" w:hAnsi="Times New Roman" w:cs="Times New Roman"/>
                <w:noProof/>
                <w:sz w:val="22"/>
                <w:szCs w:val="24"/>
                <w:lang w:val="en-GB"/>
              </w:rPr>
              <w:t>5.</w:t>
            </w:r>
          </w:p>
        </w:tc>
        <w:tc>
          <w:tcPr>
            <w:tcW w:w="3883" w:type="dxa"/>
            <w:shd w:val="clear" w:color="auto" w:fill="auto"/>
          </w:tcPr>
          <w:p w14:paraId="699B2C98" w14:textId="77777777" w:rsidR="00D725B2" w:rsidRPr="00967090" w:rsidRDefault="00D725B2" w:rsidP="00D725B2">
            <w:pPr>
              <w:spacing w:after="0" w:line="240" w:lineRule="auto"/>
              <w:jc w:val="both"/>
              <w:rPr>
                <w:rFonts w:ascii="Times New Roman" w:hAnsi="Times New Roman" w:cs="Times New Roman"/>
                <w:noProof/>
                <w:sz w:val="22"/>
                <w:szCs w:val="24"/>
                <w:lang w:val="en-GB"/>
              </w:rPr>
            </w:pPr>
            <w:r w:rsidRPr="00967090">
              <w:rPr>
                <w:rFonts w:ascii="Times New Roman" w:hAnsi="Times New Roman" w:cs="Times New Roman"/>
                <w:noProof/>
                <w:sz w:val="22"/>
                <w:szCs w:val="24"/>
                <w:lang w:val="en-GB"/>
              </w:rPr>
              <w:t>Užpildytas veiklų sąrašas</w:t>
            </w:r>
          </w:p>
        </w:tc>
        <w:tc>
          <w:tcPr>
            <w:tcW w:w="860" w:type="dxa"/>
            <w:shd w:val="clear" w:color="auto" w:fill="auto"/>
          </w:tcPr>
          <w:p w14:paraId="010AC4EC" w14:textId="77777777" w:rsidR="00D725B2" w:rsidRPr="00967090" w:rsidRDefault="00D725B2" w:rsidP="00D725B2">
            <w:pPr>
              <w:spacing w:after="0" w:line="240" w:lineRule="auto"/>
              <w:rPr>
                <w:rFonts w:ascii="Times New Roman" w:hAnsi="Times New Roman" w:cs="Times New Roman"/>
                <w:noProof/>
                <w:sz w:val="22"/>
                <w:szCs w:val="24"/>
                <w:lang w:val="en-GB"/>
              </w:rPr>
            </w:pPr>
          </w:p>
        </w:tc>
        <w:tc>
          <w:tcPr>
            <w:tcW w:w="1813" w:type="dxa"/>
            <w:shd w:val="clear" w:color="auto" w:fill="auto"/>
          </w:tcPr>
          <w:p w14:paraId="15315553" w14:textId="77777777" w:rsidR="00D725B2" w:rsidRPr="00967090" w:rsidRDefault="00D725B2" w:rsidP="00D725B2">
            <w:pPr>
              <w:spacing w:after="0" w:line="240" w:lineRule="auto"/>
              <w:rPr>
                <w:rFonts w:ascii="Times New Roman" w:hAnsi="Times New Roman" w:cs="Times New Roman"/>
                <w:noProof/>
                <w:sz w:val="22"/>
                <w:szCs w:val="24"/>
                <w:lang w:val="en-GB"/>
              </w:rPr>
            </w:pPr>
          </w:p>
        </w:tc>
        <w:tc>
          <w:tcPr>
            <w:tcW w:w="2871" w:type="dxa"/>
            <w:shd w:val="clear" w:color="auto" w:fill="auto"/>
          </w:tcPr>
          <w:p w14:paraId="20A2FE7D" w14:textId="77777777" w:rsidR="00D725B2" w:rsidRPr="00967090" w:rsidRDefault="00D725B2" w:rsidP="00D725B2">
            <w:pPr>
              <w:spacing w:after="0" w:line="240" w:lineRule="auto"/>
              <w:rPr>
                <w:rFonts w:ascii="Times New Roman" w:hAnsi="Times New Roman" w:cs="Times New Roman"/>
                <w:noProof/>
                <w:sz w:val="22"/>
                <w:szCs w:val="24"/>
                <w:lang w:val="en-GB"/>
              </w:rPr>
            </w:pPr>
          </w:p>
        </w:tc>
      </w:tr>
      <w:tr w:rsidR="003D56E0" w:rsidRPr="00967090" w14:paraId="68520650" w14:textId="77777777" w:rsidTr="00D725B2">
        <w:tc>
          <w:tcPr>
            <w:tcW w:w="648" w:type="dxa"/>
            <w:shd w:val="clear" w:color="auto" w:fill="auto"/>
          </w:tcPr>
          <w:p w14:paraId="18885D67" w14:textId="77777777" w:rsidR="00D725B2" w:rsidRPr="00967090" w:rsidRDefault="00D725B2" w:rsidP="00D725B2">
            <w:pPr>
              <w:spacing w:after="0" w:line="240" w:lineRule="auto"/>
              <w:rPr>
                <w:rFonts w:ascii="Times New Roman" w:hAnsi="Times New Roman" w:cs="Times New Roman"/>
                <w:noProof/>
                <w:sz w:val="22"/>
                <w:szCs w:val="24"/>
                <w:lang w:val="en-GB"/>
              </w:rPr>
            </w:pPr>
            <w:r w:rsidRPr="00967090">
              <w:rPr>
                <w:rFonts w:ascii="Times New Roman" w:hAnsi="Times New Roman" w:cs="Times New Roman"/>
                <w:noProof/>
                <w:sz w:val="22"/>
                <w:szCs w:val="24"/>
                <w:lang w:val="en-GB"/>
              </w:rPr>
              <w:t>6.</w:t>
            </w:r>
          </w:p>
        </w:tc>
        <w:tc>
          <w:tcPr>
            <w:tcW w:w="3883" w:type="dxa"/>
            <w:shd w:val="clear" w:color="auto" w:fill="auto"/>
          </w:tcPr>
          <w:p w14:paraId="4273E856" w14:textId="77777777" w:rsidR="00D725B2" w:rsidRPr="00967090" w:rsidRDefault="00D725B2" w:rsidP="00D725B2">
            <w:pPr>
              <w:spacing w:after="0" w:line="240" w:lineRule="auto"/>
              <w:jc w:val="both"/>
              <w:rPr>
                <w:rFonts w:ascii="Times New Roman" w:hAnsi="Times New Roman" w:cs="Times New Roman"/>
                <w:noProof/>
                <w:sz w:val="22"/>
                <w:szCs w:val="24"/>
                <w:lang w:val="en-GB"/>
              </w:rPr>
            </w:pPr>
            <w:r w:rsidRPr="00967090">
              <w:rPr>
                <w:rFonts w:ascii="Times New Roman" w:hAnsi="Times New Roman" w:cs="Times New Roman"/>
                <w:noProof/>
                <w:sz w:val="22"/>
                <w:szCs w:val="24"/>
                <w:lang w:val="en-GB"/>
              </w:rPr>
              <w:t>Užpildyti orientaciniai darbų kiekių žiniaraščiai</w:t>
            </w:r>
          </w:p>
        </w:tc>
        <w:tc>
          <w:tcPr>
            <w:tcW w:w="860" w:type="dxa"/>
            <w:shd w:val="clear" w:color="auto" w:fill="auto"/>
          </w:tcPr>
          <w:p w14:paraId="73A4F801" w14:textId="77777777" w:rsidR="00D725B2" w:rsidRPr="00967090" w:rsidRDefault="00D725B2" w:rsidP="00D725B2">
            <w:pPr>
              <w:spacing w:after="0" w:line="240" w:lineRule="auto"/>
              <w:rPr>
                <w:rFonts w:ascii="Times New Roman" w:hAnsi="Times New Roman" w:cs="Times New Roman"/>
                <w:noProof/>
                <w:sz w:val="22"/>
                <w:szCs w:val="24"/>
                <w:lang w:val="en-GB"/>
              </w:rPr>
            </w:pPr>
          </w:p>
        </w:tc>
        <w:tc>
          <w:tcPr>
            <w:tcW w:w="1813" w:type="dxa"/>
            <w:shd w:val="clear" w:color="auto" w:fill="auto"/>
          </w:tcPr>
          <w:p w14:paraId="1ACB2EE8" w14:textId="77777777" w:rsidR="00D725B2" w:rsidRPr="00967090" w:rsidRDefault="00D725B2" w:rsidP="00D725B2">
            <w:pPr>
              <w:spacing w:after="0" w:line="240" w:lineRule="auto"/>
              <w:rPr>
                <w:rFonts w:ascii="Times New Roman" w:hAnsi="Times New Roman" w:cs="Times New Roman"/>
                <w:noProof/>
                <w:sz w:val="22"/>
                <w:szCs w:val="24"/>
                <w:lang w:val="en-GB"/>
              </w:rPr>
            </w:pPr>
          </w:p>
        </w:tc>
        <w:tc>
          <w:tcPr>
            <w:tcW w:w="2871" w:type="dxa"/>
            <w:shd w:val="clear" w:color="auto" w:fill="auto"/>
          </w:tcPr>
          <w:p w14:paraId="7FD34D86" w14:textId="77777777" w:rsidR="00D725B2" w:rsidRPr="00967090" w:rsidRDefault="00D725B2" w:rsidP="00D725B2">
            <w:pPr>
              <w:spacing w:after="0" w:line="240" w:lineRule="auto"/>
              <w:rPr>
                <w:rFonts w:ascii="Times New Roman" w:hAnsi="Times New Roman" w:cs="Times New Roman"/>
                <w:noProof/>
                <w:sz w:val="22"/>
                <w:szCs w:val="24"/>
                <w:lang w:val="en-GB"/>
              </w:rPr>
            </w:pPr>
          </w:p>
        </w:tc>
      </w:tr>
      <w:tr w:rsidR="003D56E0" w:rsidRPr="00967090" w14:paraId="5724B987" w14:textId="77777777" w:rsidTr="00D725B2">
        <w:tc>
          <w:tcPr>
            <w:tcW w:w="648" w:type="dxa"/>
            <w:shd w:val="clear" w:color="auto" w:fill="auto"/>
          </w:tcPr>
          <w:p w14:paraId="2DC915FD" w14:textId="77777777" w:rsidR="00D725B2" w:rsidRPr="00967090" w:rsidRDefault="00D725B2" w:rsidP="00D725B2">
            <w:pPr>
              <w:spacing w:after="0" w:line="240" w:lineRule="auto"/>
              <w:rPr>
                <w:rFonts w:ascii="Times New Roman" w:hAnsi="Times New Roman" w:cs="Times New Roman"/>
                <w:noProof/>
                <w:sz w:val="22"/>
                <w:szCs w:val="24"/>
                <w:lang w:val="en-GB"/>
              </w:rPr>
            </w:pPr>
            <w:r w:rsidRPr="00967090">
              <w:rPr>
                <w:rFonts w:ascii="Times New Roman" w:hAnsi="Times New Roman" w:cs="Times New Roman"/>
                <w:noProof/>
                <w:sz w:val="22"/>
                <w:szCs w:val="24"/>
                <w:lang w:val="en-GB"/>
              </w:rPr>
              <w:t>7.</w:t>
            </w:r>
          </w:p>
        </w:tc>
        <w:tc>
          <w:tcPr>
            <w:tcW w:w="3883" w:type="dxa"/>
            <w:shd w:val="clear" w:color="auto" w:fill="auto"/>
          </w:tcPr>
          <w:p w14:paraId="165D461B" w14:textId="77777777" w:rsidR="00D725B2" w:rsidRPr="00967090" w:rsidRDefault="00D725B2" w:rsidP="00D725B2">
            <w:pPr>
              <w:spacing w:after="0" w:line="240" w:lineRule="auto"/>
              <w:jc w:val="both"/>
              <w:rPr>
                <w:rFonts w:ascii="Times New Roman" w:hAnsi="Times New Roman" w:cs="Times New Roman"/>
                <w:noProof/>
                <w:sz w:val="22"/>
                <w:szCs w:val="24"/>
                <w:lang w:val="en-GB"/>
              </w:rPr>
            </w:pPr>
            <w:r w:rsidRPr="00967090">
              <w:rPr>
                <w:rFonts w:ascii="Times New Roman" w:hAnsi="Times New Roman" w:cs="Times New Roman"/>
                <w:noProof/>
                <w:sz w:val="22"/>
                <w:szCs w:val="24"/>
                <w:lang w:val="en-GB"/>
              </w:rPr>
              <w:t>Tiekėjo deklaracija dėl atsakingų asmenų</w:t>
            </w:r>
          </w:p>
        </w:tc>
        <w:tc>
          <w:tcPr>
            <w:tcW w:w="860" w:type="dxa"/>
            <w:shd w:val="clear" w:color="auto" w:fill="auto"/>
          </w:tcPr>
          <w:p w14:paraId="13574052" w14:textId="77777777" w:rsidR="00D725B2" w:rsidRPr="00967090" w:rsidRDefault="00D725B2" w:rsidP="00D725B2">
            <w:pPr>
              <w:spacing w:after="0" w:line="240" w:lineRule="auto"/>
              <w:rPr>
                <w:rFonts w:ascii="Times New Roman" w:hAnsi="Times New Roman" w:cs="Times New Roman"/>
                <w:noProof/>
                <w:sz w:val="22"/>
                <w:szCs w:val="24"/>
                <w:lang w:val="en-GB"/>
              </w:rPr>
            </w:pPr>
          </w:p>
        </w:tc>
        <w:tc>
          <w:tcPr>
            <w:tcW w:w="1813" w:type="dxa"/>
            <w:shd w:val="clear" w:color="auto" w:fill="auto"/>
          </w:tcPr>
          <w:p w14:paraId="154B3A58" w14:textId="77777777" w:rsidR="00D725B2" w:rsidRPr="00967090" w:rsidRDefault="00D725B2" w:rsidP="00D725B2">
            <w:pPr>
              <w:spacing w:after="0" w:line="240" w:lineRule="auto"/>
              <w:rPr>
                <w:rFonts w:ascii="Times New Roman" w:hAnsi="Times New Roman" w:cs="Times New Roman"/>
                <w:noProof/>
                <w:sz w:val="22"/>
                <w:szCs w:val="24"/>
                <w:lang w:val="en-GB"/>
              </w:rPr>
            </w:pPr>
          </w:p>
        </w:tc>
        <w:tc>
          <w:tcPr>
            <w:tcW w:w="2871" w:type="dxa"/>
            <w:shd w:val="clear" w:color="auto" w:fill="auto"/>
          </w:tcPr>
          <w:p w14:paraId="020A106C" w14:textId="77777777" w:rsidR="00D725B2" w:rsidRPr="00967090" w:rsidRDefault="00D725B2" w:rsidP="00D725B2">
            <w:pPr>
              <w:spacing w:after="0" w:line="240" w:lineRule="auto"/>
              <w:rPr>
                <w:rFonts w:ascii="Times New Roman" w:hAnsi="Times New Roman" w:cs="Times New Roman"/>
                <w:noProof/>
                <w:sz w:val="22"/>
                <w:szCs w:val="24"/>
                <w:lang w:val="en-GB"/>
              </w:rPr>
            </w:pPr>
          </w:p>
        </w:tc>
      </w:tr>
      <w:tr w:rsidR="003D56E0" w:rsidRPr="00967090" w14:paraId="6FF9C423" w14:textId="77777777" w:rsidTr="00D725B2">
        <w:tc>
          <w:tcPr>
            <w:tcW w:w="648" w:type="dxa"/>
            <w:shd w:val="clear" w:color="auto" w:fill="auto"/>
          </w:tcPr>
          <w:p w14:paraId="36EE5606" w14:textId="77777777" w:rsidR="00D725B2" w:rsidRPr="00967090" w:rsidRDefault="00D725B2" w:rsidP="00D725B2">
            <w:pPr>
              <w:spacing w:after="0" w:line="240" w:lineRule="auto"/>
              <w:rPr>
                <w:rFonts w:ascii="Times New Roman" w:hAnsi="Times New Roman" w:cs="Times New Roman"/>
                <w:noProof/>
                <w:sz w:val="22"/>
                <w:szCs w:val="24"/>
                <w:lang w:val="en-GB"/>
              </w:rPr>
            </w:pPr>
            <w:r w:rsidRPr="00967090">
              <w:rPr>
                <w:rFonts w:ascii="Times New Roman" w:hAnsi="Times New Roman" w:cs="Times New Roman"/>
                <w:noProof/>
                <w:sz w:val="22"/>
                <w:szCs w:val="24"/>
                <w:lang w:val="en-GB"/>
              </w:rPr>
              <w:t>8.</w:t>
            </w:r>
          </w:p>
        </w:tc>
        <w:tc>
          <w:tcPr>
            <w:tcW w:w="3883" w:type="dxa"/>
            <w:shd w:val="clear" w:color="auto" w:fill="auto"/>
          </w:tcPr>
          <w:p w14:paraId="7066F6D3" w14:textId="77777777" w:rsidR="00D725B2" w:rsidRPr="00967090" w:rsidRDefault="00D725B2" w:rsidP="00D725B2">
            <w:pPr>
              <w:spacing w:after="0" w:line="240" w:lineRule="auto"/>
              <w:jc w:val="both"/>
              <w:rPr>
                <w:rFonts w:ascii="Times New Roman" w:hAnsi="Times New Roman" w:cs="Times New Roman"/>
                <w:noProof/>
                <w:sz w:val="22"/>
                <w:szCs w:val="24"/>
                <w:lang w:val="en-GB"/>
              </w:rPr>
            </w:pPr>
            <w:r w:rsidRPr="00967090">
              <w:rPr>
                <w:rFonts w:ascii="Times New Roman" w:hAnsi="Times New Roman" w:cs="Times New Roman"/>
                <w:noProof/>
                <w:sz w:val="22"/>
                <w:szCs w:val="24"/>
                <w:lang w:val="en-GB"/>
              </w:rPr>
              <w:t>Pasiūlymo galiojimo užtikrinimas</w:t>
            </w:r>
          </w:p>
        </w:tc>
        <w:tc>
          <w:tcPr>
            <w:tcW w:w="860" w:type="dxa"/>
            <w:shd w:val="clear" w:color="auto" w:fill="auto"/>
          </w:tcPr>
          <w:p w14:paraId="3917E3E7" w14:textId="77777777" w:rsidR="00D725B2" w:rsidRPr="00967090" w:rsidRDefault="00D725B2" w:rsidP="00D725B2">
            <w:pPr>
              <w:spacing w:after="0" w:line="240" w:lineRule="auto"/>
              <w:rPr>
                <w:rFonts w:ascii="Times New Roman" w:hAnsi="Times New Roman" w:cs="Times New Roman"/>
                <w:noProof/>
                <w:sz w:val="22"/>
                <w:szCs w:val="24"/>
                <w:lang w:val="en-GB"/>
              </w:rPr>
            </w:pPr>
          </w:p>
        </w:tc>
        <w:tc>
          <w:tcPr>
            <w:tcW w:w="1813" w:type="dxa"/>
            <w:shd w:val="clear" w:color="auto" w:fill="auto"/>
          </w:tcPr>
          <w:p w14:paraId="648EFA72" w14:textId="77777777" w:rsidR="00D725B2" w:rsidRPr="00967090" w:rsidRDefault="00D725B2" w:rsidP="00D725B2">
            <w:pPr>
              <w:spacing w:after="0" w:line="240" w:lineRule="auto"/>
              <w:rPr>
                <w:rFonts w:ascii="Times New Roman" w:hAnsi="Times New Roman" w:cs="Times New Roman"/>
                <w:noProof/>
                <w:sz w:val="22"/>
                <w:szCs w:val="24"/>
                <w:lang w:val="en-GB"/>
              </w:rPr>
            </w:pPr>
          </w:p>
        </w:tc>
        <w:tc>
          <w:tcPr>
            <w:tcW w:w="2871" w:type="dxa"/>
            <w:shd w:val="clear" w:color="auto" w:fill="auto"/>
          </w:tcPr>
          <w:p w14:paraId="5C2AC5F9" w14:textId="77777777" w:rsidR="00D725B2" w:rsidRPr="00967090" w:rsidRDefault="00D725B2" w:rsidP="00D725B2">
            <w:pPr>
              <w:spacing w:after="0" w:line="240" w:lineRule="auto"/>
              <w:rPr>
                <w:rFonts w:ascii="Times New Roman" w:hAnsi="Times New Roman" w:cs="Times New Roman"/>
                <w:noProof/>
                <w:sz w:val="22"/>
                <w:szCs w:val="24"/>
                <w:lang w:val="en-GB"/>
              </w:rPr>
            </w:pPr>
          </w:p>
        </w:tc>
      </w:tr>
      <w:tr w:rsidR="003D56E0" w:rsidRPr="00967090" w14:paraId="1D70A4E5" w14:textId="77777777" w:rsidTr="00D725B2">
        <w:tc>
          <w:tcPr>
            <w:tcW w:w="648" w:type="dxa"/>
            <w:shd w:val="clear" w:color="auto" w:fill="auto"/>
          </w:tcPr>
          <w:p w14:paraId="5BE65505" w14:textId="77777777" w:rsidR="00D725B2" w:rsidRPr="00967090" w:rsidRDefault="00D725B2" w:rsidP="00D725B2">
            <w:pPr>
              <w:spacing w:after="0" w:line="240" w:lineRule="auto"/>
              <w:rPr>
                <w:rFonts w:ascii="Times New Roman" w:hAnsi="Times New Roman" w:cs="Times New Roman"/>
                <w:noProof/>
                <w:sz w:val="22"/>
                <w:szCs w:val="24"/>
                <w:lang w:val="en-GB"/>
              </w:rPr>
            </w:pPr>
            <w:r w:rsidRPr="00967090">
              <w:rPr>
                <w:rFonts w:ascii="Times New Roman" w:hAnsi="Times New Roman" w:cs="Times New Roman"/>
                <w:noProof/>
                <w:sz w:val="22"/>
                <w:szCs w:val="24"/>
                <w:lang w:val="en-GB"/>
              </w:rPr>
              <w:t>9.</w:t>
            </w:r>
          </w:p>
        </w:tc>
        <w:tc>
          <w:tcPr>
            <w:tcW w:w="3883" w:type="dxa"/>
            <w:shd w:val="clear" w:color="auto" w:fill="auto"/>
          </w:tcPr>
          <w:p w14:paraId="2E5886A5" w14:textId="77777777" w:rsidR="00D725B2" w:rsidRPr="00967090" w:rsidRDefault="00D725B2" w:rsidP="00D725B2">
            <w:pPr>
              <w:spacing w:after="0" w:line="240" w:lineRule="auto"/>
              <w:rPr>
                <w:rFonts w:ascii="Times New Roman" w:hAnsi="Times New Roman" w:cs="Times New Roman"/>
                <w:i/>
                <w:iCs/>
                <w:noProof/>
                <w:sz w:val="22"/>
                <w:szCs w:val="24"/>
                <w:lang w:val="en-GB"/>
              </w:rPr>
            </w:pPr>
            <w:r w:rsidRPr="00967090">
              <w:rPr>
                <w:rFonts w:ascii="Times New Roman" w:hAnsi="Times New Roman" w:cs="Times New Roman"/>
                <w:i/>
                <w:iCs/>
                <w:noProof/>
                <w:sz w:val="22"/>
                <w:szCs w:val="24"/>
                <w:lang w:val="en-GB"/>
              </w:rPr>
              <w:t xml:space="preserve">Kiti dokumentai (jei yra) </w:t>
            </w:r>
          </w:p>
        </w:tc>
        <w:tc>
          <w:tcPr>
            <w:tcW w:w="860" w:type="dxa"/>
            <w:shd w:val="clear" w:color="auto" w:fill="auto"/>
          </w:tcPr>
          <w:p w14:paraId="15323C04" w14:textId="77777777" w:rsidR="00D725B2" w:rsidRPr="00967090" w:rsidRDefault="00D725B2" w:rsidP="00D725B2">
            <w:pPr>
              <w:spacing w:after="0" w:line="240" w:lineRule="auto"/>
              <w:rPr>
                <w:rFonts w:ascii="Times New Roman" w:hAnsi="Times New Roman" w:cs="Times New Roman"/>
                <w:noProof/>
                <w:sz w:val="22"/>
                <w:szCs w:val="24"/>
                <w:lang w:val="en-GB"/>
              </w:rPr>
            </w:pPr>
          </w:p>
        </w:tc>
        <w:tc>
          <w:tcPr>
            <w:tcW w:w="1813" w:type="dxa"/>
            <w:shd w:val="clear" w:color="auto" w:fill="auto"/>
          </w:tcPr>
          <w:p w14:paraId="43351149" w14:textId="77777777" w:rsidR="00D725B2" w:rsidRPr="00967090" w:rsidRDefault="00D725B2" w:rsidP="00D725B2">
            <w:pPr>
              <w:spacing w:after="0" w:line="240" w:lineRule="auto"/>
              <w:rPr>
                <w:rFonts w:ascii="Times New Roman" w:hAnsi="Times New Roman" w:cs="Times New Roman"/>
                <w:noProof/>
                <w:sz w:val="22"/>
                <w:szCs w:val="24"/>
                <w:lang w:val="en-GB"/>
              </w:rPr>
            </w:pPr>
          </w:p>
        </w:tc>
        <w:tc>
          <w:tcPr>
            <w:tcW w:w="2871" w:type="dxa"/>
            <w:shd w:val="clear" w:color="auto" w:fill="auto"/>
          </w:tcPr>
          <w:p w14:paraId="65E50152" w14:textId="77777777" w:rsidR="00D725B2" w:rsidRPr="00967090" w:rsidRDefault="00D725B2" w:rsidP="00D725B2">
            <w:pPr>
              <w:spacing w:after="0" w:line="240" w:lineRule="auto"/>
              <w:rPr>
                <w:rFonts w:ascii="Times New Roman" w:hAnsi="Times New Roman" w:cs="Times New Roman"/>
                <w:noProof/>
                <w:sz w:val="22"/>
                <w:szCs w:val="24"/>
                <w:lang w:val="en-GB"/>
              </w:rPr>
            </w:pPr>
          </w:p>
        </w:tc>
      </w:tr>
    </w:tbl>
    <w:p w14:paraId="0572B392" w14:textId="77777777" w:rsidR="00D725B2" w:rsidRPr="003D56E0" w:rsidRDefault="00D725B2" w:rsidP="00D725B2">
      <w:pPr>
        <w:spacing w:after="0" w:line="240" w:lineRule="auto"/>
        <w:jc w:val="both"/>
        <w:rPr>
          <w:rFonts w:ascii="Times New Roman" w:hAnsi="Times New Roman" w:cs="Times New Roman"/>
          <w:b/>
          <w:bCs/>
          <w:sz w:val="24"/>
          <w:szCs w:val="24"/>
        </w:rPr>
      </w:pPr>
    </w:p>
    <w:p w14:paraId="1C5F9B5E" w14:textId="77777777" w:rsidR="00D725B2" w:rsidRPr="003D56E0" w:rsidRDefault="00D725B2" w:rsidP="00D725B2">
      <w:pPr>
        <w:tabs>
          <w:tab w:val="left" w:pos="567"/>
        </w:tabs>
        <w:spacing w:after="0" w:line="240" w:lineRule="auto"/>
        <w:ind w:firstLine="284"/>
        <w:jc w:val="both"/>
        <w:rPr>
          <w:rFonts w:ascii="Times New Roman" w:hAnsi="Times New Roman" w:cs="Times New Roman"/>
          <w:b/>
          <w:bCs/>
          <w:noProof/>
          <w:sz w:val="24"/>
          <w:szCs w:val="24"/>
          <w:lang w:val="en-GB"/>
        </w:rPr>
      </w:pPr>
      <w:r w:rsidRPr="003D56E0">
        <w:rPr>
          <w:rFonts w:ascii="Times New Roman" w:hAnsi="Times New Roman" w:cs="Times New Roman"/>
          <w:b/>
          <w:bCs/>
          <w:noProof/>
          <w:sz w:val="24"/>
          <w:szCs w:val="24"/>
          <w:lang w:val="en-GB"/>
        </w:rPr>
        <w:t>Pasirašydamas šį pasiūlymą, tvirtintu, kad:</w:t>
      </w:r>
    </w:p>
    <w:p w14:paraId="1AD828E3"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sutinku su pirkimo dokumentuose nustatytomis sąlygomis ir procedūromis,</w:t>
      </w:r>
    </w:p>
    <w:p w14:paraId="6CBDC4C5"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noProof/>
          <w:sz w:val="24"/>
          <w:szCs w:val="24"/>
          <w:lang w:val="en-GB"/>
        </w:rPr>
      </w:pPr>
      <w:r w:rsidRPr="003D56E0">
        <w:rPr>
          <w:rFonts w:ascii="Times New Roman" w:eastAsia="Calibri" w:hAnsi="Times New Roman" w:cs="Times New Roman"/>
          <w:noProof/>
          <w:sz w:val="24"/>
          <w:szCs w:val="24"/>
          <w:lang w:val="en-GB"/>
        </w:rPr>
        <w:t>pasiūlymo dokumentuose pateikti duomenys ir informacija yra teisinga ir apima viską, ko reikia tinkamam sutarties įvykdymui;</w:t>
      </w:r>
    </w:p>
    <w:p w14:paraId="4732B2E0" w14:textId="77777777" w:rsidR="00D725B2" w:rsidRPr="003D56E0" w:rsidRDefault="00D725B2" w:rsidP="00D725B2">
      <w:pPr>
        <w:pStyle w:val="Sraopastraipa"/>
        <w:numPr>
          <w:ilvl w:val="0"/>
          <w:numId w:val="32"/>
        </w:numPr>
        <w:tabs>
          <w:tab w:val="left" w:pos="567"/>
        </w:tabs>
        <w:spacing w:after="0" w:line="240" w:lineRule="auto"/>
        <w:ind w:left="0" w:firstLine="284"/>
        <w:rPr>
          <w:rFonts w:ascii="Times New Roman" w:hAnsi="Times New Roman" w:cs="Times New Roman"/>
          <w:noProof/>
          <w:sz w:val="24"/>
          <w:szCs w:val="24"/>
          <w:lang w:val="en-GB"/>
        </w:rPr>
      </w:pPr>
      <w:r w:rsidRPr="003D56E0">
        <w:rPr>
          <w:rFonts w:ascii="Times New Roman" w:hAnsi="Times New Roman" w:cs="Times New Roman"/>
          <w:noProof/>
          <w:sz w:val="24"/>
          <w:szCs w:val="24"/>
          <w:lang w:val="en-GB"/>
        </w:rPr>
        <w:t xml:space="preserve">pasiūlymas galioja ne trumpiau kaip 90 dienų nuo konkurso pasiūlymų pateikimo termino pabaigos. </w:t>
      </w:r>
    </w:p>
    <w:p w14:paraId="7F051835" w14:textId="77777777" w:rsidR="00D725B2" w:rsidRPr="003D56E0" w:rsidRDefault="00D725B2" w:rsidP="00D725B2">
      <w:pPr>
        <w:spacing w:after="0" w:line="240" w:lineRule="auto"/>
        <w:jc w:val="both"/>
        <w:rPr>
          <w:rFonts w:ascii="Times New Roman" w:eastAsia="Times New Roman" w:hAnsi="Times New Roman" w:cs="Times New Roman"/>
          <w:noProof/>
          <w:sz w:val="24"/>
          <w:szCs w:val="24"/>
          <w:lang w:val="en-GB"/>
        </w:rPr>
      </w:pPr>
    </w:p>
    <w:p w14:paraId="017EAB7C" w14:textId="77777777" w:rsidR="00D725B2" w:rsidRPr="003D56E0" w:rsidRDefault="00D725B2" w:rsidP="00D725B2">
      <w:pPr>
        <w:spacing w:after="0" w:line="240" w:lineRule="auto"/>
        <w:rPr>
          <w:rFonts w:ascii="Times New Roman" w:hAnsi="Times New Roman" w:cs="Times New Roman"/>
          <w:noProof/>
          <w:sz w:val="24"/>
          <w:szCs w:val="24"/>
          <w:lang w:val="en-GB"/>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3D56E0" w:rsidRPr="003D56E0" w14:paraId="5E20E587" w14:textId="77777777" w:rsidTr="004A2F44">
        <w:trPr>
          <w:trHeight w:val="324"/>
        </w:trPr>
        <w:tc>
          <w:tcPr>
            <w:tcW w:w="9828" w:type="dxa"/>
            <w:gridSpan w:val="6"/>
          </w:tcPr>
          <w:p w14:paraId="73855BD5" w14:textId="77777777" w:rsidR="00D725B2" w:rsidRPr="003D56E0" w:rsidRDefault="00D725B2" w:rsidP="00D725B2">
            <w:pPr>
              <w:spacing w:after="0" w:line="240" w:lineRule="auto"/>
              <w:ind w:right="-108"/>
              <w:rPr>
                <w:rFonts w:ascii="Times New Roman" w:hAnsi="Times New Roman" w:cs="Times New Roman"/>
                <w:sz w:val="24"/>
                <w:szCs w:val="24"/>
              </w:rPr>
            </w:pPr>
          </w:p>
        </w:tc>
      </w:tr>
      <w:tr w:rsidR="003D56E0" w:rsidRPr="003D56E0" w14:paraId="6B54BDAB" w14:textId="77777777" w:rsidTr="004A2F44">
        <w:trPr>
          <w:trHeight w:val="324"/>
        </w:trPr>
        <w:tc>
          <w:tcPr>
            <w:tcW w:w="9828" w:type="dxa"/>
            <w:gridSpan w:val="6"/>
          </w:tcPr>
          <w:p w14:paraId="2F1247AE" w14:textId="77777777" w:rsidR="00D725B2" w:rsidRPr="003D56E0" w:rsidRDefault="00D725B2" w:rsidP="00D725B2">
            <w:pPr>
              <w:spacing w:after="0" w:line="240" w:lineRule="auto"/>
              <w:ind w:right="-108"/>
              <w:rPr>
                <w:rFonts w:ascii="Times New Roman" w:hAnsi="Times New Roman" w:cs="Times New Roman"/>
                <w:sz w:val="24"/>
                <w:szCs w:val="24"/>
              </w:rPr>
            </w:pPr>
          </w:p>
        </w:tc>
      </w:tr>
      <w:tr w:rsidR="003D56E0" w:rsidRPr="003D56E0" w14:paraId="2E32F55B" w14:textId="77777777" w:rsidTr="004A2F4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2CFD32B2" w14:textId="77777777" w:rsidR="00D725B2" w:rsidRPr="003D56E0" w:rsidRDefault="00D725B2" w:rsidP="00D725B2">
            <w:pPr>
              <w:spacing w:after="0" w:line="240" w:lineRule="auto"/>
              <w:ind w:right="-1"/>
              <w:rPr>
                <w:rFonts w:ascii="Times New Roman" w:hAnsi="Times New Roman" w:cs="Times New Roman"/>
                <w:sz w:val="24"/>
                <w:szCs w:val="24"/>
              </w:rPr>
            </w:pPr>
          </w:p>
        </w:tc>
        <w:tc>
          <w:tcPr>
            <w:tcW w:w="604" w:type="dxa"/>
          </w:tcPr>
          <w:p w14:paraId="088EADF6" w14:textId="77777777" w:rsidR="00D725B2" w:rsidRPr="003D56E0" w:rsidRDefault="00D725B2" w:rsidP="00D725B2">
            <w:pPr>
              <w:spacing w:after="0" w:line="240" w:lineRule="auto"/>
              <w:ind w:right="-1"/>
              <w:rPr>
                <w:rFonts w:ascii="Times New Roman" w:hAnsi="Times New Roman" w:cs="Times New Roman"/>
                <w:sz w:val="24"/>
                <w:szCs w:val="24"/>
              </w:rPr>
            </w:pPr>
          </w:p>
        </w:tc>
        <w:tc>
          <w:tcPr>
            <w:tcW w:w="1980" w:type="dxa"/>
            <w:tcBorders>
              <w:top w:val="nil"/>
              <w:left w:val="nil"/>
              <w:bottom w:val="single" w:sz="4" w:space="0" w:color="auto"/>
              <w:right w:val="nil"/>
            </w:tcBorders>
          </w:tcPr>
          <w:p w14:paraId="64B45AEE" w14:textId="77777777" w:rsidR="00D725B2" w:rsidRPr="003D56E0" w:rsidRDefault="00D725B2" w:rsidP="00D725B2">
            <w:pPr>
              <w:spacing w:after="0" w:line="240" w:lineRule="auto"/>
              <w:ind w:right="-1"/>
              <w:rPr>
                <w:rFonts w:ascii="Times New Roman" w:hAnsi="Times New Roman" w:cs="Times New Roman"/>
                <w:sz w:val="24"/>
                <w:szCs w:val="24"/>
              </w:rPr>
            </w:pPr>
          </w:p>
        </w:tc>
        <w:tc>
          <w:tcPr>
            <w:tcW w:w="701" w:type="dxa"/>
          </w:tcPr>
          <w:p w14:paraId="76114EE0" w14:textId="77777777" w:rsidR="00D725B2" w:rsidRPr="003D56E0" w:rsidRDefault="00D725B2"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110BCF3B" w14:textId="77777777" w:rsidR="00D725B2" w:rsidRPr="003D56E0" w:rsidRDefault="00D725B2" w:rsidP="00D725B2">
            <w:pPr>
              <w:spacing w:after="0" w:line="240" w:lineRule="auto"/>
              <w:ind w:right="-1"/>
              <w:rPr>
                <w:rFonts w:ascii="Times New Roman" w:hAnsi="Times New Roman" w:cs="Times New Roman"/>
                <w:sz w:val="24"/>
                <w:szCs w:val="24"/>
              </w:rPr>
            </w:pPr>
          </w:p>
        </w:tc>
        <w:tc>
          <w:tcPr>
            <w:tcW w:w="648" w:type="dxa"/>
          </w:tcPr>
          <w:p w14:paraId="0D19B49F" w14:textId="77777777" w:rsidR="00D725B2" w:rsidRPr="003D56E0" w:rsidRDefault="00D725B2" w:rsidP="00D725B2">
            <w:pPr>
              <w:spacing w:after="0" w:line="240" w:lineRule="auto"/>
              <w:ind w:right="-1"/>
              <w:rPr>
                <w:rFonts w:ascii="Times New Roman" w:hAnsi="Times New Roman" w:cs="Times New Roman"/>
                <w:sz w:val="24"/>
                <w:szCs w:val="24"/>
              </w:rPr>
            </w:pPr>
          </w:p>
        </w:tc>
      </w:tr>
      <w:tr w:rsidR="00D725B2" w:rsidRPr="003D56E0" w14:paraId="47D1723D" w14:textId="77777777" w:rsidTr="00D725B2">
        <w:tblPrEx>
          <w:tblLook w:val="00A0" w:firstRow="1" w:lastRow="0" w:firstColumn="1" w:lastColumn="0" w:noHBand="0" w:noVBand="0"/>
        </w:tblPrEx>
        <w:trPr>
          <w:trHeight w:val="439"/>
        </w:trPr>
        <w:tc>
          <w:tcPr>
            <w:tcW w:w="3284" w:type="dxa"/>
            <w:tcBorders>
              <w:top w:val="single" w:sz="4" w:space="0" w:color="auto"/>
              <w:left w:val="nil"/>
              <w:bottom w:val="nil"/>
              <w:right w:val="nil"/>
            </w:tcBorders>
          </w:tcPr>
          <w:p w14:paraId="73FB635F" w14:textId="77777777" w:rsidR="00D725B2" w:rsidRPr="003D56E0" w:rsidRDefault="00D725B2" w:rsidP="00D725B2">
            <w:pPr>
              <w:snapToGrid w:val="0"/>
              <w:spacing w:after="0" w:line="240" w:lineRule="auto"/>
              <w:rPr>
                <w:rFonts w:ascii="Times New Roman" w:hAnsi="Times New Roman" w:cs="Times New Roman"/>
                <w:b/>
                <w:position w:val="6"/>
                <w:sz w:val="24"/>
                <w:szCs w:val="24"/>
              </w:rPr>
            </w:pPr>
            <w:r w:rsidRPr="003D56E0">
              <w:rPr>
                <w:rFonts w:ascii="Times New Roman" w:hAnsi="Times New Roman" w:cs="Times New Roman"/>
                <w:b/>
                <w:position w:val="6"/>
                <w:sz w:val="24"/>
                <w:szCs w:val="24"/>
              </w:rPr>
              <w:t>(Tiekėjo arba jo įgalioto asmens pareigų pavadinimas)</w:t>
            </w:r>
          </w:p>
        </w:tc>
        <w:tc>
          <w:tcPr>
            <w:tcW w:w="604" w:type="dxa"/>
          </w:tcPr>
          <w:p w14:paraId="0E202003" w14:textId="77777777" w:rsidR="00D725B2" w:rsidRPr="003D56E0" w:rsidRDefault="00D725B2" w:rsidP="00D725B2">
            <w:pPr>
              <w:spacing w:after="0" w:line="240" w:lineRule="auto"/>
              <w:ind w:right="-1"/>
              <w:rPr>
                <w:rFonts w:ascii="Times New Roman" w:hAnsi="Times New Roman" w:cs="Times New Roman"/>
                <w:b/>
                <w:sz w:val="24"/>
                <w:szCs w:val="24"/>
              </w:rPr>
            </w:pPr>
          </w:p>
        </w:tc>
        <w:tc>
          <w:tcPr>
            <w:tcW w:w="1980" w:type="dxa"/>
            <w:tcBorders>
              <w:top w:val="single" w:sz="4" w:space="0" w:color="auto"/>
              <w:left w:val="nil"/>
              <w:bottom w:val="nil"/>
              <w:right w:val="nil"/>
            </w:tcBorders>
          </w:tcPr>
          <w:p w14:paraId="0178C72B" w14:textId="77777777" w:rsidR="00D725B2" w:rsidRPr="003D56E0" w:rsidRDefault="00D725B2" w:rsidP="00D725B2">
            <w:pPr>
              <w:spacing w:after="0" w:line="240" w:lineRule="auto"/>
              <w:ind w:right="-1"/>
              <w:rPr>
                <w:rFonts w:ascii="Times New Roman" w:hAnsi="Times New Roman" w:cs="Times New Roman"/>
                <w:b/>
                <w:sz w:val="24"/>
                <w:szCs w:val="24"/>
              </w:rPr>
            </w:pPr>
            <w:r w:rsidRPr="003D56E0">
              <w:rPr>
                <w:rFonts w:ascii="Times New Roman" w:hAnsi="Times New Roman" w:cs="Times New Roman"/>
                <w:b/>
                <w:position w:val="6"/>
                <w:sz w:val="24"/>
                <w:szCs w:val="24"/>
              </w:rPr>
              <w:t>(Parašas)</w:t>
            </w:r>
            <w:r w:rsidRPr="003D56E0">
              <w:rPr>
                <w:rFonts w:ascii="Times New Roman" w:hAnsi="Times New Roman" w:cs="Times New Roman"/>
                <w:b/>
                <w:i/>
                <w:sz w:val="24"/>
                <w:szCs w:val="24"/>
              </w:rPr>
              <w:t xml:space="preserve"> </w:t>
            </w:r>
          </w:p>
        </w:tc>
        <w:tc>
          <w:tcPr>
            <w:tcW w:w="701" w:type="dxa"/>
          </w:tcPr>
          <w:p w14:paraId="117D7951" w14:textId="77777777" w:rsidR="00D725B2" w:rsidRPr="003D56E0" w:rsidRDefault="00D725B2" w:rsidP="00D725B2">
            <w:pPr>
              <w:spacing w:after="0" w:line="240" w:lineRule="auto"/>
              <w:ind w:right="-1"/>
              <w:rPr>
                <w:rFonts w:ascii="Times New Roman" w:hAnsi="Times New Roman" w:cs="Times New Roman"/>
                <w:b/>
                <w:sz w:val="24"/>
                <w:szCs w:val="24"/>
              </w:rPr>
            </w:pPr>
          </w:p>
        </w:tc>
        <w:tc>
          <w:tcPr>
            <w:tcW w:w="2611" w:type="dxa"/>
            <w:tcBorders>
              <w:top w:val="single" w:sz="4" w:space="0" w:color="auto"/>
              <w:left w:val="nil"/>
              <w:bottom w:val="nil"/>
              <w:right w:val="nil"/>
            </w:tcBorders>
          </w:tcPr>
          <w:p w14:paraId="15A3D0DA" w14:textId="77777777" w:rsidR="00D725B2" w:rsidRPr="003D56E0" w:rsidRDefault="00D725B2" w:rsidP="00D725B2">
            <w:pPr>
              <w:spacing w:after="0" w:line="240" w:lineRule="auto"/>
              <w:ind w:right="-1"/>
              <w:rPr>
                <w:rFonts w:ascii="Times New Roman" w:hAnsi="Times New Roman" w:cs="Times New Roman"/>
                <w:b/>
                <w:sz w:val="24"/>
                <w:szCs w:val="24"/>
              </w:rPr>
            </w:pPr>
            <w:r w:rsidRPr="003D56E0">
              <w:rPr>
                <w:rFonts w:ascii="Times New Roman" w:hAnsi="Times New Roman" w:cs="Times New Roman"/>
                <w:b/>
                <w:position w:val="6"/>
                <w:sz w:val="24"/>
                <w:szCs w:val="24"/>
              </w:rPr>
              <w:t>(Vardas ir pavardė)</w:t>
            </w:r>
            <w:r w:rsidRPr="003D56E0">
              <w:rPr>
                <w:rFonts w:ascii="Times New Roman" w:hAnsi="Times New Roman" w:cs="Times New Roman"/>
                <w:b/>
                <w:i/>
                <w:sz w:val="24"/>
                <w:szCs w:val="24"/>
              </w:rPr>
              <w:t xml:space="preserve"> </w:t>
            </w:r>
          </w:p>
        </w:tc>
        <w:tc>
          <w:tcPr>
            <w:tcW w:w="648" w:type="dxa"/>
          </w:tcPr>
          <w:p w14:paraId="48B0F5C5" w14:textId="77777777" w:rsidR="00D725B2" w:rsidRPr="003D56E0" w:rsidRDefault="00D725B2" w:rsidP="00D725B2">
            <w:pPr>
              <w:spacing w:after="0" w:line="240" w:lineRule="auto"/>
              <w:ind w:right="-1"/>
              <w:rPr>
                <w:rFonts w:ascii="Times New Roman" w:hAnsi="Times New Roman" w:cs="Times New Roman"/>
                <w:b/>
                <w:sz w:val="24"/>
                <w:szCs w:val="24"/>
              </w:rPr>
            </w:pPr>
          </w:p>
        </w:tc>
      </w:tr>
    </w:tbl>
    <w:p w14:paraId="4AA5FAD3" w14:textId="58704FF8" w:rsidR="00693D4F" w:rsidRPr="003D56E0" w:rsidRDefault="00693D4F" w:rsidP="00D725B2">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w:t>
      </w:r>
    </w:p>
    <w:p w14:paraId="544CFFE9" w14:textId="20550364" w:rsidR="00693D4F" w:rsidRPr="003D56E0" w:rsidRDefault="00693D4F" w:rsidP="00967090">
      <w:pPr>
        <w:jc w:val="center"/>
        <w:rPr>
          <w:rFonts w:ascii="Times New Roman" w:hAnsi="Times New Roman" w:cs="Times New Roman"/>
          <w:sz w:val="24"/>
          <w:szCs w:val="24"/>
        </w:rPr>
      </w:pPr>
      <w:r w:rsidRPr="003D56E0">
        <w:rPr>
          <w:rFonts w:ascii="Times New Roman" w:hAnsi="Times New Roman" w:cs="Times New Roman"/>
          <w:sz w:val="24"/>
          <w:szCs w:val="24"/>
        </w:rPr>
        <w:t>__________</w:t>
      </w:r>
      <w:r w:rsidRPr="003D56E0">
        <w:rPr>
          <w:rFonts w:ascii="Times New Roman" w:hAnsi="Times New Roman" w:cs="Times New Roman"/>
          <w:sz w:val="24"/>
          <w:szCs w:val="24"/>
        </w:rPr>
        <w:br w:type="page"/>
      </w:r>
    </w:p>
    <w:p w14:paraId="1B1C1ECC" w14:textId="77777777" w:rsidR="000C6068" w:rsidRPr="003D56E0" w:rsidRDefault="000C6068" w:rsidP="00DE290C">
      <w:pPr>
        <w:rPr>
          <w:rFonts w:ascii="Times New Roman" w:hAnsi="Times New Roman" w:cs="Times New Roman"/>
          <w:b/>
          <w:bCs/>
          <w:smallCaps/>
          <w:sz w:val="24"/>
          <w:szCs w:val="24"/>
        </w:rPr>
      </w:pPr>
    </w:p>
    <w:p w14:paraId="3D8CCDF3" w14:textId="1EC5056A" w:rsidR="008D704D" w:rsidRPr="003D56E0"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3D56E0">
        <w:rPr>
          <w:rFonts w:ascii="Times New Roman" w:eastAsia="Calibri" w:hAnsi="Times New Roman" w:cs="Times New Roman"/>
          <w:color w:val="auto"/>
          <w:sz w:val="24"/>
          <w:szCs w:val="24"/>
        </w:rPr>
        <w:t xml:space="preserve">Pirkimo sąlygų </w:t>
      </w:r>
      <w:r w:rsidR="00DF247E" w:rsidRPr="003D56E0">
        <w:rPr>
          <w:rFonts w:ascii="Times New Roman" w:eastAsia="Calibri" w:hAnsi="Times New Roman" w:cs="Times New Roman"/>
          <w:color w:val="auto"/>
          <w:sz w:val="24"/>
          <w:szCs w:val="24"/>
        </w:rPr>
        <w:t>6</w:t>
      </w:r>
      <w:r w:rsidRPr="003D56E0">
        <w:rPr>
          <w:rFonts w:ascii="Times New Roman" w:eastAsia="Calibri" w:hAnsi="Times New Roman" w:cs="Times New Roman"/>
          <w:color w:val="auto"/>
          <w:sz w:val="24"/>
          <w:szCs w:val="24"/>
        </w:rPr>
        <w:t xml:space="preserve"> priedas „</w:t>
      </w:r>
      <w:r w:rsidR="00DF247E" w:rsidRPr="003D56E0">
        <w:rPr>
          <w:rFonts w:ascii="Times New Roman" w:eastAsia="Calibri" w:hAnsi="Times New Roman" w:cs="Times New Roman"/>
          <w:color w:val="auto"/>
          <w:sz w:val="24"/>
          <w:szCs w:val="24"/>
        </w:rPr>
        <w:t>Sutarties projektas</w:t>
      </w:r>
      <w:r w:rsidRPr="003D56E0">
        <w:rPr>
          <w:rFonts w:ascii="Times New Roman" w:eastAsia="Calibri" w:hAnsi="Times New Roman" w:cs="Times New Roman"/>
          <w:color w:val="auto"/>
          <w:sz w:val="24"/>
          <w:szCs w:val="24"/>
        </w:rPr>
        <w:t>“</w:t>
      </w:r>
      <w:bookmarkEnd w:id="67"/>
      <w:bookmarkEnd w:id="68"/>
      <w:bookmarkEnd w:id="69"/>
    </w:p>
    <w:p w14:paraId="20B0EC8A" w14:textId="076D67BD" w:rsidR="005A65C8" w:rsidRPr="003D56E0" w:rsidRDefault="005A65C8" w:rsidP="00DF247E">
      <w:pPr>
        <w:pStyle w:val="paragrafesrasas2lygis"/>
        <w:ind w:firstLine="397"/>
        <w:jc w:val="center"/>
        <w:rPr>
          <w:b/>
          <w:iCs/>
          <w:sz w:val="24"/>
          <w:szCs w:val="24"/>
        </w:rPr>
      </w:pPr>
    </w:p>
    <w:p w14:paraId="0B3161EE" w14:textId="27525FCD" w:rsidR="00DF247E" w:rsidRPr="003D56E0" w:rsidRDefault="00DF247E" w:rsidP="00DF247E">
      <w:pPr>
        <w:pStyle w:val="paragrafesrasas2lygis"/>
        <w:ind w:firstLine="397"/>
        <w:jc w:val="center"/>
        <w:rPr>
          <w:b/>
          <w:iCs/>
          <w:sz w:val="24"/>
          <w:szCs w:val="24"/>
        </w:rPr>
      </w:pPr>
      <w:r w:rsidRPr="003D56E0">
        <w:rPr>
          <w:b/>
          <w:iCs/>
          <w:sz w:val="24"/>
          <w:szCs w:val="24"/>
        </w:rPr>
        <w:t>SUTARTIES PROJEKTAS</w:t>
      </w:r>
    </w:p>
    <w:p w14:paraId="2922EF07" w14:textId="1ED35809" w:rsidR="00DF247E" w:rsidRPr="003D56E0" w:rsidRDefault="00DF247E" w:rsidP="00DF247E">
      <w:pPr>
        <w:pStyle w:val="paragrafesrasas2lygis"/>
        <w:ind w:firstLine="397"/>
        <w:jc w:val="center"/>
        <w:rPr>
          <w:b/>
          <w:iCs/>
          <w:sz w:val="24"/>
          <w:szCs w:val="24"/>
        </w:rPr>
      </w:pPr>
      <w:r w:rsidRPr="003D56E0">
        <w:rPr>
          <w:b/>
          <w:iCs/>
          <w:sz w:val="24"/>
          <w:szCs w:val="24"/>
        </w:rPr>
        <w:t>(pateikiama atskiru dokumentu)</w:t>
      </w:r>
    </w:p>
    <w:p w14:paraId="3A024621" w14:textId="77777777" w:rsidR="00210870" w:rsidRPr="003D56E0" w:rsidRDefault="00210870" w:rsidP="00210870">
      <w:pPr>
        <w:pStyle w:val="paragrafesrasas2lygis"/>
        <w:ind w:firstLine="397"/>
        <w:jc w:val="left"/>
        <w:rPr>
          <w:sz w:val="24"/>
          <w:szCs w:val="24"/>
        </w:rPr>
      </w:pPr>
      <w:r w:rsidRPr="003D56E0">
        <w:rPr>
          <w:sz w:val="24"/>
          <w:szCs w:val="24"/>
        </w:rPr>
        <w:t xml:space="preserve"> </w:t>
      </w:r>
    </w:p>
    <w:p w14:paraId="0EE920F4" w14:textId="7F347611" w:rsidR="00A4599F" w:rsidRPr="003D56E0" w:rsidRDefault="009B6F95" w:rsidP="00A5751B">
      <w:pPr>
        <w:jc w:val="center"/>
        <w:rPr>
          <w:rFonts w:ascii="Times New Roman" w:hAnsi="Times New Roman" w:cs="Times New Roman"/>
          <w:b/>
          <w:bCs/>
          <w:smallCaps/>
          <w:sz w:val="24"/>
          <w:szCs w:val="24"/>
        </w:rPr>
      </w:pPr>
      <w:r w:rsidRPr="003D56E0">
        <w:rPr>
          <w:rFonts w:ascii="Times New Roman" w:hAnsi="Times New Roman" w:cs="Times New Roman"/>
          <w:sz w:val="24"/>
          <w:szCs w:val="24"/>
        </w:rPr>
        <w:t>__________</w:t>
      </w:r>
      <w:r w:rsidR="00A4599F" w:rsidRPr="003D56E0">
        <w:rPr>
          <w:rFonts w:ascii="Times New Roman" w:hAnsi="Times New Roman" w:cs="Times New Roman"/>
          <w:b/>
          <w:bCs/>
          <w:smallCaps/>
          <w:sz w:val="24"/>
          <w:szCs w:val="24"/>
        </w:rPr>
        <w:br w:type="page"/>
      </w:r>
    </w:p>
    <w:p w14:paraId="07E397BF" w14:textId="10B361A0" w:rsidR="007545D6" w:rsidRPr="003D56E0" w:rsidRDefault="00FE3D1F" w:rsidP="00462C7B">
      <w:pPr>
        <w:pStyle w:val="Antrat2"/>
        <w:spacing w:before="0"/>
        <w:ind w:left="5103"/>
        <w:rPr>
          <w:rFonts w:ascii="Times New Roman" w:hAnsi="Times New Roman" w:cs="Times New Roman"/>
          <w:color w:val="auto"/>
          <w:sz w:val="24"/>
          <w:szCs w:val="24"/>
        </w:rPr>
      </w:pPr>
      <w:bookmarkStart w:id="70" w:name="_Toc126333946"/>
      <w:bookmarkStart w:id="71" w:name="_Ref39586171"/>
      <w:bookmarkStart w:id="72" w:name="_Ref39673580"/>
      <w:bookmarkStart w:id="73" w:name="_Ref39674283"/>
      <w:r w:rsidRPr="003D56E0">
        <w:rPr>
          <w:rFonts w:ascii="Times New Roman" w:hAnsi="Times New Roman" w:cs="Times New Roman"/>
          <w:color w:val="auto"/>
          <w:sz w:val="24"/>
          <w:szCs w:val="24"/>
        </w:rPr>
        <w:lastRenderedPageBreak/>
        <w:t xml:space="preserve">Pirkimo sąlygų </w:t>
      </w:r>
      <w:r w:rsidR="00611A6A" w:rsidRPr="003D56E0">
        <w:rPr>
          <w:rFonts w:ascii="Times New Roman" w:hAnsi="Times New Roman" w:cs="Times New Roman"/>
          <w:color w:val="auto"/>
          <w:sz w:val="24"/>
          <w:szCs w:val="24"/>
        </w:rPr>
        <w:t>7</w:t>
      </w:r>
      <w:r w:rsidR="007545D6" w:rsidRPr="003D56E0">
        <w:rPr>
          <w:rFonts w:ascii="Times New Roman" w:hAnsi="Times New Roman" w:cs="Times New Roman"/>
          <w:color w:val="auto"/>
          <w:sz w:val="24"/>
          <w:szCs w:val="24"/>
        </w:rPr>
        <w:t xml:space="preserve"> priedas „</w:t>
      </w:r>
      <w:r w:rsidR="00DF247E" w:rsidRPr="003D56E0">
        <w:rPr>
          <w:rFonts w:ascii="Times New Roman" w:hAnsi="Times New Roman" w:cs="Times New Roman"/>
          <w:color w:val="auto"/>
          <w:sz w:val="24"/>
          <w:szCs w:val="24"/>
        </w:rPr>
        <w:t>Orientacinis darbų kiekių žiniaraštis</w:t>
      </w:r>
      <w:r w:rsidR="00FF607F" w:rsidRPr="003D56E0">
        <w:rPr>
          <w:rFonts w:ascii="Times New Roman" w:hAnsi="Times New Roman" w:cs="Times New Roman"/>
          <w:color w:val="auto"/>
          <w:sz w:val="24"/>
          <w:szCs w:val="24"/>
        </w:rPr>
        <w:t>“</w:t>
      </w:r>
      <w:bookmarkEnd w:id="70"/>
    </w:p>
    <w:p w14:paraId="42F09896" w14:textId="77777777" w:rsidR="00DF247E" w:rsidRPr="003D56E0" w:rsidRDefault="00DF247E" w:rsidP="00462C7B">
      <w:pPr>
        <w:spacing w:after="0" w:line="240" w:lineRule="auto"/>
        <w:rPr>
          <w:rFonts w:ascii="Times New Roman" w:hAnsi="Times New Roman" w:cs="Times New Roman"/>
          <w:b/>
          <w:sz w:val="24"/>
          <w:szCs w:val="24"/>
        </w:rPr>
      </w:pPr>
    </w:p>
    <w:p w14:paraId="384A2A52" w14:textId="1A99FBC0" w:rsidR="00DF247E" w:rsidRDefault="0077071B" w:rsidP="00462C7B">
      <w:pPr>
        <w:spacing w:after="0" w:line="240" w:lineRule="auto"/>
        <w:jc w:val="center"/>
        <w:rPr>
          <w:rFonts w:ascii="Times New Roman" w:hAnsi="Times New Roman" w:cs="Times New Roman"/>
          <w:b/>
          <w:sz w:val="24"/>
          <w:szCs w:val="24"/>
        </w:rPr>
      </w:pPr>
      <w:r w:rsidRPr="0077071B">
        <w:rPr>
          <w:rFonts w:ascii="Times New Roman" w:eastAsia="Calibri" w:hAnsi="Times New Roman" w:cs="Times New Roman"/>
          <w:b/>
          <w:sz w:val="24"/>
          <w:szCs w:val="24"/>
        </w:rPr>
        <w:t>ĮRENGINIŲ POREIKIO</w:t>
      </w:r>
      <w:r w:rsidRPr="0077071B">
        <w:rPr>
          <w:rFonts w:ascii="Times New Roman" w:hAnsi="Times New Roman" w:cs="Times New Roman"/>
          <w:b/>
          <w:sz w:val="24"/>
          <w:szCs w:val="24"/>
        </w:rPr>
        <w:t xml:space="preserve"> ŽINIARAŠTIS</w:t>
      </w:r>
      <w:r>
        <w:rPr>
          <w:rFonts w:ascii="Times New Roman" w:hAnsi="Times New Roman" w:cs="Times New Roman"/>
          <w:b/>
          <w:sz w:val="24"/>
          <w:szCs w:val="24"/>
        </w:rPr>
        <w:t>, I etapas</w:t>
      </w:r>
    </w:p>
    <w:p w14:paraId="205BB0C5" w14:textId="77777777" w:rsidR="00462C7B" w:rsidRPr="003D56E0" w:rsidRDefault="00462C7B" w:rsidP="00462C7B">
      <w:pPr>
        <w:spacing w:after="0" w:line="240" w:lineRule="auto"/>
        <w:jc w:val="center"/>
        <w:rPr>
          <w:rFonts w:ascii="Times New Roman" w:hAnsi="Times New Roman" w:cs="Times New Roman"/>
          <w:b/>
          <w:sz w:val="24"/>
          <w:szCs w:val="24"/>
        </w:rPr>
      </w:pPr>
    </w:p>
    <w:p w14:paraId="1EF1E22C" w14:textId="0AB02DE3" w:rsidR="00DF247E" w:rsidRPr="00462C7B" w:rsidRDefault="00DF247E" w:rsidP="00462C7B">
      <w:pPr>
        <w:pStyle w:val="paragrafesrasas2lygis"/>
        <w:spacing w:after="0" w:line="240" w:lineRule="auto"/>
        <w:ind w:firstLine="397"/>
        <w:jc w:val="center"/>
        <w:rPr>
          <w:i/>
          <w:iCs/>
          <w:sz w:val="24"/>
          <w:szCs w:val="24"/>
        </w:rPr>
      </w:pPr>
      <w:r w:rsidRPr="00462C7B">
        <w:rPr>
          <w:i/>
          <w:iCs/>
          <w:sz w:val="24"/>
          <w:szCs w:val="24"/>
        </w:rPr>
        <w:t>(pateikiama atskiru dokumentu)</w:t>
      </w:r>
    </w:p>
    <w:p w14:paraId="23DD136A" w14:textId="61184C60" w:rsidR="0077071B" w:rsidRDefault="0077071B" w:rsidP="00462C7B">
      <w:pPr>
        <w:pStyle w:val="paragrafesrasas2lygis"/>
        <w:spacing w:after="0" w:line="240" w:lineRule="auto"/>
        <w:ind w:firstLine="397"/>
        <w:jc w:val="center"/>
        <w:rPr>
          <w:b/>
          <w:iCs/>
          <w:sz w:val="24"/>
          <w:szCs w:val="24"/>
        </w:rPr>
      </w:pPr>
    </w:p>
    <w:p w14:paraId="7C36FC4D" w14:textId="647A18B8" w:rsidR="00462C7B" w:rsidRDefault="00462C7B" w:rsidP="00462C7B">
      <w:pPr>
        <w:pStyle w:val="paragrafesrasas2lygis"/>
        <w:spacing w:after="0" w:line="240" w:lineRule="auto"/>
        <w:ind w:firstLine="397"/>
        <w:jc w:val="center"/>
        <w:rPr>
          <w:b/>
          <w:iCs/>
          <w:sz w:val="24"/>
          <w:szCs w:val="24"/>
        </w:rPr>
      </w:pPr>
    </w:p>
    <w:p w14:paraId="3B1349B3" w14:textId="002A08E4" w:rsidR="00462C7B" w:rsidRDefault="00462C7B" w:rsidP="00462C7B">
      <w:pPr>
        <w:pStyle w:val="paragrafesrasas2lygis"/>
        <w:spacing w:after="0" w:line="240" w:lineRule="auto"/>
        <w:ind w:firstLine="397"/>
        <w:jc w:val="center"/>
        <w:rPr>
          <w:b/>
          <w:iCs/>
          <w:sz w:val="24"/>
          <w:szCs w:val="24"/>
        </w:rPr>
      </w:pPr>
      <w:r>
        <w:rPr>
          <w:b/>
          <w:iCs/>
          <w:sz w:val="24"/>
          <w:szCs w:val="24"/>
        </w:rPr>
        <w:t>_____</w:t>
      </w:r>
    </w:p>
    <w:p w14:paraId="67A3BC09" w14:textId="77777777" w:rsidR="00462C7B" w:rsidRDefault="00462C7B" w:rsidP="00462C7B">
      <w:pPr>
        <w:pStyle w:val="paragrafesrasas2lygis"/>
        <w:spacing w:after="0" w:line="240" w:lineRule="auto"/>
        <w:ind w:firstLine="397"/>
        <w:jc w:val="center"/>
        <w:rPr>
          <w:b/>
          <w:iCs/>
          <w:sz w:val="24"/>
          <w:szCs w:val="24"/>
        </w:rPr>
      </w:pPr>
    </w:p>
    <w:p w14:paraId="6F62E343" w14:textId="77CFB15A" w:rsidR="006F3CD5" w:rsidRDefault="006F3CD5">
      <w:pPr>
        <w:rPr>
          <w:rFonts w:ascii="Times New Roman" w:eastAsia="Times New Roman" w:hAnsi="Times New Roman" w:cs="Times New Roman"/>
          <w:b/>
          <w:iCs/>
          <w:sz w:val="24"/>
          <w:szCs w:val="24"/>
          <w:lang w:eastAsia="en-US"/>
        </w:rPr>
      </w:pPr>
      <w:r>
        <w:rPr>
          <w:b/>
          <w:iCs/>
          <w:sz w:val="24"/>
          <w:szCs w:val="24"/>
        </w:rPr>
        <w:br w:type="page"/>
      </w:r>
    </w:p>
    <w:p w14:paraId="75D3BE35" w14:textId="77777777" w:rsidR="00462C7B" w:rsidRDefault="00462C7B" w:rsidP="00462C7B">
      <w:pPr>
        <w:pStyle w:val="paragrafesrasas2lygis"/>
        <w:spacing w:after="0" w:line="240" w:lineRule="auto"/>
        <w:ind w:firstLine="397"/>
        <w:jc w:val="center"/>
        <w:rPr>
          <w:b/>
          <w:iCs/>
          <w:sz w:val="24"/>
          <w:szCs w:val="24"/>
        </w:rPr>
      </w:pPr>
    </w:p>
    <w:p w14:paraId="32A6208F" w14:textId="185EF881" w:rsidR="0077071B" w:rsidRPr="003D56E0" w:rsidRDefault="0077071B" w:rsidP="00462C7B">
      <w:pPr>
        <w:pStyle w:val="Antrat2"/>
        <w:spacing w:before="0"/>
        <w:ind w:left="5103"/>
        <w:rPr>
          <w:rFonts w:ascii="Times New Roman" w:hAnsi="Times New Roman" w:cs="Times New Roman"/>
          <w:color w:val="auto"/>
          <w:sz w:val="24"/>
          <w:szCs w:val="24"/>
        </w:rPr>
      </w:pPr>
      <w:r w:rsidRPr="003D56E0">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3D56E0">
        <w:rPr>
          <w:rFonts w:ascii="Times New Roman" w:hAnsi="Times New Roman" w:cs="Times New Roman"/>
          <w:color w:val="auto"/>
          <w:sz w:val="24"/>
          <w:szCs w:val="24"/>
        </w:rPr>
        <w:t xml:space="preserve"> priedas „Orientacinis darbų kiekių žiniaraštis“</w:t>
      </w:r>
    </w:p>
    <w:p w14:paraId="2A3BD98E" w14:textId="77777777" w:rsidR="0077071B" w:rsidRPr="003D56E0" w:rsidRDefault="0077071B" w:rsidP="00462C7B">
      <w:pPr>
        <w:spacing w:after="0" w:line="240" w:lineRule="auto"/>
        <w:rPr>
          <w:rFonts w:ascii="Times New Roman" w:hAnsi="Times New Roman" w:cs="Times New Roman"/>
          <w:b/>
          <w:sz w:val="24"/>
          <w:szCs w:val="24"/>
        </w:rPr>
      </w:pPr>
    </w:p>
    <w:p w14:paraId="5515DAA0" w14:textId="3FC8A0A4" w:rsidR="0077071B" w:rsidRDefault="0077071B" w:rsidP="00462C7B">
      <w:pPr>
        <w:spacing w:after="0" w:line="240" w:lineRule="auto"/>
        <w:jc w:val="center"/>
        <w:rPr>
          <w:rFonts w:ascii="Times New Roman" w:hAnsi="Times New Roman" w:cs="Times New Roman"/>
          <w:b/>
          <w:sz w:val="24"/>
          <w:szCs w:val="24"/>
        </w:rPr>
      </w:pPr>
      <w:r w:rsidRPr="0077071B">
        <w:rPr>
          <w:rFonts w:ascii="Times New Roman" w:eastAsia="Calibri" w:hAnsi="Times New Roman" w:cs="Times New Roman"/>
          <w:b/>
          <w:sz w:val="24"/>
          <w:szCs w:val="24"/>
        </w:rPr>
        <w:t xml:space="preserve">ĮRENGINIŲ POREIKIO </w:t>
      </w:r>
      <w:r w:rsidRPr="0077071B">
        <w:rPr>
          <w:rFonts w:ascii="Times New Roman" w:hAnsi="Times New Roman" w:cs="Times New Roman"/>
          <w:b/>
          <w:sz w:val="24"/>
          <w:szCs w:val="24"/>
        </w:rPr>
        <w:t>ŽINIARAŠTIS</w:t>
      </w:r>
      <w:r>
        <w:rPr>
          <w:rFonts w:ascii="Times New Roman" w:hAnsi="Times New Roman" w:cs="Times New Roman"/>
          <w:b/>
          <w:sz w:val="24"/>
          <w:szCs w:val="24"/>
        </w:rPr>
        <w:t>, II etapas</w:t>
      </w:r>
    </w:p>
    <w:p w14:paraId="0EC79B35" w14:textId="77777777" w:rsidR="00462C7B" w:rsidRPr="003D56E0" w:rsidRDefault="00462C7B" w:rsidP="00462C7B">
      <w:pPr>
        <w:spacing w:after="0" w:line="240" w:lineRule="auto"/>
        <w:jc w:val="center"/>
        <w:rPr>
          <w:rFonts w:ascii="Times New Roman" w:hAnsi="Times New Roman" w:cs="Times New Roman"/>
          <w:b/>
          <w:sz w:val="24"/>
          <w:szCs w:val="24"/>
        </w:rPr>
      </w:pPr>
    </w:p>
    <w:p w14:paraId="42711540" w14:textId="79F3A267" w:rsidR="0077071B" w:rsidRPr="00462C7B" w:rsidRDefault="0077071B" w:rsidP="00462C7B">
      <w:pPr>
        <w:pStyle w:val="paragrafesrasas2lygis"/>
        <w:spacing w:after="0" w:line="240" w:lineRule="auto"/>
        <w:ind w:firstLine="397"/>
        <w:jc w:val="center"/>
        <w:rPr>
          <w:i/>
          <w:iCs/>
          <w:sz w:val="24"/>
          <w:szCs w:val="24"/>
        </w:rPr>
      </w:pPr>
      <w:r w:rsidRPr="00462C7B">
        <w:rPr>
          <w:i/>
          <w:iCs/>
          <w:sz w:val="24"/>
          <w:szCs w:val="24"/>
        </w:rPr>
        <w:t>(pateikiama atskiru dokumentu)</w:t>
      </w:r>
    </w:p>
    <w:p w14:paraId="12AA317F" w14:textId="27E80684" w:rsidR="0077071B" w:rsidRDefault="0077071B" w:rsidP="00462C7B">
      <w:pPr>
        <w:pStyle w:val="paragrafesrasas2lygis"/>
        <w:spacing w:after="0" w:line="240" w:lineRule="auto"/>
        <w:ind w:firstLine="397"/>
        <w:jc w:val="center"/>
        <w:rPr>
          <w:b/>
          <w:iCs/>
          <w:sz w:val="24"/>
          <w:szCs w:val="24"/>
        </w:rPr>
      </w:pPr>
    </w:p>
    <w:p w14:paraId="0B4EBFD6" w14:textId="67222BF6" w:rsidR="00462C7B" w:rsidRDefault="00462C7B" w:rsidP="00462C7B">
      <w:pPr>
        <w:pStyle w:val="paragrafesrasas2lygis"/>
        <w:spacing w:after="0" w:line="240" w:lineRule="auto"/>
        <w:ind w:firstLine="397"/>
        <w:jc w:val="center"/>
        <w:rPr>
          <w:b/>
          <w:iCs/>
          <w:sz w:val="24"/>
          <w:szCs w:val="24"/>
        </w:rPr>
      </w:pPr>
    </w:p>
    <w:p w14:paraId="057CF20D" w14:textId="77777777" w:rsidR="00462C7B" w:rsidRDefault="00462C7B" w:rsidP="00462C7B">
      <w:pPr>
        <w:pStyle w:val="paragrafesrasas2lygis"/>
        <w:spacing w:after="0" w:line="240" w:lineRule="auto"/>
        <w:ind w:firstLine="397"/>
        <w:jc w:val="center"/>
        <w:rPr>
          <w:b/>
          <w:iCs/>
          <w:sz w:val="24"/>
          <w:szCs w:val="24"/>
        </w:rPr>
      </w:pPr>
      <w:r>
        <w:rPr>
          <w:b/>
          <w:iCs/>
          <w:sz w:val="24"/>
          <w:szCs w:val="24"/>
        </w:rPr>
        <w:t>_____</w:t>
      </w:r>
    </w:p>
    <w:p w14:paraId="74536ED4" w14:textId="77777777" w:rsidR="00462C7B" w:rsidRDefault="00462C7B" w:rsidP="00462C7B">
      <w:pPr>
        <w:pStyle w:val="paragrafesrasas2lygis"/>
        <w:spacing w:after="0" w:line="240" w:lineRule="auto"/>
        <w:ind w:firstLine="397"/>
        <w:jc w:val="center"/>
        <w:rPr>
          <w:b/>
          <w:iCs/>
          <w:sz w:val="24"/>
          <w:szCs w:val="24"/>
        </w:rPr>
      </w:pPr>
    </w:p>
    <w:p w14:paraId="09F56CCB" w14:textId="77777777" w:rsidR="0077071B" w:rsidRDefault="0077071B" w:rsidP="00462C7B">
      <w:pPr>
        <w:pStyle w:val="paragrafesrasas2lygis"/>
        <w:spacing w:after="0" w:line="240" w:lineRule="auto"/>
        <w:ind w:firstLine="397"/>
        <w:jc w:val="center"/>
        <w:rPr>
          <w:b/>
          <w:iCs/>
          <w:sz w:val="24"/>
          <w:szCs w:val="24"/>
        </w:rPr>
      </w:pPr>
    </w:p>
    <w:p w14:paraId="22E13977" w14:textId="77777777" w:rsidR="006F3CD5" w:rsidRDefault="006F3CD5">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7D8083E4" w14:textId="5734E27A" w:rsidR="0077071B" w:rsidRPr="003D56E0" w:rsidRDefault="0077071B" w:rsidP="00462C7B">
      <w:pPr>
        <w:pStyle w:val="Antrat2"/>
        <w:spacing w:before="0"/>
        <w:ind w:left="5103"/>
        <w:rPr>
          <w:rFonts w:ascii="Times New Roman" w:hAnsi="Times New Roman" w:cs="Times New Roman"/>
          <w:color w:val="auto"/>
          <w:sz w:val="24"/>
          <w:szCs w:val="24"/>
        </w:rPr>
      </w:pPr>
      <w:r w:rsidRPr="003D56E0">
        <w:rPr>
          <w:rFonts w:ascii="Times New Roman" w:hAnsi="Times New Roman" w:cs="Times New Roman"/>
          <w:color w:val="auto"/>
          <w:sz w:val="24"/>
          <w:szCs w:val="24"/>
        </w:rPr>
        <w:lastRenderedPageBreak/>
        <w:t xml:space="preserve">Pirkimo sąlygų </w:t>
      </w:r>
      <w:r w:rsidR="00462C7B">
        <w:rPr>
          <w:rFonts w:ascii="Times New Roman" w:hAnsi="Times New Roman" w:cs="Times New Roman"/>
          <w:color w:val="auto"/>
          <w:sz w:val="24"/>
          <w:szCs w:val="24"/>
        </w:rPr>
        <w:t>9</w:t>
      </w:r>
      <w:r w:rsidRPr="003D56E0">
        <w:rPr>
          <w:rFonts w:ascii="Times New Roman" w:hAnsi="Times New Roman" w:cs="Times New Roman"/>
          <w:color w:val="auto"/>
          <w:sz w:val="24"/>
          <w:szCs w:val="24"/>
        </w:rPr>
        <w:t xml:space="preserve"> priedas „Orientacinis darbų kiekių žiniaraštis“</w:t>
      </w:r>
    </w:p>
    <w:p w14:paraId="4650B392" w14:textId="77777777" w:rsidR="0077071B" w:rsidRPr="003D56E0" w:rsidRDefault="0077071B" w:rsidP="00462C7B">
      <w:pPr>
        <w:spacing w:after="0" w:line="240" w:lineRule="auto"/>
        <w:rPr>
          <w:rFonts w:ascii="Times New Roman" w:hAnsi="Times New Roman" w:cs="Times New Roman"/>
          <w:b/>
          <w:sz w:val="24"/>
          <w:szCs w:val="24"/>
        </w:rPr>
      </w:pPr>
    </w:p>
    <w:p w14:paraId="2105B7B1" w14:textId="0F8B404A" w:rsidR="0077071B" w:rsidRDefault="0077071B" w:rsidP="00462C7B">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ORIENTACINIS DARBŲ KIEKIŲ ŽINIARAŠTIS</w:t>
      </w:r>
      <w:r>
        <w:rPr>
          <w:rFonts w:ascii="Times New Roman" w:hAnsi="Times New Roman" w:cs="Times New Roman"/>
          <w:b/>
          <w:sz w:val="24"/>
          <w:szCs w:val="24"/>
        </w:rPr>
        <w:t>, I etapas</w:t>
      </w:r>
    </w:p>
    <w:p w14:paraId="6C2E1AD7" w14:textId="77777777" w:rsidR="00462C7B" w:rsidRPr="003D56E0" w:rsidRDefault="00462C7B" w:rsidP="00462C7B">
      <w:pPr>
        <w:spacing w:after="0" w:line="240" w:lineRule="auto"/>
        <w:jc w:val="center"/>
        <w:rPr>
          <w:rFonts w:ascii="Times New Roman" w:hAnsi="Times New Roman" w:cs="Times New Roman"/>
          <w:b/>
          <w:sz w:val="24"/>
          <w:szCs w:val="24"/>
        </w:rPr>
      </w:pPr>
    </w:p>
    <w:p w14:paraId="7364B7FF" w14:textId="77777777" w:rsidR="0077071B" w:rsidRPr="00462C7B" w:rsidRDefault="0077071B" w:rsidP="00462C7B">
      <w:pPr>
        <w:pStyle w:val="paragrafesrasas2lygis"/>
        <w:spacing w:after="0" w:line="240" w:lineRule="auto"/>
        <w:ind w:firstLine="397"/>
        <w:jc w:val="center"/>
        <w:rPr>
          <w:i/>
          <w:iCs/>
          <w:sz w:val="24"/>
          <w:szCs w:val="24"/>
        </w:rPr>
      </w:pPr>
      <w:r w:rsidRPr="00462C7B">
        <w:rPr>
          <w:i/>
          <w:iCs/>
          <w:sz w:val="24"/>
          <w:szCs w:val="24"/>
        </w:rPr>
        <w:t>(pateikiama atskiru dokumentu)</w:t>
      </w:r>
    </w:p>
    <w:p w14:paraId="43CB6D7D" w14:textId="6E342F25" w:rsidR="0077071B" w:rsidRPr="00462C7B" w:rsidRDefault="0077071B" w:rsidP="00462C7B">
      <w:pPr>
        <w:pStyle w:val="paragrafesrasas2lygis"/>
        <w:spacing w:after="0" w:line="240" w:lineRule="auto"/>
        <w:ind w:firstLine="397"/>
        <w:jc w:val="center"/>
        <w:rPr>
          <w:i/>
          <w:iCs/>
          <w:sz w:val="24"/>
          <w:szCs w:val="24"/>
        </w:rPr>
      </w:pPr>
    </w:p>
    <w:p w14:paraId="5959194E" w14:textId="77777777" w:rsidR="00462C7B" w:rsidRDefault="00462C7B" w:rsidP="00462C7B">
      <w:pPr>
        <w:pStyle w:val="paragrafesrasas2lygis"/>
        <w:spacing w:after="0" w:line="240" w:lineRule="auto"/>
        <w:ind w:firstLine="397"/>
        <w:jc w:val="center"/>
        <w:rPr>
          <w:b/>
          <w:iCs/>
          <w:sz w:val="24"/>
          <w:szCs w:val="24"/>
        </w:rPr>
      </w:pPr>
    </w:p>
    <w:p w14:paraId="4A2CB0A2" w14:textId="77777777" w:rsidR="00462C7B" w:rsidRDefault="00462C7B" w:rsidP="00462C7B">
      <w:pPr>
        <w:pStyle w:val="paragrafesrasas2lygis"/>
        <w:spacing w:after="0" w:line="240" w:lineRule="auto"/>
        <w:ind w:firstLine="397"/>
        <w:jc w:val="center"/>
        <w:rPr>
          <w:b/>
          <w:iCs/>
          <w:sz w:val="24"/>
          <w:szCs w:val="24"/>
        </w:rPr>
      </w:pPr>
      <w:r>
        <w:rPr>
          <w:b/>
          <w:iCs/>
          <w:sz w:val="24"/>
          <w:szCs w:val="24"/>
        </w:rPr>
        <w:t>_____</w:t>
      </w:r>
    </w:p>
    <w:p w14:paraId="35A3FF29" w14:textId="6F809704" w:rsidR="00462C7B" w:rsidRDefault="00462C7B" w:rsidP="00462C7B">
      <w:pPr>
        <w:pStyle w:val="paragrafesrasas2lygis"/>
        <w:spacing w:after="0" w:line="240" w:lineRule="auto"/>
        <w:ind w:firstLine="397"/>
        <w:jc w:val="center"/>
        <w:rPr>
          <w:b/>
          <w:iCs/>
          <w:sz w:val="24"/>
          <w:szCs w:val="24"/>
        </w:rPr>
      </w:pPr>
    </w:p>
    <w:p w14:paraId="48615726" w14:textId="77777777" w:rsidR="00462C7B" w:rsidRDefault="00462C7B" w:rsidP="00462C7B">
      <w:pPr>
        <w:pStyle w:val="paragrafesrasas2lygis"/>
        <w:spacing w:after="0" w:line="240" w:lineRule="auto"/>
        <w:ind w:firstLine="397"/>
        <w:jc w:val="center"/>
        <w:rPr>
          <w:b/>
          <w:iCs/>
          <w:sz w:val="24"/>
          <w:szCs w:val="24"/>
        </w:rPr>
      </w:pPr>
    </w:p>
    <w:p w14:paraId="2FC72A01" w14:textId="77777777" w:rsidR="006F3CD5" w:rsidRDefault="006F3CD5">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4680673C" w14:textId="35664739" w:rsidR="0077071B" w:rsidRPr="003D56E0" w:rsidRDefault="0077071B" w:rsidP="00462C7B">
      <w:pPr>
        <w:pStyle w:val="Antrat2"/>
        <w:spacing w:before="0"/>
        <w:ind w:left="5103"/>
        <w:rPr>
          <w:rFonts w:ascii="Times New Roman" w:hAnsi="Times New Roman" w:cs="Times New Roman"/>
          <w:color w:val="auto"/>
          <w:sz w:val="24"/>
          <w:szCs w:val="24"/>
        </w:rPr>
      </w:pPr>
      <w:r w:rsidRPr="003D56E0">
        <w:rPr>
          <w:rFonts w:ascii="Times New Roman" w:hAnsi="Times New Roman" w:cs="Times New Roman"/>
          <w:color w:val="auto"/>
          <w:sz w:val="24"/>
          <w:szCs w:val="24"/>
        </w:rPr>
        <w:lastRenderedPageBreak/>
        <w:t xml:space="preserve">Pirkimo sąlygų </w:t>
      </w:r>
      <w:r w:rsidR="00462C7B">
        <w:rPr>
          <w:rFonts w:ascii="Times New Roman" w:hAnsi="Times New Roman" w:cs="Times New Roman"/>
          <w:color w:val="auto"/>
          <w:sz w:val="24"/>
          <w:szCs w:val="24"/>
        </w:rPr>
        <w:t>10</w:t>
      </w:r>
      <w:r w:rsidRPr="003D56E0">
        <w:rPr>
          <w:rFonts w:ascii="Times New Roman" w:hAnsi="Times New Roman" w:cs="Times New Roman"/>
          <w:color w:val="auto"/>
          <w:sz w:val="24"/>
          <w:szCs w:val="24"/>
        </w:rPr>
        <w:t xml:space="preserve"> priedas „Orientacinis darbų kiekių žiniaraštis“</w:t>
      </w:r>
    </w:p>
    <w:p w14:paraId="47054555" w14:textId="77777777" w:rsidR="0077071B" w:rsidRPr="003D56E0" w:rsidRDefault="0077071B" w:rsidP="00462C7B">
      <w:pPr>
        <w:spacing w:after="0" w:line="240" w:lineRule="auto"/>
        <w:rPr>
          <w:rFonts w:ascii="Times New Roman" w:hAnsi="Times New Roman" w:cs="Times New Roman"/>
          <w:b/>
          <w:sz w:val="24"/>
          <w:szCs w:val="24"/>
        </w:rPr>
      </w:pPr>
    </w:p>
    <w:p w14:paraId="3041B43B" w14:textId="463DD0D3" w:rsidR="0077071B" w:rsidRDefault="0077071B" w:rsidP="00462C7B">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ORIENTACINIS DARBŲ KIEKIŲ ŽINIARAŠTIS</w:t>
      </w:r>
      <w:r>
        <w:rPr>
          <w:rFonts w:ascii="Times New Roman" w:hAnsi="Times New Roman" w:cs="Times New Roman"/>
          <w:b/>
          <w:sz w:val="24"/>
          <w:szCs w:val="24"/>
        </w:rPr>
        <w:t>, II etapas</w:t>
      </w:r>
    </w:p>
    <w:p w14:paraId="4C81183A" w14:textId="77777777" w:rsidR="00462C7B" w:rsidRPr="003D56E0" w:rsidRDefault="00462C7B" w:rsidP="00462C7B">
      <w:pPr>
        <w:spacing w:after="0" w:line="240" w:lineRule="auto"/>
        <w:jc w:val="center"/>
        <w:rPr>
          <w:rFonts w:ascii="Times New Roman" w:hAnsi="Times New Roman" w:cs="Times New Roman"/>
          <w:b/>
          <w:sz w:val="24"/>
          <w:szCs w:val="24"/>
        </w:rPr>
      </w:pPr>
    </w:p>
    <w:p w14:paraId="63AC19EB" w14:textId="77777777" w:rsidR="0077071B" w:rsidRPr="00462C7B" w:rsidRDefault="0077071B" w:rsidP="00462C7B">
      <w:pPr>
        <w:pStyle w:val="paragrafesrasas2lygis"/>
        <w:spacing w:after="0" w:line="240" w:lineRule="auto"/>
        <w:ind w:firstLine="397"/>
        <w:jc w:val="center"/>
        <w:rPr>
          <w:i/>
          <w:iCs/>
          <w:sz w:val="24"/>
          <w:szCs w:val="24"/>
        </w:rPr>
      </w:pPr>
      <w:r w:rsidRPr="00462C7B">
        <w:rPr>
          <w:i/>
          <w:iCs/>
          <w:sz w:val="24"/>
          <w:szCs w:val="24"/>
        </w:rPr>
        <w:t>(pateikiama atskiru dokumentu)</w:t>
      </w:r>
    </w:p>
    <w:p w14:paraId="07ADA507" w14:textId="647A3FAD" w:rsidR="0077071B" w:rsidRDefault="0077071B" w:rsidP="00462C7B">
      <w:pPr>
        <w:pStyle w:val="paragrafesrasas2lygis"/>
        <w:spacing w:after="0" w:line="240" w:lineRule="auto"/>
        <w:ind w:firstLine="397"/>
        <w:jc w:val="center"/>
        <w:rPr>
          <w:b/>
          <w:iCs/>
          <w:sz w:val="24"/>
          <w:szCs w:val="24"/>
        </w:rPr>
      </w:pPr>
    </w:p>
    <w:p w14:paraId="517C822E" w14:textId="77777777" w:rsidR="00462C7B" w:rsidRDefault="00462C7B" w:rsidP="00462C7B">
      <w:pPr>
        <w:pStyle w:val="paragrafesrasas2lygis"/>
        <w:spacing w:after="0" w:line="240" w:lineRule="auto"/>
        <w:ind w:firstLine="397"/>
        <w:jc w:val="center"/>
        <w:rPr>
          <w:b/>
          <w:iCs/>
          <w:sz w:val="24"/>
          <w:szCs w:val="24"/>
        </w:rPr>
      </w:pPr>
    </w:p>
    <w:p w14:paraId="309AFE9F" w14:textId="77777777" w:rsidR="00462C7B" w:rsidRDefault="00462C7B" w:rsidP="00462C7B">
      <w:pPr>
        <w:pStyle w:val="paragrafesrasas2lygis"/>
        <w:spacing w:after="0" w:line="240" w:lineRule="auto"/>
        <w:ind w:firstLine="397"/>
        <w:jc w:val="center"/>
        <w:rPr>
          <w:b/>
          <w:iCs/>
          <w:sz w:val="24"/>
          <w:szCs w:val="24"/>
        </w:rPr>
      </w:pPr>
      <w:r>
        <w:rPr>
          <w:b/>
          <w:iCs/>
          <w:sz w:val="24"/>
          <w:szCs w:val="24"/>
        </w:rPr>
        <w:t>_____</w:t>
      </w:r>
    </w:p>
    <w:p w14:paraId="060B20BC" w14:textId="73F37EB9" w:rsidR="00462C7B" w:rsidRDefault="00462C7B" w:rsidP="00462C7B">
      <w:pPr>
        <w:pStyle w:val="paragrafesrasas2lygis"/>
        <w:spacing w:after="0" w:line="240" w:lineRule="auto"/>
        <w:ind w:firstLine="397"/>
        <w:jc w:val="center"/>
        <w:rPr>
          <w:b/>
          <w:iCs/>
          <w:sz w:val="24"/>
          <w:szCs w:val="24"/>
        </w:rPr>
      </w:pPr>
    </w:p>
    <w:p w14:paraId="5F516269" w14:textId="77777777" w:rsidR="00462C7B" w:rsidRDefault="00462C7B" w:rsidP="00462C7B">
      <w:pPr>
        <w:pStyle w:val="paragrafesrasas2lygis"/>
        <w:spacing w:after="0" w:line="240" w:lineRule="auto"/>
        <w:ind w:firstLine="397"/>
        <w:jc w:val="center"/>
        <w:rPr>
          <w:b/>
          <w:iCs/>
          <w:sz w:val="24"/>
          <w:szCs w:val="24"/>
        </w:rPr>
      </w:pPr>
    </w:p>
    <w:p w14:paraId="3C6CA1E3" w14:textId="77777777" w:rsidR="006F3CD5" w:rsidRDefault="006F3CD5">
      <w:pPr>
        <w:rPr>
          <w:rFonts w:ascii="Times New Roman" w:eastAsia="Calibri" w:hAnsi="Times New Roman" w:cs="Times New Roman"/>
          <w:sz w:val="24"/>
          <w:szCs w:val="24"/>
        </w:rPr>
      </w:pPr>
      <w:bookmarkStart w:id="74" w:name="_Ref38539939"/>
      <w:bookmarkStart w:id="75" w:name="_Ref38541068"/>
      <w:bookmarkStart w:id="76" w:name="_Ref38885053"/>
      <w:bookmarkStart w:id="77" w:name="_Ref38899023"/>
      <w:bookmarkStart w:id="78" w:name="_Toc126333940"/>
      <w:r>
        <w:rPr>
          <w:rFonts w:ascii="Times New Roman" w:eastAsia="Calibri" w:hAnsi="Times New Roman" w:cs="Times New Roman"/>
          <w:sz w:val="24"/>
          <w:szCs w:val="24"/>
        </w:rPr>
        <w:br w:type="page"/>
      </w:r>
    </w:p>
    <w:p w14:paraId="283119D9" w14:textId="06A3291B" w:rsidR="00462C7B" w:rsidRPr="003D56E0" w:rsidRDefault="00462C7B" w:rsidP="00462C7B">
      <w:pPr>
        <w:pStyle w:val="Antrat2"/>
        <w:spacing w:before="0"/>
        <w:ind w:left="5103"/>
        <w:rPr>
          <w:rFonts w:ascii="Times New Roman" w:eastAsia="Calibri" w:hAnsi="Times New Roman" w:cs="Times New Roman"/>
          <w:color w:val="auto"/>
          <w:sz w:val="24"/>
          <w:szCs w:val="24"/>
        </w:rPr>
      </w:pPr>
      <w:r w:rsidRPr="003D56E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11</w:t>
      </w:r>
      <w:r w:rsidRPr="003D56E0">
        <w:rPr>
          <w:rFonts w:ascii="Times New Roman" w:eastAsia="Calibri" w:hAnsi="Times New Roman" w:cs="Times New Roman"/>
          <w:color w:val="auto"/>
          <w:sz w:val="24"/>
          <w:szCs w:val="24"/>
        </w:rPr>
        <w:t xml:space="preserve"> priedas „Veiklų sąrašas“</w:t>
      </w:r>
      <w:bookmarkEnd w:id="74"/>
      <w:bookmarkEnd w:id="75"/>
      <w:bookmarkEnd w:id="76"/>
      <w:bookmarkEnd w:id="77"/>
      <w:bookmarkEnd w:id="78"/>
    </w:p>
    <w:p w14:paraId="7EB952A0" w14:textId="77777777" w:rsidR="00462C7B" w:rsidRPr="003D56E0" w:rsidRDefault="00462C7B" w:rsidP="00462C7B">
      <w:pPr>
        <w:spacing w:after="0" w:line="240" w:lineRule="auto"/>
        <w:jc w:val="center"/>
        <w:rPr>
          <w:rFonts w:ascii="Times New Roman" w:hAnsi="Times New Roman" w:cs="Times New Roman"/>
          <w:b/>
          <w:bCs/>
          <w:sz w:val="24"/>
          <w:szCs w:val="24"/>
        </w:rPr>
      </w:pPr>
    </w:p>
    <w:p w14:paraId="26A3B831" w14:textId="3EDAD7C5" w:rsidR="00462C7B" w:rsidRDefault="00462C7B" w:rsidP="00462C7B">
      <w:pPr>
        <w:tabs>
          <w:tab w:val="left" w:pos="142"/>
          <w:tab w:val="left" w:pos="284"/>
          <w:tab w:val="left" w:pos="426"/>
        </w:tabs>
        <w:spacing w:after="0" w:line="240" w:lineRule="auto"/>
        <w:jc w:val="center"/>
        <w:rPr>
          <w:rFonts w:ascii="Times New Roman" w:eastAsia="Times New Roman" w:hAnsi="Times New Roman" w:cs="Times New Roman"/>
          <w:b/>
          <w:caps/>
          <w:sz w:val="24"/>
          <w:szCs w:val="24"/>
          <w:bdr w:val="none" w:sz="0" w:space="0" w:color="auto" w:frame="1"/>
        </w:rPr>
      </w:pPr>
      <w:r w:rsidRPr="003D56E0">
        <w:rPr>
          <w:rFonts w:ascii="Times New Roman" w:eastAsia="Times New Roman" w:hAnsi="Times New Roman" w:cs="Times New Roman"/>
          <w:b/>
          <w:caps/>
          <w:sz w:val="24"/>
          <w:szCs w:val="24"/>
          <w:bdr w:val="none" w:sz="0" w:space="0" w:color="auto" w:frame="1"/>
        </w:rPr>
        <w:t xml:space="preserve">VEiklų SĄRAŠAS </w:t>
      </w:r>
      <w:r>
        <w:rPr>
          <w:rFonts w:ascii="Times New Roman" w:eastAsia="Times New Roman" w:hAnsi="Times New Roman" w:cs="Times New Roman"/>
          <w:b/>
          <w:caps/>
          <w:sz w:val="24"/>
          <w:szCs w:val="24"/>
          <w:bdr w:val="none" w:sz="0" w:space="0" w:color="auto" w:frame="1"/>
        </w:rPr>
        <w:t>Nr. 1</w:t>
      </w:r>
    </w:p>
    <w:p w14:paraId="6C947768" w14:textId="77777777" w:rsidR="00462C7B" w:rsidRPr="003D56E0" w:rsidRDefault="00462C7B" w:rsidP="00462C7B">
      <w:pPr>
        <w:tabs>
          <w:tab w:val="left" w:pos="142"/>
          <w:tab w:val="left" w:pos="284"/>
          <w:tab w:val="left" w:pos="426"/>
        </w:tabs>
        <w:spacing w:after="0" w:line="240" w:lineRule="auto"/>
        <w:jc w:val="center"/>
        <w:rPr>
          <w:rFonts w:ascii="Times New Roman" w:eastAsia="Times New Roman" w:hAnsi="Times New Roman" w:cs="Times New Roman"/>
          <w:b/>
          <w:caps/>
          <w:sz w:val="24"/>
          <w:szCs w:val="24"/>
          <w:bdr w:val="none" w:sz="0" w:space="0" w:color="auto" w:frame="1"/>
        </w:rPr>
      </w:pPr>
    </w:p>
    <w:p w14:paraId="6A7B9468" w14:textId="555EE50D" w:rsidR="00462C7B" w:rsidRPr="00462C7B" w:rsidRDefault="00462C7B" w:rsidP="00462C7B">
      <w:pPr>
        <w:tabs>
          <w:tab w:val="left" w:pos="142"/>
          <w:tab w:val="left" w:pos="284"/>
          <w:tab w:val="left" w:pos="426"/>
        </w:tabs>
        <w:spacing w:after="0" w:line="240" w:lineRule="auto"/>
        <w:jc w:val="center"/>
        <w:rPr>
          <w:rFonts w:ascii="Times New Roman" w:hAnsi="Times New Roman" w:cs="Times New Roman"/>
          <w:i/>
          <w:sz w:val="24"/>
          <w:szCs w:val="24"/>
        </w:rPr>
      </w:pPr>
      <w:r w:rsidRPr="00462C7B">
        <w:rPr>
          <w:rFonts w:ascii="Times New Roman" w:hAnsi="Times New Roman" w:cs="Times New Roman"/>
          <w:i/>
          <w:sz w:val="24"/>
          <w:szCs w:val="24"/>
        </w:rPr>
        <w:t>(</w:t>
      </w:r>
      <w:r>
        <w:rPr>
          <w:rFonts w:ascii="Times New Roman" w:hAnsi="Times New Roman" w:cs="Times New Roman"/>
          <w:i/>
          <w:sz w:val="24"/>
          <w:szCs w:val="24"/>
        </w:rPr>
        <w:t>p</w:t>
      </w:r>
      <w:r w:rsidRPr="00462C7B">
        <w:rPr>
          <w:rFonts w:ascii="Times New Roman" w:hAnsi="Times New Roman" w:cs="Times New Roman"/>
          <w:i/>
          <w:sz w:val="24"/>
          <w:szCs w:val="24"/>
        </w:rPr>
        <w:t>ateikiama atskiru dokumentu)</w:t>
      </w:r>
    </w:p>
    <w:p w14:paraId="4526E06B" w14:textId="77777777" w:rsidR="00462C7B" w:rsidRDefault="00462C7B" w:rsidP="00462C7B">
      <w:pPr>
        <w:pStyle w:val="paragrafesrasas2lygis"/>
        <w:spacing w:after="0" w:line="240" w:lineRule="auto"/>
        <w:ind w:firstLine="397"/>
        <w:jc w:val="center"/>
        <w:rPr>
          <w:b/>
          <w:iCs/>
          <w:sz w:val="24"/>
          <w:szCs w:val="24"/>
        </w:rPr>
      </w:pPr>
    </w:p>
    <w:p w14:paraId="7F7C4DB9" w14:textId="77777777" w:rsidR="00462C7B" w:rsidRDefault="00462C7B" w:rsidP="00462C7B">
      <w:pPr>
        <w:pStyle w:val="paragrafesrasas2lygis"/>
        <w:spacing w:after="0" w:line="240" w:lineRule="auto"/>
        <w:ind w:firstLine="397"/>
        <w:jc w:val="center"/>
        <w:rPr>
          <w:b/>
          <w:iCs/>
          <w:sz w:val="24"/>
          <w:szCs w:val="24"/>
        </w:rPr>
      </w:pPr>
      <w:r>
        <w:rPr>
          <w:b/>
          <w:iCs/>
          <w:sz w:val="24"/>
          <w:szCs w:val="24"/>
        </w:rPr>
        <w:t>_____</w:t>
      </w:r>
    </w:p>
    <w:p w14:paraId="285A5E44" w14:textId="2DDF19C4" w:rsidR="00462C7B" w:rsidRDefault="00462C7B" w:rsidP="00462C7B">
      <w:pPr>
        <w:tabs>
          <w:tab w:val="left" w:pos="142"/>
          <w:tab w:val="left" w:pos="284"/>
          <w:tab w:val="left" w:pos="426"/>
        </w:tabs>
        <w:spacing w:after="0" w:line="240" w:lineRule="auto"/>
        <w:jc w:val="center"/>
        <w:rPr>
          <w:rFonts w:ascii="Times New Roman" w:hAnsi="Times New Roman" w:cs="Times New Roman"/>
          <w:b/>
          <w:bCs/>
          <w:smallCaps/>
          <w:sz w:val="24"/>
          <w:szCs w:val="24"/>
        </w:rPr>
      </w:pPr>
    </w:p>
    <w:p w14:paraId="331532B1" w14:textId="77777777" w:rsidR="006F3CD5" w:rsidRDefault="006F3CD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BFF8A40" w14:textId="2AA0788B" w:rsidR="00462C7B" w:rsidRPr="003D56E0" w:rsidRDefault="00462C7B" w:rsidP="00462C7B">
      <w:pPr>
        <w:pStyle w:val="Antrat2"/>
        <w:spacing w:before="0"/>
        <w:ind w:left="5103"/>
        <w:rPr>
          <w:rFonts w:ascii="Times New Roman" w:eastAsia="Calibri" w:hAnsi="Times New Roman" w:cs="Times New Roman"/>
          <w:color w:val="auto"/>
          <w:sz w:val="24"/>
          <w:szCs w:val="24"/>
        </w:rPr>
      </w:pPr>
      <w:r w:rsidRPr="003D56E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1</w:t>
      </w:r>
      <w:r w:rsidR="00386F6C">
        <w:rPr>
          <w:rFonts w:ascii="Times New Roman" w:eastAsia="Calibri" w:hAnsi="Times New Roman" w:cs="Times New Roman"/>
          <w:color w:val="auto"/>
          <w:sz w:val="24"/>
          <w:szCs w:val="24"/>
        </w:rPr>
        <w:t>2</w:t>
      </w:r>
      <w:r w:rsidRPr="003D56E0">
        <w:rPr>
          <w:rFonts w:ascii="Times New Roman" w:eastAsia="Calibri" w:hAnsi="Times New Roman" w:cs="Times New Roman"/>
          <w:color w:val="auto"/>
          <w:sz w:val="24"/>
          <w:szCs w:val="24"/>
        </w:rPr>
        <w:t xml:space="preserve"> priedas „Veiklų sąrašas“</w:t>
      </w:r>
    </w:p>
    <w:p w14:paraId="356788AD" w14:textId="77777777" w:rsidR="00462C7B" w:rsidRPr="003D56E0" w:rsidRDefault="00462C7B" w:rsidP="00462C7B">
      <w:pPr>
        <w:spacing w:after="0" w:line="240" w:lineRule="auto"/>
        <w:jc w:val="center"/>
        <w:rPr>
          <w:rFonts w:ascii="Times New Roman" w:hAnsi="Times New Roman" w:cs="Times New Roman"/>
          <w:b/>
          <w:bCs/>
          <w:sz w:val="24"/>
          <w:szCs w:val="24"/>
        </w:rPr>
      </w:pPr>
    </w:p>
    <w:p w14:paraId="5FF31D01" w14:textId="03FF0E5B" w:rsidR="00462C7B" w:rsidRDefault="00462C7B" w:rsidP="00462C7B">
      <w:pPr>
        <w:tabs>
          <w:tab w:val="left" w:pos="142"/>
          <w:tab w:val="left" w:pos="284"/>
          <w:tab w:val="left" w:pos="426"/>
        </w:tabs>
        <w:spacing w:after="0" w:line="240" w:lineRule="auto"/>
        <w:jc w:val="center"/>
        <w:rPr>
          <w:rFonts w:ascii="Times New Roman" w:eastAsia="Times New Roman" w:hAnsi="Times New Roman" w:cs="Times New Roman"/>
          <w:b/>
          <w:caps/>
          <w:sz w:val="24"/>
          <w:szCs w:val="24"/>
          <w:bdr w:val="none" w:sz="0" w:space="0" w:color="auto" w:frame="1"/>
        </w:rPr>
      </w:pPr>
      <w:r w:rsidRPr="003D56E0">
        <w:rPr>
          <w:rFonts w:ascii="Times New Roman" w:eastAsia="Times New Roman" w:hAnsi="Times New Roman" w:cs="Times New Roman"/>
          <w:b/>
          <w:caps/>
          <w:sz w:val="24"/>
          <w:szCs w:val="24"/>
          <w:bdr w:val="none" w:sz="0" w:space="0" w:color="auto" w:frame="1"/>
        </w:rPr>
        <w:t xml:space="preserve">VEiklų SĄRAŠAS </w:t>
      </w:r>
      <w:r>
        <w:rPr>
          <w:rFonts w:ascii="Times New Roman" w:eastAsia="Times New Roman" w:hAnsi="Times New Roman" w:cs="Times New Roman"/>
          <w:b/>
          <w:caps/>
          <w:sz w:val="24"/>
          <w:szCs w:val="24"/>
          <w:bdr w:val="none" w:sz="0" w:space="0" w:color="auto" w:frame="1"/>
        </w:rPr>
        <w:t>Nr. 2</w:t>
      </w:r>
    </w:p>
    <w:p w14:paraId="6AD66B2F" w14:textId="77777777" w:rsidR="00462C7B" w:rsidRPr="003D56E0" w:rsidRDefault="00462C7B" w:rsidP="00462C7B">
      <w:pPr>
        <w:tabs>
          <w:tab w:val="left" w:pos="142"/>
          <w:tab w:val="left" w:pos="284"/>
          <w:tab w:val="left" w:pos="426"/>
        </w:tabs>
        <w:spacing w:after="0" w:line="240" w:lineRule="auto"/>
        <w:jc w:val="center"/>
        <w:rPr>
          <w:rFonts w:ascii="Times New Roman" w:eastAsia="Times New Roman" w:hAnsi="Times New Roman" w:cs="Times New Roman"/>
          <w:b/>
          <w:caps/>
          <w:sz w:val="24"/>
          <w:szCs w:val="24"/>
          <w:bdr w:val="none" w:sz="0" w:space="0" w:color="auto" w:frame="1"/>
        </w:rPr>
      </w:pPr>
    </w:p>
    <w:p w14:paraId="0CAC8622" w14:textId="173742A1" w:rsidR="00462C7B" w:rsidRPr="00462C7B" w:rsidRDefault="00462C7B" w:rsidP="00462C7B">
      <w:pPr>
        <w:tabs>
          <w:tab w:val="left" w:pos="142"/>
          <w:tab w:val="left" w:pos="284"/>
          <w:tab w:val="left" w:pos="426"/>
        </w:tabs>
        <w:spacing w:after="0" w:line="240" w:lineRule="auto"/>
        <w:jc w:val="center"/>
        <w:rPr>
          <w:rFonts w:ascii="Times New Roman" w:hAnsi="Times New Roman" w:cs="Times New Roman"/>
          <w:i/>
          <w:sz w:val="24"/>
          <w:szCs w:val="24"/>
        </w:rPr>
      </w:pPr>
      <w:r w:rsidRPr="00462C7B">
        <w:rPr>
          <w:rFonts w:ascii="Times New Roman" w:hAnsi="Times New Roman" w:cs="Times New Roman"/>
          <w:i/>
          <w:sz w:val="24"/>
          <w:szCs w:val="24"/>
        </w:rPr>
        <w:t>(</w:t>
      </w:r>
      <w:r>
        <w:rPr>
          <w:rFonts w:ascii="Times New Roman" w:hAnsi="Times New Roman" w:cs="Times New Roman"/>
          <w:i/>
          <w:sz w:val="24"/>
          <w:szCs w:val="24"/>
        </w:rPr>
        <w:t>p</w:t>
      </w:r>
      <w:r w:rsidRPr="00462C7B">
        <w:rPr>
          <w:rFonts w:ascii="Times New Roman" w:hAnsi="Times New Roman" w:cs="Times New Roman"/>
          <w:i/>
          <w:sz w:val="24"/>
          <w:szCs w:val="24"/>
        </w:rPr>
        <w:t>ateikiama atskiru dokumentu)</w:t>
      </w:r>
    </w:p>
    <w:p w14:paraId="51DE19C6" w14:textId="508FA6D5" w:rsidR="00462C7B" w:rsidRPr="00462C7B" w:rsidRDefault="00462C7B" w:rsidP="00462C7B">
      <w:pPr>
        <w:tabs>
          <w:tab w:val="left" w:pos="142"/>
          <w:tab w:val="left" w:pos="284"/>
          <w:tab w:val="left" w:pos="426"/>
        </w:tabs>
        <w:spacing w:after="0" w:line="240" w:lineRule="auto"/>
        <w:jc w:val="center"/>
        <w:rPr>
          <w:rFonts w:ascii="Times New Roman" w:hAnsi="Times New Roman" w:cs="Times New Roman"/>
          <w:bCs/>
          <w:i/>
          <w:smallCaps/>
          <w:sz w:val="24"/>
          <w:szCs w:val="24"/>
        </w:rPr>
      </w:pPr>
    </w:p>
    <w:p w14:paraId="0B1E5EF1" w14:textId="77777777" w:rsidR="00462C7B" w:rsidRDefault="00462C7B" w:rsidP="00462C7B">
      <w:pPr>
        <w:pStyle w:val="paragrafesrasas2lygis"/>
        <w:spacing w:after="0" w:line="240" w:lineRule="auto"/>
        <w:ind w:firstLine="397"/>
        <w:jc w:val="center"/>
        <w:rPr>
          <w:b/>
          <w:iCs/>
          <w:sz w:val="24"/>
          <w:szCs w:val="24"/>
        </w:rPr>
      </w:pPr>
    </w:p>
    <w:p w14:paraId="272CFD53" w14:textId="77777777" w:rsidR="00462C7B" w:rsidRDefault="00462C7B" w:rsidP="00462C7B">
      <w:pPr>
        <w:pStyle w:val="paragrafesrasas2lygis"/>
        <w:spacing w:after="0" w:line="240" w:lineRule="auto"/>
        <w:ind w:firstLine="397"/>
        <w:jc w:val="center"/>
        <w:rPr>
          <w:b/>
          <w:iCs/>
          <w:sz w:val="24"/>
          <w:szCs w:val="24"/>
        </w:rPr>
      </w:pPr>
      <w:r>
        <w:rPr>
          <w:b/>
          <w:iCs/>
          <w:sz w:val="24"/>
          <w:szCs w:val="24"/>
        </w:rPr>
        <w:t>_____</w:t>
      </w:r>
    </w:p>
    <w:p w14:paraId="79429A17" w14:textId="77777777" w:rsidR="00462C7B" w:rsidRPr="003D56E0" w:rsidRDefault="00462C7B" w:rsidP="00462C7B">
      <w:pPr>
        <w:tabs>
          <w:tab w:val="left" w:pos="142"/>
          <w:tab w:val="left" w:pos="284"/>
          <w:tab w:val="left" w:pos="426"/>
        </w:tabs>
        <w:spacing w:after="0" w:line="240" w:lineRule="auto"/>
        <w:jc w:val="center"/>
        <w:rPr>
          <w:rFonts w:ascii="Times New Roman" w:hAnsi="Times New Roman" w:cs="Times New Roman"/>
          <w:b/>
          <w:bCs/>
          <w:smallCaps/>
          <w:sz w:val="24"/>
          <w:szCs w:val="24"/>
        </w:rPr>
      </w:pPr>
    </w:p>
    <w:p w14:paraId="5EFC9948" w14:textId="5F5FB14D" w:rsidR="004D3BE3" w:rsidRPr="003D56E0" w:rsidRDefault="004D3BE3" w:rsidP="00462C7B">
      <w:pPr>
        <w:spacing w:after="0" w:line="240" w:lineRule="auto"/>
        <w:rPr>
          <w:rFonts w:ascii="Times New Roman" w:hAnsi="Times New Roman" w:cs="Times New Roman"/>
          <w:sz w:val="24"/>
          <w:szCs w:val="24"/>
        </w:rPr>
      </w:pPr>
    </w:p>
    <w:bookmarkEnd w:id="71"/>
    <w:bookmarkEnd w:id="72"/>
    <w:bookmarkEnd w:id="73"/>
    <w:p w14:paraId="5CA4E17C" w14:textId="77777777" w:rsidR="006F3CD5" w:rsidRDefault="006F3CD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18D2868" w14:textId="4F467289" w:rsidR="001A00F7" w:rsidRPr="00981504" w:rsidRDefault="001A00F7" w:rsidP="00462C7B">
      <w:pPr>
        <w:pStyle w:val="Antrat2"/>
        <w:spacing w:before="0"/>
        <w:ind w:left="5098"/>
        <w:rPr>
          <w:rFonts w:ascii="Times New Roman" w:eastAsia="Calibri" w:hAnsi="Times New Roman" w:cs="Times New Roman"/>
          <w:noProof/>
          <w:color w:val="auto"/>
          <w:sz w:val="24"/>
          <w:szCs w:val="24"/>
          <w:lang w:val="en-GB"/>
        </w:rPr>
      </w:pPr>
      <w:r w:rsidRPr="003D56E0">
        <w:rPr>
          <w:rFonts w:ascii="Times New Roman" w:eastAsia="Calibri" w:hAnsi="Times New Roman" w:cs="Times New Roman"/>
          <w:color w:val="auto"/>
          <w:sz w:val="24"/>
          <w:szCs w:val="24"/>
        </w:rPr>
        <w:lastRenderedPageBreak/>
        <w:t xml:space="preserve">Pirkimo sąlygų </w:t>
      </w:r>
      <w:r w:rsidR="00462C7B">
        <w:rPr>
          <w:rFonts w:ascii="Times New Roman" w:eastAsia="Calibri" w:hAnsi="Times New Roman" w:cs="Times New Roman"/>
          <w:color w:val="auto"/>
          <w:sz w:val="24"/>
          <w:szCs w:val="24"/>
        </w:rPr>
        <w:t>13</w:t>
      </w:r>
      <w:r w:rsidRPr="003D56E0">
        <w:rPr>
          <w:rFonts w:ascii="Times New Roman" w:eastAsia="Calibri" w:hAnsi="Times New Roman" w:cs="Times New Roman"/>
          <w:color w:val="auto"/>
          <w:sz w:val="24"/>
          <w:szCs w:val="24"/>
        </w:rPr>
        <w:t xml:space="preserve"> priedas „</w:t>
      </w:r>
      <w:r w:rsidR="00EE60CC">
        <w:rPr>
          <w:rFonts w:ascii="Times New Roman" w:eastAsia="Calibri" w:hAnsi="Times New Roman" w:cs="Times New Roman"/>
          <w:noProof/>
          <w:color w:val="auto"/>
          <w:sz w:val="24"/>
          <w:szCs w:val="24"/>
          <w:lang w:val="en-GB"/>
        </w:rPr>
        <w:t>M</w:t>
      </w:r>
      <w:r w:rsidR="00EE60CC" w:rsidRPr="00EE60CC">
        <w:rPr>
          <w:rFonts w:ascii="Times New Roman" w:eastAsia="Calibri" w:hAnsi="Times New Roman" w:cs="Times New Roman"/>
          <w:noProof/>
          <w:color w:val="auto"/>
          <w:sz w:val="24"/>
          <w:szCs w:val="24"/>
          <w:lang w:val="en-GB"/>
        </w:rPr>
        <w:t>okslo paskirties pastatomokyklos,</w:t>
      </w:r>
      <w:r w:rsidR="00EE60CC">
        <w:rPr>
          <w:rFonts w:ascii="Times New Roman" w:eastAsia="Calibri" w:hAnsi="Times New Roman" w:cs="Times New Roman"/>
          <w:noProof/>
          <w:color w:val="auto"/>
          <w:sz w:val="24"/>
          <w:szCs w:val="24"/>
          <w:lang w:val="en-GB"/>
        </w:rPr>
        <w:t xml:space="preserve"> D</w:t>
      </w:r>
      <w:r w:rsidR="00EE60CC" w:rsidRPr="00EE60CC">
        <w:rPr>
          <w:rFonts w:ascii="Times New Roman" w:eastAsia="Calibri" w:hAnsi="Times New Roman" w:cs="Times New Roman"/>
          <w:noProof/>
          <w:color w:val="auto"/>
          <w:sz w:val="24"/>
          <w:szCs w:val="24"/>
          <w:lang w:val="en-GB"/>
        </w:rPr>
        <w:t xml:space="preserve">zūkų g. 64, </w:t>
      </w:r>
      <w:r w:rsidR="00EE60CC">
        <w:rPr>
          <w:rFonts w:ascii="Times New Roman" w:eastAsia="Calibri" w:hAnsi="Times New Roman" w:cs="Times New Roman"/>
          <w:noProof/>
          <w:color w:val="auto"/>
          <w:sz w:val="24"/>
          <w:szCs w:val="24"/>
          <w:lang w:val="en-GB"/>
        </w:rPr>
        <w:t>V</w:t>
      </w:r>
      <w:r w:rsidR="00EE60CC" w:rsidRPr="00EE60CC">
        <w:rPr>
          <w:rFonts w:ascii="Times New Roman" w:eastAsia="Calibri" w:hAnsi="Times New Roman" w:cs="Times New Roman"/>
          <w:noProof/>
          <w:color w:val="auto"/>
          <w:sz w:val="24"/>
          <w:szCs w:val="24"/>
          <w:lang w:val="en-GB"/>
        </w:rPr>
        <w:t>arėna,</w:t>
      </w:r>
      <w:r w:rsidR="00EE60CC">
        <w:rPr>
          <w:rFonts w:ascii="Times New Roman" w:eastAsia="Calibri" w:hAnsi="Times New Roman" w:cs="Times New Roman"/>
          <w:noProof/>
          <w:color w:val="auto"/>
          <w:sz w:val="24"/>
          <w:szCs w:val="24"/>
          <w:lang w:val="en-GB"/>
        </w:rPr>
        <w:t xml:space="preserve"> </w:t>
      </w:r>
      <w:r w:rsidR="00EE60CC" w:rsidRPr="00EE60CC">
        <w:rPr>
          <w:rFonts w:ascii="Times New Roman" w:eastAsia="Calibri" w:hAnsi="Times New Roman" w:cs="Times New Roman"/>
          <w:noProof/>
          <w:color w:val="auto"/>
          <w:sz w:val="24"/>
          <w:szCs w:val="24"/>
          <w:lang w:val="en-GB"/>
        </w:rPr>
        <w:t xml:space="preserve">kapitalinio remonto projektas </w:t>
      </w:r>
      <w:r w:rsidRPr="00981504">
        <w:rPr>
          <w:rFonts w:ascii="Times New Roman" w:eastAsia="Calibri" w:hAnsi="Times New Roman" w:cs="Times New Roman"/>
          <w:noProof/>
          <w:color w:val="auto"/>
          <w:sz w:val="24"/>
          <w:szCs w:val="24"/>
          <w:lang w:val="en-GB"/>
        </w:rPr>
        <w:t>“</w:t>
      </w:r>
    </w:p>
    <w:p w14:paraId="0F53E8A3" w14:textId="77777777" w:rsidR="001A00F7" w:rsidRDefault="001A00F7" w:rsidP="00462C7B">
      <w:pPr>
        <w:spacing w:after="0" w:line="240" w:lineRule="auto"/>
        <w:jc w:val="center"/>
        <w:rPr>
          <w:rFonts w:ascii="Times New Roman" w:hAnsi="Times New Roman" w:cs="Times New Roman"/>
          <w:b/>
          <w:bCs/>
          <w:sz w:val="24"/>
          <w:szCs w:val="24"/>
        </w:rPr>
      </w:pPr>
    </w:p>
    <w:p w14:paraId="11ED5FAA" w14:textId="77777777" w:rsidR="00981504" w:rsidRDefault="00981504" w:rsidP="00462C7B">
      <w:pPr>
        <w:spacing w:after="0" w:line="240" w:lineRule="auto"/>
        <w:jc w:val="center"/>
        <w:rPr>
          <w:rFonts w:ascii="Times New Roman" w:hAnsi="Times New Roman" w:cs="Times New Roman"/>
          <w:b/>
          <w:bCs/>
          <w:sz w:val="24"/>
          <w:szCs w:val="24"/>
        </w:rPr>
      </w:pPr>
    </w:p>
    <w:p w14:paraId="7AA83189" w14:textId="026B6616" w:rsidR="00EE60CC" w:rsidRPr="00EE60CC" w:rsidRDefault="00EE60CC" w:rsidP="00462C7B">
      <w:pPr>
        <w:spacing w:after="0" w:line="240" w:lineRule="auto"/>
        <w:jc w:val="center"/>
        <w:rPr>
          <w:rFonts w:ascii="Times New Roman" w:hAnsi="Times New Roman" w:cs="Times New Roman"/>
          <w:b/>
          <w:bCs/>
          <w:noProof/>
          <w:sz w:val="24"/>
          <w:szCs w:val="24"/>
          <w:lang w:val="en-GB"/>
        </w:rPr>
      </w:pPr>
      <w:r w:rsidRPr="00EE60CC">
        <w:rPr>
          <w:rFonts w:ascii="Times New Roman" w:hAnsi="Times New Roman" w:cs="Times New Roman"/>
          <w:b/>
          <w:bCs/>
          <w:noProof/>
          <w:sz w:val="24"/>
          <w:szCs w:val="24"/>
          <w:lang w:val="en-GB"/>
        </w:rPr>
        <w:t>MOKSLO PASKIRTIES PASTATOMOKYKLOS,</w:t>
      </w:r>
      <w:r>
        <w:rPr>
          <w:rFonts w:ascii="Times New Roman" w:hAnsi="Times New Roman" w:cs="Times New Roman"/>
          <w:b/>
          <w:bCs/>
          <w:noProof/>
          <w:sz w:val="24"/>
          <w:szCs w:val="24"/>
          <w:lang w:val="en-GB"/>
        </w:rPr>
        <w:t xml:space="preserve"> </w:t>
      </w:r>
      <w:r w:rsidRPr="00EE60CC">
        <w:rPr>
          <w:rFonts w:ascii="Times New Roman" w:hAnsi="Times New Roman" w:cs="Times New Roman"/>
          <w:b/>
          <w:bCs/>
          <w:noProof/>
          <w:sz w:val="24"/>
          <w:szCs w:val="24"/>
          <w:lang w:val="en-GB"/>
        </w:rPr>
        <w:t>DZŪKŲ G. 64, VARĖNA,</w:t>
      </w:r>
    </w:p>
    <w:p w14:paraId="4A03E636" w14:textId="777DBF08" w:rsidR="00981504" w:rsidRDefault="00EE60CC" w:rsidP="00462C7B">
      <w:pPr>
        <w:spacing w:after="0" w:line="240" w:lineRule="auto"/>
        <w:jc w:val="center"/>
        <w:rPr>
          <w:rFonts w:ascii="Times New Roman" w:hAnsi="Times New Roman" w:cs="Times New Roman"/>
          <w:b/>
          <w:bCs/>
          <w:noProof/>
          <w:sz w:val="24"/>
          <w:szCs w:val="24"/>
          <w:lang w:val="en-GB"/>
        </w:rPr>
      </w:pPr>
      <w:r w:rsidRPr="00EE60CC">
        <w:rPr>
          <w:rFonts w:ascii="Times New Roman" w:hAnsi="Times New Roman" w:cs="Times New Roman"/>
          <w:b/>
          <w:bCs/>
          <w:noProof/>
          <w:sz w:val="24"/>
          <w:szCs w:val="24"/>
          <w:lang w:val="en-GB"/>
        </w:rPr>
        <w:t>KAPITALINIO REMONTO PROJEKTAS</w:t>
      </w:r>
    </w:p>
    <w:p w14:paraId="2E168E3E" w14:textId="77777777" w:rsidR="00EE60CC" w:rsidRPr="00981504" w:rsidRDefault="00EE60CC" w:rsidP="00462C7B">
      <w:pPr>
        <w:spacing w:after="0" w:line="240" w:lineRule="auto"/>
        <w:jc w:val="center"/>
        <w:rPr>
          <w:rFonts w:ascii="Times New Roman" w:hAnsi="Times New Roman" w:cs="Times New Roman"/>
          <w:b/>
          <w:bCs/>
          <w:noProof/>
          <w:sz w:val="24"/>
          <w:szCs w:val="24"/>
          <w:lang w:val="en-GB"/>
        </w:rPr>
      </w:pPr>
    </w:p>
    <w:p w14:paraId="1030A196" w14:textId="33D324F6" w:rsidR="001A00F7" w:rsidRPr="00462C7B" w:rsidRDefault="001A00F7" w:rsidP="00462C7B">
      <w:pPr>
        <w:spacing w:after="0" w:line="240" w:lineRule="auto"/>
        <w:jc w:val="center"/>
        <w:rPr>
          <w:rFonts w:ascii="Times New Roman" w:hAnsi="Times New Roman" w:cs="Times New Roman"/>
          <w:i/>
          <w:sz w:val="24"/>
          <w:szCs w:val="24"/>
        </w:rPr>
      </w:pPr>
      <w:r w:rsidRPr="00462C7B">
        <w:rPr>
          <w:rFonts w:ascii="Times New Roman" w:hAnsi="Times New Roman" w:cs="Times New Roman"/>
          <w:i/>
          <w:sz w:val="24"/>
          <w:szCs w:val="24"/>
        </w:rPr>
        <w:t>(</w:t>
      </w:r>
      <w:r w:rsidR="00462C7B">
        <w:rPr>
          <w:rFonts w:ascii="Times New Roman" w:hAnsi="Times New Roman" w:cs="Times New Roman"/>
          <w:i/>
          <w:sz w:val="24"/>
          <w:szCs w:val="24"/>
        </w:rPr>
        <w:t>p</w:t>
      </w:r>
      <w:r w:rsidRPr="00462C7B">
        <w:rPr>
          <w:rFonts w:ascii="Times New Roman" w:hAnsi="Times New Roman" w:cs="Times New Roman"/>
          <w:i/>
          <w:sz w:val="24"/>
          <w:szCs w:val="24"/>
        </w:rPr>
        <w:t>ateikiamas atskiru dokumentu)</w:t>
      </w:r>
    </w:p>
    <w:p w14:paraId="34B3A127" w14:textId="3F5B59CF" w:rsidR="001A00F7" w:rsidRPr="003D56E0" w:rsidRDefault="001A00F7" w:rsidP="00462C7B">
      <w:pPr>
        <w:spacing w:after="0" w:line="240" w:lineRule="auto"/>
        <w:rPr>
          <w:rFonts w:ascii="Times New Roman" w:hAnsi="Times New Roman" w:cs="Times New Roman"/>
          <w:b/>
          <w:bCs/>
          <w:smallCaps/>
          <w:sz w:val="24"/>
          <w:szCs w:val="24"/>
        </w:rPr>
      </w:pPr>
    </w:p>
    <w:sectPr w:rsidR="001A00F7" w:rsidRPr="003D56E0" w:rsidSect="00153FC8">
      <w:footerReference w:type="first" r:id="rId27"/>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C74038" w16cex:dateUtc="2025-05-30T05:09:00Z"/>
  <w16cex:commentExtensible w16cex:durableId="714B8F32" w16cex:dateUtc="2025-05-30T04:53:00Z"/>
  <w16cex:commentExtensible w16cex:durableId="3CDC606F" w16cex:dateUtc="2025-05-30T05:02:00Z"/>
  <w16cex:commentExtensible w16cex:durableId="76922468" w16cex:dateUtc="2025-05-30T05:03:00Z"/>
  <w16cex:commentExtensible w16cex:durableId="0A8752C8" w16cex:dateUtc="2025-05-30T05:04:00Z"/>
  <w16cex:commentExtensible w16cex:durableId="72FBCB9B" w16cex:dateUtc="2025-05-30T06:04:00Z"/>
  <w16cex:commentExtensible w16cex:durableId="524BFF65" w16cex:dateUtc="2025-05-30T05:04:00Z"/>
  <w16cex:commentExtensible w16cex:durableId="17F0B1F2" w16cex:dateUtc="2025-05-30T06:04:00Z"/>
  <w16cex:commentExtensible w16cex:durableId="17F3998A" w16cex:dateUtc="2025-05-30T05:05:00Z"/>
  <w16cex:commentExtensible w16cex:durableId="1B3D433D" w16cex:dateUtc="2025-05-30T06:07:00Z"/>
  <w16cex:commentExtensible w16cex:durableId="4044C8B3" w16cex:dateUtc="2025-05-30T04:55:00Z"/>
  <w16cex:commentExtensible w16cex:durableId="3CED1A2F" w16cex:dateUtc="2025-05-30T06:07:00Z"/>
  <w16cex:commentExtensible w16cex:durableId="0F53A6A0" w16cex:dateUtc="2025-05-30T05: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405C3" w14:textId="77777777" w:rsidR="00BF6AAD" w:rsidRDefault="00BF6AAD" w:rsidP="00D05666">
      <w:r>
        <w:separator/>
      </w:r>
    </w:p>
  </w:endnote>
  <w:endnote w:type="continuationSeparator" w:id="0">
    <w:p w14:paraId="177DADCA" w14:textId="77777777" w:rsidR="00BF6AAD" w:rsidRDefault="00BF6AAD" w:rsidP="00D05666">
      <w:r>
        <w:continuationSeparator/>
      </w:r>
    </w:p>
  </w:endnote>
  <w:endnote w:type="continuationNotice" w:id="1">
    <w:p w14:paraId="299AC41A" w14:textId="77777777" w:rsidR="00BF6AAD" w:rsidRDefault="00BF6A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BF6AAD" w:rsidRDefault="00BF6AA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BF6AAD" w:rsidRDefault="00BF6A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BF6AAD" w:rsidRDefault="00BF6AAD">
    <w:pPr>
      <w:pStyle w:val="Porat"/>
      <w:jc w:val="right"/>
    </w:pPr>
  </w:p>
  <w:p w14:paraId="2575BBBA" w14:textId="77777777" w:rsidR="00BF6AAD" w:rsidRDefault="00BF6A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F6AAD" w:rsidRDefault="00BF6AAD">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F6AAD" w:rsidRDefault="00BF6A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18651" w14:textId="77777777" w:rsidR="00BF6AAD" w:rsidRDefault="00BF6AAD" w:rsidP="00D05666">
      <w:r>
        <w:separator/>
      </w:r>
    </w:p>
  </w:footnote>
  <w:footnote w:type="continuationSeparator" w:id="0">
    <w:p w14:paraId="58D15356" w14:textId="77777777" w:rsidR="00BF6AAD" w:rsidRDefault="00BF6AAD" w:rsidP="00D05666">
      <w:r>
        <w:continuationSeparator/>
      </w:r>
    </w:p>
  </w:footnote>
  <w:footnote w:type="continuationNotice" w:id="1">
    <w:p w14:paraId="7ABF5849" w14:textId="77777777" w:rsidR="00BF6AAD" w:rsidRDefault="00BF6AAD">
      <w:pPr>
        <w:spacing w:after="0" w:line="240" w:lineRule="auto"/>
      </w:pPr>
    </w:p>
  </w:footnote>
  <w:footnote w:id="2">
    <w:p w14:paraId="5AAFED2C" w14:textId="77777777" w:rsidR="00BF6AAD" w:rsidRPr="001620D3" w:rsidRDefault="00BF6AAD" w:rsidP="00520D2C">
      <w:pPr>
        <w:pStyle w:val="Puslapioinaostekstas"/>
        <w:spacing w:after="0" w:line="240" w:lineRule="auto"/>
        <w:jc w:val="both"/>
        <w:rPr>
          <w:i/>
          <w:iCs/>
        </w:rPr>
      </w:pPr>
    </w:p>
  </w:footnote>
  <w:footnote w:id="3">
    <w:p w14:paraId="2A2A8E46" w14:textId="77777777" w:rsidR="00BF6AAD" w:rsidRPr="001620D3" w:rsidRDefault="00BF6AAD"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0CC60" w14:textId="77777777" w:rsidR="00BF6AAD" w:rsidRPr="001620D3" w:rsidRDefault="00BF6AAD"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D5A83" w14:textId="77777777" w:rsidR="00BF6AAD" w:rsidRDefault="00BF6AAD"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16330C" w14:textId="77777777" w:rsidR="00BF6AAD" w:rsidRPr="001620D3" w:rsidRDefault="00BF6AAD"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13CEE" w14:textId="77777777" w:rsidR="00BF6AAD" w:rsidRPr="001620D3" w:rsidRDefault="00BF6AAD"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B740B" w14:textId="77777777" w:rsidR="00BF6AAD" w:rsidRDefault="00BF6AAD"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F8DF5" w14:textId="77777777" w:rsidR="00BF6AAD" w:rsidRPr="001620D3" w:rsidRDefault="00BF6AAD"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5C02E" w14:textId="77777777" w:rsidR="00BF6AAD" w:rsidRPr="001620D3" w:rsidRDefault="00BF6AAD"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A65D4" w14:textId="77777777" w:rsidR="00BF6AAD" w:rsidRDefault="00BF6AAD"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BF6AAD" w:rsidRDefault="00BF6AAD">
    <w:pPr>
      <w:pStyle w:val="Antrats"/>
      <w:jc w:val="right"/>
    </w:pPr>
  </w:p>
  <w:p w14:paraId="68E3FFE8" w14:textId="3805043F" w:rsidR="00BF6AAD" w:rsidRDefault="00BF6A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2C251B"/>
    <w:multiLevelType w:val="hybridMultilevel"/>
    <w:tmpl w:val="32344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5504EF2"/>
    <w:multiLevelType w:val="multilevel"/>
    <w:tmpl w:val="909091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473AE5"/>
    <w:multiLevelType w:val="hybridMultilevel"/>
    <w:tmpl w:val="3312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9"/>
  </w:num>
  <w:num w:numId="2">
    <w:abstractNumId w:val="4"/>
  </w:num>
  <w:num w:numId="3">
    <w:abstractNumId w:val="19"/>
  </w:num>
  <w:num w:numId="4">
    <w:abstractNumId w:val="24"/>
  </w:num>
  <w:num w:numId="5">
    <w:abstractNumId w:val="16"/>
  </w:num>
  <w:num w:numId="6">
    <w:abstractNumId w:val="32"/>
  </w:num>
  <w:num w:numId="7">
    <w:abstractNumId w:val="29"/>
  </w:num>
  <w:num w:numId="8">
    <w:abstractNumId w:val="2"/>
  </w:num>
  <w:num w:numId="9">
    <w:abstractNumId w:val="30"/>
  </w:num>
  <w:num w:numId="10">
    <w:abstractNumId w:val="28"/>
  </w:num>
  <w:num w:numId="11">
    <w:abstractNumId w:val="23"/>
  </w:num>
  <w:num w:numId="12">
    <w:abstractNumId w:val="11"/>
  </w:num>
  <w:num w:numId="13">
    <w:abstractNumId w:val="15"/>
  </w:num>
  <w:num w:numId="14">
    <w:abstractNumId w:val="26"/>
  </w:num>
  <w:num w:numId="15">
    <w:abstractNumId w:val="5"/>
  </w:num>
  <w:num w:numId="16">
    <w:abstractNumId w:val="7"/>
  </w:num>
  <w:num w:numId="17">
    <w:abstractNumId w:val="13"/>
  </w:num>
  <w:num w:numId="18">
    <w:abstractNumId w:val="12"/>
  </w:num>
  <w:num w:numId="19">
    <w:abstractNumId w:val="18"/>
  </w:num>
  <w:num w:numId="20">
    <w:abstractNumId w:val="20"/>
  </w:num>
  <w:num w:numId="21">
    <w:abstractNumId w:val="10"/>
  </w:num>
  <w:num w:numId="22">
    <w:abstractNumId w:val="21"/>
  </w:num>
  <w:num w:numId="23">
    <w:abstractNumId w:val="25"/>
  </w:num>
  <w:num w:numId="24">
    <w:abstractNumId w:val="1"/>
  </w:num>
  <w:num w:numId="25">
    <w:abstractNumId w:val="27"/>
  </w:num>
  <w:num w:numId="26">
    <w:abstractNumId w:val="1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3"/>
  </w:num>
  <w:num w:numId="30">
    <w:abstractNumId w:val="0"/>
  </w:num>
  <w:num w:numId="31">
    <w:abstractNumId w:val="17"/>
  </w:num>
  <w:num w:numId="32">
    <w:abstractNumId w:val="31"/>
  </w:num>
  <w:num w:numId="33">
    <w:abstractNumId w:val="6"/>
  </w:num>
  <w:num w:numId="34">
    <w:abstractNumId w:val="22"/>
  </w:num>
  <w:num w:numId="35">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0AC"/>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0888"/>
    <w:rsid w:val="000714BF"/>
    <w:rsid w:val="00071548"/>
    <w:rsid w:val="000716B1"/>
    <w:rsid w:val="0007282F"/>
    <w:rsid w:val="00072F31"/>
    <w:rsid w:val="00072FD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7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A1E"/>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9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08"/>
    <w:rsid w:val="00267E9A"/>
    <w:rsid w:val="00270113"/>
    <w:rsid w:val="002707A9"/>
    <w:rsid w:val="002713FB"/>
    <w:rsid w:val="00271411"/>
    <w:rsid w:val="002716D8"/>
    <w:rsid w:val="00272038"/>
    <w:rsid w:val="002722F6"/>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3E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B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07"/>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4D47"/>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86F6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6E0"/>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19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7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0E2"/>
    <w:rsid w:val="004B5982"/>
    <w:rsid w:val="004B685B"/>
    <w:rsid w:val="004B6BCA"/>
    <w:rsid w:val="004B6FBD"/>
    <w:rsid w:val="004B7455"/>
    <w:rsid w:val="004B7523"/>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A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6A"/>
    <w:rsid w:val="00612434"/>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C46"/>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11F"/>
    <w:rsid w:val="006B746E"/>
    <w:rsid w:val="006B7F6F"/>
    <w:rsid w:val="006C0723"/>
    <w:rsid w:val="006C0B42"/>
    <w:rsid w:val="006C0F06"/>
    <w:rsid w:val="006C176F"/>
    <w:rsid w:val="006C1CEA"/>
    <w:rsid w:val="006C2ED7"/>
    <w:rsid w:val="006C3B38"/>
    <w:rsid w:val="006C3CD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CD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71B"/>
    <w:rsid w:val="00771A43"/>
    <w:rsid w:val="00771D7A"/>
    <w:rsid w:val="00771EC8"/>
    <w:rsid w:val="007720C2"/>
    <w:rsid w:val="007731F0"/>
    <w:rsid w:val="00773791"/>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CB7"/>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F0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7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90"/>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04"/>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10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20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C0F"/>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4D"/>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653"/>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A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60"/>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52CD"/>
    <w:rsid w:val="00D5674D"/>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5B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E7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8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0CC"/>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720"/>
    <w:rsid w:val="00F41BF7"/>
    <w:rsid w:val="00F429B7"/>
    <w:rsid w:val="00F42BEE"/>
    <w:rsid w:val="00F42C3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2E"/>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1DE"/>
    <w:rsid w:val="00FD46C9"/>
    <w:rsid w:val="00FD4D74"/>
    <w:rsid w:val="00FD51C2"/>
    <w:rsid w:val="00FD53CF"/>
    <w:rsid w:val="00FD6707"/>
    <w:rsid w:val="00FD67F6"/>
    <w:rsid w:val="00FD6EE2"/>
    <w:rsid w:val="00FD6FC4"/>
    <w:rsid w:val="00FD79BE"/>
    <w:rsid w:val="00FD7C41"/>
    <w:rsid w:val="00FE0385"/>
    <w:rsid w:val="00FE07A7"/>
    <w:rsid w:val="00FE0940"/>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CE0"/>
    <w:rsid w:val="00FF0550"/>
    <w:rsid w:val="00FF0594"/>
    <w:rsid w:val="00FF05F7"/>
    <w:rsid w:val="00FF0683"/>
    <w:rsid w:val="00FF074B"/>
    <w:rsid w:val="00FF0E01"/>
    <w:rsid w:val="00FF116E"/>
    <w:rsid w:val="00FF12F1"/>
    <w:rsid w:val="00FF203A"/>
    <w:rsid w:val="00FF25B9"/>
    <w:rsid w:val="00FF3486"/>
    <w:rsid w:val="00FF3518"/>
    <w:rsid w:val="00FF5672"/>
    <w:rsid w:val="00FF59F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A5CF50D-3FB8-4BE8-8BFE-46559400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A">
    <w:name w:val="Body A"/>
    <w:rsid w:val="00F42C3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70824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9930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335">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725594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858864">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1337954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47880667">
      <w:bodyDiv w:val="1"/>
      <w:marLeft w:val="0"/>
      <w:marRight w:val="0"/>
      <w:marTop w:val="0"/>
      <w:marBottom w:val="0"/>
      <w:divBdr>
        <w:top w:val="none" w:sz="0" w:space="0" w:color="auto"/>
        <w:left w:val="none" w:sz="0" w:space="0" w:color="auto"/>
        <w:bottom w:val="none" w:sz="0" w:space="0" w:color="auto"/>
        <w:right w:val="none" w:sz="0" w:space="0" w:color="auto"/>
      </w:divBdr>
    </w:div>
    <w:div w:id="12706282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documentManagement/types"/>
    <ds:schemaRef ds:uri="http://purl.org/dc/elements/1.1/"/>
    <ds:schemaRef ds:uri="http://purl.org/dc/dcmitype/"/>
    <ds:schemaRef ds:uri="e58d86aa-8fe5-4539-8203-03c44674af5d"/>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9f7bfde5-fec1-41b1-af96-d0ead4fdf1a4"/>
    <ds:schemaRef ds:uri="http://purl.org/dc/terms/"/>
  </ds:schemaRefs>
</ds:datastoreItem>
</file>

<file path=customXml/itemProps4.xml><?xml version="1.0" encoding="utf-8"?>
<ds:datastoreItem xmlns:ds="http://schemas.openxmlformats.org/officeDocument/2006/customXml" ds:itemID="{0880143C-A42A-41C8-950E-39C769F7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43736</Words>
  <Characters>24931</Characters>
  <Application>Microsoft Office Word</Application>
  <DocSecurity>0</DocSecurity>
  <Lines>207</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Naudotojas</cp:lastModifiedBy>
  <cp:revision>3</cp:revision>
  <dcterms:created xsi:type="dcterms:W3CDTF">2025-06-02T08:12:00Z</dcterms:created>
  <dcterms:modified xsi:type="dcterms:W3CDTF">2025-07-10T14:03:00Z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