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7120B"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E812332" w:rsidR="00184B8C" w:rsidRPr="005C7E9D" w:rsidRDefault="0067120B" w:rsidP="00FB3F6F">
                    <w:pPr>
                      <w:pStyle w:val="Betarp"/>
                      <w:spacing w:line="216" w:lineRule="auto"/>
                      <w:jc w:val="center"/>
                      <w:rPr>
                        <w:rFonts w:asciiTheme="majorHAnsi" w:eastAsiaTheme="majorEastAsia" w:hAnsiTheme="majorHAnsi" w:cstheme="majorBidi"/>
                        <w:color w:val="4472C4" w:themeColor="accent1"/>
                        <w:sz w:val="28"/>
                        <w:szCs w:val="28"/>
                        <w:lang w:val="lt-LT"/>
                      </w:rPr>
                    </w:pPr>
                    <w:r w:rsidRPr="0067120B">
                      <w:rPr>
                        <w:rFonts w:ascii="Times New Roman" w:hAnsi="Times New Roman" w:cs="Times New Roman"/>
                        <w:b/>
                        <w:bCs/>
                        <w:sz w:val="28"/>
                        <w:szCs w:val="28"/>
                        <w:lang w:val="lt-LT" w:eastAsia="lt-LT"/>
                      </w:rPr>
                      <w:t>SUPAPRASTINTO ATVIRO VIEŠOJO PIRKIMO     „Susisiekimo komunikacijų statinių grupės kelių paskirties statinio (privažiuojamojo kelio) prie Šventosios paplūdimio nuo Sportininkų gatvės rekonstrukcija įrengiant dviračių taką, techninio darbo projekto parengimas, projekto vykdymo priežiūra, rangos darbų atlikimas ir išpildomųjų bei kadastrinių dokumentų parengimo paslaugos “                                                                                                                  ATVIRO KONKUROS BENDROSIOS SĄLYGOS</w:t>
                    </w:r>
                  </w:p>
                </w:sdtContent>
              </w:sdt>
            </w:tc>
          </w:tr>
          <w:tr w:rsidR="00184B8C" w:rsidRPr="0067120B" w14:paraId="4BA0E941" w14:textId="77777777" w:rsidTr="00AB04C3">
            <w:tc>
              <w:tcPr>
                <w:tcW w:w="7966" w:type="dxa"/>
                <w:tcMar>
                  <w:top w:w="216" w:type="dxa"/>
                  <w:left w:w="115" w:type="dxa"/>
                  <w:bottom w:w="216" w:type="dxa"/>
                  <w:right w:w="115" w:type="dxa"/>
                </w:tcMar>
              </w:tcPr>
              <w:p w14:paraId="711EF4C4" w14:textId="3973DA08"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71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7120B">
          <w:rPr>
            <w:rStyle w:val="Hipersaitas"/>
            <w:color w:val="0070C0"/>
            <w:lang w:val="pt-BR"/>
          </w:rPr>
          <w:t>https://viesiejipirkimai.lt</w:t>
        </w:r>
      </w:hyperlink>
      <w:r w:rsidR="00E743CA" w:rsidRPr="0067120B">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7120B">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712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7120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712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7120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D1E9" w14:textId="77777777" w:rsidR="0047439C" w:rsidRDefault="0047439C" w:rsidP="00184B8C">
      <w:pPr>
        <w:spacing w:after="0" w:line="240" w:lineRule="auto"/>
      </w:pPr>
      <w:r>
        <w:separator/>
      </w:r>
    </w:p>
  </w:endnote>
  <w:endnote w:type="continuationSeparator" w:id="0">
    <w:p w14:paraId="098CAFCA" w14:textId="77777777" w:rsidR="0047439C" w:rsidRDefault="0047439C" w:rsidP="00184B8C">
      <w:pPr>
        <w:spacing w:after="0" w:line="240" w:lineRule="auto"/>
      </w:pPr>
      <w:r>
        <w:continuationSeparator/>
      </w:r>
    </w:p>
  </w:endnote>
  <w:endnote w:type="continuationNotice" w:id="1">
    <w:p w14:paraId="4A72CF60" w14:textId="77777777" w:rsidR="0047439C" w:rsidRDefault="00474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749E" w14:textId="77777777" w:rsidR="0047439C" w:rsidRDefault="0047439C" w:rsidP="00184B8C">
      <w:pPr>
        <w:spacing w:after="0" w:line="240" w:lineRule="auto"/>
      </w:pPr>
      <w:r>
        <w:separator/>
      </w:r>
    </w:p>
  </w:footnote>
  <w:footnote w:type="continuationSeparator" w:id="0">
    <w:p w14:paraId="01E9FCDF" w14:textId="77777777" w:rsidR="0047439C" w:rsidRDefault="0047439C" w:rsidP="00184B8C">
      <w:pPr>
        <w:spacing w:after="0" w:line="240" w:lineRule="auto"/>
      </w:pPr>
      <w:r>
        <w:continuationSeparator/>
      </w:r>
    </w:p>
  </w:footnote>
  <w:footnote w:type="continuationNotice" w:id="1">
    <w:p w14:paraId="1611BADB" w14:textId="77777777" w:rsidR="0047439C" w:rsidRDefault="0047439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7120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67120B">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7120B">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7120B">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39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20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B4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23C"/>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CF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072"/>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CD7"/>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6F"/>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02BB"/>
    <w:rsid w:val="007E2DEB"/>
    <w:rsid w:val="007F042B"/>
    <w:rsid w:val="0080023D"/>
    <w:rsid w:val="00803091"/>
    <w:rsid w:val="00826AF2"/>
    <w:rsid w:val="00842D8B"/>
    <w:rsid w:val="00870009"/>
    <w:rsid w:val="008972D3"/>
    <w:rsid w:val="008D5C95"/>
    <w:rsid w:val="008E3986"/>
    <w:rsid w:val="008F12A4"/>
    <w:rsid w:val="0091423C"/>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47072"/>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40803</Words>
  <Characters>23259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„Susisiekimo komunikacijų statinių grupės kelių paskirties statinio (privažiuojamojo kelio) prie Šventosios paplūdimio nuo Sportininkų gatvės rekonstrukcija įrengiant dviračių taką, techninio darbo projekto parengimas, projekto vykdymo priežiūra, rangos darbų atlikimas ir išpildomųjų bei kadastrinių dokumentų parengimo paslaugos “                                                                                                                  ATVIRO KONKUROS BENDROSIOS SĄLYGOS</dc:title>
  <dc:subject>2024-11- versija, skelbiama https://vpt.lrv.lt/</dc:subject>
  <dc:creator>Zydre Zlatkuviene</dc:creator>
  <cp:keywords/>
  <dc:description/>
  <cp:lastModifiedBy>Dalia Kelpsiene</cp:lastModifiedBy>
  <cp:revision>3</cp:revision>
  <dcterms:created xsi:type="dcterms:W3CDTF">2025-07-10T13:40:00Z</dcterms:created>
  <dcterms:modified xsi:type="dcterms:W3CDTF">2025-07-10T13:41:00Z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