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sdt>
          <w:sdtPr>
            <w:rPr>
              <w:rFonts w:ascii="Times New Roman" w:hAnsi="Times New Roman" w:cs="Times New Roman"/>
              <w:sz w:val="22"/>
              <w:szCs w:val="22"/>
            </w:rPr>
            <w:id w:val="-355667450"/>
            <w:docPartObj>
              <w:docPartGallery w:val="Cover Pages"/>
              <w:docPartUnique/>
            </w:docPartObj>
          </w:sdtPr>
          <w:sdtContent>
            <w:bookmarkStart w:id="0" w:name="_Hlk138688357" w:displacedByCustomXml="prev"/>
            <w:p w14:paraId="1E5597CF" w14:textId="20525435" w:rsidR="00AA5E64" w:rsidRDefault="00AA5E64" w:rsidP="00AA5E64">
              <w:pPr>
                <w:spacing w:after="0" w:line="240" w:lineRule="auto"/>
                <w:jc w:val="center"/>
                <w:rPr>
                  <w:rFonts w:ascii="Times New Roman" w:hAnsi="Times New Roman" w:cs="Times New Roman"/>
                  <w:sz w:val="22"/>
                  <w:szCs w:val="22"/>
                </w:rPr>
              </w:pPr>
            </w:p>
            <w:p w14:paraId="76E84A09" w14:textId="44A2753C" w:rsidR="00AA5E64" w:rsidRPr="00AA5E64" w:rsidRDefault="00AA5E64" w:rsidP="00AA5E64">
              <w:pPr>
                <w:pStyle w:val="Heading"/>
                <w:jc w:val="center"/>
                <w:rPr>
                  <w:rFonts w:cs="Times New Roman"/>
                  <w:color w:val="000000" w:themeColor="text1"/>
                  <w:sz w:val="24"/>
                  <w:szCs w:val="24"/>
                  <w:lang w:val="lt-LT"/>
                </w:rPr>
              </w:pPr>
              <w:bookmarkStart w:id="1" w:name="_Toc196716329"/>
              <w:bookmarkStart w:id="2" w:name="_Toc196717905"/>
              <w:bookmarkStart w:id="3" w:name="_Toc196720438"/>
              <w:bookmarkStart w:id="4" w:name="_Toc196731373"/>
              <w:bookmarkStart w:id="5" w:name="_Toc196731517"/>
              <w:bookmarkStart w:id="6" w:name="_Toc196755951"/>
              <w:r w:rsidRPr="00AA5E64">
                <w:rPr>
                  <w:rFonts w:cs="Times New Roman"/>
                  <w:color w:val="000000" w:themeColor="text1"/>
                  <w:sz w:val="24"/>
                  <w:szCs w:val="24"/>
                  <w:lang w:val="lt-LT"/>
                </w:rPr>
                <w:t>ŠIAULIŲ RAJONO SAVIVALDYBĖS ŠVIETIMO PASLAUGŲ CENTRAS</w:t>
              </w:r>
              <w:bookmarkEnd w:id="1"/>
              <w:bookmarkEnd w:id="2"/>
              <w:bookmarkEnd w:id="3"/>
              <w:bookmarkEnd w:id="4"/>
              <w:bookmarkEnd w:id="5"/>
              <w:bookmarkEnd w:id="6"/>
            </w:p>
            <w:p w14:paraId="486D213F" w14:textId="77777777" w:rsidR="00AA5E64" w:rsidRPr="00AA5E64" w:rsidRDefault="00AA5E64" w:rsidP="00AA5E64">
              <w:pPr>
                <w:pStyle w:val="Heading"/>
                <w:jc w:val="center"/>
                <w:rPr>
                  <w:rFonts w:cs="Times New Roman"/>
                  <w:color w:val="000000" w:themeColor="text1"/>
                  <w:sz w:val="24"/>
                  <w:szCs w:val="24"/>
                  <w:lang w:val="lt-LT"/>
                </w:rPr>
              </w:pPr>
            </w:p>
            <w:p w14:paraId="5085AE04" w14:textId="6793524A" w:rsidR="00AA5E64" w:rsidRDefault="00A74DCB" w:rsidP="00AA5E64">
              <w:pPr>
                <w:pStyle w:val="Heading"/>
                <w:jc w:val="center"/>
                <w:rPr>
                  <w:rFonts w:cs="Times New Roman"/>
                  <w:color w:val="000000" w:themeColor="text1"/>
                  <w:sz w:val="24"/>
                  <w:szCs w:val="24"/>
                  <w:lang w:val="lt-LT"/>
                </w:rPr>
              </w:pPr>
              <w:bookmarkStart w:id="7" w:name="_Toc196716330"/>
              <w:bookmarkStart w:id="8" w:name="_Toc196717906"/>
              <w:bookmarkStart w:id="9" w:name="_Toc196720439"/>
              <w:bookmarkStart w:id="10" w:name="_Toc196731143"/>
              <w:bookmarkStart w:id="11" w:name="_Toc196731374"/>
              <w:bookmarkStart w:id="12" w:name="_Toc196731518"/>
              <w:bookmarkStart w:id="13" w:name="_Toc196755952"/>
              <w:r>
                <w:rPr>
                  <w:rFonts w:cs="Times New Roman"/>
                  <w:color w:val="000000" w:themeColor="text1"/>
                  <w:sz w:val="24"/>
                  <w:szCs w:val="24"/>
                  <w:lang w:val="lt-LT"/>
                </w:rPr>
                <w:t xml:space="preserve">SUPAPRASTINTAS </w:t>
              </w:r>
              <w:r w:rsidR="00AA5E64" w:rsidRPr="00AA5E64">
                <w:rPr>
                  <w:rFonts w:cs="Times New Roman"/>
                  <w:color w:val="000000" w:themeColor="text1"/>
                  <w:sz w:val="24"/>
                  <w:szCs w:val="24"/>
                  <w:lang w:val="lt-LT"/>
                </w:rPr>
                <w:t>Atviras konkursas</w:t>
              </w:r>
              <w:bookmarkEnd w:id="7"/>
              <w:bookmarkEnd w:id="8"/>
              <w:bookmarkEnd w:id="9"/>
              <w:bookmarkEnd w:id="10"/>
              <w:bookmarkEnd w:id="11"/>
              <w:bookmarkEnd w:id="12"/>
              <w:bookmarkEnd w:id="13"/>
            </w:p>
            <w:p w14:paraId="68E0AF50" w14:textId="77777777" w:rsidR="006624D3" w:rsidRPr="006624D3" w:rsidRDefault="006624D3" w:rsidP="006624D3">
              <w:pPr>
                <w:pStyle w:val="Body2"/>
                <w:rPr>
                  <w:lang w:val="lt-LT" w:eastAsia="lt-LT"/>
                </w:rPr>
              </w:pPr>
            </w:p>
            <w:p w14:paraId="2409AE5F" w14:textId="6536A70D" w:rsidR="00AA5E64" w:rsidRPr="00AA5E64" w:rsidRDefault="004D678F" w:rsidP="00AA5E64">
              <w:pPr>
                <w:spacing w:after="0" w:line="240" w:lineRule="auto"/>
                <w:jc w:val="center"/>
                <w:rPr>
                  <w:rFonts w:ascii="Times New Roman" w:hAnsi="Times New Roman" w:cs="Times New Roman"/>
                  <w:b/>
                  <w:bCs/>
                  <w:caps/>
                  <w:spacing w:val="4"/>
                  <w:sz w:val="24"/>
                  <w:szCs w:val="24"/>
                </w:rPr>
              </w:pPr>
              <w:r>
                <w:rPr>
                  <w:rFonts w:ascii="Times New Roman" w:hAnsi="Times New Roman" w:cs="Times New Roman"/>
                  <w:b/>
                  <w:bCs/>
                  <w:caps/>
                  <w:spacing w:val="4"/>
                  <w:sz w:val="24"/>
                  <w:szCs w:val="24"/>
                </w:rPr>
                <w:t>SKAITYKLOS-BIBLIOTEKOS</w:t>
              </w:r>
              <w:r w:rsidR="006A7EDE">
                <w:rPr>
                  <w:rFonts w:ascii="Times New Roman" w:hAnsi="Times New Roman" w:cs="Times New Roman"/>
                  <w:b/>
                  <w:bCs/>
                  <w:caps/>
                  <w:spacing w:val="4"/>
                  <w:sz w:val="24"/>
                  <w:szCs w:val="24"/>
                </w:rPr>
                <w:t xml:space="preserve"> BALDAI šIAULIŲ R. KURŠĖNŲ STASIO ANGLICKIO PROGIMNAZIJAI</w:t>
              </w:r>
            </w:p>
            <w:p w14:paraId="2697806B" w14:textId="77777777" w:rsidR="00AA5E64" w:rsidRDefault="00AA5E64" w:rsidP="00AA5E64">
              <w:pPr>
                <w:spacing w:after="0" w:line="240" w:lineRule="auto"/>
                <w:jc w:val="center"/>
                <w:rPr>
                  <w:rFonts w:cs="Times New Roman"/>
                  <w:b/>
                  <w:bCs/>
                  <w:caps/>
                  <w:spacing w:val="4"/>
                  <w:sz w:val="28"/>
                  <w:szCs w:val="28"/>
                </w:rPr>
              </w:pPr>
            </w:p>
            <w:p w14:paraId="643596D5" w14:textId="77777777" w:rsidR="00AA5E64" w:rsidRDefault="00AA5E64" w:rsidP="00AA5E64">
              <w:pPr>
                <w:spacing w:after="0" w:line="240" w:lineRule="auto"/>
                <w:jc w:val="center"/>
                <w:rPr>
                  <w:rFonts w:cs="Times New Roman"/>
                  <w:b/>
                  <w:bCs/>
                  <w:caps/>
                  <w:spacing w:val="4"/>
                  <w:sz w:val="28"/>
                  <w:szCs w:val="28"/>
                </w:rPr>
              </w:pPr>
            </w:p>
            <w:p w14:paraId="355B9B13" w14:textId="77777777" w:rsidR="00613E68" w:rsidRDefault="00000000" w:rsidP="00613E68">
              <w:pPr>
                <w:rPr>
                  <w:rFonts w:ascii="Times New Roman" w:hAnsi="Times New Roman" w:cs="Times New Roman"/>
                </w:rPr>
              </w:pPr>
            </w:p>
            <w:bookmarkEnd w:id="0" w:displacedByCustomXml="next"/>
          </w:sdtContent>
        </w:sdt>
        <w:sdt>
          <w:sdtPr>
            <w:rPr>
              <w:rFonts w:cstheme="minorHAnsi"/>
              <w:b/>
              <w:bCs/>
              <w:smallCaps/>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4FE9155A" w:rsidR="00B83FD5" w:rsidRPr="00C44BB8" w:rsidRDefault="00B83FD5" w:rsidP="00613E68">
              <w:pPr>
                <w:spacing w:after="120" w:line="20" w:lineRule="atLeast"/>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68B99BED" w14:textId="4C811DF2" w:rsidR="00C46D2C" w:rsidRDefault="00CE5956" w:rsidP="00C46D2C">
              <w:pPr>
                <w:pStyle w:val="Turinys1"/>
                <w:rPr>
                  <w:noProof/>
                  <w:kern w:val="2"/>
                  <w:sz w:val="24"/>
                  <w:szCs w:val="24"/>
                  <w14:ligatures w14:val="standardContextual"/>
                </w:rPr>
              </w:pPr>
              <w:r>
                <w:rPr>
                  <w:rFonts w:ascii="Times New Roman" w:hAnsi="Times New Roman" w:cs="Times New Roman"/>
                  <w:color w:val="2B579A"/>
                  <w:sz w:val="22"/>
                  <w:szCs w:val="22"/>
                  <w:shd w:val="clear" w:color="auto" w:fill="E6E6E6"/>
                </w:rPr>
                <w:fldChar w:fldCharType="begin"/>
              </w:r>
              <w:r>
                <w:rPr>
                  <w:rFonts w:ascii="Times New Roman" w:hAnsi="Times New Roman" w:cs="Times New Roman"/>
                  <w:color w:val="2B579A"/>
                  <w:sz w:val="22"/>
                  <w:szCs w:val="22"/>
                  <w:shd w:val="clear" w:color="auto" w:fill="E6E6E6"/>
                </w:rPr>
                <w:instrText xml:space="preserve"> TOC \o "1-3" \h \z \u </w:instrText>
              </w:r>
              <w:r>
                <w:rPr>
                  <w:rFonts w:ascii="Times New Roman" w:hAnsi="Times New Roman" w:cs="Times New Roman"/>
                  <w:color w:val="2B579A"/>
                  <w:sz w:val="22"/>
                  <w:szCs w:val="22"/>
                  <w:shd w:val="clear" w:color="auto" w:fill="E6E6E6"/>
                </w:rPr>
                <w:fldChar w:fldCharType="separate"/>
              </w:r>
              <w:hyperlink w:anchor="_Toc196755953" w:history="1">
                <w:r w:rsidR="00C46D2C" w:rsidRPr="008D5E71">
                  <w:rPr>
                    <w:rStyle w:val="Hipersaitas"/>
                    <w:rFonts w:ascii="Times New Roman" w:hAnsi="Times New Roman" w:cs="Times New Roman"/>
                    <w:b/>
                    <w:noProof/>
                  </w:rPr>
                  <w:t>1.</w:t>
                </w:r>
                <w:r w:rsidR="00C46D2C">
                  <w:rPr>
                    <w:noProof/>
                    <w:kern w:val="2"/>
                    <w:sz w:val="24"/>
                    <w:szCs w:val="24"/>
                    <w14:ligatures w14:val="standardContextual"/>
                  </w:rPr>
                  <w:tab/>
                </w:r>
                <w:r w:rsidR="00C46D2C" w:rsidRPr="008D5E71">
                  <w:rPr>
                    <w:rStyle w:val="Hipersaitas"/>
                    <w:rFonts w:ascii="Times New Roman" w:hAnsi="Times New Roman" w:cs="Times New Roman"/>
                    <w:b/>
                    <w:noProof/>
                  </w:rPr>
                  <w:t>Bendra informacija</w:t>
                </w:r>
                <w:r w:rsidR="00C46D2C">
                  <w:rPr>
                    <w:noProof/>
                    <w:webHidden/>
                  </w:rPr>
                  <w:tab/>
                </w:r>
                <w:r w:rsidR="00C46D2C">
                  <w:rPr>
                    <w:noProof/>
                    <w:webHidden/>
                  </w:rPr>
                  <w:fldChar w:fldCharType="begin"/>
                </w:r>
                <w:r w:rsidR="00C46D2C">
                  <w:rPr>
                    <w:noProof/>
                    <w:webHidden/>
                  </w:rPr>
                  <w:instrText xml:space="preserve"> PAGEREF _Toc196755953 \h </w:instrText>
                </w:r>
                <w:r w:rsidR="00C46D2C">
                  <w:rPr>
                    <w:noProof/>
                    <w:webHidden/>
                  </w:rPr>
                </w:r>
                <w:r w:rsidR="00C46D2C">
                  <w:rPr>
                    <w:noProof/>
                    <w:webHidden/>
                  </w:rPr>
                  <w:fldChar w:fldCharType="separate"/>
                </w:r>
                <w:r w:rsidR="00C46D2C">
                  <w:rPr>
                    <w:noProof/>
                    <w:webHidden/>
                  </w:rPr>
                  <w:t>1</w:t>
                </w:r>
                <w:r w:rsidR="00C46D2C">
                  <w:rPr>
                    <w:noProof/>
                    <w:webHidden/>
                  </w:rPr>
                  <w:fldChar w:fldCharType="end"/>
                </w:r>
              </w:hyperlink>
            </w:p>
            <w:p w14:paraId="339FCC8F" w14:textId="0D061322" w:rsidR="00C46D2C" w:rsidRDefault="00C46D2C">
              <w:pPr>
                <w:pStyle w:val="Turinys1"/>
                <w:tabs>
                  <w:tab w:val="left" w:pos="720"/>
                </w:tabs>
                <w:rPr>
                  <w:noProof/>
                  <w:kern w:val="2"/>
                  <w:sz w:val="24"/>
                  <w:szCs w:val="24"/>
                  <w14:ligatures w14:val="standardContextual"/>
                </w:rPr>
              </w:pPr>
              <w:hyperlink w:anchor="_Toc196755954" w:history="1">
                <w:r w:rsidRPr="008D5E71">
                  <w:rPr>
                    <w:rStyle w:val="Hipersaitas"/>
                    <w:rFonts w:ascii="Times New Roman" w:hAnsi="Times New Roman" w:cs="Times New Roman"/>
                    <w:b/>
                    <w:noProof/>
                  </w:rPr>
                  <w:t>2.</w:t>
                </w:r>
                <w:r>
                  <w:rPr>
                    <w:noProof/>
                    <w:kern w:val="2"/>
                    <w:sz w:val="24"/>
                    <w:szCs w:val="24"/>
                    <w14:ligatures w14:val="standardContextual"/>
                  </w:rPr>
                  <w:tab/>
                </w:r>
                <w:r w:rsidRPr="008D5E71">
                  <w:rPr>
                    <w:rStyle w:val="Hipersaitas"/>
                    <w:rFonts w:ascii="Times New Roman" w:hAnsi="Times New Roman" w:cs="Times New Roman"/>
                    <w:b/>
                    <w:noProof/>
                  </w:rPr>
                  <w:t>Pirkimo objektas</w:t>
                </w:r>
                <w:r>
                  <w:rPr>
                    <w:noProof/>
                    <w:webHidden/>
                  </w:rPr>
                  <w:tab/>
                </w:r>
                <w:r>
                  <w:rPr>
                    <w:noProof/>
                    <w:webHidden/>
                  </w:rPr>
                  <w:fldChar w:fldCharType="begin"/>
                </w:r>
                <w:r>
                  <w:rPr>
                    <w:noProof/>
                    <w:webHidden/>
                  </w:rPr>
                  <w:instrText xml:space="preserve"> PAGEREF _Toc196755954 \h </w:instrText>
                </w:r>
                <w:r>
                  <w:rPr>
                    <w:noProof/>
                    <w:webHidden/>
                  </w:rPr>
                </w:r>
                <w:r>
                  <w:rPr>
                    <w:noProof/>
                    <w:webHidden/>
                  </w:rPr>
                  <w:fldChar w:fldCharType="separate"/>
                </w:r>
                <w:r>
                  <w:rPr>
                    <w:noProof/>
                    <w:webHidden/>
                  </w:rPr>
                  <w:t>2</w:t>
                </w:r>
                <w:r>
                  <w:rPr>
                    <w:noProof/>
                    <w:webHidden/>
                  </w:rPr>
                  <w:fldChar w:fldCharType="end"/>
                </w:r>
              </w:hyperlink>
            </w:p>
            <w:p w14:paraId="14774E49" w14:textId="6EC12B51" w:rsidR="00C46D2C" w:rsidRDefault="00C46D2C">
              <w:pPr>
                <w:pStyle w:val="Turinys1"/>
                <w:tabs>
                  <w:tab w:val="left" w:pos="720"/>
                </w:tabs>
                <w:rPr>
                  <w:noProof/>
                  <w:kern w:val="2"/>
                  <w:sz w:val="24"/>
                  <w:szCs w:val="24"/>
                  <w14:ligatures w14:val="standardContextual"/>
                </w:rPr>
              </w:pPr>
              <w:hyperlink w:anchor="_Toc196755955" w:history="1">
                <w:r w:rsidRPr="008D5E71">
                  <w:rPr>
                    <w:rStyle w:val="Hipersaitas"/>
                    <w:rFonts w:ascii="Times New Roman" w:hAnsi="Times New Roman" w:cs="Times New Roman"/>
                    <w:b/>
                    <w:noProof/>
                  </w:rPr>
                  <w:t>3.</w:t>
                </w:r>
                <w:r>
                  <w:rPr>
                    <w:noProof/>
                    <w:kern w:val="2"/>
                    <w:sz w:val="24"/>
                    <w:szCs w:val="24"/>
                    <w14:ligatures w14:val="standardContextual"/>
                  </w:rPr>
                  <w:tab/>
                </w:r>
                <w:r w:rsidRPr="008D5E71">
                  <w:rPr>
                    <w:rStyle w:val="Hipersaitas"/>
                    <w:rFonts w:ascii="Times New Roman" w:hAnsi="Times New Roman" w:cs="Times New Roman"/>
                    <w:b/>
                    <w:noProof/>
                  </w:rPr>
                  <w:t>Susitikimai su tiekėjais</w:t>
                </w:r>
                <w:r>
                  <w:rPr>
                    <w:noProof/>
                    <w:webHidden/>
                  </w:rPr>
                  <w:tab/>
                </w:r>
                <w:r>
                  <w:rPr>
                    <w:noProof/>
                    <w:webHidden/>
                  </w:rPr>
                  <w:fldChar w:fldCharType="begin"/>
                </w:r>
                <w:r>
                  <w:rPr>
                    <w:noProof/>
                    <w:webHidden/>
                  </w:rPr>
                  <w:instrText xml:space="preserve"> PAGEREF _Toc196755955 \h </w:instrText>
                </w:r>
                <w:r>
                  <w:rPr>
                    <w:noProof/>
                    <w:webHidden/>
                  </w:rPr>
                </w:r>
                <w:r>
                  <w:rPr>
                    <w:noProof/>
                    <w:webHidden/>
                  </w:rPr>
                  <w:fldChar w:fldCharType="separate"/>
                </w:r>
                <w:r>
                  <w:rPr>
                    <w:noProof/>
                    <w:webHidden/>
                  </w:rPr>
                  <w:t>3</w:t>
                </w:r>
                <w:r>
                  <w:rPr>
                    <w:noProof/>
                    <w:webHidden/>
                  </w:rPr>
                  <w:fldChar w:fldCharType="end"/>
                </w:r>
              </w:hyperlink>
            </w:p>
            <w:p w14:paraId="4003132C" w14:textId="31C1E705" w:rsidR="00C46D2C" w:rsidRDefault="00C46D2C">
              <w:pPr>
                <w:pStyle w:val="Turinys1"/>
                <w:tabs>
                  <w:tab w:val="left" w:pos="720"/>
                </w:tabs>
                <w:rPr>
                  <w:noProof/>
                  <w:kern w:val="2"/>
                  <w:sz w:val="24"/>
                  <w:szCs w:val="24"/>
                  <w14:ligatures w14:val="standardContextual"/>
                </w:rPr>
              </w:pPr>
              <w:hyperlink w:anchor="_Toc196755956" w:history="1">
                <w:r w:rsidRPr="008D5E71">
                  <w:rPr>
                    <w:rStyle w:val="Hipersaitas"/>
                    <w:rFonts w:ascii="Times New Roman" w:hAnsi="Times New Roman" w:cs="Times New Roman"/>
                    <w:b/>
                    <w:noProof/>
                  </w:rPr>
                  <w:t>4.</w:t>
                </w:r>
                <w:r>
                  <w:rPr>
                    <w:noProof/>
                    <w:kern w:val="2"/>
                    <w:sz w:val="24"/>
                    <w:szCs w:val="24"/>
                    <w14:ligatures w14:val="standardContextual"/>
                  </w:rPr>
                  <w:tab/>
                </w:r>
                <w:r w:rsidRPr="008D5E71">
                  <w:rPr>
                    <w:rStyle w:val="Hipersaitas"/>
                    <w:rFonts w:ascii="Times New Roman" w:hAnsi="Times New Roman" w:cs="Times New Roman"/>
                    <w:b/>
                    <w:noProof/>
                  </w:rPr>
                  <w:t>Tiekėjų pašalinimo pagrindai ir kvalifikacijos reikalavimai</w:t>
                </w:r>
                <w:r>
                  <w:rPr>
                    <w:noProof/>
                    <w:webHidden/>
                  </w:rPr>
                  <w:tab/>
                </w:r>
                <w:r>
                  <w:rPr>
                    <w:noProof/>
                    <w:webHidden/>
                  </w:rPr>
                  <w:fldChar w:fldCharType="begin"/>
                </w:r>
                <w:r>
                  <w:rPr>
                    <w:noProof/>
                    <w:webHidden/>
                  </w:rPr>
                  <w:instrText xml:space="preserve"> PAGEREF _Toc196755956 \h </w:instrText>
                </w:r>
                <w:r>
                  <w:rPr>
                    <w:noProof/>
                    <w:webHidden/>
                  </w:rPr>
                </w:r>
                <w:r>
                  <w:rPr>
                    <w:noProof/>
                    <w:webHidden/>
                  </w:rPr>
                  <w:fldChar w:fldCharType="separate"/>
                </w:r>
                <w:r>
                  <w:rPr>
                    <w:noProof/>
                    <w:webHidden/>
                  </w:rPr>
                  <w:t>3</w:t>
                </w:r>
                <w:r>
                  <w:rPr>
                    <w:noProof/>
                    <w:webHidden/>
                  </w:rPr>
                  <w:fldChar w:fldCharType="end"/>
                </w:r>
              </w:hyperlink>
            </w:p>
            <w:p w14:paraId="510351DB" w14:textId="7A33381F" w:rsidR="00C46D2C" w:rsidRDefault="00C46D2C">
              <w:pPr>
                <w:pStyle w:val="Turinys1"/>
                <w:tabs>
                  <w:tab w:val="left" w:pos="720"/>
                </w:tabs>
                <w:rPr>
                  <w:noProof/>
                  <w:kern w:val="2"/>
                  <w:sz w:val="24"/>
                  <w:szCs w:val="24"/>
                  <w14:ligatures w14:val="standardContextual"/>
                </w:rPr>
              </w:pPr>
              <w:hyperlink w:anchor="_Toc196755957" w:history="1">
                <w:r w:rsidRPr="008D5E71">
                  <w:rPr>
                    <w:rStyle w:val="Hipersaitas"/>
                    <w:rFonts w:ascii="Times New Roman" w:hAnsi="Times New Roman" w:cs="Times New Roman"/>
                    <w:b/>
                    <w:noProof/>
                  </w:rPr>
                  <w:t>5.</w:t>
                </w:r>
                <w:r>
                  <w:rPr>
                    <w:noProof/>
                    <w:kern w:val="2"/>
                    <w:sz w:val="24"/>
                    <w:szCs w:val="24"/>
                    <w14:ligatures w14:val="standardContextual"/>
                  </w:rPr>
                  <w:tab/>
                </w:r>
                <w:r w:rsidRPr="008D5E71">
                  <w:rPr>
                    <w:rStyle w:val="Hipersaitas"/>
                    <w:rFonts w:ascii="Times New Roman" w:hAnsi="Times New Roman" w:cs="Times New Roman"/>
                    <w:b/>
                    <w:noProof/>
                  </w:rPr>
                  <w:t>Reikalavimai, susiję su nacionaliniu saugumu</w:t>
                </w:r>
                <w:r>
                  <w:rPr>
                    <w:noProof/>
                    <w:webHidden/>
                  </w:rPr>
                  <w:tab/>
                </w:r>
                <w:r>
                  <w:rPr>
                    <w:noProof/>
                    <w:webHidden/>
                  </w:rPr>
                  <w:fldChar w:fldCharType="begin"/>
                </w:r>
                <w:r>
                  <w:rPr>
                    <w:noProof/>
                    <w:webHidden/>
                  </w:rPr>
                  <w:instrText xml:space="preserve"> PAGEREF _Toc196755957 \h </w:instrText>
                </w:r>
                <w:r>
                  <w:rPr>
                    <w:noProof/>
                    <w:webHidden/>
                  </w:rPr>
                </w:r>
                <w:r>
                  <w:rPr>
                    <w:noProof/>
                    <w:webHidden/>
                  </w:rPr>
                  <w:fldChar w:fldCharType="separate"/>
                </w:r>
                <w:r>
                  <w:rPr>
                    <w:noProof/>
                    <w:webHidden/>
                  </w:rPr>
                  <w:t>4</w:t>
                </w:r>
                <w:r>
                  <w:rPr>
                    <w:noProof/>
                    <w:webHidden/>
                  </w:rPr>
                  <w:fldChar w:fldCharType="end"/>
                </w:r>
              </w:hyperlink>
            </w:p>
            <w:p w14:paraId="0768145B" w14:textId="1B0575B8" w:rsidR="00C46D2C" w:rsidRDefault="00C46D2C">
              <w:pPr>
                <w:pStyle w:val="Turinys1"/>
                <w:tabs>
                  <w:tab w:val="left" w:pos="720"/>
                </w:tabs>
                <w:rPr>
                  <w:noProof/>
                  <w:kern w:val="2"/>
                  <w:sz w:val="24"/>
                  <w:szCs w:val="24"/>
                  <w14:ligatures w14:val="standardContextual"/>
                </w:rPr>
              </w:pPr>
              <w:hyperlink w:anchor="_Toc196755958" w:history="1">
                <w:r w:rsidRPr="008D5E71">
                  <w:rPr>
                    <w:rStyle w:val="Hipersaitas"/>
                    <w:rFonts w:ascii="Times New Roman" w:hAnsi="Times New Roman" w:cs="Times New Roman"/>
                    <w:b/>
                    <w:noProof/>
                  </w:rPr>
                  <w:t>6.</w:t>
                </w:r>
                <w:r>
                  <w:rPr>
                    <w:noProof/>
                    <w:kern w:val="2"/>
                    <w:sz w:val="24"/>
                    <w:szCs w:val="24"/>
                    <w14:ligatures w14:val="standardContextual"/>
                  </w:rPr>
                  <w:tab/>
                </w:r>
                <w:r w:rsidRPr="008D5E71">
                  <w:rPr>
                    <w:rStyle w:val="Hipersaitas"/>
                    <w:rFonts w:ascii="Times New Roman" w:hAnsi="Times New Roman" w:cs="Times New Roman"/>
                    <w:b/>
                    <w:noProof/>
                  </w:rPr>
                  <w:t>Specialieji reikalavimai pasiūlymų rengimui ir pateikimui</w:t>
                </w:r>
                <w:r>
                  <w:rPr>
                    <w:noProof/>
                    <w:webHidden/>
                  </w:rPr>
                  <w:tab/>
                </w:r>
                <w:r>
                  <w:rPr>
                    <w:noProof/>
                    <w:webHidden/>
                  </w:rPr>
                  <w:fldChar w:fldCharType="begin"/>
                </w:r>
                <w:r>
                  <w:rPr>
                    <w:noProof/>
                    <w:webHidden/>
                  </w:rPr>
                  <w:instrText xml:space="preserve"> PAGEREF _Toc196755958 \h </w:instrText>
                </w:r>
                <w:r>
                  <w:rPr>
                    <w:noProof/>
                    <w:webHidden/>
                  </w:rPr>
                </w:r>
                <w:r>
                  <w:rPr>
                    <w:noProof/>
                    <w:webHidden/>
                  </w:rPr>
                  <w:fldChar w:fldCharType="separate"/>
                </w:r>
                <w:r>
                  <w:rPr>
                    <w:noProof/>
                    <w:webHidden/>
                  </w:rPr>
                  <w:t>4</w:t>
                </w:r>
                <w:r>
                  <w:rPr>
                    <w:noProof/>
                    <w:webHidden/>
                  </w:rPr>
                  <w:fldChar w:fldCharType="end"/>
                </w:r>
              </w:hyperlink>
            </w:p>
            <w:p w14:paraId="3EE199B6" w14:textId="67EB039A" w:rsidR="00C46D2C" w:rsidRDefault="00C46D2C">
              <w:pPr>
                <w:pStyle w:val="Turinys1"/>
                <w:tabs>
                  <w:tab w:val="left" w:pos="720"/>
                </w:tabs>
                <w:rPr>
                  <w:noProof/>
                  <w:kern w:val="2"/>
                  <w:sz w:val="24"/>
                  <w:szCs w:val="24"/>
                  <w14:ligatures w14:val="standardContextual"/>
                </w:rPr>
              </w:pPr>
              <w:hyperlink w:anchor="_Toc196755959" w:history="1">
                <w:r w:rsidRPr="008D5E71">
                  <w:rPr>
                    <w:rStyle w:val="Hipersaitas"/>
                    <w:rFonts w:ascii="Times New Roman" w:eastAsia="Calibri" w:hAnsi="Times New Roman" w:cs="Times New Roman"/>
                    <w:b/>
                    <w:noProof/>
                  </w:rPr>
                  <w:t>7.</w:t>
                </w:r>
                <w:r>
                  <w:rPr>
                    <w:noProof/>
                    <w:kern w:val="2"/>
                    <w:sz w:val="24"/>
                    <w:szCs w:val="24"/>
                    <w14:ligatures w14:val="standardContextual"/>
                  </w:rPr>
                  <w:tab/>
                </w:r>
                <w:r w:rsidRPr="008D5E71">
                  <w:rPr>
                    <w:rStyle w:val="Hipersaitas"/>
                    <w:rFonts w:ascii="Times New Roman" w:hAnsi="Times New Roman" w:cs="Times New Roman"/>
                    <w:b/>
                    <w:noProof/>
                  </w:rPr>
                  <w:t>Pasiūlymų galiojimas ir pasiūlymų galiojimo užtikrinimas</w:t>
                </w:r>
                <w:r>
                  <w:rPr>
                    <w:noProof/>
                    <w:webHidden/>
                  </w:rPr>
                  <w:tab/>
                </w:r>
                <w:r>
                  <w:rPr>
                    <w:noProof/>
                    <w:webHidden/>
                  </w:rPr>
                  <w:fldChar w:fldCharType="begin"/>
                </w:r>
                <w:r>
                  <w:rPr>
                    <w:noProof/>
                    <w:webHidden/>
                  </w:rPr>
                  <w:instrText xml:space="preserve"> PAGEREF _Toc196755959 \h </w:instrText>
                </w:r>
                <w:r>
                  <w:rPr>
                    <w:noProof/>
                    <w:webHidden/>
                  </w:rPr>
                </w:r>
                <w:r>
                  <w:rPr>
                    <w:noProof/>
                    <w:webHidden/>
                  </w:rPr>
                  <w:fldChar w:fldCharType="separate"/>
                </w:r>
                <w:r>
                  <w:rPr>
                    <w:noProof/>
                    <w:webHidden/>
                  </w:rPr>
                  <w:t>4</w:t>
                </w:r>
                <w:r>
                  <w:rPr>
                    <w:noProof/>
                    <w:webHidden/>
                  </w:rPr>
                  <w:fldChar w:fldCharType="end"/>
                </w:r>
              </w:hyperlink>
            </w:p>
            <w:p w14:paraId="6FD2ACDD" w14:textId="626B2345" w:rsidR="00C46D2C" w:rsidRDefault="00C46D2C">
              <w:pPr>
                <w:pStyle w:val="Turinys1"/>
                <w:tabs>
                  <w:tab w:val="left" w:pos="720"/>
                </w:tabs>
                <w:rPr>
                  <w:noProof/>
                  <w:kern w:val="2"/>
                  <w:sz w:val="24"/>
                  <w:szCs w:val="24"/>
                  <w14:ligatures w14:val="standardContextual"/>
                </w:rPr>
              </w:pPr>
              <w:hyperlink w:anchor="_Toc196755960" w:history="1">
                <w:r w:rsidRPr="008D5E71">
                  <w:rPr>
                    <w:rStyle w:val="Hipersaitas"/>
                    <w:rFonts w:ascii="Times New Roman" w:eastAsia="Calibri" w:hAnsi="Times New Roman" w:cs="Times New Roman"/>
                    <w:b/>
                    <w:noProof/>
                  </w:rPr>
                  <w:t>8.</w:t>
                </w:r>
                <w:r>
                  <w:rPr>
                    <w:noProof/>
                    <w:kern w:val="2"/>
                    <w:sz w:val="24"/>
                    <w:szCs w:val="24"/>
                    <w14:ligatures w14:val="standardContextual"/>
                  </w:rPr>
                  <w:tab/>
                </w:r>
                <w:r w:rsidRPr="008D5E71">
                  <w:rPr>
                    <w:rStyle w:val="Hipersaitas"/>
                    <w:rFonts w:ascii="Times New Roman" w:hAnsi="Times New Roman" w:cs="Times New Roman"/>
                    <w:b/>
                    <w:noProof/>
                  </w:rPr>
                  <w:t>Elektroninis aukcionas</w:t>
                </w:r>
                <w:r>
                  <w:rPr>
                    <w:noProof/>
                    <w:webHidden/>
                  </w:rPr>
                  <w:tab/>
                </w:r>
                <w:r>
                  <w:rPr>
                    <w:noProof/>
                    <w:webHidden/>
                  </w:rPr>
                  <w:fldChar w:fldCharType="begin"/>
                </w:r>
                <w:r>
                  <w:rPr>
                    <w:noProof/>
                    <w:webHidden/>
                  </w:rPr>
                  <w:instrText xml:space="preserve"> PAGEREF _Toc196755960 \h </w:instrText>
                </w:r>
                <w:r>
                  <w:rPr>
                    <w:noProof/>
                    <w:webHidden/>
                  </w:rPr>
                </w:r>
                <w:r>
                  <w:rPr>
                    <w:noProof/>
                    <w:webHidden/>
                  </w:rPr>
                  <w:fldChar w:fldCharType="separate"/>
                </w:r>
                <w:r>
                  <w:rPr>
                    <w:noProof/>
                    <w:webHidden/>
                  </w:rPr>
                  <w:t>5</w:t>
                </w:r>
                <w:r>
                  <w:rPr>
                    <w:noProof/>
                    <w:webHidden/>
                  </w:rPr>
                  <w:fldChar w:fldCharType="end"/>
                </w:r>
              </w:hyperlink>
            </w:p>
            <w:p w14:paraId="003E7AA6" w14:textId="1D5EDAD0" w:rsidR="00C46D2C" w:rsidRDefault="00C46D2C">
              <w:pPr>
                <w:pStyle w:val="Turinys1"/>
                <w:tabs>
                  <w:tab w:val="left" w:pos="720"/>
                </w:tabs>
                <w:rPr>
                  <w:noProof/>
                  <w:kern w:val="2"/>
                  <w:sz w:val="24"/>
                  <w:szCs w:val="24"/>
                  <w14:ligatures w14:val="standardContextual"/>
                </w:rPr>
              </w:pPr>
              <w:hyperlink w:anchor="_Toc196755961" w:history="1">
                <w:r w:rsidRPr="008D5E71">
                  <w:rPr>
                    <w:rStyle w:val="Hipersaitas"/>
                    <w:rFonts w:ascii="Times New Roman" w:eastAsia="Calibri" w:hAnsi="Times New Roman" w:cs="Times New Roman"/>
                    <w:b/>
                    <w:noProof/>
                  </w:rPr>
                  <w:t>9.</w:t>
                </w:r>
                <w:r>
                  <w:rPr>
                    <w:noProof/>
                    <w:kern w:val="2"/>
                    <w:sz w:val="24"/>
                    <w:szCs w:val="24"/>
                    <w14:ligatures w14:val="standardContextual"/>
                  </w:rPr>
                  <w:tab/>
                </w:r>
                <w:r w:rsidRPr="008D5E71">
                  <w:rPr>
                    <w:rStyle w:val="Hipersaitas"/>
                    <w:rFonts w:ascii="Times New Roman" w:hAnsi="Times New Roman" w:cs="Times New Roman"/>
                    <w:b/>
                    <w:noProof/>
                  </w:rPr>
                  <w:t>Pasiūlymų nagrinėjimas ir vertinimas</w:t>
                </w:r>
                <w:r>
                  <w:rPr>
                    <w:noProof/>
                    <w:webHidden/>
                  </w:rPr>
                  <w:tab/>
                </w:r>
                <w:r>
                  <w:rPr>
                    <w:noProof/>
                    <w:webHidden/>
                  </w:rPr>
                  <w:fldChar w:fldCharType="begin"/>
                </w:r>
                <w:r>
                  <w:rPr>
                    <w:noProof/>
                    <w:webHidden/>
                  </w:rPr>
                  <w:instrText xml:space="preserve"> PAGEREF _Toc196755961 \h </w:instrText>
                </w:r>
                <w:r>
                  <w:rPr>
                    <w:noProof/>
                    <w:webHidden/>
                  </w:rPr>
                </w:r>
                <w:r>
                  <w:rPr>
                    <w:noProof/>
                    <w:webHidden/>
                  </w:rPr>
                  <w:fldChar w:fldCharType="separate"/>
                </w:r>
                <w:r>
                  <w:rPr>
                    <w:noProof/>
                    <w:webHidden/>
                  </w:rPr>
                  <w:t>5</w:t>
                </w:r>
                <w:r>
                  <w:rPr>
                    <w:noProof/>
                    <w:webHidden/>
                  </w:rPr>
                  <w:fldChar w:fldCharType="end"/>
                </w:r>
              </w:hyperlink>
            </w:p>
            <w:p w14:paraId="77F3D631" w14:textId="15ED8E84" w:rsidR="00C46D2C" w:rsidRDefault="00C46D2C">
              <w:pPr>
                <w:pStyle w:val="Turinys1"/>
                <w:tabs>
                  <w:tab w:val="left" w:pos="720"/>
                </w:tabs>
                <w:rPr>
                  <w:noProof/>
                  <w:kern w:val="2"/>
                  <w:sz w:val="24"/>
                  <w:szCs w:val="24"/>
                  <w14:ligatures w14:val="standardContextual"/>
                </w:rPr>
              </w:pPr>
              <w:hyperlink w:anchor="_Toc196755962" w:history="1">
                <w:r w:rsidRPr="008D5E71">
                  <w:rPr>
                    <w:rStyle w:val="Hipersaitas"/>
                    <w:rFonts w:ascii="Times New Roman" w:eastAsia="Calibri" w:hAnsi="Times New Roman" w:cs="Times New Roman"/>
                    <w:b/>
                    <w:noProof/>
                  </w:rPr>
                  <w:t>10.</w:t>
                </w:r>
                <w:r>
                  <w:rPr>
                    <w:noProof/>
                    <w:kern w:val="2"/>
                    <w:sz w:val="24"/>
                    <w:szCs w:val="24"/>
                    <w14:ligatures w14:val="standardContextual"/>
                  </w:rPr>
                  <w:tab/>
                </w:r>
                <w:r w:rsidRPr="008D5E71">
                  <w:rPr>
                    <w:rStyle w:val="Hipersaitas"/>
                    <w:rFonts w:ascii="Times New Roman" w:hAnsi="Times New Roman" w:cs="Times New Roman"/>
                    <w:b/>
                    <w:noProof/>
                  </w:rPr>
                  <w:t>Sutarties įvykdymo užtikrinimas</w:t>
                </w:r>
                <w:r>
                  <w:rPr>
                    <w:noProof/>
                    <w:webHidden/>
                  </w:rPr>
                  <w:tab/>
                </w:r>
                <w:r>
                  <w:rPr>
                    <w:noProof/>
                    <w:webHidden/>
                  </w:rPr>
                  <w:fldChar w:fldCharType="begin"/>
                </w:r>
                <w:r>
                  <w:rPr>
                    <w:noProof/>
                    <w:webHidden/>
                  </w:rPr>
                  <w:instrText xml:space="preserve"> PAGEREF _Toc196755962 \h </w:instrText>
                </w:r>
                <w:r>
                  <w:rPr>
                    <w:noProof/>
                    <w:webHidden/>
                  </w:rPr>
                </w:r>
                <w:r>
                  <w:rPr>
                    <w:noProof/>
                    <w:webHidden/>
                  </w:rPr>
                  <w:fldChar w:fldCharType="separate"/>
                </w:r>
                <w:r>
                  <w:rPr>
                    <w:noProof/>
                    <w:webHidden/>
                  </w:rPr>
                  <w:t>8</w:t>
                </w:r>
                <w:r>
                  <w:rPr>
                    <w:noProof/>
                    <w:webHidden/>
                  </w:rPr>
                  <w:fldChar w:fldCharType="end"/>
                </w:r>
              </w:hyperlink>
            </w:p>
            <w:p w14:paraId="606D163A" w14:textId="6E72C71C" w:rsidR="00C46D2C" w:rsidRDefault="00C46D2C">
              <w:pPr>
                <w:pStyle w:val="Turinys1"/>
                <w:tabs>
                  <w:tab w:val="left" w:pos="720"/>
                </w:tabs>
                <w:rPr>
                  <w:noProof/>
                  <w:kern w:val="2"/>
                  <w:sz w:val="24"/>
                  <w:szCs w:val="24"/>
                  <w14:ligatures w14:val="standardContextual"/>
                </w:rPr>
              </w:pPr>
              <w:hyperlink w:anchor="_Toc196755963" w:history="1">
                <w:r w:rsidRPr="008D5E71">
                  <w:rPr>
                    <w:rStyle w:val="Hipersaitas"/>
                    <w:rFonts w:ascii="Times New Roman" w:eastAsia="Calibri" w:hAnsi="Times New Roman" w:cs="Times New Roman"/>
                    <w:b/>
                    <w:noProof/>
                  </w:rPr>
                  <w:t>11.</w:t>
                </w:r>
                <w:r>
                  <w:rPr>
                    <w:noProof/>
                    <w:kern w:val="2"/>
                    <w:sz w:val="24"/>
                    <w:szCs w:val="24"/>
                    <w14:ligatures w14:val="standardContextual"/>
                  </w:rPr>
                  <w:tab/>
                </w:r>
                <w:r w:rsidRPr="008D5E71">
                  <w:rPr>
                    <w:rStyle w:val="Hipersaitas"/>
                    <w:rFonts w:ascii="Times New Roman" w:hAnsi="Times New Roman" w:cs="Times New Roman"/>
                    <w:b/>
                    <w:noProof/>
                  </w:rPr>
                  <w:t>Sutarties sudarymas</w:t>
                </w:r>
                <w:r>
                  <w:rPr>
                    <w:noProof/>
                    <w:webHidden/>
                  </w:rPr>
                  <w:tab/>
                </w:r>
                <w:r>
                  <w:rPr>
                    <w:noProof/>
                    <w:webHidden/>
                  </w:rPr>
                  <w:fldChar w:fldCharType="begin"/>
                </w:r>
                <w:r>
                  <w:rPr>
                    <w:noProof/>
                    <w:webHidden/>
                  </w:rPr>
                  <w:instrText xml:space="preserve"> PAGEREF _Toc196755963 \h </w:instrText>
                </w:r>
                <w:r>
                  <w:rPr>
                    <w:noProof/>
                    <w:webHidden/>
                  </w:rPr>
                </w:r>
                <w:r>
                  <w:rPr>
                    <w:noProof/>
                    <w:webHidden/>
                  </w:rPr>
                  <w:fldChar w:fldCharType="separate"/>
                </w:r>
                <w:r>
                  <w:rPr>
                    <w:noProof/>
                    <w:webHidden/>
                  </w:rPr>
                  <w:t>8</w:t>
                </w:r>
                <w:r>
                  <w:rPr>
                    <w:noProof/>
                    <w:webHidden/>
                  </w:rPr>
                  <w:fldChar w:fldCharType="end"/>
                </w:r>
              </w:hyperlink>
            </w:p>
            <w:p w14:paraId="3BDAC655" w14:textId="53FAA408" w:rsidR="00B83FD5" w:rsidRPr="00D914D5" w:rsidRDefault="00CE5956" w:rsidP="00CE5956">
              <w:pPr>
                <w:pStyle w:val="Turinys1"/>
                <w:rPr>
                  <w:rFonts w:ascii="Times New Roman" w:hAnsi="Times New Roman" w:cs="Times New Roman"/>
                  <w:sz w:val="22"/>
                  <w:szCs w:val="22"/>
                </w:rPr>
              </w:pPr>
              <w:r>
                <w:rPr>
                  <w:rFonts w:ascii="Times New Roman" w:hAnsi="Times New Roman" w:cs="Times New Roman"/>
                  <w:color w:val="2B579A"/>
                  <w:sz w:val="22"/>
                  <w:szCs w:val="22"/>
                  <w:shd w:val="clear" w:color="auto" w:fill="E6E6E6"/>
                </w:rPr>
                <w:fldChar w:fldCharType="end"/>
              </w:r>
            </w:p>
          </w:sdtContent>
        </w:sdt>
        <w:p w14:paraId="52F78ADC" w14:textId="5A3C7792"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5BAE2556" w:rsidR="00B83FD5" w:rsidRPr="00DB3EA1" w:rsidRDefault="00B83FD5" w:rsidP="00B83FD5">
      <w:pPr>
        <w:pStyle w:val="Antrat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14" w:name="_Toc196755953"/>
      <w:bookmarkStart w:id="15" w:name="_Toc335201954"/>
      <w:bookmarkStart w:id="16" w:name="_Toc147739116"/>
      <w:r w:rsidRPr="00DB3EA1">
        <w:rPr>
          <w:rFonts w:ascii="Times New Roman" w:hAnsi="Times New Roman" w:cs="Times New Roman"/>
          <w:b/>
          <w:sz w:val="36"/>
          <w:szCs w:val="36"/>
        </w:rPr>
        <w:lastRenderedPageBreak/>
        <w:t>Bendra informacija</w:t>
      </w:r>
      <w:bookmarkEnd w:id="14"/>
    </w:p>
    <w:p w14:paraId="7F2039EC" w14:textId="52DF3852" w:rsidR="00B5329A" w:rsidRPr="00EF4E6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EF4E65">
        <w:rPr>
          <w:rFonts w:ascii="Times New Roman" w:hAnsi="Times New Roman" w:cs="Times New Roman"/>
        </w:rPr>
        <w:t xml:space="preserve">Perkančioji organizacija – </w:t>
      </w:r>
      <w:r w:rsidR="00B5329A" w:rsidRPr="00EF4E65">
        <w:rPr>
          <w:rFonts w:ascii="Times New Roman" w:hAnsi="Times New Roman" w:cs="Times New Roman"/>
        </w:rPr>
        <w:t>Šiaulių r</w:t>
      </w:r>
      <w:r w:rsidR="006A7EDE" w:rsidRPr="00EF4E65">
        <w:rPr>
          <w:rFonts w:ascii="Times New Roman" w:hAnsi="Times New Roman" w:cs="Times New Roman"/>
        </w:rPr>
        <w:t>. Kuršėnų Stasio Anglickio progimna</w:t>
      </w:r>
      <w:r w:rsidR="00165E82" w:rsidRPr="00EF4E65">
        <w:rPr>
          <w:rFonts w:ascii="Times New Roman" w:hAnsi="Times New Roman" w:cs="Times New Roman"/>
        </w:rPr>
        <w:t>zija</w:t>
      </w:r>
      <w:r w:rsidR="00B5329A" w:rsidRPr="00EF4E65">
        <w:rPr>
          <w:rFonts w:ascii="Times New Roman" w:hAnsi="Times New Roman" w:cs="Times New Roman"/>
        </w:rPr>
        <w:t xml:space="preserve"> juridinio asmens kodas </w:t>
      </w:r>
      <w:r w:rsidR="00221531" w:rsidRPr="00EF4E65">
        <w:rPr>
          <w:rFonts w:ascii="Times New Roman" w:hAnsi="Times New Roman" w:cs="Times New Roman"/>
        </w:rPr>
        <w:t>190057176</w:t>
      </w:r>
      <w:r w:rsidR="00B5329A" w:rsidRPr="00EF4E65">
        <w:rPr>
          <w:rFonts w:ascii="Times New Roman" w:hAnsi="Times New Roman" w:cs="Times New Roman"/>
        </w:rPr>
        <w:t xml:space="preserve">, adresas </w:t>
      </w:r>
      <w:r w:rsidR="00221531" w:rsidRPr="00EF4E65">
        <w:rPr>
          <w:rFonts w:ascii="Times New Roman" w:hAnsi="Times New Roman" w:cs="Times New Roman"/>
        </w:rPr>
        <w:t>Kapų g. 9, Kuršėnai, Šiaulių rajonas</w:t>
      </w:r>
      <w:r w:rsidR="00B5329A" w:rsidRPr="00EF4E65">
        <w:rPr>
          <w:rFonts w:ascii="Times New Roman" w:hAnsi="Times New Roman" w:cs="Times New Roman"/>
        </w:rPr>
        <w:t>. Perkančioji organizacija nėra PVM mokėtoja.</w:t>
      </w:r>
    </w:p>
    <w:p w14:paraId="263A9FD1" w14:textId="6755487D" w:rsidR="00C007F9" w:rsidRPr="0059048A" w:rsidRDefault="00C007F9" w:rsidP="00C007F9">
      <w:pPr>
        <w:pStyle w:val="Sraopastraipa"/>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Centralizuoto pirkimo procedūrą atlieka (iki pirkimo sutarties pasirašymo) Šiaulių rajono Sektorinė CPO – Šiaulių rajono savivaldybės švietimo paslaugų centras, kuriam suteikta teisė atlikti centrinės perkančiosios organizacijos funkcijas švietimo srityje veikiančioms savivaldybės kontroliuojamoms (valdomoms) perkančiosioms organizacijoms, kodas 145797046, Gedimino g. 4A, 81181 Kuršėnai, Šiaulių rajonas (toliau – </w:t>
      </w:r>
      <w:r w:rsidR="003B0AF6" w:rsidRPr="0059048A">
        <w:rPr>
          <w:rFonts w:ascii="Times New Roman" w:hAnsi="Times New Roman" w:cs="Times New Roman"/>
          <w:szCs w:val="24"/>
        </w:rPr>
        <w:t>CPO</w:t>
      </w:r>
      <w:r w:rsidRPr="0059048A">
        <w:rPr>
          <w:rFonts w:ascii="Times New Roman" w:hAnsi="Times New Roman" w:cs="Times New Roman"/>
          <w:szCs w:val="24"/>
        </w:rPr>
        <w:t>), vykdydama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w:t>
      </w:r>
    </w:p>
    <w:p w14:paraId="78C56D85" w14:textId="4F441946" w:rsidR="007929B4" w:rsidRPr="004D678F" w:rsidRDefault="003B0AF6" w:rsidP="004D678F">
      <w:pPr>
        <w:pStyle w:val="Sraopastraipa"/>
        <w:numPr>
          <w:ilvl w:val="1"/>
          <w:numId w:val="8"/>
        </w:numPr>
        <w:spacing w:after="0" w:line="240" w:lineRule="auto"/>
        <w:ind w:left="0" w:firstLine="567"/>
        <w:jc w:val="both"/>
        <w:rPr>
          <w:rFonts w:ascii="Times New Roman" w:hAnsi="Times New Roman" w:cs="Times New Roman"/>
          <w:szCs w:val="24"/>
        </w:rPr>
      </w:pPr>
      <w:r w:rsidRPr="00EF4E65">
        <w:rPr>
          <w:rFonts w:ascii="Times New Roman" w:hAnsi="Times New Roman" w:cs="Times New Roman"/>
          <w:szCs w:val="24"/>
        </w:rPr>
        <w:t xml:space="preserve">CPO </w:t>
      </w:r>
      <w:r w:rsidR="00CD0253" w:rsidRPr="00EF4E65">
        <w:rPr>
          <w:rFonts w:ascii="Times New Roman" w:hAnsi="Times New Roman" w:cs="Times New Roman"/>
          <w:szCs w:val="24"/>
        </w:rPr>
        <w:t>sprendimo neatlikti pirkimo naudojantis centrinės perkančiosios organizacijos paslaugomis argumentai, kaip numatyta Viešųjų pirkimų įstatymo 82 straipsnio 2 dalies 1 punkte:</w:t>
      </w:r>
      <w:r w:rsidR="004D678F">
        <w:rPr>
          <w:rFonts w:ascii="Times New Roman" w:hAnsi="Times New Roman" w:cs="Times New Roman"/>
          <w:szCs w:val="24"/>
        </w:rPr>
        <w:t xml:space="preserve"> </w:t>
      </w:r>
      <w:r w:rsidR="004A71B1" w:rsidRPr="004D678F">
        <w:rPr>
          <w:rFonts w:ascii="Times New Roman" w:hAnsi="Times New Roman" w:cs="Times New Roman"/>
        </w:rPr>
        <w:t xml:space="preserve">nėra galimybės įsigyti </w:t>
      </w:r>
      <w:r w:rsidR="004D678F" w:rsidRPr="004D678F">
        <w:rPr>
          <w:rFonts w:ascii="Times New Roman" w:hAnsi="Times New Roman" w:cs="Times New Roman"/>
        </w:rPr>
        <w:t xml:space="preserve">skaityklos-bibliotekos baldų </w:t>
      </w:r>
      <w:r w:rsidR="004A71B1" w:rsidRPr="004D678F">
        <w:rPr>
          <w:rFonts w:ascii="Times New Roman" w:hAnsi="Times New Roman" w:cs="Times New Roman"/>
        </w:rPr>
        <w:t>su reikiamomis techninės savybėmis</w:t>
      </w:r>
      <w:r w:rsidR="004D678F">
        <w:rPr>
          <w:rFonts w:ascii="Times New Roman" w:hAnsi="Times New Roman" w:cs="Times New Roman"/>
        </w:rPr>
        <w:t>.</w:t>
      </w:r>
    </w:p>
    <w:p w14:paraId="7CAC83B8" w14:textId="21955EE5" w:rsidR="000F730A" w:rsidRPr="00EF4E65" w:rsidRDefault="000F730A" w:rsidP="000F730A">
      <w:pPr>
        <w:pStyle w:val="Sraopastraipa"/>
        <w:numPr>
          <w:ilvl w:val="1"/>
          <w:numId w:val="8"/>
        </w:numPr>
        <w:spacing w:after="0" w:line="240" w:lineRule="auto"/>
        <w:ind w:left="0" w:firstLine="567"/>
        <w:jc w:val="both"/>
        <w:rPr>
          <w:rFonts w:ascii="Times New Roman" w:hAnsi="Times New Roman" w:cs="Times New Roman"/>
        </w:rPr>
      </w:pPr>
      <w:r w:rsidRPr="00EF4E65">
        <w:rPr>
          <w:rFonts w:ascii="Times New Roman" w:hAnsi="Times New Roman" w:cs="Times New Roman"/>
        </w:rPr>
        <w:t>Pirkimo objektas į dalis</w:t>
      </w:r>
      <w:r w:rsidR="00221531" w:rsidRPr="00EF4E65">
        <w:rPr>
          <w:rFonts w:ascii="Times New Roman" w:hAnsi="Times New Roman" w:cs="Times New Roman"/>
        </w:rPr>
        <w:t xml:space="preserve"> neskaidomas.</w:t>
      </w:r>
    </w:p>
    <w:p w14:paraId="45558D0B" w14:textId="3C0F7E58" w:rsidR="00B83FD5" w:rsidRPr="00EF4E65" w:rsidRDefault="0084061C" w:rsidP="00D73309">
      <w:pPr>
        <w:pStyle w:val="Sraopastraipa"/>
        <w:numPr>
          <w:ilvl w:val="1"/>
          <w:numId w:val="8"/>
        </w:numPr>
        <w:spacing w:after="0" w:line="240" w:lineRule="auto"/>
        <w:ind w:left="0" w:firstLine="567"/>
        <w:jc w:val="both"/>
        <w:rPr>
          <w:rFonts w:ascii="Times New Roman" w:hAnsi="Times New Roman" w:cs="Times New Roman"/>
        </w:rPr>
      </w:pPr>
      <w:r w:rsidRPr="00EF4E65">
        <w:rPr>
          <w:rFonts w:ascii="Times New Roman" w:hAnsi="Times New Roman" w:cs="Times New Roman"/>
        </w:rPr>
        <w:t>CPO</w:t>
      </w:r>
      <w:r w:rsidR="00D658C2" w:rsidRPr="00EF4E65">
        <w:rPr>
          <w:rFonts w:ascii="Times New Roman" w:hAnsi="Times New Roman" w:cs="Times New Roman"/>
        </w:rPr>
        <w:t xml:space="preserve"> </w:t>
      </w:r>
      <w:r w:rsidR="00B83FD5" w:rsidRPr="00EF4E65">
        <w:rPr>
          <w:rFonts w:ascii="Times New Roman" w:hAnsi="Times New Roman" w:cs="Times New Roman"/>
        </w:rPr>
        <w:t>nerezervuoja teisės dalyvauti pirkime.</w:t>
      </w:r>
    </w:p>
    <w:p w14:paraId="7E10CB90" w14:textId="4B4D80BD" w:rsidR="00B83FD5" w:rsidRPr="00EF4E6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EF4E65">
        <w:rPr>
          <w:rFonts w:ascii="Times New Roman" w:hAnsi="Times New Roman" w:cs="Times New Roman"/>
        </w:rPr>
        <w:t>Stebėtojai dalyvauti Komisijos posėdžiuose nėra kviečiami.</w:t>
      </w:r>
    </w:p>
    <w:p w14:paraId="11BFF29C" w14:textId="0140A496" w:rsidR="0070010A" w:rsidRPr="00EF4E65" w:rsidRDefault="0070010A" w:rsidP="00D73309">
      <w:pPr>
        <w:pStyle w:val="Sraopastraipa"/>
        <w:numPr>
          <w:ilvl w:val="1"/>
          <w:numId w:val="8"/>
        </w:numPr>
        <w:spacing w:after="0" w:line="240" w:lineRule="auto"/>
        <w:ind w:left="0" w:firstLine="567"/>
        <w:jc w:val="both"/>
        <w:rPr>
          <w:rFonts w:ascii="Times New Roman" w:hAnsi="Times New Roman" w:cs="Times New Roman"/>
        </w:rPr>
      </w:pPr>
      <w:r w:rsidRPr="00EF4E65">
        <w:rPr>
          <w:rFonts w:ascii="Times New Roman" w:hAnsi="Times New Roman" w:cs="Times New Roman"/>
          <w:kern w:val="2"/>
          <w:shd w:val="clear" w:color="auto" w:fill="FFFFFF"/>
        </w:rPr>
        <w:t xml:space="preserve">Aplinkosauginiai kriterijai Prekėms nustatomi vadovaujantis </w:t>
      </w:r>
      <w:r w:rsidRPr="00EF4E65">
        <w:rPr>
          <w:rFonts w:ascii="Times New Roman" w:hAnsi="Times New Roman" w:cs="Times New Roman"/>
          <w:kern w:val="2"/>
        </w:rPr>
        <w:t>Aplinkos apsaugos kriterijų taikymo, vykdant žaliuosius pirkimus, tvarkos aprašo, patvirtinto 2011 m. birželio 28 d. įsakymu D1-508</w:t>
      </w:r>
      <w:r w:rsidRPr="00EF4E65">
        <w:rPr>
          <w:rFonts w:ascii="Times New Roman" w:hAnsi="Times New Roman" w:cs="Times New Roman"/>
          <w:kern w:val="2"/>
          <w:shd w:val="clear" w:color="auto" w:fill="FFFFFF"/>
        </w:rPr>
        <w:t xml:space="preserve"> „Dėl Aplinkos apsaugos kriterijų taikymo, vykdant žaliuosius pirkimus, tvarkos aprašo patvirtinimo“ (toliau – Tvarkos aprašas) 4.</w:t>
      </w:r>
      <w:r w:rsidR="00165E82" w:rsidRPr="00EF4E65">
        <w:rPr>
          <w:rFonts w:ascii="Times New Roman" w:hAnsi="Times New Roman" w:cs="Times New Roman"/>
          <w:kern w:val="2"/>
          <w:shd w:val="clear" w:color="auto" w:fill="FFFFFF"/>
        </w:rPr>
        <w:t>1</w:t>
      </w:r>
      <w:r w:rsidRPr="00EF4E65">
        <w:rPr>
          <w:rFonts w:ascii="Times New Roman" w:hAnsi="Times New Roman" w:cs="Times New Roman"/>
          <w:kern w:val="2"/>
          <w:shd w:val="clear" w:color="auto" w:fill="FFFFFF"/>
        </w:rPr>
        <w:t xml:space="preserve"> papunkčiu.</w:t>
      </w:r>
    </w:p>
    <w:p w14:paraId="45432402" w14:textId="100F5D47" w:rsidR="0040717D" w:rsidRPr="00EF4E65" w:rsidRDefault="0040717D" w:rsidP="00221531">
      <w:pPr>
        <w:pStyle w:val="Sraopastraipa"/>
        <w:numPr>
          <w:ilvl w:val="1"/>
          <w:numId w:val="8"/>
        </w:numPr>
        <w:spacing w:after="0" w:line="240" w:lineRule="auto"/>
        <w:ind w:left="0" w:firstLine="567"/>
        <w:jc w:val="both"/>
        <w:rPr>
          <w:rFonts w:ascii="Times New Roman" w:hAnsi="Times New Roman" w:cs="Times New Roman"/>
        </w:rPr>
      </w:pPr>
      <w:r w:rsidRPr="00EF4E65">
        <w:rPr>
          <w:rFonts w:ascii="Times New Roman" w:hAnsi="Times New Roman" w:cs="Times New Roman"/>
          <w:kern w:val="2"/>
          <w:shd w:val="clear" w:color="auto" w:fill="FFFFFF"/>
        </w:rPr>
        <w:t xml:space="preserve">Pirkimo objekto BVPŽ kodas ir pavadinimas: </w:t>
      </w:r>
      <w:r w:rsidR="00165E82" w:rsidRPr="00EF4E65">
        <w:rPr>
          <w:rFonts w:ascii="Times New Roman" w:hAnsi="Times New Roman" w:cs="Times New Roman"/>
          <w:kern w:val="2"/>
          <w:shd w:val="clear" w:color="auto" w:fill="FFFFFF"/>
        </w:rPr>
        <w:t>39100000-3 – baldai.</w:t>
      </w:r>
    </w:p>
    <w:p w14:paraId="552BA1CE" w14:textId="6BD6F3F6" w:rsidR="00B83FD5" w:rsidRPr="00EF4E6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EF4E65">
        <w:rPr>
          <w:rFonts w:ascii="Times New Roman" w:hAnsi="Times New Roman" w:cs="Times New Roman"/>
        </w:rPr>
        <w:t>Išankstinis skelbimas apie pirkimą nebuvo paskelbtas.</w:t>
      </w:r>
    </w:p>
    <w:p w14:paraId="305A1942" w14:textId="5EEEBEAE" w:rsidR="00CA1656" w:rsidRPr="00EF4E65" w:rsidRDefault="00CA1656" w:rsidP="00D73309">
      <w:pPr>
        <w:pStyle w:val="Sraopastraipa"/>
        <w:numPr>
          <w:ilvl w:val="1"/>
          <w:numId w:val="8"/>
        </w:numPr>
        <w:spacing w:after="0" w:line="240" w:lineRule="auto"/>
        <w:ind w:left="0" w:firstLine="567"/>
        <w:jc w:val="both"/>
        <w:rPr>
          <w:rFonts w:ascii="Times New Roman" w:hAnsi="Times New Roman" w:cs="Times New Roman"/>
        </w:rPr>
      </w:pPr>
      <w:r w:rsidRPr="00EF4E65">
        <w:rPr>
          <w:rFonts w:ascii="Times New Roman" w:hAnsi="Times New Roman" w:cs="Times New Roman"/>
        </w:rPr>
        <w:t xml:space="preserve">Skelbimas apie pirkimą paskelbtas Centrinėje viešųjų pirkimų informacinėje sistemoje (toliau – CVP IS) adresu </w:t>
      </w:r>
      <w:hyperlink r:id="rId11" w:history="1">
        <w:r w:rsidR="00EA2FA8" w:rsidRPr="00EF4E65">
          <w:rPr>
            <w:rStyle w:val="Hipersaitas"/>
            <w:rFonts w:ascii="Times New Roman" w:hAnsi="Times New Roman" w:cs="Times New Roman"/>
          </w:rPr>
          <w:t>https://viesiejipirkimai.lt.</w:t>
        </w:r>
      </w:hyperlink>
      <w:r w:rsidRPr="00EF4E65">
        <w:rPr>
          <w:rFonts w:ascii="Times New Roman" w:hAnsi="Times New Roman" w:cs="Times New Roman"/>
        </w:rPr>
        <w:t xml:space="preserve"> Pirkimo dokumentai, jų paaiškinimai, patikslinimai skelbiami CVP IS</w:t>
      </w:r>
      <w:r w:rsidR="00EA2FA8" w:rsidRPr="00EF4E65">
        <w:rPr>
          <w:rFonts w:ascii="Times New Roman" w:hAnsi="Times New Roman" w:cs="Times New Roman"/>
        </w:rPr>
        <w:t xml:space="preserve"> adresu </w:t>
      </w:r>
      <w:hyperlink r:id="rId12" w:history="1">
        <w:r w:rsidR="00EA2FA8" w:rsidRPr="00EF4E65">
          <w:rPr>
            <w:rStyle w:val="Hipersaitas"/>
            <w:rFonts w:ascii="Times New Roman" w:hAnsi="Times New Roman" w:cs="Times New Roman"/>
          </w:rPr>
          <w:t>https://viesiejipirkimai.lt</w:t>
        </w:r>
      </w:hyperlink>
      <w:r w:rsidR="00EA2FA8" w:rsidRPr="00EF4E65">
        <w:rPr>
          <w:rFonts w:ascii="Times New Roman" w:hAnsi="Times New Roman" w:cs="Times New Roman"/>
        </w:rPr>
        <w:t>.</w:t>
      </w:r>
      <w:r w:rsidRPr="00EF4E65">
        <w:rPr>
          <w:rFonts w:ascii="Times New Roman" w:hAnsi="Times New Roman" w:cs="Times New Roman"/>
        </w:rPr>
        <w:t xml:space="preserve"> </w:t>
      </w:r>
    </w:p>
    <w:p w14:paraId="05EB518D" w14:textId="2D4D4F13" w:rsidR="00B83FD5" w:rsidRPr="00EF4E6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EF4E65">
        <w:rPr>
          <w:rFonts w:ascii="Times New Roman" w:hAnsi="Times New Roman" w:cs="Times New Roman"/>
        </w:rPr>
        <w:t xml:space="preserve">Pirkime </w:t>
      </w:r>
      <w:r w:rsidR="0084061C" w:rsidRPr="00EF4E65">
        <w:rPr>
          <w:rFonts w:ascii="Times New Roman" w:hAnsi="Times New Roman" w:cs="Times New Roman"/>
        </w:rPr>
        <w:t>CPO</w:t>
      </w:r>
      <w:r w:rsidR="00D658C2" w:rsidRPr="00EF4E65">
        <w:rPr>
          <w:rFonts w:ascii="Times New Roman" w:hAnsi="Times New Roman" w:cs="Times New Roman"/>
        </w:rPr>
        <w:t xml:space="preserve"> n</w:t>
      </w:r>
      <w:r w:rsidRPr="00EF4E65">
        <w:rPr>
          <w:rFonts w:ascii="Times New Roman" w:hAnsi="Times New Roman" w:cs="Times New Roman"/>
        </w:rPr>
        <w:t>enumato skelbti pranešimo dėl savanoriško ex ante skaidrumo.</w:t>
      </w:r>
    </w:p>
    <w:p w14:paraId="2FA44F69" w14:textId="77777777" w:rsidR="00B83FD5" w:rsidRPr="00EF4E6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EF4E65">
        <w:rPr>
          <w:rFonts w:ascii="Times New Roman" w:hAnsi="Times New Roman" w:cs="Times New Roman"/>
        </w:rPr>
        <w:t>Pirkime neleidžiama pateikti alternatyvių pasiūlymų.</w:t>
      </w:r>
    </w:p>
    <w:p w14:paraId="5771940B" w14:textId="06F02FD2" w:rsidR="00CA1656" w:rsidRPr="00EF4E65" w:rsidRDefault="00CA1656" w:rsidP="00CA1656">
      <w:pPr>
        <w:pStyle w:val="Sraopastraipa"/>
        <w:numPr>
          <w:ilvl w:val="1"/>
          <w:numId w:val="8"/>
        </w:numPr>
        <w:spacing w:after="0" w:line="240" w:lineRule="auto"/>
        <w:ind w:left="0" w:firstLine="567"/>
        <w:jc w:val="both"/>
        <w:rPr>
          <w:rFonts w:ascii="Times New Roman" w:hAnsi="Times New Roman" w:cs="Times New Roman"/>
        </w:rPr>
      </w:pPr>
      <w:r w:rsidRPr="00EF4E65">
        <w:rPr>
          <w:rFonts w:ascii="Times New Roman" w:hAnsi="Times New Roman" w:cs="Times New Roman"/>
        </w:rPr>
        <w:t>Bendrosios pirkimo sąlygos yra neatskiriama šių pirkimo sąlygų dalis. Prie specialiųjų pirkimo sąlygų pridedami šie priedai:</w:t>
      </w:r>
    </w:p>
    <w:p w14:paraId="1D6B8608" w14:textId="77777777" w:rsidR="00907F05" w:rsidRPr="00EF4E65"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EF4E65">
        <w:rPr>
          <w:rFonts w:ascii="Times New Roman" w:hAnsi="Times New Roman" w:cs="Times New Roman"/>
        </w:rPr>
        <w:t>Techninė specifikacija;</w:t>
      </w:r>
    </w:p>
    <w:p w14:paraId="38706DA6" w14:textId="77777777" w:rsidR="008F6ACB" w:rsidRPr="00EF4E65" w:rsidRDefault="008F6ACB" w:rsidP="008F6A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EF4E65">
        <w:rPr>
          <w:rFonts w:ascii="Times New Roman" w:hAnsi="Times New Roman" w:cs="Times New Roman"/>
        </w:rPr>
        <w:t>Tiekėjų pašalinimo pagrindai ir kvalifikacijos reikalavimai;</w:t>
      </w:r>
    </w:p>
    <w:p w14:paraId="70802AF1" w14:textId="7FFC4C1E" w:rsidR="008F6ACB" w:rsidRPr="00EF4E65" w:rsidRDefault="008F6ACB" w:rsidP="008F6A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EF4E65">
        <w:rPr>
          <w:rFonts w:ascii="Times New Roman" w:hAnsi="Times New Roman" w:cs="Times New Roman"/>
        </w:rPr>
        <w:t>Pasiūlymo forma;</w:t>
      </w:r>
    </w:p>
    <w:p w14:paraId="5B409FEA" w14:textId="77777777" w:rsidR="008F6ACB" w:rsidRPr="00EF4E65" w:rsidRDefault="008F6ACB" w:rsidP="008F6A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EF4E65">
        <w:rPr>
          <w:rFonts w:ascii="Times New Roman" w:hAnsi="Times New Roman" w:cs="Times New Roman"/>
        </w:rPr>
        <w:t>Tiekėjo deklaracija dėl atitikties Reglamento nuostatoms (fiziniam asmeniui);</w:t>
      </w:r>
    </w:p>
    <w:p w14:paraId="5943A933" w14:textId="0E051EFF" w:rsidR="008F6ACB" w:rsidRPr="00EF4E65" w:rsidRDefault="008F6ACB" w:rsidP="008F6A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EF4E65">
        <w:rPr>
          <w:rFonts w:ascii="Times New Roman" w:hAnsi="Times New Roman" w:cs="Times New Roman"/>
        </w:rPr>
        <w:t>Tiekėjo deklaracija dėl atitikties Reglamento nuostatoms (juridiniam asmeniui);</w:t>
      </w:r>
    </w:p>
    <w:p w14:paraId="3CDCCE59" w14:textId="14208E8C" w:rsidR="00907F05" w:rsidRPr="00EF4E65" w:rsidRDefault="007D2746"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Prekių</w:t>
      </w:r>
      <w:r w:rsidR="00907F05" w:rsidRPr="00EF4E65">
        <w:rPr>
          <w:rFonts w:ascii="Times New Roman" w:hAnsi="Times New Roman" w:cs="Times New Roman"/>
        </w:rPr>
        <w:t xml:space="preserve"> sutarties Bendrosios sąlygos;</w:t>
      </w:r>
    </w:p>
    <w:p w14:paraId="7DE50CE9" w14:textId="2AD4C779" w:rsidR="00907F05" w:rsidRPr="00EF4E65" w:rsidRDefault="007D2746"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Prekių</w:t>
      </w:r>
      <w:r w:rsidR="00907F05" w:rsidRPr="00EF4E65">
        <w:rPr>
          <w:rFonts w:ascii="Times New Roman" w:hAnsi="Times New Roman" w:cs="Times New Roman"/>
        </w:rPr>
        <w:t>sutarties Specialiosios sąlygos;</w:t>
      </w:r>
    </w:p>
    <w:p w14:paraId="19A748CF" w14:textId="2BB25ABC" w:rsidR="00907F05"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EF4E65">
        <w:rPr>
          <w:rFonts w:ascii="Times New Roman" w:hAnsi="Times New Roman" w:cs="Times New Roman"/>
        </w:rPr>
        <w:t>Europos bendrasis viešųjų pirkimų dokumentas (EBVPD)</w:t>
      </w:r>
      <w:r w:rsidR="00D54BF3">
        <w:rPr>
          <w:rFonts w:ascii="Times New Roman" w:hAnsi="Times New Roman" w:cs="Times New Roman"/>
        </w:rPr>
        <w:t>;</w:t>
      </w:r>
    </w:p>
    <w:p w14:paraId="31DC2270" w14:textId="0BDF95E8" w:rsidR="00D54BF3" w:rsidRDefault="00D54BF3"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Terminai</w:t>
      </w:r>
      <w:r w:rsidR="008F3BAE">
        <w:rPr>
          <w:rFonts w:ascii="Times New Roman" w:hAnsi="Times New Roman" w:cs="Times New Roman"/>
        </w:rPr>
        <w:t>;</w:t>
      </w:r>
    </w:p>
    <w:p w14:paraId="14D5E534" w14:textId="33BCA50F" w:rsidR="008F3BAE" w:rsidRPr="00EF4E65" w:rsidRDefault="007D2746"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Prekių</w:t>
      </w:r>
      <w:r w:rsidR="008F3BAE">
        <w:rPr>
          <w:rFonts w:ascii="Times New Roman" w:hAnsi="Times New Roman" w:cs="Times New Roman"/>
        </w:rPr>
        <w:t xml:space="preserve"> priėmimo-perdavimo aktas. </w:t>
      </w:r>
    </w:p>
    <w:p w14:paraId="5A2FFB68" w14:textId="14D79CE0" w:rsidR="00B83FD5" w:rsidRPr="00EF4E65" w:rsidRDefault="00B83FD5" w:rsidP="00A7437D">
      <w:pPr>
        <w:pStyle w:val="Antrat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17" w:name="_Ref39426332"/>
      <w:bookmarkStart w:id="18" w:name="_Ref39426338"/>
      <w:bookmarkStart w:id="19" w:name="_Toc196755954"/>
      <w:bookmarkEnd w:id="15"/>
      <w:r w:rsidRPr="00EF4E65">
        <w:rPr>
          <w:rFonts w:ascii="Times New Roman" w:hAnsi="Times New Roman" w:cs="Times New Roman"/>
          <w:b/>
          <w:color w:val="auto"/>
          <w:sz w:val="36"/>
          <w:szCs w:val="36"/>
        </w:rPr>
        <w:t>Pirkimo objektas</w:t>
      </w:r>
      <w:bookmarkEnd w:id="17"/>
      <w:bookmarkEnd w:id="18"/>
      <w:bookmarkEnd w:id="19"/>
    </w:p>
    <w:p w14:paraId="3A43099F" w14:textId="616E5C18" w:rsidR="00EF4E65" w:rsidRPr="00EF4E65" w:rsidRDefault="00B83FD5" w:rsidP="00C4661B">
      <w:pPr>
        <w:pStyle w:val="Sraopastraipa"/>
        <w:numPr>
          <w:ilvl w:val="1"/>
          <w:numId w:val="9"/>
        </w:numPr>
        <w:autoSpaceDN w:val="0"/>
        <w:spacing w:after="0" w:line="240" w:lineRule="auto"/>
        <w:ind w:left="0" w:firstLine="567"/>
        <w:jc w:val="both"/>
        <w:rPr>
          <w:rFonts w:ascii="Times New Roman" w:eastAsia="Calibri" w:hAnsi="Times New Roman" w:cs="Times New Roman"/>
        </w:rPr>
      </w:pPr>
      <w:r w:rsidRPr="00EF4E65">
        <w:rPr>
          <w:rFonts w:ascii="Times New Roman" w:eastAsia="Calibri" w:hAnsi="Times New Roman" w:cs="Times New Roman"/>
        </w:rPr>
        <w:t xml:space="preserve">Perkančioji organizacija numato </w:t>
      </w:r>
      <w:r w:rsidR="001642A7" w:rsidRPr="00EF4E65">
        <w:rPr>
          <w:rFonts w:ascii="Times New Roman" w:eastAsia="Calibri" w:hAnsi="Times New Roman" w:cs="Times New Roman"/>
        </w:rPr>
        <w:t>įsigyti</w:t>
      </w:r>
      <w:r w:rsidR="00133191" w:rsidRPr="00EF4E65">
        <w:rPr>
          <w:rFonts w:ascii="Times New Roman" w:eastAsia="Calibri" w:hAnsi="Times New Roman" w:cs="Times New Roman"/>
        </w:rPr>
        <w:t xml:space="preserve"> </w:t>
      </w:r>
      <w:r w:rsidR="004D678F">
        <w:rPr>
          <w:rFonts w:ascii="Times New Roman" w:eastAsia="Calibri" w:hAnsi="Times New Roman" w:cs="Times New Roman"/>
        </w:rPr>
        <w:t xml:space="preserve">skaityklos-bibliotekos </w:t>
      </w:r>
      <w:r w:rsidR="00CB60ED" w:rsidRPr="00EF4E65">
        <w:rPr>
          <w:rFonts w:ascii="Times New Roman" w:eastAsia="Calibri" w:hAnsi="Times New Roman" w:cs="Times New Roman"/>
        </w:rPr>
        <w:t xml:space="preserve">baldus </w:t>
      </w:r>
      <w:r w:rsidR="004E119E" w:rsidRPr="00EF4E65">
        <w:rPr>
          <w:rFonts w:ascii="Times New Roman" w:eastAsia="Calibri" w:hAnsi="Times New Roman" w:cs="Times New Roman"/>
        </w:rPr>
        <w:t xml:space="preserve">(toliau – </w:t>
      </w:r>
      <w:r w:rsidR="00CB60ED" w:rsidRPr="00EF4E65">
        <w:rPr>
          <w:rFonts w:ascii="Times New Roman" w:eastAsia="Calibri" w:hAnsi="Times New Roman" w:cs="Times New Roman"/>
        </w:rPr>
        <w:t>Baldai</w:t>
      </w:r>
      <w:r w:rsidR="004E119E" w:rsidRPr="00EF4E65">
        <w:rPr>
          <w:rFonts w:ascii="Times New Roman" w:eastAsia="Calibri" w:hAnsi="Times New Roman" w:cs="Times New Roman"/>
        </w:rPr>
        <w:t>)</w:t>
      </w:r>
      <w:r w:rsidR="00133191" w:rsidRPr="00EF4E65">
        <w:rPr>
          <w:rFonts w:ascii="Times New Roman" w:eastAsia="Calibri" w:hAnsi="Times New Roman" w:cs="Times New Roman"/>
        </w:rPr>
        <w:t xml:space="preserve">. </w:t>
      </w:r>
      <w:r w:rsidR="00271602" w:rsidRPr="00EF4E65">
        <w:rPr>
          <w:rFonts w:ascii="Times New Roman" w:hAnsi="Times New Roman" w:cs="Times New Roman"/>
        </w:rPr>
        <w:t xml:space="preserve">Reikalavimai </w:t>
      </w:r>
      <w:r w:rsidR="00CB60ED" w:rsidRPr="00EF4E65">
        <w:rPr>
          <w:rFonts w:ascii="Times New Roman" w:hAnsi="Times New Roman" w:cs="Times New Roman"/>
        </w:rPr>
        <w:t>baldams</w:t>
      </w:r>
      <w:r w:rsidR="00271602" w:rsidRPr="00EF4E65">
        <w:rPr>
          <w:rFonts w:ascii="Times New Roman" w:hAnsi="Times New Roman" w:cs="Times New Roman"/>
        </w:rPr>
        <w:t xml:space="preserve"> nustatyti specialiųjų pirkimo sąlygų </w:t>
      </w:r>
      <w:r w:rsidR="00EF4E65" w:rsidRPr="00EF4E65">
        <w:rPr>
          <w:rFonts w:ascii="Times New Roman" w:hAnsi="Times New Roman" w:cs="Times New Roman"/>
        </w:rPr>
        <w:t>1</w:t>
      </w:r>
      <w:r w:rsidR="00E31FFA" w:rsidRPr="00EF4E65">
        <w:rPr>
          <w:rFonts w:ascii="Times New Roman" w:hAnsi="Times New Roman" w:cs="Times New Roman"/>
        </w:rPr>
        <w:t xml:space="preserve"> </w:t>
      </w:r>
      <w:r w:rsidR="00271602" w:rsidRPr="00EF4E65">
        <w:rPr>
          <w:rFonts w:ascii="Times New Roman" w:hAnsi="Times New Roman" w:cs="Times New Roman"/>
        </w:rPr>
        <w:t>priede „Techninė specifikacija“.</w:t>
      </w:r>
      <w:bookmarkStart w:id="20" w:name="_Hlk164146138"/>
    </w:p>
    <w:p w14:paraId="184C8C7A" w14:textId="33C22646" w:rsidR="00306AE2" w:rsidRPr="00EF4E65" w:rsidRDefault="00306AE2" w:rsidP="00C4661B">
      <w:pPr>
        <w:pStyle w:val="Sraopastraipa"/>
        <w:numPr>
          <w:ilvl w:val="1"/>
          <w:numId w:val="9"/>
        </w:numPr>
        <w:autoSpaceDN w:val="0"/>
        <w:spacing w:after="0" w:line="240" w:lineRule="auto"/>
        <w:ind w:left="0" w:firstLine="567"/>
        <w:jc w:val="both"/>
        <w:rPr>
          <w:rFonts w:ascii="Times New Roman" w:eastAsia="Calibri" w:hAnsi="Times New Roman" w:cs="Times New Roman"/>
        </w:rPr>
      </w:pPr>
      <w:r w:rsidRPr="00EF4E65">
        <w:rPr>
          <w:rFonts w:ascii="Times New Roman" w:eastAsia="Calibri" w:hAnsi="Times New Roman" w:cs="Times New Roman"/>
        </w:rPr>
        <w:t>Pirkimas finansuojamas Europos Sąjungos lėšomis pagal projektą „Tūkstantmečio mokyklos II“ (projekto kodas Nr.10-011-P-0001).</w:t>
      </w:r>
    </w:p>
    <w:p w14:paraId="26BBB8F1" w14:textId="5D1A321C" w:rsidR="00133191" w:rsidRPr="00361246" w:rsidRDefault="00CB60ED" w:rsidP="00CB60ED">
      <w:pPr>
        <w:pStyle w:val="Sraopastraipa"/>
        <w:numPr>
          <w:ilvl w:val="1"/>
          <w:numId w:val="9"/>
        </w:numPr>
        <w:autoSpaceDN w:val="0"/>
        <w:spacing w:after="0" w:line="240" w:lineRule="auto"/>
        <w:ind w:left="0" w:firstLine="567"/>
        <w:jc w:val="both"/>
        <w:rPr>
          <w:rFonts w:ascii="Times New Roman" w:eastAsia="Calibri" w:hAnsi="Times New Roman" w:cs="Times New Roman"/>
        </w:rPr>
      </w:pPr>
      <w:r w:rsidRPr="00361246">
        <w:rPr>
          <w:rFonts w:ascii="Times New Roman" w:eastAsia="Calibri" w:hAnsi="Times New Roman" w:cs="Times New Roman"/>
        </w:rPr>
        <w:t>P</w:t>
      </w:r>
      <w:r w:rsidR="00133191" w:rsidRPr="00361246">
        <w:rPr>
          <w:rFonts w:ascii="Times New Roman" w:eastAsia="Calibri" w:hAnsi="Times New Roman" w:cs="Times New Roman"/>
        </w:rPr>
        <w:t xml:space="preserve">lanuojama maksimali pirkimui skiriama lėšų suma (kuri bus ir pradinė sutarties suma) be PVM – </w:t>
      </w:r>
      <w:r w:rsidR="004D678F">
        <w:rPr>
          <w:rFonts w:ascii="Times New Roman" w:eastAsia="Calibri" w:hAnsi="Times New Roman" w:cs="Times New Roman"/>
        </w:rPr>
        <w:t>25</w:t>
      </w:r>
      <w:r w:rsidR="00306AE2" w:rsidRPr="00361246">
        <w:rPr>
          <w:rFonts w:ascii="Times New Roman" w:eastAsia="Calibri" w:hAnsi="Times New Roman" w:cs="Times New Roman"/>
        </w:rPr>
        <w:t> 000</w:t>
      </w:r>
      <w:r w:rsidR="00E31FFA" w:rsidRPr="00361246">
        <w:rPr>
          <w:rFonts w:ascii="Times New Roman" w:eastAsia="Calibri" w:hAnsi="Times New Roman" w:cs="Times New Roman"/>
        </w:rPr>
        <w:t xml:space="preserve"> </w:t>
      </w:r>
      <w:r w:rsidR="00133191" w:rsidRPr="00361246">
        <w:rPr>
          <w:rFonts w:ascii="Times New Roman" w:eastAsia="Calibri" w:hAnsi="Times New Roman" w:cs="Times New Roman"/>
        </w:rPr>
        <w:t>Eur</w:t>
      </w:r>
      <w:r w:rsidR="00306AE2" w:rsidRPr="00361246">
        <w:rPr>
          <w:rFonts w:ascii="Times New Roman" w:eastAsia="Calibri" w:hAnsi="Times New Roman" w:cs="Times New Roman"/>
        </w:rPr>
        <w:t xml:space="preserve"> (</w:t>
      </w:r>
      <w:r w:rsidR="004D678F">
        <w:rPr>
          <w:rFonts w:ascii="Times New Roman" w:eastAsia="Calibri" w:hAnsi="Times New Roman" w:cs="Times New Roman"/>
        </w:rPr>
        <w:t>Dvidešimt penki</w:t>
      </w:r>
      <w:r w:rsidR="00306AE2" w:rsidRPr="00361246">
        <w:rPr>
          <w:rFonts w:ascii="Times New Roman" w:eastAsia="Calibri" w:hAnsi="Times New Roman" w:cs="Times New Roman"/>
        </w:rPr>
        <w:t xml:space="preserve"> tūkstančiai eurų)</w:t>
      </w:r>
      <w:r w:rsidR="00133191" w:rsidRPr="00361246">
        <w:rPr>
          <w:rFonts w:ascii="Times New Roman" w:eastAsia="Calibri" w:hAnsi="Times New Roman" w:cs="Times New Roman"/>
        </w:rPr>
        <w:t>. Šiame punkte nurodyta suma bus naudojama vertinant, ar tiekėjo pasiūlyme nurodyta kaina nėra per didelė ir nepriimtina</w:t>
      </w:r>
      <w:r w:rsidR="004D678F">
        <w:rPr>
          <w:rFonts w:ascii="Times New Roman" w:eastAsia="Calibri" w:hAnsi="Times New Roman" w:cs="Times New Roman"/>
        </w:rPr>
        <w:t>.</w:t>
      </w:r>
    </w:p>
    <w:p w14:paraId="03C51E9A" w14:textId="14B908DD" w:rsidR="00B033A0" w:rsidRPr="00361246" w:rsidRDefault="00133191" w:rsidP="00AF6C31">
      <w:pPr>
        <w:pStyle w:val="Sraopastraipa"/>
        <w:numPr>
          <w:ilvl w:val="1"/>
          <w:numId w:val="9"/>
        </w:numPr>
        <w:autoSpaceDN w:val="0"/>
        <w:spacing w:after="0" w:line="240" w:lineRule="auto"/>
        <w:ind w:left="0" w:firstLine="567"/>
        <w:jc w:val="both"/>
        <w:rPr>
          <w:rFonts w:ascii="Times New Roman" w:hAnsi="Times New Roman" w:cs="Times New Roman"/>
        </w:rPr>
      </w:pPr>
      <w:bookmarkStart w:id="21" w:name="_Hlk140053671"/>
      <w:bookmarkEnd w:id="20"/>
      <w:r w:rsidRPr="00361246">
        <w:rPr>
          <w:rFonts w:ascii="Times New Roman" w:eastAsia="Calibri" w:hAnsi="Times New Roman" w:cs="Times New Roman"/>
        </w:rPr>
        <w:t xml:space="preserve">Perkamų </w:t>
      </w:r>
      <w:r w:rsidR="00EF4E65" w:rsidRPr="00361246">
        <w:rPr>
          <w:rFonts w:ascii="Times New Roman" w:eastAsia="Calibri" w:hAnsi="Times New Roman" w:cs="Times New Roman"/>
        </w:rPr>
        <w:t>Baldų</w:t>
      </w:r>
      <w:r w:rsidRPr="00361246">
        <w:rPr>
          <w:rFonts w:ascii="Times New Roman" w:eastAsia="Calibri" w:hAnsi="Times New Roman" w:cs="Times New Roman"/>
        </w:rPr>
        <w:t xml:space="preserve"> specifikacija, </w:t>
      </w:r>
      <w:r w:rsidR="00EF4E65" w:rsidRPr="00361246">
        <w:rPr>
          <w:rFonts w:ascii="Times New Roman" w:eastAsia="Calibri" w:hAnsi="Times New Roman" w:cs="Times New Roman"/>
        </w:rPr>
        <w:t xml:space="preserve">kiekiai </w:t>
      </w:r>
      <w:r w:rsidRPr="00361246">
        <w:rPr>
          <w:rFonts w:ascii="Times New Roman" w:eastAsia="Calibri" w:hAnsi="Times New Roman" w:cs="Times New Roman"/>
        </w:rPr>
        <w:t xml:space="preserve">ir kt. reikalavimai yra nurodyti šių </w:t>
      </w:r>
      <w:r w:rsidR="00EF4E65" w:rsidRPr="00361246">
        <w:rPr>
          <w:rFonts w:ascii="Times New Roman" w:hAnsi="Times New Roman" w:cs="Times New Roman"/>
        </w:rPr>
        <w:t>pirkimo sąlygų 1 priede „Techninė specifikacija“.</w:t>
      </w:r>
      <w:r w:rsidRPr="00361246">
        <w:rPr>
          <w:rFonts w:ascii="Times New Roman" w:eastAsia="Calibri" w:hAnsi="Times New Roman" w:cs="Times New Roman"/>
        </w:rPr>
        <w:t xml:space="preserve"> Pateiktos tiekėjo </w:t>
      </w:r>
      <w:r w:rsidR="00EF4E65" w:rsidRPr="00361246">
        <w:rPr>
          <w:rFonts w:ascii="Times New Roman" w:eastAsia="Calibri" w:hAnsi="Times New Roman" w:cs="Times New Roman"/>
        </w:rPr>
        <w:t>Baldų</w:t>
      </w:r>
      <w:r w:rsidRPr="00361246">
        <w:rPr>
          <w:rFonts w:ascii="Times New Roman" w:eastAsia="Calibri" w:hAnsi="Times New Roman" w:cs="Times New Roman"/>
        </w:rPr>
        <w:t xml:space="preserve"> specifikacijos turi atitikti nustatytus reikalavim</w:t>
      </w:r>
      <w:r w:rsidR="00F2731A" w:rsidRPr="00361246">
        <w:rPr>
          <w:rFonts w:ascii="Times New Roman" w:eastAsia="Calibri" w:hAnsi="Times New Roman" w:cs="Times New Roman"/>
        </w:rPr>
        <w:t>us</w:t>
      </w:r>
      <w:r w:rsidRPr="00361246">
        <w:rPr>
          <w:rFonts w:ascii="Times New Roman" w:eastAsia="Calibri" w:hAnsi="Times New Roman" w:cs="Times New Roman"/>
        </w:rPr>
        <w:t>.</w:t>
      </w:r>
    </w:p>
    <w:bookmarkEnd w:id="21"/>
    <w:p w14:paraId="3F314A1E" w14:textId="69866473" w:rsidR="008B376C" w:rsidRPr="00361246" w:rsidRDefault="00DB3F37"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361246">
        <w:rPr>
          <w:rFonts w:ascii="Times New Roman" w:hAnsi="Times New Roman" w:cs="Times New Roman"/>
          <w:sz w:val="22"/>
          <w:szCs w:val="22"/>
        </w:rPr>
        <w:t xml:space="preserve">CPO </w:t>
      </w:r>
      <w:r w:rsidR="008B376C" w:rsidRPr="00361246">
        <w:rPr>
          <w:rFonts w:ascii="Times New Roman" w:hAnsi="Times New Roman" w:cs="Times New Roman"/>
          <w:sz w:val="22"/>
          <w:szCs w:val="22"/>
        </w:rPr>
        <w:t>vykdė rinkos konsultaciją</w:t>
      </w:r>
      <w:r w:rsidR="004D678F">
        <w:rPr>
          <w:rFonts w:ascii="Times New Roman" w:hAnsi="Times New Roman" w:cs="Times New Roman"/>
          <w:sz w:val="22"/>
          <w:szCs w:val="22"/>
        </w:rPr>
        <w:t>,</w:t>
      </w:r>
      <w:r w:rsidR="008B376C" w:rsidRPr="00361246">
        <w:rPr>
          <w:rFonts w:ascii="Times New Roman" w:hAnsi="Times New Roman" w:cs="Times New Roman"/>
          <w:sz w:val="22"/>
          <w:szCs w:val="22"/>
        </w:rPr>
        <w:t xml:space="preserve"> susijusią su šiuo pirkimu</w:t>
      </w:r>
      <w:r w:rsidR="004D678F">
        <w:rPr>
          <w:rFonts w:ascii="Times New Roman" w:hAnsi="Times New Roman" w:cs="Times New Roman"/>
          <w:sz w:val="22"/>
          <w:szCs w:val="22"/>
        </w:rPr>
        <w:t xml:space="preserve">. </w:t>
      </w:r>
      <w:r w:rsidR="00361246" w:rsidRPr="00361246">
        <w:rPr>
          <w:rFonts w:ascii="Times New Roman" w:hAnsi="Times New Roman" w:cs="Times New Roman"/>
          <w:sz w:val="22"/>
          <w:szCs w:val="22"/>
        </w:rPr>
        <w:t xml:space="preserve">Į </w:t>
      </w:r>
      <w:r w:rsidR="006650B2" w:rsidRPr="00361246">
        <w:rPr>
          <w:rFonts w:ascii="Times New Roman" w:hAnsi="Times New Roman" w:cs="Times New Roman"/>
          <w:sz w:val="22"/>
          <w:szCs w:val="22"/>
        </w:rPr>
        <w:t>Pastab</w:t>
      </w:r>
      <w:r w:rsidR="00361246" w:rsidRPr="00361246">
        <w:rPr>
          <w:rFonts w:ascii="Times New Roman" w:hAnsi="Times New Roman" w:cs="Times New Roman"/>
          <w:sz w:val="22"/>
          <w:szCs w:val="22"/>
        </w:rPr>
        <w:t xml:space="preserve">as </w:t>
      </w:r>
      <w:r w:rsidR="006650B2" w:rsidRPr="00361246">
        <w:rPr>
          <w:rFonts w:ascii="Times New Roman" w:hAnsi="Times New Roman" w:cs="Times New Roman"/>
          <w:sz w:val="22"/>
          <w:szCs w:val="22"/>
        </w:rPr>
        <w:t>ir pasiūlym</w:t>
      </w:r>
      <w:r w:rsidR="00361246" w:rsidRPr="00361246">
        <w:rPr>
          <w:rFonts w:ascii="Times New Roman" w:hAnsi="Times New Roman" w:cs="Times New Roman"/>
          <w:sz w:val="22"/>
          <w:szCs w:val="22"/>
        </w:rPr>
        <w:t>us</w:t>
      </w:r>
      <w:r w:rsidR="006650B2" w:rsidRPr="00361246">
        <w:rPr>
          <w:rFonts w:ascii="Times New Roman" w:hAnsi="Times New Roman" w:cs="Times New Roman"/>
          <w:sz w:val="22"/>
          <w:szCs w:val="22"/>
        </w:rPr>
        <w:t xml:space="preserve"> </w:t>
      </w:r>
      <w:r w:rsidR="004D678F">
        <w:rPr>
          <w:rFonts w:ascii="Times New Roman" w:hAnsi="Times New Roman" w:cs="Times New Roman"/>
          <w:sz w:val="22"/>
          <w:szCs w:val="22"/>
        </w:rPr>
        <w:t>ne</w:t>
      </w:r>
      <w:r w:rsidR="00361246" w:rsidRPr="00361246">
        <w:rPr>
          <w:rFonts w:ascii="Times New Roman" w:hAnsi="Times New Roman" w:cs="Times New Roman"/>
          <w:sz w:val="22"/>
          <w:szCs w:val="22"/>
        </w:rPr>
        <w:t>buvo atsižvelgta</w:t>
      </w:r>
      <w:r w:rsidR="004D678F">
        <w:rPr>
          <w:rFonts w:ascii="Times New Roman" w:hAnsi="Times New Roman" w:cs="Times New Roman"/>
          <w:sz w:val="22"/>
          <w:szCs w:val="22"/>
        </w:rPr>
        <w:t>, nes Perkančiajai organizacijai pakeitimai nepriimtini.</w:t>
      </w:r>
    </w:p>
    <w:p w14:paraId="0A18FEBD" w14:textId="77777777" w:rsidR="00B83FD5" w:rsidRPr="00361246" w:rsidRDefault="00B83FD5"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361246">
        <w:rPr>
          <w:rFonts w:ascii="Times New Roman" w:hAnsi="Times New Roman" w:cs="Times New Roman"/>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7BF13EF2" w14:textId="77777777" w:rsidR="00B83FD5" w:rsidRPr="00361246" w:rsidRDefault="00B83FD5"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361246">
        <w:rPr>
          <w:rFonts w:ascii="Times New Roman" w:hAnsi="Times New Roman" w:cs="Times New Roman"/>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108C325" w14:textId="1AB2EAEE" w:rsidR="00B83FD5" w:rsidRPr="00141B4A" w:rsidRDefault="00B83FD5" w:rsidP="00B83FD5">
      <w:pPr>
        <w:pStyle w:val="Antrat1"/>
        <w:tabs>
          <w:tab w:val="left" w:pos="567"/>
        </w:tabs>
        <w:spacing w:line="20" w:lineRule="atLeast"/>
        <w:contextualSpacing/>
        <w:rPr>
          <w:rFonts w:ascii="Times New Roman" w:hAnsi="Times New Roman" w:cs="Times New Roman"/>
          <w:b/>
          <w:color w:val="auto"/>
          <w:sz w:val="36"/>
          <w:szCs w:val="36"/>
        </w:rPr>
      </w:pPr>
      <w:bookmarkStart w:id="22" w:name="_Toc196755955"/>
      <w:r w:rsidRPr="00141B4A">
        <w:rPr>
          <w:rFonts w:ascii="Times New Roman" w:hAnsi="Times New Roman" w:cs="Times New Roman"/>
          <w:b/>
          <w:color w:val="auto"/>
          <w:sz w:val="36"/>
          <w:szCs w:val="36"/>
        </w:rPr>
        <w:t>3.</w:t>
      </w:r>
      <w:r w:rsidRPr="00141B4A">
        <w:rPr>
          <w:rFonts w:ascii="Times New Roman" w:hAnsi="Times New Roman" w:cs="Times New Roman"/>
          <w:b/>
          <w:color w:val="auto"/>
          <w:sz w:val="36"/>
          <w:szCs w:val="36"/>
        </w:rPr>
        <w:tab/>
      </w:r>
      <w:bookmarkStart w:id="23" w:name="_Ref39427921"/>
      <w:bookmarkStart w:id="24" w:name="_Ref39427927"/>
      <w:bookmarkStart w:id="25" w:name="_Ref39740354"/>
      <w:r w:rsidRPr="00141B4A">
        <w:rPr>
          <w:rFonts w:ascii="Times New Roman" w:hAnsi="Times New Roman" w:cs="Times New Roman"/>
          <w:b/>
          <w:color w:val="auto"/>
          <w:sz w:val="36"/>
          <w:szCs w:val="36"/>
        </w:rPr>
        <w:t>Susitikimai su tiekėjais</w:t>
      </w:r>
      <w:bookmarkEnd w:id="22"/>
      <w:bookmarkEnd w:id="23"/>
      <w:bookmarkEnd w:id="24"/>
      <w:bookmarkEnd w:id="25"/>
    </w:p>
    <w:p w14:paraId="78335EBF" w14:textId="3C74F979" w:rsidR="00B83FD5" w:rsidRPr="00141B4A" w:rsidRDefault="00B55274" w:rsidP="00C01F27">
      <w:pPr>
        <w:pStyle w:val="Betarp"/>
        <w:tabs>
          <w:tab w:val="left" w:pos="1276"/>
        </w:tabs>
        <w:ind w:firstLine="567"/>
        <w:contextualSpacing/>
        <w:jc w:val="both"/>
        <w:rPr>
          <w:rFonts w:ascii="Times New Roman" w:hAnsi="Times New Roman" w:cs="Times New Roman"/>
          <w:sz w:val="22"/>
          <w:szCs w:val="22"/>
        </w:rPr>
      </w:pPr>
      <w:r w:rsidRPr="00141B4A">
        <w:rPr>
          <w:rStyle w:val="BetarpDiagrama"/>
          <w:rFonts w:ascii="Times New Roman" w:hAnsi="Times New Roman" w:cs="Times New Roman"/>
          <w:sz w:val="22"/>
          <w:szCs w:val="22"/>
        </w:rPr>
        <w:t xml:space="preserve">3.1. </w:t>
      </w:r>
      <w:r w:rsidR="00391676" w:rsidRPr="00141B4A">
        <w:rPr>
          <w:rFonts w:ascii="Times New Roman" w:hAnsi="Times New Roman" w:cs="Times New Roman"/>
          <w:sz w:val="22"/>
          <w:szCs w:val="22"/>
        </w:rPr>
        <w:t>CPO</w:t>
      </w:r>
      <w:r w:rsidR="00B83FD5" w:rsidRPr="00141B4A">
        <w:rPr>
          <w:rFonts w:ascii="Times New Roman" w:hAnsi="Times New Roman" w:cs="Times New Roman"/>
          <w:sz w:val="22"/>
          <w:szCs w:val="22"/>
        </w:rPr>
        <w:t xml:space="preserve"> nerengs susitikimo su tiekėjais dėl pirkimo dokumentų paaiškinimo.</w:t>
      </w:r>
    </w:p>
    <w:p w14:paraId="11D12F0F" w14:textId="6E021CBA" w:rsidR="00B83FD5" w:rsidRPr="001B6860"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26" w:name="_Ref39473754"/>
      <w:bookmarkStart w:id="27" w:name="_Ref39473761"/>
      <w:bookmarkStart w:id="28" w:name="_Ref39474188"/>
      <w:bookmarkStart w:id="29" w:name="_Toc196755956"/>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26"/>
      <w:bookmarkEnd w:id="27"/>
      <w:bookmarkEnd w:id="28"/>
      <w:r w:rsidRPr="001B6860">
        <w:rPr>
          <w:rFonts w:ascii="Times New Roman" w:hAnsi="Times New Roman" w:cs="Times New Roman"/>
          <w:b/>
          <w:sz w:val="36"/>
          <w:szCs w:val="36"/>
        </w:rPr>
        <w:t xml:space="preserve"> </w:t>
      </w:r>
      <w:bookmarkEnd w:id="29"/>
    </w:p>
    <w:p w14:paraId="48CD12E7" w14:textId="37BC222A" w:rsidR="00B55274" w:rsidRPr="00D20522" w:rsidRDefault="00B83FD5" w:rsidP="00C01F27">
      <w:pPr>
        <w:pStyle w:val="Sraopastraipa"/>
        <w:tabs>
          <w:tab w:val="left" w:pos="426"/>
        </w:tabs>
        <w:spacing w:after="0" w:line="20" w:lineRule="atLeast"/>
        <w:ind w:left="0" w:firstLine="567"/>
        <w:jc w:val="both"/>
        <w:rPr>
          <w:rFonts w:ascii="Times New Roman" w:hAnsi="Times New Roman" w:cs="Times New Roman"/>
        </w:rPr>
      </w:pPr>
      <w:r w:rsidRPr="00A87D83">
        <w:rPr>
          <w:rFonts w:ascii="Times New Roman" w:hAnsi="Times New Roman" w:cs="Times New Roman"/>
        </w:rPr>
        <w:t>4.1.</w:t>
      </w:r>
      <w:r w:rsidRPr="00A87D83">
        <w:rPr>
          <w:rFonts w:ascii="Times New Roman" w:hAnsi="Times New Roman" w:cs="Times New Roman"/>
        </w:rPr>
        <w:tab/>
      </w:r>
      <w:r w:rsidR="00271602" w:rsidRPr="00A87D83">
        <w:rPr>
          <w:rFonts w:ascii="Times New Roman" w:hAnsi="Times New Roman" w:cs="Times New Roman"/>
        </w:rPr>
        <w:t xml:space="preserve">Reikalavimai dėl tiekėjo ir subtiekėjų (jei taikoma), ūkio subjektų, kurių pajėgumais tiekėjas remiasi, pašalinimo pagrindų nebuvimo bei jų nebuvimą patvirtinantys dokumentai nurodyti specialiųjų pirkimo sąlygų </w:t>
      </w:r>
      <w:r w:rsidR="00A87D83" w:rsidRPr="00A87D83">
        <w:rPr>
          <w:rFonts w:ascii="Times New Roman" w:hAnsi="Times New Roman" w:cs="Times New Roman"/>
        </w:rPr>
        <w:t>2</w:t>
      </w:r>
      <w:r w:rsidR="009E273F" w:rsidRPr="00A87D83">
        <w:rPr>
          <w:rFonts w:ascii="Times New Roman" w:hAnsi="Times New Roman" w:cs="Times New Roman"/>
        </w:rPr>
        <w:t xml:space="preserve"> </w:t>
      </w:r>
      <w:r w:rsidR="00271602" w:rsidRPr="00A87D83">
        <w:rPr>
          <w:rFonts w:ascii="Times New Roman" w:hAnsi="Times New Roman" w:cs="Times New Roman"/>
        </w:rPr>
        <w:t xml:space="preserve">priede </w:t>
      </w:r>
      <w:r w:rsidR="00B55274" w:rsidRPr="00A87D83">
        <w:rPr>
          <w:rFonts w:ascii="Times New Roman" w:hAnsi="Times New Roman" w:cs="Times New Roman"/>
        </w:rPr>
        <w:t>„</w:t>
      </w:r>
      <w:r w:rsidR="00271602" w:rsidRPr="00A87D83">
        <w:rPr>
          <w:rFonts w:ascii="Times New Roman" w:hAnsi="Times New Roman" w:cs="Times New Roman"/>
        </w:rPr>
        <w:t>Tiekėjų pašalinimo pagrindai</w:t>
      </w:r>
      <w:r w:rsidR="00EE6413">
        <w:rPr>
          <w:rFonts w:ascii="Times New Roman" w:hAnsi="Times New Roman" w:cs="Times New Roman"/>
        </w:rPr>
        <w:t>“</w:t>
      </w:r>
      <w:r w:rsidR="00271602" w:rsidRPr="00A87D83">
        <w:rPr>
          <w:rFonts w:ascii="Times New Roman" w:hAnsi="Times New Roman" w:cs="Times New Roman"/>
        </w:rPr>
        <w:t xml:space="preserve">. Kartu su pasiūlymu pateikiamas užpildytas Europos bendrasis viešųjų pirkimų dokumentas (EBVPD) (forma pateikiama specialiųjų pirkimo </w:t>
      </w:r>
      <w:r w:rsidR="00271602" w:rsidRPr="00D20522">
        <w:rPr>
          <w:rFonts w:ascii="Times New Roman" w:hAnsi="Times New Roman" w:cs="Times New Roman"/>
        </w:rPr>
        <w:t xml:space="preserve">sąlygų </w:t>
      </w:r>
      <w:r w:rsidR="00A87D83" w:rsidRPr="00D20522">
        <w:rPr>
          <w:rFonts w:ascii="Times New Roman" w:hAnsi="Times New Roman" w:cs="Times New Roman"/>
        </w:rPr>
        <w:t>8</w:t>
      </w:r>
      <w:r w:rsidR="008C0167" w:rsidRPr="00D20522">
        <w:rPr>
          <w:rFonts w:ascii="Times New Roman" w:hAnsi="Times New Roman" w:cs="Times New Roman"/>
        </w:rPr>
        <w:t xml:space="preserve"> </w:t>
      </w:r>
      <w:r w:rsidR="00271602" w:rsidRPr="00D20522">
        <w:rPr>
          <w:rFonts w:ascii="Times New Roman" w:hAnsi="Times New Roman" w:cs="Times New Roman"/>
        </w:rPr>
        <w:t>priede).</w:t>
      </w:r>
    </w:p>
    <w:p w14:paraId="548DE26F" w14:textId="7474FFF7" w:rsidR="00B55274" w:rsidRPr="00D20522" w:rsidRDefault="00B55274" w:rsidP="00C01F27">
      <w:pPr>
        <w:pStyle w:val="Sraopastraipa"/>
        <w:tabs>
          <w:tab w:val="left" w:pos="426"/>
        </w:tabs>
        <w:spacing w:after="0" w:line="20" w:lineRule="atLeast"/>
        <w:ind w:left="0" w:firstLine="567"/>
        <w:jc w:val="both"/>
        <w:rPr>
          <w:rFonts w:ascii="Times New Roman" w:hAnsi="Times New Roman" w:cs="Times New Roman"/>
        </w:rPr>
      </w:pPr>
      <w:r w:rsidRPr="00D20522">
        <w:rPr>
          <w:rFonts w:ascii="Times New Roman" w:hAnsi="Times New Roman" w:cs="Times New Roman"/>
        </w:rPr>
        <w:t>4</w:t>
      </w:r>
      <w:r w:rsidR="00271602" w:rsidRPr="00D20522">
        <w:rPr>
          <w:rFonts w:ascii="Times New Roman" w:hAnsi="Times New Roman" w:cs="Times New Roman"/>
        </w:rPr>
        <w:t xml:space="preserve">.2. Tiekėjas, dalyvaujantis pirkime, turi atitikti, jei taikoma, kokybės vadybos sistemos ir (arba) aplinkos apsaugos vadybos sistemos standartų reikalavimus, nurodytus specialiųjų pirkimo sąlygų </w:t>
      </w:r>
      <w:r w:rsidR="00D20522" w:rsidRPr="00D20522">
        <w:rPr>
          <w:rFonts w:ascii="Times New Roman" w:hAnsi="Times New Roman" w:cs="Times New Roman"/>
        </w:rPr>
        <w:t>2</w:t>
      </w:r>
      <w:r w:rsidR="005F2B6B" w:rsidRPr="00D20522">
        <w:rPr>
          <w:rFonts w:ascii="Times New Roman" w:hAnsi="Times New Roman" w:cs="Times New Roman"/>
        </w:rPr>
        <w:t xml:space="preserve"> </w:t>
      </w:r>
      <w:r w:rsidR="00271602" w:rsidRPr="00D20522">
        <w:rPr>
          <w:rFonts w:ascii="Times New Roman" w:hAnsi="Times New Roman" w:cs="Times New Roman"/>
        </w:rPr>
        <w:t>priede „</w:t>
      </w:r>
      <w:r w:rsidR="008C0167" w:rsidRPr="00D20522">
        <w:rPr>
          <w:rFonts w:ascii="Times New Roman" w:hAnsi="Times New Roman" w:cs="Times New Roman"/>
        </w:rPr>
        <w:t>Tiekėjų pašalinimo pagrindai</w:t>
      </w:r>
      <w:r w:rsidR="00EE6413">
        <w:rPr>
          <w:rFonts w:ascii="Times New Roman" w:hAnsi="Times New Roman" w:cs="Times New Roman"/>
        </w:rPr>
        <w:t>“</w:t>
      </w:r>
      <w:r w:rsidR="00271602" w:rsidRPr="00D20522">
        <w:rPr>
          <w:rFonts w:ascii="Times New Roman" w:hAnsi="Times New Roman" w:cs="Times New Roman"/>
        </w:rPr>
        <w:t xml:space="preserve">. Kartu su pasiūlymu tiekėjas turi pateikti Europos bendrąjį viešųjų pirkimų dokumentą (EBVPD), kuriame jis deklaruoja, kad atitinka reikalavimus (forma pateikiama specialiųjų pirkimo sąlygų </w:t>
      </w:r>
      <w:r w:rsidR="00D20522" w:rsidRPr="00D20522">
        <w:rPr>
          <w:rFonts w:ascii="Times New Roman" w:hAnsi="Times New Roman" w:cs="Times New Roman"/>
        </w:rPr>
        <w:t>8</w:t>
      </w:r>
      <w:r w:rsidR="009F5E76" w:rsidRPr="00D20522">
        <w:rPr>
          <w:rFonts w:ascii="Times New Roman" w:hAnsi="Times New Roman" w:cs="Times New Roman"/>
        </w:rPr>
        <w:t xml:space="preserve"> </w:t>
      </w:r>
      <w:r w:rsidR="00271602" w:rsidRPr="00D20522">
        <w:rPr>
          <w:rFonts w:ascii="Times New Roman" w:hAnsi="Times New Roman" w:cs="Times New Roman"/>
        </w:rPr>
        <w:t>priede).</w:t>
      </w:r>
    </w:p>
    <w:p w14:paraId="2404BD74" w14:textId="6CA0869E" w:rsidR="00B55274" w:rsidRDefault="00B55274" w:rsidP="00C01F27">
      <w:pPr>
        <w:pStyle w:val="Sraopastraipa"/>
        <w:tabs>
          <w:tab w:val="left" w:pos="426"/>
        </w:tabs>
        <w:spacing w:after="0" w:line="20" w:lineRule="atLeast"/>
        <w:ind w:left="0" w:firstLine="567"/>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.3. Dokumentų, patvirtinančių pašalinimo pagrindų nebuvimą (jei taikoma)</w:t>
      </w:r>
      <w:r w:rsidR="00EE6413">
        <w:rPr>
          <w:rFonts w:ascii="Times New Roman" w:hAnsi="Times New Roman" w:cs="Times New Roman"/>
        </w:rPr>
        <w:t xml:space="preserve"> </w:t>
      </w:r>
      <w:r w:rsidR="00271602" w:rsidRPr="00271602">
        <w:rPr>
          <w:rFonts w:ascii="Times New Roman" w:hAnsi="Times New Roman" w:cs="Times New Roman"/>
        </w:rPr>
        <w:t xml:space="preserve">ir, jei taikoma, kokybės vadybos sistemos ir (arba) aplinkos apsaugos vadybos sistemų standartų, nurodytų specialiųjų pirkimo sąlygų prieduose, atitikimą </w:t>
      </w:r>
      <w:r>
        <w:rPr>
          <w:rFonts w:ascii="Times New Roman" w:hAnsi="Times New Roman" w:cs="Times New Roman"/>
        </w:rPr>
        <w:t>CPO</w:t>
      </w:r>
      <w:r w:rsidR="00271602" w:rsidRPr="00271602">
        <w:rPr>
          <w:rFonts w:ascii="Times New Roman" w:hAnsi="Times New Roman" w:cs="Times New Roman"/>
        </w:rPr>
        <w:t xml:space="preserve"> reikalaus pateikti tik iš to tiekėjo, kurio pasiūlymas pagal pasiūlymų vertinimo rezultatus galės būti pripažintas laimėjusiu.</w:t>
      </w:r>
    </w:p>
    <w:p w14:paraId="4F629FE9" w14:textId="43DA2373" w:rsidR="00B55274" w:rsidRDefault="00B55274" w:rsidP="00C01F27">
      <w:pPr>
        <w:pStyle w:val="Sraopastraipa"/>
        <w:tabs>
          <w:tab w:val="left" w:pos="426"/>
        </w:tabs>
        <w:spacing w:after="0" w:line="20" w:lineRule="atLeast"/>
        <w:ind w:left="0" w:firstLine="567"/>
        <w:jc w:val="both"/>
        <w:rPr>
          <w:rFonts w:ascii="Times New Roman" w:hAnsi="Times New Roman" w:cs="Times New Roman"/>
        </w:rPr>
      </w:pPr>
      <w:r w:rsidRPr="00D20522">
        <w:rPr>
          <w:rFonts w:ascii="Times New Roman" w:hAnsi="Times New Roman" w:cs="Times New Roman"/>
        </w:rPr>
        <w:t>4</w:t>
      </w:r>
      <w:r w:rsidR="00271602" w:rsidRPr="00D20522">
        <w:rPr>
          <w:rFonts w:ascii="Times New Roman" w:hAnsi="Times New Roman" w:cs="Times New Roman"/>
        </w:rPr>
        <w:t>.4. Pirkimui taikomos Reglamento nuostatos. Kartu su pasiūlymu tiekėjas turi pateikti užpildytą deklaraciją dėl (ne)atitikties Reglamento nuostatoms</w:t>
      </w:r>
      <w:r w:rsidR="009F5E76" w:rsidRPr="00D20522">
        <w:rPr>
          <w:rFonts w:ascii="Times New Roman" w:hAnsi="Times New Roman" w:cs="Times New Roman"/>
        </w:rPr>
        <w:t xml:space="preserve"> (juridiniam ir/ar fiziniam asmeniui)</w:t>
      </w:r>
      <w:r w:rsidR="00271602" w:rsidRPr="00D20522">
        <w:rPr>
          <w:rFonts w:ascii="Times New Roman" w:hAnsi="Times New Roman" w:cs="Times New Roman"/>
        </w:rPr>
        <w:t>, kuri</w:t>
      </w:r>
      <w:r w:rsidR="009F5E76" w:rsidRPr="00D20522">
        <w:rPr>
          <w:rFonts w:ascii="Times New Roman" w:hAnsi="Times New Roman" w:cs="Times New Roman"/>
        </w:rPr>
        <w:t>os</w:t>
      </w:r>
      <w:r w:rsidR="00271602" w:rsidRPr="00D20522">
        <w:rPr>
          <w:rFonts w:ascii="Times New Roman" w:hAnsi="Times New Roman" w:cs="Times New Roman"/>
        </w:rPr>
        <w:t xml:space="preserve"> pateikt</w:t>
      </w:r>
      <w:r w:rsidR="009F5E76" w:rsidRPr="00D20522">
        <w:rPr>
          <w:rFonts w:ascii="Times New Roman" w:hAnsi="Times New Roman" w:cs="Times New Roman"/>
        </w:rPr>
        <w:t>os</w:t>
      </w:r>
      <w:r w:rsidR="00271602" w:rsidRPr="00D20522">
        <w:rPr>
          <w:rFonts w:ascii="Times New Roman" w:hAnsi="Times New Roman" w:cs="Times New Roman"/>
        </w:rPr>
        <w:t xml:space="preserve"> specialiųjų pirkimo sąlygų </w:t>
      </w:r>
      <w:r w:rsidR="00D20522" w:rsidRPr="00D20522">
        <w:rPr>
          <w:rFonts w:ascii="Times New Roman" w:hAnsi="Times New Roman" w:cs="Times New Roman"/>
        </w:rPr>
        <w:t>4</w:t>
      </w:r>
      <w:r w:rsidR="009F5E76" w:rsidRPr="00D20522">
        <w:rPr>
          <w:rFonts w:ascii="Times New Roman" w:hAnsi="Times New Roman" w:cs="Times New Roman"/>
        </w:rPr>
        <w:t xml:space="preserve"> ir </w:t>
      </w:r>
      <w:r w:rsidR="00D20522" w:rsidRPr="00D20522">
        <w:rPr>
          <w:rFonts w:ascii="Times New Roman" w:hAnsi="Times New Roman" w:cs="Times New Roman"/>
        </w:rPr>
        <w:t>5</w:t>
      </w:r>
      <w:r w:rsidR="009F5E76" w:rsidRPr="00D20522">
        <w:rPr>
          <w:rFonts w:ascii="Times New Roman" w:hAnsi="Times New Roman" w:cs="Times New Roman"/>
        </w:rPr>
        <w:t xml:space="preserve"> </w:t>
      </w:r>
      <w:r w:rsidR="00271602" w:rsidRPr="00D20522">
        <w:rPr>
          <w:rFonts w:ascii="Times New Roman" w:hAnsi="Times New Roman" w:cs="Times New Roman"/>
        </w:rPr>
        <w:t>pried</w:t>
      </w:r>
      <w:r w:rsidR="009F5E76" w:rsidRPr="00D20522">
        <w:rPr>
          <w:rFonts w:ascii="Times New Roman" w:hAnsi="Times New Roman" w:cs="Times New Roman"/>
        </w:rPr>
        <w:t>uose</w:t>
      </w:r>
      <w:r w:rsidR="00271602" w:rsidRPr="00D20522">
        <w:rPr>
          <w:rFonts w:ascii="Times New Roman" w:hAnsi="Times New Roman" w:cs="Times New Roman"/>
        </w:rPr>
        <w:t xml:space="preserve">. Kilus abejonių dėl tiekėjo (ne)atitikties Reglamento nuostatoms, </w:t>
      </w:r>
      <w:r w:rsidR="009F5E76" w:rsidRPr="00D20522">
        <w:rPr>
          <w:rFonts w:ascii="Times New Roman" w:hAnsi="Times New Roman" w:cs="Times New Roman"/>
        </w:rPr>
        <w:t>CPO</w:t>
      </w:r>
      <w:r w:rsidR="00271602" w:rsidRPr="00D20522">
        <w:rPr>
          <w:rFonts w:ascii="Times New Roman" w:hAnsi="Times New Roman" w:cs="Times New Roman"/>
        </w:rPr>
        <w:t xml:space="preserve"> iš galimo laimėtojo prašys pateikti vieną ar kelis dokumentus, įrodančius deklaracijoje pateiktų duomenų teisingumą:</w:t>
      </w:r>
    </w:p>
    <w:p w14:paraId="184AFCCA" w14:textId="77777777" w:rsidR="00B55274" w:rsidRDefault="00B55274" w:rsidP="00C01F27">
      <w:pPr>
        <w:pStyle w:val="Sraopastraipa"/>
        <w:spacing w:after="0" w:line="20" w:lineRule="atLeast"/>
        <w:ind w:left="0" w:firstLine="567"/>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03A62183" w14:textId="77777777" w:rsidR="00B55274" w:rsidRDefault="00B55274" w:rsidP="00C01F27">
      <w:pPr>
        <w:pStyle w:val="Sraopastraipa"/>
        <w:spacing w:after="0" w:line="20" w:lineRule="atLeast"/>
        <w:ind w:left="0" w:firstLine="567"/>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EB518C7" w14:textId="77777777" w:rsidR="00B55274" w:rsidRDefault="00B55274" w:rsidP="00C01F27">
      <w:pPr>
        <w:pStyle w:val="Sraopastraipa"/>
        <w:spacing w:after="0" w:line="20" w:lineRule="atLeast"/>
        <w:ind w:left="0" w:firstLine="567"/>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.4.3. įmonių/ įmonių grupės kontroliuojančių asmenų organizacinę struktūrą (kurioje būtų nurodyti visi asmenys, turintys tiesioginę ir netiesioginę daugiau kaip 50% nuosavybę bei šių asmenų registracijos vieta (jei fiziniai asmenys - pilietybė);</w:t>
      </w:r>
    </w:p>
    <w:p w14:paraId="74D1D493" w14:textId="77777777" w:rsidR="00B55274" w:rsidRDefault="00B55274" w:rsidP="00C01F27">
      <w:pPr>
        <w:pStyle w:val="Sraopastraipa"/>
        <w:spacing w:after="0" w:line="20" w:lineRule="atLeast"/>
        <w:ind w:left="0" w:firstLine="567"/>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.4.4. kitus VPĮ 51 straipsnio 12 dalyje nurodytus duomenis, tiek, kiek (ir tada, kai) tai reikalinga perkančiajai organizacijai siekiant tinkamai įgyvendinti Reglamentu nustatytus draudimus;</w:t>
      </w:r>
    </w:p>
    <w:p w14:paraId="079CD2B4" w14:textId="7E0CCF4E" w:rsidR="00B55274" w:rsidRDefault="00B55274" w:rsidP="00C01F27">
      <w:pPr>
        <w:pStyle w:val="Sraopastraipa"/>
        <w:spacing w:after="0" w:line="20" w:lineRule="atLeast"/>
        <w:ind w:left="0" w:firstLine="567"/>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.4.5. atitinkamų valstybės narės ar trečiosios šalies dokumentus.</w:t>
      </w:r>
      <w:r>
        <w:rPr>
          <w:rFonts w:ascii="Times New Roman" w:hAnsi="Times New Roman" w:cs="Times New Roman"/>
        </w:rPr>
        <w:t xml:space="preserve"> </w:t>
      </w:r>
      <w:r w:rsidR="00271602" w:rsidRPr="00271602">
        <w:rPr>
          <w:rFonts w:ascii="Times New Roman" w:hAnsi="Times New Roman" w:cs="Times New Roman"/>
        </w:rPr>
        <w:t xml:space="preserve">Europos Sąjungos Tarybai ar kitoms kompetentingoms institucijoms priėmus naujas ribojamąsias priemones, kurios gali būti tiesiogiai taikomos vykstančiame pirkime, </w:t>
      </w:r>
      <w:r w:rsidR="0080792A">
        <w:rPr>
          <w:rFonts w:ascii="Times New Roman" w:hAnsi="Times New Roman" w:cs="Times New Roman"/>
        </w:rPr>
        <w:t>CPO</w:t>
      </w:r>
      <w:r w:rsidR="00271602" w:rsidRPr="00271602">
        <w:rPr>
          <w:rFonts w:ascii="Times New Roman" w:hAnsi="Times New Roman" w:cs="Times New Roman"/>
        </w:rPr>
        <w:t xml:space="preserve"> turi teisę paprašyti reikalingos informacijos dėl atitikimo.</w:t>
      </w:r>
    </w:p>
    <w:p w14:paraId="27ED947C" w14:textId="1D3B0DA5" w:rsidR="00271602" w:rsidRPr="00271602" w:rsidRDefault="00B55274" w:rsidP="00C01F27">
      <w:pPr>
        <w:pStyle w:val="Sraopastraipa"/>
        <w:tabs>
          <w:tab w:val="left" w:pos="426"/>
        </w:tabs>
        <w:spacing w:after="0" w:line="20" w:lineRule="atLeast"/>
        <w:ind w:left="0" w:firstLine="567"/>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.5. </w:t>
      </w:r>
      <w:r>
        <w:rPr>
          <w:rFonts w:ascii="Times New Roman" w:hAnsi="Times New Roman" w:cs="Times New Roman"/>
        </w:rPr>
        <w:t>CPO</w:t>
      </w:r>
      <w:r w:rsidR="00271602" w:rsidRPr="00271602">
        <w:rPr>
          <w:rFonts w:ascii="Times New Roman" w:hAnsi="Times New Roman" w:cs="Times New Roman"/>
        </w:rPr>
        <w:t xml:space="preserve"> nustačiusi, kad tiekėjo pasitelktas subtiekėjas ar ūkio subjektas, kurio pajėgumais remiamasi, tenkina Reglamento 5 k straipsnyje nustatytus ribojimus, reikalaus tiekėjo juos pakeisti kitais, pirkimo sąlygų reikalavimus atitinkančiais, subjektais.</w:t>
      </w:r>
    </w:p>
    <w:p w14:paraId="27AD0432" w14:textId="7890968B" w:rsidR="00B83FD5" w:rsidRPr="00D20522" w:rsidRDefault="00B83FD5" w:rsidP="00B83FD5">
      <w:pPr>
        <w:pStyle w:val="Antrat1"/>
        <w:tabs>
          <w:tab w:val="left" w:pos="567"/>
        </w:tabs>
        <w:spacing w:after="0"/>
        <w:contextualSpacing/>
        <w:jc w:val="both"/>
        <w:rPr>
          <w:rFonts w:ascii="Times New Roman" w:hAnsi="Times New Roman" w:cs="Times New Roman"/>
          <w:b/>
          <w:color w:val="auto"/>
          <w:sz w:val="36"/>
          <w:szCs w:val="36"/>
        </w:rPr>
      </w:pPr>
      <w:bookmarkStart w:id="30" w:name="_Toc196755957"/>
      <w:r w:rsidRPr="00D20522">
        <w:rPr>
          <w:rFonts w:ascii="Times New Roman" w:hAnsi="Times New Roman" w:cs="Times New Roman"/>
          <w:b/>
          <w:color w:val="auto"/>
          <w:sz w:val="36"/>
          <w:szCs w:val="36"/>
        </w:rPr>
        <w:t>5.</w:t>
      </w:r>
      <w:r w:rsidRPr="00D20522">
        <w:rPr>
          <w:rFonts w:ascii="Times New Roman" w:hAnsi="Times New Roman" w:cs="Times New Roman"/>
          <w:b/>
          <w:color w:val="auto"/>
          <w:sz w:val="36"/>
          <w:szCs w:val="36"/>
        </w:rPr>
        <w:tab/>
        <w:t>Reikalavimai, susiję su nacionaliniu saugumu</w:t>
      </w:r>
      <w:bookmarkEnd w:id="30"/>
    </w:p>
    <w:p w14:paraId="3386CC9B" w14:textId="4792641F" w:rsidR="00B83FD5" w:rsidRPr="00D20522" w:rsidRDefault="00B83FD5" w:rsidP="00B83FD5">
      <w:pPr>
        <w:spacing w:after="0" w:line="240" w:lineRule="auto"/>
        <w:ind w:firstLine="567"/>
        <w:jc w:val="both"/>
        <w:rPr>
          <w:rFonts w:ascii="Times New Roman" w:hAnsi="Times New Roman" w:cs="Times New Roman"/>
          <w:iCs/>
          <w:sz w:val="22"/>
          <w:szCs w:val="22"/>
        </w:rPr>
      </w:pPr>
      <w:r w:rsidRPr="00D20522">
        <w:rPr>
          <w:rFonts w:ascii="Times New Roman" w:hAnsi="Times New Roman" w:cs="Times New Roman"/>
          <w:sz w:val="22"/>
          <w:szCs w:val="22"/>
        </w:rPr>
        <w:t>5.1</w:t>
      </w:r>
      <w:r w:rsidRPr="00D20522">
        <w:rPr>
          <w:rFonts w:ascii="Times New Roman" w:hAnsi="Times New Roman" w:cs="Times New Roman"/>
          <w:sz w:val="22"/>
          <w:szCs w:val="22"/>
        </w:rPr>
        <w:tab/>
      </w:r>
      <w:r w:rsidR="00B55274" w:rsidRPr="00D20522">
        <w:rPr>
          <w:rFonts w:ascii="Times New Roman" w:hAnsi="Times New Roman" w:cs="Times New Roman"/>
          <w:sz w:val="22"/>
          <w:szCs w:val="22"/>
        </w:rPr>
        <w:t xml:space="preserve">CPO </w:t>
      </w:r>
      <w:r w:rsidR="00AA5578" w:rsidRPr="00D20522">
        <w:rPr>
          <w:rFonts w:ascii="Times New Roman" w:hAnsi="Times New Roman" w:cs="Times New Roman"/>
          <w:sz w:val="22"/>
          <w:szCs w:val="22"/>
        </w:rPr>
        <w:t>taiko nuostat</w:t>
      </w:r>
      <w:r w:rsidR="00D0297D" w:rsidRPr="00D20522">
        <w:rPr>
          <w:rFonts w:ascii="Times New Roman" w:hAnsi="Times New Roman" w:cs="Times New Roman"/>
          <w:sz w:val="22"/>
          <w:szCs w:val="22"/>
        </w:rPr>
        <w:t>as</w:t>
      </w:r>
      <w:r w:rsidR="00AA5578" w:rsidRPr="00D20522">
        <w:rPr>
          <w:rFonts w:ascii="Times New Roman" w:hAnsi="Times New Roman" w:cs="Times New Roman"/>
          <w:sz w:val="22"/>
          <w:szCs w:val="22"/>
        </w:rPr>
        <w:t>, susijus</w:t>
      </w:r>
      <w:r w:rsidR="00D0297D" w:rsidRPr="00D20522">
        <w:rPr>
          <w:rFonts w:ascii="Times New Roman" w:hAnsi="Times New Roman" w:cs="Times New Roman"/>
          <w:sz w:val="22"/>
          <w:szCs w:val="22"/>
        </w:rPr>
        <w:t>ias</w:t>
      </w:r>
      <w:r w:rsidR="00AA5578" w:rsidRPr="00D20522">
        <w:rPr>
          <w:rFonts w:ascii="Times New Roman" w:hAnsi="Times New Roman" w:cs="Times New Roman"/>
          <w:sz w:val="22"/>
          <w:szCs w:val="22"/>
        </w:rPr>
        <w:t xml:space="preserve"> su nacionaliniu saugumu.</w:t>
      </w:r>
    </w:p>
    <w:p w14:paraId="7B39C5C8" w14:textId="12604B50" w:rsidR="00B83FD5" w:rsidRPr="00AB4605"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31" w:name="_Ref39666794"/>
      <w:bookmarkStart w:id="32" w:name="_Ref39666796"/>
      <w:bookmarkStart w:id="33" w:name="_Toc196755958"/>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31"/>
      <w:bookmarkEnd w:id="32"/>
      <w:bookmarkEnd w:id="33"/>
    </w:p>
    <w:p w14:paraId="7265813D" w14:textId="77777777" w:rsidR="00B83FD5" w:rsidRPr="00BD2804"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BD2804">
        <w:rPr>
          <w:rFonts w:ascii="Times New Roman" w:hAnsi="Times New Roman" w:cs="Times New Roman"/>
          <w:sz w:val="22"/>
          <w:szCs w:val="22"/>
        </w:rPr>
        <w:t>6.1.</w:t>
      </w:r>
      <w:r w:rsidRPr="00BD2804">
        <w:rPr>
          <w:rFonts w:ascii="Times New Roman" w:hAnsi="Times New Roman" w:cs="Times New Roman"/>
          <w:sz w:val="22"/>
          <w:szCs w:val="22"/>
        </w:rPr>
        <w:tab/>
        <w:t>Tiekėjo pasiūlymą sudaro CVP IS pateikiamų ir žemiau nurodytų dokumentų visuma:</w:t>
      </w:r>
    </w:p>
    <w:p w14:paraId="0D58BD06" w14:textId="08AB1BD8" w:rsidR="0022369D" w:rsidRPr="00BD2804" w:rsidRDefault="0022369D" w:rsidP="0022369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BD2804">
        <w:rPr>
          <w:rFonts w:ascii="Times New Roman" w:hAnsi="Times New Roman" w:cs="Times New Roman"/>
        </w:rPr>
        <w:t xml:space="preserve">pasiūlymo forma </w:t>
      </w:r>
      <w:r w:rsidR="00D20522" w:rsidRPr="00BD2804">
        <w:rPr>
          <w:rFonts w:ascii="Times New Roman" w:hAnsi="Times New Roman" w:cs="Times New Roman"/>
        </w:rPr>
        <w:t xml:space="preserve">kartu su užpildyta technine specifikacija </w:t>
      </w:r>
      <w:r w:rsidRPr="00BD2804">
        <w:rPr>
          <w:rFonts w:ascii="Times New Roman" w:hAnsi="Times New Roman" w:cs="Times New Roman"/>
        </w:rPr>
        <w:t xml:space="preserve">(užpildyta pagal specialiųjų pirkimo sąlygų </w:t>
      </w:r>
      <w:r w:rsidR="00D20522" w:rsidRPr="00BD2804">
        <w:rPr>
          <w:rFonts w:ascii="Times New Roman" w:hAnsi="Times New Roman" w:cs="Times New Roman"/>
        </w:rPr>
        <w:t>3</w:t>
      </w:r>
      <w:r w:rsidRPr="00BD2804">
        <w:rPr>
          <w:rFonts w:ascii="Times New Roman" w:hAnsi="Times New Roman" w:cs="Times New Roman"/>
        </w:rPr>
        <w:t xml:space="preserve"> priedą „Pasiūlymo forma“);</w:t>
      </w:r>
    </w:p>
    <w:p w14:paraId="307067D3" w14:textId="050BAC80" w:rsidR="00AA1672" w:rsidRPr="00BD2804" w:rsidRDefault="00AA1672" w:rsidP="00AA1672">
      <w:pPr>
        <w:pStyle w:val="Sraopastraipa"/>
        <w:numPr>
          <w:ilvl w:val="2"/>
          <w:numId w:val="4"/>
        </w:numPr>
        <w:tabs>
          <w:tab w:val="left" w:pos="1276"/>
        </w:tabs>
        <w:spacing w:after="0" w:line="240" w:lineRule="auto"/>
        <w:ind w:left="0" w:firstLine="567"/>
        <w:jc w:val="both"/>
        <w:rPr>
          <w:rFonts w:ascii="Times New Roman" w:hAnsi="Times New Roman" w:cs="Times New Roman"/>
        </w:rPr>
      </w:pPr>
      <w:r w:rsidRPr="00BD2804">
        <w:rPr>
          <w:rFonts w:ascii="Times New Roman" w:hAnsi="Times New Roman" w:cs="Times New Roman"/>
        </w:rPr>
        <w:t>dokumentas, patvirtinantis, kad asmuo, kuris pasirašė pasiūlymą (jei jis ne tiekėjo vadovas), turėjo teisę jį pasirašyti;</w:t>
      </w:r>
    </w:p>
    <w:p w14:paraId="74330203" w14:textId="2B5A223A" w:rsidR="0022369D" w:rsidRPr="00BD2804" w:rsidRDefault="0022369D" w:rsidP="0022369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rPr>
      </w:pPr>
      <w:r w:rsidRPr="00BD2804">
        <w:rPr>
          <w:rFonts w:ascii="Times New Roman" w:hAnsi="Times New Roman" w:cs="Times New Roman"/>
        </w:rPr>
        <w:t>pasiūlymo galiojimo užtikrinim</w:t>
      </w:r>
      <w:r w:rsidR="00D20522" w:rsidRPr="00BD2804">
        <w:rPr>
          <w:rFonts w:ascii="Times New Roman" w:hAnsi="Times New Roman" w:cs="Times New Roman"/>
        </w:rPr>
        <w:t>ą patvirtinantis</w:t>
      </w:r>
      <w:r w:rsidRPr="00BD2804">
        <w:rPr>
          <w:rFonts w:ascii="Times New Roman" w:hAnsi="Times New Roman" w:cs="Times New Roman"/>
        </w:rPr>
        <w:t xml:space="preserve"> dokumentas</w:t>
      </w:r>
      <w:r w:rsidR="00D20522" w:rsidRPr="00BD2804">
        <w:rPr>
          <w:rFonts w:ascii="Times New Roman" w:hAnsi="Times New Roman" w:cs="Times New Roman"/>
        </w:rPr>
        <w:t xml:space="preserve"> – </w:t>
      </w:r>
      <w:r w:rsidRPr="00BD2804">
        <w:rPr>
          <w:rFonts w:ascii="Times New Roman" w:hAnsi="Times New Roman" w:cs="Times New Roman"/>
          <w:b/>
        </w:rPr>
        <w:t>mokestini</w:t>
      </w:r>
      <w:r w:rsidR="00D20522" w:rsidRPr="00BD2804">
        <w:rPr>
          <w:rFonts w:ascii="Times New Roman" w:hAnsi="Times New Roman" w:cs="Times New Roman"/>
          <w:b/>
        </w:rPr>
        <w:t>s</w:t>
      </w:r>
      <w:r w:rsidRPr="00BD2804">
        <w:rPr>
          <w:rFonts w:ascii="Times New Roman" w:hAnsi="Times New Roman" w:cs="Times New Roman"/>
          <w:b/>
        </w:rPr>
        <w:t xml:space="preserve"> pavedim</w:t>
      </w:r>
      <w:r w:rsidR="00D20522" w:rsidRPr="00BD2804">
        <w:rPr>
          <w:rFonts w:ascii="Times New Roman" w:hAnsi="Times New Roman" w:cs="Times New Roman"/>
          <w:b/>
        </w:rPr>
        <w:t>as;</w:t>
      </w:r>
    </w:p>
    <w:p w14:paraId="63E122A7" w14:textId="5F30376B" w:rsidR="0022369D" w:rsidRPr="00BD2804" w:rsidRDefault="0022369D" w:rsidP="0022369D">
      <w:pPr>
        <w:numPr>
          <w:ilvl w:val="2"/>
          <w:numId w:val="4"/>
        </w:numPr>
        <w:tabs>
          <w:tab w:val="left" w:pos="0"/>
          <w:tab w:val="left" w:pos="1276"/>
        </w:tabs>
        <w:spacing w:after="0" w:line="240" w:lineRule="auto"/>
        <w:ind w:left="0" w:firstLine="567"/>
        <w:contextualSpacing/>
        <w:jc w:val="both"/>
        <w:rPr>
          <w:rFonts w:ascii="Times New Roman" w:hAnsi="Times New Roman" w:cs="Times New Roman"/>
          <w:sz w:val="22"/>
          <w:szCs w:val="22"/>
          <w:u w:val="single"/>
        </w:rPr>
      </w:pPr>
      <w:r w:rsidRPr="00BD2804">
        <w:rPr>
          <w:rFonts w:ascii="Times New Roman" w:hAnsi="Times New Roman" w:cs="Times New Roman"/>
          <w:sz w:val="22"/>
          <w:szCs w:val="22"/>
        </w:rPr>
        <w:t xml:space="preserve">užpildytas EBVPD (specialiųjų pirkimo sąlygų </w:t>
      </w:r>
      <w:r w:rsidR="00BD2804" w:rsidRPr="00BD2804">
        <w:rPr>
          <w:rFonts w:ascii="Times New Roman" w:hAnsi="Times New Roman" w:cs="Times New Roman"/>
          <w:sz w:val="22"/>
          <w:szCs w:val="22"/>
        </w:rPr>
        <w:t>8</w:t>
      </w:r>
      <w:r w:rsidR="00C70E3D" w:rsidRPr="00BD2804">
        <w:rPr>
          <w:rFonts w:ascii="Times New Roman" w:hAnsi="Times New Roman" w:cs="Times New Roman"/>
          <w:sz w:val="22"/>
          <w:szCs w:val="22"/>
        </w:rPr>
        <w:t xml:space="preserve"> </w:t>
      </w:r>
      <w:r w:rsidRPr="00BD2804">
        <w:rPr>
          <w:rFonts w:ascii="Times New Roman" w:hAnsi="Times New Roman" w:cs="Times New Roman"/>
          <w:sz w:val="22"/>
          <w:szCs w:val="22"/>
        </w:rPr>
        <w:t xml:space="preserve">priedas). </w:t>
      </w:r>
      <w:r w:rsidRPr="00BD2804">
        <w:rPr>
          <w:rFonts w:ascii="Times New Roman" w:hAnsi="Times New Roman" w:cs="Times New Roman"/>
          <w:bCs/>
          <w:sz w:val="22"/>
          <w:szCs w:val="22"/>
        </w:rPr>
        <w:t>EBVPD turi būti pasirašytas jį užpildžiusio tiekėjo vadovo, jungtinės veiklos partnerio/ūkio subjekto, kurio pajėgumais tiekėjas remiasi, vadovo parašu, nurodant pasirašiusiojo asmens vardą ir pavardę (nuskenuotas dokumentas pdf formatu arba pasirašytas elektroniniu parašu)</w:t>
      </w:r>
      <w:r w:rsidRPr="00BD2804">
        <w:rPr>
          <w:rFonts w:ascii="Times New Roman" w:hAnsi="Times New Roman" w:cs="Times New Roman"/>
          <w:bCs/>
          <w:iCs/>
          <w:sz w:val="22"/>
          <w:szCs w:val="22"/>
          <w:shd w:val="clear" w:color="auto" w:fill="FFFFFF"/>
        </w:rPr>
        <w:t>;</w:t>
      </w:r>
    </w:p>
    <w:p w14:paraId="4EFB3A5B" w14:textId="77777777" w:rsidR="0022369D" w:rsidRPr="00BD2804" w:rsidRDefault="0022369D" w:rsidP="0022369D">
      <w:pPr>
        <w:numPr>
          <w:ilvl w:val="2"/>
          <w:numId w:val="4"/>
        </w:numPr>
        <w:spacing w:after="0" w:line="240" w:lineRule="auto"/>
        <w:ind w:left="0" w:firstLine="567"/>
        <w:contextualSpacing/>
        <w:jc w:val="both"/>
        <w:rPr>
          <w:rFonts w:ascii="Times New Roman" w:hAnsi="Times New Roman" w:cs="Times New Roman"/>
          <w:sz w:val="22"/>
          <w:szCs w:val="22"/>
          <w:u w:val="single"/>
        </w:rPr>
      </w:pPr>
      <w:r w:rsidRPr="00BD2804">
        <w:rPr>
          <w:rFonts w:ascii="Times New Roman" w:hAnsi="Times New Roman" w:cs="Times New Roman"/>
          <w:sz w:val="22"/>
          <w:szCs w:val="22"/>
        </w:rPr>
        <w:t>jungtinės veiklos sutarties kopija (jeigu pirkime dalyvauja ūkio subjektų grupė jungtinės veiklos sutarties pagrindu);</w:t>
      </w:r>
    </w:p>
    <w:p w14:paraId="16FA9F29" w14:textId="323930A7" w:rsidR="0022369D" w:rsidRPr="00BD2804" w:rsidRDefault="0022369D" w:rsidP="0022369D">
      <w:pPr>
        <w:numPr>
          <w:ilvl w:val="2"/>
          <w:numId w:val="4"/>
        </w:numPr>
        <w:spacing w:after="0" w:line="240" w:lineRule="auto"/>
        <w:ind w:left="0" w:firstLine="567"/>
        <w:contextualSpacing/>
        <w:jc w:val="both"/>
        <w:rPr>
          <w:rFonts w:ascii="Times New Roman" w:hAnsi="Times New Roman" w:cs="Times New Roman"/>
          <w:bCs/>
          <w:sz w:val="22"/>
          <w:szCs w:val="22"/>
        </w:rPr>
      </w:pPr>
      <w:r w:rsidRPr="00BD2804">
        <w:rPr>
          <w:rFonts w:ascii="Times New Roman" w:hAnsi="Times New Roman" w:cs="Times New Roman"/>
          <w:bCs/>
          <w:sz w:val="22"/>
          <w:szCs w:val="22"/>
        </w:rPr>
        <w:t xml:space="preserve">Deklaracija dėl 2014 m. liepos 31 d. Tarybos reglamente (ES) Nr. 833/2014 dėl ribojamųjų priemonių atsižvelgiant į Rusijos veiksmus, kuriais destabilizuojama padėtis Ukrainoje, su visais pakeitimais (įskaitant </w:t>
      </w:r>
      <w:r w:rsidRPr="00BD2804">
        <w:rPr>
          <w:rFonts w:ascii="Times New Roman" w:hAnsi="Times New Roman" w:cs="Times New Roman"/>
          <w:bCs/>
          <w:sz w:val="22"/>
          <w:szCs w:val="22"/>
          <w:shd w:val="clear" w:color="auto" w:fill="FFFFFF"/>
        </w:rPr>
        <w:t>(ES) 2022/576</w:t>
      </w:r>
      <w:r w:rsidRPr="00BD2804">
        <w:rPr>
          <w:rFonts w:ascii="Times New Roman" w:hAnsi="Times New Roman" w:cs="Times New Roman"/>
          <w:bCs/>
          <w:sz w:val="22"/>
          <w:szCs w:val="22"/>
        </w:rPr>
        <w:t>) nustatytų sąlygų nebuvimo, užpildyta</w:t>
      </w:r>
      <w:r w:rsidRPr="00BD2804">
        <w:rPr>
          <w:rFonts w:ascii="Times New Roman" w:hAnsi="Times New Roman" w:cs="Times New Roman"/>
          <w:sz w:val="22"/>
          <w:szCs w:val="22"/>
        </w:rPr>
        <w:t xml:space="preserve"> </w:t>
      </w:r>
      <w:r w:rsidRPr="00BD2804">
        <w:rPr>
          <w:rFonts w:ascii="Times New Roman" w:hAnsi="Times New Roman" w:cs="Times New Roman"/>
          <w:bCs/>
          <w:sz w:val="22"/>
          <w:szCs w:val="22"/>
        </w:rPr>
        <w:t xml:space="preserve">pagal specialiųjų </w:t>
      </w:r>
      <w:r w:rsidR="00971905" w:rsidRPr="00BD2804">
        <w:rPr>
          <w:rFonts w:ascii="Times New Roman" w:hAnsi="Times New Roman" w:cs="Times New Roman"/>
          <w:bCs/>
          <w:sz w:val="22"/>
          <w:szCs w:val="22"/>
        </w:rPr>
        <w:t xml:space="preserve">pirkimo </w:t>
      </w:r>
      <w:r w:rsidRPr="00BD2804">
        <w:rPr>
          <w:rFonts w:ascii="Times New Roman" w:hAnsi="Times New Roman" w:cs="Times New Roman"/>
          <w:bCs/>
          <w:sz w:val="22"/>
          <w:szCs w:val="22"/>
        </w:rPr>
        <w:t xml:space="preserve">sąlygų </w:t>
      </w:r>
      <w:r w:rsidR="004E38BE" w:rsidRPr="00BD2804">
        <w:rPr>
          <w:rFonts w:ascii="Times New Roman" w:hAnsi="Times New Roman" w:cs="Times New Roman"/>
          <w:bCs/>
          <w:sz w:val="22"/>
          <w:szCs w:val="22"/>
        </w:rPr>
        <w:t>10</w:t>
      </w:r>
      <w:r w:rsidRPr="00BD2804">
        <w:rPr>
          <w:rFonts w:ascii="Times New Roman" w:hAnsi="Times New Roman" w:cs="Times New Roman"/>
          <w:bCs/>
          <w:sz w:val="22"/>
          <w:szCs w:val="22"/>
        </w:rPr>
        <w:t xml:space="preserve"> ir/ar </w:t>
      </w:r>
      <w:r w:rsidR="00C70E3D" w:rsidRPr="00BD2804">
        <w:rPr>
          <w:rFonts w:ascii="Times New Roman" w:hAnsi="Times New Roman" w:cs="Times New Roman"/>
          <w:bCs/>
          <w:sz w:val="22"/>
          <w:szCs w:val="22"/>
        </w:rPr>
        <w:t>1</w:t>
      </w:r>
      <w:r w:rsidR="004E38BE" w:rsidRPr="00BD2804">
        <w:rPr>
          <w:rFonts w:ascii="Times New Roman" w:hAnsi="Times New Roman" w:cs="Times New Roman"/>
          <w:bCs/>
          <w:sz w:val="22"/>
          <w:szCs w:val="22"/>
        </w:rPr>
        <w:t>1</w:t>
      </w:r>
      <w:r w:rsidRPr="00BD2804">
        <w:rPr>
          <w:rFonts w:ascii="Times New Roman" w:hAnsi="Times New Roman" w:cs="Times New Roman"/>
          <w:bCs/>
          <w:sz w:val="22"/>
          <w:szCs w:val="22"/>
        </w:rPr>
        <w:t xml:space="preserve"> priede pateiktas formas.</w:t>
      </w:r>
    </w:p>
    <w:p w14:paraId="4C2AF534" w14:textId="0ACACD6F" w:rsidR="00B83FD5" w:rsidRPr="00BD2804" w:rsidRDefault="00B83FD5" w:rsidP="00B83FD5">
      <w:pPr>
        <w:tabs>
          <w:tab w:val="left" w:pos="1276"/>
        </w:tabs>
        <w:spacing w:after="0" w:line="240" w:lineRule="auto"/>
        <w:ind w:firstLine="567"/>
        <w:jc w:val="both"/>
        <w:rPr>
          <w:rFonts w:ascii="Times New Roman" w:hAnsi="Times New Roman" w:cs="Times New Roman"/>
          <w:sz w:val="22"/>
          <w:szCs w:val="22"/>
        </w:rPr>
      </w:pPr>
      <w:r w:rsidRPr="00BD2804">
        <w:rPr>
          <w:rFonts w:ascii="Times New Roman" w:hAnsi="Times New Roman" w:cs="Times New Roman"/>
          <w:sz w:val="22"/>
          <w:szCs w:val="22"/>
        </w:rPr>
        <w:t>6.2.</w:t>
      </w:r>
      <w:r w:rsidRPr="00BD2804">
        <w:rPr>
          <w:rFonts w:ascii="Times New Roman" w:hAnsi="Times New Roman" w:cs="Times New Roman"/>
          <w:sz w:val="22"/>
          <w:szCs w:val="22"/>
        </w:rPr>
        <w:tab/>
      </w:r>
      <w:r w:rsidRPr="00BD2804">
        <w:rPr>
          <w:rFonts w:ascii="Times New Roman" w:eastAsia="Calibri" w:hAnsi="Times New Roman" w:cs="Times New Roman"/>
          <w:sz w:val="22"/>
          <w:szCs w:val="22"/>
        </w:rPr>
        <w:t xml:space="preserve">Pasiūlymas </w:t>
      </w:r>
      <w:r w:rsidR="009C72C4" w:rsidRPr="00BD2804">
        <w:rPr>
          <w:rFonts w:ascii="Times New Roman" w:eastAsia="Calibri" w:hAnsi="Times New Roman" w:cs="Times New Roman"/>
          <w:sz w:val="22"/>
          <w:szCs w:val="22"/>
        </w:rPr>
        <w:t>turi</w:t>
      </w:r>
      <w:r w:rsidRPr="00BD2804">
        <w:rPr>
          <w:rFonts w:ascii="Times New Roman" w:eastAsia="Calibri" w:hAnsi="Times New Roman" w:cs="Times New Roman"/>
          <w:sz w:val="22"/>
          <w:szCs w:val="22"/>
        </w:rPr>
        <w:t xml:space="preserve"> būti pasirašytas kvalifikuotu elektroniniu parašu. Jeigu tiekėjas dokumentus tvirtina naudodamas elektroninį</w:t>
      </w:r>
      <w:r w:rsidR="00EC0BC6" w:rsidRPr="00BD2804">
        <w:rPr>
          <w:rFonts w:ascii="Times New Roman" w:eastAsia="Calibri" w:hAnsi="Times New Roman" w:cs="Times New Roman"/>
          <w:sz w:val="22"/>
          <w:szCs w:val="22"/>
        </w:rPr>
        <w:t xml:space="preserve"> parašą</w:t>
      </w:r>
      <w:r w:rsidRPr="00BD2804">
        <w:rPr>
          <w:rFonts w:ascii="Times New Roman" w:eastAsia="Calibri" w:hAnsi="Times New Roman" w:cs="Times New Roman"/>
          <w:sz w:val="22"/>
          <w:szCs w:val="22"/>
        </w:rPr>
        <w:t xml:space="preserve">, elektroninis parašas turi atitikti VPĮ 22 straipsnio 11 dalies 2 ir 3 punktuose nustatytus reikalavimus. </w:t>
      </w:r>
      <w:r w:rsidR="000A09DB" w:rsidRPr="00BD2804">
        <w:rPr>
          <w:rFonts w:ascii="Times New Roman" w:eastAsia="Calibri" w:hAnsi="Times New Roman" w:cs="Times New Roman"/>
          <w:sz w:val="22"/>
          <w:szCs w:val="22"/>
        </w:rPr>
        <w:t>CPO,</w:t>
      </w:r>
      <w:r w:rsidR="000347CE" w:rsidRPr="00BD2804">
        <w:rPr>
          <w:rFonts w:ascii="Times New Roman" w:hAnsi="Times New Roman" w:cs="Times New Roman"/>
          <w:sz w:val="22"/>
          <w:szCs w:val="22"/>
        </w:rPr>
        <w:t xml:space="preserve"> </w:t>
      </w:r>
      <w:r w:rsidRPr="00BD2804">
        <w:rPr>
          <w:rFonts w:ascii="Times New Roman" w:hAnsi="Times New Roman" w:cs="Times New Roman"/>
          <w:sz w:val="22"/>
          <w:szCs w:val="22"/>
        </w:rPr>
        <w:t>kilus abejonių dėl dokumentų tikrumo turi teisę reikalauti pateikti dokumentų originalus.</w:t>
      </w:r>
      <w:r w:rsidRPr="00BD2804">
        <w:rPr>
          <w:rFonts w:ascii="Times New Roman" w:eastAsia="Calibri" w:hAnsi="Times New Roman" w:cs="Times New Roman"/>
          <w:sz w:val="22"/>
          <w:szCs w:val="22"/>
        </w:rPr>
        <w:t xml:space="preserve"> Gali būti:</w:t>
      </w:r>
    </w:p>
    <w:p w14:paraId="270D9D31" w14:textId="77777777" w:rsidR="00B83FD5" w:rsidRPr="00BD2804" w:rsidRDefault="00B83FD5" w:rsidP="00B83FD5">
      <w:pPr>
        <w:pStyle w:val="Sraopastraipa"/>
        <w:tabs>
          <w:tab w:val="left" w:pos="1276"/>
        </w:tabs>
        <w:spacing w:after="0" w:line="240" w:lineRule="auto"/>
        <w:ind w:left="0" w:firstLine="567"/>
        <w:jc w:val="both"/>
        <w:rPr>
          <w:rFonts w:ascii="Times New Roman" w:hAnsi="Times New Roman" w:cs="Times New Roman"/>
          <w:bCs/>
          <w:iCs/>
          <w:u w:val="single"/>
        </w:rPr>
      </w:pPr>
      <w:r w:rsidRPr="00BD2804">
        <w:rPr>
          <w:rFonts w:ascii="Times New Roman" w:eastAsia="Calibri" w:hAnsi="Times New Roman" w:cs="Times New Roman"/>
          <w:bCs/>
          <w:iCs/>
        </w:rPr>
        <w:t>6.2.1.</w:t>
      </w:r>
      <w:r w:rsidRPr="00BD2804">
        <w:rPr>
          <w:rFonts w:ascii="Times New Roman" w:eastAsia="Calibri" w:hAnsi="Times New Roman" w:cs="Times New Roman"/>
          <w:bCs/>
          <w:iCs/>
        </w:rPr>
        <w:tab/>
        <w:t>pateikiami kvalifikuotu elektroniniu parašu pasirašyti elektroninėmis priemonėmis suformuoti dokumentai;</w:t>
      </w:r>
    </w:p>
    <w:p w14:paraId="50541759" w14:textId="76E84A6A" w:rsidR="00B83FD5" w:rsidRPr="00BD2804" w:rsidRDefault="00CA00C1" w:rsidP="000903BA">
      <w:pPr>
        <w:pStyle w:val="Sraopastraipa"/>
        <w:tabs>
          <w:tab w:val="left" w:pos="1276"/>
          <w:tab w:val="left" w:pos="1418"/>
        </w:tabs>
        <w:spacing w:after="0" w:line="240" w:lineRule="auto"/>
        <w:ind w:left="0" w:firstLine="567"/>
        <w:jc w:val="both"/>
        <w:rPr>
          <w:rFonts w:ascii="Times New Roman" w:eastAsia="Calibri" w:hAnsi="Times New Roman" w:cs="Times New Roman"/>
          <w:bCs/>
          <w:iCs/>
        </w:rPr>
      </w:pPr>
      <w:r w:rsidRPr="00BD2804">
        <w:rPr>
          <w:rFonts w:ascii="Times New Roman" w:eastAsia="Calibri" w:hAnsi="Times New Roman" w:cs="Times New Roman"/>
          <w:bCs/>
          <w:iCs/>
        </w:rPr>
        <w:t xml:space="preserve">6.2.2. </w:t>
      </w:r>
      <w:r w:rsidR="00B83FD5" w:rsidRPr="00BD2804">
        <w:rPr>
          <w:rFonts w:ascii="Times New Roman" w:eastAsia="Calibri" w:hAnsi="Times New Roman" w:cs="Times New Roman"/>
          <w:bCs/>
          <w:iCs/>
        </w:rPr>
        <w:t>skaitmeninės dokumentų kopijos (fiziniu parašu tvirtinami dokumentai turi būti pateikiami pasirašyti ir nuskenuoti).</w:t>
      </w:r>
    </w:p>
    <w:p w14:paraId="068CA8C4" w14:textId="7144CB12" w:rsidR="00B55274" w:rsidRPr="00BD2804" w:rsidRDefault="00CA00C1" w:rsidP="00BD2804">
      <w:pPr>
        <w:tabs>
          <w:tab w:val="left" w:pos="1276"/>
        </w:tabs>
        <w:spacing w:after="0" w:line="240" w:lineRule="auto"/>
        <w:ind w:firstLine="567"/>
        <w:jc w:val="both"/>
        <w:rPr>
          <w:rFonts w:ascii="Times New Roman" w:hAnsi="Times New Roman" w:cs="Times New Roman"/>
          <w:sz w:val="22"/>
          <w:szCs w:val="22"/>
        </w:rPr>
      </w:pPr>
      <w:r w:rsidRPr="00BD2804">
        <w:rPr>
          <w:rFonts w:ascii="Times New Roman" w:hAnsi="Times New Roman" w:cs="Times New Roman"/>
          <w:sz w:val="22"/>
          <w:szCs w:val="22"/>
        </w:rPr>
        <w:t xml:space="preserve">6.3. </w:t>
      </w:r>
      <w:r w:rsidR="00B55274" w:rsidRPr="00BD2804">
        <w:rPr>
          <w:rFonts w:ascii="Times New Roman" w:hAnsi="Times New Roman" w:cs="Times New Roman"/>
          <w:sz w:val="22"/>
          <w:szCs w:val="22"/>
        </w:rPr>
        <w:t xml:space="preserve">Pasiūlymas turi būti parengtas lietuvių kalba. Jei kurie nors su pasiūlymu teikiami dokumentai parengti ne ta kalba kuria reikalaujama, turi būti pateiktas tikslus vertimas į reikalaujamą kalbą. </w:t>
      </w:r>
      <w:r w:rsidR="00F821F9" w:rsidRPr="00BD2804">
        <w:rPr>
          <w:rFonts w:ascii="Times New Roman" w:hAnsi="Times New Roman" w:cs="Times New Roman"/>
          <w:sz w:val="22"/>
          <w:szCs w:val="22"/>
        </w:rPr>
        <w:t>CPO</w:t>
      </w:r>
      <w:r w:rsidR="00B55274" w:rsidRPr="00BD2804">
        <w:rPr>
          <w:rFonts w:ascii="Times New Roman" w:hAnsi="Times New Roman" w:cs="Times New Roman"/>
          <w:sz w:val="22"/>
          <w:szCs w:val="22"/>
        </w:rPr>
        <w:t xml:space="preserve"> turint įtarimų dėl pasiūlyme pateikto dokumento vertimo kokybės ir (ar) jo atitikties dokumento originalo turiniui, </w:t>
      </w:r>
      <w:r w:rsidR="00F821F9" w:rsidRPr="00BD2804">
        <w:rPr>
          <w:rFonts w:ascii="Times New Roman" w:hAnsi="Times New Roman" w:cs="Times New Roman"/>
          <w:sz w:val="22"/>
          <w:szCs w:val="22"/>
        </w:rPr>
        <w:t>CPO</w:t>
      </w:r>
      <w:r w:rsidR="00B55274" w:rsidRPr="00BD2804">
        <w:rPr>
          <w:rFonts w:ascii="Times New Roman" w:hAnsi="Times New Roman" w:cs="Times New Roman"/>
          <w:sz w:val="22"/>
          <w:szCs w:val="22"/>
        </w:rPr>
        <w:t xml:space="preserve"> reikalauja pateikti vertimą atlikusio asmens parašu ir vertimų biuro antspaudu (jei turi) patvirtintą š</w:t>
      </w:r>
      <w:r w:rsidR="000903BA" w:rsidRPr="00BD2804">
        <w:rPr>
          <w:rFonts w:ascii="Times New Roman" w:hAnsi="Times New Roman" w:cs="Times New Roman"/>
          <w:sz w:val="22"/>
          <w:szCs w:val="22"/>
        </w:rPr>
        <w:t>į</w:t>
      </w:r>
      <w:r w:rsidR="00B55274" w:rsidRPr="00BD2804">
        <w:rPr>
          <w:rFonts w:ascii="Times New Roman" w:hAnsi="Times New Roman" w:cs="Times New Roman"/>
          <w:sz w:val="22"/>
          <w:szCs w:val="22"/>
        </w:rPr>
        <w:t xml:space="preserve"> dokument</w:t>
      </w:r>
      <w:r w:rsidR="000903BA" w:rsidRPr="00BD2804">
        <w:rPr>
          <w:rFonts w:ascii="Times New Roman" w:hAnsi="Times New Roman" w:cs="Times New Roman"/>
          <w:sz w:val="22"/>
          <w:szCs w:val="22"/>
        </w:rPr>
        <w:t>ą</w:t>
      </w:r>
      <w:r w:rsidR="00B55274" w:rsidRPr="00BD2804">
        <w:rPr>
          <w:rFonts w:ascii="Times New Roman" w:hAnsi="Times New Roman" w:cs="Times New Roman"/>
          <w:sz w:val="22"/>
          <w:szCs w:val="22"/>
        </w:rPr>
        <w:t>.</w:t>
      </w:r>
    </w:p>
    <w:p w14:paraId="2810D924" w14:textId="728AEA58" w:rsidR="00B83FD5" w:rsidRPr="00BD2804" w:rsidRDefault="00CA00C1" w:rsidP="00BD2804">
      <w:pPr>
        <w:tabs>
          <w:tab w:val="left" w:pos="1276"/>
        </w:tabs>
        <w:spacing w:after="0" w:line="240" w:lineRule="auto"/>
        <w:ind w:firstLine="567"/>
        <w:jc w:val="both"/>
        <w:rPr>
          <w:rFonts w:ascii="Times New Roman" w:hAnsi="Times New Roman" w:cs="Times New Roman"/>
          <w:sz w:val="22"/>
          <w:szCs w:val="22"/>
        </w:rPr>
      </w:pPr>
      <w:r w:rsidRPr="00BD2804">
        <w:rPr>
          <w:rFonts w:ascii="Times New Roman" w:hAnsi="Times New Roman" w:cs="Times New Roman"/>
          <w:sz w:val="22"/>
          <w:szCs w:val="22"/>
        </w:rPr>
        <w:t xml:space="preserve">6.4. </w:t>
      </w:r>
      <w:r w:rsidR="00F821F9" w:rsidRPr="00BD2804">
        <w:rPr>
          <w:rFonts w:ascii="Times New Roman" w:hAnsi="Times New Roman" w:cs="Times New Roman"/>
          <w:sz w:val="22"/>
          <w:szCs w:val="22"/>
        </w:rPr>
        <w:t>Bendra pasiūlymo kaina su PVM turi būti nurodoma dviejų skaičių po kablelio tikslumu. Šią kainą sudarančios kainos sudedamosios dalys ar įkainiai gali būti išreikštos neribojant skaičių po kablelio kiekio.</w:t>
      </w:r>
    </w:p>
    <w:p w14:paraId="2966F14D" w14:textId="09F89ED3" w:rsidR="00B83FD5" w:rsidRPr="00BD2804" w:rsidRDefault="00CA00C1" w:rsidP="00BD2804">
      <w:pPr>
        <w:tabs>
          <w:tab w:val="left" w:pos="1276"/>
        </w:tabs>
        <w:spacing w:after="0" w:line="240" w:lineRule="auto"/>
        <w:ind w:firstLine="567"/>
        <w:jc w:val="both"/>
        <w:rPr>
          <w:rFonts w:ascii="Times New Roman" w:hAnsi="Times New Roman" w:cs="Times New Roman"/>
          <w:sz w:val="22"/>
          <w:szCs w:val="22"/>
        </w:rPr>
      </w:pPr>
      <w:r w:rsidRPr="00BD2804">
        <w:rPr>
          <w:rFonts w:ascii="Times New Roman" w:hAnsi="Times New Roman" w:cs="Times New Roman"/>
          <w:sz w:val="22"/>
          <w:szCs w:val="22"/>
        </w:rPr>
        <w:t xml:space="preserve">6.5. </w:t>
      </w:r>
      <w:r w:rsidR="00B83FD5" w:rsidRPr="00BD2804">
        <w:rPr>
          <w:rFonts w:ascii="Times New Roman" w:hAnsi="Times New Roman" w:cs="Times New Roman"/>
          <w:sz w:val="22"/>
          <w:szCs w:val="22"/>
        </w:rPr>
        <w:t>Tiekėjų pasiūlymuose nurodytos kainos bus vertinamos ir lyginamos su visais mokesčiais</w:t>
      </w:r>
      <w:r w:rsidR="001963FE">
        <w:rPr>
          <w:rFonts w:ascii="Times New Roman" w:hAnsi="Times New Roman" w:cs="Times New Roman"/>
          <w:sz w:val="22"/>
          <w:szCs w:val="22"/>
        </w:rPr>
        <w:t>, pristatymu, sunešimu ir sumontavimu</w:t>
      </w:r>
      <w:r w:rsidR="00B83FD5" w:rsidRPr="00BD2804">
        <w:rPr>
          <w:rFonts w:ascii="Times New Roman" w:hAnsi="Times New Roman" w:cs="Times New Roman"/>
          <w:sz w:val="22"/>
          <w:szCs w:val="22"/>
        </w:rPr>
        <w:t>, įskaitant PVM.</w:t>
      </w:r>
    </w:p>
    <w:p w14:paraId="6D43EBCA" w14:textId="11505350" w:rsidR="00B83FD5" w:rsidRPr="00790EAE" w:rsidRDefault="00F821F9" w:rsidP="00D73309">
      <w:pPr>
        <w:pStyle w:val="Antrat1"/>
        <w:numPr>
          <w:ilvl w:val="0"/>
          <w:numId w:val="4"/>
        </w:numPr>
        <w:tabs>
          <w:tab w:val="left" w:pos="709"/>
        </w:tabs>
        <w:rPr>
          <w:rFonts w:ascii="Times New Roman" w:hAnsi="Times New Roman" w:cs="Times New Roman"/>
          <w:b/>
          <w:sz w:val="36"/>
          <w:szCs w:val="36"/>
        </w:rPr>
      </w:pPr>
      <w:bookmarkStart w:id="34" w:name="_Toc91497102"/>
      <w:bookmarkStart w:id="35" w:name="_Toc91497103"/>
      <w:bookmarkStart w:id="36" w:name="_Toc91497104"/>
      <w:bookmarkStart w:id="37" w:name="_Toc91497105"/>
      <w:bookmarkStart w:id="38" w:name="_Toc91497106"/>
      <w:bookmarkStart w:id="39" w:name="_Ref39430768"/>
      <w:bookmarkStart w:id="40" w:name="_Ref39430779"/>
      <w:bookmarkStart w:id="41" w:name="_Toc196755959"/>
      <w:bookmarkEnd w:id="34"/>
      <w:bookmarkEnd w:id="35"/>
      <w:bookmarkEnd w:id="36"/>
      <w:bookmarkEnd w:id="37"/>
      <w:bookmarkEnd w:id="38"/>
      <w:r>
        <w:rPr>
          <w:rFonts w:ascii="Times New Roman" w:hAnsi="Times New Roman" w:cs="Times New Roman"/>
          <w:b/>
          <w:sz w:val="36"/>
          <w:szCs w:val="36"/>
        </w:rPr>
        <w:t>Pasiūlymų galiojimas ir p</w:t>
      </w:r>
      <w:r w:rsidR="00B83FD5" w:rsidRPr="00790EAE">
        <w:rPr>
          <w:rFonts w:ascii="Times New Roman" w:hAnsi="Times New Roman" w:cs="Times New Roman"/>
          <w:b/>
          <w:sz w:val="36"/>
          <w:szCs w:val="36"/>
        </w:rPr>
        <w:t>asiūlym</w:t>
      </w:r>
      <w:r>
        <w:rPr>
          <w:rFonts w:ascii="Times New Roman" w:hAnsi="Times New Roman" w:cs="Times New Roman"/>
          <w:b/>
          <w:sz w:val="36"/>
          <w:szCs w:val="36"/>
        </w:rPr>
        <w:t>ų</w:t>
      </w:r>
      <w:r w:rsidR="00B83FD5" w:rsidRPr="00790EAE">
        <w:rPr>
          <w:rFonts w:ascii="Times New Roman" w:hAnsi="Times New Roman" w:cs="Times New Roman"/>
          <w:b/>
          <w:sz w:val="36"/>
          <w:szCs w:val="36"/>
        </w:rPr>
        <w:t xml:space="preserve"> galiojimo užtikrinimas</w:t>
      </w:r>
      <w:bookmarkEnd w:id="39"/>
      <w:bookmarkEnd w:id="40"/>
      <w:bookmarkEnd w:id="41"/>
    </w:p>
    <w:p w14:paraId="0651B8A2" w14:textId="4F92AA20" w:rsidR="00F821F9" w:rsidRPr="00DB4460" w:rsidRDefault="00B83FD5" w:rsidP="000903BA">
      <w:pPr>
        <w:tabs>
          <w:tab w:val="left" w:pos="1276"/>
        </w:tabs>
        <w:spacing w:after="0" w:line="240" w:lineRule="auto"/>
        <w:ind w:firstLine="851"/>
        <w:jc w:val="both"/>
        <w:rPr>
          <w:rFonts w:ascii="Times New Roman" w:hAnsi="Times New Roman" w:cs="Times New Roman"/>
          <w:sz w:val="22"/>
          <w:szCs w:val="22"/>
        </w:rPr>
      </w:pPr>
      <w:r w:rsidRPr="00DB4460">
        <w:rPr>
          <w:rFonts w:ascii="Times New Roman" w:hAnsi="Times New Roman" w:cs="Times New Roman"/>
          <w:sz w:val="22"/>
          <w:szCs w:val="22"/>
        </w:rPr>
        <w:t>7.1.</w:t>
      </w:r>
      <w:r w:rsidR="000903BA" w:rsidRPr="00DB4460">
        <w:rPr>
          <w:rFonts w:ascii="Times New Roman" w:hAnsi="Times New Roman" w:cs="Times New Roman"/>
          <w:sz w:val="22"/>
          <w:szCs w:val="22"/>
        </w:rPr>
        <w:t xml:space="preserve"> </w:t>
      </w:r>
      <w:r w:rsidR="00F821F9" w:rsidRPr="00DB4460">
        <w:rPr>
          <w:rFonts w:ascii="Times New Roman" w:hAnsi="Times New Roman" w:cs="Times New Roman"/>
          <w:sz w:val="22"/>
          <w:szCs w:val="22"/>
        </w:rPr>
        <w:t xml:space="preserve">Pasiūlymo galiojimo terminas nurodomas </w:t>
      </w:r>
      <w:bookmarkStart w:id="42" w:name="_Hlk196747298"/>
      <w:r w:rsidR="00F821F9" w:rsidRPr="00DB4460">
        <w:rPr>
          <w:rFonts w:ascii="Times New Roman" w:hAnsi="Times New Roman" w:cs="Times New Roman"/>
          <w:sz w:val="22"/>
          <w:szCs w:val="22"/>
        </w:rPr>
        <w:t xml:space="preserve">specialiųjų pirkimo sąlygų </w:t>
      </w:r>
      <w:bookmarkEnd w:id="42"/>
      <w:r w:rsidR="00DB4460" w:rsidRPr="00DB4460">
        <w:rPr>
          <w:rFonts w:ascii="Times New Roman" w:hAnsi="Times New Roman" w:cs="Times New Roman"/>
          <w:sz w:val="22"/>
          <w:szCs w:val="22"/>
        </w:rPr>
        <w:t>9</w:t>
      </w:r>
      <w:r w:rsidR="00F90FE0" w:rsidRPr="00DB4460">
        <w:rPr>
          <w:rFonts w:ascii="Times New Roman" w:hAnsi="Times New Roman" w:cs="Times New Roman"/>
          <w:sz w:val="22"/>
          <w:szCs w:val="22"/>
        </w:rPr>
        <w:t xml:space="preserve"> </w:t>
      </w:r>
      <w:r w:rsidR="00F821F9" w:rsidRPr="00DB4460">
        <w:rPr>
          <w:rFonts w:ascii="Times New Roman" w:hAnsi="Times New Roman" w:cs="Times New Roman"/>
          <w:sz w:val="22"/>
          <w:szCs w:val="22"/>
        </w:rPr>
        <w:t>priede „Terminai“. Jeigu pasiūlyme nenurodytas jo galiojimo laikas, laikoma, kad pasiūlymas galioja tiek, kiek numatyta pirkimo dokumentuose</w:t>
      </w:r>
      <w:r w:rsidR="000E32A0" w:rsidRPr="00DB4460">
        <w:rPr>
          <w:rFonts w:ascii="Times New Roman" w:hAnsi="Times New Roman" w:cs="Times New Roman"/>
          <w:sz w:val="22"/>
          <w:szCs w:val="22"/>
        </w:rPr>
        <w:t>.</w:t>
      </w:r>
    </w:p>
    <w:p w14:paraId="2E48317E" w14:textId="1C195207" w:rsidR="00981341" w:rsidRPr="00DB4460" w:rsidRDefault="00F821F9" w:rsidP="000903BA">
      <w:pPr>
        <w:tabs>
          <w:tab w:val="left" w:pos="1276"/>
        </w:tabs>
        <w:spacing w:after="0" w:line="240" w:lineRule="auto"/>
        <w:ind w:firstLine="851"/>
        <w:jc w:val="both"/>
        <w:rPr>
          <w:rFonts w:ascii="Times New Roman" w:hAnsi="Times New Roman" w:cs="Times New Roman"/>
          <w:sz w:val="22"/>
          <w:szCs w:val="22"/>
        </w:rPr>
      </w:pPr>
      <w:r w:rsidRPr="00DB4460">
        <w:rPr>
          <w:rFonts w:ascii="Times New Roman" w:hAnsi="Times New Roman" w:cs="Times New Roman"/>
          <w:sz w:val="22"/>
          <w:szCs w:val="22"/>
        </w:rPr>
        <w:t>7.2. CPO</w:t>
      </w:r>
      <w:r w:rsidR="000347CE" w:rsidRPr="00DB4460">
        <w:rPr>
          <w:rFonts w:ascii="Times New Roman" w:hAnsi="Times New Roman" w:cs="Times New Roman"/>
          <w:sz w:val="22"/>
          <w:szCs w:val="22"/>
        </w:rPr>
        <w:t xml:space="preserve"> </w:t>
      </w:r>
      <w:r w:rsidR="009D5C38" w:rsidRPr="00DB4460">
        <w:rPr>
          <w:rFonts w:ascii="Times New Roman" w:hAnsi="Times New Roman" w:cs="Times New Roman"/>
          <w:sz w:val="22"/>
          <w:szCs w:val="22"/>
        </w:rPr>
        <w:t xml:space="preserve">reikalauja </w:t>
      </w:r>
      <w:r w:rsidR="009F193F" w:rsidRPr="00DB4460">
        <w:rPr>
          <w:rFonts w:ascii="Times New Roman" w:hAnsi="Times New Roman" w:cs="Times New Roman"/>
          <w:sz w:val="22"/>
          <w:szCs w:val="22"/>
        </w:rPr>
        <w:t xml:space="preserve">pateikti </w:t>
      </w:r>
      <w:r w:rsidR="009D5C38" w:rsidRPr="00DB4460">
        <w:rPr>
          <w:rFonts w:ascii="Times New Roman" w:hAnsi="Times New Roman" w:cs="Times New Roman"/>
          <w:sz w:val="22"/>
          <w:szCs w:val="22"/>
        </w:rPr>
        <w:t>pasiūlymo galiojim</w:t>
      </w:r>
      <w:r w:rsidR="009F193F" w:rsidRPr="00DB4460">
        <w:rPr>
          <w:rFonts w:ascii="Times New Roman" w:hAnsi="Times New Roman" w:cs="Times New Roman"/>
          <w:sz w:val="22"/>
          <w:szCs w:val="22"/>
        </w:rPr>
        <w:t>o užtikrinimą.</w:t>
      </w:r>
      <w:r w:rsidR="00981341" w:rsidRPr="00DB4460">
        <w:rPr>
          <w:rFonts w:ascii="Times New Roman" w:hAnsi="Times New Roman" w:cs="Times New Roman"/>
          <w:sz w:val="22"/>
          <w:szCs w:val="22"/>
        </w:rPr>
        <w:t xml:space="preserve"> Pasiūlymas turi būti užtikrinamas užstatu</w:t>
      </w:r>
      <w:r w:rsidR="009F193F" w:rsidRPr="00DB4460">
        <w:rPr>
          <w:rFonts w:ascii="Times New Roman" w:hAnsi="Times New Roman" w:cs="Times New Roman"/>
          <w:sz w:val="22"/>
          <w:szCs w:val="22"/>
        </w:rPr>
        <w:t>:</w:t>
      </w:r>
    </w:p>
    <w:p w14:paraId="3113754E" w14:textId="527E1CEF" w:rsidR="009F193F" w:rsidRPr="00DB4460" w:rsidRDefault="00981341" w:rsidP="009F193F">
      <w:pPr>
        <w:pStyle w:val="Sraopastraipa"/>
        <w:tabs>
          <w:tab w:val="left" w:pos="1276"/>
        </w:tabs>
        <w:spacing w:after="0" w:line="240" w:lineRule="auto"/>
        <w:ind w:left="0" w:firstLine="851"/>
        <w:jc w:val="both"/>
        <w:rPr>
          <w:rFonts w:ascii="Times New Roman" w:hAnsi="Times New Roman" w:cs="Times New Roman"/>
        </w:rPr>
      </w:pPr>
      <w:r w:rsidRPr="00DB4460">
        <w:rPr>
          <w:rFonts w:ascii="Times New Roman" w:hAnsi="Times New Roman" w:cs="Times New Roman"/>
        </w:rPr>
        <w:t>7.2.1. užstatas iki pasiūlymų pateikimo termino pabaigos turi būti pervestas į Šiaulių rajono savivaldybės švietimo paslaugų centro (kodas 145797046) sąskaitą LT204010044200124369 „Luminor Bank“ AS Lietuvos skyriaus banke</w:t>
      </w:r>
      <w:r w:rsidR="009F193F" w:rsidRPr="00DB4460">
        <w:rPr>
          <w:rFonts w:ascii="Times New Roman" w:hAnsi="Times New Roman" w:cs="Times New Roman"/>
        </w:rPr>
        <w:t>;</w:t>
      </w:r>
    </w:p>
    <w:p w14:paraId="77923701" w14:textId="27E54D1D" w:rsidR="009F193F" w:rsidRPr="00DB4460" w:rsidRDefault="009F193F" w:rsidP="009F193F">
      <w:pPr>
        <w:pStyle w:val="Sraopastraipa"/>
        <w:tabs>
          <w:tab w:val="left" w:pos="1276"/>
        </w:tabs>
        <w:spacing w:after="0" w:line="240" w:lineRule="auto"/>
        <w:ind w:left="0" w:firstLine="851"/>
        <w:jc w:val="both"/>
        <w:rPr>
          <w:rFonts w:ascii="Times New Roman" w:hAnsi="Times New Roman" w:cs="Times New Roman"/>
        </w:rPr>
      </w:pPr>
      <w:r w:rsidRPr="00DB4460">
        <w:rPr>
          <w:rFonts w:ascii="Times New Roman" w:hAnsi="Times New Roman" w:cs="Times New Roman"/>
        </w:rPr>
        <w:t>7.2.2. nepateikus su pasiūlymu pasiūlymo galiojimo užtikrinimo, CPO paprašys per jos nurodytą terminą pateikti pasiūlymo galiojimo užtikrinimą. Nepateikus nurodytų dokumentų, tiekėjo pasiūlymas bus atmestas;</w:t>
      </w:r>
    </w:p>
    <w:p w14:paraId="5549DE92" w14:textId="073456DE" w:rsidR="003C3A5E" w:rsidRPr="00DB4460" w:rsidRDefault="00981341" w:rsidP="000903BA">
      <w:pPr>
        <w:pStyle w:val="Sraopastraipa"/>
        <w:tabs>
          <w:tab w:val="left" w:pos="1276"/>
        </w:tabs>
        <w:spacing w:after="0" w:line="240" w:lineRule="auto"/>
        <w:ind w:left="0" w:firstLine="851"/>
        <w:jc w:val="both"/>
        <w:rPr>
          <w:rFonts w:ascii="Times New Roman" w:hAnsi="Times New Roman" w:cs="Times New Roman"/>
        </w:rPr>
      </w:pPr>
      <w:r w:rsidRPr="00DB4460">
        <w:rPr>
          <w:rFonts w:ascii="Times New Roman" w:hAnsi="Times New Roman" w:cs="Times New Roman"/>
        </w:rPr>
        <w:t>7.2.</w:t>
      </w:r>
      <w:r w:rsidR="009F193F" w:rsidRPr="00DB4460">
        <w:rPr>
          <w:rFonts w:ascii="Times New Roman" w:hAnsi="Times New Roman" w:cs="Times New Roman"/>
        </w:rPr>
        <w:t>3</w:t>
      </w:r>
      <w:r w:rsidRPr="00DB4460">
        <w:rPr>
          <w:rFonts w:ascii="Times New Roman" w:hAnsi="Times New Roman" w:cs="Times New Roman"/>
        </w:rPr>
        <w:t xml:space="preserve">. </w:t>
      </w:r>
      <w:r w:rsidR="009F193F" w:rsidRPr="00DB4460">
        <w:rPr>
          <w:rFonts w:ascii="Times New Roman" w:hAnsi="Times New Roman" w:cs="Times New Roman"/>
        </w:rPr>
        <w:t>r</w:t>
      </w:r>
      <w:r w:rsidRPr="00DB4460">
        <w:rPr>
          <w:rFonts w:ascii="Times New Roman" w:hAnsi="Times New Roman" w:cs="Times New Roman"/>
        </w:rPr>
        <w:t>eikalaujama pasiūlymo galiojimo užtikrinimo suma</w:t>
      </w:r>
      <w:r w:rsidR="000903BA" w:rsidRPr="00DB4460">
        <w:rPr>
          <w:rFonts w:ascii="Times New Roman" w:hAnsi="Times New Roman" w:cs="Times New Roman"/>
        </w:rPr>
        <w:t xml:space="preserve"> – </w:t>
      </w:r>
      <w:r w:rsidR="004D678F">
        <w:rPr>
          <w:rFonts w:ascii="Times New Roman" w:hAnsi="Times New Roman" w:cs="Times New Roman"/>
        </w:rPr>
        <w:t>500</w:t>
      </w:r>
      <w:r w:rsidR="000903BA" w:rsidRPr="00DB4460">
        <w:rPr>
          <w:rFonts w:ascii="Times New Roman" w:hAnsi="Times New Roman" w:cs="Times New Roman"/>
        </w:rPr>
        <w:t xml:space="preserve"> Eur (</w:t>
      </w:r>
      <w:r w:rsidR="004D678F">
        <w:rPr>
          <w:rFonts w:ascii="Times New Roman" w:hAnsi="Times New Roman" w:cs="Times New Roman"/>
        </w:rPr>
        <w:t>Penki šimtai</w:t>
      </w:r>
      <w:r w:rsidR="000903BA" w:rsidRPr="00DB4460">
        <w:rPr>
          <w:rFonts w:ascii="Times New Roman" w:hAnsi="Times New Roman" w:cs="Times New Roman"/>
        </w:rPr>
        <w:t xml:space="preserve"> eurų).</w:t>
      </w:r>
    </w:p>
    <w:p w14:paraId="39C8DE1A" w14:textId="36323C38" w:rsidR="00981341" w:rsidRPr="00DB4460" w:rsidRDefault="00981341" w:rsidP="000903BA">
      <w:pPr>
        <w:tabs>
          <w:tab w:val="left" w:pos="1276"/>
        </w:tabs>
        <w:spacing w:after="0" w:line="240" w:lineRule="auto"/>
        <w:ind w:firstLine="851"/>
        <w:jc w:val="both"/>
        <w:rPr>
          <w:rFonts w:ascii="Times New Roman" w:hAnsi="Times New Roman" w:cs="Times New Roman"/>
          <w:sz w:val="22"/>
          <w:szCs w:val="22"/>
        </w:rPr>
      </w:pPr>
      <w:r w:rsidRPr="00DB4460">
        <w:rPr>
          <w:rFonts w:ascii="Times New Roman" w:hAnsi="Times New Roman" w:cs="Times New Roman"/>
          <w:sz w:val="22"/>
          <w:szCs w:val="22"/>
        </w:rPr>
        <w:t>7.</w:t>
      </w:r>
      <w:r w:rsidR="00A82A58" w:rsidRPr="00DB4460">
        <w:rPr>
          <w:rFonts w:ascii="Times New Roman" w:hAnsi="Times New Roman" w:cs="Times New Roman"/>
          <w:sz w:val="22"/>
          <w:szCs w:val="22"/>
        </w:rPr>
        <w:t>3</w:t>
      </w:r>
      <w:r w:rsidRPr="00DB4460">
        <w:rPr>
          <w:rFonts w:ascii="Times New Roman" w:hAnsi="Times New Roman" w:cs="Times New Roman"/>
          <w:sz w:val="22"/>
          <w:szCs w:val="22"/>
        </w:rPr>
        <w:t xml:space="preserve">. </w:t>
      </w:r>
      <w:r w:rsidR="00D81F79" w:rsidRPr="00DB4460">
        <w:rPr>
          <w:rFonts w:ascii="Times New Roman" w:hAnsi="Times New Roman" w:cs="Times New Roman"/>
          <w:sz w:val="22"/>
          <w:szCs w:val="22"/>
        </w:rPr>
        <w:t>CPO</w:t>
      </w:r>
      <w:r w:rsidRPr="00DB4460">
        <w:rPr>
          <w:rFonts w:ascii="Times New Roman" w:hAnsi="Times New Roman" w:cs="Times New Roman"/>
          <w:sz w:val="22"/>
          <w:szCs w:val="22"/>
        </w:rPr>
        <w:t xml:space="preserve"> grąžina pasiūlymo galiojimo užtikrinimą esant bent vienai iš šių sąlygų:</w:t>
      </w:r>
    </w:p>
    <w:p w14:paraId="69FD66EE" w14:textId="7E74F8FF" w:rsidR="00981341" w:rsidRPr="00DB4460" w:rsidRDefault="00981341" w:rsidP="000903BA">
      <w:pPr>
        <w:pStyle w:val="Sraopastraipa"/>
        <w:tabs>
          <w:tab w:val="left" w:pos="1276"/>
        </w:tabs>
        <w:spacing w:after="0" w:line="240" w:lineRule="auto"/>
        <w:ind w:left="0" w:firstLine="851"/>
        <w:jc w:val="both"/>
        <w:rPr>
          <w:rFonts w:ascii="Times New Roman" w:eastAsia="Times New Roman" w:hAnsi="Times New Roman" w:cs="Times New Roman"/>
        </w:rPr>
      </w:pPr>
      <w:r w:rsidRPr="00DB4460">
        <w:rPr>
          <w:rFonts w:ascii="Times New Roman" w:eastAsia="Times New Roman" w:hAnsi="Times New Roman" w:cs="Times New Roman"/>
        </w:rPr>
        <w:t>7.</w:t>
      </w:r>
      <w:r w:rsidR="00A82A58" w:rsidRPr="00DB4460">
        <w:rPr>
          <w:rFonts w:ascii="Times New Roman" w:eastAsia="Times New Roman" w:hAnsi="Times New Roman" w:cs="Times New Roman"/>
        </w:rPr>
        <w:t>3</w:t>
      </w:r>
      <w:r w:rsidRPr="00DB4460">
        <w:rPr>
          <w:rFonts w:ascii="Times New Roman" w:eastAsia="Times New Roman" w:hAnsi="Times New Roman" w:cs="Times New Roman"/>
        </w:rPr>
        <w:t>.1. pasibaigia pasiūlymų užtikrinimo galiojimo laikas;</w:t>
      </w:r>
    </w:p>
    <w:p w14:paraId="3962B059" w14:textId="428C8D82" w:rsidR="00981341" w:rsidRPr="00DB4460" w:rsidRDefault="00981341" w:rsidP="000903BA">
      <w:pPr>
        <w:pStyle w:val="Sraopastraipa"/>
        <w:tabs>
          <w:tab w:val="left" w:pos="1276"/>
        </w:tabs>
        <w:spacing w:after="0" w:line="240" w:lineRule="auto"/>
        <w:ind w:left="0" w:firstLine="851"/>
        <w:jc w:val="both"/>
        <w:rPr>
          <w:rFonts w:ascii="Times New Roman" w:eastAsia="Times New Roman" w:hAnsi="Times New Roman" w:cs="Times New Roman"/>
        </w:rPr>
      </w:pPr>
      <w:r w:rsidRPr="00DB4460">
        <w:rPr>
          <w:rFonts w:ascii="Times New Roman" w:eastAsia="Times New Roman" w:hAnsi="Times New Roman" w:cs="Times New Roman"/>
        </w:rPr>
        <w:t>7.</w:t>
      </w:r>
      <w:r w:rsidR="00A82A58" w:rsidRPr="00DB4460">
        <w:rPr>
          <w:rFonts w:ascii="Times New Roman" w:eastAsia="Times New Roman" w:hAnsi="Times New Roman" w:cs="Times New Roman"/>
        </w:rPr>
        <w:t>3</w:t>
      </w:r>
      <w:r w:rsidRPr="00DB4460">
        <w:rPr>
          <w:rFonts w:ascii="Times New Roman" w:eastAsia="Times New Roman" w:hAnsi="Times New Roman" w:cs="Times New Roman"/>
        </w:rPr>
        <w:t>.2. įsigalioja pirkimo sutartis;</w:t>
      </w:r>
    </w:p>
    <w:p w14:paraId="1A1411CA" w14:textId="77C0AC4A" w:rsidR="00981341" w:rsidRPr="00DB4460" w:rsidRDefault="00981341" w:rsidP="000903BA">
      <w:pPr>
        <w:pStyle w:val="Sraopastraipa"/>
        <w:tabs>
          <w:tab w:val="left" w:pos="1276"/>
        </w:tabs>
        <w:spacing w:after="0" w:line="240" w:lineRule="auto"/>
        <w:ind w:left="0" w:firstLine="851"/>
        <w:jc w:val="both"/>
        <w:rPr>
          <w:rFonts w:ascii="Times New Roman" w:eastAsia="Times New Roman" w:hAnsi="Times New Roman" w:cs="Times New Roman"/>
        </w:rPr>
      </w:pPr>
      <w:r w:rsidRPr="00DB4460">
        <w:rPr>
          <w:rFonts w:ascii="Times New Roman" w:eastAsia="Times New Roman" w:hAnsi="Times New Roman" w:cs="Times New Roman"/>
        </w:rPr>
        <w:t>7.</w:t>
      </w:r>
      <w:r w:rsidR="00A82A58" w:rsidRPr="00DB4460">
        <w:rPr>
          <w:rFonts w:ascii="Times New Roman" w:eastAsia="Times New Roman" w:hAnsi="Times New Roman" w:cs="Times New Roman"/>
        </w:rPr>
        <w:t>3</w:t>
      </w:r>
      <w:r w:rsidRPr="00DB4460">
        <w:rPr>
          <w:rFonts w:ascii="Times New Roman" w:eastAsia="Times New Roman" w:hAnsi="Times New Roman" w:cs="Times New Roman"/>
        </w:rPr>
        <w:t>.3. nutraukiamos pirkimo procedūros;</w:t>
      </w:r>
    </w:p>
    <w:p w14:paraId="0EFB227D" w14:textId="1B6A139D" w:rsidR="00981341" w:rsidRPr="00DB4460" w:rsidRDefault="00981341" w:rsidP="000903BA">
      <w:pPr>
        <w:pStyle w:val="Sraopastraipa"/>
        <w:tabs>
          <w:tab w:val="left" w:pos="1276"/>
        </w:tabs>
        <w:spacing w:after="0" w:line="240" w:lineRule="auto"/>
        <w:ind w:left="0" w:firstLine="851"/>
        <w:jc w:val="both"/>
        <w:rPr>
          <w:rFonts w:ascii="Times New Roman" w:eastAsia="Times New Roman" w:hAnsi="Times New Roman" w:cs="Times New Roman"/>
        </w:rPr>
      </w:pPr>
      <w:r w:rsidRPr="00DB4460">
        <w:rPr>
          <w:rFonts w:ascii="Times New Roman" w:eastAsia="Times New Roman" w:hAnsi="Times New Roman" w:cs="Times New Roman"/>
        </w:rPr>
        <w:t>7.</w:t>
      </w:r>
      <w:r w:rsidR="00A82A58" w:rsidRPr="00DB4460">
        <w:rPr>
          <w:rFonts w:ascii="Times New Roman" w:eastAsia="Times New Roman" w:hAnsi="Times New Roman" w:cs="Times New Roman"/>
        </w:rPr>
        <w:t>3</w:t>
      </w:r>
      <w:r w:rsidRPr="00DB4460">
        <w:rPr>
          <w:rFonts w:ascii="Times New Roman" w:eastAsia="Times New Roman" w:hAnsi="Times New Roman" w:cs="Times New Roman"/>
        </w:rPr>
        <w:t>.4. dalyvio pasiūlymas yra galutinai atmestas, t. y. dalyviui pranešta apie jo pasiūlymo atmetimą ir šio pasiūlymo atmetimas dėl pasibaigusio apskundimo termino negali būti ginčijamas.</w:t>
      </w:r>
    </w:p>
    <w:p w14:paraId="5366E06A" w14:textId="5B1B916D" w:rsidR="00981341" w:rsidRPr="00DB4460" w:rsidRDefault="00981341" w:rsidP="00067CA5">
      <w:pPr>
        <w:pStyle w:val="Sraopastraipa"/>
        <w:spacing w:after="0" w:line="240" w:lineRule="auto"/>
        <w:ind w:left="0" w:firstLine="851"/>
        <w:jc w:val="both"/>
        <w:rPr>
          <w:rFonts w:ascii="Times New Roman" w:eastAsia="Times New Roman" w:hAnsi="Times New Roman" w:cs="Times New Roman"/>
        </w:rPr>
      </w:pPr>
      <w:bookmarkStart w:id="43" w:name="_Ref495668728"/>
      <w:r w:rsidRPr="00DB4460">
        <w:rPr>
          <w:rFonts w:ascii="Times New Roman" w:eastAsia="Times New Roman" w:hAnsi="Times New Roman" w:cs="Times New Roman"/>
        </w:rPr>
        <w:t>7.</w:t>
      </w:r>
      <w:r w:rsidR="00A82A58" w:rsidRPr="00DB4460">
        <w:rPr>
          <w:rFonts w:ascii="Times New Roman" w:eastAsia="Times New Roman" w:hAnsi="Times New Roman" w:cs="Times New Roman"/>
        </w:rPr>
        <w:t>4</w:t>
      </w:r>
      <w:r w:rsidRPr="00DB4460">
        <w:rPr>
          <w:rFonts w:ascii="Times New Roman" w:eastAsia="Times New Roman" w:hAnsi="Times New Roman" w:cs="Times New Roman"/>
        </w:rPr>
        <w:t>. Dalyvis netenka pasiūlymo galiojimo užtikrinimo esant bent vienai šių sąlygų:</w:t>
      </w:r>
      <w:bookmarkEnd w:id="43"/>
    </w:p>
    <w:p w14:paraId="1B59D694" w14:textId="0BB9DAF3" w:rsidR="009F193F" w:rsidRPr="00DB4460" w:rsidRDefault="009F193F" w:rsidP="00067CA5">
      <w:pPr>
        <w:pStyle w:val="Sraopastraipa"/>
        <w:spacing w:after="0" w:line="240" w:lineRule="auto"/>
        <w:ind w:left="0" w:firstLine="851"/>
        <w:jc w:val="both"/>
        <w:rPr>
          <w:rFonts w:ascii="Times New Roman" w:eastAsia="Times New Roman" w:hAnsi="Times New Roman" w:cs="Times New Roman"/>
        </w:rPr>
      </w:pPr>
      <w:r w:rsidRPr="00DB4460">
        <w:rPr>
          <w:rFonts w:ascii="Times New Roman" w:hAnsi="Times New Roman" w:cs="Times New Roman"/>
        </w:rPr>
        <w:t>7.4.1. dalyvis po vokų atplėšimo procedūros, pasiūlymų galiojimo laikotarpyje atšaukia savo pasiūlymą;</w:t>
      </w:r>
    </w:p>
    <w:p w14:paraId="2CBC1588" w14:textId="5B216955" w:rsidR="00981341" w:rsidRPr="00DB4460" w:rsidRDefault="00981341" w:rsidP="00067CA5">
      <w:pPr>
        <w:pStyle w:val="Sraopastraipa"/>
        <w:tabs>
          <w:tab w:val="left" w:pos="1276"/>
        </w:tabs>
        <w:spacing w:after="0" w:line="240" w:lineRule="auto"/>
        <w:ind w:left="0" w:firstLine="851"/>
        <w:jc w:val="both"/>
        <w:rPr>
          <w:rFonts w:ascii="Times New Roman" w:eastAsia="Times New Roman" w:hAnsi="Times New Roman" w:cs="Times New Roman"/>
        </w:rPr>
      </w:pPr>
      <w:r w:rsidRPr="00DB4460">
        <w:rPr>
          <w:rFonts w:ascii="Times New Roman" w:eastAsia="Times New Roman" w:hAnsi="Times New Roman" w:cs="Times New Roman"/>
        </w:rPr>
        <w:t>7.</w:t>
      </w:r>
      <w:r w:rsidR="00A82A58" w:rsidRPr="00DB4460">
        <w:rPr>
          <w:rFonts w:ascii="Times New Roman" w:eastAsia="Times New Roman" w:hAnsi="Times New Roman" w:cs="Times New Roman"/>
        </w:rPr>
        <w:t>4</w:t>
      </w:r>
      <w:r w:rsidRPr="00DB4460">
        <w:rPr>
          <w:rFonts w:ascii="Times New Roman" w:eastAsia="Times New Roman" w:hAnsi="Times New Roman" w:cs="Times New Roman"/>
        </w:rPr>
        <w:t xml:space="preserve">.1. dalyvis iki </w:t>
      </w:r>
      <w:r w:rsidR="00D81F79" w:rsidRPr="00DB4460">
        <w:rPr>
          <w:rFonts w:ascii="Times New Roman" w:eastAsia="Times New Roman" w:hAnsi="Times New Roman" w:cs="Times New Roman"/>
        </w:rPr>
        <w:t>CPO</w:t>
      </w:r>
      <w:r w:rsidRPr="00DB4460">
        <w:rPr>
          <w:rFonts w:ascii="Times New Roman" w:eastAsia="Times New Roman" w:hAnsi="Times New Roman" w:cs="Times New Roman"/>
        </w:rPr>
        <w:t xml:space="preserve">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1800CE6" w14:textId="77777777" w:rsidR="009F193F" w:rsidRPr="00DB4460" w:rsidRDefault="00981341" w:rsidP="009F193F">
      <w:pPr>
        <w:pStyle w:val="Sraopastraipa"/>
        <w:tabs>
          <w:tab w:val="left" w:pos="1276"/>
        </w:tabs>
        <w:spacing w:after="0" w:line="240" w:lineRule="auto"/>
        <w:ind w:left="0" w:firstLine="851"/>
        <w:jc w:val="both"/>
        <w:rPr>
          <w:rFonts w:ascii="Times New Roman" w:eastAsia="Times New Roman" w:hAnsi="Times New Roman" w:cs="Times New Roman"/>
        </w:rPr>
      </w:pPr>
      <w:r w:rsidRPr="00DB4460">
        <w:rPr>
          <w:rFonts w:ascii="Times New Roman" w:eastAsia="Times New Roman" w:hAnsi="Times New Roman" w:cs="Times New Roman"/>
        </w:rPr>
        <w:t>7.</w:t>
      </w:r>
      <w:r w:rsidR="00A82A58" w:rsidRPr="00DB4460">
        <w:rPr>
          <w:rFonts w:ascii="Times New Roman" w:eastAsia="Times New Roman" w:hAnsi="Times New Roman" w:cs="Times New Roman"/>
        </w:rPr>
        <w:t>4</w:t>
      </w:r>
      <w:r w:rsidRPr="00DB4460">
        <w:rPr>
          <w:rFonts w:ascii="Times New Roman" w:eastAsia="Times New Roman" w:hAnsi="Times New Roman" w:cs="Times New Roman"/>
        </w:rPr>
        <w:t>.2. dalyvis atsisako savo pasiūlymo arba jo dalies (pasiūlyme nurodyto pirkimo objekto, jo kiekio (apimties), siūlomų kainų, tiekimo ar mokėjimo terminų, kitų pasiūlyme nurodytų sąlygų), nors pasiūlymo galiojimo terminas dar nebus pasibaigęs</w:t>
      </w:r>
      <w:r w:rsidR="009F193F" w:rsidRPr="00DB4460">
        <w:rPr>
          <w:rFonts w:ascii="Times New Roman" w:eastAsia="Times New Roman" w:hAnsi="Times New Roman" w:cs="Times New Roman"/>
        </w:rPr>
        <w:t>;</w:t>
      </w:r>
    </w:p>
    <w:p w14:paraId="78946B75" w14:textId="5EFA6C3C" w:rsidR="009F193F" w:rsidRPr="00DB4460" w:rsidRDefault="009F193F" w:rsidP="009F193F">
      <w:pPr>
        <w:pStyle w:val="Sraopastraipa"/>
        <w:tabs>
          <w:tab w:val="left" w:pos="1276"/>
        </w:tabs>
        <w:spacing w:after="0" w:line="240" w:lineRule="auto"/>
        <w:ind w:left="0" w:firstLine="851"/>
        <w:jc w:val="both"/>
        <w:rPr>
          <w:rFonts w:ascii="Times New Roman" w:eastAsia="Times New Roman" w:hAnsi="Times New Roman" w:cs="Times New Roman"/>
        </w:rPr>
      </w:pPr>
      <w:r w:rsidRPr="00DB4460">
        <w:rPr>
          <w:rFonts w:ascii="Times New Roman" w:eastAsia="Times New Roman" w:hAnsi="Times New Roman" w:cs="Times New Roman"/>
        </w:rPr>
        <w:t>7.4.3. dalyvis</w:t>
      </w:r>
      <w:r w:rsidRPr="00DB4460">
        <w:rPr>
          <w:rFonts w:ascii="Times New Roman" w:hAnsi="Times New Roman" w:cs="Times New Roman"/>
        </w:rPr>
        <w:t>,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04EAE796" w14:textId="621B9813" w:rsidR="009F193F" w:rsidRPr="00DB4460" w:rsidRDefault="00981341" w:rsidP="009F193F">
      <w:pPr>
        <w:pStyle w:val="Sraopastraipa"/>
        <w:spacing w:after="0" w:line="240" w:lineRule="auto"/>
        <w:ind w:left="0" w:firstLine="851"/>
        <w:jc w:val="both"/>
        <w:rPr>
          <w:rFonts w:ascii="Times New Roman" w:hAnsi="Times New Roman" w:cs="Times New Roman"/>
        </w:rPr>
      </w:pPr>
      <w:r w:rsidRPr="00DB4460">
        <w:rPr>
          <w:rFonts w:ascii="Times New Roman" w:eastAsia="Calibri" w:hAnsi="Times New Roman" w:cs="Times New Roman"/>
        </w:rPr>
        <w:t>7.</w:t>
      </w:r>
      <w:r w:rsidR="00A82A58" w:rsidRPr="00DB4460">
        <w:rPr>
          <w:rFonts w:ascii="Times New Roman" w:eastAsia="Calibri" w:hAnsi="Times New Roman" w:cs="Times New Roman"/>
        </w:rPr>
        <w:t>4</w:t>
      </w:r>
      <w:r w:rsidRPr="00DB4460">
        <w:rPr>
          <w:rFonts w:ascii="Times New Roman" w:eastAsia="Calibri" w:hAnsi="Times New Roman" w:cs="Times New Roman"/>
        </w:rPr>
        <w:t>.</w:t>
      </w:r>
      <w:r w:rsidR="009F193F" w:rsidRPr="00DB4460">
        <w:rPr>
          <w:rFonts w:ascii="Times New Roman" w:eastAsia="Calibri" w:hAnsi="Times New Roman" w:cs="Times New Roman"/>
        </w:rPr>
        <w:t>4</w:t>
      </w:r>
      <w:r w:rsidRPr="00DB4460">
        <w:rPr>
          <w:rFonts w:ascii="Times New Roman" w:eastAsia="Calibri" w:hAnsi="Times New Roman" w:cs="Times New Roman"/>
        </w:rPr>
        <w:t>.</w:t>
      </w:r>
      <w:r w:rsidR="00F821F9" w:rsidRPr="00DB4460">
        <w:rPr>
          <w:rFonts w:ascii="Times New Roman" w:eastAsia="Calibri" w:hAnsi="Times New Roman" w:cs="Times New Roman"/>
        </w:rPr>
        <w:t xml:space="preserve"> CPO </w:t>
      </w:r>
      <w:r w:rsidR="009D5C38" w:rsidRPr="00DB4460">
        <w:rPr>
          <w:rFonts w:ascii="Times New Roman" w:hAnsi="Times New Roman" w:cs="Times New Roman"/>
        </w:rPr>
        <w:t>gali prašyti dalyvius pratęsti pasiūlymo galiojimo užtikrinimo laiką iki konkrečiai nurodytos datos</w:t>
      </w:r>
      <w:r w:rsidR="00CD4E87" w:rsidRPr="00DB4460">
        <w:rPr>
          <w:rFonts w:ascii="Times New Roman" w:hAnsi="Times New Roman" w:cs="Times New Roman"/>
        </w:rPr>
        <w:t>.</w:t>
      </w:r>
    </w:p>
    <w:p w14:paraId="6B1D51F2" w14:textId="77777777" w:rsidR="00B83FD5" w:rsidRPr="005A7546" w:rsidRDefault="00B83FD5" w:rsidP="00D73309">
      <w:pPr>
        <w:pStyle w:val="Antrat1"/>
        <w:numPr>
          <w:ilvl w:val="0"/>
          <w:numId w:val="4"/>
        </w:numPr>
        <w:tabs>
          <w:tab w:val="left" w:pos="567"/>
        </w:tabs>
        <w:spacing w:line="20" w:lineRule="atLeast"/>
        <w:ind w:left="0" w:firstLine="0"/>
        <w:contextualSpacing/>
        <w:rPr>
          <w:rFonts w:ascii="Times New Roman" w:hAnsi="Times New Roman" w:cs="Times New Roman"/>
          <w:b/>
          <w:color w:val="auto"/>
          <w:sz w:val="36"/>
          <w:szCs w:val="36"/>
        </w:rPr>
      </w:pPr>
      <w:bookmarkStart w:id="44" w:name="_Ref39658218"/>
      <w:bookmarkStart w:id="45" w:name="_Ref39658226"/>
      <w:bookmarkStart w:id="46" w:name="_Ref39658248"/>
      <w:bookmarkStart w:id="47" w:name="_Ref39658251"/>
      <w:bookmarkStart w:id="48" w:name="_Toc196755960"/>
      <w:bookmarkStart w:id="49" w:name="_Ref39485250"/>
      <w:bookmarkStart w:id="50" w:name="_Ref39485258"/>
      <w:r w:rsidRPr="005A7546">
        <w:rPr>
          <w:rFonts w:ascii="Times New Roman" w:hAnsi="Times New Roman" w:cs="Times New Roman"/>
          <w:b/>
          <w:color w:val="auto"/>
          <w:sz w:val="36"/>
          <w:szCs w:val="36"/>
        </w:rPr>
        <w:t>Elektroninis aukcionas</w:t>
      </w:r>
      <w:bookmarkEnd w:id="44"/>
      <w:bookmarkEnd w:id="45"/>
      <w:bookmarkEnd w:id="46"/>
      <w:bookmarkEnd w:id="47"/>
      <w:bookmarkEnd w:id="48"/>
    </w:p>
    <w:p w14:paraId="5EDDA4AD" w14:textId="1E2D9BC1" w:rsidR="00B83FD5" w:rsidRPr="005A7546" w:rsidRDefault="00461AC0" w:rsidP="00CC27D1">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5A7546">
        <w:rPr>
          <w:rFonts w:ascii="Times New Roman" w:hAnsi="Times New Roman" w:cs="Times New Roman"/>
        </w:rPr>
        <w:t>CPO</w:t>
      </w:r>
      <w:r w:rsidR="000347CE" w:rsidRPr="005A7546">
        <w:rPr>
          <w:rFonts w:ascii="Times New Roman" w:hAnsi="Times New Roman" w:cs="Times New Roman"/>
        </w:rPr>
        <w:t xml:space="preserve"> </w:t>
      </w:r>
      <w:r w:rsidR="00B83FD5" w:rsidRPr="005A7546">
        <w:rPr>
          <w:rFonts w:ascii="Times New Roman" w:hAnsi="Times New Roman" w:cs="Times New Roman"/>
        </w:rPr>
        <w:t>pirkime netaikys elektroninio aukciono.</w:t>
      </w:r>
    </w:p>
    <w:p w14:paraId="7803731C" w14:textId="25776B62" w:rsidR="00B83FD5" w:rsidRPr="005A7546" w:rsidRDefault="00B83FD5" w:rsidP="00D73309">
      <w:pPr>
        <w:pStyle w:val="Antrat1"/>
        <w:numPr>
          <w:ilvl w:val="0"/>
          <w:numId w:val="4"/>
        </w:numPr>
        <w:tabs>
          <w:tab w:val="left" w:pos="709"/>
        </w:tabs>
        <w:spacing w:line="20" w:lineRule="atLeast"/>
        <w:contextualSpacing/>
        <w:rPr>
          <w:rFonts w:ascii="Times New Roman" w:hAnsi="Times New Roman" w:cs="Times New Roman"/>
          <w:b/>
          <w:color w:val="auto"/>
          <w:sz w:val="36"/>
          <w:szCs w:val="36"/>
        </w:rPr>
      </w:pPr>
      <w:bookmarkStart w:id="51" w:name="_Ref39667303"/>
      <w:bookmarkStart w:id="52" w:name="_Ref39667308"/>
      <w:bookmarkStart w:id="53" w:name="_Toc196755961"/>
      <w:r w:rsidRPr="005A7546">
        <w:rPr>
          <w:rFonts w:ascii="Times New Roman" w:hAnsi="Times New Roman" w:cs="Times New Roman"/>
          <w:b/>
          <w:color w:val="auto"/>
          <w:sz w:val="36"/>
          <w:szCs w:val="36"/>
        </w:rPr>
        <w:t xml:space="preserve">Pasiūlymų </w:t>
      </w:r>
      <w:r w:rsidR="00D3215F" w:rsidRPr="005A7546">
        <w:rPr>
          <w:rFonts w:ascii="Times New Roman" w:hAnsi="Times New Roman" w:cs="Times New Roman"/>
          <w:b/>
          <w:color w:val="auto"/>
          <w:sz w:val="36"/>
          <w:szCs w:val="36"/>
        </w:rPr>
        <w:t xml:space="preserve">nagrinėjimas ir </w:t>
      </w:r>
      <w:r w:rsidRPr="005A7546">
        <w:rPr>
          <w:rFonts w:ascii="Times New Roman" w:hAnsi="Times New Roman" w:cs="Times New Roman"/>
          <w:b/>
          <w:color w:val="auto"/>
          <w:sz w:val="36"/>
          <w:szCs w:val="36"/>
        </w:rPr>
        <w:t>vertinimas</w:t>
      </w:r>
      <w:bookmarkEnd w:id="49"/>
      <w:bookmarkEnd w:id="50"/>
      <w:bookmarkEnd w:id="51"/>
      <w:bookmarkEnd w:id="52"/>
      <w:bookmarkEnd w:id="53"/>
    </w:p>
    <w:p w14:paraId="28AA6715" w14:textId="77777777" w:rsidR="00EC2530" w:rsidRDefault="00EC2530" w:rsidP="00EC2530">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EC2530">
        <w:rPr>
          <w:rFonts w:ascii="Times New Roman" w:eastAsia="Calibri" w:hAnsi="Times New Roman" w:cs="Times New Roman"/>
        </w:rPr>
        <w:t>Pasiūlymai vertinami pagal kainos ir kokybės santykio kriterijų. Ekonomiškai naudingiausias pasiūlymas išrenkamas pagal ekonominį naudingumą ir kitus nurodytus ekonominio naudingumo kriterijus.</w:t>
      </w:r>
    </w:p>
    <w:p w14:paraId="49A42243" w14:textId="7F137632" w:rsidR="00EC2530" w:rsidRPr="00EC2530" w:rsidRDefault="00EC2530" w:rsidP="00EC2530">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EC2530">
        <w:rPr>
          <w:rFonts w:ascii="Times New Roman" w:eastAsia="Calibri" w:hAnsi="Times New Roman" w:cs="Times New Roman"/>
        </w:rPr>
        <w:t> Pasiūlymo ekonominis naudingumas S apskaičiuojamas formulėje:</w:t>
      </w:r>
    </w:p>
    <w:p w14:paraId="38C34692" w14:textId="7E750E1B" w:rsidR="00EC2530" w:rsidRPr="00EC2530" w:rsidRDefault="00EC2530" w:rsidP="00EC2530">
      <w:pPr>
        <w:tabs>
          <w:tab w:val="left" w:pos="1276"/>
        </w:tabs>
        <w:spacing w:after="0" w:line="240" w:lineRule="auto"/>
        <w:jc w:val="both"/>
        <w:rPr>
          <w:rFonts w:ascii="Times New Roman" w:eastAsia="Calibri" w:hAnsi="Times New Roman" w:cs="Times New Roman"/>
          <w:bCs/>
        </w:rPr>
      </w:pPr>
      <m:oMathPara>
        <m:oMath>
          <m:r>
            <m:rPr>
              <m:sty m:val="bi"/>
            </m:rPr>
            <w:rPr>
              <w:rFonts w:ascii="Cambria Math" w:eastAsia="Calibri" w:hAnsi="Cambria Math" w:cs="Times New Roman"/>
            </w:rPr>
            <m:t>S=</m:t>
          </m:r>
          <m:sSub>
            <m:sSubPr>
              <m:ctrlPr>
                <w:rPr>
                  <w:rFonts w:ascii="Cambria Math" w:eastAsia="Calibri" w:hAnsi="Cambria Math" w:cs="Times New Roman"/>
                  <w:b/>
                  <w:i/>
                </w:rPr>
              </m:ctrlPr>
            </m:sSubPr>
            <m:e>
              <m:r>
                <m:rPr>
                  <m:sty m:val="bi"/>
                </m:rPr>
                <w:rPr>
                  <w:rFonts w:ascii="Cambria Math" w:eastAsia="Calibri" w:hAnsi="Cambria Math" w:cs="Times New Roman"/>
                </w:rPr>
                <m:t>W</m:t>
              </m:r>
            </m:e>
            <m:sub>
              <m:r>
                <m:rPr>
                  <m:sty m:val="bi"/>
                </m:rPr>
                <w:rPr>
                  <w:rFonts w:ascii="Cambria Math" w:eastAsia="Calibri" w:hAnsi="Cambria Math" w:cs="Times New Roman"/>
                </w:rPr>
                <m:t>kokybė</m:t>
              </m:r>
            </m:sub>
          </m:sSub>
          <m:r>
            <m:rPr>
              <m:sty m:val="bi"/>
            </m:rPr>
            <w:rPr>
              <w:rFonts w:ascii="Cambria Math" w:eastAsia="Calibri" w:hAnsi="Cambria Math" w:cs="Times New Roman"/>
            </w:rPr>
            <m:t xml:space="preserve">  x </m:t>
          </m:r>
          <m:sSub>
            <m:sSubPr>
              <m:ctrlPr>
                <w:rPr>
                  <w:rFonts w:ascii="Cambria Math" w:eastAsia="Calibri" w:hAnsi="Cambria Math" w:cs="Times New Roman"/>
                  <w:b/>
                  <w:i/>
                </w:rPr>
              </m:ctrlPr>
            </m:sSubPr>
            <m:e>
              <m:r>
                <m:rPr>
                  <m:sty m:val="bi"/>
                </m:rPr>
                <w:rPr>
                  <w:rFonts w:ascii="Cambria Math" w:eastAsia="Calibri" w:hAnsi="Cambria Math" w:cs="Times New Roman"/>
                </w:rPr>
                <m:t>Q</m:t>
              </m:r>
            </m:e>
            <m:sub>
              <m:r>
                <m:rPr>
                  <m:sty m:val="bi"/>
                </m:rPr>
                <w:rPr>
                  <w:rFonts w:ascii="Cambria Math" w:eastAsia="Calibri" w:hAnsi="Cambria Math" w:cs="Times New Roman"/>
                </w:rPr>
                <m:t>i</m:t>
              </m:r>
            </m:sub>
          </m:sSub>
          <m:r>
            <m:rPr>
              <m:sty m:val="bi"/>
            </m:rPr>
            <w:rPr>
              <w:rFonts w:ascii="Cambria Math" w:eastAsia="Calibri" w:hAnsi="Cambria Math" w:cs="Times New Roman"/>
            </w:rPr>
            <m:t>+</m:t>
          </m:r>
          <m:sSub>
            <m:sSubPr>
              <m:ctrlPr>
                <w:rPr>
                  <w:rFonts w:ascii="Cambria Math" w:eastAsia="Calibri" w:hAnsi="Cambria Math" w:cs="Times New Roman"/>
                  <w:b/>
                  <w:i/>
                </w:rPr>
              </m:ctrlPr>
            </m:sSubPr>
            <m:e>
              <m:r>
                <m:rPr>
                  <m:sty m:val="bi"/>
                </m:rPr>
                <w:rPr>
                  <w:rFonts w:ascii="Cambria Math" w:eastAsia="Calibri" w:hAnsi="Cambria Math" w:cs="Times New Roman"/>
                </w:rPr>
                <m:t>W</m:t>
              </m:r>
            </m:e>
            <m:sub>
              <m:r>
                <m:rPr>
                  <m:sty m:val="bi"/>
                </m:rPr>
                <w:rPr>
                  <w:rFonts w:ascii="Cambria Math" w:eastAsia="Calibri" w:hAnsi="Cambria Math" w:cs="Times New Roman"/>
                </w:rPr>
                <m:t>kaina</m:t>
              </m:r>
            </m:sub>
          </m:sSub>
          <m:r>
            <m:rPr>
              <m:sty m:val="bi"/>
            </m:rPr>
            <w:rPr>
              <w:rFonts w:ascii="Cambria Math" w:eastAsia="Calibri" w:hAnsi="Cambria Math" w:cs="Times New Roman"/>
            </w:rPr>
            <m:t xml:space="preserve">  x  </m:t>
          </m:r>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P</m:t>
                  </m:r>
                </m:e>
                <m:sub>
                  <m:r>
                    <m:rPr>
                      <m:sty m:val="bi"/>
                    </m:rPr>
                    <w:rPr>
                      <w:rFonts w:ascii="Cambria Math" w:eastAsia="Calibri" w:hAnsi="Cambria Math" w:cs="Times New Roman"/>
                    </w:rPr>
                    <m:t>mažiausia</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P</m:t>
                  </m:r>
                </m:e>
                <m:sub>
                  <m:r>
                    <m:rPr>
                      <m:sty m:val="bi"/>
                    </m:rPr>
                    <w:rPr>
                      <w:rFonts w:ascii="Cambria Math" w:eastAsia="Calibri" w:hAnsi="Cambria Math" w:cs="Times New Roman"/>
                    </w:rPr>
                    <m:t>i</m:t>
                  </m:r>
                </m:sub>
              </m:sSub>
            </m:den>
          </m:f>
        </m:oMath>
      </m:oMathPara>
    </w:p>
    <w:p w14:paraId="36772DE6" w14:textId="77777777" w:rsidR="00EC2530" w:rsidRPr="00EC2530" w:rsidRDefault="00EC2530" w:rsidP="00EC2530">
      <w:pPr>
        <w:tabs>
          <w:tab w:val="left" w:pos="1276"/>
        </w:tabs>
        <w:spacing w:after="0" w:line="240" w:lineRule="auto"/>
        <w:jc w:val="both"/>
        <w:rPr>
          <w:rFonts w:ascii="Times New Roman" w:eastAsia="Calibri" w:hAnsi="Times New Roman" w:cs="Times New Roman"/>
          <w:bCs/>
        </w:rPr>
      </w:pPr>
      <w:r w:rsidRPr="00EC2530">
        <w:rPr>
          <w:rFonts w:ascii="Times New Roman" w:eastAsia="Calibri" w:hAnsi="Times New Roman" w:cs="Times New Roman"/>
          <w:bCs/>
        </w:rPr>
        <w:t>Formulėje naudojami sutartiniai žymėjimai:</w:t>
      </w:r>
    </w:p>
    <w:p w14:paraId="1528A8C0" w14:textId="49210A89" w:rsidR="00EC2530" w:rsidRPr="00EC2530" w:rsidRDefault="00000000" w:rsidP="00EC2530">
      <w:pPr>
        <w:tabs>
          <w:tab w:val="left" w:pos="1276"/>
        </w:tabs>
        <w:spacing w:after="0" w:line="240" w:lineRule="auto"/>
        <w:jc w:val="both"/>
        <w:rPr>
          <w:rFonts w:ascii="Times New Roman" w:eastAsia="Calibri" w:hAnsi="Times New Roman" w:cs="Times New Roman"/>
          <w:bCs/>
        </w:rPr>
      </w:pPr>
      <m:oMath>
        <m:sSub>
          <m:sSubPr>
            <m:ctrlPr>
              <w:rPr>
                <w:rFonts w:ascii="Cambria Math" w:eastAsia="Calibri" w:hAnsi="Cambria Math" w:cs="Times New Roman"/>
                <w:bCs/>
              </w:rPr>
            </m:ctrlPr>
          </m:sSubPr>
          <m:e>
            <m:r>
              <m:rPr>
                <m:sty m:val="bi"/>
              </m:rPr>
              <w:rPr>
                <w:rFonts w:ascii="Cambria Math" w:eastAsia="Calibri" w:hAnsi="Cambria Math" w:cs="Times New Roman"/>
              </w:rPr>
              <m:t>P</m:t>
            </m:r>
          </m:e>
          <m:sub>
            <m:r>
              <m:rPr>
                <m:sty m:val="bi"/>
              </m:rPr>
              <w:rPr>
                <w:rFonts w:ascii="Cambria Math" w:eastAsia="Calibri" w:hAnsi="Cambria Math" w:cs="Times New Roman"/>
              </w:rPr>
              <m:t>ma</m:t>
            </m:r>
            <m:r>
              <m:rPr>
                <m:sty m:val="p"/>
              </m:rPr>
              <w:rPr>
                <w:rFonts w:ascii="Cambria Math" w:eastAsia="Calibri" w:hAnsi="Cambria Math" w:cs="Times New Roman"/>
              </w:rPr>
              <m:t>ž</m:t>
            </m:r>
            <m:r>
              <m:rPr>
                <m:sty m:val="bi"/>
              </m:rPr>
              <w:rPr>
                <w:rFonts w:ascii="Cambria Math" w:eastAsia="Calibri" w:hAnsi="Cambria Math" w:cs="Times New Roman"/>
              </w:rPr>
              <m:t>iausia</m:t>
            </m:r>
          </m:sub>
        </m:sSub>
      </m:oMath>
      <w:r w:rsidR="00EC2530" w:rsidRPr="00EC2530">
        <w:rPr>
          <w:rFonts w:ascii="Times New Roman" w:eastAsia="Calibri" w:hAnsi="Times New Roman" w:cs="Times New Roman"/>
          <w:bCs/>
        </w:rPr>
        <w:t xml:space="preserve">  – mažiausia iš visų vertinamų pasiūlymų kaina;</w:t>
      </w:r>
    </w:p>
    <w:p w14:paraId="53DE7935" w14:textId="05ADBEEA" w:rsidR="00EC2530" w:rsidRPr="00EC2530" w:rsidRDefault="00000000" w:rsidP="00EC2530">
      <w:pPr>
        <w:tabs>
          <w:tab w:val="left" w:pos="1276"/>
        </w:tabs>
        <w:spacing w:after="0" w:line="240" w:lineRule="auto"/>
        <w:jc w:val="both"/>
        <w:rPr>
          <w:rFonts w:ascii="Times New Roman" w:eastAsia="Calibri" w:hAnsi="Times New Roman" w:cs="Times New Roman"/>
          <w:bCs/>
        </w:rPr>
      </w:pPr>
      <m:oMath>
        <m:sSub>
          <m:sSubPr>
            <m:ctrlPr>
              <w:rPr>
                <w:rFonts w:ascii="Cambria Math" w:eastAsia="Calibri" w:hAnsi="Cambria Math" w:cs="Times New Roman"/>
                <w:b/>
                <w:i/>
              </w:rPr>
            </m:ctrlPr>
          </m:sSubPr>
          <m:e>
            <m:r>
              <m:rPr>
                <m:sty m:val="bi"/>
              </m:rPr>
              <w:rPr>
                <w:rFonts w:ascii="Cambria Math" w:eastAsia="Calibri" w:hAnsi="Cambria Math" w:cs="Times New Roman"/>
              </w:rPr>
              <m:t>P</m:t>
            </m:r>
          </m:e>
          <m:sub>
            <m:r>
              <m:rPr>
                <m:sty m:val="bi"/>
              </m:rPr>
              <w:rPr>
                <w:rFonts w:ascii="Cambria Math" w:eastAsia="Calibri" w:hAnsi="Cambria Math" w:cs="Times New Roman"/>
              </w:rPr>
              <m:t>i</m:t>
            </m:r>
          </m:sub>
        </m:sSub>
        <m:r>
          <m:rPr>
            <m:sty m:val="bi"/>
          </m:rPr>
          <w:rPr>
            <w:rFonts w:ascii="Cambria Math" w:eastAsia="Calibri" w:hAnsi="Cambria Math" w:cs="Times New Roman"/>
          </w:rPr>
          <m:t xml:space="preserve"> </m:t>
        </m:r>
      </m:oMath>
      <w:r w:rsidR="00EC2530" w:rsidRPr="00EC2530">
        <w:rPr>
          <w:rFonts w:ascii="Times New Roman" w:eastAsia="Calibri" w:hAnsi="Times New Roman" w:cs="Times New Roman"/>
          <w:bCs/>
        </w:rPr>
        <w:t xml:space="preserve">  – konkretaus vertinamo pasiūlymo kaina;</w:t>
      </w:r>
    </w:p>
    <w:p w14:paraId="18DCCD95" w14:textId="005B0243" w:rsidR="00EC2530" w:rsidRPr="00EC2530" w:rsidRDefault="00000000" w:rsidP="00EC2530">
      <w:pPr>
        <w:tabs>
          <w:tab w:val="left" w:pos="1276"/>
        </w:tabs>
        <w:spacing w:after="0" w:line="240" w:lineRule="auto"/>
        <w:jc w:val="both"/>
        <w:rPr>
          <w:rFonts w:ascii="Times New Roman" w:eastAsia="Calibri" w:hAnsi="Times New Roman" w:cs="Times New Roman"/>
          <w:bCs/>
        </w:rPr>
      </w:pPr>
      <m:oMath>
        <m:sSub>
          <m:sSubPr>
            <m:ctrlPr>
              <w:rPr>
                <w:rFonts w:ascii="Cambria Math" w:eastAsia="Calibri" w:hAnsi="Cambria Math" w:cs="Times New Roman"/>
                <w:b/>
                <w:i/>
              </w:rPr>
            </m:ctrlPr>
          </m:sSubPr>
          <m:e>
            <m:r>
              <m:rPr>
                <m:sty m:val="bi"/>
              </m:rPr>
              <w:rPr>
                <w:rFonts w:ascii="Cambria Math" w:eastAsia="Calibri" w:hAnsi="Cambria Math" w:cs="Times New Roman"/>
              </w:rPr>
              <m:t>Q</m:t>
            </m:r>
          </m:e>
          <m:sub>
            <m:r>
              <m:rPr>
                <m:sty m:val="bi"/>
              </m:rPr>
              <w:rPr>
                <w:rFonts w:ascii="Cambria Math" w:eastAsia="Calibri" w:hAnsi="Cambria Math" w:cs="Times New Roman"/>
              </w:rPr>
              <m:t>i</m:t>
            </m:r>
          </m:sub>
        </m:sSub>
        <m:r>
          <m:rPr>
            <m:sty m:val="bi"/>
          </m:rPr>
          <w:rPr>
            <w:rFonts w:ascii="Cambria Math" w:eastAsia="Calibri" w:hAnsi="Cambria Math" w:cs="Times New Roman"/>
          </w:rPr>
          <m:t xml:space="preserve">  </m:t>
        </m:r>
      </m:oMath>
      <w:r w:rsidR="00EC2530" w:rsidRPr="00EC2530">
        <w:rPr>
          <w:rFonts w:ascii="Times New Roman" w:eastAsia="Calibri" w:hAnsi="Times New Roman" w:cs="Times New Roman"/>
          <w:b/>
        </w:rPr>
        <w:t xml:space="preserve">  –</w:t>
      </w:r>
      <w:r w:rsidR="00EC2530" w:rsidRPr="00EC2530">
        <w:rPr>
          <w:rFonts w:ascii="Times New Roman" w:eastAsia="Calibri" w:hAnsi="Times New Roman" w:cs="Times New Roman"/>
          <w:bCs/>
        </w:rPr>
        <w:t xml:space="preserve"> konkretaus vertinamo pasiūlymo kokybė;  (pvz., 2 iš 6  2/6  =</w:t>
      </w:r>
      <w:r w:rsidR="00EC2530" w:rsidRPr="00EC2530">
        <w:rPr>
          <w:rFonts w:ascii="Times New Roman" w:eastAsia="Calibri" w:hAnsi="Times New Roman" w:cs="Times New Roman"/>
        </w:rPr>
        <w:t xml:space="preserve"> </w:t>
      </w:r>
      <w:r w:rsidR="00EC2530" w:rsidRPr="00EC2530">
        <w:rPr>
          <w:rFonts w:ascii="Times New Roman" w:eastAsia="Calibri" w:hAnsi="Times New Roman" w:cs="Times New Roman"/>
          <w:bCs/>
        </w:rPr>
        <w:t>0,3333; 4 iš 6   4/6=</w:t>
      </w:r>
      <w:r w:rsidR="00EC2530" w:rsidRPr="00EC2530">
        <w:rPr>
          <w:rFonts w:ascii="Times New Roman" w:eastAsia="Calibri" w:hAnsi="Times New Roman" w:cs="Times New Roman"/>
        </w:rPr>
        <w:t xml:space="preserve"> </w:t>
      </w:r>
      <w:r w:rsidR="00EC2530" w:rsidRPr="00EC2530">
        <w:rPr>
          <w:rFonts w:ascii="Times New Roman" w:eastAsia="Calibri" w:hAnsi="Times New Roman" w:cs="Times New Roman"/>
          <w:bCs/>
        </w:rPr>
        <w:t>0,6667)</w:t>
      </w:r>
    </w:p>
    <w:p w14:paraId="69C7931C" w14:textId="3F1F8DF2" w:rsidR="00EC2530" w:rsidRPr="00EC2530" w:rsidRDefault="00000000" w:rsidP="00EC2530">
      <w:pPr>
        <w:tabs>
          <w:tab w:val="left" w:pos="1276"/>
        </w:tabs>
        <w:spacing w:after="0" w:line="240" w:lineRule="auto"/>
        <w:jc w:val="both"/>
        <w:rPr>
          <w:rFonts w:ascii="Times New Roman" w:eastAsia="Calibri" w:hAnsi="Times New Roman" w:cs="Times New Roman"/>
          <w:bCs/>
        </w:rPr>
      </w:pPr>
      <m:oMath>
        <m:sSub>
          <m:sSubPr>
            <m:ctrlPr>
              <w:rPr>
                <w:rFonts w:ascii="Cambria Math" w:eastAsia="Calibri" w:hAnsi="Cambria Math" w:cs="Times New Roman"/>
                <w:b/>
                <w:i/>
              </w:rPr>
            </m:ctrlPr>
          </m:sSubPr>
          <m:e>
            <m:r>
              <m:rPr>
                <m:sty m:val="bi"/>
              </m:rPr>
              <w:rPr>
                <w:rFonts w:ascii="Cambria Math" w:eastAsia="Calibri" w:hAnsi="Cambria Math" w:cs="Times New Roman"/>
              </w:rPr>
              <m:t>W</m:t>
            </m:r>
          </m:e>
          <m:sub>
            <m:r>
              <m:rPr>
                <m:sty m:val="bi"/>
              </m:rPr>
              <w:rPr>
                <w:rFonts w:ascii="Cambria Math" w:eastAsia="Calibri" w:hAnsi="Cambria Math" w:cs="Times New Roman"/>
              </w:rPr>
              <m:t>kaina</m:t>
            </m:r>
          </m:sub>
        </m:sSub>
      </m:oMath>
      <w:r w:rsidR="00EC2530" w:rsidRPr="00EC2530">
        <w:rPr>
          <w:rFonts w:ascii="Times New Roman" w:eastAsia="Calibri" w:hAnsi="Times New Roman" w:cs="Times New Roman"/>
          <w:bCs/>
        </w:rPr>
        <w:t xml:space="preserve">  – kainai suteiktas lyginamasis svoris, kuris lygus 94;</w:t>
      </w:r>
    </w:p>
    <w:p w14:paraId="28638C0A" w14:textId="1ED72556" w:rsidR="00EC2530" w:rsidRPr="00EC2530" w:rsidRDefault="00000000" w:rsidP="00EC2530">
      <w:pPr>
        <w:tabs>
          <w:tab w:val="left" w:pos="1276"/>
        </w:tabs>
        <w:spacing w:after="0" w:line="240" w:lineRule="auto"/>
        <w:jc w:val="both"/>
        <w:rPr>
          <w:rFonts w:ascii="Times New Roman" w:eastAsia="Calibri" w:hAnsi="Times New Roman" w:cs="Times New Roman"/>
          <w:bCs/>
        </w:rPr>
      </w:pPr>
      <m:oMath>
        <m:sSub>
          <m:sSubPr>
            <m:ctrlPr>
              <w:rPr>
                <w:rFonts w:ascii="Cambria Math" w:eastAsia="Calibri" w:hAnsi="Cambria Math" w:cs="Times New Roman"/>
                <w:b/>
                <w:i/>
              </w:rPr>
            </m:ctrlPr>
          </m:sSubPr>
          <m:e>
            <m:r>
              <m:rPr>
                <m:sty m:val="bi"/>
              </m:rPr>
              <w:rPr>
                <w:rFonts w:ascii="Cambria Math" w:eastAsia="Calibri" w:hAnsi="Cambria Math" w:cs="Times New Roman"/>
              </w:rPr>
              <m:t>W</m:t>
            </m:r>
          </m:e>
          <m:sub>
            <m:r>
              <m:rPr>
                <m:sty m:val="bi"/>
              </m:rPr>
              <w:rPr>
                <w:rFonts w:ascii="Cambria Math" w:eastAsia="Calibri" w:hAnsi="Cambria Math" w:cs="Times New Roman"/>
              </w:rPr>
              <m:t>kokybė</m:t>
            </m:r>
          </m:sub>
        </m:sSub>
      </m:oMath>
      <w:r w:rsidR="00EC2530" w:rsidRPr="00EC2530">
        <w:rPr>
          <w:rFonts w:ascii="Times New Roman" w:eastAsia="Calibri" w:hAnsi="Times New Roman" w:cs="Times New Roman"/>
          <w:bCs/>
        </w:rPr>
        <w:t xml:space="preserve">  – kokybei suteiktas lyginamasis svoris, kuris lygus 6;</w:t>
      </w:r>
    </w:p>
    <w:p w14:paraId="0E002092" w14:textId="5FE58A1C" w:rsidR="00EC2530" w:rsidRPr="00EC2530" w:rsidRDefault="00EC2530" w:rsidP="00EC2530">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EC2530">
        <w:rPr>
          <w:rFonts w:ascii="Times New Roman" w:eastAsia="Calibri" w:hAnsi="Times New Roman" w:cs="Times New Roman"/>
        </w:rPr>
        <w:t>Kokybės kiekybinių kriterijų (Q) vertinimas balais yra nurodytas 1 lentelėje.</w:t>
      </w:r>
    </w:p>
    <w:p w14:paraId="35EE38B6" w14:textId="77777777" w:rsidR="00EC2530" w:rsidRPr="00EC2530" w:rsidRDefault="00EC2530" w:rsidP="00EC2530">
      <w:pPr>
        <w:tabs>
          <w:tab w:val="left" w:pos="1276"/>
        </w:tabs>
        <w:spacing w:after="0" w:line="240" w:lineRule="auto"/>
        <w:jc w:val="both"/>
        <w:rPr>
          <w:rFonts w:ascii="Times New Roman" w:eastAsia="Calibri" w:hAnsi="Times New Roman" w:cs="Times New Roman"/>
        </w:rPr>
      </w:pPr>
      <w:r w:rsidRPr="00EC2530">
        <w:rPr>
          <w:rFonts w:ascii="Times New Roman" w:eastAsia="Calibri" w:hAnsi="Times New Roman" w:cs="Times New Roman"/>
        </w:rPr>
        <w:t>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989"/>
        <w:gridCol w:w="1219"/>
        <w:gridCol w:w="5868"/>
      </w:tblGrid>
      <w:tr w:rsidR="00EC2530" w:rsidRPr="00EC2530" w14:paraId="458A25F8" w14:textId="77777777" w:rsidTr="00EC2530">
        <w:trPr>
          <w:tblHeader/>
        </w:trPr>
        <w:tc>
          <w:tcPr>
            <w:tcW w:w="558" w:type="dxa"/>
            <w:tcBorders>
              <w:top w:val="single" w:sz="4" w:space="0" w:color="auto"/>
              <w:left w:val="single" w:sz="4" w:space="0" w:color="auto"/>
              <w:bottom w:val="single" w:sz="4" w:space="0" w:color="auto"/>
              <w:right w:val="single" w:sz="4" w:space="0" w:color="auto"/>
            </w:tcBorders>
            <w:vAlign w:val="center"/>
            <w:hideMark/>
          </w:tcPr>
          <w:p w14:paraId="0F027663" w14:textId="77777777" w:rsidR="00EC2530" w:rsidRPr="00EC2530" w:rsidRDefault="00EC2530" w:rsidP="00EC2530">
            <w:pPr>
              <w:tabs>
                <w:tab w:val="left" w:pos="1276"/>
              </w:tabs>
              <w:spacing w:after="0" w:line="240" w:lineRule="auto"/>
              <w:jc w:val="both"/>
              <w:rPr>
                <w:rFonts w:ascii="Times New Roman" w:eastAsia="Calibri" w:hAnsi="Times New Roman" w:cs="Times New Roman"/>
                <w:b/>
                <w:iCs/>
              </w:rPr>
            </w:pPr>
            <w:r w:rsidRPr="00EC2530">
              <w:rPr>
                <w:rFonts w:ascii="Times New Roman" w:eastAsia="Calibri" w:hAnsi="Times New Roman" w:cs="Times New Roman"/>
                <w:b/>
                <w:iCs/>
              </w:rPr>
              <w:t>Eil. Nr.</w:t>
            </w:r>
          </w:p>
        </w:tc>
        <w:tc>
          <w:tcPr>
            <w:tcW w:w="1989" w:type="dxa"/>
            <w:tcBorders>
              <w:top w:val="single" w:sz="4" w:space="0" w:color="auto"/>
              <w:left w:val="single" w:sz="4" w:space="0" w:color="auto"/>
              <w:bottom w:val="single" w:sz="4" w:space="0" w:color="auto"/>
              <w:right w:val="single" w:sz="4" w:space="0" w:color="auto"/>
            </w:tcBorders>
            <w:vAlign w:val="center"/>
            <w:hideMark/>
          </w:tcPr>
          <w:p w14:paraId="6C846664" w14:textId="77777777" w:rsidR="00EC2530" w:rsidRPr="00EC2530" w:rsidRDefault="00EC2530" w:rsidP="00EC2530">
            <w:pPr>
              <w:tabs>
                <w:tab w:val="left" w:pos="1276"/>
              </w:tabs>
              <w:spacing w:after="0" w:line="240" w:lineRule="auto"/>
              <w:jc w:val="both"/>
              <w:rPr>
                <w:rFonts w:ascii="Times New Roman" w:eastAsia="Calibri" w:hAnsi="Times New Roman" w:cs="Times New Roman"/>
                <w:b/>
                <w:iCs/>
              </w:rPr>
            </w:pPr>
            <w:r w:rsidRPr="00EC2530">
              <w:rPr>
                <w:rFonts w:ascii="Times New Roman" w:eastAsia="Calibri" w:hAnsi="Times New Roman" w:cs="Times New Roman"/>
                <w:b/>
                <w:iCs/>
              </w:rPr>
              <w:t>Pasiūlytų prekių kokybės kiekybinius kriterijus</w:t>
            </w:r>
          </w:p>
        </w:tc>
        <w:tc>
          <w:tcPr>
            <w:tcW w:w="1219" w:type="dxa"/>
            <w:tcBorders>
              <w:top w:val="single" w:sz="4" w:space="0" w:color="auto"/>
              <w:left w:val="single" w:sz="4" w:space="0" w:color="auto"/>
              <w:bottom w:val="single" w:sz="4" w:space="0" w:color="auto"/>
              <w:right w:val="single" w:sz="4" w:space="0" w:color="auto"/>
            </w:tcBorders>
            <w:vAlign w:val="center"/>
            <w:hideMark/>
          </w:tcPr>
          <w:p w14:paraId="2E58ED89" w14:textId="77777777" w:rsidR="00EC2530" w:rsidRPr="00EC2530" w:rsidRDefault="00EC2530" w:rsidP="00EC2530">
            <w:pPr>
              <w:tabs>
                <w:tab w:val="left" w:pos="1276"/>
              </w:tabs>
              <w:spacing w:after="0" w:line="240" w:lineRule="auto"/>
              <w:jc w:val="both"/>
              <w:rPr>
                <w:rFonts w:ascii="Times New Roman" w:eastAsia="Calibri" w:hAnsi="Times New Roman" w:cs="Times New Roman"/>
                <w:b/>
                <w:iCs/>
              </w:rPr>
            </w:pPr>
            <w:r w:rsidRPr="00EC2530">
              <w:rPr>
                <w:rFonts w:ascii="Times New Roman" w:eastAsia="Calibri" w:hAnsi="Times New Roman" w:cs="Times New Roman"/>
                <w:b/>
                <w:iCs/>
              </w:rPr>
              <w:t>Maksimali balų reikšmė</w:t>
            </w:r>
          </w:p>
        </w:tc>
        <w:tc>
          <w:tcPr>
            <w:tcW w:w="5868" w:type="dxa"/>
            <w:tcBorders>
              <w:top w:val="single" w:sz="4" w:space="0" w:color="auto"/>
              <w:left w:val="single" w:sz="4" w:space="0" w:color="auto"/>
              <w:bottom w:val="single" w:sz="4" w:space="0" w:color="auto"/>
              <w:right w:val="single" w:sz="4" w:space="0" w:color="auto"/>
            </w:tcBorders>
            <w:vAlign w:val="center"/>
            <w:hideMark/>
          </w:tcPr>
          <w:p w14:paraId="249D6721" w14:textId="77777777" w:rsidR="00EC2530" w:rsidRPr="00EC2530" w:rsidRDefault="00EC2530" w:rsidP="00EC2530">
            <w:pPr>
              <w:tabs>
                <w:tab w:val="left" w:pos="1276"/>
              </w:tabs>
              <w:spacing w:after="0" w:line="240" w:lineRule="auto"/>
              <w:jc w:val="both"/>
              <w:rPr>
                <w:rFonts w:ascii="Times New Roman" w:eastAsia="Calibri" w:hAnsi="Times New Roman" w:cs="Times New Roman"/>
                <w:bCs/>
                <w:i/>
              </w:rPr>
            </w:pPr>
            <w:r w:rsidRPr="00EC2530">
              <w:rPr>
                <w:rFonts w:ascii="Times New Roman" w:eastAsia="Calibri" w:hAnsi="Times New Roman" w:cs="Times New Roman"/>
                <w:b/>
                <w:iCs/>
              </w:rPr>
              <w:t>Pasiūlytų prekių įvertinimas balais</w:t>
            </w:r>
            <w:r w:rsidRPr="00EC2530">
              <w:rPr>
                <w:rFonts w:ascii="Times New Roman" w:eastAsia="Calibri" w:hAnsi="Times New Roman" w:cs="Times New Roman"/>
                <w:b/>
                <w:iCs/>
              </w:rPr>
              <w:br/>
            </w:r>
            <w:r w:rsidRPr="00EC2530">
              <w:rPr>
                <w:rFonts w:ascii="Times New Roman" w:eastAsia="Calibri" w:hAnsi="Times New Roman" w:cs="Times New Roman"/>
                <w:bCs/>
                <w:i/>
              </w:rPr>
              <w:t>(Tiekėjas turi pateikti įrodančius dokumentus)</w:t>
            </w:r>
          </w:p>
        </w:tc>
      </w:tr>
      <w:tr w:rsidR="00EC2530" w:rsidRPr="00EC2530" w14:paraId="34CB9952" w14:textId="77777777" w:rsidTr="00EC2530">
        <w:trPr>
          <w:tblHeader/>
        </w:trPr>
        <w:tc>
          <w:tcPr>
            <w:tcW w:w="558" w:type="dxa"/>
            <w:tcBorders>
              <w:top w:val="single" w:sz="4" w:space="0" w:color="auto"/>
              <w:left w:val="single" w:sz="4" w:space="0" w:color="auto"/>
              <w:bottom w:val="single" w:sz="4" w:space="0" w:color="auto"/>
              <w:right w:val="single" w:sz="4" w:space="0" w:color="auto"/>
            </w:tcBorders>
            <w:vAlign w:val="center"/>
            <w:hideMark/>
          </w:tcPr>
          <w:p w14:paraId="5FDF71C9" w14:textId="77777777" w:rsidR="00EC2530" w:rsidRPr="00EC2530" w:rsidRDefault="00EC2530" w:rsidP="00EC2530">
            <w:pPr>
              <w:tabs>
                <w:tab w:val="left" w:pos="1276"/>
              </w:tabs>
              <w:spacing w:after="0" w:line="240" w:lineRule="auto"/>
              <w:jc w:val="both"/>
              <w:rPr>
                <w:rFonts w:ascii="Times New Roman" w:eastAsia="Calibri" w:hAnsi="Times New Roman" w:cs="Times New Roman"/>
                <w:bCs/>
                <w:iCs/>
              </w:rPr>
            </w:pPr>
            <w:r w:rsidRPr="00EC2530">
              <w:rPr>
                <w:rFonts w:ascii="Times New Roman" w:eastAsia="Calibri" w:hAnsi="Times New Roman" w:cs="Times New Roman"/>
                <w:bCs/>
                <w:iCs/>
              </w:rPr>
              <w:t>1</w:t>
            </w:r>
          </w:p>
        </w:tc>
        <w:tc>
          <w:tcPr>
            <w:tcW w:w="1989" w:type="dxa"/>
            <w:tcBorders>
              <w:top w:val="single" w:sz="4" w:space="0" w:color="auto"/>
              <w:left w:val="single" w:sz="4" w:space="0" w:color="auto"/>
              <w:bottom w:val="single" w:sz="4" w:space="0" w:color="auto"/>
              <w:right w:val="single" w:sz="4" w:space="0" w:color="auto"/>
            </w:tcBorders>
            <w:vAlign w:val="center"/>
            <w:hideMark/>
          </w:tcPr>
          <w:p w14:paraId="1A1D0BEE" w14:textId="77777777" w:rsidR="00EC2530" w:rsidRPr="00EC2530" w:rsidRDefault="00EC2530" w:rsidP="00EC2530">
            <w:pPr>
              <w:tabs>
                <w:tab w:val="left" w:pos="1276"/>
              </w:tabs>
              <w:spacing w:after="0" w:line="240" w:lineRule="auto"/>
              <w:jc w:val="both"/>
              <w:rPr>
                <w:rFonts w:ascii="Times New Roman" w:eastAsia="Calibri" w:hAnsi="Times New Roman" w:cs="Times New Roman"/>
                <w:bCs/>
                <w:iCs/>
              </w:rPr>
            </w:pPr>
            <w:r w:rsidRPr="00EC2530">
              <w:rPr>
                <w:rFonts w:ascii="Times New Roman" w:eastAsia="Calibri" w:hAnsi="Times New Roman" w:cs="Times New Roman"/>
                <w:bCs/>
                <w:iCs/>
              </w:rPr>
              <w:t>2</w:t>
            </w:r>
          </w:p>
        </w:tc>
        <w:tc>
          <w:tcPr>
            <w:tcW w:w="1219" w:type="dxa"/>
            <w:tcBorders>
              <w:top w:val="single" w:sz="4" w:space="0" w:color="auto"/>
              <w:left w:val="single" w:sz="4" w:space="0" w:color="auto"/>
              <w:bottom w:val="single" w:sz="4" w:space="0" w:color="auto"/>
              <w:right w:val="single" w:sz="4" w:space="0" w:color="auto"/>
            </w:tcBorders>
            <w:vAlign w:val="center"/>
            <w:hideMark/>
          </w:tcPr>
          <w:p w14:paraId="675F701E" w14:textId="77777777" w:rsidR="00EC2530" w:rsidRPr="00EC2530" w:rsidRDefault="00EC2530" w:rsidP="00EC2530">
            <w:pPr>
              <w:tabs>
                <w:tab w:val="left" w:pos="1276"/>
              </w:tabs>
              <w:spacing w:after="0" w:line="240" w:lineRule="auto"/>
              <w:jc w:val="both"/>
              <w:rPr>
                <w:rFonts w:ascii="Times New Roman" w:eastAsia="Calibri" w:hAnsi="Times New Roman" w:cs="Times New Roman"/>
                <w:bCs/>
                <w:iCs/>
              </w:rPr>
            </w:pPr>
            <w:r w:rsidRPr="00EC2530">
              <w:rPr>
                <w:rFonts w:ascii="Times New Roman" w:eastAsia="Calibri" w:hAnsi="Times New Roman" w:cs="Times New Roman"/>
                <w:bCs/>
                <w:iCs/>
              </w:rPr>
              <w:t>3</w:t>
            </w:r>
          </w:p>
        </w:tc>
        <w:tc>
          <w:tcPr>
            <w:tcW w:w="5868" w:type="dxa"/>
            <w:tcBorders>
              <w:top w:val="single" w:sz="4" w:space="0" w:color="auto"/>
              <w:left w:val="single" w:sz="4" w:space="0" w:color="auto"/>
              <w:bottom w:val="single" w:sz="4" w:space="0" w:color="auto"/>
              <w:right w:val="single" w:sz="4" w:space="0" w:color="auto"/>
            </w:tcBorders>
            <w:vAlign w:val="center"/>
            <w:hideMark/>
          </w:tcPr>
          <w:p w14:paraId="535D13C0" w14:textId="77777777" w:rsidR="00EC2530" w:rsidRPr="00EC2530" w:rsidRDefault="00EC2530" w:rsidP="00EC2530">
            <w:pPr>
              <w:tabs>
                <w:tab w:val="left" w:pos="1276"/>
              </w:tabs>
              <w:spacing w:after="0" w:line="240" w:lineRule="auto"/>
              <w:jc w:val="both"/>
              <w:rPr>
                <w:rFonts w:ascii="Times New Roman" w:eastAsia="Calibri" w:hAnsi="Times New Roman" w:cs="Times New Roman"/>
                <w:bCs/>
                <w:iCs/>
              </w:rPr>
            </w:pPr>
            <w:r w:rsidRPr="00EC2530">
              <w:rPr>
                <w:rFonts w:ascii="Times New Roman" w:eastAsia="Calibri" w:hAnsi="Times New Roman" w:cs="Times New Roman"/>
                <w:bCs/>
                <w:iCs/>
              </w:rPr>
              <w:t>4</w:t>
            </w:r>
          </w:p>
        </w:tc>
      </w:tr>
      <w:tr w:rsidR="00EC2530" w:rsidRPr="00EC2530" w14:paraId="397DDDD2" w14:textId="77777777" w:rsidTr="00EC2530">
        <w:tc>
          <w:tcPr>
            <w:tcW w:w="558" w:type="dxa"/>
            <w:tcBorders>
              <w:top w:val="single" w:sz="4" w:space="0" w:color="auto"/>
              <w:left w:val="single" w:sz="4" w:space="0" w:color="auto"/>
              <w:bottom w:val="single" w:sz="4" w:space="0" w:color="auto"/>
              <w:right w:val="single" w:sz="4" w:space="0" w:color="auto"/>
            </w:tcBorders>
            <w:hideMark/>
          </w:tcPr>
          <w:p w14:paraId="01C5C033" w14:textId="77777777" w:rsidR="00EC2530" w:rsidRPr="00EC2530" w:rsidRDefault="00EC2530" w:rsidP="00EC2530">
            <w:pPr>
              <w:tabs>
                <w:tab w:val="left" w:pos="1276"/>
              </w:tabs>
              <w:spacing w:after="0" w:line="240" w:lineRule="auto"/>
              <w:jc w:val="both"/>
              <w:rPr>
                <w:rFonts w:ascii="Times New Roman" w:eastAsia="Calibri" w:hAnsi="Times New Roman" w:cs="Times New Roman"/>
                <w:bCs/>
                <w:iCs/>
              </w:rPr>
            </w:pPr>
            <w:r w:rsidRPr="00EC2530">
              <w:rPr>
                <w:rFonts w:ascii="Times New Roman" w:eastAsia="Calibri" w:hAnsi="Times New Roman" w:cs="Times New Roman"/>
                <w:bCs/>
                <w:iCs/>
              </w:rPr>
              <w:t>1.</w:t>
            </w:r>
          </w:p>
        </w:tc>
        <w:tc>
          <w:tcPr>
            <w:tcW w:w="1989" w:type="dxa"/>
            <w:tcBorders>
              <w:top w:val="single" w:sz="4" w:space="0" w:color="auto"/>
              <w:left w:val="single" w:sz="4" w:space="0" w:color="auto"/>
              <w:bottom w:val="single" w:sz="4" w:space="0" w:color="auto"/>
              <w:right w:val="single" w:sz="4" w:space="0" w:color="auto"/>
            </w:tcBorders>
            <w:hideMark/>
          </w:tcPr>
          <w:p w14:paraId="1A6B1D1A" w14:textId="77777777" w:rsidR="00EC2530" w:rsidRPr="00EC2530" w:rsidRDefault="00EC2530" w:rsidP="00EC2530">
            <w:pPr>
              <w:tabs>
                <w:tab w:val="left" w:pos="1276"/>
              </w:tabs>
              <w:spacing w:after="0" w:line="240" w:lineRule="auto"/>
              <w:jc w:val="both"/>
              <w:rPr>
                <w:rFonts w:ascii="Times New Roman" w:eastAsia="Calibri" w:hAnsi="Times New Roman" w:cs="Times New Roman"/>
                <w:bCs/>
                <w:iCs/>
              </w:rPr>
            </w:pPr>
            <w:r w:rsidRPr="00EC2530">
              <w:rPr>
                <w:rFonts w:ascii="Times New Roman" w:eastAsia="Calibri" w:hAnsi="Times New Roman" w:cs="Times New Roman"/>
                <w:bCs/>
                <w:iCs/>
              </w:rPr>
              <w:t xml:space="preserve">Kriterijus Q1 – </w:t>
            </w:r>
            <w:r w:rsidRPr="00EC2530">
              <w:rPr>
                <w:rFonts w:ascii="Times New Roman" w:eastAsia="Calibri" w:hAnsi="Times New Roman" w:cs="Times New Roman"/>
                <w:bCs/>
              </w:rPr>
              <w:t>pristatymo trukmė.</w:t>
            </w:r>
          </w:p>
        </w:tc>
        <w:tc>
          <w:tcPr>
            <w:tcW w:w="1219" w:type="dxa"/>
            <w:tcBorders>
              <w:top w:val="single" w:sz="4" w:space="0" w:color="auto"/>
              <w:left w:val="single" w:sz="4" w:space="0" w:color="auto"/>
              <w:bottom w:val="single" w:sz="4" w:space="0" w:color="auto"/>
              <w:right w:val="single" w:sz="4" w:space="0" w:color="auto"/>
            </w:tcBorders>
            <w:hideMark/>
          </w:tcPr>
          <w:p w14:paraId="1A48273F" w14:textId="77777777" w:rsidR="00EC2530" w:rsidRPr="00EC2530" w:rsidRDefault="00EC2530" w:rsidP="00EC2530">
            <w:pPr>
              <w:tabs>
                <w:tab w:val="left" w:pos="1276"/>
              </w:tabs>
              <w:spacing w:after="0" w:line="240" w:lineRule="auto"/>
              <w:jc w:val="both"/>
              <w:rPr>
                <w:rFonts w:ascii="Times New Roman" w:eastAsia="Calibri" w:hAnsi="Times New Roman" w:cs="Times New Roman"/>
                <w:bCs/>
              </w:rPr>
            </w:pPr>
            <w:r w:rsidRPr="00EC2530">
              <w:rPr>
                <w:rFonts w:ascii="Times New Roman" w:eastAsia="Calibri" w:hAnsi="Times New Roman" w:cs="Times New Roman"/>
                <w:bCs/>
              </w:rPr>
              <w:t>6</w:t>
            </w:r>
          </w:p>
        </w:tc>
        <w:tc>
          <w:tcPr>
            <w:tcW w:w="5868" w:type="dxa"/>
            <w:tcBorders>
              <w:top w:val="single" w:sz="4" w:space="0" w:color="auto"/>
              <w:left w:val="single" w:sz="4" w:space="0" w:color="auto"/>
              <w:bottom w:val="single" w:sz="4" w:space="0" w:color="auto"/>
              <w:right w:val="single" w:sz="4" w:space="0" w:color="auto"/>
            </w:tcBorders>
            <w:hideMark/>
          </w:tcPr>
          <w:p w14:paraId="5D165A3A" w14:textId="77777777" w:rsidR="00EC2530" w:rsidRPr="00EC2530" w:rsidRDefault="00EC2530" w:rsidP="00EC2530">
            <w:pPr>
              <w:tabs>
                <w:tab w:val="left" w:pos="1276"/>
              </w:tabs>
              <w:spacing w:after="0" w:line="240" w:lineRule="auto"/>
              <w:jc w:val="both"/>
              <w:rPr>
                <w:rFonts w:ascii="Times New Roman" w:eastAsia="Calibri" w:hAnsi="Times New Roman" w:cs="Times New Roman"/>
                <w:bCs/>
              </w:rPr>
            </w:pPr>
            <w:r w:rsidRPr="00EC2530">
              <w:rPr>
                <w:rFonts w:ascii="Times New Roman" w:eastAsia="Calibri" w:hAnsi="Times New Roman" w:cs="Times New Roman"/>
                <w:bCs/>
              </w:rPr>
              <w:t>Tiekėjui pasiūlyme pažymėjus, kad – pristatymo trukmė:</w:t>
            </w:r>
          </w:p>
          <w:p w14:paraId="3D9041B5" w14:textId="77777777" w:rsidR="00EC2530" w:rsidRPr="00EC2530" w:rsidRDefault="00EC2530" w:rsidP="00EC2530">
            <w:pPr>
              <w:numPr>
                <w:ilvl w:val="0"/>
                <w:numId w:val="24"/>
              </w:numPr>
              <w:tabs>
                <w:tab w:val="left" w:pos="1276"/>
              </w:tabs>
              <w:spacing w:after="0" w:line="240" w:lineRule="auto"/>
              <w:jc w:val="both"/>
              <w:rPr>
                <w:rFonts w:ascii="Times New Roman" w:eastAsia="Calibri" w:hAnsi="Times New Roman" w:cs="Times New Roman"/>
                <w:bCs/>
              </w:rPr>
            </w:pPr>
            <w:r w:rsidRPr="00EC2530">
              <w:rPr>
                <w:rFonts w:ascii="Times New Roman" w:eastAsia="Calibri" w:hAnsi="Times New Roman" w:cs="Times New Roman"/>
                <w:bCs/>
              </w:rPr>
              <w:t>Iki 2025-09-30 – skiriami</w:t>
            </w:r>
            <w:r w:rsidRPr="00EC2530">
              <w:rPr>
                <w:rFonts w:ascii="Times New Roman" w:eastAsia="Calibri" w:hAnsi="Times New Roman" w:cs="Times New Roman"/>
                <w:b/>
                <w:u w:val="single"/>
              </w:rPr>
              <w:t xml:space="preserve"> 6 balai</w:t>
            </w:r>
            <w:r w:rsidRPr="00EC2530">
              <w:rPr>
                <w:rFonts w:ascii="Times New Roman" w:eastAsia="Calibri" w:hAnsi="Times New Roman" w:cs="Times New Roman"/>
                <w:bCs/>
              </w:rPr>
              <w:t>;</w:t>
            </w:r>
          </w:p>
          <w:p w14:paraId="6235800A" w14:textId="77777777" w:rsidR="00EC2530" w:rsidRPr="00EC2530" w:rsidRDefault="00EC2530" w:rsidP="00EC2530">
            <w:pPr>
              <w:numPr>
                <w:ilvl w:val="0"/>
                <w:numId w:val="24"/>
              </w:numPr>
              <w:tabs>
                <w:tab w:val="left" w:pos="1276"/>
              </w:tabs>
              <w:spacing w:after="0" w:line="240" w:lineRule="auto"/>
              <w:jc w:val="both"/>
              <w:rPr>
                <w:rFonts w:ascii="Times New Roman" w:eastAsia="Calibri" w:hAnsi="Times New Roman" w:cs="Times New Roman"/>
                <w:bCs/>
              </w:rPr>
            </w:pPr>
            <w:r w:rsidRPr="00EC2530">
              <w:rPr>
                <w:rFonts w:ascii="Times New Roman" w:eastAsia="Calibri" w:hAnsi="Times New Roman" w:cs="Times New Roman"/>
                <w:bCs/>
              </w:rPr>
              <w:t>Iki 2025-10-30  – skiriamas</w:t>
            </w:r>
            <w:r w:rsidRPr="00EC2530">
              <w:rPr>
                <w:rFonts w:ascii="Times New Roman" w:eastAsia="Calibri" w:hAnsi="Times New Roman" w:cs="Times New Roman"/>
                <w:b/>
                <w:u w:val="single"/>
              </w:rPr>
              <w:t xml:space="preserve"> 3 balai.</w:t>
            </w:r>
          </w:p>
        </w:tc>
      </w:tr>
    </w:tbl>
    <w:p w14:paraId="2CB38121" w14:textId="77777777" w:rsidR="00EC2530" w:rsidRPr="00EC2530" w:rsidRDefault="00EC2530" w:rsidP="00EC2530">
      <w:pPr>
        <w:tabs>
          <w:tab w:val="left" w:pos="1276"/>
        </w:tabs>
        <w:spacing w:after="0" w:line="240" w:lineRule="auto"/>
        <w:jc w:val="both"/>
        <w:rPr>
          <w:rFonts w:ascii="Times New Roman" w:eastAsia="Calibri" w:hAnsi="Times New Roman" w:cs="Times New Roman"/>
        </w:rPr>
      </w:pPr>
    </w:p>
    <w:p w14:paraId="2BA5FC58" w14:textId="2990C540" w:rsidR="00EC2530" w:rsidRDefault="00EC2530" w:rsidP="00EB7436">
      <w:pPr>
        <w:tabs>
          <w:tab w:val="left" w:pos="1276"/>
        </w:tabs>
        <w:spacing w:after="0" w:line="240" w:lineRule="auto"/>
        <w:jc w:val="both"/>
        <w:rPr>
          <w:rFonts w:ascii="Times New Roman" w:eastAsia="Calibri" w:hAnsi="Times New Roman" w:cs="Times New Roman"/>
        </w:rPr>
      </w:pPr>
      <w:r w:rsidRPr="00EC2530">
        <w:rPr>
          <w:rFonts w:ascii="Times New Roman" w:eastAsia="Calibri" w:hAnsi="Times New Roman" w:cs="Times New Roman"/>
          <w:bCs/>
        </w:rPr>
        <w:t>Pasiūlymų vertinimui naudojama Viešųjų pirkimų tarnybos parengta Kainos ir kokybės santykio vertinimo formulių, taikomų išrenkant ekonomiškai naudingiausią pasiūlymą skaičiuoklė</w:t>
      </w:r>
      <w:r>
        <w:rPr>
          <w:rFonts w:ascii="Times New Roman" w:eastAsia="Calibri" w:hAnsi="Times New Roman" w:cs="Times New Roman"/>
          <w:bCs/>
        </w:rPr>
        <w:t>.</w:t>
      </w:r>
    </w:p>
    <w:p w14:paraId="73AC8EED" w14:textId="72E32067" w:rsidR="00D3215F" w:rsidRPr="00EB7436" w:rsidRDefault="00D3215F" w:rsidP="00EB7436">
      <w:pPr>
        <w:pStyle w:val="Sraopastraipa"/>
        <w:numPr>
          <w:ilvl w:val="1"/>
          <w:numId w:val="4"/>
        </w:numPr>
        <w:tabs>
          <w:tab w:val="left" w:pos="1276"/>
        </w:tabs>
        <w:spacing w:after="0" w:line="240" w:lineRule="auto"/>
        <w:ind w:left="0" w:firstLine="567"/>
        <w:jc w:val="both"/>
        <w:rPr>
          <w:rFonts w:ascii="Times New Roman" w:hAnsi="Times New Roman" w:cs="Times New Roman"/>
        </w:rPr>
      </w:pPr>
      <w:bookmarkStart w:id="54" w:name="_Hlk196764676"/>
      <w:r w:rsidRPr="002B7CA2">
        <w:rPr>
          <w:rFonts w:ascii="Times New Roman" w:hAnsi="Times New Roman" w:cs="Times New Roman"/>
        </w:rPr>
        <w:t>Komisija tiekėjų pasiūlymus vertins tokiu eiliškumu:</w:t>
      </w:r>
    </w:p>
    <w:p w14:paraId="54D039FB" w14:textId="03000B1D" w:rsidR="00D3215F" w:rsidRPr="002B7CA2" w:rsidRDefault="00D3215F" w:rsidP="00162A58">
      <w:pPr>
        <w:pStyle w:val="Sraopastraipa"/>
        <w:numPr>
          <w:ilvl w:val="2"/>
          <w:numId w:val="4"/>
        </w:numPr>
        <w:tabs>
          <w:tab w:val="left" w:pos="340"/>
          <w:tab w:val="left" w:pos="1210"/>
        </w:tabs>
        <w:suppressAutoHyphens/>
        <w:spacing w:after="0" w:line="240" w:lineRule="auto"/>
        <w:ind w:left="0" w:firstLine="567"/>
        <w:jc w:val="both"/>
        <w:rPr>
          <w:rFonts w:ascii="Times New Roman" w:hAnsi="Times New Roman" w:cs="Times New Roman"/>
        </w:rPr>
      </w:pPr>
      <w:r w:rsidRPr="002B7CA2">
        <w:rPr>
          <w:rFonts w:ascii="Times New Roman" w:hAnsi="Times New Roman" w:cs="Times New Roman"/>
        </w:rPr>
        <w:t>vertins tiekėjų pateiktus EBVPD;</w:t>
      </w:r>
    </w:p>
    <w:p w14:paraId="534D262D" w14:textId="50C74353" w:rsidR="00D3215F" w:rsidRPr="002B7CA2" w:rsidRDefault="00D3215F" w:rsidP="00162A58">
      <w:pPr>
        <w:pStyle w:val="Sraopastraipa"/>
        <w:numPr>
          <w:ilvl w:val="2"/>
          <w:numId w:val="4"/>
        </w:numPr>
        <w:tabs>
          <w:tab w:val="left" w:pos="340"/>
          <w:tab w:val="left" w:pos="1210"/>
        </w:tabs>
        <w:suppressAutoHyphens/>
        <w:spacing w:after="0" w:line="240" w:lineRule="auto"/>
        <w:ind w:left="0" w:firstLine="567"/>
        <w:jc w:val="both"/>
        <w:rPr>
          <w:rFonts w:ascii="Times New Roman" w:hAnsi="Times New Roman" w:cs="Times New Roman"/>
        </w:rPr>
      </w:pPr>
      <w:r w:rsidRPr="002B7CA2">
        <w:rPr>
          <w:rFonts w:ascii="Times New Roman" w:hAnsi="Times New Roman" w:cs="Times New Roman"/>
        </w:rPr>
        <w:t>vertins tiekėjų deklaracijas dėl Tarybos reglamente (ES) 2022/576 nustatytų sąlygų nebuvimo;</w:t>
      </w:r>
    </w:p>
    <w:p w14:paraId="51BE7DF0" w14:textId="5C3BC842" w:rsidR="00D3215F" w:rsidRPr="002B7CA2" w:rsidRDefault="00D3215F" w:rsidP="00162A58">
      <w:pPr>
        <w:pStyle w:val="Sraopastraipa"/>
        <w:numPr>
          <w:ilvl w:val="2"/>
          <w:numId w:val="4"/>
        </w:numPr>
        <w:tabs>
          <w:tab w:val="left" w:pos="340"/>
          <w:tab w:val="left" w:pos="1210"/>
        </w:tabs>
        <w:suppressAutoHyphens/>
        <w:spacing w:after="0" w:line="240" w:lineRule="auto"/>
        <w:ind w:left="0" w:firstLine="567"/>
        <w:jc w:val="both"/>
        <w:rPr>
          <w:rFonts w:ascii="Times New Roman" w:hAnsi="Times New Roman" w:cs="Times New Roman"/>
        </w:rPr>
      </w:pPr>
      <w:r w:rsidRPr="002B7CA2">
        <w:rPr>
          <w:rFonts w:ascii="Times New Roman" w:hAnsi="Times New Roman" w:cs="Times New Roman"/>
        </w:rPr>
        <w:t>vertins tiekėjų pasiūlymų atitikimą pirkimo dokumentų reikalavimams;</w:t>
      </w:r>
    </w:p>
    <w:p w14:paraId="13F2481E" w14:textId="5E6D33B1" w:rsidR="00D3215F" w:rsidRPr="002B7CA2" w:rsidRDefault="00D3215F" w:rsidP="00162A58">
      <w:pPr>
        <w:pStyle w:val="Sraopastraipa"/>
        <w:numPr>
          <w:ilvl w:val="2"/>
          <w:numId w:val="4"/>
        </w:numPr>
        <w:tabs>
          <w:tab w:val="left" w:pos="340"/>
          <w:tab w:val="left" w:pos="1210"/>
        </w:tabs>
        <w:suppressAutoHyphens/>
        <w:spacing w:after="0" w:line="240" w:lineRule="auto"/>
        <w:ind w:left="0" w:firstLine="567"/>
        <w:jc w:val="both"/>
        <w:rPr>
          <w:rFonts w:ascii="Times New Roman" w:hAnsi="Times New Roman" w:cs="Times New Roman"/>
        </w:rPr>
      </w:pPr>
      <w:r w:rsidRPr="00162A58">
        <w:rPr>
          <w:rFonts w:ascii="Times New Roman" w:hAnsi="Times New Roman" w:cs="Times New Roman"/>
        </w:rPr>
        <w:t>tikrins, ar nėra ekonomiškai naudingiausią pasiūlymą pateikusio dalyvio pašalinimo pagrindų, ir ar šis dalyvis atitinka jam keliamus kvalifikacijos reikalavimus, ar pateikti dokumentai patvirtina, kad nėra Tarybos reglamente (ES) 2022/576 nustatytų sąlygų (kilus įtarimams)</w:t>
      </w:r>
      <w:r w:rsidRPr="002B7CA2">
        <w:rPr>
          <w:rFonts w:ascii="Times New Roman" w:hAnsi="Times New Roman" w:cs="Times New Roman"/>
        </w:rPr>
        <w:t>.</w:t>
      </w:r>
    </w:p>
    <w:p w14:paraId="50C557E7" w14:textId="39F69F26" w:rsidR="00D3215F" w:rsidRPr="00162A58" w:rsidRDefault="00D3215F" w:rsidP="00162A58">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2B7CA2">
        <w:rPr>
          <w:rFonts w:ascii="Times New Roman" w:hAnsi="Times New Roman" w:cs="Times New Roman"/>
        </w:rPr>
        <w:t xml:space="preserve">Komisija </w:t>
      </w:r>
      <w:r w:rsidRPr="00162A58">
        <w:rPr>
          <w:rFonts w:ascii="Times New Roman" w:hAnsi="Times New Roman" w:cs="Times New Roman"/>
        </w:rPr>
        <w:t xml:space="preserve">gali nevertinti viso tiekėjo pasiūlymo, jeigu patikrinusi jo dalį nustato, kad vadovaujantis VPĮ ir pirkimo dokumentų reikalavimais, pasiūlymas turi būti atmestas. Šio punkto nuostata netaikoma, jeigu </w:t>
      </w:r>
      <w:r w:rsidR="009F458C" w:rsidRPr="00162A58">
        <w:rPr>
          <w:rFonts w:ascii="Times New Roman" w:hAnsi="Times New Roman" w:cs="Times New Roman"/>
        </w:rPr>
        <w:t>CPO</w:t>
      </w:r>
      <w:r w:rsidRPr="00162A58">
        <w:rPr>
          <w:rFonts w:ascii="Times New Roman" w:hAnsi="Times New Roman" w:cs="Times New Roman"/>
        </w:rPr>
        <w:t xml:space="preserve"> ketina pasinaudoti VPĮ 63 straipsnio 1 dalies 2 punkte nustatyta skelbiamų derybų sąlyga, kai leidžiama pakartotinai nebeskelbti skelbimo apie pirkimą.</w:t>
      </w:r>
    </w:p>
    <w:p w14:paraId="3DCA0AD1" w14:textId="399C8724" w:rsidR="00D3215F" w:rsidRPr="00162A58" w:rsidRDefault="00D3215F" w:rsidP="00162A58">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162A58">
        <w:rPr>
          <w:rFonts w:ascii="Times New Roman" w:hAnsi="Times New Roman" w:cs="Times New Roman"/>
        </w:rPr>
        <w:t>Komisija tikrina, ar su pasiūlymu yra pateiktas EBVPD ir, ar jis užpildytas pagal pirkimo dokumentuose pateiktą formą</w:t>
      </w:r>
      <w:r w:rsidRPr="002B7CA2">
        <w:rPr>
          <w:rFonts w:ascii="Times New Roman" w:hAnsi="Times New Roman" w:cs="Times New Roman"/>
        </w:rPr>
        <w:t xml:space="preserve">. </w:t>
      </w:r>
      <w:r w:rsidRPr="00162A58">
        <w:rPr>
          <w:rFonts w:ascii="Times New Roman" w:hAnsi="Times New Roman" w:cs="Times New Roman"/>
        </w:rPr>
        <w:t xml:space="preserve">EBVPD nurodytą informaciją pagrindžiantys dokumentai kartu su pasiūlymu neteikiami, tačiau </w:t>
      </w:r>
      <w:bookmarkStart w:id="55" w:name="_Ref37147830"/>
      <w:r w:rsidR="009F458C" w:rsidRPr="00162A58">
        <w:rPr>
          <w:rFonts w:ascii="Times New Roman" w:hAnsi="Times New Roman" w:cs="Times New Roman"/>
        </w:rPr>
        <w:t>CPO</w:t>
      </w:r>
      <w:r w:rsidRPr="002B7CA2">
        <w:rPr>
          <w:rFonts w:ascii="Times New Roman" w:hAnsi="Times New Roman" w:cs="Times New Roman"/>
        </w:rPr>
        <w:t xml:space="preserve"> bet kuriuo pirkimo procedūros metu gali paprašyti dalyvių pateikti visus ar dalį dokumentų, patvirtinančių jų atitiktį reikalavimams, jeigu tai būtina siekiant užtikrinti tinkamą pirkimo procedūros atlikimą.</w:t>
      </w:r>
      <w:bookmarkEnd w:id="55"/>
      <w:r w:rsidRPr="00162A58">
        <w:rPr>
          <w:rFonts w:ascii="Times New Roman" w:hAnsi="Times New Roman" w:cs="Times New Roman"/>
        </w:rPr>
        <w:t xml:space="preserve"> </w:t>
      </w:r>
      <w:r w:rsidRPr="002B7CA2">
        <w:rPr>
          <w:rFonts w:ascii="Times New Roman" w:hAnsi="Times New Roman" w:cs="Times New Roman"/>
        </w:rPr>
        <w:t xml:space="preserve">Jeigu tiekėjas kartu su </w:t>
      </w:r>
      <w:r w:rsidRPr="00162A58">
        <w:rPr>
          <w:rFonts w:ascii="Times New Roman" w:hAnsi="Times New Roman" w:cs="Times New Roman"/>
        </w:rPr>
        <w:t>EBVPD pateikia ir atitiktį reikalavimams įrodančius dokumentus, jie šiame procedūrų etape nevertinami. Tokiu atveju pateikti dokumentai vertinami tik po to, kai įvertintas gautas pasiūlymas ir pagal vertinimo rezultatus jis gali būti pripažintas laimėjusiu. Jeigu tiekėjas nėra pateikęs EBVPD (arba pateikęs tik vieno subjekto EBVPD), Komisija kreipiasi į tiekėją ir prašo šį dokumentą pateikti per protingą terminą. Jeigu tiekėjas EBVPD yra pažymėjęs, kad reikalavimo neatitinka (pavyzdžiui, egzistuoja pašalinimo pagrindas, kai tiekėjas nėra nurodęs, kad taiko apsivalymo priemones)</w:t>
      </w:r>
      <w:r w:rsidRPr="002B7CA2">
        <w:rPr>
          <w:rFonts w:ascii="Times New Roman" w:hAnsi="Times New Roman" w:cs="Times New Roman"/>
        </w:rPr>
        <w:t>,</w:t>
      </w:r>
      <w:r w:rsidRPr="00162A58">
        <w:rPr>
          <w:rFonts w:ascii="Times New Roman" w:hAnsi="Times New Roman" w:cs="Times New Roman"/>
        </w:rPr>
        <w:t xml:space="preserve"> </w:t>
      </w:r>
      <w:r w:rsidR="009F458C" w:rsidRPr="00162A58">
        <w:rPr>
          <w:rFonts w:ascii="Times New Roman" w:hAnsi="Times New Roman" w:cs="Times New Roman"/>
        </w:rPr>
        <w:t>CPO</w:t>
      </w:r>
      <w:r w:rsidRPr="00162A58">
        <w:rPr>
          <w:rFonts w:ascii="Times New Roman" w:hAnsi="Times New Roman" w:cs="Times New Roman"/>
        </w:rPr>
        <w:t xml:space="preserve"> tokį tiekėją informuoja apie jo pasiūlymo atmetimą ir toliau tiekėjo pasiūlymo nevertina.</w:t>
      </w:r>
    </w:p>
    <w:p w14:paraId="0B0DBBDC" w14:textId="1952231D" w:rsidR="00D3215F" w:rsidRPr="00162A58" w:rsidRDefault="00D3215F" w:rsidP="00162A58">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162A58">
        <w:rPr>
          <w:rFonts w:ascii="Times New Roman" w:hAnsi="Times New Roman" w:cs="Times New Roman"/>
        </w:rPr>
        <w:t xml:space="preserve">Įvertinus EBVPD pateiktą informaciją ir, jeigu taikytina, EBVPD nurodytą informaciją pagrindžiančiuose dokumentuose pateiktą informaciją, Komisija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w:t>
      </w:r>
      <w:r w:rsidR="003769D1" w:rsidRPr="00162A58">
        <w:rPr>
          <w:rFonts w:ascii="Times New Roman" w:hAnsi="Times New Roman" w:cs="Times New Roman"/>
        </w:rPr>
        <w:t>CPO</w:t>
      </w:r>
      <w:r w:rsidRPr="00162A58">
        <w:rPr>
          <w:rFonts w:ascii="Times New Roman" w:hAnsi="Times New Roman" w:cs="Times New Roman"/>
        </w:rPr>
        <w:t xml:space="preserve"> keliamus reikalavimus.</w:t>
      </w:r>
    </w:p>
    <w:p w14:paraId="28ECA8C9" w14:textId="0B10FCCD" w:rsidR="00D3215F" w:rsidRPr="00162A58" w:rsidRDefault="00D3215F" w:rsidP="00162A58">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162A58">
        <w:rPr>
          <w:rFonts w:ascii="Times New Roman" w:hAnsi="Times New Roman" w:cs="Times New Roman"/>
        </w:rPr>
        <w:t xml:space="preserve">Komisija įvertina </w:t>
      </w:r>
      <w:r w:rsidRPr="002B7CA2">
        <w:rPr>
          <w:rFonts w:ascii="Times New Roman" w:hAnsi="Times New Roman" w:cs="Times New Roman"/>
        </w:rPr>
        <w:t xml:space="preserve">deklaracijoje dėl Tarybos reglamente </w:t>
      </w:r>
      <w:r w:rsidRPr="00162A58">
        <w:rPr>
          <w:rFonts w:ascii="Times New Roman" w:hAnsi="Times New Roman" w:cs="Times New Roman"/>
        </w:rPr>
        <w:t>(ES) 2022/576</w:t>
      </w:r>
      <w:r w:rsidRPr="002B7CA2">
        <w:rPr>
          <w:rFonts w:ascii="Times New Roman" w:hAnsi="Times New Roman" w:cs="Times New Roman"/>
        </w:rPr>
        <w:t xml:space="preserve"> nustatytų sąlygų nebuvimo nurodytą informaciją, ar dalyviui nėra taikomi reglamente nustatyti ribojimai. Jeigu tiekėjas nėra pateikęs deklaracijos dėl Tarybos reglamente </w:t>
      </w:r>
      <w:r w:rsidRPr="00162A58">
        <w:rPr>
          <w:rFonts w:ascii="Times New Roman" w:hAnsi="Times New Roman" w:cs="Times New Roman"/>
        </w:rPr>
        <w:t>(ES) 2022/576</w:t>
      </w:r>
      <w:r w:rsidRPr="002B7CA2">
        <w:rPr>
          <w:rFonts w:ascii="Times New Roman" w:hAnsi="Times New Roman" w:cs="Times New Roman"/>
        </w:rPr>
        <w:t xml:space="preserve"> nustatytų sąlygų nebuvimo, kreipiamasi į tiekėją ir prašoma šį dokumentą pateikti per protingą terminą. Jeigu tiekėjas deklaracijoje yra pažymėjęs, kad atitinka bent vieną nurodytą sąlygą, Komisija tokį tiekėją informuoja apie jo pasiūlymo atmetimą ir toliau tiekėjo pasiūlymo nevertina. Kilus abejonėms, kad gali būti </w:t>
      </w:r>
      <w:r w:rsidRPr="00162A58">
        <w:rPr>
          <w:rFonts w:ascii="Times New Roman" w:hAnsi="Times New Roman" w:cs="Times New Roman"/>
        </w:rPr>
        <w:t xml:space="preserve">reglamente nustatyti ribojimai, </w:t>
      </w:r>
      <w:r w:rsidRPr="002B7CA2">
        <w:rPr>
          <w:rFonts w:ascii="Times New Roman" w:hAnsi="Times New Roman" w:cs="Times New Roman"/>
        </w:rPr>
        <w:t xml:space="preserve">Komisija prašo tiekėjo pateikti deklaracijoje nurodytus duomenis patvirtinančius dokumentus, </w:t>
      </w:r>
      <w:r w:rsidRPr="0060714E">
        <w:rPr>
          <w:rFonts w:ascii="Times New Roman" w:hAnsi="Times New Roman" w:cs="Times New Roman"/>
        </w:rPr>
        <w:t xml:space="preserve">kaip nurodyta </w:t>
      </w:r>
      <w:r w:rsidR="00C52AB5" w:rsidRPr="0060714E">
        <w:rPr>
          <w:rFonts w:ascii="Times New Roman" w:hAnsi="Times New Roman" w:cs="Times New Roman"/>
        </w:rPr>
        <w:t>specialiųjų pirkimo</w:t>
      </w:r>
      <w:r w:rsidRPr="0060714E">
        <w:rPr>
          <w:rFonts w:ascii="Times New Roman" w:hAnsi="Times New Roman" w:cs="Times New Roman"/>
        </w:rPr>
        <w:t xml:space="preserve"> sąlygų </w:t>
      </w:r>
      <w:r w:rsidR="00C52AB5" w:rsidRPr="0060714E">
        <w:rPr>
          <w:rFonts w:ascii="Times New Roman" w:hAnsi="Times New Roman" w:cs="Times New Roman"/>
        </w:rPr>
        <w:t xml:space="preserve">4.4 </w:t>
      </w:r>
      <w:r w:rsidRPr="0060714E">
        <w:rPr>
          <w:rFonts w:ascii="Times New Roman" w:hAnsi="Times New Roman" w:cs="Times New Roman"/>
        </w:rPr>
        <w:t>punkte.</w:t>
      </w:r>
    </w:p>
    <w:p w14:paraId="1A13F3E6" w14:textId="303C82AE" w:rsidR="00D3215F" w:rsidRPr="002B7CA2" w:rsidRDefault="00D3215F" w:rsidP="00162A58">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2B7CA2">
        <w:rPr>
          <w:rFonts w:ascii="Times New Roman" w:hAnsi="Times New Roman" w:cs="Times New Roman"/>
        </w:rPr>
        <w:t>Komisija vertindama pasiūlymus:</w:t>
      </w:r>
    </w:p>
    <w:p w14:paraId="0A807FF8" w14:textId="21B7ADE1" w:rsidR="00D3215F" w:rsidRPr="00162A58" w:rsidRDefault="00D3215F" w:rsidP="00162A58">
      <w:pPr>
        <w:pStyle w:val="Sraopastraipa"/>
        <w:numPr>
          <w:ilvl w:val="2"/>
          <w:numId w:val="4"/>
        </w:numPr>
        <w:tabs>
          <w:tab w:val="left" w:pos="340"/>
          <w:tab w:val="left" w:pos="1210"/>
        </w:tabs>
        <w:suppressAutoHyphens/>
        <w:spacing w:after="0" w:line="240" w:lineRule="auto"/>
        <w:ind w:left="0" w:firstLine="567"/>
        <w:jc w:val="both"/>
        <w:rPr>
          <w:rFonts w:ascii="Times New Roman" w:hAnsi="Times New Roman" w:cs="Times New Roman"/>
        </w:rPr>
      </w:pPr>
      <w:r w:rsidRPr="002B7CA2">
        <w:rPr>
          <w:rFonts w:ascii="Times New Roman" w:hAnsi="Times New Roman" w:cs="Times New Roman"/>
        </w:rPr>
        <w:t xml:space="preserve">nustato, ar pasiūlymas atitinka bendruosius pasiūlymų rengimo reikalavimus, </w:t>
      </w:r>
      <w:r w:rsidRPr="00162A58">
        <w:rPr>
          <w:rFonts w:ascii="Times New Roman" w:hAnsi="Times New Roman" w:cs="Times New Roman"/>
        </w:rPr>
        <w:t>t. y. tikrina, ar tiekėjas užpildė pasiūlymo formą pagal joje nustatytus reikalavimus, kita reikalaujama informacija ir dokumentai;</w:t>
      </w:r>
    </w:p>
    <w:p w14:paraId="7EBA1685" w14:textId="6545EC70" w:rsidR="00D3215F" w:rsidRPr="00162A58" w:rsidRDefault="00D3215F" w:rsidP="00162A58">
      <w:pPr>
        <w:pStyle w:val="Sraopastraipa"/>
        <w:numPr>
          <w:ilvl w:val="2"/>
          <w:numId w:val="4"/>
        </w:numPr>
        <w:tabs>
          <w:tab w:val="left" w:pos="340"/>
          <w:tab w:val="left" w:pos="1210"/>
        </w:tabs>
        <w:suppressAutoHyphens/>
        <w:spacing w:after="0" w:line="240" w:lineRule="auto"/>
        <w:ind w:left="0" w:firstLine="567"/>
        <w:jc w:val="both"/>
        <w:rPr>
          <w:rFonts w:ascii="Times New Roman" w:hAnsi="Times New Roman" w:cs="Times New Roman"/>
        </w:rPr>
      </w:pPr>
      <w:r w:rsidRPr="002B7CA2">
        <w:rPr>
          <w:rFonts w:ascii="Times New Roman" w:hAnsi="Times New Roman" w:cs="Times New Roman"/>
        </w:rPr>
        <w:t>tikrina, ar pasiūlymas atitinka pirkimo dokumentuose nustatytus reikalavimus, ar tiekėjų pasiūlymuose nurodytos prekės, paslaugos ar darbai atitinka techninės specifikacijos reikalavimus, jei reikia, kreipiasi dėl pasiūlymo paaiškinimo ir pan. Jeigu dalyvis pateikė netikslius, neišsamius ar klaidingus dokumentus ar duomenis apie atitiktį pirkimo dokumentų reikalavimams arba šių dokumentų ar duomenų trūksta, gali nepažeisdama</w:t>
      </w:r>
      <w:r w:rsidRPr="00162A58">
        <w:rPr>
          <w:rFonts w:ascii="Times New Roman" w:hAnsi="Times New Roman" w:cs="Times New Roman"/>
        </w:rPr>
        <w:t xml:space="preserve"> </w:t>
      </w:r>
      <w:r w:rsidRPr="002B7CA2">
        <w:rPr>
          <w:rFonts w:ascii="Times New Roman" w:hAnsi="Times New Roman" w:cs="Times New Roman"/>
        </w:rPr>
        <w:t xml:space="preserve">lygiateisiškumo ir skaidrumo principų prašyti dalyvį šiuos dokumentus ar duomenis patikslinti, papildyti arba paaiškinti per </w:t>
      </w:r>
      <w:r w:rsidRPr="00162A58">
        <w:rPr>
          <w:rFonts w:ascii="Times New Roman" w:hAnsi="Times New Roman" w:cs="Times New Roman"/>
        </w:rPr>
        <w:t>jos nustatytą</w:t>
      </w:r>
      <w:r w:rsidRPr="002B7CA2">
        <w:rPr>
          <w:rFonts w:ascii="Times New Roman" w:hAnsi="Times New Roman" w:cs="Times New Roman"/>
        </w:rPr>
        <w:t xml:space="preserve"> protingą terminą</w:t>
      </w:r>
      <w:r w:rsidRPr="00162A58">
        <w:rPr>
          <w:rFonts w:ascii="Times New Roman" w:hAnsi="Times New Roman" w:cs="Times New Roman"/>
        </w:rPr>
        <w:t>. Pasiūlymai tikslinami, papildomi arba paaiškinami vadovaujantis Pasiūlymų patikslinimo, papildymo ar paaiškinimo taisyklėmis, patvirtintomis Viešųjų pirkimų tarnybos direktoriaus 2022 m. gruodžio 30 d. įsakymu Nr. 1S-240;</w:t>
      </w:r>
    </w:p>
    <w:p w14:paraId="43FEECD2" w14:textId="796B178D" w:rsidR="00D3215F" w:rsidRPr="00162A58" w:rsidRDefault="00D3215F" w:rsidP="00162A58">
      <w:pPr>
        <w:pStyle w:val="Sraopastraipa"/>
        <w:numPr>
          <w:ilvl w:val="2"/>
          <w:numId w:val="4"/>
        </w:numPr>
        <w:tabs>
          <w:tab w:val="left" w:pos="340"/>
          <w:tab w:val="left" w:pos="1210"/>
        </w:tabs>
        <w:suppressAutoHyphens/>
        <w:spacing w:after="0" w:line="240" w:lineRule="auto"/>
        <w:ind w:left="0" w:firstLine="567"/>
        <w:jc w:val="both"/>
        <w:rPr>
          <w:rFonts w:ascii="Times New Roman" w:hAnsi="Times New Roman" w:cs="Times New Roman"/>
        </w:rPr>
      </w:pPr>
      <w:r w:rsidRPr="00162A58">
        <w:rPr>
          <w:rFonts w:ascii="Times New Roman" w:hAnsi="Times New Roman" w:cs="Times New Roman"/>
        </w:rPr>
        <w:t xml:space="preserve">vertina, ar tiekėjo pasiūlyta kaina nėra per didelė ir </w:t>
      </w:r>
      <w:r w:rsidR="00FD3FAA" w:rsidRPr="00162A58">
        <w:rPr>
          <w:rFonts w:ascii="Times New Roman" w:hAnsi="Times New Roman" w:cs="Times New Roman"/>
        </w:rPr>
        <w:t>P</w:t>
      </w:r>
      <w:r w:rsidRPr="00162A58">
        <w:rPr>
          <w:rFonts w:ascii="Times New Roman" w:hAnsi="Times New Roman" w:cs="Times New Roman"/>
        </w:rPr>
        <w:t xml:space="preserve">erkančiajai organizacijai nepriimtina (nėra didesnė nei nurodyta </w:t>
      </w:r>
      <w:r w:rsidR="00C619B0" w:rsidRPr="00162A58">
        <w:rPr>
          <w:rFonts w:ascii="Times New Roman" w:hAnsi="Times New Roman" w:cs="Times New Roman"/>
        </w:rPr>
        <w:t xml:space="preserve">specialiųjų pirkimo sąlygų 2.1 </w:t>
      </w:r>
      <w:r w:rsidRPr="00162A58">
        <w:rPr>
          <w:rFonts w:ascii="Times New Roman" w:hAnsi="Times New Roman" w:cs="Times New Roman"/>
        </w:rPr>
        <w:t xml:space="preserve">punkte). Pasiūlymo kaina yra laikoma ta kaina, kurią tiekėjas nurodo </w:t>
      </w:r>
      <w:r w:rsidR="00975707" w:rsidRPr="00162A58">
        <w:rPr>
          <w:rFonts w:ascii="Times New Roman" w:hAnsi="Times New Roman" w:cs="Times New Roman"/>
        </w:rPr>
        <w:t>specialiųjų p</w:t>
      </w:r>
      <w:r w:rsidR="00C619B0" w:rsidRPr="00162A58">
        <w:rPr>
          <w:rFonts w:ascii="Times New Roman" w:hAnsi="Times New Roman" w:cs="Times New Roman"/>
        </w:rPr>
        <w:t xml:space="preserve">irkimo sąlygų </w:t>
      </w:r>
      <w:r w:rsidR="00EE6413" w:rsidRPr="00162A58">
        <w:rPr>
          <w:rFonts w:ascii="Times New Roman" w:hAnsi="Times New Roman" w:cs="Times New Roman"/>
        </w:rPr>
        <w:t>3</w:t>
      </w:r>
      <w:r w:rsidR="00C619B0" w:rsidRPr="00162A58">
        <w:rPr>
          <w:rFonts w:ascii="Times New Roman" w:hAnsi="Times New Roman" w:cs="Times New Roman"/>
        </w:rPr>
        <w:t xml:space="preserve"> priede</w:t>
      </w:r>
      <w:r w:rsidRPr="00162A58">
        <w:rPr>
          <w:rFonts w:ascii="Times New Roman" w:hAnsi="Times New Roman" w:cs="Times New Roman"/>
        </w:rPr>
        <w:t>;</w:t>
      </w:r>
    </w:p>
    <w:p w14:paraId="25CFFB8C" w14:textId="729710A6" w:rsidR="00D3215F" w:rsidRPr="002B7CA2" w:rsidRDefault="00D3215F" w:rsidP="00162A58">
      <w:pPr>
        <w:pStyle w:val="Sraopastraipa"/>
        <w:numPr>
          <w:ilvl w:val="2"/>
          <w:numId w:val="4"/>
        </w:numPr>
        <w:tabs>
          <w:tab w:val="left" w:pos="340"/>
          <w:tab w:val="left" w:pos="1210"/>
        </w:tabs>
        <w:suppressAutoHyphens/>
        <w:spacing w:after="0" w:line="240" w:lineRule="auto"/>
        <w:ind w:left="0" w:firstLine="567"/>
        <w:jc w:val="both"/>
        <w:rPr>
          <w:rFonts w:ascii="Times New Roman" w:hAnsi="Times New Roman" w:cs="Times New Roman"/>
        </w:rPr>
      </w:pPr>
      <w:r w:rsidRPr="00162A58">
        <w:rPr>
          <w:rFonts w:ascii="Times New Roman" w:hAnsi="Times New Roman" w:cs="Times New Roman"/>
        </w:rPr>
        <w:t>gali prašyti dalyvių patikslinti, papildyti arba paaiškinti savo pasiūlymus, tačiau</w:t>
      </w:r>
      <w:r w:rsidRPr="002B7CA2">
        <w:rPr>
          <w:rFonts w:ascii="Times New Roman" w:hAnsi="Times New Roman" w:cs="Times New Roman"/>
        </w:rPr>
        <w:t xml:space="preserve"> ji negali prašyti, siūlyti arba leisti pakeisti pasiūlymo esmės, pvz., pakeisti siūlomą kainą (kai taikoma įkainio kainodara – siūlomą įkainį), pirkimo objektą, padaryti pakeitimų, dėl ko pasiūlymas iš netinkamo taptų tinkamu ir pan</w:t>
      </w:r>
      <w:r w:rsidR="0060714E">
        <w:rPr>
          <w:rFonts w:ascii="Times New Roman" w:hAnsi="Times New Roman" w:cs="Times New Roman"/>
        </w:rPr>
        <w:t>;</w:t>
      </w:r>
    </w:p>
    <w:p w14:paraId="36F1F9BC" w14:textId="047FB8AB" w:rsidR="00D3215F" w:rsidRPr="002B7CA2" w:rsidRDefault="00D3215F" w:rsidP="00162A58">
      <w:pPr>
        <w:pStyle w:val="Sraopastraipa"/>
        <w:numPr>
          <w:ilvl w:val="2"/>
          <w:numId w:val="4"/>
        </w:numPr>
        <w:tabs>
          <w:tab w:val="left" w:pos="340"/>
          <w:tab w:val="left" w:pos="1210"/>
        </w:tabs>
        <w:suppressAutoHyphens/>
        <w:spacing w:after="0" w:line="240" w:lineRule="auto"/>
        <w:ind w:left="0" w:firstLine="567"/>
        <w:jc w:val="both"/>
        <w:rPr>
          <w:rFonts w:ascii="Times New Roman" w:hAnsi="Times New Roman" w:cs="Times New Roman"/>
        </w:rPr>
      </w:pPr>
      <w:r w:rsidRPr="002B7CA2">
        <w:rPr>
          <w:rFonts w:ascii="Times New Roman" w:hAnsi="Times New Roman" w:cs="Times New Roman"/>
        </w:rPr>
        <w:t>pasiūlymų vertinimo metu radusi pasiūlyme nurodytos kainos apskaičiavimo klaidų, privalo paprašyti dalyvių per jos nurodytą terminą ištaisyti pasiūlyme pastebėtas aritmetines klaidas, nekeičiant susipažinimo su pasiūlymais metu užfiksuotų įkainių (be PVM)</w:t>
      </w:r>
      <w:r w:rsidR="0060714E">
        <w:rPr>
          <w:rFonts w:ascii="Times New Roman" w:hAnsi="Times New Roman" w:cs="Times New Roman"/>
        </w:rPr>
        <w:t>;</w:t>
      </w:r>
    </w:p>
    <w:p w14:paraId="7C066CE5" w14:textId="7D2DC8C8" w:rsidR="00D3215F" w:rsidRPr="005A7546" w:rsidRDefault="00D3215F" w:rsidP="00162A58">
      <w:pPr>
        <w:pStyle w:val="Sraopastraipa"/>
        <w:numPr>
          <w:ilvl w:val="2"/>
          <w:numId w:val="4"/>
        </w:numPr>
        <w:tabs>
          <w:tab w:val="left" w:pos="340"/>
          <w:tab w:val="left" w:pos="1210"/>
        </w:tabs>
        <w:suppressAutoHyphens/>
        <w:spacing w:after="0" w:line="240" w:lineRule="auto"/>
        <w:ind w:left="0" w:firstLine="567"/>
        <w:jc w:val="both"/>
        <w:rPr>
          <w:rFonts w:ascii="Times New Roman" w:hAnsi="Times New Roman" w:cs="Times New Roman"/>
        </w:rPr>
      </w:pPr>
      <w:r w:rsidRPr="002B7CA2">
        <w:rPr>
          <w:rFonts w:ascii="Times New Roman" w:hAnsi="Times New Roman" w:cs="Times New Roman"/>
        </w:rPr>
        <w:t xml:space="preserve">kai pateiktame pasiūlyme nurodoma neįprastai maža kaina, </w:t>
      </w:r>
      <w:r w:rsidRPr="00162A58">
        <w:rPr>
          <w:rFonts w:ascii="Times New Roman" w:hAnsi="Times New Roman" w:cs="Times New Roman"/>
        </w:rPr>
        <w:t xml:space="preserve">reikalauja, kad dalyvis pagrįstų pasiūlyme nurodytą prekių ar jų sudedamųjų dalių kainą, jeigu jos atrodo neįprastai mažos. Pasiūlyme nurodyta prekių, paslaugų ar darbų kaina visais atvejais turi būti laikoma neįprastai maža, jeigu ji yra 30 ir daugiau procentų mažesnė už visų tiekėjų, kurių pasiūlymai neatmesti dėl kitų priežasčių ir kurių pasiūlyta kaina neviršija pirkimui skirtų lėšų, nustatytų ir užfiksuotų </w:t>
      </w:r>
      <w:r w:rsidR="0060714E" w:rsidRPr="00162A58">
        <w:rPr>
          <w:rFonts w:ascii="Times New Roman" w:hAnsi="Times New Roman" w:cs="Times New Roman"/>
        </w:rPr>
        <w:t>CPO</w:t>
      </w:r>
      <w:r w:rsidRPr="00162A58">
        <w:rPr>
          <w:rFonts w:ascii="Times New Roman" w:hAnsi="Times New Roman" w:cs="Times New Roman"/>
        </w:rPr>
        <w:t xml:space="preserve"> rengiamuose dokumentuose prieš pradedant pirkimo procedūrą, pasiūlytų kainų aritmetinį vidurkį. Komisija, siekdama, kad neįprastai maža kaina būtų pagrįsta, kreipiasi į tiekėją CVP IS susirašinėjimo priemonėmis ir prašo</w:t>
      </w:r>
      <w:r w:rsidRPr="002B7CA2">
        <w:rPr>
          <w:rFonts w:ascii="Times New Roman" w:hAnsi="Times New Roman" w:cs="Times New Roman"/>
        </w:rPr>
        <w:t xml:space="preserve"> pateikti, jos manymu, reikalingas pasiūlymo detales, įskaitant kainos </w:t>
      </w:r>
      <w:r w:rsidRPr="005A7546">
        <w:rPr>
          <w:rFonts w:ascii="Times New Roman" w:hAnsi="Times New Roman" w:cs="Times New Roman"/>
        </w:rPr>
        <w:t>sudedamąsias dalis ir skaičiavimus.</w:t>
      </w:r>
    </w:p>
    <w:p w14:paraId="257DD820" w14:textId="292CA957" w:rsidR="00FD3FAA" w:rsidRPr="00162A58" w:rsidRDefault="00FD3FAA" w:rsidP="00162A58">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5A7546">
        <w:rPr>
          <w:rFonts w:ascii="Times New Roman" w:hAnsi="Times New Roman" w:cs="Times New Roman"/>
        </w:rPr>
        <w:t xml:space="preserve">CPO, siekiant įsitikinti prekių atitiktimi pirkimo sąlygų </w:t>
      </w:r>
      <w:r w:rsidR="005A7546" w:rsidRPr="005A7546">
        <w:rPr>
          <w:rFonts w:ascii="Times New Roman" w:hAnsi="Times New Roman" w:cs="Times New Roman"/>
        </w:rPr>
        <w:t>1</w:t>
      </w:r>
      <w:r w:rsidRPr="005A7546">
        <w:rPr>
          <w:rFonts w:ascii="Times New Roman" w:hAnsi="Times New Roman" w:cs="Times New Roman"/>
        </w:rPr>
        <w:t xml:space="preserve"> priede pateiktoje Techninėje specifikacijoje reikalaujamoms charakteristikoms, pasilieka teisę galimo laimėtojo </w:t>
      </w:r>
      <w:r w:rsidRPr="00162A58">
        <w:rPr>
          <w:rFonts w:ascii="Times New Roman" w:hAnsi="Times New Roman" w:cs="Times New Roman"/>
        </w:rPr>
        <w:t xml:space="preserve">CVP IS susirašinėjimo priemonėmis prašyti pateikti </w:t>
      </w:r>
      <w:r w:rsidRPr="005A7546">
        <w:rPr>
          <w:rFonts w:ascii="Times New Roman" w:hAnsi="Times New Roman" w:cs="Times New Roman"/>
        </w:rPr>
        <w:t>pasirinktų pozicijų</w:t>
      </w:r>
      <w:r w:rsidRPr="00162A58">
        <w:rPr>
          <w:rFonts w:ascii="Times New Roman" w:hAnsi="Times New Roman" w:cs="Times New Roman"/>
        </w:rPr>
        <w:t xml:space="preserve"> prekių</w:t>
      </w:r>
      <w:r w:rsidRPr="005A7546">
        <w:rPr>
          <w:rFonts w:ascii="Times New Roman" w:hAnsi="Times New Roman" w:cs="Times New Roman"/>
        </w:rPr>
        <w:t xml:space="preserve"> pavyzdžių per nustatytą protingą terminą. Numatomai apžiūrai pristatomų prekių pavyzdžiai gali būti su kitokių dangų (dažų, metalų apdailos) ar kitokių spalvų išpildymo nei reikalaujama techninės specifikacijos (lentelės) tekstiniuose aprašymuose. Prekių pavyzdžiai turės būti pristatyti adresu Šiaulių r. </w:t>
      </w:r>
      <w:r w:rsidR="005A7546" w:rsidRPr="005A7546">
        <w:rPr>
          <w:rFonts w:ascii="Times New Roman" w:hAnsi="Times New Roman" w:cs="Times New Roman"/>
        </w:rPr>
        <w:t>Kuršėnų Stasio Anglickio progimnazija</w:t>
      </w:r>
      <w:r w:rsidRPr="005A7546">
        <w:rPr>
          <w:rFonts w:ascii="Times New Roman" w:hAnsi="Times New Roman" w:cs="Times New Roman"/>
        </w:rPr>
        <w:t xml:space="preserve">, juridinio asmens kodas </w:t>
      </w:r>
      <w:r w:rsidR="005A7546" w:rsidRPr="00162A58">
        <w:rPr>
          <w:rFonts w:ascii="Times New Roman" w:hAnsi="Times New Roman" w:cs="Times New Roman"/>
        </w:rPr>
        <w:t>190057176</w:t>
      </w:r>
      <w:r w:rsidRPr="005A7546">
        <w:rPr>
          <w:rFonts w:ascii="Times New Roman" w:hAnsi="Times New Roman" w:cs="Times New Roman"/>
        </w:rPr>
        <w:t xml:space="preserve">, adresas </w:t>
      </w:r>
      <w:r w:rsidR="005A7546" w:rsidRPr="00162A58">
        <w:rPr>
          <w:rFonts w:ascii="Times New Roman" w:hAnsi="Times New Roman" w:cs="Times New Roman"/>
        </w:rPr>
        <w:t>Kapų g. 9, Kuršėnai</w:t>
      </w:r>
      <w:r w:rsidRPr="00162A58">
        <w:rPr>
          <w:rFonts w:ascii="Times New Roman" w:hAnsi="Times New Roman" w:cs="Times New Roman"/>
        </w:rPr>
        <w:t>, Šiaulių rajonas</w:t>
      </w:r>
      <w:r w:rsidRPr="005A7546">
        <w:rPr>
          <w:rFonts w:ascii="Times New Roman" w:hAnsi="Times New Roman" w:cs="Times New Roman"/>
        </w:rPr>
        <w:t>. Prekių pavyzdžiai pateikiami supakuoti. Ant pakuotės užrašomas prekės pavadinimas, perkančiosios organizacijos pavadinimas, adresas, tiekėjo pavadinimas ir adresas. Perkančioji organizacija neprisiima prekių pavyzdžių pristatymo išlaidų bei neapmoka tiekėjams už pateiktų prekių pavyzdžius.</w:t>
      </w:r>
    </w:p>
    <w:p w14:paraId="7B073CA1" w14:textId="77777777" w:rsidR="00FD3FAA" w:rsidRPr="00162A58" w:rsidRDefault="00FD3FAA" w:rsidP="00162A58">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162A58">
        <w:rPr>
          <w:rFonts w:ascii="Times New Roman" w:hAnsi="Times New Roman" w:cs="Times New Roman"/>
        </w:rPr>
        <w:t>Perkančioji organizacija įsipareigoja grąžinti pateikus prekių pavyzdžius ne ilgiau kaip per 7 (septynias) dienas nuo pavyzdžių pateikimo.</w:t>
      </w:r>
    </w:p>
    <w:p w14:paraId="4AA236DE" w14:textId="1D510898" w:rsidR="00FD3FAA" w:rsidRPr="00162A58" w:rsidRDefault="00FD3FAA" w:rsidP="00162A58">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162A58">
        <w:rPr>
          <w:rFonts w:ascii="Times New Roman" w:hAnsi="Times New Roman" w:cs="Times New Roman"/>
        </w:rPr>
        <w:t>Prekių pavyzdžių grąžinimo ir, jei reikia, draudimo išlaidas dengia tiekėjai. Jeigu prekių pavyzdžiai bus sugadinti ar su naikinti dėl perkančiosios organizacijos veiksmų ar kaltės, perkančioji organizacija apmoka tiekėjams už pateiktus pavyzdžius pagal pasiūlyme nurodytą kainą.</w:t>
      </w:r>
    </w:p>
    <w:p w14:paraId="3325BDF1" w14:textId="2B45B5DA" w:rsidR="00562869" w:rsidRPr="00162A58" w:rsidRDefault="00562869" w:rsidP="00162A58">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5A7546">
        <w:rPr>
          <w:rFonts w:ascii="Times New Roman" w:hAnsi="Times New Roman" w:cs="Times New Roman"/>
        </w:rPr>
        <w:t>Laimėjusiu pasiūlymu galės būti pripažint</w:t>
      </w:r>
      <w:r w:rsidR="00E14534" w:rsidRPr="005A7546">
        <w:rPr>
          <w:rFonts w:ascii="Times New Roman" w:hAnsi="Times New Roman" w:cs="Times New Roman"/>
        </w:rPr>
        <w:t>as</w:t>
      </w:r>
      <w:r w:rsidRPr="005A7546">
        <w:rPr>
          <w:rFonts w:ascii="Times New Roman" w:hAnsi="Times New Roman" w:cs="Times New Roman"/>
        </w:rPr>
        <w:t xml:space="preserve"> tik 1 (vien</w:t>
      </w:r>
      <w:r w:rsidR="00E14534" w:rsidRPr="005A7546">
        <w:rPr>
          <w:rFonts w:ascii="Times New Roman" w:hAnsi="Times New Roman" w:cs="Times New Roman"/>
        </w:rPr>
        <w:t>as</w:t>
      </w:r>
      <w:r w:rsidRPr="005A7546">
        <w:rPr>
          <w:rFonts w:ascii="Times New Roman" w:hAnsi="Times New Roman" w:cs="Times New Roman"/>
        </w:rPr>
        <w:t>) ekonomiškai naudingiausi</w:t>
      </w:r>
      <w:r w:rsidR="00E14534" w:rsidRPr="005A7546">
        <w:rPr>
          <w:rFonts w:ascii="Times New Roman" w:hAnsi="Times New Roman" w:cs="Times New Roman"/>
        </w:rPr>
        <w:t>as</w:t>
      </w:r>
      <w:r w:rsidRPr="005A7546">
        <w:rPr>
          <w:rFonts w:ascii="Times New Roman" w:hAnsi="Times New Roman" w:cs="Times New Roman"/>
        </w:rPr>
        <w:t xml:space="preserve"> pasiūlym</w:t>
      </w:r>
      <w:r w:rsidR="00E14534" w:rsidRPr="005A7546">
        <w:rPr>
          <w:rFonts w:ascii="Times New Roman" w:hAnsi="Times New Roman" w:cs="Times New Roman"/>
        </w:rPr>
        <w:t>as</w:t>
      </w:r>
      <w:r w:rsidRPr="005A7546">
        <w:rPr>
          <w:rFonts w:ascii="Times New Roman" w:hAnsi="Times New Roman" w:cs="Times New Roman"/>
        </w:rPr>
        <w:t>.</w:t>
      </w:r>
    </w:p>
    <w:p w14:paraId="4EB36807" w14:textId="009BE9E2" w:rsidR="009C6C41" w:rsidRPr="00162A58" w:rsidRDefault="009C6C41" w:rsidP="00162A58">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162A58">
        <w:rPr>
          <w:rFonts w:ascii="Times New Roman" w:hAnsi="Times New Roman" w:cs="Times New Roman"/>
        </w:rPr>
        <w:t>Pasiūlymas atmetamas, jeigu:</w:t>
      </w:r>
    </w:p>
    <w:p w14:paraId="568381DB" w14:textId="01CBC39E" w:rsidR="009C6C41" w:rsidRPr="002B7CA2" w:rsidRDefault="009C6C41" w:rsidP="00162A58">
      <w:pPr>
        <w:pStyle w:val="Sraopastraipa"/>
        <w:numPr>
          <w:ilvl w:val="2"/>
          <w:numId w:val="4"/>
        </w:numPr>
        <w:tabs>
          <w:tab w:val="left" w:pos="340"/>
          <w:tab w:val="left" w:pos="1210"/>
        </w:tabs>
        <w:suppressAutoHyphens/>
        <w:spacing w:after="0" w:line="240" w:lineRule="auto"/>
        <w:ind w:left="0" w:firstLine="567"/>
        <w:jc w:val="both"/>
        <w:rPr>
          <w:rFonts w:ascii="Times New Roman" w:hAnsi="Times New Roman" w:cs="Times New Roman"/>
        </w:rPr>
      </w:pPr>
      <w:r w:rsidRPr="002B7CA2">
        <w:rPr>
          <w:rFonts w:ascii="Times New Roman" w:hAnsi="Times New Roman" w:cs="Times New Roman"/>
        </w:rPr>
        <w:t xml:space="preserve">dalyvis pasiūlymą ar jo dalį pateikė ne CVP IS priemonėmis (išskyrus, kai tai numatyta </w:t>
      </w:r>
      <w:r w:rsidR="002B7CA2" w:rsidRPr="002B7CA2">
        <w:rPr>
          <w:rFonts w:ascii="Times New Roman" w:hAnsi="Times New Roman" w:cs="Times New Roman"/>
        </w:rPr>
        <w:t xml:space="preserve">pirkimo </w:t>
      </w:r>
      <w:r w:rsidRPr="002B7CA2">
        <w:rPr>
          <w:rFonts w:ascii="Times New Roman" w:hAnsi="Times New Roman" w:cs="Times New Roman"/>
        </w:rPr>
        <w:t>sąlygose) arba pateikė pavėluotai, t. y. pasibaigus nustatytam terminui;</w:t>
      </w:r>
    </w:p>
    <w:p w14:paraId="0E1982B5" w14:textId="2A000E02" w:rsidR="009C6C41" w:rsidRPr="00162A58" w:rsidRDefault="009C6C41" w:rsidP="00162A58">
      <w:pPr>
        <w:pStyle w:val="Sraopastraipa"/>
        <w:numPr>
          <w:ilvl w:val="2"/>
          <w:numId w:val="4"/>
        </w:numPr>
        <w:tabs>
          <w:tab w:val="left" w:pos="340"/>
          <w:tab w:val="left" w:pos="1210"/>
        </w:tabs>
        <w:suppressAutoHyphens/>
        <w:spacing w:after="0" w:line="240" w:lineRule="auto"/>
        <w:ind w:left="0" w:firstLine="567"/>
        <w:jc w:val="both"/>
        <w:rPr>
          <w:rFonts w:ascii="Times New Roman" w:hAnsi="Times New Roman" w:cs="Times New Roman"/>
        </w:rPr>
      </w:pPr>
      <w:r w:rsidRPr="002B7CA2">
        <w:rPr>
          <w:rFonts w:ascii="Times New Roman" w:hAnsi="Times New Roman" w:cs="Times New Roman"/>
        </w:rPr>
        <w:t xml:space="preserve">yra pirkimo dokumentų EBVPD ir </w:t>
      </w:r>
      <w:r w:rsidR="00D67ED6" w:rsidRPr="005A7546">
        <w:rPr>
          <w:rFonts w:ascii="Times New Roman" w:hAnsi="Times New Roman" w:cs="Times New Roman"/>
        </w:rPr>
        <w:t xml:space="preserve">specialiųjų pirkimo sąlygų </w:t>
      </w:r>
      <w:r w:rsidR="00EE6413">
        <w:rPr>
          <w:rFonts w:ascii="Times New Roman" w:hAnsi="Times New Roman" w:cs="Times New Roman"/>
        </w:rPr>
        <w:t>2</w:t>
      </w:r>
      <w:r w:rsidR="00D67ED6" w:rsidRPr="005A7546">
        <w:rPr>
          <w:rFonts w:ascii="Times New Roman" w:hAnsi="Times New Roman" w:cs="Times New Roman"/>
        </w:rPr>
        <w:t xml:space="preserve"> priede</w:t>
      </w:r>
      <w:r w:rsidRPr="005A7546">
        <w:rPr>
          <w:rFonts w:ascii="Times New Roman" w:hAnsi="Times New Roman" w:cs="Times New Roman"/>
        </w:rPr>
        <w:t xml:space="preserve"> nustatyti</w:t>
      </w:r>
      <w:r w:rsidRPr="002B7CA2">
        <w:rPr>
          <w:rFonts w:ascii="Times New Roman" w:hAnsi="Times New Roman" w:cs="Times New Roman"/>
        </w:rPr>
        <w:t xml:space="preserve"> tiekėjo pašalinimo pagrindai, arba </w:t>
      </w:r>
      <w:r w:rsidR="00D67ED6">
        <w:rPr>
          <w:rFonts w:ascii="Times New Roman" w:hAnsi="Times New Roman" w:cs="Times New Roman"/>
        </w:rPr>
        <w:t>CPO</w:t>
      </w:r>
      <w:r w:rsidRPr="002B7CA2">
        <w:rPr>
          <w:rFonts w:ascii="Times New Roman" w:hAnsi="Times New Roman" w:cs="Times New Roman"/>
        </w:rPr>
        <w:t xml:space="preserve"> prašymu jos nurodytu terminu nepateikė ar nepatikslino pateiktų netikslių ar neišsamių pašalinimo pagrindų nebuvimo duomenų;</w:t>
      </w:r>
    </w:p>
    <w:p w14:paraId="03B80C8F" w14:textId="593914FC" w:rsidR="009C6C41" w:rsidRPr="002B7CA2" w:rsidRDefault="009C6C41" w:rsidP="00162A58">
      <w:pPr>
        <w:pStyle w:val="Sraopastraipa"/>
        <w:numPr>
          <w:ilvl w:val="2"/>
          <w:numId w:val="4"/>
        </w:numPr>
        <w:tabs>
          <w:tab w:val="left" w:pos="340"/>
          <w:tab w:val="left" w:pos="1210"/>
        </w:tabs>
        <w:suppressAutoHyphens/>
        <w:spacing w:after="0" w:line="240" w:lineRule="auto"/>
        <w:ind w:left="0" w:firstLine="567"/>
        <w:jc w:val="both"/>
        <w:rPr>
          <w:rFonts w:ascii="Times New Roman" w:hAnsi="Times New Roman" w:cs="Times New Roman"/>
        </w:rPr>
      </w:pPr>
      <w:r w:rsidRPr="002B7CA2">
        <w:rPr>
          <w:rFonts w:ascii="Times New Roman" w:hAnsi="Times New Roman" w:cs="Times New Roman"/>
        </w:rPr>
        <w:t xml:space="preserve">pasiūlymas neatitinka skelbime </w:t>
      </w:r>
      <w:r w:rsidRPr="00162A58">
        <w:rPr>
          <w:rFonts w:ascii="Times New Roman" w:hAnsi="Times New Roman" w:cs="Times New Roman"/>
        </w:rPr>
        <w:t>apie pirkimą ir pirkimo dokumentuose nustatytų reikalavimų (pateikta dokumentacija neatitinka pirkimo dokumentuose nustatytų reikalavimų; neužpildytas, nepateiktas ar pateiktas netinkamas ar nepriimtinas pasiūlymas</w:t>
      </w:r>
      <w:r w:rsidR="00D54BF3" w:rsidRPr="00162A58">
        <w:rPr>
          <w:rFonts w:ascii="Times New Roman" w:hAnsi="Times New Roman" w:cs="Times New Roman"/>
        </w:rPr>
        <w:t xml:space="preserve"> su technine specifikacija</w:t>
      </w:r>
      <w:r w:rsidRPr="00162A58">
        <w:rPr>
          <w:rFonts w:ascii="Times New Roman" w:hAnsi="Times New Roman" w:cs="Times New Roman"/>
        </w:rPr>
        <w:t>;</w:t>
      </w:r>
      <w:r w:rsidRPr="00A6555F">
        <w:rPr>
          <w:rFonts w:ascii="Times New Roman" w:hAnsi="Times New Roman" w:cs="Times New Roman"/>
        </w:rPr>
        <w:t xml:space="preserve"> siūlom</w:t>
      </w:r>
      <w:r w:rsidR="00D54BF3">
        <w:rPr>
          <w:rFonts w:ascii="Times New Roman" w:hAnsi="Times New Roman" w:cs="Times New Roman"/>
        </w:rPr>
        <w:t xml:space="preserve">i Baldai </w:t>
      </w:r>
      <w:r w:rsidRPr="00162A58">
        <w:rPr>
          <w:rFonts w:ascii="Times New Roman" w:hAnsi="Times New Roman" w:cs="Times New Roman"/>
        </w:rPr>
        <w:t xml:space="preserve">neatitinka techninės </w:t>
      </w:r>
      <w:r w:rsidRPr="0084531E">
        <w:rPr>
          <w:rFonts w:ascii="Times New Roman" w:hAnsi="Times New Roman" w:cs="Times New Roman"/>
        </w:rPr>
        <w:t xml:space="preserve">specifikacijos reikalavimų; pateiktas pasiūlymas tiekti tik dalį </w:t>
      </w:r>
      <w:r w:rsidR="00D54BF3">
        <w:rPr>
          <w:rFonts w:ascii="Times New Roman" w:hAnsi="Times New Roman" w:cs="Times New Roman"/>
        </w:rPr>
        <w:t>Baldų</w:t>
      </w:r>
      <w:r w:rsidRPr="0084531E">
        <w:rPr>
          <w:rFonts w:ascii="Times New Roman" w:hAnsi="Times New Roman" w:cs="Times New Roman"/>
        </w:rPr>
        <w:t xml:space="preserve">; pasiūlymo kaina viršija </w:t>
      </w:r>
      <w:r w:rsidR="00D67ED6" w:rsidRPr="0084531E">
        <w:rPr>
          <w:rFonts w:ascii="Times New Roman" w:hAnsi="Times New Roman" w:cs="Times New Roman"/>
        </w:rPr>
        <w:t>pirkimo</w:t>
      </w:r>
      <w:r w:rsidRPr="0084531E">
        <w:rPr>
          <w:rFonts w:ascii="Times New Roman" w:hAnsi="Times New Roman" w:cs="Times New Roman"/>
        </w:rPr>
        <w:t xml:space="preserve"> sąlygų </w:t>
      </w:r>
      <w:r w:rsidR="00D67ED6" w:rsidRPr="0084531E">
        <w:rPr>
          <w:rFonts w:ascii="Times New Roman" w:hAnsi="Times New Roman" w:cs="Times New Roman"/>
        </w:rPr>
        <w:t>2.</w:t>
      </w:r>
      <w:r w:rsidR="00FD3FAA">
        <w:rPr>
          <w:rFonts w:ascii="Times New Roman" w:hAnsi="Times New Roman" w:cs="Times New Roman"/>
        </w:rPr>
        <w:t>3</w:t>
      </w:r>
      <w:r w:rsidRPr="0084531E">
        <w:rPr>
          <w:rFonts w:ascii="Times New Roman" w:hAnsi="Times New Roman" w:cs="Times New Roman"/>
        </w:rPr>
        <w:t xml:space="preserve"> punkte nurodytą kainą; </w:t>
      </w:r>
      <w:r w:rsidR="00883641" w:rsidRPr="0084531E">
        <w:rPr>
          <w:rFonts w:ascii="Times New Roman" w:hAnsi="Times New Roman" w:cs="Times New Roman"/>
        </w:rPr>
        <w:t>t</w:t>
      </w:r>
      <w:r w:rsidRPr="0084531E">
        <w:rPr>
          <w:rFonts w:ascii="Times New Roman" w:hAnsi="Times New Roman" w:cs="Times New Roman"/>
        </w:rPr>
        <w:t xml:space="preserve">eikiant pasiūlymą neišviešinti pasitelkti ūkio </w:t>
      </w:r>
      <w:r w:rsidRPr="00162A58">
        <w:rPr>
          <w:rFonts w:ascii="Times New Roman" w:hAnsi="Times New Roman" w:cs="Times New Roman"/>
        </w:rPr>
        <w:t>subjektai, kurių pajėgumais tiekėjas remiasi; tiekėjas nepateikė pasiūlymo kainos, t. y.</w:t>
      </w:r>
      <w:r w:rsidRPr="002B7CA2">
        <w:rPr>
          <w:rFonts w:ascii="Times New Roman" w:hAnsi="Times New Roman" w:cs="Times New Roman"/>
        </w:rPr>
        <w:t xml:space="preserve"> tiekėjas užšifravo pasiūlymo dokumentą, kuriame nurodyta pasiūlymo kaina, o kitus pasiūlymo dokumentus pateikė </w:t>
      </w:r>
      <w:r w:rsidRPr="00162A58">
        <w:rPr>
          <w:rFonts w:ascii="Times New Roman" w:hAnsi="Times New Roman" w:cs="Times New Roman"/>
        </w:rPr>
        <w:t xml:space="preserve">neužšifruotus ir iki </w:t>
      </w:r>
      <w:r w:rsidR="00BA39AE" w:rsidRPr="00162A58">
        <w:rPr>
          <w:rFonts w:ascii="Times New Roman" w:hAnsi="Times New Roman" w:cs="Times New Roman"/>
        </w:rPr>
        <w:t>pirkimo</w:t>
      </w:r>
      <w:r w:rsidRPr="00162A58">
        <w:rPr>
          <w:rFonts w:ascii="Times New Roman" w:hAnsi="Times New Roman" w:cs="Times New Roman"/>
        </w:rPr>
        <w:t xml:space="preserve"> sąlygose nurodyto termino nepateikė</w:t>
      </w:r>
      <w:r w:rsidRPr="002B7CA2">
        <w:rPr>
          <w:rFonts w:ascii="Times New Roman" w:hAnsi="Times New Roman" w:cs="Times New Roman"/>
        </w:rPr>
        <w:t xml:space="preserve"> (dėl jo paties kaltės) slaptažodžio arba pateikė neteisingą slaptažodį, kuriuo naudodamasi</w:t>
      </w:r>
      <w:r w:rsidR="00D67ED6">
        <w:rPr>
          <w:rFonts w:ascii="Times New Roman" w:hAnsi="Times New Roman" w:cs="Times New Roman"/>
        </w:rPr>
        <w:t>s</w:t>
      </w:r>
      <w:r w:rsidRPr="002B7CA2">
        <w:rPr>
          <w:rFonts w:ascii="Times New Roman" w:hAnsi="Times New Roman" w:cs="Times New Roman"/>
        </w:rPr>
        <w:t xml:space="preserve"> </w:t>
      </w:r>
      <w:r w:rsidR="00D67ED6">
        <w:rPr>
          <w:rFonts w:ascii="Times New Roman" w:hAnsi="Times New Roman" w:cs="Times New Roman"/>
        </w:rPr>
        <w:t>CPO</w:t>
      </w:r>
      <w:r w:rsidRPr="002B7CA2">
        <w:rPr>
          <w:rFonts w:ascii="Times New Roman" w:hAnsi="Times New Roman" w:cs="Times New Roman"/>
        </w:rPr>
        <w:t xml:space="preserve"> negalėjo iššifruoti pasiūlymo dokumento ir kt.);</w:t>
      </w:r>
    </w:p>
    <w:p w14:paraId="46C68345" w14:textId="5E0F6D2D" w:rsidR="009C6C41" w:rsidRPr="002B7CA2" w:rsidRDefault="009C6C41" w:rsidP="00162A58">
      <w:pPr>
        <w:pStyle w:val="Sraopastraipa"/>
        <w:numPr>
          <w:ilvl w:val="2"/>
          <w:numId w:val="4"/>
        </w:numPr>
        <w:tabs>
          <w:tab w:val="left" w:pos="340"/>
          <w:tab w:val="left" w:pos="1210"/>
        </w:tabs>
        <w:suppressAutoHyphens/>
        <w:spacing w:after="0" w:line="240" w:lineRule="auto"/>
        <w:ind w:left="0" w:firstLine="567"/>
        <w:jc w:val="both"/>
        <w:rPr>
          <w:rFonts w:ascii="Times New Roman" w:hAnsi="Times New Roman" w:cs="Times New Roman"/>
        </w:rPr>
      </w:pPr>
      <w:r w:rsidRPr="00162A58">
        <w:rPr>
          <w:rFonts w:ascii="Times New Roman" w:hAnsi="Times New Roman" w:cs="Times New Roman"/>
        </w:rPr>
        <w:t xml:space="preserve">tiekėjui taikomi </w:t>
      </w:r>
      <w:r w:rsidRPr="002B7CA2">
        <w:rPr>
          <w:rFonts w:ascii="Times New Roman" w:hAnsi="Times New Roman" w:cs="Times New Roman"/>
        </w:rPr>
        <w:t xml:space="preserve">Tarybos reglamente </w:t>
      </w:r>
      <w:r w:rsidRPr="00162A58">
        <w:rPr>
          <w:rFonts w:ascii="Times New Roman" w:hAnsi="Times New Roman" w:cs="Times New Roman"/>
        </w:rPr>
        <w:t xml:space="preserve">(ES) 2022/576 nustatyti ribojimai </w:t>
      </w:r>
      <w:r w:rsidRPr="002B7CA2">
        <w:rPr>
          <w:rFonts w:ascii="Times New Roman" w:hAnsi="Times New Roman" w:cs="Times New Roman"/>
        </w:rPr>
        <w:t>arba</w:t>
      </w:r>
      <w:r w:rsidRPr="00162A58">
        <w:rPr>
          <w:rFonts w:ascii="Times New Roman" w:hAnsi="Times New Roman" w:cs="Times New Roman"/>
        </w:rPr>
        <w:t xml:space="preserve"> tiekėjas </w:t>
      </w:r>
      <w:r w:rsidR="00D67ED6" w:rsidRPr="00162A58">
        <w:rPr>
          <w:rFonts w:ascii="Times New Roman" w:hAnsi="Times New Roman" w:cs="Times New Roman"/>
        </w:rPr>
        <w:t>CPO</w:t>
      </w:r>
      <w:r w:rsidRPr="00162A58">
        <w:rPr>
          <w:rFonts w:ascii="Times New Roman" w:hAnsi="Times New Roman" w:cs="Times New Roman"/>
        </w:rPr>
        <w:t xml:space="preserve"> prašymu per nurodytą protingą terminą</w:t>
      </w:r>
      <w:r w:rsidRPr="002B7CA2">
        <w:rPr>
          <w:rFonts w:ascii="Times New Roman" w:hAnsi="Times New Roman" w:cs="Times New Roman"/>
        </w:rPr>
        <w:t xml:space="preserve"> nepatikslino deklaracijoje nurodytų netikslių arba neišsamių duomenų arba </w:t>
      </w:r>
      <w:r w:rsidR="00D67ED6">
        <w:rPr>
          <w:rFonts w:ascii="Times New Roman" w:hAnsi="Times New Roman" w:cs="Times New Roman"/>
        </w:rPr>
        <w:t xml:space="preserve">CPO </w:t>
      </w:r>
      <w:r w:rsidRPr="00162A58">
        <w:rPr>
          <w:rFonts w:ascii="Times New Roman" w:hAnsi="Times New Roman" w:cs="Times New Roman"/>
        </w:rPr>
        <w:t>prašymu,</w:t>
      </w:r>
      <w:r w:rsidRPr="002B7CA2">
        <w:rPr>
          <w:rFonts w:ascii="Times New Roman" w:hAnsi="Times New Roman" w:cs="Times New Roman"/>
        </w:rPr>
        <w:t xml:space="preserve"> kilus įtarimui, kad tiekėjui </w:t>
      </w:r>
      <w:r w:rsidRPr="00162A58">
        <w:rPr>
          <w:rFonts w:ascii="Times New Roman" w:hAnsi="Times New Roman" w:cs="Times New Roman"/>
        </w:rPr>
        <w:t xml:space="preserve">taikomi </w:t>
      </w:r>
      <w:r w:rsidRPr="002B7CA2">
        <w:rPr>
          <w:rFonts w:ascii="Times New Roman" w:hAnsi="Times New Roman" w:cs="Times New Roman"/>
        </w:rPr>
        <w:t xml:space="preserve">Tarybos reglamente </w:t>
      </w:r>
      <w:r w:rsidRPr="00162A58">
        <w:rPr>
          <w:rFonts w:ascii="Times New Roman" w:hAnsi="Times New Roman" w:cs="Times New Roman"/>
        </w:rPr>
        <w:t>(ES) 2022/576 nustatyti ribojimai,</w:t>
      </w:r>
      <w:r w:rsidRPr="002B7CA2">
        <w:rPr>
          <w:rFonts w:ascii="Times New Roman" w:hAnsi="Times New Roman" w:cs="Times New Roman"/>
        </w:rPr>
        <w:t xml:space="preserve"> nepateikė</w:t>
      </w:r>
      <w:r w:rsidRPr="00162A58">
        <w:rPr>
          <w:rFonts w:ascii="Times New Roman" w:hAnsi="Times New Roman" w:cs="Times New Roman"/>
        </w:rPr>
        <w:t xml:space="preserve"> </w:t>
      </w:r>
      <w:r w:rsidRPr="002B7CA2">
        <w:rPr>
          <w:rFonts w:ascii="Times New Roman" w:hAnsi="Times New Roman" w:cs="Times New Roman"/>
        </w:rPr>
        <w:t xml:space="preserve">deklaracijoje Tarybos reglamente </w:t>
      </w:r>
      <w:r w:rsidRPr="00162A58">
        <w:rPr>
          <w:rFonts w:ascii="Times New Roman" w:hAnsi="Times New Roman" w:cs="Times New Roman"/>
        </w:rPr>
        <w:t>(ES) 2022/576 nustatytų sąlygų</w:t>
      </w:r>
      <w:r w:rsidRPr="002B7CA2">
        <w:rPr>
          <w:rFonts w:ascii="Times New Roman" w:hAnsi="Times New Roman" w:cs="Times New Roman"/>
        </w:rPr>
        <w:t xml:space="preserve"> nebuvimą pagrindžiančių dokumentų;</w:t>
      </w:r>
    </w:p>
    <w:p w14:paraId="48A6C62F" w14:textId="424F5F81" w:rsidR="009C6C41" w:rsidRPr="002B7CA2" w:rsidRDefault="009C6C41" w:rsidP="00162A58">
      <w:pPr>
        <w:pStyle w:val="Sraopastraipa"/>
        <w:numPr>
          <w:ilvl w:val="2"/>
          <w:numId w:val="4"/>
        </w:numPr>
        <w:tabs>
          <w:tab w:val="left" w:pos="340"/>
          <w:tab w:val="left" w:pos="1210"/>
        </w:tabs>
        <w:suppressAutoHyphens/>
        <w:spacing w:after="0" w:line="240" w:lineRule="auto"/>
        <w:ind w:left="0" w:firstLine="567"/>
        <w:jc w:val="both"/>
        <w:rPr>
          <w:rFonts w:ascii="Times New Roman" w:hAnsi="Times New Roman" w:cs="Times New Roman"/>
        </w:rPr>
      </w:pPr>
      <w:r w:rsidRPr="002B7CA2">
        <w:rPr>
          <w:rFonts w:ascii="Times New Roman" w:hAnsi="Times New Roman" w:cs="Times New Roman"/>
        </w:rPr>
        <w:t xml:space="preserve">pasiūlyme nurodyta neįprastai maža kaina ir dalyvis per </w:t>
      </w:r>
      <w:r w:rsidR="00D67ED6">
        <w:rPr>
          <w:rFonts w:ascii="Times New Roman" w:hAnsi="Times New Roman" w:cs="Times New Roman"/>
        </w:rPr>
        <w:t>CPO</w:t>
      </w:r>
      <w:r w:rsidRPr="002B7CA2">
        <w:rPr>
          <w:rFonts w:ascii="Times New Roman" w:hAnsi="Times New Roman" w:cs="Times New Roman"/>
        </w:rPr>
        <w:t xml:space="preserve"> nustatytą protingą terminą nepateikė tinkamų pasiūlytos mažiausios kainos pagrįstumo įrodymų;</w:t>
      </w:r>
    </w:p>
    <w:p w14:paraId="410DC3EE" w14:textId="1EA0A72B" w:rsidR="009C6C41" w:rsidRPr="002B7CA2" w:rsidRDefault="009C6C41" w:rsidP="00162A58">
      <w:pPr>
        <w:pStyle w:val="Sraopastraipa"/>
        <w:numPr>
          <w:ilvl w:val="2"/>
          <w:numId w:val="4"/>
        </w:numPr>
        <w:tabs>
          <w:tab w:val="left" w:pos="340"/>
          <w:tab w:val="left" w:pos="1210"/>
        </w:tabs>
        <w:suppressAutoHyphens/>
        <w:spacing w:after="0" w:line="240" w:lineRule="auto"/>
        <w:ind w:left="0" w:firstLine="567"/>
        <w:jc w:val="both"/>
        <w:rPr>
          <w:rFonts w:ascii="Times New Roman" w:hAnsi="Times New Roman" w:cs="Times New Roman"/>
        </w:rPr>
      </w:pPr>
      <w:r w:rsidRPr="002B7CA2">
        <w:rPr>
          <w:rFonts w:ascii="Times New Roman" w:hAnsi="Times New Roman" w:cs="Times New Roman"/>
        </w:rPr>
        <w:t xml:space="preserve">dalyvis per </w:t>
      </w:r>
      <w:r w:rsidR="00D67ED6">
        <w:rPr>
          <w:rFonts w:ascii="Times New Roman" w:hAnsi="Times New Roman" w:cs="Times New Roman"/>
        </w:rPr>
        <w:t>CPO</w:t>
      </w:r>
      <w:r w:rsidRPr="002B7CA2">
        <w:rPr>
          <w:rFonts w:ascii="Times New Roman" w:hAnsi="Times New Roman" w:cs="Times New Roman"/>
        </w:rPr>
        <w:t xml:space="preserve"> nurodytą terminą neištaisė pasiūlyme pastebėtų aritmetinių klaidų ir (ar) nepatikslino, nepapildė ar nepaaiškino pasiūlymo, kaip nurodyta VPĮ 45 straipsnio 3 dalyje;</w:t>
      </w:r>
    </w:p>
    <w:p w14:paraId="4822468B" w14:textId="0B437DD1" w:rsidR="009C6C41" w:rsidRPr="00162A58" w:rsidRDefault="009C6C41" w:rsidP="00162A58">
      <w:pPr>
        <w:pStyle w:val="Sraopastraipa"/>
        <w:numPr>
          <w:ilvl w:val="2"/>
          <w:numId w:val="4"/>
        </w:numPr>
        <w:tabs>
          <w:tab w:val="left" w:pos="340"/>
          <w:tab w:val="left" w:pos="1210"/>
        </w:tabs>
        <w:suppressAutoHyphens/>
        <w:spacing w:after="0" w:line="240" w:lineRule="auto"/>
        <w:ind w:left="0" w:firstLine="567"/>
        <w:jc w:val="both"/>
        <w:rPr>
          <w:rFonts w:ascii="Times New Roman" w:hAnsi="Times New Roman" w:cs="Times New Roman"/>
        </w:rPr>
      </w:pPr>
      <w:r w:rsidRPr="00162A58">
        <w:rPr>
          <w:rFonts w:ascii="Times New Roman" w:hAnsi="Times New Roman" w:cs="Times New Roman"/>
        </w:rPr>
        <w:t xml:space="preserve">tiekėjas pateikė netikslius, neišsamius </w:t>
      </w:r>
      <w:r w:rsidR="00883641" w:rsidRPr="00162A58">
        <w:rPr>
          <w:rFonts w:ascii="Times New Roman" w:hAnsi="Times New Roman" w:cs="Times New Roman"/>
        </w:rPr>
        <w:t>pirkimo</w:t>
      </w:r>
      <w:r w:rsidRPr="00162A58">
        <w:rPr>
          <w:rFonts w:ascii="Times New Roman" w:hAnsi="Times New Roman" w:cs="Times New Roman"/>
        </w:rPr>
        <w:t xml:space="preserve"> sąlygose nuodytus kartu su pasiūlymu teikiamus dokumentus: jungtinės veiklos sutartį, pasiūlymo galiojimo užtikrinimą patvirtinantį dokumentą, d</w:t>
      </w:r>
      <w:r w:rsidRPr="002B7CA2">
        <w:rPr>
          <w:rFonts w:ascii="Times New Roman" w:hAnsi="Times New Roman" w:cs="Times New Roman"/>
        </w:rPr>
        <w:t xml:space="preserve">eklaraciją dėl Tarybos reglamente </w:t>
      </w:r>
      <w:r w:rsidRPr="00162A58">
        <w:rPr>
          <w:rFonts w:ascii="Times New Roman" w:hAnsi="Times New Roman" w:cs="Times New Roman"/>
        </w:rPr>
        <w:t xml:space="preserve">(ES) 2022/576 nustatytų sąlygų nebuvimo ar jų nepateikė ir </w:t>
      </w:r>
      <w:r w:rsidR="00D67ED6" w:rsidRPr="00162A58">
        <w:rPr>
          <w:rFonts w:ascii="Times New Roman" w:hAnsi="Times New Roman" w:cs="Times New Roman"/>
        </w:rPr>
        <w:t>CPO</w:t>
      </w:r>
      <w:r w:rsidRPr="00162A58">
        <w:rPr>
          <w:rFonts w:ascii="Times New Roman" w:hAnsi="Times New Roman" w:cs="Times New Roman"/>
        </w:rPr>
        <w:t xml:space="preserve"> prašymu per </w:t>
      </w:r>
      <w:r w:rsidR="00D67ED6" w:rsidRPr="00162A58">
        <w:rPr>
          <w:rFonts w:ascii="Times New Roman" w:hAnsi="Times New Roman" w:cs="Times New Roman"/>
        </w:rPr>
        <w:t>CPO</w:t>
      </w:r>
      <w:r w:rsidRPr="00162A58">
        <w:rPr>
          <w:rFonts w:ascii="Times New Roman" w:hAnsi="Times New Roman" w:cs="Times New Roman"/>
        </w:rPr>
        <w:t xml:space="preserve"> nurodytą protingą terminą jų nepatikslino ar nepateikė (jei nebuvo pateikti);</w:t>
      </w:r>
    </w:p>
    <w:p w14:paraId="65F92E77" w14:textId="7872D915" w:rsidR="009C6C41" w:rsidRPr="002B7CA2" w:rsidRDefault="009C6C41" w:rsidP="00162A58">
      <w:pPr>
        <w:pStyle w:val="Sraopastraipa"/>
        <w:numPr>
          <w:ilvl w:val="2"/>
          <w:numId w:val="4"/>
        </w:numPr>
        <w:tabs>
          <w:tab w:val="left" w:pos="340"/>
          <w:tab w:val="left" w:pos="1210"/>
        </w:tabs>
        <w:suppressAutoHyphens/>
        <w:spacing w:after="0" w:line="240" w:lineRule="auto"/>
        <w:ind w:left="0" w:firstLine="567"/>
        <w:jc w:val="both"/>
        <w:rPr>
          <w:rFonts w:ascii="Times New Roman" w:hAnsi="Times New Roman" w:cs="Times New Roman"/>
        </w:rPr>
      </w:pPr>
      <w:r w:rsidRPr="002B7CA2">
        <w:rPr>
          <w:rFonts w:ascii="Times New Roman" w:hAnsi="Times New Roman" w:cs="Times New Roman"/>
        </w:rPr>
        <w:t xml:space="preserve">tiekėjas, apie nustatytų reikalavimų atitikimą, yra pateikęs melagingą informaciją, kurią </w:t>
      </w:r>
      <w:r w:rsidR="00D67ED6">
        <w:rPr>
          <w:rFonts w:ascii="Times New Roman" w:hAnsi="Times New Roman" w:cs="Times New Roman"/>
        </w:rPr>
        <w:t>CPO</w:t>
      </w:r>
      <w:r w:rsidRPr="002B7CA2">
        <w:rPr>
          <w:rFonts w:ascii="Times New Roman" w:hAnsi="Times New Roman" w:cs="Times New Roman"/>
        </w:rPr>
        <w:t xml:space="preserve"> gali įrodyti bet kokiomis teisėtomis priemonėmis;</w:t>
      </w:r>
    </w:p>
    <w:p w14:paraId="2378819F" w14:textId="5328CD3E" w:rsidR="009C6C41" w:rsidRPr="002B7CA2" w:rsidRDefault="009C6C41" w:rsidP="00162A58">
      <w:pPr>
        <w:pStyle w:val="Sraopastraipa"/>
        <w:numPr>
          <w:ilvl w:val="2"/>
          <w:numId w:val="4"/>
        </w:numPr>
        <w:tabs>
          <w:tab w:val="left" w:pos="340"/>
          <w:tab w:val="left" w:pos="1210"/>
        </w:tabs>
        <w:suppressAutoHyphens/>
        <w:spacing w:after="0" w:line="240" w:lineRule="auto"/>
        <w:ind w:left="0" w:firstLine="567"/>
        <w:jc w:val="both"/>
        <w:rPr>
          <w:rFonts w:ascii="Times New Roman" w:hAnsi="Times New Roman" w:cs="Times New Roman"/>
        </w:rPr>
      </w:pPr>
      <w:r w:rsidRPr="002B7CA2">
        <w:rPr>
          <w:rFonts w:ascii="Times New Roman" w:hAnsi="Times New Roman" w:cs="Times New Roman"/>
        </w:rPr>
        <w:t>jei tiekėjas pateikė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2B7CA2">
        <w:rPr>
          <w:rFonts w:ascii="Times New Roman" w:hAnsi="Times New Roman" w:cs="Times New Roman"/>
        </w:rPr>
        <w:t>.</w:t>
      </w:r>
    </w:p>
    <w:p w14:paraId="708E3746" w14:textId="67B06B24" w:rsidR="00005F74" w:rsidRPr="00162A58" w:rsidRDefault="00C47189" w:rsidP="00162A58">
      <w:pPr>
        <w:pStyle w:val="Antrat1"/>
        <w:numPr>
          <w:ilvl w:val="0"/>
          <w:numId w:val="4"/>
        </w:numPr>
        <w:tabs>
          <w:tab w:val="left" w:pos="709"/>
        </w:tabs>
        <w:spacing w:line="20" w:lineRule="atLeast"/>
        <w:contextualSpacing/>
        <w:rPr>
          <w:rFonts w:ascii="Times New Roman" w:hAnsi="Times New Roman" w:cs="Times New Roman"/>
          <w:b/>
          <w:color w:val="auto"/>
          <w:sz w:val="36"/>
          <w:szCs w:val="36"/>
        </w:rPr>
      </w:pPr>
      <w:bookmarkStart w:id="56" w:name="_Toc196755962"/>
      <w:bookmarkEnd w:id="54"/>
      <w:r w:rsidRPr="00162A58">
        <w:rPr>
          <w:rFonts w:ascii="Times New Roman" w:hAnsi="Times New Roman" w:cs="Times New Roman"/>
          <w:b/>
          <w:color w:val="auto"/>
          <w:sz w:val="36"/>
          <w:szCs w:val="36"/>
        </w:rPr>
        <w:t>Sutarties įvykdymo užtikrinimas</w:t>
      </w:r>
      <w:bookmarkEnd w:id="56"/>
    </w:p>
    <w:p w14:paraId="72E2E7A9" w14:textId="1272DAFF" w:rsidR="00CB1EC7" w:rsidRPr="00162A58" w:rsidRDefault="006065F3" w:rsidP="00162A58">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162A58">
        <w:rPr>
          <w:rFonts w:ascii="Times New Roman" w:hAnsi="Times New Roman" w:cs="Times New Roman"/>
        </w:rPr>
        <w:t>CPO</w:t>
      </w:r>
      <w:r w:rsidR="00CB1EC7" w:rsidRPr="00162A58">
        <w:rPr>
          <w:rFonts w:ascii="Times New Roman" w:hAnsi="Times New Roman" w:cs="Times New Roman"/>
        </w:rPr>
        <w:t xml:space="preserve"> reikalauja, kad sutarties galiojimo laikotarpiui sutarties įvykdymas būtų užtikrinamas užstatu, pervedant jį per 10 darbo dienų nuo </w:t>
      </w:r>
      <w:r w:rsidR="00B469CF" w:rsidRPr="00162A58">
        <w:rPr>
          <w:rFonts w:ascii="Times New Roman" w:hAnsi="Times New Roman" w:cs="Times New Roman"/>
        </w:rPr>
        <w:t>pirkimo</w:t>
      </w:r>
      <w:r w:rsidR="00CB1EC7" w:rsidRPr="00162A58">
        <w:rPr>
          <w:rFonts w:ascii="Times New Roman" w:hAnsi="Times New Roman" w:cs="Times New Roman"/>
        </w:rPr>
        <w:t xml:space="preserve"> sutarties pasirašymo dienos į </w:t>
      </w:r>
      <w:r w:rsidR="008173C4" w:rsidRPr="00162A58">
        <w:rPr>
          <w:rFonts w:ascii="Times New Roman" w:hAnsi="Times New Roman" w:cs="Times New Roman"/>
        </w:rPr>
        <w:t>Šiaulių r</w:t>
      </w:r>
      <w:r w:rsidR="004A71B1" w:rsidRPr="00162A58">
        <w:rPr>
          <w:rFonts w:ascii="Times New Roman" w:hAnsi="Times New Roman" w:cs="Times New Roman"/>
        </w:rPr>
        <w:t xml:space="preserve">. Kuršėnų Stasio Anglickio progimnazijos </w:t>
      </w:r>
      <w:r w:rsidR="00CB1EC7" w:rsidRPr="00162A58">
        <w:rPr>
          <w:rFonts w:ascii="Times New Roman" w:hAnsi="Times New Roman" w:cs="Times New Roman"/>
        </w:rPr>
        <w:t xml:space="preserve">(kodas </w:t>
      </w:r>
      <w:r w:rsidR="004A71B1" w:rsidRPr="00162A58">
        <w:rPr>
          <w:rFonts w:ascii="Times New Roman" w:hAnsi="Times New Roman" w:cs="Times New Roman"/>
        </w:rPr>
        <w:t>190057176</w:t>
      </w:r>
      <w:r w:rsidR="00CB1EC7" w:rsidRPr="00162A58">
        <w:rPr>
          <w:rFonts w:ascii="Times New Roman" w:hAnsi="Times New Roman" w:cs="Times New Roman"/>
        </w:rPr>
        <w:t>) sąskait</w:t>
      </w:r>
      <w:r w:rsidR="008173C4" w:rsidRPr="00162A58">
        <w:rPr>
          <w:rFonts w:ascii="Times New Roman" w:hAnsi="Times New Roman" w:cs="Times New Roman"/>
        </w:rPr>
        <w:t>ą</w:t>
      </w:r>
      <w:r w:rsidR="00CB1EC7" w:rsidRPr="00162A58">
        <w:rPr>
          <w:rFonts w:ascii="Times New Roman" w:hAnsi="Times New Roman" w:cs="Times New Roman"/>
        </w:rPr>
        <w:t xml:space="preserve"> </w:t>
      </w:r>
      <w:r w:rsidR="00035E61" w:rsidRPr="00162A58">
        <w:rPr>
          <w:rFonts w:ascii="Times New Roman" w:hAnsi="Times New Roman" w:cs="Times New Roman"/>
        </w:rPr>
        <w:t>LT</w:t>
      </w:r>
      <w:r w:rsidR="00D775DA" w:rsidRPr="00162A58">
        <w:rPr>
          <w:rFonts w:ascii="Times New Roman" w:hAnsi="Times New Roman" w:cs="Times New Roman"/>
        </w:rPr>
        <w:t>524010051006187769</w:t>
      </w:r>
      <w:r w:rsidR="00CB1EC7" w:rsidRPr="00162A58">
        <w:rPr>
          <w:rFonts w:ascii="Times New Roman" w:hAnsi="Times New Roman" w:cs="Times New Roman"/>
        </w:rPr>
        <w:t xml:space="preserve"> </w:t>
      </w:r>
      <w:r w:rsidR="008173C4" w:rsidRPr="00162A58">
        <w:rPr>
          <w:rFonts w:ascii="Times New Roman" w:hAnsi="Times New Roman" w:cs="Times New Roman"/>
        </w:rPr>
        <w:t>„</w:t>
      </w:r>
      <w:r w:rsidR="00CB1EC7" w:rsidRPr="00162A58">
        <w:rPr>
          <w:rFonts w:ascii="Times New Roman" w:hAnsi="Times New Roman" w:cs="Times New Roman"/>
        </w:rPr>
        <w:t>Luminor Bank</w:t>
      </w:r>
      <w:r w:rsidR="008173C4" w:rsidRPr="00162A58">
        <w:rPr>
          <w:rFonts w:ascii="Times New Roman" w:hAnsi="Times New Roman" w:cs="Times New Roman"/>
        </w:rPr>
        <w:t>“</w:t>
      </w:r>
      <w:r w:rsidR="00CB1EC7" w:rsidRPr="00162A58">
        <w:rPr>
          <w:rFonts w:ascii="Times New Roman" w:hAnsi="Times New Roman" w:cs="Times New Roman"/>
        </w:rPr>
        <w:t xml:space="preserve"> AS Lietuvos skyriaus banke. Tuo atveju, jei pasiūlymas buvo užtikrintas užstatu, sutarties įvykdymo užtikrinimui lieka pervesta užstato suma ir papildomai pervedamas sutarties sąlygų įvykdymo užtikrinimo ir pasiūlymo galiojimo užtikrinimo skirtumas</w:t>
      </w:r>
      <w:r w:rsidR="004A71B1" w:rsidRPr="00162A58">
        <w:rPr>
          <w:rFonts w:ascii="Times New Roman" w:hAnsi="Times New Roman" w:cs="Times New Roman"/>
        </w:rPr>
        <w:t>.</w:t>
      </w:r>
    </w:p>
    <w:p w14:paraId="07930E9B" w14:textId="12131A73" w:rsidR="004A71B1" w:rsidRPr="00162A58" w:rsidRDefault="004A71B1" w:rsidP="00162A58">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162A58">
        <w:rPr>
          <w:rFonts w:ascii="Times New Roman" w:hAnsi="Times New Roman" w:cs="Times New Roman"/>
        </w:rPr>
        <w:t xml:space="preserve">Sutarties įvykdymo užtikrinimo suma – </w:t>
      </w:r>
      <w:r w:rsidR="00F317CD">
        <w:rPr>
          <w:rFonts w:ascii="Times New Roman" w:hAnsi="Times New Roman" w:cs="Times New Roman"/>
        </w:rPr>
        <w:t>1250</w:t>
      </w:r>
      <w:r w:rsidRPr="00162A58">
        <w:rPr>
          <w:rFonts w:ascii="Times New Roman" w:hAnsi="Times New Roman" w:cs="Times New Roman"/>
        </w:rPr>
        <w:t xml:space="preserve"> Eur (</w:t>
      </w:r>
      <w:r w:rsidR="00F317CD">
        <w:rPr>
          <w:rFonts w:ascii="Times New Roman" w:hAnsi="Times New Roman" w:cs="Times New Roman"/>
        </w:rPr>
        <w:t>Vienas tūkstantis du šimtai</w:t>
      </w:r>
      <w:r w:rsidRPr="00162A58">
        <w:rPr>
          <w:rFonts w:ascii="Times New Roman" w:hAnsi="Times New Roman" w:cs="Times New Roman"/>
        </w:rPr>
        <w:t xml:space="preserve"> penkiasdešimt eurų).</w:t>
      </w:r>
    </w:p>
    <w:p w14:paraId="7F55A323" w14:textId="39FDF416" w:rsidR="00B83FD5" w:rsidRPr="00162A58" w:rsidRDefault="00B83FD5" w:rsidP="00162A58">
      <w:pPr>
        <w:pStyle w:val="Antrat1"/>
        <w:numPr>
          <w:ilvl w:val="0"/>
          <w:numId w:val="4"/>
        </w:numPr>
        <w:tabs>
          <w:tab w:val="left" w:pos="709"/>
        </w:tabs>
        <w:spacing w:line="20" w:lineRule="atLeast"/>
        <w:contextualSpacing/>
        <w:rPr>
          <w:rFonts w:ascii="Times New Roman" w:hAnsi="Times New Roman" w:cs="Times New Roman"/>
          <w:b/>
          <w:color w:val="auto"/>
          <w:sz w:val="36"/>
          <w:szCs w:val="36"/>
        </w:rPr>
      </w:pPr>
      <w:bookmarkStart w:id="57" w:name="_Ref39425999"/>
      <w:bookmarkStart w:id="58" w:name="_Ref39426005"/>
      <w:bookmarkStart w:id="59" w:name="_Toc196755963"/>
      <w:r w:rsidRPr="00162A58">
        <w:rPr>
          <w:rFonts w:ascii="Times New Roman" w:hAnsi="Times New Roman" w:cs="Times New Roman"/>
          <w:b/>
          <w:color w:val="auto"/>
          <w:sz w:val="36"/>
          <w:szCs w:val="36"/>
        </w:rPr>
        <w:t>Sutarties sudarymas</w:t>
      </w:r>
      <w:bookmarkEnd w:id="57"/>
      <w:bookmarkEnd w:id="58"/>
      <w:bookmarkEnd w:id="59"/>
    </w:p>
    <w:p w14:paraId="13606AAE" w14:textId="5090DD36" w:rsidR="00B83FD5" w:rsidRPr="00162A58" w:rsidRDefault="00B83FD5" w:rsidP="00162A58">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162A58">
        <w:rPr>
          <w:rFonts w:ascii="Times New Roman" w:hAnsi="Times New Roman" w:cs="Times New Roman"/>
        </w:rPr>
        <w:t>Ši pirkimo procedūra atliekama siekiant sudaryti sutartį su tiekėju, kurio pasiūlymas, vadovaujantis pirkimo sąlygose nustatyta tvarka bus pripažintas laimėj</w:t>
      </w:r>
      <w:r w:rsidR="006065F3" w:rsidRPr="00162A58">
        <w:rPr>
          <w:rFonts w:ascii="Times New Roman" w:hAnsi="Times New Roman" w:cs="Times New Roman"/>
        </w:rPr>
        <w:t>usiu, o jei pirkimas skaidomas į dalis – su tiekėjais, kurių pasiūlymai bus pripažinti laimėję.</w:t>
      </w:r>
      <w:r w:rsidRPr="00162A58">
        <w:rPr>
          <w:rFonts w:ascii="Times New Roman" w:hAnsi="Times New Roman" w:cs="Times New Roman"/>
        </w:rPr>
        <w:t xml:space="preserve"> Sutarties sąlygos pateikiamos </w:t>
      </w:r>
      <w:r w:rsidR="005A7546" w:rsidRPr="00162A58">
        <w:rPr>
          <w:rFonts w:ascii="Times New Roman" w:hAnsi="Times New Roman" w:cs="Times New Roman"/>
        </w:rPr>
        <w:t xml:space="preserve">specialiųjų </w:t>
      </w:r>
      <w:r w:rsidR="0049555A" w:rsidRPr="00162A58">
        <w:rPr>
          <w:rFonts w:ascii="Times New Roman" w:hAnsi="Times New Roman" w:cs="Times New Roman"/>
        </w:rPr>
        <w:t xml:space="preserve">pirkimo sąlygų </w:t>
      </w:r>
      <w:r w:rsidR="005A7546" w:rsidRPr="00162A58">
        <w:rPr>
          <w:rFonts w:ascii="Times New Roman" w:hAnsi="Times New Roman" w:cs="Times New Roman"/>
        </w:rPr>
        <w:t>6</w:t>
      </w:r>
      <w:r w:rsidR="0049555A" w:rsidRPr="00162A58">
        <w:rPr>
          <w:rFonts w:ascii="Times New Roman" w:hAnsi="Times New Roman" w:cs="Times New Roman"/>
        </w:rPr>
        <w:t xml:space="preserve"> priede „</w:t>
      </w:r>
      <w:r w:rsidR="005A7546" w:rsidRPr="00162A58">
        <w:rPr>
          <w:rFonts w:ascii="Times New Roman" w:hAnsi="Times New Roman" w:cs="Times New Roman"/>
        </w:rPr>
        <w:t>Baldų</w:t>
      </w:r>
      <w:r w:rsidR="0059244D" w:rsidRPr="00162A58">
        <w:rPr>
          <w:rFonts w:ascii="Times New Roman" w:hAnsi="Times New Roman" w:cs="Times New Roman"/>
        </w:rPr>
        <w:t xml:space="preserve"> s</w:t>
      </w:r>
      <w:r w:rsidR="0042288F" w:rsidRPr="00162A58">
        <w:rPr>
          <w:rFonts w:ascii="Times New Roman" w:hAnsi="Times New Roman" w:cs="Times New Roman"/>
        </w:rPr>
        <w:t>utarties b</w:t>
      </w:r>
      <w:r w:rsidR="0049555A" w:rsidRPr="00162A58">
        <w:rPr>
          <w:rFonts w:ascii="Times New Roman" w:hAnsi="Times New Roman" w:cs="Times New Roman"/>
        </w:rPr>
        <w:t xml:space="preserve">endrosios sąlygos“ ir </w:t>
      </w:r>
      <w:r w:rsidR="005A7546" w:rsidRPr="00162A58">
        <w:rPr>
          <w:rFonts w:ascii="Times New Roman" w:hAnsi="Times New Roman" w:cs="Times New Roman"/>
        </w:rPr>
        <w:t>7</w:t>
      </w:r>
      <w:r w:rsidR="006F3918" w:rsidRPr="00162A58">
        <w:rPr>
          <w:rFonts w:ascii="Times New Roman" w:hAnsi="Times New Roman" w:cs="Times New Roman"/>
        </w:rPr>
        <w:t xml:space="preserve"> priede „</w:t>
      </w:r>
      <w:r w:rsidR="005A7546" w:rsidRPr="00162A58">
        <w:rPr>
          <w:rFonts w:ascii="Times New Roman" w:hAnsi="Times New Roman" w:cs="Times New Roman"/>
        </w:rPr>
        <w:t>Baldų</w:t>
      </w:r>
      <w:r w:rsidR="0059244D" w:rsidRPr="00162A58">
        <w:rPr>
          <w:rFonts w:ascii="Times New Roman" w:hAnsi="Times New Roman" w:cs="Times New Roman"/>
        </w:rPr>
        <w:t xml:space="preserve"> s</w:t>
      </w:r>
      <w:r w:rsidR="0042288F" w:rsidRPr="00162A58">
        <w:rPr>
          <w:rFonts w:ascii="Times New Roman" w:hAnsi="Times New Roman" w:cs="Times New Roman"/>
        </w:rPr>
        <w:t>utarties s</w:t>
      </w:r>
      <w:r w:rsidR="0049555A" w:rsidRPr="00162A58">
        <w:rPr>
          <w:rFonts w:ascii="Times New Roman" w:hAnsi="Times New Roman" w:cs="Times New Roman"/>
        </w:rPr>
        <w:t>pecialiosios sąlygos</w:t>
      </w:r>
      <w:r w:rsidR="006F3918" w:rsidRPr="00162A58">
        <w:rPr>
          <w:rFonts w:ascii="Times New Roman" w:hAnsi="Times New Roman" w:cs="Times New Roman"/>
        </w:rPr>
        <w:t>“</w:t>
      </w:r>
      <w:r w:rsidR="0049555A" w:rsidRPr="00162A58">
        <w:rPr>
          <w:rFonts w:ascii="Times New Roman" w:hAnsi="Times New Roman" w:cs="Times New Roman"/>
        </w:rPr>
        <w:t>.</w:t>
      </w:r>
    </w:p>
    <w:p w14:paraId="15613DD5" w14:textId="0A12BC8F" w:rsidR="003245FC" w:rsidRPr="00162A58" w:rsidRDefault="00FE0B59" w:rsidP="00162A58">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162A58">
        <w:rPr>
          <w:rFonts w:ascii="Times New Roman" w:hAnsi="Times New Roman" w:cs="Times New Roman"/>
        </w:rPr>
        <w:t>S</w:t>
      </w:r>
      <w:r w:rsidR="003245FC" w:rsidRPr="00162A58">
        <w:rPr>
          <w:rFonts w:ascii="Times New Roman" w:hAnsi="Times New Roman" w:cs="Times New Roman"/>
        </w:rPr>
        <w:t xml:space="preserve">utartis </w:t>
      </w:r>
      <w:r w:rsidR="00AE4AA7" w:rsidRPr="00162A58">
        <w:rPr>
          <w:rFonts w:ascii="Times New Roman" w:hAnsi="Times New Roman" w:cs="Times New Roman"/>
        </w:rPr>
        <w:t xml:space="preserve">bus </w:t>
      </w:r>
      <w:r w:rsidR="003245FC" w:rsidRPr="00162A58">
        <w:rPr>
          <w:rFonts w:ascii="Times New Roman" w:hAnsi="Times New Roman" w:cs="Times New Roman"/>
        </w:rPr>
        <w:t>pasirašoma kvalifikuotu elektroniniu parašu.</w:t>
      </w:r>
    </w:p>
    <w:bookmarkEnd w:id="16"/>
    <w:p w14:paraId="5316EEC6" w14:textId="49543539" w:rsidR="0001372A" w:rsidRPr="005A7546" w:rsidRDefault="00B83FD5" w:rsidP="003B3690">
      <w:pPr>
        <w:shd w:val="clear" w:color="auto" w:fill="FFFFFF"/>
        <w:spacing w:after="0" w:line="240" w:lineRule="auto"/>
        <w:jc w:val="center"/>
        <w:rPr>
          <w:rFonts w:ascii="Times New Roman" w:hAnsi="Times New Roman" w:cs="Times New Roman"/>
          <w:sz w:val="22"/>
          <w:szCs w:val="22"/>
        </w:rPr>
      </w:pPr>
      <w:r w:rsidRPr="005A7546">
        <w:rPr>
          <w:rFonts w:ascii="Times New Roman" w:eastAsia="Calibri" w:hAnsi="Times New Roman" w:cs="Times New Roman"/>
          <w:sz w:val="22"/>
          <w:szCs w:val="22"/>
        </w:rPr>
        <w:t>__________</w:t>
      </w:r>
    </w:p>
    <w:sectPr w:rsidR="0001372A" w:rsidRPr="005A7546" w:rsidSect="003767C8">
      <w:footerReference w:type="defaul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4158C" w14:textId="77777777" w:rsidR="00AF2780" w:rsidRDefault="00AF2780" w:rsidP="00B83FD5">
      <w:pPr>
        <w:spacing w:after="0" w:line="240" w:lineRule="auto"/>
      </w:pPr>
      <w:r>
        <w:separator/>
      </w:r>
    </w:p>
  </w:endnote>
  <w:endnote w:type="continuationSeparator" w:id="0">
    <w:p w14:paraId="1A9E7369" w14:textId="77777777" w:rsidR="00AF2780" w:rsidRDefault="00AF2780"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629886"/>
      <w:docPartObj>
        <w:docPartGallery w:val="Page Numbers (Bottom of Page)"/>
        <w:docPartUnique/>
      </w:docPartObj>
    </w:sdtPr>
    <w:sdtContent>
      <w:p w14:paraId="5B764D08" w14:textId="1F17BE71" w:rsidR="00372E78" w:rsidRDefault="00372E78">
        <w:pPr>
          <w:pStyle w:val="Porat"/>
          <w:jc w:val="right"/>
        </w:pPr>
        <w:r>
          <w:fldChar w:fldCharType="begin"/>
        </w:r>
        <w:r>
          <w:instrText>PAGE   \* MERGEFORMAT</w:instrText>
        </w:r>
        <w:r>
          <w:fldChar w:fldCharType="separate"/>
        </w:r>
        <w:r>
          <w:t>2</w:t>
        </w:r>
        <w:r>
          <w:fldChar w:fldCharType="end"/>
        </w:r>
      </w:p>
    </w:sdtContent>
  </w:sdt>
  <w:p w14:paraId="764B086A" w14:textId="77777777" w:rsidR="00372E78" w:rsidRDefault="00372E7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239E8" w14:textId="77777777" w:rsidR="00AF2780" w:rsidRDefault="00AF2780" w:rsidP="00B83FD5">
      <w:pPr>
        <w:spacing w:after="0" w:line="240" w:lineRule="auto"/>
      </w:pPr>
      <w:r>
        <w:separator/>
      </w:r>
    </w:p>
  </w:footnote>
  <w:footnote w:type="continuationSeparator" w:id="0">
    <w:p w14:paraId="31C8AF77" w14:textId="77777777" w:rsidR="00AF2780" w:rsidRDefault="00AF2780" w:rsidP="00B83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2"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5"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C97EBA"/>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8"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08B65BB"/>
    <w:multiLevelType w:val="multilevel"/>
    <w:tmpl w:val="3EA82270"/>
    <w:lvl w:ilvl="0">
      <w:start w:val="1"/>
      <w:numFmt w:val="decimal"/>
      <w:lvlText w:val="%1."/>
      <w:lvlJc w:val="left"/>
      <w:pPr>
        <w:tabs>
          <w:tab w:val="num" w:pos="2372"/>
        </w:tabs>
        <w:ind w:left="2372" w:hanging="1095"/>
      </w:pPr>
      <w:rPr>
        <w:b w:val="0"/>
        <w:i w:val="0"/>
        <w:color w:val="auto"/>
      </w:rPr>
    </w:lvl>
    <w:lvl w:ilvl="1">
      <w:start w:val="1"/>
      <w:numFmt w:val="decimal"/>
      <w:isLgl/>
      <w:lvlText w:val="%1.%2."/>
      <w:lvlJc w:val="left"/>
      <w:pPr>
        <w:tabs>
          <w:tab w:val="num" w:pos="1473"/>
        </w:tabs>
        <w:ind w:left="1473"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12" w15:restartNumberingAfterBreak="0">
    <w:nsid w:val="456566E2"/>
    <w:multiLevelType w:val="hybridMultilevel"/>
    <w:tmpl w:val="5CBADD8A"/>
    <w:lvl w:ilvl="0" w:tplc="5B4CF572">
      <w:start w:val="3"/>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00809C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10C0085"/>
    <w:multiLevelType w:val="hybridMultilevel"/>
    <w:tmpl w:val="3662A0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5477258B"/>
    <w:multiLevelType w:val="multilevel"/>
    <w:tmpl w:val="517A448A"/>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992F9A"/>
    <w:multiLevelType w:val="multilevel"/>
    <w:tmpl w:val="C5A86D24"/>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DB64AFE"/>
    <w:multiLevelType w:val="multilevel"/>
    <w:tmpl w:val="857E9C52"/>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FC7E71"/>
    <w:multiLevelType w:val="hybridMultilevel"/>
    <w:tmpl w:val="9B3836EC"/>
    <w:lvl w:ilvl="0" w:tplc="9190E6E6">
      <w:start w:val="3"/>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1" w15:restartNumberingAfterBreak="0">
    <w:nsid w:val="7CA47D0E"/>
    <w:multiLevelType w:val="multilevel"/>
    <w:tmpl w:val="A0207018"/>
    <w:lvl w:ilvl="0">
      <w:start w:val="9"/>
      <w:numFmt w:val="decimal"/>
      <w:lvlText w:val="%1"/>
      <w:lvlJc w:val="left"/>
      <w:pPr>
        <w:ind w:left="360" w:hanging="360"/>
      </w:pPr>
      <w:rPr>
        <w:rFonts w:hint="default"/>
        <w:sz w:val="21"/>
      </w:rPr>
    </w:lvl>
    <w:lvl w:ilvl="1">
      <w:start w:val="2"/>
      <w:numFmt w:val="decimal"/>
      <w:lvlText w:val="%1.%2"/>
      <w:lvlJc w:val="left"/>
      <w:pPr>
        <w:ind w:left="360" w:hanging="360"/>
      </w:pPr>
      <w:rPr>
        <w:rFonts w:hint="default"/>
        <w:sz w:val="21"/>
      </w:rPr>
    </w:lvl>
    <w:lvl w:ilvl="2">
      <w:start w:val="1"/>
      <w:numFmt w:val="decimal"/>
      <w:lvlText w:val="%1.%2.%3"/>
      <w:lvlJc w:val="left"/>
      <w:pPr>
        <w:ind w:left="720" w:hanging="720"/>
      </w:pPr>
      <w:rPr>
        <w:rFonts w:hint="default"/>
        <w:sz w:val="21"/>
      </w:rPr>
    </w:lvl>
    <w:lvl w:ilvl="3">
      <w:start w:val="1"/>
      <w:numFmt w:val="decimal"/>
      <w:lvlText w:val="%1.%2.%3.%4"/>
      <w:lvlJc w:val="left"/>
      <w:pPr>
        <w:ind w:left="720" w:hanging="720"/>
      </w:pPr>
      <w:rPr>
        <w:rFonts w:hint="default"/>
        <w:sz w:val="21"/>
      </w:rPr>
    </w:lvl>
    <w:lvl w:ilvl="4">
      <w:start w:val="1"/>
      <w:numFmt w:val="decimal"/>
      <w:lvlText w:val="%1.%2.%3.%4.%5"/>
      <w:lvlJc w:val="left"/>
      <w:pPr>
        <w:ind w:left="1080" w:hanging="1080"/>
      </w:pPr>
      <w:rPr>
        <w:rFonts w:hint="default"/>
        <w:sz w:val="21"/>
      </w:rPr>
    </w:lvl>
    <w:lvl w:ilvl="5">
      <w:start w:val="1"/>
      <w:numFmt w:val="decimal"/>
      <w:lvlText w:val="%1.%2.%3.%4.%5.%6"/>
      <w:lvlJc w:val="left"/>
      <w:pPr>
        <w:ind w:left="1080" w:hanging="1080"/>
      </w:pPr>
      <w:rPr>
        <w:rFonts w:hint="default"/>
        <w:sz w:val="21"/>
      </w:rPr>
    </w:lvl>
    <w:lvl w:ilvl="6">
      <w:start w:val="1"/>
      <w:numFmt w:val="decimal"/>
      <w:lvlText w:val="%1.%2.%3.%4.%5.%6.%7"/>
      <w:lvlJc w:val="left"/>
      <w:pPr>
        <w:ind w:left="1440" w:hanging="1440"/>
      </w:pPr>
      <w:rPr>
        <w:rFonts w:hint="default"/>
        <w:sz w:val="21"/>
      </w:rPr>
    </w:lvl>
    <w:lvl w:ilvl="7">
      <w:start w:val="1"/>
      <w:numFmt w:val="decimal"/>
      <w:lvlText w:val="%1.%2.%3.%4.%5.%6.%7.%8"/>
      <w:lvlJc w:val="left"/>
      <w:pPr>
        <w:ind w:left="1440" w:hanging="1440"/>
      </w:pPr>
      <w:rPr>
        <w:rFonts w:hint="default"/>
        <w:sz w:val="21"/>
      </w:rPr>
    </w:lvl>
    <w:lvl w:ilvl="8">
      <w:start w:val="1"/>
      <w:numFmt w:val="decimal"/>
      <w:lvlText w:val="%1.%2.%3.%4.%5.%6.%7.%8.%9"/>
      <w:lvlJc w:val="left"/>
      <w:pPr>
        <w:ind w:left="1440" w:hanging="1440"/>
      </w:pPr>
      <w:rPr>
        <w:rFonts w:hint="default"/>
        <w:sz w:val="21"/>
      </w:rPr>
    </w:lvl>
  </w:abstractNum>
  <w:num w:numId="1" w16cid:durableId="1232623365">
    <w:abstractNumId w:val="8"/>
  </w:num>
  <w:num w:numId="2" w16cid:durableId="1146318024">
    <w:abstractNumId w:val="3"/>
  </w:num>
  <w:num w:numId="3" w16cid:durableId="541795298">
    <w:abstractNumId w:val="19"/>
  </w:num>
  <w:num w:numId="4" w16cid:durableId="986938935">
    <w:abstractNumId w:val="13"/>
  </w:num>
  <w:num w:numId="5" w16cid:durableId="773404317">
    <w:abstractNumId w:val="4"/>
  </w:num>
  <w:num w:numId="6" w16cid:durableId="986478209">
    <w:abstractNumId w:val="7"/>
  </w:num>
  <w:num w:numId="7" w16cid:durableId="348070350">
    <w:abstractNumId w:val="16"/>
  </w:num>
  <w:num w:numId="8" w16cid:durableId="48054102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61116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5707046">
    <w:abstractNumId w:val="18"/>
  </w:num>
  <w:num w:numId="11" w16cid:durableId="4097391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28684576">
    <w:abstractNumId w:val="11"/>
  </w:num>
  <w:num w:numId="13" w16cid:durableId="1729299988">
    <w:abstractNumId w:val="0"/>
  </w:num>
  <w:num w:numId="14" w16cid:durableId="197284801">
    <w:abstractNumId w:val="14"/>
  </w:num>
  <w:num w:numId="15" w16cid:durableId="931662214">
    <w:abstractNumId w:val="20"/>
  </w:num>
  <w:num w:numId="16" w16cid:durableId="1618828397">
    <w:abstractNumId w:val="10"/>
  </w:num>
  <w:num w:numId="17" w16cid:durableId="645010769">
    <w:abstractNumId w:val="9"/>
  </w:num>
  <w:num w:numId="18" w16cid:durableId="1437217945">
    <w:abstractNumId w:val="15"/>
  </w:num>
  <w:num w:numId="19" w16cid:durableId="623968410">
    <w:abstractNumId w:val="1"/>
  </w:num>
  <w:num w:numId="20" w16cid:durableId="16603063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8647143">
    <w:abstractNumId w:val="12"/>
  </w:num>
  <w:num w:numId="22" w16cid:durableId="1578202246">
    <w:abstractNumId w:val="21"/>
  </w:num>
  <w:num w:numId="23" w16cid:durableId="2101632160">
    <w:abstractNumId w:val="6"/>
  </w:num>
  <w:num w:numId="24" w16cid:durableId="198445938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2D9A"/>
    <w:rsid w:val="00005F74"/>
    <w:rsid w:val="000070AC"/>
    <w:rsid w:val="00010838"/>
    <w:rsid w:val="0001197A"/>
    <w:rsid w:val="00012D24"/>
    <w:rsid w:val="0001372A"/>
    <w:rsid w:val="000148DF"/>
    <w:rsid w:val="00014F82"/>
    <w:rsid w:val="00017075"/>
    <w:rsid w:val="00020847"/>
    <w:rsid w:val="000215D6"/>
    <w:rsid w:val="0002343F"/>
    <w:rsid w:val="00024133"/>
    <w:rsid w:val="0002449B"/>
    <w:rsid w:val="0003195E"/>
    <w:rsid w:val="00033CCB"/>
    <w:rsid w:val="000347CE"/>
    <w:rsid w:val="00035E61"/>
    <w:rsid w:val="00036B3C"/>
    <w:rsid w:val="00037C4B"/>
    <w:rsid w:val="00041CB1"/>
    <w:rsid w:val="00044607"/>
    <w:rsid w:val="00045ED6"/>
    <w:rsid w:val="000501D0"/>
    <w:rsid w:val="00051AEB"/>
    <w:rsid w:val="000538BA"/>
    <w:rsid w:val="000555F5"/>
    <w:rsid w:val="00056284"/>
    <w:rsid w:val="0005635F"/>
    <w:rsid w:val="00060864"/>
    <w:rsid w:val="00061AEB"/>
    <w:rsid w:val="00063AAC"/>
    <w:rsid w:val="00067CA5"/>
    <w:rsid w:val="0007009F"/>
    <w:rsid w:val="000709C5"/>
    <w:rsid w:val="00070B1E"/>
    <w:rsid w:val="00072B35"/>
    <w:rsid w:val="00073C9B"/>
    <w:rsid w:val="000741BF"/>
    <w:rsid w:val="000762AE"/>
    <w:rsid w:val="00076D6C"/>
    <w:rsid w:val="00076D80"/>
    <w:rsid w:val="0008031A"/>
    <w:rsid w:val="0008074A"/>
    <w:rsid w:val="00082799"/>
    <w:rsid w:val="0008315C"/>
    <w:rsid w:val="0008465F"/>
    <w:rsid w:val="000866F4"/>
    <w:rsid w:val="00087CB0"/>
    <w:rsid w:val="000903BA"/>
    <w:rsid w:val="00090C4B"/>
    <w:rsid w:val="0009144E"/>
    <w:rsid w:val="000924C7"/>
    <w:rsid w:val="00092DF3"/>
    <w:rsid w:val="00093746"/>
    <w:rsid w:val="00095C15"/>
    <w:rsid w:val="00097CD6"/>
    <w:rsid w:val="000A09DB"/>
    <w:rsid w:val="000A2DAC"/>
    <w:rsid w:val="000A4043"/>
    <w:rsid w:val="000A4CF7"/>
    <w:rsid w:val="000A5FB8"/>
    <w:rsid w:val="000A6770"/>
    <w:rsid w:val="000A71F1"/>
    <w:rsid w:val="000B26B5"/>
    <w:rsid w:val="000B27F2"/>
    <w:rsid w:val="000B27F9"/>
    <w:rsid w:val="000B30BF"/>
    <w:rsid w:val="000B5F1B"/>
    <w:rsid w:val="000C09F3"/>
    <w:rsid w:val="000C2834"/>
    <w:rsid w:val="000C2A5B"/>
    <w:rsid w:val="000C58A6"/>
    <w:rsid w:val="000C6C12"/>
    <w:rsid w:val="000D0AD9"/>
    <w:rsid w:val="000D1353"/>
    <w:rsid w:val="000D14E9"/>
    <w:rsid w:val="000D187B"/>
    <w:rsid w:val="000D1EC7"/>
    <w:rsid w:val="000D26C9"/>
    <w:rsid w:val="000D2DAA"/>
    <w:rsid w:val="000D5FAD"/>
    <w:rsid w:val="000D6783"/>
    <w:rsid w:val="000D705E"/>
    <w:rsid w:val="000E1776"/>
    <w:rsid w:val="000E2FB1"/>
    <w:rsid w:val="000E32A0"/>
    <w:rsid w:val="000E341D"/>
    <w:rsid w:val="000E67FE"/>
    <w:rsid w:val="000E6B00"/>
    <w:rsid w:val="000E6F31"/>
    <w:rsid w:val="000E73AD"/>
    <w:rsid w:val="000E76AC"/>
    <w:rsid w:val="000F093D"/>
    <w:rsid w:val="000F28F9"/>
    <w:rsid w:val="000F2FAE"/>
    <w:rsid w:val="000F3CD5"/>
    <w:rsid w:val="000F5509"/>
    <w:rsid w:val="000F6357"/>
    <w:rsid w:val="000F6776"/>
    <w:rsid w:val="000F730A"/>
    <w:rsid w:val="000F7A73"/>
    <w:rsid w:val="00100CDB"/>
    <w:rsid w:val="00102293"/>
    <w:rsid w:val="001029A9"/>
    <w:rsid w:val="00102B4D"/>
    <w:rsid w:val="00103214"/>
    <w:rsid w:val="00103319"/>
    <w:rsid w:val="00105F2D"/>
    <w:rsid w:val="0011648D"/>
    <w:rsid w:val="001205C6"/>
    <w:rsid w:val="001205ED"/>
    <w:rsid w:val="001222E8"/>
    <w:rsid w:val="001226D0"/>
    <w:rsid w:val="00122FB3"/>
    <w:rsid w:val="00123E1B"/>
    <w:rsid w:val="0012488C"/>
    <w:rsid w:val="00125048"/>
    <w:rsid w:val="00132BBD"/>
    <w:rsid w:val="00133191"/>
    <w:rsid w:val="00133EE6"/>
    <w:rsid w:val="00134191"/>
    <w:rsid w:val="001407B3"/>
    <w:rsid w:val="00141B4A"/>
    <w:rsid w:val="00141BCF"/>
    <w:rsid w:val="00142213"/>
    <w:rsid w:val="00146038"/>
    <w:rsid w:val="0014619C"/>
    <w:rsid w:val="00147FF5"/>
    <w:rsid w:val="0015008A"/>
    <w:rsid w:val="00150219"/>
    <w:rsid w:val="00150BB9"/>
    <w:rsid w:val="00150C41"/>
    <w:rsid w:val="00151083"/>
    <w:rsid w:val="00151A7F"/>
    <w:rsid w:val="001521E7"/>
    <w:rsid w:val="0015242B"/>
    <w:rsid w:val="001548E7"/>
    <w:rsid w:val="00154E92"/>
    <w:rsid w:val="00155691"/>
    <w:rsid w:val="00156D4F"/>
    <w:rsid w:val="001570AC"/>
    <w:rsid w:val="00157BF9"/>
    <w:rsid w:val="00161E4C"/>
    <w:rsid w:val="00162595"/>
    <w:rsid w:val="00162A58"/>
    <w:rsid w:val="001641B1"/>
    <w:rsid w:val="0016427A"/>
    <w:rsid w:val="001642A7"/>
    <w:rsid w:val="001643FC"/>
    <w:rsid w:val="00165B87"/>
    <w:rsid w:val="00165E82"/>
    <w:rsid w:val="0016732C"/>
    <w:rsid w:val="00167A49"/>
    <w:rsid w:val="00167FF4"/>
    <w:rsid w:val="00170AD9"/>
    <w:rsid w:val="00171DD7"/>
    <w:rsid w:val="00171F63"/>
    <w:rsid w:val="001736D3"/>
    <w:rsid w:val="0017624A"/>
    <w:rsid w:val="00177695"/>
    <w:rsid w:val="001816FE"/>
    <w:rsid w:val="001844A4"/>
    <w:rsid w:val="00184F29"/>
    <w:rsid w:val="00185619"/>
    <w:rsid w:val="00186310"/>
    <w:rsid w:val="00186875"/>
    <w:rsid w:val="0019093B"/>
    <w:rsid w:val="00192C0A"/>
    <w:rsid w:val="001954EB"/>
    <w:rsid w:val="001962EF"/>
    <w:rsid w:val="001963FE"/>
    <w:rsid w:val="0019707B"/>
    <w:rsid w:val="001A13C0"/>
    <w:rsid w:val="001A247A"/>
    <w:rsid w:val="001A3E59"/>
    <w:rsid w:val="001A4015"/>
    <w:rsid w:val="001B02D1"/>
    <w:rsid w:val="001B0A69"/>
    <w:rsid w:val="001B1A22"/>
    <w:rsid w:val="001B26B0"/>
    <w:rsid w:val="001C0B69"/>
    <w:rsid w:val="001C270E"/>
    <w:rsid w:val="001C4AEC"/>
    <w:rsid w:val="001C5B3D"/>
    <w:rsid w:val="001C6BAA"/>
    <w:rsid w:val="001C7188"/>
    <w:rsid w:val="001D03E1"/>
    <w:rsid w:val="001D15A5"/>
    <w:rsid w:val="001D6868"/>
    <w:rsid w:val="001D7793"/>
    <w:rsid w:val="001E0787"/>
    <w:rsid w:val="001E3ACB"/>
    <w:rsid w:val="001E3CEB"/>
    <w:rsid w:val="001E61D5"/>
    <w:rsid w:val="001F4093"/>
    <w:rsid w:val="001F4A17"/>
    <w:rsid w:val="001F6BE1"/>
    <w:rsid w:val="001F6D0F"/>
    <w:rsid w:val="001F709B"/>
    <w:rsid w:val="001F7394"/>
    <w:rsid w:val="00200B63"/>
    <w:rsid w:val="00201584"/>
    <w:rsid w:val="00202DEF"/>
    <w:rsid w:val="00203D49"/>
    <w:rsid w:val="00205DB6"/>
    <w:rsid w:val="00205E0C"/>
    <w:rsid w:val="00207BE9"/>
    <w:rsid w:val="002118E3"/>
    <w:rsid w:val="002214BD"/>
    <w:rsid w:val="00221531"/>
    <w:rsid w:val="0022369D"/>
    <w:rsid w:val="00225256"/>
    <w:rsid w:val="00225E91"/>
    <w:rsid w:val="002267C4"/>
    <w:rsid w:val="00227FC3"/>
    <w:rsid w:val="00231BAF"/>
    <w:rsid w:val="002322F0"/>
    <w:rsid w:val="002340C8"/>
    <w:rsid w:val="00234E7C"/>
    <w:rsid w:val="002350B8"/>
    <w:rsid w:val="00236773"/>
    <w:rsid w:val="002424B8"/>
    <w:rsid w:val="00244DC0"/>
    <w:rsid w:val="00245F2D"/>
    <w:rsid w:val="002469EF"/>
    <w:rsid w:val="002527F9"/>
    <w:rsid w:val="002535C2"/>
    <w:rsid w:val="00253916"/>
    <w:rsid w:val="00254E76"/>
    <w:rsid w:val="00256B0C"/>
    <w:rsid w:val="00257765"/>
    <w:rsid w:val="00257B8A"/>
    <w:rsid w:val="00260B69"/>
    <w:rsid w:val="002618BC"/>
    <w:rsid w:val="00262936"/>
    <w:rsid w:val="0026416A"/>
    <w:rsid w:val="00267A10"/>
    <w:rsid w:val="00270E35"/>
    <w:rsid w:val="00271602"/>
    <w:rsid w:val="002757EC"/>
    <w:rsid w:val="00275BC6"/>
    <w:rsid w:val="002768E2"/>
    <w:rsid w:val="002812B2"/>
    <w:rsid w:val="002819E0"/>
    <w:rsid w:val="0028250C"/>
    <w:rsid w:val="002828BF"/>
    <w:rsid w:val="00284418"/>
    <w:rsid w:val="002904E7"/>
    <w:rsid w:val="00296071"/>
    <w:rsid w:val="00297127"/>
    <w:rsid w:val="00297576"/>
    <w:rsid w:val="002A003F"/>
    <w:rsid w:val="002A04C6"/>
    <w:rsid w:val="002A07AC"/>
    <w:rsid w:val="002A15D1"/>
    <w:rsid w:val="002A1639"/>
    <w:rsid w:val="002A1ACB"/>
    <w:rsid w:val="002A3DC8"/>
    <w:rsid w:val="002A5A72"/>
    <w:rsid w:val="002A6DBA"/>
    <w:rsid w:val="002B252E"/>
    <w:rsid w:val="002B2716"/>
    <w:rsid w:val="002B395A"/>
    <w:rsid w:val="002B45A4"/>
    <w:rsid w:val="002B6B43"/>
    <w:rsid w:val="002B7CA2"/>
    <w:rsid w:val="002C01A7"/>
    <w:rsid w:val="002C048E"/>
    <w:rsid w:val="002C160A"/>
    <w:rsid w:val="002C1F19"/>
    <w:rsid w:val="002C5038"/>
    <w:rsid w:val="002C5AE3"/>
    <w:rsid w:val="002C75C7"/>
    <w:rsid w:val="002D04B3"/>
    <w:rsid w:val="002D0675"/>
    <w:rsid w:val="002D2646"/>
    <w:rsid w:val="002D31BE"/>
    <w:rsid w:val="002D3EB6"/>
    <w:rsid w:val="002D4565"/>
    <w:rsid w:val="002D4E03"/>
    <w:rsid w:val="002D4ECE"/>
    <w:rsid w:val="002D6609"/>
    <w:rsid w:val="002D7661"/>
    <w:rsid w:val="002E0B11"/>
    <w:rsid w:val="002E10ED"/>
    <w:rsid w:val="002E16CF"/>
    <w:rsid w:val="002E3A1E"/>
    <w:rsid w:val="002E4F76"/>
    <w:rsid w:val="002E5137"/>
    <w:rsid w:val="002F0CAE"/>
    <w:rsid w:val="002F2394"/>
    <w:rsid w:val="002F5690"/>
    <w:rsid w:val="002F56CF"/>
    <w:rsid w:val="002F5C34"/>
    <w:rsid w:val="002F605A"/>
    <w:rsid w:val="002F7A9B"/>
    <w:rsid w:val="003007E9"/>
    <w:rsid w:val="003016F4"/>
    <w:rsid w:val="00301B72"/>
    <w:rsid w:val="00301FB6"/>
    <w:rsid w:val="0030219D"/>
    <w:rsid w:val="00303001"/>
    <w:rsid w:val="00303BE7"/>
    <w:rsid w:val="00305D3F"/>
    <w:rsid w:val="003068DD"/>
    <w:rsid w:val="00306AE2"/>
    <w:rsid w:val="00306D74"/>
    <w:rsid w:val="00307413"/>
    <w:rsid w:val="00307F43"/>
    <w:rsid w:val="00310FFE"/>
    <w:rsid w:val="00312464"/>
    <w:rsid w:val="00312CBF"/>
    <w:rsid w:val="0031498B"/>
    <w:rsid w:val="00314CAD"/>
    <w:rsid w:val="00314D92"/>
    <w:rsid w:val="003154BB"/>
    <w:rsid w:val="00316B06"/>
    <w:rsid w:val="0031775F"/>
    <w:rsid w:val="0032238E"/>
    <w:rsid w:val="00323146"/>
    <w:rsid w:val="00323454"/>
    <w:rsid w:val="003237B7"/>
    <w:rsid w:val="00323A13"/>
    <w:rsid w:val="00324168"/>
    <w:rsid w:val="003245FC"/>
    <w:rsid w:val="00324619"/>
    <w:rsid w:val="003253D7"/>
    <w:rsid w:val="003255AA"/>
    <w:rsid w:val="003257DC"/>
    <w:rsid w:val="003339AE"/>
    <w:rsid w:val="00335862"/>
    <w:rsid w:val="0033752A"/>
    <w:rsid w:val="003408B1"/>
    <w:rsid w:val="00341105"/>
    <w:rsid w:val="00341D6B"/>
    <w:rsid w:val="0034309F"/>
    <w:rsid w:val="00343201"/>
    <w:rsid w:val="00345100"/>
    <w:rsid w:val="00345311"/>
    <w:rsid w:val="00351166"/>
    <w:rsid w:val="003513E0"/>
    <w:rsid w:val="00354A66"/>
    <w:rsid w:val="00355711"/>
    <w:rsid w:val="00355D02"/>
    <w:rsid w:val="00357A30"/>
    <w:rsid w:val="00360CBA"/>
    <w:rsid w:val="00361246"/>
    <w:rsid w:val="00361C6C"/>
    <w:rsid w:val="003624F8"/>
    <w:rsid w:val="00362D6B"/>
    <w:rsid w:val="003638B4"/>
    <w:rsid w:val="00364968"/>
    <w:rsid w:val="003649DB"/>
    <w:rsid w:val="00370164"/>
    <w:rsid w:val="00370F67"/>
    <w:rsid w:val="00372E78"/>
    <w:rsid w:val="00374A76"/>
    <w:rsid w:val="003752D9"/>
    <w:rsid w:val="00375524"/>
    <w:rsid w:val="00375E5E"/>
    <w:rsid w:val="00376237"/>
    <w:rsid w:val="0037638D"/>
    <w:rsid w:val="003767C8"/>
    <w:rsid w:val="003769D1"/>
    <w:rsid w:val="003800F7"/>
    <w:rsid w:val="00380BDD"/>
    <w:rsid w:val="00380C68"/>
    <w:rsid w:val="00381325"/>
    <w:rsid w:val="00381DF8"/>
    <w:rsid w:val="003834C4"/>
    <w:rsid w:val="00383AAA"/>
    <w:rsid w:val="00385762"/>
    <w:rsid w:val="00385A70"/>
    <w:rsid w:val="003877D3"/>
    <w:rsid w:val="00391676"/>
    <w:rsid w:val="00392FD6"/>
    <w:rsid w:val="003930F3"/>
    <w:rsid w:val="003932B8"/>
    <w:rsid w:val="00395914"/>
    <w:rsid w:val="003966B0"/>
    <w:rsid w:val="003A119D"/>
    <w:rsid w:val="003A2731"/>
    <w:rsid w:val="003A3991"/>
    <w:rsid w:val="003A3D38"/>
    <w:rsid w:val="003A618C"/>
    <w:rsid w:val="003A7A22"/>
    <w:rsid w:val="003B0AF6"/>
    <w:rsid w:val="003B16DD"/>
    <w:rsid w:val="003B3690"/>
    <w:rsid w:val="003B3B3A"/>
    <w:rsid w:val="003B4B21"/>
    <w:rsid w:val="003B542F"/>
    <w:rsid w:val="003B5FDD"/>
    <w:rsid w:val="003B6E98"/>
    <w:rsid w:val="003B7BD2"/>
    <w:rsid w:val="003B7EFC"/>
    <w:rsid w:val="003C095F"/>
    <w:rsid w:val="003C1398"/>
    <w:rsid w:val="003C3164"/>
    <w:rsid w:val="003C3A51"/>
    <w:rsid w:val="003C3A5E"/>
    <w:rsid w:val="003C7756"/>
    <w:rsid w:val="003C7B49"/>
    <w:rsid w:val="003D13E9"/>
    <w:rsid w:val="003D153B"/>
    <w:rsid w:val="003D2459"/>
    <w:rsid w:val="003D3CC3"/>
    <w:rsid w:val="003D5C72"/>
    <w:rsid w:val="003D5EDB"/>
    <w:rsid w:val="003D6E14"/>
    <w:rsid w:val="003D7C1F"/>
    <w:rsid w:val="003D7F54"/>
    <w:rsid w:val="003E45E7"/>
    <w:rsid w:val="003E4A1B"/>
    <w:rsid w:val="003E587B"/>
    <w:rsid w:val="003E6CA0"/>
    <w:rsid w:val="003F1C89"/>
    <w:rsid w:val="003F676D"/>
    <w:rsid w:val="003F7469"/>
    <w:rsid w:val="00401A7D"/>
    <w:rsid w:val="00403C59"/>
    <w:rsid w:val="004043C1"/>
    <w:rsid w:val="00404EEA"/>
    <w:rsid w:val="004060E3"/>
    <w:rsid w:val="00406D2A"/>
    <w:rsid w:val="0040717D"/>
    <w:rsid w:val="00407CA9"/>
    <w:rsid w:val="00410401"/>
    <w:rsid w:val="004115D9"/>
    <w:rsid w:val="00412F9A"/>
    <w:rsid w:val="00413392"/>
    <w:rsid w:val="00417E55"/>
    <w:rsid w:val="0042288F"/>
    <w:rsid w:val="00422989"/>
    <w:rsid w:val="0042298D"/>
    <w:rsid w:val="00423FA8"/>
    <w:rsid w:val="00424057"/>
    <w:rsid w:val="00424ACA"/>
    <w:rsid w:val="00424BD0"/>
    <w:rsid w:val="00425BD1"/>
    <w:rsid w:val="00427B12"/>
    <w:rsid w:val="00427D18"/>
    <w:rsid w:val="004300CD"/>
    <w:rsid w:val="0043033D"/>
    <w:rsid w:val="00434718"/>
    <w:rsid w:val="004374CA"/>
    <w:rsid w:val="00437509"/>
    <w:rsid w:val="00440463"/>
    <w:rsid w:val="00440681"/>
    <w:rsid w:val="00440C8D"/>
    <w:rsid w:val="00441505"/>
    <w:rsid w:val="004423CB"/>
    <w:rsid w:val="00442427"/>
    <w:rsid w:val="00442A62"/>
    <w:rsid w:val="004456BC"/>
    <w:rsid w:val="00445A5D"/>
    <w:rsid w:val="00450655"/>
    <w:rsid w:val="00450D53"/>
    <w:rsid w:val="00453174"/>
    <w:rsid w:val="004554B4"/>
    <w:rsid w:val="004555B2"/>
    <w:rsid w:val="00460177"/>
    <w:rsid w:val="004604FF"/>
    <w:rsid w:val="004617BE"/>
    <w:rsid w:val="00461AC0"/>
    <w:rsid w:val="00461FF6"/>
    <w:rsid w:val="00462494"/>
    <w:rsid w:val="00462DE5"/>
    <w:rsid w:val="00465A37"/>
    <w:rsid w:val="00466679"/>
    <w:rsid w:val="004669A2"/>
    <w:rsid w:val="00466CE8"/>
    <w:rsid w:val="00466D4F"/>
    <w:rsid w:val="004672C2"/>
    <w:rsid w:val="004710DF"/>
    <w:rsid w:val="0047389A"/>
    <w:rsid w:val="00476621"/>
    <w:rsid w:val="004778A8"/>
    <w:rsid w:val="0048125F"/>
    <w:rsid w:val="00482420"/>
    <w:rsid w:val="0048266E"/>
    <w:rsid w:val="004829FD"/>
    <w:rsid w:val="0048617E"/>
    <w:rsid w:val="00493AE3"/>
    <w:rsid w:val="004944F8"/>
    <w:rsid w:val="00494516"/>
    <w:rsid w:val="00494EE7"/>
    <w:rsid w:val="00494F86"/>
    <w:rsid w:val="0049555A"/>
    <w:rsid w:val="004967DF"/>
    <w:rsid w:val="004A1D23"/>
    <w:rsid w:val="004A3660"/>
    <w:rsid w:val="004A48CC"/>
    <w:rsid w:val="004A601D"/>
    <w:rsid w:val="004A68AE"/>
    <w:rsid w:val="004A71B1"/>
    <w:rsid w:val="004B124F"/>
    <w:rsid w:val="004B28A4"/>
    <w:rsid w:val="004B5BE7"/>
    <w:rsid w:val="004C109B"/>
    <w:rsid w:val="004C10A2"/>
    <w:rsid w:val="004C1245"/>
    <w:rsid w:val="004C1D75"/>
    <w:rsid w:val="004C4EEA"/>
    <w:rsid w:val="004C6CD5"/>
    <w:rsid w:val="004D215B"/>
    <w:rsid w:val="004D23D5"/>
    <w:rsid w:val="004D44DD"/>
    <w:rsid w:val="004D466F"/>
    <w:rsid w:val="004D4AC8"/>
    <w:rsid w:val="004D678F"/>
    <w:rsid w:val="004D7482"/>
    <w:rsid w:val="004E119E"/>
    <w:rsid w:val="004E1418"/>
    <w:rsid w:val="004E2123"/>
    <w:rsid w:val="004E2143"/>
    <w:rsid w:val="004E2660"/>
    <w:rsid w:val="004E3707"/>
    <w:rsid w:val="004E38BE"/>
    <w:rsid w:val="004E4A99"/>
    <w:rsid w:val="004E5735"/>
    <w:rsid w:val="004E5761"/>
    <w:rsid w:val="004E5AF8"/>
    <w:rsid w:val="004F0C30"/>
    <w:rsid w:val="004F0F2D"/>
    <w:rsid w:val="004F1160"/>
    <w:rsid w:val="004F2107"/>
    <w:rsid w:val="004F2D06"/>
    <w:rsid w:val="004F4748"/>
    <w:rsid w:val="005015E6"/>
    <w:rsid w:val="00504B74"/>
    <w:rsid w:val="00507476"/>
    <w:rsid w:val="00511020"/>
    <w:rsid w:val="005133D1"/>
    <w:rsid w:val="00513F1C"/>
    <w:rsid w:val="00514199"/>
    <w:rsid w:val="00514F0D"/>
    <w:rsid w:val="00517F73"/>
    <w:rsid w:val="00520990"/>
    <w:rsid w:val="00521CE0"/>
    <w:rsid w:val="00524F7F"/>
    <w:rsid w:val="00525F70"/>
    <w:rsid w:val="0052647F"/>
    <w:rsid w:val="005266D1"/>
    <w:rsid w:val="00532FE9"/>
    <w:rsid w:val="005342D2"/>
    <w:rsid w:val="005349A2"/>
    <w:rsid w:val="00534CBE"/>
    <w:rsid w:val="005356A0"/>
    <w:rsid w:val="0053615E"/>
    <w:rsid w:val="00537635"/>
    <w:rsid w:val="00537A0C"/>
    <w:rsid w:val="00537B20"/>
    <w:rsid w:val="00542B5D"/>
    <w:rsid w:val="00543231"/>
    <w:rsid w:val="00545798"/>
    <w:rsid w:val="005515EF"/>
    <w:rsid w:val="005520F2"/>
    <w:rsid w:val="0055210D"/>
    <w:rsid w:val="00562869"/>
    <w:rsid w:val="0056306D"/>
    <w:rsid w:val="005633AB"/>
    <w:rsid w:val="005636FF"/>
    <w:rsid w:val="0056370B"/>
    <w:rsid w:val="005637CB"/>
    <w:rsid w:val="00564A3F"/>
    <w:rsid w:val="00565301"/>
    <w:rsid w:val="00567D0E"/>
    <w:rsid w:val="00571223"/>
    <w:rsid w:val="005721C8"/>
    <w:rsid w:val="0057281F"/>
    <w:rsid w:val="0057599F"/>
    <w:rsid w:val="00580BC5"/>
    <w:rsid w:val="00581220"/>
    <w:rsid w:val="0058144A"/>
    <w:rsid w:val="00582652"/>
    <w:rsid w:val="005838BF"/>
    <w:rsid w:val="00584AB1"/>
    <w:rsid w:val="005856BE"/>
    <w:rsid w:val="00585FF9"/>
    <w:rsid w:val="00587565"/>
    <w:rsid w:val="0059048A"/>
    <w:rsid w:val="00590F0D"/>
    <w:rsid w:val="00591153"/>
    <w:rsid w:val="005922D1"/>
    <w:rsid w:val="0059244D"/>
    <w:rsid w:val="0059276D"/>
    <w:rsid w:val="005930CF"/>
    <w:rsid w:val="00596D5F"/>
    <w:rsid w:val="00597A03"/>
    <w:rsid w:val="005A24EA"/>
    <w:rsid w:val="005A6997"/>
    <w:rsid w:val="005A6AE0"/>
    <w:rsid w:val="005A7546"/>
    <w:rsid w:val="005A79B8"/>
    <w:rsid w:val="005B0153"/>
    <w:rsid w:val="005B0205"/>
    <w:rsid w:val="005B1160"/>
    <w:rsid w:val="005B29EE"/>
    <w:rsid w:val="005B448B"/>
    <w:rsid w:val="005B6D2F"/>
    <w:rsid w:val="005B6D74"/>
    <w:rsid w:val="005B72D5"/>
    <w:rsid w:val="005B77A9"/>
    <w:rsid w:val="005C083E"/>
    <w:rsid w:val="005C11C7"/>
    <w:rsid w:val="005C1CCA"/>
    <w:rsid w:val="005C5391"/>
    <w:rsid w:val="005C67CA"/>
    <w:rsid w:val="005C75C8"/>
    <w:rsid w:val="005C7E8D"/>
    <w:rsid w:val="005D0080"/>
    <w:rsid w:val="005D2846"/>
    <w:rsid w:val="005D52F1"/>
    <w:rsid w:val="005D594D"/>
    <w:rsid w:val="005D6B6C"/>
    <w:rsid w:val="005D6F67"/>
    <w:rsid w:val="005E038F"/>
    <w:rsid w:val="005E161F"/>
    <w:rsid w:val="005E2992"/>
    <w:rsid w:val="005E45E4"/>
    <w:rsid w:val="005E6366"/>
    <w:rsid w:val="005E7290"/>
    <w:rsid w:val="005E7E50"/>
    <w:rsid w:val="005F15C5"/>
    <w:rsid w:val="005F1F4D"/>
    <w:rsid w:val="005F2B6B"/>
    <w:rsid w:val="005F302A"/>
    <w:rsid w:val="005F447D"/>
    <w:rsid w:val="005F539D"/>
    <w:rsid w:val="005F5AE9"/>
    <w:rsid w:val="005F62FC"/>
    <w:rsid w:val="00601873"/>
    <w:rsid w:val="006036A4"/>
    <w:rsid w:val="00605554"/>
    <w:rsid w:val="006065F3"/>
    <w:rsid w:val="0060714E"/>
    <w:rsid w:val="0060735C"/>
    <w:rsid w:val="006125F2"/>
    <w:rsid w:val="00612E3D"/>
    <w:rsid w:val="00613E68"/>
    <w:rsid w:val="0061410B"/>
    <w:rsid w:val="006167A9"/>
    <w:rsid w:val="00617FB3"/>
    <w:rsid w:val="006213AA"/>
    <w:rsid w:val="0062276B"/>
    <w:rsid w:val="00624526"/>
    <w:rsid w:val="006258D5"/>
    <w:rsid w:val="00626294"/>
    <w:rsid w:val="00630778"/>
    <w:rsid w:val="006307CF"/>
    <w:rsid w:val="00636B56"/>
    <w:rsid w:val="006375CA"/>
    <w:rsid w:val="0063766F"/>
    <w:rsid w:val="00641F24"/>
    <w:rsid w:val="00642403"/>
    <w:rsid w:val="00644A2F"/>
    <w:rsid w:val="00645520"/>
    <w:rsid w:val="006458CE"/>
    <w:rsid w:val="00646430"/>
    <w:rsid w:val="006479AF"/>
    <w:rsid w:val="00650E0F"/>
    <w:rsid w:val="0065139A"/>
    <w:rsid w:val="0065301C"/>
    <w:rsid w:val="00653F3E"/>
    <w:rsid w:val="006544B7"/>
    <w:rsid w:val="00657207"/>
    <w:rsid w:val="0065730E"/>
    <w:rsid w:val="0066147C"/>
    <w:rsid w:val="006624D3"/>
    <w:rsid w:val="00662C68"/>
    <w:rsid w:val="00662DE5"/>
    <w:rsid w:val="00662EAB"/>
    <w:rsid w:val="00663B8F"/>
    <w:rsid w:val="006646BF"/>
    <w:rsid w:val="006650B2"/>
    <w:rsid w:val="00665866"/>
    <w:rsid w:val="006669B4"/>
    <w:rsid w:val="00666DD7"/>
    <w:rsid w:val="0066712A"/>
    <w:rsid w:val="00667CA9"/>
    <w:rsid w:val="00670383"/>
    <w:rsid w:val="006705B7"/>
    <w:rsid w:val="006706D9"/>
    <w:rsid w:val="00670A9D"/>
    <w:rsid w:val="00673412"/>
    <w:rsid w:val="00673AF3"/>
    <w:rsid w:val="00676505"/>
    <w:rsid w:val="00681600"/>
    <w:rsid w:val="00681F12"/>
    <w:rsid w:val="00684708"/>
    <w:rsid w:val="00684C24"/>
    <w:rsid w:val="006859B7"/>
    <w:rsid w:val="006861D5"/>
    <w:rsid w:val="00691160"/>
    <w:rsid w:val="00693017"/>
    <w:rsid w:val="0069344B"/>
    <w:rsid w:val="00696409"/>
    <w:rsid w:val="0069738A"/>
    <w:rsid w:val="006A1EED"/>
    <w:rsid w:val="006A28BB"/>
    <w:rsid w:val="006A2AB9"/>
    <w:rsid w:val="006A491C"/>
    <w:rsid w:val="006A54BC"/>
    <w:rsid w:val="006A56DC"/>
    <w:rsid w:val="006A5E5C"/>
    <w:rsid w:val="006A7EDE"/>
    <w:rsid w:val="006B1C86"/>
    <w:rsid w:val="006B21D2"/>
    <w:rsid w:val="006B22C2"/>
    <w:rsid w:val="006B3603"/>
    <w:rsid w:val="006B4725"/>
    <w:rsid w:val="006B54CA"/>
    <w:rsid w:val="006B5C23"/>
    <w:rsid w:val="006B747D"/>
    <w:rsid w:val="006B7B55"/>
    <w:rsid w:val="006C1230"/>
    <w:rsid w:val="006C1B09"/>
    <w:rsid w:val="006C1DA2"/>
    <w:rsid w:val="006C1EB3"/>
    <w:rsid w:val="006C2473"/>
    <w:rsid w:val="006D0A0A"/>
    <w:rsid w:val="006D27EE"/>
    <w:rsid w:val="006D438A"/>
    <w:rsid w:val="006D57E5"/>
    <w:rsid w:val="006D5AE6"/>
    <w:rsid w:val="006D5EAD"/>
    <w:rsid w:val="006D5F3F"/>
    <w:rsid w:val="006D6094"/>
    <w:rsid w:val="006D64EA"/>
    <w:rsid w:val="006D65A5"/>
    <w:rsid w:val="006E167F"/>
    <w:rsid w:val="006E39B4"/>
    <w:rsid w:val="006E3C61"/>
    <w:rsid w:val="006E40D7"/>
    <w:rsid w:val="006E5D66"/>
    <w:rsid w:val="006E70BD"/>
    <w:rsid w:val="006E7B3D"/>
    <w:rsid w:val="006F1041"/>
    <w:rsid w:val="006F1D20"/>
    <w:rsid w:val="006F2B54"/>
    <w:rsid w:val="006F3918"/>
    <w:rsid w:val="006F446A"/>
    <w:rsid w:val="006F57A5"/>
    <w:rsid w:val="006F6446"/>
    <w:rsid w:val="006F6457"/>
    <w:rsid w:val="006F76D3"/>
    <w:rsid w:val="006F7A00"/>
    <w:rsid w:val="0070010A"/>
    <w:rsid w:val="00702134"/>
    <w:rsid w:val="00702E3C"/>
    <w:rsid w:val="0070465C"/>
    <w:rsid w:val="00706632"/>
    <w:rsid w:val="007070F1"/>
    <w:rsid w:val="0071010D"/>
    <w:rsid w:val="00710CEC"/>
    <w:rsid w:val="00710F54"/>
    <w:rsid w:val="0071123B"/>
    <w:rsid w:val="00714054"/>
    <w:rsid w:val="00714F25"/>
    <w:rsid w:val="00715DA2"/>
    <w:rsid w:val="00716026"/>
    <w:rsid w:val="00716F04"/>
    <w:rsid w:val="00723833"/>
    <w:rsid w:val="00723E4C"/>
    <w:rsid w:val="00727203"/>
    <w:rsid w:val="007303CF"/>
    <w:rsid w:val="007314C5"/>
    <w:rsid w:val="00731799"/>
    <w:rsid w:val="00732E28"/>
    <w:rsid w:val="00736412"/>
    <w:rsid w:val="00740951"/>
    <w:rsid w:val="00742796"/>
    <w:rsid w:val="0074410D"/>
    <w:rsid w:val="0074538A"/>
    <w:rsid w:val="00747B90"/>
    <w:rsid w:val="007560D2"/>
    <w:rsid w:val="0075622A"/>
    <w:rsid w:val="00756E23"/>
    <w:rsid w:val="00762AF7"/>
    <w:rsid w:val="00766112"/>
    <w:rsid w:val="00766FEE"/>
    <w:rsid w:val="007672F7"/>
    <w:rsid w:val="00770F24"/>
    <w:rsid w:val="00771BDA"/>
    <w:rsid w:val="0077264B"/>
    <w:rsid w:val="0077318A"/>
    <w:rsid w:val="00773D33"/>
    <w:rsid w:val="007743C0"/>
    <w:rsid w:val="007766AA"/>
    <w:rsid w:val="007768A9"/>
    <w:rsid w:val="007819C3"/>
    <w:rsid w:val="0078218B"/>
    <w:rsid w:val="00783921"/>
    <w:rsid w:val="0078563D"/>
    <w:rsid w:val="00790EAE"/>
    <w:rsid w:val="00791790"/>
    <w:rsid w:val="00791D8A"/>
    <w:rsid w:val="007929B4"/>
    <w:rsid w:val="0079705B"/>
    <w:rsid w:val="0079795C"/>
    <w:rsid w:val="007A2DAE"/>
    <w:rsid w:val="007A4B3D"/>
    <w:rsid w:val="007A5109"/>
    <w:rsid w:val="007A53CD"/>
    <w:rsid w:val="007A6D89"/>
    <w:rsid w:val="007A7DFC"/>
    <w:rsid w:val="007B20A5"/>
    <w:rsid w:val="007B3689"/>
    <w:rsid w:val="007B45C6"/>
    <w:rsid w:val="007B6599"/>
    <w:rsid w:val="007C0548"/>
    <w:rsid w:val="007C14DA"/>
    <w:rsid w:val="007C1A63"/>
    <w:rsid w:val="007C1F64"/>
    <w:rsid w:val="007C4C2C"/>
    <w:rsid w:val="007C6329"/>
    <w:rsid w:val="007D185A"/>
    <w:rsid w:val="007D1E0B"/>
    <w:rsid w:val="007D2746"/>
    <w:rsid w:val="007D2DD5"/>
    <w:rsid w:val="007D3046"/>
    <w:rsid w:val="007D5BE8"/>
    <w:rsid w:val="007D782E"/>
    <w:rsid w:val="007E1048"/>
    <w:rsid w:val="007E3FBD"/>
    <w:rsid w:val="007E6A52"/>
    <w:rsid w:val="007E6B66"/>
    <w:rsid w:val="007E6F76"/>
    <w:rsid w:val="007E76D7"/>
    <w:rsid w:val="007E7A5D"/>
    <w:rsid w:val="00805814"/>
    <w:rsid w:val="00805951"/>
    <w:rsid w:val="0080792A"/>
    <w:rsid w:val="008103A6"/>
    <w:rsid w:val="00810FE4"/>
    <w:rsid w:val="00811C81"/>
    <w:rsid w:val="00814D1D"/>
    <w:rsid w:val="00816975"/>
    <w:rsid w:val="008173C4"/>
    <w:rsid w:val="008174ED"/>
    <w:rsid w:val="008217E9"/>
    <w:rsid w:val="00823164"/>
    <w:rsid w:val="00823429"/>
    <w:rsid w:val="008279C8"/>
    <w:rsid w:val="00833F42"/>
    <w:rsid w:val="00834ECC"/>
    <w:rsid w:val="00836DDA"/>
    <w:rsid w:val="0084061C"/>
    <w:rsid w:val="008425CC"/>
    <w:rsid w:val="00843DAB"/>
    <w:rsid w:val="0084531E"/>
    <w:rsid w:val="00851B46"/>
    <w:rsid w:val="008524DC"/>
    <w:rsid w:val="00853513"/>
    <w:rsid w:val="0085371D"/>
    <w:rsid w:val="00861D58"/>
    <w:rsid w:val="00861FF1"/>
    <w:rsid w:val="0086259D"/>
    <w:rsid w:val="00863600"/>
    <w:rsid w:val="00866002"/>
    <w:rsid w:val="0086670F"/>
    <w:rsid w:val="008667B8"/>
    <w:rsid w:val="00867369"/>
    <w:rsid w:val="00867E78"/>
    <w:rsid w:val="00870048"/>
    <w:rsid w:val="00870541"/>
    <w:rsid w:val="008721C4"/>
    <w:rsid w:val="008730F1"/>
    <w:rsid w:val="0087398D"/>
    <w:rsid w:val="00873A22"/>
    <w:rsid w:val="00874550"/>
    <w:rsid w:val="00875053"/>
    <w:rsid w:val="00875CD0"/>
    <w:rsid w:val="00875D7F"/>
    <w:rsid w:val="008771E4"/>
    <w:rsid w:val="008802B0"/>
    <w:rsid w:val="008809B0"/>
    <w:rsid w:val="008822B0"/>
    <w:rsid w:val="00883641"/>
    <w:rsid w:val="00883AA7"/>
    <w:rsid w:val="008873F6"/>
    <w:rsid w:val="00890AF8"/>
    <w:rsid w:val="00891E26"/>
    <w:rsid w:val="00892699"/>
    <w:rsid w:val="008963CD"/>
    <w:rsid w:val="00896FCA"/>
    <w:rsid w:val="008A0AAB"/>
    <w:rsid w:val="008A1FD4"/>
    <w:rsid w:val="008A2501"/>
    <w:rsid w:val="008A3927"/>
    <w:rsid w:val="008A3DD0"/>
    <w:rsid w:val="008A67B4"/>
    <w:rsid w:val="008B03BF"/>
    <w:rsid w:val="008B122B"/>
    <w:rsid w:val="008B237F"/>
    <w:rsid w:val="008B35BB"/>
    <w:rsid w:val="008B376C"/>
    <w:rsid w:val="008B46AD"/>
    <w:rsid w:val="008B509F"/>
    <w:rsid w:val="008B5726"/>
    <w:rsid w:val="008B7298"/>
    <w:rsid w:val="008C0167"/>
    <w:rsid w:val="008C13D8"/>
    <w:rsid w:val="008C1970"/>
    <w:rsid w:val="008C2442"/>
    <w:rsid w:val="008C6E35"/>
    <w:rsid w:val="008D3523"/>
    <w:rsid w:val="008D4C2B"/>
    <w:rsid w:val="008D7352"/>
    <w:rsid w:val="008E1C23"/>
    <w:rsid w:val="008E3304"/>
    <w:rsid w:val="008E5C66"/>
    <w:rsid w:val="008E6032"/>
    <w:rsid w:val="008E61F2"/>
    <w:rsid w:val="008F001D"/>
    <w:rsid w:val="008F0747"/>
    <w:rsid w:val="008F3AB0"/>
    <w:rsid w:val="008F3BAE"/>
    <w:rsid w:val="008F556F"/>
    <w:rsid w:val="008F6ACB"/>
    <w:rsid w:val="00900118"/>
    <w:rsid w:val="0090021E"/>
    <w:rsid w:val="00900627"/>
    <w:rsid w:val="00900FE6"/>
    <w:rsid w:val="00901256"/>
    <w:rsid w:val="00902242"/>
    <w:rsid w:val="00904EE3"/>
    <w:rsid w:val="00907F05"/>
    <w:rsid w:val="00910114"/>
    <w:rsid w:val="009106FE"/>
    <w:rsid w:val="00912564"/>
    <w:rsid w:val="009138A4"/>
    <w:rsid w:val="00913DDB"/>
    <w:rsid w:val="00914BFB"/>
    <w:rsid w:val="009160B7"/>
    <w:rsid w:val="00920683"/>
    <w:rsid w:val="00920C31"/>
    <w:rsid w:val="00920C83"/>
    <w:rsid w:val="00922052"/>
    <w:rsid w:val="0092234F"/>
    <w:rsid w:val="00922707"/>
    <w:rsid w:val="00922C7C"/>
    <w:rsid w:val="009232EF"/>
    <w:rsid w:val="00924E8A"/>
    <w:rsid w:val="009264B5"/>
    <w:rsid w:val="00926798"/>
    <w:rsid w:val="00927031"/>
    <w:rsid w:val="00931A47"/>
    <w:rsid w:val="009322B8"/>
    <w:rsid w:val="00932E48"/>
    <w:rsid w:val="009336D4"/>
    <w:rsid w:val="00933B91"/>
    <w:rsid w:val="00934008"/>
    <w:rsid w:val="00934469"/>
    <w:rsid w:val="009431CB"/>
    <w:rsid w:val="009468F9"/>
    <w:rsid w:val="009474F2"/>
    <w:rsid w:val="00947E2B"/>
    <w:rsid w:val="00950FF5"/>
    <w:rsid w:val="009525F6"/>
    <w:rsid w:val="00952F6F"/>
    <w:rsid w:val="009541B6"/>
    <w:rsid w:val="00954E97"/>
    <w:rsid w:val="00954FB1"/>
    <w:rsid w:val="00955A6B"/>
    <w:rsid w:val="009570A6"/>
    <w:rsid w:val="009576FF"/>
    <w:rsid w:val="00960DE5"/>
    <w:rsid w:val="009615D4"/>
    <w:rsid w:val="00961BF3"/>
    <w:rsid w:val="009623AC"/>
    <w:rsid w:val="00965433"/>
    <w:rsid w:val="00966CB2"/>
    <w:rsid w:val="00970B19"/>
    <w:rsid w:val="009714B9"/>
    <w:rsid w:val="00971905"/>
    <w:rsid w:val="00971F0E"/>
    <w:rsid w:val="00972D28"/>
    <w:rsid w:val="0097446A"/>
    <w:rsid w:val="00974ADE"/>
    <w:rsid w:val="00975306"/>
    <w:rsid w:val="00975707"/>
    <w:rsid w:val="00977729"/>
    <w:rsid w:val="00980FD8"/>
    <w:rsid w:val="0098133A"/>
    <w:rsid w:val="00981341"/>
    <w:rsid w:val="009818CA"/>
    <w:rsid w:val="00983F36"/>
    <w:rsid w:val="00986422"/>
    <w:rsid w:val="00990A38"/>
    <w:rsid w:val="009923B9"/>
    <w:rsid w:val="0099336C"/>
    <w:rsid w:val="00997307"/>
    <w:rsid w:val="009A2435"/>
    <w:rsid w:val="009A29E3"/>
    <w:rsid w:val="009A32E1"/>
    <w:rsid w:val="009A4E1F"/>
    <w:rsid w:val="009A64E0"/>
    <w:rsid w:val="009A78A2"/>
    <w:rsid w:val="009A7BBA"/>
    <w:rsid w:val="009B0385"/>
    <w:rsid w:val="009B4D45"/>
    <w:rsid w:val="009B5195"/>
    <w:rsid w:val="009B654A"/>
    <w:rsid w:val="009C0313"/>
    <w:rsid w:val="009C1FB3"/>
    <w:rsid w:val="009C3598"/>
    <w:rsid w:val="009C4BC6"/>
    <w:rsid w:val="009C51FE"/>
    <w:rsid w:val="009C6C41"/>
    <w:rsid w:val="009C70B8"/>
    <w:rsid w:val="009C72C4"/>
    <w:rsid w:val="009D0B5C"/>
    <w:rsid w:val="009D1AF0"/>
    <w:rsid w:val="009D2D0A"/>
    <w:rsid w:val="009D3162"/>
    <w:rsid w:val="009D3629"/>
    <w:rsid w:val="009D39F2"/>
    <w:rsid w:val="009D57CB"/>
    <w:rsid w:val="009D5C38"/>
    <w:rsid w:val="009D680E"/>
    <w:rsid w:val="009D7AF0"/>
    <w:rsid w:val="009E0A98"/>
    <w:rsid w:val="009E14C9"/>
    <w:rsid w:val="009E273F"/>
    <w:rsid w:val="009E2E2C"/>
    <w:rsid w:val="009E3C94"/>
    <w:rsid w:val="009E4655"/>
    <w:rsid w:val="009E6253"/>
    <w:rsid w:val="009E671F"/>
    <w:rsid w:val="009E784D"/>
    <w:rsid w:val="009F0F01"/>
    <w:rsid w:val="009F122B"/>
    <w:rsid w:val="009F193F"/>
    <w:rsid w:val="009F19A8"/>
    <w:rsid w:val="009F2425"/>
    <w:rsid w:val="009F2C19"/>
    <w:rsid w:val="009F458C"/>
    <w:rsid w:val="009F4EAB"/>
    <w:rsid w:val="009F516A"/>
    <w:rsid w:val="009F54E1"/>
    <w:rsid w:val="009F5E76"/>
    <w:rsid w:val="009F5F8B"/>
    <w:rsid w:val="009F6C2D"/>
    <w:rsid w:val="009F7233"/>
    <w:rsid w:val="009F77CF"/>
    <w:rsid w:val="00A00542"/>
    <w:rsid w:val="00A0258B"/>
    <w:rsid w:val="00A025C5"/>
    <w:rsid w:val="00A027EA"/>
    <w:rsid w:val="00A02BBC"/>
    <w:rsid w:val="00A02BC4"/>
    <w:rsid w:val="00A04BA2"/>
    <w:rsid w:val="00A064F1"/>
    <w:rsid w:val="00A0782B"/>
    <w:rsid w:val="00A07A13"/>
    <w:rsid w:val="00A07F46"/>
    <w:rsid w:val="00A10619"/>
    <w:rsid w:val="00A12D0B"/>
    <w:rsid w:val="00A12EE1"/>
    <w:rsid w:val="00A13D8A"/>
    <w:rsid w:val="00A1536C"/>
    <w:rsid w:val="00A16576"/>
    <w:rsid w:val="00A1679D"/>
    <w:rsid w:val="00A1731D"/>
    <w:rsid w:val="00A22084"/>
    <w:rsid w:val="00A22484"/>
    <w:rsid w:val="00A24AC1"/>
    <w:rsid w:val="00A2501A"/>
    <w:rsid w:val="00A2506F"/>
    <w:rsid w:val="00A25D62"/>
    <w:rsid w:val="00A269C3"/>
    <w:rsid w:val="00A26B1B"/>
    <w:rsid w:val="00A3009E"/>
    <w:rsid w:val="00A31949"/>
    <w:rsid w:val="00A321EB"/>
    <w:rsid w:val="00A3323B"/>
    <w:rsid w:val="00A3352C"/>
    <w:rsid w:val="00A3453D"/>
    <w:rsid w:val="00A354AC"/>
    <w:rsid w:val="00A4068D"/>
    <w:rsid w:val="00A430DF"/>
    <w:rsid w:val="00A43931"/>
    <w:rsid w:val="00A475A0"/>
    <w:rsid w:val="00A5083C"/>
    <w:rsid w:val="00A509B4"/>
    <w:rsid w:val="00A52315"/>
    <w:rsid w:val="00A52A33"/>
    <w:rsid w:val="00A53CC2"/>
    <w:rsid w:val="00A53EDC"/>
    <w:rsid w:val="00A54247"/>
    <w:rsid w:val="00A55C5F"/>
    <w:rsid w:val="00A60E2D"/>
    <w:rsid w:val="00A61A3D"/>
    <w:rsid w:val="00A6555F"/>
    <w:rsid w:val="00A66C41"/>
    <w:rsid w:val="00A67D8F"/>
    <w:rsid w:val="00A67DD3"/>
    <w:rsid w:val="00A7126A"/>
    <w:rsid w:val="00A7437D"/>
    <w:rsid w:val="00A74DCB"/>
    <w:rsid w:val="00A77D35"/>
    <w:rsid w:val="00A80A67"/>
    <w:rsid w:val="00A8136F"/>
    <w:rsid w:val="00A82952"/>
    <w:rsid w:val="00A82A58"/>
    <w:rsid w:val="00A83DBA"/>
    <w:rsid w:val="00A847BF"/>
    <w:rsid w:val="00A8575F"/>
    <w:rsid w:val="00A87AE6"/>
    <w:rsid w:val="00A87D83"/>
    <w:rsid w:val="00A917A9"/>
    <w:rsid w:val="00A92D41"/>
    <w:rsid w:val="00A930D8"/>
    <w:rsid w:val="00A93227"/>
    <w:rsid w:val="00A96BA2"/>
    <w:rsid w:val="00A97437"/>
    <w:rsid w:val="00AA14F3"/>
    <w:rsid w:val="00AA1672"/>
    <w:rsid w:val="00AA23E1"/>
    <w:rsid w:val="00AA2596"/>
    <w:rsid w:val="00AA2FD4"/>
    <w:rsid w:val="00AA5578"/>
    <w:rsid w:val="00AA5CA8"/>
    <w:rsid w:val="00AA5E64"/>
    <w:rsid w:val="00AA5ECF"/>
    <w:rsid w:val="00AA6562"/>
    <w:rsid w:val="00AB2592"/>
    <w:rsid w:val="00AB3412"/>
    <w:rsid w:val="00AB36C6"/>
    <w:rsid w:val="00AB3CAC"/>
    <w:rsid w:val="00AB41D3"/>
    <w:rsid w:val="00AB4383"/>
    <w:rsid w:val="00AB5E0B"/>
    <w:rsid w:val="00AC4695"/>
    <w:rsid w:val="00AC4CAB"/>
    <w:rsid w:val="00AC4D99"/>
    <w:rsid w:val="00AD05F2"/>
    <w:rsid w:val="00AE06EB"/>
    <w:rsid w:val="00AE16A5"/>
    <w:rsid w:val="00AE272E"/>
    <w:rsid w:val="00AE2BD0"/>
    <w:rsid w:val="00AE4AA7"/>
    <w:rsid w:val="00AF03DD"/>
    <w:rsid w:val="00AF1FB1"/>
    <w:rsid w:val="00AF2780"/>
    <w:rsid w:val="00AF60AF"/>
    <w:rsid w:val="00AF60CC"/>
    <w:rsid w:val="00AF6E48"/>
    <w:rsid w:val="00B0072A"/>
    <w:rsid w:val="00B02033"/>
    <w:rsid w:val="00B02B4C"/>
    <w:rsid w:val="00B033A0"/>
    <w:rsid w:val="00B041B3"/>
    <w:rsid w:val="00B041C7"/>
    <w:rsid w:val="00B0490F"/>
    <w:rsid w:val="00B0590A"/>
    <w:rsid w:val="00B10773"/>
    <w:rsid w:val="00B11FE3"/>
    <w:rsid w:val="00B1525E"/>
    <w:rsid w:val="00B1698B"/>
    <w:rsid w:val="00B17F10"/>
    <w:rsid w:val="00B21056"/>
    <w:rsid w:val="00B22C0B"/>
    <w:rsid w:val="00B24035"/>
    <w:rsid w:val="00B24E7E"/>
    <w:rsid w:val="00B25A53"/>
    <w:rsid w:val="00B26C1F"/>
    <w:rsid w:val="00B3253E"/>
    <w:rsid w:val="00B32B3E"/>
    <w:rsid w:val="00B34C9B"/>
    <w:rsid w:val="00B40B15"/>
    <w:rsid w:val="00B40CC2"/>
    <w:rsid w:val="00B423E6"/>
    <w:rsid w:val="00B42B6C"/>
    <w:rsid w:val="00B43EE8"/>
    <w:rsid w:val="00B45BCE"/>
    <w:rsid w:val="00B469CF"/>
    <w:rsid w:val="00B51BA8"/>
    <w:rsid w:val="00B5316B"/>
    <w:rsid w:val="00B531CE"/>
    <w:rsid w:val="00B5329A"/>
    <w:rsid w:val="00B53F0A"/>
    <w:rsid w:val="00B54161"/>
    <w:rsid w:val="00B544D1"/>
    <w:rsid w:val="00B55274"/>
    <w:rsid w:val="00B56592"/>
    <w:rsid w:val="00B579A6"/>
    <w:rsid w:val="00B6014E"/>
    <w:rsid w:val="00B60179"/>
    <w:rsid w:val="00B622F5"/>
    <w:rsid w:val="00B62EFE"/>
    <w:rsid w:val="00B65D53"/>
    <w:rsid w:val="00B66102"/>
    <w:rsid w:val="00B66C24"/>
    <w:rsid w:val="00B7435B"/>
    <w:rsid w:val="00B74EFF"/>
    <w:rsid w:val="00B83FD5"/>
    <w:rsid w:val="00B86930"/>
    <w:rsid w:val="00B86A95"/>
    <w:rsid w:val="00B87033"/>
    <w:rsid w:val="00B87100"/>
    <w:rsid w:val="00B873A9"/>
    <w:rsid w:val="00B917A5"/>
    <w:rsid w:val="00B92160"/>
    <w:rsid w:val="00B92A6E"/>
    <w:rsid w:val="00B96AA5"/>
    <w:rsid w:val="00B96AD9"/>
    <w:rsid w:val="00BA0AA8"/>
    <w:rsid w:val="00BA17D6"/>
    <w:rsid w:val="00BA25C7"/>
    <w:rsid w:val="00BA27A1"/>
    <w:rsid w:val="00BA39AE"/>
    <w:rsid w:val="00BA4060"/>
    <w:rsid w:val="00BA5A82"/>
    <w:rsid w:val="00BB09DA"/>
    <w:rsid w:val="00BB416C"/>
    <w:rsid w:val="00BB4A9A"/>
    <w:rsid w:val="00BB4B4E"/>
    <w:rsid w:val="00BB5A15"/>
    <w:rsid w:val="00BB5ED9"/>
    <w:rsid w:val="00BB6CA0"/>
    <w:rsid w:val="00BC0D97"/>
    <w:rsid w:val="00BC0F12"/>
    <w:rsid w:val="00BC13BB"/>
    <w:rsid w:val="00BC176E"/>
    <w:rsid w:val="00BC1B12"/>
    <w:rsid w:val="00BC26E2"/>
    <w:rsid w:val="00BC287E"/>
    <w:rsid w:val="00BC4A25"/>
    <w:rsid w:val="00BC59CE"/>
    <w:rsid w:val="00BC5A8C"/>
    <w:rsid w:val="00BC5C06"/>
    <w:rsid w:val="00BC68B7"/>
    <w:rsid w:val="00BC6D53"/>
    <w:rsid w:val="00BC6FEF"/>
    <w:rsid w:val="00BC7099"/>
    <w:rsid w:val="00BD02FF"/>
    <w:rsid w:val="00BD2804"/>
    <w:rsid w:val="00BD2882"/>
    <w:rsid w:val="00BD4253"/>
    <w:rsid w:val="00BD434A"/>
    <w:rsid w:val="00BD4C83"/>
    <w:rsid w:val="00BD71CB"/>
    <w:rsid w:val="00BD792B"/>
    <w:rsid w:val="00BE0610"/>
    <w:rsid w:val="00BE063C"/>
    <w:rsid w:val="00BE10AF"/>
    <w:rsid w:val="00BE157F"/>
    <w:rsid w:val="00BE1771"/>
    <w:rsid w:val="00BE2AAB"/>
    <w:rsid w:val="00BE390B"/>
    <w:rsid w:val="00BE61CA"/>
    <w:rsid w:val="00BE78F3"/>
    <w:rsid w:val="00BE7E4A"/>
    <w:rsid w:val="00BF20E8"/>
    <w:rsid w:val="00BF2243"/>
    <w:rsid w:val="00BF227C"/>
    <w:rsid w:val="00BF23B5"/>
    <w:rsid w:val="00BF2AD7"/>
    <w:rsid w:val="00BF32AD"/>
    <w:rsid w:val="00BF386B"/>
    <w:rsid w:val="00BF3BCC"/>
    <w:rsid w:val="00BF4342"/>
    <w:rsid w:val="00BF4D87"/>
    <w:rsid w:val="00BF6BDF"/>
    <w:rsid w:val="00BF6E1A"/>
    <w:rsid w:val="00C007F9"/>
    <w:rsid w:val="00C01F27"/>
    <w:rsid w:val="00C02696"/>
    <w:rsid w:val="00C137DB"/>
    <w:rsid w:val="00C155A4"/>
    <w:rsid w:val="00C16989"/>
    <w:rsid w:val="00C170A6"/>
    <w:rsid w:val="00C176A6"/>
    <w:rsid w:val="00C20F52"/>
    <w:rsid w:val="00C2176E"/>
    <w:rsid w:val="00C220C7"/>
    <w:rsid w:val="00C22A69"/>
    <w:rsid w:val="00C2481F"/>
    <w:rsid w:val="00C255B8"/>
    <w:rsid w:val="00C25EC8"/>
    <w:rsid w:val="00C26A31"/>
    <w:rsid w:val="00C30BD5"/>
    <w:rsid w:val="00C31940"/>
    <w:rsid w:val="00C33BFF"/>
    <w:rsid w:val="00C33C7E"/>
    <w:rsid w:val="00C355E5"/>
    <w:rsid w:val="00C358B6"/>
    <w:rsid w:val="00C3675C"/>
    <w:rsid w:val="00C368D3"/>
    <w:rsid w:val="00C36A6B"/>
    <w:rsid w:val="00C376B4"/>
    <w:rsid w:val="00C407FB"/>
    <w:rsid w:val="00C42123"/>
    <w:rsid w:val="00C42402"/>
    <w:rsid w:val="00C42BEF"/>
    <w:rsid w:val="00C43657"/>
    <w:rsid w:val="00C43A6D"/>
    <w:rsid w:val="00C447E4"/>
    <w:rsid w:val="00C44B9A"/>
    <w:rsid w:val="00C44BB8"/>
    <w:rsid w:val="00C46202"/>
    <w:rsid w:val="00C46C78"/>
    <w:rsid w:val="00C46D2C"/>
    <w:rsid w:val="00C47189"/>
    <w:rsid w:val="00C5119D"/>
    <w:rsid w:val="00C52AB5"/>
    <w:rsid w:val="00C53653"/>
    <w:rsid w:val="00C538F5"/>
    <w:rsid w:val="00C540EC"/>
    <w:rsid w:val="00C54A2E"/>
    <w:rsid w:val="00C551B2"/>
    <w:rsid w:val="00C57D7A"/>
    <w:rsid w:val="00C605AA"/>
    <w:rsid w:val="00C615C1"/>
    <w:rsid w:val="00C619B0"/>
    <w:rsid w:val="00C62F18"/>
    <w:rsid w:val="00C64B03"/>
    <w:rsid w:val="00C64C58"/>
    <w:rsid w:val="00C66230"/>
    <w:rsid w:val="00C70E3D"/>
    <w:rsid w:val="00C70FA7"/>
    <w:rsid w:val="00C723D7"/>
    <w:rsid w:val="00C73C97"/>
    <w:rsid w:val="00C745DB"/>
    <w:rsid w:val="00C75F72"/>
    <w:rsid w:val="00C76BC3"/>
    <w:rsid w:val="00C77339"/>
    <w:rsid w:val="00C7788A"/>
    <w:rsid w:val="00C82607"/>
    <w:rsid w:val="00C830B5"/>
    <w:rsid w:val="00C835AD"/>
    <w:rsid w:val="00C842B2"/>
    <w:rsid w:val="00C8474B"/>
    <w:rsid w:val="00C90E2E"/>
    <w:rsid w:val="00C910B9"/>
    <w:rsid w:val="00C91713"/>
    <w:rsid w:val="00C92155"/>
    <w:rsid w:val="00C95098"/>
    <w:rsid w:val="00C96074"/>
    <w:rsid w:val="00CA00C1"/>
    <w:rsid w:val="00CA0DE9"/>
    <w:rsid w:val="00CA1656"/>
    <w:rsid w:val="00CA237C"/>
    <w:rsid w:val="00CA239D"/>
    <w:rsid w:val="00CA5AB3"/>
    <w:rsid w:val="00CB1EC7"/>
    <w:rsid w:val="00CB2752"/>
    <w:rsid w:val="00CB376D"/>
    <w:rsid w:val="00CB3C1F"/>
    <w:rsid w:val="00CB4675"/>
    <w:rsid w:val="00CB4E49"/>
    <w:rsid w:val="00CB60ED"/>
    <w:rsid w:val="00CB76D2"/>
    <w:rsid w:val="00CB7B8A"/>
    <w:rsid w:val="00CB7FBC"/>
    <w:rsid w:val="00CC06CE"/>
    <w:rsid w:val="00CC1128"/>
    <w:rsid w:val="00CC1257"/>
    <w:rsid w:val="00CC187C"/>
    <w:rsid w:val="00CC2180"/>
    <w:rsid w:val="00CC27D1"/>
    <w:rsid w:val="00CC3BBF"/>
    <w:rsid w:val="00CC3FCE"/>
    <w:rsid w:val="00CC4592"/>
    <w:rsid w:val="00CC64FF"/>
    <w:rsid w:val="00CD0253"/>
    <w:rsid w:val="00CD06D7"/>
    <w:rsid w:val="00CD0EC1"/>
    <w:rsid w:val="00CD274F"/>
    <w:rsid w:val="00CD3CA6"/>
    <w:rsid w:val="00CD4AAD"/>
    <w:rsid w:val="00CD4E87"/>
    <w:rsid w:val="00CD4EED"/>
    <w:rsid w:val="00CD60D9"/>
    <w:rsid w:val="00CD65C6"/>
    <w:rsid w:val="00CE09B3"/>
    <w:rsid w:val="00CE565D"/>
    <w:rsid w:val="00CE5781"/>
    <w:rsid w:val="00CE5956"/>
    <w:rsid w:val="00CE65A5"/>
    <w:rsid w:val="00CE699F"/>
    <w:rsid w:val="00CE6A24"/>
    <w:rsid w:val="00CE78A4"/>
    <w:rsid w:val="00CE78EF"/>
    <w:rsid w:val="00CF13DF"/>
    <w:rsid w:val="00CF1D54"/>
    <w:rsid w:val="00CF6CB1"/>
    <w:rsid w:val="00D01099"/>
    <w:rsid w:val="00D011EB"/>
    <w:rsid w:val="00D01834"/>
    <w:rsid w:val="00D0213E"/>
    <w:rsid w:val="00D02958"/>
    <w:rsid w:val="00D0297D"/>
    <w:rsid w:val="00D02BC7"/>
    <w:rsid w:val="00D02D14"/>
    <w:rsid w:val="00D03C42"/>
    <w:rsid w:val="00D06E57"/>
    <w:rsid w:val="00D07169"/>
    <w:rsid w:val="00D07844"/>
    <w:rsid w:val="00D132CA"/>
    <w:rsid w:val="00D14237"/>
    <w:rsid w:val="00D14E13"/>
    <w:rsid w:val="00D20522"/>
    <w:rsid w:val="00D2421B"/>
    <w:rsid w:val="00D24A6F"/>
    <w:rsid w:val="00D2574C"/>
    <w:rsid w:val="00D27FB0"/>
    <w:rsid w:val="00D3215F"/>
    <w:rsid w:val="00D350DA"/>
    <w:rsid w:val="00D43259"/>
    <w:rsid w:val="00D432C1"/>
    <w:rsid w:val="00D43CBC"/>
    <w:rsid w:val="00D47D76"/>
    <w:rsid w:val="00D47E3E"/>
    <w:rsid w:val="00D502CE"/>
    <w:rsid w:val="00D5223D"/>
    <w:rsid w:val="00D530C5"/>
    <w:rsid w:val="00D54771"/>
    <w:rsid w:val="00D548CE"/>
    <w:rsid w:val="00D54BF3"/>
    <w:rsid w:val="00D5564E"/>
    <w:rsid w:val="00D55F1A"/>
    <w:rsid w:val="00D56AA2"/>
    <w:rsid w:val="00D5769C"/>
    <w:rsid w:val="00D606F5"/>
    <w:rsid w:val="00D6106E"/>
    <w:rsid w:val="00D623FC"/>
    <w:rsid w:val="00D631BA"/>
    <w:rsid w:val="00D63873"/>
    <w:rsid w:val="00D658C2"/>
    <w:rsid w:val="00D66747"/>
    <w:rsid w:val="00D66B0A"/>
    <w:rsid w:val="00D66D12"/>
    <w:rsid w:val="00D676E9"/>
    <w:rsid w:val="00D67ED6"/>
    <w:rsid w:val="00D720D4"/>
    <w:rsid w:val="00D72405"/>
    <w:rsid w:val="00D73216"/>
    <w:rsid w:val="00D73309"/>
    <w:rsid w:val="00D741DA"/>
    <w:rsid w:val="00D74A1F"/>
    <w:rsid w:val="00D77314"/>
    <w:rsid w:val="00D775DA"/>
    <w:rsid w:val="00D77E97"/>
    <w:rsid w:val="00D81F79"/>
    <w:rsid w:val="00D8360B"/>
    <w:rsid w:val="00D843BE"/>
    <w:rsid w:val="00D85DED"/>
    <w:rsid w:val="00D86946"/>
    <w:rsid w:val="00D87B72"/>
    <w:rsid w:val="00D9009B"/>
    <w:rsid w:val="00D914D5"/>
    <w:rsid w:val="00D91713"/>
    <w:rsid w:val="00D928AB"/>
    <w:rsid w:val="00D92F0E"/>
    <w:rsid w:val="00D93FC4"/>
    <w:rsid w:val="00D94973"/>
    <w:rsid w:val="00D972A0"/>
    <w:rsid w:val="00D97DE2"/>
    <w:rsid w:val="00DA0B75"/>
    <w:rsid w:val="00DA0C1F"/>
    <w:rsid w:val="00DA5CBB"/>
    <w:rsid w:val="00DA6206"/>
    <w:rsid w:val="00DA6746"/>
    <w:rsid w:val="00DA6D84"/>
    <w:rsid w:val="00DA7FD8"/>
    <w:rsid w:val="00DB3F37"/>
    <w:rsid w:val="00DB4460"/>
    <w:rsid w:val="00DB4951"/>
    <w:rsid w:val="00DB4CCC"/>
    <w:rsid w:val="00DB511C"/>
    <w:rsid w:val="00DB542F"/>
    <w:rsid w:val="00DB5EEF"/>
    <w:rsid w:val="00DB7F1A"/>
    <w:rsid w:val="00DC2065"/>
    <w:rsid w:val="00DC416A"/>
    <w:rsid w:val="00DC516F"/>
    <w:rsid w:val="00DC5598"/>
    <w:rsid w:val="00DC64A2"/>
    <w:rsid w:val="00DC6AE3"/>
    <w:rsid w:val="00DD0D2B"/>
    <w:rsid w:val="00DD2236"/>
    <w:rsid w:val="00DD328B"/>
    <w:rsid w:val="00DD5652"/>
    <w:rsid w:val="00DE2FCB"/>
    <w:rsid w:val="00DE3553"/>
    <w:rsid w:val="00DE4626"/>
    <w:rsid w:val="00DE4754"/>
    <w:rsid w:val="00DE63EE"/>
    <w:rsid w:val="00DE66EE"/>
    <w:rsid w:val="00DF0348"/>
    <w:rsid w:val="00DF143E"/>
    <w:rsid w:val="00DF1ECB"/>
    <w:rsid w:val="00DF412A"/>
    <w:rsid w:val="00DF73D7"/>
    <w:rsid w:val="00DF7F57"/>
    <w:rsid w:val="00E0055D"/>
    <w:rsid w:val="00E03A29"/>
    <w:rsid w:val="00E046F6"/>
    <w:rsid w:val="00E057FE"/>
    <w:rsid w:val="00E058D3"/>
    <w:rsid w:val="00E05FAE"/>
    <w:rsid w:val="00E10AAC"/>
    <w:rsid w:val="00E14534"/>
    <w:rsid w:val="00E14C2E"/>
    <w:rsid w:val="00E1702B"/>
    <w:rsid w:val="00E236A8"/>
    <w:rsid w:val="00E245E2"/>
    <w:rsid w:val="00E24862"/>
    <w:rsid w:val="00E2509F"/>
    <w:rsid w:val="00E276FA"/>
    <w:rsid w:val="00E302C4"/>
    <w:rsid w:val="00E303AC"/>
    <w:rsid w:val="00E31499"/>
    <w:rsid w:val="00E31863"/>
    <w:rsid w:val="00E31FFA"/>
    <w:rsid w:val="00E3265C"/>
    <w:rsid w:val="00E34855"/>
    <w:rsid w:val="00E36DE4"/>
    <w:rsid w:val="00E37177"/>
    <w:rsid w:val="00E37AE3"/>
    <w:rsid w:val="00E37F54"/>
    <w:rsid w:val="00E41A94"/>
    <w:rsid w:val="00E43546"/>
    <w:rsid w:val="00E45F4B"/>
    <w:rsid w:val="00E4624F"/>
    <w:rsid w:val="00E476F3"/>
    <w:rsid w:val="00E47763"/>
    <w:rsid w:val="00E5155D"/>
    <w:rsid w:val="00E527E5"/>
    <w:rsid w:val="00E535FE"/>
    <w:rsid w:val="00E53A2E"/>
    <w:rsid w:val="00E53EFB"/>
    <w:rsid w:val="00E54E1D"/>
    <w:rsid w:val="00E550D1"/>
    <w:rsid w:val="00E5547F"/>
    <w:rsid w:val="00E56246"/>
    <w:rsid w:val="00E56989"/>
    <w:rsid w:val="00E5745B"/>
    <w:rsid w:val="00E606C9"/>
    <w:rsid w:val="00E613D9"/>
    <w:rsid w:val="00E61E05"/>
    <w:rsid w:val="00E62CBF"/>
    <w:rsid w:val="00E62DC7"/>
    <w:rsid w:val="00E63798"/>
    <w:rsid w:val="00E638E3"/>
    <w:rsid w:val="00E63A23"/>
    <w:rsid w:val="00E644BF"/>
    <w:rsid w:val="00E64981"/>
    <w:rsid w:val="00E64AA3"/>
    <w:rsid w:val="00E66302"/>
    <w:rsid w:val="00E66C7D"/>
    <w:rsid w:val="00E7068F"/>
    <w:rsid w:val="00E706CB"/>
    <w:rsid w:val="00E713A9"/>
    <w:rsid w:val="00E715F0"/>
    <w:rsid w:val="00E7325C"/>
    <w:rsid w:val="00E73DB3"/>
    <w:rsid w:val="00E751A8"/>
    <w:rsid w:val="00E76B7C"/>
    <w:rsid w:val="00E76D71"/>
    <w:rsid w:val="00E77186"/>
    <w:rsid w:val="00E773C6"/>
    <w:rsid w:val="00E802A7"/>
    <w:rsid w:val="00E83A59"/>
    <w:rsid w:val="00E843D7"/>
    <w:rsid w:val="00E8544B"/>
    <w:rsid w:val="00E863D6"/>
    <w:rsid w:val="00E87989"/>
    <w:rsid w:val="00E9254D"/>
    <w:rsid w:val="00E944DA"/>
    <w:rsid w:val="00E95B3E"/>
    <w:rsid w:val="00E965D7"/>
    <w:rsid w:val="00E978FC"/>
    <w:rsid w:val="00E97929"/>
    <w:rsid w:val="00EA28B6"/>
    <w:rsid w:val="00EA2FA8"/>
    <w:rsid w:val="00EA3451"/>
    <w:rsid w:val="00EA3839"/>
    <w:rsid w:val="00EA46E7"/>
    <w:rsid w:val="00EA4FDF"/>
    <w:rsid w:val="00EA684F"/>
    <w:rsid w:val="00EB0CBF"/>
    <w:rsid w:val="00EB1EC0"/>
    <w:rsid w:val="00EB2C1E"/>
    <w:rsid w:val="00EB6039"/>
    <w:rsid w:val="00EB7436"/>
    <w:rsid w:val="00EB7823"/>
    <w:rsid w:val="00EC070F"/>
    <w:rsid w:val="00EC0BC6"/>
    <w:rsid w:val="00EC11FE"/>
    <w:rsid w:val="00EC2530"/>
    <w:rsid w:val="00EC4034"/>
    <w:rsid w:val="00EC5427"/>
    <w:rsid w:val="00EC5591"/>
    <w:rsid w:val="00EC578A"/>
    <w:rsid w:val="00EC5C55"/>
    <w:rsid w:val="00EC5D31"/>
    <w:rsid w:val="00EC7D18"/>
    <w:rsid w:val="00ED05D3"/>
    <w:rsid w:val="00ED2E5B"/>
    <w:rsid w:val="00ED32F8"/>
    <w:rsid w:val="00ED5262"/>
    <w:rsid w:val="00EE0476"/>
    <w:rsid w:val="00EE0E4E"/>
    <w:rsid w:val="00EE30EC"/>
    <w:rsid w:val="00EE535E"/>
    <w:rsid w:val="00EE6413"/>
    <w:rsid w:val="00EE64FE"/>
    <w:rsid w:val="00EF08AE"/>
    <w:rsid w:val="00EF1CA8"/>
    <w:rsid w:val="00EF1D6D"/>
    <w:rsid w:val="00EF27C8"/>
    <w:rsid w:val="00EF37CF"/>
    <w:rsid w:val="00EF4E65"/>
    <w:rsid w:val="00EF64A5"/>
    <w:rsid w:val="00F00252"/>
    <w:rsid w:val="00F01661"/>
    <w:rsid w:val="00F03A54"/>
    <w:rsid w:val="00F03AC4"/>
    <w:rsid w:val="00F05E4E"/>
    <w:rsid w:val="00F06343"/>
    <w:rsid w:val="00F10591"/>
    <w:rsid w:val="00F10C62"/>
    <w:rsid w:val="00F10EEB"/>
    <w:rsid w:val="00F117DF"/>
    <w:rsid w:val="00F13454"/>
    <w:rsid w:val="00F152B5"/>
    <w:rsid w:val="00F16D61"/>
    <w:rsid w:val="00F20448"/>
    <w:rsid w:val="00F20C5D"/>
    <w:rsid w:val="00F218A5"/>
    <w:rsid w:val="00F21F00"/>
    <w:rsid w:val="00F231F3"/>
    <w:rsid w:val="00F240CF"/>
    <w:rsid w:val="00F24102"/>
    <w:rsid w:val="00F2731A"/>
    <w:rsid w:val="00F303F1"/>
    <w:rsid w:val="00F308E1"/>
    <w:rsid w:val="00F313E6"/>
    <w:rsid w:val="00F317CD"/>
    <w:rsid w:val="00F31BC8"/>
    <w:rsid w:val="00F321EC"/>
    <w:rsid w:val="00F323DA"/>
    <w:rsid w:val="00F32A25"/>
    <w:rsid w:val="00F32D44"/>
    <w:rsid w:val="00F33839"/>
    <w:rsid w:val="00F35918"/>
    <w:rsid w:val="00F35D29"/>
    <w:rsid w:val="00F40A65"/>
    <w:rsid w:val="00F4316B"/>
    <w:rsid w:val="00F45299"/>
    <w:rsid w:val="00F4599B"/>
    <w:rsid w:val="00F51519"/>
    <w:rsid w:val="00F53D10"/>
    <w:rsid w:val="00F554F2"/>
    <w:rsid w:val="00F5585F"/>
    <w:rsid w:val="00F57CA7"/>
    <w:rsid w:val="00F63CA8"/>
    <w:rsid w:val="00F650A9"/>
    <w:rsid w:val="00F653AD"/>
    <w:rsid w:val="00F65506"/>
    <w:rsid w:val="00F666EE"/>
    <w:rsid w:val="00F66BB3"/>
    <w:rsid w:val="00F6753C"/>
    <w:rsid w:val="00F67737"/>
    <w:rsid w:val="00F7076B"/>
    <w:rsid w:val="00F707AC"/>
    <w:rsid w:val="00F7201C"/>
    <w:rsid w:val="00F729BC"/>
    <w:rsid w:val="00F745D5"/>
    <w:rsid w:val="00F76566"/>
    <w:rsid w:val="00F77E9F"/>
    <w:rsid w:val="00F819A8"/>
    <w:rsid w:val="00F81AC4"/>
    <w:rsid w:val="00F821F9"/>
    <w:rsid w:val="00F83AB9"/>
    <w:rsid w:val="00F85BF4"/>
    <w:rsid w:val="00F90326"/>
    <w:rsid w:val="00F90FE0"/>
    <w:rsid w:val="00F91D35"/>
    <w:rsid w:val="00F937E1"/>
    <w:rsid w:val="00F940D5"/>
    <w:rsid w:val="00F947BC"/>
    <w:rsid w:val="00F94CFF"/>
    <w:rsid w:val="00F96A25"/>
    <w:rsid w:val="00F96F6E"/>
    <w:rsid w:val="00F9714A"/>
    <w:rsid w:val="00FA2981"/>
    <w:rsid w:val="00FA307C"/>
    <w:rsid w:val="00FA3924"/>
    <w:rsid w:val="00FA4675"/>
    <w:rsid w:val="00FA6861"/>
    <w:rsid w:val="00FA69E7"/>
    <w:rsid w:val="00FB0415"/>
    <w:rsid w:val="00FB071A"/>
    <w:rsid w:val="00FB128B"/>
    <w:rsid w:val="00FB1DED"/>
    <w:rsid w:val="00FB1FF0"/>
    <w:rsid w:val="00FB270A"/>
    <w:rsid w:val="00FB3B31"/>
    <w:rsid w:val="00FC05E6"/>
    <w:rsid w:val="00FC2DAF"/>
    <w:rsid w:val="00FC3B71"/>
    <w:rsid w:val="00FC4BEE"/>
    <w:rsid w:val="00FC6DAE"/>
    <w:rsid w:val="00FD12E4"/>
    <w:rsid w:val="00FD23E0"/>
    <w:rsid w:val="00FD2658"/>
    <w:rsid w:val="00FD2F50"/>
    <w:rsid w:val="00FD36F1"/>
    <w:rsid w:val="00FD3FAA"/>
    <w:rsid w:val="00FD5B62"/>
    <w:rsid w:val="00FD65F4"/>
    <w:rsid w:val="00FD73BF"/>
    <w:rsid w:val="00FD74D4"/>
    <w:rsid w:val="00FD78E3"/>
    <w:rsid w:val="00FD7D14"/>
    <w:rsid w:val="00FE0B33"/>
    <w:rsid w:val="00FE0B59"/>
    <w:rsid w:val="00FE2C73"/>
    <w:rsid w:val="00FE343C"/>
    <w:rsid w:val="00FE5CC8"/>
    <w:rsid w:val="00FE677B"/>
    <w:rsid w:val="00FF1851"/>
    <w:rsid w:val="00FF43AD"/>
    <w:rsid w:val="00FF57EF"/>
    <w:rsid w:val="00FF5BC4"/>
    <w:rsid w:val="00FF64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0EEB"/>
    <w:pPr>
      <w:spacing w:line="276" w:lineRule="auto"/>
    </w:pPr>
    <w:rPr>
      <w:rFonts w:eastAsiaTheme="minorEastAsia"/>
      <w:sz w:val="21"/>
      <w:szCs w:val="21"/>
      <w:lang w:eastAsia="lt-LT"/>
    </w:rPr>
  </w:style>
  <w:style w:type="paragraph" w:styleId="Antrat1">
    <w:name w:val="heading 1"/>
    <w:aliases w:val="ERP (1.)"/>
    <w:basedOn w:val="prastasis"/>
    <w:next w:val="prastasis"/>
    <w:link w:val="Antrat1Diagrama"/>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B83FD5"/>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B83FD5"/>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B83FD5"/>
    <w:rPr>
      <w:strike w:val="0"/>
      <w:dstrike w:val="0"/>
      <w:color w:val="auto"/>
      <w:u w:val="none"/>
      <w:effect w:val="none"/>
    </w:rPr>
  </w:style>
  <w:style w:type="paragraph" w:styleId="Puslapioinaostekstas">
    <w:name w:val="footnote text"/>
    <w:aliases w:val="Footnote Text Blue,Footnote text,fn,Footnote Text Char Char,Footnote Text Char Char Char Char Char Char,Footnote Text Char Char Char Char Char,Footnote Text Blue Char Char Char Char,Footnote Text Char Char Char Char,Footnote"/>
    <w:basedOn w:val="prastasis"/>
    <w:link w:val="PuslapioinaostekstasDiagrama"/>
    <w:uiPriority w:val="99"/>
    <w:unhideWhenUsed/>
    <w:rsid w:val="00B83FD5"/>
    <w:rPr>
      <w:sz w:val="20"/>
      <w:szCs w:val="20"/>
    </w:rPr>
  </w:style>
  <w:style w:type="character" w:customStyle="1" w:styleId="PuslapioinaostekstasDiagrama">
    <w:name w:val="Puslapio išnašos tekstas Diagrama"/>
    <w:aliases w:val="Footnote Text Blue Diagrama,Footnote text Diagrama,fn Diagrama,Footnote Text Char Char Diagrama,Footnote Text Char Char Char Char Char Char Diagrama,Footnote Text Char Char Char Char Char Diagrama,Footnote Diagrama"/>
    <w:basedOn w:val="Numatytasispastraiposriftas"/>
    <w:link w:val="Puslapioinaostekstas"/>
    <w:uiPriority w:val="99"/>
    <w:rsid w:val="00B83FD5"/>
    <w:rPr>
      <w:rFonts w:eastAsiaTheme="minorEastAsia"/>
      <w:sz w:val="20"/>
      <w:szCs w:val="20"/>
      <w:lang w:eastAsia="lt-LT"/>
    </w:rPr>
  </w:style>
  <w:style w:type="paragraph" w:styleId="Komentarotekstas">
    <w:name w:val="annotation text"/>
    <w:aliases w:val="Diagrama,Diagrama Diagrama Diagrama Diagrama,Diagrama Diagrama Diagrama,Diagrama Diagrama Char,Diagrama Diagrama,Diagrama Diagrama Char Char,Char3,Char1"/>
    <w:basedOn w:val="prastasis"/>
    <w:link w:val="KomentarotekstasDiagrama"/>
    <w:unhideWhenUsed/>
    <w:qFormat/>
    <w:rsid w:val="00B83FD5"/>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Diagrama,Diagrama Diagrama Diagrama1,Diagrama Diagrama Char Char Diagrama,Char3 Diagrama"/>
    <w:basedOn w:val="Numatytasispastraiposriftas"/>
    <w:link w:val="Komentarotekstas"/>
    <w:uiPriority w:val="99"/>
    <w:qFormat/>
    <w:rsid w:val="00B83FD5"/>
    <w:rPr>
      <w:rFonts w:eastAsiaTheme="minorEastAsia"/>
      <w:sz w:val="20"/>
      <w:szCs w:val="20"/>
      <w:lang w:eastAsia="lt-LT"/>
    </w:rPr>
  </w:style>
  <w:style w:type="paragraph" w:styleId="Paantrat">
    <w:name w:val="Subtitle"/>
    <w:basedOn w:val="prastasis"/>
    <w:next w:val="prastasis"/>
    <w:link w:val="PaantratDiagrama"/>
    <w:uiPriority w:val="11"/>
    <w:qFormat/>
    <w:rsid w:val="00B83FD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83FD5"/>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B83FD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B83FD5"/>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3FD5"/>
    <w:rPr>
      <w:vertAlign w:val="superscript"/>
    </w:rPr>
  </w:style>
  <w:style w:type="character" w:styleId="Komentaronuoroda">
    <w:name w:val="annotation reference"/>
    <w:basedOn w:val="Numatytasispastraiposriftas"/>
    <w:uiPriority w:val="99"/>
    <w:unhideWhenUsed/>
    <w:qFormat/>
    <w:rsid w:val="00B83FD5"/>
    <w:rPr>
      <w:sz w:val="16"/>
      <w:szCs w:val="16"/>
    </w:rPr>
  </w:style>
  <w:style w:type="table" w:styleId="Lentelstinklelis">
    <w:name w:val="Table Grid"/>
    <w:basedOn w:val="prastojilentel"/>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83FD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Numatytasispastraiposriftas"/>
    <w:uiPriority w:val="99"/>
    <w:semiHidden/>
    <w:unhideWhenUsed/>
    <w:rsid w:val="00B83FD5"/>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83FD5"/>
    <w:rPr>
      <w:b/>
      <w:bCs/>
    </w:rPr>
  </w:style>
  <w:style w:type="character" w:customStyle="1" w:styleId="KomentarotemaDiagrama">
    <w:name w:val="Komentaro tema Diagrama"/>
    <w:basedOn w:val="KomentarotekstasDiagrama"/>
    <w:link w:val="Komentarotema"/>
    <w:uiPriority w:val="99"/>
    <w:semiHidden/>
    <w:rsid w:val="00B83FD5"/>
    <w:rPr>
      <w:rFonts w:eastAsiaTheme="minorEastAsia"/>
      <w:b/>
      <w:bCs/>
      <w:sz w:val="20"/>
      <w:szCs w:val="20"/>
      <w:lang w:eastAsia="lt-LT"/>
    </w:rPr>
  </w:style>
  <w:style w:type="paragraph" w:styleId="prastasiniatinklio">
    <w:name w:val="Normal (Web)"/>
    <w:basedOn w:val="prastasis"/>
    <w:uiPriority w:val="99"/>
    <w:semiHidden/>
    <w:unhideWhenUsed/>
    <w:rsid w:val="00B83FD5"/>
    <w:pPr>
      <w:spacing w:before="100" w:beforeAutospacing="1" w:after="100" w:afterAutospacing="1"/>
    </w:pPr>
  </w:style>
  <w:style w:type="character" w:customStyle="1" w:styleId="pildymui">
    <w:name w:val="pildymui"/>
    <w:basedOn w:val="Numatytasispastraiposriftas"/>
    <w:rsid w:val="00B83FD5"/>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B83FD5"/>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Antrats">
    <w:name w:val="header"/>
    <w:basedOn w:val="prastasis"/>
    <w:link w:val="AntratsDiagrama"/>
    <w:uiPriority w:val="99"/>
    <w:unhideWhenUsed/>
    <w:rsid w:val="00B83FD5"/>
    <w:pPr>
      <w:tabs>
        <w:tab w:val="center" w:pos="4513"/>
        <w:tab w:val="right" w:pos="9026"/>
      </w:tabs>
    </w:pPr>
  </w:style>
  <w:style w:type="character" w:customStyle="1" w:styleId="AntratsDiagrama">
    <w:name w:val="Antraštės Diagrama"/>
    <w:basedOn w:val="Numatytasispastraiposriftas"/>
    <w:link w:val="Antrats"/>
    <w:uiPriority w:val="99"/>
    <w:rsid w:val="00B83FD5"/>
    <w:rPr>
      <w:rFonts w:eastAsiaTheme="minorEastAsia"/>
      <w:sz w:val="21"/>
      <w:szCs w:val="21"/>
      <w:lang w:eastAsia="lt-LT"/>
    </w:rPr>
  </w:style>
  <w:style w:type="paragraph" w:styleId="Porat">
    <w:name w:val="footer"/>
    <w:basedOn w:val="prastasis"/>
    <w:link w:val="PoratDiagrama"/>
    <w:uiPriority w:val="99"/>
    <w:unhideWhenUsed/>
    <w:rsid w:val="00B83FD5"/>
    <w:pPr>
      <w:tabs>
        <w:tab w:val="center" w:pos="4513"/>
        <w:tab w:val="right" w:pos="9026"/>
      </w:tabs>
    </w:pPr>
  </w:style>
  <w:style w:type="character" w:customStyle="1" w:styleId="PoratDiagrama">
    <w:name w:val="Poraštė Diagrama"/>
    <w:basedOn w:val="Numatytasispastraiposriftas"/>
    <w:link w:val="Porat"/>
    <w:uiPriority w:val="99"/>
    <w:rsid w:val="00B83FD5"/>
    <w:rPr>
      <w:rFonts w:eastAsiaTheme="minorEastAsia"/>
      <w:sz w:val="21"/>
      <w:szCs w:val="21"/>
      <w:lang w:eastAsia="lt-LT"/>
    </w:rPr>
  </w:style>
  <w:style w:type="paragraph" w:styleId="Pataisymai">
    <w:name w:val="Revision"/>
    <w:hidden/>
    <w:uiPriority w:val="99"/>
    <w:semiHidden/>
    <w:rsid w:val="00B83FD5"/>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B83FD5"/>
    <w:rPr>
      <w:i/>
      <w:iCs/>
      <w:color w:val="595959" w:themeColor="text1" w:themeTint="A6"/>
    </w:rPr>
  </w:style>
  <w:style w:type="paragraph" w:styleId="Antrat">
    <w:name w:val="caption"/>
    <w:basedOn w:val="prastasis"/>
    <w:next w:val="prastasis"/>
    <w:uiPriority w:val="35"/>
    <w:semiHidden/>
    <w:unhideWhenUsed/>
    <w:qFormat/>
    <w:rsid w:val="00B83FD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B83FD5"/>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83FD5"/>
    <w:rPr>
      <w:b/>
      <w:bCs/>
    </w:rPr>
  </w:style>
  <w:style w:type="character" w:styleId="Emfaz">
    <w:name w:val="Emphasis"/>
    <w:basedOn w:val="Numatytasispastraiposriftas"/>
    <w:uiPriority w:val="20"/>
    <w:qFormat/>
    <w:rsid w:val="00B83FD5"/>
    <w:rPr>
      <w:i/>
      <w:iCs/>
      <w:color w:val="000000" w:themeColor="text1"/>
    </w:rPr>
  </w:style>
  <w:style w:type="paragraph" w:styleId="Betarp">
    <w:name w:val="No Spacing"/>
    <w:link w:val="BetarpDiagrama"/>
    <w:qFormat/>
    <w:rsid w:val="00B83FD5"/>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B83FD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B83FD5"/>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B83FD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83FD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83FD5"/>
    <w:rPr>
      <w:b/>
      <w:bCs/>
      <w:caps w:val="0"/>
      <w:smallCaps/>
      <w:color w:val="auto"/>
      <w:spacing w:val="0"/>
      <w:u w:val="single"/>
    </w:rPr>
  </w:style>
  <w:style w:type="character" w:styleId="Knygospavadinimas">
    <w:name w:val="Book Title"/>
    <w:basedOn w:val="Numatytasispastraiposriftas"/>
    <w:uiPriority w:val="33"/>
    <w:qFormat/>
    <w:rsid w:val="00B83FD5"/>
    <w:rPr>
      <w:b/>
      <w:bCs/>
      <w:caps w:val="0"/>
      <w:smallCaps/>
      <w:spacing w:val="0"/>
    </w:rPr>
  </w:style>
  <w:style w:type="paragraph" w:styleId="Turinioantrat">
    <w:name w:val="TOC Heading"/>
    <w:basedOn w:val="Antrat1"/>
    <w:next w:val="prastasis"/>
    <w:uiPriority w:val="39"/>
    <w:unhideWhenUsed/>
    <w:qFormat/>
    <w:rsid w:val="00B83FD5"/>
    <w:pPr>
      <w:outlineLvl w:val="9"/>
    </w:pPr>
  </w:style>
  <w:style w:type="character" w:customStyle="1" w:styleId="BetarpDiagrama">
    <w:name w:val="Be tarpų Diagrama"/>
    <w:basedOn w:val="Numatytasispastraiposriftas"/>
    <w:link w:val="Betarp"/>
    <w:uiPriority w:val="1"/>
    <w:rsid w:val="00B83FD5"/>
    <w:rPr>
      <w:rFonts w:eastAsiaTheme="minorEastAsia"/>
      <w:sz w:val="21"/>
      <w:szCs w:val="21"/>
      <w:lang w:eastAsia="lt-LT"/>
    </w:rPr>
  </w:style>
  <w:style w:type="character" w:styleId="Vietosrezervavimoenklotekstas">
    <w:name w:val="Placeholder Text"/>
    <w:basedOn w:val="Numatytasispastraiposriftas"/>
    <w:uiPriority w:val="99"/>
    <w:semiHidden/>
    <w:rsid w:val="00B83FD5"/>
    <w:rPr>
      <w:color w:val="808080"/>
    </w:rPr>
  </w:style>
  <w:style w:type="paragraph" w:styleId="Turinys1">
    <w:name w:val="toc 1"/>
    <w:basedOn w:val="prastasis"/>
    <w:next w:val="prastasis"/>
    <w:autoRedefine/>
    <w:uiPriority w:val="39"/>
    <w:unhideWhenUsed/>
    <w:rsid w:val="00B83FD5"/>
    <w:pPr>
      <w:tabs>
        <w:tab w:val="right" w:leader="dot" w:pos="9962"/>
      </w:tabs>
      <w:spacing w:after="0"/>
      <w:ind w:left="426" w:hanging="284"/>
    </w:pPr>
  </w:style>
  <w:style w:type="paragraph" w:customStyle="1" w:styleId="tajtip">
    <w:name w:val="tajtip"/>
    <w:basedOn w:val="prastasis"/>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B83FD5"/>
    <w:pPr>
      <w:numPr>
        <w:numId w:val="2"/>
      </w:numPr>
    </w:pPr>
  </w:style>
  <w:style w:type="paragraph" w:styleId="Turinys2">
    <w:name w:val="toc 2"/>
    <w:basedOn w:val="prastasis"/>
    <w:next w:val="prastasis"/>
    <w:autoRedefine/>
    <w:uiPriority w:val="39"/>
    <w:unhideWhenUsed/>
    <w:rsid w:val="00B83FD5"/>
    <w:pPr>
      <w:tabs>
        <w:tab w:val="right" w:leader="dot" w:pos="9962"/>
      </w:tabs>
      <w:spacing w:after="0"/>
      <w:ind w:left="220"/>
    </w:pPr>
  </w:style>
  <w:style w:type="table" w:customStyle="1" w:styleId="TableGrid2">
    <w:name w:val="Table Grid2"/>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B83FD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83FD5"/>
    <w:rPr>
      <w:rFonts w:eastAsiaTheme="minorEastAsia"/>
      <w:sz w:val="20"/>
      <w:szCs w:val="20"/>
      <w:lang w:eastAsia="lt-LT"/>
    </w:rPr>
  </w:style>
  <w:style w:type="character" w:styleId="Dokumentoinaosnumeris">
    <w:name w:val="endnote reference"/>
    <w:basedOn w:val="Numatytasispastraiposriftas"/>
    <w:uiPriority w:val="99"/>
    <w:semiHidden/>
    <w:unhideWhenUsed/>
    <w:rsid w:val="00B83FD5"/>
    <w:rPr>
      <w:vertAlign w:val="superscript"/>
    </w:rPr>
  </w:style>
  <w:style w:type="character" w:customStyle="1" w:styleId="Normal12ptChar">
    <w:name w:val="Normal + 12 pt Char"/>
    <w:basedOn w:val="Numatytasispastraiposriftas"/>
    <w:link w:val="Normal12pt"/>
    <w:locked/>
    <w:rsid w:val="00B83FD5"/>
  </w:style>
  <w:style w:type="paragraph" w:customStyle="1" w:styleId="Normal12pt">
    <w:name w:val="Normal + 12 pt"/>
    <w:basedOn w:val="prastasis"/>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prastasis"/>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B83FD5"/>
    <w:rPr>
      <w:rFonts w:ascii="Segoe UI" w:hAnsi="Segoe UI" w:cs="Segoe UI" w:hint="default"/>
      <w:sz w:val="18"/>
      <w:szCs w:val="18"/>
    </w:rPr>
  </w:style>
  <w:style w:type="character" w:customStyle="1" w:styleId="Mention1">
    <w:name w:val="Mention1"/>
    <w:basedOn w:val="Numatytasispastraiposriftas"/>
    <w:uiPriority w:val="99"/>
    <w:unhideWhenUsed/>
    <w:rsid w:val="00B83FD5"/>
    <w:rPr>
      <w:color w:val="2B579A"/>
      <w:shd w:val="clear" w:color="auto" w:fill="E6E6E6"/>
    </w:rPr>
  </w:style>
  <w:style w:type="table" w:customStyle="1" w:styleId="3">
    <w:name w:val="3"/>
    <w:basedOn w:val="prastojilente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83FD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83FD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83FD5"/>
    <w:rPr>
      <w:rFonts w:eastAsiaTheme="minorEastAsia"/>
      <w:sz w:val="21"/>
      <w:szCs w:val="21"/>
      <w:lang w:eastAsia="lt-LT"/>
    </w:rPr>
  </w:style>
  <w:style w:type="character" w:customStyle="1" w:styleId="cf11">
    <w:name w:val="cf11"/>
    <w:basedOn w:val="Numatytasispastraiposriftas"/>
    <w:rsid w:val="00B83FD5"/>
    <w:rPr>
      <w:rFonts w:ascii="Segoe UI" w:hAnsi="Segoe UI" w:cs="Segoe UI" w:hint="default"/>
      <w:color w:val="0000FF"/>
      <w:sz w:val="18"/>
      <w:szCs w:val="18"/>
    </w:rPr>
  </w:style>
  <w:style w:type="character" w:customStyle="1" w:styleId="cf21">
    <w:name w:val="cf21"/>
    <w:basedOn w:val="Numatytasispastraiposriftas"/>
    <w:rsid w:val="00B83FD5"/>
    <w:rPr>
      <w:rFonts w:ascii="Segoe UI" w:hAnsi="Segoe UI" w:cs="Segoe UI" w:hint="default"/>
      <w:color w:val="538135"/>
      <w:sz w:val="18"/>
      <w:szCs w:val="18"/>
    </w:rPr>
  </w:style>
  <w:style w:type="table" w:customStyle="1" w:styleId="TableGrid1">
    <w:name w:val="Table Grid1"/>
    <w:basedOn w:val="prastojilente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oblokas">
    <w:name w:val="Block Text"/>
    <w:basedOn w:val="prastasis"/>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Pagrindiniotekstotrauka">
    <w:name w:val="Body Text Indent"/>
    <w:basedOn w:val="prastasis"/>
    <w:link w:val="PagrindiniotekstotraukaDiagrama"/>
    <w:uiPriority w:val="99"/>
    <w:unhideWhenUsed/>
    <w:rsid w:val="00B83FD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Antrat7"/>
    <w:rsid w:val="00B83FD5"/>
    <w:pPr>
      <w:keepLines w:val="0"/>
      <w:numPr>
        <w:numId w:val="5"/>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prastojilentel"/>
    <w:next w:val="Lentelstinklelis"/>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6"/>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prastojilente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EA4FDF"/>
    <w:rPr>
      <w:color w:val="605E5C"/>
      <w:shd w:val="clear" w:color="auto" w:fill="E1DFDD"/>
    </w:rPr>
  </w:style>
  <w:style w:type="paragraph" w:customStyle="1" w:styleId="paragraph">
    <w:name w:val="paragraph"/>
    <w:basedOn w:val="prastasis"/>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F05E4E"/>
  </w:style>
  <w:style w:type="character" w:customStyle="1" w:styleId="eop">
    <w:name w:val="eop"/>
    <w:basedOn w:val="Numatytasispastraiposriftas"/>
    <w:rsid w:val="00F05E4E"/>
  </w:style>
  <w:style w:type="character" w:customStyle="1" w:styleId="bcx0">
    <w:name w:val="bcx0"/>
    <w:basedOn w:val="Numatytasispastraiposriftas"/>
    <w:rsid w:val="00F05E4E"/>
  </w:style>
  <w:style w:type="character" w:customStyle="1" w:styleId="cf31">
    <w:name w:val="cf31"/>
    <w:basedOn w:val="Numatytasispastraiposriftas"/>
    <w:rsid w:val="001C6BAA"/>
    <w:rPr>
      <w:rFonts w:ascii="Segoe UI" w:hAnsi="Segoe UI" w:cs="Segoe UI" w:hint="default"/>
      <w:sz w:val="18"/>
      <w:szCs w:val="18"/>
    </w:rPr>
  </w:style>
  <w:style w:type="character" w:customStyle="1" w:styleId="cf51">
    <w:name w:val="cf51"/>
    <w:basedOn w:val="Numatytasispastraiposriftas"/>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prastojilentel"/>
    <w:next w:val="Lentelstinklelis"/>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Numatytasispastraiposriftas"/>
    <w:uiPriority w:val="99"/>
    <w:semiHidden/>
    <w:unhideWhenUsed/>
    <w:rsid w:val="00CD06D7"/>
    <w:rPr>
      <w:color w:val="605E5C"/>
      <w:shd w:val="clear" w:color="auto" w:fill="E1DFDD"/>
    </w:rPr>
  </w:style>
  <w:style w:type="paragraph" w:customStyle="1" w:styleId="11-EESraas">
    <w:name w:val="11-E&amp;E :: Sąrašas"/>
    <w:basedOn w:val="prastasis"/>
    <w:rsid w:val="009F54E1"/>
    <w:pPr>
      <w:numPr>
        <w:numId w:val="7"/>
      </w:numPr>
      <w:spacing w:after="0" w:line="240" w:lineRule="auto"/>
    </w:pPr>
    <w:rPr>
      <w:rFonts w:ascii="Times New Roman" w:eastAsia="Times New Roman" w:hAnsi="Times New Roman" w:cs="Times New Roman"/>
      <w:sz w:val="24"/>
      <w:szCs w:val="24"/>
    </w:rPr>
  </w:style>
  <w:style w:type="character" w:customStyle="1" w:styleId="Pagrindinistekstas11">
    <w:name w:val="Pagrindinis tekstas + 11"/>
    <w:aliases w:val="5 tšk.,Kursyvas"/>
    <w:rsid w:val="005E161F"/>
    <w:rPr>
      <w:rFonts w:ascii="Times New Roman" w:hAnsi="Times New Roman" w:cs="Times New Roman"/>
      <w:i/>
      <w:iCs/>
      <w:spacing w:val="0"/>
      <w:sz w:val="23"/>
      <w:szCs w:val="23"/>
    </w:rPr>
  </w:style>
  <w:style w:type="character" w:styleId="Neapdorotaspaminjimas">
    <w:name w:val="Unresolved Mention"/>
    <w:basedOn w:val="Numatytasispastraiposriftas"/>
    <w:uiPriority w:val="99"/>
    <w:semiHidden/>
    <w:unhideWhenUsed/>
    <w:rsid w:val="005D594D"/>
    <w:rPr>
      <w:color w:val="605E5C"/>
      <w:shd w:val="clear" w:color="auto" w:fill="E1DFDD"/>
    </w:rPr>
  </w:style>
  <w:style w:type="paragraph" w:styleId="Turinys3">
    <w:name w:val="toc 3"/>
    <w:basedOn w:val="prastasis"/>
    <w:next w:val="prastasis"/>
    <w:autoRedefine/>
    <w:uiPriority w:val="39"/>
    <w:unhideWhenUsed/>
    <w:rsid w:val="004F2107"/>
    <w:pPr>
      <w:spacing w:after="100"/>
      <w:ind w:left="420"/>
    </w:pPr>
  </w:style>
  <w:style w:type="paragraph" w:customStyle="1" w:styleId="msonormal0">
    <w:name w:val="msonormal"/>
    <w:basedOn w:val="prastasis"/>
    <w:rsid w:val="009A78A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basedOn w:val="Numatytasispastraiposriftas"/>
    <w:rsid w:val="00CD0253"/>
  </w:style>
  <w:style w:type="paragraph" w:customStyle="1" w:styleId="Punktas1">
    <w:name w:val="Punktas 1"/>
    <w:basedOn w:val="prastasis"/>
    <w:autoRedefine/>
    <w:rsid w:val="00517F73"/>
    <w:pPr>
      <w:tabs>
        <w:tab w:val="left" w:pos="851"/>
        <w:tab w:val="left" w:pos="1134"/>
      </w:tabs>
      <w:spacing w:after="0" w:line="240" w:lineRule="auto"/>
      <w:ind w:firstLine="720"/>
      <w:jc w:val="both"/>
    </w:pPr>
    <w:rPr>
      <w:rFonts w:ascii="Times New Roman" w:eastAsia="Calibri" w:hAnsi="Times New Roman" w:cs="Times New Roman"/>
      <w:bCs/>
      <w:sz w:val="24"/>
      <w:szCs w:val="24"/>
    </w:rPr>
  </w:style>
  <w:style w:type="character" w:customStyle="1" w:styleId="WW8Num9z3">
    <w:name w:val="WW8Num9z3"/>
    <w:rsid w:val="004D678F"/>
    <w:rPr>
      <w:rFonts w:ascii="Symbol" w:hAnsi="Symbol"/>
    </w:rPr>
  </w:style>
  <w:style w:type="paragraph" w:customStyle="1" w:styleId="Stilius1">
    <w:name w:val="Stilius1"/>
    <w:basedOn w:val="prastasis"/>
    <w:rsid w:val="004D678F"/>
    <w:pPr>
      <w:numPr>
        <w:numId w:val="19"/>
      </w:numPr>
      <w:tabs>
        <w:tab w:val="left" w:pos="303"/>
      </w:tabs>
      <w:spacing w:before="120" w:after="120" w:line="240" w:lineRule="auto"/>
      <w:ind w:left="-108" w:firstLine="0"/>
      <w:jc w:val="center"/>
    </w:pPr>
    <w:rPr>
      <w:rFonts w:ascii="Times New Roman" w:eastAsia="Times New Roman" w:hAnsi="Times New Roman" w:cs="Calibri"/>
      <w:b/>
      <w:kern w:val="1"/>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01840384">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00011285">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8681174">
      <w:bodyDiv w:val="1"/>
      <w:marLeft w:val="0"/>
      <w:marRight w:val="0"/>
      <w:marTop w:val="0"/>
      <w:marBottom w:val="0"/>
      <w:divBdr>
        <w:top w:val="none" w:sz="0" w:space="0" w:color="auto"/>
        <w:left w:val="none" w:sz="0" w:space="0" w:color="auto"/>
        <w:bottom w:val="none" w:sz="0" w:space="0" w:color="auto"/>
        <w:right w:val="none" w:sz="0" w:space="0" w:color="auto"/>
      </w:divBdr>
    </w:div>
    <w:div w:id="1223952787">
      <w:bodyDiv w:val="1"/>
      <w:marLeft w:val="0"/>
      <w:marRight w:val="0"/>
      <w:marTop w:val="0"/>
      <w:marBottom w:val="0"/>
      <w:divBdr>
        <w:top w:val="none" w:sz="0" w:space="0" w:color="auto"/>
        <w:left w:val="none" w:sz="0" w:space="0" w:color="auto"/>
        <w:bottom w:val="none" w:sz="0" w:space="0" w:color="auto"/>
        <w:right w:val="none" w:sz="0" w:space="0" w:color="auto"/>
      </w:divBdr>
    </w:div>
    <w:div w:id="1289704461">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51444807">
      <w:bodyDiv w:val="1"/>
      <w:marLeft w:val="0"/>
      <w:marRight w:val="0"/>
      <w:marTop w:val="0"/>
      <w:marBottom w:val="0"/>
      <w:divBdr>
        <w:top w:val="none" w:sz="0" w:space="0" w:color="auto"/>
        <w:left w:val="none" w:sz="0" w:space="0" w:color="auto"/>
        <w:bottom w:val="none" w:sz="0" w:space="0" w:color="auto"/>
        <w:right w:val="none" w:sz="0" w:space="0" w:color="auto"/>
      </w:divBdr>
    </w:div>
    <w:div w:id="1683580630">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3667021">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854025521">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2.xml><?xml version="1.0" encoding="utf-8"?>
<ds:datastoreItem xmlns:ds="http://schemas.openxmlformats.org/officeDocument/2006/customXml" ds:itemID="{4DF2A58E-FB8C-4343-A044-9683D9A3F7C1}">
  <ds:schemaRefs>
    <ds:schemaRef ds:uri="http://schemas.openxmlformats.org/officeDocument/2006/bibliography"/>
  </ds:schemaRefs>
</ds:datastoreItem>
</file>

<file path=customXml/itemProps3.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Pages>
  <Words>17727</Words>
  <Characters>10105</Characters>
  <Application>Microsoft Office Word</Application>
  <DocSecurity>0</DocSecurity>
  <Lines>84</Lines>
  <Paragraphs>55</Paragraphs>
  <ScaleCrop>false</ScaleCrop>
  <HeadingPairs>
    <vt:vector size="6" baseType="variant">
      <vt:variant>
        <vt:lpstr>Pavadinimas</vt:lpstr>
      </vt:variant>
      <vt:variant>
        <vt:i4>1</vt:i4>
      </vt:variant>
      <vt:variant>
        <vt:lpstr>Antraštės</vt:lpstr>
      </vt:variant>
      <vt:variant>
        <vt:i4>14</vt:i4>
      </vt:variant>
      <vt:variant>
        <vt:lpstr>Title</vt:lpstr>
      </vt:variant>
      <vt:variant>
        <vt:i4>1</vt:i4>
      </vt:variant>
    </vt:vector>
  </HeadingPairs>
  <TitlesOfParts>
    <vt:vector size="16" baseType="lpstr">
      <vt:lpstr/>
      <vt:lpstr>ŠIAULIŲ RAJONO SAVIVALDYBĖS ŠVIETIMO PASLAUGŲ CENTRAS</vt:lpstr>
      <vt:lpstr/>
      <vt:lpstr>SUPAPRASTINTAS Atviras konkursas</vt:lpstr>
      <vt:lpstr>Bendra informacija</vt:lpstr>
      <vt:lpstr>Pirkimo objektas</vt:lpstr>
      <vt:lpstr>3.	Susitikimai su tiekėjais</vt:lpstr>
      <vt:lpstr>4.	Tiekėjų pašalinimo pagrindai </vt:lpstr>
      <vt:lpstr>5.	Reikalavimai, susiję su nacionaliniu saugumu</vt:lpstr>
      <vt:lpstr>6.	Specialieji reikalavimai pasiūlymų rengimui ir pateikimui</vt:lpstr>
      <vt:lpstr>Pasiūlymų galiojimas ir pasiūlymų galiojimo užtikrinimas</vt:lpstr>
      <vt:lpstr>Elektroninis aukcionas</vt:lpstr>
      <vt:lpstr>Pasiūlymų nagrinėjimas ir vertinimas</vt:lpstr>
      <vt:lpstr>Sutarties įvykdymo užtikrinimas</vt:lpstr>
      <vt:lpstr>Sutarties sudarymas</vt:lpstr>
      <vt:lpstr/>
    </vt:vector>
  </TitlesOfParts>
  <Company/>
  <LinksUpToDate>false</LinksUpToDate>
  <CharactersWithSpaces>27777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Renata Kuokštienė</cp:lastModifiedBy>
  <cp:revision>7</cp:revision>
  <cp:lastPrinted>2025-03-27T08:15:00Z</cp:lastPrinted>
  <dcterms:created xsi:type="dcterms:W3CDTF">2025-07-08T05:39:00Z</dcterms:created>
  <dcterms:modified xsi:type="dcterms:W3CDTF">2025-07-10T12:45:00Z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