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EC0A51" w:rsidRDefault="006E67DF" w:rsidP="0053511C">
      <w:pPr>
        <w:spacing w:after="0"/>
        <w:jc w:val="right"/>
        <w:rPr>
          <w:rFonts w:ascii="Trebuchet MS" w:hAnsi="Trebuchet MS"/>
          <w:bCs/>
        </w:rPr>
      </w:pPr>
      <w:bookmarkStart w:id="0" w:name="_Toc487548532"/>
      <w:r w:rsidRPr="00EC0A51">
        <w:rPr>
          <w:rFonts w:ascii="Trebuchet MS" w:hAnsi="Trebuchet MS"/>
          <w:bCs/>
        </w:rPr>
        <w:t>KONKURSO DOKUMENTŲ</w:t>
      </w:r>
      <w:r w:rsidR="003115D3" w:rsidRPr="00EC0A51">
        <w:rPr>
          <w:rFonts w:ascii="Trebuchet MS" w:hAnsi="Trebuchet MS"/>
          <w:bCs/>
        </w:rPr>
        <w:t xml:space="preserve"> </w:t>
      </w:r>
      <w:r w:rsidRPr="00EC0A51">
        <w:rPr>
          <w:rFonts w:ascii="Trebuchet MS" w:hAnsi="Trebuchet MS"/>
          <w:bCs/>
        </w:rPr>
        <w:t>2 priedas</w:t>
      </w:r>
    </w:p>
    <w:p w14:paraId="39D620E8" w14:textId="77777777" w:rsidR="0053511C" w:rsidRPr="00EC0A51" w:rsidRDefault="0053511C" w:rsidP="0053511C">
      <w:pPr>
        <w:spacing w:after="0"/>
        <w:jc w:val="right"/>
        <w:rPr>
          <w:rFonts w:ascii="Trebuchet MS" w:hAnsi="Trebuchet MS"/>
          <w:bCs/>
        </w:rPr>
      </w:pPr>
    </w:p>
    <w:p w14:paraId="38D75371" w14:textId="77777777" w:rsidR="0053511C" w:rsidRPr="00EC0A51" w:rsidRDefault="0053511C" w:rsidP="0053511C">
      <w:pPr>
        <w:spacing w:after="0"/>
        <w:jc w:val="right"/>
        <w:rPr>
          <w:rFonts w:ascii="Trebuchet MS" w:hAnsi="Trebuchet MS"/>
          <w:bCs/>
        </w:rPr>
      </w:pPr>
    </w:p>
    <w:bookmarkEnd w:id="0"/>
    <w:p w14:paraId="404DE6FC" w14:textId="3608E7A4" w:rsidR="003C12B5" w:rsidRPr="00EC0A51" w:rsidRDefault="00667262" w:rsidP="00181B44">
      <w:pPr>
        <w:jc w:val="center"/>
        <w:rPr>
          <w:rFonts w:ascii="Trebuchet MS" w:hAnsi="Trebuchet MS"/>
          <w:b/>
          <w:bCs/>
        </w:rPr>
      </w:pPr>
      <w:r w:rsidRPr="00EC0A51">
        <w:rPr>
          <w:rFonts w:ascii="Trebuchet MS" w:hAnsi="Trebuchet MS"/>
          <w:b/>
          <w:bCs/>
        </w:rPr>
        <w:t xml:space="preserve">PAŠALINIMO PAGRINDAI IR </w:t>
      </w:r>
      <w:r w:rsidRPr="00EC0A51">
        <w:rPr>
          <w:rFonts w:ascii="Trebuchet MS" w:hAnsi="Trebuchet MS"/>
          <w:b/>
        </w:rPr>
        <w:t>TIEKĖJO KVALIFIKACIJOS REIKALAVIMAI</w:t>
      </w:r>
      <w:r w:rsidR="002C6BD3">
        <w:rPr>
          <w:rFonts w:ascii="Trebuchet MS" w:hAnsi="Trebuchet MS"/>
          <w:b/>
        </w:rPr>
        <w:t xml:space="preserve"> </w:t>
      </w:r>
    </w:p>
    <w:p w14:paraId="755C5FC5" w14:textId="6F6D372C" w:rsidR="00F303B5" w:rsidRPr="00EC0A51" w:rsidRDefault="003B30A6"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hAnsi="Trebuchet MS" w:cstheme="minorHAnsi"/>
        </w:rPr>
        <w:t>Tiekėjas</w:t>
      </w:r>
      <w:r w:rsidRPr="00EC0A51">
        <w:rPr>
          <w:rFonts w:ascii="Trebuchet MS" w:hAnsi="Trebuchet MS" w:cstheme="minorHAnsi"/>
        </w:rPr>
        <w:t xml:space="preserve"> </w:t>
      </w:r>
      <w:r w:rsidR="003C12B5" w:rsidRPr="00EC0A51">
        <w:rPr>
          <w:rFonts w:ascii="Trebuchet MS" w:hAnsi="Trebuchet MS" w:cstheme="minorHAnsi"/>
        </w:rPr>
        <w:t>(taip pat visi T</w:t>
      </w:r>
      <w:r w:rsidR="00730151">
        <w:rPr>
          <w:rFonts w:ascii="Trebuchet MS" w:hAnsi="Trebuchet MS" w:cstheme="minorHAnsi"/>
        </w:rPr>
        <w:t>iekėjų</w:t>
      </w:r>
      <w:r w:rsidR="003C12B5" w:rsidRPr="00EC0A51">
        <w:rPr>
          <w:rFonts w:ascii="Trebuchet MS" w:hAnsi="Trebuchet MS" w:cstheme="minorHAnsi"/>
        </w:rPr>
        <w:t xml:space="preserve"> grupės nariai, jei pasiūlymą pateikia T</w:t>
      </w:r>
      <w:r w:rsidR="00730151">
        <w:rPr>
          <w:rFonts w:ascii="Trebuchet MS" w:hAnsi="Trebuchet MS" w:cstheme="minorHAnsi"/>
        </w:rPr>
        <w:t>iekėjų</w:t>
      </w:r>
      <w:r w:rsidR="003C12B5" w:rsidRPr="00EC0A51">
        <w:rPr>
          <w:rFonts w:ascii="Trebuchet MS" w:hAnsi="Trebuchet MS" w:cstheme="minorHAnsi"/>
        </w:rPr>
        <w:t xml:space="preserve"> grupė), ūkio subjektai, kurių </w:t>
      </w:r>
      <w:proofErr w:type="spellStart"/>
      <w:r w:rsidR="003C12B5" w:rsidRPr="00EC0A51">
        <w:rPr>
          <w:rFonts w:ascii="Trebuchet MS" w:hAnsi="Trebuchet MS" w:cstheme="minorHAnsi"/>
        </w:rPr>
        <w:t>pajėgumais</w:t>
      </w:r>
      <w:proofErr w:type="spellEnd"/>
      <w:r w:rsidR="003C12B5" w:rsidRPr="00EC0A51">
        <w:rPr>
          <w:rFonts w:ascii="Trebuchet MS" w:hAnsi="Trebuchet MS" w:cstheme="minorHAnsi"/>
        </w:rPr>
        <w:t xml:space="preserve"> </w:t>
      </w:r>
      <w:r w:rsidR="00AC4A0B" w:rsidRPr="00EC0A51">
        <w:rPr>
          <w:rFonts w:ascii="Trebuchet MS" w:hAnsi="Trebuchet MS" w:cstheme="minorHAnsi"/>
        </w:rPr>
        <w:t>T</w:t>
      </w:r>
      <w:r w:rsidR="00730151">
        <w:rPr>
          <w:rFonts w:ascii="Trebuchet MS" w:hAnsi="Trebuchet MS" w:cstheme="minorHAnsi"/>
        </w:rPr>
        <w:t>iekėjas</w:t>
      </w:r>
      <w:r w:rsidR="00AC4A0B" w:rsidRPr="00EC0A51">
        <w:rPr>
          <w:rFonts w:ascii="Trebuchet MS" w:hAnsi="Trebuchet MS" w:cstheme="minorHAnsi"/>
        </w:rPr>
        <w:t xml:space="preserve"> </w:t>
      </w:r>
      <w:r w:rsidR="003C12B5" w:rsidRPr="00EC0A51">
        <w:rPr>
          <w:rFonts w:ascii="Trebuchet MS" w:hAnsi="Trebuchet MS" w:cstheme="minorHAnsi"/>
        </w:rPr>
        <w:t>remiasi</w:t>
      </w:r>
      <w:r w:rsidR="00A872CA" w:rsidRPr="00EC0A51">
        <w:rPr>
          <w:rFonts w:ascii="Trebuchet MS" w:hAnsi="Trebuchet MS" w:cstheme="minorHAnsi"/>
        </w:rPr>
        <w:t xml:space="preserve"> </w:t>
      </w:r>
      <w:r w:rsidR="00A872CA" w:rsidRPr="00EC0A51">
        <w:rPr>
          <w:rFonts w:ascii="Trebuchet MS" w:hAnsi="Trebuchet MS"/>
        </w:rPr>
        <w:t>pagal Viešųjų pirkimų įstatymo 49 straipsnio nuostatas</w:t>
      </w:r>
      <w:r w:rsidR="003C12B5" w:rsidRPr="00EC0A51">
        <w:rPr>
          <w:rFonts w:ascii="Trebuchet MS" w:hAnsi="Trebuchet MS" w:cstheme="minorHAnsi"/>
        </w:rPr>
        <w:t>,</w:t>
      </w:r>
      <w:r w:rsidR="00F66738" w:rsidRPr="00EC0A51">
        <w:rPr>
          <w:rFonts w:ascii="Trebuchet MS" w:hAnsi="Trebuchet MS"/>
        </w:rPr>
        <w:t xml:space="preserve"> </w:t>
      </w:r>
      <w:r w:rsidR="00E466C1">
        <w:rPr>
          <w:rFonts w:ascii="Trebuchet MS" w:hAnsi="Trebuchet MS"/>
        </w:rPr>
        <w:t xml:space="preserve">išskyrus </w:t>
      </w:r>
      <w:proofErr w:type="spellStart"/>
      <w:r w:rsidR="00E466C1">
        <w:rPr>
          <w:rFonts w:ascii="Trebuchet MS" w:hAnsi="Trebuchet MS"/>
        </w:rPr>
        <w:t>kvazisubtiekėjus</w:t>
      </w:r>
      <w:proofErr w:type="spellEnd"/>
      <w:r w:rsidR="00E466C1">
        <w:rPr>
          <w:rFonts w:ascii="Trebuchet MS" w:hAnsi="Trebuchet MS"/>
        </w:rPr>
        <w:t xml:space="preserve">, </w:t>
      </w:r>
      <w:r w:rsidR="00F66738" w:rsidRPr="00EC0A51">
        <w:rPr>
          <w:rFonts w:ascii="Trebuchet MS" w:hAnsi="Trebuchet MS"/>
        </w:rPr>
        <w:t>privalo neturėti žemiau nurodytų pašalinimo pagrindų:</w:t>
      </w:r>
      <w:r w:rsidR="00F66738" w:rsidRPr="00EC0A51">
        <w:rPr>
          <w:rFonts w:ascii="Trebuchet MS" w:hAnsi="Trebuchet MS" w:cstheme="minorHAnsi"/>
        </w:rPr>
        <w:t xml:space="preserve"> </w:t>
      </w:r>
    </w:p>
    <w:p w14:paraId="39324E68" w14:textId="77777777" w:rsidR="00E07D03" w:rsidRPr="003700C8" w:rsidRDefault="00E07D03" w:rsidP="00E07D03">
      <w:pPr>
        <w:tabs>
          <w:tab w:val="left" w:pos="993"/>
        </w:tabs>
        <w:jc w:val="both"/>
        <w:rPr>
          <w:rFonts w:ascii="Trebuchet MS" w:eastAsia="Times New Roman" w:hAnsi="Trebuchet MS" w:cs="Calibri"/>
          <w:iCs/>
          <w:u w:val="single"/>
        </w:rPr>
      </w:pPr>
      <w:r w:rsidRPr="003700C8">
        <w:rPr>
          <w:rFonts w:ascii="Trebuchet MS" w:eastAsia="Times New Roman" w:hAnsi="Trebuchet MS" w:cs="Calibri"/>
          <w:iCs/>
          <w:u w:val="single"/>
        </w:rPr>
        <w:t>1 lentelė</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E07D03" w:rsidRPr="003C12B5" w14:paraId="398B58F7"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F6BCC7" w14:textId="77777777" w:rsidR="00E07D03" w:rsidRPr="003C12B5" w:rsidRDefault="00E07D03" w:rsidP="00743BD4">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B505B1" w14:textId="77777777" w:rsidR="00E07D03" w:rsidRPr="003C12B5" w:rsidRDefault="00E07D03" w:rsidP="00743BD4">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A84A9D" w14:textId="77777777" w:rsidR="00E07D03" w:rsidRPr="003C12B5" w:rsidRDefault="00E07D03" w:rsidP="00743BD4">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4357C8" w14:textId="77777777" w:rsidR="00E07D03" w:rsidRPr="003C12B5" w:rsidRDefault="00E07D03" w:rsidP="00743BD4">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E07D03" w:rsidRPr="003C12B5" w14:paraId="1CD4114D"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D63F" w14:textId="77777777" w:rsidR="00E07D03" w:rsidRPr="003C12B5" w:rsidRDefault="00E07D03" w:rsidP="00743BD4">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7F28D" w14:textId="02AA071F" w:rsidR="00E07D03" w:rsidRPr="003C12B5" w:rsidRDefault="00730151" w:rsidP="00743BD4">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E07D03" w:rsidRPr="003C12B5">
              <w:rPr>
                <w:rFonts w:ascii="Trebuchet MS" w:hAnsi="Trebuchet MS"/>
                <w:sz w:val="22"/>
                <w:szCs w:val="22"/>
                <w:lang w:eastAsia="en-US"/>
              </w:rPr>
              <w:t xml:space="preserve"> arba jo atsakingas asmuo, nurodytas VPĮ 46 straipsnio 2 dalies 2 punkte, nuteistas už šią nusikalstamą veiką:</w:t>
            </w:r>
          </w:p>
          <w:p w14:paraId="0F70BF8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73704946"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35B7FB37"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2D3F53"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58E344E4"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5) teroristinį ir su teroristine veikla susijusį nusikaltimą;</w:t>
            </w:r>
          </w:p>
          <w:p w14:paraId="21D6D4D8"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49B0192B" w14:textId="77777777"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03C25107" w14:textId="29E6F738"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w:t>
            </w:r>
            <w:r w:rsidR="00730151">
              <w:rPr>
                <w:rFonts w:ascii="Trebuchet MS" w:hAnsi="Trebuchet MS" w:cstheme="minorHAnsi"/>
                <w:bCs/>
                <w:sz w:val="22"/>
                <w:szCs w:val="22"/>
                <w:lang w:eastAsia="en-US"/>
              </w:rPr>
              <w:t>iekėjo</w:t>
            </w:r>
            <w:r w:rsidRPr="003C12B5">
              <w:rPr>
                <w:rFonts w:ascii="Trebuchet MS" w:hAnsi="Trebuchet MS" w:cstheme="minorHAnsi"/>
                <w:bCs/>
                <w:sz w:val="22"/>
                <w:szCs w:val="22"/>
                <w:lang w:eastAsia="en-US"/>
              </w:rPr>
              <w:t xml:space="preserve"> atliktą nusikaltimą, apibrėžtą Direktyvos 2014/24/ES 57 straipsnio 1 dalyje išvardytus Europos Sąjungos teisės aktus įgyvendinančiuose kitų valstybių teisės aktuose.</w:t>
            </w:r>
          </w:p>
          <w:p w14:paraId="50AB3B2E" w14:textId="77777777" w:rsidR="00E07D03" w:rsidRPr="003C12B5" w:rsidRDefault="00E07D03" w:rsidP="00743BD4">
            <w:pPr>
              <w:pStyle w:val="Betarp"/>
              <w:jc w:val="both"/>
              <w:rPr>
                <w:rFonts w:ascii="Trebuchet MS" w:hAnsi="Trebuchet MS" w:cstheme="minorHAnsi"/>
                <w:b/>
                <w:bCs/>
                <w:sz w:val="22"/>
                <w:szCs w:val="22"/>
                <w:lang w:eastAsia="en-US"/>
              </w:rPr>
            </w:pPr>
          </w:p>
          <w:p w14:paraId="540A320B" w14:textId="5CAEEA22"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arba jo atsakingas asmuo nuteistas už aukščiau nurodytą nusikalstamą veiką, kai dėl:</w:t>
            </w:r>
          </w:p>
          <w:p w14:paraId="262EC423" w14:textId="4F5ED373" w:rsidR="00E07D03" w:rsidRPr="003C12B5" w:rsidRDefault="00730151" w:rsidP="00743BD4">
            <w:pPr>
              <w:pStyle w:val="Betarp"/>
              <w:jc w:val="both"/>
              <w:rPr>
                <w:rFonts w:ascii="Trebuchet MS" w:hAnsi="Trebuchet MS" w:cstheme="minorHAnsi"/>
                <w:b/>
                <w:bCs/>
                <w:sz w:val="22"/>
                <w:szCs w:val="22"/>
                <w:lang w:eastAsia="en-US"/>
              </w:rPr>
            </w:pPr>
            <w:r>
              <w:rPr>
                <w:rFonts w:ascii="Trebuchet MS" w:hAnsi="Trebuchet MS" w:cstheme="minorHAnsi"/>
                <w:bCs/>
                <w:sz w:val="22"/>
                <w:szCs w:val="22"/>
                <w:lang w:eastAsia="en-US"/>
              </w:rPr>
              <w:t>1) Tiekėjo</w:t>
            </w:r>
            <w:r w:rsidR="00E07D03"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B273B05" w14:textId="090D3F5A" w:rsidR="00E07D03" w:rsidRPr="00F2319D" w:rsidRDefault="00E07D03" w:rsidP="00743BD4">
            <w:pPr>
              <w:pStyle w:val="Betarp"/>
              <w:jc w:val="both"/>
              <w:rPr>
                <w:rFonts w:ascii="Trebuchet MS" w:hAnsi="Trebuchet MS"/>
                <w:sz w:val="22"/>
                <w:szCs w:val="22"/>
                <w:lang w:eastAsia="en-US"/>
              </w:rPr>
            </w:pPr>
            <w:r w:rsidRPr="003C12B5">
              <w:rPr>
                <w:rFonts w:ascii="Trebuchet MS" w:hAnsi="Trebuchet MS" w:cstheme="minorHAnsi"/>
                <w:bCs/>
                <w:sz w:val="22"/>
                <w:szCs w:val="22"/>
                <w:lang w:eastAsia="en-US"/>
              </w:rPr>
              <w:t xml:space="preserve">2) </w:t>
            </w:r>
            <w:r w:rsidRPr="003C3B31">
              <w:rPr>
                <w:rFonts w:ascii="Trebuchet MS" w:hAnsi="Trebuchet MS"/>
                <w:sz w:val="22"/>
                <w:szCs w:val="22"/>
                <w:lang w:eastAsia="en-US"/>
              </w:rPr>
              <w:t>T</w:t>
            </w:r>
            <w:r w:rsidR="00730151">
              <w:rPr>
                <w:rFonts w:ascii="Trebuchet MS" w:hAnsi="Trebuchet MS"/>
                <w:sz w:val="22"/>
                <w:szCs w:val="22"/>
                <w:lang w:eastAsia="en-US"/>
              </w:rPr>
              <w:t>iekėjo</w:t>
            </w:r>
            <w:r w:rsidRPr="003C3B31">
              <w:rPr>
                <w:rFonts w:ascii="Trebuchet MS" w:hAnsi="Trebuchet MS"/>
                <w:sz w:val="22"/>
                <w:szCs w:val="22"/>
                <w:lang w:eastAsia="en-US"/>
              </w:rPr>
              <w:t>, kuris yra juridinis asmuo, kita organizacija ar jos struktūrinis padalinys, vadovo ar  asmens (asmenų), turinčio (turinčių)</w:t>
            </w:r>
            <w:r w:rsidR="00730151">
              <w:rPr>
                <w:rFonts w:ascii="Trebuchet MS" w:hAnsi="Trebuchet MS"/>
                <w:sz w:val="22"/>
                <w:szCs w:val="22"/>
                <w:lang w:eastAsia="en-US"/>
              </w:rPr>
              <w:t xml:space="preserve"> teisę surašyti ir pasirašyti Tiekėjo</w:t>
            </w:r>
            <w:r w:rsidRPr="003C3B31">
              <w:rPr>
                <w:rFonts w:ascii="Trebuchet MS" w:hAnsi="Trebuchet MS"/>
                <w:sz w:val="22"/>
                <w:szCs w:val="22"/>
                <w:lang w:eastAsia="en-US"/>
              </w:rPr>
              <w:t xml:space="preserve"> finansinės apskaitos dokumentus, per pastaruosius 5 metus buvo priimtas ir įsiteisėjęs apkaltinamasis teismo nuosprendis ir šis asmuo turi neišnykusį ar nepanaikintą teistumą</w:t>
            </w:r>
          </w:p>
          <w:p w14:paraId="5B101385" w14:textId="3339EC79" w:rsidR="00E07D03" w:rsidRPr="003C12B5" w:rsidRDefault="00E07D03" w:rsidP="00743BD4">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kuris yra juridinis asmuo, kita organizacija ar jos </w:t>
            </w:r>
            <w:r>
              <w:rPr>
                <w:rFonts w:ascii="Trebuchet MS" w:hAnsi="Trebuchet MS" w:cstheme="minorHAnsi"/>
                <w:bCs/>
                <w:sz w:val="22"/>
                <w:szCs w:val="22"/>
                <w:lang w:eastAsia="en-US"/>
              </w:rPr>
              <w:t xml:space="preserve">struktūrinis </w:t>
            </w:r>
            <w:r w:rsidRPr="003C12B5">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9B3F4" w14:textId="77777777" w:rsidR="00E07D03" w:rsidRPr="003C12B5" w:rsidRDefault="00E07D03" w:rsidP="00743BD4">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5F095AED" w14:textId="77777777" w:rsidR="00E07D03" w:rsidRPr="003C12B5" w:rsidRDefault="00E07D03" w:rsidP="00743BD4">
            <w:pPr>
              <w:pStyle w:val="Betarp"/>
              <w:jc w:val="both"/>
              <w:rPr>
                <w:rFonts w:ascii="Trebuchet MS" w:eastAsia="Yu Mincho" w:hAnsi="Trebuchet MS" w:cs="Arial"/>
                <w:sz w:val="22"/>
                <w:szCs w:val="22"/>
                <w:lang w:eastAsia="en-US"/>
              </w:rPr>
            </w:pPr>
          </w:p>
          <w:p w14:paraId="04F21449"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5600F45B" w14:textId="77777777" w:rsidR="00E07D03" w:rsidRPr="003C12B5" w:rsidRDefault="00E07D03" w:rsidP="00743BD4">
            <w:pPr>
              <w:pStyle w:val="Betarp"/>
              <w:jc w:val="both"/>
              <w:rPr>
                <w:rFonts w:ascii="Trebuchet MS" w:eastAsia="Yu Mincho" w:hAnsi="Trebuchet MS" w:cs="Arial"/>
                <w:sz w:val="22"/>
                <w:szCs w:val="22"/>
                <w:lang w:eastAsia="en-US"/>
              </w:rPr>
            </w:pPr>
          </w:p>
          <w:p w14:paraId="7DAB3DF7" w14:textId="77777777" w:rsidR="00E07D03" w:rsidRPr="003C12B5" w:rsidRDefault="00E07D03" w:rsidP="00743BD4">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370D"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Lietuvoje įsteigtų subjektų reikalaujama:</w:t>
            </w:r>
          </w:p>
          <w:p w14:paraId="04CDAD3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išrašo iš teismo sprendimo arba</w:t>
            </w:r>
          </w:p>
          <w:p w14:paraId="6179DE8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Informatikos ir ryšių departamento prie Vidaus reikalų ministerijos pažymos, arba</w:t>
            </w:r>
          </w:p>
          <w:p w14:paraId="1B59F36D"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64DC5A09" w14:textId="77777777" w:rsidR="00E07D03" w:rsidRDefault="00E07D03" w:rsidP="00743BD4">
            <w:pPr>
              <w:pStyle w:val="Betarp"/>
              <w:jc w:val="both"/>
              <w:rPr>
                <w:rFonts w:ascii="Trebuchet MS" w:hAnsi="Trebuchet MS"/>
                <w:sz w:val="22"/>
                <w:szCs w:val="22"/>
                <w:lang w:eastAsia="en-US"/>
              </w:rPr>
            </w:pPr>
          </w:p>
          <w:p w14:paraId="7477095F" w14:textId="77777777" w:rsidR="00E07D03" w:rsidRDefault="00E07D03" w:rsidP="00743BD4">
            <w:pPr>
              <w:pStyle w:val="Betarp"/>
              <w:jc w:val="both"/>
              <w:rPr>
                <w:rFonts w:ascii="Trebuchet MS" w:hAnsi="Trebuchet MS"/>
                <w:sz w:val="22"/>
                <w:szCs w:val="22"/>
              </w:rPr>
            </w:pPr>
            <w:r>
              <w:rPr>
                <w:rFonts w:ascii="Trebuchet MS" w:hAnsi="Trebuchet MS"/>
                <w:sz w:val="22"/>
                <w:szCs w:val="22"/>
                <w:lang w:eastAsia="en-US"/>
              </w:rPr>
              <w:t>Iš ne Lietuvoje įsteigtų subjektų reikalaujama:</w:t>
            </w:r>
          </w:p>
          <w:p w14:paraId="15AF7641" w14:textId="77777777" w:rsidR="00E07D03" w:rsidRDefault="00E07D03" w:rsidP="00E07D03">
            <w:pPr>
              <w:pStyle w:val="Betarp"/>
              <w:numPr>
                <w:ilvl w:val="0"/>
                <w:numId w:val="2"/>
              </w:numPr>
              <w:ind w:left="314"/>
              <w:jc w:val="both"/>
              <w:rPr>
                <w:rFonts w:ascii="Trebuchet MS" w:hAnsi="Trebuchet MS"/>
                <w:b/>
                <w:bCs/>
                <w:sz w:val="22"/>
                <w:szCs w:val="22"/>
              </w:rPr>
            </w:pPr>
            <w:r>
              <w:rPr>
                <w:rFonts w:ascii="Trebuchet MS" w:hAnsi="Trebuchet MS"/>
                <w:sz w:val="22"/>
                <w:szCs w:val="22"/>
              </w:rPr>
              <w:t>atitinkamos užsienio šalies institucijos dokumento</w:t>
            </w:r>
            <w:r>
              <w:rPr>
                <w:rStyle w:val="Puslapioinaosnuoroda"/>
                <w:rFonts w:ascii="Trebuchet MS" w:hAnsi="Trebuchet MS"/>
                <w:sz w:val="22"/>
                <w:szCs w:val="22"/>
              </w:rPr>
              <w:footnoteReference w:id="2"/>
            </w:r>
            <w:r>
              <w:rPr>
                <w:rFonts w:ascii="Trebuchet MS" w:hAnsi="Trebuchet MS"/>
                <w:sz w:val="22"/>
                <w:szCs w:val="22"/>
              </w:rPr>
              <w:t>.</w:t>
            </w:r>
          </w:p>
          <w:p w14:paraId="07584F18" w14:textId="77777777" w:rsidR="00E07D03" w:rsidRDefault="00E07D03" w:rsidP="00743BD4">
            <w:pPr>
              <w:pStyle w:val="Betarp"/>
              <w:jc w:val="both"/>
              <w:rPr>
                <w:rFonts w:ascii="Trebuchet MS" w:hAnsi="Trebuchet MS"/>
                <w:sz w:val="22"/>
                <w:szCs w:val="22"/>
              </w:rPr>
            </w:pPr>
          </w:p>
          <w:p w14:paraId="61DEF707" w14:textId="1A57798F" w:rsidR="00E07D03" w:rsidRDefault="00E07D03" w:rsidP="00743BD4">
            <w:pPr>
              <w:pStyle w:val="Betarp"/>
              <w:jc w:val="both"/>
              <w:rPr>
                <w:rFonts w:ascii="Trebuchet MS" w:hAnsi="Trebuchet MS"/>
                <w:b/>
                <w:bCs/>
                <w:sz w:val="22"/>
                <w:szCs w:val="22"/>
              </w:rPr>
            </w:pPr>
            <w:r>
              <w:rPr>
                <w:rFonts w:ascii="Trebuchet MS" w:hAnsi="Trebuchet MS"/>
                <w:sz w:val="22"/>
                <w:szCs w:val="22"/>
              </w:rPr>
              <w:t xml:space="preserve">Nurodyti dokumentai turi būti išduoti ne anksčiau kaip </w:t>
            </w:r>
            <w:r>
              <w:rPr>
                <w:rFonts w:ascii="Trebuchet MS" w:hAnsi="Trebuchet MS"/>
                <w:b/>
                <w:sz w:val="22"/>
                <w:szCs w:val="22"/>
              </w:rPr>
              <w:t>180 dienų</w:t>
            </w:r>
            <w:r>
              <w:rPr>
                <w:rFonts w:ascii="Trebuchet MS" w:hAnsi="Trebuchet MS"/>
                <w:color w:val="00B050"/>
                <w:sz w:val="22"/>
                <w:szCs w:val="22"/>
              </w:rPr>
              <w:t xml:space="preserve"> </w:t>
            </w:r>
            <w:r>
              <w:rPr>
                <w:rFonts w:ascii="Trebuchet MS" w:hAnsi="Trebuchet MS"/>
                <w:sz w:val="22"/>
                <w:szCs w:val="22"/>
              </w:rPr>
              <w:t xml:space="preserve">iki </w:t>
            </w:r>
            <w:r>
              <w:rPr>
                <w:rFonts w:ascii="Trebuchet MS" w:eastAsia="Times New Roman" w:hAnsi="Trebuchet MS"/>
                <w:iCs/>
                <w:sz w:val="22"/>
                <w:szCs w:val="22"/>
              </w:rPr>
              <w:t xml:space="preserve">tos dienos, kai </w:t>
            </w:r>
            <w:r w:rsidR="00730151">
              <w:rPr>
                <w:rFonts w:ascii="Trebuchet MS" w:eastAsia="Times New Roman" w:hAnsi="Trebuchet MS"/>
                <w:iCs/>
                <w:sz w:val="22"/>
                <w:szCs w:val="22"/>
              </w:rPr>
              <w:t>Tiekėjas</w:t>
            </w:r>
            <w:r>
              <w:rPr>
                <w:rFonts w:ascii="Trebuchet MS" w:eastAsia="Times New Roman" w:hAnsi="Trebuchet MS"/>
                <w:iCs/>
                <w:sz w:val="22"/>
                <w:szCs w:val="22"/>
              </w:rPr>
              <w:t xml:space="preserve"> KOMISIJOS prašymu turės pateikti pašalinimo pagrindų nebuvimą patvirtinančius dok</w:t>
            </w:r>
            <w:r>
              <w:rPr>
                <w:rFonts w:ascii="Trebuchet MS" w:eastAsia="Times New Roman" w:hAnsi="Trebuchet MS"/>
                <w:sz w:val="22"/>
                <w:szCs w:val="22"/>
              </w:rPr>
              <w:t>umentus.</w:t>
            </w:r>
          </w:p>
          <w:p w14:paraId="41B7A0EF" w14:textId="77777777" w:rsidR="00E07D03" w:rsidRDefault="00E07D03" w:rsidP="00743BD4">
            <w:pPr>
              <w:pStyle w:val="Betarp"/>
              <w:jc w:val="both"/>
              <w:rPr>
                <w:rFonts w:ascii="Trebuchet MS" w:hAnsi="Trebuchet MS" w:cstheme="minorHAnsi"/>
                <w:bCs/>
                <w:sz w:val="22"/>
                <w:szCs w:val="22"/>
              </w:rPr>
            </w:pPr>
            <w:r>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Pr>
                <w:rFonts w:ascii="Trebuchet MS" w:hAnsi="Trebuchet MS" w:cstheme="minorHAnsi"/>
                <w:bCs/>
                <w:sz w:val="22"/>
                <w:szCs w:val="22"/>
              </w:rPr>
              <w:lastRenderedPageBreak/>
              <w:t>pateikimo terminas, toks dokumentas jo galiojimo laikotarpiu yra priimtinas.</w:t>
            </w:r>
          </w:p>
          <w:p w14:paraId="3CA5BF0D" w14:textId="77777777" w:rsidR="00E07D03" w:rsidRDefault="00E07D03" w:rsidP="00743BD4">
            <w:pPr>
              <w:spacing w:after="0" w:line="240" w:lineRule="auto"/>
              <w:rPr>
                <w:rFonts w:ascii="Times New Roman" w:hAnsi="Times New Roman" w:cs="Times New Roman"/>
                <w:sz w:val="24"/>
                <w:szCs w:val="24"/>
                <w:lang w:eastAsia="lt-LT"/>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r>
              <w:rPr>
                <w:rFonts w:ascii="Times New Roman" w:hAnsi="Times New Roman" w:cs="Times New Roman"/>
                <w:sz w:val="24"/>
                <w:szCs w:val="24"/>
                <w:lang w:eastAsia="lt-LT"/>
              </w:rPr>
              <w:t xml:space="preserve"> </w:t>
            </w:r>
          </w:p>
          <w:p w14:paraId="3D9F217A" w14:textId="77777777" w:rsidR="00E07D03" w:rsidRPr="003C12B5" w:rsidRDefault="00E07D03" w:rsidP="00743BD4">
            <w:pPr>
              <w:pStyle w:val="Betarp"/>
              <w:jc w:val="both"/>
              <w:rPr>
                <w:rFonts w:ascii="Trebuchet MS" w:hAnsi="Trebuchet MS" w:cstheme="minorHAnsi"/>
                <w:b/>
                <w:bCs/>
                <w:sz w:val="22"/>
                <w:szCs w:val="22"/>
              </w:rPr>
            </w:pPr>
          </w:p>
        </w:tc>
      </w:tr>
      <w:tr w:rsidR="0002416F" w:rsidRPr="003C12B5" w14:paraId="40D55B5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A53D"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027B" w14:textId="13FB87C9" w:rsidR="0002416F" w:rsidRPr="00F005A2" w:rsidRDefault="00730151" w:rsidP="0002416F">
            <w:pPr>
              <w:pStyle w:val="Betarp"/>
              <w:jc w:val="both"/>
              <w:rPr>
                <w:rFonts w:ascii="Trebuchet MS" w:hAnsi="Trebuchet MS"/>
                <w:sz w:val="22"/>
                <w:szCs w:val="22"/>
                <w:lang w:eastAsia="en-US"/>
              </w:rPr>
            </w:pPr>
            <w:r>
              <w:rPr>
                <w:rFonts w:ascii="Trebuchet MS" w:hAnsi="Trebuchet MS"/>
                <w:sz w:val="22"/>
                <w:szCs w:val="22"/>
                <w:lang w:eastAsia="en-US"/>
              </w:rPr>
              <w:t>Tiekėjas</w:t>
            </w:r>
            <w:r w:rsidR="0002416F" w:rsidRPr="00F005A2">
              <w:rPr>
                <w:rFonts w:ascii="Trebuchet MS" w:hAnsi="Trebuchet MS"/>
                <w:sz w:val="22"/>
                <w:szCs w:val="22"/>
                <w:lang w:eastAsia="en-US"/>
              </w:rPr>
              <w:t xml:space="preserve">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FD6E" w14:textId="77777777" w:rsidR="0002416F" w:rsidRPr="00F005A2" w:rsidRDefault="0002416F" w:rsidP="0002416F">
            <w:pPr>
              <w:pStyle w:val="Betarp"/>
              <w:jc w:val="both"/>
              <w:rPr>
                <w:rFonts w:ascii="Trebuchet MS" w:eastAsia="Yu Mincho" w:hAnsi="Trebuchet MS" w:cs="Arial"/>
                <w:b/>
                <w:bCs/>
                <w:sz w:val="22"/>
                <w:szCs w:val="22"/>
                <w:lang w:eastAsia="en-US"/>
              </w:rPr>
            </w:pPr>
            <w:r w:rsidRPr="00F005A2">
              <w:rPr>
                <w:rFonts w:ascii="Trebuchet MS" w:eastAsia="Yu Mincho" w:hAnsi="Trebuchet MS" w:cs="Arial"/>
                <w:b/>
                <w:bCs/>
                <w:sz w:val="22"/>
                <w:szCs w:val="22"/>
                <w:lang w:eastAsia="en-US"/>
              </w:rPr>
              <w:t>VPĮ 46 straipsnio 2¹ dalis</w:t>
            </w:r>
          </w:p>
          <w:p w14:paraId="4D552519" w14:textId="77777777" w:rsidR="0002416F" w:rsidRPr="00F005A2" w:rsidRDefault="0002416F" w:rsidP="0002416F">
            <w:pPr>
              <w:pStyle w:val="Betarp"/>
              <w:jc w:val="both"/>
              <w:rPr>
                <w:rFonts w:ascii="Trebuchet MS" w:eastAsia="Yu Mincho" w:hAnsi="Trebuchet MS" w:cs="Arial"/>
                <w:b/>
                <w:bCs/>
                <w:sz w:val="22"/>
                <w:szCs w:val="22"/>
              </w:rPr>
            </w:pPr>
          </w:p>
          <w:p w14:paraId="3CE3030C" w14:textId="567D1C81" w:rsidR="0002416F" w:rsidRPr="00F005A2" w:rsidRDefault="0002416F" w:rsidP="0002416F">
            <w:pPr>
              <w:pStyle w:val="Betarp"/>
              <w:jc w:val="both"/>
              <w:rPr>
                <w:rFonts w:ascii="Trebuchet MS" w:eastAsia="Yu Mincho" w:hAnsi="Trebuchet MS" w:cs="Arial"/>
                <w:b/>
                <w:bCs/>
                <w:sz w:val="22"/>
                <w:szCs w:val="22"/>
              </w:rPr>
            </w:pPr>
            <w:r w:rsidRPr="00F005A2">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B5456" w14:textId="77777777" w:rsidR="0002416F" w:rsidRPr="00F005A2" w:rsidRDefault="0002416F" w:rsidP="0002416F">
            <w:pPr>
              <w:pStyle w:val="Betarp"/>
              <w:jc w:val="both"/>
              <w:rPr>
                <w:rFonts w:ascii="Trebuchet MS" w:hAnsi="Trebuchet MS"/>
                <w:sz w:val="22"/>
                <w:szCs w:val="22"/>
                <w:lang w:eastAsia="en-US"/>
              </w:rPr>
            </w:pPr>
            <w:r w:rsidRPr="00F005A2">
              <w:rPr>
                <w:rFonts w:ascii="Trebuchet MS" w:hAnsi="Trebuchet MS"/>
                <w:sz w:val="22"/>
                <w:szCs w:val="22"/>
                <w:lang w:eastAsia="en-US"/>
              </w:rPr>
              <w:t>Iš Lietuvoje įsteigtų subjektų įrodančių dokumentų nereikalaujama. Užtenka pateikto EBVPD.</w:t>
            </w:r>
          </w:p>
          <w:p w14:paraId="6BF8BF72" w14:textId="77777777" w:rsidR="0002416F" w:rsidRPr="00F005A2" w:rsidRDefault="0002416F" w:rsidP="0002416F">
            <w:pPr>
              <w:pStyle w:val="Betarp"/>
              <w:jc w:val="both"/>
              <w:rPr>
                <w:rFonts w:ascii="Trebuchet MS" w:hAnsi="Trebuchet MS" w:cstheme="minorHAnsi"/>
                <w:bCs/>
                <w:sz w:val="22"/>
                <w:szCs w:val="22"/>
              </w:rPr>
            </w:pPr>
          </w:p>
        </w:tc>
      </w:tr>
      <w:tr w:rsidR="0002416F" w:rsidRPr="003C12B5" w14:paraId="34C135A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8717F" w14:textId="77777777" w:rsidR="0002416F" w:rsidRPr="003C12B5" w:rsidRDefault="0002416F" w:rsidP="0002416F">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6C34A" w14:textId="5B609974" w:rsidR="0002416F" w:rsidRPr="003C12B5" w:rsidRDefault="00730151" w:rsidP="0002416F">
            <w:pPr>
              <w:pStyle w:val="Betarp"/>
              <w:jc w:val="both"/>
              <w:rPr>
                <w:rFonts w:ascii="Trebuchet MS" w:hAnsi="Trebuchet MS"/>
                <w:b/>
                <w:bCs/>
                <w:sz w:val="22"/>
                <w:szCs w:val="22"/>
                <w:lang w:eastAsia="en-US"/>
              </w:rPr>
            </w:pPr>
            <w:r>
              <w:rPr>
                <w:rFonts w:ascii="Trebuchet MS" w:hAnsi="Trebuchet MS"/>
                <w:sz w:val="22"/>
                <w:szCs w:val="22"/>
                <w:lang w:eastAsia="en-US"/>
              </w:rPr>
              <w:t>Tiekėjas</w:t>
            </w:r>
            <w:r w:rsidR="0002416F" w:rsidRPr="003C12B5">
              <w:rPr>
                <w:rFonts w:ascii="Trebuchet MS" w:hAnsi="Trebuchet MS"/>
                <w:sz w:val="22"/>
                <w:szCs w:val="22"/>
                <w:lang w:eastAsia="en-US"/>
              </w:rPr>
              <w:t xml:space="preserve"> yra nuteistas už įsipareigojimų, susijusių su mokesčių, įskaitant socialinio draudimo įmokas, mokėjimu, nevykdymą pagal šalies, kurioje registruotas </w:t>
            </w:r>
            <w:r>
              <w:rPr>
                <w:rFonts w:ascii="Trebuchet MS" w:hAnsi="Trebuchet MS"/>
                <w:sz w:val="22"/>
                <w:szCs w:val="22"/>
                <w:lang w:eastAsia="en-US"/>
              </w:rPr>
              <w:t>Tiekėjas</w:t>
            </w:r>
            <w:r w:rsidR="0002416F" w:rsidRPr="003C12B5">
              <w:rPr>
                <w:rFonts w:ascii="Trebuchet MS" w:hAnsi="Trebuchet MS"/>
                <w:sz w:val="22"/>
                <w:szCs w:val="22"/>
                <w:lang w:eastAsia="en-US"/>
              </w:rPr>
              <w:t xml:space="preserve">, ar šalies, kurioje yra </w:t>
            </w:r>
            <w:r>
              <w:rPr>
                <w:rFonts w:ascii="Trebuchet MS" w:hAnsi="Trebuchet MS"/>
                <w:sz w:val="22"/>
                <w:szCs w:val="22"/>
                <w:lang w:eastAsia="en-US"/>
              </w:rPr>
              <w:t>Pirkėjas</w:t>
            </w:r>
            <w:r w:rsidR="0002416F" w:rsidRPr="003C12B5">
              <w:rPr>
                <w:rFonts w:ascii="Trebuchet MS" w:hAnsi="Trebuchet MS"/>
                <w:sz w:val="22"/>
                <w:szCs w:val="22"/>
                <w:lang w:eastAsia="en-US"/>
              </w:rPr>
              <w:t xml:space="preserve">, </w:t>
            </w:r>
            <w:r w:rsidR="0002416F" w:rsidRPr="003C12B5">
              <w:rPr>
                <w:rFonts w:ascii="Trebuchet MS" w:hAnsi="Trebuchet MS"/>
                <w:sz w:val="22"/>
                <w:szCs w:val="22"/>
                <w:lang w:eastAsia="en-US"/>
              </w:rPr>
              <w:lastRenderedPageBreak/>
              <w:t xml:space="preserve">reikalavimus, kaip tai apibrėžta VPĮ 46 straipsnio 2 dalies 1 ir 3 punktuose, arba </w:t>
            </w:r>
            <w:r>
              <w:rPr>
                <w:rFonts w:ascii="Trebuchet MS" w:hAnsi="Trebuchet MS"/>
                <w:sz w:val="22"/>
                <w:szCs w:val="22"/>
                <w:lang w:eastAsia="en-US"/>
              </w:rPr>
              <w:t>Pirkėjas</w:t>
            </w:r>
            <w:r w:rsidR="0002416F" w:rsidRPr="003C12B5">
              <w:rPr>
                <w:rFonts w:ascii="Trebuchet MS" w:hAnsi="Trebuchet MS"/>
                <w:sz w:val="22"/>
                <w:szCs w:val="22"/>
                <w:lang w:eastAsia="en-US"/>
              </w:rPr>
              <w:t xml:space="preserve"> turi kitų įrodymų apie šių įsipareigojimų nevykdymą. </w:t>
            </w:r>
          </w:p>
          <w:p w14:paraId="574EE9E3" w14:textId="77777777" w:rsidR="0002416F" w:rsidRPr="003C12B5" w:rsidRDefault="0002416F" w:rsidP="0002416F">
            <w:pPr>
              <w:pStyle w:val="Betarp"/>
              <w:jc w:val="both"/>
              <w:rPr>
                <w:rFonts w:ascii="Trebuchet MS" w:hAnsi="Trebuchet MS" w:cstheme="minorHAnsi"/>
                <w:b/>
                <w:bCs/>
                <w:sz w:val="22"/>
                <w:szCs w:val="22"/>
                <w:lang w:eastAsia="en-US"/>
              </w:rPr>
            </w:pPr>
          </w:p>
          <w:p w14:paraId="096F9AFC" w14:textId="7FE513DA"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19997025" w14:textId="1B9BFED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E6FF091" w14:textId="33F41C11"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w:t>
            </w:r>
            <w:r w:rsidR="00730151">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76CBC33" w14:textId="77777777" w:rsidR="0002416F" w:rsidRPr="003C12B5" w:rsidRDefault="0002416F" w:rsidP="0002416F">
            <w:pPr>
              <w:pStyle w:val="Betarp"/>
              <w:jc w:val="both"/>
              <w:rPr>
                <w:rFonts w:ascii="Trebuchet MS" w:hAnsi="Trebuchet MS" w:cstheme="minorHAnsi"/>
                <w:b/>
                <w:bCs/>
                <w:sz w:val="22"/>
                <w:szCs w:val="22"/>
                <w:lang w:eastAsia="en-US"/>
              </w:rPr>
            </w:pPr>
          </w:p>
          <w:p w14:paraId="417CBBF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694462A6" w14:textId="78BBC79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7F896BAB" w14:textId="77777777"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įsiskolinimo suma neviršija 50 </w:t>
            </w:r>
            <w:proofErr w:type="spellStart"/>
            <w:r w:rsidRPr="003C12B5">
              <w:rPr>
                <w:rFonts w:ascii="Trebuchet MS" w:hAnsi="Trebuchet MS" w:cstheme="minorHAnsi"/>
                <w:bCs/>
                <w:sz w:val="22"/>
                <w:szCs w:val="22"/>
                <w:lang w:eastAsia="en-US"/>
              </w:rPr>
              <w:t>Eur</w:t>
            </w:r>
            <w:proofErr w:type="spellEnd"/>
            <w:r w:rsidRPr="003C12B5">
              <w:rPr>
                <w:rFonts w:ascii="Trebuchet MS" w:hAnsi="Trebuchet MS" w:cstheme="minorHAnsi"/>
                <w:bCs/>
                <w:sz w:val="22"/>
                <w:szCs w:val="22"/>
                <w:lang w:eastAsia="en-US"/>
              </w:rPr>
              <w:t xml:space="preserve"> (penkiasdešimt eurų);</w:t>
            </w:r>
          </w:p>
          <w:p w14:paraId="55F47881" w14:textId="6B106AEB" w:rsidR="0002416F" w:rsidRPr="003C12B5" w:rsidRDefault="0002416F" w:rsidP="0002416F">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30151">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w:t>
            </w:r>
            <w:r w:rsidRPr="003C12B5">
              <w:rPr>
                <w:rFonts w:ascii="Trebuchet MS" w:hAnsi="Trebuchet MS" w:cstheme="minorHAnsi"/>
                <w:bCs/>
                <w:sz w:val="22"/>
                <w:szCs w:val="22"/>
                <w:lang w:eastAsia="en-US"/>
              </w:rPr>
              <w:lastRenderedPageBreak/>
              <w:t xml:space="preserve">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FD09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3FB227FE" w14:textId="77777777" w:rsidR="0002416F" w:rsidRPr="003C12B5" w:rsidRDefault="0002416F" w:rsidP="0002416F">
            <w:pPr>
              <w:pStyle w:val="Betarp"/>
              <w:jc w:val="both"/>
              <w:rPr>
                <w:rFonts w:ascii="Trebuchet MS" w:eastAsia="Arial" w:hAnsi="Trebuchet MS" w:cs="Arial"/>
                <w:sz w:val="22"/>
                <w:szCs w:val="22"/>
              </w:rPr>
            </w:pPr>
          </w:p>
          <w:p w14:paraId="30B50DC5"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Arial" w:hAnsi="Trebuchet MS" w:cs="Arial"/>
                <w:sz w:val="22"/>
                <w:szCs w:val="22"/>
              </w:rPr>
              <w:lastRenderedPageBreak/>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E17E2"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lastRenderedPageBreak/>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5F47005B" w14:textId="77777777" w:rsidR="0002416F" w:rsidRPr="003C12B5" w:rsidRDefault="0002416F" w:rsidP="0002416F">
            <w:pPr>
              <w:pStyle w:val="Betarp"/>
              <w:jc w:val="both"/>
              <w:rPr>
                <w:rFonts w:ascii="Trebuchet MS" w:hAnsi="Trebuchet MS"/>
                <w:sz w:val="22"/>
                <w:szCs w:val="22"/>
              </w:rPr>
            </w:pPr>
          </w:p>
          <w:p w14:paraId="41E5994C" w14:textId="77777777" w:rsidR="0002416F" w:rsidRPr="00E611FF" w:rsidRDefault="0002416F" w:rsidP="0002416F">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036C437" w14:textId="77777777" w:rsidR="0002416F" w:rsidRPr="00BD2B07"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lastRenderedPageBreak/>
              <w:t>Valstybinės mokesčių inspekcijos prie Lietuvos Respublikos finansų ministerijos išduoto dokumento</w:t>
            </w:r>
            <w:r>
              <w:rPr>
                <w:rFonts w:ascii="Trebuchet MS" w:hAnsi="Trebuchet MS"/>
                <w:sz w:val="22"/>
                <w:szCs w:val="22"/>
              </w:rPr>
              <w:t>,</w:t>
            </w:r>
          </w:p>
          <w:p w14:paraId="70123005" w14:textId="77777777" w:rsidR="0002416F" w:rsidRPr="003C12B5" w:rsidRDefault="0002416F" w:rsidP="0002416F">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04C918F2" w14:textId="77777777" w:rsidR="0002416F" w:rsidRPr="003C12B5" w:rsidRDefault="0002416F" w:rsidP="0002416F">
            <w:pPr>
              <w:pStyle w:val="Betarp"/>
              <w:jc w:val="both"/>
              <w:rPr>
                <w:rFonts w:ascii="Trebuchet MS" w:hAnsi="Trebuchet MS"/>
                <w:sz w:val="22"/>
                <w:szCs w:val="22"/>
              </w:rPr>
            </w:pPr>
          </w:p>
          <w:p w14:paraId="31CEA966" w14:textId="77777777"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0456B58" w14:textId="77777777" w:rsidR="0002416F" w:rsidRPr="003C12B5" w:rsidRDefault="0002416F" w:rsidP="0002416F">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233FF22" w14:textId="77777777" w:rsidR="0002416F" w:rsidRPr="003C12B5" w:rsidRDefault="0002416F" w:rsidP="0002416F">
            <w:pPr>
              <w:pStyle w:val="Betarp"/>
              <w:jc w:val="both"/>
              <w:rPr>
                <w:rFonts w:ascii="Trebuchet MS" w:eastAsia="Yu Mincho" w:hAnsi="Trebuchet MS" w:cs="Arial"/>
                <w:sz w:val="22"/>
                <w:szCs w:val="22"/>
              </w:rPr>
            </w:pPr>
          </w:p>
          <w:p w14:paraId="7FCFB854" w14:textId="62CEA96F" w:rsidR="0002416F" w:rsidRPr="003C12B5" w:rsidRDefault="0002416F" w:rsidP="0002416F">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sidR="00730151">
              <w:rPr>
                <w:rFonts w:ascii="Trebuchet MS" w:hAnsi="Trebuchet MS"/>
                <w:iCs/>
                <w:sz w:val="22"/>
                <w:szCs w:val="22"/>
              </w:rPr>
              <w:t>Tiekėjas</w:t>
            </w:r>
            <w:r w:rsidRPr="00F454A6">
              <w:rPr>
                <w:rFonts w:ascii="Trebuchet MS" w:hAnsi="Trebuchet MS"/>
                <w:iCs/>
                <w:sz w:val="22"/>
                <w:szCs w:val="22"/>
              </w:rPr>
              <w:t xml:space="preserve">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5EDF6DD1"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84DC25" w14:textId="77777777" w:rsidR="0002416F" w:rsidRPr="003C12B5" w:rsidRDefault="0002416F" w:rsidP="0002416F">
            <w:pPr>
              <w:pStyle w:val="Betarp"/>
              <w:jc w:val="both"/>
              <w:rPr>
                <w:rFonts w:ascii="Trebuchet MS" w:hAnsi="Trebuchet MS" w:cstheme="minorHAnsi"/>
                <w:b/>
                <w:bCs/>
                <w:sz w:val="22"/>
                <w:szCs w:val="22"/>
              </w:rPr>
            </w:pPr>
          </w:p>
          <w:p w14:paraId="4FFE3C86" w14:textId="77777777" w:rsidR="0002416F" w:rsidRPr="003C12B5" w:rsidRDefault="0002416F" w:rsidP="0002416F">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764CCA6" w14:textId="14EDC646"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210BF2B2" w14:textId="77777777" w:rsidR="0002416F" w:rsidRPr="003C12B5" w:rsidRDefault="0002416F" w:rsidP="0002416F">
            <w:pPr>
              <w:pStyle w:val="Betarp"/>
              <w:jc w:val="both"/>
              <w:rPr>
                <w:rFonts w:ascii="Trebuchet MS" w:hAnsi="Trebuchet MS" w:cstheme="minorHAnsi"/>
                <w:b/>
                <w:bCs/>
                <w:sz w:val="22"/>
                <w:szCs w:val="22"/>
              </w:rPr>
            </w:pPr>
          </w:p>
          <w:p w14:paraId="626A49D7" w14:textId="28D463D1" w:rsidR="0002416F" w:rsidRPr="003C12B5" w:rsidRDefault="0002416F" w:rsidP="0002416F">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w:t>
            </w:r>
            <w:r w:rsidR="00730151">
              <w:rPr>
                <w:rFonts w:ascii="Trebuchet MS" w:hAnsi="Trebuchet MS"/>
                <w:sz w:val="22"/>
                <w:szCs w:val="22"/>
              </w:rPr>
              <w:t>iekėją</w:t>
            </w:r>
            <w:r w:rsidRPr="003C12B5">
              <w:rPr>
                <w:rFonts w:ascii="Trebuchet MS" w:hAnsi="Trebuchet MS"/>
                <w:sz w:val="22"/>
                <w:szCs w:val="22"/>
              </w:rPr>
              <w:t xml:space="preserve"> (juridinį asmenį), jis turės </w:t>
            </w:r>
            <w:r w:rsidRPr="003C12B5">
              <w:rPr>
                <w:rFonts w:ascii="Trebuchet MS" w:hAnsi="Trebuchet MS"/>
                <w:sz w:val="22"/>
                <w:szCs w:val="22"/>
              </w:rPr>
              <w:lastRenderedPageBreak/>
              <w:t xml:space="preserve">teisę prašyti </w:t>
            </w:r>
            <w:r w:rsidR="00730151">
              <w:rPr>
                <w:rFonts w:ascii="Trebuchet MS" w:hAnsi="Trebuchet MS"/>
                <w:sz w:val="22"/>
                <w:szCs w:val="22"/>
              </w:rPr>
              <w:t>Tiekėjo</w:t>
            </w:r>
            <w:r w:rsidRPr="003C12B5">
              <w:rPr>
                <w:rFonts w:ascii="Trebuchet MS" w:hAnsi="Trebuchet MS"/>
                <w:sz w:val="22"/>
                <w:szCs w:val="22"/>
              </w:rPr>
              <w:t xml:space="preserve">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sidR="00730151">
              <w:rPr>
                <w:rFonts w:ascii="Trebuchet MS" w:hAnsi="Trebuchet MS"/>
                <w:sz w:val="22"/>
                <w:szCs w:val="22"/>
              </w:rPr>
              <w:t>Tiekėjas</w:t>
            </w:r>
            <w:r w:rsidRPr="003C12B5">
              <w:rPr>
                <w:rFonts w:ascii="Trebuchet MS" w:hAnsi="Trebuchet MS"/>
                <w:sz w:val="22"/>
                <w:szCs w:val="22"/>
              </w:rPr>
              <w:t xml:space="preserve"> taip pat gali pateikti valstybės įmonės Registrų centro Lietuvos Respublikos Vyriausybės nustatyta tvarka išduotą dokumentą, patvirtinantį jungtinius kompetentingų institucijų tvarkomus duomenis.</w:t>
            </w:r>
          </w:p>
          <w:p w14:paraId="229F9945" w14:textId="77777777" w:rsidR="0002416F" w:rsidRPr="003C12B5" w:rsidRDefault="0002416F" w:rsidP="0002416F">
            <w:pPr>
              <w:pStyle w:val="Betarp"/>
              <w:jc w:val="both"/>
              <w:rPr>
                <w:rFonts w:ascii="Trebuchet MS" w:hAnsi="Trebuchet MS"/>
                <w:b/>
                <w:bCs/>
                <w:sz w:val="22"/>
                <w:szCs w:val="22"/>
              </w:rPr>
            </w:pPr>
          </w:p>
          <w:p w14:paraId="5FC7AF93" w14:textId="0699062C" w:rsidR="0002416F" w:rsidRPr="00E97ED4" w:rsidRDefault="0002416F" w:rsidP="0002416F">
            <w:pPr>
              <w:pStyle w:val="Betarp"/>
              <w:jc w:val="both"/>
              <w:rPr>
                <w:rFonts w:ascii="Trebuchet MS" w:hAnsi="Trebuchet MS"/>
                <w:sz w:val="22"/>
                <w:szCs w:val="22"/>
              </w:rPr>
            </w:pPr>
            <w:r w:rsidRPr="003C12B5">
              <w:rPr>
                <w:rFonts w:ascii="Trebuchet MS" w:hAnsi="Trebuchet MS"/>
                <w:sz w:val="22"/>
                <w:szCs w:val="22"/>
              </w:rPr>
              <w:t xml:space="preserve">2.2) Jeigu </w:t>
            </w:r>
            <w:r w:rsidR="00730151">
              <w:rPr>
                <w:rFonts w:ascii="Trebuchet MS" w:hAnsi="Trebuchet MS"/>
                <w:sz w:val="22"/>
                <w:szCs w:val="22"/>
              </w:rPr>
              <w:t>Tiekėjas</w:t>
            </w:r>
            <w:r w:rsidRPr="003C12B5">
              <w:rPr>
                <w:rFonts w:ascii="Trebuchet MS" w:hAnsi="Trebuchet MS"/>
                <w:sz w:val="22"/>
                <w:szCs w:val="22"/>
              </w:rPr>
              <w:t xml:space="preserve">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A78D7F" w14:textId="77777777" w:rsidR="0002416F" w:rsidRPr="00E97ED4" w:rsidRDefault="0002416F" w:rsidP="0002416F">
            <w:pPr>
              <w:pStyle w:val="Betarp"/>
              <w:jc w:val="both"/>
              <w:rPr>
                <w:rFonts w:ascii="Trebuchet MS" w:hAnsi="Trebuchet MS" w:cstheme="minorHAnsi"/>
                <w:b/>
                <w:bCs/>
                <w:sz w:val="22"/>
                <w:szCs w:val="22"/>
              </w:rPr>
            </w:pPr>
          </w:p>
          <w:p w14:paraId="58EBF49C" w14:textId="77777777" w:rsidR="0002416F" w:rsidRPr="00E97ED4" w:rsidRDefault="0002416F" w:rsidP="0002416F">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6F13FCB4" w14:textId="77777777" w:rsidR="0002416F" w:rsidRPr="00E97ED4" w:rsidRDefault="0002416F" w:rsidP="0002416F">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6CD28524" w14:textId="77777777" w:rsidR="0002416F" w:rsidRPr="00E97ED4" w:rsidRDefault="0002416F" w:rsidP="0002416F">
            <w:pPr>
              <w:pStyle w:val="Betarp"/>
              <w:jc w:val="both"/>
              <w:rPr>
                <w:rFonts w:ascii="Trebuchet MS" w:hAnsi="Trebuchet MS" w:cstheme="minorHAnsi"/>
                <w:b/>
                <w:bCs/>
                <w:sz w:val="22"/>
                <w:szCs w:val="22"/>
              </w:rPr>
            </w:pPr>
          </w:p>
          <w:p w14:paraId="634AAABD" w14:textId="6FC25671" w:rsidR="0002416F" w:rsidRPr="003C12B5" w:rsidRDefault="0002416F" w:rsidP="0002416F">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sidR="00730151">
              <w:rPr>
                <w:rFonts w:ascii="Trebuchet MS" w:hAnsi="Trebuchet MS"/>
                <w:iCs/>
                <w:sz w:val="22"/>
                <w:szCs w:val="22"/>
              </w:rPr>
              <w:t>Tiekėjas</w:t>
            </w:r>
            <w:r w:rsidRPr="00E97ED4">
              <w:rPr>
                <w:rFonts w:ascii="Trebuchet MS" w:hAnsi="Trebuchet MS"/>
                <w:iCs/>
                <w:sz w:val="22"/>
                <w:szCs w:val="22"/>
              </w:rPr>
              <w:t xml:space="preserve">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42850DD2" w14:textId="77777777" w:rsidR="0002416F" w:rsidRDefault="0002416F" w:rsidP="0002416F">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0001E" w14:textId="77777777" w:rsidR="0002416F" w:rsidRPr="003C12B5" w:rsidRDefault="0002416F" w:rsidP="0002416F">
            <w:pPr>
              <w:pStyle w:val="Betarp"/>
              <w:jc w:val="both"/>
              <w:rPr>
                <w:rFonts w:ascii="Trebuchet MS" w:hAnsi="Trebuchet MS"/>
                <w:b/>
                <w:bCs/>
                <w:sz w:val="22"/>
                <w:szCs w:val="22"/>
              </w:rPr>
            </w:pPr>
            <w:r>
              <w:rPr>
                <w:rFonts w:ascii="Trebuchet MS" w:hAnsi="Trebuchet MS" w:cstheme="minorHAnsi"/>
                <w:bCs/>
                <w:u w:val="single"/>
              </w:rPr>
              <w:t>Pažymų, patvirtinančių VPĮ 46 straipsnyje nurodytų tiekėjo pašalinimo pagrindų nebuvimą, pateikti nereikalaujama. Jų perkančioji organizacija reikalaus tik turėdama pagrįstų abejonių dėl tiekėjo patikimumo</w:t>
            </w:r>
            <w:r>
              <w:rPr>
                <w:rFonts w:ascii="Trebuchet MS" w:hAnsi="Trebuchet MS" w:cstheme="minorHAnsi"/>
                <w:bCs/>
              </w:rPr>
              <w:t>.</w:t>
            </w:r>
          </w:p>
        </w:tc>
      </w:tr>
      <w:bookmarkEnd w:id="2"/>
      <w:tr w:rsidR="0002416F" w:rsidRPr="003C12B5" w14:paraId="1D58D2A0"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4D8DB"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02D70" w14:textId="2A01D03E"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su kitais tiekėjais yra sudaręs susitarimų, kuriais siekiama iškreipti konkurenciją atliekamame Pirkime, ir </w:t>
            </w:r>
            <w:r>
              <w:rPr>
                <w:rFonts w:ascii="Trebuchet MS" w:hAnsi="Trebuchet MS"/>
                <w:sz w:val="22"/>
                <w:szCs w:val="22"/>
              </w:rPr>
              <w:t>Pirkėjas</w:t>
            </w:r>
            <w:r w:rsidR="0002416F"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07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0CFAF32F" w14:textId="77777777" w:rsidR="0002416F" w:rsidRPr="003C12B5" w:rsidRDefault="0002416F" w:rsidP="0002416F">
            <w:pPr>
              <w:pStyle w:val="Betarp"/>
              <w:jc w:val="both"/>
              <w:rPr>
                <w:rFonts w:ascii="Trebuchet MS" w:eastAsia="Yu Mincho" w:hAnsi="Trebuchet MS" w:cs="Arial"/>
                <w:sz w:val="22"/>
                <w:szCs w:val="22"/>
              </w:rPr>
            </w:pPr>
          </w:p>
          <w:p w14:paraId="125001A8"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C4A9F"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9A77F44" w14:textId="77777777" w:rsidR="0002416F" w:rsidRPr="003C12B5" w:rsidRDefault="0002416F" w:rsidP="0002416F">
            <w:pPr>
              <w:pStyle w:val="Betarp"/>
              <w:jc w:val="both"/>
              <w:rPr>
                <w:rFonts w:ascii="Trebuchet MS" w:hAnsi="Trebuchet MS" w:cstheme="minorHAnsi"/>
                <w:bCs/>
                <w:iCs/>
                <w:sz w:val="22"/>
                <w:szCs w:val="22"/>
                <w:lang w:eastAsia="en-US"/>
              </w:rPr>
            </w:pPr>
          </w:p>
          <w:p w14:paraId="39CA34D0"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2E2C3008"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50D6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1AFC" w14:textId="536A0EAF" w:rsidR="0002416F" w:rsidRPr="003C12B5" w:rsidRDefault="00730151" w:rsidP="0002416F">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pateko į interesų konflikto situaciją, kaip apibrėžta VPĮ 21 straipsnyje, ir atitinkamos padėties negalima ištaisyti. </w:t>
            </w:r>
          </w:p>
          <w:p w14:paraId="2888050C" w14:textId="1FAF29F2"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sidR="00730151">
              <w:rPr>
                <w:rFonts w:ascii="Trebuchet MS" w:hAnsi="Trebuchet MS"/>
                <w:sz w:val="22"/>
                <w:szCs w:val="22"/>
              </w:rPr>
              <w:t>Pirkėjo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6C7D"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3ECA3B2" w14:textId="77777777" w:rsidR="0002416F" w:rsidRPr="003C12B5" w:rsidRDefault="0002416F" w:rsidP="0002416F">
            <w:pPr>
              <w:pStyle w:val="Betarp"/>
              <w:jc w:val="both"/>
              <w:rPr>
                <w:rFonts w:ascii="Trebuchet MS" w:eastAsia="Yu Mincho" w:hAnsi="Trebuchet MS" w:cs="Arial"/>
                <w:sz w:val="22"/>
                <w:szCs w:val="22"/>
              </w:rPr>
            </w:pPr>
          </w:p>
          <w:p w14:paraId="7850A48D"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9A9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FC8D6A4" w14:textId="77777777" w:rsidR="0002416F" w:rsidRPr="003C12B5" w:rsidRDefault="0002416F" w:rsidP="0002416F">
            <w:pPr>
              <w:pStyle w:val="Betarp"/>
              <w:jc w:val="both"/>
              <w:rPr>
                <w:rFonts w:ascii="Trebuchet MS" w:hAnsi="Trebuchet MS" w:cstheme="minorHAnsi"/>
                <w:bCs/>
                <w:iCs/>
                <w:sz w:val="22"/>
                <w:szCs w:val="22"/>
                <w:lang w:eastAsia="en-US"/>
              </w:rPr>
            </w:pPr>
          </w:p>
          <w:p w14:paraId="36DF4378"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7ABE772C"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B69C9"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63DC7" w14:textId="77777777"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CDB9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03D07FE8" w14:textId="77777777" w:rsidR="0002416F" w:rsidRPr="003C12B5" w:rsidRDefault="0002416F" w:rsidP="0002416F">
            <w:pPr>
              <w:pStyle w:val="Betarp"/>
              <w:jc w:val="both"/>
              <w:rPr>
                <w:rFonts w:ascii="Trebuchet MS" w:eastAsia="Yu Mincho" w:hAnsi="Trebuchet MS" w:cs="Arial"/>
                <w:sz w:val="22"/>
                <w:szCs w:val="22"/>
              </w:rPr>
            </w:pPr>
          </w:p>
          <w:p w14:paraId="70C7912A"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E6B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D575756"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50D64035"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D9A1"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FDF11" w14:textId="3C9CCF6A"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Pirkimo procedūrų metu nuslėpė informaciją ar pateikė melagingą informaciją apie atitiktį VPĮ 46 ir 47 straipsniuose nustatytiems reikalavimams,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 arba </w:t>
            </w:r>
            <w:r>
              <w:rPr>
                <w:rFonts w:ascii="Trebuchet MS" w:hAnsi="Trebuchet MS"/>
                <w:sz w:val="22"/>
                <w:szCs w:val="22"/>
              </w:rPr>
              <w:t>Tiekėjas</w:t>
            </w:r>
            <w:r w:rsidR="0002416F" w:rsidRPr="003C12B5">
              <w:rPr>
                <w:rFonts w:ascii="Trebuchet MS" w:hAnsi="Trebuchet MS"/>
                <w:sz w:val="22"/>
                <w:szCs w:val="22"/>
              </w:rPr>
              <w:t xml:space="preserve"> dėl pateiktos melagingos informacijos negali pateikti patvirtinančių dokumentų, reikalaujamų pagal VPĮ 50 straipsnį. </w:t>
            </w:r>
          </w:p>
          <w:p w14:paraId="5EBD401A" w14:textId="3DC74CE1"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ankstesnių procedūrų, atliktų VPĮ, Viešųjų pirkimų, atliekamų gynybos ir saugumo srityje, įstatymo, Pirkimų, atliekamų </w:t>
            </w:r>
            <w:proofErr w:type="spellStart"/>
            <w:r w:rsidRPr="003C12B5">
              <w:rPr>
                <w:rFonts w:ascii="Trebuchet MS" w:hAnsi="Trebuchet MS" w:cstheme="minorHAnsi"/>
                <w:bCs/>
                <w:sz w:val="22"/>
                <w:szCs w:val="22"/>
              </w:rPr>
              <w:t>vandentvarkos</w:t>
            </w:r>
            <w:proofErr w:type="spellEnd"/>
            <w:r w:rsidRPr="003C12B5">
              <w:rPr>
                <w:rFonts w:ascii="Trebuchet MS" w:hAnsi="Trebuchet MS" w:cstheme="minorHAnsi"/>
                <w:bCs/>
                <w:sz w:val="22"/>
                <w:szCs w:val="22"/>
              </w:rPr>
              <w:t xml:space="preserve">, energetikos, transporto ar pašto paslaugų srities perkančiųjų subjektų, įstatymo ar Koncesijų įstatymo nustatyta tvarka, metu nuslėpė informaciją ar pateikė šiame punkte nurodytą melagingą informaciją arba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dėl pateiktos melagingos informacijos negalėjo pateikti patvirtinančių dokumentų, reikalaujamų pagal VPĮ 50 straipsnį, dėl ko per pastaruosius vienus metus buvo </w:t>
            </w:r>
            <w:r w:rsidRPr="003C12B5">
              <w:rPr>
                <w:rFonts w:ascii="Trebuchet MS" w:hAnsi="Trebuchet MS" w:cstheme="minorHAnsi"/>
                <w:bCs/>
                <w:sz w:val="22"/>
                <w:szCs w:val="22"/>
              </w:rPr>
              <w:lastRenderedPageBreak/>
              <w:t xml:space="preserve">pašalintas iš pirkimo ar koncesijos suteikimo procedūrų. </w:t>
            </w:r>
          </w:p>
          <w:p w14:paraId="1D5116BD" w14:textId="3F27218C" w:rsidR="0002416F" w:rsidRPr="003C12B5" w:rsidRDefault="0002416F" w:rsidP="0002416F">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sidR="00730151">
              <w:rPr>
                <w:rFonts w:ascii="Trebuchet MS" w:hAnsi="Trebuchet MS" w:cstheme="minorHAnsi"/>
                <w:bCs/>
                <w:sz w:val="22"/>
                <w:szCs w:val="22"/>
              </w:rPr>
              <w:t>Tiekėjas</w:t>
            </w:r>
            <w:r w:rsidRPr="003C12B5">
              <w:rPr>
                <w:rFonts w:ascii="Trebuchet MS" w:hAnsi="Trebuchet MS" w:cstheme="minorHAnsi"/>
                <w:bCs/>
                <w:sz w:val="22"/>
                <w:szCs w:val="22"/>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21CB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5F7459F7" w14:textId="77777777" w:rsidR="0002416F" w:rsidRPr="003C12B5" w:rsidRDefault="0002416F" w:rsidP="0002416F">
            <w:pPr>
              <w:pStyle w:val="Betarp"/>
              <w:jc w:val="both"/>
              <w:rPr>
                <w:rFonts w:ascii="Trebuchet MS" w:eastAsia="Yu Mincho" w:hAnsi="Trebuchet MS" w:cs="Arial"/>
                <w:sz w:val="22"/>
                <w:szCs w:val="22"/>
              </w:rPr>
            </w:pPr>
          </w:p>
          <w:p w14:paraId="0DAC4F7F"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26ACB"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E77B54E" w14:textId="77777777" w:rsidR="0002416F" w:rsidRPr="003C12B5" w:rsidRDefault="0002416F" w:rsidP="0002416F">
            <w:pPr>
              <w:pStyle w:val="Betarp"/>
              <w:jc w:val="both"/>
              <w:rPr>
                <w:rFonts w:ascii="Trebuchet MS" w:hAnsi="Trebuchet MS" w:cstheme="minorHAnsi"/>
                <w:bCs/>
                <w:iCs/>
                <w:sz w:val="22"/>
                <w:szCs w:val="22"/>
                <w:lang w:eastAsia="en-US"/>
              </w:rPr>
            </w:pPr>
          </w:p>
          <w:p w14:paraId="217336B9" w14:textId="77777777" w:rsidR="0002416F" w:rsidRPr="003C12B5" w:rsidRDefault="0002416F" w:rsidP="0002416F">
            <w:pPr>
              <w:pStyle w:val="Betarp"/>
              <w:jc w:val="both"/>
              <w:rPr>
                <w:rFonts w:ascii="Trebuchet MS" w:hAnsi="Trebuchet MS" w:cstheme="minorHAnsi"/>
                <w:bCs/>
                <w:iCs/>
                <w:sz w:val="22"/>
                <w:szCs w:val="22"/>
                <w:lang w:eastAsia="en-US"/>
              </w:rPr>
            </w:pPr>
          </w:p>
          <w:p w14:paraId="5C071253" w14:textId="495C1D62"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be kita ko, gali būti atsižvelgiama į pagal VPĮ 52 straipsnį skelbiamą informaciją: </w:t>
            </w:r>
          </w:p>
          <w:p w14:paraId="1656E00F" w14:textId="77777777" w:rsidR="0002416F" w:rsidRPr="003C12B5" w:rsidRDefault="0002416F" w:rsidP="0002416F">
            <w:pPr>
              <w:pStyle w:val="Betarp"/>
              <w:jc w:val="both"/>
              <w:rPr>
                <w:rFonts w:ascii="Trebuchet MS" w:hAnsi="Trebuchet MS" w:cstheme="minorHAnsi"/>
                <w:b/>
                <w:bCs/>
                <w:sz w:val="22"/>
                <w:szCs w:val="22"/>
              </w:rPr>
            </w:pPr>
          </w:p>
          <w:p w14:paraId="1DDE5420" w14:textId="77777777" w:rsidR="0002416F" w:rsidRDefault="00D83363" w:rsidP="0002416F">
            <w:pPr>
              <w:pStyle w:val="Betarp"/>
              <w:jc w:val="both"/>
              <w:rPr>
                <w:rFonts w:ascii="Trebuchet MS" w:hAnsi="Trebuchet MS"/>
                <w:sz w:val="22"/>
                <w:szCs w:val="22"/>
                <w:u w:val="single"/>
              </w:rPr>
            </w:pPr>
            <w:hyperlink r:id="rId12" w:history="1">
              <w:r w:rsidR="0002416F">
                <w:rPr>
                  <w:rStyle w:val="Hipersaitas"/>
                  <w:rFonts w:ascii="Trebuchet MS" w:hAnsi="Trebuchet MS"/>
                  <w:sz w:val="22"/>
                  <w:szCs w:val="22"/>
                </w:rPr>
                <w:t>Melagingą informaciją pateikusių tiekėjų sąrašas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754E1DB3"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480FA45E"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058C"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3B2F5" w14:textId="0AAC6F3C" w:rsidR="0002416F" w:rsidRPr="003C12B5" w:rsidRDefault="00730151" w:rsidP="00730151">
            <w:pPr>
              <w:pStyle w:val="Betarp"/>
              <w:jc w:val="both"/>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Pirkimo metu ėmėsi neteisėtų veiksmų, siekdamas daryti įtaką </w:t>
            </w:r>
            <w:r>
              <w:rPr>
                <w:rFonts w:ascii="Trebuchet MS" w:hAnsi="Trebuchet MS"/>
                <w:sz w:val="22"/>
                <w:szCs w:val="22"/>
              </w:rPr>
              <w:t>Pirkėjo</w:t>
            </w:r>
            <w:r w:rsidR="0002416F"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Pirkėjo</w:t>
            </w:r>
            <w:r w:rsidR="0002416F" w:rsidRPr="003C12B5">
              <w:rPr>
                <w:rFonts w:ascii="Trebuchet MS" w:hAnsi="Trebuchet MS"/>
                <w:sz w:val="22"/>
                <w:szCs w:val="22"/>
              </w:rPr>
              <w:t xml:space="preserve"> sprendimams dėl T</w:t>
            </w:r>
            <w:r>
              <w:rPr>
                <w:rFonts w:ascii="Trebuchet MS" w:hAnsi="Trebuchet MS"/>
                <w:sz w:val="22"/>
                <w:szCs w:val="22"/>
              </w:rPr>
              <w:t>iekėjų</w:t>
            </w:r>
            <w:r w:rsidR="0002416F" w:rsidRPr="003C12B5">
              <w:rPr>
                <w:rFonts w:ascii="Trebuchet MS" w:hAnsi="Trebuchet MS"/>
                <w:sz w:val="22"/>
                <w:szCs w:val="22"/>
              </w:rPr>
              <w:t xml:space="preserve"> pašalinimo, jų kvalifikacijos vertinimo, laimėtojo nustatymo, ir </w:t>
            </w:r>
            <w:r>
              <w:rPr>
                <w:rFonts w:ascii="Trebuchet MS" w:hAnsi="Trebuchet MS"/>
                <w:sz w:val="22"/>
                <w:szCs w:val="22"/>
              </w:rPr>
              <w:t>Pirkėjas</w:t>
            </w:r>
            <w:r w:rsidR="0002416F"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55ECF"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30423" w14:textId="77777777" w:rsidR="0002416F" w:rsidRPr="003C12B5" w:rsidRDefault="0002416F" w:rsidP="0002416F">
            <w:pPr>
              <w:pStyle w:val="Betarp"/>
              <w:jc w:val="both"/>
              <w:rPr>
                <w:rFonts w:ascii="Trebuchet MS" w:eastAsia="Yu Mincho" w:hAnsi="Trebuchet MS" w:cs="Arial"/>
                <w:sz w:val="22"/>
                <w:szCs w:val="22"/>
              </w:rPr>
            </w:pPr>
          </w:p>
          <w:p w14:paraId="0BE2A3DC"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B4ED0A" w14:textId="77777777" w:rsidR="0002416F" w:rsidRPr="003C12B5" w:rsidRDefault="0002416F" w:rsidP="0002416F">
            <w:pPr>
              <w:pStyle w:val="Betarp"/>
              <w:jc w:val="both"/>
              <w:rPr>
                <w:rFonts w:ascii="Trebuchet MS" w:eastAsia="Yu Mincho" w:hAnsi="Trebuchet MS" w:cs="Arial"/>
                <w:sz w:val="22"/>
                <w:szCs w:val="22"/>
                <w:lang w:eastAsia="en-US"/>
              </w:rPr>
            </w:pPr>
          </w:p>
          <w:p w14:paraId="07F6625E"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85970"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FBD463" w14:textId="77777777" w:rsidR="0002416F" w:rsidRPr="003C12B5" w:rsidRDefault="0002416F" w:rsidP="0002416F">
            <w:pPr>
              <w:pStyle w:val="Betarp"/>
              <w:jc w:val="both"/>
              <w:rPr>
                <w:rFonts w:ascii="Trebuchet MS" w:hAnsi="Trebuchet MS" w:cstheme="minorHAnsi"/>
                <w:b/>
                <w:bCs/>
                <w:iCs/>
                <w:sz w:val="22"/>
                <w:szCs w:val="22"/>
                <w:lang w:eastAsia="en-US"/>
              </w:rPr>
            </w:pPr>
          </w:p>
        </w:tc>
      </w:tr>
      <w:tr w:rsidR="0002416F" w:rsidRPr="003C12B5" w14:paraId="65E8CB5F"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19227" w14:textId="77777777" w:rsidR="0002416F" w:rsidRPr="003C12B5" w:rsidRDefault="0002416F" w:rsidP="0002416F">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09A23" w14:textId="6D81D616" w:rsidR="0002416F" w:rsidRPr="003C12B5" w:rsidRDefault="00730151" w:rsidP="0002416F">
            <w:pPr>
              <w:spacing w:after="0" w:line="240" w:lineRule="auto"/>
              <w:rPr>
                <w:rFonts w:ascii="Trebuchet MS" w:hAnsi="Trebuchet MS"/>
              </w:rPr>
            </w:pPr>
            <w:r>
              <w:rPr>
                <w:rFonts w:ascii="Trebuchet MS" w:hAnsi="Trebuchet MS"/>
              </w:rPr>
              <w:t>Tiekėjas</w:t>
            </w:r>
            <w:r w:rsidR="0002416F" w:rsidRPr="003C12B5">
              <w:rPr>
                <w:rFonts w:ascii="Trebuchet MS" w:hAnsi="Trebuchet MS"/>
              </w:rPr>
              <w:t xml:space="preserve"> yra neįvykdęs sutarties, sudarytos vadovaujantis VPĮ, Viešųjų pirkimų, atliekamų gynybos ir saugumo srityje, įstatymu ar Pirkimų, atliekamų </w:t>
            </w:r>
            <w:proofErr w:type="spellStart"/>
            <w:r w:rsidR="0002416F" w:rsidRPr="003C12B5">
              <w:rPr>
                <w:rFonts w:ascii="Trebuchet MS" w:hAnsi="Trebuchet MS"/>
              </w:rPr>
              <w:t>vandentvarkos</w:t>
            </w:r>
            <w:proofErr w:type="spellEnd"/>
            <w:r w:rsidR="0002416F" w:rsidRPr="003C12B5">
              <w:rPr>
                <w:rFonts w:ascii="Trebuchet MS" w:hAnsi="Trebuchet M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rPr>
              <w:t>Tiekėjas</w:t>
            </w:r>
            <w:r w:rsidR="0002416F" w:rsidRPr="003C12B5">
              <w:rPr>
                <w:rFonts w:ascii="Trebuchet MS" w:hAnsi="Trebuchet MS"/>
              </w:rPr>
              <w:t xml:space="preserve"> sutartyje nustatytą esminę sutarties sąlygą vykdė su dideliais arba nuolatiniais trūkumais, ar per pastaruosius 3 metus buvo priimtas perkančiosios organizacijos sprendimas, kad </w:t>
            </w:r>
            <w:r>
              <w:rPr>
                <w:rFonts w:ascii="Trebuchet MS" w:hAnsi="Trebuchet MS"/>
              </w:rPr>
              <w:t>Tiekėjas</w:t>
            </w:r>
            <w:r w:rsidR="0002416F" w:rsidRPr="003C12B5">
              <w:rPr>
                <w:rFonts w:ascii="Trebuchet MS" w:hAnsi="Trebuchet MS"/>
              </w:rPr>
              <w:t xml:space="preserve"> sutartyje nustatytą </w:t>
            </w:r>
            <w:r w:rsidR="0002416F" w:rsidRPr="003C12B5">
              <w:rPr>
                <w:rFonts w:ascii="Trebuchet MS" w:hAnsi="Trebuchet MS"/>
              </w:rPr>
              <w:lastRenderedPageBreak/>
              <w:t xml:space="preserve">esminę sutarties sąlygą vykdė su dideliais arba nuolatiniais trūkumais ir dėl to buvo pritaikyta sutartyje nustatyta sankcija. </w:t>
            </w:r>
          </w:p>
          <w:p w14:paraId="365624DB" w14:textId="5A177ED8" w:rsidR="0002416F" w:rsidRPr="003C12B5" w:rsidRDefault="0002416F" w:rsidP="0002416F">
            <w:pPr>
              <w:spacing w:after="0" w:line="240" w:lineRule="auto"/>
              <w:rPr>
                <w:rFonts w:ascii="Trebuchet MS" w:hAnsi="Trebuchet MS"/>
              </w:rPr>
            </w:pPr>
            <w:r w:rsidRPr="003C12B5">
              <w:rPr>
                <w:rFonts w:ascii="Trebuchet MS" w:hAnsi="Trebuchet MS"/>
              </w:rPr>
              <w:t xml:space="preserve">Šiuo pagrindu </w:t>
            </w:r>
            <w:r w:rsidR="00730151">
              <w:rPr>
                <w:rFonts w:ascii="Trebuchet MS" w:hAnsi="Trebuchet MS"/>
              </w:rPr>
              <w:t>Tiekėjas</w:t>
            </w:r>
            <w:r w:rsidRPr="003C12B5">
              <w:rPr>
                <w:rFonts w:ascii="Trebuchet MS" w:hAnsi="Trebuchet MS"/>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0AE04"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DB09BBB" w14:textId="77777777" w:rsidR="0002416F" w:rsidRPr="003C12B5" w:rsidRDefault="0002416F" w:rsidP="0002416F">
            <w:pPr>
              <w:pStyle w:val="Betarp"/>
              <w:jc w:val="both"/>
              <w:rPr>
                <w:rFonts w:ascii="Trebuchet MS" w:eastAsia="Yu Mincho" w:hAnsi="Trebuchet MS" w:cs="Arial"/>
                <w:sz w:val="22"/>
                <w:szCs w:val="22"/>
              </w:rPr>
            </w:pPr>
          </w:p>
          <w:p w14:paraId="5B532B5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0B1F98E" w14:textId="77777777" w:rsidR="0002416F" w:rsidRPr="003C12B5" w:rsidRDefault="0002416F" w:rsidP="0002416F">
            <w:pPr>
              <w:pStyle w:val="Betarp"/>
              <w:jc w:val="both"/>
              <w:rPr>
                <w:rFonts w:ascii="Trebuchet MS" w:eastAsia="Yu Mincho" w:hAnsi="Trebuchet MS" w:cs="Arial"/>
                <w:sz w:val="22"/>
                <w:szCs w:val="22"/>
                <w:lang w:eastAsia="en-US"/>
              </w:rPr>
            </w:pPr>
          </w:p>
          <w:p w14:paraId="66BF6D5D" w14:textId="77777777" w:rsidR="0002416F" w:rsidRPr="003C12B5" w:rsidRDefault="0002416F" w:rsidP="0002416F">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36C24"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1E8755F" w14:textId="77777777" w:rsidR="0002416F" w:rsidRPr="003C12B5" w:rsidRDefault="0002416F" w:rsidP="0002416F">
            <w:pPr>
              <w:pStyle w:val="Betarp"/>
              <w:jc w:val="both"/>
              <w:rPr>
                <w:rFonts w:ascii="Trebuchet MS" w:hAnsi="Trebuchet MS" w:cstheme="minorHAnsi"/>
                <w:bCs/>
                <w:iCs/>
                <w:sz w:val="22"/>
                <w:szCs w:val="22"/>
                <w:lang w:eastAsia="en-US"/>
              </w:rPr>
            </w:pPr>
          </w:p>
          <w:p w14:paraId="0DEBA49E" w14:textId="49050127" w:rsidR="0002416F" w:rsidRPr="003C12B5" w:rsidRDefault="0002416F" w:rsidP="0002416F">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sidR="00730151">
              <w:rPr>
                <w:rFonts w:ascii="Trebuchet MS" w:hAnsi="Trebuchet MS"/>
                <w:b/>
                <w:bCs/>
                <w:sz w:val="22"/>
                <w:szCs w:val="22"/>
              </w:rPr>
              <w:t>Tiekėjo</w:t>
            </w:r>
            <w:r w:rsidRPr="003C12B5">
              <w:rPr>
                <w:rFonts w:ascii="Trebuchet MS" w:hAnsi="Trebuchet MS"/>
                <w:b/>
                <w:bCs/>
                <w:sz w:val="22"/>
                <w:szCs w:val="22"/>
              </w:rPr>
              <w:t xml:space="preserve"> pašalinimo iš Pirkimo procedūros šiame punkte nurodytu pašalinimo pagrindu, gali būti atsižvelgiama į pagal VPĮ 91 straipsnį skelbiamą informaciją: </w:t>
            </w:r>
          </w:p>
          <w:p w14:paraId="2416F27A" w14:textId="77777777" w:rsidR="0002416F" w:rsidRPr="003C12B5" w:rsidRDefault="0002416F" w:rsidP="0002416F">
            <w:pPr>
              <w:pStyle w:val="Betarp"/>
              <w:jc w:val="both"/>
              <w:rPr>
                <w:rFonts w:ascii="Trebuchet MS" w:hAnsi="Trebuchet MS"/>
                <w:sz w:val="22"/>
                <w:szCs w:val="22"/>
              </w:rPr>
            </w:pPr>
          </w:p>
          <w:p w14:paraId="1F610B30" w14:textId="77777777" w:rsidR="0002416F" w:rsidRDefault="00D83363" w:rsidP="0002416F">
            <w:pPr>
              <w:pStyle w:val="Betarp"/>
              <w:jc w:val="both"/>
              <w:rPr>
                <w:rStyle w:val="Hipersaitas"/>
                <w:rFonts w:ascii="Trebuchet MS" w:hAnsi="Trebuchet MS"/>
                <w:sz w:val="22"/>
                <w:szCs w:val="22"/>
              </w:rPr>
            </w:pPr>
            <w:hyperlink r:id="rId13" w:history="1">
              <w:r w:rsidR="0002416F">
                <w:rPr>
                  <w:rStyle w:val="Hipersaitas"/>
                  <w:rFonts w:ascii="Trebuchet MS" w:hAnsi="Trebuchet MS"/>
                  <w:sz w:val="22"/>
                  <w:szCs w:val="22"/>
                </w:rPr>
                <w:t>Nepatikimi tiekėjai - Viešųjų pirkimų tarnyba (</w:t>
              </w:r>
              <w:proofErr w:type="spellStart"/>
              <w:r w:rsidR="0002416F">
                <w:rPr>
                  <w:rStyle w:val="Hipersaitas"/>
                  <w:rFonts w:ascii="Trebuchet MS" w:hAnsi="Trebuchet MS"/>
                  <w:sz w:val="22"/>
                  <w:szCs w:val="22"/>
                </w:rPr>
                <w:t>lrv.lt</w:t>
              </w:r>
              <w:proofErr w:type="spellEnd"/>
              <w:r w:rsidR="0002416F">
                <w:rPr>
                  <w:rStyle w:val="Hipersaitas"/>
                  <w:rFonts w:ascii="Trebuchet MS" w:hAnsi="Trebuchet MS"/>
                  <w:sz w:val="22"/>
                  <w:szCs w:val="22"/>
                </w:rPr>
                <w:t>)</w:t>
              </w:r>
            </w:hyperlink>
          </w:p>
          <w:p w14:paraId="68F6F43F" w14:textId="77777777" w:rsidR="0002416F" w:rsidRDefault="0002416F" w:rsidP="0002416F">
            <w:pPr>
              <w:pStyle w:val="Betarp"/>
              <w:jc w:val="both"/>
            </w:pPr>
          </w:p>
          <w:p w14:paraId="6504FD7C" w14:textId="77777777" w:rsidR="0002416F" w:rsidRDefault="00D83363" w:rsidP="0002416F">
            <w:pPr>
              <w:pStyle w:val="Betarp"/>
              <w:jc w:val="both"/>
              <w:rPr>
                <w:rFonts w:ascii="Trebuchet MS" w:hAnsi="Trebuchet MS"/>
                <w:sz w:val="22"/>
                <w:szCs w:val="22"/>
              </w:rPr>
            </w:pPr>
            <w:hyperlink r:id="rId14" w:history="1">
              <w:r w:rsidR="0002416F">
                <w:rPr>
                  <w:rStyle w:val="Hipersaitas"/>
                  <w:rFonts w:ascii="Trebuchet MS" w:hAnsi="Trebuchet MS"/>
                  <w:sz w:val="22"/>
                  <w:szCs w:val="22"/>
                </w:rPr>
                <w:t>https://vpt.lrv.lt/lt/pasalinimo-pagrindai-1/nepatikimu-koncesininku-sarasas-1/nepatikimu-koncesininku-sarasas</w:t>
              </w:r>
            </w:hyperlink>
          </w:p>
          <w:p w14:paraId="0B7D6DC5" w14:textId="77777777" w:rsidR="0002416F" w:rsidRPr="003C12B5" w:rsidRDefault="0002416F" w:rsidP="0002416F">
            <w:pPr>
              <w:pStyle w:val="Betarp"/>
              <w:jc w:val="both"/>
              <w:rPr>
                <w:rFonts w:ascii="Trebuchet MS" w:hAnsi="Trebuchet MS" w:cstheme="minorHAnsi"/>
                <w:b/>
                <w:bCs/>
                <w:sz w:val="22"/>
                <w:szCs w:val="22"/>
              </w:rPr>
            </w:pPr>
          </w:p>
        </w:tc>
      </w:tr>
      <w:tr w:rsidR="0002416F" w:rsidRPr="003C12B5" w14:paraId="544D15F2"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EED2E"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DC63E" w14:textId="64311B4E" w:rsidR="0002416F" w:rsidRPr="003C12B5" w:rsidRDefault="00730151" w:rsidP="0002416F">
            <w:pPr>
              <w:pStyle w:val="Betarp"/>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 kai jis</w:t>
            </w:r>
            <w:bookmarkStart w:id="3" w:name="part_030e6c6c64ba4f96a23474e439d1b80c"/>
            <w:bookmarkEnd w:id="3"/>
            <w:r w:rsidR="0002416F" w:rsidRPr="003C12B5">
              <w:rPr>
                <w:rFonts w:ascii="Trebuchet MS" w:hAnsi="Trebuchet MS"/>
                <w:sz w:val="22"/>
                <w:szCs w:val="22"/>
              </w:rPr>
              <w:t xml:space="preserve"> yra padaręs finansinės atskaitomybės ir audito teisės aktų pažeidimą ir nuo jo padarymo dienos praėjo mažiau kaip vieni metai.</w:t>
            </w:r>
          </w:p>
          <w:p w14:paraId="355B0BC5" w14:textId="77777777" w:rsidR="0002416F" w:rsidRPr="003C12B5" w:rsidRDefault="0002416F" w:rsidP="0002416F">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56D8"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13133A85" w14:textId="77777777" w:rsidR="0002416F" w:rsidRPr="003C12B5" w:rsidRDefault="0002416F" w:rsidP="0002416F">
            <w:pPr>
              <w:pStyle w:val="Betarp"/>
              <w:jc w:val="both"/>
              <w:rPr>
                <w:rFonts w:ascii="Trebuchet MS" w:eastAsia="Yu Mincho" w:hAnsi="Trebuchet MS" w:cs="Arial"/>
                <w:sz w:val="22"/>
                <w:szCs w:val="22"/>
              </w:rPr>
            </w:pPr>
          </w:p>
          <w:p w14:paraId="63B8AD93" w14:textId="77777777" w:rsidR="0002416F" w:rsidRPr="003C12B5" w:rsidRDefault="0002416F" w:rsidP="0002416F">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7BAA7"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F07D85"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570C43E3" w14:textId="77777777" w:rsidR="0002416F" w:rsidRPr="007873CC" w:rsidRDefault="0002416F" w:rsidP="0002416F">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0C953CE0" w14:textId="77777777" w:rsidR="0002416F" w:rsidRPr="003C12B5" w:rsidRDefault="00D83363" w:rsidP="0002416F">
            <w:pPr>
              <w:pStyle w:val="Betarp"/>
              <w:jc w:val="both"/>
              <w:rPr>
                <w:rFonts w:ascii="Trebuchet MS" w:hAnsi="Trebuchet MS" w:cstheme="minorHAnsi"/>
                <w:b/>
                <w:bCs/>
                <w:iCs/>
                <w:sz w:val="22"/>
                <w:szCs w:val="22"/>
              </w:rPr>
            </w:pPr>
            <w:hyperlink r:id="rId16" w:history="1">
              <w:r w:rsidR="0002416F" w:rsidRPr="007873CC">
                <w:rPr>
                  <w:rStyle w:val="Hipersaitas"/>
                  <w:rFonts w:ascii="Trebuchet MS" w:hAnsi="Trebuchet MS"/>
                  <w:sz w:val="22"/>
                  <w:szCs w:val="22"/>
                </w:rPr>
                <w:t>https://vpt.lrv.lt/lt/naujienos/finansiniu-ataskaitu-nepateikimas-gali-tapti-kliutimi-dalyvauti-viesuosiuose-pirkimuose</w:t>
              </w:r>
            </w:hyperlink>
            <w:r w:rsidR="0002416F">
              <w:rPr>
                <w:rStyle w:val="Hipersaitas"/>
                <w:rFonts w:ascii="Trebuchet MS" w:hAnsi="Trebuchet MS"/>
                <w:sz w:val="22"/>
                <w:szCs w:val="22"/>
              </w:rPr>
              <w:t>.</w:t>
            </w:r>
          </w:p>
        </w:tc>
      </w:tr>
      <w:tr w:rsidR="0002416F" w:rsidRPr="003C12B5" w14:paraId="07014F74"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4FC413" w14:textId="77777777" w:rsidR="0002416F" w:rsidRPr="003C12B5" w:rsidRDefault="0002416F" w:rsidP="0002416F">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1DA9B" w14:textId="2A66A8F5" w:rsidR="0002416F" w:rsidRPr="003C12B5" w:rsidRDefault="00730151" w:rsidP="0002416F">
            <w:pPr>
              <w:pStyle w:val="Betarp"/>
              <w:rPr>
                <w:rFonts w:ascii="Trebuchet MS" w:hAnsi="Trebuchet MS"/>
                <w:b/>
                <w:bC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xml:space="preserve"> sąžiningumu, </w:t>
            </w:r>
            <w:r w:rsidR="0002416F" w:rsidRPr="003C12B5">
              <w:rPr>
                <w:rFonts w:ascii="Trebuchet MS" w:eastAsia="Times New Roman" w:hAnsi="Trebuchet MS"/>
                <w:sz w:val="22"/>
                <w:szCs w:val="22"/>
              </w:rPr>
              <w:t>kai jis (</w:t>
            </w:r>
            <w:r>
              <w:rPr>
                <w:rFonts w:ascii="Trebuchet MS" w:eastAsia="Times New Roman" w:hAnsi="Trebuchet MS"/>
                <w:sz w:val="22"/>
                <w:szCs w:val="22"/>
              </w:rPr>
              <w:t>Tiekėjas</w:t>
            </w:r>
            <w:r w:rsidR="0002416F" w:rsidRPr="003C12B5">
              <w:rPr>
                <w:rFonts w:ascii="Trebuchet MS" w:eastAsia="Times New Roman" w:hAnsi="Trebuchet MS"/>
                <w:sz w:val="22"/>
                <w:szCs w:val="22"/>
              </w:rPr>
              <w:t>) neatitinka minimalių patikimo mokesčių mokėtojo kriterijų, nustatytų Lietuvos Respublikos mokesčių administravimo įstatymo 40</w:t>
            </w:r>
            <w:r w:rsidR="0002416F" w:rsidRPr="003C12B5">
              <w:rPr>
                <w:rFonts w:ascii="Trebuchet MS" w:eastAsia="Times New Roman" w:hAnsi="Trebuchet MS"/>
                <w:sz w:val="22"/>
                <w:szCs w:val="22"/>
                <w:vertAlign w:val="superscript"/>
              </w:rPr>
              <w:t>1</w:t>
            </w:r>
            <w:r w:rsidR="0002416F"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C2DA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FFFFBC4" w14:textId="77777777" w:rsidR="0002416F" w:rsidRPr="003C12B5" w:rsidRDefault="0002416F" w:rsidP="0002416F">
            <w:pPr>
              <w:pStyle w:val="Betarp"/>
              <w:jc w:val="both"/>
              <w:rPr>
                <w:rFonts w:ascii="Trebuchet MS" w:eastAsia="Yu Mincho" w:hAnsi="Trebuchet MS" w:cs="Arial"/>
                <w:sz w:val="22"/>
                <w:szCs w:val="22"/>
              </w:rPr>
            </w:pPr>
          </w:p>
          <w:p w14:paraId="0A6A6C77"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FD80A"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39FC40F" w14:textId="77777777" w:rsidR="0002416F" w:rsidRPr="003C12B5" w:rsidRDefault="0002416F" w:rsidP="0002416F">
            <w:pPr>
              <w:pStyle w:val="Betarp"/>
              <w:jc w:val="both"/>
              <w:rPr>
                <w:rFonts w:ascii="Trebuchet MS" w:hAnsi="Trebuchet MS" w:cstheme="minorHAnsi"/>
                <w:b/>
                <w:bCs/>
                <w:iCs/>
                <w:sz w:val="22"/>
                <w:szCs w:val="22"/>
                <w:lang w:eastAsia="en-US"/>
              </w:rPr>
            </w:pPr>
          </w:p>
          <w:p w14:paraId="333157C8" w14:textId="7550F5DF" w:rsidR="0002416F" w:rsidRPr="003C12B5" w:rsidRDefault="0002416F" w:rsidP="0002416F">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sidR="00730151">
              <w:rPr>
                <w:rFonts w:ascii="Trebuchet MS" w:hAnsi="Trebuchet MS"/>
                <w:sz w:val="22"/>
                <w:szCs w:val="22"/>
              </w:rPr>
              <w:t>Tiekėjo</w:t>
            </w:r>
            <w:r w:rsidRPr="003C12B5">
              <w:rPr>
                <w:rFonts w:ascii="Trebuchet MS" w:hAnsi="Trebuchet MS"/>
                <w:sz w:val="22"/>
                <w:szCs w:val="22"/>
              </w:rPr>
              <w:t xml:space="preserve">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2416F" w:rsidRPr="003C12B5" w14:paraId="7C225576" w14:textId="77777777" w:rsidTr="00743BD4">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1C6AB" w14:textId="77777777" w:rsidR="0002416F" w:rsidRPr="003C12B5" w:rsidRDefault="0002416F" w:rsidP="0002416F">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F6A6F" w14:textId="42561D7B" w:rsidR="0002416F" w:rsidRPr="003C12B5" w:rsidRDefault="00730151" w:rsidP="0002416F">
            <w:pPr>
              <w:pStyle w:val="Betarp"/>
              <w:jc w:val="both"/>
              <w:rPr>
                <w:rFonts w:ascii="Trebuchet MS" w:hAnsi="Trebuchet MS"/>
                <w:sz w:val="22"/>
                <w:szCs w:val="22"/>
              </w:rPr>
            </w:pPr>
            <w:r>
              <w:rPr>
                <w:rFonts w:ascii="Trebuchet MS" w:hAnsi="Trebuchet MS"/>
                <w:sz w:val="22"/>
                <w:szCs w:val="22"/>
              </w:rPr>
              <w:t>Tiekėjas</w:t>
            </w:r>
            <w:r w:rsidR="0002416F" w:rsidRPr="003C12B5">
              <w:rPr>
                <w:rFonts w:ascii="Trebuchet MS" w:hAnsi="Trebuchet MS"/>
                <w:sz w:val="22"/>
                <w:szCs w:val="22"/>
              </w:rPr>
              <w:t xml:space="preserve"> yra padaręs rimtą profesinį pažeidimą, dėl kurio </w:t>
            </w:r>
            <w:r>
              <w:rPr>
                <w:rFonts w:ascii="Trebuchet MS" w:hAnsi="Trebuchet MS"/>
                <w:sz w:val="22"/>
                <w:szCs w:val="22"/>
              </w:rPr>
              <w:t>Pirkėjas</w:t>
            </w:r>
            <w:r w:rsidR="0002416F" w:rsidRPr="003C12B5">
              <w:rPr>
                <w:rFonts w:ascii="Trebuchet MS" w:hAnsi="Trebuchet MS"/>
                <w:sz w:val="22"/>
                <w:szCs w:val="22"/>
              </w:rPr>
              <w:t xml:space="preserve"> abejoja </w:t>
            </w:r>
            <w:r>
              <w:rPr>
                <w:rFonts w:ascii="Trebuchet MS" w:hAnsi="Trebuchet MS"/>
                <w:sz w:val="22"/>
                <w:szCs w:val="22"/>
              </w:rPr>
              <w:t>Tiekėjo</w:t>
            </w:r>
            <w:r w:rsidR="0002416F" w:rsidRPr="003C12B5">
              <w:rPr>
                <w:rFonts w:ascii="Trebuchet MS" w:hAnsi="Trebuchet MS"/>
                <w:sz w:val="22"/>
                <w:szCs w:val="22"/>
              </w:rPr>
              <w:t> sąžiningumu,</w:t>
            </w:r>
            <w:r w:rsidR="0002416F" w:rsidRPr="003C12B5">
              <w:rPr>
                <w:rFonts w:ascii="Trebuchet MS" w:eastAsia="Times New Roman" w:hAnsi="Trebuchet MS"/>
                <w:sz w:val="22"/>
                <w:szCs w:val="22"/>
              </w:rPr>
              <w:t xml:space="preserve"> kai jis </w:t>
            </w:r>
            <w:r w:rsidR="0002416F" w:rsidRPr="003C12B5">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02416F" w:rsidRPr="003C12B5">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2F5C6" w14:textId="77777777" w:rsidR="0002416F" w:rsidRPr="003C12B5" w:rsidRDefault="0002416F" w:rsidP="0002416F">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7 punkto c papunktis</w:t>
            </w:r>
          </w:p>
          <w:p w14:paraId="60FB716A" w14:textId="77777777" w:rsidR="0002416F" w:rsidRPr="003C12B5" w:rsidRDefault="0002416F" w:rsidP="0002416F">
            <w:pPr>
              <w:pStyle w:val="Betarp"/>
              <w:jc w:val="both"/>
              <w:rPr>
                <w:rFonts w:ascii="Trebuchet MS" w:eastAsia="Yu Mincho" w:hAnsi="Trebuchet MS" w:cs="Arial"/>
                <w:sz w:val="22"/>
                <w:szCs w:val="22"/>
              </w:rPr>
            </w:pPr>
          </w:p>
          <w:p w14:paraId="293ACA19" w14:textId="77777777" w:rsidR="0002416F" w:rsidRPr="003C12B5" w:rsidRDefault="0002416F" w:rsidP="0002416F">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BB6" w14:textId="77777777" w:rsidR="0002416F" w:rsidRPr="003C12B5" w:rsidRDefault="0002416F" w:rsidP="0002416F">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60CA7BA8" w14:textId="77777777" w:rsidR="0002416F" w:rsidRPr="003C12B5" w:rsidRDefault="0002416F" w:rsidP="0002416F">
            <w:pPr>
              <w:pStyle w:val="Betarp"/>
              <w:jc w:val="both"/>
              <w:rPr>
                <w:rFonts w:ascii="Trebuchet MS" w:hAnsi="Trebuchet MS" w:cstheme="minorHAnsi"/>
                <w:bCs/>
                <w:iCs/>
                <w:sz w:val="22"/>
                <w:szCs w:val="22"/>
                <w:lang w:eastAsia="en-US"/>
              </w:rPr>
            </w:pPr>
          </w:p>
          <w:p w14:paraId="52F6D45E" w14:textId="0954661A" w:rsidR="0002416F" w:rsidRPr="003C12B5" w:rsidRDefault="0002416F" w:rsidP="0002416F">
            <w:pPr>
              <w:rPr>
                <w:rFonts w:ascii="Trebuchet MS" w:hAnsi="Trebuchet MS"/>
                <w:b/>
                <w:bCs/>
              </w:rPr>
            </w:pPr>
            <w:r w:rsidRPr="003C12B5">
              <w:rPr>
                <w:rFonts w:ascii="Trebuchet MS" w:hAnsi="Trebuchet MS"/>
                <w:b/>
                <w:bCs/>
              </w:rPr>
              <w:t xml:space="preserve">Priimant sprendimus dėl </w:t>
            </w:r>
            <w:r w:rsidR="00730151">
              <w:rPr>
                <w:rFonts w:ascii="Trebuchet MS" w:hAnsi="Trebuchet MS"/>
                <w:b/>
                <w:bCs/>
              </w:rPr>
              <w:t>Tiekėjo</w:t>
            </w:r>
            <w:r w:rsidRPr="003C12B5">
              <w:rPr>
                <w:rFonts w:ascii="Trebuchet MS" w:hAnsi="Trebuchet MS"/>
                <w:b/>
                <w:bCs/>
              </w:rPr>
              <w:t xml:space="preserve"> pašalinimo iš Pirkimo procedūros šiame punkte nurodytu pašalinimo pagrindu, </w:t>
            </w:r>
            <w:r w:rsidRPr="003C12B5">
              <w:rPr>
                <w:rFonts w:ascii="Trebuchet MS" w:hAnsi="Trebuchet MS"/>
                <w:b/>
                <w:bCs/>
              </w:rPr>
              <w:lastRenderedPageBreak/>
              <w:t xml:space="preserve">be kita ko, atsižvelgiama į nacionalinėje duomenų bazėje adresu: </w:t>
            </w:r>
          </w:p>
          <w:p w14:paraId="623DE90C" w14:textId="77777777" w:rsidR="0002416F" w:rsidRPr="003C12B5" w:rsidRDefault="00D83363" w:rsidP="0002416F">
            <w:pPr>
              <w:rPr>
                <w:rFonts w:ascii="Trebuchet MS" w:hAnsi="Trebuchet MS" w:cstheme="minorHAnsi"/>
                <w:bCs/>
                <w:iCs/>
              </w:rPr>
            </w:pPr>
            <w:hyperlink r:id="rId18" w:history="1">
              <w:r w:rsidR="0002416F" w:rsidRPr="003C12B5">
                <w:rPr>
                  <w:rStyle w:val="Hipersaitas"/>
                  <w:rFonts w:ascii="Trebuchet MS" w:hAnsi="Trebuchet MS"/>
                  <w:u w:val="single"/>
                </w:rPr>
                <w:t>https://kt.gov.lt/lt/atviri-duomenys/diskvalifikavimas-is-viesuju-pirkimu</w:t>
              </w:r>
            </w:hyperlink>
            <w:r w:rsidR="0002416F" w:rsidRPr="003C12B5">
              <w:rPr>
                <w:rFonts w:ascii="Trebuchet MS" w:hAnsi="Trebuchet MS"/>
              </w:rPr>
              <w:t xml:space="preserve"> skelbiamą informaciją. </w:t>
            </w:r>
          </w:p>
        </w:tc>
      </w:tr>
      <w:bookmarkEnd w:id="1"/>
    </w:tbl>
    <w:p w14:paraId="4C35837B" w14:textId="77777777" w:rsidR="00E07D03" w:rsidRDefault="00E07D03" w:rsidP="00E07D03">
      <w:pPr>
        <w:pStyle w:val="Sraopastraipa"/>
        <w:tabs>
          <w:tab w:val="left" w:pos="993"/>
        </w:tabs>
        <w:ind w:left="0" w:firstLine="567"/>
        <w:jc w:val="both"/>
        <w:rPr>
          <w:rFonts w:ascii="Trebuchet MS" w:eastAsia="Verdana" w:hAnsi="Trebuchet MS" w:cs="Verdana"/>
          <w:color w:val="000000" w:themeColor="text1"/>
        </w:rPr>
      </w:pPr>
    </w:p>
    <w:p w14:paraId="3C01EA03" w14:textId="2EAFDAFF" w:rsidR="00E07D03" w:rsidRPr="001332E5" w:rsidRDefault="00E07D03" w:rsidP="00E07D03">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 xml:space="preserve">KOMISIJA, priimdama sprendimus dėl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VPĮ 46  straipsnio 4 ir 6 dalyse nurodytais pašalinimo pagrindais, atsižvelgia į tai, ar vertinant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patikimumą</w:t>
      </w:r>
      <w:r>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pašalinimas iš KONKURSO procedūros proporcingas vertinamam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elgesiui, VPĮ 46 straipsnio 4 dalies 7 punkto c papunkčio atveju – ar taikant šį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pagrindą nebūtų reikšmingai apribota konkurencija. Priimant sprendimus dėl </w:t>
      </w:r>
      <w:r w:rsidR="00730151">
        <w:rPr>
          <w:rFonts w:ascii="Trebuchet MS" w:eastAsia="Verdana" w:hAnsi="Trebuchet MS" w:cs="Verdana"/>
          <w:color w:val="000000" w:themeColor="text1"/>
        </w:rPr>
        <w:t>Tiekėjo</w:t>
      </w:r>
      <w:r w:rsidRPr="001332E5">
        <w:rPr>
          <w:rFonts w:ascii="Trebuchet MS" w:eastAsia="Verdana" w:hAnsi="Trebuchet MS" w:cs="Verdana"/>
          <w:color w:val="000000" w:themeColor="text1"/>
        </w:rPr>
        <w:t xml:space="preserve"> pašalinimo iš KONKURSO procedūros VPĮ 46 straipsnio 4 dalies 4 ir 6 punktuose nurodytais pašalinimo pagrindais, gali būti atsižvelgiama į pagal VPĮ 52 ir 91 straipsnius skelbiamą informaciją.</w:t>
      </w:r>
    </w:p>
    <w:p w14:paraId="307B573F" w14:textId="1EBE47E8" w:rsidR="00E07D03" w:rsidRPr="00F37E8F" w:rsidRDefault="00E07D03" w:rsidP="00E07D03">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KOMISIJA T</w:t>
      </w:r>
      <w:r w:rsidR="00730151">
        <w:rPr>
          <w:rFonts w:ascii="Trebuchet MS" w:eastAsia="Times New Roman" w:hAnsi="Trebuchet MS" w:cs="Calibri"/>
        </w:rPr>
        <w:t>iekėją</w:t>
      </w:r>
      <w:r w:rsidRPr="00F37E8F">
        <w:rPr>
          <w:rFonts w:ascii="Trebuchet MS" w:eastAsia="Times New Roman" w:hAnsi="Trebuchet MS" w:cs="Calibri"/>
        </w:rPr>
        <w:t xml:space="preserve"> pašalina iš KONKURSO bet kuriame KONKURSO etape, jeigu paaiškėja, kad dėl savo veiksmų ar neveikimo prieš KONKURSĄ ar jo metu jis atitinka bent vieną iš </w:t>
      </w:r>
      <w:r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06CEE3C8" w14:textId="648D465C"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E07D03" w:rsidRPr="00F37E8F">
        <w:rPr>
          <w:rFonts w:ascii="Trebuchet MS" w:eastAsia="Times New Roman" w:hAnsi="Trebuchet MS" w:cs="Times New Roman"/>
        </w:rPr>
        <w:t xml:space="preserve"> gali netaikyti</w:t>
      </w:r>
      <w:r w:rsidR="00E07D03" w:rsidRPr="00F37E8F">
        <w:rPr>
          <w:rFonts w:ascii="Trebuchet MS" w:eastAsia="Times New Roman" w:hAnsi="Trebuchet MS" w:cs="Times New Roman"/>
          <w:b/>
        </w:rPr>
        <w:t xml:space="preserve"> </w:t>
      </w:r>
      <w:r w:rsidR="00E07D03" w:rsidRPr="00F37E8F">
        <w:rPr>
          <w:rFonts w:ascii="Trebuchet MS" w:eastAsia="Times New Roman" w:hAnsi="Trebuchet MS" w:cs="Times New Roman"/>
        </w:rPr>
        <w:t xml:space="preserve">VPĮ 46 straipsnio 1, 3 ir 4 dalyse nustatytų </w:t>
      </w:r>
      <w:r>
        <w:rPr>
          <w:rFonts w:ascii="Trebuchet MS" w:eastAsia="Times New Roman" w:hAnsi="Trebuchet MS" w:cs="Times New Roman"/>
        </w:rPr>
        <w:t>Tiekėjo</w:t>
      </w:r>
      <w:r w:rsidR="00E07D03" w:rsidRPr="00F37E8F">
        <w:rPr>
          <w:rFonts w:ascii="Trebuchet MS" w:eastAsia="Times New Roman" w:hAnsi="Trebuchet MS" w:cs="Times New Roman"/>
        </w:rPr>
        <w:t xml:space="preserve"> pašalinimo iš Pirkimo procedūros pagrindų tik išimtiniais atvejais, kai būtina užtikrinti viešojo intereso apsaugą, įskaitant visuomenės sveikatos ir aplinkos apsaugą.</w:t>
      </w:r>
    </w:p>
    <w:p w14:paraId="4A05259B" w14:textId="5A222698" w:rsidR="00E07D03" w:rsidRPr="00F37E8F" w:rsidRDefault="00E07D03"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 xml:space="preserve">Jeigu </w:t>
      </w:r>
      <w:r w:rsidR="00730151">
        <w:rPr>
          <w:rFonts w:ascii="Trebuchet MS" w:eastAsia="Times New Roman" w:hAnsi="Trebuchet MS" w:cs="Times New Roman"/>
        </w:rPr>
        <w:t>Tiekėjas</w:t>
      </w:r>
      <w:r w:rsidRPr="00F37E8F">
        <w:rPr>
          <w:rFonts w:ascii="Trebuchet MS" w:eastAsia="Times New Roman" w:hAnsi="Trebuchet MS" w:cs="Times New Roman"/>
        </w:rPr>
        <w:t xml:space="preserve"> neatitinka reikalavimų, nustatytų pagal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punktus, KOMISIJA jo nepašalina iš KONKURSO, kai yra abi šios sąlygos kartu:</w:t>
      </w:r>
    </w:p>
    <w:p w14:paraId="42807CC1" w14:textId="16EC76CE" w:rsidR="00E07D03" w:rsidRPr="00F37E8F" w:rsidRDefault="00730151"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eastAsia="Times New Roman" w:hAnsi="Trebuchet MS" w:cs="Times New Roman"/>
        </w:rPr>
        <w:t>Tiekėjas</w:t>
      </w:r>
      <w:r w:rsidR="00E07D03" w:rsidRPr="00F37E8F">
        <w:rPr>
          <w:rFonts w:ascii="Trebuchet MS" w:eastAsia="Times New Roman" w:hAnsi="Trebuchet MS" w:cs="Times New Roman"/>
        </w:rPr>
        <w:t xml:space="preserve"> pateikė KOMISIJAI informaciją apie tai, kad ėmėsi šių priemonių:</w:t>
      </w:r>
    </w:p>
    <w:p w14:paraId="563EE2F6"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 xml:space="preserve">savanoriškai sumokėjo arba įsipareigojo sumokėti kompensaciją už žalą, padarytą dėl šio priedo </w:t>
      </w:r>
      <w:r>
        <w:rPr>
          <w:rFonts w:ascii="Trebuchet MS" w:eastAsia="Times New Roman" w:hAnsi="Trebuchet MS" w:cs="Times New Roman"/>
        </w:rPr>
        <w:t xml:space="preserve">1 lentelės </w:t>
      </w:r>
      <w:r w:rsidRPr="00F37E8F">
        <w:rPr>
          <w:rFonts w:ascii="Trebuchet MS" w:eastAsia="Times New Roman" w:hAnsi="Trebuchet MS" w:cs="Times New Roman"/>
        </w:rPr>
        <w:t>1.1 ir 1.3-1.11 punktuose nurodytos nusikalstamos veikos arba pažeidimo, jeigu taikytina;</w:t>
      </w:r>
    </w:p>
    <w:p w14:paraId="4595D1F5"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1FA46EA3" w14:textId="77777777" w:rsidR="00E07D03" w:rsidRPr="00F37E8F" w:rsidRDefault="00E07D03" w:rsidP="00E07D03">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02351366" w14:textId="75212073" w:rsidR="00E07D03" w:rsidRPr="00F37E8F" w:rsidRDefault="00E07D03" w:rsidP="00E07D03">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w:t>
      </w:r>
      <w:r w:rsidR="00730151">
        <w:rPr>
          <w:rFonts w:ascii="Trebuchet MS" w:eastAsia="Times New Roman" w:hAnsi="Trebuchet MS" w:cs="Times New Roman"/>
        </w:rPr>
        <w:t>Tiekėjo</w:t>
      </w:r>
      <w:r w:rsidRPr="00F37E8F">
        <w:rPr>
          <w:rFonts w:ascii="Trebuchet MS" w:eastAsia="Times New Roman" w:hAnsi="Trebuchet MS" w:cs="Times New Roman"/>
        </w:rPr>
        <w:t xml:space="preserve"> informaciją, pateiktą pagal šio priedo 4.1 punktą, ir priėmė motyvuotą sprendimą, kad priemonės, kurių ėmėsi </w:t>
      </w:r>
      <w:r w:rsidR="00730151">
        <w:rPr>
          <w:rFonts w:ascii="Trebuchet MS" w:eastAsia="Times New Roman" w:hAnsi="Trebuchet MS" w:cs="Times New Roman"/>
        </w:rPr>
        <w:t>Tiekėjas</w:t>
      </w:r>
      <w:r w:rsidRPr="00F37E8F">
        <w:rPr>
          <w:rFonts w:ascii="Trebuchet MS" w:eastAsia="Times New Roman" w:hAnsi="Trebuchet MS" w:cs="Times New Roman"/>
        </w:rPr>
        <w:t>, siekdamas įrodyti savo patikimumą, yra pakankamos. Šių priemonių pakankamumas vertinamas atsižvelgiant į nusikalstamos veikos ar pažeidimo rimtumą ir aplinkybes. KOMISIJA pateikia T</w:t>
      </w:r>
      <w:r w:rsidR="00730151">
        <w:rPr>
          <w:rFonts w:ascii="Trebuchet MS" w:eastAsia="Times New Roman" w:hAnsi="Trebuchet MS" w:cs="Times New Roman"/>
        </w:rPr>
        <w:t>iekėjui</w:t>
      </w:r>
      <w:r w:rsidRPr="00F37E8F">
        <w:rPr>
          <w:rFonts w:ascii="Trebuchet MS" w:eastAsia="Times New Roman" w:hAnsi="Trebuchet MS" w:cs="Times New Roman"/>
        </w:rPr>
        <w:t xml:space="preserve"> motyvuotą sprendimą raštu ne vėliau kaip per 10 dienų nuo šio priedo 4.1 punkte nurodytos </w:t>
      </w:r>
      <w:r w:rsidR="00730151">
        <w:rPr>
          <w:rFonts w:ascii="Trebuchet MS" w:eastAsia="Times New Roman" w:hAnsi="Trebuchet MS" w:cs="Times New Roman"/>
        </w:rPr>
        <w:t>Tiekėjo</w:t>
      </w:r>
      <w:r w:rsidRPr="00F37E8F">
        <w:rPr>
          <w:rFonts w:ascii="Trebuchet MS" w:eastAsia="Times New Roman" w:hAnsi="Trebuchet MS" w:cs="Times New Roman"/>
        </w:rPr>
        <w:t xml:space="preserve"> informacijos gavimo.</w:t>
      </w:r>
    </w:p>
    <w:p w14:paraId="4935DBAA" w14:textId="5D780575" w:rsidR="00E07D03" w:rsidRPr="00F37E8F" w:rsidRDefault="00730151" w:rsidP="00E07D03">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eastAsia="Times New Roman" w:hAnsi="Trebuchet MS" w:cs="Times New Roman"/>
        </w:rPr>
        <w:t>Tiekėjas</w:t>
      </w:r>
      <w:r w:rsidR="00E07D03" w:rsidRPr="00F37E8F">
        <w:rPr>
          <w:rFonts w:ascii="Trebuchet MS" w:eastAsia="Times New Roman" w:hAnsi="Trebuchet MS" w:cs="Times New Roman"/>
        </w:rPr>
        <w:t xml:space="preserve"> negali pasinaudoti šio priedo 4 punkte nustatyta galimybe, kai jis priimtu ir įsiteisėjusiu teismo sprendimu pašalintas iš pirkimo ar koncesijos suteikimo procedūrų, teismo sprendime nurodytą laikotarpį.</w:t>
      </w:r>
    </w:p>
    <w:p w14:paraId="3238D7A9" w14:textId="7EA23B90" w:rsidR="00E07D03" w:rsidRDefault="00E07D03" w:rsidP="00E07D0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Kai priimtu ir įsiteisėjusiu teismo sprendimu T</w:t>
      </w:r>
      <w:r w:rsidR="00730151">
        <w:rPr>
          <w:rFonts w:ascii="Trebuchet MS" w:eastAsia="Times New Roman" w:hAnsi="Trebuchet MS" w:cs="Times New Roman"/>
          <w:bCs/>
        </w:rPr>
        <w:t>iekėjui</w:t>
      </w:r>
      <w:r w:rsidRPr="00F37E8F">
        <w:rPr>
          <w:rFonts w:ascii="Trebuchet MS" w:eastAsia="Times New Roman" w:hAnsi="Trebuchet MS" w:cs="Times New Roman"/>
          <w:bCs/>
        </w:rPr>
        <w:t xml:space="preserve"> yra nustatytas šio priedo 1 punkte nurodytų pašalinimo pagrindų laikotarpis, </w:t>
      </w:r>
      <w:r w:rsidRPr="00F37E8F">
        <w:rPr>
          <w:rFonts w:ascii="Trebuchet MS" w:eastAsia="Times New Roman" w:hAnsi="Trebuchet MS" w:cs="Times New Roman"/>
          <w:bCs/>
          <w:iCs/>
        </w:rPr>
        <w:t>KOMISIJA</w:t>
      </w:r>
      <w:r w:rsidRPr="00F37E8F">
        <w:rPr>
          <w:rFonts w:ascii="Trebuchet MS" w:eastAsia="Times New Roman" w:hAnsi="Trebuchet MS" w:cs="Times New Roman"/>
          <w:bCs/>
        </w:rPr>
        <w:t xml:space="preserve"> T</w:t>
      </w:r>
      <w:r w:rsidR="00730151">
        <w:rPr>
          <w:rFonts w:ascii="Trebuchet MS" w:eastAsia="Times New Roman" w:hAnsi="Trebuchet MS" w:cs="Times New Roman"/>
          <w:bCs/>
        </w:rPr>
        <w:t>iekėją</w:t>
      </w:r>
      <w:r w:rsidRPr="00F37E8F">
        <w:rPr>
          <w:rFonts w:ascii="Trebuchet MS" w:eastAsia="Times New Roman" w:hAnsi="Trebuchet MS" w:cs="Times New Roman"/>
          <w:bCs/>
        </w:rPr>
        <w:t xml:space="preserve"> iš KONKURSO šalina teismo sprendime nurodytą laikotarpį</w:t>
      </w:r>
      <w:r w:rsidRPr="00F37E8F">
        <w:rPr>
          <w:rFonts w:ascii="Trebuchet MS" w:eastAsia="Times New Roman" w:hAnsi="Trebuchet MS" w:cs="Times New Roman"/>
        </w:rPr>
        <w:t>.</w:t>
      </w:r>
    </w:p>
    <w:p w14:paraId="53FD2714" w14:textId="77777777" w:rsidR="005D09A6" w:rsidRDefault="005D09A6" w:rsidP="001B3C7E">
      <w:pPr>
        <w:pStyle w:val="Sraopastraipa"/>
        <w:tabs>
          <w:tab w:val="left" w:pos="993"/>
        </w:tabs>
        <w:spacing w:after="120" w:line="240" w:lineRule="auto"/>
        <w:ind w:left="567"/>
        <w:contextualSpacing w:val="0"/>
        <w:jc w:val="center"/>
        <w:rPr>
          <w:rFonts w:ascii="Trebuchet MS" w:hAnsi="Trebuchet MS"/>
          <w:b/>
        </w:rPr>
      </w:pPr>
    </w:p>
    <w:p w14:paraId="2FEFC5F0" w14:textId="7CC060F9" w:rsidR="00F2430E" w:rsidRPr="00B55D40"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B55D40">
        <w:rPr>
          <w:rFonts w:ascii="Trebuchet MS" w:hAnsi="Trebuchet MS"/>
          <w:b/>
        </w:rPr>
        <w:t>TIEKĖJO KVALIFIKACIJOS REIKALAVIMAI</w:t>
      </w:r>
    </w:p>
    <w:p w14:paraId="7E3E8079" w14:textId="74E7D505" w:rsidR="00470C01" w:rsidRPr="00B55D40" w:rsidRDefault="00C5646A" w:rsidP="00A53915">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B55D40">
        <w:rPr>
          <w:rFonts w:ascii="Trebuchet MS" w:hAnsi="Trebuchet MS"/>
        </w:rPr>
        <w:t>T</w:t>
      </w:r>
      <w:r w:rsidR="00AD0BD2">
        <w:rPr>
          <w:rFonts w:ascii="Trebuchet MS" w:hAnsi="Trebuchet MS"/>
        </w:rPr>
        <w:t>iekėjas,</w:t>
      </w:r>
      <w:r w:rsidR="00B55D40">
        <w:rPr>
          <w:rFonts w:ascii="Trebuchet MS" w:hAnsi="Trebuchet MS"/>
        </w:rPr>
        <w:t xml:space="preserve"> </w:t>
      </w:r>
      <w:r w:rsidR="00AD0BD2" w:rsidRPr="00AD0BD2">
        <w:rPr>
          <w:rFonts w:ascii="Trebuchet MS" w:hAnsi="Trebuchet MS"/>
        </w:rPr>
        <w:t>dalyvaujantis KONKURSE, turi atitikti šiuos kvalifikacijos reikalavimus</w:t>
      </w:r>
      <w:r w:rsidR="00AD0BD2">
        <w:rPr>
          <w:rFonts w:ascii="Trebuchet MS" w:hAnsi="Trebuchet MS"/>
        </w:rPr>
        <w:t>:</w:t>
      </w:r>
    </w:p>
    <w:p w14:paraId="71530B2E" w14:textId="77777777" w:rsidR="005D09A6" w:rsidRDefault="005D09A6" w:rsidP="005D09A6">
      <w:pPr>
        <w:tabs>
          <w:tab w:val="left" w:pos="993"/>
        </w:tabs>
        <w:spacing w:after="120" w:line="240" w:lineRule="auto"/>
        <w:jc w:val="both"/>
        <w:rPr>
          <w:rFonts w:ascii="Trebuchet MS" w:eastAsia="Calibri" w:hAnsi="Trebuchet MS" w:cs="Times New Roman"/>
          <w:lang w:eastAsia="lt-LT"/>
        </w:rPr>
      </w:pPr>
    </w:p>
    <w:p w14:paraId="0C747632" w14:textId="77777777" w:rsidR="004D12B2" w:rsidRDefault="004D12B2" w:rsidP="005D09A6">
      <w:pPr>
        <w:tabs>
          <w:tab w:val="left" w:pos="993"/>
        </w:tabs>
        <w:spacing w:after="120" w:line="240" w:lineRule="auto"/>
        <w:jc w:val="both"/>
        <w:rPr>
          <w:rFonts w:ascii="Trebuchet MS" w:eastAsia="Calibri" w:hAnsi="Trebuchet MS" w:cs="Times New Roman"/>
          <w:lang w:eastAsia="lt-LT"/>
        </w:rPr>
      </w:pPr>
    </w:p>
    <w:tbl>
      <w:tblPr>
        <w:tblStyle w:val="Lentelstinklelis4"/>
        <w:tblW w:w="14454" w:type="dxa"/>
        <w:tblInd w:w="0" w:type="dxa"/>
        <w:tblLayout w:type="fixed"/>
        <w:tblLook w:val="04A0" w:firstRow="1" w:lastRow="0" w:firstColumn="1" w:lastColumn="0" w:noHBand="0" w:noVBand="1"/>
      </w:tblPr>
      <w:tblGrid>
        <w:gridCol w:w="988"/>
        <w:gridCol w:w="7087"/>
        <w:gridCol w:w="6379"/>
      </w:tblGrid>
      <w:tr w:rsidR="004D12B2" w:rsidRPr="004D12B2" w14:paraId="028DD120" w14:textId="77777777" w:rsidTr="004D12B2">
        <w:tc>
          <w:tcPr>
            <w:tcW w:w="988" w:type="dxa"/>
            <w:hideMark/>
          </w:tcPr>
          <w:p w14:paraId="03039FC7" w14:textId="6D33FDE9" w:rsidR="004D12B2" w:rsidRPr="004D12B2" w:rsidRDefault="004D12B2" w:rsidP="004D12B2">
            <w:pPr>
              <w:autoSpaceDE w:val="0"/>
              <w:autoSpaceDN w:val="0"/>
              <w:adjustRightInd w:val="0"/>
              <w:ind w:firstLine="0"/>
              <w:jc w:val="left"/>
              <w:rPr>
                <w:rFonts w:ascii="Trebuchet MS" w:hAnsi="Trebuchet MS"/>
                <w:b/>
                <w:sz w:val="22"/>
                <w:szCs w:val="22"/>
              </w:rPr>
            </w:pPr>
            <w:r w:rsidRPr="004D12B2">
              <w:rPr>
                <w:rFonts w:ascii="Trebuchet MS" w:hAnsi="Trebuchet MS"/>
                <w:b/>
                <w:sz w:val="22"/>
                <w:szCs w:val="22"/>
              </w:rPr>
              <w:lastRenderedPageBreak/>
              <w:t>Eil.</w:t>
            </w:r>
            <w:r w:rsidRPr="004D12B2">
              <w:rPr>
                <w:rFonts w:ascii="Trebuchet MS" w:hAnsi="Trebuchet MS"/>
                <w:b/>
                <w:sz w:val="22"/>
                <w:szCs w:val="22"/>
              </w:rPr>
              <w:t xml:space="preserve"> </w:t>
            </w:r>
            <w:r w:rsidRPr="004D12B2">
              <w:rPr>
                <w:rFonts w:ascii="Trebuchet MS" w:hAnsi="Trebuchet MS"/>
                <w:b/>
                <w:sz w:val="22"/>
                <w:szCs w:val="22"/>
              </w:rPr>
              <w:t>Nr.</w:t>
            </w:r>
          </w:p>
        </w:tc>
        <w:tc>
          <w:tcPr>
            <w:tcW w:w="7087" w:type="dxa"/>
            <w:hideMark/>
          </w:tcPr>
          <w:p w14:paraId="3D1552A9" w14:textId="77777777" w:rsidR="004D12B2" w:rsidRPr="004D12B2" w:rsidRDefault="004D12B2" w:rsidP="004D12B2">
            <w:pPr>
              <w:autoSpaceDE w:val="0"/>
              <w:autoSpaceDN w:val="0"/>
              <w:adjustRightInd w:val="0"/>
              <w:jc w:val="center"/>
              <w:rPr>
                <w:rFonts w:ascii="Trebuchet MS" w:hAnsi="Trebuchet MS"/>
                <w:b/>
                <w:sz w:val="22"/>
                <w:szCs w:val="22"/>
              </w:rPr>
            </w:pPr>
            <w:r w:rsidRPr="004D12B2">
              <w:rPr>
                <w:rFonts w:ascii="Trebuchet MS" w:hAnsi="Trebuchet MS"/>
                <w:b/>
                <w:sz w:val="22"/>
                <w:szCs w:val="22"/>
              </w:rPr>
              <w:t>Kvalifikacinio reikalavimo pavadinimas</w:t>
            </w:r>
          </w:p>
        </w:tc>
        <w:tc>
          <w:tcPr>
            <w:tcW w:w="6379" w:type="dxa"/>
          </w:tcPr>
          <w:p w14:paraId="7610EE2B" w14:textId="77777777" w:rsidR="004D12B2" w:rsidRPr="004D12B2" w:rsidRDefault="004D12B2" w:rsidP="004D12B2">
            <w:pPr>
              <w:autoSpaceDE w:val="0"/>
              <w:autoSpaceDN w:val="0"/>
              <w:adjustRightInd w:val="0"/>
              <w:jc w:val="center"/>
              <w:rPr>
                <w:rFonts w:ascii="Trebuchet MS" w:hAnsi="Trebuchet MS"/>
                <w:b/>
                <w:sz w:val="22"/>
                <w:szCs w:val="22"/>
              </w:rPr>
            </w:pPr>
            <w:r w:rsidRPr="004D12B2">
              <w:rPr>
                <w:rFonts w:ascii="Trebuchet MS" w:hAnsi="Trebuchet MS"/>
                <w:b/>
                <w:sz w:val="22"/>
                <w:szCs w:val="22"/>
              </w:rPr>
              <w:t>Pateikiamas dokumentas</w:t>
            </w:r>
          </w:p>
        </w:tc>
      </w:tr>
      <w:tr w:rsidR="004D12B2" w:rsidRPr="004D12B2" w14:paraId="2851F82E" w14:textId="77777777" w:rsidTr="004D12B2">
        <w:tc>
          <w:tcPr>
            <w:tcW w:w="988" w:type="dxa"/>
            <w:tcBorders>
              <w:bottom w:val="nil"/>
            </w:tcBorders>
            <w:hideMark/>
          </w:tcPr>
          <w:p w14:paraId="159C6283" w14:textId="77777777" w:rsidR="004D12B2" w:rsidRPr="004D12B2" w:rsidRDefault="004D12B2" w:rsidP="004D12B2">
            <w:pPr>
              <w:autoSpaceDE w:val="0"/>
              <w:autoSpaceDN w:val="0"/>
              <w:adjustRightInd w:val="0"/>
              <w:ind w:firstLine="0"/>
              <w:jc w:val="left"/>
              <w:rPr>
                <w:rFonts w:ascii="Trebuchet MS" w:hAnsi="Trebuchet MS"/>
                <w:sz w:val="22"/>
                <w:szCs w:val="22"/>
              </w:rPr>
            </w:pPr>
            <w:r w:rsidRPr="004D12B2">
              <w:rPr>
                <w:rFonts w:ascii="Trebuchet MS" w:hAnsi="Trebuchet MS"/>
                <w:sz w:val="22"/>
                <w:szCs w:val="22"/>
              </w:rPr>
              <w:t>1.2.</w:t>
            </w:r>
          </w:p>
        </w:tc>
        <w:tc>
          <w:tcPr>
            <w:tcW w:w="7087" w:type="dxa"/>
            <w:tcBorders>
              <w:bottom w:val="nil"/>
            </w:tcBorders>
            <w:hideMark/>
          </w:tcPr>
          <w:p w14:paraId="2B7C03AD" w14:textId="77777777" w:rsidR="004D12B2" w:rsidRPr="004D12B2" w:rsidRDefault="004D12B2" w:rsidP="004D12B2">
            <w:pPr>
              <w:autoSpaceDE w:val="0"/>
              <w:autoSpaceDN w:val="0"/>
              <w:adjustRightInd w:val="0"/>
              <w:rPr>
                <w:rFonts w:ascii="Trebuchet MS" w:hAnsi="Trebuchet MS"/>
                <w:sz w:val="22"/>
                <w:szCs w:val="22"/>
              </w:rPr>
            </w:pPr>
            <w:r w:rsidRPr="004D12B2">
              <w:rPr>
                <w:rFonts w:ascii="Trebuchet MS" w:hAnsi="Trebuchet MS"/>
                <w:sz w:val="22"/>
                <w:szCs w:val="22"/>
              </w:rPr>
              <w:t xml:space="preserve">Tiekėjas turi turėti pagrindinius specialistus (ekspertus), tenkinančius žemiau nurodytus reikalavimus. </w:t>
            </w:r>
          </w:p>
          <w:p w14:paraId="4FA5C449" w14:textId="77777777" w:rsidR="004D12B2" w:rsidRPr="004D12B2" w:rsidRDefault="004D12B2" w:rsidP="004D12B2">
            <w:pPr>
              <w:autoSpaceDE w:val="0"/>
              <w:autoSpaceDN w:val="0"/>
              <w:adjustRightInd w:val="0"/>
              <w:rPr>
                <w:rFonts w:ascii="Trebuchet MS" w:hAnsi="Trebuchet MS"/>
                <w:sz w:val="22"/>
                <w:szCs w:val="22"/>
              </w:rPr>
            </w:pPr>
            <w:r w:rsidRPr="004D12B2">
              <w:rPr>
                <w:rFonts w:ascii="Trebuchet MS" w:hAnsi="Trebuchet MS"/>
                <w:sz w:val="22"/>
                <w:szCs w:val="22"/>
              </w:rPr>
              <w:t>Tiekėjo vadovaujančiųjų darbuotojų ir asmenų, atsakingų už Sutarties įvykdymą, kvalifikacija.</w:t>
            </w:r>
          </w:p>
          <w:p w14:paraId="25680674" w14:textId="77777777" w:rsidR="004D12B2" w:rsidRPr="004D12B2" w:rsidRDefault="004D12B2" w:rsidP="004D12B2">
            <w:pPr>
              <w:autoSpaceDE w:val="0"/>
              <w:autoSpaceDN w:val="0"/>
              <w:adjustRightInd w:val="0"/>
              <w:rPr>
                <w:rFonts w:ascii="Trebuchet MS" w:hAnsi="Trebuchet MS"/>
                <w:sz w:val="22"/>
                <w:szCs w:val="22"/>
              </w:rPr>
            </w:pPr>
            <w:r w:rsidRPr="004D12B2">
              <w:rPr>
                <w:rFonts w:ascii="Trebuchet MS" w:hAnsi="Trebuchet MS"/>
                <w:sz w:val="22"/>
                <w:szCs w:val="22"/>
              </w:rPr>
              <w:t>(Rekomenduojama kriterijaus reikšmė — minimalus vadovaujančiųjų ir atsakingų darbuotojų skaičius, reikalaujamas jų profesinės kvalifikacijos lygis.)</w:t>
            </w:r>
          </w:p>
          <w:p w14:paraId="22CC5321" w14:textId="77777777" w:rsidR="004D12B2" w:rsidRPr="004D12B2" w:rsidRDefault="004D12B2" w:rsidP="004D12B2">
            <w:pPr>
              <w:rPr>
                <w:rFonts w:ascii="Trebuchet MS" w:hAnsi="Trebuchet MS"/>
                <w:sz w:val="22"/>
                <w:szCs w:val="22"/>
              </w:rPr>
            </w:pPr>
          </w:p>
          <w:p w14:paraId="139DDB4E"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 xml:space="preserve">Kiekvienai specialisto pozicijai turi būti pasiūlytas visus tai pozicijai keliamus reikalavimus atitinkantis specialistas. Visi specialistai turi laisvai kalbėti ir rašyti lietuvių kalba (jei lietuvių kalba nėra gimtoji, ne žemesnis, kaip C1 lygis pagal </w:t>
            </w:r>
            <w:proofErr w:type="spellStart"/>
            <w:r w:rsidRPr="004D12B2">
              <w:rPr>
                <w:rFonts w:ascii="Trebuchet MS" w:hAnsi="Trebuchet MS"/>
                <w:sz w:val="22"/>
                <w:szCs w:val="22"/>
              </w:rPr>
              <w:t>Europass</w:t>
            </w:r>
            <w:proofErr w:type="spellEnd"/>
            <w:r w:rsidRPr="004D12B2">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 Kiekvienai pozicijai turi būti pasiūlytas ne mažiau kaip 1 konkretus specialistas, atitinkantis visus tai pozicijai keliamus reikalavimus. </w:t>
            </w:r>
          </w:p>
          <w:p w14:paraId="29F2E94C"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Vienas specialistas gali būti siūlomas užimti daugiau negu vieno specialisto ir (ar) vadovo pozicijas, tačiau Tiekėjas sutarties vykdymui turi pasitelkti pakankamą kiekį specialistų, kad galėtų tinkamai ir laiku įvykdyti savo įsipareigojimus.</w:t>
            </w:r>
          </w:p>
          <w:p w14:paraId="66ECD7A8" w14:textId="77777777" w:rsidR="004D12B2" w:rsidRPr="004D12B2" w:rsidRDefault="004D12B2" w:rsidP="004D12B2">
            <w:pPr>
              <w:rPr>
                <w:rFonts w:ascii="Trebuchet MS" w:hAnsi="Trebuchet MS"/>
                <w:color w:val="000000"/>
                <w:sz w:val="22"/>
                <w:szCs w:val="22"/>
                <w:shd w:val="clear" w:color="auto" w:fill="FFFFFF"/>
              </w:rPr>
            </w:pPr>
            <w:r w:rsidRPr="004D12B2">
              <w:rPr>
                <w:rFonts w:ascii="Trebuchet MS" w:hAnsi="Trebuchet MS"/>
                <w:color w:val="000000"/>
                <w:sz w:val="22"/>
                <w:szCs w:val="22"/>
                <w:shd w:val="clear" w:color="auto" w:fill="FFFFFF"/>
              </w:rPr>
              <w:t>Jeigu pasiūlymą teikia ūkio subjektų grupė – reikalavimą turi atitikti ūkio subjektų grupės nario (-</w:t>
            </w:r>
            <w:proofErr w:type="spellStart"/>
            <w:r w:rsidRPr="004D12B2">
              <w:rPr>
                <w:rFonts w:ascii="Trebuchet MS" w:hAnsi="Trebuchet MS"/>
                <w:color w:val="000000"/>
                <w:sz w:val="22"/>
                <w:szCs w:val="22"/>
                <w:shd w:val="clear" w:color="auto" w:fill="FFFFFF"/>
              </w:rPr>
              <w:t>ių</w:t>
            </w:r>
            <w:proofErr w:type="spellEnd"/>
            <w:r w:rsidRPr="004D12B2">
              <w:rPr>
                <w:rFonts w:ascii="Trebuchet MS" w:hAnsi="Trebuchet MS"/>
                <w:color w:val="000000"/>
                <w:sz w:val="22"/>
                <w:szCs w:val="22"/>
                <w:shd w:val="clear" w:color="auto" w:fill="FFFFFF"/>
              </w:rPr>
              <w:t xml:space="preserve">) specialistai, atsižvelgiant į jų prisiimamus įsipareigojimus pirkimo sutarčiai vykdyti. Tiekėjas gali remtis kitų ūkio subjektų </w:t>
            </w:r>
            <w:proofErr w:type="spellStart"/>
            <w:r w:rsidRPr="004D12B2">
              <w:rPr>
                <w:rFonts w:ascii="Trebuchet MS" w:hAnsi="Trebuchet MS"/>
                <w:color w:val="000000"/>
                <w:sz w:val="22"/>
                <w:szCs w:val="22"/>
                <w:shd w:val="clear" w:color="auto" w:fill="FFFFFF"/>
              </w:rPr>
              <w:t>pajėgumais</w:t>
            </w:r>
            <w:proofErr w:type="spellEnd"/>
            <w:r w:rsidRPr="004D12B2">
              <w:rPr>
                <w:rFonts w:ascii="Trebuchet MS" w:hAnsi="Trebuchet MS"/>
                <w:color w:val="000000"/>
                <w:sz w:val="22"/>
                <w:szCs w:val="22"/>
                <w:shd w:val="clear" w:color="auto" w:fill="FFFFFF"/>
              </w:rPr>
              <w:t xml:space="preserve"> tik tuo atveju, jeigu tie subjektai (jų darbuotojai) patys vykdys tą Sutarties dalį, kuriai reikia jų turimų </w:t>
            </w:r>
            <w:proofErr w:type="spellStart"/>
            <w:r w:rsidRPr="004D12B2">
              <w:rPr>
                <w:rFonts w:ascii="Trebuchet MS" w:hAnsi="Trebuchet MS"/>
                <w:color w:val="000000"/>
                <w:sz w:val="22"/>
                <w:szCs w:val="22"/>
                <w:shd w:val="clear" w:color="auto" w:fill="FFFFFF"/>
              </w:rPr>
              <w:t>pajėgumų</w:t>
            </w:r>
            <w:proofErr w:type="spellEnd"/>
            <w:r w:rsidRPr="004D12B2">
              <w:rPr>
                <w:rFonts w:ascii="Trebuchet MS" w:hAnsi="Trebuchet MS"/>
                <w:color w:val="000000"/>
                <w:sz w:val="22"/>
                <w:szCs w:val="22"/>
                <w:shd w:val="clear" w:color="auto" w:fill="FFFFFF"/>
              </w:rPr>
              <w:t>.</w:t>
            </w:r>
          </w:p>
          <w:p w14:paraId="271A3A13" w14:textId="77777777" w:rsidR="004D12B2" w:rsidRPr="004D12B2" w:rsidRDefault="004D12B2" w:rsidP="004D12B2">
            <w:pPr>
              <w:autoSpaceDE w:val="0"/>
              <w:autoSpaceDN w:val="0"/>
              <w:adjustRightInd w:val="0"/>
              <w:rPr>
                <w:rFonts w:ascii="Trebuchet MS" w:hAnsi="Trebuchet MS"/>
                <w:sz w:val="22"/>
                <w:szCs w:val="22"/>
              </w:rPr>
            </w:pPr>
            <w:r w:rsidRPr="004D12B2">
              <w:rPr>
                <w:rFonts w:ascii="Trebuchet MS" w:hAnsi="Trebuchet MS"/>
                <w:iCs/>
                <w:sz w:val="22"/>
                <w:szCs w:val="22"/>
              </w:rPr>
              <w:t>Jei Tiekėjas (jo pasitelkiami specialistai) pats atitinka nustatytą reikalavimą, tačiau ketina pasitelkti subtiekėjus (jo specialistus), subtiekėjų specialistai privalo atitikti nustatytus</w:t>
            </w:r>
            <w:r w:rsidRPr="004D12B2">
              <w:rPr>
                <w:rFonts w:ascii="Trebuchet MS" w:hAnsi="Trebuchet MS"/>
                <w:b/>
                <w:bCs/>
                <w:iCs/>
                <w:sz w:val="22"/>
                <w:szCs w:val="22"/>
              </w:rPr>
              <w:t xml:space="preserve"> </w:t>
            </w:r>
            <w:r w:rsidRPr="004D12B2">
              <w:rPr>
                <w:rFonts w:ascii="Trebuchet MS" w:hAnsi="Trebuchet MS"/>
                <w:iCs/>
                <w:sz w:val="22"/>
                <w:szCs w:val="22"/>
              </w:rPr>
              <w:t xml:space="preserve">reikalavimus, </w:t>
            </w:r>
            <w:r w:rsidRPr="004D12B2">
              <w:rPr>
                <w:rFonts w:ascii="Trebuchet MS" w:hAnsi="Trebuchet MS"/>
                <w:sz w:val="22"/>
                <w:szCs w:val="22"/>
              </w:rPr>
              <w:t>jeigu subtiekėjai (jų darbuotojai) patys vykdys tą Sutarties dalį, kuriai reikia nustatytos kvalifikacijos</w:t>
            </w:r>
            <w:r w:rsidRPr="004D12B2">
              <w:rPr>
                <w:rFonts w:ascii="Trebuchet MS" w:hAnsi="Trebuchet MS"/>
                <w:iCs/>
                <w:sz w:val="22"/>
                <w:szCs w:val="22"/>
              </w:rPr>
              <w:t>.</w:t>
            </w:r>
          </w:p>
        </w:tc>
        <w:tc>
          <w:tcPr>
            <w:tcW w:w="6379" w:type="dxa"/>
            <w:tcBorders>
              <w:bottom w:val="nil"/>
            </w:tcBorders>
          </w:tcPr>
          <w:p w14:paraId="3432AFEA"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Tiekėjo komandos kiekvienam siūlomam specialistui turi būti pateikti:</w:t>
            </w:r>
          </w:p>
          <w:p w14:paraId="179362A7" w14:textId="77777777" w:rsidR="004D12B2" w:rsidRPr="004D12B2" w:rsidRDefault="004D12B2" w:rsidP="004D12B2">
            <w:pPr>
              <w:numPr>
                <w:ilvl w:val="0"/>
                <w:numId w:val="6"/>
              </w:numPr>
              <w:tabs>
                <w:tab w:val="left" w:pos="603"/>
              </w:tabs>
              <w:ind w:left="0" w:firstLine="360"/>
              <w:contextualSpacing/>
              <w:rPr>
                <w:rFonts w:ascii="Trebuchet MS" w:hAnsi="Trebuchet MS"/>
                <w:sz w:val="22"/>
                <w:szCs w:val="22"/>
              </w:rPr>
            </w:pPr>
            <w:r w:rsidRPr="004D12B2">
              <w:rPr>
                <w:rFonts w:ascii="Trebuchet MS" w:hAnsi="Trebuchet MS"/>
                <w:sz w:val="22"/>
                <w:szCs w:val="22"/>
              </w:rPr>
              <w:t xml:space="preserve"> gyvenimo aprašymas (CV), nurodant konkrečius įvykdytus projektus, projektų užsakovus ir jų kontaktinę informaciją;</w:t>
            </w:r>
          </w:p>
          <w:p w14:paraId="0C3C4E74" w14:textId="77777777" w:rsidR="004D12B2" w:rsidRPr="004D12B2" w:rsidRDefault="004D12B2" w:rsidP="004D12B2">
            <w:pPr>
              <w:numPr>
                <w:ilvl w:val="0"/>
                <w:numId w:val="6"/>
              </w:numPr>
              <w:tabs>
                <w:tab w:val="left" w:pos="564"/>
              </w:tabs>
              <w:ind w:left="0" w:firstLine="324"/>
              <w:contextualSpacing/>
              <w:rPr>
                <w:rFonts w:ascii="Trebuchet MS" w:hAnsi="Trebuchet MS"/>
                <w:sz w:val="22"/>
                <w:szCs w:val="22"/>
              </w:rPr>
            </w:pPr>
            <w:r w:rsidRPr="004D12B2">
              <w:rPr>
                <w:rFonts w:ascii="Trebuchet MS" w:hAnsi="Trebuchet MS"/>
                <w:sz w:val="22"/>
                <w:szCs w:val="22"/>
              </w:rPr>
              <w:t xml:space="preserve"> kvalifikaciją liudijančių sertifikatų kopijos, jeigu nurodyta ties konkrečiu ekspertu. Dalyvavimo kursuose, mokymuose ar seminaruose pažymėjimai nelaikoma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3F057F3C" w14:textId="1FAD9A71" w:rsidR="004D12B2" w:rsidRPr="004D12B2" w:rsidRDefault="004D12B2" w:rsidP="004D12B2">
            <w:pPr>
              <w:numPr>
                <w:ilvl w:val="0"/>
                <w:numId w:val="6"/>
              </w:numPr>
              <w:tabs>
                <w:tab w:val="left" w:pos="603"/>
              </w:tabs>
              <w:ind w:left="0" w:firstLine="360"/>
              <w:contextualSpacing/>
              <w:rPr>
                <w:rFonts w:ascii="Trebuchet MS" w:hAnsi="Trebuchet MS"/>
                <w:sz w:val="22"/>
                <w:szCs w:val="22"/>
              </w:rPr>
            </w:pPr>
            <w:r w:rsidRPr="004D12B2">
              <w:rPr>
                <w:rFonts w:ascii="Trebuchet MS" w:hAnsi="Trebuchet MS"/>
                <w:sz w:val="22"/>
                <w:szCs w:val="22"/>
              </w:rPr>
              <w:t xml:space="preserve"> dokumentai, įrodantys specialisto patirtį reikalavimuose nurodytuose projektuose (projekto pavadinimas, aprašymas, įgyvendinimo laikotarpis, projekto užsakovo kontaktinė informacija, specialisto rolė projekte, dalyvavimo projekte laikotarpis (mėnesio tikslumu), ir kiti patirtį bei žinias pagrindžiantys dokumentai).</w:t>
            </w:r>
          </w:p>
          <w:p w14:paraId="50EEF8EA"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Siekdamas įsitikinti specialistų CV pateiktos informacijos teisingumu, užsakovas turi teisę kreiptis į specialisto CV nurodyto (-ų) projekto (-ų) užsakovą (-</w:t>
            </w:r>
            <w:proofErr w:type="spellStart"/>
            <w:r w:rsidRPr="004D12B2">
              <w:rPr>
                <w:rFonts w:ascii="Trebuchet MS" w:hAnsi="Trebuchet MS"/>
                <w:sz w:val="22"/>
                <w:szCs w:val="22"/>
              </w:rPr>
              <w:t>us</w:t>
            </w:r>
            <w:proofErr w:type="spellEnd"/>
            <w:r w:rsidRPr="004D12B2">
              <w:rPr>
                <w:rFonts w:ascii="Trebuchet MS" w:hAnsi="Trebuchet MS"/>
                <w:sz w:val="22"/>
                <w:szCs w:val="22"/>
              </w:rPr>
              <w:t xml:space="preserve">), arba prašyti Tiekėjo pateikti nurodytų projektų užsakovų raštiškus </w:t>
            </w:r>
            <w:proofErr w:type="spellStart"/>
            <w:r w:rsidRPr="004D12B2">
              <w:rPr>
                <w:rFonts w:ascii="Trebuchet MS" w:hAnsi="Trebuchet MS"/>
                <w:sz w:val="22"/>
                <w:szCs w:val="22"/>
              </w:rPr>
              <w:t>patvirtinimus</w:t>
            </w:r>
            <w:proofErr w:type="spellEnd"/>
            <w:r w:rsidRPr="004D12B2">
              <w:rPr>
                <w:rFonts w:ascii="Trebuchet MS" w:hAnsi="Trebuchet MS"/>
                <w:sz w:val="22"/>
                <w:szCs w:val="22"/>
              </w:rPr>
              <w:t xml:space="preserve"> apie specialistų dalyvavimą projektuose.</w:t>
            </w:r>
          </w:p>
          <w:p w14:paraId="7ACFFF52"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Mokymo kursų išklausymo pažymėjimai nevertinami.</w:t>
            </w:r>
          </w:p>
          <w:p w14:paraId="1882F696" w14:textId="77777777" w:rsidR="004D12B2" w:rsidRPr="004D12B2" w:rsidRDefault="004D12B2" w:rsidP="004D12B2">
            <w:pPr>
              <w:rPr>
                <w:rFonts w:ascii="Trebuchet MS" w:hAnsi="Trebuchet MS"/>
                <w:sz w:val="22"/>
                <w:szCs w:val="22"/>
              </w:rPr>
            </w:pPr>
            <w:r w:rsidRPr="004D12B2">
              <w:rPr>
                <w:rFonts w:ascii="Trebuchet MS" w:hAnsi="Trebuchet MS"/>
                <w:sz w:val="22"/>
                <w:szCs w:val="22"/>
              </w:rPr>
              <w:t xml:space="preserve">Jei specialistas vienu metu vykdė daugiau nei vieną sutartį, skaičiuojant jo patirtį persidengiantis laikotarpis nesumuojamas. Užsakovas užskaitys iki pasiūlymų pateikimo termino pabaigos turimą patirtį įvykdytose sutartyse. </w:t>
            </w:r>
          </w:p>
          <w:p w14:paraId="733A8D77" w14:textId="77777777" w:rsidR="004D12B2" w:rsidRPr="004D12B2" w:rsidRDefault="004D12B2" w:rsidP="004D12B2">
            <w:pPr>
              <w:autoSpaceDE w:val="0"/>
              <w:autoSpaceDN w:val="0"/>
              <w:adjustRightInd w:val="0"/>
              <w:rPr>
                <w:rFonts w:ascii="Trebuchet MS" w:hAnsi="Trebuchet MS"/>
                <w:sz w:val="22"/>
                <w:szCs w:val="22"/>
              </w:rPr>
            </w:pPr>
            <w:r w:rsidRPr="004D12B2">
              <w:rPr>
                <w:rFonts w:ascii="Trebuchet MS" w:hAnsi="Trebuchet MS"/>
                <w:b/>
                <w:sz w:val="22"/>
                <w:szCs w:val="22"/>
              </w:rPr>
              <w:t>Pateikiamos skaitmeninės dokumentų kopijos</w:t>
            </w:r>
            <w:r w:rsidRPr="004D12B2">
              <w:rPr>
                <w:rFonts w:ascii="Trebuchet MS" w:hAnsi="Trebuchet MS"/>
                <w:sz w:val="22"/>
                <w:szCs w:val="22"/>
              </w:rPr>
              <w:t>.</w:t>
            </w:r>
          </w:p>
        </w:tc>
      </w:tr>
    </w:tbl>
    <w:tbl>
      <w:tblPr>
        <w:tblStyle w:val="Lentelstinklelis21"/>
        <w:tblW w:w="14454" w:type="dxa"/>
        <w:tblLayout w:type="fixed"/>
        <w:tblLook w:val="04A0" w:firstRow="1" w:lastRow="0" w:firstColumn="1" w:lastColumn="0" w:noHBand="0" w:noVBand="1"/>
      </w:tblPr>
      <w:tblGrid>
        <w:gridCol w:w="988"/>
        <w:gridCol w:w="7087"/>
        <w:gridCol w:w="6379"/>
      </w:tblGrid>
      <w:tr w:rsidR="004D12B2" w:rsidRPr="004D12B2" w14:paraId="5E8FC5EF" w14:textId="77777777" w:rsidTr="004D12B2">
        <w:tc>
          <w:tcPr>
            <w:tcW w:w="988" w:type="dxa"/>
            <w:tcBorders>
              <w:top w:val="single" w:sz="4" w:space="0" w:color="auto"/>
            </w:tcBorders>
            <w:vAlign w:val="center"/>
          </w:tcPr>
          <w:p w14:paraId="6BAAD08E" w14:textId="77777777" w:rsidR="004D12B2" w:rsidRPr="004D12B2" w:rsidRDefault="004D12B2" w:rsidP="004D12B2">
            <w:pPr>
              <w:autoSpaceDE w:val="0"/>
              <w:autoSpaceDN w:val="0"/>
              <w:adjustRightInd w:val="0"/>
              <w:ind w:firstLine="0"/>
              <w:jc w:val="center"/>
              <w:rPr>
                <w:rFonts w:ascii="Trebuchet MS" w:hAnsi="Trebuchet MS"/>
                <w:sz w:val="22"/>
                <w:szCs w:val="22"/>
              </w:rPr>
            </w:pPr>
            <w:r w:rsidRPr="004D12B2">
              <w:rPr>
                <w:rFonts w:ascii="Trebuchet MS" w:hAnsi="Trebuchet MS"/>
                <w:sz w:val="22"/>
                <w:szCs w:val="22"/>
              </w:rPr>
              <w:t>1.2.1.</w:t>
            </w:r>
          </w:p>
        </w:tc>
        <w:tc>
          <w:tcPr>
            <w:tcW w:w="7087" w:type="dxa"/>
            <w:tcBorders>
              <w:top w:val="single" w:sz="4" w:space="0" w:color="auto"/>
            </w:tcBorders>
            <w:vAlign w:val="center"/>
          </w:tcPr>
          <w:p w14:paraId="130FBB3E" w14:textId="77777777" w:rsidR="004D12B2" w:rsidRPr="004D12B2" w:rsidRDefault="004D12B2" w:rsidP="004D12B2">
            <w:pPr>
              <w:ind w:left="113" w:right="113" w:firstLine="0"/>
              <w:rPr>
                <w:rFonts w:ascii="Trebuchet MS" w:hAnsi="Trebuchet MS"/>
                <w:b/>
                <w:color w:val="000000"/>
                <w:sz w:val="22"/>
                <w:szCs w:val="22"/>
              </w:rPr>
            </w:pPr>
            <w:r w:rsidRPr="004D12B2">
              <w:rPr>
                <w:rFonts w:ascii="Trebuchet MS" w:hAnsi="Trebuchet MS"/>
                <w:b/>
                <w:color w:val="000000"/>
                <w:sz w:val="22"/>
                <w:szCs w:val="22"/>
              </w:rPr>
              <w:t>Priežiūros vadovas:</w:t>
            </w:r>
          </w:p>
          <w:p w14:paraId="5D8F037A" w14:textId="77777777" w:rsidR="004D12B2" w:rsidRPr="004D12B2" w:rsidRDefault="004D12B2" w:rsidP="004D12B2">
            <w:pPr>
              <w:ind w:firstLine="0"/>
              <w:rPr>
                <w:rFonts w:ascii="Trebuchet MS" w:hAnsi="Trebuchet MS"/>
                <w:color w:val="000000"/>
                <w:sz w:val="22"/>
                <w:szCs w:val="22"/>
                <w:u w:val="single"/>
              </w:rPr>
            </w:pPr>
            <w:r w:rsidRPr="004D12B2">
              <w:rPr>
                <w:rFonts w:ascii="Trebuchet MS" w:hAnsi="Trebuchet MS"/>
                <w:color w:val="000000"/>
                <w:sz w:val="22"/>
                <w:szCs w:val="22"/>
                <w:u w:val="single"/>
              </w:rPr>
              <w:t xml:space="preserve">Kvalifikacija, kompetencija ir profesinė patirtis: </w:t>
            </w:r>
          </w:p>
          <w:p w14:paraId="528543E0" w14:textId="77777777" w:rsidR="004D12B2" w:rsidRPr="004D12B2" w:rsidRDefault="004D12B2" w:rsidP="004D12B2">
            <w:pPr>
              <w:numPr>
                <w:ilvl w:val="0"/>
                <w:numId w:val="9"/>
              </w:numPr>
              <w:tabs>
                <w:tab w:val="left" w:pos="884"/>
              </w:tabs>
              <w:ind w:left="0" w:firstLine="567"/>
              <w:contextualSpacing/>
              <w:rPr>
                <w:rFonts w:ascii="Trebuchet MS" w:hAnsi="Trebuchet MS"/>
                <w:color w:val="000000"/>
                <w:sz w:val="22"/>
                <w:szCs w:val="22"/>
              </w:rPr>
            </w:pPr>
            <w:r w:rsidRPr="004D12B2">
              <w:rPr>
                <w:rFonts w:ascii="Trebuchet MS" w:hAnsi="Trebuchet MS"/>
                <w:color w:val="000000"/>
                <w:sz w:val="22"/>
                <w:szCs w:val="22"/>
              </w:rPr>
              <w:t>Turi kvalifikaciją projektų valdymo srityje,</w:t>
            </w:r>
          </w:p>
          <w:p w14:paraId="5D89B912" w14:textId="77777777" w:rsidR="004D12B2" w:rsidRPr="004D12B2" w:rsidRDefault="004D12B2" w:rsidP="004D12B2">
            <w:pPr>
              <w:numPr>
                <w:ilvl w:val="0"/>
                <w:numId w:val="9"/>
              </w:numPr>
              <w:tabs>
                <w:tab w:val="left" w:pos="884"/>
              </w:tabs>
              <w:ind w:left="0" w:firstLine="567"/>
              <w:contextualSpacing/>
              <w:rPr>
                <w:rFonts w:ascii="Trebuchet MS" w:hAnsi="Trebuchet MS"/>
                <w:sz w:val="22"/>
                <w:szCs w:val="22"/>
              </w:rPr>
            </w:pPr>
            <w:r w:rsidRPr="004D12B2">
              <w:rPr>
                <w:rFonts w:ascii="Trebuchet MS" w:hAnsi="Trebuchet MS"/>
                <w:color w:val="000000"/>
                <w:sz w:val="22"/>
                <w:szCs w:val="22"/>
              </w:rPr>
              <w:t xml:space="preserve">Turi ne trumpesnę nei 2 metų vadovavimo projektams patirtį, atliekant paslaugų teikimo valdymą ir eigos kontrolę, projekto rizikos </w:t>
            </w:r>
            <w:r w:rsidRPr="004D12B2">
              <w:rPr>
                <w:rFonts w:ascii="Trebuchet MS" w:hAnsi="Trebuchet MS"/>
                <w:color w:val="000000"/>
                <w:sz w:val="22"/>
                <w:szCs w:val="22"/>
              </w:rPr>
              <w:lastRenderedPageBreak/>
              <w:t>veiksnių valdymą, kokybiško paslaugų vykdymo kontrolę, vadovaujant specialistų komandai.</w:t>
            </w:r>
          </w:p>
        </w:tc>
        <w:tc>
          <w:tcPr>
            <w:tcW w:w="6379" w:type="dxa"/>
            <w:tcBorders>
              <w:top w:val="single" w:sz="4" w:space="0" w:color="auto"/>
            </w:tcBorders>
          </w:tcPr>
          <w:p w14:paraId="078DD96F"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sz w:val="22"/>
                <w:szCs w:val="22"/>
              </w:rPr>
              <w:lastRenderedPageBreak/>
              <w:t xml:space="preserve">Tiekėjas turi pateikti 1.3 punkte nurodytus dokumentus. Papildomai pateikti tarptautiniu mastu pripažįstamą projektų vadovo kvalifikaciją liudijantį sertifikatą (PMP arba IPMA arba </w:t>
            </w:r>
            <w:proofErr w:type="spellStart"/>
            <w:r w:rsidRPr="004D12B2">
              <w:rPr>
                <w:rFonts w:ascii="Trebuchet MS" w:hAnsi="Trebuchet MS"/>
                <w:sz w:val="22"/>
                <w:szCs w:val="22"/>
              </w:rPr>
              <w:t>CompTIA</w:t>
            </w:r>
            <w:proofErr w:type="spellEnd"/>
            <w:r w:rsidRPr="004D12B2">
              <w:rPr>
                <w:rFonts w:ascii="Trebuchet MS" w:hAnsi="Trebuchet MS"/>
                <w:sz w:val="22"/>
                <w:szCs w:val="22"/>
              </w:rPr>
              <w:t xml:space="preserve"> Project+ arba Prince2 arba </w:t>
            </w:r>
            <w:proofErr w:type="spellStart"/>
            <w:r w:rsidRPr="004D12B2">
              <w:rPr>
                <w:rFonts w:ascii="Trebuchet MS" w:hAnsi="Trebuchet MS"/>
                <w:sz w:val="22"/>
                <w:szCs w:val="22"/>
              </w:rPr>
              <w:t>ICAgile</w:t>
            </w:r>
            <w:proofErr w:type="spellEnd"/>
            <w:r w:rsidRPr="004D12B2">
              <w:rPr>
                <w:rFonts w:ascii="Trebuchet MS" w:hAnsi="Trebuchet MS"/>
                <w:sz w:val="22"/>
                <w:szCs w:val="22"/>
              </w:rPr>
              <w:t xml:space="preserve"> sertifikuotas profesionalas (ICP) arba PMI-</w:t>
            </w:r>
            <w:proofErr w:type="spellStart"/>
            <w:r w:rsidRPr="004D12B2">
              <w:rPr>
                <w:rFonts w:ascii="Trebuchet MS" w:hAnsi="Trebuchet MS"/>
                <w:sz w:val="22"/>
                <w:szCs w:val="22"/>
              </w:rPr>
              <w:t>Agile</w:t>
            </w:r>
            <w:proofErr w:type="spellEnd"/>
            <w:r w:rsidRPr="004D12B2">
              <w:rPr>
                <w:rFonts w:ascii="Trebuchet MS" w:hAnsi="Trebuchet MS"/>
                <w:sz w:val="22"/>
                <w:szCs w:val="22"/>
              </w:rPr>
              <w:t xml:space="preserve"> sertifikuoto profesionalo </w:t>
            </w:r>
            <w:r w:rsidRPr="004D12B2">
              <w:rPr>
                <w:rFonts w:ascii="Trebuchet MS" w:hAnsi="Trebuchet MS"/>
                <w:sz w:val="22"/>
                <w:szCs w:val="22"/>
              </w:rPr>
              <w:lastRenderedPageBreak/>
              <w:t xml:space="preserve">(PMI-ACP) arba Sertifikuoto </w:t>
            </w:r>
            <w:proofErr w:type="spellStart"/>
            <w:r w:rsidRPr="004D12B2">
              <w:rPr>
                <w:rFonts w:ascii="Trebuchet MS" w:hAnsi="Trebuchet MS"/>
                <w:sz w:val="22"/>
                <w:szCs w:val="22"/>
              </w:rPr>
              <w:t>Scrum</w:t>
            </w:r>
            <w:proofErr w:type="spellEnd"/>
            <w:r w:rsidRPr="004D12B2">
              <w:rPr>
                <w:rFonts w:ascii="Trebuchet MS" w:hAnsi="Trebuchet MS"/>
                <w:sz w:val="22"/>
                <w:szCs w:val="22"/>
              </w:rPr>
              <w:t xml:space="preserve"> meistro (CSM)) ar lygiavertį dokumentą.</w:t>
            </w:r>
          </w:p>
          <w:p w14:paraId="67DB2E65" w14:textId="77777777" w:rsidR="004D12B2" w:rsidRPr="004D12B2" w:rsidRDefault="004D12B2" w:rsidP="004D12B2">
            <w:pPr>
              <w:autoSpaceDE w:val="0"/>
              <w:autoSpaceDN w:val="0"/>
              <w:adjustRightInd w:val="0"/>
              <w:ind w:firstLine="0"/>
              <w:rPr>
                <w:rFonts w:ascii="Trebuchet MS" w:hAnsi="Trebuchet MS"/>
                <w:b/>
                <w:sz w:val="22"/>
                <w:szCs w:val="22"/>
              </w:rPr>
            </w:pPr>
            <w:r w:rsidRPr="004D12B2">
              <w:rPr>
                <w:rFonts w:ascii="Trebuchet MS" w:hAnsi="Trebuchet MS"/>
                <w:b/>
                <w:sz w:val="22"/>
                <w:szCs w:val="22"/>
              </w:rPr>
              <w:t>Pateikiamos skaitmeninės dokumentų kopijos.</w:t>
            </w:r>
          </w:p>
        </w:tc>
      </w:tr>
      <w:tr w:rsidR="004D12B2" w:rsidRPr="004D12B2" w14:paraId="54514998" w14:textId="77777777" w:rsidTr="004D12B2">
        <w:trPr>
          <w:trHeight w:val="3109"/>
        </w:trPr>
        <w:tc>
          <w:tcPr>
            <w:tcW w:w="988" w:type="dxa"/>
            <w:vAlign w:val="center"/>
          </w:tcPr>
          <w:p w14:paraId="4CA95B95" w14:textId="77777777" w:rsidR="004D12B2" w:rsidRPr="004D12B2" w:rsidRDefault="004D12B2" w:rsidP="004D12B2">
            <w:pPr>
              <w:autoSpaceDE w:val="0"/>
              <w:autoSpaceDN w:val="0"/>
              <w:adjustRightInd w:val="0"/>
              <w:ind w:firstLine="0"/>
              <w:jc w:val="center"/>
              <w:rPr>
                <w:rFonts w:ascii="Trebuchet MS" w:hAnsi="Trebuchet MS"/>
                <w:sz w:val="22"/>
                <w:szCs w:val="22"/>
              </w:rPr>
            </w:pPr>
            <w:r w:rsidRPr="004D12B2">
              <w:rPr>
                <w:rFonts w:ascii="Trebuchet MS" w:hAnsi="Trebuchet MS"/>
                <w:sz w:val="22"/>
                <w:szCs w:val="22"/>
              </w:rPr>
              <w:lastRenderedPageBreak/>
              <w:t>1.2.3.</w:t>
            </w:r>
          </w:p>
        </w:tc>
        <w:tc>
          <w:tcPr>
            <w:tcW w:w="7087" w:type="dxa"/>
            <w:vAlign w:val="center"/>
          </w:tcPr>
          <w:p w14:paraId="182B4357" w14:textId="77777777" w:rsidR="004D12B2" w:rsidRPr="004D12B2" w:rsidRDefault="004D12B2" w:rsidP="004D12B2">
            <w:pPr>
              <w:ind w:right="113" w:firstLine="0"/>
              <w:jc w:val="left"/>
              <w:rPr>
                <w:rFonts w:ascii="Trebuchet MS" w:hAnsi="Trebuchet MS"/>
                <w:b/>
                <w:color w:val="000000"/>
                <w:sz w:val="22"/>
                <w:szCs w:val="22"/>
              </w:rPr>
            </w:pPr>
            <w:r w:rsidRPr="004D12B2">
              <w:rPr>
                <w:rFonts w:ascii="Trebuchet MS" w:hAnsi="Trebuchet MS"/>
                <w:b/>
                <w:color w:val="000000"/>
                <w:sz w:val="22"/>
                <w:szCs w:val="22"/>
              </w:rPr>
              <w:t>Programuotojas:</w:t>
            </w:r>
          </w:p>
          <w:p w14:paraId="4EC31CC6" w14:textId="77777777" w:rsidR="004D12B2" w:rsidRPr="004D12B2" w:rsidRDefault="004D12B2" w:rsidP="004D12B2">
            <w:pPr>
              <w:ind w:firstLine="0"/>
              <w:jc w:val="left"/>
              <w:rPr>
                <w:rFonts w:ascii="Trebuchet MS" w:hAnsi="Trebuchet MS"/>
                <w:color w:val="000000"/>
                <w:sz w:val="22"/>
                <w:szCs w:val="22"/>
                <w:u w:val="single"/>
              </w:rPr>
            </w:pPr>
            <w:r w:rsidRPr="004D12B2">
              <w:rPr>
                <w:rFonts w:ascii="Trebuchet MS" w:hAnsi="Trebuchet MS"/>
                <w:color w:val="000000"/>
                <w:sz w:val="22"/>
                <w:szCs w:val="22"/>
                <w:u w:val="single"/>
              </w:rPr>
              <w:t xml:space="preserve">Kvalifikacija, kompetencija ir profesinė patirtis: </w:t>
            </w:r>
          </w:p>
          <w:p w14:paraId="2E33AC4D" w14:textId="77777777" w:rsidR="004D12B2" w:rsidRPr="004D12B2" w:rsidRDefault="004D12B2" w:rsidP="004D12B2">
            <w:pPr>
              <w:numPr>
                <w:ilvl w:val="0"/>
                <w:numId w:val="10"/>
              </w:numPr>
              <w:tabs>
                <w:tab w:val="left" w:pos="1026"/>
              </w:tabs>
              <w:ind w:left="33" w:firstLine="567"/>
              <w:contextualSpacing/>
              <w:jc w:val="left"/>
              <w:rPr>
                <w:rFonts w:ascii="Trebuchet MS" w:hAnsi="Trebuchet MS"/>
                <w:color w:val="000000"/>
                <w:sz w:val="22"/>
                <w:szCs w:val="22"/>
              </w:rPr>
            </w:pPr>
            <w:r w:rsidRPr="004D12B2">
              <w:rPr>
                <w:rFonts w:ascii="Trebuchet MS" w:hAnsi="Trebuchet MS"/>
                <w:color w:val="000000"/>
                <w:sz w:val="22"/>
                <w:szCs w:val="22"/>
              </w:rPr>
              <w:t xml:space="preserve">Turi reikalingą programuotojo kvalifikaciją. </w:t>
            </w:r>
          </w:p>
          <w:p w14:paraId="0F65CDAF" w14:textId="77777777" w:rsidR="004D12B2" w:rsidRPr="004D12B2" w:rsidRDefault="004D12B2" w:rsidP="004D12B2">
            <w:pPr>
              <w:numPr>
                <w:ilvl w:val="0"/>
                <w:numId w:val="10"/>
              </w:numPr>
              <w:tabs>
                <w:tab w:val="left" w:pos="1026"/>
              </w:tabs>
              <w:ind w:left="33" w:firstLine="567"/>
              <w:contextualSpacing/>
              <w:jc w:val="left"/>
              <w:rPr>
                <w:rFonts w:ascii="Trebuchet MS" w:hAnsi="Trebuchet MS"/>
                <w:sz w:val="22"/>
                <w:szCs w:val="22"/>
              </w:rPr>
            </w:pPr>
            <w:r w:rsidRPr="004D12B2">
              <w:rPr>
                <w:rFonts w:ascii="Trebuchet MS" w:hAnsi="Trebuchet MS"/>
                <w:color w:val="000000"/>
                <w:sz w:val="22"/>
                <w:szCs w:val="22"/>
              </w:rPr>
              <w:t>Turi ne trumpesnę nei 2 metų programuotojo darbo patirtį.</w:t>
            </w:r>
          </w:p>
        </w:tc>
        <w:tc>
          <w:tcPr>
            <w:tcW w:w="6379" w:type="dxa"/>
          </w:tcPr>
          <w:p w14:paraId="4F905F88"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sz w:val="22"/>
                <w:szCs w:val="22"/>
              </w:rPr>
              <w:t xml:space="preserve">TIEKĖJAS turi pateikti 1.3 punkte nurodytus dokumentus. Papildomai pateikti tarptautiniu mastu pripažįstamą programuotojo kvalifikaciją liudijantį sertifikatą (pvz.:  SQL </w:t>
            </w:r>
            <w:proofErr w:type="spellStart"/>
            <w:r w:rsidRPr="004D12B2">
              <w:rPr>
                <w:rFonts w:ascii="Trebuchet MS" w:hAnsi="Trebuchet MS"/>
                <w:sz w:val="22"/>
                <w:szCs w:val="22"/>
              </w:rPr>
              <w:t>Developer</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Professional</w:t>
            </w:r>
            <w:r w:rsidRPr="004D12B2">
              <w:rPr>
                <w:rFonts w:ascii="Trebuchet MS" w:hAnsi="Trebuchet MS"/>
                <w:sz w:val="22"/>
                <w:szCs w:val="22"/>
                <w:lang w:eastAsia="en-US"/>
              </w:rPr>
              <w:t xml:space="preserve"> </w:t>
            </w:r>
            <w:r w:rsidRPr="004D12B2">
              <w:rPr>
                <w:rFonts w:ascii="Trebuchet MS" w:hAnsi="Trebuchet MS"/>
                <w:sz w:val="22"/>
                <w:szCs w:val="22"/>
              </w:rPr>
              <w:t xml:space="preserve">arba Microsoft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Application</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Developer</w:t>
            </w:r>
            <w:proofErr w:type="spellEnd"/>
            <w:r w:rsidRPr="004D12B2">
              <w:rPr>
                <w:rFonts w:ascii="Trebuchet MS" w:hAnsi="Trebuchet MS"/>
                <w:sz w:val="22"/>
                <w:szCs w:val="22"/>
              </w:rPr>
              <w:t xml:space="preserve">, arba Microsoft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Azure</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Developer</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Associate</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Oracle</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Associate</w:t>
            </w:r>
            <w:proofErr w:type="spellEnd"/>
            <w:r w:rsidRPr="004D12B2">
              <w:rPr>
                <w:rFonts w:ascii="Trebuchet MS" w:hAnsi="Trebuchet MS"/>
                <w:sz w:val="22"/>
                <w:szCs w:val="22"/>
              </w:rPr>
              <w:t xml:space="preserve">, JAVA SE 8 </w:t>
            </w:r>
            <w:proofErr w:type="spellStart"/>
            <w:r w:rsidRPr="004D12B2">
              <w:rPr>
                <w:rFonts w:ascii="Trebuchet MS" w:hAnsi="Trebuchet MS"/>
                <w:sz w:val="22"/>
                <w:szCs w:val="22"/>
              </w:rPr>
              <w:t>Programmer</w:t>
            </w:r>
            <w:proofErr w:type="spellEnd"/>
            <w:r w:rsidRPr="004D12B2">
              <w:rPr>
                <w:rFonts w:ascii="Trebuchet MS" w:hAnsi="Trebuchet MS"/>
                <w:sz w:val="22"/>
                <w:szCs w:val="22"/>
              </w:rPr>
              <w:t xml:space="preserve"> ar lygiavertį dokumentą).</w:t>
            </w:r>
          </w:p>
          <w:p w14:paraId="70ADBDA5"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b/>
                <w:sz w:val="22"/>
                <w:szCs w:val="22"/>
              </w:rPr>
              <w:t>Pateikiamos skaitmeninės dokumentų kopijos.</w:t>
            </w:r>
          </w:p>
        </w:tc>
      </w:tr>
      <w:tr w:rsidR="004D12B2" w:rsidRPr="004D12B2" w14:paraId="400CBF0D" w14:textId="77777777" w:rsidTr="004D12B2">
        <w:tc>
          <w:tcPr>
            <w:tcW w:w="988" w:type="dxa"/>
            <w:vAlign w:val="center"/>
          </w:tcPr>
          <w:p w14:paraId="4D81205D" w14:textId="77777777" w:rsidR="004D12B2" w:rsidRPr="004D12B2" w:rsidRDefault="004D12B2" w:rsidP="004D12B2">
            <w:pPr>
              <w:autoSpaceDE w:val="0"/>
              <w:autoSpaceDN w:val="0"/>
              <w:adjustRightInd w:val="0"/>
              <w:ind w:firstLine="0"/>
              <w:jc w:val="center"/>
              <w:rPr>
                <w:rFonts w:ascii="Trebuchet MS" w:hAnsi="Trebuchet MS"/>
                <w:sz w:val="22"/>
                <w:szCs w:val="22"/>
                <w:highlight w:val="yellow"/>
              </w:rPr>
            </w:pPr>
            <w:r w:rsidRPr="004D12B2">
              <w:rPr>
                <w:rFonts w:ascii="Trebuchet MS" w:hAnsi="Trebuchet MS"/>
                <w:sz w:val="22"/>
                <w:szCs w:val="22"/>
              </w:rPr>
              <w:t>1.2.4.</w:t>
            </w:r>
          </w:p>
        </w:tc>
        <w:tc>
          <w:tcPr>
            <w:tcW w:w="7087" w:type="dxa"/>
          </w:tcPr>
          <w:p w14:paraId="6DC368F3" w14:textId="77777777" w:rsidR="004D12B2" w:rsidRPr="004D12B2" w:rsidRDefault="004D12B2" w:rsidP="004D12B2">
            <w:pPr>
              <w:ind w:firstLine="0"/>
              <w:rPr>
                <w:rFonts w:ascii="Trebuchet MS" w:hAnsi="Trebuchet MS"/>
                <w:b/>
                <w:sz w:val="22"/>
                <w:szCs w:val="22"/>
              </w:rPr>
            </w:pPr>
            <w:r w:rsidRPr="004D12B2">
              <w:rPr>
                <w:rFonts w:ascii="Trebuchet MS" w:hAnsi="Trebuchet MS"/>
                <w:b/>
                <w:sz w:val="22"/>
                <w:szCs w:val="22"/>
              </w:rPr>
              <w:t>Analitikas</w:t>
            </w:r>
          </w:p>
          <w:p w14:paraId="7C9E11F5" w14:textId="77777777" w:rsidR="004D12B2" w:rsidRPr="004D12B2" w:rsidRDefault="004D12B2" w:rsidP="004D12B2">
            <w:pPr>
              <w:ind w:firstLine="20"/>
              <w:rPr>
                <w:rFonts w:ascii="Trebuchet MS" w:hAnsi="Trebuchet MS"/>
                <w:sz w:val="22"/>
                <w:szCs w:val="22"/>
                <w:u w:val="single"/>
              </w:rPr>
            </w:pPr>
            <w:r w:rsidRPr="004D12B2">
              <w:rPr>
                <w:rFonts w:ascii="Trebuchet MS" w:hAnsi="Trebuchet MS"/>
                <w:sz w:val="22"/>
                <w:szCs w:val="22"/>
                <w:u w:val="single"/>
              </w:rPr>
              <w:t>Kvalifikacija, kompetencija ir profesinė patirtis:</w:t>
            </w:r>
          </w:p>
          <w:p w14:paraId="5723E28F" w14:textId="77777777" w:rsidR="004D12B2" w:rsidRPr="004D12B2" w:rsidRDefault="004D12B2" w:rsidP="004D12B2">
            <w:pPr>
              <w:numPr>
                <w:ilvl w:val="0"/>
                <w:numId w:val="11"/>
              </w:numPr>
              <w:tabs>
                <w:tab w:val="left" w:pos="1026"/>
              </w:tabs>
              <w:ind w:left="0" w:firstLine="567"/>
              <w:contextualSpacing/>
              <w:rPr>
                <w:rFonts w:ascii="Trebuchet MS" w:hAnsi="Trebuchet MS"/>
                <w:color w:val="000000"/>
                <w:sz w:val="22"/>
                <w:szCs w:val="22"/>
              </w:rPr>
            </w:pPr>
            <w:r w:rsidRPr="004D12B2">
              <w:rPr>
                <w:rFonts w:ascii="Trebuchet MS" w:hAnsi="Trebuchet MS"/>
                <w:color w:val="000000"/>
                <w:sz w:val="22"/>
                <w:szCs w:val="22"/>
              </w:rPr>
              <w:t>Turi informacinės sistemos analitiko kvalifikaciją.</w:t>
            </w:r>
          </w:p>
          <w:p w14:paraId="16B759D9" w14:textId="77777777" w:rsidR="004D12B2" w:rsidRPr="004D12B2" w:rsidRDefault="004D12B2" w:rsidP="004D12B2">
            <w:pPr>
              <w:numPr>
                <w:ilvl w:val="0"/>
                <w:numId w:val="11"/>
              </w:numPr>
              <w:tabs>
                <w:tab w:val="left" w:pos="1026"/>
              </w:tabs>
              <w:ind w:left="0" w:firstLine="567"/>
              <w:contextualSpacing/>
              <w:rPr>
                <w:rFonts w:ascii="Trebuchet MS" w:hAnsi="Trebuchet MS"/>
                <w:sz w:val="22"/>
                <w:szCs w:val="22"/>
              </w:rPr>
            </w:pPr>
            <w:r w:rsidRPr="004D12B2">
              <w:rPr>
                <w:rFonts w:ascii="Trebuchet MS" w:hAnsi="Trebuchet MS"/>
                <w:color w:val="000000"/>
                <w:sz w:val="22"/>
                <w:szCs w:val="22"/>
              </w:rPr>
              <w:t>Turi ne trumpesnę nei 2 metų patirtį informacinių sistemų analizės ir  specifikavimo patirtį.</w:t>
            </w:r>
          </w:p>
        </w:tc>
        <w:tc>
          <w:tcPr>
            <w:tcW w:w="6379" w:type="dxa"/>
          </w:tcPr>
          <w:p w14:paraId="12FEA1C4" w14:textId="77777777" w:rsidR="004D12B2" w:rsidRPr="004D12B2" w:rsidRDefault="004D12B2" w:rsidP="004D12B2">
            <w:pPr>
              <w:tabs>
                <w:tab w:val="num" w:pos="468"/>
              </w:tabs>
              <w:ind w:firstLine="0"/>
              <w:rPr>
                <w:rFonts w:ascii="Trebuchet MS" w:hAnsi="Trebuchet MS"/>
                <w:sz w:val="22"/>
                <w:szCs w:val="22"/>
              </w:rPr>
            </w:pPr>
            <w:r w:rsidRPr="004D12B2">
              <w:rPr>
                <w:rFonts w:ascii="Trebuchet MS" w:hAnsi="Trebuchet MS"/>
                <w:sz w:val="22"/>
                <w:szCs w:val="22"/>
              </w:rPr>
              <w:t>Tiekėjas turi pateikti 1.3 punkte nurodytus dokumentus. Papildomai pateikti tarptautiniu mastu pripažįstamą analitiko kvalifikaciją liudijantį sertifikatą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Expert</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in</w:t>
            </w:r>
            <w:proofErr w:type="spellEnd"/>
            <w:r w:rsidRPr="004D12B2">
              <w:rPr>
                <w:rFonts w:ascii="Trebuchet MS" w:hAnsi="Trebuchet MS"/>
                <w:sz w:val="22"/>
                <w:szCs w:val="22"/>
              </w:rPr>
              <w:t xml:space="preserve"> BPM 2 (OCEB 2), OMG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BPM Professional, OMG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UML Professional, IBM </w:t>
            </w:r>
            <w:proofErr w:type="spellStart"/>
            <w:r w:rsidRPr="004D12B2">
              <w:rPr>
                <w:rFonts w:ascii="Trebuchet MS" w:hAnsi="Trebuchet MS"/>
                <w:sz w:val="22"/>
                <w:szCs w:val="22"/>
              </w:rPr>
              <w:t>Certified</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Solution</w:t>
            </w:r>
            <w:proofErr w:type="spellEnd"/>
            <w:r w:rsidRPr="004D12B2">
              <w:rPr>
                <w:rFonts w:ascii="Trebuchet MS" w:hAnsi="Trebuchet MS"/>
                <w:sz w:val="22"/>
                <w:szCs w:val="22"/>
              </w:rPr>
              <w:t xml:space="preserve"> </w:t>
            </w:r>
            <w:proofErr w:type="spellStart"/>
            <w:r w:rsidRPr="004D12B2">
              <w:rPr>
                <w:rFonts w:ascii="Trebuchet MS" w:hAnsi="Trebuchet MS"/>
                <w:sz w:val="22"/>
                <w:szCs w:val="22"/>
              </w:rPr>
              <w:t>Designer</w:t>
            </w:r>
            <w:proofErr w:type="spellEnd"/>
            <w:r w:rsidRPr="004D12B2">
              <w:rPr>
                <w:rFonts w:ascii="Trebuchet MS" w:hAnsi="Trebuchet MS"/>
                <w:sz w:val="22"/>
                <w:szCs w:val="22"/>
              </w:rPr>
              <w:t xml:space="preserve"> (vUML2) ar jam lygiavertis) ar lygiavertį dokumentą. </w:t>
            </w:r>
          </w:p>
          <w:p w14:paraId="4D909E11" w14:textId="77777777" w:rsidR="004D12B2" w:rsidRPr="004D12B2" w:rsidRDefault="004D12B2" w:rsidP="004D12B2">
            <w:pPr>
              <w:tabs>
                <w:tab w:val="num" w:pos="468"/>
              </w:tabs>
              <w:ind w:firstLine="0"/>
              <w:rPr>
                <w:rFonts w:ascii="Trebuchet MS" w:hAnsi="Trebuchet MS"/>
                <w:sz w:val="22"/>
                <w:szCs w:val="22"/>
              </w:rPr>
            </w:pPr>
            <w:r w:rsidRPr="004D12B2">
              <w:rPr>
                <w:rFonts w:ascii="Trebuchet MS" w:hAnsi="Trebuchet MS"/>
                <w:b/>
                <w:sz w:val="22"/>
                <w:szCs w:val="22"/>
              </w:rPr>
              <w:t>Pateikiamos skaitmeninės dokumentų kopijos.</w:t>
            </w:r>
          </w:p>
        </w:tc>
      </w:tr>
      <w:tr w:rsidR="004D12B2" w:rsidRPr="004D12B2" w14:paraId="631D91CE" w14:textId="77777777" w:rsidTr="004D12B2">
        <w:tc>
          <w:tcPr>
            <w:tcW w:w="988" w:type="dxa"/>
            <w:vAlign w:val="center"/>
          </w:tcPr>
          <w:p w14:paraId="440A3D80" w14:textId="77777777" w:rsidR="004D12B2" w:rsidRPr="004D12B2" w:rsidRDefault="004D12B2" w:rsidP="004D12B2">
            <w:pPr>
              <w:autoSpaceDE w:val="0"/>
              <w:autoSpaceDN w:val="0"/>
              <w:adjustRightInd w:val="0"/>
              <w:ind w:firstLine="0"/>
              <w:jc w:val="center"/>
              <w:rPr>
                <w:rFonts w:ascii="Trebuchet MS" w:hAnsi="Trebuchet MS"/>
                <w:sz w:val="22"/>
                <w:szCs w:val="22"/>
              </w:rPr>
            </w:pPr>
            <w:r w:rsidRPr="004D12B2">
              <w:rPr>
                <w:rFonts w:ascii="Trebuchet MS" w:hAnsi="Trebuchet MS"/>
                <w:sz w:val="22"/>
                <w:szCs w:val="22"/>
              </w:rPr>
              <w:t>1.2.5.</w:t>
            </w:r>
          </w:p>
        </w:tc>
        <w:tc>
          <w:tcPr>
            <w:tcW w:w="7087" w:type="dxa"/>
            <w:vAlign w:val="center"/>
          </w:tcPr>
          <w:p w14:paraId="57E620EE" w14:textId="77777777" w:rsidR="004D12B2" w:rsidRPr="004D12B2" w:rsidRDefault="004D12B2" w:rsidP="004D12B2">
            <w:pPr>
              <w:ind w:right="113" w:firstLine="0"/>
              <w:rPr>
                <w:rFonts w:ascii="Trebuchet MS" w:hAnsi="Trebuchet MS"/>
                <w:b/>
                <w:color w:val="000000"/>
                <w:sz w:val="22"/>
                <w:szCs w:val="22"/>
              </w:rPr>
            </w:pPr>
            <w:r w:rsidRPr="004D12B2">
              <w:rPr>
                <w:rFonts w:ascii="Trebuchet MS" w:hAnsi="Trebuchet MS"/>
                <w:b/>
                <w:color w:val="000000"/>
                <w:sz w:val="22"/>
                <w:szCs w:val="22"/>
              </w:rPr>
              <w:t>Informacijos saugos  specialistas</w:t>
            </w:r>
          </w:p>
          <w:p w14:paraId="328A249A" w14:textId="77777777" w:rsidR="004D12B2" w:rsidRPr="004D12B2" w:rsidRDefault="004D12B2" w:rsidP="004D12B2">
            <w:pPr>
              <w:ind w:firstLine="0"/>
              <w:rPr>
                <w:rFonts w:ascii="Trebuchet MS" w:hAnsi="Trebuchet MS"/>
                <w:color w:val="000000"/>
                <w:sz w:val="22"/>
                <w:szCs w:val="22"/>
                <w:u w:val="single"/>
              </w:rPr>
            </w:pPr>
            <w:r w:rsidRPr="004D12B2">
              <w:rPr>
                <w:rFonts w:ascii="Trebuchet MS" w:hAnsi="Trebuchet MS"/>
                <w:color w:val="000000"/>
                <w:sz w:val="22"/>
                <w:szCs w:val="22"/>
                <w:u w:val="single"/>
              </w:rPr>
              <w:t>Kvalifikacija, kompetencija ir profesinė patirtis:</w:t>
            </w:r>
          </w:p>
          <w:p w14:paraId="78AAEF20" w14:textId="77777777" w:rsidR="004D12B2" w:rsidRPr="004D12B2" w:rsidRDefault="004D12B2" w:rsidP="004D12B2">
            <w:pPr>
              <w:numPr>
                <w:ilvl w:val="0"/>
                <w:numId w:val="12"/>
              </w:numPr>
              <w:tabs>
                <w:tab w:val="left" w:pos="1026"/>
              </w:tabs>
              <w:ind w:left="33" w:firstLine="534"/>
              <w:contextualSpacing/>
              <w:rPr>
                <w:rFonts w:ascii="Trebuchet MS" w:hAnsi="Trebuchet MS"/>
                <w:b/>
                <w:color w:val="000000"/>
                <w:sz w:val="22"/>
                <w:szCs w:val="22"/>
              </w:rPr>
            </w:pPr>
            <w:r w:rsidRPr="004D12B2">
              <w:rPr>
                <w:rFonts w:ascii="Trebuchet MS" w:hAnsi="Trebuchet MS"/>
                <w:color w:val="000000"/>
                <w:sz w:val="22"/>
                <w:szCs w:val="22"/>
              </w:rPr>
              <w:t>Turi ne trumpesnę nei 2 metų patirtį informacinių sistemų saugos srityje.</w:t>
            </w:r>
          </w:p>
          <w:p w14:paraId="50A48DE5" w14:textId="77777777" w:rsidR="004D12B2" w:rsidRPr="004D12B2" w:rsidRDefault="004D12B2" w:rsidP="004D12B2">
            <w:pPr>
              <w:numPr>
                <w:ilvl w:val="0"/>
                <w:numId w:val="12"/>
              </w:numPr>
              <w:tabs>
                <w:tab w:val="left" w:pos="1026"/>
              </w:tabs>
              <w:ind w:left="33" w:firstLine="534"/>
              <w:contextualSpacing/>
              <w:rPr>
                <w:rFonts w:ascii="Trebuchet MS" w:hAnsi="Trebuchet MS"/>
                <w:color w:val="000000"/>
                <w:sz w:val="22"/>
                <w:szCs w:val="22"/>
              </w:rPr>
            </w:pPr>
            <w:r w:rsidRPr="004D12B2">
              <w:rPr>
                <w:rFonts w:ascii="Trebuchet MS" w:hAnsi="Trebuchet MS"/>
                <w:color w:val="000000"/>
                <w:sz w:val="22"/>
                <w:szCs w:val="22"/>
              </w:rPr>
              <w:t>Turi turėti tarptautiniu mastu pripažįstamą informacinių sistemų saugos specialisto kvalifikaciją.</w:t>
            </w:r>
          </w:p>
        </w:tc>
        <w:tc>
          <w:tcPr>
            <w:tcW w:w="6379" w:type="dxa"/>
          </w:tcPr>
          <w:p w14:paraId="53E459FD"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sz w:val="22"/>
                <w:szCs w:val="22"/>
              </w:rPr>
              <w:t>Tiekėjas turi pateikti 1.3 punkte nurodytus dokumentus. Papildomai pateikti</w:t>
            </w:r>
            <w:r w:rsidRPr="004D12B2">
              <w:rPr>
                <w:sz w:val="22"/>
                <w:szCs w:val="22"/>
              </w:rPr>
              <w:t xml:space="preserve"> </w:t>
            </w:r>
            <w:r w:rsidRPr="004D12B2">
              <w:rPr>
                <w:rFonts w:ascii="Trebuchet MS" w:hAnsi="Trebuchet MS"/>
                <w:sz w:val="22"/>
                <w:szCs w:val="22"/>
              </w:rPr>
              <w:t xml:space="preserve">sertifikatą, liudijantį saugumo specialisto kvalifikaciją (pvz. CISSP, CISM ar jam lygiavertį), ar lygiavertį dokumentą.  </w:t>
            </w:r>
          </w:p>
          <w:p w14:paraId="7A5D29E8"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b/>
                <w:sz w:val="22"/>
                <w:szCs w:val="22"/>
              </w:rPr>
              <w:t>Pateikiamos skaitmeninės dokumentų kopijos.</w:t>
            </w:r>
          </w:p>
        </w:tc>
      </w:tr>
      <w:tr w:rsidR="004D12B2" w:rsidRPr="004D12B2" w14:paraId="6953B7AC" w14:textId="77777777" w:rsidTr="004D12B2">
        <w:tc>
          <w:tcPr>
            <w:tcW w:w="988" w:type="dxa"/>
            <w:tcBorders>
              <w:bottom w:val="single" w:sz="4" w:space="0" w:color="auto"/>
            </w:tcBorders>
            <w:vAlign w:val="center"/>
          </w:tcPr>
          <w:p w14:paraId="006F74AA" w14:textId="77777777" w:rsidR="004D12B2" w:rsidRPr="004D12B2" w:rsidRDefault="004D12B2" w:rsidP="004D12B2">
            <w:pPr>
              <w:autoSpaceDE w:val="0"/>
              <w:autoSpaceDN w:val="0"/>
              <w:adjustRightInd w:val="0"/>
              <w:ind w:firstLine="0"/>
              <w:jc w:val="center"/>
              <w:rPr>
                <w:rFonts w:ascii="Trebuchet MS" w:hAnsi="Trebuchet MS"/>
                <w:sz w:val="22"/>
                <w:szCs w:val="22"/>
              </w:rPr>
            </w:pPr>
            <w:r w:rsidRPr="004D12B2">
              <w:rPr>
                <w:rFonts w:ascii="Trebuchet MS" w:hAnsi="Trebuchet MS"/>
                <w:sz w:val="22"/>
                <w:szCs w:val="22"/>
              </w:rPr>
              <w:t>1.2.6.</w:t>
            </w:r>
          </w:p>
        </w:tc>
        <w:tc>
          <w:tcPr>
            <w:tcW w:w="7087" w:type="dxa"/>
            <w:tcBorders>
              <w:bottom w:val="single" w:sz="4" w:space="0" w:color="auto"/>
            </w:tcBorders>
            <w:shd w:val="clear" w:color="auto" w:fill="auto"/>
            <w:vAlign w:val="center"/>
          </w:tcPr>
          <w:p w14:paraId="4EDB55A7" w14:textId="77777777" w:rsidR="004D12B2" w:rsidRPr="004D12B2" w:rsidRDefault="004D12B2" w:rsidP="004D12B2">
            <w:pPr>
              <w:ind w:right="113" w:firstLine="0"/>
              <w:rPr>
                <w:rFonts w:ascii="Trebuchet MS" w:hAnsi="Trebuchet MS"/>
                <w:b/>
                <w:color w:val="000000"/>
                <w:sz w:val="22"/>
                <w:szCs w:val="22"/>
              </w:rPr>
            </w:pPr>
            <w:r w:rsidRPr="004D12B2">
              <w:rPr>
                <w:rFonts w:ascii="Trebuchet MS" w:hAnsi="Trebuchet MS"/>
                <w:b/>
                <w:color w:val="000000"/>
                <w:sz w:val="22"/>
                <w:szCs w:val="22"/>
              </w:rPr>
              <w:t>Informacinės sistemos testavimo specialistas</w:t>
            </w:r>
          </w:p>
          <w:p w14:paraId="4F71D4D7" w14:textId="77777777" w:rsidR="004D12B2" w:rsidRPr="004D12B2" w:rsidRDefault="004D12B2" w:rsidP="004D12B2">
            <w:pPr>
              <w:tabs>
                <w:tab w:val="left" w:pos="451"/>
                <w:tab w:val="left" w:pos="1980"/>
              </w:tabs>
              <w:ind w:firstLine="0"/>
              <w:rPr>
                <w:rFonts w:ascii="Trebuchet MS" w:hAnsi="Trebuchet MS"/>
                <w:color w:val="000000"/>
                <w:sz w:val="22"/>
                <w:szCs w:val="22"/>
              </w:rPr>
            </w:pPr>
            <w:r w:rsidRPr="004D12B2">
              <w:rPr>
                <w:rFonts w:ascii="Trebuchet MS" w:hAnsi="Trebuchet MS"/>
                <w:color w:val="000000"/>
                <w:sz w:val="22"/>
                <w:szCs w:val="22"/>
                <w:u w:val="single"/>
              </w:rPr>
              <w:t>Kvalifikacija, kompetencija ir profesinė patirtis:</w:t>
            </w:r>
          </w:p>
          <w:p w14:paraId="5CFF13FF" w14:textId="77777777" w:rsidR="004D12B2" w:rsidRPr="004D12B2" w:rsidRDefault="004D12B2" w:rsidP="004D12B2">
            <w:pPr>
              <w:numPr>
                <w:ilvl w:val="0"/>
                <w:numId w:val="13"/>
              </w:numPr>
              <w:tabs>
                <w:tab w:val="left" w:pos="1026"/>
              </w:tabs>
              <w:ind w:left="0" w:firstLine="567"/>
              <w:contextualSpacing/>
              <w:rPr>
                <w:rFonts w:ascii="Trebuchet MS" w:hAnsi="Trebuchet MS"/>
                <w:color w:val="000000"/>
                <w:sz w:val="22"/>
                <w:szCs w:val="22"/>
              </w:rPr>
            </w:pPr>
            <w:r w:rsidRPr="004D12B2">
              <w:rPr>
                <w:rFonts w:ascii="Trebuchet MS" w:hAnsi="Trebuchet MS"/>
                <w:color w:val="000000"/>
                <w:sz w:val="22"/>
                <w:szCs w:val="22"/>
              </w:rPr>
              <w:t>Turi reikalingą informacinės sistemos testavimo specialisto kvalifikaciją.</w:t>
            </w:r>
          </w:p>
          <w:p w14:paraId="40AEF9F3" w14:textId="77777777" w:rsidR="004D12B2" w:rsidRPr="004D12B2" w:rsidRDefault="004D12B2" w:rsidP="004D12B2">
            <w:pPr>
              <w:numPr>
                <w:ilvl w:val="0"/>
                <w:numId w:val="13"/>
              </w:numPr>
              <w:tabs>
                <w:tab w:val="left" w:pos="1026"/>
              </w:tabs>
              <w:ind w:left="0" w:firstLine="567"/>
              <w:contextualSpacing/>
              <w:rPr>
                <w:rFonts w:ascii="Trebuchet MS" w:hAnsi="Trebuchet MS"/>
                <w:b/>
                <w:color w:val="000000"/>
                <w:sz w:val="22"/>
                <w:szCs w:val="22"/>
              </w:rPr>
            </w:pPr>
            <w:r w:rsidRPr="004D12B2">
              <w:rPr>
                <w:rFonts w:ascii="Trebuchet MS" w:hAnsi="Trebuchet MS"/>
                <w:color w:val="000000"/>
                <w:sz w:val="22"/>
                <w:szCs w:val="22"/>
              </w:rPr>
              <w:t>Turi ne trumpesnę nei 1 metų informacinių sistemų testavimo darbų patirtį.</w:t>
            </w:r>
          </w:p>
        </w:tc>
        <w:tc>
          <w:tcPr>
            <w:tcW w:w="6379" w:type="dxa"/>
            <w:tcBorders>
              <w:bottom w:val="single" w:sz="4" w:space="0" w:color="auto"/>
            </w:tcBorders>
          </w:tcPr>
          <w:p w14:paraId="13B7B0BA"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sz w:val="22"/>
                <w:szCs w:val="22"/>
              </w:rPr>
              <w:t xml:space="preserve">Tiekėjas turi pateikti 1.3 punkte nurodytus dokumentus. Papildomai pateikti tarptautiniu mastu pripažįstamą testavimo specialisto kvalifikaciją liudijantį sertifikatą. </w:t>
            </w:r>
          </w:p>
          <w:p w14:paraId="0903940F"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b/>
                <w:sz w:val="22"/>
                <w:szCs w:val="22"/>
              </w:rPr>
              <w:t>Pateikiamos skaitmeninės dokumentų kopijos.</w:t>
            </w:r>
          </w:p>
        </w:tc>
      </w:tr>
      <w:tr w:rsidR="004D12B2" w:rsidRPr="004D12B2" w14:paraId="0D0EC175" w14:textId="77777777" w:rsidTr="004D12B2">
        <w:tc>
          <w:tcPr>
            <w:tcW w:w="988" w:type="dxa"/>
            <w:vAlign w:val="center"/>
          </w:tcPr>
          <w:p w14:paraId="4BBA327A" w14:textId="77777777" w:rsidR="004D12B2" w:rsidRPr="004D12B2" w:rsidRDefault="004D12B2" w:rsidP="004D12B2">
            <w:pPr>
              <w:autoSpaceDE w:val="0"/>
              <w:autoSpaceDN w:val="0"/>
              <w:adjustRightInd w:val="0"/>
              <w:ind w:firstLine="0"/>
              <w:jc w:val="center"/>
              <w:rPr>
                <w:rFonts w:ascii="Trebuchet MS" w:hAnsi="Trebuchet MS"/>
                <w:sz w:val="22"/>
                <w:szCs w:val="22"/>
              </w:rPr>
            </w:pPr>
            <w:r w:rsidRPr="004D12B2">
              <w:rPr>
                <w:rFonts w:ascii="Trebuchet MS" w:hAnsi="Trebuchet MS"/>
                <w:sz w:val="22"/>
                <w:szCs w:val="22"/>
              </w:rPr>
              <w:t>1.2.7.</w:t>
            </w:r>
          </w:p>
        </w:tc>
        <w:tc>
          <w:tcPr>
            <w:tcW w:w="7087" w:type="dxa"/>
            <w:vAlign w:val="center"/>
          </w:tcPr>
          <w:p w14:paraId="412F48DD" w14:textId="77777777" w:rsidR="004D12B2" w:rsidRPr="004D12B2" w:rsidRDefault="004D12B2" w:rsidP="004D12B2">
            <w:pPr>
              <w:ind w:right="113" w:firstLine="0"/>
              <w:rPr>
                <w:rFonts w:ascii="Trebuchet MS" w:hAnsi="Trebuchet MS"/>
                <w:b/>
                <w:color w:val="000000"/>
                <w:sz w:val="22"/>
                <w:szCs w:val="22"/>
              </w:rPr>
            </w:pPr>
            <w:r w:rsidRPr="004D12B2">
              <w:rPr>
                <w:rFonts w:ascii="Trebuchet MS" w:hAnsi="Trebuchet MS"/>
                <w:b/>
                <w:color w:val="000000"/>
                <w:sz w:val="22"/>
                <w:szCs w:val="22"/>
              </w:rPr>
              <w:t>Duomenų bazių administravimo specialistas</w:t>
            </w:r>
          </w:p>
          <w:p w14:paraId="4E0B1842" w14:textId="77777777" w:rsidR="004D12B2" w:rsidRPr="004D12B2" w:rsidRDefault="004D12B2" w:rsidP="004D12B2">
            <w:pPr>
              <w:ind w:firstLine="0"/>
              <w:rPr>
                <w:rFonts w:ascii="Trebuchet MS" w:hAnsi="Trebuchet MS"/>
                <w:color w:val="000000"/>
                <w:sz w:val="22"/>
                <w:szCs w:val="22"/>
                <w:u w:val="single"/>
              </w:rPr>
            </w:pPr>
            <w:r w:rsidRPr="004D12B2">
              <w:rPr>
                <w:rFonts w:ascii="Trebuchet MS" w:hAnsi="Trebuchet MS"/>
                <w:color w:val="000000"/>
                <w:sz w:val="22"/>
                <w:szCs w:val="22"/>
                <w:u w:val="single"/>
              </w:rPr>
              <w:t>Kvalifikacija, kompetencija ir profesinė patirtis:</w:t>
            </w:r>
          </w:p>
          <w:p w14:paraId="1AAE6AE1" w14:textId="77777777" w:rsidR="004D12B2" w:rsidRPr="004D12B2" w:rsidRDefault="004D12B2" w:rsidP="004D12B2">
            <w:pPr>
              <w:numPr>
                <w:ilvl w:val="0"/>
                <w:numId w:val="14"/>
              </w:numPr>
              <w:tabs>
                <w:tab w:val="left" w:pos="1026"/>
              </w:tabs>
              <w:ind w:left="0" w:firstLine="567"/>
              <w:contextualSpacing/>
              <w:rPr>
                <w:rFonts w:ascii="Trebuchet MS" w:hAnsi="Trebuchet MS"/>
                <w:color w:val="000000"/>
                <w:sz w:val="22"/>
                <w:szCs w:val="22"/>
              </w:rPr>
            </w:pPr>
            <w:r w:rsidRPr="004D12B2">
              <w:rPr>
                <w:rFonts w:ascii="Trebuchet MS" w:hAnsi="Trebuchet MS"/>
                <w:color w:val="000000"/>
                <w:sz w:val="22"/>
                <w:szCs w:val="22"/>
              </w:rPr>
              <w:t xml:space="preserve">Turi reikalingą duomenų bazių administratoriaus kvalifikaciją. </w:t>
            </w:r>
          </w:p>
          <w:p w14:paraId="3046F77B" w14:textId="77777777" w:rsidR="004D12B2" w:rsidRPr="004D12B2" w:rsidRDefault="004D12B2" w:rsidP="004D12B2">
            <w:pPr>
              <w:numPr>
                <w:ilvl w:val="0"/>
                <w:numId w:val="14"/>
              </w:numPr>
              <w:tabs>
                <w:tab w:val="left" w:pos="1026"/>
              </w:tabs>
              <w:ind w:left="0" w:firstLine="567"/>
              <w:contextualSpacing/>
              <w:rPr>
                <w:rFonts w:ascii="Trebuchet MS" w:hAnsi="Trebuchet MS"/>
                <w:b/>
                <w:color w:val="000000"/>
                <w:sz w:val="22"/>
                <w:szCs w:val="22"/>
              </w:rPr>
            </w:pPr>
            <w:r w:rsidRPr="004D12B2">
              <w:rPr>
                <w:rFonts w:ascii="Trebuchet MS" w:hAnsi="Trebuchet MS"/>
                <w:color w:val="000000"/>
                <w:sz w:val="22"/>
                <w:szCs w:val="22"/>
              </w:rPr>
              <w:lastRenderedPageBreak/>
              <w:t>Turi ne trumpesnę nei 2 metų darbo patirtį administruojant Microsoft duomenų bazes ar joms lygiavertes.</w:t>
            </w:r>
          </w:p>
        </w:tc>
        <w:tc>
          <w:tcPr>
            <w:tcW w:w="6379" w:type="dxa"/>
          </w:tcPr>
          <w:p w14:paraId="2D90F6F0"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sz w:val="22"/>
                <w:szCs w:val="22"/>
              </w:rPr>
              <w:lastRenderedPageBreak/>
              <w:t xml:space="preserve">Tiekėjas turi pateikti 1.3 punkte nurodytus dokumentus. Papildomai pateikti tarptautiniu mastu pripažįstamą sertifikatą, liudijantį duomenų bazių administravimo specialisto kvalifikaciją (pvz., </w:t>
            </w:r>
            <w:r w:rsidRPr="004D12B2">
              <w:rPr>
                <w:rFonts w:ascii="Trebuchet MS" w:hAnsi="Trebuchet MS"/>
                <w:bCs/>
                <w:sz w:val="22"/>
                <w:szCs w:val="22"/>
              </w:rPr>
              <w:t xml:space="preserve">Microsoft </w:t>
            </w:r>
            <w:proofErr w:type="spellStart"/>
            <w:r w:rsidRPr="004D12B2">
              <w:rPr>
                <w:rFonts w:ascii="Trebuchet MS" w:hAnsi="Trebuchet MS"/>
                <w:bCs/>
                <w:sz w:val="22"/>
                <w:szCs w:val="22"/>
              </w:rPr>
              <w:t>Certified</w:t>
            </w:r>
            <w:proofErr w:type="spellEnd"/>
            <w:r w:rsidRPr="004D12B2">
              <w:rPr>
                <w:rFonts w:ascii="Trebuchet MS" w:hAnsi="Trebuchet MS"/>
                <w:bCs/>
                <w:sz w:val="22"/>
                <w:szCs w:val="22"/>
              </w:rPr>
              <w:t xml:space="preserve"> IT Professional: Microsoft SQL Server, arba </w:t>
            </w:r>
            <w:proofErr w:type="spellStart"/>
            <w:r w:rsidRPr="004D12B2">
              <w:rPr>
                <w:rFonts w:ascii="Trebuchet MS" w:hAnsi="Trebuchet MS"/>
                <w:bCs/>
                <w:sz w:val="22"/>
                <w:szCs w:val="22"/>
              </w:rPr>
              <w:t>Oracle</w:t>
            </w:r>
            <w:proofErr w:type="spellEnd"/>
            <w:r w:rsidRPr="004D12B2">
              <w:rPr>
                <w:rFonts w:ascii="Trebuchet MS" w:hAnsi="Trebuchet MS"/>
                <w:bCs/>
                <w:sz w:val="22"/>
                <w:szCs w:val="22"/>
              </w:rPr>
              <w:t xml:space="preserve"> </w:t>
            </w:r>
            <w:proofErr w:type="spellStart"/>
            <w:r w:rsidRPr="004D12B2">
              <w:rPr>
                <w:rFonts w:ascii="Trebuchet MS" w:hAnsi="Trebuchet MS"/>
                <w:bCs/>
                <w:sz w:val="22"/>
                <w:szCs w:val="22"/>
              </w:rPr>
              <w:t>Database</w:t>
            </w:r>
            <w:proofErr w:type="spellEnd"/>
            <w:r w:rsidRPr="004D12B2">
              <w:rPr>
                <w:rFonts w:ascii="Trebuchet MS" w:hAnsi="Trebuchet MS"/>
                <w:bCs/>
                <w:sz w:val="22"/>
                <w:szCs w:val="22"/>
              </w:rPr>
              <w:t xml:space="preserve"> SQL </w:t>
            </w:r>
            <w:proofErr w:type="spellStart"/>
            <w:r w:rsidRPr="004D12B2">
              <w:rPr>
                <w:rFonts w:ascii="Trebuchet MS" w:hAnsi="Trebuchet MS"/>
                <w:bCs/>
                <w:sz w:val="22"/>
                <w:szCs w:val="22"/>
              </w:rPr>
              <w:lastRenderedPageBreak/>
              <w:t>Certified</w:t>
            </w:r>
            <w:proofErr w:type="spellEnd"/>
            <w:r w:rsidRPr="004D12B2">
              <w:rPr>
                <w:rFonts w:ascii="Trebuchet MS" w:hAnsi="Trebuchet MS"/>
                <w:bCs/>
                <w:sz w:val="22"/>
                <w:szCs w:val="22"/>
              </w:rPr>
              <w:t xml:space="preserve"> </w:t>
            </w:r>
            <w:proofErr w:type="spellStart"/>
            <w:r w:rsidRPr="004D12B2">
              <w:rPr>
                <w:rFonts w:ascii="Trebuchet MS" w:hAnsi="Trebuchet MS"/>
                <w:bCs/>
                <w:sz w:val="22"/>
                <w:szCs w:val="22"/>
              </w:rPr>
              <w:t>Expert</w:t>
            </w:r>
            <w:proofErr w:type="spellEnd"/>
            <w:r w:rsidRPr="004D12B2">
              <w:rPr>
                <w:rFonts w:ascii="Trebuchet MS" w:hAnsi="Trebuchet MS"/>
                <w:bCs/>
                <w:sz w:val="22"/>
                <w:szCs w:val="22"/>
              </w:rPr>
              <w:t xml:space="preserve">, arba MCSE: Data </w:t>
            </w:r>
            <w:proofErr w:type="spellStart"/>
            <w:r w:rsidRPr="004D12B2">
              <w:rPr>
                <w:rFonts w:ascii="Trebuchet MS" w:hAnsi="Trebuchet MS"/>
                <w:bCs/>
                <w:sz w:val="22"/>
                <w:szCs w:val="22"/>
              </w:rPr>
              <w:t>Management</w:t>
            </w:r>
            <w:proofErr w:type="spellEnd"/>
            <w:r w:rsidRPr="004D12B2">
              <w:rPr>
                <w:rFonts w:ascii="Trebuchet MS" w:hAnsi="Trebuchet MS"/>
                <w:bCs/>
                <w:sz w:val="22"/>
                <w:szCs w:val="22"/>
              </w:rPr>
              <w:t xml:space="preserve"> </w:t>
            </w:r>
            <w:proofErr w:type="spellStart"/>
            <w:r w:rsidRPr="004D12B2">
              <w:rPr>
                <w:rFonts w:ascii="Trebuchet MS" w:hAnsi="Trebuchet MS"/>
                <w:bCs/>
                <w:sz w:val="22"/>
                <w:szCs w:val="22"/>
              </w:rPr>
              <w:t>and</w:t>
            </w:r>
            <w:proofErr w:type="spellEnd"/>
            <w:r w:rsidRPr="004D12B2">
              <w:rPr>
                <w:rFonts w:ascii="Trebuchet MS" w:hAnsi="Trebuchet MS"/>
                <w:bCs/>
                <w:sz w:val="22"/>
                <w:szCs w:val="22"/>
              </w:rPr>
              <w:t xml:space="preserve"> Analytics</w:t>
            </w:r>
            <w:r w:rsidRPr="004D12B2">
              <w:rPr>
                <w:rFonts w:ascii="Trebuchet MS" w:hAnsi="Trebuchet MS"/>
                <w:sz w:val="22"/>
                <w:szCs w:val="22"/>
              </w:rPr>
              <w:t>) ar jam lygiavertį dokumentą.</w:t>
            </w:r>
          </w:p>
          <w:p w14:paraId="2D5E1314" w14:textId="77777777" w:rsidR="004D12B2" w:rsidRPr="004D12B2" w:rsidRDefault="004D12B2" w:rsidP="004D12B2">
            <w:pPr>
              <w:autoSpaceDE w:val="0"/>
              <w:autoSpaceDN w:val="0"/>
              <w:adjustRightInd w:val="0"/>
              <w:ind w:firstLine="0"/>
              <w:rPr>
                <w:rFonts w:ascii="Trebuchet MS" w:hAnsi="Trebuchet MS"/>
                <w:sz w:val="22"/>
                <w:szCs w:val="22"/>
              </w:rPr>
            </w:pPr>
            <w:r w:rsidRPr="004D12B2">
              <w:rPr>
                <w:rFonts w:ascii="Trebuchet MS" w:hAnsi="Trebuchet MS"/>
                <w:b/>
                <w:sz w:val="22"/>
                <w:szCs w:val="22"/>
              </w:rPr>
              <w:t>Pateikiamos skaitmeninės dokumentų kopijos.</w:t>
            </w:r>
          </w:p>
        </w:tc>
      </w:tr>
      <w:tr w:rsidR="004D12B2" w:rsidRPr="004D12B2" w14:paraId="732AB7C6" w14:textId="77777777" w:rsidTr="004D12B2">
        <w:tc>
          <w:tcPr>
            <w:tcW w:w="988" w:type="dxa"/>
            <w:tcBorders>
              <w:bottom w:val="single" w:sz="4" w:space="0" w:color="auto"/>
            </w:tcBorders>
            <w:vAlign w:val="center"/>
          </w:tcPr>
          <w:p w14:paraId="0A205B28" w14:textId="77777777" w:rsidR="004D12B2" w:rsidRPr="004D12B2" w:rsidRDefault="004D12B2" w:rsidP="004D12B2">
            <w:pPr>
              <w:autoSpaceDE w:val="0"/>
              <w:autoSpaceDN w:val="0"/>
              <w:adjustRightInd w:val="0"/>
              <w:ind w:firstLine="171"/>
              <w:jc w:val="center"/>
              <w:rPr>
                <w:rFonts w:ascii="Trebuchet MS" w:hAnsi="Trebuchet MS"/>
                <w:sz w:val="22"/>
                <w:szCs w:val="22"/>
              </w:rPr>
            </w:pPr>
            <w:r w:rsidRPr="004D12B2">
              <w:rPr>
                <w:rFonts w:ascii="Trebuchet MS" w:hAnsi="Trebuchet MS"/>
                <w:sz w:val="22"/>
                <w:szCs w:val="22"/>
              </w:rPr>
              <w:lastRenderedPageBreak/>
              <w:t>1.2.8.</w:t>
            </w:r>
          </w:p>
        </w:tc>
        <w:tc>
          <w:tcPr>
            <w:tcW w:w="13466" w:type="dxa"/>
            <w:gridSpan w:val="2"/>
            <w:tcBorders>
              <w:bottom w:val="single" w:sz="4" w:space="0" w:color="auto"/>
            </w:tcBorders>
            <w:vAlign w:val="center"/>
          </w:tcPr>
          <w:p w14:paraId="1655C31C" w14:textId="77777777" w:rsidR="004D12B2" w:rsidRPr="004D12B2" w:rsidRDefault="004D12B2" w:rsidP="004D12B2">
            <w:pPr>
              <w:spacing w:line="252" w:lineRule="auto"/>
              <w:ind w:firstLine="0"/>
              <w:rPr>
                <w:rFonts w:ascii="Trebuchet MS" w:hAnsi="Trebuchet MS"/>
                <w:sz w:val="22"/>
                <w:szCs w:val="22"/>
              </w:rPr>
            </w:pPr>
            <w:r w:rsidRPr="004D12B2">
              <w:rPr>
                <w:rFonts w:ascii="Trebuchet MS" w:hAnsi="Trebuchet MS"/>
                <w:sz w:val="22"/>
                <w:szCs w:val="22"/>
              </w:rPr>
              <w:t xml:space="preserve">Pirkime negali dalyvauti Tiekėjai, jų subtiekėjai ir ūkio subjektai, kurių </w:t>
            </w:r>
            <w:proofErr w:type="spellStart"/>
            <w:r w:rsidRPr="004D12B2">
              <w:rPr>
                <w:rFonts w:ascii="Trebuchet MS" w:hAnsi="Trebuchet MS"/>
                <w:sz w:val="22"/>
                <w:szCs w:val="22"/>
              </w:rPr>
              <w:t>pajėgumais</w:t>
            </w:r>
            <w:proofErr w:type="spellEnd"/>
            <w:r w:rsidRPr="004D12B2">
              <w:rPr>
                <w:rFonts w:ascii="Trebuchet MS" w:hAnsi="Trebuchet MS"/>
                <w:sz w:val="22"/>
                <w:szCs w:val="22"/>
              </w:rPr>
              <w:t xml:space="preserve"> remiamasi, kurie nėra registruoti (jeigu Tiekėjas, jų subtiekėjas ar ūkio subjektas, kurio </w:t>
            </w:r>
            <w:proofErr w:type="spellStart"/>
            <w:r w:rsidRPr="004D12B2">
              <w:rPr>
                <w:rFonts w:ascii="Trebuchet MS" w:hAnsi="Trebuchet MS"/>
                <w:sz w:val="22"/>
                <w:szCs w:val="22"/>
              </w:rPr>
              <w:t>pajėgumais</w:t>
            </w:r>
            <w:proofErr w:type="spellEnd"/>
            <w:r w:rsidRPr="004D12B2">
              <w:rPr>
                <w:rFonts w:ascii="Trebuchet MS" w:hAnsi="Trebuchet MS"/>
                <w:sz w:val="22"/>
                <w:szCs w:val="22"/>
              </w:rPr>
              <w:t xml:space="preserve">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p>
        </w:tc>
      </w:tr>
    </w:tbl>
    <w:p w14:paraId="3D8F1568" w14:textId="77777777" w:rsidR="004D12B2" w:rsidRDefault="004D12B2" w:rsidP="005D09A6">
      <w:pPr>
        <w:tabs>
          <w:tab w:val="left" w:pos="993"/>
        </w:tabs>
        <w:spacing w:after="120" w:line="240" w:lineRule="auto"/>
        <w:jc w:val="both"/>
        <w:rPr>
          <w:rFonts w:ascii="Trebuchet MS" w:eastAsia="Calibri" w:hAnsi="Trebuchet MS" w:cs="Times New Roman"/>
          <w:lang w:eastAsia="lt-LT"/>
        </w:rPr>
      </w:pPr>
      <w:bookmarkStart w:id="9" w:name="_GoBack"/>
      <w:bookmarkEnd w:id="9"/>
    </w:p>
    <w:p w14:paraId="4E82E4F6" w14:textId="660DD548" w:rsidR="00D961CF" w:rsidRPr="00564845" w:rsidRDefault="00666F96" w:rsidP="00564845">
      <w:pPr>
        <w:pStyle w:val="Sraopastraipa"/>
        <w:tabs>
          <w:tab w:val="left" w:pos="993"/>
        </w:tabs>
        <w:spacing w:after="120" w:line="240" w:lineRule="auto"/>
        <w:ind w:left="0" w:firstLine="567"/>
        <w:contextualSpacing w:val="0"/>
        <w:jc w:val="both"/>
        <w:rPr>
          <w:rFonts w:ascii="Trebuchet MS" w:hAnsi="Trebuchet MS"/>
        </w:rPr>
      </w:pPr>
      <w:r w:rsidRPr="00564845">
        <w:rPr>
          <w:rFonts w:ascii="Trebuchet MS" w:hAnsi="Trebuchet MS"/>
          <w:b/>
        </w:rPr>
        <w:t>Pastabos</w:t>
      </w:r>
      <w:r w:rsidR="00D3242A" w:rsidRPr="00564845">
        <w:rPr>
          <w:rFonts w:ascii="Trebuchet MS" w:hAnsi="Trebuchet MS"/>
          <w:b/>
        </w:rPr>
        <w:t>.</w:t>
      </w:r>
      <w:r w:rsidR="00D3242A" w:rsidRPr="00EC0A51">
        <w:rPr>
          <w:rFonts w:ascii="Trebuchet MS" w:hAnsi="Trebuchet MS"/>
        </w:rPr>
        <w:t xml:space="preserve"> </w:t>
      </w:r>
      <w:r w:rsidR="00730151">
        <w:rPr>
          <w:rFonts w:ascii="Trebuchet MS" w:hAnsi="Trebuchet MS"/>
        </w:rPr>
        <w:t>Pirkėjas</w:t>
      </w:r>
      <w:r w:rsidR="00D961CF" w:rsidRPr="00564845">
        <w:rPr>
          <w:rFonts w:ascii="Trebuchet MS" w:hAnsi="Trebuchet MS"/>
        </w:rPr>
        <w:t xml:space="preserve"> laikys, kad </w:t>
      </w:r>
      <w:r w:rsidR="00730151">
        <w:rPr>
          <w:rFonts w:ascii="Trebuchet MS" w:hAnsi="Trebuchet MS"/>
        </w:rPr>
        <w:t>Tiekėjas</w:t>
      </w:r>
      <w:r w:rsidR="00D961CF" w:rsidRPr="00564845">
        <w:rPr>
          <w:rFonts w:ascii="Trebuchet MS" w:hAnsi="Trebuchet MS"/>
        </w:rPr>
        <w:t xml:space="preserve"> neturi KONKURSO DOKUMENTUOSE reikalaujamo profesinio pajėgumo, jeigu nustatys </w:t>
      </w:r>
      <w:r w:rsidR="00730151">
        <w:rPr>
          <w:rFonts w:ascii="Trebuchet MS" w:hAnsi="Trebuchet MS"/>
        </w:rPr>
        <w:t>Tiekėjo</w:t>
      </w:r>
      <w:r w:rsidR="00D961CF" w:rsidRPr="00564845">
        <w:rPr>
          <w:rFonts w:ascii="Trebuchet MS" w:hAnsi="Trebuchet MS"/>
        </w:rPr>
        <w:t xml:space="preserve"> interesų konfliktą, galintį neigiamai paveikti SUTARTIES vykdymą, taip pat, jeigu ji turės kompetentingų institucijų informacijos, kad </w:t>
      </w:r>
      <w:r w:rsidR="00730151">
        <w:rPr>
          <w:rFonts w:ascii="Trebuchet MS" w:hAnsi="Trebuchet MS"/>
        </w:rPr>
        <w:t>Tiekėjas</w:t>
      </w:r>
      <w:r w:rsidR="00D961CF" w:rsidRPr="00564845">
        <w:rPr>
          <w:rFonts w:ascii="Trebuchet MS" w:hAnsi="Trebuchet MS"/>
        </w:rPr>
        <w:t xml:space="preserve">, jo subtiekėjai ar ūkio subjektai, kurių </w:t>
      </w:r>
      <w:proofErr w:type="spellStart"/>
      <w:r w:rsidR="00D961CF" w:rsidRPr="00564845">
        <w:rPr>
          <w:rFonts w:ascii="Trebuchet MS" w:hAnsi="Trebuchet MS"/>
        </w:rPr>
        <w:t>pajėgumais</w:t>
      </w:r>
      <w:proofErr w:type="spellEnd"/>
      <w:r w:rsidR="00D961CF" w:rsidRPr="00564845">
        <w:rPr>
          <w:rFonts w:ascii="Trebuchet MS" w:hAnsi="Trebuchet MS"/>
        </w:rPr>
        <w:t xml:space="preserve"> remiamasi, ar juos kontroliuojantys asmenys turi interesų, galinčių kelti grėsmę nacionaliniam saugumui. </w:t>
      </w:r>
    </w:p>
    <w:p w14:paraId="7679E589" w14:textId="37353B04" w:rsidR="008C6B80" w:rsidRDefault="00730151" w:rsidP="002A04CC">
      <w:pPr>
        <w:pStyle w:val="Sraopastraipa"/>
        <w:tabs>
          <w:tab w:val="left" w:pos="993"/>
        </w:tabs>
        <w:spacing w:after="120" w:line="240" w:lineRule="auto"/>
        <w:ind w:left="0" w:firstLine="567"/>
        <w:contextualSpacing w:val="0"/>
        <w:jc w:val="both"/>
        <w:rPr>
          <w:rFonts w:ascii="Trebuchet MS" w:hAnsi="Trebuchet MS"/>
        </w:rPr>
      </w:pPr>
      <w:r>
        <w:rPr>
          <w:rFonts w:ascii="Trebuchet MS" w:hAnsi="Trebuchet MS"/>
        </w:rPr>
        <w:t>Pirkėjas</w:t>
      </w:r>
      <w:r w:rsidR="008134BA" w:rsidRPr="00EC0A51">
        <w:rPr>
          <w:rFonts w:ascii="Trebuchet MS" w:hAnsi="Trebuchet MS"/>
        </w:rPr>
        <w:t xml:space="preserve"> taip pat laikys, kad </w:t>
      </w:r>
      <w:r>
        <w:rPr>
          <w:rFonts w:ascii="Trebuchet MS" w:hAnsi="Trebuchet MS"/>
        </w:rPr>
        <w:t>Tiekėjas</w:t>
      </w:r>
      <w:r w:rsidR="008134BA" w:rsidRPr="00EC0A51">
        <w:rPr>
          <w:rFonts w:ascii="Trebuchet MS" w:hAnsi="Trebuchet MS"/>
        </w:rPr>
        <w:t xml:space="preserve"> turi interesų konfliktą ir kad tai gali neigiamai paveikti SUTARTIES vykdymą, kai Lietuvos Respublikos Vyriausybė yra priėmusi sprendimą, patvirtinantį, kad ketinamas sudaryti sandoris neatitinka nacionalinio saugumo interesų vadovaujantis Lietuvos Respublikos nacionaliniam saugumui užtikrinti svarbių objektų apsaugos įstatymu.</w:t>
      </w:r>
      <w:r w:rsidR="008C6B80" w:rsidRPr="008C6B80">
        <w:rPr>
          <w:rFonts w:ascii="Trebuchet MS" w:hAnsi="Trebuchet MS"/>
        </w:rPr>
        <w:t xml:space="preserve"> </w:t>
      </w:r>
    </w:p>
    <w:p w14:paraId="64795DA3" w14:textId="3D67A8CA" w:rsidR="008134BA" w:rsidRDefault="008C6B80" w:rsidP="002A04CC">
      <w:pPr>
        <w:pStyle w:val="Sraopastraipa"/>
        <w:tabs>
          <w:tab w:val="left" w:pos="993"/>
        </w:tabs>
        <w:spacing w:after="120" w:line="240" w:lineRule="auto"/>
        <w:ind w:left="0" w:firstLine="567"/>
        <w:contextualSpacing w:val="0"/>
        <w:jc w:val="both"/>
        <w:rPr>
          <w:rFonts w:ascii="Trebuchet MS" w:hAnsi="Trebuchet MS"/>
        </w:rPr>
      </w:pPr>
      <w:r w:rsidRPr="008C6B80">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127EE198" w14:textId="17E8AE9C" w:rsidR="00FC79BF" w:rsidRPr="00922322" w:rsidRDefault="0073015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eastAsia="Times New Roman" w:hAnsi="Trebuchet MS" w:cs="Times New Roman"/>
        </w:rPr>
        <w:t>Tiekėjas</w:t>
      </w:r>
      <w:r w:rsidR="008C4152" w:rsidRPr="00EC0A51">
        <w:rPr>
          <w:rFonts w:ascii="Trebuchet MS" w:eastAsia="Times New Roman" w:hAnsi="Trebuchet MS" w:cs="Times New Roman"/>
        </w:rPr>
        <w:t>, deklaruodamas, kad nėra</w:t>
      </w:r>
      <w:r w:rsidR="00FC79BF" w:rsidRPr="00EC0A51">
        <w:rPr>
          <w:rFonts w:ascii="Trebuchet MS" w:eastAsia="Times New Roman" w:hAnsi="Trebuchet MS" w:cs="Times New Roman"/>
        </w:rPr>
        <w:t xml:space="preserve"> šio </w:t>
      </w:r>
      <w:r w:rsidR="00786BAB" w:rsidRPr="00EC0A51">
        <w:rPr>
          <w:rFonts w:ascii="Trebuchet MS" w:eastAsia="Times New Roman" w:hAnsi="Trebuchet MS" w:cs="Times New Roman"/>
        </w:rPr>
        <w:t>priedo</w:t>
      </w:r>
      <w:r w:rsidR="00FC79BF" w:rsidRPr="00EC0A51">
        <w:rPr>
          <w:rFonts w:ascii="Trebuchet MS" w:eastAsia="Times New Roman" w:hAnsi="Trebuchet MS" w:cs="Times New Roman"/>
        </w:rPr>
        <w:t xml:space="preserve"> 1 punkte nurodytų</w:t>
      </w:r>
      <w:r w:rsidR="008C4152" w:rsidRPr="00EC0A51">
        <w:rPr>
          <w:rFonts w:ascii="Trebuchet MS" w:eastAsia="Times New Roman" w:hAnsi="Trebuchet MS" w:cs="Times New Roman"/>
        </w:rPr>
        <w:t xml:space="preserve"> </w:t>
      </w:r>
      <w:r>
        <w:rPr>
          <w:rFonts w:ascii="Trebuchet MS" w:eastAsia="Times New Roman" w:hAnsi="Trebuchet MS" w:cs="Times New Roman"/>
        </w:rPr>
        <w:t>Tiekėjo</w:t>
      </w:r>
      <w:r w:rsidR="008C4152" w:rsidRPr="00EC0A51">
        <w:rPr>
          <w:rFonts w:ascii="Trebuchet MS" w:eastAsia="Times New Roman" w:hAnsi="Trebuchet MS" w:cs="Times New Roman"/>
        </w:rPr>
        <w:t xml:space="preserve"> pašalinimo pagrindų, </w:t>
      </w:r>
      <w:r w:rsidR="008C4152" w:rsidRPr="00B55D40">
        <w:rPr>
          <w:rFonts w:ascii="Trebuchet MS" w:eastAsia="Times New Roman" w:hAnsi="Trebuchet MS" w:cs="Times New Roman"/>
        </w:rPr>
        <w:t xml:space="preserve">jis tenkina </w:t>
      </w:r>
      <w:r w:rsidR="00FC79BF" w:rsidRPr="00B55D40">
        <w:rPr>
          <w:rFonts w:ascii="Trebuchet MS" w:eastAsia="Times New Roman" w:hAnsi="Trebuchet MS" w:cs="Times New Roman"/>
        </w:rPr>
        <w:t xml:space="preserve">šio </w:t>
      </w:r>
      <w:r w:rsidR="00786BAB" w:rsidRPr="00B55D40">
        <w:rPr>
          <w:rFonts w:ascii="Trebuchet MS" w:eastAsia="Times New Roman" w:hAnsi="Trebuchet MS" w:cs="Times New Roman"/>
        </w:rPr>
        <w:t>priedo</w:t>
      </w:r>
      <w:r w:rsidR="00FC79BF" w:rsidRPr="00B55D40">
        <w:rPr>
          <w:rFonts w:ascii="Trebuchet MS" w:eastAsia="Times New Roman" w:hAnsi="Trebuchet MS" w:cs="Times New Roman"/>
        </w:rPr>
        <w:t xml:space="preserve"> 7 punkte nustatytus</w:t>
      </w:r>
      <w:r w:rsidR="008C4152" w:rsidRPr="00B55D40">
        <w:rPr>
          <w:rFonts w:ascii="Trebuchet MS" w:eastAsia="Times New Roman" w:hAnsi="Trebuchet MS" w:cs="Times New Roman"/>
        </w:rPr>
        <w:t xml:space="preserve"> kvalifikacijos reikalavimus</w:t>
      </w:r>
      <w:r w:rsidR="008C4152" w:rsidRPr="00EC0A51">
        <w:rPr>
          <w:rFonts w:ascii="Trebuchet MS" w:eastAsia="Times New Roman" w:hAnsi="Trebuchet MS" w:cs="Times New Roman"/>
        </w:rPr>
        <w:t xml:space="preserve"> ir laikosi reikalaujamų kokybės vadybos sistemos standartų</w:t>
      </w:r>
      <w:r w:rsidR="00FA7D2E" w:rsidRPr="00EC0A51">
        <w:rPr>
          <w:rFonts w:ascii="Trebuchet MS" w:eastAsia="Times New Roman" w:hAnsi="Trebuchet MS" w:cs="Times New Roman"/>
        </w:rPr>
        <w:t xml:space="preserve"> (jei taikomi)</w:t>
      </w:r>
      <w:r w:rsidR="008C4152" w:rsidRPr="00EC0A51">
        <w:rPr>
          <w:rFonts w:ascii="Trebuchet MS" w:eastAsia="Times New Roman" w:hAnsi="Trebuchet MS" w:cs="Times New Roman"/>
        </w:rPr>
        <w:t xml:space="preserve">, teikiant pasiūlymą turi pateikti užpildytą EBVPD. </w:t>
      </w:r>
      <w:r w:rsidR="00FC79BF" w:rsidRPr="005C7B38">
        <w:rPr>
          <w:rFonts w:ascii="Trebuchet MS" w:hAnsi="Trebuchet MS"/>
          <w:u w:val="single"/>
        </w:rPr>
        <w:t xml:space="preserve">Visų šio </w:t>
      </w:r>
      <w:r w:rsidR="00786BAB" w:rsidRPr="005C7B38">
        <w:rPr>
          <w:rFonts w:ascii="Trebuchet MS" w:hAnsi="Trebuchet MS"/>
          <w:u w:val="single"/>
        </w:rPr>
        <w:t>priedo</w:t>
      </w:r>
      <w:r w:rsidR="00FC79BF" w:rsidRPr="005C7B38">
        <w:rPr>
          <w:rFonts w:ascii="Trebuchet MS" w:hAnsi="Trebuchet MS"/>
          <w:u w:val="single"/>
        </w:rPr>
        <w:t xml:space="preserve"> 1 </w:t>
      </w:r>
      <w:r w:rsidR="00FC79BF" w:rsidRPr="002C6BD3">
        <w:rPr>
          <w:rFonts w:ascii="Trebuchet MS" w:hAnsi="Trebuchet MS"/>
          <w:u w:val="single"/>
        </w:rPr>
        <w:t xml:space="preserve">ir </w:t>
      </w:r>
      <w:r w:rsidR="00FC79BF" w:rsidRPr="00B55D40">
        <w:rPr>
          <w:rFonts w:ascii="Trebuchet MS" w:hAnsi="Trebuchet MS"/>
          <w:u w:val="single"/>
        </w:rPr>
        <w:t>7 punktuose</w:t>
      </w:r>
      <w:r w:rsidR="00FC79BF" w:rsidRPr="005C7B38">
        <w:rPr>
          <w:rFonts w:ascii="Trebuchet MS" w:hAnsi="Trebuchet MS"/>
          <w:u w:val="single"/>
        </w:rPr>
        <w:t xml:space="preserve"> reikalaujamų dokumentų bus prašoma pateikti tik galimą laimėtoją.</w:t>
      </w:r>
      <w:r w:rsidR="00AF4688" w:rsidRPr="00922322">
        <w:rPr>
          <w:rFonts w:ascii="Trebuchet MS" w:hAnsi="Trebuchet MS"/>
        </w:rPr>
        <w:t xml:space="preserve"> KOMISIJA bet kuriuo KONKURSO p</w:t>
      </w:r>
      <w:r>
        <w:rPr>
          <w:rFonts w:ascii="Trebuchet MS" w:hAnsi="Trebuchet MS"/>
        </w:rPr>
        <w:t>rocedūros metu gali paprašyti Tiekėjų</w:t>
      </w:r>
      <w:r w:rsidR="00AF4688" w:rsidRPr="00922322">
        <w:rPr>
          <w:rFonts w:ascii="Trebuchet MS" w:hAnsi="Trebuchet MS"/>
        </w:rPr>
        <w:t xml:space="preserve"> pateikti visus ar dalį dokumentų, </w:t>
      </w:r>
      <w:r w:rsidR="00AF4688" w:rsidRPr="002C6BD3">
        <w:rPr>
          <w:rFonts w:ascii="Trebuchet MS" w:hAnsi="Trebuchet MS"/>
        </w:rPr>
        <w:t>patvirtinančių jų atitiktį nustatytiems kvalifikacijos reikalavimams, jeigu</w:t>
      </w:r>
      <w:r w:rsidR="00AF4688" w:rsidRPr="00922322">
        <w:rPr>
          <w:rFonts w:ascii="Trebuchet MS" w:hAnsi="Trebuchet MS"/>
        </w:rPr>
        <w:t xml:space="preserve"> tai būtina siekiant užtikrinti tinkamą KONKURSO procedūros atlikimą. Pirmiausia reikalaujama tokios rūšies pažymų ir tokių dokumentinių įrodymų formų, apie kuriuos pateikta informacija Europos Komisijos informacinėje dokumentų saugykloje </w:t>
      </w:r>
      <w:proofErr w:type="spellStart"/>
      <w:r w:rsidR="00AF4688" w:rsidRPr="00922322">
        <w:rPr>
          <w:rFonts w:ascii="Trebuchet MS" w:hAnsi="Trebuchet MS"/>
        </w:rPr>
        <w:t>eCertis</w:t>
      </w:r>
      <w:proofErr w:type="spellEnd"/>
      <w:r w:rsidR="00AF4688" w:rsidRPr="00922322">
        <w:rPr>
          <w:rFonts w:ascii="Trebuchet MS" w:hAnsi="Trebuchet MS"/>
          <w:vertAlign w:val="superscript"/>
        </w:rPr>
        <w:footnoteReference w:id="5"/>
      </w:r>
      <w:r w:rsidR="00AF4688" w:rsidRPr="00922322">
        <w:rPr>
          <w:rFonts w:ascii="Trebuchet MS" w:hAnsi="Trebuchet MS"/>
        </w:rPr>
        <w:t xml:space="preserve">. Tokių dokumentų nereikalaujama, jei </w:t>
      </w:r>
      <w:r>
        <w:rPr>
          <w:rFonts w:ascii="Trebuchet MS" w:hAnsi="Trebuchet MS"/>
        </w:rPr>
        <w:t>Pirkėjas</w:t>
      </w:r>
      <w:r w:rsidR="00AF4688" w:rsidRPr="00922322">
        <w:rPr>
          <w:rFonts w:ascii="Trebuchet MS" w:hAnsi="Trebuchet MS"/>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97572DB" w14:textId="615A5AFB" w:rsidR="00DE1610" w:rsidRPr="00EC0A51" w:rsidRDefault="00DE1610"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EC0A51">
        <w:rPr>
          <w:rFonts w:ascii="Trebuchet MS" w:hAnsi="Trebuchet MS"/>
        </w:rPr>
        <w:t xml:space="preserve">KOMISIJA nereikalauja iš </w:t>
      </w:r>
      <w:r w:rsidR="00730151">
        <w:rPr>
          <w:rFonts w:ascii="Trebuchet MS" w:hAnsi="Trebuchet MS"/>
        </w:rPr>
        <w:t>Tiekėjo</w:t>
      </w:r>
      <w:r w:rsidRPr="00EC0A51">
        <w:rPr>
          <w:rFonts w:ascii="Trebuchet MS" w:hAnsi="Trebuchet MS"/>
        </w:rPr>
        <w:t xml:space="preserve"> pateikti dokumentų, patvirtinančių jo pašalinimo pagrindų nebuvimą, atitiktį kvalifikacijos reikalavimams ir kokybės vadybos sistemos standartams</w:t>
      </w:r>
      <w:r w:rsidR="00FA7D2E" w:rsidRPr="00EC0A51">
        <w:rPr>
          <w:rFonts w:ascii="Trebuchet MS" w:hAnsi="Trebuchet MS"/>
        </w:rPr>
        <w:t xml:space="preserve"> </w:t>
      </w:r>
      <w:r w:rsidR="00FA7D2E" w:rsidRPr="00EC0A51">
        <w:rPr>
          <w:rFonts w:ascii="Trebuchet MS" w:eastAsia="Times New Roman" w:hAnsi="Trebuchet MS" w:cs="Times New Roman"/>
        </w:rPr>
        <w:t>(jei taikomi)</w:t>
      </w:r>
      <w:r w:rsidRPr="00EC0A51">
        <w:rPr>
          <w:rFonts w:ascii="Trebuchet MS" w:hAnsi="Trebuchet MS"/>
        </w:rPr>
        <w:t>,</w:t>
      </w:r>
      <w:r w:rsidR="006F52AE" w:rsidRPr="00EC0A51">
        <w:rPr>
          <w:rFonts w:ascii="Trebuchet MS" w:hAnsi="Trebuchet MS"/>
        </w:rPr>
        <w:t xml:space="preserve"> taip pat 1</w:t>
      </w:r>
      <w:r w:rsidR="00941AEA">
        <w:rPr>
          <w:rFonts w:ascii="Trebuchet MS" w:hAnsi="Trebuchet MS"/>
        </w:rPr>
        <w:t>5</w:t>
      </w:r>
      <w:r w:rsidR="006F52AE" w:rsidRPr="00EC0A51">
        <w:rPr>
          <w:rFonts w:ascii="Trebuchet MS" w:hAnsi="Trebuchet MS"/>
        </w:rPr>
        <w:t xml:space="preserve"> punkte nurodytų dokumentų, </w:t>
      </w:r>
      <w:r w:rsidRPr="00EC0A51">
        <w:rPr>
          <w:rFonts w:ascii="Trebuchet MS" w:hAnsi="Trebuchet MS"/>
        </w:rPr>
        <w:t>jeigu ji:</w:t>
      </w:r>
    </w:p>
    <w:p w14:paraId="31D61844" w14:textId="77777777" w:rsidR="006F52AE"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05C2DA07" w:rsidR="00786BAB" w:rsidRPr="00EC0A51" w:rsidRDefault="00DE1610" w:rsidP="002A04CC">
      <w:pPr>
        <w:pStyle w:val="Betarp"/>
        <w:numPr>
          <w:ilvl w:val="1"/>
          <w:numId w:val="1"/>
        </w:numPr>
        <w:ind w:left="0" w:firstLine="567"/>
        <w:jc w:val="both"/>
        <w:rPr>
          <w:rFonts w:ascii="Trebuchet MS" w:hAnsi="Trebuchet MS" w:cs="Arial"/>
          <w:sz w:val="22"/>
          <w:szCs w:val="22"/>
        </w:rPr>
      </w:pPr>
      <w:r w:rsidRPr="00EC0A51">
        <w:rPr>
          <w:rFonts w:ascii="Trebuchet MS" w:eastAsia="Calibri" w:hAnsi="Trebuchet MS"/>
          <w:sz w:val="22"/>
          <w:szCs w:val="22"/>
        </w:rPr>
        <w:t>šiuos dokumentus jau turi iš ankstesnių pirkimų</w:t>
      </w:r>
      <w:r w:rsidR="006F52AE" w:rsidRPr="00EC0A51">
        <w:rPr>
          <w:rFonts w:ascii="Trebuchet MS" w:eastAsia="Calibri" w:hAnsi="Trebuchet MS"/>
          <w:sz w:val="22"/>
          <w:szCs w:val="22"/>
        </w:rPr>
        <w:t xml:space="preserve"> procedūrų, jeigu šiuose dokumentuose nurodyta informacija vis dar yra aktuali (dokumentas išduotas prieš n</w:t>
      </w:r>
      <w:r w:rsidR="00FC5FF0" w:rsidRPr="00EC0A51">
        <w:rPr>
          <w:rFonts w:ascii="Trebuchet MS" w:eastAsia="Calibri" w:hAnsi="Trebuchet MS"/>
          <w:sz w:val="22"/>
          <w:szCs w:val="22"/>
        </w:rPr>
        <w:t xml:space="preserve">e daugiau dienų, negu nurodyta </w:t>
      </w:r>
      <w:r w:rsidR="00567835" w:rsidRPr="00EC0A51">
        <w:rPr>
          <w:rFonts w:ascii="Trebuchet MS" w:eastAsia="Calibri" w:hAnsi="Trebuchet MS"/>
          <w:sz w:val="22"/>
          <w:szCs w:val="22"/>
        </w:rPr>
        <w:t>šio</w:t>
      </w:r>
      <w:r w:rsidR="006F52AE" w:rsidRPr="00EC0A51">
        <w:rPr>
          <w:rFonts w:ascii="Trebuchet MS" w:eastAsia="Calibri" w:hAnsi="Trebuchet MS"/>
          <w:sz w:val="22"/>
          <w:szCs w:val="22"/>
        </w:rPr>
        <w:t xml:space="preserve"> priedo atitinkamoje lentelės eilutėje</w:t>
      </w:r>
      <w:r w:rsidR="002260E5" w:rsidRPr="00EC0A51">
        <w:rPr>
          <w:rFonts w:ascii="Trebuchet MS" w:eastAsia="Calibri" w:hAnsi="Trebuchet MS"/>
          <w:sz w:val="22"/>
          <w:szCs w:val="22"/>
        </w:rPr>
        <w:t xml:space="preserve"> ar 1</w:t>
      </w:r>
      <w:r w:rsidR="00F92558">
        <w:rPr>
          <w:rFonts w:ascii="Trebuchet MS" w:eastAsia="Calibri" w:hAnsi="Trebuchet MS"/>
          <w:sz w:val="22"/>
          <w:szCs w:val="22"/>
        </w:rPr>
        <w:t>3 ir 14</w:t>
      </w:r>
      <w:r w:rsidR="002260E5" w:rsidRPr="00EC0A51">
        <w:rPr>
          <w:rFonts w:ascii="Trebuchet MS" w:eastAsia="Calibri" w:hAnsi="Trebuchet MS"/>
          <w:sz w:val="22"/>
          <w:szCs w:val="22"/>
        </w:rPr>
        <w:t xml:space="preserve"> punkt</w:t>
      </w:r>
      <w:r w:rsidR="00F62EFC" w:rsidRPr="00EC0A51">
        <w:rPr>
          <w:rFonts w:ascii="Trebuchet MS" w:eastAsia="Calibri" w:hAnsi="Trebuchet MS"/>
          <w:sz w:val="22"/>
          <w:szCs w:val="22"/>
        </w:rPr>
        <w:t>uos</w:t>
      </w:r>
      <w:r w:rsidR="002260E5" w:rsidRPr="00EC0A51">
        <w:rPr>
          <w:rFonts w:ascii="Trebuchet MS" w:eastAsia="Calibri" w:hAnsi="Trebuchet MS"/>
          <w:sz w:val="22"/>
          <w:szCs w:val="22"/>
        </w:rPr>
        <w:t>e</w:t>
      </w:r>
      <w:r w:rsidR="00FC5FF0" w:rsidRPr="00EC0A51">
        <w:rPr>
          <w:rFonts w:ascii="Trebuchet MS" w:eastAsia="Calibri" w:hAnsi="Trebuchet MS"/>
          <w:sz w:val="22"/>
          <w:szCs w:val="22"/>
        </w:rPr>
        <w:t>)</w:t>
      </w:r>
      <w:r w:rsidR="006F52AE" w:rsidRPr="00EC0A51">
        <w:rPr>
          <w:rFonts w:ascii="Trebuchet MS" w:eastAsia="Calibri" w:hAnsi="Trebuchet MS"/>
          <w:sz w:val="22"/>
          <w:szCs w:val="22"/>
        </w:rPr>
        <w:t xml:space="preserve"> arba iš kitų šaltinių gali nustatyti pasiūlymo atitiktį keliamiems reikalavimams.</w:t>
      </w:r>
    </w:p>
    <w:p w14:paraId="542ED706" w14:textId="48802E09" w:rsidR="00DE1610" w:rsidRPr="00EC0A51"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EC0A51">
        <w:rPr>
          <w:rFonts w:ascii="Trebuchet MS" w:eastAsia="Calibri" w:hAnsi="Trebuchet MS"/>
        </w:rPr>
        <w:lastRenderedPageBreak/>
        <w:t xml:space="preserve">Užsienio valstybės </w:t>
      </w:r>
      <w:r w:rsidR="00730151">
        <w:rPr>
          <w:rFonts w:ascii="Trebuchet MS" w:eastAsia="Calibri" w:hAnsi="Trebuchet MS"/>
        </w:rPr>
        <w:t>Tiekėjo</w:t>
      </w:r>
      <w:r w:rsidRPr="00EC0A51">
        <w:rPr>
          <w:rFonts w:ascii="Trebuchet MS" w:eastAsia="Calibri" w:hAnsi="Trebuchet MS"/>
        </w:rPr>
        <w:t xml:space="preserve"> valstybėje išduoti dokumentai, nurodyti šio priedo 1 ir 7 punkte, legalizuojami vadovaujantis Dokumentų legalizavimo ir tvirtinimo pažyma </w:t>
      </w:r>
      <w:r w:rsidRPr="00EC0A51">
        <w:rPr>
          <w:rFonts w:ascii="Trebuchet MS" w:eastAsia="Calibri" w:hAnsi="Trebuchet MS"/>
          <w:i/>
        </w:rPr>
        <w:t>(</w:t>
      </w:r>
      <w:proofErr w:type="spellStart"/>
      <w:r w:rsidRPr="00EC0A51">
        <w:rPr>
          <w:rFonts w:ascii="Trebuchet MS" w:eastAsia="Calibri" w:hAnsi="Trebuchet MS"/>
          <w:i/>
        </w:rPr>
        <w:t>Apostille</w:t>
      </w:r>
      <w:proofErr w:type="spellEnd"/>
      <w:r w:rsidRPr="00EC0A51">
        <w:rPr>
          <w:rFonts w:ascii="Trebuchet MS" w:eastAsia="Calibri" w:hAnsi="Trebuchet MS"/>
          <w:i/>
        </w:rPr>
        <w:t>)</w:t>
      </w:r>
      <w:r w:rsidRPr="00EC0A51">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C0A51">
        <w:rPr>
          <w:rFonts w:ascii="Trebuchet MS" w:eastAsia="Calibri" w:hAnsi="Trebuchet MS"/>
          <w:i/>
        </w:rPr>
        <w:t>Apostille</w:t>
      </w:r>
      <w:proofErr w:type="spellEnd"/>
      <w:r w:rsidRPr="00EC0A51">
        <w:rPr>
          <w:rFonts w:ascii="Trebuchet MS" w:eastAsia="Calibri" w:hAnsi="Trebuchet MS"/>
        </w:rPr>
        <w:t>).</w:t>
      </w:r>
    </w:p>
    <w:p w14:paraId="4883A7D1" w14:textId="7951F63F" w:rsidR="00296063" w:rsidRPr="00EC0A51"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EC0A51">
        <w:rPr>
          <w:rFonts w:ascii="Trebuchet MS" w:hAnsi="Trebuchet MS"/>
          <w:b/>
        </w:rPr>
        <w:t>REIKALAVIMAI SUSIJĘ SU NACIONALINIU SAUGUMU</w:t>
      </w:r>
    </w:p>
    <w:p w14:paraId="597ECB39" w14:textId="0B04088F"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EC0A51">
        <w:rPr>
          <w:rFonts w:ascii="Trebuchet MS" w:eastAsia="Times New Roman" w:hAnsi="Trebuchet MS" w:cs="Times New Roman"/>
          <w:color w:val="000000"/>
          <w:lang w:eastAsia="lt-LT"/>
        </w:rPr>
        <w:t xml:space="preserve">Pirkimui taikomos </w:t>
      </w:r>
      <w:r w:rsidRPr="00EC0A51">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EC0A51">
        <w:rPr>
          <w:rFonts w:ascii="Trebuchet MS" w:hAnsi="Trebuchet MS"/>
        </w:rPr>
        <w:noBreakHyphen/>
        <w:t xml:space="preserve"> Reglamentas), nuostatos</w:t>
      </w:r>
      <w:r w:rsidRPr="00EC0A51">
        <w:rPr>
          <w:rFonts w:ascii="Trebuchet MS" w:eastAsia="Times New Roman" w:hAnsi="Trebuchet MS" w:cs="Times New Roman"/>
          <w:color w:val="000000"/>
          <w:lang w:eastAsia="lt-LT"/>
        </w:rPr>
        <w:t xml:space="preserve">. Kartu </w:t>
      </w:r>
      <w:r w:rsidRPr="00EC0A51">
        <w:rPr>
          <w:rFonts w:ascii="Trebuchet MS" w:eastAsia="Times New Roman" w:hAnsi="Trebuchet MS" w:cs="Times New Roman"/>
          <w:b/>
          <w:bCs/>
          <w:lang w:eastAsia="lt-LT"/>
        </w:rPr>
        <w:t xml:space="preserve">su pasiūlymu </w:t>
      </w:r>
      <w:r w:rsidR="00730151">
        <w:rPr>
          <w:rFonts w:ascii="Trebuchet MS" w:eastAsia="Times New Roman" w:hAnsi="Trebuchet MS" w:cs="Times New Roman"/>
          <w:b/>
          <w:bCs/>
          <w:lang w:eastAsia="lt-LT"/>
        </w:rPr>
        <w:t>Tiekėjas</w:t>
      </w:r>
      <w:r w:rsidR="00625D44" w:rsidRPr="00EC0A51">
        <w:rPr>
          <w:rFonts w:ascii="Trebuchet MS" w:eastAsia="Times New Roman" w:hAnsi="Trebuchet MS" w:cs="Times New Roman"/>
          <w:b/>
          <w:bCs/>
          <w:lang w:eastAsia="lt-LT"/>
        </w:rPr>
        <w:t xml:space="preserve">, subtiekėjas ar ūkio subjektas, kurio </w:t>
      </w:r>
      <w:proofErr w:type="spellStart"/>
      <w:r w:rsidR="00625D44" w:rsidRPr="00EC0A51">
        <w:rPr>
          <w:rFonts w:ascii="Trebuchet MS" w:eastAsia="Times New Roman" w:hAnsi="Trebuchet MS" w:cs="Times New Roman"/>
          <w:b/>
          <w:bCs/>
          <w:lang w:eastAsia="lt-LT"/>
        </w:rPr>
        <w:t>pajėgumais</w:t>
      </w:r>
      <w:proofErr w:type="spellEnd"/>
      <w:r w:rsidR="00625D44" w:rsidRPr="00EC0A51">
        <w:rPr>
          <w:rFonts w:ascii="Trebuchet MS" w:eastAsia="Times New Roman" w:hAnsi="Trebuchet MS" w:cs="Times New Roman"/>
          <w:b/>
          <w:bCs/>
          <w:lang w:eastAsia="lt-LT"/>
        </w:rPr>
        <w:t xml:space="preserve"> remiamasi,</w:t>
      </w:r>
      <w:r w:rsidRPr="00EC0A51">
        <w:rPr>
          <w:rFonts w:ascii="Trebuchet MS" w:eastAsia="Times New Roman" w:hAnsi="Trebuchet MS" w:cs="Times New Roman"/>
          <w:b/>
          <w:bCs/>
          <w:lang w:eastAsia="lt-LT"/>
        </w:rPr>
        <w:t xml:space="preserve"> turi pateikti užpildytą deklaraciją dėl (ne) atitikties Reglamento nuostatoms, kuri pateikta KONKURSO </w:t>
      </w:r>
      <w:r w:rsidRPr="006E595F">
        <w:rPr>
          <w:rFonts w:ascii="Trebuchet MS" w:eastAsia="Times New Roman" w:hAnsi="Trebuchet MS" w:cs="Times New Roman"/>
          <w:b/>
          <w:bCs/>
          <w:lang w:eastAsia="lt-LT"/>
        </w:rPr>
        <w:t xml:space="preserve">sąlygų </w:t>
      </w:r>
      <w:r w:rsidR="008C6B80" w:rsidRPr="006E595F">
        <w:rPr>
          <w:rFonts w:ascii="Trebuchet MS" w:eastAsia="Times New Roman" w:hAnsi="Trebuchet MS" w:cs="Times New Roman"/>
          <w:b/>
          <w:bCs/>
          <w:lang w:eastAsia="lt-LT"/>
        </w:rPr>
        <w:t>5</w:t>
      </w:r>
      <w:r w:rsidRPr="006E595F">
        <w:rPr>
          <w:rFonts w:ascii="Trebuchet MS" w:eastAsia="Times New Roman" w:hAnsi="Trebuchet MS" w:cs="Times New Roman"/>
          <w:b/>
          <w:bCs/>
          <w:lang w:eastAsia="lt-LT"/>
        </w:rPr>
        <w:t xml:space="preserve"> priede</w:t>
      </w:r>
      <w:r w:rsidRPr="006E595F">
        <w:rPr>
          <w:rFonts w:ascii="Trebuchet MS" w:eastAsia="Times New Roman" w:hAnsi="Trebuchet MS" w:cs="Times New Roman"/>
          <w:color w:val="000000"/>
          <w:lang w:eastAsia="lt-LT"/>
        </w:rPr>
        <w:t xml:space="preserve">. Kilus abejonių dėl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(ne)atitikties Reglamento nuostatoms, Perkančioji organizacija iš galimo laimėtojo prašys pateikti </w:t>
      </w:r>
      <w:r w:rsidR="00922322" w:rsidRPr="006E595F">
        <w:rPr>
          <w:rFonts w:ascii="Trebuchet MS" w:eastAsia="Times New Roman" w:hAnsi="Trebuchet MS" w:cs="Times New Roman"/>
          <w:color w:val="000000"/>
          <w:lang w:eastAsia="lt-LT"/>
        </w:rPr>
        <w:t xml:space="preserve">duomenis, tiek, kiek tai reikalinga </w:t>
      </w:r>
      <w:r w:rsidR="00730151">
        <w:rPr>
          <w:rFonts w:ascii="Trebuchet MS" w:eastAsia="Times New Roman" w:hAnsi="Trebuchet MS" w:cs="Times New Roman"/>
          <w:color w:val="000000"/>
          <w:lang w:eastAsia="lt-LT"/>
        </w:rPr>
        <w:t>Pirkėjui</w:t>
      </w:r>
      <w:r w:rsidR="00922322" w:rsidRPr="006E595F">
        <w:rPr>
          <w:rFonts w:ascii="Trebuchet MS" w:eastAsia="Times New Roman" w:hAnsi="Trebuchet MS" w:cs="Times New Roman"/>
          <w:color w:val="000000"/>
          <w:lang w:eastAsia="lt-LT"/>
        </w:rPr>
        <w:t xml:space="preserve"> siekiant tinkamai įgyvendinti Reglamentu nustatytus draudimus</w:t>
      </w:r>
      <w:r w:rsidRPr="006E595F">
        <w:rPr>
          <w:rFonts w:ascii="Trebuchet MS" w:eastAsia="Times New Roman" w:hAnsi="Trebuchet MS" w:cs="Times New Roman"/>
          <w:color w:val="000000"/>
          <w:lang w:eastAsia="lt-LT"/>
        </w:rPr>
        <w:t>.</w:t>
      </w:r>
    </w:p>
    <w:p w14:paraId="704729B0" w14:textId="799AF55B"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6E595F">
        <w:rPr>
          <w:rFonts w:ascii="Trebuchet MS" w:eastAsia="Times New Roman" w:hAnsi="Trebuchet MS" w:cs="Times New Roman"/>
          <w:color w:val="000000"/>
          <w:lang w:eastAsia="lt-LT"/>
        </w:rPr>
        <w:t xml:space="preserve">Perkančioji organizacija nustačiusi, kad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pasitelktas subtiekėjas ar ūkio subjektas, kurio </w:t>
      </w:r>
      <w:proofErr w:type="spellStart"/>
      <w:r w:rsidRPr="006E595F">
        <w:rPr>
          <w:rFonts w:ascii="Trebuchet MS" w:eastAsia="Times New Roman" w:hAnsi="Trebuchet MS" w:cs="Times New Roman"/>
          <w:color w:val="000000"/>
          <w:lang w:eastAsia="lt-LT"/>
        </w:rPr>
        <w:t>pajėgumais</w:t>
      </w:r>
      <w:proofErr w:type="spellEnd"/>
      <w:r w:rsidRPr="006E595F">
        <w:rPr>
          <w:rFonts w:ascii="Trebuchet MS" w:eastAsia="Times New Roman" w:hAnsi="Trebuchet MS" w:cs="Times New Roman"/>
          <w:color w:val="000000"/>
          <w:lang w:eastAsia="lt-LT"/>
        </w:rPr>
        <w:t xml:space="preserve"> remiamasi, tenkina Reglamento 5 k straipsnyje nustatytus ribojimus, reikalaus </w:t>
      </w:r>
      <w:r w:rsidR="00730151">
        <w:rPr>
          <w:rFonts w:ascii="Trebuchet MS" w:eastAsia="Times New Roman" w:hAnsi="Trebuchet MS" w:cs="Times New Roman"/>
          <w:color w:val="000000"/>
          <w:lang w:eastAsia="lt-LT"/>
        </w:rPr>
        <w:t>Tiekėjo</w:t>
      </w:r>
      <w:r w:rsidRPr="006E595F">
        <w:rPr>
          <w:rFonts w:ascii="Trebuchet MS" w:eastAsia="Times New Roman" w:hAnsi="Trebuchet MS" w:cs="Times New Roman"/>
          <w:color w:val="000000"/>
          <w:lang w:eastAsia="lt-LT"/>
        </w:rPr>
        <w:t xml:space="preserve"> juos pakeisti kitais, Pirkimo sąlygų reikalavimus atitinkančiais, subjektais.</w:t>
      </w:r>
    </w:p>
    <w:p w14:paraId="751738EC" w14:textId="1FDB4E33" w:rsidR="00296063" w:rsidRPr="006E595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6E595F">
        <w:rPr>
          <w:rFonts w:ascii="Trebuchet MS" w:eastAsia="Calibri" w:hAnsi="Trebuchet MS" w:cs="Times New Roman"/>
          <w:lang w:eastAsia="lt-LT"/>
        </w:rPr>
        <w:t xml:space="preserve">Perkančioji organizacija laiko, kad </w:t>
      </w:r>
      <w:r w:rsidR="00730151">
        <w:rPr>
          <w:rFonts w:ascii="Trebuchet MS" w:eastAsia="Calibri" w:hAnsi="Trebuchet MS" w:cs="Times New Roman"/>
          <w:lang w:eastAsia="lt-LT"/>
        </w:rPr>
        <w:t>Tiekėjo</w:t>
      </w:r>
      <w:r w:rsidRPr="006E595F">
        <w:rPr>
          <w:rFonts w:ascii="Trebuchet MS" w:eastAsia="Calibri" w:hAnsi="Trebuchet MS" w:cs="Times New Roman"/>
          <w:lang w:eastAsia="lt-LT"/>
        </w:rPr>
        <w:t xml:space="preserve"> siūlomas </w:t>
      </w:r>
      <w:r w:rsidRPr="006E595F">
        <w:rPr>
          <w:rFonts w:ascii="Trebuchet MS" w:eastAsia="Calibri" w:hAnsi="Trebuchet MS" w:cs="Times New Roman"/>
          <w:color w:val="000000"/>
          <w:shd w:val="clear" w:color="auto" w:fill="FFFFFF"/>
          <w:lang w:eastAsia="lt-LT"/>
        </w:rPr>
        <w:t>Pirkimo objektas kelia grėsmę nacionaliniam saugumui</w:t>
      </w:r>
      <w:r w:rsidRPr="006E595F">
        <w:rPr>
          <w:rFonts w:ascii="Trebuchet MS" w:eastAsia="Calibri" w:hAnsi="Trebuchet MS" w:cs="Times New Roman"/>
          <w:lang w:eastAsia="lt-LT"/>
        </w:rPr>
        <w:t xml:space="preserve">, jei jis atitinka VPĮ </w:t>
      </w:r>
      <w:bookmarkStart w:id="10" w:name="_Hlk137664983"/>
      <w:r w:rsidRPr="006E595F">
        <w:rPr>
          <w:rFonts w:ascii="Trebuchet MS" w:eastAsia="Calibri" w:hAnsi="Trebuchet MS" w:cs="Times New Roman"/>
          <w:lang w:eastAsia="lt-LT"/>
        </w:rPr>
        <w:t>37 straipsnio 9 dalies 1 ir (ar) 2 punkte numatytas sąlygas</w:t>
      </w:r>
      <w:bookmarkEnd w:id="10"/>
      <w:r w:rsidRPr="006E595F">
        <w:rPr>
          <w:rFonts w:ascii="Trebuchet MS" w:eastAsia="Calibri" w:hAnsi="Trebuchet MS" w:cs="Times New Roman"/>
          <w:lang w:eastAsia="lt-LT"/>
        </w:rPr>
        <w:t xml:space="preserve">. </w:t>
      </w:r>
      <w:r w:rsidRPr="006E595F">
        <w:rPr>
          <w:rFonts w:ascii="Trebuchet MS" w:eastAsia="Times New Roman" w:hAnsi="Trebuchet MS" w:cs="Times New Roman"/>
          <w:b/>
          <w:color w:val="000000"/>
        </w:rPr>
        <w:t>T</w:t>
      </w:r>
      <w:r w:rsidR="00730151">
        <w:rPr>
          <w:rFonts w:ascii="Trebuchet MS" w:eastAsia="Times New Roman" w:hAnsi="Trebuchet MS" w:cs="Times New Roman"/>
          <w:b/>
          <w:color w:val="000000"/>
        </w:rPr>
        <w:t>iekė</w:t>
      </w:r>
      <w:r w:rsidR="00730151">
        <w:rPr>
          <w:rFonts w:ascii="Trebuchet MS" w:eastAsia="Times New Roman" w:hAnsi="Trebuchet MS" w:cs="Times New Roman"/>
          <w:b/>
          <w:color w:val="000000"/>
          <w:lang w:val="en-US"/>
        </w:rPr>
        <w:t>jai</w:t>
      </w:r>
      <w:r w:rsidRPr="006E595F">
        <w:rPr>
          <w:rFonts w:ascii="Trebuchet MS" w:eastAsia="Times New Roman" w:hAnsi="Trebuchet MS" w:cs="Times New Roman"/>
          <w:b/>
          <w:color w:val="000000"/>
        </w:rPr>
        <w:t xml:space="preserve"> kartu su pasiūlymu turi pateikti KONKURSO sąlygų </w:t>
      </w:r>
      <w:r w:rsidR="00561FE7" w:rsidRPr="006E595F">
        <w:rPr>
          <w:rFonts w:ascii="Trebuchet MS" w:eastAsia="Times New Roman" w:hAnsi="Trebuchet MS" w:cs="Times New Roman"/>
          <w:b/>
          <w:color w:val="000000"/>
        </w:rPr>
        <w:t>4</w:t>
      </w:r>
      <w:r w:rsidRPr="006E595F">
        <w:rPr>
          <w:rFonts w:ascii="Trebuchet MS" w:eastAsia="Times New Roman" w:hAnsi="Trebuchet MS" w:cs="Times New Roman"/>
          <w:b/>
          <w:color w:val="000000"/>
        </w:rPr>
        <w:t xml:space="preserve"> priede pateiktos formos deklaraciją.</w:t>
      </w:r>
      <w:r w:rsidRPr="006E595F">
        <w:rPr>
          <w:rFonts w:ascii="Trebuchet MS" w:eastAsia="Times New Roman" w:hAnsi="Trebuchet MS" w:cs="Times New Roman"/>
          <w:color w:val="000000"/>
        </w:rPr>
        <w:t xml:space="preserve"> Perkančioji organizacija iš ekonomiškai naudingiausią pasiūlymą pateikusio </w:t>
      </w:r>
      <w:r w:rsidR="00730151">
        <w:rPr>
          <w:rFonts w:ascii="Trebuchet MS" w:eastAsia="Times New Roman" w:hAnsi="Trebuchet MS" w:cs="Times New Roman"/>
          <w:color w:val="000000"/>
        </w:rPr>
        <w:t>Tiekėjo</w:t>
      </w:r>
      <w:r w:rsidRPr="006E595F">
        <w:rPr>
          <w:rFonts w:ascii="Trebuchet MS" w:eastAsia="Times New Roman" w:hAnsi="Trebuchet MS" w:cs="Times New Roman"/>
          <w:color w:val="000000"/>
        </w:rPr>
        <w:t xml:space="preserve"> reikalaus pateikti vieną (esant poreikiui – kelis) VPĮ 39 straipsnio 3 dalyje numatytą dokumentą, išskyrus VPĮ 39 straipsnio 5 ir 6 dalyse nurodytus atvejus.  </w:t>
      </w:r>
      <w:r w:rsidRPr="006E595F">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6E595F">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Pr>
          <w:rFonts w:ascii="Trebuchet MS" w:eastAsia="Times New Roman" w:hAnsi="Trebuchet MS" w:cs="Times New Roman"/>
          <w:bCs/>
          <w:u w:val="single"/>
          <w:lang w:eastAsia="lt-LT"/>
        </w:rPr>
        <w:t>Tiekėjas</w:t>
      </w:r>
      <w:r w:rsidRPr="006E595F">
        <w:rPr>
          <w:rFonts w:ascii="Trebuchet MS" w:eastAsia="Times New Roman" w:hAnsi="Trebuchet MS" w:cs="Times New Roman"/>
          <w:bCs/>
          <w:u w:val="single"/>
          <w:lang w:eastAsia="lt-LT"/>
        </w:rPr>
        <w:t xml:space="preserve"> turės pateikti dokumentus. </w:t>
      </w:r>
      <w:r w:rsidRPr="006E595F">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54D556CD" w:rsidR="00296063" w:rsidRPr="006E595F"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6E595F">
        <w:rPr>
          <w:rFonts w:ascii="Trebuchet MS" w:eastAsia="Calibri" w:hAnsi="Trebuchet MS" w:cs="Times New Roman"/>
          <w:i/>
          <w:iCs/>
          <w:sz w:val="20"/>
          <w:szCs w:val="20"/>
          <w:lang w:eastAsia="lt-LT"/>
        </w:rPr>
        <w:t xml:space="preserve">Jeigu </w:t>
      </w:r>
      <w:r w:rsidR="00730151">
        <w:rPr>
          <w:rFonts w:ascii="Trebuchet MS" w:eastAsia="Calibri" w:hAnsi="Trebuchet MS" w:cs="Times New Roman"/>
          <w:i/>
          <w:iCs/>
          <w:sz w:val="20"/>
          <w:szCs w:val="20"/>
          <w:lang w:eastAsia="lt-LT"/>
        </w:rPr>
        <w:t>Tiekėjas</w:t>
      </w:r>
      <w:r w:rsidRPr="006E595F">
        <w:rPr>
          <w:rFonts w:ascii="Trebuchet MS" w:eastAsia="Calibri" w:hAnsi="Trebuchet MS" w:cs="Times New Roman"/>
          <w:i/>
          <w:iCs/>
          <w:sz w:val="20"/>
          <w:szCs w:val="20"/>
          <w:lang w:eastAsia="lt-LT"/>
        </w:rPr>
        <w:t xml:space="preserve">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E595F">
        <w:rPr>
          <w:rFonts w:ascii="Trebuchet MS" w:eastAsia="Calibri" w:hAnsi="Trebuchet MS" w:cs="Times New Roman"/>
          <w:i/>
          <w:iCs/>
          <w:color w:val="7030A0"/>
          <w:sz w:val="20"/>
          <w:szCs w:val="20"/>
          <w:lang w:eastAsia="lt-LT"/>
        </w:rPr>
        <w:t>.</w:t>
      </w:r>
    </w:p>
    <w:p w14:paraId="062BFE0A" w14:textId="3B5FDBA5"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6E595F">
        <w:rPr>
          <w:rFonts w:ascii="Trebuchet MS" w:eastAsia="Calibri" w:hAnsi="Trebuchet MS" w:cs="Times New Roman"/>
          <w:lang w:eastAsia="lt-LT"/>
        </w:rPr>
        <w:t xml:space="preserve">Perkančioji organizacija </w:t>
      </w:r>
      <w:r w:rsidRPr="006E595F">
        <w:rPr>
          <w:rFonts w:ascii="Trebuchet MS" w:eastAsia="Calibri" w:hAnsi="Trebuchet MS" w:cs="Times New Roman"/>
          <w:color w:val="000000"/>
          <w:shd w:val="clear" w:color="auto" w:fill="FFFFFF"/>
          <w:lang w:eastAsia="lt-LT"/>
        </w:rPr>
        <w:t xml:space="preserve">laiko, kad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turi interesų, galinčių kelti grėsmę nacionaliniam saugumui</w:t>
      </w:r>
      <w:r w:rsidRPr="006E595F">
        <w:rPr>
          <w:rFonts w:ascii="Trebuchet MS" w:eastAsia="Calibri" w:hAnsi="Trebuchet MS" w:cs="Times New Roman"/>
          <w:lang w:eastAsia="lt-LT"/>
        </w:rPr>
        <w:t xml:space="preserve">, jei jis, </w:t>
      </w:r>
      <w:r w:rsidRPr="006E595F">
        <w:rPr>
          <w:rFonts w:ascii="Trebuchet MS" w:eastAsia="Calibri" w:hAnsi="Trebuchet MS" w:cs="Times New Roman"/>
          <w:color w:val="000000"/>
          <w:shd w:val="clear" w:color="auto" w:fill="FFFFFF"/>
          <w:lang w:eastAsia="lt-LT"/>
        </w:rPr>
        <w:t xml:space="preserve">jo subtiekėjas (-ai) ar ūkio subjektas (-ai), kurių </w:t>
      </w:r>
      <w:proofErr w:type="spellStart"/>
      <w:r w:rsidRPr="006E595F">
        <w:rPr>
          <w:rFonts w:ascii="Trebuchet MS" w:eastAsia="Calibri" w:hAnsi="Trebuchet MS" w:cs="Times New Roman"/>
          <w:color w:val="000000"/>
          <w:shd w:val="clear" w:color="auto" w:fill="FFFFFF"/>
          <w:lang w:eastAsia="lt-LT"/>
        </w:rPr>
        <w:t>pajėgumais</w:t>
      </w:r>
      <w:proofErr w:type="spellEnd"/>
      <w:r w:rsidRPr="006E595F">
        <w:rPr>
          <w:rFonts w:ascii="Trebuchet MS" w:eastAsia="Calibri" w:hAnsi="Trebuchet MS" w:cs="Times New Roman"/>
          <w:color w:val="000000"/>
          <w:shd w:val="clear" w:color="auto" w:fill="FFFFFF"/>
          <w:lang w:eastAsia="lt-LT"/>
        </w:rPr>
        <w:t xml:space="preserve"> remiamasi, kurie patys ar juos kontroliuojantys asmenys atitinka VPĮ </w:t>
      </w:r>
      <w:bookmarkStart w:id="11" w:name="_Hlk137665316"/>
      <w:r w:rsidRPr="006E595F">
        <w:rPr>
          <w:rFonts w:ascii="Trebuchet MS" w:eastAsia="Calibri" w:hAnsi="Trebuchet MS" w:cs="Times New Roman"/>
          <w:color w:val="000000"/>
          <w:shd w:val="clear" w:color="auto" w:fill="FFFFFF"/>
          <w:lang w:eastAsia="lt-LT"/>
        </w:rPr>
        <w:t xml:space="preserve">47 straipsnio 9 dalyje </w:t>
      </w:r>
      <w:bookmarkEnd w:id="11"/>
      <w:r w:rsidRPr="006E595F">
        <w:rPr>
          <w:rFonts w:ascii="Trebuchet MS" w:eastAsia="Calibri" w:hAnsi="Trebuchet MS" w:cs="Times New Roman"/>
          <w:color w:val="000000"/>
          <w:shd w:val="clear" w:color="auto" w:fill="FFFFFF"/>
          <w:lang w:eastAsia="lt-LT"/>
        </w:rPr>
        <w:t xml:space="preserve">nustatytas sąlygas. </w:t>
      </w:r>
      <w:r w:rsidR="00730151">
        <w:rPr>
          <w:rFonts w:ascii="Trebuchet MS" w:eastAsia="Calibri" w:hAnsi="Trebuchet MS" w:cs="Times New Roman"/>
          <w:color w:val="000000"/>
          <w:shd w:val="clear" w:color="auto" w:fill="FFFFFF"/>
          <w:lang w:eastAsia="lt-LT"/>
        </w:rPr>
        <w:t>Tiekėjas</w:t>
      </w:r>
      <w:r w:rsidRPr="006E595F">
        <w:rPr>
          <w:rFonts w:ascii="Trebuchet MS" w:eastAsia="Calibri" w:hAnsi="Trebuchet MS" w:cs="Times New Roman"/>
          <w:color w:val="000000"/>
          <w:shd w:val="clear" w:color="auto" w:fill="FFFFFF"/>
          <w:lang w:eastAsia="lt-LT"/>
        </w:rPr>
        <w:t xml:space="preserve"> su pasiūlymu turi pateikti KONKURSO sąlygų </w:t>
      </w:r>
      <w:r w:rsidR="008C6B80" w:rsidRPr="006E595F">
        <w:rPr>
          <w:rFonts w:ascii="Trebuchet MS" w:eastAsia="Calibri" w:hAnsi="Trebuchet MS" w:cs="Times New Roman"/>
          <w:color w:val="000000"/>
          <w:shd w:val="clear" w:color="auto" w:fill="FFFFFF"/>
          <w:lang w:eastAsia="lt-LT"/>
        </w:rPr>
        <w:t>4</w:t>
      </w:r>
      <w:r w:rsidRPr="006E595F">
        <w:rPr>
          <w:rFonts w:ascii="Trebuchet MS" w:eastAsia="Calibri" w:hAnsi="Trebuchet MS" w:cs="Times New Roman"/>
          <w:color w:val="000000"/>
          <w:shd w:val="clear" w:color="auto" w:fill="FFFFFF"/>
          <w:lang w:eastAsia="lt-LT"/>
        </w:rPr>
        <w:t xml:space="preserve"> priede nustatytos formos deklaraciją</w:t>
      </w:r>
      <w:r w:rsidRPr="006E595F">
        <w:rPr>
          <w:rFonts w:ascii="Trebuchet MS" w:eastAsia="Times New Roman" w:hAnsi="Trebuchet MS" w:cs="Times New Roman"/>
          <w:color w:val="000000"/>
        </w:rPr>
        <w:t xml:space="preserve">. Perkančioji organizacija iš ekonomiškai naudingiausią pasiūlymą pateikusio </w:t>
      </w:r>
      <w:r w:rsidR="00730151">
        <w:rPr>
          <w:rFonts w:ascii="Trebuchet MS" w:eastAsia="Times New Roman" w:hAnsi="Trebuchet MS" w:cs="Times New Roman"/>
          <w:color w:val="000000"/>
        </w:rPr>
        <w:t>Tiekėjo</w:t>
      </w:r>
      <w:r w:rsidRPr="006E595F">
        <w:rPr>
          <w:rFonts w:ascii="Trebuchet MS" w:eastAsia="Times New Roman" w:hAnsi="Trebuchet MS" w:cs="Times New Roman"/>
          <w:color w:val="000000"/>
        </w:rPr>
        <w:t xml:space="preserve"> reikalaus pateikti vieną (esant poreikiui – kelis) VPĮ 51 straipsnio 12 dalyje numatytą dokumentą</w:t>
      </w:r>
      <w:r w:rsidRPr="00EC0A51">
        <w:rPr>
          <w:rFonts w:ascii="Trebuchet MS" w:eastAsia="Times New Roman" w:hAnsi="Trebuchet MS" w:cs="Times New Roman"/>
          <w:color w:val="000000"/>
        </w:rPr>
        <w:t>, išskyrus VPĮ 51 straipsnio 13 dalyje nurodytus atvejus.</w:t>
      </w:r>
      <w:r w:rsidRPr="00EC0A51">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EC0A51">
        <w:rPr>
          <w:rFonts w:ascii="Trebuchet MS" w:eastAsia="Times New Roman" w:hAnsi="Trebuchet MS" w:cs="Times New Roman"/>
          <w:bCs/>
          <w:u w:val="single"/>
          <w:lang w:eastAsia="lt-LT"/>
        </w:rPr>
        <w:t xml:space="preserve">ne anksčiau kaip likus 3 mėnesiams iki tos dienos, kurią Perkančiosios organizacijos prašymu </w:t>
      </w:r>
      <w:r w:rsidR="00730151">
        <w:rPr>
          <w:rFonts w:ascii="Trebuchet MS" w:eastAsia="Times New Roman" w:hAnsi="Trebuchet MS" w:cs="Times New Roman"/>
          <w:bCs/>
          <w:u w:val="single"/>
          <w:lang w:eastAsia="lt-LT"/>
        </w:rPr>
        <w:t>Tiekėjas</w:t>
      </w:r>
      <w:r w:rsidRPr="00EC0A51">
        <w:rPr>
          <w:rFonts w:ascii="Trebuchet MS" w:eastAsia="Times New Roman" w:hAnsi="Trebuchet MS" w:cs="Times New Roman"/>
          <w:bCs/>
          <w:u w:val="single"/>
          <w:lang w:eastAsia="lt-LT"/>
        </w:rPr>
        <w:t xml:space="preserve"> turės pateikti dokumentus. </w:t>
      </w:r>
      <w:r w:rsidRPr="00EC0A51">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12FD1B5D" w:rsidR="00296063" w:rsidRPr="00EC0A51"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sz w:val="20"/>
          <w:szCs w:val="20"/>
        </w:rPr>
      </w:pPr>
      <w:r w:rsidRPr="00EC0A51">
        <w:rPr>
          <w:rFonts w:ascii="Trebuchet MS" w:eastAsia="Calibri" w:hAnsi="Trebuchet MS" w:cs="Times New Roman"/>
          <w:i/>
          <w:iCs/>
          <w:sz w:val="20"/>
          <w:szCs w:val="20"/>
          <w:shd w:val="clear" w:color="auto" w:fill="FFFFFF"/>
          <w:lang w:eastAsia="lt-LT"/>
        </w:rPr>
        <w:t xml:space="preserve">Jeigu </w:t>
      </w:r>
      <w:r w:rsidR="00730151">
        <w:rPr>
          <w:rFonts w:ascii="Trebuchet MS" w:eastAsia="Calibri" w:hAnsi="Trebuchet MS" w:cs="Times New Roman"/>
          <w:i/>
          <w:iCs/>
          <w:sz w:val="20"/>
          <w:szCs w:val="20"/>
          <w:shd w:val="clear" w:color="auto" w:fill="FFFFFF"/>
          <w:lang w:eastAsia="lt-LT"/>
        </w:rPr>
        <w:t>Tiekėjas</w:t>
      </w:r>
      <w:r w:rsidRPr="00EC0A51">
        <w:rPr>
          <w:rFonts w:ascii="Trebuchet MS" w:eastAsia="Calibri" w:hAnsi="Trebuchet MS" w:cs="Times New Roman"/>
          <w:i/>
          <w:iCs/>
          <w:sz w:val="20"/>
          <w:szCs w:val="20"/>
          <w:shd w:val="clear" w:color="auto" w:fill="FFFFFF"/>
          <w:lang w:eastAsia="lt-LT"/>
        </w:rPr>
        <w:t xml:space="preserve">, jo subtiekėjas, ūkio subjektai, kurių </w:t>
      </w:r>
      <w:proofErr w:type="spellStart"/>
      <w:r w:rsidRPr="00EC0A51">
        <w:rPr>
          <w:rFonts w:ascii="Trebuchet MS" w:eastAsia="Calibri" w:hAnsi="Trebuchet MS" w:cs="Times New Roman"/>
          <w:i/>
          <w:iCs/>
          <w:sz w:val="20"/>
          <w:szCs w:val="20"/>
          <w:shd w:val="clear" w:color="auto" w:fill="FFFFFF"/>
          <w:lang w:eastAsia="lt-LT"/>
        </w:rPr>
        <w:t>pajėgumais</w:t>
      </w:r>
      <w:proofErr w:type="spellEnd"/>
      <w:r w:rsidRPr="00EC0A51">
        <w:rPr>
          <w:rFonts w:ascii="Trebuchet MS" w:eastAsia="Calibri" w:hAnsi="Trebuchet MS" w:cs="Times New Roman"/>
          <w:i/>
          <w:iCs/>
          <w:sz w:val="20"/>
          <w:szCs w:val="20"/>
          <w:shd w:val="clear" w:color="auto" w:fill="FFFFFF"/>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EC0A51"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Dėl atitikties Viešųjų pirkimų įstatymo </w:t>
      </w:r>
      <w:bookmarkStart w:id="12" w:name="_Hlk137665464"/>
      <w:r w:rsidRPr="00EC0A51">
        <w:rPr>
          <w:rFonts w:ascii="Trebuchet MS" w:eastAsia="Arial Unicode MS" w:hAnsi="Trebuchet MS" w:cs="Times New Roman"/>
          <w:bCs/>
          <w:color w:val="000000"/>
          <w:bdr w:val="nil"/>
        </w:rPr>
        <w:t xml:space="preserve">37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ir 47 </w:t>
      </w:r>
      <w:r w:rsidRPr="00EC0A51">
        <w:rPr>
          <w:rFonts w:ascii="Trebuchet MS" w:eastAsia="Arial Unicode MS" w:hAnsi="Trebuchet MS" w:cs="Times New Roman"/>
          <w:color w:val="000000"/>
          <w:bdr w:val="nil"/>
        </w:rPr>
        <w:t>straipsnio</w:t>
      </w:r>
      <w:r w:rsidRPr="00EC0A51">
        <w:rPr>
          <w:rFonts w:ascii="Trebuchet MS" w:eastAsia="Arial Unicode MS" w:hAnsi="Trebuchet MS" w:cs="Times New Roman"/>
          <w:bCs/>
          <w:color w:val="000000"/>
          <w:bdr w:val="nil"/>
        </w:rPr>
        <w:t xml:space="preserve"> 9 dalies </w:t>
      </w:r>
      <w:bookmarkEnd w:id="12"/>
      <w:r w:rsidRPr="00EC0A51">
        <w:rPr>
          <w:rFonts w:ascii="Trebuchet MS" w:eastAsia="Arial Unicode MS" w:hAnsi="Trebuchet MS" w:cs="Times New Roman"/>
          <w:bCs/>
          <w:color w:val="000000"/>
          <w:bdr w:val="nil"/>
        </w:rPr>
        <w:t xml:space="preserve">reikalavimams Perkančioji organizacija </w:t>
      </w:r>
      <w:r w:rsidRPr="00EC0A51">
        <w:rPr>
          <w:rFonts w:ascii="Trebuchet MS" w:eastAsia="Arial Unicode MS" w:hAnsi="Trebuchet MS" w:cs="Times New Roman"/>
          <w:bCs/>
          <w:color w:val="000000"/>
          <w:u w:val="single"/>
          <w:bdr w:val="nil"/>
        </w:rPr>
        <w:t>galimo Pirkimo laimėtojo reikalaus pateikti vieną ar kelis šiuos dokumentus</w:t>
      </w:r>
      <w:r w:rsidRPr="00EC0A51">
        <w:rPr>
          <w:rFonts w:ascii="Trebuchet MS" w:eastAsia="Arial Unicode MS" w:hAnsi="Trebuchet MS" w:cs="Times New Roman"/>
          <w:bCs/>
          <w:color w:val="000000"/>
          <w:bdr w:val="nil"/>
        </w:rPr>
        <w:t>:</w:t>
      </w:r>
    </w:p>
    <w:p w14:paraId="67551DC9"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lastRenderedPageBreak/>
        <w:t xml:space="preserve"> asmens tapatybę patvirtinančio dokumento (tapatybės kortelės ar paso) kopiją; </w:t>
      </w:r>
    </w:p>
    <w:p w14:paraId="7930F2C2" w14:textId="77777777" w:rsidR="00296063" w:rsidRPr="00EC0A51"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pažymą apie deklaruotą gyvenamąją vietą;</w:t>
      </w:r>
    </w:p>
    <w:p w14:paraId="0DBDED35" w14:textId="77777777" w:rsidR="00296063" w:rsidRPr="00EC0A51"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EC0A51">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6687625" w:rsidR="00296063" w:rsidRPr="00EC0A51" w:rsidRDefault="00730151"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EC0A51">
        <w:rPr>
          <w:rFonts w:ascii="Trebuchet MS" w:hAnsi="Trebuchet MS"/>
          <w:bCs/>
        </w:rPr>
        <w:t xml:space="preserve"> gali nereikalauti </w:t>
      </w:r>
      <w:r w:rsidR="00F62EFC" w:rsidRPr="00EC0A51">
        <w:rPr>
          <w:rFonts w:ascii="Trebuchet MS" w:hAnsi="Trebuchet MS"/>
        </w:rPr>
        <w:t>1</w:t>
      </w:r>
      <w:r w:rsidR="00941AEA">
        <w:rPr>
          <w:rFonts w:ascii="Trebuchet MS" w:hAnsi="Trebuchet MS"/>
        </w:rPr>
        <w:t>5</w:t>
      </w:r>
      <w:r w:rsidR="00F62EFC" w:rsidRPr="00EC0A51">
        <w:rPr>
          <w:rFonts w:ascii="Trebuchet MS" w:hAnsi="Trebuchet MS"/>
        </w:rPr>
        <w:t xml:space="preserve"> punkte</w:t>
      </w:r>
      <w:r w:rsidR="00F62EFC" w:rsidRPr="00EC0A51">
        <w:rPr>
          <w:rFonts w:ascii="Trebuchet MS" w:hAnsi="Trebuchet MS"/>
          <w:bCs/>
        </w:rPr>
        <w:t xml:space="preserve"> nurodytų dokumentų, jeigu iš kitų šaltinių, negu nurodyta </w:t>
      </w:r>
      <w:r w:rsidR="00941AEA">
        <w:rPr>
          <w:rFonts w:ascii="Trebuchet MS" w:hAnsi="Trebuchet MS"/>
          <w:bCs/>
        </w:rPr>
        <w:t>9</w:t>
      </w:r>
      <w:r w:rsidR="00F62EFC" w:rsidRPr="00EC0A51">
        <w:rPr>
          <w:rFonts w:ascii="Trebuchet MS" w:hAnsi="Trebuchet MS"/>
          <w:bCs/>
        </w:rPr>
        <w:t xml:space="preserve"> punkte, gali nustatyti pasiūlymo atitiktį keliamiems reikalavimams.</w:t>
      </w:r>
    </w:p>
    <w:sectPr w:rsidR="00296063" w:rsidRPr="00EC0A51"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E22F1A" w16cid:durableId="2BB34964"/>
  <w16cid:commentId w16cid:paraId="7BF9C8C1" w16cid:durableId="2BB34A06"/>
  <w16cid:commentId w16cid:paraId="465FEC45" w16cid:durableId="2BB34872"/>
  <w16cid:commentId w16cid:paraId="07CD0C2B" w16cid:durableId="2BB348B8"/>
  <w16cid:commentId w16cid:paraId="0626658E" w16cid:durableId="2BB348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55435" w14:textId="77777777" w:rsidR="001A718E" w:rsidRDefault="001A718E" w:rsidP="003C12B5">
      <w:pPr>
        <w:spacing w:after="0" w:line="240" w:lineRule="auto"/>
      </w:pPr>
      <w:r>
        <w:separator/>
      </w:r>
    </w:p>
  </w:endnote>
  <w:endnote w:type="continuationSeparator" w:id="0">
    <w:p w14:paraId="28B20387" w14:textId="77777777" w:rsidR="001A718E" w:rsidRDefault="001A718E" w:rsidP="003C12B5">
      <w:pPr>
        <w:spacing w:after="0" w:line="240" w:lineRule="auto"/>
      </w:pPr>
      <w:r>
        <w:continuationSeparator/>
      </w:r>
    </w:p>
  </w:endnote>
  <w:endnote w:type="continuationNotice" w:id="1">
    <w:p w14:paraId="7951EF5C" w14:textId="77777777" w:rsidR="001A718E" w:rsidRDefault="001A71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060A" w14:textId="77777777" w:rsidR="001A718E" w:rsidRDefault="001A718E" w:rsidP="003C12B5">
      <w:pPr>
        <w:spacing w:after="0" w:line="240" w:lineRule="auto"/>
      </w:pPr>
      <w:r>
        <w:separator/>
      </w:r>
    </w:p>
  </w:footnote>
  <w:footnote w:type="continuationSeparator" w:id="0">
    <w:p w14:paraId="25E82B1E" w14:textId="77777777" w:rsidR="001A718E" w:rsidRDefault="001A718E" w:rsidP="003C12B5">
      <w:pPr>
        <w:spacing w:after="0" w:line="240" w:lineRule="auto"/>
      </w:pPr>
      <w:r>
        <w:continuationSeparator/>
      </w:r>
    </w:p>
  </w:footnote>
  <w:footnote w:type="continuationNotice" w:id="1">
    <w:p w14:paraId="4338A336" w14:textId="77777777" w:rsidR="001A718E" w:rsidRDefault="001A718E">
      <w:pPr>
        <w:spacing w:after="0" w:line="240" w:lineRule="auto"/>
      </w:pPr>
    </w:p>
  </w:footnote>
  <w:footnote w:id="2">
    <w:p w14:paraId="49B64323" w14:textId="559623DE" w:rsidR="00E07D03" w:rsidRDefault="00E07D03" w:rsidP="00E07D0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w:t>
      </w:r>
      <w:r w:rsidR="00730151">
        <w:rPr>
          <w:rFonts w:ascii="Calibri" w:eastAsia="Yu Mincho" w:hAnsi="Calibri" w:cs="Arial"/>
          <w:i/>
          <w:iCs/>
        </w:rPr>
        <w:t>Tiekėjas</w:t>
      </w:r>
      <w:r>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A8043" w14:textId="77777777" w:rsidR="00E07D03" w:rsidRDefault="00E07D03" w:rsidP="004D12B2">
      <w:pPr>
        <w:pStyle w:val="Puslapioinaostekstas"/>
        <w:numPr>
          <w:ilvl w:val="0"/>
          <w:numId w:val="8"/>
        </w:numPr>
        <w:jc w:val="both"/>
        <w:rPr>
          <w:rFonts w:ascii="Calibri" w:eastAsia="Yu Mincho" w:hAnsi="Calibri" w:cs="Arial"/>
          <w:i/>
          <w:iCs/>
        </w:rPr>
      </w:pPr>
      <w:r>
        <w:rPr>
          <w:rFonts w:ascii="Calibri" w:eastAsia="Yu Mincho" w:hAnsi="Calibri" w:cs="Arial"/>
          <w:i/>
          <w:iCs/>
        </w:rPr>
        <w:t xml:space="preserve">priesaikos deklaracija; </w:t>
      </w:r>
    </w:p>
    <w:p w14:paraId="0F576F6C" w14:textId="2FF8CF92" w:rsidR="00E07D03" w:rsidRDefault="00E07D03" w:rsidP="004D12B2">
      <w:pPr>
        <w:pStyle w:val="Puslapioinaostekstas"/>
        <w:numPr>
          <w:ilvl w:val="0"/>
          <w:numId w:val="8"/>
        </w:numPr>
        <w:jc w:val="both"/>
        <w:rPr>
          <w:rFonts w:ascii="Calibri" w:eastAsia="Yu Mincho" w:hAnsi="Calibri" w:cs="Arial"/>
        </w:rPr>
      </w:pPr>
      <w:r>
        <w:rPr>
          <w:rFonts w:ascii="Calibri" w:eastAsia="Yu Mincho" w:hAnsi="Calibri" w:cs="Arial"/>
          <w:i/>
          <w:iCs/>
        </w:rPr>
        <w:t xml:space="preserve">oficialia </w:t>
      </w:r>
      <w:r w:rsidR="00730151">
        <w:rPr>
          <w:rFonts w:ascii="Calibri" w:eastAsia="Yu Mincho" w:hAnsi="Calibri" w:cs="Arial"/>
          <w:i/>
          <w:iCs/>
        </w:rPr>
        <w:t>Tiekėjo</w:t>
      </w:r>
      <w:r>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285A3710" w14:textId="3090F069"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F1677" w14:textId="77777777" w:rsidR="0002416F" w:rsidRPr="001620D3" w:rsidRDefault="0002416F" w:rsidP="004D12B2">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000D88CF" w14:textId="4A82F188" w:rsidR="0002416F" w:rsidRDefault="0002416F" w:rsidP="004D12B2">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22461BCF" w14:textId="7EAA8470" w:rsidR="0002416F" w:rsidRPr="001620D3" w:rsidRDefault="0002416F" w:rsidP="00E07D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730151">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586ED" w14:textId="77777777" w:rsidR="0002416F" w:rsidRPr="001620D3" w:rsidRDefault="0002416F" w:rsidP="004D12B2">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47361873" w14:textId="19C899A5" w:rsidR="0002416F" w:rsidRDefault="0002416F" w:rsidP="004D12B2">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730151">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sidR="00730151">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5">
    <w:p w14:paraId="48A712FA" w14:textId="77777777" w:rsidR="00AF4688" w:rsidRPr="00971FA5" w:rsidRDefault="00AF4688"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D83363">
          <w:rPr>
            <w:rFonts w:ascii="Trebuchet MS" w:hAnsi="Trebuchet MS"/>
            <w:noProof/>
          </w:rPr>
          <w:t>13</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A70CB"/>
    <w:multiLevelType w:val="hybridMultilevel"/>
    <w:tmpl w:val="30B87282"/>
    <w:lvl w:ilvl="0" w:tplc="4414195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595768"/>
    <w:multiLevelType w:val="hybridMultilevel"/>
    <w:tmpl w:val="EB140A2A"/>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6566116"/>
    <w:multiLevelType w:val="multilevel"/>
    <w:tmpl w:val="2EBC538A"/>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8"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E66A4"/>
    <w:multiLevelType w:val="hybridMultilevel"/>
    <w:tmpl w:val="D78A860C"/>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33A0"/>
    <w:multiLevelType w:val="hybridMultilevel"/>
    <w:tmpl w:val="B776DBFC"/>
    <w:lvl w:ilvl="0" w:tplc="012A1438">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CB81975"/>
    <w:multiLevelType w:val="hybridMultilevel"/>
    <w:tmpl w:val="69F68EB6"/>
    <w:lvl w:ilvl="0" w:tplc="546AD9E4">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8"/>
  </w:num>
  <w:num w:numId="3">
    <w:abstractNumId w:val="11"/>
  </w:num>
  <w:num w:numId="4">
    <w:abstractNumId w:val="1"/>
  </w:num>
  <w:num w:numId="5">
    <w:abstractNumId w:val="0"/>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10"/>
  </w:num>
  <w:num w:numId="12">
    <w:abstractNumId w:val="13"/>
  </w:num>
  <w:num w:numId="13">
    <w:abstractNumId w:val="1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10998"/>
    <w:rsid w:val="000123A2"/>
    <w:rsid w:val="00012C28"/>
    <w:rsid w:val="00015C72"/>
    <w:rsid w:val="00023068"/>
    <w:rsid w:val="0002416F"/>
    <w:rsid w:val="00026901"/>
    <w:rsid w:val="00031313"/>
    <w:rsid w:val="00047A47"/>
    <w:rsid w:val="00050E89"/>
    <w:rsid w:val="0006125F"/>
    <w:rsid w:val="00072B8F"/>
    <w:rsid w:val="00074746"/>
    <w:rsid w:val="00085206"/>
    <w:rsid w:val="00085E43"/>
    <w:rsid w:val="00092241"/>
    <w:rsid w:val="00092A5F"/>
    <w:rsid w:val="00094719"/>
    <w:rsid w:val="00095F5E"/>
    <w:rsid w:val="000A75E2"/>
    <w:rsid w:val="000B4512"/>
    <w:rsid w:val="000B72C4"/>
    <w:rsid w:val="000C3057"/>
    <w:rsid w:val="000D342D"/>
    <w:rsid w:val="000D588A"/>
    <w:rsid w:val="000E3BEE"/>
    <w:rsid w:val="00110CB9"/>
    <w:rsid w:val="00123999"/>
    <w:rsid w:val="00123F00"/>
    <w:rsid w:val="00126F16"/>
    <w:rsid w:val="00130D72"/>
    <w:rsid w:val="00131042"/>
    <w:rsid w:val="001332E5"/>
    <w:rsid w:val="001346EE"/>
    <w:rsid w:val="0014588E"/>
    <w:rsid w:val="0014738C"/>
    <w:rsid w:val="00151593"/>
    <w:rsid w:val="0016449E"/>
    <w:rsid w:val="00170934"/>
    <w:rsid w:val="00177AA3"/>
    <w:rsid w:val="00181B44"/>
    <w:rsid w:val="00183B2E"/>
    <w:rsid w:val="00183EDB"/>
    <w:rsid w:val="001937CD"/>
    <w:rsid w:val="0019544D"/>
    <w:rsid w:val="001954CB"/>
    <w:rsid w:val="001A1DE8"/>
    <w:rsid w:val="001A5C18"/>
    <w:rsid w:val="001A718E"/>
    <w:rsid w:val="001A7711"/>
    <w:rsid w:val="001A785C"/>
    <w:rsid w:val="001B3C7E"/>
    <w:rsid w:val="001C512A"/>
    <w:rsid w:val="001D49F8"/>
    <w:rsid w:val="001E10D3"/>
    <w:rsid w:val="001E12AA"/>
    <w:rsid w:val="001E3AD7"/>
    <w:rsid w:val="001E5FF9"/>
    <w:rsid w:val="001F34D6"/>
    <w:rsid w:val="001F50AC"/>
    <w:rsid w:val="001F56C0"/>
    <w:rsid w:val="001F5AF9"/>
    <w:rsid w:val="001F7E27"/>
    <w:rsid w:val="001F7E5B"/>
    <w:rsid w:val="00203652"/>
    <w:rsid w:val="00206DE6"/>
    <w:rsid w:val="00216D85"/>
    <w:rsid w:val="002250D3"/>
    <w:rsid w:val="002260E5"/>
    <w:rsid w:val="002322DE"/>
    <w:rsid w:val="002367B6"/>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3523"/>
    <w:rsid w:val="002C6172"/>
    <w:rsid w:val="002C6BD3"/>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3C7"/>
    <w:rsid w:val="0032285F"/>
    <w:rsid w:val="00327742"/>
    <w:rsid w:val="00342112"/>
    <w:rsid w:val="003459F2"/>
    <w:rsid w:val="00352466"/>
    <w:rsid w:val="003576D0"/>
    <w:rsid w:val="00360D10"/>
    <w:rsid w:val="0036367C"/>
    <w:rsid w:val="00364CA1"/>
    <w:rsid w:val="00380FB1"/>
    <w:rsid w:val="00392C30"/>
    <w:rsid w:val="003A6D19"/>
    <w:rsid w:val="003B07F7"/>
    <w:rsid w:val="003B13F2"/>
    <w:rsid w:val="003B30A6"/>
    <w:rsid w:val="003C12B5"/>
    <w:rsid w:val="003C190C"/>
    <w:rsid w:val="003C30FE"/>
    <w:rsid w:val="003C4D25"/>
    <w:rsid w:val="003D7E2C"/>
    <w:rsid w:val="003F0837"/>
    <w:rsid w:val="003F4EC8"/>
    <w:rsid w:val="004019E3"/>
    <w:rsid w:val="004035A3"/>
    <w:rsid w:val="00407551"/>
    <w:rsid w:val="00407CC4"/>
    <w:rsid w:val="00413F00"/>
    <w:rsid w:val="004166C9"/>
    <w:rsid w:val="00421752"/>
    <w:rsid w:val="004237A9"/>
    <w:rsid w:val="00430DAD"/>
    <w:rsid w:val="0043673E"/>
    <w:rsid w:val="00436824"/>
    <w:rsid w:val="0046329A"/>
    <w:rsid w:val="00464319"/>
    <w:rsid w:val="00470C01"/>
    <w:rsid w:val="00473F3D"/>
    <w:rsid w:val="00477BBF"/>
    <w:rsid w:val="00483E5F"/>
    <w:rsid w:val="00485EF2"/>
    <w:rsid w:val="00486407"/>
    <w:rsid w:val="00494AF8"/>
    <w:rsid w:val="004A1A93"/>
    <w:rsid w:val="004A2760"/>
    <w:rsid w:val="004A6A05"/>
    <w:rsid w:val="004A7511"/>
    <w:rsid w:val="004B2840"/>
    <w:rsid w:val="004B3090"/>
    <w:rsid w:val="004B3D22"/>
    <w:rsid w:val="004C3FF5"/>
    <w:rsid w:val="004C437C"/>
    <w:rsid w:val="004C657A"/>
    <w:rsid w:val="004D0A35"/>
    <w:rsid w:val="004D12B2"/>
    <w:rsid w:val="004D1575"/>
    <w:rsid w:val="004D5A48"/>
    <w:rsid w:val="004D79E7"/>
    <w:rsid w:val="004E0A21"/>
    <w:rsid w:val="004E24D9"/>
    <w:rsid w:val="004E5DAE"/>
    <w:rsid w:val="00500AAB"/>
    <w:rsid w:val="005024FF"/>
    <w:rsid w:val="0050775F"/>
    <w:rsid w:val="00511CEA"/>
    <w:rsid w:val="00517CDF"/>
    <w:rsid w:val="0052061B"/>
    <w:rsid w:val="00520839"/>
    <w:rsid w:val="0053511C"/>
    <w:rsid w:val="0053613B"/>
    <w:rsid w:val="00542B9A"/>
    <w:rsid w:val="00543B0D"/>
    <w:rsid w:val="00550515"/>
    <w:rsid w:val="00550535"/>
    <w:rsid w:val="0055264F"/>
    <w:rsid w:val="005577F7"/>
    <w:rsid w:val="00561FE7"/>
    <w:rsid w:val="0056464B"/>
    <w:rsid w:val="00564845"/>
    <w:rsid w:val="00567835"/>
    <w:rsid w:val="00571007"/>
    <w:rsid w:val="00571744"/>
    <w:rsid w:val="00572FF9"/>
    <w:rsid w:val="00576232"/>
    <w:rsid w:val="005802EF"/>
    <w:rsid w:val="00584C97"/>
    <w:rsid w:val="005878F5"/>
    <w:rsid w:val="005A4EBE"/>
    <w:rsid w:val="005A5A74"/>
    <w:rsid w:val="005B3591"/>
    <w:rsid w:val="005C313C"/>
    <w:rsid w:val="005C7067"/>
    <w:rsid w:val="005C7B38"/>
    <w:rsid w:val="005D09A6"/>
    <w:rsid w:val="005D6FC6"/>
    <w:rsid w:val="005E299E"/>
    <w:rsid w:val="005E3C6C"/>
    <w:rsid w:val="005E6A58"/>
    <w:rsid w:val="005F229C"/>
    <w:rsid w:val="005F6589"/>
    <w:rsid w:val="005F68DB"/>
    <w:rsid w:val="005F6F13"/>
    <w:rsid w:val="005F7F43"/>
    <w:rsid w:val="00603A6C"/>
    <w:rsid w:val="00607BC7"/>
    <w:rsid w:val="00607EC0"/>
    <w:rsid w:val="006102BF"/>
    <w:rsid w:val="00610751"/>
    <w:rsid w:val="00611638"/>
    <w:rsid w:val="00611AEC"/>
    <w:rsid w:val="00611E1E"/>
    <w:rsid w:val="006126A0"/>
    <w:rsid w:val="00612F40"/>
    <w:rsid w:val="00613896"/>
    <w:rsid w:val="0061434E"/>
    <w:rsid w:val="00623BBC"/>
    <w:rsid w:val="00625D44"/>
    <w:rsid w:val="00631866"/>
    <w:rsid w:val="00632F10"/>
    <w:rsid w:val="006345EF"/>
    <w:rsid w:val="00636199"/>
    <w:rsid w:val="00641034"/>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595F"/>
    <w:rsid w:val="006E67DF"/>
    <w:rsid w:val="006F008D"/>
    <w:rsid w:val="006F52AE"/>
    <w:rsid w:val="0072016C"/>
    <w:rsid w:val="007209F2"/>
    <w:rsid w:val="00721290"/>
    <w:rsid w:val="00730151"/>
    <w:rsid w:val="00733154"/>
    <w:rsid w:val="00743C98"/>
    <w:rsid w:val="007459F3"/>
    <w:rsid w:val="0075368E"/>
    <w:rsid w:val="00753970"/>
    <w:rsid w:val="00756ED0"/>
    <w:rsid w:val="00757259"/>
    <w:rsid w:val="00763CEA"/>
    <w:rsid w:val="0076503B"/>
    <w:rsid w:val="00770BD4"/>
    <w:rsid w:val="00772191"/>
    <w:rsid w:val="00783D5E"/>
    <w:rsid w:val="00786BAB"/>
    <w:rsid w:val="007909D0"/>
    <w:rsid w:val="007934A6"/>
    <w:rsid w:val="007A0153"/>
    <w:rsid w:val="007A1299"/>
    <w:rsid w:val="007A2B5C"/>
    <w:rsid w:val="007A353F"/>
    <w:rsid w:val="007A712D"/>
    <w:rsid w:val="007A7D57"/>
    <w:rsid w:val="007C5FD8"/>
    <w:rsid w:val="007C6D64"/>
    <w:rsid w:val="007D07BB"/>
    <w:rsid w:val="007D5861"/>
    <w:rsid w:val="007E62D5"/>
    <w:rsid w:val="007F0581"/>
    <w:rsid w:val="008062A6"/>
    <w:rsid w:val="008133BC"/>
    <w:rsid w:val="008134BA"/>
    <w:rsid w:val="00826F8E"/>
    <w:rsid w:val="00834512"/>
    <w:rsid w:val="00834600"/>
    <w:rsid w:val="008508C3"/>
    <w:rsid w:val="008666B3"/>
    <w:rsid w:val="008703DA"/>
    <w:rsid w:val="008818B0"/>
    <w:rsid w:val="008852B3"/>
    <w:rsid w:val="00885B9C"/>
    <w:rsid w:val="00887712"/>
    <w:rsid w:val="008930E2"/>
    <w:rsid w:val="008A48FA"/>
    <w:rsid w:val="008C2FEC"/>
    <w:rsid w:val="008C4152"/>
    <w:rsid w:val="008C4644"/>
    <w:rsid w:val="008C6B80"/>
    <w:rsid w:val="008D2B22"/>
    <w:rsid w:val="008D3722"/>
    <w:rsid w:val="008D49D7"/>
    <w:rsid w:val="008E329D"/>
    <w:rsid w:val="008E47E2"/>
    <w:rsid w:val="008E4DE4"/>
    <w:rsid w:val="008E5B05"/>
    <w:rsid w:val="008F502C"/>
    <w:rsid w:val="00900337"/>
    <w:rsid w:val="00922322"/>
    <w:rsid w:val="009236C5"/>
    <w:rsid w:val="00925585"/>
    <w:rsid w:val="009302C4"/>
    <w:rsid w:val="00935BA5"/>
    <w:rsid w:val="009363C4"/>
    <w:rsid w:val="00941AEA"/>
    <w:rsid w:val="009429B8"/>
    <w:rsid w:val="00945BF4"/>
    <w:rsid w:val="00945FD5"/>
    <w:rsid w:val="00946A67"/>
    <w:rsid w:val="009525AE"/>
    <w:rsid w:val="0095273A"/>
    <w:rsid w:val="00971887"/>
    <w:rsid w:val="0097465D"/>
    <w:rsid w:val="009A7B98"/>
    <w:rsid w:val="009B0441"/>
    <w:rsid w:val="009C1564"/>
    <w:rsid w:val="009D05BE"/>
    <w:rsid w:val="009E40B0"/>
    <w:rsid w:val="009F07DD"/>
    <w:rsid w:val="009F3268"/>
    <w:rsid w:val="00A032A0"/>
    <w:rsid w:val="00A1605A"/>
    <w:rsid w:val="00A2332D"/>
    <w:rsid w:val="00A26E6F"/>
    <w:rsid w:val="00A42A82"/>
    <w:rsid w:val="00A43478"/>
    <w:rsid w:val="00A50B34"/>
    <w:rsid w:val="00A50CEB"/>
    <w:rsid w:val="00A5231D"/>
    <w:rsid w:val="00A53915"/>
    <w:rsid w:val="00A629B5"/>
    <w:rsid w:val="00A64958"/>
    <w:rsid w:val="00A70F64"/>
    <w:rsid w:val="00A77F46"/>
    <w:rsid w:val="00A870D6"/>
    <w:rsid w:val="00A872CA"/>
    <w:rsid w:val="00A87CAA"/>
    <w:rsid w:val="00A91A4B"/>
    <w:rsid w:val="00AA5681"/>
    <w:rsid w:val="00AB7A0C"/>
    <w:rsid w:val="00AC2661"/>
    <w:rsid w:val="00AC3EBB"/>
    <w:rsid w:val="00AC4A0B"/>
    <w:rsid w:val="00AC587C"/>
    <w:rsid w:val="00AD0BD2"/>
    <w:rsid w:val="00AD5969"/>
    <w:rsid w:val="00AD67FD"/>
    <w:rsid w:val="00AE3FD0"/>
    <w:rsid w:val="00AE5E42"/>
    <w:rsid w:val="00AF4688"/>
    <w:rsid w:val="00AF4706"/>
    <w:rsid w:val="00B05972"/>
    <w:rsid w:val="00B07674"/>
    <w:rsid w:val="00B13938"/>
    <w:rsid w:val="00B254FD"/>
    <w:rsid w:val="00B343B4"/>
    <w:rsid w:val="00B35591"/>
    <w:rsid w:val="00B44473"/>
    <w:rsid w:val="00B44611"/>
    <w:rsid w:val="00B55D40"/>
    <w:rsid w:val="00B568EC"/>
    <w:rsid w:val="00B619FF"/>
    <w:rsid w:val="00B706C5"/>
    <w:rsid w:val="00B70F67"/>
    <w:rsid w:val="00B76A6C"/>
    <w:rsid w:val="00B77D1A"/>
    <w:rsid w:val="00B82BD1"/>
    <w:rsid w:val="00BB43D1"/>
    <w:rsid w:val="00BB5152"/>
    <w:rsid w:val="00BD2B07"/>
    <w:rsid w:val="00BD737F"/>
    <w:rsid w:val="00BE684E"/>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7EE"/>
    <w:rsid w:val="00CE7F14"/>
    <w:rsid w:val="00CF1BAA"/>
    <w:rsid w:val="00D12133"/>
    <w:rsid w:val="00D130C9"/>
    <w:rsid w:val="00D26439"/>
    <w:rsid w:val="00D31203"/>
    <w:rsid w:val="00D3242A"/>
    <w:rsid w:val="00D33D51"/>
    <w:rsid w:val="00D35149"/>
    <w:rsid w:val="00D35627"/>
    <w:rsid w:val="00D45176"/>
    <w:rsid w:val="00D45EFE"/>
    <w:rsid w:val="00D50645"/>
    <w:rsid w:val="00D53B2B"/>
    <w:rsid w:val="00D5610A"/>
    <w:rsid w:val="00D805DA"/>
    <w:rsid w:val="00D83363"/>
    <w:rsid w:val="00D9217E"/>
    <w:rsid w:val="00D93E20"/>
    <w:rsid w:val="00D94249"/>
    <w:rsid w:val="00D9505D"/>
    <w:rsid w:val="00D961CF"/>
    <w:rsid w:val="00DA54B9"/>
    <w:rsid w:val="00DA63C5"/>
    <w:rsid w:val="00DA6662"/>
    <w:rsid w:val="00DB6684"/>
    <w:rsid w:val="00DD2147"/>
    <w:rsid w:val="00DD2DDD"/>
    <w:rsid w:val="00DE1610"/>
    <w:rsid w:val="00DE3FE4"/>
    <w:rsid w:val="00DE5C36"/>
    <w:rsid w:val="00DE628E"/>
    <w:rsid w:val="00DF03FA"/>
    <w:rsid w:val="00DF5BCC"/>
    <w:rsid w:val="00E00F8C"/>
    <w:rsid w:val="00E02A9F"/>
    <w:rsid w:val="00E07D03"/>
    <w:rsid w:val="00E12AE7"/>
    <w:rsid w:val="00E1312A"/>
    <w:rsid w:val="00E14864"/>
    <w:rsid w:val="00E3001C"/>
    <w:rsid w:val="00E407A8"/>
    <w:rsid w:val="00E466C1"/>
    <w:rsid w:val="00E473B1"/>
    <w:rsid w:val="00E47D2F"/>
    <w:rsid w:val="00E60D2C"/>
    <w:rsid w:val="00E611FF"/>
    <w:rsid w:val="00E6312C"/>
    <w:rsid w:val="00E64711"/>
    <w:rsid w:val="00E67686"/>
    <w:rsid w:val="00E76076"/>
    <w:rsid w:val="00E84318"/>
    <w:rsid w:val="00E86523"/>
    <w:rsid w:val="00E94F55"/>
    <w:rsid w:val="00E9547C"/>
    <w:rsid w:val="00E95E9C"/>
    <w:rsid w:val="00E97ED4"/>
    <w:rsid w:val="00EA60D6"/>
    <w:rsid w:val="00EA6611"/>
    <w:rsid w:val="00EC0A51"/>
    <w:rsid w:val="00EC529B"/>
    <w:rsid w:val="00ED0C6D"/>
    <w:rsid w:val="00ED4750"/>
    <w:rsid w:val="00ED57D8"/>
    <w:rsid w:val="00ED5D10"/>
    <w:rsid w:val="00EE4E72"/>
    <w:rsid w:val="00EE5752"/>
    <w:rsid w:val="00EE6D4F"/>
    <w:rsid w:val="00EE767A"/>
    <w:rsid w:val="00EF090E"/>
    <w:rsid w:val="00EF2AD6"/>
    <w:rsid w:val="00EF418B"/>
    <w:rsid w:val="00F005A2"/>
    <w:rsid w:val="00F04BD2"/>
    <w:rsid w:val="00F11DE7"/>
    <w:rsid w:val="00F12E91"/>
    <w:rsid w:val="00F2430E"/>
    <w:rsid w:val="00F264B7"/>
    <w:rsid w:val="00F303B5"/>
    <w:rsid w:val="00F37E8F"/>
    <w:rsid w:val="00F445AC"/>
    <w:rsid w:val="00F454A6"/>
    <w:rsid w:val="00F47148"/>
    <w:rsid w:val="00F5291B"/>
    <w:rsid w:val="00F62EFC"/>
    <w:rsid w:val="00F66738"/>
    <w:rsid w:val="00F67AD7"/>
    <w:rsid w:val="00F7237D"/>
    <w:rsid w:val="00F7375C"/>
    <w:rsid w:val="00F80F5F"/>
    <w:rsid w:val="00F843B9"/>
    <w:rsid w:val="00F92558"/>
    <w:rsid w:val="00F93F95"/>
    <w:rsid w:val="00F94F52"/>
    <w:rsid w:val="00F9544E"/>
    <w:rsid w:val="00FA7D2E"/>
    <w:rsid w:val="00FB1978"/>
    <w:rsid w:val="00FB26EF"/>
    <w:rsid w:val="00FB3209"/>
    <w:rsid w:val="00FB3C4A"/>
    <w:rsid w:val="00FC2CDE"/>
    <w:rsid w:val="00FC2CDF"/>
    <w:rsid w:val="00FC4E45"/>
    <w:rsid w:val="00FC5FF0"/>
    <w:rsid w:val="00FC79BF"/>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5"/>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agrindinistekstas">
    <w:name w:val="Body Text"/>
    <w:basedOn w:val="prastasis"/>
    <w:link w:val="PagrindinistekstasDiagrama"/>
    <w:rsid w:val="0050775F"/>
    <w:pPr>
      <w:spacing w:after="120" w:line="240" w:lineRule="auto"/>
      <w:ind w:firstLine="567"/>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50775F"/>
    <w:rPr>
      <w:rFonts w:ascii="Times New Roman" w:eastAsia="Times New Roman" w:hAnsi="Times New Roman" w:cs="Times New Roman"/>
      <w:sz w:val="24"/>
      <w:szCs w:val="24"/>
    </w:rPr>
  </w:style>
  <w:style w:type="paragraph" w:customStyle="1" w:styleId="ovis">
    <w:name w:val="ovis"/>
    <w:basedOn w:val="prastasis"/>
    <w:rsid w:val="0050775F"/>
    <w:pPr>
      <w:numPr>
        <w:ilvl w:val="8"/>
        <w:numId w:val="7"/>
      </w:numPr>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5C7B38"/>
  </w:style>
  <w:style w:type="character" w:customStyle="1" w:styleId="FontStyle77">
    <w:name w:val="Font Style77"/>
    <w:rsid w:val="005F6F13"/>
    <w:rPr>
      <w:rFonts w:ascii="Times New Roman" w:hAnsi="Times New Roman" w:cs="Times New Roman"/>
      <w:sz w:val="22"/>
      <w:szCs w:val="22"/>
    </w:rPr>
  </w:style>
  <w:style w:type="table" w:customStyle="1" w:styleId="Lentelstinklelis3">
    <w:name w:val="Lentelės tinklelis3"/>
    <w:basedOn w:val="prastojilentel"/>
    <w:next w:val="Lentelstinklelis"/>
    <w:uiPriority w:val="39"/>
    <w:rsid w:val="004D12B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2B2"/>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99"/>
    <w:rsid w:val="004D12B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A8EBC1C8-7D49-4582-A249-7EEA8503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23355</Words>
  <Characters>13313</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36595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5</cp:revision>
  <dcterms:created xsi:type="dcterms:W3CDTF">2025-07-09T07:45:00Z</dcterms:created>
  <dcterms:modified xsi:type="dcterms:W3CDTF">2025-07-09T08:04:00Z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