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8A8E" w14:textId="77777777" w:rsidR="008D3AB5" w:rsidRPr="00332C61" w:rsidRDefault="008D3AB5" w:rsidP="008D3AB5">
      <w:pPr>
        <w:pStyle w:val="Header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32C61">
        <w:rPr>
          <w:rFonts w:ascii="Times New Roman" w:hAnsi="Times New Roman" w:cs="Times New Roman"/>
          <w:b/>
          <w:bCs/>
          <w:sz w:val="24"/>
          <w:szCs w:val="24"/>
        </w:rPr>
        <w:t>1 priedas</w:t>
      </w:r>
    </w:p>
    <w:p w14:paraId="0ACE4753" w14:textId="77777777" w:rsidR="008D3AB5" w:rsidRPr="00332C61" w:rsidRDefault="008D3AB5" w:rsidP="008D3AB5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C61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2692F78C" w14:textId="77777777" w:rsidR="008D3AB5" w:rsidRPr="00332C61" w:rsidRDefault="008D3AB5" w:rsidP="008D3AB5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F78C5" w14:textId="77777777" w:rsidR="008D3AB5" w:rsidRDefault="008D3AB5" w:rsidP="008D3AB5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C61">
        <w:rPr>
          <w:rFonts w:ascii="Times New Roman" w:hAnsi="Times New Roman" w:cs="Times New Roman"/>
          <w:b/>
          <w:bCs/>
          <w:sz w:val="24"/>
          <w:szCs w:val="24"/>
        </w:rPr>
        <w:t xml:space="preserve">1 PIRKIMO OBJEKTO DALIS: </w:t>
      </w:r>
      <w:r>
        <w:rPr>
          <w:rFonts w:ascii="Times New Roman" w:hAnsi="Times New Roman" w:cs="Times New Roman"/>
          <w:b/>
          <w:bCs/>
          <w:sz w:val="24"/>
          <w:szCs w:val="24"/>
        </w:rPr>
        <w:t>MOMENTINIS</w:t>
      </w:r>
      <w:r w:rsidRPr="00332C61">
        <w:rPr>
          <w:rFonts w:ascii="Times New Roman" w:hAnsi="Times New Roman" w:cs="Times New Roman"/>
          <w:b/>
          <w:bCs/>
          <w:sz w:val="24"/>
          <w:szCs w:val="24"/>
        </w:rPr>
        <w:t xml:space="preserve"> ŠALDIKLIS</w:t>
      </w:r>
    </w:p>
    <w:p w14:paraId="0B38FF47" w14:textId="77777777" w:rsidR="008D3AB5" w:rsidRDefault="008D3AB5" w:rsidP="008D3AB5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A2A7C" w14:textId="77777777" w:rsidR="0050670D" w:rsidRPr="0050670D" w:rsidRDefault="0050670D" w:rsidP="0050670D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50670D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315CA3A0" w14:textId="77777777" w:rsidR="0050670D" w:rsidRPr="0050670D" w:rsidRDefault="0050670D" w:rsidP="0050670D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49FDFD07" w14:textId="77777777" w:rsidR="0050670D" w:rsidRPr="0050670D" w:rsidRDefault="0050670D" w:rsidP="0050670D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50670D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50670D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50670D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su vertimu į lietuvių kalbą</w:t>
      </w:r>
      <w:r w:rsidRPr="0050670D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50670D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50670D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50670D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50670D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50670D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50670D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2FE0CF75" w14:textId="77777777" w:rsidR="0050670D" w:rsidRPr="00AC7CED" w:rsidRDefault="0050670D" w:rsidP="0050670D">
      <w:pPr>
        <w:widowControl w:val="0"/>
        <w:jc w:val="center"/>
        <w:rPr>
          <w:b/>
          <w:bCs/>
          <w:lang w:eastAsia="lt-LT"/>
        </w:rPr>
      </w:pPr>
    </w:p>
    <w:p w14:paraId="4E597859" w14:textId="77777777" w:rsidR="008D3AB5" w:rsidRDefault="008D3AB5" w:rsidP="008D3AB5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5"/>
        <w:tblW w:w="10774" w:type="dxa"/>
        <w:tblInd w:w="-856" w:type="dxa"/>
        <w:tblLook w:val="04A0" w:firstRow="1" w:lastRow="0" w:firstColumn="1" w:lastColumn="0" w:noHBand="0" w:noVBand="1"/>
      </w:tblPr>
      <w:tblGrid>
        <w:gridCol w:w="570"/>
        <w:gridCol w:w="2124"/>
        <w:gridCol w:w="4673"/>
        <w:gridCol w:w="3407"/>
      </w:tblGrid>
      <w:tr w:rsidR="008D3AB5" w:rsidRPr="00B021AD" w14:paraId="77652C12" w14:textId="77777777" w:rsidTr="000C1E4D">
        <w:tc>
          <w:tcPr>
            <w:tcW w:w="570" w:type="dxa"/>
            <w:vAlign w:val="center"/>
          </w:tcPr>
          <w:p w14:paraId="4433966F" w14:textId="77777777" w:rsidR="008D3AB5" w:rsidRDefault="008D3AB5" w:rsidP="000C1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14:paraId="0A1EF8F8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1F0FF" w14:textId="77777777" w:rsidR="008D3AB5" w:rsidRPr="00B021AD" w:rsidRDefault="008D3AB5" w:rsidP="000C1E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02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Rodiklių pavadinimas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75B9A" w14:textId="77777777" w:rsidR="008D3AB5" w:rsidRPr="00B021AD" w:rsidRDefault="008D3AB5" w:rsidP="000C1E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2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Reikalavimai rodikliams</w:t>
            </w:r>
          </w:p>
        </w:tc>
        <w:tc>
          <w:tcPr>
            <w:tcW w:w="3407" w:type="dxa"/>
          </w:tcPr>
          <w:p w14:paraId="3011EB2D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hAnsi="Times New Roman" w:cs="Times New Roman"/>
                <w:b/>
                <w:sz w:val="24"/>
                <w:szCs w:val="24"/>
                <w:lang w:eastAsia="lt-LT" w:bidi="lt-LT"/>
              </w:rPr>
              <w:t>Tiekėjo siūloma charakteristika</w:t>
            </w:r>
          </w:p>
          <w:p w14:paraId="3A77FB15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</w:pPr>
          </w:p>
          <w:p w14:paraId="27E83763" w14:textId="2E24705E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>*</w:t>
            </w:r>
            <w:r w:rsidRPr="00B021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 xml:space="preserve">Prie kiekvieno reikalavimo pateikiamas  techninę charakteristiką pagrindžiantis dokumentas </w:t>
            </w:r>
            <w:r w:rsidRPr="00BB74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u w:val="single"/>
                <w:lang w:eastAsia="lt-LT" w:bidi="lt-LT"/>
              </w:rPr>
              <w:t>....................</w:t>
            </w:r>
            <w:r w:rsidRPr="00B021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 xml:space="preserve"> (nurodyti pateikiamą dokumentą), kurio </w:t>
            </w:r>
            <w:r w:rsidRPr="00BB74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u w:val="single"/>
                <w:lang w:eastAsia="lt-LT" w:bidi="lt-LT"/>
              </w:rPr>
              <w:t>.........</w:t>
            </w:r>
            <w:r w:rsidRPr="00B021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 xml:space="preserve"> (nurodyti) puslapyje pateikta atžyma apie parametro reikšmę</w:t>
            </w:r>
          </w:p>
          <w:p w14:paraId="12A193E1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</w:pPr>
          </w:p>
          <w:p w14:paraId="5BB2DA15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lt-LT" w:bidi="lt-LT"/>
              </w:rPr>
              <w:t>(pildo tiekėjas)</w:t>
            </w:r>
          </w:p>
        </w:tc>
      </w:tr>
      <w:tr w:rsidR="008D3AB5" w:rsidRPr="00B021AD" w14:paraId="660B1A21" w14:textId="77777777" w:rsidTr="000C1E4D">
        <w:tc>
          <w:tcPr>
            <w:tcW w:w="570" w:type="dxa"/>
            <w:vAlign w:val="center"/>
          </w:tcPr>
          <w:p w14:paraId="7F58A393" w14:textId="77777777" w:rsidR="008D3AB5" w:rsidRPr="00F733B8" w:rsidRDefault="008D3AB5" w:rsidP="000C1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3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8341E" w14:textId="77777777" w:rsidR="008D3AB5" w:rsidRPr="00F733B8" w:rsidRDefault="008D3AB5" w:rsidP="000C1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F733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4242A" w14:textId="77777777" w:rsidR="008D3AB5" w:rsidRPr="00F733B8" w:rsidRDefault="008D3AB5" w:rsidP="000C1E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F733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407" w:type="dxa"/>
          </w:tcPr>
          <w:p w14:paraId="7B2C1ABF" w14:textId="77777777" w:rsidR="008D3AB5" w:rsidRPr="00F733B8" w:rsidRDefault="008D3AB5" w:rsidP="000C1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 w:bidi="lt-LT"/>
              </w:rPr>
            </w:pPr>
            <w:r w:rsidRPr="00F733B8">
              <w:rPr>
                <w:rFonts w:ascii="Times New Roman" w:hAnsi="Times New Roman" w:cs="Times New Roman"/>
                <w:b/>
                <w:sz w:val="20"/>
                <w:szCs w:val="20"/>
                <w:lang w:eastAsia="lt-LT" w:bidi="lt-LT"/>
              </w:rPr>
              <w:t>4</w:t>
            </w:r>
          </w:p>
        </w:tc>
      </w:tr>
      <w:tr w:rsidR="008D3AB5" w:rsidRPr="00B021AD" w14:paraId="0652C4A8" w14:textId="77777777" w:rsidTr="000C1E4D">
        <w:tc>
          <w:tcPr>
            <w:tcW w:w="570" w:type="dxa"/>
            <w:vAlign w:val="center"/>
          </w:tcPr>
          <w:p w14:paraId="52F650DC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124" w:type="dxa"/>
            <w:vAlign w:val="center"/>
          </w:tcPr>
          <w:p w14:paraId="4E88DED7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Paskirtis</w:t>
            </w:r>
          </w:p>
        </w:tc>
        <w:tc>
          <w:tcPr>
            <w:tcW w:w="4673" w:type="dxa"/>
            <w:vAlign w:val="center"/>
          </w:tcPr>
          <w:p w14:paraId="73D9AC8D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Kontaktinis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momentinis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šaldiklis plazmos šaldymui ne ilgiau kaip per 1 val.</w:t>
            </w:r>
          </w:p>
        </w:tc>
        <w:tc>
          <w:tcPr>
            <w:tcW w:w="3407" w:type="dxa"/>
            <w:vAlign w:val="center"/>
          </w:tcPr>
          <w:p w14:paraId="00BDA43F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026C7A16" w14:textId="77777777" w:rsidTr="000C1E4D">
        <w:tc>
          <w:tcPr>
            <w:tcW w:w="570" w:type="dxa"/>
            <w:vAlign w:val="center"/>
          </w:tcPr>
          <w:p w14:paraId="304F0440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4" w:type="dxa"/>
            <w:vAlign w:val="center"/>
          </w:tcPr>
          <w:p w14:paraId="6262D875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MDR atitiktis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žemesnė kaip</w:t>
            </w:r>
          </w:p>
        </w:tc>
        <w:tc>
          <w:tcPr>
            <w:tcW w:w="4673" w:type="dxa"/>
            <w:vAlign w:val="center"/>
          </w:tcPr>
          <w:p w14:paraId="0516ECD1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IIa</w:t>
            </w:r>
            <w:proofErr w:type="spellEnd"/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klasės</w:t>
            </w:r>
          </w:p>
        </w:tc>
        <w:tc>
          <w:tcPr>
            <w:tcW w:w="3407" w:type="dxa"/>
            <w:vAlign w:val="center"/>
          </w:tcPr>
          <w:p w14:paraId="5B87C3B9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1DAFDC87" w14:textId="77777777" w:rsidTr="000C1E4D">
        <w:tc>
          <w:tcPr>
            <w:tcW w:w="570" w:type="dxa"/>
            <w:vAlign w:val="center"/>
          </w:tcPr>
          <w:p w14:paraId="1694445C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4" w:type="dxa"/>
            <w:vAlign w:val="center"/>
          </w:tcPr>
          <w:p w14:paraId="510F30E6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Temperatūros nustatymo ribos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. 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siauresnes kaip nuo</w:t>
            </w:r>
          </w:p>
        </w:tc>
        <w:tc>
          <w:tcPr>
            <w:tcW w:w="4673" w:type="dxa"/>
            <w:vAlign w:val="center"/>
          </w:tcPr>
          <w:p w14:paraId="4ED3D03B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-40°C iki -50°C</w:t>
            </w:r>
          </w:p>
        </w:tc>
        <w:tc>
          <w:tcPr>
            <w:tcW w:w="3407" w:type="dxa"/>
            <w:vAlign w:val="center"/>
          </w:tcPr>
          <w:p w14:paraId="2EE837C2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05E35E5C" w14:textId="77777777" w:rsidTr="000C1E4D">
        <w:tc>
          <w:tcPr>
            <w:tcW w:w="570" w:type="dxa"/>
            <w:vAlign w:val="center"/>
          </w:tcPr>
          <w:p w14:paraId="7EABF2B8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4" w:type="dxa"/>
            <w:vAlign w:val="center"/>
          </w:tcPr>
          <w:p w14:paraId="258B6838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Išoriniai šaldiklio matmenys (</w:t>
            </w:r>
            <w:proofErr w:type="spellStart"/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PxGxA</w:t>
            </w:r>
            <w:proofErr w:type="spellEnd"/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. 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didesni kaip</w:t>
            </w:r>
          </w:p>
        </w:tc>
        <w:tc>
          <w:tcPr>
            <w:tcW w:w="4673" w:type="dxa"/>
            <w:vAlign w:val="center"/>
          </w:tcPr>
          <w:p w14:paraId="7029EB0E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1100x850x1950 mm</w:t>
            </w:r>
          </w:p>
        </w:tc>
        <w:tc>
          <w:tcPr>
            <w:tcW w:w="3407" w:type="dxa"/>
            <w:vAlign w:val="center"/>
          </w:tcPr>
          <w:p w14:paraId="132B7991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56AE7995" w14:textId="77777777" w:rsidTr="000C1E4D">
        <w:tc>
          <w:tcPr>
            <w:tcW w:w="570" w:type="dxa"/>
            <w:vAlign w:val="center"/>
          </w:tcPr>
          <w:p w14:paraId="7EA7A91D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4" w:type="dxa"/>
            <w:vAlign w:val="center"/>
          </w:tcPr>
          <w:p w14:paraId="010FB87F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Kontaktinių plokščių kiekis ir 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lastRenderedPageBreak/>
              <w:t>matmenys (</w:t>
            </w:r>
            <w:proofErr w:type="spellStart"/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PxG</w:t>
            </w:r>
            <w:proofErr w:type="spellEnd"/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)</w:t>
            </w:r>
          </w:p>
        </w:tc>
        <w:tc>
          <w:tcPr>
            <w:tcW w:w="4673" w:type="dxa"/>
            <w:vAlign w:val="center"/>
          </w:tcPr>
          <w:p w14:paraId="53259675" w14:textId="77777777" w:rsidR="008D3AB5" w:rsidRPr="00B021AD" w:rsidRDefault="008D3AB5" w:rsidP="000C1E4D">
            <w:pPr>
              <w:pStyle w:val="ListParagraph"/>
              <w:widowControl w:val="0"/>
              <w:numPr>
                <w:ilvl w:val="0"/>
                <w:numId w:val="23"/>
              </w:numPr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 mažiau kaip 2 vnt., kurios pasvirusios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±1° kampu</w:t>
            </w:r>
          </w:p>
          <w:p w14:paraId="6409FACB" w14:textId="77777777" w:rsidR="008D3AB5" w:rsidRPr="00B021AD" w:rsidRDefault="008D3AB5" w:rsidP="000C1E4D">
            <w:pPr>
              <w:pStyle w:val="ListParagraph"/>
              <w:widowControl w:val="0"/>
              <w:numPr>
                <w:ilvl w:val="0"/>
                <w:numId w:val="23"/>
              </w:numPr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lastRenderedPageBreak/>
              <w:t>Ne mažesni kaip 675x625 mm</w:t>
            </w:r>
          </w:p>
        </w:tc>
        <w:tc>
          <w:tcPr>
            <w:tcW w:w="3407" w:type="dxa"/>
            <w:vAlign w:val="center"/>
          </w:tcPr>
          <w:p w14:paraId="6DE71F73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522CB143" w14:textId="77777777" w:rsidTr="000C1E4D">
        <w:tc>
          <w:tcPr>
            <w:tcW w:w="570" w:type="dxa"/>
            <w:vAlign w:val="center"/>
          </w:tcPr>
          <w:p w14:paraId="7E7B3E3D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4" w:type="dxa"/>
            <w:vAlign w:val="center"/>
          </w:tcPr>
          <w:p w14:paraId="590FA6B1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Šaldymo lygiai</w:t>
            </w:r>
          </w:p>
        </w:tc>
        <w:tc>
          <w:tcPr>
            <w:tcW w:w="4673" w:type="dxa"/>
            <w:vAlign w:val="center"/>
          </w:tcPr>
          <w:p w14:paraId="487AA9F2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2, nepriklausomi vienas nuo kito (galimybė vykdyti šaldymą ir atšaldymą vienu metu)</w:t>
            </w:r>
          </w:p>
        </w:tc>
        <w:tc>
          <w:tcPr>
            <w:tcW w:w="3407" w:type="dxa"/>
            <w:vAlign w:val="center"/>
          </w:tcPr>
          <w:p w14:paraId="24D673FF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12557E69" w14:textId="77777777" w:rsidTr="000C1E4D">
        <w:tc>
          <w:tcPr>
            <w:tcW w:w="570" w:type="dxa"/>
            <w:vAlign w:val="center"/>
          </w:tcPr>
          <w:p w14:paraId="179936F3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4" w:type="dxa"/>
            <w:vAlign w:val="center"/>
          </w:tcPr>
          <w:p w14:paraId="6BDDD96C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Kamera</w:t>
            </w:r>
          </w:p>
        </w:tc>
        <w:tc>
          <w:tcPr>
            <w:tcW w:w="4673" w:type="dxa"/>
            <w:vAlign w:val="center"/>
          </w:tcPr>
          <w:p w14:paraId="38EAF993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Pagaminta iš nerūdijančio plieno arba lygiavertės medžiagos</w:t>
            </w:r>
          </w:p>
        </w:tc>
        <w:tc>
          <w:tcPr>
            <w:tcW w:w="3407" w:type="dxa"/>
            <w:vAlign w:val="center"/>
          </w:tcPr>
          <w:p w14:paraId="29754143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25DEA90E" w14:textId="77777777" w:rsidTr="000C1E4D">
        <w:tc>
          <w:tcPr>
            <w:tcW w:w="570" w:type="dxa"/>
            <w:vAlign w:val="center"/>
          </w:tcPr>
          <w:p w14:paraId="74DF382A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4" w:type="dxa"/>
            <w:vAlign w:val="center"/>
          </w:tcPr>
          <w:p w14:paraId="327AA20A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Talpa</w:t>
            </w:r>
          </w:p>
        </w:tc>
        <w:tc>
          <w:tcPr>
            <w:tcW w:w="4673" w:type="dxa"/>
            <w:vAlign w:val="center"/>
          </w:tcPr>
          <w:p w14:paraId="25A71A00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mažiau kaip 60 vnt.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, po ne mažiau kaip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350 ml plazmos maišų</w:t>
            </w:r>
          </w:p>
        </w:tc>
        <w:tc>
          <w:tcPr>
            <w:tcW w:w="3407" w:type="dxa"/>
            <w:vAlign w:val="center"/>
          </w:tcPr>
          <w:p w14:paraId="169D269A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76381379" w14:textId="77777777" w:rsidTr="000C1E4D">
        <w:tc>
          <w:tcPr>
            <w:tcW w:w="570" w:type="dxa"/>
            <w:vAlign w:val="center"/>
          </w:tcPr>
          <w:p w14:paraId="6A084005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4" w:type="dxa"/>
            <w:vAlign w:val="center"/>
          </w:tcPr>
          <w:p w14:paraId="598CFA06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Šaldymo efektyvumas</w:t>
            </w:r>
          </w:p>
        </w:tc>
        <w:tc>
          <w:tcPr>
            <w:tcW w:w="4673" w:type="dxa"/>
            <w:vAlign w:val="center"/>
          </w:tcPr>
          <w:p w14:paraId="10609BD6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Šaldymas iki -30°C ne ilgiau kaip per 30 min. (šaldant 30 vnt. 350 ml plazmos maišų)</w:t>
            </w:r>
          </w:p>
        </w:tc>
        <w:tc>
          <w:tcPr>
            <w:tcW w:w="3407" w:type="dxa"/>
            <w:vAlign w:val="center"/>
          </w:tcPr>
          <w:p w14:paraId="65472A8B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3AC33FB1" w14:textId="77777777" w:rsidTr="000C1E4D">
        <w:tc>
          <w:tcPr>
            <w:tcW w:w="570" w:type="dxa"/>
            <w:vAlign w:val="center"/>
          </w:tcPr>
          <w:p w14:paraId="60500842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4" w:type="dxa"/>
            <w:vAlign w:val="center"/>
          </w:tcPr>
          <w:p w14:paraId="7959BD31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Referentinio maišo angos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e mažiau kaip</w:t>
            </w:r>
          </w:p>
        </w:tc>
        <w:tc>
          <w:tcPr>
            <w:tcW w:w="4673" w:type="dxa"/>
            <w:vAlign w:val="center"/>
          </w:tcPr>
          <w:p w14:paraId="02BBEC41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2 vnt.</w:t>
            </w:r>
          </w:p>
        </w:tc>
        <w:tc>
          <w:tcPr>
            <w:tcW w:w="3407" w:type="dxa"/>
            <w:vAlign w:val="center"/>
          </w:tcPr>
          <w:p w14:paraId="7E631901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78E213BF" w14:textId="77777777" w:rsidTr="000C1E4D">
        <w:tc>
          <w:tcPr>
            <w:tcW w:w="570" w:type="dxa"/>
            <w:vAlign w:val="center"/>
          </w:tcPr>
          <w:p w14:paraId="6F6F2B4F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4" w:type="dxa"/>
            <w:vAlign w:val="center"/>
          </w:tcPr>
          <w:p w14:paraId="16DD76E1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Vidinis apšvietimas</w:t>
            </w:r>
          </w:p>
        </w:tc>
        <w:tc>
          <w:tcPr>
            <w:tcW w:w="4673" w:type="dxa"/>
            <w:vAlign w:val="center"/>
          </w:tcPr>
          <w:p w14:paraId="49264EE9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LED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arba lygiavertis</w:t>
            </w:r>
          </w:p>
        </w:tc>
        <w:tc>
          <w:tcPr>
            <w:tcW w:w="3407" w:type="dxa"/>
            <w:vAlign w:val="center"/>
          </w:tcPr>
          <w:p w14:paraId="5DAE0AD2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3AB5" w:rsidRPr="00B021AD" w14:paraId="5DD37E26" w14:textId="77777777" w:rsidTr="000C1E4D">
        <w:tc>
          <w:tcPr>
            <w:tcW w:w="570" w:type="dxa"/>
            <w:vAlign w:val="center"/>
          </w:tcPr>
          <w:p w14:paraId="141C7116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4" w:type="dxa"/>
            <w:vAlign w:val="center"/>
          </w:tcPr>
          <w:p w14:paraId="222B25A5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Šaldymas oru</w:t>
            </w:r>
          </w:p>
        </w:tc>
        <w:tc>
          <w:tcPr>
            <w:tcW w:w="4673" w:type="dxa"/>
            <w:vAlign w:val="center"/>
          </w:tcPr>
          <w:p w14:paraId="6C4FFDCF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3407" w:type="dxa"/>
            <w:vAlign w:val="center"/>
          </w:tcPr>
          <w:p w14:paraId="53C8EA5B" w14:textId="77777777" w:rsidR="008D3AB5" w:rsidRPr="00B021AD" w:rsidRDefault="008D3AB5" w:rsidP="000C1E4D">
            <w:pPr>
              <w:widowControl w:val="0"/>
              <w:ind w:left="-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3AB5" w:rsidRPr="00B021AD" w14:paraId="2DA842C2" w14:textId="77777777" w:rsidTr="000C1E4D">
        <w:tc>
          <w:tcPr>
            <w:tcW w:w="570" w:type="dxa"/>
            <w:vAlign w:val="center"/>
          </w:tcPr>
          <w:p w14:paraId="159B5086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4" w:type="dxa"/>
            <w:vAlign w:val="center"/>
          </w:tcPr>
          <w:p w14:paraId="026CDA8F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Valdymas</w:t>
            </w:r>
          </w:p>
        </w:tc>
        <w:tc>
          <w:tcPr>
            <w:tcW w:w="4673" w:type="dxa"/>
            <w:vAlign w:val="center"/>
          </w:tcPr>
          <w:p w14:paraId="25094411" w14:textId="77777777" w:rsidR="008D3AB5" w:rsidRPr="00B021AD" w:rsidRDefault="008D3AB5" w:rsidP="000C1E4D">
            <w:pPr>
              <w:widowControl w:val="0"/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Lietimams jautrus ekranas, ne mažiau kaip 7“ (colių) dydžio su „valymo“ mygtuku (atjungiamas jautrumas lietimams), kuris turi vienu metu rodyti ne mažiau kaip:</w:t>
            </w:r>
          </w:p>
          <w:p w14:paraId="6F8508C8" w14:textId="77777777" w:rsidR="008D3AB5" w:rsidRPr="00B021AD" w:rsidRDefault="008D3AB5" w:rsidP="000C1E4D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veikimo režimas;</w:t>
            </w:r>
          </w:p>
          <w:p w14:paraId="5DAED1DF" w14:textId="77777777" w:rsidR="008D3AB5" w:rsidRPr="00B021AD" w:rsidRDefault="008D3AB5" w:rsidP="000C1E4D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plokščių temperatūra;</w:t>
            </w:r>
          </w:p>
          <w:p w14:paraId="16B64389" w14:textId="77777777" w:rsidR="008D3AB5" w:rsidRPr="00B021AD" w:rsidRDefault="008D3AB5" w:rsidP="000C1E4D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referentinio maišo temperatūra;</w:t>
            </w:r>
          </w:p>
          <w:p w14:paraId="6949AB58" w14:textId="77777777" w:rsidR="008D3AB5" w:rsidRPr="00B021AD" w:rsidRDefault="008D3AB5" w:rsidP="000C1E4D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proceso laikas;</w:t>
            </w:r>
          </w:p>
          <w:p w14:paraId="4A3F413C" w14:textId="77777777" w:rsidR="008D3AB5" w:rsidRPr="00B021AD" w:rsidRDefault="008D3AB5" w:rsidP="000C1E4D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eigos juosta.</w:t>
            </w:r>
          </w:p>
        </w:tc>
        <w:tc>
          <w:tcPr>
            <w:tcW w:w="3407" w:type="dxa"/>
            <w:vAlign w:val="center"/>
          </w:tcPr>
          <w:p w14:paraId="77B674B5" w14:textId="77777777" w:rsidR="008D3AB5" w:rsidRPr="00B021AD" w:rsidRDefault="008D3AB5" w:rsidP="000C1E4D">
            <w:pPr>
              <w:widowControl w:val="0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3AB5" w:rsidRPr="00B021AD" w14:paraId="19CD7F27" w14:textId="77777777" w:rsidTr="000C1E4D">
        <w:tc>
          <w:tcPr>
            <w:tcW w:w="570" w:type="dxa"/>
            <w:vAlign w:val="center"/>
          </w:tcPr>
          <w:p w14:paraId="2B15E1D2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4" w:type="dxa"/>
            <w:vAlign w:val="center"/>
          </w:tcPr>
          <w:p w14:paraId="01850ADC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Temperatūrą stebintys davikliai</w:t>
            </w:r>
          </w:p>
        </w:tc>
        <w:tc>
          <w:tcPr>
            <w:tcW w:w="4673" w:type="dxa"/>
            <w:vAlign w:val="center"/>
          </w:tcPr>
          <w:p w14:paraId="67FE5E08" w14:textId="77777777" w:rsidR="008D3AB5" w:rsidRPr="00B021AD" w:rsidRDefault="008D3AB5" w:rsidP="000C1E4D">
            <w:pPr>
              <w:widowControl w:val="0"/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kaip 4 vnt. PT1000 arba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lygiaverčių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daviklių, kurių paklaida ties -50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°C temperatūra yra ne didesnė kaip 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±0,3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°C</w:t>
            </w:r>
          </w:p>
        </w:tc>
        <w:tc>
          <w:tcPr>
            <w:tcW w:w="3407" w:type="dxa"/>
            <w:vAlign w:val="center"/>
          </w:tcPr>
          <w:p w14:paraId="246A3705" w14:textId="77777777" w:rsidR="008D3AB5" w:rsidRPr="00B021AD" w:rsidRDefault="008D3AB5" w:rsidP="000C1E4D">
            <w:pPr>
              <w:widowControl w:val="0"/>
              <w:tabs>
                <w:tab w:val="left" w:pos="322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4D92AA9E" w14:textId="77777777" w:rsidTr="000C1E4D">
        <w:tc>
          <w:tcPr>
            <w:tcW w:w="570" w:type="dxa"/>
            <w:vAlign w:val="center"/>
          </w:tcPr>
          <w:p w14:paraId="7B93C7D1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4" w:type="dxa"/>
            <w:vAlign w:val="center"/>
          </w:tcPr>
          <w:p w14:paraId="6F659628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Aplinkos temperatūra</w:t>
            </w:r>
          </w:p>
        </w:tc>
        <w:tc>
          <w:tcPr>
            <w:tcW w:w="4673" w:type="dxa"/>
            <w:vAlign w:val="center"/>
          </w:tcPr>
          <w:p w14:paraId="273E78D7" w14:textId="77777777" w:rsidR="008D3AB5" w:rsidRPr="00B021AD" w:rsidRDefault="008D3AB5" w:rsidP="000C1E4D">
            <w:pPr>
              <w:widowControl w:val="0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Būtinas aplinkos (patalpos) temperatūros daviklis;</w:t>
            </w:r>
          </w:p>
          <w:p w14:paraId="22AE90C5" w14:textId="77777777" w:rsidR="008D3AB5" w:rsidRPr="00B021AD" w:rsidRDefault="008D3AB5" w:rsidP="000C1E4D">
            <w:pPr>
              <w:widowControl w:val="0"/>
              <w:numPr>
                <w:ilvl w:val="0"/>
                <w:numId w:val="6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Leistina aplinkos temperatūra ne mažiau kaip +32°C</w:t>
            </w:r>
          </w:p>
        </w:tc>
        <w:tc>
          <w:tcPr>
            <w:tcW w:w="3407" w:type="dxa"/>
            <w:vAlign w:val="center"/>
          </w:tcPr>
          <w:p w14:paraId="1DF4A60B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AB5" w:rsidRPr="00B021AD" w14:paraId="4F2895D6" w14:textId="77777777" w:rsidTr="000C1E4D">
        <w:tc>
          <w:tcPr>
            <w:tcW w:w="570" w:type="dxa"/>
            <w:vAlign w:val="center"/>
          </w:tcPr>
          <w:p w14:paraId="0EA85933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4" w:type="dxa"/>
            <w:vAlign w:val="center"/>
          </w:tcPr>
          <w:p w14:paraId="6B72BF49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Apsauga</w:t>
            </w:r>
          </w:p>
        </w:tc>
        <w:tc>
          <w:tcPr>
            <w:tcW w:w="4673" w:type="dxa"/>
            <w:vAlign w:val="center"/>
          </w:tcPr>
          <w:p w14:paraId="2C21317B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Galimybė užrakinti sistemos nustatymus slaptažodžiu</w:t>
            </w:r>
          </w:p>
        </w:tc>
        <w:tc>
          <w:tcPr>
            <w:tcW w:w="3407" w:type="dxa"/>
            <w:vAlign w:val="center"/>
          </w:tcPr>
          <w:p w14:paraId="10740D22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3632D0E7" w14:textId="77777777" w:rsidTr="000C1E4D">
        <w:tc>
          <w:tcPr>
            <w:tcW w:w="570" w:type="dxa"/>
            <w:vAlign w:val="center"/>
          </w:tcPr>
          <w:p w14:paraId="63090D54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vAlign w:val="center"/>
          </w:tcPr>
          <w:p w14:paraId="6D514081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Elektros galingumas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n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e mažiau kaip</w:t>
            </w:r>
          </w:p>
        </w:tc>
        <w:tc>
          <w:tcPr>
            <w:tcW w:w="4673" w:type="dxa"/>
            <w:vAlign w:val="center"/>
          </w:tcPr>
          <w:p w14:paraId="612491C4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3500 W šaldymo metu</w:t>
            </w:r>
          </w:p>
        </w:tc>
        <w:tc>
          <w:tcPr>
            <w:tcW w:w="3407" w:type="dxa"/>
            <w:vAlign w:val="center"/>
          </w:tcPr>
          <w:p w14:paraId="52F9049D" w14:textId="77777777" w:rsidR="008D3AB5" w:rsidRPr="00B021AD" w:rsidRDefault="008D3AB5" w:rsidP="000C1E4D">
            <w:pPr>
              <w:widowControl w:val="0"/>
              <w:ind w:left="-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71D3AE56" w14:textId="77777777" w:rsidTr="000C1E4D">
        <w:tc>
          <w:tcPr>
            <w:tcW w:w="570" w:type="dxa"/>
            <w:vAlign w:val="center"/>
          </w:tcPr>
          <w:p w14:paraId="56850DE6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vAlign w:val="center"/>
          </w:tcPr>
          <w:p w14:paraId="4973248B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Ratukai su stabilizacinėmis kojelėmis</w:t>
            </w:r>
          </w:p>
        </w:tc>
        <w:tc>
          <w:tcPr>
            <w:tcW w:w="4673" w:type="dxa"/>
            <w:vAlign w:val="center"/>
          </w:tcPr>
          <w:p w14:paraId="614DC93A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</w:rPr>
              <w:t>Būtini</w:t>
            </w:r>
          </w:p>
        </w:tc>
        <w:tc>
          <w:tcPr>
            <w:tcW w:w="3407" w:type="dxa"/>
            <w:vAlign w:val="center"/>
          </w:tcPr>
          <w:p w14:paraId="002DA305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00CBA51A" w14:textId="77777777" w:rsidTr="000C1E4D">
        <w:tc>
          <w:tcPr>
            <w:tcW w:w="570" w:type="dxa"/>
            <w:vAlign w:val="center"/>
          </w:tcPr>
          <w:p w14:paraId="60D409EF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vAlign w:val="center"/>
          </w:tcPr>
          <w:p w14:paraId="418E053E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Aliarmų sistema</w:t>
            </w:r>
          </w:p>
        </w:tc>
        <w:tc>
          <w:tcPr>
            <w:tcW w:w="4673" w:type="dxa"/>
            <w:vAlign w:val="center"/>
          </w:tcPr>
          <w:p w14:paraId="006BF930" w14:textId="77777777" w:rsidR="008D3AB5" w:rsidRPr="00B021AD" w:rsidRDefault="008D3AB5" w:rsidP="000C1E4D">
            <w:pPr>
              <w:widowControl w:val="0"/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Ne mažiau kaip: </w:t>
            </w:r>
          </w:p>
          <w:p w14:paraId="49435BDC" w14:textId="77777777" w:rsidR="008D3AB5" w:rsidRPr="00B021AD" w:rsidRDefault="008D3AB5" w:rsidP="000C1E4D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Su autonominiu elektros maitinimu ne trumpiau kaip iki 48 val.;</w:t>
            </w:r>
          </w:p>
          <w:p w14:paraId="3827F452" w14:textId="77777777" w:rsidR="008D3AB5" w:rsidRPr="00B021AD" w:rsidRDefault="008D3AB5" w:rsidP="000C1E4D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Aliarmai akustiniai ir vizualūs;</w:t>
            </w:r>
          </w:p>
          <w:p w14:paraId="6FD4B438" w14:textId="77777777" w:rsidR="008D3AB5" w:rsidRPr="00B021AD" w:rsidRDefault="008D3AB5" w:rsidP="000C1E4D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Minimalių, maksimalių ir vidutinių temperatūrų atmintis;</w:t>
            </w:r>
          </w:p>
          <w:p w14:paraId="4E12BEA8" w14:textId="77777777" w:rsidR="008D3AB5" w:rsidRPr="00B021AD" w:rsidRDefault="008D3AB5" w:rsidP="000C1E4D">
            <w:pPr>
              <w:widowControl w:val="0"/>
              <w:numPr>
                <w:ilvl w:val="0"/>
                <w:numId w:val="4"/>
              </w:numPr>
              <w:tabs>
                <w:tab w:val="left" w:pos="601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Aliarmo signalo distancinio perdavimo galimybė.</w:t>
            </w:r>
          </w:p>
        </w:tc>
        <w:tc>
          <w:tcPr>
            <w:tcW w:w="3407" w:type="dxa"/>
            <w:vAlign w:val="center"/>
          </w:tcPr>
          <w:p w14:paraId="402905AD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3AB5" w:rsidRPr="00B021AD" w14:paraId="259A394B" w14:textId="77777777" w:rsidTr="000C1E4D">
        <w:tc>
          <w:tcPr>
            <w:tcW w:w="570" w:type="dxa"/>
            <w:vAlign w:val="center"/>
          </w:tcPr>
          <w:p w14:paraId="1F899576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vAlign w:val="center"/>
          </w:tcPr>
          <w:p w14:paraId="7C37A07D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Triukšmingumo lygis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n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e daugiau kaip</w:t>
            </w:r>
          </w:p>
        </w:tc>
        <w:tc>
          <w:tcPr>
            <w:tcW w:w="4673" w:type="dxa"/>
            <w:vAlign w:val="center"/>
          </w:tcPr>
          <w:p w14:paraId="7D14D1D5" w14:textId="77777777" w:rsidR="008D3AB5" w:rsidRPr="00B021AD" w:rsidRDefault="008D3AB5" w:rsidP="000C1E4D">
            <w:pPr>
              <w:widowControl w:val="0"/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75 </w:t>
            </w:r>
            <w:proofErr w:type="spellStart"/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dB</w:t>
            </w:r>
            <w:proofErr w:type="spellEnd"/>
          </w:p>
        </w:tc>
        <w:tc>
          <w:tcPr>
            <w:tcW w:w="3407" w:type="dxa"/>
            <w:vAlign w:val="center"/>
          </w:tcPr>
          <w:p w14:paraId="22C2C8B3" w14:textId="77777777" w:rsidR="008D3AB5" w:rsidRPr="00B021AD" w:rsidRDefault="008D3AB5" w:rsidP="000C1E4D">
            <w:pPr>
              <w:widowControl w:val="0"/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3AB5" w:rsidRPr="00B021AD" w14:paraId="7D7360F4" w14:textId="77777777" w:rsidTr="000C1E4D">
        <w:tc>
          <w:tcPr>
            <w:tcW w:w="570" w:type="dxa"/>
            <w:vAlign w:val="center"/>
          </w:tcPr>
          <w:p w14:paraId="2894C9EA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vAlign w:val="center"/>
          </w:tcPr>
          <w:p w14:paraId="6F12DD69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Kondensatoriaus filtras</w:t>
            </w:r>
          </w:p>
        </w:tc>
        <w:tc>
          <w:tcPr>
            <w:tcW w:w="4673" w:type="dxa"/>
            <w:vAlign w:val="center"/>
          </w:tcPr>
          <w:p w14:paraId="41C50951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Būtinas</w:t>
            </w:r>
          </w:p>
        </w:tc>
        <w:tc>
          <w:tcPr>
            <w:tcW w:w="3407" w:type="dxa"/>
            <w:vAlign w:val="center"/>
          </w:tcPr>
          <w:p w14:paraId="3F035226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06CB31D6" w14:textId="77777777" w:rsidTr="000C1E4D">
        <w:tc>
          <w:tcPr>
            <w:tcW w:w="570" w:type="dxa"/>
            <w:vAlign w:val="center"/>
          </w:tcPr>
          <w:p w14:paraId="4E5B7916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vAlign w:val="center"/>
          </w:tcPr>
          <w:p w14:paraId="264111FE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Apšiltinimas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n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e mažiau kaip</w:t>
            </w:r>
          </w:p>
        </w:tc>
        <w:tc>
          <w:tcPr>
            <w:tcW w:w="4673" w:type="dxa"/>
            <w:vAlign w:val="center"/>
          </w:tcPr>
          <w:p w14:paraId="295BFE50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80 mm</w:t>
            </w:r>
          </w:p>
        </w:tc>
        <w:tc>
          <w:tcPr>
            <w:tcW w:w="3407" w:type="dxa"/>
            <w:vAlign w:val="center"/>
          </w:tcPr>
          <w:p w14:paraId="49381003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3AB5" w:rsidRPr="00B021AD" w14:paraId="306DA696" w14:textId="77777777" w:rsidTr="000C1E4D">
        <w:tc>
          <w:tcPr>
            <w:tcW w:w="570" w:type="dxa"/>
            <w:vAlign w:val="center"/>
          </w:tcPr>
          <w:p w14:paraId="3C43A40D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vAlign w:val="center"/>
          </w:tcPr>
          <w:p w14:paraId="09F9613D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Galimi priedai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n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e 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lastRenderedPageBreak/>
              <w:t>mažiau kaip:</w:t>
            </w:r>
          </w:p>
        </w:tc>
        <w:tc>
          <w:tcPr>
            <w:tcW w:w="4673" w:type="dxa"/>
            <w:vAlign w:val="center"/>
          </w:tcPr>
          <w:p w14:paraId="3F1424D2" w14:textId="77777777" w:rsidR="008D3AB5" w:rsidRPr="00B021AD" w:rsidRDefault="008D3AB5" w:rsidP="000C1E4D">
            <w:pPr>
              <w:pStyle w:val="ListParagraph"/>
              <w:widowControl w:val="0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lastRenderedPageBreak/>
              <w:t>Referentinis maišas su sensoriumi;</w:t>
            </w:r>
          </w:p>
          <w:p w14:paraId="02D566F5" w14:textId="77777777" w:rsidR="008D3AB5" w:rsidRPr="00B021AD" w:rsidRDefault="008D3AB5" w:rsidP="000C1E4D">
            <w:pPr>
              <w:pStyle w:val="ListParagraph"/>
              <w:widowControl w:val="0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proofErr w:type="spellStart"/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lastRenderedPageBreak/>
              <w:t>Barkodų</w:t>
            </w:r>
            <w:proofErr w:type="spellEnd"/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skaitytuvas.</w:t>
            </w:r>
          </w:p>
        </w:tc>
        <w:tc>
          <w:tcPr>
            <w:tcW w:w="3407" w:type="dxa"/>
            <w:vAlign w:val="center"/>
          </w:tcPr>
          <w:p w14:paraId="4FDB703D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3AB5" w:rsidRPr="00B021AD" w14:paraId="644ADB70" w14:textId="77777777" w:rsidTr="000C1E4D">
        <w:tc>
          <w:tcPr>
            <w:tcW w:w="570" w:type="dxa"/>
            <w:vAlign w:val="center"/>
          </w:tcPr>
          <w:p w14:paraId="799C8B7A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vAlign w:val="center"/>
          </w:tcPr>
          <w:p w14:paraId="059FB000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Maitinimas</w:t>
            </w:r>
          </w:p>
        </w:tc>
        <w:tc>
          <w:tcPr>
            <w:tcW w:w="4673" w:type="dxa"/>
            <w:vAlign w:val="center"/>
          </w:tcPr>
          <w:p w14:paraId="5A2F9A09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36FF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Siūlom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os</w:t>
            </w:r>
            <w:r w:rsidRPr="00B36FF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prek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ės </w:t>
            </w:r>
            <w:r w:rsidRPr="00B36FF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maitinimo šaltinis turi atitikti Lietuvoje naudojamus elektros tinklo standartus</w:t>
            </w:r>
          </w:p>
        </w:tc>
        <w:tc>
          <w:tcPr>
            <w:tcW w:w="3407" w:type="dxa"/>
            <w:vAlign w:val="center"/>
          </w:tcPr>
          <w:p w14:paraId="6F352149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4F34F779" w14:textId="77777777" w:rsidTr="000C1E4D">
        <w:tc>
          <w:tcPr>
            <w:tcW w:w="570" w:type="dxa"/>
            <w:vAlign w:val="center"/>
          </w:tcPr>
          <w:p w14:paraId="26D14383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vAlign w:val="center"/>
          </w:tcPr>
          <w:p w14:paraId="4517BAAD" w14:textId="77777777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Naudojimo instrukcija</w:t>
            </w:r>
          </w:p>
        </w:tc>
        <w:tc>
          <w:tcPr>
            <w:tcW w:w="4673" w:type="dxa"/>
            <w:vAlign w:val="center"/>
          </w:tcPr>
          <w:p w14:paraId="3A6160A1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Lietuvių arba anglų kalba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pateikiama kartu su preke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.</w:t>
            </w:r>
          </w:p>
        </w:tc>
        <w:tc>
          <w:tcPr>
            <w:tcW w:w="3407" w:type="dxa"/>
            <w:vAlign w:val="center"/>
          </w:tcPr>
          <w:p w14:paraId="44C4DBE7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  <w:tr w:rsidR="008D3AB5" w:rsidRPr="00B021AD" w14:paraId="4AC85DB1" w14:textId="77777777" w:rsidTr="000C1E4D">
        <w:tc>
          <w:tcPr>
            <w:tcW w:w="570" w:type="dxa"/>
            <w:vAlign w:val="center"/>
          </w:tcPr>
          <w:p w14:paraId="3E06AC88" w14:textId="77777777" w:rsidR="008D3AB5" w:rsidRPr="00B021AD" w:rsidRDefault="008D3AB5" w:rsidP="000C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2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vAlign w:val="center"/>
          </w:tcPr>
          <w:p w14:paraId="2115B380" w14:textId="6C553BDE" w:rsidR="008D3AB5" w:rsidRPr="00B021AD" w:rsidRDefault="008D3AB5" w:rsidP="000C1E4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*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Garantija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n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e trumpesnė kaip</w:t>
            </w:r>
          </w:p>
        </w:tc>
        <w:tc>
          <w:tcPr>
            <w:tcW w:w="4673" w:type="dxa"/>
            <w:vAlign w:val="center"/>
          </w:tcPr>
          <w:p w14:paraId="58940406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24</w:t>
            </w:r>
            <w:r w:rsidRPr="00B021AD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mėn.</w:t>
            </w:r>
          </w:p>
        </w:tc>
        <w:tc>
          <w:tcPr>
            <w:tcW w:w="3407" w:type="dxa"/>
            <w:vAlign w:val="center"/>
          </w:tcPr>
          <w:p w14:paraId="416B41CE" w14:textId="77777777" w:rsidR="008D3AB5" w:rsidRPr="00B021AD" w:rsidRDefault="008D3AB5" w:rsidP="000C1E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 w:bidi="lt-LT"/>
              </w:rPr>
            </w:pPr>
          </w:p>
        </w:tc>
      </w:tr>
    </w:tbl>
    <w:p w14:paraId="1DC616FF" w14:textId="6EDBC120" w:rsidR="00BB7484" w:rsidRDefault="00BB7484" w:rsidP="0050670D">
      <w:pPr>
        <w:spacing w:line="240" w:lineRule="auto"/>
        <w:jc w:val="both"/>
        <w:rPr>
          <w:rFonts w:ascii="Times New Roman" w:hAnsi="Times New Roman" w:cs="Times New Roman"/>
        </w:rPr>
      </w:pPr>
    </w:p>
    <w:p w14:paraId="342B8D2F" w14:textId="6549DF3B" w:rsidR="00855BE7" w:rsidRPr="00855BE7" w:rsidRDefault="00855BE7" w:rsidP="00855BE7">
      <w:pPr>
        <w:widowControl w:val="0"/>
        <w:autoSpaceDE w:val="0"/>
        <w:spacing w:before="6"/>
        <w:jc w:val="both"/>
        <w:rPr>
          <w:rFonts w:ascii="Times New Roman" w:hAnsi="Times New Roman" w:cs="Times New Roman"/>
          <w:noProof/>
        </w:rPr>
      </w:pPr>
      <w:r w:rsidRPr="00855BE7">
        <w:rPr>
          <w:rFonts w:ascii="Times New Roman" w:hAnsi="Times New Roman" w:cs="Times New Roman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855BE7">
        <w:rPr>
          <w:rFonts w:ascii="Times New Roman" w:hAnsi="Times New Roman" w:cs="Times New Roman"/>
          <w:lang w:val="en-US"/>
        </w:rPr>
        <w:t>D1-508</w:t>
      </w:r>
      <w:r w:rsidRPr="00855BE7">
        <w:rPr>
          <w:rFonts w:ascii="Times New Roman" w:hAnsi="Times New Roman" w:cs="Times New Roman"/>
        </w:rPr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855BE7">
        <w:rPr>
          <w:rFonts w:ascii="Times New Roman" w:hAnsi="Times New Roman" w:cs="Times New Roman"/>
          <w:spacing w:val="-3"/>
          <w:lang w:eastAsia="ar-SA"/>
        </w:rPr>
        <w:t xml:space="preserve"> Tiekėjas įsipareigoja apmokyti ne mažiau kaip </w:t>
      </w:r>
      <w:r>
        <w:rPr>
          <w:rFonts w:ascii="Times New Roman" w:hAnsi="Times New Roman" w:cs="Times New Roman"/>
          <w:spacing w:val="-3"/>
          <w:lang w:eastAsia="ar-SA"/>
        </w:rPr>
        <w:t>2</w:t>
      </w:r>
      <w:r w:rsidRPr="00855BE7">
        <w:rPr>
          <w:rFonts w:ascii="Times New Roman" w:hAnsi="Times New Roman" w:cs="Times New Roman"/>
          <w:spacing w:val="-3"/>
          <w:lang w:eastAsia="ar-SA"/>
        </w:rPr>
        <w:t xml:space="preserve"> (</w:t>
      </w:r>
      <w:r>
        <w:rPr>
          <w:rFonts w:ascii="Times New Roman" w:hAnsi="Times New Roman" w:cs="Times New Roman"/>
          <w:spacing w:val="-3"/>
          <w:lang w:eastAsia="ar-SA"/>
        </w:rPr>
        <w:t>du</w:t>
      </w:r>
      <w:r w:rsidRPr="00855BE7">
        <w:rPr>
          <w:rFonts w:ascii="Times New Roman" w:hAnsi="Times New Roman" w:cs="Times New Roman"/>
          <w:spacing w:val="-3"/>
          <w:lang w:eastAsia="ar-SA"/>
        </w:rPr>
        <w:t>) Pirkėjo specialistus, ne mažiau kaip 3 (tris) val.</w:t>
      </w:r>
    </w:p>
    <w:p w14:paraId="05D400D8" w14:textId="77777777" w:rsidR="00855BE7" w:rsidRPr="00855BE7" w:rsidRDefault="00855BE7" w:rsidP="00855BE7">
      <w:pPr>
        <w:widowControl w:val="0"/>
        <w:rPr>
          <w:rFonts w:ascii="Times New Roman" w:hAnsi="Times New Roman" w:cs="Times New Roman"/>
          <w:b/>
        </w:rPr>
      </w:pPr>
    </w:p>
    <w:p w14:paraId="60D706C5" w14:textId="77777777" w:rsidR="00855BE7" w:rsidRPr="00BB7484" w:rsidRDefault="00855BE7" w:rsidP="0050670D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55BE7" w:rsidRPr="00BB7484" w:rsidSect="008D3AB5">
      <w:headerReference w:type="default" r:id="rId10"/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FD04" w14:textId="77777777" w:rsidR="00823CF0" w:rsidRDefault="00823CF0" w:rsidP="009007CA">
      <w:pPr>
        <w:spacing w:after="0" w:line="240" w:lineRule="auto"/>
      </w:pPr>
      <w:r>
        <w:separator/>
      </w:r>
    </w:p>
  </w:endnote>
  <w:endnote w:type="continuationSeparator" w:id="0">
    <w:p w14:paraId="51F3BE39" w14:textId="77777777" w:rsidR="00823CF0" w:rsidRDefault="00823CF0" w:rsidP="0090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7B9D" w14:textId="77777777" w:rsidR="00823CF0" w:rsidRDefault="00823CF0" w:rsidP="009007CA">
      <w:pPr>
        <w:spacing w:after="0" w:line="240" w:lineRule="auto"/>
      </w:pPr>
      <w:r>
        <w:separator/>
      </w:r>
    </w:p>
  </w:footnote>
  <w:footnote w:type="continuationSeparator" w:id="0">
    <w:p w14:paraId="6C0EFC83" w14:textId="77777777" w:rsidR="00823CF0" w:rsidRDefault="00823CF0" w:rsidP="00900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FBD" w14:textId="77777777" w:rsidR="00E03E97" w:rsidRPr="00332C61" w:rsidRDefault="00E03E97" w:rsidP="009007CA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83EBE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ABC0AF4"/>
    <w:multiLevelType w:val="hybridMultilevel"/>
    <w:tmpl w:val="B85C50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908E1"/>
    <w:multiLevelType w:val="hybridMultilevel"/>
    <w:tmpl w:val="B83EBE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36F86"/>
    <w:multiLevelType w:val="hybridMultilevel"/>
    <w:tmpl w:val="90CC60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508A"/>
    <w:multiLevelType w:val="hybridMultilevel"/>
    <w:tmpl w:val="90CC60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7191"/>
    <w:multiLevelType w:val="hybridMultilevel"/>
    <w:tmpl w:val="90CC60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0716"/>
    <w:multiLevelType w:val="hybridMultilevel"/>
    <w:tmpl w:val="20664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43DA9"/>
    <w:multiLevelType w:val="hybridMultilevel"/>
    <w:tmpl w:val="74F424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C36F9"/>
    <w:multiLevelType w:val="hybridMultilevel"/>
    <w:tmpl w:val="55B459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54BDD"/>
    <w:multiLevelType w:val="hybridMultilevel"/>
    <w:tmpl w:val="20664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6C98"/>
    <w:multiLevelType w:val="hybridMultilevel"/>
    <w:tmpl w:val="B15213D8"/>
    <w:lvl w:ilvl="0" w:tplc="0427000F">
      <w:start w:val="1"/>
      <w:numFmt w:val="decimal"/>
      <w:lvlText w:val="%1."/>
      <w:lvlJc w:val="left"/>
      <w:pPr>
        <w:ind w:left="896" w:hanging="360"/>
      </w:pPr>
    </w:lvl>
    <w:lvl w:ilvl="1" w:tplc="04270019" w:tentative="1">
      <w:start w:val="1"/>
      <w:numFmt w:val="lowerLetter"/>
      <w:lvlText w:val="%2."/>
      <w:lvlJc w:val="left"/>
      <w:pPr>
        <w:ind w:left="1616" w:hanging="360"/>
      </w:pPr>
    </w:lvl>
    <w:lvl w:ilvl="2" w:tplc="0427001B" w:tentative="1">
      <w:start w:val="1"/>
      <w:numFmt w:val="lowerRoman"/>
      <w:lvlText w:val="%3."/>
      <w:lvlJc w:val="right"/>
      <w:pPr>
        <w:ind w:left="2336" w:hanging="180"/>
      </w:pPr>
    </w:lvl>
    <w:lvl w:ilvl="3" w:tplc="0427000F" w:tentative="1">
      <w:start w:val="1"/>
      <w:numFmt w:val="decimal"/>
      <w:lvlText w:val="%4."/>
      <w:lvlJc w:val="left"/>
      <w:pPr>
        <w:ind w:left="3056" w:hanging="360"/>
      </w:pPr>
    </w:lvl>
    <w:lvl w:ilvl="4" w:tplc="04270019" w:tentative="1">
      <w:start w:val="1"/>
      <w:numFmt w:val="lowerLetter"/>
      <w:lvlText w:val="%5."/>
      <w:lvlJc w:val="left"/>
      <w:pPr>
        <w:ind w:left="3776" w:hanging="360"/>
      </w:pPr>
    </w:lvl>
    <w:lvl w:ilvl="5" w:tplc="0427001B" w:tentative="1">
      <w:start w:val="1"/>
      <w:numFmt w:val="lowerRoman"/>
      <w:lvlText w:val="%6."/>
      <w:lvlJc w:val="right"/>
      <w:pPr>
        <w:ind w:left="4496" w:hanging="180"/>
      </w:pPr>
    </w:lvl>
    <w:lvl w:ilvl="6" w:tplc="0427000F" w:tentative="1">
      <w:start w:val="1"/>
      <w:numFmt w:val="decimal"/>
      <w:lvlText w:val="%7."/>
      <w:lvlJc w:val="left"/>
      <w:pPr>
        <w:ind w:left="5216" w:hanging="360"/>
      </w:pPr>
    </w:lvl>
    <w:lvl w:ilvl="7" w:tplc="04270019" w:tentative="1">
      <w:start w:val="1"/>
      <w:numFmt w:val="lowerLetter"/>
      <w:lvlText w:val="%8."/>
      <w:lvlJc w:val="left"/>
      <w:pPr>
        <w:ind w:left="5936" w:hanging="360"/>
      </w:pPr>
    </w:lvl>
    <w:lvl w:ilvl="8" w:tplc="0427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30835902"/>
    <w:multiLevelType w:val="hybridMultilevel"/>
    <w:tmpl w:val="7D8252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A1B39"/>
    <w:multiLevelType w:val="hybridMultilevel"/>
    <w:tmpl w:val="494EB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B0917"/>
    <w:multiLevelType w:val="hybridMultilevel"/>
    <w:tmpl w:val="B85C50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A23D6"/>
    <w:multiLevelType w:val="hybridMultilevel"/>
    <w:tmpl w:val="E0825D54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42904DCE"/>
    <w:multiLevelType w:val="hybridMultilevel"/>
    <w:tmpl w:val="B15213D8"/>
    <w:lvl w:ilvl="0" w:tplc="0427000F">
      <w:start w:val="1"/>
      <w:numFmt w:val="decimal"/>
      <w:lvlText w:val="%1."/>
      <w:lvlJc w:val="left"/>
      <w:pPr>
        <w:ind w:left="896" w:hanging="360"/>
      </w:pPr>
    </w:lvl>
    <w:lvl w:ilvl="1" w:tplc="04270019" w:tentative="1">
      <w:start w:val="1"/>
      <w:numFmt w:val="lowerLetter"/>
      <w:lvlText w:val="%2."/>
      <w:lvlJc w:val="left"/>
      <w:pPr>
        <w:ind w:left="1616" w:hanging="360"/>
      </w:pPr>
    </w:lvl>
    <w:lvl w:ilvl="2" w:tplc="0427001B" w:tentative="1">
      <w:start w:val="1"/>
      <w:numFmt w:val="lowerRoman"/>
      <w:lvlText w:val="%3."/>
      <w:lvlJc w:val="right"/>
      <w:pPr>
        <w:ind w:left="2336" w:hanging="180"/>
      </w:pPr>
    </w:lvl>
    <w:lvl w:ilvl="3" w:tplc="0427000F" w:tentative="1">
      <w:start w:val="1"/>
      <w:numFmt w:val="decimal"/>
      <w:lvlText w:val="%4."/>
      <w:lvlJc w:val="left"/>
      <w:pPr>
        <w:ind w:left="3056" w:hanging="360"/>
      </w:pPr>
    </w:lvl>
    <w:lvl w:ilvl="4" w:tplc="04270019" w:tentative="1">
      <w:start w:val="1"/>
      <w:numFmt w:val="lowerLetter"/>
      <w:lvlText w:val="%5."/>
      <w:lvlJc w:val="left"/>
      <w:pPr>
        <w:ind w:left="3776" w:hanging="360"/>
      </w:pPr>
    </w:lvl>
    <w:lvl w:ilvl="5" w:tplc="0427001B" w:tentative="1">
      <w:start w:val="1"/>
      <w:numFmt w:val="lowerRoman"/>
      <w:lvlText w:val="%6."/>
      <w:lvlJc w:val="right"/>
      <w:pPr>
        <w:ind w:left="4496" w:hanging="180"/>
      </w:pPr>
    </w:lvl>
    <w:lvl w:ilvl="6" w:tplc="0427000F" w:tentative="1">
      <w:start w:val="1"/>
      <w:numFmt w:val="decimal"/>
      <w:lvlText w:val="%7."/>
      <w:lvlJc w:val="left"/>
      <w:pPr>
        <w:ind w:left="5216" w:hanging="360"/>
      </w:pPr>
    </w:lvl>
    <w:lvl w:ilvl="7" w:tplc="04270019" w:tentative="1">
      <w:start w:val="1"/>
      <w:numFmt w:val="lowerLetter"/>
      <w:lvlText w:val="%8."/>
      <w:lvlJc w:val="left"/>
      <w:pPr>
        <w:ind w:left="5936" w:hanging="360"/>
      </w:pPr>
    </w:lvl>
    <w:lvl w:ilvl="8" w:tplc="0427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4EE736A3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8" w15:restartNumberingAfterBreak="0">
    <w:nsid w:val="53290634"/>
    <w:multiLevelType w:val="hybridMultilevel"/>
    <w:tmpl w:val="97F621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627B3"/>
    <w:multiLevelType w:val="hybridMultilevel"/>
    <w:tmpl w:val="7D8252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50C44"/>
    <w:multiLevelType w:val="hybridMultilevel"/>
    <w:tmpl w:val="97F621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75786"/>
    <w:multiLevelType w:val="hybridMultilevel"/>
    <w:tmpl w:val="FE0A9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972ED"/>
    <w:multiLevelType w:val="hybridMultilevel"/>
    <w:tmpl w:val="97983C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658DE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4" w15:restartNumberingAfterBreak="0">
    <w:nsid w:val="74535A1B"/>
    <w:multiLevelType w:val="multilevel"/>
    <w:tmpl w:val="A706187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287977095">
    <w:abstractNumId w:val="5"/>
  </w:num>
  <w:num w:numId="2" w16cid:durableId="1431316197">
    <w:abstractNumId w:val="1"/>
  </w:num>
  <w:num w:numId="3" w16cid:durableId="1782531986">
    <w:abstractNumId w:val="0"/>
  </w:num>
  <w:num w:numId="4" w16cid:durableId="701518278">
    <w:abstractNumId w:val="11"/>
  </w:num>
  <w:num w:numId="5" w16cid:durableId="1221788547">
    <w:abstractNumId w:val="20"/>
  </w:num>
  <w:num w:numId="6" w16cid:durableId="889615642">
    <w:abstractNumId w:val="10"/>
  </w:num>
  <w:num w:numId="7" w16cid:durableId="1071149452">
    <w:abstractNumId w:val="17"/>
  </w:num>
  <w:num w:numId="8" w16cid:durableId="2100565094">
    <w:abstractNumId w:val="14"/>
  </w:num>
  <w:num w:numId="9" w16cid:durableId="1749645330">
    <w:abstractNumId w:val="18"/>
  </w:num>
  <w:num w:numId="10" w16cid:durableId="1441872197">
    <w:abstractNumId w:val="24"/>
  </w:num>
  <w:num w:numId="11" w16cid:durableId="1122577685">
    <w:abstractNumId w:val="23"/>
  </w:num>
  <w:num w:numId="12" w16cid:durableId="1463692478">
    <w:abstractNumId w:val="7"/>
  </w:num>
  <w:num w:numId="13" w16cid:durableId="1073115296">
    <w:abstractNumId w:val="2"/>
  </w:num>
  <w:num w:numId="14" w16cid:durableId="1808742892">
    <w:abstractNumId w:val="16"/>
  </w:num>
  <w:num w:numId="15" w16cid:durableId="1650401932">
    <w:abstractNumId w:val="3"/>
  </w:num>
  <w:num w:numId="16" w16cid:durableId="882643023">
    <w:abstractNumId w:val="4"/>
  </w:num>
  <w:num w:numId="17" w16cid:durableId="1917284604">
    <w:abstractNumId w:val="6"/>
  </w:num>
  <w:num w:numId="18" w16cid:durableId="1603688867">
    <w:abstractNumId w:val="19"/>
  </w:num>
  <w:num w:numId="19" w16cid:durableId="2101414183">
    <w:abstractNumId w:val="12"/>
  </w:num>
  <w:num w:numId="20" w16cid:durableId="1569806966">
    <w:abstractNumId w:val="13"/>
  </w:num>
  <w:num w:numId="21" w16cid:durableId="112292734">
    <w:abstractNumId w:val="21"/>
  </w:num>
  <w:num w:numId="22" w16cid:durableId="182017974">
    <w:abstractNumId w:val="15"/>
  </w:num>
  <w:num w:numId="23" w16cid:durableId="204490255">
    <w:abstractNumId w:val="9"/>
  </w:num>
  <w:num w:numId="24" w16cid:durableId="2106419187">
    <w:abstractNumId w:val="22"/>
  </w:num>
  <w:num w:numId="25" w16cid:durableId="1815753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20"/>
    <w:rsid w:val="00095DCA"/>
    <w:rsid w:val="000F4D99"/>
    <w:rsid w:val="000F5EB3"/>
    <w:rsid w:val="00104A9D"/>
    <w:rsid w:val="00137E50"/>
    <w:rsid w:val="00146DEA"/>
    <w:rsid w:val="00151950"/>
    <w:rsid w:val="00164D01"/>
    <w:rsid w:val="001C30CE"/>
    <w:rsid w:val="001C3DA8"/>
    <w:rsid w:val="00213E39"/>
    <w:rsid w:val="00236AED"/>
    <w:rsid w:val="00295017"/>
    <w:rsid w:val="002C0162"/>
    <w:rsid w:val="00325D20"/>
    <w:rsid w:val="00332C61"/>
    <w:rsid w:val="00374E31"/>
    <w:rsid w:val="00405CCE"/>
    <w:rsid w:val="00417821"/>
    <w:rsid w:val="00440EB2"/>
    <w:rsid w:val="00441FBF"/>
    <w:rsid w:val="004C3408"/>
    <w:rsid w:val="00505330"/>
    <w:rsid w:val="0050670D"/>
    <w:rsid w:val="00510064"/>
    <w:rsid w:val="00517E37"/>
    <w:rsid w:val="00536E89"/>
    <w:rsid w:val="00566EA6"/>
    <w:rsid w:val="005C19A4"/>
    <w:rsid w:val="005D43AE"/>
    <w:rsid w:val="005E29A1"/>
    <w:rsid w:val="006107FE"/>
    <w:rsid w:val="00630DDC"/>
    <w:rsid w:val="00646C5E"/>
    <w:rsid w:val="00657151"/>
    <w:rsid w:val="006608AF"/>
    <w:rsid w:val="00713027"/>
    <w:rsid w:val="007207EE"/>
    <w:rsid w:val="00823CF0"/>
    <w:rsid w:val="00831EAA"/>
    <w:rsid w:val="00833A19"/>
    <w:rsid w:val="00855BE7"/>
    <w:rsid w:val="008741FA"/>
    <w:rsid w:val="008D39A9"/>
    <w:rsid w:val="008D3AB5"/>
    <w:rsid w:val="008E04F4"/>
    <w:rsid w:val="009007CA"/>
    <w:rsid w:val="00977EBA"/>
    <w:rsid w:val="009869DB"/>
    <w:rsid w:val="00996BC8"/>
    <w:rsid w:val="009A422A"/>
    <w:rsid w:val="009C77A6"/>
    <w:rsid w:val="009C7CB9"/>
    <w:rsid w:val="00A665A4"/>
    <w:rsid w:val="00A73683"/>
    <w:rsid w:val="00AB3E0A"/>
    <w:rsid w:val="00AD350D"/>
    <w:rsid w:val="00AE1182"/>
    <w:rsid w:val="00AE74CB"/>
    <w:rsid w:val="00AF60C6"/>
    <w:rsid w:val="00B021AD"/>
    <w:rsid w:val="00B47BB4"/>
    <w:rsid w:val="00B61C46"/>
    <w:rsid w:val="00B76176"/>
    <w:rsid w:val="00B77A62"/>
    <w:rsid w:val="00BB1A5C"/>
    <w:rsid w:val="00BB7484"/>
    <w:rsid w:val="00C21284"/>
    <w:rsid w:val="00CB3F88"/>
    <w:rsid w:val="00CD23CC"/>
    <w:rsid w:val="00CE2188"/>
    <w:rsid w:val="00D15602"/>
    <w:rsid w:val="00D30B4C"/>
    <w:rsid w:val="00D608C2"/>
    <w:rsid w:val="00D77B36"/>
    <w:rsid w:val="00E03E97"/>
    <w:rsid w:val="00E1522F"/>
    <w:rsid w:val="00E27499"/>
    <w:rsid w:val="00E543C5"/>
    <w:rsid w:val="00EC5BEE"/>
    <w:rsid w:val="00EE747E"/>
    <w:rsid w:val="00EF13B1"/>
    <w:rsid w:val="00F0166F"/>
    <w:rsid w:val="00F11072"/>
    <w:rsid w:val="00F12421"/>
    <w:rsid w:val="00F168DE"/>
    <w:rsid w:val="00F33890"/>
    <w:rsid w:val="00F34CB9"/>
    <w:rsid w:val="00F668FF"/>
    <w:rsid w:val="00F733B8"/>
    <w:rsid w:val="00F91F93"/>
    <w:rsid w:val="00FA7F37"/>
    <w:rsid w:val="00FC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B895BB"/>
  <w15:chartTrackingRefBased/>
  <w15:docId w15:val="{C73C4894-18CE-45C6-B87A-4E0E2153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39"/>
    <w:rsid w:val="00AB3E0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E0A"/>
    <w:pPr>
      <w:ind w:left="720"/>
      <w:contextualSpacing/>
    </w:pPr>
  </w:style>
  <w:style w:type="table" w:styleId="TableGrid">
    <w:name w:val="Table Grid"/>
    <w:basedOn w:val="TableNormal"/>
    <w:uiPriority w:val="39"/>
    <w:rsid w:val="00AB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7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7CA"/>
  </w:style>
  <w:style w:type="paragraph" w:styleId="Footer">
    <w:name w:val="footer"/>
    <w:basedOn w:val="Normal"/>
    <w:link w:val="FooterChar"/>
    <w:uiPriority w:val="99"/>
    <w:unhideWhenUsed/>
    <w:rsid w:val="009007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7CA"/>
  </w:style>
  <w:style w:type="paragraph" w:styleId="Revision">
    <w:name w:val="Revision"/>
    <w:hidden/>
    <w:uiPriority w:val="99"/>
    <w:semiHidden/>
    <w:rsid w:val="00AD35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1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1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A96093-BF28-4F40-A5B3-47CE6E810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6755F-3853-4F91-8592-0DF84D32C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27433-4DB5-4FA8-903B-0A4C355589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3039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Virginija Lapaitytė</cp:lastModifiedBy>
  <cp:revision>40</cp:revision>
  <dcterms:created xsi:type="dcterms:W3CDTF">2020-06-15T12:42:00Z</dcterms:created>
  <dcterms:modified xsi:type="dcterms:W3CDTF">2025-06-16T08:20:00Z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