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F0D0D7" w14:textId="77777777" w:rsidR="00FF33C4" w:rsidRPr="000C39FE" w:rsidRDefault="00FF33C4" w:rsidP="00667338">
      <w:pPr>
        <w:spacing w:after="0" w:line="240" w:lineRule="auto"/>
        <w:ind w:firstLine="567"/>
        <w:rPr>
          <w:rFonts w:asciiTheme="minorHAnsi" w:hAnsiTheme="minorHAnsi" w:cstheme="minorHAnsi"/>
          <w:lang w:val="lt-LT"/>
        </w:rPr>
      </w:pPr>
    </w:p>
    <w:p w14:paraId="2C888A45" w14:textId="1858071D" w:rsidR="00FF33C4" w:rsidRPr="000C39FE" w:rsidRDefault="001937F1" w:rsidP="00667338">
      <w:pPr>
        <w:spacing w:after="0" w:line="240" w:lineRule="auto"/>
        <w:jc w:val="center"/>
        <w:rPr>
          <w:rFonts w:asciiTheme="minorHAnsi" w:hAnsiTheme="minorHAnsi" w:cstheme="minorHAnsi"/>
          <w:b/>
          <w:lang w:val="lt-LT"/>
        </w:rPr>
      </w:pPr>
      <w:r w:rsidRPr="000C39FE">
        <w:rPr>
          <w:rFonts w:asciiTheme="minorHAnsi" w:hAnsiTheme="minorHAnsi" w:cstheme="minorHAnsi"/>
          <w:b/>
          <w:lang w:val="lt-LT"/>
        </w:rPr>
        <w:t>DINAMINĖS PIRKIMŲ SISTEMOS</w:t>
      </w:r>
      <w:r w:rsidR="00FF33C4" w:rsidRPr="000C39FE">
        <w:rPr>
          <w:rFonts w:asciiTheme="minorHAnsi" w:hAnsiTheme="minorHAnsi" w:cstheme="minorHAnsi"/>
          <w:b/>
          <w:lang w:val="lt-LT"/>
        </w:rPr>
        <w:t xml:space="preserve"> </w:t>
      </w:r>
      <w:r w:rsidR="00CA46BA" w:rsidRPr="000C39FE">
        <w:rPr>
          <w:rFonts w:asciiTheme="minorHAnsi" w:hAnsiTheme="minorHAnsi" w:cstheme="minorHAnsi"/>
          <w:b/>
          <w:lang w:val="lt-LT"/>
        </w:rPr>
        <w:t>DOKUMENTAI</w:t>
      </w:r>
    </w:p>
    <w:p w14:paraId="0D2D3B75" w14:textId="77777777" w:rsidR="00FF33C4" w:rsidRPr="000C39FE" w:rsidRDefault="00FF33C4" w:rsidP="00667338">
      <w:pPr>
        <w:spacing w:after="0" w:line="240" w:lineRule="auto"/>
        <w:ind w:firstLine="567"/>
        <w:jc w:val="center"/>
        <w:rPr>
          <w:rFonts w:asciiTheme="minorHAnsi" w:hAnsiTheme="minorHAnsi" w:cstheme="minorHAnsi"/>
          <w:b/>
          <w:lang w:val="lt-LT"/>
        </w:rPr>
      </w:pPr>
    </w:p>
    <w:p w14:paraId="1B4EA86F" w14:textId="5C1BB565" w:rsidR="00FF33C4" w:rsidRPr="000C39FE" w:rsidRDefault="008779BA" w:rsidP="00667338">
      <w:pPr>
        <w:spacing w:after="0" w:line="240" w:lineRule="auto"/>
        <w:jc w:val="center"/>
        <w:rPr>
          <w:rFonts w:asciiTheme="minorHAnsi" w:hAnsiTheme="minorHAnsi" w:cstheme="minorHAnsi"/>
          <w:b/>
          <w:iCs/>
          <w:lang w:val="lt-LT"/>
        </w:rPr>
      </w:pPr>
      <w:r>
        <w:rPr>
          <w:rFonts w:asciiTheme="minorHAnsi" w:hAnsiTheme="minorHAnsi" w:cstheme="minorHAnsi"/>
          <w:iCs/>
          <w:lang w:val="lt-LT"/>
        </w:rPr>
        <w:t>Supaprastintas</w:t>
      </w:r>
      <w:r w:rsidR="00FF33C4" w:rsidRPr="000C39FE">
        <w:rPr>
          <w:rFonts w:asciiTheme="minorHAnsi" w:hAnsiTheme="minorHAnsi" w:cstheme="minorHAnsi"/>
          <w:iCs/>
          <w:lang w:val="lt-LT"/>
        </w:rPr>
        <w:t xml:space="preserve"> pirkimas</w:t>
      </w:r>
    </w:p>
    <w:p w14:paraId="33A07541" w14:textId="77777777" w:rsidR="00FF33C4" w:rsidRPr="000C39FE" w:rsidRDefault="00FF33C4" w:rsidP="00667338">
      <w:pPr>
        <w:spacing w:after="0" w:line="240" w:lineRule="auto"/>
        <w:jc w:val="center"/>
        <w:rPr>
          <w:rFonts w:asciiTheme="minorHAnsi" w:hAnsiTheme="minorHAnsi" w:cstheme="minorHAnsi"/>
          <w:lang w:val="lt-LT"/>
        </w:rPr>
      </w:pPr>
    </w:p>
    <w:p w14:paraId="29B039EA" w14:textId="1F8DDE21" w:rsidR="000E3C12" w:rsidRPr="000C39FE" w:rsidRDefault="008779BA" w:rsidP="00667338">
      <w:pPr>
        <w:spacing w:after="0" w:line="240" w:lineRule="auto"/>
        <w:jc w:val="center"/>
        <w:rPr>
          <w:rFonts w:asciiTheme="minorHAnsi" w:hAnsiTheme="minorHAnsi" w:cstheme="minorHAnsi"/>
          <w:lang w:val="lt-LT"/>
        </w:rPr>
      </w:pPr>
      <w:r w:rsidRPr="008779BA">
        <w:rPr>
          <w:rFonts w:asciiTheme="minorHAnsi" w:eastAsia="calibri (body)" w:hAnsiTheme="minorHAnsi" w:cstheme="minorHAnsi"/>
          <w:b/>
          <w:bCs/>
          <w:iCs/>
          <w:color w:val="000000" w:themeColor="text1"/>
          <w:shd w:val="clear" w:color="auto" w:fill="FFFFFF"/>
        </w:rPr>
        <w:t xml:space="preserve">ŠILUMOS TIEKIMO TINKLŲ ĮVADŲ </w:t>
      </w:r>
      <w:proofErr w:type="gramStart"/>
      <w:r w:rsidRPr="008779BA">
        <w:rPr>
          <w:rFonts w:asciiTheme="minorHAnsi" w:eastAsia="calibri (body)" w:hAnsiTheme="minorHAnsi" w:cstheme="minorHAnsi"/>
          <w:b/>
          <w:bCs/>
          <w:iCs/>
          <w:color w:val="000000" w:themeColor="text1"/>
          <w:shd w:val="clear" w:color="auto" w:fill="FFFFFF"/>
        </w:rPr>
        <w:t xml:space="preserve">STATYBOS </w:t>
      </w:r>
      <w:r>
        <w:rPr>
          <w:rFonts w:asciiTheme="minorHAnsi" w:eastAsia="calibri (body)" w:hAnsiTheme="minorHAnsi" w:cstheme="minorHAnsi"/>
          <w:b/>
          <w:bCs/>
          <w:iCs/>
          <w:color w:val="000000" w:themeColor="text1"/>
          <w:shd w:val="clear" w:color="auto" w:fill="FFFFFF"/>
        </w:rPr>
        <w:t xml:space="preserve"> DARBAI</w:t>
      </w:r>
      <w:proofErr w:type="gramEnd"/>
    </w:p>
    <w:p w14:paraId="15DC4813" w14:textId="6DDBD5CB" w:rsidR="00FF33C4" w:rsidRPr="000C39FE" w:rsidRDefault="00FF33C4" w:rsidP="002106EE">
      <w:pPr>
        <w:pStyle w:val="ListParagraph"/>
        <w:numPr>
          <w:ilvl w:val="0"/>
          <w:numId w:val="36"/>
        </w:numPr>
        <w:spacing w:after="0" w:line="240" w:lineRule="auto"/>
        <w:ind w:left="0" w:firstLine="709"/>
        <w:jc w:val="center"/>
        <w:rPr>
          <w:rFonts w:asciiTheme="minorHAnsi" w:hAnsiTheme="minorHAnsi" w:cstheme="minorHAnsi"/>
          <w:b/>
          <w:bCs/>
          <w:lang w:val="lt-LT"/>
        </w:rPr>
      </w:pPr>
      <w:bookmarkStart w:id="0" w:name="_Toc487181050"/>
      <w:bookmarkStart w:id="1" w:name="_Toc335201954"/>
      <w:bookmarkStart w:id="2" w:name="_Toc147739116"/>
      <w:r w:rsidRPr="000C39FE">
        <w:rPr>
          <w:rFonts w:asciiTheme="minorHAnsi" w:hAnsiTheme="minorHAnsi" w:cstheme="minorHAnsi"/>
          <w:b/>
          <w:bCs/>
          <w:lang w:val="lt-LT"/>
        </w:rPr>
        <w:t>BENDROSIOS NUOSTATOS</w:t>
      </w:r>
      <w:bookmarkEnd w:id="0"/>
      <w:bookmarkEnd w:id="1"/>
    </w:p>
    <w:p w14:paraId="2042A6F3" w14:textId="77777777" w:rsidR="0086003C" w:rsidRPr="000C39FE" w:rsidRDefault="0086003C" w:rsidP="00D821BE">
      <w:pPr>
        <w:spacing w:after="0"/>
        <w:ind w:firstLine="709"/>
        <w:jc w:val="both"/>
        <w:rPr>
          <w:rFonts w:asciiTheme="minorHAnsi" w:hAnsiTheme="minorHAnsi" w:cstheme="minorHAnsi"/>
          <w:lang w:val="lt-LT"/>
        </w:rPr>
      </w:pPr>
    </w:p>
    <w:p w14:paraId="41132582" w14:textId="29326D16" w:rsidR="00FF33C4" w:rsidRPr="000C39FE" w:rsidRDefault="00BA0113"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AB Vilniaus šilumos tinklai</w:t>
      </w:r>
      <w:r w:rsidR="00FF33C4" w:rsidRPr="000C39FE">
        <w:rPr>
          <w:rFonts w:asciiTheme="minorHAnsi" w:hAnsiTheme="minorHAnsi" w:cstheme="minorHAnsi"/>
          <w:lang w:val="lt-LT"/>
        </w:rPr>
        <w:t xml:space="preserve">, buveinės adresas: Elektrinės g. 2, LT-03150, Vilnius, adresas korespondencijai: Spaudos g. 6-1, LT-05132, Vilnius, Lietuvos Respublika, įmonės kodas 124135580, PVM mokėtojo kodas LT241355811, </w:t>
      </w:r>
      <w:proofErr w:type="spellStart"/>
      <w:r w:rsidR="00FF33C4" w:rsidRPr="000C39FE">
        <w:rPr>
          <w:rFonts w:asciiTheme="minorHAnsi" w:hAnsiTheme="minorHAnsi" w:cstheme="minorHAnsi"/>
          <w:lang w:val="lt-LT"/>
        </w:rPr>
        <w:t>atsisk</w:t>
      </w:r>
      <w:proofErr w:type="spellEnd"/>
      <w:r w:rsidR="00FF33C4" w:rsidRPr="000C39FE">
        <w:rPr>
          <w:rFonts w:asciiTheme="minorHAnsi" w:hAnsiTheme="minorHAnsi" w:cstheme="minorHAnsi"/>
          <w:lang w:val="lt-LT"/>
        </w:rPr>
        <w:t xml:space="preserve">. </w:t>
      </w:r>
      <w:proofErr w:type="spellStart"/>
      <w:r w:rsidR="00FF33C4" w:rsidRPr="000C39FE">
        <w:rPr>
          <w:rFonts w:asciiTheme="minorHAnsi" w:hAnsiTheme="minorHAnsi" w:cstheme="minorHAnsi"/>
          <w:lang w:val="lt-LT"/>
        </w:rPr>
        <w:t>sąsk</w:t>
      </w:r>
      <w:proofErr w:type="spellEnd"/>
      <w:r w:rsidR="00FF33C4" w:rsidRPr="000C39FE">
        <w:rPr>
          <w:rFonts w:asciiTheme="minorHAnsi" w:hAnsiTheme="minorHAnsi" w:cstheme="minorHAnsi"/>
          <w:lang w:val="lt-LT"/>
        </w:rPr>
        <w:t xml:space="preserve">. Nr. LT53 7044 0600 0121 9501, toliau – Perkantysis subjektas) </w:t>
      </w:r>
      <w:r w:rsidR="001937F1" w:rsidRPr="000C39FE">
        <w:rPr>
          <w:rFonts w:asciiTheme="minorHAnsi" w:hAnsiTheme="minorHAnsi" w:cstheme="minorHAnsi"/>
          <w:lang w:val="lt-LT"/>
        </w:rPr>
        <w:t>atlieka viešąjį</w:t>
      </w:r>
      <w:r w:rsidR="00FF33C4" w:rsidRPr="000C39FE">
        <w:rPr>
          <w:rFonts w:asciiTheme="minorHAnsi" w:hAnsiTheme="minorHAnsi" w:cstheme="minorHAnsi"/>
          <w:lang w:val="lt-LT"/>
        </w:rPr>
        <w:t xml:space="preserve"> </w:t>
      </w:r>
      <w:r w:rsidR="008779BA">
        <w:rPr>
          <w:rFonts w:asciiTheme="minorHAnsi" w:hAnsiTheme="minorHAnsi" w:cstheme="minorHAnsi"/>
          <w:lang w:val="lt-LT"/>
        </w:rPr>
        <w:t>supaprastintą</w:t>
      </w:r>
      <w:r w:rsidR="00FF33C4" w:rsidRPr="000C39FE">
        <w:rPr>
          <w:rFonts w:asciiTheme="minorHAnsi" w:hAnsiTheme="minorHAnsi" w:cstheme="minorHAnsi"/>
          <w:lang w:val="lt-LT"/>
        </w:rPr>
        <w:t xml:space="preserve"> pirkimą </w:t>
      </w:r>
      <w:r w:rsidR="001937F1" w:rsidRPr="000C39FE">
        <w:rPr>
          <w:rFonts w:asciiTheme="minorHAnsi" w:hAnsiTheme="minorHAnsi" w:cstheme="minorHAnsi"/>
          <w:lang w:val="lt-LT"/>
        </w:rPr>
        <w:t>taikydamas dinaminę pirkimų sistemą</w:t>
      </w:r>
      <w:r w:rsidR="00FF33C4" w:rsidRPr="000C39FE">
        <w:rPr>
          <w:rFonts w:asciiTheme="minorHAnsi" w:hAnsiTheme="minorHAnsi" w:cstheme="minorHAnsi"/>
          <w:lang w:val="lt-LT"/>
        </w:rPr>
        <w:t xml:space="preserve"> (toliau – </w:t>
      </w:r>
      <w:r w:rsidR="001937F1" w:rsidRPr="000C39FE">
        <w:rPr>
          <w:rFonts w:asciiTheme="minorHAnsi" w:hAnsiTheme="minorHAnsi" w:cstheme="minorHAnsi"/>
          <w:lang w:val="lt-LT"/>
        </w:rPr>
        <w:t>DPS arba Pirkimas</w:t>
      </w:r>
      <w:r w:rsidR="00FF33C4" w:rsidRPr="000C39FE">
        <w:rPr>
          <w:rFonts w:asciiTheme="minorHAnsi" w:hAnsiTheme="minorHAnsi" w:cstheme="minorHAnsi"/>
          <w:lang w:val="lt-LT"/>
        </w:rPr>
        <w:t xml:space="preserve">) ir </w:t>
      </w:r>
      <w:r w:rsidR="001937F1" w:rsidRPr="000C39FE">
        <w:rPr>
          <w:rFonts w:asciiTheme="minorHAnsi" w:hAnsiTheme="minorHAnsi" w:cstheme="minorHAnsi"/>
          <w:lang w:val="lt-LT"/>
        </w:rPr>
        <w:t xml:space="preserve">jos galiojimo laikotarpiu </w:t>
      </w:r>
      <w:r w:rsidR="00FF33C4" w:rsidRPr="000C39FE">
        <w:rPr>
          <w:rFonts w:asciiTheme="minorHAnsi" w:hAnsiTheme="minorHAnsi" w:cstheme="minorHAnsi"/>
          <w:lang w:val="lt-LT"/>
        </w:rPr>
        <w:t xml:space="preserve">numato įsigyti </w:t>
      </w:r>
      <w:proofErr w:type="spellStart"/>
      <w:r w:rsidR="0069540D" w:rsidRPr="000C39FE">
        <w:rPr>
          <w:rFonts w:asciiTheme="minorHAnsi" w:hAnsiTheme="minorHAnsi" w:cstheme="minorHAnsi"/>
          <w:lang w:val="lt-LT"/>
        </w:rPr>
        <w:t>įsigyti</w:t>
      </w:r>
      <w:proofErr w:type="spellEnd"/>
      <w:r w:rsidR="0069540D" w:rsidRPr="000C39FE">
        <w:rPr>
          <w:rFonts w:asciiTheme="minorHAnsi" w:hAnsiTheme="minorHAnsi" w:cstheme="minorHAnsi"/>
          <w:lang w:val="lt-LT"/>
        </w:rPr>
        <w:t xml:space="preserve"> Šilumos </w:t>
      </w:r>
      <w:r w:rsidR="008779BA">
        <w:rPr>
          <w:rFonts w:asciiTheme="minorHAnsi" w:hAnsiTheme="minorHAnsi" w:cstheme="minorHAnsi"/>
          <w:lang w:val="lt-LT"/>
        </w:rPr>
        <w:t>tiekimo tinklų įvadų statybos darbus</w:t>
      </w:r>
      <w:r w:rsidR="0069540D" w:rsidRPr="000C39FE">
        <w:rPr>
          <w:rFonts w:asciiTheme="minorHAnsi" w:hAnsiTheme="minorHAnsi" w:cstheme="minorHAnsi"/>
          <w:b/>
          <w:bCs/>
          <w:lang w:val="lt-LT"/>
        </w:rPr>
        <w:t xml:space="preserve"> </w:t>
      </w:r>
      <w:r w:rsidR="00FF33C4" w:rsidRPr="000C39FE">
        <w:rPr>
          <w:rFonts w:asciiTheme="minorHAnsi" w:hAnsiTheme="minorHAnsi" w:cstheme="minorHAnsi"/>
          <w:lang w:val="lt-LT"/>
        </w:rPr>
        <w:t xml:space="preserve">(toliau – Pirkimo objektas). </w:t>
      </w:r>
    </w:p>
    <w:p w14:paraId="7969DA93" w14:textId="72C64CB0" w:rsidR="00FF33C4" w:rsidRPr="000C39FE" w:rsidRDefault="00FF33C4"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Asmens, įgalioto su tiekėjais palaikyti tiesioginį ryšį ir gauti iš jų (ne tarpininkų) pranešimus, susijusius su </w:t>
      </w:r>
      <w:r w:rsidR="001937F1" w:rsidRPr="000C39FE">
        <w:rPr>
          <w:rFonts w:asciiTheme="minorHAnsi" w:hAnsiTheme="minorHAnsi" w:cstheme="minorHAnsi"/>
          <w:lang w:val="lt-LT"/>
        </w:rPr>
        <w:t>DPS</w:t>
      </w:r>
      <w:r w:rsidRPr="000C39FE">
        <w:rPr>
          <w:rFonts w:asciiTheme="minorHAnsi" w:hAnsiTheme="minorHAnsi" w:cstheme="minorHAnsi"/>
          <w:lang w:val="lt-LT"/>
        </w:rPr>
        <w:t xml:space="preserve"> procedūromis, kontaktai nurodyti skelbime apie Pirkimą.</w:t>
      </w:r>
    </w:p>
    <w:p w14:paraId="6CF32DEA" w14:textId="59CB5D7C" w:rsidR="001937F1" w:rsidRPr="000C39FE"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atliekama vadovaujantis šiais Pirkimo dokumentais, Lietuvos Respublikos pirkimų, atliekamų vandentvarkos, energetikos, transporto ir pašto paslaugų srities perkančiųjų subjektų, įstatymu (toliau – Komunalinio sektoriaus pirkimų įstatymas</w:t>
      </w:r>
      <w:r w:rsidR="003A21D8" w:rsidRPr="000C39FE">
        <w:rPr>
          <w:rFonts w:asciiTheme="minorHAnsi" w:hAnsiTheme="minorHAnsi" w:cstheme="minorHAnsi"/>
          <w:lang w:val="lt-LT"/>
        </w:rPr>
        <w:t xml:space="preserve"> arba Įstatymas</w:t>
      </w:r>
      <w:r w:rsidRPr="000C39FE">
        <w:rPr>
          <w:rFonts w:asciiTheme="minorHAnsi" w:hAnsiTheme="minorHAnsi" w:cstheme="minorHAnsi"/>
          <w:lang w:val="lt-LT"/>
        </w:rPr>
        <w:t>)</w:t>
      </w:r>
      <w:r w:rsidR="00636A85" w:rsidRPr="000C39FE">
        <w:rPr>
          <w:rFonts w:asciiTheme="minorHAnsi" w:hAnsiTheme="minorHAnsi" w:cstheme="minorHAnsi"/>
          <w:lang w:val="lt-LT"/>
        </w:rPr>
        <w:t>, Lietuvos Respublikos viešųjų pirkimų įstatymu (toliau – Viešųjų pirkimų įstatymas arba VPĮ)</w:t>
      </w:r>
      <w:r w:rsidRPr="000C39FE">
        <w:rPr>
          <w:rFonts w:asciiTheme="minorHAnsi" w:hAnsiTheme="minorHAnsi" w:cstheme="minorHAnsi"/>
          <w:lang w:val="lt-LT"/>
        </w:rPr>
        <w:t>, Lietuvos Respublikos civiliniu kodeksu, kitais pirkimus reglamentuojančiais teisės aktais, laikantis lygiateisiškumo, nediskriminavimo, skaidrumo, abipusio pripažinimo, proporcingumo principų ir konfidencialumo bei nešališkumo reikalavimų.</w:t>
      </w:r>
    </w:p>
    <w:p w14:paraId="4835553B" w14:textId="102C85E2" w:rsidR="001937F1" w:rsidRPr="000C39FE" w:rsidRDefault="001937F1" w:rsidP="00F7181E">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Pirkimo dokumentus sudaro:</w:t>
      </w:r>
    </w:p>
    <w:p w14:paraId="41138F93" w14:textId="0C408A1A"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skelbimas apie Pirkimą;</w:t>
      </w:r>
    </w:p>
    <w:p w14:paraId="2677DDC2" w14:textId="100E68BE"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šie dokumentai (kartu su priedais);</w:t>
      </w:r>
    </w:p>
    <w:p w14:paraId="5F832FC5" w14:textId="13D50A88" w:rsidR="001937F1" w:rsidRPr="000C39FE" w:rsidRDefault="001937F1" w:rsidP="00B51563">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DPS dokumentų paaiškinimai (patikslinimai), taip pat atsakymai į tiekėjų klausimus (jeigu tokių yra);</w:t>
      </w:r>
    </w:p>
    <w:p w14:paraId="70C6AAD3" w14:textId="6F01BE26" w:rsidR="007429A9" w:rsidRPr="000C39FE" w:rsidRDefault="001937F1" w:rsidP="003C0FD9">
      <w:pPr>
        <w:pStyle w:val="ListParagraph"/>
        <w:numPr>
          <w:ilvl w:val="2"/>
          <w:numId w:val="36"/>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kita </w:t>
      </w:r>
      <w:r w:rsidR="00636A85" w:rsidRPr="000C39FE">
        <w:rPr>
          <w:rFonts w:asciiTheme="minorHAnsi" w:hAnsiTheme="minorHAnsi" w:cstheme="minorHAnsi"/>
          <w:lang w:val="lt-LT"/>
        </w:rPr>
        <w:t xml:space="preserve">Perkančiojo subjekto </w:t>
      </w:r>
      <w:r w:rsidRPr="000C39FE">
        <w:rPr>
          <w:rFonts w:asciiTheme="minorHAnsi" w:hAnsiTheme="minorHAnsi" w:cstheme="minorHAnsi"/>
          <w:lang w:val="lt-LT"/>
        </w:rPr>
        <w:t xml:space="preserve">Centrinės viešųjų pirkimų informacinės sistemos (toliau – CVP IS) priemonėmis pateikta informacija. </w:t>
      </w:r>
    </w:p>
    <w:p w14:paraId="7F185F2D" w14:textId="2C800A8A" w:rsidR="00636A85" w:rsidRPr="000C39FE" w:rsidRDefault="00636A85" w:rsidP="003C0FD9">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Reguliarus orientacinis skelbimas ir skelbimas apie kvalifikacijos vertinimo sistemą dėl šios DPS paskelbtas nebuvo. Šioje DPS Perkantysis subjektas nenumato skelbti pranešimo dėl savanoriško išankstinio (</w:t>
      </w:r>
      <w:proofErr w:type="spellStart"/>
      <w:r w:rsidRPr="000C39FE">
        <w:rPr>
          <w:rFonts w:asciiTheme="minorHAnsi" w:hAnsiTheme="minorHAnsi" w:cstheme="minorHAnsi"/>
          <w:lang w:val="lt-LT"/>
        </w:rPr>
        <w:t>ex</w:t>
      </w:r>
      <w:proofErr w:type="spellEnd"/>
      <w:r w:rsidRPr="000C39FE">
        <w:rPr>
          <w:rFonts w:asciiTheme="minorHAnsi" w:hAnsiTheme="minorHAnsi" w:cstheme="minorHAnsi"/>
          <w:lang w:val="lt-LT"/>
        </w:rPr>
        <w:t xml:space="preserve"> ante) skaidrumo.</w:t>
      </w:r>
    </w:p>
    <w:p w14:paraId="0A65F9A3" w14:textId="33CFE71F" w:rsidR="007742C2" w:rsidRPr="000C39FE"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Stebėtojai dalyvauti pirkimo komisijos posėdžiuose nėra kviečiami.</w:t>
      </w:r>
    </w:p>
    <w:p w14:paraId="322A316B" w14:textId="49E25977" w:rsidR="00636A85" w:rsidRPr="000C39FE" w:rsidRDefault="007742C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dokumentuose vartojamos pagrindinės sąvokos apibrėžtos Komunalinio sektoriaus pirkimų įstatyme.</w:t>
      </w:r>
    </w:p>
    <w:p w14:paraId="3A0AA84B" w14:textId="0B8F15D5" w:rsidR="005840E2" w:rsidRPr="000C39FE" w:rsidRDefault="005840E2"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Šiuose DPS dokumentuose bet kokia linksnio forma nurodytas žodis „sutartis“ reiškia nuorodą į pirkimo–pardavimo sutartį (toliau – Pirkimo sutartis) arba preliminariąją pirkimo–pardavimo sutartį (toliau – Preliminarioji sutartis) priklausomai nuo konkretaus pirkimo dokumentuose nurodytos sutarties rūšies. </w:t>
      </w:r>
    </w:p>
    <w:p w14:paraId="45E70948" w14:textId="0B453990" w:rsidR="005840E2" w:rsidRPr="000C39FE" w:rsidRDefault="00530F19" w:rsidP="00B51563">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840E2" w:rsidRPr="000C39FE">
        <w:rPr>
          <w:rFonts w:asciiTheme="minorHAnsi" w:hAnsiTheme="minorHAnsi" w:cstheme="minorHAnsi"/>
          <w:lang w:val="lt-LT"/>
        </w:rPr>
        <w:t xml:space="preserve"> laikys, kad visi tiekėjai, teikiantys paraiškas, yra susipažinę su DPS dokumentais, Lietuvos Respublikos teisės aktais, reglamentuojančiais pirkimo priemonių taikymą ir pirkimo procedūras, pirkimo sutarčių sudarymą ir vykdymą, ir kitais teisės aktais, kurių nuostatos gali turėti įtakos bet kokiems tarp </w:t>
      </w:r>
      <w:r w:rsidR="00964DFE" w:rsidRPr="000C39FE">
        <w:rPr>
          <w:rFonts w:asciiTheme="minorHAnsi" w:hAnsiTheme="minorHAnsi" w:cstheme="minorHAnsi"/>
          <w:lang w:val="lt-LT"/>
        </w:rPr>
        <w:t>Perkančiojo subjekto</w:t>
      </w:r>
      <w:r w:rsidR="005840E2" w:rsidRPr="000C39FE">
        <w:rPr>
          <w:rFonts w:asciiTheme="minorHAnsi" w:hAnsiTheme="minorHAnsi" w:cstheme="minorHAnsi"/>
          <w:lang w:val="lt-LT"/>
        </w:rPr>
        <w:t xml:space="preserve"> ir tiekėjų susiklostantiems santykiams, kylantiems iš (ar) susijusiems su šiuo pirkimu. Su visais Lietuvos Respublikos teisės aktais galima susipažinti internetinėje duomenų bazėje adresu </w:t>
      </w:r>
      <w:hyperlink r:id="rId11" w:history="1">
        <w:r w:rsidR="005840E2" w:rsidRPr="000C39FE">
          <w:rPr>
            <w:rFonts w:asciiTheme="minorHAnsi" w:hAnsiTheme="minorHAnsi" w:cstheme="minorHAnsi"/>
            <w:lang w:val="lt-LT"/>
          </w:rPr>
          <w:t>https://www.e-tar.lt/portal/lt/index</w:t>
        </w:r>
      </w:hyperlink>
      <w:r w:rsidR="005840E2" w:rsidRPr="000C39FE">
        <w:rPr>
          <w:rFonts w:asciiTheme="minorHAnsi" w:hAnsiTheme="minorHAnsi" w:cstheme="minorHAnsi"/>
          <w:lang w:val="lt-LT"/>
        </w:rPr>
        <w:t>.</w:t>
      </w:r>
    </w:p>
    <w:p w14:paraId="5512AAAB" w14:textId="25518645" w:rsidR="00191560" w:rsidRPr="000C39FE" w:rsidRDefault="00191560" w:rsidP="00D63E90">
      <w:pPr>
        <w:pStyle w:val="ListParagraph"/>
        <w:numPr>
          <w:ilvl w:val="1"/>
          <w:numId w:val="36"/>
        </w:numPr>
        <w:tabs>
          <w:tab w:val="left" w:pos="709"/>
          <w:tab w:val="left" w:pos="1134"/>
          <w:tab w:val="left" w:pos="1276"/>
          <w:tab w:val="left" w:pos="1418"/>
          <w:tab w:val="left" w:pos="1560"/>
          <w:tab w:val="left" w:pos="1843"/>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bCs/>
          <w:lang w:val="lt-LT"/>
        </w:rPr>
        <w:t xml:space="preserve">Perkantysis </w:t>
      </w:r>
      <w:r w:rsidRPr="000C39FE">
        <w:rPr>
          <w:rFonts w:asciiTheme="minorHAnsi" w:hAnsiTheme="minorHAnsi" w:cstheme="minorHAnsi"/>
          <w:lang w:val="lt-LT"/>
        </w:rPr>
        <w:t xml:space="preserve">subjektas </w:t>
      </w:r>
      <w:proofErr w:type="spellStart"/>
      <w:r w:rsidR="000F7EEA" w:rsidRPr="000C39FE">
        <w:rPr>
          <w:rFonts w:asciiTheme="minorHAnsi" w:hAnsiTheme="minorHAnsi" w:cstheme="minorHAnsi"/>
        </w:rPr>
        <w:t>turi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teisę</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savo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iniciatyva</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nutraukti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pradėtas</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pirkimo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procedūras</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jei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atsirado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aplinkybių</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numatytų</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Įstatymo</w:t>
      </w:r>
      <w:proofErr w:type="spellEnd"/>
      <w:r w:rsidR="000F7EEA" w:rsidRPr="000C39FE">
        <w:rPr>
          <w:rFonts w:asciiTheme="minorHAnsi" w:hAnsiTheme="minorHAnsi" w:cstheme="minorHAnsi"/>
        </w:rPr>
        <w:t xml:space="preserve"> 41 </w:t>
      </w:r>
      <w:proofErr w:type="spellStart"/>
      <w:r w:rsidR="000F7EEA" w:rsidRPr="000C39FE">
        <w:rPr>
          <w:rFonts w:asciiTheme="minorHAnsi" w:hAnsiTheme="minorHAnsi" w:cstheme="minorHAnsi"/>
        </w:rPr>
        <w:t>straipsnio</w:t>
      </w:r>
      <w:proofErr w:type="spellEnd"/>
      <w:r w:rsidR="000F7EEA" w:rsidRPr="000C39FE">
        <w:rPr>
          <w:rFonts w:asciiTheme="minorHAnsi" w:hAnsiTheme="minorHAnsi" w:cstheme="minorHAnsi"/>
        </w:rPr>
        <w:t xml:space="preserve"> 4 </w:t>
      </w:r>
      <w:proofErr w:type="spellStart"/>
      <w:r w:rsidR="000F7EEA" w:rsidRPr="000C39FE">
        <w:rPr>
          <w:rFonts w:asciiTheme="minorHAnsi" w:hAnsiTheme="minorHAnsi" w:cstheme="minorHAnsi"/>
        </w:rPr>
        <w:t>dalyje</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ir</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privalo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nutraukti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pradėtas</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pirkimo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procedūras</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jei</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atsirado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aplinkybių</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numatytų</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Pirkimo</w:t>
      </w:r>
      <w:proofErr w:type="spellEnd"/>
      <w:r w:rsidR="000F7EEA" w:rsidRPr="000C39FE">
        <w:rPr>
          <w:rFonts w:asciiTheme="minorHAnsi" w:hAnsiTheme="minorHAnsi" w:cstheme="minorHAnsi"/>
        </w:rPr>
        <w:t xml:space="preserve"> </w:t>
      </w:r>
      <w:proofErr w:type="spellStart"/>
      <w:r w:rsidR="000F7EEA" w:rsidRPr="000C39FE">
        <w:rPr>
          <w:rFonts w:asciiTheme="minorHAnsi" w:hAnsiTheme="minorHAnsi" w:cstheme="minorHAnsi"/>
        </w:rPr>
        <w:t>įstatymo</w:t>
      </w:r>
      <w:proofErr w:type="spellEnd"/>
      <w:r w:rsidR="000F7EEA" w:rsidRPr="000C39FE">
        <w:rPr>
          <w:rFonts w:asciiTheme="minorHAnsi" w:hAnsiTheme="minorHAnsi" w:cstheme="minorHAnsi"/>
        </w:rPr>
        <w:t xml:space="preserve"> 41 </w:t>
      </w:r>
      <w:proofErr w:type="spellStart"/>
      <w:r w:rsidR="000F7EEA" w:rsidRPr="000C39FE">
        <w:rPr>
          <w:rFonts w:asciiTheme="minorHAnsi" w:hAnsiTheme="minorHAnsi" w:cstheme="minorHAnsi"/>
        </w:rPr>
        <w:t>straipsnio</w:t>
      </w:r>
      <w:proofErr w:type="spellEnd"/>
      <w:r w:rsidR="000F7EEA" w:rsidRPr="000C39FE">
        <w:rPr>
          <w:rFonts w:asciiTheme="minorHAnsi" w:hAnsiTheme="minorHAnsi" w:cstheme="minorHAnsi"/>
        </w:rPr>
        <w:t xml:space="preserve"> 3 </w:t>
      </w:r>
      <w:proofErr w:type="spellStart"/>
      <w:r w:rsidR="000F7EEA" w:rsidRPr="000C39FE">
        <w:rPr>
          <w:rFonts w:asciiTheme="minorHAnsi" w:hAnsiTheme="minorHAnsi" w:cstheme="minorHAnsi"/>
        </w:rPr>
        <w:t>dalyje</w:t>
      </w:r>
      <w:proofErr w:type="spellEnd"/>
      <w:r w:rsidR="000F7EEA" w:rsidRPr="000C39FE">
        <w:rPr>
          <w:rFonts w:asciiTheme="minorHAnsi" w:hAnsiTheme="minorHAnsi" w:cstheme="minorHAnsi"/>
        </w:rPr>
        <w:t>.</w:t>
      </w:r>
    </w:p>
    <w:p w14:paraId="50CFDBFC" w14:textId="77777777" w:rsidR="00975902" w:rsidRPr="00B51563" w:rsidRDefault="00975902" w:rsidP="00975902">
      <w:pPr>
        <w:pStyle w:val="ListParagraph"/>
        <w:numPr>
          <w:ilvl w:val="1"/>
          <w:numId w:val="36"/>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Pr>
          <w:rFonts w:asciiTheme="minorHAnsi" w:hAnsiTheme="minorHAnsi" w:cstheme="minorHAnsi"/>
          <w:lang w:val="lt-LT"/>
        </w:rPr>
        <w:t>Pirkimo objektas nėra įtrauktas į CPO katalogą.</w:t>
      </w:r>
    </w:p>
    <w:p w14:paraId="08410489" w14:textId="77777777" w:rsidR="00405920" w:rsidRPr="000C39FE" w:rsidRDefault="00405920" w:rsidP="00405920">
      <w:pPr>
        <w:pStyle w:val="ListParagraph"/>
        <w:tabs>
          <w:tab w:val="left" w:pos="709"/>
          <w:tab w:val="left" w:pos="1134"/>
          <w:tab w:val="left" w:pos="1276"/>
          <w:tab w:val="left" w:pos="1418"/>
          <w:tab w:val="left" w:pos="1560"/>
        </w:tabs>
        <w:spacing w:after="0" w:line="240" w:lineRule="auto"/>
        <w:ind w:left="709"/>
        <w:jc w:val="both"/>
        <w:rPr>
          <w:rFonts w:asciiTheme="minorHAnsi" w:hAnsiTheme="minorHAnsi" w:cstheme="minorHAnsi"/>
          <w:lang w:val="lt-LT"/>
        </w:rPr>
      </w:pPr>
    </w:p>
    <w:p w14:paraId="44D7F8DF" w14:textId="77777777" w:rsidR="009A3318" w:rsidRPr="000C39FE" w:rsidRDefault="009A3318" w:rsidP="00D41D61">
      <w:pPr>
        <w:shd w:val="clear" w:color="auto" w:fill="FFFFFF"/>
        <w:spacing w:after="0" w:line="240" w:lineRule="auto"/>
        <w:jc w:val="both"/>
        <w:rPr>
          <w:rFonts w:asciiTheme="minorHAnsi" w:eastAsia="Times New Roman" w:hAnsiTheme="minorHAnsi" w:cstheme="minorHAnsi"/>
          <w:lang w:eastAsia="lt-LT"/>
        </w:rPr>
      </w:pPr>
    </w:p>
    <w:p w14:paraId="26232315" w14:textId="12EDD3C3" w:rsidR="005B25A3" w:rsidRPr="000C39FE" w:rsidRDefault="005B25A3" w:rsidP="00AC7570">
      <w:pPr>
        <w:pStyle w:val="ListParagraph"/>
        <w:numPr>
          <w:ilvl w:val="0"/>
          <w:numId w:val="36"/>
        </w:numPr>
        <w:spacing w:after="0" w:line="240" w:lineRule="auto"/>
        <w:ind w:left="0" w:firstLine="709"/>
        <w:jc w:val="center"/>
        <w:rPr>
          <w:rFonts w:asciiTheme="minorHAnsi" w:hAnsiTheme="minorHAnsi" w:cstheme="minorHAnsi"/>
          <w:b/>
          <w:bCs/>
          <w:lang w:val="lt-LT"/>
        </w:rPr>
      </w:pPr>
      <w:r w:rsidRPr="000C39FE">
        <w:rPr>
          <w:rFonts w:asciiTheme="minorHAnsi" w:hAnsiTheme="minorHAnsi" w:cstheme="minorHAnsi"/>
          <w:b/>
          <w:bCs/>
          <w:lang w:val="lt-LT"/>
        </w:rPr>
        <w:t>DPS VEIKIMAS</w:t>
      </w:r>
    </w:p>
    <w:p w14:paraId="5F082898" w14:textId="5F954768" w:rsidR="00111C8D" w:rsidRPr="000C39FE" w:rsidRDefault="005B25A3" w:rsidP="006F04CF">
      <w:pPr>
        <w:pStyle w:val="ListParagraph"/>
        <w:numPr>
          <w:ilvl w:val="1"/>
          <w:numId w:val="42"/>
        </w:numPr>
        <w:tabs>
          <w:tab w:val="left" w:pos="851"/>
          <w:tab w:val="left" w:pos="1134"/>
          <w:tab w:val="left" w:pos="1418"/>
        </w:tabs>
        <w:spacing w:after="0" w:line="240" w:lineRule="auto"/>
        <w:ind w:left="0" w:firstLine="709"/>
        <w:jc w:val="both"/>
        <w:rPr>
          <w:rFonts w:asciiTheme="minorHAnsi" w:hAnsiTheme="minorHAnsi" w:cstheme="minorHAnsi"/>
          <w:vanish/>
        </w:rPr>
      </w:pPr>
      <w:r w:rsidRPr="000C39FE">
        <w:rPr>
          <w:rFonts w:asciiTheme="minorHAnsi" w:hAnsiTheme="minorHAnsi" w:cstheme="minorHAnsi"/>
          <w:lang w:val="lt-LT"/>
        </w:rPr>
        <w:t>Atliekant šį Pirkimą sukuriama DPS. Tiekėjai gali teikti paraiškas per visą DPS galiojimą. Tiekėjai, kurių paraiškos atitiks šiuose dokumentuose nustatytus reikalavimus ir kuriems bus leista dalyvauti DPS, bus</w:t>
      </w:r>
      <w:r w:rsidR="00753AF6" w:rsidRPr="000C39FE">
        <w:rPr>
          <w:rFonts w:asciiTheme="minorHAnsi" w:hAnsiTheme="minorHAnsi" w:cstheme="minorHAnsi"/>
          <w:lang w:val="lt-LT"/>
        </w:rPr>
        <w:t xml:space="preserve"> </w:t>
      </w:r>
      <w:proofErr w:type="spellStart"/>
      <w:r w:rsidR="00234DAE" w:rsidRPr="000C39FE">
        <w:rPr>
          <w:rFonts w:asciiTheme="minorHAnsi" w:hAnsiTheme="minorHAnsi" w:cstheme="minorHAnsi"/>
        </w:rPr>
        <w:t>kviečiami</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teikti</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pasiūlymus</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dėl</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konkretaus</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pirkimo</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pagal</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Perkančiojo</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subjekto</w:t>
      </w:r>
      <w:proofErr w:type="spellEnd"/>
      <w:r w:rsidR="00234DAE" w:rsidRPr="000C39FE">
        <w:rPr>
          <w:rFonts w:asciiTheme="minorHAnsi" w:hAnsiTheme="minorHAnsi" w:cstheme="minorHAnsi"/>
        </w:rPr>
        <w:t xml:space="preserve"> </w:t>
      </w:r>
      <w:proofErr w:type="spellStart"/>
      <w:r w:rsidR="00234DAE" w:rsidRPr="000C39FE">
        <w:rPr>
          <w:rFonts w:asciiTheme="minorHAnsi" w:hAnsiTheme="minorHAnsi" w:cstheme="minorHAnsi"/>
        </w:rPr>
        <w:t>poreikį</w:t>
      </w:r>
      <w:proofErr w:type="spellEnd"/>
      <w:r w:rsidR="00312C6F" w:rsidRPr="000C39FE">
        <w:rPr>
          <w:rFonts w:asciiTheme="minorHAnsi" w:hAnsiTheme="minorHAnsi" w:cstheme="minorHAnsi"/>
          <w:lang w:val="lt-LT"/>
        </w:rPr>
        <w:t>.</w:t>
      </w:r>
      <w:r w:rsidRPr="000C39FE">
        <w:rPr>
          <w:rFonts w:asciiTheme="minorHAnsi" w:hAnsiTheme="minorHAnsi" w:cstheme="minorHAnsi"/>
          <w:lang w:val="lt-LT"/>
        </w:rPr>
        <w:t xml:space="preserve"> </w:t>
      </w:r>
    </w:p>
    <w:p w14:paraId="0BDFE0AC" w14:textId="695F2CC3" w:rsidR="006F04CF" w:rsidRPr="000C39FE" w:rsidRDefault="000E162B" w:rsidP="006F04CF">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Perkantysis subjektas pirmąjį kvietimą teikti pasiūlymus dėl konkretaus pirkimo DPS pagrindu išsiųs tik įvertinęs paraiškas, gautas </w:t>
      </w:r>
      <w:r w:rsidRPr="000C39FE">
        <w:rPr>
          <w:rFonts w:asciiTheme="minorHAnsi" w:hAnsiTheme="minorHAnsi" w:cstheme="minorHAnsi"/>
          <w:b/>
          <w:bCs/>
          <w:lang w:val="lt-LT"/>
        </w:rPr>
        <w:t xml:space="preserve">per </w:t>
      </w:r>
      <w:r w:rsidR="008779BA">
        <w:rPr>
          <w:rFonts w:asciiTheme="minorHAnsi" w:hAnsiTheme="minorHAnsi" w:cstheme="minorHAnsi"/>
          <w:b/>
          <w:bCs/>
          <w:lang w:val="lt-LT"/>
        </w:rPr>
        <w:t>1</w:t>
      </w:r>
      <w:r w:rsidRPr="000C39FE">
        <w:rPr>
          <w:rFonts w:asciiTheme="minorHAnsi" w:hAnsiTheme="minorHAnsi" w:cstheme="minorHAnsi"/>
          <w:b/>
          <w:bCs/>
          <w:lang w:val="lt-LT"/>
        </w:rPr>
        <w:t>0 (dešimt) kalendorinių dienų</w:t>
      </w:r>
      <w:r w:rsidRPr="000C39FE">
        <w:rPr>
          <w:rFonts w:asciiTheme="minorHAnsi" w:hAnsiTheme="minorHAnsi" w:cstheme="minorHAnsi"/>
          <w:lang w:val="lt-LT"/>
        </w:rPr>
        <w:t xml:space="preserve"> nuo skelbimo išsiuntimo iš Viešųjų pirkimų tarnybos dienos (skelbimo išsiuntimo datos nurodytos skelbime apie pirkimą). Kiti kvietimai dėl konkrečių pirkimų bus siunčiami ir vėliau paraiškas pateikusiems tiekėjams, kuriems, jas įvertinus, bus leista dalyvauti DPS.</w:t>
      </w:r>
    </w:p>
    <w:p w14:paraId="1438C29A" w14:textId="73271CEA"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DPS galiojimo terminas ‒ </w:t>
      </w:r>
      <w:r w:rsidR="008779BA">
        <w:rPr>
          <w:rFonts w:asciiTheme="minorHAnsi" w:hAnsiTheme="minorHAnsi" w:cstheme="minorHAnsi"/>
          <w:b/>
          <w:bCs/>
          <w:lang w:val="lt-LT"/>
        </w:rPr>
        <w:t>60</w:t>
      </w:r>
      <w:r w:rsidR="0070070C" w:rsidRPr="000C39FE">
        <w:rPr>
          <w:rFonts w:asciiTheme="minorHAnsi" w:hAnsiTheme="minorHAnsi" w:cstheme="minorHAnsi"/>
          <w:b/>
          <w:bCs/>
          <w:lang w:val="lt-LT"/>
        </w:rPr>
        <w:t xml:space="preserve"> </w:t>
      </w:r>
      <w:r w:rsidR="001577BC" w:rsidRPr="000C39FE">
        <w:rPr>
          <w:rFonts w:asciiTheme="minorHAnsi" w:hAnsiTheme="minorHAnsi" w:cstheme="minorHAnsi"/>
          <w:b/>
          <w:bCs/>
          <w:lang w:val="lt-LT"/>
        </w:rPr>
        <w:t>(</w:t>
      </w:r>
      <w:r w:rsidR="008779BA">
        <w:rPr>
          <w:rFonts w:asciiTheme="minorHAnsi" w:hAnsiTheme="minorHAnsi" w:cstheme="minorHAnsi"/>
          <w:b/>
          <w:bCs/>
          <w:lang w:val="lt-LT"/>
        </w:rPr>
        <w:t>šešiasdešimt</w:t>
      </w:r>
      <w:r w:rsidR="001577BC" w:rsidRPr="000C39FE">
        <w:rPr>
          <w:rFonts w:asciiTheme="minorHAnsi" w:hAnsiTheme="minorHAnsi" w:cstheme="minorHAnsi"/>
          <w:b/>
          <w:bCs/>
          <w:lang w:val="lt-LT"/>
        </w:rPr>
        <w:t xml:space="preserve">) </w:t>
      </w:r>
      <w:r w:rsidR="0070070C" w:rsidRPr="000C39FE">
        <w:rPr>
          <w:rFonts w:asciiTheme="minorHAnsi" w:hAnsiTheme="minorHAnsi" w:cstheme="minorHAnsi"/>
          <w:b/>
          <w:bCs/>
          <w:lang w:val="lt-LT"/>
        </w:rPr>
        <w:t>mėnesi</w:t>
      </w:r>
      <w:r w:rsidR="00B8697B" w:rsidRPr="000C39FE">
        <w:rPr>
          <w:rFonts w:asciiTheme="minorHAnsi" w:hAnsiTheme="minorHAnsi" w:cstheme="minorHAnsi"/>
          <w:b/>
          <w:bCs/>
          <w:lang w:val="lt-LT"/>
        </w:rPr>
        <w:t>ų</w:t>
      </w:r>
      <w:r w:rsidRPr="000C39FE">
        <w:rPr>
          <w:rFonts w:asciiTheme="minorHAnsi" w:hAnsiTheme="minorHAnsi" w:cstheme="minorHAnsi"/>
          <w:lang w:val="lt-LT"/>
        </w:rPr>
        <w:t>. DPS galiojimo terminas gali būti trumpinamas</w:t>
      </w:r>
      <w:r w:rsidR="00E66021" w:rsidRPr="000C39FE">
        <w:rPr>
          <w:rFonts w:asciiTheme="minorHAnsi" w:hAnsiTheme="minorHAnsi" w:cstheme="minorHAnsi"/>
          <w:lang w:val="lt-LT"/>
        </w:rPr>
        <w:t>. Taip pat</w:t>
      </w:r>
      <w:r w:rsidRPr="000C39FE">
        <w:rPr>
          <w:rFonts w:asciiTheme="minorHAnsi" w:hAnsiTheme="minorHAnsi" w:cstheme="minorHAnsi"/>
          <w:lang w:val="lt-LT"/>
        </w:rPr>
        <w:t xml:space="preserve"> </w:t>
      </w:r>
      <w:r w:rsidR="0070070C" w:rsidRPr="000C39FE">
        <w:rPr>
          <w:rFonts w:asciiTheme="minorHAnsi" w:hAnsiTheme="minorHAnsi" w:cstheme="minorHAnsi"/>
          <w:lang w:val="lt-LT"/>
        </w:rPr>
        <w:t>Perkantysis subjektas</w:t>
      </w:r>
      <w:r w:rsidRPr="000C39FE">
        <w:rPr>
          <w:rFonts w:asciiTheme="minorHAnsi" w:hAnsiTheme="minorHAnsi" w:cstheme="minorHAnsi"/>
          <w:lang w:val="lt-LT"/>
        </w:rPr>
        <w:t xml:space="preserve"> turi teisę nutraukti DPS galiojimą ankščiau šiame punkte nustatyto jos termino.</w:t>
      </w:r>
    </w:p>
    <w:p w14:paraId="38DFDF09" w14:textId="77777777" w:rsidR="008377E6"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3" w:name="part_0b8e01fa0e67442499d3293d1ac25ddc"/>
      <w:bookmarkStart w:id="4" w:name="part_2285b0d35d124ec3a2e7505a5526f40c"/>
      <w:bookmarkEnd w:id="3"/>
      <w:bookmarkEnd w:id="4"/>
      <w:r w:rsidRPr="000C39FE">
        <w:rPr>
          <w:rFonts w:asciiTheme="minorHAnsi" w:hAnsiTheme="minorHAnsi" w:cstheme="minorHAnsi"/>
          <w:lang w:val="lt-LT"/>
        </w:rPr>
        <w:t xml:space="preserve">Kvietime dėl konkretaus pasiūlymo </w:t>
      </w:r>
      <w:r w:rsidR="0066032E"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pateiks šią informaciją:</w:t>
      </w:r>
    </w:p>
    <w:p w14:paraId="4F3C5DB4" w14:textId="31718FBE" w:rsidR="005B25A3" w:rsidRPr="000C39F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interneto adresą, kuriuo CVP IS paskelbti DPS dokumentai</w:t>
      </w:r>
      <w:bookmarkStart w:id="5" w:name="part_36833861972f4c2689908a1c8fb3d51b"/>
      <w:bookmarkStart w:id="6" w:name="part_e852ec4df122480eb500cd9c9dae58ff"/>
      <w:bookmarkEnd w:id="5"/>
      <w:bookmarkEnd w:id="6"/>
      <w:r w:rsidRPr="000C39FE">
        <w:rPr>
          <w:rFonts w:asciiTheme="minorHAnsi" w:hAnsiTheme="minorHAnsi" w:cstheme="minorHAnsi"/>
          <w:lang w:val="lt-LT"/>
        </w:rPr>
        <w:t xml:space="preserve">, bei nuorodą į skelbimą apie pirkimą; </w:t>
      </w:r>
      <w:bookmarkStart w:id="7" w:name="part_e64bcee0ab92459ea47bdafb1f4e5add"/>
      <w:bookmarkStart w:id="8" w:name="part_e4ec0c3016c844e19b89bdc1fc30b04a"/>
      <w:bookmarkEnd w:id="7"/>
      <w:bookmarkEnd w:id="8"/>
    </w:p>
    <w:p w14:paraId="59E3A572" w14:textId="7753FDA7"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pasiūlymų pateikimo termino pabaigą, adresą ir kalbą (kalbas), kuria (kuriomis) turi būti parengtas pasiūlymas. Pasiūlymų pateikimo terminas </w:t>
      </w:r>
      <w:r w:rsidRPr="000C39FE">
        <w:rPr>
          <w:rFonts w:asciiTheme="minorHAnsi" w:hAnsiTheme="minorHAnsi" w:cstheme="minorHAnsi"/>
          <w:b/>
          <w:bCs/>
          <w:lang w:val="lt-LT"/>
        </w:rPr>
        <w:t xml:space="preserve">ne trumpesnis kaip </w:t>
      </w:r>
      <w:r w:rsidR="008779BA">
        <w:rPr>
          <w:rFonts w:asciiTheme="minorHAnsi" w:hAnsiTheme="minorHAnsi" w:cstheme="minorHAnsi"/>
          <w:b/>
          <w:bCs/>
          <w:lang w:val="lt-LT"/>
        </w:rPr>
        <w:t>7</w:t>
      </w:r>
      <w:r w:rsidRPr="000C39FE">
        <w:rPr>
          <w:rFonts w:asciiTheme="minorHAnsi" w:hAnsiTheme="minorHAnsi" w:cstheme="minorHAnsi"/>
          <w:b/>
          <w:bCs/>
          <w:lang w:val="lt-LT"/>
        </w:rPr>
        <w:t xml:space="preserve"> (</w:t>
      </w:r>
      <w:r w:rsidR="008779BA">
        <w:rPr>
          <w:rFonts w:asciiTheme="minorHAnsi" w:hAnsiTheme="minorHAnsi" w:cstheme="minorHAnsi"/>
          <w:b/>
          <w:bCs/>
          <w:lang w:val="lt-LT"/>
        </w:rPr>
        <w:t>septynios</w:t>
      </w:r>
      <w:r w:rsidRPr="000C39FE">
        <w:rPr>
          <w:rFonts w:asciiTheme="minorHAnsi" w:hAnsiTheme="minorHAnsi" w:cstheme="minorHAnsi"/>
          <w:b/>
          <w:bCs/>
          <w:lang w:val="lt-LT"/>
        </w:rPr>
        <w:t>) kalendorin</w:t>
      </w:r>
      <w:r w:rsidR="008779BA">
        <w:rPr>
          <w:rFonts w:asciiTheme="minorHAnsi" w:hAnsiTheme="minorHAnsi" w:cstheme="minorHAnsi"/>
          <w:b/>
          <w:bCs/>
          <w:lang w:val="lt-LT"/>
        </w:rPr>
        <w:t>ės</w:t>
      </w:r>
      <w:r w:rsidRPr="000C39FE">
        <w:rPr>
          <w:rFonts w:asciiTheme="minorHAnsi" w:hAnsiTheme="minorHAnsi" w:cstheme="minorHAnsi"/>
          <w:b/>
          <w:bCs/>
          <w:lang w:val="lt-LT"/>
        </w:rPr>
        <w:t xml:space="preserve"> dien</w:t>
      </w:r>
      <w:r w:rsidR="008779BA">
        <w:rPr>
          <w:rFonts w:asciiTheme="minorHAnsi" w:hAnsiTheme="minorHAnsi" w:cstheme="minorHAnsi"/>
          <w:b/>
          <w:bCs/>
          <w:lang w:val="lt-LT"/>
        </w:rPr>
        <w:t>os</w:t>
      </w:r>
      <w:r w:rsidRPr="000C39FE">
        <w:rPr>
          <w:rFonts w:asciiTheme="minorHAnsi" w:hAnsiTheme="minorHAnsi" w:cstheme="minorHAnsi"/>
          <w:lang w:val="lt-LT"/>
        </w:rPr>
        <w:t>, išskyrus atvejus, kai</w:t>
      </w:r>
      <w:r w:rsidR="00700074" w:rsidRPr="000C39FE">
        <w:rPr>
          <w:rFonts w:asciiTheme="minorHAnsi" w:hAnsiTheme="minorHAnsi" w:cstheme="minorHAnsi"/>
          <w:lang w:val="lt-LT"/>
        </w:rPr>
        <w:t xml:space="preserve"> Perkantysis subjektas</w:t>
      </w:r>
      <w:r w:rsidRPr="000C39FE">
        <w:rPr>
          <w:rFonts w:asciiTheme="minorHAnsi" w:hAnsiTheme="minorHAnsi" w:cstheme="minorHAnsi"/>
          <w:lang w:val="lt-LT"/>
        </w:rPr>
        <w:t xml:space="preserve"> su tiekėjais, kuriems siunčiamas kvietimas, susiderina trumpesnį terminą.</w:t>
      </w:r>
    </w:p>
    <w:p w14:paraId="0D4EE534" w14:textId="2D65551A"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konkrečią techninę specifikaciją;</w:t>
      </w:r>
    </w:p>
    <w:p w14:paraId="26BBA6C0" w14:textId="237E890F"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Pirkimo sutarties įvykdymo terminus;</w:t>
      </w:r>
    </w:p>
    <w:p w14:paraId="07F8E9B2" w14:textId="485CCA48"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Pirkimo sutarties projektą; </w:t>
      </w:r>
    </w:p>
    <w:p w14:paraId="732A1240" w14:textId="2AC9111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pasiūlymų vertinimo tvarką ir vertinimo kriterijus</w:t>
      </w:r>
      <w:bookmarkStart w:id="9" w:name="part_a61fdb6764d64936bb2b533e717b0f24"/>
      <w:bookmarkEnd w:id="9"/>
      <w:r w:rsidRPr="000C39FE">
        <w:rPr>
          <w:rFonts w:asciiTheme="minorHAnsi" w:hAnsiTheme="minorHAnsi" w:cstheme="minorHAnsi"/>
          <w:lang w:val="lt-LT"/>
        </w:rPr>
        <w:t>;</w:t>
      </w:r>
    </w:p>
    <w:p w14:paraId="339C8D15" w14:textId="7EA1462A"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kitą,</w:t>
      </w:r>
      <w:r w:rsidR="00477378"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nuomone, reikalingą informaciją. </w:t>
      </w:r>
    </w:p>
    <w:p w14:paraId="17DD28A9" w14:textId="77777777" w:rsidR="005B25A3" w:rsidRPr="000C39FE" w:rsidRDefault="005B25A3" w:rsidP="00D821BE">
      <w:pPr>
        <w:spacing w:after="0" w:line="240" w:lineRule="auto"/>
        <w:ind w:firstLine="709"/>
        <w:jc w:val="both"/>
        <w:rPr>
          <w:rFonts w:asciiTheme="minorHAnsi" w:hAnsiTheme="minorHAnsi" w:cstheme="minorHAnsi"/>
        </w:rPr>
      </w:pPr>
    </w:p>
    <w:p w14:paraId="1A6DA08E" w14:textId="52AD7ED9" w:rsidR="005B25A3" w:rsidRPr="000C39FE" w:rsidRDefault="00E8460F"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0" w:name="_Toc484496246"/>
      <w:bookmarkStart w:id="11" w:name="_Toc504577456"/>
      <w:r w:rsidRPr="000C39FE">
        <w:rPr>
          <w:rFonts w:asciiTheme="minorHAnsi" w:hAnsiTheme="minorHAnsi" w:cstheme="minorHAnsi"/>
          <w:b/>
          <w:bCs/>
          <w:lang w:val="lt-LT"/>
        </w:rPr>
        <w:t>PERKANČIOJO SUBJEKTO</w:t>
      </w:r>
      <w:r w:rsidR="005B25A3" w:rsidRPr="000C39FE">
        <w:rPr>
          <w:rFonts w:asciiTheme="minorHAnsi" w:hAnsiTheme="minorHAnsi" w:cstheme="minorHAnsi"/>
          <w:b/>
          <w:bCs/>
          <w:lang w:val="lt-LT"/>
        </w:rPr>
        <w:t xml:space="preserve"> IR TIEKĖJO BENDRAVIMO PRIEMONĖS</w:t>
      </w:r>
      <w:bookmarkEnd w:id="10"/>
      <w:bookmarkEnd w:id="11"/>
    </w:p>
    <w:p w14:paraId="32162DE2" w14:textId="77777777" w:rsidR="005B25A3" w:rsidRPr="000C39FE" w:rsidRDefault="005B25A3" w:rsidP="00D821BE">
      <w:pPr>
        <w:tabs>
          <w:tab w:val="left" w:pos="851"/>
        </w:tabs>
        <w:spacing w:after="0" w:line="240" w:lineRule="auto"/>
        <w:ind w:firstLine="709"/>
        <w:jc w:val="both"/>
        <w:rPr>
          <w:rFonts w:asciiTheme="minorHAnsi" w:hAnsiTheme="minorHAnsi" w:cstheme="minorHAnsi"/>
          <w:vanish/>
        </w:rPr>
      </w:pPr>
    </w:p>
    <w:p w14:paraId="17EB16B6" w14:textId="590779CB" w:rsidR="005B25A3" w:rsidRPr="000C39FE" w:rsidRDefault="00E8460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Perkančiojo subjekto </w:t>
      </w:r>
      <w:r w:rsidR="005B25A3" w:rsidRPr="000C39FE">
        <w:rPr>
          <w:rFonts w:asciiTheme="minorHAnsi" w:hAnsiTheme="minorHAnsi" w:cstheme="minorHAnsi"/>
          <w:lang w:val="lt-LT"/>
        </w:rPr>
        <w:t xml:space="preserve">ir tiekėjo bendravimas DPS metu vyksta tik CVP IS priemonėmis, išskyrus </w:t>
      </w:r>
      <w:r w:rsidR="00291D8F" w:rsidRPr="000C39FE">
        <w:rPr>
          <w:rFonts w:asciiTheme="minorHAnsi" w:hAnsiTheme="minorHAnsi" w:cstheme="minorHAnsi"/>
          <w:lang w:val="lt-LT"/>
        </w:rPr>
        <w:t xml:space="preserve">sutarties </w:t>
      </w:r>
      <w:r w:rsidR="00E03453" w:rsidRPr="000C39FE">
        <w:rPr>
          <w:rFonts w:asciiTheme="minorHAnsi" w:hAnsiTheme="minorHAnsi" w:cstheme="minorHAnsi"/>
          <w:lang w:val="lt-LT"/>
        </w:rPr>
        <w:t xml:space="preserve">derinimą ir </w:t>
      </w:r>
      <w:r w:rsidR="00291D8F" w:rsidRPr="000C39FE">
        <w:rPr>
          <w:rFonts w:asciiTheme="minorHAnsi" w:hAnsiTheme="minorHAnsi" w:cstheme="minorHAnsi"/>
          <w:lang w:val="lt-LT"/>
        </w:rPr>
        <w:t xml:space="preserve">pasirašymą </w:t>
      </w:r>
      <w:r w:rsidR="005B25A3" w:rsidRPr="000C39FE">
        <w:rPr>
          <w:rFonts w:asciiTheme="minorHAnsi" w:hAnsiTheme="minorHAnsi" w:cstheme="minorHAnsi"/>
          <w:lang w:val="lt-LT"/>
        </w:rPr>
        <w:t>(</w:t>
      </w:r>
      <w:r w:rsidR="00BF5C76" w:rsidRPr="000C39FE">
        <w:rPr>
          <w:rFonts w:asciiTheme="minorHAnsi" w:hAnsiTheme="minorHAnsi" w:cstheme="minorHAnsi"/>
          <w:lang w:val="lt-LT"/>
        </w:rPr>
        <w:t xml:space="preserve">sutarties derinimas gali vykti </w:t>
      </w:r>
      <w:r w:rsidR="004A3B77" w:rsidRPr="000C39FE">
        <w:rPr>
          <w:rFonts w:asciiTheme="minorHAnsi" w:hAnsiTheme="minorHAnsi" w:cstheme="minorHAnsi"/>
          <w:lang w:val="lt-LT"/>
        </w:rPr>
        <w:t>ne tik CVP IS</w:t>
      </w:r>
      <w:r w:rsidR="00851D90">
        <w:rPr>
          <w:rFonts w:asciiTheme="minorHAnsi" w:hAnsiTheme="minorHAnsi" w:cstheme="minorHAnsi"/>
          <w:lang w:val="lt-LT"/>
        </w:rPr>
        <w:t>,</w:t>
      </w:r>
      <w:r w:rsidR="007E3052" w:rsidRPr="000C39FE">
        <w:rPr>
          <w:rFonts w:asciiTheme="minorHAnsi" w:hAnsiTheme="minorHAnsi" w:cstheme="minorHAnsi"/>
          <w:lang w:val="lt-LT"/>
        </w:rPr>
        <w:t xml:space="preserve"> bet ir</w:t>
      </w:r>
      <w:r w:rsidR="005B25A3" w:rsidRPr="000C39FE">
        <w:rPr>
          <w:rFonts w:asciiTheme="minorHAnsi" w:hAnsiTheme="minorHAnsi" w:cstheme="minorHAnsi"/>
          <w:lang w:val="lt-LT"/>
        </w:rPr>
        <w:t xml:space="preserve"> elektroninėmis</w:t>
      </w:r>
      <w:r w:rsidR="00851D90" w:rsidRPr="00851D90">
        <w:rPr>
          <w:rFonts w:asciiTheme="minorHAnsi" w:hAnsiTheme="minorHAnsi" w:cstheme="minorHAnsi"/>
          <w:lang w:val="lt-LT"/>
        </w:rPr>
        <w:t xml:space="preserve"> bendravimo/ susirašinėjimo</w:t>
      </w:r>
      <w:r w:rsidR="005B25A3" w:rsidRPr="000C39FE">
        <w:rPr>
          <w:rFonts w:asciiTheme="minorHAnsi" w:hAnsiTheme="minorHAnsi" w:cstheme="minorHAnsi"/>
          <w:lang w:val="lt-LT"/>
        </w:rPr>
        <w:t xml:space="preserve"> priemonėmis). </w:t>
      </w:r>
    </w:p>
    <w:p w14:paraId="30D31544" w14:textId="1017519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Mokomąją medžiagą, kaip prisijungti ir naudotis CVP IS, galima rasti Viešųjų pirkimų tarnybos tinklalapyje </w:t>
      </w:r>
      <w:hyperlink r:id="rId12" w:history="1">
        <w:r w:rsidRPr="000C39FE">
          <w:rPr>
            <w:rFonts w:asciiTheme="minorHAnsi" w:hAnsiTheme="minorHAnsi" w:cstheme="minorHAnsi"/>
            <w:lang w:val="lt-LT"/>
          </w:rPr>
          <w:t>www.vpt.lrv.lt</w:t>
        </w:r>
      </w:hyperlink>
      <w:r w:rsidRPr="000C39FE">
        <w:rPr>
          <w:rFonts w:asciiTheme="minorHAnsi" w:hAnsiTheme="minorHAnsi" w:cstheme="minorHAnsi"/>
          <w:lang w:val="lt-LT"/>
        </w:rPr>
        <w:t>.</w:t>
      </w:r>
    </w:p>
    <w:p w14:paraId="2CE3A0AE" w14:textId="05D8CA49" w:rsidR="005B25A3" w:rsidRPr="000C39FE" w:rsidRDefault="004E56B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neatsako už nenumatytus atvejus, dėl kurių elektroninės paraiškos </w:t>
      </w:r>
      <w:r w:rsidR="00767A35" w:rsidRPr="000C39FE">
        <w:rPr>
          <w:rFonts w:asciiTheme="minorHAnsi" w:hAnsiTheme="minorHAnsi" w:cstheme="minorHAnsi"/>
          <w:lang w:val="lt-LT"/>
        </w:rPr>
        <w:t xml:space="preserve">ir / ar pasiūlymai </w:t>
      </w:r>
      <w:r w:rsidR="005B25A3" w:rsidRPr="000C39FE">
        <w:rPr>
          <w:rFonts w:asciiTheme="minorHAnsi" w:hAnsiTheme="minorHAnsi" w:cstheme="minorHAnsi"/>
          <w:lang w:val="lt-LT"/>
        </w:rPr>
        <w:t xml:space="preserve">CVP IS nebuvo gautos ar gautos pavėluotai. </w:t>
      </w:r>
    </w:p>
    <w:p w14:paraId="3397F7EC" w14:textId="77777777" w:rsidR="005B25A3" w:rsidRPr="000C39FE" w:rsidRDefault="005B25A3" w:rsidP="00D821BE">
      <w:pPr>
        <w:pStyle w:val="ListParagraph"/>
        <w:tabs>
          <w:tab w:val="left" w:pos="851"/>
        </w:tabs>
        <w:spacing w:after="0" w:line="240" w:lineRule="auto"/>
        <w:ind w:left="0" w:firstLine="709"/>
        <w:contextualSpacing w:val="0"/>
        <w:jc w:val="both"/>
        <w:rPr>
          <w:rFonts w:asciiTheme="minorHAnsi" w:hAnsiTheme="minorHAnsi" w:cstheme="minorHAnsi"/>
        </w:rPr>
      </w:pPr>
    </w:p>
    <w:p w14:paraId="680EE1DD" w14:textId="6ECDFCE7" w:rsidR="005B25A3" w:rsidRPr="000C39FE" w:rsidRDefault="005B25A3"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2" w:name="_Toc484496247"/>
      <w:bookmarkStart w:id="13" w:name="_Toc504577457"/>
      <w:r w:rsidRPr="000C39FE">
        <w:rPr>
          <w:rFonts w:asciiTheme="minorHAnsi" w:hAnsiTheme="minorHAnsi" w:cstheme="minorHAnsi"/>
          <w:b/>
          <w:bCs/>
          <w:lang w:val="lt-LT"/>
        </w:rPr>
        <w:t>DPS DOKUMENTŲ PAAIŠKINIMAS IR PATIKSLINIMAS</w:t>
      </w:r>
      <w:bookmarkEnd w:id="12"/>
      <w:bookmarkEnd w:id="13"/>
    </w:p>
    <w:p w14:paraId="5DFE4BAC" w14:textId="77777777" w:rsidR="005B25A3" w:rsidRPr="000C39FE" w:rsidRDefault="005B25A3" w:rsidP="00F7181E">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7FA9F340" w14:textId="6FA809F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dokumentai tiekėjų iniciatyva gali būti paaiškinami/patikslinami jiems CVP IS susirašinėjimo priemonėmis kreipiantis į</w:t>
      </w:r>
      <w:r w:rsidR="00616D80" w:rsidRPr="000C39FE">
        <w:rPr>
          <w:rFonts w:asciiTheme="minorHAnsi" w:hAnsiTheme="minorHAnsi" w:cstheme="minorHAnsi"/>
          <w:lang w:val="lt-LT"/>
        </w:rPr>
        <w:t xml:space="preserve"> Perkantįjį subjektą</w:t>
      </w:r>
      <w:r w:rsidRPr="000C39FE">
        <w:rPr>
          <w:rFonts w:asciiTheme="minorHAnsi" w:hAnsiTheme="minorHAnsi" w:cstheme="minorHAnsi"/>
          <w:lang w:val="lt-LT"/>
        </w:rPr>
        <w:t xml:space="preserve">. </w:t>
      </w:r>
    </w:p>
    <w:p w14:paraId="7A3D0606" w14:textId="1C92A212" w:rsidR="00720E16" w:rsidRPr="000C39FE" w:rsidRDefault="00616D8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netaiko trumpesnių DPS procedūros terminų.</w:t>
      </w:r>
    </w:p>
    <w:p w14:paraId="6DABC628" w14:textId="40604A81"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Kai tiekėjai kreipiasi dėl DPS dokumentų nuostatų, susijusių su paraiškų pateikimu, paaiškinimo/patikslinimo (šie terminai nebetaikomi, kai paskelbus skelbimą apie pirkimą gautos pirmosios paraiškos):</w:t>
      </w:r>
    </w:p>
    <w:p w14:paraId="37F01DFA" w14:textId="465F3D14" w:rsidR="00566C59"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prašymas paaiškinti/patikslinti DPS dokumentus turi būti pateiktas </w:t>
      </w:r>
      <w:r w:rsidR="00FB18E8" w:rsidRPr="000C39FE">
        <w:rPr>
          <w:rFonts w:asciiTheme="minorHAnsi" w:hAnsiTheme="minorHAnsi" w:cstheme="minorHAnsi"/>
          <w:lang w:val="lt-LT"/>
        </w:rPr>
        <w:t>likus ne mažiau</w:t>
      </w:r>
      <w:r w:rsidRPr="000C39FE">
        <w:rPr>
          <w:rFonts w:asciiTheme="minorHAnsi" w:hAnsiTheme="minorHAnsi" w:cstheme="minorHAnsi"/>
          <w:lang w:val="lt-LT"/>
        </w:rPr>
        <w:t xml:space="preserve"> kaip </w:t>
      </w:r>
      <w:r w:rsidR="008779BA">
        <w:rPr>
          <w:rFonts w:asciiTheme="minorHAnsi" w:hAnsiTheme="minorHAnsi" w:cstheme="minorHAnsi"/>
          <w:lang w:val="lt-LT"/>
        </w:rPr>
        <w:t>6</w:t>
      </w:r>
      <w:r w:rsidRPr="000C39FE">
        <w:rPr>
          <w:rFonts w:asciiTheme="minorHAnsi" w:hAnsiTheme="minorHAnsi" w:cstheme="minorHAnsi"/>
          <w:lang w:val="lt-LT"/>
        </w:rPr>
        <w:t xml:space="preserve"> (</w:t>
      </w:r>
      <w:r w:rsidR="008779BA">
        <w:rPr>
          <w:rFonts w:asciiTheme="minorHAnsi" w:hAnsiTheme="minorHAnsi" w:cstheme="minorHAnsi"/>
          <w:lang w:val="lt-LT"/>
        </w:rPr>
        <w:t>šešioms</w:t>
      </w:r>
      <w:r w:rsidRPr="000C39FE">
        <w:rPr>
          <w:rFonts w:asciiTheme="minorHAnsi" w:hAnsiTheme="minorHAnsi" w:cstheme="minorHAnsi"/>
          <w:lang w:val="lt-LT"/>
        </w:rPr>
        <w:t>) kalendorin</w:t>
      </w:r>
      <w:r w:rsidR="006D0348">
        <w:rPr>
          <w:rFonts w:asciiTheme="minorHAnsi" w:hAnsiTheme="minorHAnsi" w:cstheme="minorHAnsi"/>
          <w:lang w:val="lt-LT"/>
        </w:rPr>
        <w:t>ėms</w:t>
      </w:r>
      <w:r w:rsidRPr="000C39FE">
        <w:rPr>
          <w:rFonts w:asciiTheme="minorHAnsi" w:hAnsiTheme="minorHAnsi" w:cstheme="minorHAnsi"/>
          <w:lang w:val="lt-LT"/>
        </w:rPr>
        <w:t xml:space="preserve"> dien</w:t>
      </w:r>
      <w:r w:rsidR="006D0348">
        <w:rPr>
          <w:rFonts w:asciiTheme="minorHAnsi" w:hAnsiTheme="minorHAnsi" w:cstheme="minorHAnsi"/>
          <w:lang w:val="lt-LT"/>
        </w:rPr>
        <w:t>oms</w:t>
      </w:r>
      <w:r w:rsidRPr="000C39FE">
        <w:rPr>
          <w:rFonts w:asciiTheme="minorHAnsi" w:hAnsiTheme="minorHAnsi" w:cstheme="minorHAnsi"/>
          <w:lang w:val="lt-LT"/>
        </w:rPr>
        <w:t xml:space="preserve"> iki </w:t>
      </w:r>
      <w:r w:rsidR="008A51E0" w:rsidRPr="000C39FE">
        <w:rPr>
          <w:rFonts w:asciiTheme="minorHAnsi" w:hAnsiTheme="minorHAnsi" w:cstheme="minorHAnsi"/>
          <w:lang w:val="lt-LT"/>
        </w:rPr>
        <w:t>2.2 punkte nurodyto</w:t>
      </w:r>
      <w:r w:rsidRPr="000C39FE">
        <w:rPr>
          <w:rFonts w:asciiTheme="minorHAnsi" w:hAnsiTheme="minorHAnsi" w:cstheme="minorHAnsi"/>
          <w:lang w:val="lt-LT"/>
        </w:rPr>
        <w:t xml:space="preserve"> termino pabaigos;</w:t>
      </w:r>
      <w:r w:rsidR="00ED2344" w:rsidRPr="000C39FE">
        <w:rPr>
          <w:rFonts w:asciiTheme="minorHAnsi" w:hAnsiTheme="minorHAnsi" w:cstheme="minorHAnsi"/>
          <w:lang w:val="lt-LT"/>
        </w:rPr>
        <w:t xml:space="preserve"> </w:t>
      </w:r>
    </w:p>
    <w:p w14:paraId="7B5327CC" w14:textId="4CEA82A7" w:rsidR="001C5C8D"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DPS dokumentų paaiškinimas/patikslinimas pateikiamas visiems tiekėjams </w:t>
      </w:r>
      <w:r w:rsidR="001922A9" w:rsidRPr="000C39FE">
        <w:rPr>
          <w:rFonts w:asciiTheme="minorHAnsi" w:hAnsiTheme="minorHAnsi" w:cstheme="minorHAnsi"/>
          <w:lang w:val="lt-LT"/>
        </w:rPr>
        <w:t>likus ne mažiau</w:t>
      </w:r>
      <w:r w:rsidRPr="000C39FE">
        <w:rPr>
          <w:rFonts w:asciiTheme="minorHAnsi" w:hAnsiTheme="minorHAnsi" w:cstheme="minorHAnsi"/>
          <w:lang w:val="lt-LT"/>
        </w:rPr>
        <w:t xml:space="preserve"> kaip 6 (šešio</w:t>
      </w:r>
      <w:r w:rsidR="00B063C6" w:rsidRPr="000C39FE">
        <w:rPr>
          <w:rFonts w:asciiTheme="minorHAnsi" w:hAnsiTheme="minorHAnsi" w:cstheme="minorHAnsi"/>
          <w:lang w:val="lt-LT"/>
        </w:rPr>
        <w:t>m</w:t>
      </w:r>
      <w:r w:rsidRPr="000C39FE">
        <w:rPr>
          <w:rFonts w:asciiTheme="minorHAnsi" w:hAnsiTheme="minorHAnsi" w:cstheme="minorHAnsi"/>
          <w:lang w:val="lt-LT"/>
        </w:rPr>
        <w:t>s) kalendorinė</w:t>
      </w:r>
      <w:r w:rsidR="00B063C6" w:rsidRPr="000C39FE">
        <w:rPr>
          <w:rFonts w:asciiTheme="minorHAnsi" w:hAnsiTheme="minorHAnsi" w:cstheme="minorHAnsi"/>
          <w:lang w:val="lt-LT"/>
        </w:rPr>
        <w:t>m</w:t>
      </w:r>
      <w:r w:rsidRPr="000C39FE">
        <w:rPr>
          <w:rFonts w:asciiTheme="minorHAnsi" w:hAnsiTheme="minorHAnsi" w:cstheme="minorHAnsi"/>
          <w:lang w:val="lt-LT"/>
        </w:rPr>
        <w:t xml:space="preserve">s dienos iki </w:t>
      </w:r>
      <w:r w:rsidR="008A51E0" w:rsidRPr="000C39FE">
        <w:rPr>
          <w:rFonts w:asciiTheme="minorHAnsi" w:hAnsiTheme="minorHAnsi" w:cstheme="minorHAnsi"/>
          <w:lang w:val="lt-LT"/>
        </w:rPr>
        <w:t>2.2 punkte nurodyto</w:t>
      </w:r>
      <w:r w:rsidRPr="000C39FE">
        <w:rPr>
          <w:rFonts w:asciiTheme="minorHAnsi" w:hAnsiTheme="minorHAnsi" w:cstheme="minorHAnsi"/>
          <w:lang w:val="lt-LT"/>
        </w:rPr>
        <w:t xml:space="preserve"> termino pabaigos.</w:t>
      </w:r>
    </w:p>
    <w:p w14:paraId="368ED062" w14:textId="1627ACB6"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dokumentai paaiškinami/patikslinami laikantis šios tvarkos:</w:t>
      </w:r>
    </w:p>
    <w:p w14:paraId="1FDD1386" w14:textId="5BA31C01"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Paraiškų pateikimo terminas yra pratęsiamas, jeigu dėl kokių nors priežasčių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paaiškinimas ar patikslinimas pateikiamas likus mažiau dienų nei nurodyta šio skyriaus 4.3.2 punkte (</w:t>
      </w:r>
      <w:r w:rsidR="00B063C6" w:rsidRPr="000C39FE">
        <w:rPr>
          <w:rFonts w:asciiTheme="minorHAnsi" w:hAnsiTheme="minorHAnsi" w:cstheme="minorHAnsi"/>
          <w:lang w:val="lt-LT"/>
        </w:rPr>
        <w:t xml:space="preserve">Perkantysis </w:t>
      </w:r>
      <w:proofErr w:type="spellStart"/>
      <w:r w:rsidR="00B063C6" w:rsidRPr="000C39FE">
        <w:rPr>
          <w:rFonts w:asciiTheme="minorHAnsi" w:hAnsiTheme="minorHAnsi" w:cstheme="minorHAnsi"/>
          <w:lang w:val="lt-LT"/>
        </w:rPr>
        <w:t>subjetas</w:t>
      </w:r>
      <w:proofErr w:type="spellEnd"/>
      <w:r w:rsidRPr="000C39FE">
        <w:rPr>
          <w:rFonts w:asciiTheme="minorHAnsi" w:hAnsiTheme="minorHAnsi" w:cstheme="minorHAnsi"/>
          <w:lang w:val="lt-LT"/>
        </w:rPr>
        <w:t xml:space="preserve"> neprivalo pratęsti termino, kai papildomos informacijos nebuvo paprašyta laiku) arba buvo padaryta reikšmingų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pakeitimų (paaiškinimas/patikslinimas turi esminės įtakos paraiškų parengimui).</w:t>
      </w:r>
    </w:p>
    <w:p w14:paraId="7F42BFF0" w14:textId="1FDC5C45"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paaiškinimas/patikslinimas paskelbiamas CVP IS kartu su kitais pirkimo dokumentais ir išsiunčiamas tiekėjams CVP IS susirašinėjimo priemonėmis, neatskleidžiant, iš ko buvo gautas prašymas tokį paaiškinimą/patikslinimą pateikti. Jei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dokumentai papildomai buvo skelbiami kituose šaltiniuose, paaiškinimai/patikslinimai paskelbiami ir juose;</w:t>
      </w:r>
    </w:p>
    <w:p w14:paraId="3ECA463C" w14:textId="63CC77F7"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kai teikiant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 xml:space="preserve">dokumentų paaiškinimą/patikslinimą tikslinama pirkimo skelbimuose paskelbta informacija, </w:t>
      </w:r>
      <w:r w:rsidR="00A02426" w:rsidRPr="000C39FE">
        <w:rPr>
          <w:rFonts w:asciiTheme="minorHAnsi" w:hAnsiTheme="minorHAnsi" w:cstheme="minorHAnsi"/>
          <w:lang w:val="lt-LT"/>
        </w:rPr>
        <w:t>Perkantysis subjektas</w:t>
      </w:r>
      <w:r w:rsidRPr="000C39FE">
        <w:rPr>
          <w:rFonts w:asciiTheme="minorHAnsi" w:hAnsiTheme="minorHAnsi" w:cstheme="minorHAnsi"/>
          <w:lang w:val="lt-LT"/>
        </w:rPr>
        <w:t xml:space="preserve"> Komunalinio sektoriaus pirkimų įstatymo 47 straipsnyje nustatyta tvarka skelbia klaidų ištaisymo skelbimus.</w:t>
      </w:r>
    </w:p>
    <w:p w14:paraId="70F542F0" w14:textId="7EC799BF" w:rsidR="005B25A3" w:rsidRPr="000C39FE" w:rsidRDefault="00F1763B"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DPS</w:t>
      </w:r>
      <w:r w:rsidR="005B25A3" w:rsidRPr="000C39FE" w:rsidDel="00572284">
        <w:rPr>
          <w:rFonts w:asciiTheme="minorHAnsi" w:hAnsiTheme="minorHAnsi" w:cstheme="minorHAnsi"/>
          <w:lang w:val="lt-LT"/>
        </w:rPr>
        <w:t xml:space="preserve"> </w:t>
      </w:r>
      <w:r w:rsidR="005B25A3" w:rsidRPr="000C39FE">
        <w:rPr>
          <w:rFonts w:asciiTheme="minorHAnsi" w:hAnsiTheme="minorHAnsi" w:cstheme="minorHAnsi"/>
          <w:lang w:val="lt-LT"/>
        </w:rPr>
        <w:t>dokumentus paaiškindamas/patikslindamas savo iniciatyva laikosi šio skyriaus 4.3.2 ir 4.4 punktuose nurodytų procedūrų ir terminų.</w:t>
      </w:r>
    </w:p>
    <w:p w14:paraId="2AF789AD" w14:textId="4A621E1C" w:rsidR="0080136C" w:rsidRPr="000C39FE" w:rsidRDefault="0080136C"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Perkantysis subjektas neketina rengti susitikimo su tiekėjais dėl DPS dokumentų paaiškinimo. </w:t>
      </w:r>
    </w:p>
    <w:p w14:paraId="3C87ACF1" w14:textId="3129FD6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Bet kuris paaiškinimas/patikslinimas yra laikomas neatskiriama DPS</w:t>
      </w:r>
      <w:r w:rsidRPr="000C39FE" w:rsidDel="00572284">
        <w:rPr>
          <w:rFonts w:asciiTheme="minorHAnsi" w:hAnsiTheme="minorHAnsi" w:cstheme="minorHAnsi"/>
          <w:lang w:val="lt-LT"/>
        </w:rPr>
        <w:t xml:space="preserve"> </w:t>
      </w:r>
      <w:r w:rsidRPr="000C39FE">
        <w:rPr>
          <w:rFonts w:asciiTheme="minorHAnsi" w:hAnsiTheme="minorHAnsi" w:cstheme="minorHAnsi"/>
          <w:lang w:val="lt-LT"/>
        </w:rPr>
        <w:t>dokumentų dalimi, ir jo nuostatos turi viršenybę prieš ankstesniuose Pirkimo dokumentuose išdėstytas nuostatas. Tuo atveju, kai skelbime apie Pirkimą pateikta informacija neatitinka informacijos, pateiktos kituose DPS dokumentuose, teisinga laikoma informacija, nurodyta skelbime apie Pirkimą.</w:t>
      </w:r>
    </w:p>
    <w:p w14:paraId="3C02683A" w14:textId="77777777" w:rsidR="005B25A3" w:rsidRPr="000C39FE" w:rsidRDefault="005B25A3" w:rsidP="00D821BE">
      <w:pPr>
        <w:pStyle w:val="ListParagraph"/>
        <w:tabs>
          <w:tab w:val="left" w:pos="709"/>
        </w:tabs>
        <w:spacing w:after="0" w:line="240" w:lineRule="auto"/>
        <w:ind w:left="0" w:firstLine="709"/>
        <w:contextualSpacing w:val="0"/>
        <w:jc w:val="both"/>
        <w:rPr>
          <w:rFonts w:asciiTheme="minorHAnsi" w:hAnsiTheme="minorHAnsi" w:cstheme="minorHAnsi"/>
          <w:i/>
        </w:rPr>
      </w:pPr>
      <w:bookmarkStart w:id="14" w:name="_Toc484092995"/>
      <w:bookmarkStart w:id="15" w:name="_Toc484496121"/>
      <w:bookmarkStart w:id="16" w:name="_Toc484496206"/>
      <w:bookmarkEnd w:id="14"/>
      <w:bookmarkEnd w:id="15"/>
      <w:bookmarkEnd w:id="16"/>
    </w:p>
    <w:p w14:paraId="43654845" w14:textId="6AB974A3" w:rsidR="005B25A3" w:rsidRPr="000C39FE" w:rsidRDefault="005B25A3" w:rsidP="0051424A">
      <w:pPr>
        <w:pStyle w:val="ListParagraph"/>
        <w:numPr>
          <w:ilvl w:val="0"/>
          <w:numId w:val="42"/>
        </w:numPr>
        <w:spacing w:after="0" w:line="240" w:lineRule="auto"/>
        <w:ind w:left="0" w:firstLine="709"/>
        <w:jc w:val="center"/>
        <w:rPr>
          <w:rFonts w:asciiTheme="minorHAnsi" w:hAnsiTheme="minorHAnsi" w:cstheme="minorHAnsi"/>
          <w:b/>
          <w:bCs/>
          <w:lang w:val="lt-LT"/>
        </w:rPr>
      </w:pPr>
      <w:bookmarkStart w:id="17" w:name="_Toc484495965"/>
      <w:bookmarkStart w:id="18" w:name="_Toc484496024"/>
      <w:bookmarkStart w:id="19" w:name="_Toc504577458"/>
      <w:r w:rsidRPr="000C39FE">
        <w:rPr>
          <w:rFonts w:asciiTheme="minorHAnsi" w:hAnsiTheme="minorHAnsi" w:cstheme="minorHAnsi"/>
          <w:b/>
          <w:bCs/>
          <w:lang w:val="lt-LT"/>
        </w:rPr>
        <w:t>PIRKIMO OBJEKTAS</w:t>
      </w:r>
      <w:bookmarkEnd w:id="17"/>
      <w:bookmarkEnd w:id="18"/>
      <w:r w:rsidRPr="000C39FE">
        <w:rPr>
          <w:rFonts w:asciiTheme="minorHAnsi" w:hAnsiTheme="minorHAnsi" w:cstheme="minorHAnsi"/>
          <w:b/>
          <w:bCs/>
          <w:lang w:val="lt-LT"/>
        </w:rPr>
        <w:t>, JO APIMTIS IR VERTINIMO KRITERIJAI</w:t>
      </w:r>
      <w:bookmarkEnd w:id="19"/>
    </w:p>
    <w:p w14:paraId="1F9258AF" w14:textId="77777777" w:rsidR="005B25A3" w:rsidRPr="000C39FE" w:rsidRDefault="005B25A3" w:rsidP="00D821BE">
      <w:pPr>
        <w:spacing w:after="0" w:line="240" w:lineRule="auto"/>
        <w:ind w:firstLine="709"/>
        <w:jc w:val="both"/>
        <w:rPr>
          <w:rFonts w:asciiTheme="minorHAnsi" w:hAnsiTheme="minorHAnsi" w:cstheme="minorHAnsi"/>
        </w:rPr>
      </w:pPr>
    </w:p>
    <w:p w14:paraId="33C6457E" w14:textId="09BF3694" w:rsidR="006E6A5B" w:rsidRPr="000C39FE" w:rsidRDefault="006E6A5B"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Aprašytas Pirkimo objekto pobūdis</w:t>
      </w:r>
      <w:bookmarkStart w:id="20" w:name="_Hlk485624931"/>
      <w:r w:rsidRPr="000C39FE">
        <w:rPr>
          <w:rFonts w:asciiTheme="minorHAnsi" w:hAnsiTheme="minorHAnsi" w:cstheme="minorHAnsi"/>
          <w:lang w:val="lt-LT"/>
        </w:rPr>
        <w:t xml:space="preserve"> pateikiamas šių dokumentų 1 pried</w:t>
      </w:r>
      <w:bookmarkEnd w:id="20"/>
      <w:r w:rsidRPr="000C39FE">
        <w:rPr>
          <w:rFonts w:asciiTheme="minorHAnsi" w:hAnsiTheme="minorHAnsi" w:cstheme="minorHAnsi"/>
          <w:lang w:val="lt-LT"/>
        </w:rPr>
        <w:t xml:space="preserve">e. Konkretūs reikalavimai įsigyjamam Pirkimo objektui bus pateikiami konkretaus pirkimo, vykdomo DPS pagrindu, dokumentuose. </w:t>
      </w:r>
    </w:p>
    <w:p w14:paraId="04B9E315" w14:textId="61ABB7A7" w:rsidR="00B8697B" w:rsidRPr="000C39FE" w:rsidRDefault="005B25A3" w:rsidP="00993324">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DPS skirstoma į šias kategorijas:</w:t>
      </w:r>
    </w:p>
    <w:p w14:paraId="0F7D607F" w14:textId="77777777" w:rsidR="00A013FF" w:rsidRPr="000C39FE" w:rsidRDefault="00A013FF" w:rsidP="00A013FF">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tbl>
      <w:tblPr>
        <w:tblStyle w:val="TableGrid"/>
        <w:tblW w:w="9634" w:type="dxa"/>
        <w:tblLook w:val="04A0" w:firstRow="1" w:lastRow="0" w:firstColumn="1" w:lastColumn="0" w:noHBand="0" w:noVBand="1"/>
      </w:tblPr>
      <w:tblGrid>
        <w:gridCol w:w="1271"/>
        <w:gridCol w:w="8363"/>
      </w:tblGrid>
      <w:tr w:rsidR="00A013FF" w:rsidRPr="000C39FE" w14:paraId="73BA0AA0" w14:textId="77777777" w:rsidTr="00A013FF">
        <w:tc>
          <w:tcPr>
            <w:tcW w:w="1271" w:type="dxa"/>
          </w:tcPr>
          <w:p w14:paraId="08482FEB" w14:textId="77777777" w:rsidR="00A013FF" w:rsidRPr="000C39FE" w:rsidRDefault="00A013FF" w:rsidP="00F908F6">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roofErr w:type="spellStart"/>
            <w:r w:rsidRPr="000C39FE">
              <w:rPr>
                <w:rFonts w:asciiTheme="minorHAnsi" w:hAnsiTheme="minorHAnsi" w:cstheme="minorHAnsi"/>
                <w:b/>
                <w:bCs/>
                <w:sz w:val="22"/>
                <w:szCs w:val="22"/>
              </w:rPr>
              <w:t>Kategorija</w:t>
            </w:r>
            <w:proofErr w:type="spellEnd"/>
          </w:p>
        </w:tc>
        <w:tc>
          <w:tcPr>
            <w:tcW w:w="8363" w:type="dxa"/>
          </w:tcPr>
          <w:p w14:paraId="5462F767" w14:textId="77777777" w:rsidR="00A013FF" w:rsidRPr="000C39FE" w:rsidRDefault="00A013FF" w:rsidP="00F908F6">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roofErr w:type="spellStart"/>
            <w:r w:rsidRPr="000C39FE">
              <w:rPr>
                <w:rFonts w:asciiTheme="minorHAnsi" w:hAnsiTheme="minorHAnsi" w:cstheme="minorHAnsi"/>
                <w:b/>
                <w:bCs/>
                <w:sz w:val="22"/>
                <w:szCs w:val="22"/>
              </w:rPr>
              <w:t>Kategorijos</w:t>
            </w:r>
            <w:proofErr w:type="spellEnd"/>
            <w:r w:rsidRPr="000C39FE">
              <w:rPr>
                <w:rFonts w:asciiTheme="minorHAnsi" w:hAnsiTheme="minorHAnsi" w:cstheme="minorHAnsi"/>
                <w:b/>
                <w:bCs/>
                <w:sz w:val="22"/>
                <w:szCs w:val="22"/>
              </w:rPr>
              <w:t xml:space="preserve"> </w:t>
            </w:r>
            <w:proofErr w:type="spellStart"/>
            <w:r w:rsidRPr="000C39FE">
              <w:rPr>
                <w:rFonts w:asciiTheme="minorHAnsi" w:hAnsiTheme="minorHAnsi" w:cstheme="minorHAnsi"/>
                <w:b/>
                <w:bCs/>
                <w:sz w:val="22"/>
                <w:szCs w:val="22"/>
              </w:rPr>
              <w:t>pavadinimas</w:t>
            </w:r>
            <w:proofErr w:type="spellEnd"/>
          </w:p>
        </w:tc>
      </w:tr>
      <w:tr w:rsidR="00860FD9" w:rsidRPr="000C39FE" w14:paraId="1EE261FF" w14:textId="77777777" w:rsidTr="00A013FF">
        <w:tc>
          <w:tcPr>
            <w:tcW w:w="1271" w:type="dxa"/>
          </w:tcPr>
          <w:p w14:paraId="43367EA8" w14:textId="77777777" w:rsidR="00860FD9" w:rsidRPr="000C39FE" w:rsidRDefault="00860FD9" w:rsidP="00860FD9">
            <w:pPr>
              <w:pStyle w:val="ListParagraph"/>
              <w:tabs>
                <w:tab w:val="left" w:pos="567"/>
                <w:tab w:val="left" w:pos="851"/>
              </w:tabs>
              <w:spacing w:line="240" w:lineRule="auto"/>
              <w:ind w:left="0"/>
              <w:contextualSpacing w:val="0"/>
              <w:jc w:val="center"/>
              <w:rPr>
                <w:rFonts w:asciiTheme="minorHAnsi" w:hAnsiTheme="minorHAnsi" w:cstheme="minorHAnsi"/>
                <w:iCs/>
                <w:sz w:val="22"/>
                <w:szCs w:val="22"/>
              </w:rPr>
            </w:pPr>
            <w:r w:rsidRPr="000C39FE">
              <w:rPr>
                <w:rFonts w:asciiTheme="minorHAnsi" w:hAnsiTheme="minorHAnsi" w:cstheme="minorHAnsi"/>
                <w:sz w:val="22"/>
                <w:szCs w:val="22"/>
              </w:rPr>
              <w:t>I</w:t>
            </w:r>
          </w:p>
        </w:tc>
        <w:tc>
          <w:tcPr>
            <w:tcW w:w="8363" w:type="dxa"/>
          </w:tcPr>
          <w:p w14:paraId="6204E6CD" w14:textId="77777777" w:rsidR="00223BB4" w:rsidRDefault="006D0348" w:rsidP="006D0348">
            <w:pPr>
              <w:tabs>
                <w:tab w:val="left" w:pos="567"/>
                <w:tab w:val="left" w:pos="851"/>
              </w:tabs>
              <w:jc w:val="both"/>
              <w:rPr>
                <w:rFonts w:asciiTheme="minorHAnsi" w:eastAsia="Times New Roman" w:hAnsiTheme="minorHAnsi" w:cstheme="minorHAnsi"/>
                <w:color w:val="000000" w:themeColor="text1"/>
                <w:sz w:val="22"/>
                <w:szCs w:val="22"/>
                <w:lang w:val="lt-LT"/>
              </w:rPr>
            </w:pPr>
            <w:r w:rsidRPr="006D0348">
              <w:rPr>
                <w:rFonts w:asciiTheme="minorHAnsi" w:eastAsia="Times New Roman" w:hAnsiTheme="minorHAnsi" w:cstheme="minorHAnsi"/>
                <w:color w:val="000000" w:themeColor="text1"/>
                <w:sz w:val="22"/>
                <w:szCs w:val="22"/>
                <w:lang w:val="lt-LT"/>
              </w:rPr>
              <w:t>Šilumos tiekimo tinklų statyba. Neypatingieji statiniai</w:t>
            </w:r>
            <w:r w:rsidR="00D31405">
              <w:rPr>
                <w:rFonts w:asciiTheme="minorHAnsi" w:eastAsia="Times New Roman" w:hAnsiTheme="minorHAnsi" w:cstheme="minorHAnsi"/>
                <w:color w:val="000000" w:themeColor="text1"/>
                <w:sz w:val="22"/>
                <w:szCs w:val="22"/>
                <w:lang w:val="lt-LT"/>
              </w:rPr>
              <w:t xml:space="preserve">, </w:t>
            </w:r>
          </w:p>
          <w:p w14:paraId="4E206CF1" w14:textId="6582B274" w:rsidR="006D0348" w:rsidRPr="006D0348" w:rsidRDefault="00D31405" w:rsidP="006D0348">
            <w:pPr>
              <w:tabs>
                <w:tab w:val="left" w:pos="567"/>
                <w:tab w:val="left" w:pos="851"/>
              </w:tabs>
              <w:jc w:val="both"/>
              <w:rPr>
                <w:rFonts w:asciiTheme="minorHAnsi" w:eastAsia="Times New Roman" w:hAnsiTheme="minorHAnsi" w:cstheme="minorHAnsi"/>
                <w:color w:val="000000" w:themeColor="text1"/>
                <w:sz w:val="22"/>
                <w:szCs w:val="22"/>
                <w:lang w:val="lt-LT"/>
              </w:rPr>
            </w:pPr>
            <w:proofErr w:type="spellStart"/>
            <w:r w:rsidRPr="00D31405">
              <w:rPr>
                <w:rFonts w:asciiTheme="minorHAnsi" w:eastAsia="Times New Roman" w:hAnsiTheme="minorHAnsi" w:cstheme="minorHAnsi"/>
                <w:iCs/>
                <w:color w:val="000000" w:themeColor="text1"/>
                <w:sz w:val="22"/>
                <w:szCs w:val="22"/>
              </w:rPr>
              <w:t>kategorijos</w:t>
            </w:r>
            <w:proofErr w:type="spellEnd"/>
            <w:r w:rsidRPr="00D31405">
              <w:rPr>
                <w:rFonts w:asciiTheme="minorHAnsi" w:eastAsia="Times New Roman" w:hAnsiTheme="minorHAnsi" w:cstheme="minorHAnsi"/>
                <w:iCs/>
                <w:color w:val="000000" w:themeColor="text1"/>
                <w:sz w:val="22"/>
                <w:szCs w:val="22"/>
              </w:rPr>
              <w:t xml:space="preserve"> </w:t>
            </w:r>
            <w:proofErr w:type="spellStart"/>
            <w:r w:rsidRPr="00D31405">
              <w:rPr>
                <w:rFonts w:asciiTheme="minorHAnsi" w:eastAsia="Times New Roman" w:hAnsiTheme="minorHAnsi" w:cstheme="minorHAnsi"/>
                <w:iCs/>
                <w:color w:val="000000" w:themeColor="text1"/>
                <w:sz w:val="22"/>
                <w:szCs w:val="22"/>
              </w:rPr>
              <w:t>vertė</w:t>
            </w:r>
            <w:proofErr w:type="spellEnd"/>
            <w:r w:rsidRPr="00D31405">
              <w:rPr>
                <w:rFonts w:asciiTheme="minorHAnsi" w:eastAsia="Times New Roman" w:hAnsiTheme="minorHAnsi" w:cstheme="minorHAnsi"/>
                <w:iCs/>
                <w:color w:val="000000" w:themeColor="text1"/>
                <w:sz w:val="22"/>
                <w:szCs w:val="22"/>
              </w:rPr>
              <w:t xml:space="preserve"> – </w:t>
            </w:r>
            <w:r>
              <w:rPr>
                <w:rFonts w:asciiTheme="minorHAnsi" w:eastAsia="Times New Roman" w:hAnsiTheme="minorHAnsi" w:cstheme="minorHAnsi"/>
                <w:iCs/>
                <w:color w:val="000000" w:themeColor="text1"/>
                <w:sz w:val="22"/>
                <w:szCs w:val="22"/>
              </w:rPr>
              <w:t>2.0</w:t>
            </w:r>
            <w:r w:rsidRPr="00D31405">
              <w:rPr>
                <w:rFonts w:asciiTheme="minorHAnsi" w:eastAsia="Times New Roman" w:hAnsiTheme="minorHAnsi" w:cstheme="minorHAnsi"/>
                <w:iCs/>
                <w:color w:val="000000" w:themeColor="text1"/>
                <w:sz w:val="22"/>
                <w:szCs w:val="22"/>
              </w:rPr>
              <w:t>00.000,00 Eur be PVM;</w:t>
            </w:r>
          </w:p>
          <w:p w14:paraId="1CA5C77A" w14:textId="40065610" w:rsidR="00860FD9" w:rsidRPr="006D0348" w:rsidRDefault="00860FD9" w:rsidP="006D0348">
            <w:pPr>
              <w:tabs>
                <w:tab w:val="left" w:pos="567"/>
                <w:tab w:val="left" w:pos="851"/>
              </w:tabs>
              <w:ind w:left="720"/>
              <w:jc w:val="both"/>
              <w:rPr>
                <w:rFonts w:asciiTheme="minorHAnsi" w:hAnsiTheme="minorHAnsi" w:cstheme="minorHAnsi"/>
                <w:iCs/>
                <w:sz w:val="22"/>
                <w:szCs w:val="22"/>
                <w:lang w:val="lt-LT"/>
              </w:rPr>
            </w:pPr>
          </w:p>
        </w:tc>
      </w:tr>
      <w:tr w:rsidR="00D96354" w:rsidRPr="000C39FE" w14:paraId="4F41B730" w14:textId="77777777" w:rsidTr="00A013FF">
        <w:tc>
          <w:tcPr>
            <w:tcW w:w="1271" w:type="dxa"/>
          </w:tcPr>
          <w:p w14:paraId="6DD642D5" w14:textId="77777777" w:rsidR="00D96354" w:rsidRPr="000C39FE" w:rsidRDefault="00D96354" w:rsidP="00D96354">
            <w:pPr>
              <w:pStyle w:val="ListParagraph"/>
              <w:tabs>
                <w:tab w:val="left" w:pos="567"/>
                <w:tab w:val="left" w:pos="851"/>
              </w:tabs>
              <w:spacing w:line="240" w:lineRule="auto"/>
              <w:ind w:left="0"/>
              <w:contextualSpacing w:val="0"/>
              <w:jc w:val="center"/>
              <w:rPr>
                <w:rFonts w:asciiTheme="minorHAnsi" w:hAnsiTheme="minorHAnsi" w:cstheme="minorHAnsi"/>
                <w:iCs/>
                <w:sz w:val="22"/>
                <w:szCs w:val="22"/>
              </w:rPr>
            </w:pPr>
            <w:r w:rsidRPr="000C39FE">
              <w:rPr>
                <w:rFonts w:asciiTheme="minorHAnsi" w:hAnsiTheme="minorHAnsi" w:cstheme="minorHAnsi"/>
                <w:sz w:val="22"/>
                <w:szCs w:val="22"/>
              </w:rPr>
              <w:t>II</w:t>
            </w:r>
          </w:p>
        </w:tc>
        <w:tc>
          <w:tcPr>
            <w:tcW w:w="8363" w:type="dxa"/>
          </w:tcPr>
          <w:p w14:paraId="23C2FABF" w14:textId="77777777" w:rsidR="00223BB4" w:rsidRDefault="006D0348" w:rsidP="006D0348">
            <w:pPr>
              <w:pStyle w:val="ListParagraph"/>
              <w:spacing w:line="240" w:lineRule="auto"/>
              <w:ind w:left="0"/>
              <w:rPr>
                <w:rFonts w:asciiTheme="minorHAnsi" w:eastAsiaTheme="minorEastAsia" w:hAnsiTheme="minorHAnsi" w:cstheme="minorHAnsi"/>
                <w:color w:val="000000" w:themeColor="text1"/>
                <w:sz w:val="22"/>
                <w:szCs w:val="22"/>
                <w:lang w:val="lt-LT"/>
              </w:rPr>
            </w:pPr>
            <w:r w:rsidRPr="006D0348">
              <w:rPr>
                <w:rFonts w:asciiTheme="minorHAnsi" w:eastAsiaTheme="minorEastAsia" w:hAnsiTheme="minorHAnsi" w:cstheme="minorHAnsi"/>
                <w:color w:val="000000" w:themeColor="text1"/>
                <w:sz w:val="22"/>
                <w:szCs w:val="22"/>
                <w:lang w:val="lt-LT"/>
              </w:rPr>
              <w:t xml:space="preserve">Šilumos tiekimo tinklų statyba. Neypatingieji statiniai kultūros paveldo objekto teritorijoje, jo apsaugos zonoje, </w:t>
            </w:r>
          </w:p>
          <w:p w14:paraId="15A9D0F7" w14:textId="71173E6E" w:rsidR="006D0348" w:rsidRPr="006D0348" w:rsidRDefault="006D0348" w:rsidP="006D0348">
            <w:pPr>
              <w:pStyle w:val="ListParagraph"/>
              <w:spacing w:line="240" w:lineRule="auto"/>
              <w:ind w:left="0"/>
              <w:rPr>
                <w:rFonts w:asciiTheme="minorHAnsi" w:eastAsiaTheme="minorEastAsia" w:hAnsiTheme="minorHAnsi" w:cstheme="minorHAnsi"/>
                <w:color w:val="000000" w:themeColor="text1"/>
                <w:sz w:val="22"/>
                <w:szCs w:val="22"/>
                <w:lang w:val="lt-LT"/>
              </w:rPr>
            </w:pPr>
            <w:r w:rsidRPr="006D0348">
              <w:rPr>
                <w:rFonts w:asciiTheme="minorHAnsi" w:eastAsiaTheme="minorEastAsia" w:hAnsiTheme="minorHAnsi" w:cstheme="minorHAnsi"/>
                <w:color w:val="000000" w:themeColor="text1"/>
                <w:sz w:val="22"/>
                <w:szCs w:val="22"/>
                <w:lang w:val="lt-LT"/>
              </w:rPr>
              <w:t>kultūros paveldo vietovėje</w:t>
            </w:r>
            <w:r w:rsidR="00D31405">
              <w:rPr>
                <w:rFonts w:asciiTheme="minorHAnsi" w:eastAsiaTheme="minorEastAsia" w:hAnsiTheme="minorHAnsi" w:cstheme="minorHAnsi"/>
                <w:color w:val="000000" w:themeColor="text1"/>
                <w:sz w:val="22"/>
                <w:szCs w:val="22"/>
                <w:lang w:val="lt-LT"/>
              </w:rPr>
              <w:t xml:space="preserve">, </w:t>
            </w:r>
            <w:proofErr w:type="spellStart"/>
            <w:r w:rsidR="00D31405" w:rsidRPr="00D31405">
              <w:rPr>
                <w:rFonts w:asciiTheme="minorHAnsi" w:eastAsiaTheme="minorEastAsia" w:hAnsiTheme="minorHAnsi" w:cstheme="minorHAnsi"/>
                <w:iCs/>
                <w:color w:val="000000" w:themeColor="text1"/>
                <w:sz w:val="22"/>
                <w:szCs w:val="22"/>
              </w:rPr>
              <w:t>kategorijos</w:t>
            </w:r>
            <w:proofErr w:type="spellEnd"/>
            <w:r w:rsidR="00D31405" w:rsidRPr="00D31405">
              <w:rPr>
                <w:rFonts w:asciiTheme="minorHAnsi" w:eastAsiaTheme="minorEastAsia" w:hAnsiTheme="minorHAnsi" w:cstheme="minorHAnsi"/>
                <w:iCs/>
                <w:color w:val="000000" w:themeColor="text1"/>
                <w:sz w:val="22"/>
                <w:szCs w:val="22"/>
              </w:rPr>
              <w:t xml:space="preserve"> </w:t>
            </w:r>
            <w:proofErr w:type="spellStart"/>
            <w:r w:rsidR="00D31405" w:rsidRPr="00D31405">
              <w:rPr>
                <w:rFonts w:asciiTheme="minorHAnsi" w:eastAsiaTheme="minorEastAsia" w:hAnsiTheme="minorHAnsi" w:cstheme="minorHAnsi"/>
                <w:iCs/>
                <w:color w:val="000000" w:themeColor="text1"/>
                <w:sz w:val="22"/>
                <w:szCs w:val="22"/>
              </w:rPr>
              <w:t>vertė</w:t>
            </w:r>
            <w:proofErr w:type="spellEnd"/>
            <w:r w:rsidR="00D31405" w:rsidRPr="00D31405">
              <w:rPr>
                <w:rFonts w:asciiTheme="minorHAnsi" w:eastAsiaTheme="minorEastAsia" w:hAnsiTheme="minorHAnsi" w:cstheme="minorHAnsi"/>
                <w:iCs/>
                <w:color w:val="000000" w:themeColor="text1"/>
                <w:sz w:val="22"/>
                <w:szCs w:val="22"/>
              </w:rPr>
              <w:t xml:space="preserve"> – </w:t>
            </w:r>
            <w:r w:rsidR="00D31405">
              <w:rPr>
                <w:rFonts w:asciiTheme="minorHAnsi" w:eastAsiaTheme="minorEastAsia" w:hAnsiTheme="minorHAnsi" w:cstheme="minorHAnsi"/>
                <w:iCs/>
                <w:color w:val="000000" w:themeColor="text1"/>
                <w:sz w:val="22"/>
                <w:szCs w:val="22"/>
              </w:rPr>
              <w:t>5</w:t>
            </w:r>
            <w:r w:rsidR="00D31405" w:rsidRPr="00D31405">
              <w:rPr>
                <w:rFonts w:asciiTheme="minorHAnsi" w:eastAsiaTheme="minorEastAsia" w:hAnsiTheme="minorHAnsi" w:cstheme="minorHAnsi"/>
                <w:iCs/>
                <w:color w:val="000000" w:themeColor="text1"/>
                <w:sz w:val="22"/>
                <w:szCs w:val="22"/>
              </w:rPr>
              <w:t>00.000,00 Eur be PVM;</w:t>
            </w:r>
          </w:p>
          <w:p w14:paraId="4FCEE55B" w14:textId="348CB934" w:rsidR="00D96354" w:rsidRPr="000C39FE" w:rsidRDefault="00D96354" w:rsidP="00D96354">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
        </w:tc>
      </w:tr>
      <w:tr w:rsidR="00EF093B" w:rsidRPr="000C39FE" w14:paraId="67DA2A3C" w14:textId="77777777" w:rsidTr="00A013FF">
        <w:tc>
          <w:tcPr>
            <w:tcW w:w="1271" w:type="dxa"/>
          </w:tcPr>
          <w:p w14:paraId="271D9231" w14:textId="77777777" w:rsidR="00EF093B" w:rsidRPr="000C39FE" w:rsidRDefault="00EF093B" w:rsidP="00EF093B">
            <w:pPr>
              <w:pStyle w:val="ListParagraph"/>
              <w:tabs>
                <w:tab w:val="left" w:pos="567"/>
                <w:tab w:val="left" w:pos="851"/>
              </w:tabs>
              <w:spacing w:line="240" w:lineRule="auto"/>
              <w:ind w:left="0"/>
              <w:contextualSpacing w:val="0"/>
              <w:jc w:val="center"/>
              <w:rPr>
                <w:rFonts w:asciiTheme="minorHAnsi" w:hAnsiTheme="minorHAnsi" w:cstheme="minorHAnsi"/>
                <w:iCs/>
                <w:sz w:val="22"/>
                <w:szCs w:val="22"/>
              </w:rPr>
            </w:pPr>
            <w:r w:rsidRPr="000C39FE">
              <w:rPr>
                <w:rFonts w:asciiTheme="minorHAnsi" w:hAnsiTheme="minorHAnsi" w:cstheme="minorHAnsi"/>
                <w:sz w:val="22"/>
                <w:szCs w:val="22"/>
              </w:rPr>
              <w:t>III</w:t>
            </w:r>
          </w:p>
        </w:tc>
        <w:tc>
          <w:tcPr>
            <w:tcW w:w="8363" w:type="dxa"/>
          </w:tcPr>
          <w:p w14:paraId="2CA54EAD" w14:textId="77777777" w:rsidR="00223BB4" w:rsidRDefault="006D0348" w:rsidP="006D0348">
            <w:pPr>
              <w:pStyle w:val="ListParagraph"/>
              <w:spacing w:line="240" w:lineRule="auto"/>
              <w:ind w:left="0"/>
              <w:rPr>
                <w:rFonts w:asciiTheme="minorHAnsi" w:eastAsia="Times New Roman" w:hAnsiTheme="minorHAnsi" w:cstheme="minorHAnsi"/>
                <w:color w:val="000000" w:themeColor="text1"/>
                <w:sz w:val="22"/>
                <w:szCs w:val="22"/>
              </w:rPr>
            </w:pPr>
            <w:r w:rsidRPr="006D0348">
              <w:rPr>
                <w:rFonts w:asciiTheme="minorHAnsi" w:eastAsia="Times New Roman" w:hAnsiTheme="minorHAnsi" w:cstheme="minorHAnsi"/>
                <w:color w:val="000000" w:themeColor="text1"/>
                <w:sz w:val="22"/>
                <w:szCs w:val="22"/>
                <w:lang w:val="lt-LT"/>
              </w:rPr>
              <w:t xml:space="preserve">Šilumos tiekimo tinklų statyba. </w:t>
            </w:r>
            <w:r w:rsidRPr="006D0348">
              <w:rPr>
                <w:rFonts w:asciiTheme="minorHAnsi" w:eastAsia="Times New Roman" w:hAnsiTheme="minorHAnsi" w:cstheme="minorHAnsi"/>
                <w:color w:val="000000" w:themeColor="text1"/>
                <w:sz w:val="22"/>
                <w:szCs w:val="22"/>
              </w:rPr>
              <w:t xml:space="preserve">II </w:t>
            </w:r>
            <w:proofErr w:type="spellStart"/>
            <w:r w:rsidRPr="006D0348">
              <w:rPr>
                <w:rFonts w:asciiTheme="minorHAnsi" w:eastAsia="Times New Roman" w:hAnsiTheme="minorHAnsi" w:cstheme="minorHAnsi"/>
                <w:color w:val="000000" w:themeColor="text1"/>
                <w:sz w:val="22"/>
                <w:szCs w:val="22"/>
              </w:rPr>
              <w:t>grupės</w:t>
            </w:r>
            <w:proofErr w:type="spellEnd"/>
            <w:r w:rsidRPr="006D0348">
              <w:rPr>
                <w:rFonts w:asciiTheme="minorHAnsi" w:eastAsia="Times New Roman" w:hAnsiTheme="minorHAnsi" w:cstheme="minorHAnsi"/>
                <w:color w:val="000000" w:themeColor="text1"/>
                <w:sz w:val="22"/>
                <w:szCs w:val="22"/>
              </w:rPr>
              <w:t xml:space="preserve"> </w:t>
            </w:r>
            <w:proofErr w:type="spellStart"/>
            <w:r w:rsidRPr="006D0348">
              <w:rPr>
                <w:rFonts w:asciiTheme="minorHAnsi" w:eastAsia="Times New Roman" w:hAnsiTheme="minorHAnsi" w:cstheme="minorHAnsi"/>
                <w:color w:val="000000" w:themeColor="text1"/>
                <w:sz w:val="22"/>
                <w:szCs w:val="22"/>
              </w:rPr>
              <w:t>nesudėtingieji</w:t>
            </w:r>
            <w:proofErr w:type="spellEnd"/>
            <w:r w:rsidRPr="006D0348">
              <w:rPr>
                <w:rFonts w:asciiTheme="minorHAnsi" w:eastAsia="Times New Roman" w:hAnsiTheme="minorHAnsi" w:cstheme="minorHAnsi"/>
                <w:color w:val="000000" w:themeColor="text1"/>
                <w:sz w:val="22"/>
                <w:szCs w:val="22"/>
              </w:rPr>
              <w:t xml:space="preserve"> </w:t>
            </w:r>
            <w:proofErr w:type="spellStart"/>
            <w:r w:rsidRPr="006D0348">
              <w:rPr>
                <w:rFonts w:asciiTheme="minorHAnsi" w:eastAsia="Times New Roman" w:hAnsiTheme="minorHAnsi" w:cstheme="minorHAnsi"/>
                <w:color w:val="000000" w:themeColor="text1"/>
                <w:sz w:val="22"/>
                <w:szCs w:val="22"/>
              </w:rPr>
              <w:t>statiniai</w:t>
            </w:r>
            <w:proofErr w:type="spellEnd"/>
            <w:r w:rsidR="00D31405">
              <w:rPr>
                <w:rFonts w:asciiTheme="minorHAnsi" w:eastAsia="Times New Roman" w:hAnsiTheme="minorHAnsi" w:cstheme="minorHAnsi"/>
                <w:color w:val="000000" w:themeColor="text1"/>
                <w:sz w:val="22"/>
                <w:szCs w:val="22"/>
              </w:rPr>
              <w:t xml:space="preserve">, </w:t>
            </w:r>
          </w:p>
          <w:p w14:paraId="10B206F3" w14:textId="0A1A43BD" w:rsidR="006D0348" w:rsidRPr="006D0348" w:rsidRDefault="00D31405" w:rsidP="006D0348">
            <w:pPr>
              <w:pStyle w:val="ListParagraph"/>
              <w:spacing w:line="240" w:lineRule="auto"/>
              <w:ind w:left="0"/>
              <w:rPr>
                <w:rFonts w:asciiTheme="minorHAnsi" w:eastAsia="Times New Roman" w:hAnsiTheme="minorHAnsi" w:cstheme="minorHAnsi"/>
                <w:color w:val="000000" w:themeColor="text1"/>
                <w:sz w:val="22"/>
                <w:szCs w:val="22"/>
                <w:lang w:val="lt-LT"/>
              </w:rPr>
            </w:pPr>
            <w:proofErr w:type="spellStart"/>
            <w:r w:rsidRPr="00D31405">
              <w:rPr>
                <w:rFonts w:asciiTheme="minorHAnsi" w:eastAsia="Times New Roman" w:hAnsiTheme="minorHAnsi" w:cstheme="minorHAnsi"/>
                <w:iCs/>
                <w:color w:val="000000" w:themeColor="text1"/>
                <w:sz w:val="22"/>
                <w:szCs w:val="22"/>
              </w:rPr>
              <w:t>kategorijos</w:t>
            </w:r>
            <w:proofErr w:type="spellEnd"/>
            <w:r w:rsidRPr="00D31405">
              <w:rPr>
                <w:rFonts w:asciiTheme="minorHAnsi" w:eastAsia="Times New Roman" w:hAnsiTheme="minorHAnsi" w:cstheme="minorHAnsi"/>
                <w:iCs/>
                <w:color w:val="000000" w:themeColor="text1"/>
                <w:sz w:val="22"/>
                <w:szCs w:val="22"/>
              </w:rPr>
              <w:t xml:space="preserve"> </w:t>
            </w:r>
            <w:proofErr w:type="spellStart"/>
            <w:r w:rsidRPr="00D31405">
              <w:rPr>
                <w:rFonts w:asciiTheme="minorHAnsi" w:eastAsia="Times New Roman" w:hAnsiTheme="minorHAnsi" w:cstheme="minorHAnsi"/>
                <w:iCs/>
                <w:color w:val="000000" w:themeColor="text1"/>
                <w:sz w:val="22"/>
                <w:szCs w:val="22"/>
              </w:rPr>
              <w:t>vertė</w:t>
            </w:r>
            <w:proofErr w:type="spellEnd"/>
            <w:r w:rsidRPr="00D31405">
              <w:rPr>
                <w:rFonts w:asciiTheme="minorHAnsi" w:eastAsia="Times New Roman" w:hAnsiTheme="minorHAnsi" w:cstheme="minorHAnsi"/>
                <w:iCs/>
                <w:color w:val="000000" w:themeColor="text1"/>
                <w:sz w:val="22"/>
                <w:szCs w:val="22"/>
              </w:rPr>
              <w:t xml:space="preserve"> – 2.000.000,00 Eur be PVM</w:t>
            </w:r>
            <w:r>
              <w:rPr>
                <w:rFonts w:asciiTheme="minorHAnsi" w:eastAsia="Times New Roman" w:hAnsiTheme="minorHAnsi" w:cstheme="minorHAnsi"/>
                <w:iCs/>
                <w:color w:val="000000" w:themeColor="text1"/>
                <w:sz w:val="22"/>
                <w:szCs w:val="22"/>
              </w:rPr>
              <w:t>.</w:t>
            </w:r>
          </w:p>
          <w:p w14:paraId="347E2EE7" w14:textId="7D9F2BF8" w:rsidR="00EF093B" w:rsidRPr="000C39FE" w:rsidRDefault="00EF093B" w:rsidP="00EF093B">
            <w:pPr>
              <w:pStyle w:val="ListParagraph"/>
              <w:tabs>
                <w:tab w:val="left" w:pos="567"/>
                <w:tab w:val="left" w:pos="851"/>
              </w:tabs>
              <w:spacing w:line="240" w:lineRule="auto"/>
              <w:ind w:left="0"/>
              <w:contextualSpacing w:val="0"/>
              <w:jc w:val="both"/>
              <w:rPr>
                <w:rFonts w:asciiTheme="minorHAnsi" w:hAnsiTheme="minorHAnsi" w:cstheme="minorHAnsi"/>
                <w:iCs/>
                <w:sz w:val="22"/>
                <w:szCs w:val="22"/>
              </w:rPr>
            </w:pPr>
          </w:p>
        </w:tc>
      </w:tr>
    </w:tbl>
    <w:p w14:paraId="71AA1ED1" w14:textId="68AC588E" w:rsidR="003272F7" w:rsidRPr="000C39FE" w:rsidRDefault="00993324" w:rsidP="003272F7">
      <w:pPr>
        <w:pStyle w:val="ListParagraph"/>
        <w:numPr>
          <w:ilvl w:val="1"/>
          <w:numId w:val="42"/>
        </w:numPr>
        <w:tabs>
          <w:tab w:val="left" w:pos="567"/>
          <w:tab w:val="left" w:pos="851"/>
        </w:tabs>
        <w:spacing w:after="0" w:line="240" w:lineRule="auto"/>
        <w:contextualSpacing w:val="0"/>
        <w:jc w:val="both"/>
        <w:rPr>
          <w:rFonts w:asciiTheme="minorHAnsi" w:hAnsiTheme="minorHAnsi" w:cstheme="minorHAnsi"/>
          <w:iCs/>
        </w:rPr>
      </w:pPr>
      <w:r w:rsidRPr="000C39FE">
        <w:rPr>
          <w:rFonts w:asciiTheme="minorHAnsi" w:hAnsiTheme="minorHAnsi" w:cstheme="minorHAnsi"/>
          <w:lang w:val="lt-LT"/>
        </w:rPr>
        <w:t xml:space="preserve">Maksimali </w:t>
      </w:r>
      <w:r w:rsidR="00E078C3">
        <w:rPr>
          <w:rFonts w:asciiTheme="minorHAnsi" w:hAnsiTheme="minorHAnsi" w:cstheme="minorHAnsi"/>
          <w:lang w:val="lt-LT"/>
        </w:rPr>
        <w:t>bendra visų dalių</w:t>
      </w:r>
      <w:r w:rsidRPr="000C39FE">
        <w:rPr>
          <w:rFonts w:asciiTheme="minorHAnsi" w:hAnsiTheme="minorHAnsi" w:cstheme="minorHAnsi"/>
          <w:lang w:val="lt-LT"/>
        </w:rPr>
        <w:t xml:space="preserve"> </w:t>
      </w:r>
      <w:r w:rsidR="00E078C3">
        <w:rPr>
          <w:rFonts w:asciiTheme="minorHAnsi" w:hAnsiTheme="minorHAnsi" w:cstheme="minorHAnsi"/>
          <w:lang w:val="lt-LT"/>
        </w:rPr>
        <w:t>vertė</w:t>
      </w:r>
      <w:r w:rsidRPr="000C39FE">
        <w:rPr>
          <w:rFonts w:asciiTheme="minorHAnsi" w:hAnsiTheme="minorHAnsi" w:cstheme="minorHAnsi"/>
          <w:lang w:val="lt-LT"/>
        </w:rPr>
        <w:t xml:space="preserve"> DPS galiojimo laikotarpiu </w:t>
      </w:r>
      <w:r w:rsidR="006D0348">
        <w:rPr>
          <w:rFonts w:asciiTheme="minorHAnsi" w:hAnsiTheme="minorHAnsi" w:cstheme="minorHAnsi"/>
          <w:lang w:val="lt-LT"/>
        </w:rPr>
        <w:t>4</w:t>
      </w:r>
      <w:r w:rsidRPr="000C39FE">
        <w:rPr>
          <w:rFonts w:asciiTheme="minorHAnsi" w:hAnsiTheme="minorHAnsi" w:cstheme="minorHAnsi"/>
          <w:lang w:val="lt-LT"/>
        </w:rPr>
        <w:t>.</w:t>
      </w:r>
      <w:r w:rsidR="006D0348">
        <w:rPr>
          <w:rFonts w:asciiTheme="minorHAnsi" w:hAnsiTheme="minorHAnsi" w:cstheme="minorHAnsi"/>
          <w:lang w:val="lt-LT"/>
        </w:rPr>
        <w:t>5</w:t>
      </w:r>
      <w:r w:rsidRPr="000C39FE">
        <w:rPr>
          <w:rFonts w:asciiTheme="minorHAnsi" w:hAnsiTheme="minorHAnsi" w:cstheme="minorHAnsi"/>
          <w:lang w:val="lt-LT"/>
        </w:rPr>
        <w:t>00.000,00 be PVM</w:t>
      </w:r>
      <w:r w:rsidR="003272F7" w:rsidRPr="000C39FE">
        <w:rPr>
          <w:rFonts w:asciiTheme="minorHAnsi" w:hAnsiTheme="minorHAnsi" w:cstheme="minorHAnsi"/>
          <w:lang w:val="lt-LT"/>
        </w:rPr>
        <w:t>:</w:t>
      </w:r>
    </w:p>
    <w:p w14:paraId="48A3F670" w14:textId="78622E9F"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Konkretus Pirkimo objektas į Pirkimo objekto dalis gali būti skaidomas, tiekėjas, kuris bus pakviestas pateikti pasiūlymą, </w:t>
      </w:r>
      <w:r w:rsidR="00770277" w:rsidRPr="000C39FE">
        <w:rPr>
          <w:rFonts w:asciiTheme="minorHAnsi" w:hAnsiTheme="minorHAnsi" w:cstheme="minorHAnsi"/>
          <w:lang w:val="lt-LT"/>
        </w:rPr>
        <w:t xml:space="preserve"> galės patiekti pasiūlymą vienai daliai, kelioms dalims ar visoms. </w:t>
      </w:r>
      <w:r w:rsidRPr="000C39FE">
        <w:rPr>
          <w:rFonts w:asciiTheme="minorHAnsi" w:hAnsiTheme="minorHAnsi" w:cstheme="minorHAnsi"/>
          <w:lang w:val="lt-LT"/>
        </w:rPr>
        <w:t xml:space="preserve"> Tiekėjas gali pateikti tik vieną paraišką nepriklausomai nuo to, ar jis pirkime dalyvauja individualiai, ar kaip tiekėjų grupės narys.</w:t>
      </w:r>
    </w:p>
    <w:p w14:paraId="553209AB" w14:textId="39078C14"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Konkretaus pirkimo atveju </w:t>
      </w:r>
      <w:r w:rsidR="00C0028E" w:rsidRPr="000C39FE">
        <w:rPr>
          <w:rFonts w:asciiTheme="minorHAnsi" w:hAnsiTheme="minorHAnsi" w:cstheme="minorHAnsi"/>
          <w:lang w:val="lt-LT"/>
        </w:rPr>
        <w:t>Perkan</w:t>
      </w:r>
      <w:r w:rsidR="00876453" w:rsidRPr="000C39FE">
        <w:rPr>
          <w:rFonts w:asciiTheme="minorHAnsi" w:hAnsiTheme="minorHAnsi" w:cstheme="minorHAnsi"/>
          <w:lang w:val="lt-LT"/>
        </w:rPr>
        <w:t>čiojo subjekto</w:t>
      </w:r>
      <w:r w:rsidRPr="000C39FE">
        <w:rPr>
          <w:rFonts w:asciiTheme="minorHAnsi" w:hAnsiTheme="minorHAnsi" w:cstheme="minorHAnsi"/>
          <w:lang w:val="lt-LT"/>
        </w:rPr>
        <w:t xml:space="preserve"> neatmesti pasiūlymai bus vertinami ir palyginami kainos arba kainos ir kokybės kriterijumi.</w:t>
      </w:r>
    </w:p>
    <w:p w14:paraId="2314B47A" w14:textId="12E2A2F9" w:rsidR="00AD6A3F" w:rsidRPr="0060592A" w:rsidRDefault="00AD6A3F" w:rsidP="0060592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0592A">
        <w:rPr>
          <w:rFonts w:asciiTheme="minorHAnsi" w:hAnsiTheme="minorHAnsi" w:cstheme="minorHAnsi"/>
          <w:lang w:val="lt-LT"/>
        </w:rPr>
        <w:t xml:space="preserve">Jeigu apibūdinant objektą </w:t>
      </w:r>
      <w:r w:rsidRPr="000C39FE">
        <w:rPr>
          <w:rFonts w:asciiTheme="minorHAnsi" w:hAnsiTheme="minorHAnsi" w:cstheme="minorHAnsi"/>
          <w:lang w:val="lt-LT"/>
        </w:rPr>
        <w:t>techninėje specifikacijoje</w:t>
      </w:r>
      <w:r w:rsidRPr="0060592A">
        <w:rPr>
          <w:rFonts w:asciiTheme="minorHAnsi" w:hAnsiTheme="minorHAnsi" w:cstheme="minorHAnsi"/>
          <w:lang w:val="lt-LT"/>
        </w:rPr>
        <w:t xml:space="preserve"> ar kituose pirkimo dokumentuose ar jų prieduose nurodytas konkretus modelis ar šaltinis, konkretus procesas ar prekės ženklas, patentas, tipai, konkreti kilmė ar gamyba, toks nurodymas Tiekėjo turi būti suprantamas kaip nurodytas „arba lygiavertis“.</w:t>
      </w:r>
    </w:p>
    <w:p w14:paraId="6C5C6470" w14:textId="3CC402B9" w:rsidR="00AD6A3F" w:rsidRPr="0060592A" w:rsidRDefault="00AD6A3F" w:rsidP="0060592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0592A">
        <w:rPr>
          <w:rFonts w:asciiTheme="minorHAnsi" w:hAnsiTheme="minorHAnsi" w:cstheme="minorHAnsi"/>
          <w:lang w:val="lt-LT"/>
        </w:rPr>
        <w:t xml:space="preserve">Jeigu apibūdinant objektą </w:t>
      </w:r>
      <w:r w:rsidR="00784AAD" w:rsidRPr="000C39FE">
        <w:rPr>
          <w:rFonts w:asciiTheme="minorHAnsi" w:hAnsiTheme="minorHAnsi" w:cstheme="minorHAnsi"/>
          <w:lang w:val="lt-LT"/>
        </w:rPr>
        <w:t>techninėje specifikacijoje</w:t>
      </w:r>
      <w:r w:rsidRPr="0060592A">
        <w:rPr>
          <w:rFonts w:asciiTheme="minorHAnsi" w:hAnsiTheme="minorHAnsi" w:cstheme="minorHAnsi"/>
          <w:lang w:val="lt-LT"/>
        </w:rPr>
        <w:t xml:space="preserve"> ar kituose pirkimo dokumentuose ar jų prieduose nurodyti standartai, techniniai liudijimai ar bendrosios techninės specifikacijos, toks nurodymas Tiekėjo turi būti suprantamas kaip nurodytas „arba lygiavertis“.</w:t>
      </w:r>
    </w:p>
    <w:p w14:paraId="7BA9BCEF" w14:textId="77777777" w:rsidR="005B25A3" w:rsidRPr="000C39FE" w:rsidRDefault="005B25A3" w:rsidP="00D821BE">
      <w:pPr>
        <w:pStyle w:val="ListParagraph"/>
        <w:tabs>
          <w:tab w:val="left" w:pos="142"/>
          <w:tab w:val="left" w:pos="567"/>
          <w:tab w:val="left" w:pos="851"/>
          <w:tab w:val="left" w:pos="2977"/>
        </w:tabs>
        <w:spacing w:after="0" w:line="240" w:lineRule="auto"/>
        <w:ind w:left="0" w:firstLine="567"/>
        <w:contextualSpacing w:val="0"/>
        <w:jc w:val="both"/>
        <w:rPr>
          <w:rFonts w:asciiTheme="minorHAnsi" w:hAnsiTheme="minorHAnsi" w:cstheme="minorHAnsi"/>
        </w:rPr>
      </w:pPr>
    </w:p>
    <w:p w14:paraId="39C21888" w14:textId="3164B8F6"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1" w:name="_Toc484495974"/>
      <w:bookmarkStart w:id="22" w:name="_Toc484496033"/>
      <w:bookmarkStart w:id="23" w:name="_Toc504577459"/>
      <w:r w:rsidRPr="000C39FE">
        <w:rPr>
          <w:rFonts w:asciiTheme="minorHAnsi" w:hAnsiTheme="minorHAnsi" w:cstheme="minorHAnsi"/>
          <w:b/>
          <w:bCs/>
          <w:lang w:val="lt-LT"/>
        </w:rPr>
        <w:t>PARAIŠKĄ SUDARANTYS DOKUMENTAI</w:t>
      </w:r>
      <w:bookmarkEnd w:id="21"/>
      <w:bookmarkEnd w:id="22"/>
      <w:bookmarkEnd w:id="23"/>
    </w:p>
    <w:p w14:paraId="7D403ACC" w14:textId="77777777" w:rsidR="00D6662A" w:rsidRPr="000C39FE" w:rsidRDefault="00D6662A" w:rsidP="00D6662A">
      <w:pPr>
        <w:tabs>
          <w:tab w:val="left" w:pos="709"/>
          <w:tab w:val="left" w:pos="993"/>
          <w:tab w:val="left" w:pos="1134"/>
          <w:tab w:val="left" w:pos="1418"/>
        </w:tabs>
        <w:spacing w:after="0" w:line="240" w:lineRule="auto"/>
        <w:jc w:val="both"/>
        <w:rPr>
          <w:rFonts w:asciiTheme="minorHAnsi" w:hAnsiTheme="minorHAnsi" w:cstheme="minorHAnsi"/>
          <w:lang w:val="lt-LT"/>
        </w:rPr>
      </w:pPr>
    </w:p>
    <w:p w14:paraId="2D01FF51" w14:textId="58E637F8" w:rsidR="00483F02" w:rsidRPr="000C39FE" w:rsidRDefault="00483F02"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4" w:name="_Hlk114481461"/>
      <w:r w:rsidRPr="000C39FE">
        <w:rPr>
          <w:rFonts w:asciiTheme="minorHAnsi" w:hAnsiTheme="minorHAnsi" w:cstheme="minorHAnsi"/>
          <w:lang w:val="lt-LT"/>
        </w:rPr>
        <w:t>Paraišką sudaro tiekėjo pateiktų atitinkamų duomenų ir dokumentų visuma.</w:t>
      </w:r>
    </w:p>
    <w:bookmarkEnd w:id="24"/>
    <w:p w14:paraId="6633EF0C" w14:textId="3A676E5F"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Norėdamas dalyvauti DPS galiojimo laikotarpiu tiekėjas turi pateikti:</w:t>
      </w:r>
    </w:p>
    <w:p w14:paraId="716690CC" w14:textId="3E15A42A"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pasirašytą paraiškos formą (šių dokumentų 3 priedas);</w:t>
      </w:r>
    </w:p>
    <w:p w14:paraId="06CDE277" w14:textId="28A5FCF7"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pasirašytą Europos bendrąjį viešųjų pirkimų dokumentą (toliau – EBVPD) (šių dokumentų 2 priedas);</w:t>
      </w:r>
    </w:p>
    <w:p w14:paraId="2375A88D" w14:textId="353B5CF2" w:rsidR="005B25A3"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dokumentus, pagrindžiančius, kad tiekėjas atitinka reikalavimus tiekėjų kvalifikacijai</w:t>
      </w:r>
      <w:r w:rsidRPr="000C39FE">
        <w:rPr>
          <w:rFonts w:asciiTheme="minorHAnsi" w:hAnsiTheme="minorHAnsi" w:cstheme="minorHAnsi"/>
          <w:vertAlign w:val="superscript"/>
          <w:lang w:val="lt-LT"/>
        </w:rPr>
        <w:footnoteReference w:id="1"/>
      </w:r>
      <w:r w:rsidRPr="000C39FE">
        <w:rPr>
          <w:rFonts w:asciiTheme="minorHAnsi" w:hAnsiTheme="minorHAnsi" w:cstheme="minorHAnsi"/>
          <w:lang w:val="lt-LT"/>
        </w:rPr>
        <w:t>;</w:t>
      </w:r>
    </w:p>
    <w:p w14:paraId="416988DB" w14:textId="17841ED9" w:rsidR="00D8303F" w:rsidRPr="006F6318" w:rsidRDefault="00D8303F"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6F6318">
        <w:rPr>
          <w:rFonts w:asciiTheme="minorHAnsi" w:hAnsiTheme="minorHAnsi" w:cstheme="minorHAnsi"/>
          <w:lang w:val="lt-LT"/>
        </w:rPr>
        <w:t xml:space="preserve">dokumentus, įrodančius, kad </w:t>
      </w:r>
      <w:r w:rsidR="00972AE5" w:rsidRPr="006F6318">
        <w:rPr>
          <w:rFonts w:asciiTheme="minorHAnsi" w:hAnsiTheme="minorHAnsi" w:cstheme="minorHAnsi"/>
          <w:lang w:val="lt-LT"/>
        </w:rPr>
        <w:t xml:space="preserve">Tiekėjas </w:t>
      </w:r>
      <w:proofErr w:type="spellStart"/>
      <w:r w:rsidR="00972AE5" w:rsidRPr="006F6318">
        <w:rPr>
          <w:rFonts w:asciiTheme="minorHAnsi" w:hAnsiTheme="minorHAnsi" w:cstheme="minorHAnsi"/>
        </w:rPr>
        <w:t>pirkimo</w:t>
      </w:r>
      <w:proofErr w:type="spellEnd"/>
      <w:r w:rsidR="00972AE5" w:rsidRPr="006F6318">
        <w:rPr>
          <w:rFonts w:asciiTheme="minorHAnsi" w:hAnsiTheme="minorHAnsi" w:cstheme="minorHAnsi"/>
        </w:rPr>
        <w:t xml:space="preserve"> </w:t>
      </w:r>
      <w:proofErr w:type="spellStart"/>
      <w:r w:rsidR="00972AE5" w:rsidRPr="006F6318">
        <w:rPr>
          <w:rFonts w:asciiTheme="minorHAnsi" w:hAnsiTheme="minorHAnsi" w:cstheme="minorHAnsi"/>
        </w:rPr>
        <w:t>sutarties</w:t>
      </w:r>
      <w:proofErr w:type="spellEnd"/>
      <w:r w:rsidR="00972AE5" w:rsidRPr="006F6318">
        <w:rPr>
          <w:rFonts w:asciiTheme="minorHAnsi" w:hAnsiTheme="minorHAnsi" w:cstheme="minorHAnsi"/>
        </w:rPr>
        <w:t xml:space="preserve"> </w:t>
      </w:r>
      <w:proofErr w:type="spellStart"/>
      <w:r w:rsidR="00972AE5" w:rsidRPr="006F6318">
        <w:rPr>
          <w:rFonts w:asciiTheme="minorHAnsi" w:hAnsiTheme="minorHAnsi" w:cstheme="minorHAnsi"/>
        </w:rPr>
        <w:t>vykdymo</w:t>
      </w:r>
      <w:proofErr w:type="spellEnd"/>
      <w:r w:rsidR="00972AE5" w:rsidRPr="006F6318">
        <w:rPr>
          <w:rFonts w:asciiTheme="minorHAnsi" w:hAnsiTheme="minorHAnsi" w:cstheme="minorHAnsi"/>
        </w:rPr>
        <w:t xml:space="preserve"> </w:t>
      </w:r>
      <w:proofErr w:type="spellStart"/>
      <w:r w:rsidR="00972AE5" w:rsidRPr="006F6318">
        <w:rPr>
          <w:rFonts w:asciiTheme="minorHAnsi" w:hAnsiTheme="minorHAnsi" w:cstheme="minorHAnsi"/>
        </w:rPr>
        <w:t>laikotarpiu</w:t>
      </w:r>
      <w:proofErr w:type="spellEnd"/>
      <w:r w:rsidR="00972AE5" w:rsidRPr="006F6318">
        <w:rPr>
          <w:rFonts w:asciiTheme="minorHAnsi" w:hAnsiTheme="minorHAnsi" w:cstheme="minorHAnsi"/>
        </w:rPr>
        <w:t xml:space="preserve"> </w:t>
      </w:r>
      <w:proofErr w:type="spellStart"/>
      <w:r w:rsidR="00972AE5" w:rsidRPr="006F6318">
        <w:rPr>
          <w:rFonts w:asciiTheme="minorHAnsi" w:hAnsiTheme="minorHAnsi" w:cstheme="minorHAnsi"/>
        </w:rPr>
        <w:t>galės</w:t>
      </w:r>
      <w:proofErr w:type="spellEnd"/>
      <w:r w:rsidR="00972AE5" w:rsidRPr="006F6318">
        <w:rPr>
          <w:rFonts w:asciiTheme="minorHAnsi" w:hAnsiTheme="minorHAnsi" w:cstheme="minorHAnsi"/>
        </w:rPr>
        <w:t xml:space="preserve"> </w:t>
      </w:r>
      <w:proofErr w:type="spellStart"/>
      <w:r w:rsidR="00972AE5" w:rsidRPr="006F6318">
        <w:rPr>
          <w:rFonts w:asciiTheme="minorHAnsi" w:hAnsiTheme="minorHAnsi" w:cstheme="minorHAnsi"/>
        </w:rPr>
        <w:t>taikyti</w:t>
      </w:r>
      <w:proofErr w:type="spellEnd"/>
      <w:r w:rsidR="00972AE5" w:rsidRPr="006F6318">
        <w:rPr>
          <w:rFonts w:asciiTheme="minorHAnsi" w:hAnsiTheme="minorHAnsi" w:cstheme="minorHAnsi"/>
        </w:rPr>
        <w:t xml:space="preserve"> </w:t>
      </w:r>
      <w:proofErr w:type="spellStart"/>
      <w:r w:rsidR="00972AE5" w:rsidRPr="006F6318">
        <w:rPr>
          <w:rFonts w:asciiTheme="minorHAnsi" w:hAnsiTheme="minorHAnsi" w:cstheme="minorHAnsi"/>
        </w:rPr>
        <w:t>aplinkos</w:t>
      </w:r>
      <w:proofErr w:type="spellEnd"/>
      <w:r w:rsidR="00972AE5" w:rsidRPr="006F6318">
        <w:rPr>
          <w:rFonts w:asciiTheme="minorHAnsi" w:hAnsiTheme="minorHAnsi" w:cstheme="minorHAnsi"/>
        </w:rPr>
        <w:t xml:space="preserve"> </w:t>
      </w:r>
      <w:proofErr w:type="spellStart"/>
      <w:r w:rsidR="00972AE5" w:rsidRPr="006F6318">
        <w:rPr>
          <w:rFonts w:asciiTheme="minorHAnsi" w:hAnsiTheme="minorHAnsi" w:cstheme="minorHAnsi"/>
        </w:rPr>
        <w:t>apsaugos</w:t>
      </w:r>
      <w:proofErr w:type="spellEnd"/>
      <w:r w:rsidR="00972AE5" w:rsidRPr="006F6318">
        <w:rPr>
          <w:rFonts w:asciiTheme="minorHAnsi" w:hAnsiTheme="minorHAnsi" w:cstheme="minorHAnsi"/>
        </w:rPr>
        <w:t xml:space="preserve"> </w:t>
      </w:r>
      <w:proofErr w:type="spellStart"/>
      <w:r w:rsidR="00972AE5" w:rsidRPr="006F6318">
        <w:rPr>
          <w:rFonts w:asciiTheme="minorHAnsi" w:hAnsiTheme="minorHAnsi" w:cstheme="minorHAnsi"/>
        </w:rPr>
        <w:t>vadybos</w:t>
      </w:r>
      <w:proofErr w:type="spellEnd"/>
      <w:r w:rsidR="00972AE5" w:rsidRPr="006F6318">
        <w:rPr>
          <w:rFonts w:asciiTheme="minorHAnsi" w:hAnsiTheme="minorHAnsi" w:cstheme="minorHAnsi"/>
        </w:rPr>
        <w:t xml:space="preserve"> </w:t>
      </w:r>
      <w:proofErr w:type="spellStart"/>
      <w:r w:rsidR="00972AE5" w:rsidRPr="006F6318">
        <w:rPr>
          <w:rFonts w:asciiTheme="minorHAnsi" w:hAnsiTheme="minorHAnsi" w:cstheme="minorHAnsi"/>
        </w:rPr>
        <w:t>priemones</w:t>
      </w:r>
      <w:proofErr w:type="spellEnd"/>
    </w:p>
    <w:p w14:paraId="73D00156" w14:textId="0A1142E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 paraišką pateikia tiekėjų grupė, pasirašytą jungtinės veiklos sutarties (toliau – JVS) kopiją;</w:t>
      </w:r>
      <w:r w:rsidR="00ED2344" w:rsidRPr="000C39FE">
        <w:rPr>
          <w:rFonts w:asciiTheme="minorHAnsi" w:hAnsiTheme="minorHAnsi" w:cstheme="minorHAnsi"/>
          <w:lang w:val="lt-LT"/>
        </w:rPr>
        <w:t xml:space="preserve"> </w:t>
      </w:r>
    </w:p>
    <w:p w14:paraId="0DD03176" w14:textId="1D78DBE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 paraiškos dokumentus ir (ar) visą paraišką pasirašo tiekėjo vadovo įgaliotas asmuo, įgaliojimo skaitmeninę kopiją, išduotą paraišką pasirašiusiam asmeniui (asmenims), arba ekvivalentišką dokumentą, įrodantį to asmens teisę pasirašyti paraišką ir prisiimti visus su tuo susijusius įsipareigojimus;</w:t>
      </w:r>
    </w:p>
    <w:p w14:paraId="07064108" w14:textId="7365AD5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 tiekėjas pasitelkia ūkio subjektus – įrodymus, kad šie ištekliai bus prieinami per visą </w:t>
      </w:r>
      <w:r w:rsidR="003A778E" w:rsidRPr="000C39FE">
        <w:rPr>
          <w:rFonts w:asciiTheme="minorHAnsi" w:hAnsiTheme="minorHAnsi" w:cstheme="minorHAnsi"/>
          <w:lang w:val="lt-LT"/>
        </w:rPr>
        <w:t>DPS galiojimo</w:t>
      </w:r>
      <w:r w:rsidRPr="000C39FE">
        <w:rPr>
          <w:rFonts w:asciiTheme="minorHAnsi" w:hAnsiTheme="minorHAnsi" w:cstheme="minorHAnsi"/>
          <w:lang w:val="lt-LT"/>
        </w:rPr>
        <w:t xml:space="preserve"> laikotarpį (pagal šių dokumentų 8</w:t>
      </w:r>
      <w:r w:rsidR="0064758E" w:rsidRPr="000C39FE">
        <w:rPr>
          <w:rFonts w:asciiTheme="minorHAnsi" w:hAnsiTheme="minorHAnsi" w:cstheme="minorHAnsi"/>
          <w:lang w:val="lt-LT"/>
        </w:rPr>
        <w:t xml:space="preserve"> skyriaus</w:t>
      </w:r>
      <w:r w:rsidRPr="000C39FE">
        <w:rPr>
          <w:rFonts w:asciiTheme="minorHAnsi" w:hAnsiTheme="minorHAnsi" w:cstheme="minorHAnsi"/>
          <w:lang w:val="lt-LT"/>
        </w:rPr>
        <w:t xml:space="preserve"> reikalavimus)</w:t>
      </w:r>
      <w:r w:rsidR="00A74E05" w:rsidRPr="000C39FE">
        <w:rPr>
          <w:rFonts w:asciiTheme="minorHAnsi" w:hAnsiTheme="minorHAnsi" w:cstheme="minorHAnsi"/>
          <w:lang w:val="lt-LT"/>
        </w:rPr>
        <w:t>.</w:t>
      </w:r>
    </w:p>
    <w:p w14:paraId="1EB83143" w14:textId="6EB86063" w:rsidR="00243C5D" w:rsidRPr="000C39FE" w:rsidRDefault="00030F1F"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Tiekėjo atitikties deklaracija (</w:t>
      </w:r>
      <w:proofErr w:type="spellStart"/>
      <w:r w:rsidRPr="000C39FE">
        <w:rPr>
          <w:rFonts w:asciiTheme="minorHAnsi" w:hAnsiTheme="minorHAnsi" w:cstheme="minorHAnsi"/>
        </w:rPr>
        <w:t>šių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dokumentų</w:t>
      </w:r>
      <w:proofErr w:type="spellEnd"/>
      <w:r w:rsidRPr="000C39FE">
        <w:rPr>
          <w:rFonts w:asciiTheme="minorHAnsi" w:hAnsiTheme="minorHAnsi" w:cstheme="minorHAnsi"/>
        </w:rPr>
        <w:t xml:space="preserve"> </w:t>
      </w:r>
      <w:r w:rsidR="00D31405">
        <w:rPr>
          <w:rFonts w:asciiTheme="minorHAnsi" w:hAnsiTheme="minorHAnsi" w:cstheme="minorHAnsi"/>
        </w:rPr>
        <w:t>6</w:t>
      </w:r>
      <w:r w:rsidRPr="000C39FE">
        <w:rPr>
          <w:rFonts w:asciiTheme="minorHAnsi" w:hAnsiTheme="minorHAnsi" w:cstheme="minorHAnsi"/>
        </w:rPr>
        <w:t xml:space="preserve"> </w:t>
      </w:r>
      <w:r w:rsidRPr="000C39FE">
        <w:rPr>
          <w:rFonts w:asciiTheme="minorHAnsi" w:hAnsiTheme="minorHAnsi" w:cstheme="minorHAnsi"/>
          <w:lang w:val="lt-LT"/>
        </w:rPr>
        <w:t>priedas).</w:t>
      </w:r>
    </w:p>
    <w:p w14:paraId="2968D408" w14:textId="6F627E27" w:rsidR="007A07D2" w:rsidRPr="000C39FE" w:rsidRDefault="007A07D2" w:rsidP="007A07D2">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Tiekėjui nepateikus </w:t>
      </w:r>
      <w:r w:rsidR="00971CC5">
        <w:rPr>
          <w:rFonts w:asciiTheme="minorHAnsi" w:hAnsiTheme="minorHAnsi" w:cstheme="minorHAnsi"/>
          <w:lang w:val="lt-LT"/>
        </w:rPr>
        <w:t xml:space="preserve">6.2.1. ar </w:t>
      </w:r>
      <w:r w:rsidRPr="006F6318">
        <w:rPr>
          <w:rFonts w:asciiTheme="minorHAnsi" w:hAnsiTheme="minorHAnsi" w:cstheme="minorHAnsi"/>
          <w:lang w:val="lt-LT"/>
        </w:rPr>
        <w:t>6.2.</w:t>
      </w:r>
      <w:r w:rsidR="00A9731C" w:rsidRPr="006F6318">
        <w:rPr>
          <w:rFonts w:asciiTheme="minorHAnsi" w:hAnsiTheme="minorHAnsi" w:cstheme="minorHAnsi"/>
          <w:lang w:val="lt-LT"/>
        </w:rPr>
        <w:t>8</w:t>
      </w:r>
      <w:r w:rsidR="008C5FD7" w:rsidRPr="006F6318">
        <w:rPr>
          <w:rFonts w:asciiTheme="minorHAnsi" w:hAnsiTheme="minorHAnsi" w:cstheme="minorHAnsi"/>
          <w:lang w:val="lt-LT"/>
        </w:rPr>
        <w:t>.</w:t>
      </w:r>
      <w:r w:rsidRPr="000C39FE">
        <w:rPr>
          <w:rFonts w:asciiTheme="minorHAnsi" w:hAnsiTheme="minorHAnsi" w:cstheme="minorHAnsi"/>
          <w:lang w:val="lt-LT"/>
        </w:rPr>
        <w:t xml:space="preserve"> punkte nurodytų dokumentų </w:t>
      </w:r>
      <w:r w:rsidR="00A47699">
        <w:rPr>
          <w:rFonts w:asciiTheme="minorHAnsi" w:hAnsiTheme="minorHAnsi" w:cstheme="minorHAnsi"/>
          <w:lang w:val="lt-LT"/>
        </w:rPr>
        <w:t>paraiška</w:t>
      </w:r>
      <w:r w:rsidR="00A47699" w:rsidRPr="000C39FE">
        <w:rPr>
          <w:rFonts w:asciiTheme="minorHAnsi" w:hAnsiTheme="minorHAnsi" w:cstheme="minorHAnsi"/>
          <w:lang w:val="lt-LT"/>
        </w:rPr>
        <w:t xml:space="preserve"> </w:t>
      </w:r>
      <w:r w:rsidRPr="000C39FE">
        <w:rPr>
          <w:rFonts w:asciiTheme="minorHAnsi" w:hAnsiTheme="minorHAnsi" w:cstheme="minorHAnsi"/>
          <w:lang w:val="lt-LT"/>
        </w:rPr>
        <w:t>atmetamas.</w:t>
      </w:r>
    </w:p>
    <w:p w14:paraId="15F9761F" w14:textId="77777777" w:rsidR="005B25A3" w:rsidRPr="000C39FE" w:rsidRDefault="005B25A3" w:rsidP="00D821BE">
      <w:pPr>
        <w:tabs>
          <w:tab w:val="left" w:pos="851"/>
          <w:tab w:val="left" w:pos="1985"/>
        </w:tabs>
        <w:spacing w:after="0" w:line="240" w:lineRule="auto"/>
        <w:ind w:firstLine="567"/>
        <w:jc w:val="both"/>
        <w:rPr>
          <w:rFonts w:asciiTheme="minorHAnsi" w:hAnsiTheme="minorHAnsi" w:cstheme="minorHAnsi"/>
          <w:b/>
          <w:bCs/>
        </w:rPr>
      </w:pPr>
    </w:p>
    <w:p w14:paraId="1E354F2B" w14:textId="20FCA383" w:rsidR="005B25A3" w:rsidRPr="000C39FE" w:rsidRDefault="006F6644"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5" w:name="_Toc504577460"/>
      <w:r w:rsidRPr="000C39FE">
        <w:rPr>
          <w:rFonts w:asciiTheme="minorHAnsi" w:hAnsiTheme="minorHAnsi" w:cstheme="minorHAnsi"/>
          <w:b/>
          <w:bCs/>
        </w:rPr>
        <w:t xml:space="preserve">REIKALAVIMAI TIEKĖJŲ KVALIFIKACIJAI, PAŠALINIMO PAGRINDAI, KOKYBĖS VADYBOS SISTEMOS IR APLINKOS APSAUGOS VADYBOS SISTEMOS STANDARTAI </w:t>
      </w:r>
      <w:r w:rsidRPr="007225BB">
        <w:rPr>
          <w:rFonts w:asciiTheme="minorHAnsi" w:hAnsiTheme="minorHAnsi" w:cstheme="minorHAnsi"/>
          <w:b/>
          <w:bCs/>
        </w:rPr>
        <w:t>IR/AR NACIONALINIAM SAUGUMUI IR (AR) TAIKOMOMIS RIBOJAMOSIOMIS PRIEMONĖMIS (SANKCIJOMIS) TAM TIKRŲ VALSTYBIŲ ATŽVILGIU</w:t>
      </w:r>
      <w:r w:rsidRPr="000C39FE">
        <w:rPr>
          <w:rFonts w:asciiTheme="minorHAnsi" w:hAnsiTheme="minorHAnsi" w:cstheme="minorHAnsi"/>
          <w:b/>
          <w:bCs/>
        </w:rPr>
        <w:t xml:space="preserve"> </w:t>
      </w:r>
      <w:bookmarkEnd w:id="25"/>
    </w:p>
    <w:p w14:paraId="6E718738" w14:textId="77777777" w:rsidR="00667338" w:rsidRPr="000C39FE" w:rsidRDefault="00667338" w:rsidP="00D821BE">
      <w:pPr>
        <w:spacing w:after="0" w:line="240" w:lineRule="auto"/>
        <w:ind w:firstLine="567"/>
        <w:jc w:val="both"/>
        <w:rPr>
          <w:rFonts w:asciiTheme="minorHAnsi" w:hAnsiTheme="minorHAnsi" w:cstheme="minorHAnsi"/>
        </w:rPr>
      </w:pPr>
    </w:p>
    <w:p w14:paraId="2CF01778" w14:textId="6BCA5B10" w:rsidR="005B25A3" w:rsidRPr="000C39FE" w:rsidRDefault="0078457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dalyvaujantis DPS, turi atitikti šių dokumentų 4 priede nurodytus reikalavimus dėl tiekėjų pašalinimo pagrindų nebuvimo ir reikalavimus tiekėjų kvalifikacijai</w:t>
      </w:r>
      <w:r w:rsidRPr="000C39FE">
        <w:rPr>
          <w:rFonts w:asciiTheme="minorHAnsi" w:hAnsiTheme="minorHAnsi" w:cstheme="minorHAnsi"/>
          <w:vertAlign w:val="superscript"/>
          <w:lang w:val="lt-LT"/>
        </w:rPr>
        <w:footnoteReference w:id="2"/>
      </w:r>
      <w:r w:rsidRPr="000C39FE">
        <w:rPr>
          <w:rFonts w:asciiTheme="minorHAnsi" w:hAnsiTheme="minorHAnsi" w:cstheme="minorHAnsi"/>
          <w:lang w:val="lt-LT"/>
        </w:rPr>
        <w:t xml:space="preserve">, tai kategorijai, kuriai teikia paraišką (tiekėjo kvalifikacija turi būti įgyta iki tiekėjo paraiškos pateikimo termino pabaigos). </w:t>
      </w:r>
      <w:bookmarkStart w:id="26" w:name="part_5ae68ef151c24a74906b41e777259638"/>
      <w:bookmarkEnd w:id="26"/>
    </w:p>
    <w:p w14:paraId="4D1468BA" w14:textId="4CB468A2" w:rsidR="007327BD" w:rsidRPr="000C39FE" w:rsidRDefault="00A87CE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bookmarkStart w:id="27" w:name="_Hlk114481555"/>
      <w:proofErr w:type="spellStart"/>
      <w:r w:rsidRPr="000C39FE">
        <w:rPr>
          <w:rFonts w:asciiTheme="minorHAnsi" w:hAnsiTheme="minorHAnsi" w:cstheme="minorHAnsi"/>
        </w:rPr>
        <w:t>Jeigu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kvalifikacija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verstis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atitinkama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veikla</w:t>
      </w:r>
      <w:proofErr w:type="spellEnd"/>
      <w:r w:rsidRPr="000C39FE">
        <w:rPr>
          <w:rFonts w:asciiTheme="minorHAnsi" w:hAnsiTheme="minorHAnsi" w:cstheme="minorHAnsi"/>
        </w:rPr>
        <w:t xml:space="preserve"> DPS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konkretaus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pirkimo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metu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nebuvo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tikrinama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tikrinama</w:t>
      </w:r>
      <w:proofErr w:type="spellEnd"/>
      <w:r w:rsidRPr="000C39FE">
        <w:rPr>
          <w:rFonts w:asciiTheme="minorHAnsi" w:hAnsiTheme="minorHAnsi" w:cstheme="minorHAnsi"/>
        </w:rPr>
        <w:t xml:space="preserve"> ne visa </w:t>
      </w:r>
      <w:proofErr w:type="spellStart"/>
      <w:r w:rsidRPr="000C39FE">
        <w:rPr>
          <w:rFonts w:asciiTheme="minorHAnsi" w:hAnsiTheme="minorHAnsi" w:cstheme="minorHAnsi"/>
        </w:rPr>
        <w:t>apimtimi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įsipareigoja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kad</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pirkimo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sutartį</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vykdys</w:t>
      </w:r>
      <w:proofErr w:type="spellEnd"/>
      <w:r w:rsidRPr="000C39FE">
        <w:rPr>
          <w:rFonts w:asciiTheme="minorHAnsi" w:hAnsiTheme="minorHAnsi" w:cstheme="minorHAnsi"/>
        </w:rPr>
        <w:t xml:space="preserve"> tik </w:t>
      </w:r>
      <w:proofErr w:type="spellStart"/>
      <w:r w:rsidRPr="000C39FE">
        <w:rPr>
          <w:rFonts w:asciiTheme="minorHAnsi" w:hAnsiTheme="minorHAnsi" w:cstheme="minorHAnsi"/>
        </w:rPr>
        <w:t>tokią</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turintys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asmenys</w:t>
      </w:r>
      <w:proofErr w:type="spellEnd"/>
      <w:r w:rsidR="00640561" w:rsidRPr="000C39FE">
        <w:rPr>
          <w:rFonts w:asciiTheme="minorHAnsi" w:hAnsiTheme="minorHAnsi" w:cstheme="minorHAnsi"/>
        </w:rPr>
        <w:t>.</w:t>
      </w:r>
    </w:p>
    <w:p w14:paraId="20E7C1C7" w14:textId="54F0CA2D" w:rsidR="0075359F" w:rsidRPr="000C39FE" w:rsidRDefault="0075359F" w:rsidP="00A70D3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Pirkime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dalyvauti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tiekėjai</w:t>
      </w:r>
      <w:proofErr w:type="spellEnd"/>
      <w:r w:rsidRPr="000C39FE">
        <w:rPr>
          <w:rFonts w:asciiTheme="minorHAnsi" w:hAnsiTheme="minorHAnsi" w:cstheme="minorHAnsi"/>
        </w:rPr>
        <w:t>, kurie netenkina:</w:t>
      </w:r>
    </w:p>
    <w:p w14:paraId="7601C1F0" w14:textId="2C1BAC71"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Tarybos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Reglamento</w:t>
      </w:r>
      <w:proofErr w:type="spellEnd"/>
      <w:r w:rsidRPr="000C39FE">
        <w:rPr>
          <w:rFonts w:asciiTheme="minorHAnsi" w:hAnsiTheme="minorHAnsi" w:cstheme="minorHAnsi"/>
        </w:rPr>
        <w:t xml:space="preserve">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3C79FB70" w14:textId="5AD96100" w:rsidR="0075359F" w:rsidRPr="000C39FE" w:rsidRDefault="003A21D8"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lang w:val="lt-LT"/>
        </w:rPr>
        <w:t>Komunalinio sektoriaus pirkimų į</w:t>
      </w:r>
      <w:proofErr w:type="spellStart"/>
      <w:r w:rsidR="0075359F" w:rsidRPr="000C39FE">
        <w:rPr>
          <w:rFonts w:asciiTheme="minorHAnsi" w:hAnsiTheme="minorHAnsi" w:cstheme="minorHAnsi"/>
        </w:rPr>
        <w:t>statymo</w:t>
      </w:r>
      <w:proofErr w:type="spellEnd"/>
      <w:r w:rsidR="0075359F" w:rsidRPr="000C39FE">
        <w:rPr>
          <w:rFonts w:asciiTheme="minorHAnsi" w:hAnsiTheme="minorHAnsi" w:cstheme="minorHAnsi"/>
        </w:rPr>
        <w:t xml:space="preserve"> 58 </w:t>
      </w:r>
      <w:proofErr w:type="spellStart"/>
      <w:r w:rsidR="0075359F" w:rsidRPr="000C39FE">
        <w:rPr>
          <w:rFonts w:asciiTheme="minorHAnsi" w:hAnsiTheme="minorHAnsi" w:cstheme="minorHAnsi"/>
        </w:rPr>
        <w:t>straipsnio</w:t>
      </w:r>
      <w:proofErr w:type="spellEnd"/>
      <w:r w:rsidR="0075359F" w:rsidRPr="000C39FE">
        <w:rPr>
          <w:rFonts w:asciiTheme="minorHAnsi" w:hAnsiTheme="minorHAnsi" w:cstheme="minorHAnsi"/>
        </w:rPr>
        <w:t xml:space="preserve"> 4</w:t>
      </w:r>
      <w:r w:rsidR="0075359F" w:rsidRPr="007225BB">
        <w:rPr>
          <w:rFonts w:asciiTheme="minorHAnsi" w:hAnsiTheme="minorHAnsi" w:cstheme="minorHAnsi"/>
          <w:vertAlign w:val="superscript"/>
        </w:rPr>
        <w:t>1</w:t>
      </w:r>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dalies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sąlygų</w:t>
      </w:r>
      <w:proofErr w:type="spellEnd"/>
      <w:r w:rsidR="0075359F" w:rsidRPr="000C39FE">
        <w:rPr>
          <w:rFonts w:asciiTheme="minorHAnsi" w:hAnsiTheme="minorHAnsi" w:cstheme="minorHAnsi"/>
        </w:rPr>
        <w:t xml:space="preserve">. </w:t>
      </w:r>
    </w:p>
    <w:p w14:paraId="218EEC7A" w14:textId="7D19959F" w:rsidR="0075359F" w:rsidRPr="000C39FE" w:rsidRDefault="00912FAC" w:rsidP="00A70D3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color w:val="000000" w:themeColor="text1"/>
          <w:lang w:val="lt-LT"/>
        </w:rPr>
        <w:t>Perkantysis subjektas kartu su paraiška (kaip nurodyta Specialiųjų sąlygų 6.2 punkte) tiekėjo prašo pateikti</w:t>
      </w:r>
      <w:r w:rsidR="0075359F" w:rsidRPr="000C39FE">
        <w:rPr>
          <w:rFonts w:asciiTheme="minorHAnsi" w:hAnsiTheme="minorHAnsi" w:cstheme="minorHAnsi"/>
        </w:rPr>
        <w:t>:</w:t>
      </w:r>
    </w:p>
    <w:p w14:paraId="0312D865" w14:textId="3F6CF146"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Specialiųjų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sąlygų</w:t>
      </w:r>
      <w:proofErr w:type="spellEnd"/>
      <w:r w:rsidRPr="000C39FE">
        <w:rPr>
          <w:rFonts w:asciiTheme="minorHAnsi" w:hAnsiTheme="minorHAnsi" w:cstheme="minorHAnsi"/>
        </w:rPr>
        <w:t xml:space="preserve"> </w:t>
      </w:r>
      <w:r w:rsidR="00F03443" w:rsidRPr="000C39FE">
        <w:rPr>
          <w:rFonts w:asciiTheme="minorHAnsi" w:hAnsiTheme="minorHAnsi" w:cstheme="minorHAnsi"/>
        </w:rPr>
        <w:t>7.3.1.</w:t>
      </w:r>
      <w:r w:rsidRPr="000C39FE">
        <w:rPr>
          <w:rFonts w:asciiTheme="minorHAnsi" w:hAnsiTheme="minorHAnsi" w:cstheme="minorHAnsi"/>
        </w:rPr>
        <w:t xml:space="preserve"> punkto - Tiekėjo atitikties deklaraciją (Priedas Nr. </w:t>
      </w:r>
      <w:r w:rsidR="00D31405">
        <w:rPr>
          <w:rFonts w:asciiTheme="minorHAnsi" w:hAnsiTheme="minorHAnsi" w:cstheme="minorHAnsi"/>
        </w:rPr>
        <w:t>6</w:t>
      </w:r>
      <w:r w:rsidRPr="000C39FE">
        <w:rPr>
          <w:rFonts w:asciiTheme="minorHAnsi" w:hAnsiTheme="minorHAnsi" w:cstheme="minorHAnsi"/>
        </w:rPr>
        <w:t>)</w:t>
      </w:r>
      <w:r w:rsidR="00867F45" w:rsidRPr="000C39FE">
        <w:rPr>
          <w:rFonts w:asciiTheme="minorHAnsi" w:hAnsiTheme="minorHAnsi" w:cstheme="minorHAnsi"/>
        </w:rPr>
        <w:t>.</w:t>
      </w:r>
      <w:r w:rsidRPr="000C39FE">
        <w:rPr>
          <w:rFonts w:asciiTheme="minorHAnsi" w:hAnsiTheme="minorHAnsi" w:cstheme="minorHAnsi"/>
        </w:rPr>
        <w:t xml:space="preserve"> </w:t>
      </w:r>
      <w:proofErr w:type="spellStart"/>
      <w:r w:rsidR="00992D9A" w:rsidRPr="000C39FE">
        <w:rPr>
          <w:rFonts w:asciiTheme="minorHAnsi" w:hAnsiTheme="minorHAnsi" w:cstheme="minorHAnsi"/>
        </w:rPr>
        <w:t>Perkan</w:t>
      </w:r>
      <w:r w:rsidR="00867F45" w:rsidRPr="000C39FE">
        <w:rPr>
          <w:rFonts w:asciiTheme="minorHAnsi" w:hAnsiTheme="minorHAnsi" w:cstheme="minorHAnsi"/>
        </w:rPr>
        <w:t>tysis</w:t>
      </w:r>
      <w:proofErr w:type="spellEnd"/>
      <w:r w:rsidR="00992D9A" w:rsidRPr="000C39FE">
        <w:rPr>
          <w:rFonts w:asciiTheme="minorHAnsi" w:hAnsiTheme="minorHAnsi" w:cstheme="minorHAnsi"/>
        </w:rPr>
        <w:t xml:space="preserve"> </w:t>
      </w:r>
      <w:proofErr w:type="spellStart"/>
      <w:r w:rsidR="00992D9A" w:rsidRPr="000C39FE">
        <w:rPr>
          <w:rFonts w:asciiTheme="minorHAnsi" w:hAnsiTheme="minorHAnsi" w:cstheme="minorHAnsi"/>
        </w:rPr>
        <w:t>subjekt</w:t>
      </w:r>
      <w:r w:rsidR="00867F45" w:rsidRPr="000C39FE">
        <w:rPr>
          <w:rFonts w:asciiTheme="minorHAnsi" w:hAnsiTheme="minorHAnsi" w:cstheme="minorHAnsi"/>
        </w:rPr>
        <w: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kilus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abejonėms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taip</w:t>
      </w:r>
      <w:proofErr w:type="spellEnd"/>
      <w:r w:rsidRPr="000C39FE">
        <w:rPr>
          <w:rFonts w:asciiTheme="minorHAnsi" w:hAnsiTheme="minorHAnsi" w:cstheme="minorHAnsi"/>
        </w:rPr>
        <w:t xml:space="preserve"> pat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galimo laimėtojo paprašyti pateikti vieną ar kelis reikalingus dokumentus:</w:t>
      </w:r>
    </w:p>
    <w:p w14:paraId="05044687" w14:textId="404152CD"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VĮ </w:t>
      </w:r>
      <w:proofErr w:type="spellStart"/>
      <w:r w:rsidRPr="000C39FE">
        <w:rPr>
          <w:rFonts w:asciiTheme="minorHAnsi" w:hAnsiTheme="minorHAnsi" w:cstheme="minorHAnsi"/>
        </w:rPr>
        <w:t>Registrų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centro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Juridinių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1012667D" w14:textId="3CA559D1"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fizinių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2CF291C8" w14:textId="5698D97B"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Įmonių</w:t>
      </w:r>
      <w:proofErr w:type="spellEnd"/>
      <w:r w:rsidRPr="000C39FE">
        <w:rPr>
          <w:rFonts w:asciiTheme="minorHAnsi" w:hAnsiTheme="minorHAnsi" w:cstheme="minorHAnsi"/>
        </w:rPr>
        <w:t>/</w:t>
      </w:r>
      <w:proofErr w:type="spellStart"/>
      <w:r w:rsidRPr="000C39FE">
        <w:rPr>
          <w:rFonts w:asciiTheme="minorHAnsi" w:hAnsiTheme="minorHAnsi" w:cstheme="minorHAnsi"/>
        </w:rPr>
        <w:t>įmonių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grupės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kontroliuojančių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organizacinę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struktūrą</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kurioje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būtų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nurodyti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visi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asmenys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turintys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tiesioginę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netiesioginę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nuosavybę</w:t>
      </w:r>
      <w:proofErr w:type="spellEnd"/>
      <w:r w:rsidRPr="000C39FE">
        <w:rPr>
          <w:rFonts w:asciiTheme="minorHAnsi" w:hAnsiTheme="minorHAnsi" w:cstheme="minorHAnsi"/>
        </w:rPr>
        <w:t xml:space="preserve"> 50% +1 </w:t>
      </w:r>
      <w:proofErr w:type="spellStart"/>
      <w:r w:rsidRPr="000C39FE">
        <w:rPr>
          <w:rFonts w:asciiTheme="minorHAnsi" w:hAnsiTheme="minorHAnsi" w:cstheme="minorHAnsi"/>
        </w:rPr>
        <w:t>bei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šių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registracijos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vieta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jei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fiziniai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asmenys</w:t>
      </w:r>
      <w:proofErr w:type="spellEnd"/>
      <w:r w:rsidRPr="000C39FE">
        <w:rPr>
          <w:rFonts w:asciiTheme="minorHAnsi" w:hAnsiTheme="minorHAnsi" w:cstheme="minorHAnsi"/>
        </w:rPr>
        <w:t xml:space="preserve"> - </w:t>
      </w:r>
      <w:proofErr w:type="spellStart"/>
      <w:r w:rsidRPr="000C39FE">
        <w:rPr>
          <w:rFonts w:asciiTheme="minorHAnsi" w:hAnsiTheme="minorHAnsi" w:cstheme="minorHAnsi"/>
        </w:rPr>
        <w:t>pilietybė</w:t>
      </w:r>
      <w:proofErr w:type="spellEnd"/>
      <w:r w:rsidRPr="000C39FE">
        <w:rPr>
          <w:rFonts w:asciiTheme="minorHAnsi" w:hAnsiTheme="minorHAnsi" w:cstheme="minorHAnsi"/>
        </w:rPr>
        <w:t>);</w:t>
      </w:r>
    </w:p>
    <w:p w14:paraId="70CF8214" w14:textId="151DBD83"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atitinkamų valstybės narės ar trečiosios šalies dokumentus.</w:t>
      </w:r>
    </w:p>
    <w:p w14:paraId="63BE2858" w14:textId="27539D32"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lastRenderedPageBreak/>
        <w:t xml:space="preserve">Europos </w:t>
      </w:r>
      <w:proofErr w:type="spellStart"/>
      <w:r w:rsidRPr="000C39FE">
        <w:rPr>
          <w:rFonts w:asciiTheme="minorHAnsi" w:hAnsiTheme="minorHAnsi" w:cstheme="minorHAnsi"/>
        </w:rPr>
        <w:t>Sąjungos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Tarybai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kitoms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kompetentingoms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institucijoms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priėmus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naujas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ribojamąsias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priemones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būti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tiesiogiai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taikomos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vykstančiame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pirkime</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Perkantysis</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paprašyti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reikalingos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informacijos</w:t>
      </w:r>
      <w:proofErr w:type="spellEnd"/>
      <w:r w:rsidRPr="000C39FE">
        <w:rPr>
          <w:rFonts w:asciiTheme="minorHAnsi" w:hAnsiTheme="minorHAnsi" w:cstheme="minorHAnsi"/>
        </w:rPr>
        <w:t xml:space="preserve"> </w:t>
      </w:r>
      <w:proofErr w:type="spellStart"/>
      <w:proofErr w:type="gram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atitikimo</w:t>
      </w:r>
      <w:proofErr w:type="spellEnd"/>
      <w:proofErr w:type="gramEnd"/>
      <w:r w:rsidRPr="000C39FE">
        <w:rPr>
          <w:rFonts w:asciiTheme="minorHAnsi" w:hAnsiTheme="minorHAnsi" w:cstheme="minorHAnsi"/>
        </w:rPr>
        <w:t xml:space="preserve">. </w:t>
      </w:r>
    </w:p>
    <w:p w14:paraId="111EAFEF" w14:textId="77777777" w:rsidR="0075359F" w:rsidRPr="000C39FE" w:rsidRDefault="0075359F" w:rsidP="007225BB">
      <w:pPr>
        <w:pStyle w:val="ListParagraph"/>
        <w:tabs>
          <w:tab w:val="left" w:pos="709"/>
          <w:tab w:val="left" w:pos="993"/>
          <w:tab w:val="left" w:pos="1134"/>
          <w:tab w:val="left" w:pos="1418"/>
        </w:tabs>
        <w:spacing w:after="0" w:line="240" w:lineRule="auto"/>
        <w:ind w:left="0" w:firstLine="709"/>
        <w:jc w:val="both"/>
        <w:rPr>
          <w:rFonts w:asciiTheme="minorHAnsi" w:hAnsiTheme="minorHAnsi" w:cstheme="minorHAnsi"/>
        </w:rPr>
      </w:pPr>
    </w:p>
    <w:p w14:paraId="61500FE1" w14:textId="72092736"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dėl</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Specialiųjų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sąlygų</w:t>
      </w:r>
      <w:proofErr w:type="spellEnd"/>
      <w:r w:rsidR="00F5517A" w:rsidRPr="000C39FE">
        <w:rPr>
          <w:rFonts w:asciiTheme="minorHAnsi" w:hAnsiTheme="minorHAnsi" w:cstheme="minorHAnsi"/>
        </w:rPr>
        <w:t xml:space="preserve"> 7.3.</w:t>
      </w:r>
      <w:r w:rsidR="00DA1899">
        <w:rPr>
          <w:rFonts w:asciiTheme="minorHAnsi" w:hAnsiTheme="minorHAnsi" w:cstheme="minorHAnsi"/>
        </w:rPr>
        <w:t>2</w:t>
      </w:r>
      <w:r w:rsidR="00105B8D" w:rsidRPr="000C39FE">
        <w:rPr>
          <w:rFonts w:asciiTheme="minorHAnsi" w:hAnsiTheme="minorHAnsi" w:cstheme="minorHAnsi"/>
        </w:rPr>
        <w:t>.</w:t>
      </w:r>
      <w:r w:rsidRPr="000C39FE">
        <w:rPr>
          <w:rFonts w:asciiTheme="minorHAnsi" w:hAnsiTheme="minorHAnsi" w:cstheme="minorHAnsi"/>
        </w:rPr>
        <w:t xml:space="preserve"> </w:t>
      </w:r>
      <w:proofErr w:type="spellStart"/>
      <w:r w:rsidRPr="000C39FE">
        <w:rPr>
          <w:rFonts w:asciiTheme="minorHAnsi" w:hAnsiTheme="minorHAnsi" w:cstheme="minorHAnsi"/>
        </w:rPr>
        <w:t>punkto</w:t>
      </w:r>
      <w:proofErr w:type="spellEnd"/>
      <w:r w:rsidRPr="000C39FE">
        <w:rPr>
          <w:rFonts w:asciiTheme="minorHAnsi" w:hAnsiTheme="minorHAnsi" w:cstheme="minorHAnsi"/>
        </w:rPr>
        <w:t xml:space="preserve"> – </w:t>
      </w:r>
      <w:proofErr w:type="spellStart"/>
      <w:r w:rsidRPr="000C39FE">
        <w:rPr>
          <w:rFonts w:asciiTheme="minorHAnsi" w:hAnsiTheme="minorHAnsi" w:cstheme="minorHAnsi"/>
        </w:rPr>
        <w:t>Tiekėjo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atitikties</w:t>
      </w:r>
      <w:proofErr w:type="spellEnd"/>
      <w:r w:rsidRPr="000C39FE">
        <w:rPr>
          <w:rFonts w:asciiTheme="minorHAnsi" w:hAnsiTheme="minorHAnsi" w:cstheme="minorHAnsi"/>
        </w:rPr>
        <w:t xml:space="preserve"> deklaraciją (Priedas Nr. </w:t>
      </w:r>
      <w:r w:rsidR="00D31405">
        <w:rPr>
          <w:rFonts w:asciiTheme="minorHAnsi" w:hAnsiTheme="minorHAnsi" w:cstheme="minorHAnsi"/>
        </w:rPr>
        <w:t>6</w:t>
      </w:r>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laisvos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formos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deklaraciją</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Perkantysis</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kilus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abejonėms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taip</w:t>
      </w:r>
      <w:proofErr w:type="spellEnd"/>
      <w:r w:rsidRPr="000C39FE">
        <w:rPr>
          <w:rFonts w:asciiTheme="minorHAnsi" w:hAnsiTheme="minorHAnsi" w:cstheme="minorHAnsi"/>
        </w:rPr>
        <w:t xml:space="preserve"> pat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teisę</w:t>
      </w:r>
      <w:proofErr w:type="spellEnd"/>
      <w:r w:rsidRPr="000C39FE">
        <w:rPr>
          <w:rFonts w:asciiTheme="minorHAnsi" w:hAnsiTheme="minorHAnsi" w:cstheme="minorHAnsi"/>
        </w:rPr>
        <w:t xml:space="preserve"> galimo laimėtojo paprašyti pateikti vieną ar kelis reikalingus dokumentus:</w:t>
      </w:r>
    </w:p>
    <w:p w14:paraId="577E2372" w14:textId="2271A086"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juridinio asmens vadovo patvirtintą juridinio asmens steigimo dokumentų kopiją, </w:t>
      </w:r>
    </w:p>
    <w:p w14:paraId="1D22BE28" w14:textId="228C11FF"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Juridinių asmenų registro išplėstinį išrašą su istorija, </w:t>
      </w:r>
    </w:p>
    <w:p w14:paraId="58E5D407" w14:textId="47A0CDDB"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Juridinių asmenų dalyvių informacinės sistemos išrašą, </w:t>
      </w:r>
    </w:p>
    <w:p w14:paraId="04040609" w14:textId="29C62DB2"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asmens tapatybę patvirtinančio dokumento (tapatybės kortelės ar paso) kopiją, </w:t>
      </w:r>
    </w:p>
    <w:p w14:paraId="2968338E" w14:textId="0035E2F6"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leidimo verstis atitinkama ūkine veikla patvirtinančio dokumento (pavyzdžiui, verslo liudijimo, individualios veiklos pažymėjimo ir pan.) kopiją, </w:t>
      </w:r>
    </w:p>
    <w:p w14:paraId="1D8E8F7A" w14:textId="65E54717"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pažymą apie deklaruotą gyvenamąją vietą </w:t>
      </w:r>
    </w:p>
    <w:p w14:paraId="0122FA57" w14:textId="1F1E7824" w:rsidR="0075359F" w:rsidRPr="000C39FE" w:rsidRDefault="0075359F" w:rsidP="007225BB">
      <w:pPr>
        <w:pStyle w:val="ListParagraph"/>
        <w:numPr>
          <w:ilvl w:val="3"/>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atitinkamus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valstybės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narės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trečiosios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šalies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kitus</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Perkančiajam</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subjektui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priimtinus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dokumentus</w:t>
      </w:r>
      <w:proofErr w:type="spellEnd"/>
      <w:r w:rsidRPr="000C39FE">
        <w:rPr>
          <w:rFonts w:asciiTheme="minorHAnsi" w:hAnsiTheme="minorHAnsi" w:cstheme="minorHAnsi"/>
        </w:rPr>
        <w:t xml:space="preserve">. </w:t>
      </w:r>
    </w:p>
    <w:p w14:paraId="35EA85DE" w14:textId="2941697D" w:rsidR="0075359F" w:rsidRPr="000C39FE" w:rsidRDefault="0075359F" w:rsidP="007225BB">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Dokumentai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kuriuose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nenurodytas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galiojimo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terminas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būti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išduoti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atspausdinti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iš</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informacinės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sistemos</w:t>
      </w:r>
      <w:proofErr w:type="spellEnd"/>
      <w:r w:rsidRPr="000C39FE">
        <w:rPr>
          <w:rFonts w:asciiTheme="minorHAnsi" w:hAnsiTheme="minorHAnsi" w:cstheme="minorHAnsi"/>
        </w:rPr>
        <w:t xml:space="preserve"> ne </w:t>
      </w:r>
      <w:proofErr w:type="spellStart"/>
      <w:r w:rsidRPr="000C39FE">
        <w:rPr>
          <w:rFonts w:asciiTheme="minorHAnsi" w:hAnsiTheme="minorHAnsi" w:cstheme="minorHAnsi"/>
        </w:rPr>
        <w:t>anksčiau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kaip</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likus</w:t>
      </w:r>
      <w:proofErr w:type="spellEnd"/>
      <w:r w:rsidRPr="000C39FE">
        <w:rPr>
          <w:rFonts w:asciiTheme="minorHAnsi" w:hAnsiTheme="minorHAnsi" w:cstheme="minorHAnsi"/>
        </w:rPr>
        <w:t xml:space="preserve"> 3 </w:t>
      </w:r>
      <w:proofErr w:type="spellStart"/>
      <w:r w:rsidRPr="000C39FE">
        <w:rPr>
          <w:rFonts w:asciiTheme="minorHAnsi" w:hAnsiTheme="minorHAnsi" w:cstheme="minorHAnsi"/>
        </w:rPr>
        <w:t>mėnesiams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iki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dienos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kurią</w:t>
      </w:r>
      <w:proofErr w:type="spellEnd"/>
      <w:r w:rsidRPr="000C39FE">
        <w:rPr>
          <w:rFonts w:asciiTheme="minorHAnsi" w:hAnsiTheme="minorHAnsi" w:cstheme="minorHAnsi"/>
        </w:rPr>
        <w:t xml:space="preserve"> </w:t>
      </w:r>
      <w:proofErr w:type="spellStart"/>
      <w:r w:rsidR="000E7794" w:rsidRPr="000C39FE">
        <w:rPr>
          <w:rFonts w:asciiTheme="minorHAnsi" w:hAnsiTheme="minorHAnsi" w:cstheme="minorHAnsi"/>
        </w:rPr>
        <w:t>Perkančiojo</w:t>
      </w:r>
      <w:proofErr w:type="spellEnd"/>
      <w:r w:rsidR="000E7794" w:rsidRPr="000C39FE">
        <w:rPr>
          <w:rFonts w:asciiTheme="minorHAnsi" w:hAnsiTheme="minorHAnsi" w:cstheme="minorHAnsi"/>
        </w:rPr>
        <w:t xml:space="preserve"> </w:t>
      </w:r>
      <w:proofErr w:type="spellStart"/>
      <w:r w:rsidR="000E7794" w:rsidRPr="000C39FE">
        <w:rPr>
          <w:rFonts w:asciiTheme="minorHAnsi" w:hAnsiTheme="minorHAnsi" w:cstheme="minorHAnsi"/>
        </w:rPr>
        <w:t>subjekto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prašymu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turi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pateikti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dokumentus</w:t>
      </w:r>
      <w:proofErr w:type="spellEnd"/>
      <w:r w:rsidRPr="000C39FE">
        <w:rPr>
          <w:rFonts w:asciiTheme="minorHAnsi" w:hAnsiTheme="minorHAnsi" w:cstheme="minorHAnsi"/>
        </w:rPr>
        <w:t>.</w:t>
      </w:r>
    </w:p>
    <w:p w14:paraId="011E5A37" w14:textId="08B61EAF" w:rsidR="0075359F" w:rsidRPr="000C39FE" w:rsidRDefault="000E7794" w:rsidP="000F1D0D">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rPr>
      </w:pPr>
      <w:proofErr w:type="spellStart"/>
      <w:r w:rsidRPr="000C39FE">
        <w:rPr>
          <w:rFonts w:asciiTheme="minorHAnsi" w:hAnsiTheme="minorHAnsi" w:cstheme="minorHAnsi"/>
        </w:rPr>
        <w:t>Perkantysis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subjektas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minėtų</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dokumentų</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gali</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paprašyti</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ir</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iš</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kandidatų</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ar</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dalyvių</w:t>
      </w:r>
      <w:proofErr w:type="spellEnd"/>
      <w:r w:rsidR="0075359F" w:rsidRPr="000C39FE">
        <w:rPr>
          <w:rFonts w:asciiTheme="minorHAnsi" w:hAnsiTheme="minorHAnsi" w:cstheme="minorHAnsi"/>
        </w:rPr>
        <w:t xml:space="preserve"> bet </w:t>
      </w:r>
      <w:proofErr w:type="spellStart"/>
      <w:r w:rsidR="0075359F" w:rsidRPr="000C39FE">
        <w:rPr>
          <w:rFonts w:asciiTheme="minorHAnsi" w:hAnsiTheme="minorHAnsi" w:cstheme="minorHAnsi"/>
        </w:rPr>
        <w:t>kuriuo</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pirkimo</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procedūros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metu</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jeigu</w:t>
      </w:r>
      <w:proofErr w:type="spellEnd"/>
      <w:r w:rsidR="0075359F" w:rsidRPr="000C39FE">
        <w:rPr>
          <w:rFonts w:asciiTheme="minorHAnsi" w:hAnsiTheme="minorHAnsi" w:cstheme="minorHAnsi"/>
        </w:rPr>
        <w:t xml:space="preserve"> tai </w:t>
      </w:r>
      <w:proofErr w:type="spellStart"/>
      <w:r w:rsidR="0075359F" w:rsidRPr="000C39FE">
        <w:rPr>
          <w:rFonts w:asciiTheme="minorHAnsi" w:hAnsiTheme="minorHAnsi" w:cstheme="minorHAnsi"/>
        </w:rPr>
        <w:t>būtina</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siekiant</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užtikrinti</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tinkamą</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pirkimo</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procedūros</w:t>
      </w:r>
      <w:proofErr w:type="spellEnd"/>
      <w:r w:rsidR="0075359F" w:rsidRPr="000C39FE">
        <w:rPr>
          <w:rFonts w:asciiTheme="minorHAnsi" w:hAnsiTheme="minorHAnsi" w:cstheme="minorHAnsi"/>
        </w:rPr>
        <w:t xml:space="preserve"> </w:t>
      </w:r>
      <w:proofErr w:type="spellStart"/>
      <w:r w:rsidR="0075359F" w:rsidRPr="000C39FE">
        <w:rPr>
          <w:rFonts w:asciiTheme="minorHAnsi" w:hAnsiTheme="minorHAnsi" w:cstheme="minorHAnsi"/>
        </w:rPr>
        <w:t>atlikimą</w:t>
      </w:r>
      <w:proofErr w:type="spellEnd"/>
      <w:r w:rsidR="0075359F" w:rsidRPr="000C39FE">
        <w:rPr>
          <w:rFonts w:asciiTheme="minorHAnsi" w:hAnsiTheme="minorHAnsi" w:cstheme="minorHAnsi"/>
        </w:rPr>
        <w:t>.</w:t>
      </w:r>
    </w:p>
    <w:p w14:paraId="4DC3CC61" w14:textId="1D2840A0" w:rsidR="00CC1FDC" w:rsidRPr="007225BB" w:rsidRDefault="00CC1FDC" w:rsidP="00A70D39">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Perkantysis subjektas netaiko kokybės vadybos sistemos ir (arba) aplinkos apsaugos vadybos sistemos standartų reikalavimų</w:t>
      </w:r>
      <w:r w:rsidRPr="000C39FE">
        <w:rPr>
          <w:rFonts w:asciiTheme="minorHAnsi" w:hAnsiTheme="minorHAnsi" w:cstheme="minorHAnsi"/>
          <w:lang w:val="lt-LT"/>
        </w:rPr>
        <w:t>.</w:t>
      </w:r>
    </w:p>
    <w:bookmarkEnd w:id="27"/>
    <w:p w14:paraId="2232EF70" w14:textId="77777777" w:rsidR="00640561" w:rsidRPr="000C39FE" w:rsidRDefault="00640561" w:rsidP="00640561">
      <w:pPr>
        <w:pStyle w:val="ListParagraph"/>
        <w:tabs>
          <w:tab w:val="left" w:pos="709"/>
          <w:tab w:val="left" w:pos="993"/>
          <w:tab w:val="left" w:pos="1134"/>
          <w:tab w:val="left" w:pos="1418"/>
        </w:tabs>
        <w:spacing w:after="0" w:line="240" w:lineRule="auto"/>
        <w:ind w:left="709"/>
        <w:jc w:val="both"/>
        <w:rPr>
          <w:rFonts w:asciiTheme="minorHAnsi" w:hAnsiTheme="minorHAnsi" w:cstheme="minorHAnsi"/>
          <w:lang w:val="lt-LT"/>
        </w:rPr>
      </w:pPr>
    </w:p>
    <w:p w14:paraId="11C12C2A" w14:textId="47928707"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8" w:name="_Toc504577461"/>
      <w:r w:rsidRPr="000C39FE">
        <w:rPr>
          <w:rFonts w:asciiTheme="minorHAnsi" w:hAnsiTheme="minorHAnsi" w:cstheme="minorHAnsi"/>
          <w:b/>
          <w:bCs/>
          <w:lang w:val="lt-LT"/>
        </w:rPr>
        <w:t>RĖMIMASIS KITŲ ŪKIO SUBJEKTŲ PAJĖGUMAIS</w:t>
      </w:r>
      <w:bookmarkEnd w:id="28"/>
    </w:p>
    <w:p w14:paraId="3AC80B5E" w14:textId="77777777" w:rsidR="005B25A3" w:rsidRPr="000C39FE" w:rsidRDefault="005B25A3" w:rsidP="00D821BE">
      <w:pPr>
        <w:tabs>
          <w:tab w:val="left" w:pos="851"/>
        </w:tabs>
        <w:spacing w:after="0" w:line="240" w:lineRule="auto"/>
        <w:ind w:firstLine="567"/>
        <w:jc w:val="both"/>
        <w:rPr>
          <w:rFonts w:asciiTheme="minorHAnsi" w:hAnsiTheme="minorHAnsi" w:cstheme="minorHAnsi"/>
          <w:b/>
          <w:caps/>
        </w:rPr>
      </w:pPr>
    </w:p>
    <w:p w14:paraId="67E4C5F4" w14:textId="25825524" w:rsidR="005B25A3" w:rsidRPr="000C39FE" w:rsidRDefault="00F70D2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proofErr w:type="spellStart"/>
      <w:r w:rsidRPr="000C39FE">
        <w:rPr>
          <w:rFonts w:asciiTheme="minorHAnsi" w:hAnsiTheme="minorHAnsi" w:cstheme="minorHAnsi"/>
        </w:rPr>
        <w:t>Tiekėjas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gali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remtis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kitų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ūkio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pajėgumais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kad</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atitiktų</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finansinio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ekonominio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techninio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profesinio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pajėgumo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reikalavimus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jeigu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tokius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reikalavimus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lang w:eastAsia="lt-LT"/>
        </w:rPr>
        <w:t>Perkantysis</w:t>
      </w:r>
      <w:proofErr w:type="spellEnd"/>
      <w:r w:rsidRPr="000C39FE">
        <w:rPr>
          <w:rFonts w:asciiTheme="minorHAnsi" w:hAnsiTheme="minorHAnsi" w:cstheme="minorHAnsi"/>
          <w:lang w:eastAsia="lt-LT"/>
        </w:rPr>
        <w:t xml:space="preserve"> </w:t>
      </w:r>
      <w:proofErr w:type="spellStart"/>
      <w:r w:rsidRPr="000C39FE">
        <w:rPr>
          <w:rFonts w:asciiTheme="minorHAnsi" w:hAnsiTheme="minorHAnsi" w:cstheme="minorHAnsi"/>
          <w:lang w:eastAsia="lt-LT"/>
        </w:rPr>
        <w:t>subjektas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kelia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neatsižvelgiant</w:t>
      </w:r>
      <w:proofErr w:type="spellEnd"/>
      <w:r w:rsidRPr="000C39FE">
        <w:rPr>
          <w:rFonts w:asciiTheme="minorHAnsi" w:hAnsiTheme="minorHAnsi" w:cstheme="minorHAnsi"/>
        </w:rPr>
        <w:t xml:space="preserve"> į </w:t>
      </w:r>
      <w:proofErr w:type="spellStart"/>
      <w:r w:rsidRPr="000C39FE">
        <w:rPr>
          <w:rFonts w:asciiTheme="minorHAnsi" w:hAnsiTheme="minorHAnsi" w:cstheme="minorHAnsi"/>
        </w:rPr>
        <w:t>ryšio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tais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ūkio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subjektais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teisinį</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pobūdį</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ir</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laikantis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šio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skyriaus</w:t>
      </w:r>
      <w:proofErr w:type="spellEnd"/>
      <w:r w:rsidRPr="000C39FE">
        <w:rPr>
          <w:rFonts w:asciiTheme="minorHAnsi" w:hAnsiTheme="minorHAnsi" w:cstheme="minorHAnsi"/>
        </w:rPr>
        <w:t xml:space="preserve"> </w:t>
      </w:r>
      <w:r w:rsidR="00DD756F" w:rsidRPr="000C39FE">
        <w:rPr>
          <w:rFonts w:asciiTheme="minorHAnsi" w:hAnsiTheme="minorHAnsi" w:cstheme="minorHAnsi"/>
        </w:rPr>
        <w:t>8</w:t>
      </w:r>
      <w:r w:rsidRPr="000C39FE">
        <w:rPr>
          <w:rFonts w:asciiTheme="minorHAnsi" w:hAnsiTheme="minorHAnsi" w:cstheme="minorHAnsi"/>
        </w:rPr>
        <w:t>.2</w:t>
      </w:r>
      <w:r w:rsidR="00DD756F" w:rsidRPr="000C39FE">
        <w:rPr>
          <w:rFonts w:asciiTheme="minorHAnsi" w:hAnsiTheme="minorHAnsi" w:cstheme="minorHAnsi"/>
        </w:rPr>
        <w:t>.</w:t>
      </w:r>
      <w:r w:rsidRPr="000C39FE">
        <w:rPr>
          <w:rFonts w:asciiTheme="minorHAnsi" w:hAnsiTheme="minorHAnsi" w:cstheme="minorHAnsi"/>
        </w:rPr>
        <w:t xml:space="preserve"> </w:t>
      </w:r>
      <w:proofErr w:type="spellStart"/>
      <w:r w:rsidRPr="000C39FE">
        <w:rPr>
          <w:rFonts w:asciiTheme="minorHAnsi" w:hAnsiTheme="minorHAnsi" w:cstheme="minorHAnsi"/>
        </w:rPr>
        <w:t>punkte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nustatyto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reikalavimo</w:t>
      </w:r>
      <w:proofErr w:type="spellEnd"/>
      <w:r w:rsidR="00DD756F" w:rsidRPr="000C39FE">
        <w:rPr>
          <w:rFonts w:asciiTheme="minorHAnsi" w:hAnsiTheme="minorHAnsi" w:cstheme="minorHAnsi"/>
        </w:rPr>
        <w:t>.</w:t>
      </w:r>
    </w:p>
    <w:p w14:paraId="68DCC791" w14:textId="3A956699" w:rsidR="00B5728F" w:rsidRPr="000C39FE" w:rsidRDefault="00484471"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 xml:space="preserve">Jeigu reikalaujama išsilavinimo ar profesinės kvalifikacijos, ar profesinės patirties gali remtis kitų ūkio subjektų pajėgumais tik tuo atveju, jeigu tie subjektai patys </w:t>
      </w:r>
      <w:r w:rsidR="005D6A61" w:rsidRPr="000C39FE">
        <w:rPr>
          <w:rFonts w:asciiTheme="minorHAnsi" w:hAnsiTheme="minorHAnsi" w:cstheme="minorHAnsi"/>
          <w:lang w:val="lt-LT"/>
        </w:rPr>
        <w:t>vykdys sutarties įsipareigojimus</w:t>
      </w:r>
      <w:r w:rsidRPr="007225BB">
        <w:rPr>
          <w:rFonts w:asciiTheme="minorHAnsi" w:hAnsiTheme="minorHAnsi" w:cstheme="minorHAnsi"/>
          <w:lang w:val="lt-LT"/>
        </w:rPr>
        <w:t>, kuriems reikia jų turimų pajėgumų</w:t>
      </w:r>
      <w:r w:rsidR="00BA5C8F" w:rsidRPr="007225BB">
        <w:rPr>
          <w:rFonts w:asciiTheme="minorHAnsi" w:hAnsiTheme="minorHAnsi" w:cstheme="minorHAnsi"/>
          <w:lang w:val="lt-LT"/>
        </w:rPr>
        <w:t>, kaip nurodoma Įstatymo 62 str</w:t>
      </w:r>
      <w:r w:rsidR="00BA5C8F" w:rsidRPr="000C39FE">
        <w:rPr>
          <w:rFonts w:asciiTheme="minorHAnsi" w:hAnsiTheme="minorHAnsi" w:cstheme="minorHAnsi"/>
          <w:lang w:val="lt-LT"/>
        </w:rPr>
        <w:t xml:space="preserve">aipsnio </w:t>
      </w:r>
      <w:r w:rsidR="00BA5C8F" w:rsidRPr="007225BB">
        <w:rPr>
          <w:rFonts w:asciiTheme="minorHAnsi" w:hAnsiTheme="minorHAnsi" w:cstheme="minorHAnsi"/>
          <w:lang w:val="lt-LT"/>
        </w:rPr>
        <w:t>2 d</w:t>
      </w:r>
      <w:r w:rsidR="00BA5C8F" w:rsidRPr="000C39FE">
        <w:rPr>
          <w:rFonts w:asciiTheme="minorHAnsi" w:hAnsiTheme="minorHAnsi" w:cstheme="minorHAnsi"/>
          <w:lang w:val="lt-LT"/>
        </w:rPr>
        <w:t>alyje</w:t>
      </w:r>
      <w:r w:rsidRPr="007225BB">
        <w:rPr>
          <w:rFonts w:asciiTheme="minorHAnsi" w:hAnsiTheme="minorHAnsi" w:cstheme="minorHAnsi"/>
          <w:lang w:val="lt-LT"/>
        </w:rPr>
        <w:t>.</w:t>
      </w:r>
    </w:p>
    <w:p w14:paraId="2B9187F9" w14:textId="2DB1F779" w:rsidR="00381619" w:rsidRPr="000C39FE" w:rsidRDefault="00381619"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Šio skyriaus 8.1 ir 8.2 punktuose nurodytomis sąlygomis tiekėjų grupė gali remtis grupės dalyvių arba kitų ūkio subjektų pajėgumais.</w:t>
      </w:r>
    </w:p>
    <w:p w14:paraId="496D7AD9" w14:textId="1F6FAA36"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Jeigu tiekėjas remiasi kito ūkio subjekto pajėgumais, jis, teikdamas paraišką, turi pateikti įrodymus, kurie patvirtintų, kad tiekėjui ūkio subjektų ištekliai bus prieinami per visą </w:t>
      </w:r>
      <w:r w:rsidR="009522BC" w:rsidRPr="000C39FE">
        <w:rPr>
          <w:rFonts w:asciiTheme="minorHAnsi" w:hAnsiTheme="minorHAnsi" w:cstheme="minorHAnsi"/>
          <w:lang w:val="lt-LT"/>
        </w:rPr>
        <w:t>DPS galiojimo</w:t>
      </w:r>
      <w:r w:rsidRPr="000C39FE">
        <w:rPr>
          <w:rFonts w:asciiTheme="minorHAnsi" w:hAnsiTheme="minorHAnsi" w:cstheme="minorHAnsi"/>
          <w:lang w:val="lt-LT"/>
        </w:rPr>
        <w:t xml:space="preserve"> laikotarpį. Tokiais įrodymais gali būti ūkio subjekto įsipareigojimas (deklaracija), kad jis turi reikiamus išteklius, sutartis su tiekėju ir pan. </w:t>
      </w:r>
    </w:p>
    <w:p w14:paraId="080EBF10" w14:textId="19E1978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savo paraiškoje, užpildant šių dokumentų 3 priede pateiktą formą, privalo nurodyti ūkio subjektus, kurių pajėgumais remiasi tiekėjas</w:t>
      </w:r>
      <w:r w:rsidR="009E091E" w:rsidRPr="000C39FE">
        <w:rPr>
          <w:rFonts w:asciiTheme="minorHAnsi" w:hAnsiTheme="minorHAnsi" w:cstheme="minorHAnsi"/>
          <w:lang w:val="lt-LT"/>
        </w:rPr>
        <w:t>, kad atitiktų finansinio, ekonominio, techninio ir (arba) profesinio pajėgumo reikalavimus (jeigu tokius reikalavimus Perkantysis subjektas kelia). Šiais ūkio subjektais laikomi ir ekspertai, kurie pirkimo laimėjimo ir Pirkimo sutarties sudarymo atveju bus įdarbinti tiekėjo</w:t>
      </w:r>
      <w:r w:rsidRPr="000C39FE">
        <w:rPr>
          <w:rFonts w:asciiTheme="minorHAnsi" w:hAnsiTheme="minorHAnsi" w:cstheme="minorHAnsi"/>
          <w:lang w:val="lt-LT"/>
        </w:rPr>
        <w:t xml:space="preserve">. </w:t>
      </w:r>
    </w:p>
    <w:p w14:paraId="7167B41B" w14:textId="7E7E3169" w:rsidR="00475F9D" w:rsidRPr="000C39FE" w:rsidRDefault="00475F9D"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Jeigu ūkio subjektas paraiškoje nėra nurodomas, šio ūkio subjekto pajėgumais remtis negalima. Tačiau, jeigu paraiškoje nurodytas ūkio subjektas netenkina jam keliamų reikalavimų, jis per Perkančiojo subjekto CVP IS susirašinėjimo priemonėmis nustatytą terminą gali būti pakeičiamas reikalavimus atitinkančiu ūkio subjektu</w:t>
      </w:r>
      <w:r w:rsidR="00E656B9" w:rsidRPr="000C39FE">
        <w:rPr>
          <w:rFonts w:asciiTheme="minorHAnsi" w:hAnsiTheme="minorHAnsi" w:cstheme="minorHAnsi"/>
          <w:lang w:val="lt-LT"/>
        </w:rPr>
        <w:t>, kuris buvo išvieš</w:t>
      </w:r>
      <w:r w:rsidR="00567C34" w:rsidRPr="000C39FE">
        <w:rPr>
          <w:rFonts w:asciiTheme="minorHAnsi" w:hAnsiTheme="minorHAnsi" w:cstheme="minorHAnsi"/>
          <w:lang w:val="lt-LT"/>
        </w:rPr>
        <w:t>intas (nurodytas) paraiškoje</w:t>
      </w:r>
      <w:r w:rsidRPr="000C39FE">
        <w:rPr>
          <w:rFonts w:asciiTheme="minorHAnsi" w:hAnsiTheme="minorHAnsi" w:cstheme="minorHAnsi"/>
          <w:lang w:val="lt-LT"/>
        </w:rPr>
        <w:t>.</w:t>
      </w:r>
    </w:p>
    <w:p w14:paraId="218945F8" w14:textId="4A3A8B85" w:rsidR="005B25A3" w:rsidRPr="000C39FE" w:rsidRDefault="00B82EE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neriboja tiekėjų galimybės esminių užduočių atlikimui pasitelkti subtiekėjus ir (arba) tiekėjų grupės narius.</w:t>
      </w:r>
    </w:p>
    <w:p w14:paraId="413AF5AA" w14:textId="77777777" w:rsidR="00A34DD4" w:rsidRPr="000C39FE" w:rsidRDefault="00A34DD4" w:rsidP="002106EE">
      <w:pPr>
        <w:pStyle w:val="ListParagraph"/>
        <w:tabs>
          <w:tab w:val="left" w:pos="0"/>
          <w:tab w:val="left" w:pos="709"/>
        </w:tabs>
        <w:spacing w:after="0" w:line="240" w:lineRule="auto"/>
        <w:ind w:left="0" w:firstLine="567"/>
        <w:contextualSpacing w:val="0"/>
        <w:rPr>
          <w:rFonts w:asciiTheme="minorHAnsi" w:hAnsiTheme="minorHAnsi" w:cstheme="minorHAnsi"/>
        </w:rPr>
      </w:pPr>
    </w:p>
    <w:p w14:paraId="2A4E0247" w14:textId="34810F37"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29" w:name="_Toc484496248"/>
      <w:bookmarkStart w:id="30" w:name="_Toc504577462"/>
      <w:r w:rsidRPr="000C39FE">
        <w:rPr>
          <w:rFonts w:asciiTheme="minorHAnsi" w:hAnsiTheme="minorHAnsi" w:cstheme="minorHAnsi"/>
          <w:b/>
          <w:bCs/>
          <w:lang w:val="lt-LT"/>
        </w:rPr>
        <w:t>TIEKĖJŲ GRUPĖS DALYVAVIMAS PIRKIME</w:t>
      </w:r>
      <w:bookmarkEnd w:id="29"/>
      <w:bookmarkEnd w:id="30"/>
    </w:p>
    <w:p w14:paraId="0DBA26B4" w14:textId="77777777" w:rsidR="005B25A3" w:rsidRPr="000C39FE" w:rsidRDefault="005B25A3" w:rsidP="00D821BE">
      <w:pPr>
        <w:spacing w:after="0" w:line="240" w:lineRule="auto"/>
        <w:ind w:firstLine="567"/>
        <w:jc w:val="both"/>
        <w:rPr>
          <w:rFonts w:asciiTheme="minorHAnsi" w:hAnsiTheme="minorHAnsi" w:cstheme="minorHAnsi"/>
        </w:rPr>
      </w:pPr>
    </w:p>
    <w:p w14:paraId="396B70C0" w14:textId="16502F0B"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Jei DPS dalyvauja tiekėjų grupė, ji paraiškoje turi pateikti JVS skaitmeninę kopiją. JVS turi būti nurodyta:</w:t>
      </w:r>
    </w:p>
    <w:p w14:paraId="69D159C7" w14:textId="26DC7AB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tiekėjų grupės sudėtis ir kiekvieno tiekėjų grupės nario įsipareigojimai vykdant numatomą su </w:t>
      </w:r>
      <w:r w:rsidR="00D41B08" w:rsidRPr="000C39FE">
        <w:rPr>
          <w:rFonts w:asciiTheme="minorHAnsi" w:hAnsiTheme="minorHAnsi" w:cstheme="minorHAnsi"/>
          <w:lang w:val="lt-LT"/>
        </w:rPr>
        <w:t xml:space="preserve">Perkančiuoju subjektu </w:t>
      </w:r>
      <w:r w:rsidRPr="000C39FE">
        <w:rPr>
          <w:rFonts w:asciiTheme="minorHAnsi" w:hAnsiTheme="minorHAnsi" w:cstheme="minorHAnsi"/>
          <w:lang w:val="lt-LT"/>
        </w:rPr>
        <w:t>sudaryti pirkimo sutartį.</w:t>
      </w:r>
    </w:p>
    <w:p w14:paraId="1F6E13F1" w14:textId="735CD9E1"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solidari visų šios sutarties šalių atsakomybė už iš šio DPS ar jos pagrindu sudaromos sutarties kylančių prievolių </w:t>
      </w:r>
      <w:r w:rsidR="008033AF"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ir įsipareigojimų nevykdymą (įskaitant ir tokius iš sutarties kylančius bendrus įsipareigojimus, kurie savo esme tęstųsi ilgiau nei sutarties ar JVS terminas).</w:t>
      </w:r>
    </w:p>
    <w:p w14:paraId="5CFFC690" w14:textId="4C1F824D"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JVS narys, atstovaujantis tiekėjų grupę (su kuriuo </w:t>
      </w:r>
      <w:r w:rsidR="00B70368" w:rsidRPr="000C39FE">
        <w:rPr>
          <w:rFonts w:asciiTheme="minorHAnsi" w:hAnsiTheme="minorHAnsi" w:cstheme="minorHAnsi"/>
          <w:lang w:val="lt-LT"/>
        </w:rPr>
        <w:t>Perkantysis subjektas</w:t>
      </w:r>
      <w:r w:rsidRPr="000C39FE">
        <w:rPr>
          <w:rFonts w:asciiTheme="minorHAnsi" w:hAnsiTheme="minorHAnsi" w:cstheme="minorHAnsi"/>
          <w:lang w:val="lt-LT"/>
        </w:rPr>
        <w:t xml:space="preserve"> turėtų tvarkyti bendrus reikalus, susijusius su šiuo pirkimu: bendrauti paraiškos/pasiūlymo vertinimo metu kylančiais klausimais, teikti su paraiškos/pasiūlymo įvertinimu susijusią informaciją ir pasirašyti sutartį);</w:t>
      </w:r>
    </w:p>
    <w:p w14:paraId="5B715D20" w14:textId="6FD69DA9"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JVS narys, įgaliotas teikti sąskaitas atsiskaitymams (mokėjimai bus atliekami tik vienam iš JVS narių) ir pasirašyti su sutarties įgyvendinimu susijusius dokumentus.</w:t>
      </w:r>
    </w:p>
    <w:p w14:paraId="270E7429" w14:textId="176B467F"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nuostata, kad JVS nustatytų narių keitimas yra laikomas esminiu sutarties pažeidimu, išskyrus išimtis, numatytas Lietuvos Respublikos įstatymuose, ir gavus išankstinį raštišką </w:t>
      </w:r>
      <w:r w:rsidR="00A63F80" w:rsidRPr="000C39FE">
        <w:rPr>
          <w:rFonts w:asciiTheme="minorHAnsi" w:hAnsiTheme="minorHAnsi" w:cstheme="minorHAnsi"/>
          <w:lang w:val="lt-LT"/>
        </w:rPr>
        <w:t>Perkančiojo subjekto</w:t>
      </w:r>
      <w:r w:rsidRPr="000C39FE">
        <w:rPr>
          <w:rFonts w:asciiTheme="minorHAnsi" w:hAnsiTheme="minorHAnsi" w:cstheme="minorHAnsi"/>
          <w:lang w:val="lt-LT"/>
        </w:rPr>
        <w:t xml:space="preserve"> sutikimą.</w:t>
      </w:r>
    </w:p>
    <w:p w14:paraId="708B1312" w14:textId="5BD8E7DD" w:rsidR="005B25A3" w:rsidRPr="000C39FE" w:rsidRDefault="00A63F8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nereikalauja, kad tiekėjų grupės pateiktą pasiūlymą pripažinus laimėjusiu ir pasiūlius sudaryti pirkimo sutartį, ši tiekėjų grupė įgytų tam tikrą teisinę formą. </w:t>
      </w:r>
    </w:p>
    <w:p w14:paraId="22679300" w14:textId="77777777" w:rsidR="005B25A3" w:rsidRPr="000C39FE" w:rsidRDefault="005B25A3" w:rsidP="00D821BE">
      <w:pPr>
        <w:spacing w:after="0" w:line="240" w:lineRule="auto"/>
        <w:ind w:firstLine="567"/>
        <w:jc w:val="both"/>
        <w:rPr>
          <w:rFonts w:asciiTheme="minorHAnsi" w:hAnsiTheme="minorHAnsi" w:cstheme="minorHAnsi"/>
        </w:rPr>
      </w:pPr>
    </w:p>
    <w:p w14:paraId="7A7F2B68" w14:textId="34C63F8F"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31" w:name="_Toc484496249"/>
      <w:bookmarkStart w:id="32" w:name="_Toc504577463"/>
      <w:r w:rsidRPr="000C39FE">
        <w:rPr>
          <w:rFonts w:asciiTheme="minorHAnsi" w:hAnsiTheme="minorHAnsi" w:cstheme="minorHAnsi"/>
          <w:b/>
          <w:bCs/>
          <w:lang w:val="lt-LT"/>
        </w:rPr>
        <w:t>REIKALAVIMAI PARAIŠKŲ RENGIMUI IR PATEIKIMUI</w:t>
      </w:r>
      <w:bookmarkEnd w:id="31"/>
      <w:bookmarkEnd w:id="32"/>
    </w:p>
    <w:p w14:paraId="7BB12EC3"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bCs/>
        </w:rPr>
      </w:pPr>
    </w:p>
    <w:p w14:paraId="575BE3F4"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b/>
          <w:bCs/>
        </w:rPr>
      </w:pPr>
      <w:proofErr w:type="spellStart"/>
      <w:r w:rsidRPr="000C39FE">
        <w:rPr>
          <w:rFonts w:asciiTheme="minorHAnsi" w:hAnsiTheme="minorHAnsi" w:cstheme="minorHAnsi"/>
          <w:b/>
          <w:bCs/>
        </w:rPr>
        <w:t>Bendrieji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reikalavimai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paraiškų</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rengimui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ir</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pateikimui</w:t>
      </w:r>
      <w:proofErr w:type="spellEnd"/>
    </w:p>
    <w:p w14:paraId="655276DE" w14:textId="70BAA418"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Paraiška būti turi būti pasirašyta tiekėjo vadovo ar jo įgalioto</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asmens</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(likusių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teikiamų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dokumentų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tiekėjas neprivalo pasirašyti, tačiau pasirašydamas Paraiškos</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formą jis patvirtina</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visų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pridedamų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dokumentų</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tikrumą). Gali būti pateikiami:</w:t>
      </w:r>
    </w:p>
    <w:p w14:paraId="27A71F55" w14:textId="58FB3D39" w:rsidR="005B25A3" w:rsidRPr="000C39F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tiesiogiai elektroninėmis priemonėmis suformuoti dokumentai (tokiu atveju, jeigu pagal pirkimo dokumentų sąlygas šie dokumentai turi būti pasirašomi, jie pateikiami pasirašyti kvalifikuotu elektroniniu parašu, atitinkančiu Komunalinio sektoriaus pirkimų įstatymo 34 straipsnio 11 dalies 2 ir 3 punktuose nustatytus reikalavimus);</w:t>
      </w:r>
    </w:p>
    <w:p w14:paraId="5169BCF2" w14:textId="064C12F6" w:rsidR="005B25A3" w:rsidRPr="000C39F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skaitmeninės dokumentų kopijos (tokiu atveju, jeigu pagal pirkimo dokumentų sąlygas šie dokumentai turi būti pasirašomi, jie gali būti pasirašomi fiziniu arba kvalifikuotu elektroniniu parašu, atitinkančiu Komunalinio sektoriaus pirkimų įstatymo 34 straipsnio 11 dalies 2 ir 3 punktuose nustatytus reikalavimus).</w:t>
      </w:r>
    </w:p>
    <w:p w14:paraId="06568055" w14:textId="06CFB252" w:rsidR="005B25A3" w:rsidRPr="000C39FE" w:rsidRDefault="005B25A3" w:rsidP="0051424A">
      <w:pPr>
        <w:pStyle w:val="ListParagraph"/>
        <w:numPr>
          <w:ilvl w:val="2"/>
          <w:numId w:val="42"/>
        </w:numPr>
        <w:tabs>
          <w:tab w:val="left" w:pos="709"/>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dokumentai pasirašomi kvalifikuotu elektroniniu parašu, šiuose dokumentuose nurodomas tiekėją atstovaujantis asmuo turi sutapti su elektroniniu parašu šį dokumentą pasirašančiu asmeniu.</w:t>
      </w:r>
    </w:p>
    <w:p w14:paraId="1DF590D8" w14:textId="34FC2929"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Dokumentai turi būti prieinami naudojant nediskriminuojančius, visuotinai prieinamus duomenų failų formatus (pvz., </w:t>
      </w:r>
      <w:proofErr w:type="spellStart"/>
      <w:r w:rsidRPr="000C39FE">
        <w:rPr>
          <w:rFonts w:asciiTheme="minorHAnsi" w:hAnsiTheme="minorHAnsi" w:cstheme="minorHAnsi"/>
          <w:lang w:val="lt-LT"/>
        </w:rPr>
        <w:t>pdf</w:t>
      </w:r>
      <w:proofErr w:type="spellEnd"/>
      <w:r w:rsidRPr="000C39FE">
        <w:rPr>
          <w:rFonts w:asciiTheme="minorHAnsi" w:hAnsiTheme="minorHAnsi" w:cstheme="minorHAnsi"/>
          <w:lang w:val="lt-LT"/>
        </w:rPr>
        <w:t xml:space="preserve">, </w:t>
      </w:r>
      <w:proofErr w:type="spellStart"/>
      <w:r w:rsidRPr="000C39FE">
        <w:rPr>
          <w:rFonts w:asciiTheme="minorHAnsi" w:hAnsiTheme="minorHAnsi" w:cstheme="minorHAnsi"/>
          <w:lang w:val="lt-LT"/>
        </w:rPr>
        <w:t>doc</w:t>
      </w:r>
      <w:proofErr w:type="spellEnd"/>
      <w:r w:rsidRPr="000C39FE">
        <w:rPr>
          <w:rFonts w:asciiTheme="minorHAnsi" w:hAnsiTheme="minorHAnsi" w:cstheme="minorHAnsi"/>
          <w:lang w:val="lt-LT"/>
        </w:rPr>
        <w:t xml:space="preserve">, </w:t>
      </w:r>
      <w:proofErr w:type="spellStart"/>
      <w:r w:rsidRPr="000C39FE">
        <w:rPr>
          <w:rFonts w:asciiTheme="minorHAnsi" w:hAnsiTheme="minorHAnsi" w:cstheme="minorHAnsi"/>
          <w:lang w:val="lt-LT"/>
        </w:rPr>
        <w:t>odt</w:t>
      </w:r>
      <w:proofErr w:type="spellEnd"/>
      <w:r w:rsidRPr="000C39FE">
        <w:rPr>
          <w:rFonts w:asciiTheme="minorHAnsi" w:hAnsiTheme="minorHAnsi" w:cstheme="minorHAnsi"/>
          <w:lang w:val="lt-LT"/>
        </w:rPr>
        <w:t xml:space="preserve"> ir kt.). </w:t>
      </w:r>
      <w:r w:rsidR="001404E2"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w:t>
      </w:r>
      <w:r w:rsidRPr="000C39FE">
        <w:rPr>
          <w:rFonts w:asciiTheme="minorHAnsi" w:hAnsiTheme="minorHAnsi" w:cstheme="minorHAnsi"/>
          <w:bCs/>
          <w:lang w:val="lt-LT"/>
        </w:rPr>
        <w:t>kilus abejonėms</w:t>
      </w:r>
      <w:r w:rsidRPr="000C39FE">
        <w:rPr>
          <w:rFonts w:asciiTheme="minorHAnsi" w:hAnsiTheme="minorHAnsi" w:cstheme="minorHAnsi"/>
          <w:lang w:val="lt-LT"/>
        </w:rPr>
        <w:t xml:space="preserve"> dėl patvirtintos kopijos atitikties originalui, pasilieka sau teisę reikalauti pateikti dokumentų originalus.</w:t>
      </w:r>
    </w:p>
    <w:p w14:paraId="70C2830F" w14:textId="15B9EC8B" w:rsidR="005B25A3" w:rsidRPr="000C39FE" w:rsidRDefault="00F81210"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Paraiška turi būti rengiama </w:t>
      </w:r>
      <w:r w:rsidR="00D26B1F" w:rsidRPr="000C39FE">
        <w:rPr>
          <w:rFonts w:asciiTheme="minorHAnsi" w:hAnsiTheme="minorHAnsi" w:cstheme="minorHAnsi"/>
          <w:bCs/>
          <w:lang w:val="lt-LT"/>
        </w:rPr>
        <w:t>vadovaujantis Lietuvos Respublikos valstybinės kalbos įstatymu</w:t>
      </w:r>
      <w:r w:rsidRPr="000C39FE">
        <w:rPr>
          <w:rFonts w:asciiTheme="minorHAnsi" w:hAnsiTheme="minorHAnsi" w:cstheme="minorHAnsi"/>
          <w:lang w:val="lt-LT"/>
        </w:rPr>
        <w:t xml:space="preserve">. Jei atitinkami dokumentai yra išduoti </w:t>
      </w:r>
      <w:r w:rsidR="00FC08F5" w:rsidRPr="000C39FE">
        <w:rPr>
          <w:rFonts w:asciiTheme="minorHAnsi" w:hAnsiTheme="minorHAnsi" w:cstheme="minorHAnsi"/>
          <w:lang w:val="lt-LT"/>
        </w:rPr>
        <w:t>ne lietuvių</w:t>
      </w:r>
      <w:r w:rsidR="00DF6B57">
        <w:rPr>
          <w:rFonts w:asciiTheme="minorHAnsi" w:hAnsiTheme="minorHAnsi" w:cstheme="minorHAnsi"/>
          <w:lang w:val="lt-LT"/>
        </w:rPr>
        <w:t xml:space="preserve"> </w:t>
      </w:r>
      <w:r w:rsidRPr="000C39FE">
        <w:rPr>
          <w:rFonts w:asciiTheme="minorHAnsi" w:hAnsiTheme="minorHAnsi" w:cstheme="minorHAnsi"/>
          <w:lang w:val="lt-LT"/>
        </w:rPr>
        <w:t>kalba (išskyrus įgytus specialistų sertifikatus, kurie išduoti anglų kalba), turi būti pateiktas patvirtintas vertimas. Vertimo patvirtinimas laikomas tinkamu, jei išverstas dokumentas yra patvirtintas vertėjo parašu ir vertimų biuro antspaudu, arba tiekėjo ar jo įgalioto asmens parašu ir antspaudu (jei turi). Interpretuojant paraišką pirmenybė teikiama vertimui.</w:t>
      </w:r>
      <w:r w:rsidR="00ED2344" w:rsidRPr="000C39FE">
        <w:rPr>
          <w:rFonts w:asciiTheme="minorHAnsi" w:hAnsiTheme="minorHAnsi" w:cstheme="minorHAnsi"/>
          <w:lang w:val="lt-LT"/>
        </w:rPr>
        <w:t xml:space="preserve"> </w:t>
      </w:r>
      <w:r w:rsidRPr="000C39FE">
        <w:rPr>
          <w:rFonts w:asciiTheme="minorHAnsi" w:hAnsiTheme="minorHAnsi" w:cstheme="minorHAnsi"/>
          <w:lang w:val="lt-LT"/>
        </w:rPr>
        <w:t>Perkantysis subjektas pasilieka teisę reikalauti pateikti vertėjo parašu ir vertimų biuro antspaudu patvirtintą šio dokumento vertimą ir (arba) nurodyti, kad vertimą atlikusio asmens parašas būtų patvirtintas notaro</w:t>
      </w:r>
      <w:r w:rsidR="005B25A3" w:rsidRPr="000C39FE">
        <w:rPr>
          <w:rFonts w:asciiTheme="minorHAnsi" w:hAnsiTheme="minorHAnsi" w:cstheme="minorHAnsi"/>
          <w:lang w:val="lt-LT"/>
        </w:rPr>
        <w:t>.</w:t>
      </w:r>
    </w:p>
    <w:p w14:paraId="712AD96C"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rPr>
      </w:pPr>
    </w:p>
    <w:p w14:paraId="13E3F18F"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b/>
          <w:bCs/>
        </w:rPr>
      </w:pPr>
      <w:proofErr w:type="spellStart"/>
      <w:r w:rsidRPr="000C39FE">
        <w:rPr>
          <w:rFonts w:asciiTheme="minorHAnsi" w:hAnsiTheme="minorHAnsi" w:cstheme="minorHAnsi"/>
          <w:b/>
          <w:bCs/>
        </w:rPr>
        <w:t>Reikalavimai</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dokumentams</w:t>
      </w:r>
      <w:proofErr w:type="spellEnd"/>
      <w:r w:rsidRPr="000C39FE">
        <w:rPr>
          <w:rFonts w:asciiTheme="minorHAnsi" w:hAnsiTheme="minorHAnsi" w:cstheme="minorHAnsi"/>
          <w:b/>
          <w:bCs/>
        </w:rPr>
        <w:t xml:space="preserve">, </w:t>
      </w:r>
      <w:bookmarkStart w:id="33" w:name="_Hlk484439296"/>
      <w:proofErr w:type="spellStart"/>
      <w:r w:rsidRPr="000C39FE">
        <w:rPr>
          <w:rFonts w:asciiTheme="minorHAnsi" w:hAnsiTheme="minorHAnsi" w:cstheme="minorHAnsi"/>
          <w:b/>
          <w:bCs/>
        </w:rPr>
        <w:t>pagrindžiantiems</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tiekėjų</w:t>
      </w:r>
      <w:proofErr w:type="spellEnd"/>
      <w:r w:rsidRPr="000C39FE">
        <w:rPr>
          <w:rFonts w:asciiTheme="minorHAnsi" w:hAnsiTheme="minorHAnsi" w:cstheme="minorHAnsi"/>
          <w:b/>
          <w:bCs/>
        </w:rPr>
        <w:t xml:space="preserve"> </w:t>
      </w:r>
      <w:proofErr w:type="spellStart"/>
      <w:r w:rsidRPr="000C39FE">
        <w:rPr>
          <w:rFonts w:asciiTheme="minorHAnsi" w:hAnsiTheme="minorHAnsi" w:cstheme="minorHAnsi"/>
          <w:b/>
          <w:bCs/>
        </w:rPr>
        <w:t>kvalifikaciją</w:t>
      </w:r>
      <w:proofErr w:type="spellEnd"/>
      <w:r w:rsidRPr="000C39FE">
        <w:rPr>
          <w:rStyle w:val="FootnoteReference"/>
          <w:rFonts w:asciiTheme="minorHAnsi" w:hAnsiTheme="minorHAnsi" w:cstheme="minorHAnsi"/>
        </w:rPr>
        <w:footnoteReference w:id="3"/>
      </w:r>
    </w:p>
    <w:bookmarkEnd w:id="33"/>
    <w:p w14:paraId="2AB6AF07" w14:textId="77777777" w:rsidR="005B25A3" w:rsidRPr="000C39FE" w:rsidRDefault="005B25A3" w:rsidP="00D821BE">
      <w:pPr>
        <w:pStyle w:val="ListParagraph"/>
        <w:tabs>
          <w:tab w:val="left" w:pos="426"/>
        </w:tabs>
        <w:spacing w:after="0" w:line="240" w:lineRule="auto"/>
        <w:ind w:left="0" w:firstLine="567"/>
        <w:jc w:val="both"/>
        <w:rPr>
          <w:rFonts w:asciiTheme="minorHAnsi" w:hAnsiTheme="minorHAnsi" w:cstheme="minorHAnsi"/>
        </w:rPr>
      </w:pPr>
    </w:p>
    <w:p w14:paraId="3D655C3C" w14:textId="76405930"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lastRenderedPageBreak/>
        <w:t>Tiekėjas, deklaruodamas, kad atitinka reikalavimus tiekėjų kvalifikacijai</w:t>
      </w:r>
      <w:r w:rsidRPr="000C39FE">
        <w:rPr>
          <w:rFonts w:asciiTheme="minorHAnsi" w:hAnsiTheme="minorHAnsi" w:cstheme="minorHAnsi"/>
          <w:vertAlign w:val="superscript"/>
          <w:lang w:val="lt-LT"/>
        </w:rPr>
        <w:footnoteReference w:id="4"/>
      </w:r>
      <w:r w:rsidRPr="000C39FE">
        <w:rPr>
          <w:rFonts w:asciiTheme="minorHAnsi" w:hAnsiTheme="minorHAnsi" w:cstheme="minorHAnsi"/>
          <w:lang w:val="lt-LT"/>
        </w:rPr>
        <w:t xml:space="preserve">, teikiant paraišką turi pateikti šių dokumentų 4 priede nurodytus dokumentus ir užpildytą EBVPD </w:t>
      </w:r>
      <w:r w:rsidR="002C7FD4" w:rsidRPr="000C39FE">
        <w:rPr>
          <w:rFonts w:asciiTheme="minorHAnsi" w:hAnsiTheme="minorHAnsi" w:cstheme="minorHAnsi"/>
          <w:lang w:val="lt-LT"/>
        </w:rPr>
        <w:t xml:space="preserve">(su instrukcija, kaip </w:t>
      </w:r>
      <w:r w:rsidR="006E2FF2" w:rsidRPr="000C39FE">
        <w:rPr>
          <w:rFonts w:asciiTheme="minorHAnsi" w:hAnsiTheme="minorHAnsi" w:cstheme="minorHAnsi"/>
          <w:lang w:val="lt-LT"/>
        </w:rPr>
        <w:t xml:space="preserve">reikia </w:t>
      </w:r>
      <w:r w:rsidR="002C7FD4" w:rsidRPr="000C39FE">
        <w:rPr>
          <w:rFonts w:asciiTheme="minorHAnsi" w:hAnsiTheme="minorHAnsi" w:cstheme="minorHAnsi"/>
          <w:lang w:val="lt-LT"/>
        </w:rPr>
        <w:t>pildyti EBVPD galite susipažinti</w:t>
      </w:r>
      <w:r w:rsidR="006E2FF2" w:rsidRPr="000C39FE">
        <w:rPr>
          <w:rFonts w:asciiTheme="minorHAnsi" w:hAnsiTheme="minorHAnsi" w:cstheme="minorHAnsi"/>
          <w:lang w:val="lt-LT"/>
        </w:rPr>
        <w:t xml:space="preserve"> </w:t>
      </w:r>
      <w:r w:rsidR="007D317A" w:rsidRPr="000C39FE">
        <w:rPr>
          <w:rFonts w:asciiTheme="minorHAnsi" w:hAnsiTheme="minorHAnsi" w:cstheme="minorHAnsi"/>
          <w:lang w:val="lt-LT"/>
        </w:rPr>
        <w:t>viešųjų pirkimų tarnybos puslapyje</w:t>
      </w:r>
      <w:r w:rsidR="002C7FD4" w:rsidRPr="000C39FE">
        <w:rPr>
          <w:rFonts w:asciiTheme="minorHAnsi" w:hAnsiTheme="minorHAnsi" w:cstheme="minorHAnsi"/>
          <w:lang w:val="lt-LT"/>
        </w:rPr>
        <w:t xml:space="preserve"> adresu: http://vpt.lrv.lt/uploads/vpt/documents/files/EBVPD%20pildymas(Tiek%C4%97jas).pdf).</w:t>
      </w:r>
      <w:r w:rsidRPr="000C39FE">
        <w:rPr>
          <w:rFonts w:asciiTheme="minorHAnsi" w:hAnsiTheme="minorHAnsi" w:cstheme="minorHAnsi"/>
          <w:lang w:val="lt-LT"/>
        </w:rPr>
        <w:t xml:space="preserve"> Jeigu tiekėjas paraišką teikia daugiau nei vienai </w:t>
      </w:r>
      <w:r w:rsidR="002C7FD4" w:rsidRPr="000C39FE">
        <w:rPr>
          <w:rFonts w:asciiTheme="minorHAnsi" w:hAnsiTheme="minorHAnsi" w:cstheme="minorHAnsi"/>
          <w:lang w:val="lt-LT"/>
        </w:rPr>
        <w:t xml:space="preserve">kategorijai </w:t>
      </w:r>
      <w:r w:rsidRPr="000C39FE">
        <w:rPr>
          <w:rFonts w:asciiTheme="minorHAnsi" w:hAnsiTheme="minorHAnsi" w:cstheme="minorHAnsi"/>
          <w:lang w:val="lt-LT"/>
        </w:rPr>
        <w:t xml:space="preserve">(jei </w:t>
      </w:r>
      <w:r w:rsidR="006E5B3E" w:rsidRPr="000C39FE">
        <w:rPr>
          <w:rFonts w:asciiTheme="minorHAnsi" w:hAnsiTheme="minorHAnsi" w:cstheme="minorHAnsi"/>
          <w:lang w:val="lt-LT"/>
        </w:rPr>
        <w:t>DPS</w:t>
      </w:r>
      <w:r w:rsidRPr="000C39FE">
        <w:rPr>
          <w:rFonts w:asciiTheme="minorHAnsi" w:hAnsiTheme="minorHAnsi" w:cstheme="minorHAnsi"/>
          <w:lang w:val="lt-LT"/>
        </w:rPr>
        <w:t xml:space="preserve"> skaidomas į </w:t>
      </w:r>
      <w:r w:rsidR="002C7FD4" w:rsidRPr="000C39FE">
        <w:rPr>
          <w:rFonts w:asciiTheme="minorHAnsi" w:hAnsiTheme="minorHAnsi" w:cstheme="minorHAnsi"/>
          <w:lang w:val="lt-LT"/>
        </w:rPr>
        <w:t>kategorijas</w:t>
      </w:r>
      <w:r w:rsidRPr="000C39FE">
        <w:rPr>
          <w:rFonts w:asciiTheme="minorHAnsi" w:hAnsiTheme="minorHAnsi" w:cstheme="minorHAnsi"/>
          <w:lang w:val="lt-LT"/>
        </w:rPr>
        <w:t>), pakanka pateikti vieną EBVPD ir kitus šių dokumentų 4 priede nurodytus dokumentus, visoms Pirkimo objekto dalims. Atskirą EBVPD pildo:</w:t>
      </w:r>
    </w:p>
    <w:p w14:paraId="74904894" w14:textId="1EA89B76" w:rsidR="005B25A3" w:rsidRPr="000C39F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w:t>
      </w:r>
    </w:p>
    <w:p w14:paraId="5E3D4D5A" w14:textId="1EB847D6" w:rsidR="005B25A3" w:rsidRPr="000C39F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kiekvienas tiekėjų grupės narys (jeigu paraišką teikia tiekėjų grupė);</w:t>
      </w:r>
    </w:p>
    <w:p w14:paraId="70CD4BA3" w14:textId="1AB14BDE" w:rsidR="005B25A3" w:rsidRPr="000C39FE" w:rsidRDefault="005B25A3" w:rsidP="0051424A">
      <w:pPr>
        <w:pStyle w:val="ListParagraph"/>
        <w:numPr>
          <w:ilvl w:val="2"/>
          <w:numId w:val="42"/>
        </w:numPr>
        <w:tabs>
          <w:tab w:val="left" w:pos="720"/>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kiekvienas ūkio subjektas, jeigu tiekėjas remiasi jo pajėgumais, kad atitiktų reikalavimus tiekėjams, išskyrus ekspertus, kurie pirkimo laimėjimo ir pirkimo sutarties sudarymo atveju bus įdarbinti tiekėjo (šių ekspertų EBVPD teikti nereikia).</w:t>
      </w:r>
    </w:p>
    <w:p w14:paraId="4043FDC1" w14:textId="7B636481"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Dokumentų, kurie patvirtina, kad tiekėjas atitinka reikalavimus </w:t>
      </w:r>
      <w:bookmarkStart w:id="34" w:name="_Hlk114481714"/>
      <w:r w:rsidR="00EB729C" w:rsidRPr="000C39FE">
        <w:rPr>
          <w:rFonts w:asciiTheme="minorHAnsi" w:hAnsiTheme="minorHAnsi" w:cstheme="minorHAnsi"/>
          <w:lang w:val="lt-LT"/>
        </w:rPr>
        <w:t>tiekėjų kvalifikacijai</w:t>
      </w:r>
      <w:bookmarkEnd w:id="34"/>
      <w:r w:rsidRPr="000C39FE">
        <w:rPr>
          <w:rFonts w:asciiTheme="minorHAnsi" w:hAnsiTheme="minorHAnsi" w:cstheme="minorHAnsi"/>
          <w:lang w:val="lt-LT"/>
        </w:rPr>
        <w:t xml:space="preserve">, nereikalaujama pateikti, jeigu </w:t>
      </w:r>
      <w:r w:rsidR="007655D3" w:rsidRPr="000C39FE">
        <w:rPr>
          <w:rFonts w:asciiTheme="minorHAnsi" w:hAnsiTheme="minorHAnsi" w:cstheme="minorHAnsi"/>
          <w:lang w:val="lt-LT"/>
        </w:rPr>
        <w:t>Perkantysis subjektas</w:t>
      </w:r>
      <w:r w:rsidRPr="000C39FE">
        <w:rPr>
          <w:rFonts w:asciiTheme="minorHAnsi" w:hAnsiTheme="minorHAnsi" w:cstheme="minorHAnsi"/>
          <w:lang w:val="lt-LT"/>
        </w:rPr>
        <w:t xml:space="preserve">: </w:t>
      </w:r>
    </w:p>
    <w:p w14:paraId="0B6AB014" w14:textId="3FD283AB" w:rsidR="005B25A3" w:rsidRPr="000C39F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turi galimybę susipažinti su šiais dokumentais ar informacija tiesiogiai ir neatlygintinai prisijungęs prie nacionalinės duomenų bazės bet kurioje valstybėje narėje arba naudodamasis CVP IS priemonėmis; </w:t>
      </w:r>
    </w:p>
    <w:p w14:paraId="16F1B660" w14:textId="0A1219A8" w:rsidR="005B25A3" w:rsidRPr="000C39FE" w:rsidRDefault="005B25A3" w:rsidP="0051424A">
      <w:pPr>
        <w:pStyle w:val="ListParagraph"/>
        <w:numPr>
          <w:ilvl w:val="2"/>
          <w:numId w:val="42"/>
        </w:numPr>
        <w:tabs>
          <w:tab w:val="left" w:pos="709"/>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šiuos dokumentus jau turi iš ankstesnių pirkimo procedūrų.</w:t>
      </w:r>
    </w:p>
    <w:p w14:paraId="51EE42D0" w14:textId="69D3AA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Užsienio valstybės tiekėjo valstybėje išduoti šių dokumentų 4 priede nurodyti dokumentai legalizuojami vadovaujantis Dokumentų legalizavimo ir tvirtinimo pažyma (</w:t>
      </w:r>
      <w:proofErr w:type="spellStart"/>
      <w:r w:rsidRPr="000C39FE">
        <w:rPr>
          <w:rFonts w:asciiTheme="minorHAnsi" w:hAnsiTheme="minorHAnsi" w:cstheme="minorHAnsi"/>
          <w:lang w:val="lt-LT"/>
        </w:rPr>
        <w:t>Apostille</w:t>
      </w:r>
      <w:proofErr w:type="spellEnd"/>
      <w:r w:rsidRPr="000C39FE">
        <w:rPr>
          <w:rFonts w:asciiTheme="minorHAnsi" w:hAnsiTheme="minorHAnsi"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C39FE">
        <w:rPr>
          <w:rFonts w:asciiTheme="minorHAnsi" w:hAnsiTheme="minorHAnsi" w:cstheme="minorHAnsi"/>
          <w:lang w:val="lt-LT"/>
        </w:rPr>
        <w:t>Apostille</w:t>
      </w:r>
      <w:proofErr w:type="spellEnd"/>
      <w:r w:rsidRPr="000C39FE">
        <w:rPr>
          <w:rFonts w:asciiTheme="minorHAnsi" w:hAnsiTheme="minorHAnsi" w:cstheme="minorHAnsi"/>
          <w:lang w:val="lt-LT"/>
        </w:rPr>
        <w:t>).</w:t>
      </w:r>
    </w:p>
    <w:p w14:paraId="3C85F968" w14:textId="235A0B26"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Jei tiekėjas negali pateikti </w:t>
      </w:r>
      <w:r w:rsidR="00047EA2" w:rsidRPr="000C39FE">
        <w:rPr>
          <w:rFonts w:asciiTheme="minorHAnsi" w:hAnsiTheme="minorHAnsi" w:cstheme="minorHAnsi"/>
          <w:lang w:val="lt-LT"/>
        </w:rPr>
        <w:t>DPS</w:t>
      </w:r>
      <w:r w:rsidRPr="000C39FE">
        <w:rPr>
          <w:rFonts w:asciiTheme="minorHAnsi" w:hAnsiTheme="minorHAnsi" w:cstheme="minorHAnsi"/>
          <w:lang w:val="lt-LT"/>
        </w:rPr>
        <w:t xml:space="preserve"> dokumentų 4 priede nurodytų dokumentų, nes valstybėje narėje ar atitinkamoje šalyje tokie dokumentai neišduodami arba toje šalyje išduodami dokumentai neapima visų </w:t>
      </w:r>
      <w:r w:rsidR="00692B68" w:rsidRPr="000C39FE">
        <w:rPr>
          <w:rFonts w:asciiTheme="minorHAnsi" w:hAnsiTheme="minorHAnsi" w:cstheme="minorHAnsi"/>
          <w:lang w:val="lt-LT"/>
        </w:rPr>
        <w:t>DPS</w:t>
      </w:r>
      <w:r w:rsidRPr="000C39FE">
        <w:rPr>
          <w:rFonts w:asciiTheme="minorHAnsi" w:hAnsiTheme="minorHAnsi" w:cstheme="minorHAnsi"/>
          <w:lang w:val="lt-LT"/>
        </w:rPr>
        <w:t xml:space="preserve"> dokumentų 4 priede 1 ir 2 punktuose keliamų klausimų, jie gali būti pakeisti priesaikos deklaracija ar oficialia tiekėjo deklaracija</w:t>
      </w:r>
      <w:bookmarkStart w:id="35" w:name="part_94466764c7e54d1a8754857ef66ffa44"/>
      <w:bookmarkStart w:id="36" w:name="part_8b24312389224c56b80b5170704a3e79"/>
      <w:bookmarkEnd w:id="35"/>
      <w:bookmarkEnd w:id="36"/>
      <w:r w:rsidRPr="000C39FE">
        <w:rPr>
          <w:rFonts w:asciiTheme="minorHAnsi" w:hAnsiTheme="minorHAnsi" w:cstheme="minorHAnsi"/>
          <w:lang w:val="lt-LT"/>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ABDEE6F" w14:textId="7F0EB6BB" w:rsidR="005B25A3" w:rsidRPr="000C39FE" w:rsidRDefault="00692B68"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Perkantysis </w:t>
      </w:r>
      <w:r w:rsidR="00D752FC" w:rsidRPr="000C39FE">
        <w:rPr>
          <w:rFonts w:asciiTheme="minorHAnsi" w:hAnsiTheme="minorHAnsi" w:cstheme="minorHAnsi"/>
          <w:lang w:val="lt-LT"/>
        </w:rPr>
        <w:t>subjektas</w:t>
      </w:r>
      <w:r w:rsidR="005B25A3" w:rsidRPr="000C39FE">
        <w:rPr>
          <w:rFonts w:asciiTheme="minorHAnsi" w:hAnsiTheme="minorHAnsi" w:cstheme="minorHAnsi"/>
          <w:lang w:val="lt-LT"/>
        </w:rPr>
        <w:t xml:space="preserve"> bet kuriuo DPS galiojimo laikotarpiu gali paprašyti tiekėjų, kuriems leista dalyvauti šioje sistemoje, per 5 (penkias) darbo dienas nuo prašymo išsiuntimo dienos pateikti atnaujintą ar patikslintą EBVPD ir kitus </w:t>
      </w:r>
      <w:r w:rsidR="00E7085A" w:rsidRPr="000C39FE">
        <w:rPr>
          <w:rFonts w:asciiTheme="minorHAnsi" w:hAnsiTheme="minorHAnsi" w:cstheme="minorHAnsi"/>
          <w:lang w:val="lt-LT"/>
        </w:rPr>
        <w:t>DPS</w:t>
      </w:r>
      <w:r w:rsidR="005B25A3" w:rsidRPr="000C39FE">
        <w:rPr>
          <w:rFonts w:asciiTheme="minorHAnsi" w:hAnsiTheme="minorHAnsi" w:cstheme="minorHAnsi"/>
          <w:lang w:val="lt-LT"/>
        </w:rPr>
        <w:t xml:space="preserve"> dokumentų 4 priede nurodytos dokumentus.</w:t>
      </w:r>
    </w:p>
    <w:p w14:paraId="025FA078" w14:textId="77777777" w:rsidR="005B25A3" w:rsidRPr="000C39FE" w:rsidRDefault="005B25A3" w:rsidP="00D821BE">
      <w:pPr>
        <w:pStyle w:val="ListParagraph"/>
        <w:tabs>
          <w:tab w:val="left" w:pos="810"/>
        </w:tabs>
        <w:spacing w:after="0" w:line="240" w:lineRule="auto"/>
        <w:ind w:left="0" w:firstLine="567"/>
        <w:contextualSpacing w:val="0"/>
        <w:jc w:val="both"/>
        <w:rPr>
          <w:rFonts w:asciiTheme="minorHAnsi" w:hAnsiTheme="minorHAnsi" w:cstheme="minorHAnsi"/>
        </w:rPr>
      </w:pPr>
      <w:bookmarkStart w:id="37" w:name="_Toc484093002"/>
      <w:bookmarkStart w:id="38" w:name="_Toc484496127"/>
      <w:bookmarkStart w:id="39" w:name="_Toc484496212"/>
      <w:bookmarkStart w:id="40" w:name="_Toc484496251"/>
      <w:bookmarkStart w:id="41" w:name="_Toc484496433"/>
      <w:bookmarkEnd w:id="37"/>
      <w:bookmarkEnd w:id="38"/>
      <w:bookmarkEnd w:id="39"/>
      <w:bookmarkEnd w:id="40"/>
      <w:bookmarkEnd w:id="41"/>
    </w:p>
    <w:p w14:paraId="299BD524" w14:textId="0C0CE4D6"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42" w:name="_Toc484093011"/>
      <w:bookmarkStart w:id="43" w:name="_Toc484496135"/>
      <w:bookmarkStart w:id="44" w:name="_Toc484496220"/>
      <w:bookmarkStart w:id="45" w:name="_Toc484496259"/>
      <w:bookmarkStart w:id="46" w:name="_Toc484496441"/>
      <w:bookmarkStart w:id="47" w:name="_Toc490221569"/>
      <w:bookmarkStart w:id="48" w:name="_Toc484496260"/>
      <w:bookmarkStart w:id="49" w:name="_Toc504577464"/>
      <w:bookmarkEnd w:id="42"/>
      <w:bookmarkEnd w:id="43"/>
      <w:bookmarkEnd w:id="44"/>
      <w:bookmarkEnd w:id="45"/>
      <w:bookmarkEnd w:id="46"/>
      <w:bookmarkEnd w:id="47"/>
      <w:r w:rsidRPr="000C39FE">
        <w:rPr>
          <w:rFonts w:asciiTheme="minorHAnsi" w:hAnsiTheme="minorHAnsi" w:cstheme="minorHAnsi"/>
          <w:b/>
          <w:bCs/>
          <w:lang w:val="lt-LT"/>
        </w:rPr>
        <w:t>PARAIŠKŲ / PASIŪLYMŲ KONFIDENCIALUMAS IR SUPAŽINDINIMAS SU KITŲ TIEKĖJŲ PARAIŠKOMIS</w:t>
      </w:r>
      <w:bookmarkEnd w:id="48"/>
      <w:bookmarkEnd w:id="49"/>
      <w:r w:rsidRPr="000C39FE">
        <w:rPr>
          <w:rFonts w:asciiTheme="minorHAnsi" w:hAnsiTheme="minorHAnsi" w:cstheme="minorHAnsi"/>
          <w:b/>
          <w:bCs/>
          <w:lang w:val="lt-LT"/>
        </w:rPr>
        <w:t xml:space="preserve"> / PASIŪLYMAIS</w:t>
      </w:r>
    </w:p>
    <w:p w14:paraId="65B3977F" w14:textId="77777777" w:rsidR="002106EE" w:rsidRPr="000C39FE" w:rsidRDefault="002106EE" w:rsidP="002106EE">
      <w:pPr>
        <w:spacing w:after="0" w:line="240" w:lineRule="auto"/>
        <w:rPr>
          <w:rFonts w:asciiTheme="minorHAnsi" w:hAnsiTheme="minorHAnsi" w:cstheme="minorHAnsi"/>
          <w:b/>
          <w:bCs/>
          <w:lang w:val="lt-LT"/>
        </w:rPr>
      </w:pPr>
    </w:p>
    <w:p w14:paraId="46B24FB7" w14:textId="51C6335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paraiškoje turi nurodyti, kokia paraiškoje pateikta informacija yra konfidenciali, jei tokia yra. Konfidencialius dokumentus tiekėjas nurodo paraiškos formoje, parengtoje pagal šių dokumentų 3 priedą. Tiekėjo paraiška turi būti teikiama aiškiai atitinkamoje formoje nurodant, kurios paraiškos dalys yra konfidencialios, kadangi laimėjusio tiekėjo paraiška, pasiūlymas ir sutartis bei jos pakeitimai teisės aktų nustatyta tvarka viešinami CVP IS.</w:t>
      </w:r>
    </w:p>
    <w:p w14:paraId="41A9078E" w14:textId="3BABC84D"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Konfidencialia informacija, kurią tiekėjas nurodo paraiškos/pasiūlymo formoje, gali būti, įskaitant, bet neapsiribojant, komercinė (gamybinė) paslaptis ir konfidencialieji paraiškos aspektai. Konfidencialia negalima laikyti informacijos:</w:t>
      </w:r>
    </w:p>
    <w:p w14:paraId="0C93B7E4" w14:textId="0D6C3388"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tai pažeistų įstatymus, nustatančius informacijos atskleidimo ar teisės gauti informaciją reikalavimus, ir šių įstatymų įgyvendinamuosius teisės aktus;</w:t>
      </w:r>
    </w:p>
    <w:p w14:paraId="1A026F7C" w14:textId="0B01B0DE"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jeigu tai pažeistų Komunalinio sektoriaus pirkimų įstatymo 46 ir 68 straipsniuose ir 94 straipsnio 9 dalyje nustatytus reikalavimus dėl paskelbimo apie sudarytą sutartį, tiekėjų informavimo, laimėjusio tiekėjo pasiūlymo, sudarytos pirkimo sutarties ir jos pakeitimų paskelbimo, įskaitant informaciją apie pasiūlyme nurodytą prekių, paslaugų ar darbų kainą, išskyrus jos sudedamąsias dalis;</w:t>
      </w:r>
    </w:p>
    <w:p w14:paraId="6A7BB0BA" w14:textId="5AEADA90"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lastRenderedPageBreak/>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84A625" w14:textId="7ECF9CB4" w:rsidR="005B25A3" w:rsidRPr="000C39FE" w:rsidRDefault="005B25A3" w:rsidP="0051424A">
      <w:pPr>
        <w:pStyle w:val="ListParagraph"/>
        <w:numPr>
          <w:ilvl w:val="2"/>
          <w:numId w:val="42"/>
        </w:numPr>
        <w:tabs>
          <w:tab w:val="left" w:pos="709"/>
          <w:tab w:val="left" w:pos="993"/>
          <w:tab w:val="left" w:pos="1134"/>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informacija apie pasitelktus ūkio subjektus, kurių pajėgumais remiasi tiekėjas, ir subtiekėjus – tuo atveju, kai ši informacija reikalinga tiekėjui jo teisėtiems interesams ginti.</w:t>
      </w:r>
    </w:p>
    <w:p w14:paraId="625F4685" w14:textId="118CC78C" w:rsidR="005B25A3" w:rsidRPr="000C39FE" w:rsidRDefault="00EA673C"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eastAsia="lt-LT"/>
        </w:rPr>
        <w:t xml:space="preserve">Jeigu perkančiajam subjektui kyla abejonių dėl tiekėjo pasiūlyme nurodytos informacijos konfidencialumo, jis privalo prašyti tiekėjo įrodyti, kodėl nurodyta informacija yra konfidenciali. Jeigu tiekėjas per perkančiojo subjekto nurodytą terminą, kuris negali būti trumpesnis kaip </w:t>
      </w:r>
      <w:r w:rsidRPr="000C39FE">
        <w:rPr>
          <w:rFonts w:asciiTheme="minorHAnsi" w:hAnsiTheme="minorHAnsi" w:cstheme="minorHAnsi"/>
          <w:bCs/>
          <w:lang w:val="lt-LT" w:eastAsia="lt-LT"/>
        </w:rPr>
        <w:t>3</w:t>
      </w:r>
      <w:r w:rsidRPr="000C39FE">
        <w:rPr>
          <w:rFonts w:asciiTheme="minorHAnsi" w:hAnsiTheme="minorHAnsi" w:cstheme="minorHAnsi"/>
          <w:lang w:val="lt-LT" w:eastAsia="lt-LT"/>
        </w:rPr>
        <w:t xml:space="preserve"> darbo dienos, nepateikia tokių įrodymų arba pateikia netinkamus įrodymus, laikoma, kad tokia informacija nėra konfidenciali.</w:t>
      </w:r>
    </w:p>
    <w:p w14:paraId="7C214E94" w14:textId="77777777" w:rsidR="005B25A3" w:rsidRPr="000C39FE"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rPr>
      </w:pPr>
    </w:p>
    <w:p w14:paraId="24D0840B" w14:textId="0C0DBCE9"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0" w:name="_Toc484496261"/>
      <w:bookmarkStart w:id="51" w:name="_Toc504577465"/>
      <w:r w:rsidRPr="000C39FE">
        <w:rPr>
          <w:rFonts w:asciiTheme="minorHAnsi" w:hAnsiTheme="minorHAnsi" w:cstheme="minorHAnsi"/>
          <w:b/>
          <w:bCs/>
          <w:lang w:val="lt-LT"/>
        </w:rPr>
        <w:t>PARAIŠKŲ NAGRINĖJIMAS, VERTINIMAS, PALYGINIMAS IR ATMETIMO PRIEŽASTYS</w:t>
      </w:r>
      <w:bookmarkEnd w:id="50"/>
      <w:bookmarkEnd w:id="51"/>
    </w:p>
    <w:p w14:paraId="6E6672A2" w14:textId="77777777" w:rsidR="005B25A3" w:rsidRPr="000C39FE" w:rsidRDefault="005B25A3" w:rsidP="00D821BE">
      <w:pPr>
        <w:pStyle w:val="ListParagraph"/>
        <w:tabs>
          <w:tab w:val="left" w:pos="567"/>
          <w:tab w:val="left" w:pos="709"/>
          <w:tab w:val="left" w:pos="851"/>
        </w:tabs>
        <w:spacing w:after="0" w:line="240" w:lineRule="auto"/>
        <w:ind w:left="0" w:firstLine="567"/>
        <w:contextualSpacing w:val="0"/>
        <w:jc w:val="both"/>
        <w:rPr>
          <w:rFonts w:asciiTheme="minorHAnsi" w:hAnsiTheme="minorHAnsi" w:cstheme="minorHAnsi"/>
        </w:rPr>
      </w:pPr>
    </w:p>
    <w:p w14:paraId="5C427282" w14:textId="01A1709D"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Tiekėjai negali dalyvauti susipažinimo su paraiškomis, paraiškų nagrinėjimo, vertinimo ir palyginimo procedūrose. </w:t>
      </w:r>
    </w:p>
    <w:p w14:paraId="65D5EF8F" w14:textId="0AD3A2DB" w:rsidR="005B25A3" w:rsidRPr="000C39FE" w:rsidRDefault="004212FA"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Gautas kandidatų paraiškas perkantysis subjektas turi patikrinti per ne ilgesnį kaip 10 darbo dienų terminą nuo paraiškų gavimo dienos. </w:t>
      </w:r>
      <w:r w:rsidRPr="000C39FE">
        <w:rPr>
          <w:rFonts w:asciiTheme="minorHAnsi" w:hAnsiTheme="minorHAnsi" w:cstheme="minorHAnsi"/>
          <w:bCs/>
          <w:lang w:val="lt-LT"/>
        </w:rPr>
        <w:t xml:space="preserve">Pagrįstais atvejais šis </w:t>
      </w:r>
      <w:r w:rsidRPr="000C39FE">
        <w:rPr>
          <w:rFonts w:asciiTheme="minorHAnsi" w:hAnsiTheme="minorHAnsi" w:cstheme="minorHAnsi"/>
          <w:lang w:val="lt-LT"/>
        </w:rPr>
        <w:t xml:space="preserve">terminas gali būti pailgintas iki 15 darbo dienų, kai prireikia </w:t>
      </w:r>
      <w:r w:rsidRPr="000C39FE">
        <w:rPr>
          <w:rFonts w:asciiTheme="minorHAnsi" w:hAnsiTheme="minorHAnsi" w:cstheme="minorHAnsi"/>
          <w:bCs/>
          <w:lang w:val="lt-LT"/>
        </w:rPr>
        <w:t>papildomų dokumentų</w:t>
      </w:r>
      <w:r w:rsidRPr="000C39FE">
        <w:rPr>
          <w:rFonts w:asciiTheme="minorHAnsi" w:hAnsiTheme="minorHAnsi" w:cstheme="minorHAnsi"/>
          <w:lang w:val="lt-LT"/>
        </w:rPr>
        <w:t xml:space="preserve"> ar kitokio papildomo patikrinimo dėl kandidatų atitikties kvalifikaciniams reikalavimams. </w:t>
      </w:r>
      <w:r w:rsidRPr="000C39FE">
        <w:rPr>
          <w:rFonts w:asciiTheme="minorHAnsi" w:hAnsiTheme="minorHAnsi" w:cstheme="minorHAnsi"/>
          <w:bCs/>
          <w:lang w:val="lt-LT"/>
        </w:rPr>
        <w:t>Perkantysis subjektas pirkimo dokumentuose gali nustatyti ilgesnį paraiškų, kurios gaunamos iki pirmojo kvietimo teikti pasiūlymus dėl konkretaus pirkimo dinaminės pirkimo sistemos pagrindu, patikrinimo terminą.</w:t>
      </w:r>
      <w:r w:rsidRPr="000C39FE">
        <w:rPr>
          <w:rFonts w:asciiTheme="minorHAnsi" w:hAnsiTheme="minorHAnsi" w:cstheme="minorHAnsi"/>
          <w:lang w:val="lt-LT"/>
        </w:rPr>
        <w:t xml:space="preserve"> Perkantysis subjektas negali išsiųsti pirmojo kvietimo teikti pasiūlymus dėl konkretaus pirkimo dinaminės pirkimo sistemos pagrindu tol, kol nesibaigė šis tiekėjų paraiškų tikrinimo terminas.</w:t>
      </w:r>
    </w:p>
    <w:p w14:paraId="5B541ED5" w14:textId="76BF58D8"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Nagrinėjant tiekėjo pateiktą paraišką ir nustačius, kad tiekėjas pateikė netikslius, neišsamius ar klaidingus dokumentus ar duomenis apie atitiktį Pirkimo dokumentų reikalavimams ar šių dokumentų ar duomenų trūksta, laikomasi šių sąlygų:</w:t>
      </w:r>
    </w:p>
    <w:p w14:paraId="12567C7F" w14:textId="5CFDEAEC" w:rsidR="005B25A3" w:rsidRPr="000C39FE" w:rsidRDefault="00B73A35" w:rsidP="0051424A">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w:t>
      </w:r>
      <w:r w:rsidR="00AA2F77" w:rsidRPr="000C39FE">
        <w:rPr>
          <w:rFonts w:asciiTheme="minorHAnsi" w:hAnsiTheme="minorHAnsi" w:cstheme="minorHAnsi"/>
          <w:lang w:val="lt-LT"/>
        </w:rPr>
        <w:t>erkantysis subjektas</w:t>
      </w:r>
      <w:r w:rsidR="005B25A3" w:rsidRPr="000C39FE">
        <w:rPr>
          <w:rFonts w:asciiTheme="minorHAnsi" w:hAnsiTheme="minorHAnsi" w:cstheme="minorHAnsi"/>
          <w:lang w:val="lt-LT"/>
        </w:rPr>
        <w:t xml:space="preserve"> raštu, nepažeisdamas lygiateisiškumo ir skaidrumo principų prašo tiekėją tokius dokumentus ar duomenis patikslinti, papildyti arba paaiškinti per jo nustatytą protingą terminą; </w:t>
      </w:r>
    </w:p>
    <w:p w14:paraId="1AF2E18A" w14:textId="68ACD280"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tiekėjas iki</w:t>
      </w:r>
      <w:r w:rsidR="00AA2F77"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nustatyto termino raštu privalo atsakyti į prašymą ir patikslinti, papildyti arba paaiškinti paraišką, kaip reikalauja </w:t>
      </w:r>
      <w:r w:rsidR="00AA2F77" w:rsidRPr="000C39FE">
        <w:rPr>
          <w:rFonts w:asciiTheme="minorHAnsi" w:hAnsiTheme="minorHAnsi" w:cstheme="minorHAnsi"/>
          <w:lang w:val="lt-LT"/>
        </w:rPr>
        <w:t>Perkantysis subjektas</w:t>
      </w:r>
      <w:r w:rsidRPr="000C39FE">
        <w:rPr>
          <w:rFonts w:asciiTheme="minorHAnsi" w:hAnsiTheme="minorHAnsi" w:cstheme="minorHAnsi"/>
          <w:lang w:val="lt-LT"/>
        </w:rPr>
        <w:t xml:space="preserve"> (kitu atveju jo paraiška atmetama).</w:t>
      </w:r>
    </w:p>
    <w:p w14:paraId="49145DE1" w14:textId="215BE1B6" w:rsidR="00373439" w:rsidRPr="000C39FE" w:rsidRDefault="00BE590D"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bCs/>
          <w:lang w:val="lt-LT"/>
        </w:rPr>
        <w:t xml:space="preserve">Paraiškos tikslinamos, papildomos arba paaiškinamos vadovaujantis </w:t>
      </w:r>
      <w:r w:rsidR="00880948" w:rsidRPr="000C39FE">
        <w:rPr>
          <w:rFonts w:asciiTheme="minorHAnsi" w:hAnsiTheme="minorHAnsi" w:cstheme="minorHAnsi"/>
          <w:color w:val="000000"/>
          <w:lang w:val="lt-LT"/>
        </w:rPr>
        <w:t>Pasiūlymų patikslinimo, papildymo ar paaiškinimo taisyklėmis, patvirtintom</w:t>
      </w:r>
      <w:r w:rsidR="003F6F12" w:rsidRPr="000C39FE">
        <w:rPr>
          <w:rFonts w:asciiTheme="minorHAnsi" w:hAnsiTheme="minorHAnsi" w:cstheme="minorHAnsi"/>
          <w:color w:val="000000"/>
          <w:lang w:val="lt-LT"/>
        </w:rPr>
        <w:t>is</w:t>
      </w:r>
      <w:r w:rsidR="00880948" w:rsidRPr="000C39FE">
        <w:rPr>
          <w:rFonts w:asciiTheme="minorHAnsi" w:hAnsiTheme="minorHAnsi" w:cstheme="minorHAnsi"/>
          <w:color w:val="000000"/>
          <w:lang w:val="lt-LT"/>
        </w:rPr>
        <w:t xml:space="preserve"> Viešųjų pirkimų tarnybos direktoriaus 2022 m. gruodžio 30 d. įsakymu Nr. 1S-240 (aktuali redakcija)</w:t>
      </w:r>
      <w:r w:rsidRPr="000C39FE">
        <w:rPr>
          <w:rFonts w:asciiTheme="minorHAnsi" w:hAnsiTheme="minorHAnsi" w:cstheme="minorHAnsi"/>
          <w:bCs/>
          <w:lang w:val="lt-LT"/>
        </w:rPr>
        <w:t>.</w:t>
      </w:r>
    </w:p>
    <w:p w14:paraId="72C336F5" w14:textId="3D9040D4" w:rsidR="005B25A3" w:rsidRPr="000C39FE" w:rsidRDefault="005B25A3" w:rsidP="00D2346E">
      <w:pPr>
        <w:pStyle w:val="ListParagraph"/>
        <w:numPr>
          <w:ilvl w:val="1"/>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Tiekėjo paraiška atmetama, kai:</w:t>
      </w:r>
    </w:p>
    <w:p w14:paraId="46204E50" w14:textId="5B683FB8" w:rsidR="005B25A3" w:rsidRPr="000C39FE" w:rsidRDefault="005B25A3"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tiekėjas neatitinka Pirkimo dokumentuose nustatytų reikalavimų tiekėjų kvalifikacijai</w:t>
      </w:r>
      <w:r w:rsidRPr="000C39FE">
        <w:rPr>
          <w:rFonts w:asciiTheme="minorHAnsi" w:hAnsiTheme="minorHAnsi" w:cstheme="minorHAnsi"/>
          <w:vertAlign w:val="superscript"/>
          <w:lang w:val="lt-LT"/>
        </w:rPr>
        <w:footnoteReference w:id="5"/>
      </w:r>
      <w:r w:rsidRPr="000C39FE">
        <w:rPr>
          <w:rFonts w:asciiTheme="minorHAnsi" w:hAnsiTheme="minorHAnsi" w:cstheme="minorHAnsi"/>
          <w:lang w:val="lt-LT"/>
        </w:rPr>
        <w:t>;</w:t>
      </w:r>
    </w:p>
    <w:p w14:paraId="60692FE6" w14:textId="577CC932" w:rsidR="005B25A3" w:rsidRPr="000C39FE" w:rsidRDefault="005B25A3"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tiekėjas </w:t>
      </w:r>
      <w:r w:rsidR="00A85A53"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prašymu </w:t>
      </w:r>
      <w:r w:rsidR="008C4BE8" w:rsidRPr="000C39FE">
        <w:rPr>
          <w:rFonts w:asciiTheme="minorHAnsi" w:hAnsiTheme="minorHAnsi" w:cstheme="minorHAnsi"/>
          <w:lang w:val="lt-LT"/>
        </w:rPr>
        <w:t xml:space="preserve">per nurodytą terminą </w:t>
      </w:r>
      <w:r w:rsidRPr="000C39FE">
        <w:rPr>
          <w:rFonts w:asciiTheme="minorHAnsi" w:hAnsiTheme="minorHAnsi" w:cstheme="minorHAnsi"/>
          <w:lang w:val="lt-LT"/>
        </w:rPr>
        <w:t>nepatikslino, nepapildė, nepaaiškino paraiškos</w:t>
      </w:r>
      <w:r w:rsidR="008C4BE8" w:rsidRPr="000C39FE">
        <w:rPr>
          <w:rFonts w:asciiTheme="minorHAnsi" w:hAnsiTheme="minorHAnsi" w:cstheme="minorHAnsi"/>
          <w:lang w:val="lt-LT"/>
        </w:rPr>
        <w:t xml:space="preserve"> </w:t>
      </w:r>
      <w:r w:rsidR="008C4BE8" w:rsidRPr="000C39FE">
        <w:rPr>
          <w:rFonts w:asciiTheme="minorHAnsi" w:hAnsiTheme="minorHAnsi" w:cstheme="minorHAnsi"/>
          <w:color w:val="000000"/>
          <w:lang w:val="lt-LT"/>
        </w:rPr>
        <w:t>ar Tiekėjas paraišką patikslino, papildė ar paaiškino nesilaikydamas Pasiūlymų patikslinimo, papildymo ar paaiškinimo taisyklių, patvirtintų Viešųjų pirkimų tarnybos direktoriaus 2022 m. gruodžio 30 d. įsakymu Nr. 1S-240 (aktuali redakcija)</w:t>
      </w:r>
      <w:r w:rsidRPr="000C39FE">
        <w:rPr>
          <w:rFonts w:asciiTheme="minorHAnsi" w:hAnsiTheme="minorHAnsi" w:cstheme="minorHAnsi"/>
          <w:lang w:val="lt-LT"/>
        </w:rPr>
        <w:t>;</w:t>
      </w:r>
    </w:p>
    <w:p w14:paraId="3E5F666B" w14:textId="479D7800" w:rsidR="005B25A3" w:rsidRPr="000C39FE" w:rsidRDefault="005B25A3" w:rsidP="00D2346E">
      <w:pPr>
        <w:pStyle w:val="ListParagraph"/>
        <w:numPr>
          <w:ilvl w:val="2"/>
          <w:numId w:val="42"/>
        </w:numPr>
        <w:tabs>
          <w:tab w:val="left" w:pos="709"/>
          <w:tab w:val="left" w:pos="993"/>
          <w:tab w:val="left" w:pos="1134"/>
          <w:tab w:val="left" w:pos="1418"/>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paraiška neatitinka pirkimo dokumentuose nustatytų parengimo ir pateikimo reikalavimų.</w:t>
      </w:r>
    </w:p>
    <w:p w14:paraId="6CE8E4DE" w14:textId="315A9553"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Jeigu tiekėjas neatitinka reikalavimų, nustatytų pagal Pirkimo dokumentų 4 priedo 1 ir 3-11 punktus,</w:t>
      </w:r>
      <w:r w:rsidR="00A85A53" w:rsidRPr="000C39FE">
        <w:rPr>
          <w:rFonts w:asciiTheme="minorHAnsi" w:hAnsiTheme="minorHAnsi" w:cstheme="minorHAnsi"/>
          <w:lang w:val="lt-LT"/>
        </w:rPr>
        <w:t xml:space="preserve"> Perkantysis subjektas</w:t>
      </w:r>
      <w:r w:rsidRPr="000C39FE">
        <w:rPr>
          <w:rFonts w:asciiTheme="minorHAnsi" w:hAnsiTheme="minorHAnsi" w:cstheme="minorHAnsi"/>
          <w:lang w:val="lt-LT"/>
        </w:rPr>
        <w:t xml:space="preserve"> jo nepašalina iš pirkimo procedūros, kai yra abi šios sąlygos kartu:</w:t>
      </w:r>
    </w:p>
    <w:p w14:paraId="3DA11C39" w14:textId="6730700B" w:rsidR="005B25A3" w:rsidRPr="000C39FE" w:rsidRDefault="005B25A3" w:rsidP="0051424A">
      <w:pPr>
        <w:pStyle w:val="ListParagraph"/>
        <w:numPr>
          <w:ilvl w:val="2"/>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 xml:space="preserve">tiekėjas pateikė </w:t>
      </w:r>
      <w:r w:rsidR="00B22DF5" w:rsidRPr="000C39FE">
        <w:rPr>
          <w:rFonts w:asciiTheme="minorHAnsi" w:hAnsiTheme="minorHAnsi" w:cstheme="minorHAnsi"/>
          <w:lang w:val="lt-LT"/>
        </w:rPr>
        <w:t xml:space="preserve">Perkančiajam subjektui </w:t>
      </w:r>
      <w:r w:rsidRPr="000C39FE">
        <w:rPr>
          <w:rFonts w:asciiTheme="minorHAnsi" w:hAnsiTheme="minorHAnsi" w:cstheme="minorHAnsi"/>
          <w:lang w:val="lt-LT"/>
        </w:rPr>
        <w:t>informaciją apie tai, kad ėmėsi šių priemonių:</w:t>
      </w:r>
    </w:p>
    <w:p w14:paraId="31E5D19E" w14:textId="42134033" w:rsidR="005B25A3" w:rsidRPr="000C39F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savanoriškai sumokėjo arba įsipareigojo sumokėti kompensaciją už žalą, padarytą dėl Pirkimo dokumentų 4 priedo 1 ir 3-11 punktuose nurodytos nusikalstamos veikos arba pažeidimo, jeigu taikytina;</w:t>
      </w:r>
    </w:p>
    <w:p w14:paraId="58A75C7C" w14:textId="7792ABEE" w:rsidR="005B25A3" w:rsidRPr="000C39F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t>bendradarbiavo, aktyviai teikė pagalbą ar ėmėsi kitų priemonių, padedančių ištirti, išaiškinti jo padarytą nusikalstamą veiką ar pažeidimą, jeigu taikytina;</w:t>
      </w:r>
    </w:p>
    <w:p w14:paraId="2793E2D5" w14:textId="50DACDA2" w:rsidR="005B25A3" w:rsidRPr="000C39FE" w:rsidRDefault="005B25A3" w:rsidP="0051424A">
      <w:pPr>
        <w:pStyle w:val="ListParagraph"/>
        <w:numPr>
          <w:ilvl w:val="3"/>
          <w:numId w:val="42"/>
        </w:numPr>
        <w:tabs>
          <w:tab w:val="left" w:pos="709"/>
          <w:tab w:val="left" w:pos="993"/>
          <w:tab w:val="left" w:pos="1134"/>
          <w:tab w:val="left" w:pos="1418"/>
          <w:tab w:val="left" w:pos="1560"/>
        </w:tabs>
        <w:spacing w:after="0" w:line="240" w:lineRule="auto"/>
        <w:ind w:left="0" w:firstLine="720"/>
        <w:jc w:val="both"/>
        <w:rPr>
          <w:rFonts w:asciiTheme="minorHAnsi" w:hAnsiTheme="minorHAnsi" w:cstheme="minorHAnsi"/>
          <w:lang w:val="lt-LT"/>
        </w:rPr>
      </w:pPr>
      <w:r w:rsidRPr="000C39FE">
        <w:rPr>
          <w:rFonts w:asciiTheme="minorHAnsi" w:hAnsiTheme="minorHAnsi" w:cstheme="minorHAnsi"/>
          <w:lang w:val="lt-LT"/>
        </w:rPr>
        <w:lastRenderedPageBreak/>
        <w:t>ėmėsi techninių, organizacinių, personalo valdymo priemonių, skirtų tolesnių nusikalstamų veikų ar pažeidimų prevencijai.</w:t>
      </w:r>
    </w:p>
    <w:p w14:paraId="6F71BA6D" w14:textId="70A39826" w:rsidR="005B25A3" w:rsidRPr="000C39FE" w:rsidRDefault="00D11CC6"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įvertino tiekėjo informaciją, pateiktą pagal šio skyriaus 12.5.1 punktą, ir priėmė motyvuotą sprendimą, kad priemonės, kurių ėmėsi tiekėjas, siekdamas įrodyti savo patikimumą, yra pakankamos. Šių priemonių pakankamumas vertinamas atsižvelgiant į nusikalstamos veikos ar pažeidimo rimtumą ir aplinkybes. </w:t>
      </w:r>
      <w:r w:rsidRPr="000C39FE">
        <w:rPr>
          <w:rFonts w:asciiTheme="minorHAnsi" w:hAnsiTheme="minorHAnsi" w:cstheme="minorHAnsi"/>
          <w:lang w:val="lt-LT"/>
        </w:rPr>
        <w:t xml:space="preserve">Perkantysis subjektas </w:t>
      </w:r>
      <w:r w:rsidR="005B25A3" w:rsidRPr="000C39FE">
        <w:rPr>
          <w:rFonts w:asciiTheme="minorHAnsi" w:hAnsiTheme="minorHAnsi" w:cstheme="minorHAnsi"/>
          <w:lang w:val="lt-LT"/>
        </w:rPr>
        <w:t xml:space="preserve">pateikia tiekėjui motyvuotą sprendimą raštu ne vėliau kaip per 10 (dešimt) kalendorinių dienų nuo šio skyriaus 12.5.1 punkte nurodytos tiekėjo informacijos gavimo. </w:t>
      </w:r>
    </w:p>
    <w:p w14:paraId="7909D883" w14:textId="6A80DE07" w:rsidR="005B25A3" w:rsidRPr="000C39FE" w:rsidRDefault="00690284"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proofErr w:type="spellStart"/>
      <w:r w:rsidRPr="000C39FE">
        <w:rPr>
          <w:rFonts w:asciiTheme="minorHAnsi" w:hAnsiTheme="minorHAnsi" w:cstheme="minorHAnsi"/>
        </w:rPr>
        <w:t>Perkantysis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subjektas</w:t>
      </w:r>
      <w:proofErr w:type="spellEnd"/>
      <w:r w:rsidRPr="000C39FE">
        <w:rPr>
          <w:rFonts w:asciiTheme="minorHAnsi" w:hAnsiTheme="minorHAnsi" w:cstheme="minorHAnsi"/>
        </w:rPr>
        <w:t xml:space="preserve"> ne </w:t>
      </w:r>
      <w:proofErr w:type="spellStart"/>
      <w:r w:rsidRPr="000C39FE">
        <w:rPr>
          <w:rFonts w:asciiTheme="minorHAnsi" w:hAnsiTheme="minorHAnsi" w:cstheme="minorHAnsi"/>
        </w:rPr>
        <w:t>vėliau</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kaip</w:t>
      </w:r>
      <w:proofErr w:type="spellEnd"/>
      <w:r w:rsidRPr="000C39FE">
        <w:rPr>
          <w:rFonts w:asciiTheme="minorHAnsi" w:hAnsiTheme="minorHAnsi" w:cstheme="minorHAnsi"/>
        </w:rPr>
        <w:t xml:space="preserve"> per 3 </w:t>
      </w:r>
      <w:proofErr w:type="spellStart"/>
      <w:r w:rsidRPr="000C39FE">
        <w:rPr>
          <w:rFonts w:asciiTheme="minorHAnsi" w:hAnsiTheme="minorHAnsi" w:cstheme="minorHAnsi"/>
        </w:rPr>
        <w:t>darbo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dienas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nuo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sprendimo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priėmimo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dienos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praneša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tiekėjui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apie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leidimą</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dalyvauti</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dinaminėje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pirkimo</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sistemoje</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arba</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apie</w:t>
      </w:r>
      <w:proofErr w:type="spellEnd"/>
      <w:r w:rsidRPr="000C39FE">
        <w:rPr>
          <w:rFonts w:asciiTheme="minorHAnsi" w:hAnsiTheme="minorHAnsi" w:cstheme="minorHAnsi"/>
        </w:rPr>
        <w:t xml:space="preserve"> jo </w:t>
      </w:r>
      <w:proofErr w:type="spellStart"/>
      <w:r w:rsidRPr="000C39FE">
        <w:rPr>
          <w:rFonts w:asciiTheme="minorHAnsi" w:hAnsiTheme="minorHAnsi" w:cstheme="minorHAnsi"/>
        </w:rPr>
        <w:t>paraiškos</w:t>
      </w:r>
      <w:proofErr w:type="spellEnd"/>
      <w:r w:rsidRPr="000C39FE">
        <w:rPr>
          <w:rFonts w:asciiTheme="minorHAnsi" w:hAnsiTheme="minorHAnsi" w:cstheme="minorHAnsi"/>
        </w:rPr>
        <w:t xml:space="preserve"> </w:t>
      </w:r>
      <w:proofErr w:type="spellStart"/>
      <w:r w:rsidRPr="000C39FE">
        <w:rPr>
          <w:rFonts w:asciiTheme="minorHAnsi" w:hAnsiTheme="minorHAnsi" w:cstheme="minorHAnsi"/>
        </w:rPr>
        <w:t>atmetimą</w:t>
      </w:r>
      <w:proofErr w:type="spellEnd"/>
      <w:r w:rsidR="005B25A3" w:rsidRPr="000C39FE">
        <w:rPr>
          <w:rFonts w:asciiTheme="minorHAnsi" w:hAnsiTheme="minorHAnsi" w:cstheme="minorHAnsi"/>
          <w:lang w:val="lt-LT"/>
        </w:rPr>
        <w:t>.</w:t>
      </w:r>
    </w:p>
    <w:p w14:paraId="09C40F9B" w14:textId="5613AA4D" w:rsidR="005B25A3" w:rsidRPr="000C39FE" w:rsidRDefault="00D11CC6"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bet kuriuo DPS galiojimo momentu nustatęs, kad tiekėjo atitiktis reikalavimams tiekėjų kvalifikacijai yra pasikeitusi, sustabdo tiekėjo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w:t>
      </w:r>
      <w:r w:rsidRPr="000C39FE">
        <w:rPr>
          <w:rFonts w:asciiTheme="minorHAnsi" w:hAnsiTheme="minorHAnsi" w:cstheme="minorHAnsi"/>
          <w:lang w:val="lt-LT"/>
        </w:rPr>
        <w:t xml:space="preserve">Perkantysis subjektas </w:t>
      </w:r>
      <w:r w:rsidR="005B25A3" w:rsidRPr="000C39FE">
        <w:rPr>
          <w:rFonts w:asciiTheme="minorHAnsi" w:hAnsiTheme="minorHAnsi" w:cstheme="minorHAnsi"/>
          <w:lang w:val="lt-LT"/>
        </w:rPr>
        <w:t>pašalina tiekėją iš DPS. Tiekėjui sustabdytu laikotarpiu nėra siunčiamas kvietimas dalyvauti konkrečiame Pirkime, o jei šios aplinkybės išaiškėja vertinant tiekėjo pasiūlymą, pateiktą konkrečiam pirkimui, tiekėjo pasiūlymas yra atmetamas.</w:t>
      </w:r>
    </w:p>
    <w:p w14:paraId="41976415" w14:textId="77777777" w:rsidR="005B25A3" w:rsidRPr="000C39FE" w:rsidRDefault="005B25A3" w:rsidP="00D821BE">
      <w:pPr>
        <w:pStyle w:val="ListParagraph"/>
        <w:tabs>
          <w:tab w:val="left" w:pos="0"/>
          <w:tab w:val="left" w:pos="1134"/>
          <w:tab w:val="left" w:pos="1276"/>
          <w:tab w:val="left" w:pos="1560"/>
        </w:tabs>
        <w:spacing w:after="0" w:line="240" w:lineRule="auto"/>
        <w:ind w:left="0" w:firstLine="567"/>
        <w:contextualSpacing w:val="0"/>
        <w:jc w:val="both"/>
        <w:rPr>
          <w:rFonts w:asciiTheme="minorHAnsi" w:hAnsiTheme="minorHAnsi" w:cstheme="minorHAnsi"/>
        </w:rPr>
      </w:pPr>
    </w:p>
    <w:p w14:paraId="67E74B00" w14:textId="7650C100"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2" w:name="_Toc484496267"/>
      <w:bookmarkStart w:id="53" w:name="_Toc504577466"/>
      <w:r w:rsidRPr="000C39FE">
        <w:rPr>
          <w:rFonts w:asciiTheme="minorHAnsi" w:hAnsiTheme="minorHAnsi" w:cstheme="minorHAnsi"/>
          <w:b/>
          <w:bCs/>
          <w:lang w:val="lt-LT"/>
        </w:rPr>
        <w:t>PRETENZIJŲ, IEŠKINIŲ TEIKIMAS IR NAGRINĖJIMAS</w:t>
      </w:r>
      <w:bookmarkEnd w:id="52"/>
      <w:bookmarkEnd w:id="53"/>
    </w:p>
    <w:p w14:paraId="2F3522E1" w14:textId="77777777" w:rsidR="005B25A3" w:rsidRPr="000C39FE" w:rsidRDefault="005B25A3" w:rsidP="00D821BE">
      <w:pPr>
        <w:spacing w:after="0" w:line="240" w:lineRule="auto"/>
        <w:ind w:firstLine="567"/>
        <w:jc w:val="both"/>
        <w:rPr>
          <w:rFonts w:asciiTheme="minorHAnsi" w:hAnsiTheme="minorHAnsi" w:cstheme="minorHAnsi"/>
        </w:rPr>
      </w:pPr>
    </w:p>
    <w:p w14:paraId="6E6ADD82" w14:textId="30CF8880"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Tiekėjas DPS metu turi teisę ginčyti </w:t>
      </w:r>
      <w:r w:rsidR="003D7742" w:rsidRPr="000C39FE">
        <w:rPr>
          <w:rFonts w:asciiTheme="minorHAnsi" w:hAnsiTheme="minorHAnsi" w:cstheme="minorHAnsi"/>
          <w:lang w:val="lt-LT"/>
        </w:rPr>
        <w:t>Perkančiojo subjekto</w:t>
      </w:r>
      <w:r w:rsidRPr="000C39FE">
        <w:rPr>
          <w:rFonts w:asciiTheme="minorHAnsi" w:hAnsiTheme="minorHAnsi" w:cstheme="minorHAnsi"/>
          <w:lang w:val="lt-LT"/>
        </w:rPr>
        <w:t xml:space="preserve"> veiksmus ir (arba) sprendimus pateikiant pretenziją. Pretenzija teikiama laikantis šių reikalavimų: </w:t>
      </w:r>
    </w:p>
    <w:p w14:paraId="14C0B9F1" w14:textId="4BA22E08"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pretenzija turi būti pateikta per</w:t>
      </w:r>
      <w:r w:rsidR="00040665" w:rsidRPr="000C39FE">
        <w:rPr>
          <w:rFonts w:asciiTheme="minorHAnsi" w:hAnsiTheme="minorHAnsi" w:cstheme="minorHAnsi"/>
          <w:lang w:val="lt-LT"/>
        </w:rPr>
        <w:t xml:space="preserve"> </w:t>
      </w:r>
      <w:r w:rsidR="00D31405">
        <w:rPr>
          <w:rFonts w:asciiTheme="minorHAnsi" w:hAnsiTheme="minorHAnsi" w:cstheme="minorHAnsi"/>
          <w:lang w:val="lt-LT"/>
        </w:rPr>
        <w:t>5</w:t>
      </w:r>
      <w:r w:rsidRPr="000C39FE">
        <w:rPr>
          <w:rFonts w:asciiTheme="minorHAnsi" w:hAnsiTheme="minorHAnsi" w:cstheme="minorHAnsi"/>
          <w:lang w:val="lt-LT"/>
        </w:rPr>
        <w:t xml:space="preserve"> (</w:t>
      </w:r>
      <w:r w:rsidR="00D31405">
        <w:rPr>
          <w:rFonts w:asciiTheme="minorHAnsi" w:hAnsiTheme="minorHAnsi" w:cstheme="minorHAnsi"/>
          <w:lang w:val="lt-LT"/>
        </w:rPr>
        <w:t>penkias</w:t>
      </w:r>
      <w:r w:rsidRPr="000C39FE">
        <w:rPr>
          <w:rFonts w:asciiTheme="minorHAnsi" w:hAnsiTheme="minorHAnsi" w:cstheme="minorHAnsi"/>
          <w:lang w:val="lt-LT"/>
        </w:rPr>
        <w:t xml:space="preserve">) </w:t>
      </w:r>
      <w:r w:rsidR="00D31405">
        <w:rPr>
          <w:rFonts w:asciiTheme="minorHAnsi" w:hAnsiTheme="minorHAnsi" w:cstheme="minorHAnsi"/>
          <w:lang w:val="lt-LT"/>
        </w:rPr>
        <w:t>darbo dienas</w:t>
      </w:r>
      <w:r w:rsidRPr="000C39FE">
        <w:rPr>
          <w:rFonts w:asciiTheme="minorHAnsi" w:hAnsiTheme="minorHAnsi" w:cstheme="minorHAnsi"/>
          <w:lang w:val="lt-LT"/>
        </w:rPr>
        <w:t xml:space="preserve"> nuo paskelbimo apie </w:t>
      </w:r>
      <w:r w:rsidR="003D7742" w:rsidRPr="000C39FE">
        <w:rPr>
          <w:rFonts w:asciiTheme="minorHAnsi" w:hAnsiTheme="minorHAnsi" w:cstheme="minorHAnsi"/>
          <w:lang w:val="lt-LT"/>
        </w:rPr>
        <w:t xml:space="preserve">Perkančiojo subjekto </w:t>
      </w:r>
      <w:r w:rsidRPr="000C39FE">
        <w:rPr>
          <w:rFonts w:asciiTheme="minorHAnsi" w:hAnsiTheme="minorHAnsi" w:cstheme="minorHAnsi"/>
          <w:lang w:val="lt-LT"/>
        </w:rPr>
        <w:t xml:space="preserve">priimtą sprendimą dienos arba </w:t>
      </w:r>
      <w:r w:rsidR="003D7742"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pranešimo raštu apie jo priimtą sprendimą išsiuntimo tiekėjams dienos;</w:t>
      </w:r>
    </w:p>
    <w:p w14:paraId="40AA13D0" w14:textId="141D3CF2"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pretenzija teikiama</w:t>
      </w:r>
      <w:r w:rsidR="00D52FDB" w:rsidRPr="000C39FE">
        <w:rPr>
          <w:rFonts w:asciiTheme="minorHAnsi" w:hAnsiTheme="minorHAnsi" w:cstheme="minorHAnsi"/>
          <w:lang w:val="lt-LT"/>
        </w:rPr>
        <w:t xml:space="preserve"> </w:t>
      </w:r>
      <w:r w:rsidRPr="000C39FE">
        <w:rPr>
          <w:rFonts w:asciiTheme="minorHAnsi" w:hAnsiTheme="minorHAnsi" w:cstheme="minorHAnsi"/>
          <w:lang w:val="lt-LT"/>
        </w:rPr>
        <w:t>elektroninėmis priemonėmis.</w:t>
      </w:r>
    </w:p>
    <w:p w14:paraId="57C6F46B" w14:textId="52874A23" w:rsidR="005B25A3" w:rsidRPr="000C39FE" w:rsidRDefault="0030245F"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Perkantysis subjektas</w:t>
      </w:r>
      <w:r w:rsidR="005B25A3" w:rsidRPr="000C39FE">
        <w:rPr>
          <w:rFonts w:asciiTheme="minorHAnsi" w:hAnsiTheme="minorHAnsi" w:cstheme="minorHAnsi"/>
          <w:lang w:val="lt-LT"/>
        </w:rPr>
        <w:t xml:space="preserve"> pretenziją nagrinėja laikantis šių reikalavimų:</w:t>
      </w:r>
    </w:p>
    <w:p w14:paraId="069B8F41" w14:textId="2B33FCCE"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gavęs pretenziją, nedelsdamas sustabdo DPS procedūrą, kol išnagrinėja gautą pretenziją ir priima sprendimą;</w:t>
      </w:r>
    </w:p>
    <w:p w14:paraId="18D3770C" w14:textId="04762762"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privalo išnagrinėti pretenziją, priimti motyvuotą sprendimą ir apie jį, taip pat apie anksčiau praneštų DPS procedūros terminų pasikeitimą raštu pranešti pretenziją pateikusiam tiekėjui, suinteresuotiems kandidatams ir suinteresuotiems dalyviams ne vėliau kaip per 6 (šešias) darbo dienas nuo pretenzijos gavimo dienos (jei pretenzija gaunama po darbo valandų, pretenzijai atsakyti terminas skaičiuojamas nuo kitos darbo dienos);</w:t>
      </w:r>
    </w:p>
    <w:p w14:paraId="038AD750" w14:textId="43D18516"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Pateikiant sprendimą dėl pretenzijos </w:t>
      </w:r>
      <w:r w:rsidR="0030245F" w:rsidRPr="000C39FE">
        <w:rPr>
          <w:rFonts w:asciiTheme="minorHAnsi" w:hAnsiTheme="minorHAnsi" w:cstheme="minorHAnsi"/>
          <w:lang w:val="lt-LT"/>
        </w:rPr>
        <w:t>Perkantysis subjektas</w:t>
      </w:r>
      <w:r w:rsidRPr="000C39FE">
        <w:rPr>
          <w:rFonts w:asciiTheme="minorHAnsi" w:hAnsiTheme="minorHAnsi" w:cstheme="minorHAnsi"/>
          <w:lang w:val="lt-LT"/>
        </w:rPr>
        <w:t xml:space="preserve"> užtikrina, kad nepažeis tiekėjo teisės į konfidencialios informacijos apsaugą ir, jeigu pretenzija buvo gauta iki paraiškų pateikimo termino pabaigos, neatskleis tiekėjo, iš kurio buvo gauta pretenzija, tapatybės;</w:t>
      </w:r>
    </w:p>
    <w:p w14:paraId="0072C446" w14:textId="57EB7675" w:rsidR="00FE3EE9"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30245F" w:rsidRPr="000C39FE">
        <w:rPr>
          <w:rFonts w:asciiTheme="minorHAnsi" w:hAnsiTheme="minorHAnsi" w:cstheme="minorHAnsi"/>
          <w:lang w:val="lt-LT"/>
        </w:rPr>
        <w:t>Perkant</w:t>
      </w:r>
      <w:r w:rsidR="00BC28A0" w:rsidRPr="000C39FE">
        <w:rPr>
          <w:rFonts w:asciiTheme="minorHAnsi" w:hAnsiTheme="minorHAnsi" w:cstheme="minorHAnsi"/>
          <w:lang w:val="lt-LT"/>
        </w:rPr>
        <w:t>ysis subjektas</w:t>
      </w:r>
      <w:r w:rsidRPr="000C39FE">
        <w:rPr>
          <w:rFonts w:asciiTheme="minorHAnsi" w:hAnsiTheme="minorHAnsi" w:cstheme="minorHAnsi"/>
          <w:lang w:val="lt-LT"/>
        </w:rPr>
        <w:t xml:space="preserve"> nukelia paraiškų/pasiūlymų pateikimo terminą, jeigu pretenzijos nespėja išnagrinėti iki paraiškų/pasiūlymų pateikimo termino pabaigos (jei pretenzija nenagrinėjama – terminas nenukeliamas) arba atsakant į pretenziją pateikia pirkimo dokumentų paaiškinimus ar patikslinimus, kurie turi esminės įtakos paraiškų / pasiūlymų parengimui. Jeigu pretenzija pateikta prieš pat pasibaigiant paraiškų/pasiūlymų pateikimo terminui arba pateikta po paraiškų / pasiūlymų pateikimo termino pabaigos ir </w:t>
      </w:r>
      <w:r w:rsidR="00BC28A0" w:rsidRPr="000C39FE">
        <w:rPr>
          <w:rFonts w:asciiTheme="minorHAnsi" w:hAnsiTheme="minorHAnsi" w:cstheme="minorHAnsi"/>
          <w:lang w:val="lt-LT"/>
        </w:rPr>
        <w:t>Perkančiajam subjektui</w:t>
      </w:r>
      <w:r w:rsidRPr="000C39FE">
        <w:rPr>
          <w:rFonts w:asciiTheme="minorHAnsi" w:hAnsiTheme="minorHAnsi" w:cstheme="minorHAnsi"/>
          <w:lang w:val="lt-LT"/>
        </w:rPr>
        <w:t xml:space="preserve"> reikia papildomo laiko su pretenzija susipažinti, jis turi teisę nukelti paraiškų/pasiūlymų pateikimo terminą, jeigu vokai su paraiškomis / pasiūlymais</w:t>
      </w:r>
      <w:r w:rsidR="00F45264" w:rsidRPr="000C39FE">
        <w:rPr>
          <w:rFonts w:asciiTheme="minorHAnsi" w:hAnsiTheme="minorHAnsi" w:cstheme="minorHAnsi"/>
          <w:lang w:val="lt-LT"/>
        </w:rPr>
        <w:t xml:space="preserve"> dar nėra atplėšti;</w:t>
      </w:r>
      <w:r w:rsidRPr="000C39FE">
        <w:rPr>
          <w:rFonts w:asciiTheme="minorHAnsi" w:hAnsiTheme="minorHAnsi" w:cstheme="minorHAnsi"/>
          <w:lang w:val="lt-LT"/>
        </w:rPr>
        <w:t xml:space="preserve"> </w:t>
      </w:r>
    </w:p>
    <w:p w14:paraId="4DE06B59" w14:textId="7F2C3BB2"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w:t>
      </w:r>
      <w:r w:rsidR="00040665" w:rsidRPr="000C39FE">
        <w:rPr>
          <w:rFonts w:asciiTheme="minorHAnsi" w:hAnsiTheme="minorHAnsi" w:cstheme="minorHAnsi"/>
          <w:lang w:val="lt-LT"/>
        </w:rPr>
        <w:t>Perkantysis subjektas</w:t>
      </w:r>
      <w:r w:rsidRPr="000C39FE">
        <w:rPr>
          <w:rFonts w:asciiTheme="minorHAnsi" w:hAnsiTheme="minorHAnsi" w:cstheme="minorHAnsi"/>
          <w:lang w:val="lt-LT"/>
        </w:rPr>
        <w:t xml:space="preserve"> neprivalo nagrinėti tiekėjo pretenzijos, kuri pateikta praleidus šio skyriaus 13.1.1 punkte nustatytus terminus, pateikta pakartotinai dėl to paties </w:t>
      </w:r>
      <w:r w:rsidR="00040665" w:rsidRPr="000C39FE">
        <w:rPr>
          <w:rFonts w:asciiTheme="minorHAnsi" w:hAnsiTheme="minorHAnsi" w:cstheme="minorHAnsi"/>
          <w:lang w:val="lt-LT"/>
        </w:rPr>
        <w:t>Perkančiojo subjekto</w:t>
      </w:r>
      <w:r w:rsidRPr="000C39FE">
        <w:rPr>
          <w:rFonts w:asciiTheme="minorHAnsi" w:hAnsiTheme="minorHAnsi" w:cstheme="minorHAnsi"/>
          <w:lang w:val="lt-LT"/>
        </w:rPr>
        <w:t xml:space="preserve"> priimto sprendimo arba atlikto veiksmo ir (arba) pateikta po sutarties sudarymo dienos.</w:t>
      </w:r>
    </w:p>
    <w:p w14:paraId="35831ED5" w14:textId="5EFB09A8" w:rsidR="005B25A3" w:rsidRPr="000C39FE" w:rsidRDefault="005B25A3" w:rsidP="0051424A">
      <w:pPr>
        <w:pStyle w:val="ListParagraph"/>
        <w:numPr>
          <w:ilvl w:val="2"/>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 Jei </w:t>
      </w:r>
      <w:r w:rsidR="00040665" w:rsidRPr="000C39FE">
        <w:rPr>
          <w:rFonts w:asciiTheme="minorHAnsi" w:hAnsiTheme="minorHAnsi" w:cstheme="minorHAnsi"/>
          <w:lang w:val="lt-LT"/>
        </w:rPr>
        <w:t xml:space="preserve">Perkantysis subjektas </w:t>
      </w:r>
      <w:r w:rsidRPr="000C39FE">
        <w:rPr>
          <w:rFonts w:asciiTheme="minorHAnsi" w:hAnsiTheme="minorHAnsi" w:cstheme="minorHAnsi"/>
          <w:lang w:val="lt-LT"/>
        </w:rPr>
        <w:t>šio skyriaus 13.2.5 punkte nustatytais atvejais nagrinėja pretenziją, ji laikosi šio skyriaus 13.2.1-</w:t>
      </w:r>
      <w:r w:rsidR="00672C2A" w:rsidRPr="000C39FE">
        <w:rPr>
          <w:rFonts w:asciiTheme="minorHAnsi" w:hAnsiTheme="minorHAnsi" w:cstheme="minorHAnsi"/>
          <w:lang w:val="lt-LT"/>
        </w:rPr>
        <w:t>13</w:t>
      </w:r>
      <w:r w:rsidRPr="000C39FE">
        <w:rPr>
          <w:rFonts w:asciiTheme="minorHAnsi" w:hAnsiTheme="minorHAnsi" w:cstheme="minorHAnsi"/>
          <w:lang w:val="lt-LT"/>
        </w:rPr>
        <w:t>.2.4 punkto reikalavimų.</w:t>
      </w:r>
    </w:p>
    <w:p w14:paraId="0242AD18" w14:textId="5FAE64BF"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Tiekėjas, nesutikęs su</w:t>
      </w:r>
      <w:r w:rsidR="00616FD1" w:rsidRPr="000C39FE">
        <w:rPr>
          <w:rFonts w:asciiTheme="minorHAnsi" w:hAnsiTheme="minorHAnsi" w:cstheme="minorHAnsi"/>
          <w:lang w:val="lt-LT"/>
        </w:rPr>
        <w:t xml:space="preserve"> Perkančiojo subjekto</w:t>
      </w:r>
      <w:r w:rsidRPr="000C39FE">
        <w:rPr>
          <w:rFonts w:asciiTheme="minorHAnsi" w:hAnsiTheme="minorHAnsi" w:cstheme="minorHAnsi"/>
          <w:lang w:val="lt-LT"/>
        </w:rPr>
        <w:t xml:space="preserve"> sprendimu arba jei </w:t>
      </w:r>
      <w:r w:rsidR="00616FD1" w:rsidRPr="000C39FE">
        <w:rPr>
          <w:rFonts w:asciiTheme="minorHAnsi" w:hAnsiTheme="minorHAnsi" w:cstheme="minorHAnsi"/>
          <w:lang w:val="lt-LT"/>
        </w:rPr>
        <w:t>Perkantysis subjektas</w:t>
      </w:r>
      <w:r w:rsidRPr="000C39FE">
        <w:rPr>
          <w:rFonts w:asciiTheme="minorHAnsi" w:hAnsiTheme="minorHAnsi" w:cstheme="minorHAnsi"/>
          <w:lang w:val="lt-LT"/>
        </w:rPr>
        <w:t xml:space="preserve"> per nustatytą terminą neišnagrinėjo jo pretenzijos, gali pateikti prašymą ar pareikšti ieškinį teismui Komunalinio sektoriaus pirkimų įstatymo VII skyriuje nustatyta tvarka. </w:t>
      </w:r>
      <w:bookmarkStart w:id="54" w:name="part_75b6b7826a164e7780e818be82803261"/>
      <w:bookmarkStart w:id="55" w:name="part_25cf4d3d63064186b564baa549663a7d"/>
      <w:bookmarkEnd w:id="54"/>
      <w:bookmarkEnd w:id="55"/>
    </w:p>
    <w:p w14:paraId="52F731C8" w14:textId="77777777" w:rsidR="005B25A3" w:rsidRPr="000C39FE" w:rsidRDefault="005B25A3" w:rsidP="00D821BE">
      <w:pPr>
        <w:tabs>
          <w:tab w:val="left" w:pos="0"/>
          <w:tab w:val="left" w:pos="567"/>
          <w:tab w:val="left" w:pos="851"/>
          <w:tab w:val="left" w:pos="2977"/>
        </w:tabs>
        <w:spacing w:after="0" w:line="240" w:lineRule="auto"/>
        <w:ind w:firstLine="567"/>
        <w:jc w:val="both"/>
        <w:rPr>
          <w:rFonts w:asciiTheme="minorHAnsi" w:hAnsiTheme="minorHAnsi" w:cstheme="minorHAnsi"/>
        </w:rPr>
      </w:pPr>
    </w:p>
    <w:p w14:paraId="1DD49DD4" w14:textId="77777777" w:rsidR="007915CD" w:rsidRPr="007225BB" w:rsidRDefault="007915CD" w:rsidP="007225BB">
      <w:pPr>
        <w:pStyle w:val="ListParagraph"/>
        <w:numPr>
          <w:ilvl w:val="0"/>
          <w:numId w:val="42"/>
        </w:numPr>
        <w:spacing w:after="0" w:line="240" w:lineRule="auto"/>
        <w:ind w:left="0" w:firstLine="567"/>
        <w:jc w:val="center"/>
        <w:rPr>
          <w:rFonts w:asciiTheme="minorHAnsi" w:hAnsiTheme="minorHAnsi" w:cstheme="minorHAnsi"/>
          <w:b/>
          <w:bCs/>
          <w:lang w:val="lt-LT"/>
        </w:rPr>
      </w:pPr>
      <w:bookmarkStart w:id="56" w:name="_Toc484495977"/>
      <w:bookmarkStart w:id="57" w:name="_Toc484496036"/>
      <w:bookmarkStart w:id="58" w:name="_Toc504577467"/>
      <w:r w:rsidRPr="007225BB">
        <w:rPr>
          <w:rFonts w:asciiTheme="minorHAnsi" w:hAnsiTheme="minorHAnsi" w:cstheme="minorHAnsi"/>
          <w:b/>
          <w:bCs/>
          <w:lang w:val="lt-LT"/>
        </w:rPr>
        <w:lastRenderedPageBreak/>
        <w:t>ŽALIOJO PIRKIMO KRITERIJAI</w:t>
      </w:r>
    </w:p>
    <w:p w14:paraId="00B789D0" w14:textId="77777777" w:rsidR="007915CD" w:rsidRPr="000C39FE" w:rsidRDefault="007915CD" w:rsidP="007915CD">
      <w:pPr>
        <w:rPr>
          <w:rFonts w:asciiTheme="minorHAnsi" w:hAnsiTheme="minorHAnsi" w:cstheme="minorHAnsi"/>
          <w:highlight w:val="yellow"/>
        </w:rPr>
      </w:pPr>
    </w:p>
    <w:p w14:paraId="1C2EA218" w14:textId="34F78DE4" w:rsidR="007915CD" w:rsidRPr="007225BB" w:rsidRDefault="002A261D" w:rsidP="007225BB">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Konkretūs žalieji pirkimai bus vykdomi </w:t>
      </w:r>
      <w:r w:rsidR="007915CD" w:rsidRPr="007225BB">
        <w:rPr>
          <w:rFonts w:asciiTheme="minorHAnsi" w:hAnsiTheme="minorHAnsi" w:cstheme="minorHAnsi"/>
          <w:lang w:val="lt-LT"/>
        </w:rPr>
        <w:t>vadovaujantis Aplinkos apsaugos kriterijų taikymo, vykdant žaliuosius pirkimus, tvarkos apraš</w:t>
      </w:r>
      <w:r w:rsidRPr="000C39FE">
        <w:rPr>
          <w:rFonts w:asciiTheme="minorHAnsi" w:hAnsiTheme="minorHAnsi" w:cstheme="minorHAnsi"/>
          <w:lang w:val="lt-LT"/>
        </w:rPr>
        <w:t>u</w:t>
      </w:r>
      <w:r w:rsidR="007915CD" w:rsidRPr="007225BB">
        <w:rPr>
          <w:rFonts w:asciiTheme="minorHAnsi" w:hAnsiTheme="minorHAnsi" w:cstheme="minorHAnsi"/>
          <w:lang w:val="lt-LT"/>
        </w:rPr>
        <w:t>, patvirtint</w:t>
      </w:r>
      <w:r w:rsidRPr="000C39FE">
        <w:rPr>
          <w:rFonts w:asciiTheme="minorHAnsi" w:hAnsiTheme="minorHAnsi" w:cstheme="minorHAnsi"/>
          <w:lang w:val="lt-LT"/>
        </w:rPr>
        <w:t>u</w:t>
      </w:r>
      <w:r w:rsidR="007915CD" w:rsidRPr="007225BB">
        <w:rPr>
          <w:rFonts w:asciiTheme="minorHAnsi" w:hAnsiTheme="minorHAnsi" w:cstheme="minorHAnsi"/>
          <w:lang w:val="lt-LT"/>
        </w:rPr>
        <w:t xml:space="preserve"> Lietuvos Respublikos aplinkos ministro 2011 m. birželio 28 d. įsakymu Nr. D1-508</w:t>
      </w:r>
      <w:r w:rsidR="007915CD" w:rsidRPr="007225BB">
        <w:rPr>
          <w:rFonts w:asciiTheme="minorHAnsi" w:hAnsiTheme="minorHAnsi" w:cstheme="minorHAnsi"/>
        </w:rPr>
        <w:footnoteReference w:id="6"/>
      </w:r>
      <w:r w:rsidR="007915CD" w:rsidRPr="007225BB">
        <w:rPr>
          <w:rFonts w:asciiTheme="minorHAnsi" w:hAnsiTheme="minorHAnsi" w:cstheme="minorHAnsi"/>
          <w:lang w:val="lt-LT"/>
        </w:rPr>
        <w:t>.</w:t>
      </w:r>
    </w:p>
    <w:p w14:paraId="440D28AB" w14:textId="0B39F7B0" w:rsidR="007915CD" w:rsidRPr="007225BB" w:rsidRDefault="007915CD" w:rsidP="007225BB">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7225BB">
        <w:rPr>
          <w:rFonts w:asciiTheme="minorHAnsi" w:hAnsiTheme="minorHAnsi" w:cstheme="minorHAnsi"/>
          <w:lang w:val="lt-LT"/>
        </w:rPr>
        <w:t xml:space="preserve">Aplinkos </w:t>
      </w:r>
      <w:r w:rsidR="00B55BE8" w:rsidRPr="000C39FE">
        <w:rPr>
          <w:rFonts w:asciiTheme="minorHAnsi" w:hAnsiTheme="minorHAnsi" w:cstheme="minorHAnsi"/>
          <w:lang w:val="lt-LT"/>
        </w:rPr>
        <w:t>k</w:t>
      </w:r>
      <w:r w:rsidR="002A261D" w:rsidRPr="000C39FE">
        <w:rPr>
          <w:rFonts w:asciiTheme="minorHAnsi" w:hAnsiTheme="minorHAnsi" w:cstheme="minorHAnsi"/>
          <w:lang w:val="lt-LT"/>
        </w:rPr>
        <w:t xml:space="preserve">onkretūs </w:t>
      </w:r>
      <w:r w:rsidRPr="007225BB">
        <w:rPr>
          <w:rFonts w:asciiTheme="minorHAnsi" w:hAnsiTheme="minorHAnsi" w:cstheme="minorHAnsi"/>
          <w:lang w:val="lt-LT"/>
        </w:rPr>
        <w:t xml:space="preserve">apsaugos kriterijai </w:t>
      </w:r>
      <w:r w:rsidR="00B55BE8" w:rsidRPr="000C39FE">
        <w:rPr>
          <w:rFonts w:asciiTheme="minorHAnsi" w:hAnsiTheme="minorHAnsi" w:cstheme="minorHAnsi"/>
          <w:lang w:val="lt-LT"/>
        </w:rPr>
        <w:t xml:space="preserve">bus </w:t>
      </w:r>
      <w:r w:rsidRPr="007225BB">
        <w:rPr>
          <w:rFonts w:asciiTheme="minorHAnsi" w:hAnsiTheme="minorHAnsi" w:cstheme="minorHAnsi"/>
          <w:lang w:val="lt-LT"/>
        </w:rPr>
        <w:t>nustatyti pirkimo dokumentuose:</w:t>
      </w:r>
    </w:p>
    <w:p w14:paraId="47DE0512" w14:textId="675A8848" w:rsidR="007915CD" w:rsidRDefault="007915CD" w:rsidP="007915CD">
      <w:pPr>
        <w:pStyle w:val="ListParagraph"/>
        <w:numPr>
          <w:ilvl w:val="1"/>
          <w:numId w:val="45"/>
        </w:numPr>
        <w:spacing w:after="0" w:line="240" w:lineRule="auto"/>
        <w:ind w:left="1418" w:hanging="567"/>
        <w:rPr>
          <w:rFonts w:asciiTheme="minorHAnsi" w:hAnsiTheme="minorHAnsi" w:cstheme="minorHAnsi"/>
          <w:color w:val="000000"/>
          <w:lang w:val="lt-LT"/>
        </w:rPr>
      </w:pPr>
      <w:r w:rsidRPr="007225BB">
        <w:rPr>
          <w:rFonts w:asciiTheme="minorHAnsi" w:hAnsiTheme="minorHAnsi" w:cstheme="minorHAnsi"/>
          <w:color w:val="000000"/>
          <w:lang w:val="lt-LT"/>
        </w:rPr>
        <w:t xml:space="preserve">Techninėje specifikacijoje </w:t>
      </w:r>
    </w:p>
    <w:p w14:paraId="172B2F97" w14:textId="2E7C3DFA" w:rsidR="006F6318" w:rsidRPr="007225BB" w:rsidRDefault="006F6318" w:rsidP="007915CD">
      <w:pPr>
        <w:pStyle w:val="ListParagraph"/>
        <w:numPr>
          <w:ilvl w:val="1"/>
          <w:numId w:val="45"/>
        </w:numPr>
        <w:spacing w:after="0" w:line="240" w:lineRule="auto"/>
        <w:ind w:left="1418" w:hanging="567"/>
        <w:rPr>
          <w:rFonts w:asciiTheme="minorHAnsi" w:hAnsiTheme="minorHAnsi" w:cstheme="minorHAnsi"/>
          <w:color w:val="000000"/>
          <w:lang w:val="lt-LT"/>
        </w:rPr>
      </w:pPr>
      <w:r>
        <w:rPr>
          <w:rFonts w:asciiTheme="minorHAnsi" w:hAnsiTheme="minorHAnsi" w:cstheme="minorHAnsi"/>
          <w:color w:val="000000"/>
          <w:lang w:val="lt-LT"/>
        </w:rPr>
        <w:t>Sutarties sąlygose</w:t>
      </w:r>
    </w:p>
    <w:p w14:paraId="49E6298B" w14:textId="77777777" w:rsidR="007915CD" w:rsidRPr="007225BB" w:rsidRDefault="007915CD" w:rsidP="007225BB">
      <w:pPr>
        <w:spacing w:after="0" w:line="240" w:lineRule="auto"/>
        <w:jc w:val="center"/>
        <w:rPr>
          <w:rFonts w:asciiTheme="minorHAnsi" w:hAnsiTheme="minorHAnsi" w:cstheme="minorHAnsi"/>
          <w:b/>
          <w:bCs/>
          <w:lang w:val="lt-LT"/>
        </w:rPr>
      </w:pPr>
    </w:p>
    <w:p w14:paraId="703DAB1C" w14:textId="1E3B4193" w:rsidR="005B25A3" w:rsidRPr="000C39FE" w:rsidRDefault="005B25A3" w:rsidP="0051424A">
      <w:pPr>
        <w:pStyle w:val="ListParagraph"/>
        <w:numPr>
          <w:ilvl w:val="0"/>
          <w:numId w:val="42"/>
        </w:numPr>
        <w:spacing w:after="0" w:line="240" w:lineRule="auto"/>
        <w:ind w:left="0" w:firstLine="567"/>
        <w:jc w:val="center"/>
        <w:rPr>
          <w:rFonts w:asciiTheme="minorHAnsi" w:hAnsiTheme="minorHAnsi" w:cstheme="minorHAnsi"/>
          <w:b/>
          <w:bCs/>
          <w:lang w:val="lt-LT"/>
        </w:rPr>
      </w:pPr>
      <w:r w:rsidRPr="000C39FE">
        <w:rPr>
          <w:rFonts w:asciiTheme="minorHAnsi" w:hAnsiTheme="minorHAnsi" w:cstheme="minorHAnsi"/>
          <w:b/>
          <w:bCs/>
          <w:lang w:val="lt-LT"/>
        </w:rPr>
        <w:t>PRIEDAI</w:t>
      </w:r>
      <w:bookmarkEnd w:id="56"/>
      <w:bookmarkEnd w:id="57"/>
      <w:bookmarkEnd w:id="58"/>
    </w:p>
    <w:p w14:paraId="08DA3FC5" w14:textId="77777777" w:rsidR="005B25A3" w:rsidRPr="000C39FE" w:rsidRDefault="005B25A3" w:rsidP="00D821BE">
      <w:pPr>
        <w:spacing w:after="0" w:line="240" w:lineRule="auto"/>
        <w:ind w:firstLine="567"/>
        <w:jc w:val="both"/>
        <w:rPr>
          <w:rFonts w:asciiTheme="minorHAnsi" w:hAnsiTheme="minorHAnsi" w:cstheme="minorHAnsi"/>
        </w:rPr>
      </w:pPr>
    </w:p>
    <w:p w14:paraId="37CD1FF0" w14:textId="777777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1 priedas – </w:t>
      </w:r>
      <w:bookmarkStart w:id="59" w:name="_Hlk31809938"/>
      <w:r w:rsidRPr="000C39FE">
        <w:rPr>
          <w:rFonts w:asciiTheme="minorHAnsi" w:hAnsiTheme="minorHAnsi" w:cstheme="minorHAnsi"/>
          <w:lang w:val="lt-LT"/>
        </w:rPr>
        <w:t>Pirkimo objekto pobūdžio aprašymas</w:t>
      </w:r>
      <w:bookmarkEnd w:id="59"/>
      <w:r w:rsidRPr="000C39FE">
        <w:rPr>
          <w:rFonts w:asciiTheme="minorHAnsi" w:hAnsiTheme="minorHAnsi" w:cstheme="minorHAnsi"/>
          <w:lang w:val="lt-LT"/>
        </w:rPr>
        <w:t>;</w:t>
      </w:r>
    </w:p>
    <w:p w14:paraId="534F1CF1" w14:textId="777777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2 priedas – EBVPD;</w:t>
      </w:r>
    </w:p>
    <w:p w14:paraId="1D1632D4" w14:textId="7777777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3 priedas – Paraiškos forma;</w:t>
      </w:r>
    </w:p>
    <w:p w14:paraId="77A8AA5B" w14:textId="299BBED7" w:rsidR="005B25A3" w:rsidRPr="000C39FE" w:rsidRDefault="005B25A3"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sidRPr="000C39FE">
        <w:rPr>
          <w:rFonts w:asciiTheme="minorHAnsi" w:hAnsiTheme="minorHAnsi" w:cstheme="minorHAnsi"/>
          <w:lang w:val="lt-LT"/>
        </w:rPr>
        <w:t xml:space="preserve">4 priedas – Reikalavimai tiekėjų kvalifikacijai; </w:t>
      </w:r>
    </w:p>
    <w:p w14:paraId="36169666" w14:textId="75214D83" w:rsidR="005B25A3" w:rsidRPr="000C39FE" w:rsidRDefault="00D31405" w:rsidP="0051424A">
      <w:pPr>
        <w:pStyle w:val="ListParagraph"/>
        <w:numPr>
          <w:ilvl w:val="1"/>
          <w:numId w:val="42"/>
        </w:numPr>
        <w:tabs>
          <w:tab w:val="left" w:pos="709"/>
          <w:tab w:val="left" w:pos="993"/>
          <w:tab w:val="left" w:pos="1134"/>
          <w:tab w:val="left" w:pos="1418"/>
        </w:tabs>
        <w:spacing w:after="0" w:line="240" w:lineRule="auto"/>
        <w:ind w:left="0" w:firstLine="709"/>
        <w:jc w:val="both"/>
        <w:rPr>
          <w:rFonts w:asciiTheme="minorHAnsi" w:hAnsiTheme="minorHAnsi" w:cstheme="minorHAnsi"/>
          <w:lang w:val="lt-LT"/>
        </w:rPr>
      </w:pPr>
      <w:r>
        <w:rPr>
          <w:rFonts w:asciiTheme="minorHAnsi" w:hAnsiTheme="minorHAnsi" w:cstheme="minorHAnsi"/>
          <w:lang w:val="lt-LT"/>
        </w:rPr>
        <w:t>5</w:t>
      </w:r>
      <w:r w:rsidR="007142EF" w:rsidRPr="000C39FE">
        <w:rPr>
          <w:rFonts w:asciiTheme="minorHAnsi" w:hAnsiTheme="minorHAnsi" w:cstheme="minorHAnsi"/>
          <w:lang w:val="lt-LT"/>
        </w:rPr>
        <w:t xml:space="preserve"> priedas – </w:t>
      </w:r>
      <w:r w:rsidR="00F10579" w:rsidRPr="000C39FE">
        <w:rPr>
          <w:rFonts w:asciiTheme="minorHAnsi" w:hAnsiTheme="minorHAnsi" w:cstheme="minorHAnsi"/>
          <w:lang w:val="lt-LT"/>
        </w:rPr>
        <w:t>Tiekėjo siūlomų specialistų sąrašas</w:t>
      </w:r>
      <w:r w:rsidR="005B25A3" w:rsidRPr="000C39FE">
        <w:rPr>
          <w:rFonts w:asciiTheme="minorHAnsi" w:hAnsiTheme="minorHAnsi" w:cstheme="minorHAnsi"/>
          <w:lang w:val="lt-LT"/>
        </w:rPr>
        <w:t>.</w:t>
      </w:r>
    </w:p>
    <w:p w14:paraId="4725B902" w14:textId="4E154DA1" w:rsidR="00D80969" w:rsidRPr="000C39FE" w:rsidRDefault="00D31405" w:rsidP="007225BB">
      <w:pPr>
        <w:pStyle w:val="ListParagraph"/>
        <w:numPr>
          <w:ilvl w:val="1"/>
          <w:numId w:val="42"/>
        </w:numPr>
        <w:tabs>
          <w:tab w:val="left" w:pos="1418"/>
        </w:tabs>
        <w:spacing w:after="0" w:line="240" w:lineRule="auto"/>
        <w:jc w:val="both"/>
        <w:rPr>
          <w:rFonts w:asciiTheme="minorHAnsi" w:hAnsiTheme="minorHAnsi" w:cstheme="minorHAnsi"/>
          <w:lang w:val="lt-LT"/>
        </w:rPr>
      </w:pPr>
      <w:r>
        <w:rPr>
          <w:rFonts w:asciiTheme="minorHAnsi" w:hAnsiTheme="minorHAnsi" w:cstheme="minorHAnsi"/>
          <w:lang w:val="lt-LT"/>
        </w:rPr>
        <w:t>6</w:t>
      </w:r>
      <w:r w:rsidR="00D80969" w:rsidRPr="000C39FE">
        <w:rPr>
          <w:rFonts w:asciiTheme="minorHAnsi" w:hAnsiTheme="minorHAnsi" w:cstheme="minorHAnsi"/>
          <w:lang w:val="lt-LT"/>
        </w:rPr>
        <w:t xml:space="preserve"> priedas – Tiekėjo atitikties deklaracija.</w:t>
      </w:r>
    </w:p>
    <w:bookmarkEnd w:id="2"/>
    <w:p w14:paraId="618910E7" w14:textId="77777777" w:rsidR="00FF33C4" w:rsidRPr="000C39FE" w:rsidRDefault="00FF33C4" w:rsidP="004042D8">
      <w:pPr>
        <w:pStyle w:val="ListParagraph"/>
        <w:tabs>
          <w:tab w:val="left" w:pos="709"/>
          <w:tab w:val="left" w:pos="900"/>
        </w:tabs>
        <w:spacing w:after="0" w:line="240" w:lineRule="auto"/>
        <w:ind w:left="0" w:firstLine="567"/>
        <w:contextualSpacing w:val="0"/>
        <w:jc w:val="both"/>
        <w:rPr>
          <w:rFonts w:asciiTheme="minorHAnsi" w:hAnsiTheme="minorHAnsi" w:cstheme="minorHAnsi"/>
          <w:lang w:val="lt-LT"/>
        </w:rPr>
      </w:pPr>
    </w:p>
    <w:sectPr w:rsidR="00FF33C4" w:rsidRPr="000C39FE" w:rsidSect="00221734">
      <w:footerReference w:type="default" r:id="rId13"/>
      <w:headerReference w:type="first" r:id="rId14"/>
      <w:footerReference w:type="first" r:id="rId15"/>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B92870" w14:textId="77777777" w:rsidR="008B5813" w:rsidRDefault="008B5813" w:rsidP="00FF33C4">
      <w:pPr>
        <w:spacing w:after="0" w:line="240" w:lineRule="auto"/>
      </w:pPr>
      <w:r>
        <w:separator/>
      </w:r>
    </w:p>
  </w:endnote>
  <w:endnote w:type="continuationSeparator" w:id="0">
    <w:p w14:paraId="279731B1" w14:textId="77777777" w:rsidR="008B5813" w:rsidRDefault="008B5813" w:rsidP="00FF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2AFF" w:usb1="4000ACFF" w:usb2="00000001" w:usb3="00000000" w:csb0="000001FF" w:csb1="00000000"/>
  </w:font>
  <w:font w:name="DokChampa">
    <w:charset w:val="DE"/>
    <w:family w:val="swiss"/>
    <w:pitch w:val="variable"/>
    <w:sig w:usb0="83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imesLT">
    <w:altName w:val="Times New Roman"/>
    <w:charset w:val="00"/>
    <w:family w:val="auto"/>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BA"/>
    <w:family w:val="swiss"/>
    <w:pitch w:val="variable"/>
    <w:sig w:usb0="A00006FF" w:usb1="4000205B" w:usb2="00000010" w:usb3="00000000" w:csb0="0000019F" w:csb1="00000000"/>
  </w:font>
  <w:font w:name="Palatino Linotype">
    <w:panose1 w:val="02040502050505030304"/>
    <w:charset w:val="BA"/>
    <w:family w:val="roman"/>
    <w:pitch w:val="variable"/>
    <w:sig w:usb0="E0000287" w:usb1="40000013" w:usb2="00000000" w:usb3="00000000" w:csb0="0000019F" w:csb1="00000000"/>
  </w:font>
  <w:font w:name="calibri (body)">
    <w:altName w:val="Calibri"/>
    <w:panose1 w:val="00000000000000000000"/>
    <w:charset w:val="00"/>
    <w:family w:val="roman"/>
    <w:notTrueType/>
    <w:pitch w:val="default"/>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2B597E" w14:textId="77777777" w:rsidR="00221734" w:rsidRDefault="00221734">
    <w:pPr>
      <w:pStyle w:val="Footer"/>
      <w:jc w:val="center"/>
    </w:pPr>
  </w:p>
  <w:p w14:paraId="07152A51" w14:textId="77777777" w:rsidR="00221734" w:rsidRPr="004A16D7" w:rsidRDefault="00700B87" w:rsidP="00221734">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94744" w14:textId="77777777" w:rsidR="00221734" w:rsidRDefault="00221734" w:rsidP="00221734">
    <w:pPr>
      <w:pStyle w:val="Footer"/>
    </w:pPr>
  </w:p>
  <w:p w14:paraId="20BFAC8F" w14:textId="77777777" w:rsidR="00221734" w:rsidRPr="00954AE9" w:rsidRDefault="00221734" w:rsidP="002217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BB86DE" w14:textId="77777777" w:rsidR="008B5813" w:rsidRDefault="008B5813" w:rsidP="00FF33C4">
      <w:pPr>
        <w:spacing w:after="0" w:line="240" w:lineRule="auto"/>
      </w:pPr>
      <w:r>
        <w:separator/>
      </w:r>
    </w:p>
  </w:footnote>
  <w:footnote w:type="continuationSeparator" w:id="0">
    <w:p w14:paraId="366B3807" w14:textId="77777777" w:rsidR="008B5813" w:rsidRDefault="008B5813" w:rsidP="00FF33C4">
      <w:pPr>
        <w:spacing w:after="0" w:line="240" w:lineRule="auto"/>
      </w:pPr>
      <w:r>
        <w:continuationSeparator/>
      </w:r>
    </w:p>
  </w:footnote>
  <w:footnote w:id="1">
    <w:p w14:paraId="2F606934" w14:textId="77777777" w:rsidR="005B25A3" w:rsidRPr="00672C2A" w:rsidRDefault="005B25A3" w:rsidP="00672C2A">
      <w:pPr>
        <w:pStyle w:val="FootnoteText"/>
        <w:spacing w:after="0" w:line="240" w:lineRule="auto"/>
        <w:jc w:val="both"/>
        <w:rPr>
          <w:rFonts w:ascii="Arial" w:hAnsi="Arial" w:cs="Arial"/>
        </w:rPr>
      </w:pPr>
      <w:r w:rsidRPr="00672C2A">
        <w:rPr>
          <w:rStyle w:val="FootnoteReference"/>
          <w:rFonts w:ascii="Arial" w:hAnsi="Arial" w:cs="Arial"/>
        </w:rPr>
        <w:footnoteRef/>
      </w:r>
      <w:r w:rsidRPr="00672C2A">
        <w:rPr>
          <w:rFonts w:ascii="Arial" w:hAnsi="Arial" w:cs="Arial"/>
        </w:rPr>
        <w:t xml:space="preserve"> </w:t>
      </w:r>
      <w:proofErr w:type="spellStart"/>
      <w:r w:rsidRPr="00672C2A">
        <w:rPr>
          <w:rFonts w:ascii="Arial" w:hAnsi="Arial" w:cs="Arial"/>
          <w:i/>
        </w:rPr>
        <w:t>Reikalavimai</w:t>
      </w:r>
      <w:proofErr w:type="spellEnd"/>
      <w:r w:rsidRPr="00672C2A">
        <w:rPr>
          <w:rFonts w:ascii="Arial" w:hAnsi="Arial" w:cs="Arial"/>
          <w:i/>
        </w:rPr>
        <w:t xml:space="preserve"> </w:t>
      </w:r>
      <w:proofErr w:type="spellStart"/>
      <w:r w:rsidRPr="00672C2A">
        <w:rPr>
          <w:rFonts w:ascii="Arial" w:hAnsi="Arial" w:cs="Arial"/>
          <w:i/>
        </w:rPr>
        <w:t>tiekėjų</w:t>
      </w:r>
      <w:proofErr w:type="spellEnd"/>
      <w:r w:rsidRPr="00672C2A">
        <w:rPr>
          <w:rFonts w:ascii="Arial" w:hAnsi="Arial" w:cs="Arial"/>
          <w:i/>
        </w:rPr>
        <w:t xml:space="preserve"> </w:t>
      </w:r>
      <w:proofErr w:type="spellStart"/>
      <w:r w:rsidRPr="00672C2A">
        <w:rPr>
          <w:rFonts w:ascii="Arial" w:hAnsi="Arial" w:cs="Arial"/>
          <w:i/>
        </w:rPr>
        <w:t>kvalifikacijai</w:t>
      </w:r>
      <w:proofErr w:type="spellEnd"/>
      <w:r w:rsidRPr="00672C2A">
        <w:rPr>
          <w:rFonts w:ascii="Arial" w:hAnsi="Arial" w:cs="Arial"/>
          <w:i/>
        </w:rPr>
        <w:t xml:space="preserve"> – Pirkimo dokumentuose keliami reikalavimai dėl pašalinimo pagrindų nebuvimo, jeigu taikytina, kvalifikacijos, kokybės vadybos sistemos ir (arba) aplinkos apsaugos vadybos sistemos standartų.</w:t>
      </w:r>
    </w:p>
  </w:footnote>
  <w:footnote w:id="2">
    <w:p w14:paraId="78A809E5" w14:textId="77777777" w:rsidR="0078457A" w:rsidRDefault="0078457A" w:rsidP="00672C2A">
      <w:pPr>
        <w:pStyle w:val="FootnoteText"/>
        <w:spacing w:after="0" w:line="240" w:lineRule="auto"/>
        <w:jc w:val="both"/>
      </w:pPr>
      <w:r w:rsidRPr="00672C2A">
        <w:rPr>
          <w:rStyle w:val="FootnoteReference"/>
          <w:rFonts w:ascii="Arial" w:hAnsi="Arial" w:cs="Arial"/>
        </w:rPr>
        <w:footnoteRef/>
      </w:r>
      <w:proofErr w:type="spellStart"/>
      <w:r w:rsidRPr="00672C2A">
        <w:rPr>
          <w:rFonts w:ascii="Arial" w:hAnsi="Arial" w:cs="Arial"/>
          <w:i/>
        </w:rPr>
        <w:t>Žr</w:t>
      </w:r>
      <w:proofErr w:type="spellEnd"/>
      <w:r w:rsidRPr="00672C2A">
        <w:rPr>
          <w:rFonts w:ascii="Arial" w:hAnsi="Arial" w:cs="Arial"/>
          <w:i/>
        </w:rPr>
        <w:t>.</w:t>
      </w:r>
      <w:r w:rsidRPr="00672C2A">
        <w:rPr>
          <w:rFonts w:ascii="Arial" w:hAnsi="Arial" w:cs="Arial"/>
        </w:rPr>
        <w:t xml:space="preserve"> </w:t>
      </w:r>
      <w:r w:rsidRPr="00672C2A">
        <w:rPr>
          <w:rFonts w:ascii="Arial" w:hAnsi="Arial" w:cs="Arial"/>
          <w:i/>
        </w:rPr>
        <w:t>1 išnašą.</w:t>
      </w:r>
    </w:p>
  </w:footnote>
  <w:footnote w:id="3">
    <w:p w14:paraId="34EAEE23" w14:textId="77777777" w:rsidR="005B25A3" w:rsidRPr="00672C2A" w:rsidRDefault="005B25A3" w:rsidP="00672C2A">
      <w:pPr>
        <w:pStyle w:val="FootnoteText"/>
        <w:spacing w:after="0" w:line="240" w:lineRule="auto"/>
        <w:jc w:val="both"/>
        <w:rPr>
          <w:rFonts w:ascii="Arial" w:hAnsi="Arial" w:cs="Arial"/>
        </w:rPr>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4">
    <w:p w14:paraId="33BE9393" w14:textId="77777777" w:rsidR="005B25A3" w:rsidRDefault="005B25A3" w:rsidP="00672C2A">
      <w:pPr>
        <w:pStyle w:val="FootnoteText"/>
        <w:spacing w:after="0" w:line="240" w:lineRule="auto"/>
        <w:jc w:val="both"/>
      </w:pPr>
      <w:r w:rsidRPr="00672C2A">
        <w:rPr>
          <w:rStyle w:val="FootnoteReference"/>
          <w:rFonts w:ascii="Arial" w:hAnsi="Arial" w:cs="Arial"/>
        </w:rPr>
        <w:footnoteRef/>
      </w:r>
      <w:r w:rsidRPr="00672C2A">
        <w:rPr>
          <w:rFonts w:ascii="Arial" w:hAnsi="Arial" w:cs="Arial"/>
        </w:rPr>
        <w:t xml:space="preserve"> </w:t>
      </w:r>
      <w:r w:rsidRPr="00672C2A">
        <w:rPr>
          <w:rFonts w:ascii="Arial" w:hAnsi="Arial" w:cs="Arial"/>
          <w:i/>
        </w:rPr>
        <w:t>Žr.</w:t>
      </w:r>
      <w:r w:rsidRPr="00672C2A">
        <w:rPr>
          <w:rFonts w:ascii="Arial" w:hAnsi="Arial" w:cs="Arial"/>
        </w:rPr>
        <w:t xml:space="preserve"> </w:t>
      </w:r>
      <w:r w:rsidRPr="00672C2A">
        <w:rPr>
          <w:rFonts w:ascii="Arial" w:hAnsi="Arial" w:cs="Arial"/>
          <w:i/>
        </w:rPr>
        <w:t>1 išnašą.</w:t>
      </w:r>
    </w:p>
  </w:footnote>
  <w:footnote w:id="5">
    <w:p w14:paraId="31304698" w14:textId="77777777" w:rsidR="005B25A3" w:rsidRPr="00B408F6" w:rsidRDefault="005B25A3" w:rsidP="005B25A3">
      <w:pPr>
        <w:pStyle w:val="FootnoteText"/>
        <w:jc w:val="both"/>
      </w:pPr>
      <w:r w:rsidRPr="00B408F6">
        <w:rPr>
          <w:rStyle w:val="FootnoteReference"/>
        </w:rPr>
        <w:footnoteRef/>
      </w:r>
      <w:r w:rsidRPr="00B408F6">
        <w:t xml:space="preserve"> </w:t>
      </w:r>
      <w:r w:rsidRPr="00B408F6">
        <w:rPr>
          <w:i/>
        </w:rPr>
        <w:t>Žr.</w:t>
      </w:r>
      <w:r w:rsidRPr="00B408F6">
        <w:t xml:space="preserve"> </w:t>
      </w:r>
      <w:r w:rsidRPr="00B408F6">
        <w:rPr>
          <w:rFonts w:cs="Calibri"/>
          <w:i/>
        </w:rPr>
        <w:t>1 išnašą.</w:t>
      </w:r>
    </w:p>
  </w:footnote>
  <w:footnote w:id="6">
    <w:p w14:paraId="36F76122" w14:textId="77777777" w:rsidR="007915CD" w:rsidRPr="00AF630E" w:rsidRDefault="007915CD" w:rsidP="007915CD">
      <w:pPr>
        <w:pStyle w:val="FootnoteText"/>
        <w:rPr>
          <w:b/>
          <w:bCs/>
          <w:lang w:val="lt-LT"/>
        </w:rPr>
      </w:pPr>
      <w:r>
        <w:rPr>
          <w:rStyle w:val="FootnoteReference"/>
        </w:rPr>
        <w:footnoteRef/>
      </w:r>
      <w:r w:rsidRPr="00162976">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1D61A4" w14:textId="77777777" w:rsidR="00221734" w:rsidRDefault="00221734">
    <w:pPr>
      <w:pStyle w:val="Header"/>
      <w:rPr>
        <w:noProof/>
      </w:rPr>
    </w:pPr>
  </w:p>
  <w:p w14:paraId="6737AC37" w14:textId="77777777" w:rsidR="00221734" w:rsidRDefault="00FF33C4">
    <w:pPr>
      <w:pStyle w:val="Header"/>
    </w:pPr>
    <w:r w:rsidRPr="00116E1C">
      <w:rPr>
        <w:noProof/>
      </w:rPr>
      <w:drawing>
        <wp:inline distT="0" distB="0" distL="0" distR="0" wp14:anchorId="5242A08D" wp14:editId="61162314">
          <wp:extent cx="2162175" cy="695325"/>
          <wp:effectExtent l="0" t="0" r="9525" b="9525"/>
          <wp:docPr id="1" name="Picture 1" descr="Macintosh HD:Users:edvinasbinderis:Desktop:Firminis blankas:Vilniaus_silumos_tinklai_300dpi_6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vinasbinderis:Desktop:Firminis blankas:Vilniaus_silumos_tinklai_300dpi_6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8019D"/>
    <w:multiLevelType w:val="multilevel"/>
    <w:tmpl w:val="6D804EE6"/>
    <w:lvl w:ilvl="0">
      <w:start w:val="2"/>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3)"/>
      <w:lvlJc w:val="left"/>
      <w:pPr>
        <w:ind w:left="1080" w:hanging="720"/>
      </w:pPr>
      <w:rPr>
        <w:rFonts w:ascii="Arial" w:eastAsiaTheme="minorHAnsi" w:hAnsi="Arial" w:cs="Arial"/>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3" w15:restartNumberingAfterBreak="0">
    <w:nsid w:val="072D0AA7"/>
    <w:multiLevelType w:val="multilevel"/>
    <w:tmpl w:val="BECC16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7828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7"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8" w15:restartNumberingAfterBreak="0">
    <w:nsid w:val="19C71D3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0"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6455F97"/>
    <w:multiLevelType w:val="hybridMultilevel"/>
    <w:tmpl w:val="8B76D202"/>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5" w15:restartNumberingAfterBreak="0">
    <w:nsid w:val="2F894AC3"/>
    <w:multiLevelType w:val="hybridMultilevel"/>
    <w:tmpl w:val="9F063770"/>
    <w:lvl w:ilvl="0" w:tplc="2296172C">
      <w:start w:val="49"/>
      <w:numFmt w:val="decimal"/>
      <w:lvlText w:val="%1."/>
      <w:lvlJc w:val="left"/>
      <w:pPr>
        <w:ind w:left="16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17"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18"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B7A00EA"/>
    <w:multiLevelType w:val="multilevel"/>
    <w:tmpl w:val="9134F3A8"/>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B987305"/>
    <w:multiLevelType w:val="multilevel"/>
    <w:tmpl w:val="98D6F91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2"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EFA1BF8"/>
    <w:multiLevelType w:val="multilevel"/>
    <w:tmpl w:val="3A1CBC6E"/>
    <w:lvl w:ilvl="0">
      <w:start w:val="87"/>
      <w:numFmt w:val="decimal"/>
      <w:lvlText w:val="%1."/>
      <w:lvlJc w:val="left"/>
      <w:pPr>
        <w:ind w:left="435" w:hanging="435"/>
      </w:pPr>
      <w:rPr>
        <w:rFonts w:hint="default"/>
      </w:rPr>
    </w:lvl>
    <w:lvl w:ilvl="1">
      <w:start w:val="1"/>
      <w:numFmt w:val="bullet"/>
      <w:lvlText w:val="o"/>
      <w:lvlJc w:val="left"/>
      <w:pPr>
        <w:ind w:left="1695" w:hanging="435"/>
      </w:pPr>
      <w:rPr>
        <w:rFonts w:ascii="Courier New" w:hAnsi="Courier New" w:cs="Courier New"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24"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1A43F94"/>
    <w:multiLevelType w:val="hybridMultilevel"/>
    <w:tmpl w:val="52529F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6" w15:restartNumberingAfterBreak="0">
    <w:nsid w:val="52097857"/>
    <w:multiLevelType w:val="hybridMultilevel"/>
    <w:tmpl w:val="FD30E1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28"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29" w15:restartNumberingAfterBreak="0">
    <w:nsid w:val="5D276F0E"/>
    <w:multiLevelType w:val="multilevel"/>
    <w:tmpl w:val="683EB106"/>
    <w:lvl w:ilvl="0">
      <w:start w:val="1"/>
      <w:numFmt w:val="decimal"/>
      <w:lvlText w:val="%1."/>
      <w:lvlJc w:val="left"/>
      <w:pPr>
        <w:ind w:left="612" w:hanging="612"/>
      </w:pPr>
      <w:rPr>
        <w:rFonts w:hint="default"/>
      </w:rPr>
    </w:lvl>
    <w:lvl w:ilvl="1">
      <w:start w:val="10"/>
      <w:numFmt w:val="decimal"/>
      <w:lvlText w:val="%1.%2."/>
      <w:lvlJc w:val="left"/>
      <w:pPr>
        <w:ind w:left="1872" w:hanging="612"/>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880" w:hanging="1800"/>
      </w:pPr>
      <w:rPr>
        <w:rFonts w:hint="default"/>
      </w:rPr>
    </w:lvl>
  </w:abstractNum>
  <w:abstractNum w:abstractNumId="30"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6169516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17764E9"/>
    <w:multiLevelType w:val="multilevel"/>
    <w:tmpl w:val="671631BC"/>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2CC6CC2"/>
    <w:multiLevelType w:val="hybridMultilevel"/>
    <w:tmpl w:val="215E858E"/>
    <w:lvl w:ilvl="0" w:tplc="FFB21E06">
      <w:start w:val="1"/>
      <w:numFmt w:val="bullet"/>
      <w:lvlText w:val="–"/>
      <w:lvlJc w:val="left"/>
      <w:pPr>
        <w:ind w:left="1069" w:hanging="360"/>
      </w:pPr>
      <w:rPr>
        <w:rFonts w:ascii="Calibri" w:eastAsia="Calibri" w:hAnsi="Calibri" w:cs="Calibri"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4"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70DD0BFF"/>
    <w:multiLevelType w:val="multilevel"/>
    <w:tmpl w:val="D946E184"/>
    <w:lvl w:ilvl="0">
      <w:start w:val="1"/>
      <w:numFmt w:val="decimal"/>
      <w:lvlText w:val="%1."/>
      <w:lvlJc w:val="left"/>
      <w:pPr>
        <w:ind w:left="790" w:hanging="790"/>
      </w:pPr>
      <w:rPr>
        <w:rFonts w:hint="default"/>
      </w:rPr>
    </w:lvl>
    <w:lvl w:ilvl="1">
      <w:start w:val="10"/>
      <w:numFmt w:val="decimal"/>
      <w:lvlText w:val="%1.%2."/>
      <w:lvlJc w:val="left"/>
      <w:pPr>
        <w:ind w:left="910" w:hanging="790"/>
      </w:pPr>
      <w:rPr>
        <w:rFonts w:hint="default"/>
      </w:rPr>
    </w:lvl>
    <w:lvl w:ilvl="2">
      <w:start w:val="1"/>
      <w:numFmt w:val="decimal"/>
      <w:lvlText w:val="%1.%2.%3."/>
      <w:lvlJc w:val="left"/>
      <w:pPr>
        <w:ind w:left="1030" w:hanging="790"/>
      </w:pPr>
      <w:rPr>
        <w:rFonts w:hint="default"/>
      </w:rPr>
    </w:lvl>
    <w:lvl w:ilvl="3">
      <w:start w:val="1"/>
      <w:numFmt w:val="decimal"/>
      <w:lvlText w:val="%1.%2.%3.%4."/>
      <w:lvlJc w:val="left"/>
      <w:pPr>
        <w:ind w:left="1150" w:hanging="79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6" w15:restartNumberingAfterBreak="0">
    <w:nsid w:val="73E84CB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39" w15:restartNumberingAfterBreak="0">
    <w:nsid w:val="7893642A"/>
    <w:multiLevelType w:val="multilevel"/>
    <w:tmpl w:val="4BD6B35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2" w15:restartNumberingAfterBreak="0">
    <w:nsid w:val="7CE06974"/>
    <w:multiLevelType w:val="multilevel"/>
    <w:tmpl w:val="C190570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abstractNumId w:val="22"/>
  </w:num>
  <w:num w:numId="2">
    <w:abstractNumId w:val="44"/>
  </w:num>
  <w:num w:numId="3">
    <w:abstractNumId w:val="6"/>
  </w:num>
  <w:num w:numId="4">
    <w:abstractNumId w:val="2"/>
  </w:num>
  <w:num w:numId="5">
    <w:abstractNumId w:val="19"/>
  </w:num>
  <w:num w:numId="6">
    <w:abstractNumId w:val="20"/>
  </w:num>
  <w:num w:numId="7">
    <w:abstractNumId w:val="4"/>
  </w:num>
  <w:num w:numId="8">
    <w:abstractNumId w:val="39"/>
  </w:num>
  <w:num w:numId="9">
    <w:abstractNumId w:val="13"/>
  </w:num>
  <w:num w:numId="10">
    <w:abstractNumId w:val="32"/>
  </w:num>
  <w:num w:numId="11">
    <w:abstractNumId w:val="24"/>
  </w:num>
  <w:num w:numId="12">
    <w:abstractNumId w:val="40"/>
  </w:num>
  <w:num w:numId="13">
    <w:abstractNumId w:val="37"/>
  </w:num>
  <w:num w:numId="14">
    <w:abstractNumId w:val="43"/>
  </w:num>
  <w:num w:numId="15">
    <w:abstractNumId w:val="34"/>
  </w:num>
  <w:num w:numId="16">
    <w:abstractNumId w:val="28"/>
  </w:num>
  <w:num w:numId="17">
    <w:abstractNumId w:val="10"/>
  </w:num>
  <w:num w:numId="18">
    <w:abstractNumId w:val="17"/>
  </w:num>
  <w:num w:numId="19">
    <w:abstractNumId w:val="1"/>
  </w:num>
  <w:num w:numId="20">
    <w:abstractNumId w:val="9"/>
  </w:num>
  <w:num w:numId="21">
    <w:abstractNumId w:val="14"/>
  </w:num>
  <w:num w:numId="22">
    <w:abstractNumId w:val="18"/>
  </w:num>
  <w:num w:numId="23">
    <w:abstractNumId w:val="7"/>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abstractNumId w:val="41"/>
  </w:num>
  <w:num w:numId="25">
    <w:abstractNumId w:val="12"/>
  </w:num>
  <w:num w:numId="26">
    <w:abstractNumId w:val="30"/>
  </w:num>
  <w:num w:numId="27">
    <w:abstractNumId w:val="21"/>
  </w:num>
  <w:num w:numId="28">
    <w:abstractNumId w:val="1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abstractNumId w:val="16"/>
  </w:num>
  <w:num w:numId="30">
    <w:abstractNumId w:val="38"/>
  </w:num>
  <w:num w:numId="31">
    <w:abstractNumId w:val="26"/>
  </w:num>
  <w:num w:numId="32">
    <w:abstractNumId w:val="27"/>
  </w:num>
  <w:num w:numId="33">
    <w:abstractNumId w:val="3"/>
  </w:num>
  <w:num w:numId="34">
    <w:abstractNumId w:val="29"/>
  </w:num>
  <w:num w:numId="35">
    <w:abstractNumId w:val="5"/>
  </w:num>
  <w:num w:numId="36">
    <w:abstractNumId w:val="36"/>
  </w:num>
  <w:num w:numId="37">
    <w:abstractNumId w:val="31"/>
  </w:num>
  <w:num w:numId="38">
    <w:abstractNumId w:val="33"/>
  </w:num>
  <w:num w:numId="39">
    <w:abstractNumId w:val="8"/>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42"/>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num>
  <w:num w:numId="45">
    <w:abstractNumId w:val="23"/>
  </w:num>
  <w:num w:numId="4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5"/>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2467"/>
    <w:rsid w:val="00021A60"/>
    <w:rsid w:val="00030F1F"/>
    <w:rsid w:val="00036D56"/>
    <w:rsid w:val="00036DD3"/>
    <w:rsid w:val="00040665"/>
    <w:rsid w:val="000425EF"/>
    <w:rsid w:val="00047EA2"/>
    <w:rsid w:val="00066618"/>
    <w:rsid w:val="00073B13"/>
    <w:rsid w:val="00075D5F"/>
    <w:rsid w:val="00082F55"/>
    <w:rsid w:val="000C39FE"/>
    <w:rsid w:val="000C622C"/>
    <w:rsid w:val="000C7556"/>
    <w:rsid w:val="000D22C3"/>
    <w:rsid w:val="000D410A"/>
    <w:rsid w:val="000E162B"/>
    <w:rsid w:val="000E3C12"/>
    <w:rsid w:val="000E7794"/>
    <w:rsid w:val="000F1D0D"/>
    <w:rsid w:val="000F7EEA"/>
    <w:rsid w:val="00105B8D"/>
    <w:rsid w:val="00106C3B"/>
    <w:rsid w:val="00111C8D"/>
    <w:rsid w:val="00122C34"/>
    <w:rsid w:val="001347C3"/>
    <w:rsid w:val="001404E2"/>
    <w:rsid w:val="0014376C"/>
    <w:rsid w:val="001538B0"/>
    <w:rsid w:val="00155A4F"/>
    <w:rsid w:val="001577BC"/>
    <w:rsid w:val="0016475D"/>
    <w:rsid w:val="0017288A"/>
    <w:rsid w:val="00173B9B"/>
    <w:rsid w:val="001830DC"/>
    <w:rsid w:val="0019143E"/>
    <w:rsid w:val="00191560"/>
    <w:rsid w:val="001922A9"/>
    <w:rsid w:val="001937F1"/>
    <w:rsid w:val="00197751"/>
    <w:rsid w:val="001C553F"/>
    <w:rsid w:val="001C5C8D"/>
    <w:rsid w:val="001C6C0A"/>
    <w:rsid w:val="001E096F"/>
    <w:rsid w:val="001E20DB"/>
    <w:rsid w:val="001F277E"/>
    <w:rsid w:val="001F660A"/>
    <w:rsid w:val="002035B0"/>
    <w:rsid w:val="002106EE"/>
    <w:rsid w:val="00214072"/>
    <w:rsid w:val="00214871"/>
    <w:rsid w:val="00221734"/>
    <w:rsid w:val="00223BB4"/>
    <w:rsid w:val="00231003"/>
    <w:rsid w:val="00234DAE"/>
    <w:rsid w:val="00243C5D"/>
    <w:rsid w:val="00253693"/>
    <w:rsid w:val="002538F0"/>
    <w:rsid w:val="00253923"/>
    <w:rsid w:val="002575F7"/>
    <w:rsid w:val="00260249"/>
    <w:rsid w:val="00290475"/>
    <w:rsid w:val="00291AB0"/>
    <w:rsid w:val="00291D8F"/>
    <w:rsid w:val="002A261D"/>
    <w:rsid w:val="002A36DA"/>
    <w:rsid w:val="002B1359"/>
    <w:rsid w:val="002C14BF"/>
    <w:rsid w:val="002C7FD4"/>
    <w:rsid w:val="002E2DC0"/>
    <w:rsid w:val="002F01BB"/>
    <w:rsid w:val="00300715"/>
    <w:rsid w:val="0030245F"/>
    <w:rsid w:val="00312C6F"/>
    <w:rsid w:val="003272F7"/>
    <w:rsid w:val="00336A6A"/>
    <w:rsid w:val="00337317"/>
    <w:rsid w:val="00353052"/>
    <w:rsid w:val="00370559"/>
    <w:rsid w:val="0037086B"/>
    <w:rsid w:val="00373439"/>
    <w:rsid w:val="00381619"/>
    <w:rsid w:val="003A21D8"/>
    <w:rsid w:val="003A778E"/>
    <w:rsid w:val="003B5834"/>
    <w:rsid w:val="003C0FD9"/>
    <w:rsid w:val="003D041F"/>
    <w:rsid w:val="003D3FE1"/>
    <w:rsid w:val="003D7742"/>
    <w:rsid w:val="003D77B4"/>
    <w:rsid w:val="003F6F12"/>
    <w:rsid w:val="00400C3A"/>
    <w:rsid w:val="004042D8"/>
    <w:rsid w:val="00405920"/>
    <w:rsid w:val="004212FA"/>
    <w:rsid w:val="004326B4"/>
    <w:rsid w:val="004435CE"/>
    <w:rsid w:val="00470374"/>
    <w:rsid w:val="00472A83"/>
    <w:rsid w:val="00475F9D"/>
    <w:rsid w:val="00477378"/>
    <w:rsid w:val="00483F02"/>
    <w:rsid w:val="00484471"/>
    <w:rsid w:val="0048681D"/>
    <w:rsid w:val="004A3B77"/>
    <w:rsid w:val="004B4D43"/>
    <w:rsid w:val="004C7213"/>
    <w:rsid w:val="004D1737"/>
    <w:rsid w:val="004E43B4"/>
    <w:rsid w:val="004E56BF"/>
    <w:rsid w:val="004F5CE8"/>
    <w:rsid w:val="0051424A"/>
    <w:rsid w:val="005254F1"/>
    <w:rsid w:val="00530F19"/>
    <w:rsid w:val="0054318C"/>
    <w:rsid w:val="005440B7"/>
    <w:rsid w:val="00566C59"/>
    <w:rsid w:val="00567C34"/>
    <w:rsid w:val="00573F8C"/>
    <w:rsid w:val="00576206"/>
    <w:rsid w:val="00580F7D"/>
    <w:rsid w:val="005840E2"/>
    <w:rsid w:val="00590BAF"/>
    <w:rsid w:val="00591499"/>
    <w:rsid w:val="00592410"/>
    <w:rsid w:val="00596205"/>
    <w:rsid w:val="005B25A3"/>
    <w:rsid w:val="005B4BDD"/>
    <w:rsid w:val="005C32C4"/>
    <w:rsid w:val="005C394F"/>
    <w:rsid w:val="005D6A61"/>
    <w:rsid w:val="005E2DAB"/>
    <w:rsid w:val="005E7BAF"/>
    <w:rsid w:val="005F3C8C"/>
    <w:rsid w:val="0060592A"/>
    <w:rsid w:val="00607642"/>
    <w:rsid w:val="00616D80"/>
    <w:rsid w:val="00616FD1"/>
    <w:rsid w:val="00636A85"/>
    <w:rsid w:val="00637B41"/>
    <w:rsid w:val="00640561"/>
    <w:rsid w:val="00641962"/>
    <w:rsid w:val="0064758E"/>
    <w:rsid w:val="0066032E"/>
    <w:rsid w:val="00667192"/>
    <w:rsid w:val="00667338"/>
    <w:rsid w:val="00667D14"/>
    <w:rsid w:val="00672C2A"/>
    <w:rsid w:val="00683AA4"/>
    <w:rsid w:val="00690284"/>
    <w:rsid w:val="00692B68"/>
    <w:rsid w:val="006937A6"/>
    <w:rsid w:val="0069540D"/>
    <w:rsid w:val="006D0348"/>
    <w:rsid w:val="006D32FF"/>
    <w:rsid w:val="006D4BE0"/>
    <w:rsid w:val="006D6C55"/>
    <w:rsid w:val="006D6F91"/>
    <w:rsid w:val="006E1B77"/>
    <w:rsid w:val="006E2FF2"/>
    <w:rsid w:val="006E5B3E"/>
    <w:rsid w:val="006E6A5B"/>
    <w:rsid w:val="006F04CF"/>
    <w:rsid w:val="006F6318"/>
    <w:rsid w:val="006F6644"/>
    <w:rsid w:val="006F7619"/>
    <w:rsid w:val="00700074"/>
    <w:rsid w:val="0070070C"/>
    <w:rsid w:val="00700B87"/>
    <w:rsid w:val="0070697B"/>
    <w:rsid w:val="007142EF"/>
    <w:rsid w:val="007208BB"/>
    <w:rsid w:val="00720E16"/>
    <w:rsid w:val="007225BB"/>
    <w:rsid w:val="007327BD"/>
    <w:rsid w:val="007429A9"/>
    <w:rsid w:val="007461ED"/>
    <w:rsid w:val="0075359F"/>
    <w:rsid w:val="00753AF6"/>
    <w:rsid w:val="0075603F"/>
    <w:rsid w:val="00760139"/>
    <w:rsid w:val="007655D3"/>
    <w:rsid w:val="00767A35"/>
    <w:rsid w:val="00770277"/>
    <w:rsid w:val="00772EE5"/>
    <w:rsid w:val="007742C2"/>
    <w:rsid w:val="00780E7A"/>
    <w:rsid w:val="00783724"/>
    <w:rsid w:val="0078457A"/>
    <w:rsid w:val="00784AAD"/>
    <w:rsid w:val="0078680D"/>
    <w:rsid w:val="007915CD"/>
    <w:rsid w:val="007963CB"/>
    <w:rsid w:val="007A07D2"/>
    <w:rsid w:val="007C67A3"/>
    <w:rsid w:val="007D317A"/>
    <w:rsid w:val="007E129D"/>
    <w:rsid w:val="007E3052"/>
    <w:rsid w:val="007F5B1D"/>
    <w:rsid w:val="0080136C"/>
    <w:rsid w:val="00802303"/>
    <w:rsid w:val="008033AF"/>
    <w:rsid w:val="00806844"/>
    <w:rsid w:val="008120E3"/>
    <w:rsid w:val="00825C5A"/>
    <w:rsid w:val="0083196F"/>
    <w:rsid w:val="00831DBA"/>
    <w:rsid w:val="008339E1"/>
    <w:rsid w:val="008377E6"/>
    <w:rsid w:val="00850CBF"/>
    <w:rsid w:val="00851D90"/>
    <w:rsid w:val="008574C0"/>
    <w:rsid w:val="0086003C"/>
    <w:rsid w:val="00860FD9"/>
    <w:rsid w:val="00867F45"/>
    <w:rsid w:val="00875758"/>
    <w:rsid w:val="00876453"/>
    <w:rsid w:val="008779BA"/>
    <w:rsid w:val="00880948"/>
    <w:rsid w:val="008A51E0"/>
    <w:rsid w:val="008B5813"/>
    <w:rsid w:val="008C4BE8"/>
    <w:rsid w:val="008C5FD7"/>
    <w:rsid w:val="008E3576"/>
    <w:rsid w:val="00912FAC"/>
    <w:rsid w:val="009323F3"/>
    <w:rsid w:val="00937805"/>
    <w:rsid w:val="00943C51"/>
    <w:rsid w:val="00950256"/>
    <w:rsid w:val="009522BC"/>
    <w:rsid w:val="00957A65"/>
    <w:rsid w:val="0096081A"/>
    <w:rsid w:val="0096181F"/>
    <w:rsid w:val="00964DFE"/>
    <w:rsid w:val="00971CC5"/>
    <w:rsid w:val="00972AE5"/>
    <w:rsid w:val="00975902"/>
    <w:rsid w:val="0098405E"/>
    <w:rsid w:val="00991666"/>
    <w:rsid w:val="00992D9A"/>
    <w:rsid w:val="00993324"/>
    <w:rsid w:val="00997A48"/>
    <w:rsid w:val="009A3318"/>
    <w:rsid w:val="009A4673"/>
    <w:rsid w:val="009A7707"/>
    <w:rsid w:val="009B1809"/>
    <w:rsid w:val="009C14D0"/>
    <w:rsid w:val="009E091E"/>
    <w:rsid w:val="009E660E"/>
    <w:rsid w:val="00A013FF"/>
    <w:rsid w:val="00A02426"/>
    <w:rsid w:val="00A02ED4"/>
    <w:rsid w:val="00A05F41"/>
    <w:rsid w:val="00A20A6C"/>
    <w:rsid w:val="00A34DD4"/>
    <w:rsid w:val="00A4683D"/>
    <w:rsid w:val="00A47699"/>
    <w:rsid w:val="00A60644"/>
    <w:rsid w:val="00A63F80"/>
    <w:rsid w:val="00A6615A"/>
    <w:rsid w:val="00A70D39"/>
    <w:rsid w:val="00A74E05"/>
    <w:rsid w:val="00A821FE"/>
    <w:rsid w:val="00A85A53"/>
    <w:rsid w:val="00A87CE9"/>
    <w:rsid w:val="00A9731C"/>
    <w:rsid w:val="00AA2F77"/>
    <w:rsid w:val="00AB263E"/>
    <w:rsid w:val="00AC7570"/>
    <w:rsid w:val="00AD6A3F"/>
    <w:rsid w:val="00AE780F"/>
    <w:rsid w:val="00B063C6"/>
    <w:rsid w:val="00B22DF5"/>
    <w:rsid w:val="00B3305E"/>
    <w:rsid w:val="00B34BF4"/>
    <w:rsid w:val="00B45189"/>
    <w:rsid w:val="00B51563"/>
    <w:rsid w:val="00B55BE8"/>
    <w:rsid w:val="00B5728F"/>
    <w:rsid w:val="00B70368"/>
    <w:rsid w:val="00B73A35"/>
    <w:rsid w:val="00B77691"/>
    <w:rsid w:val="00B82EE3"/>
    <w:rsid w:val="00B8697B"/>
    <w:rsid w:val="00B936DA"/>
    <w:rsid w:val="00B96EC3"/>
    <w:rsid w:val="00BA0113"/>
    <w:rsid w:val="00BA2E96"/>
    <w:rsid w:val="00BA5C8F"/>
    <w:rsid w:val="00BA7F24"/>
    <w:rsid w:val="00BC28A0"/>
    <w:rsid w:val="00BC7411"/>
    <w:rsid w:val="00BE590D"/>
    <w:rsid w:val="00BF1EBB"/>
    <w:rsid w:val="00BF5C76"/>
    <w:rsid w:val="00C0028E"/>
    <w:rsid w:val="00C02897"/>
    <w:rsid w:val="00C065B2"/>
    <w:rsid w:val="00C327BA"/>
    <w:rsid w:val="00C35710"/>
    <w:rsid w:val="00C37991"/>
    <w:rsid w:val="00C8311E"/>
    <w:rsid w:val="00C83D6A"/>
    <w:rsid w:val="00C86AAF"/>
    <w:rsid w:val="00C93DA1"/>
    <w:rsid w:val="00CA46BA"/>
    <w:rsid w:val="00CC1FDC"/>
    <w:rsid w:val="00CD5F2F"/>
    <w:rsid w:val="00D05F0C"/>
    <w:rsid w:val="00D11CC6"/>
    <w:rsid w:val="00D21E59"/>
    <w:rsid w:val="00D2346E"/>
    <w:rsid w:val="00D26B1F"/>
    <w:rsid w:val="00D31405"/>
    <w:rsid w:val="00D375F6"/>
    <w:rsid w:val="00D41B08"/>
    <w:rsid w:val="00D41D61"/>
    <w:rsid w:val="00D477A5"/>
    <w:rsid w:val="00D52FDB"/>
    <w:rsid w:val="00D6127F"/>
    <w:rsid w:val="00D63E90"/>
    <w:rsid w:val="00D6662A"/>
    <w:rsid w:val="00D67D15"/>
    <w:rsid w:val="00D752FC"/>
    <w:rsid w:val="00D80969"/>
    <w:rsid w:val="00D821BE"/>
    <w:rsid w:val="00D8303F"/>
    <w:rsid w:val="00D92337"/>
    <w:rsid w:val="00D96354"/>
    <w:rsid w:val="00DA1899"/>
    <w:rsid w:val="00DC5398"/>
    <w:rsid w:val="00DD09FE"/>
    <w:rsid w:val="00DD3E90"/>
    <w:rsid w:val="00DD756F"/>
    <w:rsid w:val="00DE5A97"/>
    <w:rsid w:val="00DF145E"/>
    <w:rsid w:val="00DF6B57"/>
    <w:rsid w:val="00DF7A6C"/>
    <w:rsid w:val="00E03453"/>
    <w:rsid w:val="00E078C3"/>
    <w:rsid w:val="00E368BE"/>
    <w:rsid w:val="00E53A99"/>
    <w:rsid w:val="00E63A15"/>
    <w:rsid w:val="00E656B9"/>
    <w:rsid w:val="00E66021"/>
    <w:rsid w:val="00E669AC"/>
    <w:rsid w:val="00E7085A"/>
    <w:rsid w:val="00E75687"/>
    <w:rsid w:val="00E8460F"/>
    <w:rsid w:val="00E9724C"/>
    <w:rsid w:val="00EA673C"/>
    <w:rsid w:val="00EB729C"/>
    <w:rsid w:val="00ED06F8"/>
    <w:rsid w:val="00ED2344"/>
    <w:rsid w:val="00EE500D"/>
    <w:rsid w:val="00EF093B"/>
    <w:rsid w:val="00F0274D"/>
    <w:rsid w:val="00F03443"/>
    <w:rsid w:val="00F10579"/>
    <w:rsid w:val="00F16C41"/>
    <w:rsid w:val="00F1763B"/>
    <w:rsid w:val="00F221A1"/>
    <w:rsid w:val="00F322FE"/>
    <w:rsid w:val="00F35381"/>
    <w:rsid w:val="00F45264"/>
    <w:rsid w:val="00F5517A"/>
    <w:rsid w:val="00F615DE"/>
    <w:rsid w:val="00F70413"/>
    <w:rsid w:val="00F70D2A"/>
    <w:rsid w:val="00F7181E"/>
    <w:rsid w:val="00F81207"/>
    <w:rsid w:val="00F81210"/>
    <w:rsid w:val="00F87BB4"/>
    <w:rsid w:val="00F92280"/>
    <w:rsid w:val="00F939A4"/>
    <w:rsid w:val="00F95B95"/>
    <w:rsid w:val="00FA1C34"/>
    <w:rsid w:val="00FB18E8"/>
    <w:rsid w:val="00FC08F5"/>
    <w:rsid w:val="00FC3707"/>
    <w:rsid w:val="00FC6AF9"/>
    <w:rsid w:val="00FD3A6B"/>
    <w:rsid w:val="00FE3EE9"/>
    <w:rsid w:val="00FF33C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EE752"/>
  <w15:chartTrackingRefBased/>
  <w15:docId w15:val="{20763346-B09B-48BD-A8BD-32C09CC9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aliases w:val="Title Header2"/>
    <w:basedOn w:val="Normal"/>
    <w:next w:val="Normal"/>
    <w:link w:val="Heading2Char"/>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3C4"/>
    <w:rPr>
      <w:rFonts w:ascii="Calibri" w:eastAsia="Calibri" w:hAnsi="Calibri" w:cs="DokChampa"/>
      <w:lang w:val="en-US"/>
    </w:rPr>
  </w:style>
  <w:style w:type="character" w:customStyle="1" w:styleId="Heading2Char">
    <w:name w:val="Heading 2 Char"/>
    <w:aliases w:val="Title Header2 Char"/>
    <w:basedOn w:val="DefaultParagraphFont"/>
    <w:link w:val="Heading2"/>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uiPriority w:val="99"/>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uiPriority w:val="99"/>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SĄRAŠAS"/>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22"/>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character" w:customStyle="1" w:styleId="Mention1">
    <w:name w:val="Mention1"/>
    <w:uiPriority w:val="99"/>
    <w:semiHidden/>
    <w:unhideWhenUsed/>
    <w:rsid w:val="005B25A3"/>
    <w:rPr>
      <w:color w:val="2B579A"/>
      <w:shd w:val="clear" w:color="auto" w:fill="E6E6E6"/>
    </w:rPr>
  </w:style>
  <w:style w:type="paragraph" w:customStyle="1" w:styleId="DiagramaDiagrama">
    <w:name w:val="Diagrama Diagrama"/>
    <w:basedOn w:val="Normal"/>
    <w:rsid w:val="005B25A3"/>
    <w:pPr>
      <w:spacing w:line="240" w:lineRule="exact"/>
    </w:pPr>
    <w:rPr>
      <w:rFonts w:ascii="Verdana" w:eastAsia="Times New Roman" w:hAnsi="Verdana" w:cs="Times New Roman"/>
      <w:sz w:val="20"/>
      <w:szCs w:val="20"/>
    </w:rPr>
  </w:style>
  <w:style w:type="numbering" w:customStyle="1" w:styleId="Punktai">
    <w:name w:val="Punktai"/>
    <w:basedOn w:val="NoList"/>
    <w:rsid w:val="005B25A3"/>
    <w:pPr>
      <w:numPr>
        <w:numId w:val="22"/>
      </w:numPr>
    </w:pPr>
  </w:style>
  <w:style w:type="character" w:customStyle="1" w:styleId="Laukeliai">
    <w:name w:val="Laukeliai"/>
    <w:uiPriority w:val="1"/>
    <w:rsid w:val="006D6C55"/>
    <w:rPr>
      <w:rFonts w:ascii="Arial" w:hAnsi="Arial" w:cs="Arial"/>
      <w:sz w:val="20"/>
      <w:szCs w:val="20"/>
    </w:rPr>
  </w:style>
  <w:style w:type="character" w:customStyle="1" w:styleId="normaltextrun">
    <w:name w:val="normaltextrun"/>
    <w:basedOn w:val="DefaultParagraphFont"/>
    <w:rsid w:val="00667338"/>
  </w:style>
  <w:style w:type="character" w:customStyle="1" w:styleId="eop">
    <w:name w:val="eop"/>
    <w:basedOn w:val="DefaultParagraphFont"/>
    <w:rsid w:val="00667338"/>
  </w:style>
  <w:style w:type="paragraph" w:customStyle="1" w:styleId="xmsonormal">
    <w:name w:val="x_msonormal"/>
    <w:basedOn w:val="Normal"/>
    <w:uiPriority w:val="1"/>
    <w:rsid w:val="0075359F"/>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Palatino">
    <w:name w:val="Palatino"/>
    <w:basedOn w:val="DefaultParagraphFont"/>
    <w:uiPriority w:val="1"/>
    <w:qFormat/>
    <w:rsid w:val="00082F55"/>
    <w:rPr>
      <w:rFonts w:ascii="Palatino Linotype" w:hAnsi="Palatino Linotype"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5622471">
      <w:bodyDiv w:val="1"/>
      <w:marLeft w:val="0"/>
      <w:marRight w:val="0"/>
      <w:marTop w:val="0"/>
      <w:marBottom w:val="0"/>
      <w:divBdr>
        <w:top w:val="none" w:sz="0" w:space="0" w:color="auto"/>
        <w:left w:val="none" w:sz="0" w:space="0" w:color="auto"/>
        <w:bottom w:val="none" w:sz="0" w:space="0" w:color="auto"/>
        <w:right w:val="none" w:sz="0" w:space="0" w:color="auto"/>
      </w:divBdr>
    </w:div>
    <w:div w:id="2040622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vpt.lrv.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index"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5E5F71-18F2-4901-907D-296B5FF87F46}">
  <ds:schemaRefs>
    <ds:schemaRef ds:uri="http://schemas.microsoft.com/office/2006/metadata/properties"/>
    <ds:schemaRef ds:uri="http://schemas.microsoft.com/office/infopath/2007/PartnerControls"/>
    <ds:schemaRef ds:uri="965a1607-b984-4fb3-ae8c-1c1904d26d18"/>
  </ds:schemaRefs>
</ds:datastoreItem>
</file>

<file path=customXml/itemProps2.xml><?xml version="1.0" encoding="utf-8"?>
<ds:datastoreItem xmlns:ds="http://schemas.openxmlformats.org/officeDocument/2006/customXml" ds:itemID="{DF38B7AD-FF67-4BE6-AF1B-DBEA6117BB26}">
  <ds:schemaRefs>
    <ds:schemaRef ds:uri="http://schemas.microsoft.com/sharepoint/v3/contenttype/forms"/>
  </ds:schemaRefs>
</ds:datastoreItem>
</file>

<file path=customXml/itemProps3.xml><?xml version="1.0" encoding="utf-8"?>
<ds:datastoreItem xmlns:ds="http://schemas.openxmlformats.org/officeDocument/2006/customXml" ds:itemID="{6E3D02F1-9476-4FA1-A6F7-77DDCAEBACB1}">
  <ds:schemaRefs>
    <ds:schemaRef ds:uri="http://schemas.openxmlformats.org/officeDocument/2006/bibliography"/>
  </ds:schemaRefs>
</ds:datastoreItem>
</file>

<file path=customXml/itemProps4.xml><?xml version="1.0" encoding="utf-8"?>
<ds:datastoreItem xmlns:ds="http://schemas.openxmlformats.org/officeDocument/2006/customXml" ds:itemID="{2E379C13-8B3D-4ED3-96C0-9A2E9FBB4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10</Pages>
  <Words>21729</Words>
  <Characters>12386</Characters>
  <Application>Microsoft Office Word</Application>
  <DocSecurity>0</DocSecurity>
  <Lines>103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Mantas Kuzma</cp:lastModifiedBy>
  <cp:revision>2</cp:revision>
  <dcterms:created xsi:type="dcterms:W3CDTF">2023-03-21T14:42:00Z</dcterms:created>
  <dcterms:modified xsi:type="dcterms:W3CDTF">2023-03-21T14:42:00Z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