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2D31" w14:textId="39B8FD94" w:rsidR="00104EA4" w:rsidRDefault="00104EA4" w:rsidP="00104EA4">
      <w:pPr>
        <w:spacing w:after="0" w:line="240" w:lineRule="auto"/>
        <w:jc w:val="right"/>
        <w:rPr>
          <w:rFonts w:ascii="Times New Roman" w:hAnsi="Times New Roman" w:cs="Times New Roman"/>
          <w:sz w:val="24"/>
          <w:szCs w:val="24"/>
          <w:shd w:val="clear" w:color="auto" w:fill="FFFFFF"/>
          <w:lang w:val="lt-LT"/>
        </w:rPr>
      </w:pPr>
      <w:r w:rsidRPr="00104EA4">
        <w:rPr>
          <w:rFonts w:ascii="Times New Roman" w:hAnsi="Times New Roman" w:cs="Times New Roman"/>
          <w:sz w:val="24"/>
          <w:szCs w:val="24"/>
          <w:shd w:val="clear" w:color="auto" w:fill="FFFFFF"/>
          <w:lang w:val="lt-LT"/>
        </w:rPr>
        <w:t xml:space="preserve">Pirkimo sąlygų </w:t>
      </w:r>
      <w:r>
        <w:rPr>
          <w:rFonts w:ascii="Times New Roman" w:hAnsi="Times New Roman" w:cs="Times New Roman"/>
          <w:sz w:val="24"/>
          <w:szCs w:val="24"/>
          <w:shd w:val="clear" w:color="auto" w:fill="FFFFFF"/>
          <w:lang w:val="lt-LT"/>
        </w:rPr>
        <w:t>2</w:t>
      </w:r>
      <w:r w:rsidRPr="00104EA4">
        <w:rPr>
          <w:rFonts w:ascii="Times New Roman" w:hAnsi="Times New Roman" w:cs="Times New Roman"/>
          <w:sz w:val="24"/>
          <w:szCs w:val="24"/>
          <w:shd w:val="clear" w:color="auto" w:fill="FFFFFF"/>
          <w:lang w:val="lt-LT"/>
        </w:rPr>
        <w:t xml:space="preserve"> priedas </w:t>
      </w:r>
      <w:r>
        <w:rPr>
          <w:rFonts w:ascii="Times New Roman" w:hAnsi="Times New Roman" w:cs="Times New Roman"/>
          <w:sz w:val="24"/>
          <w:szCs w:val="24"/>
          <w:shd w:val="clear" w:color="auto" w:fill="FFFFFF"/>
          <w:lang w:val="lt-LT"/>
        </w:rPr>
        <w:t>„Techninė specifikacija“</w:t>
      </w:r>
    </w:p>
    <w:p w14:paraId="4C436A07" w14:textId="77777777" w:rsidR="00104EA4" w:rsidRDefault="00104EA4" w:rsidP="00104EA4">
      <w:pPr>
        <w:spacing w:after="0" w:line="240" w:lineRule="auto"/>
        <w:jc w:val="right"/>
        <w:rPr>
          <w:rFonts w:ascii="Times New Roman" w:hAnsi="Times New Roman" w:cs="Times New Roman"/>
          <w:sz w:val="24"/>
          <w:szCs w:val="24"/>
          <w:shd w:val="clear" w:color="auto" w:fill="FFFFFF"/>
          <w:lang w:val="lt-LT"/>
        </w:rPr>
      </w:pPr>
    </w:p>
    <w:p w14:paraId="0F95F7A6" w14:textId="6DC65941"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r w:rsidRPr="003A2BFA">
        <w:rPr>
          <w:rFonts w:ascii="Times New Roman" w:hAnsi="Times New Roman" w:cs="Times New Roman"/>
          <w:b/>
          <w:bCs/>
          <w:sz w:val="24"/>
          <w:szCs w:val="24"/>
          <w:shd w:val="clear" w:color="auto" w:fill="FFFFFF"/>
          <w:lang w:val="lt-LT"/>
        </w:rPr>
        <w:t xml:space="preserve">LIETUVOS RESPUBLIKOS VALSTYBINĖ DARBO INSPEKCIJA PRIE SOCIALINĖS </w:t>
      </w:r>
      <w:r w:rsidRPr="003A2BFA">
        <w:rPr>
          <w:rFonts w:ascii="Times New Roman" w:eastAsia="Times New Roman" w:hAnsi="Times New Roman" w:cs="Times New Roman"/>
          <w:b/>
          <w:bCs/>
          <w:sz w:val="24"/>
          <w:szCs w:val="24"/>
          <w:lang w:val="lt-LT"/>
        </w:rPr>
        <w:t>APSAUGOS IR DARBO MINISTERIJOS</w:t>
      </w:r>
      <w:r w:rsidR="00775D6F">
        <w:rPr>
          <w:rFonts w:ascii="Times New Roman" w:eastAsia="Times New Roman" w:hAnsi="Times New Roman" w:cs="Times New Roman"/>
          <w:b/>
          <w:bCs/>
          <w:sz w:val="24"/>
          <w:szCs w:val="24"/>
          <w:lang w:val="lt-LT"/>
        </w:rPr>
        <w:t xml:space="preserve"> (VDI)</w:t>
      </w:r>
    </w:p>
    <w:p w14:paraId="074A4305" w14:textId="77777777"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p>
    <w:p w14:paraId="46F9D4A2" w14:textId="100A36B3" w:rsidR="00AF0F1E" w:rsidRPr="003A2BFA" w:rsidRDefault="00AF0F1E" w:rsidP="00AF0F1E">
      <w:pPr>
        <w:spacing w:after="0" w:line="240" w:lineRule="auto"/>
        <w:jc w:val="center"/>
        <w:rPr>
          <w:rFonts w:ascii="Times New Roman" w:eastAsia="Times New Roman" w:hAnsi="Times New Roman" w:cs="Times New Roman"/>
          <w:b/>
          <w:bCs/>
          <w:sz w:val="24"/>
          <w:szCs w:val="24"/>
          <w:lang w:val="lt-LT"/>
        </w:rPr>
      </w:pPr>
      <w:bookmarkStart w:id="0" w:name="_Hlk197951488"/>
      <w:r w:rsidRPr="003A2BFA">
        <w:rPr>
          <w:rFonts w:ascii="Times New Roman" w:eastAsia="Times New Roman" w:hAnsi="Times New Roman" w:cs="Times New Roman"/>
          <w:b/>
          <w:bCs/>
          <w:sz w:val="24"/>
          <w:szCs w:val="24"/>
          <w:lang w:val="lt-LT"/>
        </w:rPr>
        <w:t>Projekto „Įmonių ir savarankiškai dirbančių asmenų profesinės rizikos valdymo efektyvinimas“ Nr. 07-006-P-0001 veiksmų 1.1.9. ir 2.1.9. „</w:t>
      </w:r>
      <w:r w:rsidR="00EF5924">
        <w:rPr>
          <w:rFonts w:ascii="Times New Roman" w:eastAsia="Times New Roman" w:hAnsi="Times New Roman" w:cs="Times New Roman"/>
          <w:b/>
          <w:bCs/>
          <w:sz w:val="24"/>
          <w:szCs w:val="24"/>
          <w:lang w:val="lt-LT"/>
        </w:rPr>
        <w:t>Vaizdo ir garso reklamos „APSIŠARVUOK ŽINIOMIS</w:t>
      </w:r>
      <w:r w:rsidRPr="003A2BFA">
        <w:rPr>
          <w:rFonts w:ascii="Times New Roman" w:eastAsia="Times New Roman" w:hAnsi="Times New Roman" w:cs="Times New Roman"/>
          <w:b/>
          <w:bCs/>
          <w:sz w:val="24"/>
          <w:szCs w:val="24"/>
          <w:lang w:val="lt-LT"/>
        </w:rPr>
        <w:t>“</w:t>
      </w:r>
      <w:r w:rsidR="00EF5924">
        <w:rPr>
          <w:rFonts w:ascii="Times New Roman" w:eastAsia="Times New Roman" w:hAnsi="Times New Roman" w:cs="Times New Roman"/>
          <w:b/>
          <w:bCs/>
          <w:sz w:val="24"/>
          <w:szCs w:val="24"/>
          <w:lang w:val="lt-LT"/>
        </w:rPr>
        <w:t xml:space="preserve"> medijų planavimo ir valdymo</w:t>
      </w:r>
      <w:r w:rsidRPr="003A2BFA">
        <w:rPr>
          <w:rFonts w:ascii="Times New Roman" w:eastAsia="Times New Roman" w:hAnsi="Times New Roman" w:cs="Times New Roman"/>
          <w:b/>
          <w:bCs/>
          <w:sz w:val="24"/>
          <w:szCs w:val="24"/>
          <w:lang w:val="lt-LT"/>
        </w:rPr>
        <w:t xml:space="preserve"> </w:t>
      </w:r>
      <w:r w:rsidRPr="003A2BFA">
        <w:rPr>
          <w:rFonts w:ascii="Times New Roman" w:hAnsi="Times New Roman" w:cs="Times New Roman"/>
          <w:b/>
          <w:bCs/>
          <w:sz w:val="24"/>
          <w:szCs w:val="24"/>
          <w:lang w:val="lt-LT" w:eastAsia="zh-CN"/>
        </w:rPr>
        <w:t>paslaugų</w:t>
      </w:r>
      <w:r w:rsidR="007E609B">
        <w:rPr>
          <w:rFonts w:ascii="Times New Roman" w:hAnsi="Times New Roman" w:cs="Times New Roman"/>
          <w:b/>
          <w:bCs/>
          <w:sz w:val="24"/>
          <w:szCs w:val="24"/>
          <w:lang w:val="lt-LT" w:eastAsia="zh-CN"/>
        </w:rPr>
        <w:t>“</w:t>
      </w:r>
      <w:r w:rsidRPr="003A2BFA">
        <w:rPr>
          <w:rFonts w:ascii="Times New Roman" w:hAnsi="Times New Roman" w:cs="Times New Roman"/>
          <w:b/>
          <w:bCs/>
          <w:sz w:val="24"/>
          <w:szCs w:val="24"/>
          <w:lang w:val="lt-LT" w:eastAsia="zh-CN"/>
        </w:rPr>
        <w:t xml:space="preserve"> </w:t>
      </w:r>
    </w:p>
    <w:bookmarkEnd w:id="0"/>
    <w:p w14:paraId="2CC259A7" w14:textId="77777777" w:rsidR="00FA4493" w:rsidRDefault="00FA4493" w:rsidP="00AF0F1E">
      <w:pPr>
        <w:jc w:val="center"/>
        <w:rPr>
          <w:rFonts w:ascii="Times New Roman" w:hAnsi="Times New Roman" w:cs="Times New Roman"/>
          <w:b/>
          <w:bCs/>
          <w:sz w:val="24"/>
          <w:szCs w:val="24"/>
          <w:shd w:val="clear" w:color="auto" w:fill="FFFFFF"/>
          <w:lang w:val="lt-LT"/>
        </w:rPr>
      </w:pPr>
    </w:p>
    <w:p w14:paraId="1D76A3A7" w14:textId="730F4B22" w:rsidR="00AF0F1E" w:rsidRPr="003A2BFA" w:rsidRDefault="00AF0F1E" w:rsidP="00AF0F1E">
      <w:pPr>
        <w:jc w:val="center"/>
        <w:rPr>
          <w:rFonts w:ascii="Times New Roman" w:hAnsi="Times New Roman" w:cs="Times New Roman"/>
          <w:b/>
          <w:bCs/>
          <w:sz w:val="24"/>
          <w:szCs w:val="24"/>
          <w:shd w:val="clear" w:color="auto" w:fill="FFFFFF"/>
          <w:lang w:val="lt-LT"/>
        </w:rPr>
      </w:pPr>
      <w:r w:rsidRPr="003A2BFA">
        <w:rPr>
          <w:rFonts w:ascii="Times New Roman" w:hAnsi="Times New Roman" w:cs="Times New Roman"/>
          <w:b/>
          <w:bCs/>
          <w:sz w:val="24"/>
          <w:szCs w:val="24"/>
          <w:shd w:val="clear" w:color="auto" w:fill="FFFFFF"/>
          <w:lang w:val="lt-LT"/>
        </w:rPr>
        <w:t>TECHNINĖ SPECIFIKACIJA</w:t>
      </w:r>
    </w:p>
    <w:p w14:paraId="6B710140" w14:textId="14358A94"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b/>
          <w:bCs/>
          <w:sz w:val="24"/>
          <w:szCs w:val="24"/>
          <w:lang w:val="lt-LT"/>
        </w:rPr>
        <w:t>Pirkimo objektas</w:t>
      </w:r>
      <w:r w:rsidRPr="003A2BFA">
        <w:rPr>
          <w:rFonts w:ascii="Times New Roman" w:eastAsia="Times New Roman" w:hAnsi="Times New Roman" w:cs="Times New Roman"/>
          <w:sz w:val="24"/>
          <w:szCs w:val="24"/>
          <w:lang w:val="lt-LT"/>
        </w:rPr>
        <w:t xml:space="preserve"> – reklaminio APSIŠARVUOK ŽINIOMIS vaizdo klipo (</w:t>
      </w:r>
      <w:r w:rsidR="004A1D01" w:rsidRPr="003A2BFA">
        <w:rPr>
          <w:rFonts w:ascii="Times New Roman" w:eastAsia="Times New Roman" w:hAnsi="Times New Roman" w:cs="Times New Roman"/>
          <w:sz w:val="24"/>
          <w:szCs w:val="24"/>
          <w:lang w:val="lt-LT"/>
        </w:rPr>
        <w:t>30</w:t>
      </w:r>
      <w:r w:rsidRPr="003A2BFA">
        <w:rPr>
          <w:rFonts w:ascii="Times New Roman" w:eastAsia="Times New Roman" w:hAnsi="Times New Roman" w:cs="Times New Roman"/>
          <w:sz w:val="24"/>
          <w:szCs w:val="24"/>
          <w:lang w:val="lt-LT"/>
        </w:rPr>
        <w:t xml:space="preserve"> sek.) ir garso takelio (2</w:t>
      </w:r>
      <w:r w:rsidR="004A1D01" w:rsidRPr="003A2BFA">
        <w:rPr>
          <w:rFonts w:ascii="Times New Roman" w:eastAsia="Times New Roman" w:hAnsi="Times New Roman" w:cs="Times New Roman"/>
          <w:sz w:val="24"/>
          <w:szCs w:val="24"/>
          <w:lang w:val="lt-LT"/>
        </w:rPr>
        <w:t>4</w:t>
      </w:r>
      <w:r w:rsidRPr="003A2BFA">
        <w:rPr>
          <w:rFonts w:ascii="Times New Roman" w:eastAsia="Times New Roman" w:hAnsi="Times New Roman" w:cs="Times New Roman"/>
          <w:sz w:val="24"/>
          <w:szCs w:val="24"/>
          <w:lang w:val="lt-LT"/>
        </w:rPr>
        <w:t xml:space="preserve"> sek.) transliacijų planavimas ir įgyvendinimas, siekiant informuoti plačiąją visuomenę, ypač darbingo amžiaus piliečius</w:t>
      </w:r>
      <w:r w:rsidR="004A229C">
        <w:rPr>
          <w:rFonts w:ascii="Times New Roman" w:eastAsia="Times New Roman" w:hAnsi="Times New Roman" w:cs="Times New Roman"/>
          <w:sz w:val="24"/>
          <w:szCs w:val="24"/>
          <w:lang w:val="lt-LT"/>
        </w:rPr>
        <w:t xml:space="preserve"> (18-65 metų)</w:t>
      </w:r>
      <w:r w:rsidRPr="003A2BFA">
        <w:rPr>
          <w:rFonts w:ascii="Times New Roman" w:eastAsia="Times New Roman" w:hAnsi="Times New Roman" w:cs="Times New Roman"/>
          <w:sz w:val="24"/>
          <w:szCs w:val="24"/>
          <w:lang w:val="lt-LT"/>
        </w:rPr>
        <w:t>, apie saugos darbe svarbą.</w:t>
      </w:r>
    </w:p>
    <w:p w14:paraId="6949EE4E"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5448227E"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Paslaugų teikimo vieta – Lietuvos Respublikos teritorija.</w:t>
      </w:r>
    </w:p>
    <w:p w14:paraId="6E6014C9" w14:textId="46800F53" w:rsidR="00AF0F1E" w:rsidRPr="003A2BFA" w:rsidRDefault="00AF0F1E" w:rsidP="00AF0F1E">
      <w:pPr>
        <w:spacing w:after="0" w:line="240" w:lineRule="auto"/>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Tikslinė auditorija – nuo 18 </w:t>
      </w:r>
      <w:r w:rsidR="004A229C">
        <w:rPr>
          <w:rFonts w:ascii="Times New Roman" w:eastAsia="Times New Roman" w:hAnsi="Times New Roman" w:cs="Times New Roman"/>
          <w:sz w:val="24"/>
          <w:szCs w:val="24"/>
          <w:lang w:val="lt-LT"/>
        </w:rPr>
        <w:t>– 65 metų</w:t>
      </w:r>
      <w:r w:rsidRPr="003A2BFA">
        <w:rPr>
          <w:rFonts w:ascii="Times New Roman" w:eastAsia="Times New Roman" w:hAnsi="Times New Roman" w:cs="Times New Roman"/>
          <w:sz w:val="24"/>
          <w:szCs w:val="24"/>
          <w:lang w:val="lt-LT"/>
        </w:rPr>
        <w:t xml:space="preserve"> amžiaus Lietuvos gyventojai.</w:t>
      </w:r>
    </w:p>
    <w:p w14:paraId="770A5B20"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6356E16B" w14:textId="77777777" w:rsidR="00AF0F1E" w:rsidRPr="003A2BFA" w:rsidRDefault="00AF0F1E" w:rsidP="00AF0F1E">
      <w:pPr>
        <w:spacing w:after="0" w:line="240" w:lineRule="auto"/>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Transliacijų planavimo</w:t>
      </w:r>
      <w:r w:rsidRPr="003A2BFA">
        <w:rPr>
          <w:rFonts w:ascii="Times New Roman" w:eastAsia="Times New Roman" w:hAnsi="Times New Roman" w:cs="Times New Roman"/>
          <w:sz w:val="24"/>
          <w:szCs w:val="24"/>
          <w:lang w:val="lt-LT"/>
        </w:rPr>
        <w:t xml:space="preserve"> </w:t>
      </w:r>
      <w:r w:rsidRPr="003A2BFA">
        <w:rPr>
          <w:rFonts w:ascii="Times New Roman" w:eastAsia="Times New Roman" w:hAnsi="Times New Roman" w:cs="Times New Roman"/>
          <w:b/>
          <w:bCs/>
          <w:sz w:val="24"/>
          <w:szCs w:val="24"/>
          <w:lang w:val="lt-LT"/>
        </w:rPr>
        <w:t>uždaviniai:</w:t>
      </w:r>
    </w:p>
    <w:p w14:paraId="1712BD62" w14:textId="77777777" w:rsidR="00AF0F1E" w:rsidRPr="003A2BFA" w:rsidRDefault="00AF0F1E" w:rsidP="00AF0F1E">
      <w:pPr>
        <w:spacing w:after="0" w:line="240" w:lineRule="auto"/>
        <w:jc w:val="both"/>
        <w:rPr>
          <w:rFonts w:ascii="Times New Roman" w:eastAsia="Times New Roman" w:hAnsi="Times New Roman" w:cs="Times New Roman"/>
          <w:sz w:val="24"/>
          <w:szCs w:val="24"/>
          <w:lang w:val="lt-LT"/>
        </w:rPr>
      </w:pPr>
    </w:p>
    <w:p w14:paraId="44F82793" w14:textId="4D49DE47" w:rsidR="00AF0F1E" w:rsidRPr="003A2BFA" w:rsidRDefault="00AF0F1E" w:rsidP="00AF0F1E">
      <w:pPr>
        <w:pStyle w:val="Sraopastraipa"/>
        <w:numPr>
          <w:ilvl w:val="0"/>
          <w:numId w:val="3"/>
        </w:numPr>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b/>
          <w:bCs/>
          <w:sz w:val="24"/>
          <w:szCs w:val="24"/>
          <w:lang w:val="lt-LT"/>
        </w:rPr>
        <w:t>Reikalavimai Medijų planui</w:t>
      </w:r>
      <w:r w:rsidRPr="003A2BFA">
        <w:rPr>
          <w:rFonts w:ascii="Times New Roman" w:eastAsia="Times New Roman" w:hAnsi="Times New Roman" w:cs="Times New Roman"/>
          <w:sz w:val="24"/>
          <w:szCs w:val="24"/>
          <w:lang w:val="lt-LT"/>
        </w:rPr>
        <w:t>:</w:t>
      </w:r>
    </w:p>
    <w:p w14:paraId="7F131D79"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4ABA6F3D" w14:textId="172FA840" w:rsidR="004A229C" w:rsidRPr="004A229C" w:rsidRDefault="00CD7D5E" w:rsidP="004A229C">
      <w:pPr>
        <w:pStyle w:val="Sraopastraipa"/>
        <w:numPr>
          <w:ilvl w:val="1"/>
          <w:numId w:val="3"/>
        </w:numPr>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004A229C">
        <w:rPr>
          <w:rFonts w:ascii="Times New Roman" w:eastAsia="Times New Roman" w:hAnsi="Times New Roman" w:cs="Times New Roman"/>
          <w:sz w:val="24"/>
          <w:szCs w:val="24"/>
          <w:lang w:val="lt-LT"/>
        </w:rPr>
        <w:t xml:space="preserve">ateikti </w:t>
      </w:r>
      <w:r w:rsidR="004A229C" w:rsidRPr="004A229C">
        <w:rPr>
          <w:rFonts w:ascii="Times New Roman" w:eastAsia="Times New Roman" w:hAnsi="Times New Roman" w:cs="Times New Roman"/>
          <w:sz w:val="24"/>
          <w:szCs w:val="24"/>
          <w:lang w:val="lt-LT"/>
        </w:rPr>
        <w:t>Pirkimo sąlygų 2 priedo „Techninė specifikacija“ priedėlis Nr. 1</w:t>
      </w:r>
      <w:r w:rsidR="003A645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esančią</w:t>
      </w:r>
      <w:r w:rsidR="003A6458">
        <w:rPr>
          <w:rFonts w:ascii="Times New Roman" w:eastAsia="Times New Roman" w:hAnsi="Times New Roman" w:cs="Times New Roman"/>
          <w:sz w:val="24"/>
          <w:szCs w:val="24"/>
          <w:lang w:val="lt-LT"/>
        </w:rPr>
        <w:t xml:space="preserve"> lentelę, kurioje numatomas preliminarus medijų planas.</w:t>
      </w:r>
    </w:p>
    <w:p w14:paraId="1B5E9A74" w14:textId="33C0F7FE" w:rsidR="00AF0F1E" w:rsidRDefault="00AF0F1E" w:rsidP="00AF0F1E">
      <w:pPr>
        <w:pStyle w:val="Sraopastraipa"/>
        <w:numPr>
          <w:ilvl w:val="1"/>
          <w:numId w:val="3"/>
        </w:numPr>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 </w:t>
      </w:r>
      <w:r w:rsidRPr="003A2BFA">
        <w:rPr>
          <w:rFonts w:ascii="Times New Roman" w:eastAsia="Times New Roman" w:hAnsi="Times New Roman" w:cs="Times New Roman"/>
          <w:b/>
          <w:bCs/>
          <w:sz w:val="24"/>
          <w:szCs w:val="24"/>
          <w:lang w:val="lt-LT"/>
        </w:rPr>
        <w:t>Medijų planas</w:t>
      </w:r>
      <w:r w:rsidRPr="003A2BFA">
        <w:rPr>
          <w:rFonts w:ascii="Times New Roman" w:eastAsia="Times New Roman" w:hAnsi="Times New Roman" w:cs="Times New Roman"/>
          <w:sz w:val="24"/>
          <w:szCs w:val="24"/>
          <w:lang w:val="lt-LT"/>
        </w:rPr>
        <w:t xml:space="preserve"> turi būti išdėstytas </w:t>
      </w:r>
      <w:r w:rsidR="00A51346">
        <w:rPr>
          <w:rFonts w:ascii="Times New Roman" w:eastAsia="Times New Roman" w:hAnsi="Times New Roman" w:cs="Times New Roman"/>
          <w:sz w:val="24"/>
          <w:szCs w:val="24"/>
          <w:lang w:val="lt-LT"/>
        </w:rPr>
        <w:t>taip</w:t>
      </w:r>
      <w:r w:rsidRPr="003A2BFA">
        <w:rPr>
          <w:rFonts w:ascii="Times New Roman" w:eastAsia="Times New Roman" w:hAnsi="Times New Roman" w:cs="Times New Roman"/>
          <w:sz w:val="24"/>
          <w:szCs w:val="24"/>
          <w:lang w:val="lt-LT"/>
        </w:rPr>
        <w:t>:</w:t>
      </w:r>
    </w:p>
    <w:p w14:paraId="49E446BB" w14:textId="77777777" w:rsidR="003A2BFA" w:rsidRPr="003A2BFA" w:rsidRDefault="003A2BFA" w:rsidP="003A2BFA">
      <w:pPr>
        <w:pStyle w:val="Sraopastraipa"/>
        <w:spacing w:after="0" w:line="240" w:lineRule="auto"/>
        <w:ind w:left="0"/>
        <w:jc w:val="both"/>
        <w:rPr>
          <w:rFonts w:ascii="Times New Roman" w:eastAsia="Times New Roman" w:hAnsi="Times New Roman" w:cs="Times New Roman"/>
          <w:sz w:val="24"/>
          <w:szCs w:val="24"/>
          <w:lang w:val="lt-LT"/>
        </w:rPr>
      </w:pPr>
    </w:p>
    <w:p w14:paraId="17581269" w14:textId="675D259D" w:rsidR="00AF0F1E" w:rsidRPr="003A2BFA" w:rsidRDefault="00AF0F1E" w:rsidP="00AF0F1E">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B85504">
        <w:rPr>
          <w:rFonts w:ascii="Times New Roman" w:eastAsia="Times New Roman" w:hAnsi="Times New Roman" w:cs="Times New Roman"/>
          <w:sz w:val="24"/>
          <w:szCs w:val="24"/>
          <w:u w:val="single"/>
          <w:lang w:val="lt-LT"/>
        </w:rPr>
        <w:t>Transliacijos televizijoje</w:t>
      </w:r>
      <w:r w:rsidR="00A51346">
        <w:rPr>
          <w:rFonts w:ascii="Times New Roman" w:eastAsia="Times New Roman" w:hAnsi="Times New Roman" w:cs="Times New Roman"/>
          <w:sz w:val="24"/>
          <w:szCs w:val="24"/>
          <w:u w:val="single"/>
          <w:lang w:val="lt-LT"/>
        </w:rPr>
        <w:t xml:space="preserve"> </w:t>
      </w:r>
      <w:r w:rsidR="00A51346" w:rsidRPr="00CA3639">
        <w:rPr>
          <w:rFonts w:ascii="Times New Roman" w:eastAsia="Times New Roman" w:hAnsi="Times New Roman" w:cs="Times New Roman"/>
          <w:sz w:val="24"/>
          <w:szCs w:val="24"/>
          <w:u w:val="single"/>
          <w:lang w:val="lt-LT"/>
        </w:rPr>
        <w:t>–</w:t>
      </w:r>
      <w:r w:rsidR="00A51346">
        <w:rPr>
          <w:rFonts w:ascii="Times New Roman" w:eastAsia="Times New Roman" w:hAnsi="Times New Roman" w:cs="Times New Roman"/>
          <w:sz w:val="24"/>
          <w:szCs w:val="24"/>
          <w:u w:val="single"/>
          <w:lang w:val="lt-LT"/>
        </w:rPr>
        <w:t xml:space="preserve"> </w:t>
      </w:r>
      <w:r w:rsidR="000C6C05">
        <w:rPr>
          <w:rFonts w:ascii="Times New Roman" w:eastAsia="Times New Roman" w:hAnsi="Times New Roman" w:cs="Times New Roman"/>
          <w:sz w:val="24"/>
          <w:szCs w:val="24"/>
          <w:lang w:val="lt-LT"/>
        </w:rPr>
        <w:t>Pasirinkti transliuotojai turi būti</w:t>
      </w:r>
      <w:r w:rsidR="00775D6F">
        <w:rPr>
          <w:rFonts w:ascii="Times New Roman" w:eastAsia="Times New Roman" w:hAnsi="Times New Roman" w:cs="Times New Roman"/>
          <w:sz w:val="24"/>
          <w:szCs w:val="24"/>
          <w:lang w:val="lt-LT"/>
        </w:rPr>
        <w:t xml:space="preserve"> </w:t>
      </w:r>
      <w:r w:rsidRPr="00B85504">
        <w:rPr>
          <w:rFonts w:ascii="Times New Roman" w:eastAsia="Times New Roman" w:hAnsi="Times New Roman" w:cs="Times New Roman"/>
          <w:b/>
          <w:bCs/>
          <w:sz w:val="24"/>
          <w:szCs w:val="24"/>
          <w:lang w:val="lt-LT"/>
        </w:rPr>
        <w:t>nacionalinės aprėpties</w:t>
      </w:r>
      <w:r w:rsidR="00775D6F">
        <w:rPr>
          <w:rFonts w:ascii="Times New Roman" w:eastAsia="Times New Roman" w:hAnsi="Times New Roman" w:cs="Times New Roman"/>
          <w:b/>
          <w:bCs/>
          <w:sz w:val="24"/>
          <w:szCs w:val="24"/>
          <w:lang w:val="lt-LT"/>
        </w:rPr>
        <w:t xml:space="preserve"> </w:t>
      </w:r>
      <w:r w:rsidR="00B85504" w:rsidRPr="000104B3">
        <w:rPr>
          <w:rFonts w:ascii="Times New Roman" w:eastAsia="Times New Roman" w:hAnsi="Times New Roman" w:cs="Times New Roman"/>
          <w:sz w:val="20"/>
          <w:szCs w:val="20"/>
          <w:lang w:val="lt-LT"/>
        </w:rPr>
        <w:t>(Nacionalinė radijo ir (ar) televizijos programa – radijo ir (ar) televizijos programa, kuri transliuojama antžeminiu radijo ir (ar) televizijos tinklu ir priimama teritorijoje, kurioje gyvena daugiau kaip 60 procentų Lietuvos Respublikos gyventojų (Lietuvos Respublikos visuomenės informavimo įstatymo (1996-07-02 Nr. I-1418) 2 str. 28)</w:t>
      </w:r>
      <w:r w:rsidR="00930B58">
        <w:rPr>
          <w:rFonts w:ascii="Times New Roman" w:eastAsia="Times New Roman" w:hAnsi="Times New Roman" w:cs="Times New Roman"/>
          <w:sz w:val="24"/>
          <w:szCs w:val="24"/>
          <w:lang w:val="lt-LT"/>
        </w:rPr>
        <w:t xml:space="preserve">. </w:t>
      </w:r>
    </w:p>
    <w:p w14:paraId="28C6F773" w14:textId="0CF6A710" w:rsidR="00AF0F1E" w:rsidRPr="003A2BFA" w:rsidRDefault="00AF0F1E" w:rsidP="00AF0F1E">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CA3639">
        <w:rPr>
          <w:rFonts w:ascii="Times New Roman" w:eastAsia="Times New Roman" w:hAnsi="Times New Roman" w:cs="Times New Roman"/>
          <w:sz w:val="24"/>
          <w:szCs w:val="24"/>
          <w:u w:val="single"/>
          <w:lang w:val="lt-LT"/>
        </w:rPr>
        <w:t>Transliacijos radijuje –</w:t>
      </w:r>
      <w:r w:rsidR="00A51346">
        <w:rPr>
          <w:rFonts w:ascii="Times New Roman" w:eastAsia="Times New Roman" w:hAnsi="Times New Roman" w:cs="Times New Roman"/>
          <w:sz w:val="24"/>
          <w:szCs w:val="24"/>
          <w:u w:val="single"/>
          <w:lang w:val="lt-LT"/>
        </w:rPr>
        <w:t xml:space="preserve"> </w:t>
      </w:r>
      <w:r w:rsidR="000C6C05">
        <w:rPr>
          <w:rFonts w:ascii="Times New Roman" w:eastAsia="Times New Roman" w:hAnsi="Times New Roman" w:cs="Times New Roman"/>
          <w:sz w:val="24"/>
          <w:szCs w:val="24"/>
          <w:lang w:val="lt-LT"/>
        </w:rPr>
        <w:t>Pasirinkti transliuotojai turi būti</w:t>
      </w:r>
      <w:r w:rsidR="00CA3639" w:rsidRPr="00B85504">
        <w:rPr>
          <w:rFonts w:ascii="Times New Roman" w:eastAsia="Times New Roman" w:hAnsi="Times New Roman" w:cs="Times New Roman"/>
          <w:b/>
          <w:bCs/>
          <w:sz w:val="24"/>
          <w:szCs w:val="24"/>
          <w:lang w:val="lt-LT"/>
        </w:rPr>
        <w:t xml:space="preserve"> nacionalinės aprėpties </w:t>
      </w:r>
      <w:r w:rsidR="00CA3639" w:rsidRPr="000104B3">
        <w:rPr>
          <w:rFonts w:ascii="Times New Roman" w:eastAsia="Times New Roman" w:hAnsi="Times New Roman" w:cs="Times New Roman"/>
          <w:sz w:val="20"/>
          <w:szCs w:val="20"/>
          <w:lang w:val="lt-LT"/>
        </w:rPr>
        <w:t>(Nacionalinė radijo ir (ar) televizijos programa – radijo ir (ar) televizijos programa, kuri transliuojama antžeminiu radijo ir (ar) televizijos tinklu ir priimama teritorijoje, kurioje gyvena daugiau kaip 60 procentų Lietuvos Respublikos gyventojų (Lietuvos Respublikos visuomenės informavimo įstatymo (1996-07-02 Nr. I-1418) 2 str. 28).</w:t>
      </w:r>
    </w:p>
    <w:p w14:paraId="740FBE2E" w14:textId="0465AC1B" w:rsidR="00AF0F1E" w:rsidRPr="0008120A" w:rsidRDefault="00AF0F1E" w:rsidP="0008120A">
      <w:pPr>
        <w:pStyle w:val="Sraopastraipa"/>
        <w:numPr>
          <w:ilvl w:val="0"/>
          <w:numId w:val="7"/>
        </w:numPr>
        <w:spacing w:after="0" w:line="240" w:lineRule="auto"/>
        <w:ind w:left="0" w:firstLine="0"/>
        <w:jc w:val="both"/>
        <w:rPr>
          <w:rFonts w:ascii="Times New Roman" w:eastAsia="Times New Roman" w:hAnsi="Times New Roman" w:cs="Times New Roman"/>
          <w:sz w:val="24"/>
          <w:szCs w:val="24"/>
          <w:lang w:val="lt-LT"/>
        </w:rPr>
      </w:pPr>
      <w:r w:rsidRPr="00CA3639">
        <w:rPr>
          <w:rFonts w:ascii="Times New Roman" w:eastAsia="Times New Roman" w:hAnsi="Times New Roman" w:cs="Times New Roman"/>
          <w:sz w:val="24"/>
          <w:szCs w:val="24"/>
          <w:u w:val="single"/>
          <w:lang w:val="lt-LT"/>
        </w:rPr>
        <w:t xml:space="preserve">Vaizdo reklamos sklaida socialiniuose tinkluose </w:t>
      </w:r>
      <w:r w:rsidR="0008120A" w:rsidRPr="0008120A">
        <w:rPr>
          <w:rFonts w:ascii="Times New Roman" w:eastAsia="Times New Roman" w:hAnsi="Times New Roman" w:cs="Times New Roman"/>
          <w:sz w:val="24"/>
          <w:szCs w:val="24"/>
          <w:u w:val="single"/>
          <w:lang w:val="lt-LT"/>
        </w:rPr>
        <w:t xml:space="preserve">ir  </w:t>
      </w:r>
      <w:bookmarkStart w:id="1" w:name="_Hlk85525049"/>
      <w:bookmarkStart w:id="2" w:name="_Hlk85525381"/>
      <w:r w:rsidR="0008120A" w:rsidRPr="0008120A">
        <w:rPr>
          <w:rFonts w:ascii="Times New Roman" w:eastAsia="Times New Roman" w:hAnsi="Times New Roman" w:cs="Times New Roman"/>
          <w:sz w:val="24"/>
          <w:szCs w:val="24"/>
          <w:u w:val="single"/>
          <w:lang w:val="lt-LT"/>
        </w:rPr>
        <w:t xml:space="preserve">Google vaizdinės reklamos tinkle </w:t>
      </w:r>
      <w:bookmarkEnd w:id="1"/>
      <w:r w:rsidR="0008120A" w:rsidRPr="0008120A">
        <w:rPr>
          <w:rFonts w:ascii="Times New Roman" w:eastAsia="Times New Roman" w:hAnsi="Times New Roman" w:cs="Times New Roman"/>
          <w:sz w:val="24"/>
          <w:szCs w:val="24"/>
          <w:u w:val="single"/>
          <w:lang w:val="lt-LT"/>
        </w:rPr>
        <w:t xml:space="preserve">(Google </w:t>
      </w:r>
      <w:proofErr w:type="spellStart"/>
      <w:r w:rsidR="0008120A" w:rsidRPr="0008120A">
        <w:rPr>
          <w:rFonts w:ascii="Times New Roman" w:eastAsia="Times New Roman" w:hAnsi="Times New Roman" w:cs="Times New Roman"/>
          <w:sz w:val="24"/>
          <w:szCs w:val="24"/>
          <w:u w:val="single"/>
          <w:lang w:val="lt-LT"/>
        </w:rPr>
        <w:t>Display</w:t>
      </w:r>
      <w:proofErr w:type="spellEnd"/>
      <w:r w:rsidR="0008120A" w:rsidRPr="0008120A">
        <w:rPr>
          <w:rFonts w:ascii="Times New Roman" w:eastAsia="Times New Roman" w:hAnsi="Times New Roman" w:cs="Times New Roman"/>
          <w:sz w:val="24"/>
          <w:szCs w:val="24"/>
          <w:u w:val="single"/>
          <w:lang w:val="lt-LT"/>
        </w:rPr>
        <w:t xml:space="preserve"> Network)</w:t>
      </w:r>
      <w:bookmarkEnd w:id="2"/>
      <w:r w:rsidR="00A51346">
        <w:rPr>
          <w:rFonts w:ascii="Times New Roman" w:eastAsia="Times New Roman" w:hAnsi="Times New Roman" w:cs="Times New Roman"/>
          <w:sz w:val="24"/>
          <w:szCs w:val="24"/>
          <w:u w:val="single"/>
          <w:lang w:val="lt-LT"/>
        </w:rPr>
        <w:t>.</w:t>
      </w:r>
    </w:p>
    <w:p w14:paraId="1AFFEEE3" w14:textId="6CB1F0DC" w:rsidR="00AF0F1E" w:rsidRPr="003A2FF6"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040C38A9" w14:textId="77777777" w:rsidR="00D72ED1" w:rsidRPr="003A2FF6" w:rsidRDefault="00D72ED1" w:rsidP="00AF0F1E">
      <w:pPr>
        <w:pStyle w:val="Sraopastraipa"/>
        <w:spacing w:after="0" w:line="240" w:lineRule="auto"/>
        <w:ind w:left="0"/>
        <w:jc w:val="both"/>
        <w:rPr>
          <w:rFonts w:ascii="Times New Roman" w:eastAsia="Times New Roman" w:hAnsi="Times New Roman" w:cs="Times New Roman"/>
          <w:sz w:val="24"/>
          <w:szCs w:val="24"/>
          <w:lang w:val="lt-LT"/>
        </w:rPr>
      </w:pPr>
    </w:p>
    <w:p w14:paraId="677C3DD3" w14:textId="3F2EDE20"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 xml:space="preserve">1.3. </w:t>
      </w:r>
      <w:r w:rsidRPr="003A2FF6">
        <w:rPr>
          <w:rFonts w:ascii="Times New Roman" w:eastAsia="Times New Roman" w:hAnsi="Times New Roman" w:cs="Times New Roman"/>
          <w:b/>
          <w:bCs/>
          <w:sz w:val="24"/>
          <w:szCs w:val="24"/>
          <w:lang w:val="lt-LT"/>
        </w:rPr>
        <w:t>Medijų plano</w:t>
      </w:r>
      <w:r w:rsidRPr="003A2FF6">
        <w:rPr>
          <w:rFonts w:ascii="Times New Roman" w:eastAsia="Times New Roman" w:hAnsi="Times New Roman" w:cs="Times New Roman"/>
          <w:sz w:val="24"/>
          <w:szCs w:val="24"/>
          <w:lang w:val="lt-LT"/>
        </w:rPr>
        <w:t xml:space="preserve"> </w:t>
      </w:r>
      <w:r w:rsidRPr="003A2FF6">
        <w:rPr>
          <w:rFonts w:ascii="Times New Roman" w:eastAsia="Times New Roman" w:hAnsi="Times New Roman" w:cs="Times New Roman"/>
          <w:b/>
          <w:bCs/>
          <w:sz w:val="24"/>
          <w:szCs w:val="24"/>
          <w:lang w:val="lt-LT"/>
        </w:rPr>
        <w:t>detalizavimas</w:t>
      </w:r>
      <w:r w:rsidRPr="003A2FF6">
        <w:rPr>
          <w:rFonts w:ascii="Times New Roman" w:eastAsia="Times New Roman" w:hAnsi="Times New Roman" w:cs="Times New Roman"/>
          <w:sz w:val="24"/>
          <w:szCs w:val="24"/>
          <w:lang w:val="lt-LT"/>
        </w:rPr>
        <w:t xml:space="preserve"> pagal priemones:</w:t>
      </w:r>
    </w:p>
    <w:p w14:paraId="245CACCF"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125E3CEC"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1.3.1. </w:t>
      </w:r>
      <w:r w:rsidRPr="003A2BFA">
        <w:rPr>
          <w:rFonts w:ascii="Times New Roman" w:eastAsia="Times New Roman" w:hAnsi="Times New Roman" w:cs="Times New Roman"/>
          <w:b/>
          <w:bCs/>
          <w:sz w:val="24"/>
          <w:szCs w:val="24"/>
          <w:lang w:val="lt-LT"/>
        </w:rPr>
        <w:t>Vaizdo reklamos transliacija televizijoje</w:t>
      </w:r>
      <w:r w:rsidRPr="003A2BFA">
        <w:rPr>
          <w:rFonts w:ascii="Times New Roman" w:eastAsia="Times New Roman" w:hAnsi="Times New Roman" w:cs="Times New Roman"/>
          <w:sz w:val="24"/>
          <w:szCs w:val="24"/>
          <w:lang w:val="lt-LT"/>
        </w:rPr>
        <w:t>.</w:t>
      </w:r>
    </w:p>
    <w:p w14:paraId="69F8B801" w14:textId="77777777" w:rsidR="003A2BFA" w:rsidRPr="003A2BFA" w:rsidRDefault="003A2BFA" w:rsidP="00AF0F1E">
      <w:pPr>
        <w:spacing w:after="0" w:line="240" w:lineRule="auto"/>
        <w:jc w:val="both"/>
        <w:rPr>
          <w:rFonts w:ascii="Times New Roman" w:hAnsi="Times New Roman" w:cs="Times New Roman"/>
          <w:sz w:val="24"/>
          <w:szCs w:val="24"/>
          <w:lang w:val="lt-LT"/>
        </w:rPr>
      </w:pPr>
      <w:bookmarkStart w:id="3" w:name="_Hlk162967460"/>
    </w:p>
    <w:p w14:paraId="4453D44B" w14:textId="05B7EFCF" w:rsidR="00AF0F1E" w:rsidRPr="003A2BFA" w:rsidRDefault="00AF0F1E" w:rsidP="00AF0F1E">
      <w:pPr>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vaizdo klipas </w:t>
      </w:r>
      <w:r w:rsidR="004A1D01" w:rsidRPr="003A2BFA">
        <w:rPr>
          <w:rFonts w:ascii="Times New Roman" w:eastAsia="Times New Roman" w:hAnsi="Times New Roman" w:cs="Times New Roman"/>
          <w:sz w:val="24"/>
          <w:szCs w:val="24"/>
          <w:lang w:val="lt-LT"/>
        </w:rPr>
        <w:t xml:space="preserve">APSIŠARVUOK ŽINIOMIS (30 sek.) </w:t>
      </w:r>
      <w:r w:rsidRPr="003A2BFA">
        <w:rPr>
          <w:rFonts w:ascii="Times New Roman" w:hAnsi="Times New Roman" w:cs="Times New Roman"/>
          <w:sz w:val="24"/>
          <w:szCs w:val="24"/>
          <w:lang w:val="lt-LT"/>
        </w:rPr>
        <w:t>turi būti transliuojamas:</w:t>
      </w:r>
    </w:p>
    <w:p w14:paraId="5F0421AD" w14:textId="649C3ECA" w:rsidR="00AF0F1E" w:rsidRPr="003A2BFA" w:rsidRDefault="00AF0F1E"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ne trumpiau kaip </w:t>
      </w:r>
      <w:r w:rsidR="00E748BC">
        <w:rPr>
          <w:rFonts w:ascii="Times New Roman" w:hAnsi="Times New Roman" w:cs="Times New Roman"/>
          <w:sz w:val="24"/>
          <w:szCs w:val="24"/>
          <w:lang w:val="lt-LT"/>
        </w:rPr>
        <w:t>12</w:t>
      </w:r>
      <w:r w:rsidR="00E748BC" w:rsidRPr="003A2BFA">
        <w:rPr>
          <w:rFonts w:ascii="Times New Roman" w:hAnsi="Times New Roman" w:cs="Times New Roman"/>
          <w:sz w:val="24"/>
          <w:szCs w:val="24"/>
          <w:lang w:val="lt-LT"/>
        </w:rPr>
        <w:t xml:space="preserve"> </w:t>
      </w:r>
      <w:r w:rsidRPr="003A2BFA">
        <w:rPr>
          <w:rFonts w:ascii="Times New Roman" w:hAnsi="Times New Roman" w:cs="Times New Roman"/>
          <w:sz w:val="24"/>
          <w:szCs w:val="24"/>
          <w:lang w:val="lt-LT"/>
        </w:rPr>
        <w:t xml:space="preserve">mėn., </w:t>
      </w:r>
      <w:r w:rsidR="004A1D01" w:rsidRPr="003A2BFA">
        <w:rPr>
          <w:rFonts w:ascii="Times New Roman" w:hAnsi="Times New Roman" w:cs="Times New Roman"/>
          <w:sz w:val="24"/>
          <w:szCs w:val="24"/>
          <w:lang w:val="lt-LT"/>
        </w:rPr>
        <w:t>pradedant ne vėliau</w:t>
      </w:r>
      <w:r w:rsidRPr="003A2BFA">
        <w:rPr>
          <w:rFonts w:ascii="Times New Roman" w:hAnsi="Times New Roman" w:cs="Times New Roman"/>
          <w:sz w:val="24"/>
          <w:szCs w:val="24"/>
          <w:lang w:val="lt-LT"/>
        </w:rPr>
        <w:t xml:space="preserve"> kaip </w:t>
      </w:r>
      <w:r w:rsidR="004A1D01" w:rsidRPr="003A2BFA">
        <w:rPr>
          <w:rFonts w:ascii="Times New Roman" w:hAnsi="Times New Roman" w:cs="Times New Roman"/>
          <w:sz w:val="24"/>
          <w:szCs w:val="24"/>
          <w:lang w:val="lt-LT"/>
        </w:rPr>
        <w:t>1</w:t>
      </w:r>
      <w:r w:rsidRPr="003A2BFA">
        <w:rPr>
          <w:rFonts w:ascii="Times New Roman" w:hAnsi="Times New Roman" w:cs="Times New Roman"/>
          <w:sz w:val="24"/>
          <w:szCs w:val="24"/>
          <w:lang w:val="lt-LT"/>
        </w:rPr>
        <w:t xml:space="preserve"> mėn. nuo sutarties pasirašymo dienos;</w:t>
      </w:r>
    </w:p>
    <w:bookmarkEnd w:id="3"/>
    <w:p w14:paraId="03AB7588" w14:textId="1617CB76" w:rsidR="00AF0F1E" w:rsidRPr="003A2BFA" w:rsidRDefault="00AF0F1E"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transliacijos turi pasiekti visos Lietuvos regionus ir įvairaus darbingo amžiaus</w:t>
      </w:r>
      <w:r w:rsidR="00EB7A30">
        <w:rPr>
          <w:rFonts w:ascii="Times New Roman" w:hAnsi="Times New Roman" w:cs="Times New Roman"/>
          <w:sz w:val="24"/>
          <w:szCs w:val="24"/>
          <w:lang w:val="lt-LT"/>
        </w:rPr>
        <w:t xml:space="preserve"> (18-65 metų)</w:t>
      </w:r>
      <w:r w:rsidRPr="003A2BFA">
        <w:rPr>
          <w:rFonts w:ascii="Times New Roman" w:hAnsi="Times New Roman" w:cs="Times New Roman"/>
          <w:sz w:val="24"/>
          <w:szCs w:val="24"/>
          <w:lang w:val="lt-LT"/>
        </w:rPr>
        <w:t xml:space="preserve"> auditoriją;</w:t>
      </w:r>
    </w:p>
    <w:p w14:paraId="63C884DF" w14:textId="7EA91670" w:rsidR="00AF0F1E" w:rsidRPr="000C6C05" w:rsidRDefault="00AF0F1E"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į</w:t>
      </w:r>
      <w:r w:rsidR="00FE776B">
        <w:rPr>
          <w:rFonts w:ascii="Times New Roman" w:hAnsi="Times New Roman" w:cs="Times New Roman"/>
          <w:sz w:val="24"/>
          <w:szCs w:val="24"/>
          <w:lang w:val="lt-LT"/>
        </w:rPr>
        <w:t xml:space="preserve"> </w:t>
      </w:r>
      <w:r w:rsidR="00775D6F">
        <w:rPr>
          <w:rFonts w:ascii="Times New Roman" w:hAnsi="Times New Roman" w:cs="Times New Roman"/>
          <w:sz w:val="24"/>
          <w:szCs w:val="24"/>
          <w:lang w:val="lt-LT"/>
        </w:rPr>
        <w:t>M</w:t>
      </w:r>
      <w:r w:rsidR="00FE776B">
        <w:rPr>
          <w:rFonts w:ascii="Times New Roman" w:hAnsi="Times New Roman" w:cs="Times New Roman"/>
          <w:sz w:val="24"/>
          <w:szCs w:val="24"/>
          <w:lang w:val="lt-LT"/>
        </w:rPr>
        <w:t>edijų plano televizijos</w:t>
      </w:r>
      <w:r w:rsidRPr="003A2BFA">
        <w:rPr>
          <w:rFonts w:ascii="Times New Roman" w:hAnsi="Times New Roman" w:cs="Times New Roman"/>
          <w:sz w:val="24"/>
          <w:szCs w:val="24"/>
          <w:lang w:val="lt-LT"/>
        </w:rPr>
        <w:t xml:space="preserve"> tinklelį privalu įtraukti </w:t>
      </w:r>
      <w:r w:rsidR="00773612" w:rsidRPr="003A2BFA">
        <w:rPr>
          <w:rFonts w:ascii="Times New Roman" w:hAnsi="Times New Roman" w:cs="Times New Roman"/>
          <w:sz w:val="24"/>
          <w:szCs w:val="24"/>
          <w:lang w:val="lt-LT"/>
        </w:rPr>
        <w:t>žinių laidas</w:t>
      </w:r>
      <w:r w:rsidRPr="003A2BFA">
        <w:rPr>
          <w:rFonts w:ascii="Times New Roman" w:hAnsi="Times New Roman" w:cs="Times New Roman"/>
          <w:sz w:val="24"/>
          <w:szCs w:val="24"/>
          <w:lang w:val="lt-LT"/>
        </w:rPr>
        <w:t>. Transliacijas žinių</w:t>
      </w:r>
      <w:r w:rsidR="00FE776B">
        <w:rPr>
          <w:rFonts w:ascii="Times New Roman" w:hAnsi="Times New Roman" w:cs="Times New Roman"/>
          <w:sz w:val="24"/>
          <w:szCs w:val="24"/>
          <w:lang w:val="lt-LT"/>
        </w:rPr>
        <w:t xml:space="preserve"> laidų</w:t>
      </w:r>
      <w:r w:rsidRPr="003A2BFA">
        <w:rPr>
          <w:rFonts w:ascii="Times New Roman" w:hAnsi="Times New Roman" w:cs="Times New Roman"/>
          <w:sz w:val="24"/>
          <w:szCs w:val="24"/>
          <w:lang w:val="lt-LT"/>
        </w:rPr>
        <w:t xml:space="preserve"> metu privalu įtraukti visuose pasirinktuose TV kanaluose</w:t>
      </w:r>
      <w:r w:rsidR="00A51346">
        <w:rPr>
          <w:rFonts w:ascii="Times New Roman" w:hAnsi="Times New Roman" w:cs="Times New Roman"/>
          <w:sz w:val="24"/>
          <w:szCs w:val="24"/>
          <w:lang w:val="lt-LT"/>
        </w:rPr>
        <w:t xml:space="preserve">. </w:t>
      </w:r>
      <w:r w:rsidR="000C6C05">
        <w:rPr>
          <w:rFonts w:ascii="Times New Roman" w:hAnsi="Times New Roman" w:cs="Times New Roman"/>
          <w:sz w:val="24"/>
          <w:szCs w:val="24"/>
          <w:lang w:val="lt-LT"/>
        </w:rPr>
        <w:t>Kiekvienas pasirinktas TV kanalas turi transliuoti vaizdo klipą bent per vieno</w:t>
      </w:r>
      <w:r w:rsidR="00775D6F">
        <w:rPr>
          <w:rFonts w:ascii="Times New Roman" w:hAnsi="Times New Roman" w:cs="Times New Roman"/>
          <w:sz w:val="24"/>
          <w:szCs w:val="24"/>
          <w:lang w:val="lt-LT"/>
        </w:rPr>
        <w:t>s</w:t>
      </w:r>
      <w:r w:rsidR="000C6C05">
        <w:rPr>
          <w:rFonts w:ascii="Times New Roman" w:hAnsi="Times New Roman" w:cs="Times New Roman"/>
          <w:sz w:val="24"/>
          <w:szCs w:val="24"/>
          <w:lang w:val="lt-LT"/>
        </w:rPr>
        <w:t xml:space="preserve"> laiko</w:t>
      </w:r>
      <w:r w:rsidR="00775D6F">
        <w:rPr>
          <w:rFonts w:ascii="Times New Roman" w:hAnsi="Times New Roman" w:cs="Times New Roman"/>
          <w:sz w:val="24"/>
          <w:szCs w:val="24"/>
          <w:lang w:val="lt-LT"/>
        </w:rPr>
        <w:t xml:space="preserve"> zonos</w:t>
      </w:r>
      <w:r w:rsidR="000C6C05">
        <w:rPr>
          <w:rFonts w:ascii="Times New Roman" w:hAnsi="Times New Roman" w:cs="Times New Roman"/>
          <w:sz w:val="24"/>
          <w:szCs w:val="24"/>
          <w:lang w:val="lt-LT"/>
        </w:rPr>
        <w:t xml:space="preserve"> žinias. Transliacijoms žinių metu turi būti skirta ne mažiau kaip 20 procentų visų TV transliacijų.</w:t>
      </w:r>
    </w:p>
    <w:p w14:paraId="1E9E4E22" w14:textId="208BD593" w:rsidR="00AF0F1E" w:rsidRDefault="000104B3" w:rsidP="00AF0F1E">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ne mažiau kaip </w:t>
      </w:r>
      <w:r w:rsidR="000C6C05">
        <w:rPr>
          <w:rFonts w:ascii="Times New Roman" w:hAnsi="Times New Roman" w:cs="Times New Roman"/>
          <w:sz w:val="24"/>
          <w:szCs w:val="24"/>
          <w:lang w:val="lt-LT"/>
        </w:rPr>
        <w:t>2</w:t>
      </w:r>
      <w:r>
        <w:rPr>
          <w:rFonts w:ascii="Times New Roman" w:hAnsi="Times New Roman" w:cs="Times New Roman"/>
          <w:sz w:val="24"/>
          <w:szCs w:val="24"/>
          <w:lang w:val="lt-LT"/>
        </w:rPr>
        <w:t xml:space="preserve">0 proc. </w:t>
      </w:r>
      <w:r w:rsidR="00AF0F1E" w:rsidRPr="003A2BFA">
        <w:rPr>
          <w:rFonts w:ascii="Times New Roman" w:hAnsi="Times New Roman" w:cs="Times New Roman"/>
          <w:sz w:val="24"/>
          <w:szCs w:val="24"/>
          <w:lang w:val="lt-LT"/>
        </w:rPr>
        <w:t xml:space="preserve">vaizdo klipo </w:t>
      </w:r>
      <w:r>
        <w:rPr>
          <w:rFonts w:ascii="Times New Roman" w:hAnsi="Times New Roman" w:cs="Times New Roman"/>
          <w:sz w:val="24"/>
          <w:szCs w:val="24"/>
          <w:lang w:val="lt-LT"/>
        </w:rPr>
        <w:t xml:space="preserve">TV </w:t>
      </w:r>
      <w:r w:rsidR="00AF0F1E" w:rsidRPr="003A2BFA">
        <w:rPr>
          <w:rFonts w:ascii="Times New Roman" w:hAnsi="Times New Roman" w:cs="Times New Roman"/>
          <w:sz w:val="24"/>
          <w:szCs w:val="24"/>
          <w:lang w:val="lt-LT"/>
        </w:rPr>
        <w:t>transliacijų turi pasirodyti pramoginių laidų metu</w:t>
      </w:r>
      <w:r>
        <w:rPr>
          <w:rFonts w:ascii="Times New Roman" w:hAnsi="Times New Roman" w:cs="Times New Roman"/>
          <w:sz w:val="24"/>
          <w:szCs w:val="24"/>
          <w:lang w:val="lt-LT"/>
        </w:rPr>
        <w:t xml:space="preserve"> </w:t>
      </w:r>
      <w:r w:rsidRPr="003B438E">
        <w:rPr>
          <w:rFonts w:ascii="Times New Roman" w:hAnsi="Times New Roman" w:cs="Times New Roman"/>
          <w:sz w:val="20"/>
          <w:szCs w:val="20"/>
          <w:lang w:val="lt-LT"/>
        </w:rPr>
        <w:t>(Pramoginė televizijos laida</w:t>
      </w:r>
      <w:r w:rsidRPr="003B438E">
        <w:rPr>
          <w:rFonts w:ascii="Times New Roman" w:hAnsi="Times New Roman" w:cs="Times New Roman"/>
          <w:b/>
          <w:bCs/>
          <w:sz w:val="20"/>
          <w:szCs w:val="20"/>
          <w:lang w:val="lt-LT"/>
        </w:rPr>
        <w:t xml:space="preserve"> </w:t>
      </w:r>
      <w:r w:rsidRPr="003B438E">
        <w:rPr>
          <w:rFonts w:ascii="Times New Roman" w:hAnsi="Times New Roman" w:cs="Times New Roman"/>
          <w:sz w:val="20"/>
          <w:szCs w:val="20"/>
          <w:lang w:val="lt-LT"/>
        </w:rPr>
        <w:t>– tai televizijos programa, kurios pagrindinis tikslas yra suteikti žiūrovams malonumą ir poilsį per įvairius linksmus, įtraukiančius ar lengvo turinio elementus. Tokios laidos dažnai apima muziką, humorą, žaidimus, pokalbius su žinomais žmonėmis ar įvairius pasirodymus. Pramoginės laidos skatina žiūrovų įsitraukimą, padeda atsipalaiduoti ir dažnai atspindi visuomenės kultūrinius bei socialinius aspektus)</w:t>
      </w:r>
      <w:r w:rsidR="00AF0F1E" w:rsidRPr="003B438E">
        <w:rPr>
          <w:rFonts w:ascii="Times New Roman" w:hAnsi="Times New Roman" w:cs="Times New Roman"/>
          <w:sz w:val="20"/>
          <w:szCs w:val="20"/>
          <w:lang w:val="lt-LT"/>
        </w:rPr>
        <w:t>.</w:t>
      </w:r>
      <w:r>
        <w:rPr>
          <w:rFonts w:ascii="Times New Roman" w:hAnsi="Times New Roman" w:cs="Times New Roman"/>
          <w:sz w:val="24"/>
          <w:szCs w:val="24"/>
          <w:lang w:val="lt-LT"/>
        </w:rPr>
        <w:t xml:space="preserve"> </w:t>
      </w:r>
      <w:r w:rsidR="003A6458" w:rsidRPr="003A2BFA">
        <w:rPr>
          <w:rFonts w:ascii="Times New Roman" w:hAnsi="Times New Roman" w:cs="Times New Roman"/>
          <w:sz w:val="24"/>
          <w:szCs w:val="24"/>
          <w:lang w:val="lt-LT"/>
        </w:rPr>
        <w:t xml:space="preserve">Transliacijas </w:t>
      </w:r>
      <w:r w:rsidR="003A6458">
        <w:rPr>
          <w:rFonts w:ascii="Times New Roman" w:hAnsi="Times New Roman" w:cs="Times New Roman"/>
          <w:sz w:val="24"/>
          <w:szCs w:val="24"/>
          <w:lang w:val="lt-LT"/>
        </w:rPr>
        <w:t>pramoginių laidų</w:t>
      </w:r>
      <w:r w:rsidR="003A6458" w:rsidRPr="003A2BFA">
        <w:rPr>
          <w:rFonts w:ascii="Times New Roman" w:hAnsi="Times New Roman" w:cs="Times New Roman"/>
          <w:sz w:val="24"/>
          <w:szCs w:val="24"/>
          <w:lang w:val="lt-LT"/>
        </w:rPr>
        <w:t xml:space="preserve"> metu privalu įtraukti visuose pasirinktuose TV kanaluose</w:t>
      </w:r>
      <w:r w:rsidR="003A6458">
        <w:rPr>
          <w:rFonts w:ascii="Times New Roman" w:hAnsi="Times New Roman" w:cs="Times New Roman"/>
          <w:sz w:val="24"/>
          <w:szCs w:val="24"/>
          <w:lang w:val="lt-LT"/>
        </w:rPr>
        <w:t>.</w:t>
      </w:r>
    </w:p>
    <w:p w14:paraId="26B5D277" w14:textId="6BB95AB1" w:rsidR="000C6C05" w:rsidRDefault="000C6C05"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Priede Nr. 2. Priedėlyje Nr. 1 esančioje lentelėje numatyti TRP kiekiai skaičiuojami ne </w:t>
      </w:r>
      <w:proofErr w:type="spellStart"/>
      <w:r>
        <w:rPr>
          <w:rFonts w:ascii="Times New Roman" w:hAnsi="Times New Roman" w:cs="Times New Roman"/>
          <w:sz w:val="24"/>
          <w:szCs w:val="24"/>
          <w:lang w:val="lt-LT"/>
        </w:rPr>
        <w:t>pamėnesiui</w:t>
      </w:r>
      <w:proofErr w:type="spellEnd"/>
      <w:r>
        <w:rPr>
          <w:rFonts w:ascii="Times New Roman" w:hAnsi="Times New Roman" w:cs="Times New Roman"/>
          <w:sz w:val="24"/>
          <w:szCs w:val="24"/>
          <w:lang w:val="lt-LT"/>
        </w:rPr>
        <w:t xml:space="preserve">, o taikomi visai </w:t>
      </w:r>
      <w:r w:rsidR="007333A6">
        <w:rPr>
          <w:rFonts w:ascii="Times New Roman" w:hAnsi="Times New Roman" w:cs="Times New Roman"/>
          <w:sz w:val="24"/>
          <w:szCs w:val="24"/>
          <w:lang w:val="lt-LT"/>
        </w:rPr>
        <w:t>1</w:t>
      </w:r>
      <w:r w:rsidR="007333A6">
        <w:rPr>
          <w:rFonts w:ascii="Times New Roman" w:hAnsi="Times New Roman" w:cs="Times New Roman"/>
          <w:sz w:val="24"/>
          <w:szCs w:val="24"/>
          <w:lang w:val="lt-LT"/>
        </w:rPr>
        <w:t>2</w:t>
      </w:r>
      <w:r w:rsidR="007333A6">
        <w:rPr>
          <w:rFonts w:ascii="Times New Roman" w:hAnsi="Times New Roman" w:cs="Times New Roman"/>
          <w:sz w:val="24"/>
          <w:szCs w:val="24"/>
          <w:lang w:val="lt-LT"/>
        </w:rPr>
        <w:t xml:space="preserve"> </w:t>
      </w:r>
      <w:r>
        <w:rPr>
          <w:rFonts w:ascii="Times New Roman" w:hAnsi="Times New Roman" w:cs="Times New Roman"/>
          <w:sz w:val="24"/>
          <w:szCs w:val="24"/>
          <w:lang w:val="lt-LT"/>
        </w:rPr>
        <w:t>mėn. projekto trukmei.</w:t>
      </w:r>
      <w:r w:rsidR="00775D6F">
        <w:rPr>
          <w:rFonts w:ascii="Times New Roman" w:hAnsi="Times New Roman" w:cs="Times New Roman"/>
          <w:sz w:val="24"/>
          <w:szCs w:val="24"/>
          <w:lang w:val="lt-LT"/>
        </w:rPr>
        <w:t xml:space="preserve"> Transliacijos neprivalo vykti kiekvieną iš 16 projekte numatytų mėnesių, tačiau turi būti paskirstytos 2025-iems ir 2026-metams.</w:t>
      </w:r>
    </w:p>
    <w:p w14:paraId="0F476003" w14:textId="1B0A2826" w:rsidR="000C6C05" w:rsidRPr="00775D6F" w:rsidRDefault="009421BE"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0C6C05" w:rsidRPr="00775D6F">
        <w:rPr>
          <w:rFonts w:ascii="Times New Roman" w:hAnsi="Times New Roman" w:cs="Times New Roman"/>
          <w:sz w:val="24"/>
          <w:szCs w:val="24"/>
          <w:lang w:val="lt-LT"/>
        </w:rPr>
        <w:t xml:space="preserve">oreguoti Priedėlio Nr. </w:t>
      </w:r>
      <w:r w:rsidR="000C6C05">
        <w:rPr>
          <w:rFonts w:ascii="Times New Roman" w:hAnsi="Times New Roman" w:cs="Times New Roman"/>
          <w:sz w:val="24"/>
          <w:szCs w:val="24"/>
          <w:lang w:val="lt-LT"/>
        </w:rPr>
        <w:t>1</w:t>
      </w:r>
      <w:r w:rsidR="000C6C05" w:rsidRPr="00775D6F">
        <w:rPr>
          <w:rFonts w:ascii="Times New Roman" w:hAnsi="Times New Roman" w:cs="Times New Roman"/>
          <w:sz w:val="24"/>
          <w:szCs w:val="24"/>
          <w:lang w:val="lt-LT"/>
        </w:rPr>
        <w:t xml:space="preserve"> lentelės tiekėjai negali.</w:t>
      </w:r>
    </w:p>
    <w:p w14:paraId="6EA49F65" w14:textId="7ADCF1A8" w:rsidR="000C6C05" w:rsidRPr="000C6C05" w:rsidRDefault="009421BE"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Vaizdo klipas turi būti transliuojamas tarp 6.00 ir 22.00 val.</w:t>
      </w:r>
    </w:p>
    <w:p w14:paraId="240A975B" w14:textId="5AE1120A" w:rsidR="00E00CF7" w:rsidRPr="00E00CF7" w:rsidRDefault="003B438E" w:rsidP="00E00CF7">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Kiekvienas iš p</w:t>
      </w:r>
      <w:r w:rsidR="00AF0F1E" w:rsidRPr="003A2BFA">
        <w:rPr>
          <w:rFonts w:ascii="Times New Roman" w:hAnsi="Times New Roman" w:cs="Times New Roman"/>
          <w:sz w:val="24"/>
          <w:szCs w:val="24"/>
          <w:lang w:val="lt-LT"/>
        </w:rPr>
        <w:t>asirinkt</w:t>
      </w:r>
      <w:r>
        <w:rPr>
          <w:rFonts w:ascii="Times New Roman" w:hAnsi="Times New Roman" w:cs="Times New Roman"/>
          <w:sz w:val="24"/>
          <w:szCs w:val="24"/>
          <w:lang w:val="lt-LT"/>
        </w:rPr>
        <w:t>ų</w:t>
      </w:r>
      <w:r w:rsidR="00AF0F1E" w:rsidRPr="003A2BFA">
        <w:rPr>
          <w:rFonts w:ascii="Times New Roman" w:hAnsi="Times New Roman" w:cs="Times New Roman"/>
          <w:sz w:val="24"/>
          <w:szCs w:val="24"/>
          <w:lang w:val="lt-LT"/>
        </w:rPr>
        <w:t xml:space="preserve"> TV kanal</w:t>
      </w:r>
      <w:r>
        <w:rPr>
          <w:rFonts w:ascii="Times New Roman" w:hAnsi="Times New Roman" w:cs="Times New Roman"/>
          <w:sz w:val="24"/>
          <w:szCs w:val="24"/>
          <w:lang w:val="lt-LT"/>
        </w:rPr>
        <w:t>ų</w:t>
      </w:r>
      <w:r w:rsidR="00AF0F1E" w:rsidRPr="003A2BFA">
        <w:rPr>
          <w:rFonts w:ascii="Times New Roman" w:hAnsi="Times New Roman" w:cs="Times New Roman"/>
          <w:sz w:val="24"/>
          <w:szCs w:val="24"/>
          <w:lang w:val="lt-LT"/>
        </w:rPr>
        <w:t xml:space="preserve"> turi aprėpti visą Lietuvą, dienos pasiekiamumas (angl. </w:t>
      </w:r>
      <w:proofErr w:type="spellStart"/>
      <w:r w:rsidR="00AF0F1E" w:rsidRPr="003A2BFA">
        <w:rPr>
          <w:rFonts w:ascii="Times New Roman" w:hAnsi="Times New Roman" w:cs="Times New Roman"/>
          <w:i/>
          <w:iCs/>
          <w:sz w:val="24"/>
          <w:szCs w:val="24"/>
          <w:lang w:val="lt-LT"/>
        </w:rPr>
        <w:t>Daily</w:t>
      </w:r>
      <w:proofErr w:type="spellEnd"/>
      <w:r w:rsidR="00AF0F1E" w:rsidRPr="003A2BFA">
        <w:rPr>
          <w:rFonts w:ascii="Times New Roman" w:hAnsi="Times New Roman" w:cs="Times New Roman"/>
          <w:i/>
          <w:iCs/>
          <w:sz w:val="24"/>
          <w:szCs w:val="24"/>
          <w:lang w:val="lt-LT"/>
        </w:rPr>
        <w:t xml:space="preserve"> </w:t>
      </w:r>
      <w:proofErr w:type="spellStart"/>
      <w:r w:rsidR="00AF0F1E" w:rsidRPr="003A2BFA">
        <w:rPr>
          <w:rFonts w:ascii="Times New Roman" w:hAnsi="Times New Roman" w:cs="Times New Roman"/>
          <w:i/>
          <w:iCs/>
          <w:sz w:val="24"/>
          <w:szCs w:val="24"/>
          <w:lang w:val="lt-LT"/>
        </w:rPr>
        <w:t>Reach</w:t>
      </w:r>
      <w:proofErr w:type="spellEnd"/>
      <w:r w:rsidR="00AF0F1E" w:rsidRPr="003A2BFA">
        <w:rPr>
          <w:rFonts w:ascii="Times New Roman" w:hAnsi="Times New Roman" w:cs="Times New Roman"/>
          <w:sz w:val="24"/>
          <w:szCs w:val="24"/>
          <w:lang w:val="lt-LT"/>
        </w:rPr>
        <w:t>), remiantis ne senesne nei 202</w:t>
      </w:r>
      <w:r w:rsidR="004A1D01" w:rsidRPr="003A2BFA">
        <w:rPr>
          <w:rFonts w:ascii="Times New Roman" w:hAnsi="Times New Roman" w:cs="Times New Roman"/>
          <w:sz w:val="24"/>
          <w:szCs w:val="24"/>
          <w:lang w:val="lt-LT"/>
        </w:rPr>
        <w:t>5</w:t>
      </w:r>
      <w:r w:rsidR="00AF0F1E" w:rsidRPr="003A2BFA">
        <w:rPr>
          <w:rFonts w:ascii="Times New Roman" w:hAnsi="Times New Roman" w:cs="Times New Roman"/>
          <w:sz w:val="24"/>
          <w:szCs w:val="24"/>
          <w:lang w:val="lt-LT"/>
        </w:rPr>
        <w:t xml:space="preserve"> m. sausio mėn. </w:t>
      </w:r>
      <w:r>
        <w:rPr>
          <w:rFonts w:ascii="Times New Roman" w:hAnsi="Times New Roman" w:cs="Times New Roman"/>
          <w:sz w:val="24"/>
          <w:szCs w:val="24"/>
          <w:lang w:val="lt-LT"/>
        </w:rPr>
        <w:t>„</w:t>
      </w:r>
      <w:proofErr w:type="spellStart"/>
      <w:r>
        <w:rPr>
          <w:rFonts w:ascii="Times New Roman" w:hAnsi="Times New Roman" w:cs="Times New Roman"/>
          <w:sz w:val="24"/>
          <w:szCs w:val="24"/>
          <w:lang w:val="lt-LT"/>
        </w:rPr>
        <w:t>Gemius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Audience</w:t>
      </w:r>
      <w:proofErr w:type="spellEnd"/>
      <w:r>
        <w:rPr>
          <w:rFonts w:ascii="Times New Roman" w:hAnsi="Times New Roman" w:cs="Times New Roman"/>
          <w:sz w:val="24"/>
          <w:szCs w:val="24"/>
          <w:lang w:val="lt-LT"/>
        </w:rPr>
        <w:t xml:space="preserve">“ arba „Kantar“ </w:t>
      </w:r>
      <w:r w:rsidR="00AF0F1E" w:rsidRPr="003A2BFA">
        <w:rPr>
          <w:rFonts w:ascii="Times New Roman" w:hAnsi="Times New Roman" w:cs="Times New Roman"/>
          <w:sz w:val="24"/>
          <w:szCs w:val="24"/>
          <w:lang w:val="lt-LT"/>
        </w:rPr>
        <w:t xml:space="preserve">statistika, turi būti ne mažesnis kaip 8 proc. </w:t>
      </w:r>
    </w:p>
    <w:p w14:paraId="32CB9AFD"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sz w:val="24"/>
          <w:szCs w:val="24"/>
          <w:lang w:val="lt-LT"/>
        </w:rPr>
      </w:pPr>
    </w:p>
    <w:p w14:paraId="4805A172" w14:textId="77777777" w:rsidR="00AF0F1E" w:rsidRPr="003A2BFA" w:rsidRDefault="00AF0F1E" w:rsidP="00AF0F1E">
      <w:pPr>
        <w:pStyle w:val="Sraopastraipa"/>
        <w:spacing w:after="0" w:line="240" w:lineRule="auto"/>
        <w:ind w:left="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sz w:val="24"/>
          <w:szCs w:val="24"/>
          <w:lang w:val="lt-LT"/>
        </w:rPr>
        <w:t xml:space="preserve">1.3.2. </w:t>
      </w:r>
      <w:r w:rsidRPr="003A2BFA">
        <w:rPr>
          <w:rFonts w:ascii="Times New Roman" w:eastAsia="Times New Roman" w:hAnsi="Times New Roman" w:cs="Times New Roman"/>
          <w:b/>
          <w:bCs/>
          <w:sz w:val="24"/>
          <w:szCs w:val="24"/>
          <w:lang w:val="lt-LT"/>
        </w:rPr>
        <w:t>Garso reklamos transliacija radijuje.</w:t>
      </w:r>
    </w:p>
    <w:p w14:paraId="6881A0AC" w14:textId="77777777" w:rsidR="003A2BFA" w:rsidRPr="003A2BFA" w:rsidRDefault="003A2BFA" w:rsidP="00AF0F1E">
      <w:pPr>
        <w:pStyle w:val="Sraopastraipa"/>
        <w:spacing w:after="0" w:line="240" w:lineRule="auto"/>
        <w:ind w:left="0"/>
        <w:jc w:val="both"/>
        <w:rPr>
          <w:rFonts w:ascii="Times New Roman" w:eastAsia="Times New Roman" w:hAnsi="Times New Roman" w:cs="Times New Roman"/>
          <w:sz w:val="24"/>
          <w:szCs w:val="24"/>
          <w:lang w:val="lt-LT"/>
        </w:rPr>
      </w:pPr>
    </w:p>
    <w:p w14:paraId="1B0F5B79" w14:textId="7CDA126B" w:rsidR="00AF0F1E" w:rsidRPr="003A2BFA" w:rsidRDefault="00AF0F1E" w:rsidP="00AF0F1E">
      <w:pPr>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garso takelis </w:t>
      </w:r>
      <w:r w:rsidR="005B57CB" w:rsidRPr="003A2BFA">
        <w:rPr>
          <w:rFonts w:ascii="Times New Roman" w:eastAsia="Times New Roman" w:hAnsi="Times New Roman" w:cs="Times New Roman"/>
          <w:sz w:val="24"/>
          <w:szCs w:val="24"/>
          <w:lang w:val="lt-LT"/>
        </w:rPr>
        <w:t xml:space="preserve">APSIŠARVUOK ŽINIOMIS </w:t>
      </w:r>
      <w:r w:rsidRPr="003A2BFA">
        <w:rPr>
          <w:rFonts w:ascii="Times New Roman" w:hAnsi="Times New Roman" w:cs="Times New Roman"/>
          <w:sz w:val="24"/>
          <w:szCs w:val="24"/>
          <w:lang w:val="lt-LT"/>
        </w:rPr>
        <w:t>(2</w:t>
      </w:r>
      <w:r w:rsidR="005B57CB" w:rsidRPr="003A2BFA">
        <w:rPr>
          <w:rFonts w:ascii="Times New Roman" w:hAnsi="Times New Roman" w:cs="Times New Roman"/>
          <w:sz w:val="24"/>
          <w:szCs w:val="24"/>
          <w:lang w:val="lt-LT"/>
        </w:rPr>
        <w:t>4</w:t>
      </w:r>
      <w:r w:rsidRPr="003A2BFA">
        <w:rPr>
          <w:rFonts w:ascii="Times New Roman" w:hAnsi="Times New Roman" w:cs="Times New Roman"/>
          <w:sz w:val="24"/>
          <w:szCs w:val="24"/>
          <w:lang w:val="lt-LT"/>
        </w:rPr>
        <w:t xml:space="preserve"> sek.) turi būti transliuojamas:</w:t>
      </w:r>
    </w:p>
    <w:p w14:paraId="58099C52" w14:textId="65D59B94" w:rsidR="003A2BFA" w:rsidRPr="003A2BFA" w:rsidRDefault="003A2BFA" w:rsidP="003A2BFA">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b/>
          <w:bCs/>
          <w:sz w:val="24"/>
          <w:szCs w:val="24"/>
          <w:lang w:val="lt-LT"/>
        </w:rPr>
        <w:t xml:space="preserve">ne trumpiau kaip </w:t>
      </w:r>
      <w:r w:rsidR="007333A6">
        <w:rPr>
          <w:rFonts w:ascii="Times New Roman" w:hAnsi="Times New Roman" w:cs="Times New Roman"/>
          <w:b/>
          <w:bCs/>
          <w:sz w:val="24"/>
          <w:szCs w:val="24"/>
          <w:lang w:val="lt-LT"/>
        </w:rPr>
        <w:t>1</w:t>
      </w:r>
      <w:r w:rsidR="007333A6">
        <w:rPr>
          <w:rFonts w:ascii="Times New Roman" w:hAnsi="Times New Roman" w:cs="Times New Roman"/>
          <w:b/>
          <w:bCs/>
          <w:sz w:val="24"/>
          <w:szCs w:val="24"/>
          <w:lang w:val="lt-LT"/>
        </w:rPr>
        <w:t xml:space="preserve">2 </w:t>
      </w:r>
      <w:r w:rsidRPr="003A2BFA">
        <w:rPr>
          <w:rFonts w:ascii="Times New Roman" w:hAnsi="Times New Roman" w:cs="Times New Roman"/>
          <w:b/>
          <w:bCs/>
          <w:sz w:val="24"/>
          <w:szCs w:val="24"/>
          <w:lang w:val="lt-LT"/>
        </w:rPr>
        <w:t>mėn</w:t>
      </w:r>
      <w:r w:rsidRPr="003A2BFA">
        <w:rPr>
          <w:rFonts w:ascii="Times New Roman" w:hAnsi="Times New Roman" w:cs="Times New Roman"/>
          <w:sz w:val="24"/>
          <w:szCs w:val="24"/>
          <w:lang w:val="lt-LT"/>
        </w:rPr>
        <w:t>., pradedant ne vėliau kaip 1 mėn. nuo sutarties pasirašymo dienos;</w:t>
      </w:r>
    </w:p>
    <w:p w14:paraId="4CD9F373" w14:textId="77777777"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transliacijos turi pasiekti visos Lietuvos regionus ir įvairaus darbingo amžiaus bei skirtingų socialinių sluoksnių auditoriją;</w:t>
      </w:r>
    </w:p>
    <w:p w14:paraId="605D641C" w14:textId="77777777"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į tinklelį privalu įtraukti rytines ir vakarines žinių laidas;</w:t>
      </w:r>
    </w:p>
    <w:p w14:paraId="79D65E22" w14:textId="5547E354" w:rsidR="00AF0F1E" w:rsidRPr="003A2BFA"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informacija turi būti transliuojama tarp </w:t>
      </w:r>
      <w:r w:rsidR="000C6C05">
        <w:rPr>
          <w:rFonts w:ascii="Times New Roman" w:hAnsi="Times New Roman" w:cs="Times New Roman"/>
          <w:sz w:val="24"/>
          <w:szCs w:val="24"/>
          <w:lang w:val="lt-LT"/>
        </w:rPr>
        <w:t>6</w:t>
      </w:r>
      <w:r w:rsidRPr="003A2BFA">
        <w:rPr>
          <w:rFonts w:ascii="Times New Roman" w:hAnsi="Times New Roman" w:cs="Times New Roman"/>
          <w:sz w:val="24"/>
          <w:szCs w:val="24"/>
          <w:lang w:val="lt-LT"/>
        </w:rPr>
        <w:t xml:space="preserve">.00 ir </w:t>
      </w:r>
      <w:r w:rsidR="009421BE">
        <w:rPr>
          <w:rFonts w:ascii="Times New Roman" w:hAnsi="Times New Roman" w:cs="Times New Roman"/>
          <w:sz w:val="24"/>
          <w:szCs w:val="24"/>
          <w:lang w:val="lt-LT"/>
        </w:rPr>
        <w:t>19</w:t>
      </w:r>
      <w:r w:rsidRPr="003A2BFA">
        <w:rPr>
          <w:rFonts w:ascii="Times New Roman" w:hAnsi="Times New Roman" w:cs="Times New Roman"/>
          <w:sz w:val="24"/>
          <w:szCs w:val="24"/>
          <w:lang w:val="lt-LT"/>
        </w:rPr>
        <w:t>.00 valandos, tiek pramoginių, tiek – informacinių laidų metu;</w:t>
      </w:r>
    </w:p>
    <w:p w14:paraId="2FE647FF" w14:textId="5DF21B59" w:rsidR="00AF0F1E" w:rsidRDefault="00AF0F1E"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pasirinktos radijo stotys turi aprėpti </w:t>
      </w:r>
      <w:r w:rsidRPr="00CD34E3">
        <w:rPr>
          <w:rFonts w:ascii="Times New Roman" w:hAnsi="Times New Roman" w:cs="Times New Roman"/>
          <w:sz w:val="24"/>
          <w:szCs w:val="24"/>
          <w:lang w:val="lt-LT"/>
        </w:rPr>
        <w:t xml:space="preserve">visą Lietuvą, dienos pasiekiamumas (angl. </w:t>
      </w:r>
      <w:proofErr w:type="spellStart"/>
      <w:r w:rsidRPr="00CD34E3">
        <w:rPr>
          <w:rFonts w:ascii="Times New Roman" w:hAnsi="Times New Roman" w:cs="Times New Roman"/>
          <w:i/>
          <w:iCs/>
          <w:sz w:val="24"/>
          <w:szCs w:val="24"/>
          <w:lang w:val="lt-LT"/>
        </w:rPr>
        <w:t>Daily</w:t>
      </w:r>
      <w:proofErr w:type="spellEnd"/>
      <w:r w:rsidRPr="00CD34E3">
        <w:rPr>
          <w:rFonts w:ascii="Times New Roman" w:hAnsi="Times New Roman" w:cs="Times New Roman"/>
          <w:i/>
          <w:iCs/>
          <w:sz w:val="24"/>
          <w:szCs w:val="24"/>
          <w:lang w:val="lt-LT"/>
        </w:rPr>
        <w:t xml:space="preserve"> </w:t>
      </w:r>
      <w:proofErr w:type="spellStart"/>
      <w:r w:rsidRPr="00CD34E3">
        <w:rPr>
          <w:rFonts w:ascii="Times New Roman" w:hAnsi="Times New Roman" w:cs="Times New Roman"/>
          <w:i/>
          <w:iCs/>
          <w:sz w:val="24"/>
          <w:szCs w:val="24"/>
          <w:lang w:val="lt-LT"/>
        </w:rPr>
        <w:t>Reach</w:t>
      </w:r>
      <w:proofErr w:type="spellEnd"/>
      <w:r w:rsidRPr="00CD34E3">
        <w:rPr>
          <w:rFonts w:ascii="Times New Roman" w:hAnsi="Times New Roman" w:cs="Times New Roman"/>
          <w:sz w:val="24"/>
          <w:szCs w:val="24"/>
          <w:lang w:val="lt-LT"/>
        </w:rPr>
        <w:t xml:space="preserve">), remiantis </w:t>
      </w:r>
      <w:r w:rsidR="00392A4B">
        <w:rPr>
          <w:rFonts w:ascii="Times New Roman" w:hAnsi="Times New Roman" w:cs="Times New Roman"/>
          <w:sz w:val="24"/>
          <w:szCs w:val="24"/>
          <w:lang w:val="lt-LT"/>
        </w:rPr>
        <w:t xml:space="preserve">naujausia skelbta „Kantar“ </w:t>
      </w:r>
      <w:r w:rsidRPr="00CD34E3">
        <w:rPr>
          <w:rFonts w:ascii="Times New Roman" w:hAnsi="Times New Roman" w:cs="Times New Roman"/>
          <w:sz w:val="24"/>
          <w:szCs w:val="24"/>
          <w:lang w:val="lt-LT"/>
        </w:rPr>
        <w:t>statistika</w:t>
      </w:r>
      <w:r w:rsidR="00392A4B">
        <w:rPr>
          <w:rFonts w:ascii="Times New Roman" w:hAnsi="Times New Roman" w:cs="Times New Roman"/>
          <w:sz w:val="24"/>
          <w:szCs w:val="24"/>
          <w:lang w:val="lt-LT"/>
        </w:rPr>
        <w:t xml:space="preserve"> (2024 m. žiemos)</w:t>
      </w:r>
      <w:r w:rsidRPr="00CD34E3">
        <w:rPr>
          <w:rFonts w:ascii="Times New Roman" w:hAnsi="Times New Roman" w:cs="Times New Roman"/>
          <w:sz w:val="24"/>
          <w:szCs w:val="24"/>
          <w:lang w:val="lt-LT"/>
        </w:rPr>
        <w:t xml:space="preserve">, turi būti ne mažesnis kaip 3 proc. </w:t>
      </w:r>
    </w:p>
    <w:p w14:paraId="0F6D86F7" w14:textId="78635A96" w:rsidR="00775D6F" w:rsidRDefault="00775D6F" w:rsidP="005B57CB">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tra</w:t>
      </w:r>
      <w:r w:rsidR="00773612">
        <w:rPr>
          <w:rFonts w:ascii="Times New Roman" w:hAnsi="Times New Roman" w:cs="Times New Roman"/>
          <w:sz w:val="24"/>
          <w:szCs w:val="24"/>
          <w:lang w:val="lt-LT"/>
        </w:rPr>
        <w:t>n</w:t>
      </w:r>
      <w:r>
        <w:rPr>
          <w:rFonts w:ascii="Times New Roman" w:hAnsi="Times New Roman" w:cs="Times New Roman"/>
          <w:sz w:val="24"/>
          <w:szCs w:val="24"/>
          <w:lang w:val="lt-LT"/>
        </w:rPr>
        <w:t xml:space="preserve">sliacijos neprivalo vykti kiekvieną iš </w:t>
      </w:r>
      <w:r w:rsidR="007333A6">
        <w:rPr>
          <w:rFonts w:ascii="Times New Roman" w:hAnsi="Times New Roman" w:cs="Times New Roman"/>
          <w:sz w:val="24"/>
          <w:szCs w:val="24"/>
          <w:lang w:val="lt-LT"/>
        </w:rPr>
        <w:t>1</w:t>
      </w:r>
      <w:r w:rsidR="007333A6">
        <w:rPr>
          <w:rFonts w:ascii="Times New Roman" w:hAnsi="Times New Roman" w:cs="Times New Roman"/>
          <w:sz w:val="24"/>
          <w:szCs w:val="24"/>
          <w:lang w:val="lt-LT"/>
        </w:rPr>
        <w:t>2</w:t>
      </w:r>
      <w:r w:rsidR="007333A6">
        <w:rPr>
          <w:rFonts w:ascii="Times New Roman" w:hAnsi="Times New Roman" w:cs="Times New Roman"/>
          <w:sz w:val="24"/>
          <w:szCs w:val="24"/>
          <w:lang w:val="lt-LT"/>
        </w:rPr>
        <w:t xml:space="preserve"> </w:t>
      </w:r>
      <w:r>
        <w:rPr>
          <w:rFonts w:ascii="Times New Roman" w:hAnsi="Times New Roman" w:cs="Times New Roman"/>
          <w:sz w:val="24"/>
          <w:szCs w:val="24"/>
          <w:lang w:val="lt-LT"/>
        </w:rPr>
        <w:t>projekte numatytų mėnesių, tačiau turi būti paskirstytos 2025-iems ir 2026-iems metams).</w:t>
      </w:r>
    </w:p>
    <w:p w14:paraId="4F8D9A53" w14:textId="157156F2" w:rsidR="000C6C05" w:rsidRPr="000C6C05" w:rsidRDefault="000C6C05" w:rsidP="000C6C05">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4011A1">
        <w:rPr>
          <w:rFonts w:ascii="Times New Roman" w:hAnsi="Times New Roman" w:cs="Times New Roman"/>
          <w:sz w:val="24"/>
          <w:szCs w:val="24"/>
          <w:lang w:val="lt-LT"/>
        </w:rPr>
        <w:t xml:space="preserve">koreguoti Priedėlio Nr. </w:t>
      </w:r>
      <w:r>
        <w:rPr>
          <w:rFonts w:ascii="Times New Roman" w:hAnsi="Times New Roman" w:cs="Times New Roman"/>
          <w:sz w:val="24"/>
          <w:szCs w:val="24"/>
          <w:lang w:val="lt-LT"/>
        </w:rPr>
        <w:t>1</w:t>
      </w:r>
      <w:r w:rsidRPr="004011A1">
        <w:rPr>
          <w:rFonts w:ascii="Times New Roman" w:hAnsi="Times New Roman" w:cs="Times New Roman"/>
          <w:sz w:val="24"/>
          <w:szCs w:val="24"/>
          <w:lang w:val="lt-LT"/>
        </w:rPr>
        <w:t xml:space="preserve"> lentelės tiekėjai negali.</w:t>
      </w:r>
    </w:p>
    <w:p w14:paraId="15A5D084" w14:textId="77777777" w:rsidR="00D72ED1" w:rsidRPr="003A2BFA" w:rsidRDefault="00D72ED1"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3064CF0A" w14:textId="2429DD26" w:rsidR="00AF0F1E" w:rsidRPr="0008120A" w:rsidRDefault="00AF0F1E" w:rsidP="00AF0F1E">
      <w:pPr>
        <w:pStyle w:val="Sraopastraipa"/>
        <w:tabs>
          <w:tab w:val="left" w:pos="993"/>
        </w:tabs>
        <w:spacing w:after="0" w:line="240" w:lineRule="auto"/>
        <w:ind w:left="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sz w:val="24"/>
          <w:szCs w:val="24"/>
          <w:lang w:val="lt-LT"/>
        </w:rPr>
        <w:t xml:space="preserve">1.3.3. </w:t>
      </w:r>
      <w:r w:rsidR="0008120A" w:rsidRPr="0008120A">
        <w:rPr>
          <w:rFonts w:ascii="Times New Roman" w:eastAsia="Times New Roman" w:hAnsi="Times New Roman" w:cs="Times New Roman"/>
          <w:b/>
          <w:bCs/>
          <w:sz w:val="24"/>
          <w:szCs w:val="24"/>
          <w:lang w:val="lt-LT"/>
        </w:rPr>
        <w:t xml:space="preserve">Vaizdo reklamos sklaida socialiniuose tinkluose ir  Google vaizdinės reklamos tinkle (Google </w:t>
      </w:r>
      <w:proofErr w:type="spellStart"/>
      <w:r w:rsidR="0008120A" w:rsidRPr="0008120A">
        <w:rPr>
          <w:rFonts w:ascii="Times New Roman" w:eastAsia="Times New Roman" w:hAnsi="Times New Roman" w:cs="Times New Roman"/>
          <w:b/>
          <w:bCs/>
          <w:sz w:val="24"/>
          <w:szCs w:val="24"/>
          <w:lang w:val="lt-LT"/>
        </w:rPr>
        <w:t>Display</w:t>
      </w:r>
      <w:proofErr w:type="spellEnd"/>
      <w:r w:rsidR="0008120A" w:rsidRPr="0008120A">
        <w:rPr>
          <w:rFonts w:ascii="Times New Roman" w:eastAsia="Times New Roman" w:hAnsi="Times New Roman" w:cs="Times New Roman"/>
          <w:b/>
          <w:bCs/>
          <w:sz w:val="24"/>
          <w:szCs w:val="24"/>
          <w:lang w:val="lt-LT"/>
        </w:rPr>
        <w:t xml:space="preserve"> Network)</w:t>
      </w:r>
      <w:r w:rsidR="0008120A">
        <w:rPr>
          <w:rFonts w:ascii="Times New Roman" w:eastAsia="Times New Roman" w:hAnsi="Times New Roman" w:cs="Times New Roman"/>
          <w:b/>
          <w:bCs/>
          <w:sz w:val="24"/>
          <w:szCs w:val="24"/>
          <w:lang w:val="lt-LT"/>
        </w:rPr>
        <w:t>.</w:t>
      </w:r>
    </w:p>
    <w:p w14:paraId="26677E76" w14:textId="315E296A" w:rsidR="00AF0F1E" w:rsidRPr="003A2BFA" w:rsidRDefault="00AF0F1E" w:rsidP="00AF0F1E">
      <w:pPr>
        <w:tabs>
          <w:tab w:val="left" w:pos="993"/>
        </w:tabs>
        <w:spacing w:after="0" w:line="240" w:lineRule="auto"/>
        <w:jc w:val="both"/>
        <w:rPr>
          <w:rFonts w:ascii="Times New Roman" w:hAnsi="Times New Roman" w:cs="Times New Roman"/>
          <w:sz w:val="24"/>
          <w:szCs w:val="24"/>
          <w:lang w:val="lt-LT"/>
        </w:rPr>
      </w:pPr>
      <w:r w:rsidRPr="003A2BFA">
        <w:rPr>
          <w:rFonts w:ascii="Times New Roman" w:hAnsi="Times New Roman" w:cs="Times New Roman"/>
          <w:sz w:val="24"/>
          <w:szCs w:val="24"/>
          <w:lang w:val="lt-LT"/>
        </w:rPr>
        <w:t xml:space="preserve">VDI sukurtas reklaminis vaizdo klipas </w:t>
      </w:r>
      <w:r w:rsidR="00D72ED1" w:rsidRPr="003A2BFA">
        <w:rPr>
          <w:rFonts w:ascii="Times New Roman" w:eastAsia="Times New Roman" w:hAnsi="Times New Roman" w:cs="Times New Roman"/>
          <w:sz w:val="24"/>
          <w:szCs w:val="24"/>
          <w:lang w:val="lt-LT"/>
        </w:rPr>
        <w:t xml:space="preserve">APSIŠARVUOK ŽINIOMIS </w:t>
      </w:r>
      <w:r w:rsidRPr="003A2BFA">
        <w:rPr>
          <w:rFonts w:ascii="Times New Roman" w:hAnsi="Times New Roman" w:cs="Times New Roman"/>
          <w:sz w:val="24"/>
          <w:szCs w:val="24"/>
          <w:lang w:val="lt-LT"/>
        </w:rPr>
        <w:t>(</w:t>
      </w:r>
      <w:r w:rsidR="00D72ED1" w:rsidRPr="003A2BFA">
        <w:rPr>
          <w:rFonts w:ascii="Times New Roman" w:hAnsi="Times New Roman" w:cs="Times New Roman"/>
          <w:sz w:val="24"/>
          <w:szCs w:val="24"/>
          <w:lang w:val="lt-LT"/>
        </w:rPr>
        <w:t>30</w:t>
      </w:r>
      <w:r w:rsidRPr="003A2BFA">
        <w:rPr>
          <w:rFonts w:ascii="Times New Roman" w:hAnsi="Times New Roman" w:cs="Times New Roman"/>
          <w:sz w:val="24"/>
          <w:szCs w:val="24"/>
          <w:lang w:val="lt-LT"/>
        </w:rPr>
        <w:t xml:space="preserve"> sek.) turi būti transliuojamas:</w:t>
      </w:r>
    </w:p>
    <w:p w14:paraId="03BEC957" w14:textId="41C84CC2" w:rsidR="003A2BFA" w:rsidRDefault="003A2BFA" w:rsidP="003A2BFA">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3A2BFA">
        <w:rPr>
          <w:rFonts w:ascii="Times New Roman" w:hAnsi="Times New Roman" w:cs="Times New Roman"/>
          <w:b/>
          <w:bCs/>
          <w:sz w:val="24"/>
          <w:szCs w:val="24"/>
          <w:lang w:val="lt-LT"/>
        </w:rPr>
        <w:t xml:space="preserve">ne trumpiau kaip </w:t>
      </w:r>
      <w:r w:rsidR="007333A6">
        <w:rPr>
          <w:rFonts w:ascii="Times New Roman" w:hAnsi="Times New Roman" w:cs="Times New Roman"/>
          <w:b/>
          <w:bCs/>
          <w:sz w:val="24"/>
          <w:szCs w:val="24"/>
          <w:lang w:val="lt-LT"/>
        </w:rPr>
        <w:t>1</w:t>
      </w:r>
      <w:r w:rsidR="007333A6">
        <w:rPr>
          <w:rFonts w:ascii="Times New Roman" w:hAnsi="Times New Roman" w:cs="Times New Roman"/>
          <w:b/>
          <w:bCs/>
          <w:sz w:val="24"/>
          <w:szCs w:val="24"/>
          <w:lang w:val="lt-LT"/>
        </w:rPr>
        <w:t>2</w:t>
      </w:r>
      <w:r w:rsidR="007333A6" w:rsidRPr="003A2BFA">
        <w:rPr>
          <w:rFonts w:ascii="Times New Roman" w:hAnsi="Times New Roman" w:cs="Times New Roman"/>
          <w:b/>
          <w:bCs/>
          <w:sz w:val="24"/>
          <w:szCs w:val="24"/>
          <w:lang w:val="lt-LT"/>
        </w:rPr>
        <w:t xml:space="preserve"> </w:t>
      </w:r>
      <w:r w:rsidRPr="003A2BFA">
        <w:rPr>
          <w:rFonts w:ascii="Times New Roman" w:hAnsi="Times New Roman" w:cs="Times New Roman"/>
          <w:b/>
          <w:bCs/>
          <w:sz w:val="24"/>
          <w:szCs w:val="24"/>
          <w:lang w:val="lt-LT"/>
        </w:rPr>
        <w:t>mėn</w:t>
      </w:r>
      <w:r w:rsidRPr="003A2BFA">
        <w:rPr>
          <w:rFonts w:ascii="Times New Roman" w:hAnsi="Times New Roman" w:cs="Times New Roman"/>
          <w:sz w:val="24"/>
          <w:szCs w:val="24"/>
          <w:lang w:val="lt-LT"/>
        </w:rPr>
        <w:t>., pradedant ne vėliau kaip 1 mėn. nuo sutarties pasirašymo dienos;</w:t>
      </w:r>
    </w:p>
    <w:p w14:paraId="3B3BE746" w14:textId="77777777" w:rsidR="000C6C05" w:rsidRPr="00DF4D06" w:rsidRDefault="000C6C05" w:rsidP="00DF4D06">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DF4D06">
        <w:rPr>
          <w:rFonts w:ascii="Times New Roman" w:hAnsi="Times New Roman" w:cs="Times New Roman"/>
          <w:sz w:val="24"/>
          <w:szCs w:val="24"/>
          <w:lang w:val="lt-LT"/>
        </w:rPr>
        <w:t>koreguoti Priedėlio Nr. 1 lentelės tiekėjai negali.</w:t>
      </w:r>
    </w:p>
    <w:p w14:paraId="4FC93522" w14:textId="20F2BE7F" w:rsidR="000465AB" w:rsidRPr="00775D6F" w:rsidRDefault="000465AB"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775D6F">
        <w:rPr>
          <w:rFonts w:ascii="Times New Roman" w:hAnsi="Times New Roman" w:cs="Times New Roman"/>
          <w:sz w:val="24"/>
          <w:szCs w:val="24"/>
          <w:lang w:val="lt-LT"/>
        </w:rPr>
        <w:t xml:space="preserve">Interneto kanalams taikomas </w:t>
      </w:r>
      <w:r w:rsidR="00E748BC" w:rsidRPr="00775D6F">
        <w:rPr>
          <w:rFonts w:ascii="Times New Roman" w:hAnsi="Times New Roman" w:cs="Times New Roman"/>
          <w:sz w:val="24"/>
          <w:szCs w:val="24"/>
          <w:lang w:val="lt-LT"/>
        </w:rPr>
        <w:t>1</w:t>
      </w:r>
      <w:r w:rsidR="00E748BC">
        <w:rPr>
          <w:rFonts w:ascii="Times New Roman" w:hAnsi="Times New Roman" w:cs="Times New Roman"/>
          <w:sz w:val="24"/>
          <w:szCs w:val="24"/>
          <w:lang w:val="lt-LT"/>
        </w:rPr>
        <w:t>2</w:t>
      </w:r>
      <w:r w:rsidR="00E748BC" w:rsidRPr="00775D6F">
        <w:rPr>
          <w:rFonts w:ascii="Times New Roman" w:hAnsi="Times New Roman" w:cs="Times New Roman"/>
          <w:sz w:val="24"/>
          <w:szCs w:val="24"/>
          <w:lang w:val="lt-LT"/>
        </w:rPr>
        <w:t xml:space="preserve"> </w:t>
      </w:r>
      <w:r w:rsidRPr="00775D6F">
        <w:rPr>
          <w:rFonts w:ascii="Times New Roman" w:hAnsi="Times New Roman" w:cs="Times New Roman"/>
          <w:sz w:val="24"/>
          <w:szCs w:val="24"/>
          <w:lang w:val="lt-LT"/>
        </w:rPr>
        <w:t xml:space="preserve">mėn. transliacijų periodas, tačiau nėra privaloma užtikrinti jas kiekvieną mėnesį. Svarbiausia, kad būtų užtikrinti </w:t>
      </w:r>
      <w:r w:rsidR="00DF4D06" w:rsidRPr="00775D6F">
        <w:rPr>
          <w:rFonts w:ascii="Times New Roman" w:hAnsi="Times New Roman" w:cs="Times New Roman"/>
          <w:sz w:val="24"/>
          <w:szCs w:val="24"/>
          <w:lang w:val="lt-LT"/>
        </w:rPr>
        <w:t xml:space="preserve">Priedėlio Nr. 1 lentelėje </w:t>
      </w:r>
      <w:r w:rsidRPr="00775D6F">
        <w:rPr>
          <w:rFonts w:ascii="Times New Roman" w:hAnsi="Times New Roman" w:cs="Times New Roman"/>
          <w:sz w:val="24"/>
          <w:szCs w:val="24"/>
          <w:lang w:val="lt-LT"/>
        </w:rPr>
        <w:t>nurodyti pasiekiamumo reikalavimai.</w:t>
      </w:r>
    </w:p>
    <w:p w14:paraId="75083762" w14:textId="77777777" w:rsidR="000465AB" w:rsidRPr="00775D6F" w:rsidRDefault="000465AB" w:rsidP="00775D6F">
      <w:pPr>
        <w:pStyle w:val="Sraopastraipa"/>
        <w:numPr>
          <w:ilvl w:val="0"/>
          <w:numId w:val="1"/>
        </w:numPr>
        <w:tabs>
          <w:tab w:val="left" w:pos="709"/>
        </w:tabs>
        <w:spacing w:after="0" w:line="240" w:lineRule="auto"/>
        <w:ind w:left="0" w:firstLine="0"/>
        <w:jc w:val="both"/>
        <w:rPr>
          <w:rFonts w:ascii="Times New Roman" w:hAnsi="Times New Roman" w:cs="Times New Roman"/>
          <w:sz w:val="24"/>
          <w:szCs w:val="24"/>
          <w:lang w:val="lt-LT"/>
        </w:rPr>
      </w:pPr>
      <w:r w:rsidRPr="00775D6F">
        <w:rPr>
          <w:rFonts w:ascii="Times New Roman" w:hAnsi="Times New Roman" w:cs="Times New Roman"/>
          <w:sz w:val="24"/>
          <w:szCs w:val="24"/>
          <w:lang w:val="lt-LT"/>
        </w:rPr>
        <w:t>Skaičiuojant lentelėje nurodyti 1 vnt. ir jo kainą, kurią tiekėjas nusimato tokią, kokia užtikrins reikalaujamą pasiekiamumą.</w:t>
      </w:r>
    </w:p>
    <w:p w14:paraId="0DAED354" w14:textId="4AD399FF" w:rsidR="00AF0F1E" w:rsidRPr="003A2BFA" w:rsidRDefault="00AF0F1E" w:rsidP="00D72ED1">
      <w:pPr>
        <w:pStyle w:val="Sraopastraipa"/>
        <w:tabs>
          <w:tab w:val="left" w:pos="993"/>
        </w:tabs>
        <w:spacing w:after="0" w:line="240" w:lineRule="auto"/>
        <w:ind w:left="0"/>
        <w:jc w:val="both"/>
        <w:rPr>
          <w:rFonts w:ascii="Times New Roman" w:hAnsi="Times New Roman" w:cs="Times New Roman"/>
          <w:b/>
          <w:bCs/>
          <w:sz w:val="24"/>
          <w:szCs w:val="24"/>
          <w:lang w:val="lt-LT"/>
        </w:rPr>
      </w:pPr>
    </w:p>
    <w:p w14:paraId="06EDEC33" w14:textId="77777777" w:rsidR="00AF0F1E" w:rsidRPr="003A2BFA" w:rsidRDefault="00AF0F1E" w:rsidP="00AF0F1E">
      <w:pPr>
        <w:pStyle w:val="Sraopastraipa"/>
        <w:tabs>
          <w:tab w:val="left" w:pos="993"/>
        </w:tabs>
        <w:spacing w:after="0" w:line="240" w:lineRule="auto"/>
        <w:ind w:left="0"/>
        <w:jc w:val="both"/>
        <w:rPr>
          <w:rFonts w:ascii="Times New Roman" w:hAnsi="Times New Roman" w:cs="Times New Roman"/>
          <w:sz w:val="24"/>
          <w:szCs w:val="24"/>
          <w:lang w:val="lt-LT"/>
        </w:rPr>
      </w:pPr>
    </w:p>
    <w:p w14:paraId="708B1A38" w14:textId="77777777" w:rsidR="00AF0F1E" w:rsidRPr="003A2FF6" w:rsidRDefault="00AF0F1E" w:rsidP="00AF0F1E">
      <w:pPr>
        <w:pStyle w:val="Sraopastraipa"/>
        <w:numPr>
          <w:ilvl w:val="0"/>
          <w:numId w:val="3"/>
        </w:numPr>
        <w:tabs>
          <w:tab w:val="left" w:pos="993"/>
        </w:tabs>
        <w:spacing w:after="0" w:line="240" w:lineRule="auto"/>
        <w:ind w:left="0" w:firstLine="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 xml:space="preserve">Medijų </w:t>
      </w:r>
      <w:r w:rsidRPr="003A2FF6">
        <w:rPr>
          <w:rFonts w:ascii="Times New Roman" w:eastAsia="Times New Roman" w:hAnsi="Times New Roman" w:cs="Times New Roman"/>
          <w:b/>
          <w:bCs/>
          <w:sz w:val="24"/>
          <w:szCs w:val="24"/>
          <w:lang w:val="lt-LT"/>
        </w:rPr>
        <w:t>plano įgyvendinimas</w:t>
      </w:r>
    </w:p>
    <w:p w14:paraId="2379D14E" w14:textId="77777777" w:rsidR="00AF0F1E" w:rsidRPr="003A2FF6"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2913A2EF" w14:textId="41E8F9B6" w:rsidR="00F61B1E" w:rsidRDefault="005F433D" w:rsidP="00AF0F1E">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Ti</w:t>
      </w:r>
      <w:r>
        <w:rPr>
          <w:rFonts w:ascii="Times New Roman" w:eastAsia="Times New Roman" w:hAnsi="Times New Roman" w:cs="Times New Roman"/>
          <w:sz w:val="24"/>
          <w:szCs w:val="24"/>
          <w:lang w:val="lt-LT"/>
        </w:rPr>
        <w:t>e</w:t>
      </w:r>
      <w:r w:rsidRPr="003A2FF6">
        <w:rPr>
          <w:rFonts w:ascii="Times New Roman" w:eastAsia="Times New Roman" w:hAnsi="Times New Roman" w:cs="Times New Roman"/>
          <w:sz w:val="24"/>
          <w:szCs w:val="24"/>
          <w:lang w:val="lt-LT"/>
        </w:rPr>
        <w:t>kėjas, gavęs perkančiosios organizacijos patvirtinimą raštu,</w:t>
      </w:r>
      <w:r>
        <w:rPr>
          <w:rFonts w:ascii="Times New Roman" w:eastAsia="Times New Roman" w:hAnsi="Times New Roman" w:cs="Times New Roman"/>
          <w:sz w:val="24"/>
          <w:szCs w:val="24"/>
          <w:lang w:val="lt-LT"/>
        </w:rPr>
        <w:t xml:space="preserve"> kad yra viešojo pirkimo nustatytas laimėtojas</w:t>
      </w:r>
      <w:r w:rsidR="000465AB">
        <w:rPr>
          <w:rFonts w:ascii="Times New Roman" w:eastAsia="Times New Roman" w:hAnsi="Times New Roman" w:cs="Times New Roman"/>
          <w:sz w:val="24"/>
          <w:szCs w:val="24"/>
          <w:lang w:val="lt-LT"/>
        </w:rPr>
        <w:t xml:space="preserve"> ir pasirašęs sutartį</w:t>
      </w:r>
      <w:r>
        <w:rPr>
          <w:rFonts w:ascii="Times New Roman" w:eastAsia="Times New Roman" w:hAnsi="Times New Roman" w:cs="Times New Roman"/>
          <w:sz w:val="24"/>
          <w:szCs w:val="24"/>
          <w:lang w:val="lt-LT"/>
        </w:rPr>
        <w:t xml:space="preserve">, </w:t>
      </w:r>
      <w:r w:rsidRPr="003A2FF6">
        <w:rPr>
          <w:rFonts w:ascii="Times New Roman" w:eastAsia="Times New Roman" w:hAnsi="Times New Roman" w:cs="Times New Roman"/>
          <w:sz w:val="24"/>
          <w:szCs w:val="24"/>
          <w:lang w:val="lt-LT"/>
        </w:rPr>
        <w:t xml:space="preserve">turi užsakyti paslaugas </w:t>
      </w:r>
      <w:r>
        <w:rPr>
          <w:rFonts w:ascii="Times New Roman" w:eastAsia="Times New Roman" w:hAnsi="Times New Roman" w:cs="Times New Roman"/>
          <w:sz w:val="24"/>
          <w:szCs w:val="24"/>
          <w:lang w:val="lt-LT"/>
        </w:rPr>
        <w:t xml:space="preserve">pagal konkursui pateiktame Bendrame medijų </w:t>
      </w:r>
      <w:r w:rsidRPr="003A2FF6">
        <w:rPr>
          <w:rFonts w:ascii="Times New Roman" w:eastAsia="Times New Roman" w:hAnsi="Times New Roman" w:cs="Times New Roman"/>
          <w:sz w:val="24"/>
          <w:szCs w:val="24"/>
          <w:lang w:val="lt-LT"/>
        </w:rPr>
        <w:t>plan</w:t>
      </w:r>
      <w:r>
        <w:rPr>
          <w:rFonts w:ascii="Times New Roman" w:eastAsia="Times New Roman" w:hAnsi="Times New Roman" w:cs="Times New Roman"/>
          <w:sz w:val="24"/>
          <w:szCs w:val="24"/>
          <w:lang w:val="lt-LT"/>
        </w:rPr>
        <w:t>o pasiūlyme (</w:t>
      </w:r>
      <w:r w:rsidRPr="00F61B1E">
        <w:rPr>
          <w:rFonts w:ascii="Times New Roman" w:eastAsia="Times New Roman" w:hAnsi="Times New Roman" w:cs="Times New Roman"/>
          <w:sz w:val="24"/>
          <w:szCs w:val="24"/>
          <w:lang w:val="lt-LT"/>
        </w:rPr>
        <w:t>Pirkimo sąlygų 2 priedo „Techninė specifikacija“ priedėlis Nr. 1)</w:t>
      </w:r>
      <w:r w:rsidRPr="003A2FF6">
        <w:rPr>
          <w:rFonts w:ascii="Times New Roman" w:eastAsia="Times New Roman" w:hAnsi="Times New Roman" w:cs="Times New Roman"/>
          <w:sz w:val="24"/>
          <w:szCs w:val="24"/>
          <w:lang w:val="lt-LT"/>
        </w:rPr>
        <w:t xml:space="preserve"> numatyt</w:t>
      </w:r>
      <w:r>
        <w:rPr>
          <w:rFonts w:ascii="Times New Roman" w:eastAsia="Times New Roman" w:hAnsi="Times New Roman" w:cs="Times New Roman"/>
          <w:sz w:val="24"/>
          <w:szCs w:val="24"/>
          <w:lang w:val="lt-LT"/>
        </w:rPr>
        <w:t>as</w:t>
      </w:r>
      <w:r w:rsidRPr="003A2FF6">
        <w:rPr>
          <w:rFonts w:ascii="Times New Roman" w:eastAsia="Times New Roman" w:hAnsi="Times New Roman" w:cs="Times New Roman"/>
          <w:sz w:val="24"/>
          <w:szCs w:val="24"/>
          <w:lang w:val="lt-LT"/>
        </w:rPr>
        <w:t xml:space="preserve"> visuomenės informavimo priemon</w:t>
      </w:r>
      <w:r w:rsidR="000465AB">
        <w:rPr>
          <w:rFonts w:ascii="Times New Roman" w:eastAsia="Times New Roman" w:hAnsi="Times New Roman" w:cs="Times New Roman"/>
          <w:sz w:val="24"/>
          <w:szCs w:val="24"/>
          <w:lang w:val="lt-LT"/>
        </w:rPr>
        <w:t>e</w:t>
      </w:r>
      <w:r w:rsidRPr="003A2FF6">
        <w:rPr>
          <w:rFonts w:ascii="Times New Roman" w:eastAsia="Times New Roman" w:hAnsi="Times New Roman" w:cs="Times New Roman"/>
          <w:sz w:val="24"/>
          <w:szCs w:val="24"/>
          <w:lang w:val="lt-LT"/>
        </w:rPr>
        <w:t>s ir toliau įgyvendinti šį planą</w:t>
      </w:r>
      <w:r>
        <w:rPr>
          <w:rFonts w:ascii="Times New Roman" w:eastAsia="Times New Roman" w:hAnsi="Times New Roman" w:cs="Times New Roman"/>
          <w:sz w:val="24"/>
          <w:szCs w:val="24"/>
          <w:lang w:val="lt-LT"/>
        </w:rPr>
        <w:t xml:space="preserve">. </w:t>
      </w:r>
      <w:r w:rsidRPr="0086782A">
        <w:rPr>
          <w:rFonts w:ascii="Times New Roman" w:eastAsia="Times New Roman" w:hAnsi="Times New Roman" w:cs="Times New Roman"/>
          <w:sz w:val="24"/>
          <w:szCs w:val="24"/>
          <w:lang w:val="lt-LT"/>
        </w:rPr>
        <w:t xml:space="preserve">Teikėjas atsako už </w:t>
      </w:r>
      <w:r w:rsidRPr="0086782A">
        <w:rPr>
          <w:rFonts w:ascii="Times New Roman" w:eastAsia="Times New Roman" w:hAnsi="Times New Roman" w:cs="Times New Roman"/>
          <w:sz w:val="24"/>
          <w:szCs w:val="24"/>
          <w:lang w:val="lt-LT"/>
        </w:rPr>
        <w:lastRenderedPageBreak/>
        <w:t>medžiagos perdavimą visuomenės informavimo priemonėms</w:t>
      </w:r>
      <w:r w:rsidR="000465AB">
        <w:rPr>
          <w:rFonts w:ascii="Times New Roman" w:eastAsia="Times New Roman" w:hAnsi="Times New Roman" w:cs="Times New Roman"/>
          <w:sz w:val="24"/>
          <w:szCs w:val="24"/>
          <w:lang w:val="lt-LT"/>
        </w:rPr>
        <w:t>. Medijų plano įgyvendinimas turi prasidėti ne vėliau kaip 1 mėn. nuo sutarties pasirašymo.</w:t>
      </w:r>
    </w:p>
    <w:p w14:paraId="038D429B" w14:textId="67CD819D" w:rsidR="005F433D" w:rsidRPr="00F61B1E" w:rsidRDefault="005F433D" w:rsidP="00AF0F1E">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Pr="005F433D">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e</w:t>
      </w:r>
      <w:r w:rsidRPr="005F433D">
        <w:rPr>
          <w:rFonts w:ascii="Times New Roman" w:eastAsia="Times New Roman" w:hAnsi="Times New Roman" w:cs="Times New Roman"/>
          <w:sz w:val="24"/>
          <w:szCs w:val="24"/>
          <w:lang w:val="lt-LT"/>
        </w:rPr>
        <w:t xml:space="preserve">kėjas </w:t>
      </w:r>
      <w:r>
        <w:rPr>
          <w:rFonts w:ascii="Times New Roman" w:eastAsia="Times New Roman" w:hAnsi="Times New Roman" w:cs="Times New Roman"/>
          <w:sz w:val="24"/>
          <w:szCs w:val="24"/>
          <w:lang w:val="lt-LT"/>
        </w:rPr>
        <w:t>Medijų plane</w:t>
      </w:r>
      <w:r w:rsidRPr="005F433D">
        <w:rPr>
          <w:rFonts w:ascii="Times New Roman" w:eastAsia="Times New Roman" w:hAnsi="Times New Roman" w:cs="Times New Roman"/>
          <w:sz w:val="24"/>
          <w:szCs w:val="24"/>
          <w:lang w:val="lt-LT"/>
        </w:rPr>
        <w:t xml:space="preserve"> turi išanalizuoti tikslinės auditorijos įpročius ir poreikius, susijusius su televizijos kanalų </w:t>
      </w:r>
      <w:proofErr w:type="spellStart"/>
      <w:r w:rsidRPr="005F433D">
        <w:rPr>
          <w:rFonts w:ascii="Times New Roman" w:eastAsia="Times New Roman" w:hAnsi="Times New Roman" w:cs="Times New Roman"/>
          <w:sz w:val="24"/>
          <w:szCs w:val="24"/>
          <w:lang w:val="lt-LT"/>
        </w:rPr>
        <w:t>žiūrimumu</w:t>
      </w:r>
      <w:proofErr w:type="spellEnd"/>
      <w:r w:rsidRPr="005F433D">
        <w:rPr>
          <w:rFonts w:ascii="Times New Roman" w:eastAsia="Times New Roman" w:hAnsi="Times New Roman" w:cs="Times New Roman"/>
          <w:sz w:val="24"/>
          <w:szCs w:val="24"/>
          <w:lang w:val="lt-LT"/>
        </w:rPr>
        <w:t xml:space="preserve"> ir radijo laidų klausomumu, socialinių tinklų, mobiliųjų prietaisų naudojimu ir, atsižvelgdamas į rezultatus, parengti medijų planą, kuriame turi nurodyti žiniasklaidos priemones ir </w:t>
      </w:r>
      <w:r>
        <w:rPr>
          <w:rFonts w:ascii="Times New Roman" w:eastAsia="Times New Roman" w:hAnsi="Times New Roman" w:cs="Times New Roman"/>
          <w:sz w:val="24"/>
          <w:szCs w:val="24"/>
          <w:lang w:val="lt-LT"/>
        </w:rPr>
        <w:t>transliacijų dažnumą</w:t>
      </w:r>
      <w:r w:rsidRPr="005F433D">
        <w:rPr>
          <w:rFonts w:ascii="Times New Roman" w:eastAsia="Times New Roman" w:hAnsi="Times New Roman" w:cs="Times New Roman"/>
          <w:sz w:val="24"/>
          <w:szCs w:val="24"/>
          <w:lang w:val="lt-LT"/>
        </w:rPr>
        <w:t xml:space="preserve">, laikus, neviršydamas nustatyto biudžeto. Medijų transliacijų grafike turi būti nurodyti laikotarpiai (išdėstyta </w:t>
      </w:r>
      <w:proofErr w:type="spellStart"/>
      <w:r w:rsidRPr="005F433D">
        <w:rPr>
          <w:rFonts w:ascii="Times New Roman" w:eastAsia="Times New Roman" w:hAnsi="Times New Roman" w:cs="Times New Roman"/>
          <w:sz w:val="24"/>
          <w:szCs w:val="24"/>
          <w:lang w:val="lt-LT"/>
        </w:rPr>
        <w:t>pamėnesiui</w:t>
      </w:r>
      <w:proofErr w:type="spellEnd"/>
      <w:r w:rsidRPr="005F433D">
        <w:rPr>
          <w:rFonts w:ascii="Times New Roman" w:eastAsia="Times New Roman" w:hAnsi="Times New Roman" w:cs="Times New Roman"/>
          <w:sz w:val="24"/>
          <w:szCs w:val="24"/>
          <w:lang w:val="lt-LT"/>
        </w:rPr>
        <w:t xml:space="preserve">), kuriuo laiku, kuriuose TV kanaluose, radijo stotyse, socialiniuose tinkluose ir kokiose mobiliųjų prietaisų platformose bus vykdomos vaizdo ir garso transliacijos. </w:t>
      </w:r>
    </w:p>
    <w:p w14:paraId="45B4A976" w14:textId="77777777" w:rsidR="005F433D" w:rsidRDefault="00AF0F1E" w:rsidP="005F433D">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FF6">
        <w:rPr>
          <w:rFonts w:ascii="Times New Roman" w:eastAsia="Times New Roman" w:hAnsi="Times New Roman" w:cs="Times New Roman"/>
          <w:sz w:val="24"/>
          <w:szCs w:val="24"/>
          <w:lang w:val="lt-LT"/>
        </w:rPr>
        <w:t xml:space="preserve">Visos vaizdo ir garso reklamos transliacijos turi būti </w:t>
      </w:r>
      <w:r w:rsidRPr="00F61B1E">
        <w:rPr>
          <w:rFonts w:ascii="Times New Roman" w:eastAsia="Times New Roman" w:hAnsi="Times New Roman" w:cs="Times New Roman"/>
          <w:sz w:val="24"/>
          <w:szCs w:val="24"/>
          <w:lang w:val="lt-LT"/>
        </w:rPr>
        <w:t>baigtos</w:t>
      </w:r>
      <w:r w:rsidRPr="003A2FF6">
        <w:rPr>
          <w:rFonts w:ascii="Times New Roman" w:eastAsia="Times New Roman" w:hAnsi="Times New Roman" w:cs="Times New Roman"/>
          <w:sz w:val="24"/>
          <w:szCs w:val="24"/>
          <w:lang w:val="lt-LT"/>
        </w:rPr>
        <w:t xml:space="preserve"> </w:t>
      </w:r>
      <w:r w:rsidRPr="005F433D">
        <w:rPr>
          <w:rFonts w:ascii="Times New Roman" w:eastAsia="Times New Roman" w:hAnsi="Times New Roman" w:cs="Times New Roman"/>
          <w:b/>
          <w:bCs/>
          <w:sz w:val="24"/>
          <w:szCs w:val="24"/>
          <w:lang w:val="lt-LT"/>
        </w:rPr>
        <w:t>transliuoti iki 202</w:t>
      </w:r>
      <w:r w:rsidR="0086782A" w:rsidRPr="005F433D">
        <w:rPr>
          <w:rFonts w:ascii="Times New Roman" w:eastAsia="Times New Roman" w:hAnsi="Times New Roman" w:cs="Times New Roman"/>
          <w:b/>
          <w:bCs/>
          <w:sz w:val="24"/>
          <w:szCs w:val="24"/>
          <w:lang w:val="lt-LT"/>
        </w:rPr>
        <w:t>6</w:t>
      </w:r>
      <w:r w:rsidRPr="005F433D">
        <w:rPr>
          <w:rFonts w:ascii="Times New Roman" w:eastAsia="Times New Roman" w:hAnsi="Times New Roman" w:cs="Times New Roman"/>
          <w:b/>
          <w:bCs/>
          <w:sz w:val="24"/>
          <w:szCs w:val="24"/>
          <w:lang w:val="lt-LT"/>
        </w:rPr>
        <w:t xml:space="preserve"> m. </w:t>
      </w:r>
      <w:r w:rsidR="00BC444D" w:rsidRPr="005F433D">
        <w:rPr>
          <w:rFonts w:ascii="Times New Roman" w:eastAsia="Times New Roman" w:hAnsi="Times New Roman" w:cs="Times New Roman"/>
          <w:b/>
          <w:bCs/>
          <w:sz w:val="24"/>
          <w:szCs w:val="24"/>
          <w:lang w:val="lt-LT"/>
        </w:rPr>
        <w:t>lapkričio</w:t>
      </w:r>
      <w:r w:rsidRPr="005F433D">
        <w:rPr>
          <w:rFonts w:ascii="Times New Roman" w:eastAsia="Times New Roman" w:hAnsi="Times New Roman" w:cs="Times New Roman"/>
          <w:b/>
          <w:bCs/>
          <w:sz w:val="24"/>
          <w:szCs w:val="24"/>
          <w:lang w:val="lt-LT"/>
        </w:rPr>
        <w:t xml:space="preserve"> </w:t>
      </w:r>
      <w:r w:rsidR="00BC444D" w:rsidRPr="005F433D">
        <w:rPr>
          <w:rFonts w:ascii="Times New Roman" w:eastAsia="Times New Roman" w:hAnsi="Times New Roman" w:cs="Times New Roman"/>
          <w:b/>
          <w:bCs/>
          <w:sz w:val="24"/>
          <w:szCs w:val="24"/>
          <w:lang w:val="lt-LT"/>
        </w:rPr>
        <w:t>15</w:t>
      </w:r>
      <w:r w:rsidRPr="005F433D">
        <w:rPr>
          <w:rFonts w:ascii="Times New Roman" w:eastAsia="Times New Roman" w:hAnsi="Times New Roman" w:cs="Times New Roman"/>
          <w:b/>
          <w:bCs/>
          <w:sz w:val="24"/>
          <w:szCs w:val="24"/>
          <w:lang w:val="lt-LT"/>
        </w:rPr>
        <w:t xml:space="preserve"> d</w:t>
      </w:r>
      <w:r w:rsidRPr="005F433D">
        <w:rPr>
          <w:rFonts w:ascii="Times New Roman" w:eastAsia="Times New Roman" w:hAnsi="Times New Roman" w:cs="Times New Roman"/>
          <w:sz w:val="24"/>
          <w:szCs w:val="24"/>
          <w:lang w:val="lt-LT"/>
        </w:rPr>
        <w:t xml:space="preserve">. </w:t>
      </w:r>
    </w:p>
    <w:p w14:paraId="2399E452" w14:textId="16C604D9" w:rsidR="00D72ED1" w:rsidRPr="005F433D" w:rsidRDefault="00D72ED1" w:rsidP="005F433D">
      <w:pPr>
        <w:pStyle w:val="Sraopastraipa"/>
        <w:numPr>
          <w:ilvl w:val="0"/>
          <w:numId w:val="4"/>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5F433D">
        <w:rPr>
          <w:rFonts w:ascii="Times New Roman" w:eastAsia="Times New Roman" w:hAnsi="Times New Roman" w:cs="Times New Roman"/>
          <w:sz w:val="24"/>
          <w:szCs w:val="24"/>
          <w:lang w:val="lt-LT"/>
        </w:rPr>
        <w:t>Medijų plano įgyvendinimo periodu, pastebint plano neefektyvumą ar atsiradus didesnio pasiekiamumo galimybėms, planą galimą koreguoti suderinus su Užsakovu.</w:t>
      </w:r>
    </w:p>
    <w:p w14:paraId="48807403" w14:textId="77777777" w:rsidR="00AF0F1E" w:rsidRPr="003A2BFA"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02EF726E" w14:textId="77777777" w:rsidR="00AF0F1E" w:rsidRPr="003A2BFA" w:rsidRDefault="00AF0F1E" w:rsidP="00AF0F1E">
      <w:pPr>
        <w:pStyle w:val="Sraopastraipa"/>
        <w:numPr>
          <w:ilvl w:val="0"/>
          <w:numId w:val="3"/>
        </w:numPr>
        <w:tabs>
          <w:tab w:val="left" w:pos="993"/>
        </w:tabs>
        <w:spacing w:after="0" w:line="240" w:lineRule="auto"/>
        <w:ind w:left="0" w:firstLine="0"/>
        <w:jc w:val="both"/>
        <w:rPr>
          <w:rFonts w:ascii="Times New Roman" w:eastAsia="Times New Roman" w:hAnsi="Times New Roman" w:cs="Times New Roman"/>
          <w:b/>
          <w:bCs/>
          <w:sz w:val="24"/>
          <w:szCs w:val="24"/>
          <w:lang w:val="lt-LT"/>
        </w:rPr>
      </w:pPr>
      <w:r w:rsidRPr="003A2BFA">
        <w:rPr>
          <w:rFonts w:ascii="Times New Roman" w:eastAsia="Times New Roman" w:hAnsi="Times New Roman" w:cs="Times New Roman"/>
          <w:b/>
          <w:bCs/>
          <w:sz w:val="24"/>
          <w:szCs w:val="24"/>
          <w:lang w:val="lt-LT"/>
        </w:rPr>
        <w:t>Atsiskaitymas</w:t>
      </w:r>
    </w:p>
    <w:p w14:paraId="3705A98C" w14:textId="77777777" w:rsidR="00AF0F1E" w:rsidRPr="003A2BFA" w:rsidRDefault="00AF0F1E" w:rsidP="00AF0F1E">
      <w:pPr>
        <w:pStyle w:val="Sraopastraipa"/>
        <w:tabs>
          <w:tab w:val="left" w:pos="993"/>
        </w:tabs>
        <w:spacing w:after="0" w:line="240" w:lineRule="auto"/>
        <w:ind w:left="0"/>
        <w:jc w:val="both"/>
        <w:rPr>
          <w:rFonts w:ascii="Times New Roman" w:eastAsia="Times New Roman" w:hAnsi="Times New Roman" w:cs="Times New Roman"/>
          <w:sz w:val="24"/>
          <w:szCs w:val="24"/>
          <w:lang w:val="lt-LT"/>
        </w:rPr>
      </w:pPr>
    </w:p>
    <w:p w14:paraId="6F46338E" w14:textId="3ECF9578" w:rsidR="00AF0F1E" w:rsidRPr="003A2BFA" w:rsidRDefault="00AF0F1E"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Ataskaita ir </w:t>
      </w:r>
      <w:r w:rsidR="0086782A">
        <w:rPr>
          <w:rFonts w:ascii="Times New Roman" w:eastAsia="Times New Roman" w:hAnsi="Times New Roman" w:cs="Times New Roman"/>
          <w:sz w:val="24"/>
          <w:szCs w:val="24"/>
          <w:lang w:val="lt-LT"/>
        </w:rPr>
        <w:t>paslaugų atlikimo</w:t>
      </w:r>
      <w:r w:rsidRPr="003A2BFA">
        <w:rPr>
          <w:rFonts w:ascii="Times New Roman" w:eastAsia="Times New Roman" w:hAnsi="Times New Roman" w:cs="Times New Roman"/>
          <w:sz w:val="24"/>
          <w:szCs w:val="24"/>
          <w:lang w:val="lt-LT"/>
        </w:rPr>
        <w:t xml:space="preserve"> perdavimas turi būti baigti </w:t>
      </w:r>
      <w:r w:rsidRPr="003A2BFA">
        <w:rPr>
          <w:rFonts w:ascii="Times New Roman" w:eastAsia="Times New Roman" w:hAnsi="Times New Roman" w:cs="Times New Roman"/>
          <w:b/>
          <w:bCs/>
          <w:sz w:val="24"/>
          <w:szCs w:val="24"/>
          <w:lang w:val="lt-LT"/>
        </w:rPr>
        <w:t>iki 202</w:t>
      </w:r>
      <w:r w:rsidR="0086782A">
        <w:rPr>
          <w:rFonts w:ascii="Times New Roman" w:eastAsia="Times New Roman" w:hAnsi="Times New Roman" w:cs="Times New Roman"/>
          <w:b/>
          <w:bCs/>
          <w:sz w:val="24"/>
          <w:szCs w:val="24"/>
          <w:lang w:val="lt-LT"/>
        </w:rPr>
        <w:t>6</w:t>
      </w:r>
      <w:r w:rsidRPr="003A2BFA">
        <w:rPr>
          <w:rFonts w:ascii="Times New Roman" w:eastAsia="Times New Roman" w:hAnsi="Times New Roman" w:cs="Times New Roman"/>
          <w:b/>
          <w:bCs/>
          <w:sz w:val="24"/>
          <w:szCs w:val="24"/>
          <w:lang w:val="lt-LT"/>
        </w:rPr>
        <w:t xml:space="preserve"> m. </w:t>
      </w:r>
      <w:r w:rsidR="0086782A">
        <w:rPr>
          <w:rFonts w:ascii="Times New Roman" w:eastAsia="Times New Roman" w:hAnsi="Times New Roman" w:cs="Times New Roman"/>
          <w:b/>
          <w:bCs/>
          <w:sz w:val="24"/>
          <w:szCs w:val="24"/>
          <w:lang w:val="lt-LT"/>
        </w:rPr>
        <w:t>gruodžio 15</w:t>
      </w:r>
      <w:r w:rsidRPr="003A2BFA">
        <w:rPr>
          <w:rFonts w:ascii="Times New Roman" w:eastAsia="Times New Roman" w:hAnsi="Times New Roman" w:cs="Times New Roman"/>
          <w:b/>
          <w:bCs/>
          <w:sz w:val="24"/>
          <w:szCs w:val="24"/>
          <w:lang w:val="lt-LT"/>
        </w:rPr>
        <w:t xml:space="preserve"> d.</w:t>
      </w:r>
    </w:p>
    <w:p w14:paraId="57F28D11" w14:textId="4B9932D6" w:rsidR="002527DF" w:rsidRDefault="002527DF"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Iki </w:t>
      </w:r>
      <w:r w:rsidRPr="002527DF">
        <w:rPr>
          <w:rFonts w:ascii="Times New Roman" w:eastAsia="Times New Roman" w:hAnsi="Times New Roman" w:cs="Times New Roman"/>
          <w:b/>
          <w:bCs/>
          <w:sz w:val="24"/>
          <w:szCs w:val="24"/>
          <w:lang w:val="lt-LT"/>
        </w:rPr>
        <w:t>2025 m. gruodžio 1 d</w:t>
      </w:r>
      <w:r>
        <w:rPr>
          <w:rFonts w:ascii="Times New Roman" w:eastAsia="Times New Roman" w:hAnsi="Times New Roman" w:cs="Times New Roman"/>
          <w:sz w:val="24"/>
          <w:szCs w:val="24"/>
          <w:lang w:val="lt-LT"/>
        </w:rPr>
        <w:t xml:space="preserve">. Tiekėjas privalo pateikti </w:t>
      </w:r>
      <w:r w:rsidRPr="002527DF">
        <w:rPr>
          <w:rFonts w:ascii="Times New Roman" w:eastAsia="Times New Roman" w:hAnsi="Times New Roman" w:cs="Times New Roman"/>
          <w:b/>
          <w:bCs/>
          <w:sz w:val="24"/>
          <w:szCs w:val="24"/>
          <w:lang w:val="lt-LT"/>
        </w:rPr>
        <w:t>Tarpinę ataskaitą</w:t>
      </w:r>
      <w:r>
        <w:rPr>
          <w:rFonts w:ascii="Times New Roman" w:eastAsia="Times New Roman" w:hAnsi="Times New Roman" w:cs="Times New Roman"/>
          <w:sz w:val="24"/>
          <w:szCs w:val="24"/>
          <w:lang w:val="lt-LT"/>
        </w:rPr>
        <w:t>, kurią patvirtinus bus atliktas Tarpinis atsiskaitymas už įvykdytų paslaugų dalį.</w:t>
      </w:r>
    </w:p>
    <w:p w14:paraId="7334BB4E" w14:textId="17D685D1" w:rsidR="00AF0F1E" w:rsidRPr="003A2BFA" w:rsidRDefault="00AF0F1E" w:rsidP="00AF0F1E">
      <w:pPr>
        <w:pStyle w:val="Sraopastraipa"/>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Baigus transliuoti vaizdo ir garso reklamą </w:t>
      </w:r>
      <w:r w:rsidR="00773612">
        <w:rPr>
          <w:rFonts w:ascii="Times New Roman" w:eastAsia="Times New Roman" w:hAnsi="Times New Roman" w:cs="Times New Roman"/>
          <w:sz w:val="24"/>
          <w:szCs w:val="24"/>
          <w:lang w:val="lt-LT"/>
        </w:rPr>
        <w:t>T</w:t>
      </w:r>
      <w:r w:rsidR="00773612" w:rsidRPr="003A2BFA">
        <w:rPr>
          <w:rFonts w:ascii="Times New Roman" w:eastAsia="Times New Roman" w:hAnsi="Times New Roman" w:cs="Times New Roman"/>
          <w:sz w:val="24"/>
          <w:szCs w:val="24"/>
          <w:lang w:val="lt-LT"/>
        </w:rPr>
        <w:t>i</w:t>
      </w:r>
      <w:r w:rsidR="00773612">
        <w:rPr>
          <w:rFonts w:ascii="Times New Roman" w:eastAsia="Times New Roman" w:hAnsi="Times New Roman" w:cs="Times New Roman"/>
          <w:sz w:val="24"/>
          <w:szCs w:val="24"/>
          <w:lang w:val="lt-LT"/>
        </w:rPr>
        <w:t>e</w:t>
      </w:r>
      <w:r w:rsidR="00773612" w:rsidRPr="003A2BFA">
        <w:rPr>
          <w:rFonts w:ascii="Times New Roman" w:eastAsia="Times New Roman" w:hAnsi="Times New Roman" w:cs="Times New Roman"/>
          <w:sz w:val="24"/>
          <w:szCs w:val="24"/>
          <w:lang w:val="lt-LT"/>
        </w:rPr>
        <w:t xml:space="preserve">kėjas </w:t>
      </w:r>
      <w:r w:rsidRPr="003A2BFA">
        <w:rPr>
          <w:rFonts w:ascii="Times New Roman" w:eastAsia="Times New Roman" w:hAnsi="Times New Roman" w:cs="Times New Roman"/>
          <w:sz w:val="24"/>
          <w:szCs w:val="24"/>
          <w:lang w:val="lt-LT"/>
        </w:rPr>
        <w:t xml:space="preserve">turi pateikti perkančiajai organizacijai </w:t>
      </w:r>
      <w:r w:rsidR="002527DF" w:rsidRPr="002527DF">
        <w:rPr>
          <w:rFonts w:ascii="Times New Roman" w:eastAsia="Times New Roman" w:hAnsi="Times New Roman" w:cs="Times New Roman"/>
          <w:b/>
          <w:bCs/>
          <w:sz w:val="24"/>
          <w:szCs w:val="24"/>
          <w:lang w:val="lt-LT"/>
        </w:rPr>
        <w:t>G</w:t>
      </w:r>
      <w:r w:rsidRPr="002527DF">
        <w:rPr>
          <w:rFonts w:ascii="Times New Roman" w:eastAsia="Times New Roman" w:hAnsi="Times New Roman" w:cs="Times New Roman"/>
          <w:b/>
          <w:bCs/>
          <w:sz w:val="24"/>
          <w:szCs w:val="24"/>
          <w:lang w:val="lt-LT"/>
        </w:rPr>
        <w:t>alutinę kampanijos ataskaitą</w:t>
      </w:r>
      <w:r w:rsidRPr="003A2BFA">
        <w:rPr>
          <w:rFonts w:ascii="Times New Roman" w:eastAsia="Times New Roman" w:hAnsi="Times New Roman" w:cs="Times New Roman"/>
          <w:sz w:val="24"/>
          <w:szCs w:val="24"/>
          <w:lang w:val="lt-LT"/>
        </w:rPr>
        <w:t xml:space="preserve"> ir kampanijos rezultatų vertinimą, atsižvelgdamas į transliacijų pradžioje sutartus ir patvirtintus tikslus. Transliacijų rezultatų vertinimas turi būti pateiktas PPT formatu, į apžvalgą įtraukiant šias dalis: planuoti transliacijų tikslai ir finansinės sąnaudos, pasiekti rezultatai, transliacijų metu atlikti optimizavimo sprendimai</w:t>
      </w:r>
      <w:r w:rsidR="00F61B1E">
        <w:rPr>
          <w:rFonts w:ascii="Times New Roman" w:eastAsia="Times New Roman" w:hAnsi="Times New Roman" w:cs="Times New Roman"/>
          <w:sz w:val="24"/>
          <w:szCs w:val="24"/>
          <w:lang w:val="lt-LT"/>
        </w:rPr>
        <w:t>.</w:t>
      </w:r>
    </w:p>
    <w:p w14:paraId="49028EC1" w14:textId="77777777" w:rsidR="00AF0F1E" w:rsidRPr="003A2BFA" w:rsidRDefault="00AF0F1E" w:rsidP="00AF0F1E">
      <w:pPr>
        <w:pStyle w:val="Sraopastraipa"/>
        <w:numPr>
          <w:ilvl w:val="1"/>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 Ataskaitoje turi būti aiškiai matoma:</w:t>
      </w:r>
    </w:p>
    <w:p w14:paraId="022B5FDA" w14:textId="1D5CEA79"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 xml:space="preserve">skaitmeninės visuomenės informavimo priemonės: išleisto biudžeto statistika; pasiektas unikalių vartotojų skaičius (angl. </w:t>
      </w:r>
      <w:proofErr w:type="spellStart"/>
      <w:r w:rsidRPr="003A2BFA">
        <w:rPr>
          <w:rFonts w:ascii="Times New Roman" w:eastAsia="Times New Roman" w:hAnsi="Times New Roman" w:cs="Times New Roman"/>
          <w:i/>
          <w:iCs/>
          <w:sz w:val="24"/>
          <w:szCs w:val="24"/>
          <w:lang w:val="lt-LT"/>
        </w:rPr>
        <w:t>Unique</w:t>
      </w:r>
      <w:proofErr w:type="spellEnd"/>
      <w:r w:rsidRPr="003A2BFA">
        <w:rPr>
          <w:rFonts w:ascii="Times New Roman" w:eastAsia="Times New Roman" w:hAnsi="Times New Roman" w:cs="Times New Roman"/>
          <w:i/>
          <w:iCs/>
          <w:sz w:val="24"/>
          <w:szCs w:val="24"/>
          <w:lang w:val="lt-LT"/>
        </w:rPr>
        <w:t xml:space="preserve"> </w:t>
      </w:r>
      <w:proofErr w:type="spellStart"/>
      <w:r w:rsidRPr="003A2BFA">
        <w:rPr>
          <w:rFonts w:ascii="Times New Roman" w:eastAsia="Times New Roman" w:hAnsi="Times New Roman" w:cs="Times New Roman"/>
          <w:i/>
          <w:iCs/>
          <w:sz w:val="24"/>
          <w:szCs w:val="24"/>
          <w:lang w:val="lt-LT"/>
        </w:rPr>
        <w:t>Reach</w:t>
      </w:r>
      <w:proofErr w:type="spellEnd"/>
      <w:r w:rsidRPr="003A2BFA">
        <w:rPr>
          <w:rFonts w:ascii="Times New Roman" w:eastAsia="Times New Roman" w:hAnsi="Times New Roman" w:cs="Times New Roman"/>
          <w:sz w:val="24"/>
          <w:szCs w:val="24"/>
          <w:lang w:val="lt-LT"/>
        </w:rPr>
        <w:t xml:space="preserve">); vartotojų skaičius (angl. </w:t>
      </w:r>
      <w:proofErr w:type="spellStart"/>
      <w:r w:rsidRPr="003A2BFA">
        <w:rPr>
          <w:rFonts w:ascii="Times New Roman" w:eastAsia="Times New Roman" w:hAnsi="Times New Roman" w:cs="Times New Roman"/>
          <w:i/>
          <w:iCs/>
          <w:sz w:val="24"/>
          <w:szCs w:val="24"/>
          <w:lang w:val="lt-LT"/>
        </w:rPr>
        <w:t>Reach</w:t>
      </w:r>
      <w:proofErr w:type="spellEnd"/>
      <w:r w:rsidRPr="003A2BFA">
        <w:rPr>
          <w:rFonts w:ascii="Times New Roman" w:eastAsia="Times New Roman" w:hAnsi="Times New Roman" w:cs="Times New Roman"/>
          <w:sz w:val="24"/>
          <w:szCs w:val="24"/>
          <w:lang w:val="lt-LT"/>
        </w:rPr>
        <w:t xml:space="preserve">); reklamos rodymo dažnis (angl. </w:t>
      </w:r>
      <w:proofErr w:type="spellStart"/>
      <w:r w:rsidRPr="003A2BFA">
        <w:rPr>
          <w:rFonts w:ascii="Times New Roman" w:eastAsia="Times New Roman" w:hAnsi="Times New Roman" w:cs="Times New Roman"/>
          <w:i/>
          <w:iCs/>
          <w:sz w:val="24"/>
          <w:szCs w:val="24"/>
          <w:lang w:val="lt-LT"/>
        </w:rPr>
        <w:t>Frequency</w:t>
      </w:r>
      <w:proofErr w:type="spellEnd"/>
      <w:r w:rsidRPr="003A2BFA">
        <w:rPr>
          <w:rFonts w:ascii="Times New Roman" w:eastAsia="Times New Roman" w:hAnsi="Times New Roman" w:cs="Times New Roman"/>
          <w:sz w:val="24"/>
          <w:szCs w:val="24"/>
          <w:lang w:val="lt-LT"/>
        </w:rPr>
        <w:t xml:space="preserve">); pasiekto tikslo kaina (CPC, CPM, CPL, CPV), parodymų skaičius; parodymų ir paspaudimų santykis (CTR); pasiektos geografinės auditorijos; atmetimo rodiklis (angl. </w:t>
      </w:r>
      <w:proofErr w:type="spellStart"/>
      <w:r w:rsidRPr="003A2BFA">
        <w:rPr>
          <w:rFonts w:ascii="Times New Roman" w:eastAsia="Times New Roman" w:hAnsi="Times New Roman" w:cs="Times New Roman"/>
          <w:i/>
          <w:iCs/>
          <w:sz w:val="24"/>
          <w:szCs w:val="24"/>
          <w:lang w:val="lt-LT"/>
        </w:rPr>
        <w:t>Bounce</w:t>
      </w:r>
      <w:proofErr w:type="spellEnd"/>
      <w:r w:rsidRPr="003A2BFA">
        <w:rPr>
          <w:rFonts w:ascii="Times New Roman" w:eastAsia="Times New Roman" w:hAnsi="Times New Roman" w:cs="Times New Roman"/>
          <w:i/>
          <w:iCs/>
          <w:sz w:val="24"/>
          <w:szCs w:val="24"/>
          <w:lang w:val="lt-LT"/>
        </w:rPr>
        <w:t xml:space="preserve"> Rate</w:t>
      </w:r>
      <w:r w:rsidR="0086782A">
        <w:rPr>
          <w:rFonts w:ascii="Times New Roman" w:eastAsia="Times New Roman" w:hAnsi="Times New Roman" w:cs="Times New Roman"/>
          <w:i/>
          <w:iCs/>
          <w:sz w:val="24"/>
          <w:szCs w:val="24"/>
          <w:lang w:val="lt-LT"/>
        </w:rPr>
        <w:t>).</w:t>
      </w:r>
    </w:p>
    <w:p w14:paraId="5508EA96" w14:textId="77777777"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radijas: išleisto biudžeto statistika, pasiektas vartotojų skaičius, reklamos rodymo dažnis.</w:t>
      </w:r>
    </w:p>
    <w:p w14:paraId="521C65C5" w14:textId="77777777" w:rsidR="00AF0F1E" w:rsidRPr="003A2BFA" w:rsidRDefault="00AF0F1E" w:rsidP="00AF0F1E">
      <w:pPr>
        <w:pStyle w:val="Sraopastraipa"/>
        <w:numPr>
          <w:ilvl w:val="2"/>
          <w:numId w:val="5"/>
        </w:numPr>
        <w:tabs>
          <w:tab w:val="left" w:pos="993"/>
        </w:tabs>
        <w:spacing w:after="0" w:line="240" w:lineRule="auto"/>
        <w:ind w:left="0" w:firstLine="0"/>
        <w:jc w:val="both"/>
        <w:rPr>
          <w:rFonts w:ascii="Times New Roman" w:eastAsia="Times New Roman" w:hAnsi="Times New Roman" w:cs="Times New Roman"/>
          <w:sz w:val="24"/>
          <w:szCs w:val="24"/>
          <w:lang w:val="lt-LT"/>
        </w:rPr>
      </w:pPr>
      <w:r w:rsidRPr="003A2BFA">
        <w:rPr>
          <w:rFonts w:ascii="Times New Roman" w:eastAsia="Times New Roman" w:hAnsi="Times New Roman" w:cs="Times New Roman"/>
          <w:sz w:val="24"/>
          <w:szCs w:val="24"/>
          <w:lang w:val="lt-LT"/>
        </w:rPr>
        <w:t>TV kanalas: išleisto biudžeto statistika, pasiektas vartotojų skaičius, reklamos rodymo dažnis.</w:t>
      </w:r>
    </w:p>
    <w:p w14:paraId="72FC291F" w14:textId="77777777" w:rsidR="00AF0F1E" w:rsidRPr="0078084A" w:rsidRDefault="00AF0F1E" w:rsidP="00AF0F1E">
      <w:pPr>
        <w:pStyle w:val="prastasiniatinklio"/>
        <w:spacing w:before="0" w:after="0"/>
        <w:ind w:firstLine="0"/>
      </w:pPr>
    </w:p>
    <w:p w14:paraId="38F6FB6D" w14:textId="77777777" w:rsidR="00853DFB" w:rsidRPr="00AF0F1E" w:rsidRDefault="00853DFB">
      <w:pPr>
        <w:rPr>
          <w:lang w:val="lt-LT"/>
        </w:rPr>
      </w:pPr>
    </w:p>
    <w:sectPr w:rsidR="00853DFB" w:rsidRPr="00AF0F1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7122" w14:textId="77777777" w:rsidR="00ED2E06" w:rsidRDefault="00ED2E06" w:rsidP="00A406E4">
      <w:pPr>
        <w:spacing w:after="0" w:line="240" w:lineRule="auto"/>
      </w:pPr>
      <w:r>
        <w:separator/>
      </w:r>
    </w:p>
  </w:endnote>
  <w:endnote w:type="continuationSeparator" w:id="0">
    <w:p w14:paraId="13C10EBF" w14:textId="77777777" w:rsidR="00ED2E06" w:rsidRDefault="00ED2E06" w:rsidP="00A4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D1F3" w14:textId="250B1B69" w:rsidR="00A406E4" w:rsidRDefault="00A406E4">
    <w:pPr>
      <w:pStyle w:val="Porat"/>
    </w:pPr>
    <w:r>
      <w:ptab w:relativeTo="margin" w:alignment="center" w:leader="none"/>
    </w:r>
    <w:r>
      <w:ptab w:relativeTo="margin" w:alignment="right" w:leader="none"/>
    </w:r>
    <w:r>
      <w:rPr>
        <w:noProof/>
        <w14:ligatures w14:val="standardContextual"/>
      </w:rPr>
      <w:drawing>
        <wp:inline distT="0" distB="0" distL="0" distR="0" wp14:anchorId="4F03D86C" wp14:editId="619279CE">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318F" w14:textId="77777777" w:rsidR="00ED2E06" w:rsidRDefault="00ED2E06" w:rsidP="00A406E4">
      <w:pPr>
        <w:spacing w:after="0" w:line="240" w:lineRule="auto"/>
      </w:pPr>
      <w:r>
        <w:separator/>
      </w:r>
    </w:p>
  </w:footnote>
  <w:footnote w:type="continuationSeparator" w:id="0">
    <w:p w14:paraId="7588F263" w14:textId="77777777" w:rsidR="00ED2E06" w:rsidRDefault="00ED2E06" w:rsidP="00A40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308"/>
    <w:multiLevelType w:val="hybridMultilevel"/>
    <w:tmpl w:val="B8505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105CD"/>
    <w:multiLevelType w:val="multilevel"/>
    <w:tmpl w:val="C910E42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5EEA14D5"/>
    <w:multiLevelType w:val="hybridMultilevel"/>
    <w:tmpl w:val="A5C4F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F53C0F"/>
    <w:multiLevelType w:val="multilevel"/>
    <w:tmpl w:val="B24C8B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743973DC"/>
    <w:multiLevelType w:val="hybridMultilevel"/>
    <w:tmpl w:val="31E8E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226893"/>
    <w:multiLevelType w:val="multilevel"/>
    <w:tmpl w:val="9A52DF4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7B1778AD"/>
    <w:multiLevelType w:val="hybridMultilevel"/>
    <w:tmpl w:val="F88EEEE0"/>
    <w:lvl w:ilvl="0" w:tplc="D22C5E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1774825">
    <w:abstractNumId w:val="2"/>
  </w:num>
  <w:num w:numId="2" w16cid:durableId="1903714124">
    <w:abstractNumId w:val="0"/>
  </w:num>
  <w:num w:numId="3" w16cid:durableId="446852386">
    <w:abstractNumId w:val="5"/>
  </w:num>
  <w:num w:numId="4" w16cid:durableId="504831058">
    <w:abstractNumId w:val="1"/>
  </w:num>
  <w:num w:numId="5" w16cid:durableId="2044819129">
    <w:abstractNumId w:val="3"/>
  </w:num>
  <w:num w:numId="6" w16cid:durableId="264503988">
    <w:abstractNumId w:val="4"/>
  </w:num>
  <w:num w:numId="7" w16cid:durableId="1950310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1E"/>
    <w:rsid w:val="000104B3"/>
    <w:rsid w:val="000273B3"/>
    <w:rsid w:val="000465AB"/>
    <w:rsid w:val="00062E61"/>
    <w:rsid w:val="0008120A"/>
    <w:rsid w:val="000C3DAA"/>
    <w:rsid w:val="000C6C05"/>
    <w:rsid w:val="00104EA4"/>
    <w:rsid w:val="00166EC7"/>
    <w:rsid w:val="00167AE6"/>
    <w:rsid w:val="0024398F"/>
    <w:rsid w:val="002527DF"/>
    <w:rsid w:val="0026194C"/>
    <w:rsid w:val="00262B54"/>
    <w:rsid w:val="002771DD"/>
    <w:rsid w:val="00297621"/>
    <w:rsid w:val="002E245D"/>
    <w:rsid w:val="002E646B"/>
    <w:rsid w:val="002F06FF"/>
    <w:rsid w:val="00310D6E"/>
    <w:rsid w:val="00317626"/>
    <w:rsid w:val="00340237"/>
    <w:rsid w:val="00392A4B"/>
    <w:rsid w:val="003A2BFA"/>
    <w:rsid w:val="003A2FF6"/>
    <w:rsid w:val="003A6458"/>
    <w:rsid w:val="003B438E"/>
    <w:rsid w:val="00442347"/>
    <w:rsid w:val="00445D2D"/>
    <w:rsid w:val="004A1D01"/>
    <w:rsid w:val="004A229C"/>
    <w:rsid w:val="004B5DD6"/>
    <w:rsid w:val="004B76F1"/>
    <w:rsid w:val="00517D7E"/>
    <w:rsid w:val="00525256"/>
    <w:rsid w:val="00550F4E"/>
    <w:rsid w:val="005B14B9"/>
    <w:rsid w:val="005B57CB"/>
    <w:rsid w:val="005F433D"/>
    <w:rsid w:val="0060449D"/>
    <w:rsid w:val="006349FB"/>
    <w:rsid w:val="006559CE"/>
    <w:rsid w:val="006767A1"/>
    <w:rsid w:val="006B6C71"/>
    <w:rsid w:val="006F50EB"/>
    <w:rsid w:val="00721A9E"/>
    <w:rsid w:val="00727FD2"/>
    <w:rsid w:val="007325CE"/>
    <w:rsid w:val="007333A6"/>
    <w:rsid w:val="0075697D"/>
    <w:rsid w:val="00773612"/>
    <w:rsid w:val="00775D6F"/>
    <w:rsid w:val="00781017"/>
    <w:rsid w:val="00783F26"/>
    <w:rsid w:val="007916BD"/>
    <w:rsid w:val="00791EFA"/>
    <w:rsid w:val="007C282D"/>
    <w:rsid w:val="007D08CF"/>
    <w:rsid w:val="007E609B"/>
    <w:rsid w:val="008132C7"/>
    <w:rsid w:val="0081639F"/>
    <w:rsid w:val="00825E96"/>
    <w:rsid w:val="008427EA"/>
    <w:rsid w:val="008473A7"/>
    <w:rsid w:val="00853DFB"/>
    <w:rsid w:val="0086782A"/>
    <w:rsid w:val="0087100D"/>
    <w:rsid w:val="00906766"/>
    <w:rsid w:val="00930B58"/>
    <w:rsid w:val="009338C4"/>
    <w:rsid w:val="00940972"/>
    <w:rsid w:val="009421BE"/>
    <w:rsid w:val="00945005"/>
    <w:rsid w:val="00960DC3"/>
    <w:rsid w:val="009E24FC"/>
    <w:rsid w:val="009F545A"/>
    <w:rsid w:val="00A406E4"/>
    <w:rsid w:val="00A51346"/>
    <w:rsid w:val="00A5324D"/>
    <w:rsid w:val="00A72318"/>
    <w:rsid w:val="00AC737E"/>
    <w:rsid w:val="00AE2FC0"/>
    <w:rsid w:val="00AF0F1E"/>
    <w:rsid w:val="00B35DEA"/>
    <w:rsid w:val="00B85504"/>
    <w:rsid w:val="00BC033A"/>
    <w:rsid w:val="00BC444D"/>
    <w:rsid w:val="00BF5528"/>
    <w:rsid w:val="00C251D1"/>
    <w:rsid w:val="00C25B57"/>
    <w:rsid w:val="00C26ED7"/>
    <w:rsid w:val="00C53033"/>
    <w:rsid w:val="00C860F6"/>
    <w:rsid w:val="00CA3639"/>
    <w:rsid w:val="00CD34E3"/>
    <w:rsid w:val="00CD7D5E"/>
    <w:rsid w:val="00D12197"/>
    <w:rsid w:val="00D72ED1"/>
    <w:rsid w:val="00DA67B7"/>
    <w:rsid w:val="00DD0B36"/>
    <w:rsid w:val="00DD1FB2"/>
    <w:rsid w:val="00DD4ADF"/>
    <w:rsid w:val="00DE7CB3"/>
    <w:rsid w:val="00DF4D06"/>
    <w:rsid w:val="00E00CF7"/>
    <w:rsid w:val="00E42190"/>
    <w:rsid w:val="00E42E4E"/>
    <w:rsid w:val="00E529E5"/>
    <w:rsid w:val="00E748BC"/>
    <w:rsid w:val="00E960A5"/>
    <w:rsid w:val="00EB7A30"/>
    <w:rsid w:val="00ED2187"/>
    <w:rsid w:val="00ED2E06"/>
    <w:rsid w:val="00EF5924"/>
    <w:rsid w:val="00F10BFB"/>
    <w:rsid w:val="00F37BC2"/>
    <w:rsid w:val="00F506BF"/>
    <w:rsid w:val="00F61B1E"/>
    <w:rsid w:val="00F75194"/>
    <w:rsid w:val="00FA4493"/>
    <w:rsid w:val="00FE776B"/>
    <w:rsid w:val="00FF052C"/>
    <w:rsid w:val="00FF1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BBC9"/>
  <w15:chartTrackingRefBased/>
  <w15:docId w15:val="{C7D22107-3E23-4C1D-A1E7-FDDE5DFA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F1E"/>
    <w:rPr>
      <w:kern w:val="0"/>
      <w:lang w:val="en-GB"/>
      <w14:ligatures w14:val="none"/>
    </w:rPr>
  </w:style>
  <w:style w:type="paragraph" w:styleId="Antrat1">
    <w:name w:val="heading 1"/>
    <w:basedOn w:val="prastasis"/>
    <w:next w:val="prastasis"/>
    <w:link w:val="Antrat1Diagrama"/>
    <w:uiPriority w:val="9"/>
    <w:qFormat/>
    <w:rsid w:val="00AF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0F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0F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0F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0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0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0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0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F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0F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0F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0F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0F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0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0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0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0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0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0F1E"/>
    <w:rPr>
      <w:i/>
      <w:iCs/>
      <w:color w:val="404040" w:themeColor="text1" w:themeTint="BF"/>
    </w:rPr>
  </w:style>
  <w:style w:type="paragraph" w:styleId="Sraopastraipa">
    <w:name w:val="List Paragraph"/>
    <w:basedOn w:val="prastasis"/>
    <w:uiPriority w:val="34"/>
    <w:qFormat/>
    <w:rsid w:val="00AF0F1E"/>
    <w:pPr>
      <w:ind w:left="720"/>
      <w:contextualSpacing/>
    </w:pPr>
  </w:style>
  <w:style w:type="character" w:styleId="Rykuspabraukimas">
    <w:name w:val="Intense Emphasis"/>
    <w:basedOn w:val="Numatytasispastraiposriftas"/>
    <w:uiPriority w:val="21"/>
    <w:qFormat/>
    <w:rsid w:val="00AF0F1E"/>
    <w:rPr>
      <w:i/>
      <w:iCs/>
      <w:color w:val="0F4761" w:themeColor="accent1" w:themeShade="BF"/>
    </w:rPr>
  </w:style>
  <w:style w:type="paragraph" w:styleId="Iskirtacitata">
    <w:name w:val="Intense Quote"/>
    <w:basedOn w:val="prastasis"/>
    <w:next w:val="prastasis"/>
    <w:link w:val="IskirtacitataDiagrama"/>
    <w:uiPriority w:val="30"/>
    <w:qFormat/>
    <w:rsid w:val="00AF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0F1E"/>
    <w:rPr>
      <w:i/>
      <w:iCs/>
      <w:color w:val="0F4761" w:themeColor="accent1" w:themeShade="BF"/>
    </w:rPr>
  </w:style>
  <w:style w:type="character" w:styleId="Rykinuoroda">
    <w:name w:val="Intense Reference"/>
    <w:basedOn w:val="Numatytasispastraiposriftas"/>
    <w:uiPriority w:val="32"/>
    <w:qFormat/>
    <w:rsid w:val="00AF0F1E"/>
    <w:rPr>
      <w:b/>
      <w:bCs/>
      <w:smallCaps/>
      <w:color w:val="0F4761" w:themeColor="accent1" w:themeShade="BF"/>
      <w:spacing w:val="5"/>
    </w:rPr>
  </w:style>
  <w:style w:type="paragraph" w:styleId="prastasiniatinklio">
    <w:name w:val="Normal (Web)"/>
    <w:basedOn w:val="prastasis"/>
    <w:rsid w:val="00AF0F1E"/>
    <w:pPr>
      <w:suppressAutoHyphens/>
      <w:autoSpaceDN w:val="0"/>
      <w:spacing w:before="100" w:after="100" w:line="240" w:lineRule="auto"/>
      <w:ind w:firstLine="360"/>
      <w:jc w:val="both"/>
      <w:textAlignment w:val="baseline"/>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A406E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406E4"/>
    <w:rPr>
      <w:kern w:val="0"/>
      <w:lang w:val="en-GB"/>
      <w14:ligatures w14:val="none"/>
    </w:rPr>
  </w:style>
  <w:style w:type="paragraph" w:styleId="Porat">
    <w:name w:val="footer"/>
    <w:basedOn w:val="prastasis"/>
    <w:link w:val="PoratDiagrama"/>
    <w:uiPriority w:val="99"/>
    <w:unhideWhenUsed/>
    <w:rsid w:val="00A406E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406E4"/>
    <w:rPr>
      <w:kern w:val="0"/>
      <w:lang w:val="en-GB"/>
      <w14:ligatures w14:val="none"/>
    </w:rPr>
  </w:style>
  <w:style w:type="character" w:styleId="Komentaronuoroda">
    <w:name w:val="annotation reference"/>
    <w:basedOn w:val="Numatytasispastraiposriftas"/>
    <w:uiPriority w:val="99"/>
    <w:semiHidden/>
    <w:unhideWhenUsed/>
    <w:rsid w:val="00C860F6"/>
    <w:rPr>
      <w:sz w:val="16"/>
      <w:szCs w:val="16"/>
    </w:rPr>
  </w:style>
  <w:style w:type="paragraph" w:styleId="Komentarotekstas">
    <w:name w:val="annotation text"/>
    <w:basedOn w:val="prastasis"/>
    <w:link w:val="KomentarotekstasDiagrama"/>
    <w:uiPriority w:val="99"/>
    <w:unhideWhenUsed/>
    <w:rsid w:val="00C860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60F6"/>
    <w:rPr>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C860F6"/>
    <w:rPr>
      <w:b/>
      <w:bCs/>
    </w:rPr>
  </w:style>
  <w:style w:type="character" w:customStyle="1" w:styleId="KomentarotemaDiagrama">
    <w:name w:val="Komentaro tema Diagrama"/>
    <w:basedOn w:val="KomentarotekstasDiagrama"/>
    <w:link w:val="Komentarotema"/>
    <w:uiPriority w:val="99"/>
    <w:semiHidden/>
    <w:rsid w:val="00C860F6"/>
    <w:rPr>
      <w:b/>
      <w:bCs/>
      <w:kern w:val="0"/>
      <w:sz w:val="20"/>
      <w:szCs w:val="20"/>
      <w:lang w:val="en-GB"/>
      <w14:ligatures w14:val="none"/>
    </w:rPr>
  </w:style>
  <w:style w:type="character" w:styleId="Hipersaitas">
    <w:name w:val="Hyperlink"/>
    <w:uiPriority w:val="99"/>
    <w:rsid w:val="00E00CF7"/>
    <w:rPr>
      <w:color w:val="0000FF"/>
      <w:u w:val="single"/>
    </w:rPr>
  </w:style>
  <w:style w:type="paragraph" w:styleId="Pataisymai">
    <w:name w:val="Revision"/>
    <w:hidden/>
    <w:uiPriority w:val="99"/>
    <w:semiHidden/>
    <w:rsid w:val="000C6C05"/>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5314</Words>
  <Characters>3030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Bielskienė</dc:creator>
  <cp:keywords/>
  <dc:description/>
  <cp:lastModifiedBy>Jolanta Bielskienė</cp:lastModifiedBy>
  <cp:revision>8</cp:revision>
  <dcterms:created xsi:type="dcterms:W3CDTF">2025-07-09T09:26:00Z</dcterms:created>
  <dcterms:modified xsi:type="dcterms:W3CDTF">2025-07-11T10:23:00Z</dcterms:modified>
</cp:coreProperties>
</file>