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1B15" w14:textId="77777777" w:rsidR="004C6B08" w:rsidRPr="0042070F" w:rsidRDefault="004C6B08" w:rsidP="004C6B08">
      <w:pPr>
        <w:spacing w:after="120" w:line="20" w:lineRule="atLeast"/>
        <w:contextualSpacing/>
        <w:jc w:val="center"/>
        <w:rPr>
          <w:b/>
          <w:bCs/>
          <w:color w:val="0D0D0D" w:themeColor="text1" w:themeTint="F2"/>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E5EA890" w14:textId="77777777" w:rsidR="00A01EEA" w:rsidRPr="001F1DD0" w:rsidRDefault="00A01EEA" w:rsidP="00A01EEA">
          <w:pPr>
            <w:spacing w:after="120" w:line="20" w:lineRule="atLeast"/>
            <w:contextualSpacing/>
            <w:jc w:val="center"/>
            <w:rPr>
              <w:rFonts w:ascii="Times New Roman" w:hAnsi="Times New Roman" w:cs="Times New Roman"/>
              <w:b/>
              <w:bCs/>
              <w:color w:val="0070C0"/>
              <w:sz w:val="22"/>
              <w:szCs w:val="22"/>
            </w:rPr>
          </w:pPr>
        </w:p>
        <w:tbl>
          <w:tblPr>
            <w:tblW w:w="3190" w:type="dxa"/>
            <w:tblInd w:w="6690" w:type="dxa"/>
            <w:tblLook w:val="00A0" w:firstRow="1" w:lastRow="0" w:firstColumn="1" w:lastColumn="0" w:noHBand="0" w:noVBand="0"/>
          </w:tblPr>
          <w:tblGrid>
            <w:gridCol w:w="3190"/>
          </w:tblGrid>
          <w:tr w:rsidR="00A01EEA" w:rsidRPr="001F1DD0" w14:paraId="4D017B36" w14:textId="77777777" w:rsidTr="006D7590">
            <w:tc>
              <w:tcPr>
                <w:tcW w:w="3190" w:type="dxa"/>
                <w:hideMark/>
              </w:tcPr>
              <w:p w14:paraId="20757016" w14:textId="06B63080"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noProof/>
                    <w:sz w:val="22"/>
                    <w:szCs w:val="22"/>
                  </w:rPr>
                  <w:drawing>
                    <wp:anchor distT="0" distB="0" distL="114300" distR="114300" simplePos="0" relativeHeight="251659264" behindDoc="1" locked="0" layoutInCell="1" allowOverlap="1" wp14:anchorId="79932ACF" wp14:editId="1DDE3964">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1F1DD0">
                  <w:rPr>
                    <w:rFonts w:ascii="Times New Roman" w:hAnsi="Times New Roman" w:cs="Times New Roman"/>
                    <w:sz w:val="22"/>
                    <w:szCs w:val="22"/>
                  </w:rPr>
                  <w:t>PATVIRTINT</w:t>
                </w:r>
                <w:r>
                  <w:rPr>
                    <w:rFonts w:ascii="Times New Roman" w:hAnsi="Times New Roman" w:cs="Times New Roman"/>
                    <w:sz w:val="22"/>
                    <w:szCs w:val="22"/>
                  </w:rPr>
                  <w:t>A</w:t>
                </w:r>
              </w:p>
              <w:p w14:paraId="5459B250"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Mažeikių rajono</w:t>
                </w:r>
              </w:p>
              <w:p w14:paraId="101A9B5B"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savivaldybės administracijos</w:t>
                </w:r>
              </w:p>
              <w:p w14:paraId="67C6A1F0"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 xml:space="preserve">Viešųjų pirkimų komisijos </w:t>
                </w:r>
              </w:p>
              <w:p w14:paraId="4A3F50A6" w14:textId="1FBD9AB5"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posėdžio 202</w:t>
                </w:r>
                <w:r>
                  <w:rPr>
                    <w:rFonts w:ascii="Times New Roman" w:hAnsi="Times New Roman" w:cs="Times New Roman"/>
                    <w:sz w:val="22"/>
                    <w:szCs w:val="22"/>
                  </w:rPr>
                  <w:t>5</w:t>
                </w:r>
                <w:r w:rsidRPr="001F1DD0">
                  <w:rPr>
                    <w:rFonts w:ascii="Times New Roman" w:hAnsi="Times New Roman" w:cs="Times New Roman"/>
                    <w:sz w:val="22"/>
                    <w:szCs w:val="22"/>
                  </w:rPr>
                  <w:t>-</w:t>
                </w:r>
                <w:r>
                  <w:rPr>
                    <w:rFonts w:ascii="Times New Roman" w:hAnsi="Times New Roman" w:cs="Times New Roman"/>
                    <w:sz w:val="22"/>
                    <w:szCs w:val="22"/>
                  </w:rPr>
                  <w:t>0</w:t>
                </w:r>
                <w:r w:rsidR="00EA0CF1">
                  <w:rPr>
                    <w:rFonts w:ascii="Times New Roman" w:hAnsi="Times New Roman" w:cs="Times New Roman"/>
                    <w:sz w:val="22"/>
                    <w:szCs w:val="22"/>
                  </w:rPr>
                  <w:t>7</w:t>
                </w:r>
                <w:r w:rsidR="00DE2AA6">
                  <w:rPr>
                    <w:rFonts w:ascii="Times New Roman" w:hAnsi="Times New Roman" w:cs="Times New Roman"/>
                    <w:sz w:val="22"/>
                    <w:szCs w:val="22"/>
                  </w:rPr>
                  <w:t>-</w:t>
                </w:r>
                <w:r w:rsidR="00550709">
                  <w:rPr>
                    <w:rFonts w:ascii="Times New Roman" w:hAnsi="Times New Roman" w:cs="Times New Roman"/>
                    <w:sz w:val="22"/>
                    <w:szCs w:val="22"/>
                  </w:rPr>
                  <w:t>11</w:t>
                </w:r>
              </w:p>
              <w:p w14:paraId="4BFD758B" w14:textId="5F4F76FF" w:rsidR="00A01EEA" w:rsidRPr="001F1DD0" w:rsidRDefault="00A01EEA" w:rsidP="006D7590">
                <w:pPr>
                  <w:spacing w:after="0" w:line="240" w:lineRule="auto"/>
                  <w:rPr>
                    <w:rFonts w:ascii="Times New Roman" w:hAnsi="Times New Roman" w:cs="Times New Roman"/>
                    <w:color w:val="000000"/>
                    <w:sz w:val="22"/>
                    <w:szCs w:val="22"/>
                  </w:rPr>
                </w:pPr>
                <w:r w:rsidRPr="001F1DD0">
                  <w:rPr>
                    <w:rFonts w:ascii="Times New Roman" w:hAnsi="Times New Roman" w:cs="Times New Roman"/>
                    <w:sz w:val="22"/>
                    <w:szCs w:val="22"/>
                  </w:rPr>
                  <w:t xml:space="preserve">protokolu Nr. </w:t>
                </w:r>
                <w:r w:rsidRPr="001F1DD0">
                  <w:rPr>
                    <w:rFonts w:ascii="Times New Roman" w:hAnsi="Times New Roman" w:cs="Times New Roman"/>
                    <w:color w:val="000000"/>
                    <w:sz w:val="22"/>
                    <w:szCs w:val="22"/>
                  </w:rPr>
                  <w:t>VP1-</w:t>
                </w:r>
                <w:r w:rsidR="00550709">
                  <w:rPr>
                    <w:rFonts w:ascii="Times New Roman" w:hAnsi="Times New Roman" w:cs="Times New Roman"/>
                    <w:color w:val="000000"/>
                    <w:sz w:val="22"/>
                    <w:szCs w:val="22"/>
                  </w:rPr>
                  <w:t>538</w:t>
                </w:r>
              </w:p>
              <w:p w14:paraId="559330D5" w14:textId="77777777" w:rsidR="00A01EEA" w:rsidRPr="001F1DD0" w:rsidRDefault="00A01EEA" w:rsidP="006D7590">
                <w:pPr>
                  <w:spacing w:after="0" w:line="240" w:lineRule="auto"/>
                  <w:rPr>
                    <w:rFonts w:ascii="Times New Roman" w:hAnsi="Times New Roman" w:cs="Times New Roman"/>
                    <w:color w:val="000000"/>
                    <w:sz w:val="22"/>
                    <w:szCs w:val="22"/>
                  </w:rPr>
                </w:pPr>
              </w:p>
              <w:p w14:paraId="0AC54555" w14:textId="77777777" w:rsidR="00A01EEA" w:rsidRPr="001F1DD0" w:rsidRDefault="00A01EEA" w:rsidP="006D7590">
                <w:pPr>
                  <w:spacing w:after="0" w:line="240" w:lineRule="auto"/>
                  <w:rPr>
                    <w:rFonts w:ascii="Times New Roman" w:hAnsi="Times New Roman" w:cs="Times New Roman"/>
                    <w:sz w:val="22"/>
                    <w:szCs w:val="22"/>
                  </w:rPr>
                </w:pPr>
              </w:p>
            </w:tc>
          </w:tr>
        </w:tbl>
        <w:p w14:paraId="5FDA6149" w14:textId="77777777" w:rsidR="00A01EEA" w:rsidRPr="001F1DD0" w:rsidRDefault="00A01EEA" w:rsidP="00A01EEA">
          <w:pPr>
            <w:tabs>
              <w:tab w:val="left" w:pos="567"/>
            </w:tabs>
            <w:spacing w:line="240" w:lineRule="auto"/>
            <w:jc w:val="center"/>
            <w:rPr>
              <w:rFonts w:ascii="Times New Roman" w:hAnsi="Times New Roman" w:cs="Times New Roman"/>
              <w:color w:val="000000"/>
              <w:sz w:val="22"/>
              <w:szCs w:val="22"/>
            </w:rPr>
          </w:pPr>
        </w:p>
        <w:p w14:paraId="57D329C0" w14:textId="77777777" w:rsidR="00A01EEA" w:rsidRPr="00A01EEA" w:rsidRDefault="00A01EEA" w:rsidP="00A01EEA">
          <w:pPr>
            <w:tabs>
              <w:tab w:val="left" w:pos="567"/>
            </w:tabs>
            <w:spacing w:line="240" w:lineRule="auto"/>
            <w:jc w:val="center"/>
            <w:rPr>
              <w:rFonts w:ascii="Times New Roman" w:hAnsi="Times New Roman" w:cs="Times New Roman"/>
              <w:b/>
              <w:bCs/>
              <w:color w:val="000000"/>
              <w:sz w:val="28"/>
              <w:szCs w:val="28"/>
            </w:rPr>
          </w:pPr>
          <w:r w:rsidRPr="00A01EEA">
            <w:rPr>
              <w:rFonts w:ascii="Times New Roman" w:hAnsi="Times New Roman" w:cs="Times New Roman"/>
              <w:b/>
              <w:bCs/>
              <w:color w:val="000000"/>
              <w:sz w:val="28"/>
              <w:szCs w:val="28"/>
            </w:rPr>
            <w:t>MAŽEIKIŲ RAJONO SAVIVALDYBĖS ADMINISTRACIJA</w:t>
          </w:r>
        </w:p>
        <w:p w14:paraId="18D81BED" w14:textId="77777777" w:rsidR="00A01EEA" w:rsidRPr="001F1DD0" w:rsidRDefault="00A01EEA" w:rsidP="00A01EEA">
          <w:pPr>
            <w:spacing w:after="120" w:line="20" w:lineRule="atLeast"/>
            <w:contextualSpacing/>
            <w:jc w:val="center"/>
            <w:rPr>
              <w:rFonts w:ascii="Times New Roman" w:hAnsi="Times New Roman" w:cs="Times New Roman"/>
              <w:b/>
              <w:bCs/>
              <w:sz w:val="22"/>
              <w:szCs w:val="22"/>
            </w:rPr>
          </w:pPr>
        </w:p>
        <w:p w14:paraId="35B40D78" w14:textId="77777777"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 xml:space="preserve">SUPAPRASTINTO VIEŠOJO PIRKIMO </w:t>
          </w:r>
        </w:p>
        <w:p w14:paraId="57757B2D" w14:textId="046C43F3"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w:t>
          </w:r>
          <w:r w:rsidR="00EA0CF1">
            <w:rPr>
              <w:rFonts w:ascii="Times New Roman" w:hAnsi="Times New Roman" w:cs="Times New Roman"/>
              <w:b/>
              <w:bCs/>
              <w:sz w:val="28"/>
              <w:szCs w:val="28"/>
            </w:rPr>
            <w:t>GAMTOS MOKSLŲ LABORATORIJOS BALDAI</w:t>
          </w:r>
          <w:r w:rsidRPr="006C7BDD">
            <w:rPr>
              <w:rFonts w:ascii="Times New Roman" w:hAnsi="Times New Roman" w:cs="Times New Roman"/>
              <w:b/>
              <w:bCs/>
              <w:caps/>
              <w:sz w:val="28"/>
              <w:szCs w:val="28"/>
            </w:rPr>
            <w:t>“</w:t>
          </w:r>
        </w:p>
        <w:p w14:paraId="51034B3B" w14:textId="77777777" w:rsidR="00A01EEA" w:rsidRPr="002E35BA" w:rsidRDefault="00A01EEA" w:rsidP="00A01EEA">
          <w:pPr>
            <w:spacing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ATVIRO KONKURSO SPECIALIOSIOS SĄLYGOS</w:t>
          </w:r>
        </w:p>
        <w:p w14:paraId="066A0721" w14:textId="77777777" w:rsidR="00A01EEA" w:rsidRPr="001F1DD0" w:rsidRDefault="00A01EEA" w:rsidP="00A01EEA">
          <w:pPr>
            <w:spacing w:line="20" w:lineRule="atLeast"/>
            <w:contextualSpacing/>
            <w:jc w:val="center"/>
            <w:rPr>
              <w:rFonts w:ascii="Times New Roman" w:hAnsi="Times New Roman" w:cs="Times New Roman"/>
              <w:b/>
              <w:bCs/>
              <w:sz w:val="32"/>
              <w:szCs w:val="32"/>
            </w:rPr>
          </w:pPr>
          <w:r w:rsidRPr="001F1DD0">
            <w:rPr>
              <w:rFonts w:ascii="Times New Roman" w:hAnsi="Times New Roman" w:cs="Times New Roman"/>
              <w:b/>
              <w:bCs/>
              <w:sz w:val="28"/>
              <w:szCs w:val="28"/>
            </w:rPr>
            <w:t>Versija Nr. 1</w:t>
          </w:r>
        </w:p>
        <w:p w14:paraId="2CA037A9" w14:textId="77777777" w:rsidR="00A01EEA" w:rsidRPr="001F1DD0" w:rsidRDefault="00A01EEA" w:rsidP="00A01EEA">
          <w:pPr>
            <w:spacing w:after="120" w:line="20" w:lineRule="atLeast"/>
            <w:contextualSpacing/>
            <w:rPr>
              <w:rFonts w:ascii="Times New Roman" w:hAnsi="Times New Roman" w:cs="Times New Roman"/>
              <w:sz w:val="32"/>
              <w:szCs w:val="32"/>
            </w:rPr>
          </w:pPr>
        </w:p>
        <w:p w14:paraId="3C9A0F87" w14:textId="77777777" w:rsidR="004C6B08" w:rsidRPr="00F0499F" w:rsidRDefault="004C6B08" w:rsidP="004C6B08">
          <w:pPr>
            <w:spacing w:after="120" w:line="20" w:lineRule="atLeast"/>
            <w:contextualSpacing/>
            <w:jc w:val="center"/>
            <w:rPr>
              <w:rFonts w:cstheme="minorHAnsi"/>
              <w:sz w:val="24"/>
              <w:szCs w:val="24"/>
            </w:rPr>
          </w:pPr>
        </w:p>
        <w:p w14:paraId="7D527C31" w14:textId="77777777" w:rsidR="004C6B08" w:rsidRPr="00F0499F" w:rsidRDefault="004C6B08" w:rsidP="004C6B08">
          <w:pPr>
            <w:spacing w:after="120" w:line="20" w:lineRule="atLeast"/>
            <w:contextualSpacing/>
            <w:jc w:val="center"/>
            <w:rPr>
              <w:rFonts w:cstheme="minorHAnsi"/>
              <w:sz w:val="24"/>
              <w:szCs w:val="24"/>
            </w:rPr>
          </w:pPr>
        </w:p>
        <w:p w14:paraId="2471943C" w14:textId="77777777" w:rsidR="004C6B08" w:rsidRPr="00F0499F" w:rsidRDefault="004C6B08" w:rsidP="00960947">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color w:val="000000" w:themeColor="text1"/>
            </w:rPr>
          </w:sdtEndPr>
          <w:sdtContent>
            <w:p w14:paraId="345083F6" w14:textId="77777777" w:rsidR="004C6B08" w:rsidRPr="00F0499F" w:rsidRDefault="004C6B08" w:rsidP="004C6B08">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AA421F6" w14:textId="5DBB0BF9" w:rsidR="00550709" w:rsidRPr="00A34D62" w:rsidRDefault="004C6B08">
              <w:pPr>
                <w:pStyle w:val="Turinys1"/>
                <w:tabs>
                  <w:tab w:val="left" w:pos="720"/>
                </w:tabs>
                <w:rPr>
                  <w:rFonts w:asciiTheme="minorHAnsi" w:hAnsiTheme="minorHAnsi" w:cstheme="minorBidi"/>
                  <w:color w:val="auto"/>
                  <w:kern w:val="2"/>
                  <w:sz w:val="22"/>
                  <w:szCs w:val="22"/>
                  <w14:ligatures w14:val="standardContextual"/>
                </w:rPr>
              </w:pPr>
              <w:r w:rsidRPr="00A34D62">
                <w:rPr>
                  <w:sz w:val="22"/>
                  <w:szCs w:val="22"/>
                  <w:shd w:val="clear" w:color="auto" w:fill="E6E6E6"/>
                </w:rPr>
                <w:fldChar w:fldCharType="begin"/>
              </w:r>
              <w:r w:rsidRPr="00A34D62">
                <w:rPr>
                  <w:sz w:val="22"/>
                  <w:szCs w:val="22"/>
                </w:rPr>
                <w:instrText xml:space="preserve"> TOC \o "1-3" \h \z \u </w:instrText>
              </w:r>
              <w:r w:rsidRPr="00A34D62">
                <w:rPr>
                  <w:sz w:val="22"/>
                  <w:szCs w:val="22"/>
                  <w:shd w:val="clear" w:color="auto" w:fill="E6E6E6"/>
                </w:rPr>
                <w:fldChar w:fldCharType="separate"/>
              </w:r>
              <w:hyperlink w:anchor="_Toc203135609" w:history="1">
                <w:r w:rsidR="00550709" w:rsidRPr="00A34D62">
                  <w:rPr>
                    <w:rStyle w:val="Hipersaitas"/>
                    <w:rFonts w:cstheme="minorHAnsi"/>
                    <w:sz w:val="22"/>
                    <w:szCs w:val="22"/>
                  </w:rPr>
                  <w:t>1.</w:t>
                </w:r>
                <w:r w:rsidR="00550709" w:rsidRPr="00A34D62">
                  <w:rPr>
                    <w:rFonts w:asciiTheme="minorHAnsi" w:hAnsiTheme="minorHAnsi" w:cstheme="minorBidi"/>
                    <w:color w:val="auto"/>
                    <w:kern w:val="2"/>
                    <w:sz w:val="22"/>
                    <w:szCs w:val="22"/>
                    <w14:ligatures w14:val="standardContextual"/>
                  </w:rPr>
                  <w:tab/>
                </w:r>
                <w:r w:rsidR="00550709" w:rsidRPr="00A34D62">
                  <w:rPr>
                    <w:rStyle w:val="Hipersaitas"/>
                    <w:rFonts w:cstheme="minorHAnsi"/>
                    <w:sz w:val="22"/>
                    <w:szCs w:val="22"/>
                  </w:rPr>
                  <w:t>Bendra informacija</w:t>
                </w:r>
                <w:r w:rsidR="00550709" w:rsidRPr="00A34D62">
                  <w:rPr>
                    <w:webHidden/>
                    <w:sz w:val="22"/>
                    <w:szCs w:val="22"/>
                  </w:rPr>
                  <w:tab/>
                </w:r>
                <w:r w:rsidR="00550709" w:rsidRPr="00A34D62">
                  <w:rPr>
                    <w:webHidden/>
                    <w:sz w:val="22"/>
                    <w:szCs w:val="22"/>
                  </w:rPr>
                  <w:fldChar w:fldCharType="begin"/>
                </w:r>
                <w:r w:rsidR="00550709" w:rsidRPr="00A34D62">
                  <w:rPr>
                    <w:webHidden/>
                    <w:sz w:val="22"/>
                    <w:szCs w:val="22"/>
                  </w:rPr>
                  <w:instrText xml:space="preserve"> PAGEREF _Toc203135609 \h </w:instrText>
                </w:r>
                <w:r w:rsidR="00550709" w:rsidRPr="00A34D62">
                  <w:rPr>
                    <w:webHidden/>
                    <w:sz w:val="22"/>
                    <w:szCs w:val="22"/>
                  </w:rPr>
                </w:r>
                <w:r w:rsidR="00550709" w:rsidRPr="00A34D62">
                  <w:rPr>
                    <w:webHidden/>
                    <w:sz w:val="22"/>
                    <w:szCs w:val="22"/>
                  </w:rPr>
                  <w:fldChar w:fldCharType="separate"/>
                </w:r>
                <w:r w:rsidR="00550709" w:rsidRPr="00A34D62">
                  <w:rPr>
                    <w:webHidden/>
                    <w:sz w:val="22"/>
                    <w:szCs w:val="22"/>
                  </w:rPr>
                  <w:t>2</w:t>
                </w:r>
                <w:r w:rsidR="00550709" w:rsidRPr="00A34D62">
                  <w:rPr>
                    <w:webHidden/>
                    <w:sz w:val="22"/>
                    <w:szCs w:val="22"/>
                  </w:rPr>
                  <w:fldChar w:fldCharType="end"/>
                </w:r>
              </w:hyperlink>
            </w:p>
            <w:p w14:paraId="45B7B3E8" w14:textId="56DDA85C" w:rsidR="00550709" w:rsidRPr="00A34D62" w:rsidRDefault="00550709">
              <w:pPr>
                <w:pStyle w:val="Turinys1"/>
                <w:rPr>
                  <w:rFonts w:asciiTheme="minorHAnsi" w:hAnsiTheme="minorHAnsi" w:cstheme="minorBidi"/>
                  <w:color w:val="auto"/>
                  <w:kern w:val="2"/>
                  <w:sz w:val="22"/>
                  <w:szCs w:val="22"/>
                  <w14:ligatures w14:val="standardContextual"/>
                </w:rPr>
              </w:pPr>
              <w:hyperlink w:anchor="_Toc203135610" w:history="1">
                <w:r w:rsidRPr="00A34D62">
                  <w:rPr>
                    <w:rStyle w:val="Hipersaitas"/>
                    <w:rFonts w:ascii="Calibri" w:hAnsi="Calibri" w:cs="Calibri"/>
                    <w:sz w:val="22"/>
                    <w:szCs w:val="22"/>
                  </w:rPr>
                  <w:t>2</w:t>
                </w:r>
                <w:r w:rsidRPr="00A34D62">
                  <w:rPr>
                    <w:rStyle w:val="Hipersaitas"/>
                    <w:sz w:val="22"/>
                    <w:szCs w:val="22"/>
                  </w:rPr>
                  <w:t xml:space="preserve">. </w:t>
                </w:r>
                <w:r w:rsidRPr="00A34D62">
                  <w:rPr>
                    <w:rStyle w:val="Hipersaitas"/>
                    <w:rFonts w:cstheme="minorHAnsi"/>
                    <w:sz w:val="22"/>
                    <w:szCs w:val="22"/>
                  </w:rPr>
                  <w:t>Pirkimo objektas</w:t>
                </w:r>
                <w:r w:rsidRPr="00A34D62">
                  <w:rPr>
                    <w:webHidden/>
                    <w:sz w:val="22"/>
                    <w:szCs w:val="22"/>
                  </w:rPr>
                  <w:tab/>
                </w:r>
                <w:r w:rsidRPr="00A34D62">
                  <w:rPr>
                    <w:webHidden/>
                    <w:sz w:val="22"/>
                    <w:szCs w:val="22"/>
                  </w:rPr>
                  <w:fldChar w:fldCharType="begin"/>
                </w:r>
                <w:r w:rsidRPr="00A34D62">
                  <w:rPr>
                    <w:webHidden/>
                    <w:sz w:val="22"/>
                    <w:szCs w:val="22"/>
                  </w:rPr>
                  <w:instrText xml:space="preserve"> PAGEREF _Toc203135610 \h </w:instrText>
                </w:r>
                <w:r w:rsidRPr="00A34D62">
                  <w:rPr>
                    <w:webHidden/>
                    <w:sz w:val="22"/>
                    <w:szCs w:val="22"/>
                  </w:rPr>
                </w:r>
                <w:r w:rsidRPr="00A34D62">
                  <w:rPr>
                    <w:webHidden/>
                    <w:sz w:val="22"/>
                    <w:szCs w:val="22"/>
                  </w:rPr>
                  <w:fldChar w:fldCharType="separate"/>
                </w:r>
                <w:r w:rsidRPr="00A34D62">
                  <w:rPr>
                    <w:webHidden/>
                    <w:sz w:val="22"/>
                    <w:szCs w:val="22"/>
                  </w:rPr>
                  <w:t>3</w:t>
                </w:r>
                <w:r w:rsidRPr="00A34D62">
                  <w:rPr>
                    <w:webHidden/>
                    <w:sz w:val="22"/>
                    <w:szCs w:val="22"/>
                  </w:rPr>
                  <w:fldChar w:fldCharType="end"/>
                </w:r>
              </w:hyperlink>
            </w:p>
            <w:p w14:paraId="337DA772" w14:textId="1C09585B" w:rsidR="00550709" w:rsidRPr="00A34D62" w:rsidRDefault="00550709">
              <w:pPr>
                <w:pStyle w:val="Turinys1"/>
                <w:rPr>
                  <w:rFonts w:asciiTheme="minorHAnsi" w:hAnsiTheme="minorHAnsi" w:cstheme="minorBidi"/>
                  <w:color w:val="auto"/>
                  <w:kern w:val="2"/>
                  <w:sz w:val="22"/>
                  <w:szCs w:val="22"/>
                  <w14:ligatures w14:val="standardContextual"/>
                </w:rPr>
              </w:pPr>
              <w:hyperlink w:anchor="_Toc203135611" w:history="1">
                <w:r w:rsidRPr="00A34D62">
                  <w:rPr>
                    <w:rStyle w:val="Hipersaitas"/>
                    <w:rFonts w:cstheme="minorHAnsi"/>
                    <w:sz w:val="22"/>
                    <w:szCs w:val="22"/>
                  </w:rPr>
                  <w:t>3. Susitikimai su tiekėjais ir objekto apžiūra</w:t>
                </w:r>
                <w:r w:rsidRPr="00A34D62">
                  <w:rPr>
                    <w:webHidden/>
                    <w:sz w:val="22"/>
                    <w:szCs w:val="22"/>
                  </w:rPr>
                  <w:tab/>
                </w:r>
                <w:r w:rsidRPr="00A34D62">
                  <w:rPr>
                    <w:webHidden/>
                    <w:sz w:val="22"/>
                    <w:szCs w:val="22"/>
                  </w:rPr>
                  <w:fldChar w:fldCharType="begin"/>
                </w:r>
                <w:r w:rsidRPr="00A34D62">
                  <w:rPr>
                    <w:webHidden/>
                    <w:sz w:val="22"/>
                    <w:szCs w:val="22"/>
                  </w:rPr>
                  <w:instrText xml:space="preserve"> PAGEREF _Toc203135611 \h </w:instrText>
                </w:r>
                <w:r w:rsidRPr="00A34D62">
                  <w:rPr>
                    <w:webHidden/>
                    <w:sz w:val="22"/>
                    <w:szCs w:val="22"/>
                  </w:rPr>
                </w:r>
                <w:r w:rsidRPr="00A34D62">
                  <w:rPr>
                    <w:webHidden/>
                    <w:sz w:val="22"/>
                    <w:szCs w:val="22"/>
                  </w:rPr>
                  <w:fldChar w:fldCharType="separate"/>
                </w:r>
                <w:r w:rsidRPr="00A34D62">
                  <w:rPr>
                    <w:webHidden/>
                    <w:sz w:val="22"/>
                    <w:szCs w:val="22"/>
                  </w:rPr>
                  <w:t>3</w:t>
                </w:r>
                <w:r w:rsidRPr="00A34D62">
                  <w:rPr>
                    <w:webHidden/>
                    <w:sz w:val="22"/>
                    <w:szCs w:val="22"/>
                  </w:rPr>
                  <w:fldChar w:fldCharType="end"/>
                </w:r>
              </w:hyperlink>
            </w:p>
            <w:p w14:paraId="768D83EC" w14:textId="6EE9E23F" w:rsidR="00550709" w:rsidRPr="00A34D62" w:rsidRDefault="00550709">
              <w:pPr>
                <w:pStyle w:val="Turinys1"/>
                <w:rPr>
                  <w:rFonts w:asciiTheme="minorHAnsi" w:hAnsiTheme="minorHAnsi" w:cstheme="minorBidi"/>
                  <w:color w:val="auto"/>
                  <w:kern w:val="2"/>
                  <w:sz w:val="22"/>
                  <w:szCs w:val="22"/>
                  <w14:ligatures w14:val="standardContextual"/>
                </w:rPr>
              </w:pPr>
              <w:hyperlink w:anchor="_Toc203135612" w:history="1">
                <w:r w:rsidRPr="00A34D62">
                  <w:rPr>
                    <w:rStyle w:val="Hipersaitas"/>
                    <w:rFonts w:cstheme="majorHAnsi"/>
                    <w:sz w:val="22"/>
                    <w:szCs w:val="22"/>
                  </w:rPr>
                  <w:t xml:space="preserve">4. </w:t>
                </w:r>
                <w:r w:rsidRPr="00A34D62">
                  <w:rPr>
                    <w:rStyle w:val="Hipersaitas"/>
                    <w:rFonts w:cstheme="minorHAnsi"/>
                    <w:sz w:val="22"/>
                    <w:szCs w:val="22"/>
                  </w:rPr>
                  <w:t>Tiekėjų pašalinimo pagrindai ir kvalifikacijos reikalavimai</w:t>
                </w:r>
                <w:r w:rsidRPr="00A34D62">
                  <w:rPr>
                    <w:webHidden/>
                    <w:sz w:val="22"/>
                    <w:szCs w:val="22"/>
                  </w:rPr>
                  <w:tab/>
                </w:r>
                <w:r w:rsidRPr="00A34D62">
                  <w:rPr>
                    <w:webHidden/>
                    <w:sz w:val="22"/>
                    <w:szCs w:val="22"/>
                  </w:rPr>
                  <w:fldChar w:fldCharType="begin"/>
                </w:r>
                <w:r w:rsidRPr="00A34D62">
                  <w:rPr>
                    <w:webHidden/>
                    <w:sz w:val="22"/>
                    <w:szCs w:val="22"/>
                  </w:rPr>
                  <w:instrText xml:space="preserve"> PAGEREF _Toc203135612 \h </w:instrText>
                </w:r>
                <w:r w:rsidRPr="00A34D62">
                  <w:rPr>
                    <w:webHidden/>
                    <w:sz w:val="22"/>
                    <w:szCs w:val="22"/>
                  </w:rPr>
                </w:r>
                <w:r w:rsidRPr="00A34D62">
                  <w:rPr>
                    <w:webHidden/>
                    <w:sz w:val="22"/>
                    <w:szCs w:val="22"/>
                  </w:rPr>
                  <w:fldChar w:fldCharType="separate"/>
                </w:r>
                <w:r w:rsidRPr="00A34D62">
                  <w:rPr>
                    <w:webHidden/>
                    <w:sz w:val="22"/>
                    <w:szCs w:val="22"/>
                  </w:rPr>
                  <w:t>3</w:t>
                </w:r>
                <w:r w:rsidRPr="00A34D62">
                  <w:rPr>
                    <w:webHidden/>
                    <w:sz w:val="22"/>
                    <w:szCs w:val="22"/>
                  </w:rPr>
                  <w:fldChar w:fldCharType="end"/>
                </w:r>
              </w:hyperlink>
            </w:p>
            <w:p w14:paraId="2E0AE7D3" w14:textId="26A7C109" w:rsidR="00550709" w:rsidRPr="00A34D62" w:rsidRDefault="00550709">
              <w:pPr>
                <w:pStyle w:val="Turinys1"/>
                <w:rPr>
                  <w:rFonts w:asciiTheme="minorHAnsi" w:hAnsiTheme="minorHAnsi" w:cstheme="minorBidi"/>
                  <w:color w:val="auto"/>
                  <w:kern w:val="2"/>
                  <w:sz w:val="22"/>
                  <w:szCs w:val="22"/>
                  <w14:ligatures w14:val="standardContextual"/>
                </w:rPr>
              </w:pPr>
              <w:hyperlink w:anchor="_Toc203135613" w:history="1">
                <w:r w:rsidRPr="00A34D62">
                  <w:rPr>
                    <w:rStyle w:val="Hipersaitas"/>
                    <w:rFonts w:cstheme="minorHAnsi"/>
                    <w:sz w:val="22"/>
                    <w:szCs w:val="22"/>
                  </w:rPr>
                  <w:t>5.</w:t>
                </w:r>
                <w:r w:rsidRPr="00A34D62">
                  <w:rPr>
                    <w:rStyle w:val="Hipersaitas"/>
                    <w:rFonts w:ascii="Calibri" w:hAnsi="Calibri" w:cs="Calibri"/>
                    <w:sz w:val="22"/>
                    <w:szCs w:val="22"/>
                  </w:rPr>
                  <w:t>Reikalavimai, susiję su nacionaliniu saugumu</w:t>
                </w:r>
                <w:r w:rsidRPr="00A34D62">
                  <w:rPr>
                    <w:webHidden/>
                    <w:sz w:val="22"/>
                    <w:szCs w:val="22"/>
                  </w:rPr>
                  <w:tab/>
                </w:r>
                <w:r w:rsidRPr="00A34D62">
                  <w:rPr>
                    <w:webHidden/>
                    <w:sz w:val="22"/>
                    <w:szCs w:val="22"/>
                  </w:rPr>
                  <w:fldChar w:fldCharType="begin"/>
                </w:r>
                <w:r w:rsidRPr="00A34D62">
                  <w:rPr>
                    <w:webHidden/>
                    <w:sz w:val="22"/>
                    <w:szCs w:val="22"/>
                  </w:rPr>
                  <w:instrText xml:space="preserve"> PAGEREF _Toc203135613 \h </w:instrText>
                </w:r>
                <w:r w:rsidRPr="00A34D62">
                  <w:rPr>
                    <w:webHidden/>
                    <w:sz w:val="22"/>
                    <w:szCs w:val="22"/>
                  </w:rPr>
                </w:r>
                <w:r w:rsidRPr="00A34D62">
                  <w:rPr>
                    <w:webHidden/>
                    <w:sz w:val="22"/>
                    <w:szCs w:val="22"/>
                  </w:rPr>
                  <w:fldChar w:fldCharType="separate"/>
                </w:r>
                <w:r w:rsidRPr="00A34D62">
                  <w:rPr>
                    <w:webHidden/>
                    <w:sz w:val="22"/>
                    <w:szCs w:val="22"/>
                  </w:rPr>
                  <w:t>3</w:t>
                </w:r>
                <w:r w:rsidRPr="00A34D62">
                  <w:rPr>
                    <w:webHidden/>
                    <w:sz w:val="22"/>
                    <w:szCs w:val="22"/>
                  </w:rPr>
                  <w:fldChar w:fldCharType="end"/>
                </w:r>
              </w:hyperlink>
            </w:p>
            <w:p w14:paraId="736C637D" w14:textId="39D7582F" w:rsidR="00550709" w:rsidRPr="00A34D62" w:rsidRDefault="00550709">
              <w:pPr>
                <w:pStyle w:val="Turinys1"/>
                <w:rPr>
                  <w:rFonts w:asciiTheme="minorHAnsi" w:hAnsiTheme="minorHAnsi" w:cstheme="minorBidi"/>
                  <w:color w:val="auto"/>
                  <w:kern w:val="2"/>
                  <w:sz w:val="22"/>
                  <w:szCs w:val="22"/>
                  <w14:ligatures w14:val="standardContextual"/>
                </w:rPr>
              </w:pPr>
              <w:hyperlink w:anchor="_Toc203135614" w:history="1">
                <w:r w:rsidRPr="00A34D62">
                  <w:rPr>
                    <w:rStyle w:val="Hipersaitas"/>
                    <w:sz w:val="22"/>
                    <w:szCs w:val="22"/>
                  </w:rPr>
                  <w:t>6. Specialieji reikalavimai pasiūlymų rengimui ir pateikimui</w:t>
                </w:r>
                <w:r w:rsidRPr="00A34D62">
                  <w:rPr>
                    <w:webHidden/>
                    <w:sz w:val="22"/>
                    <w:szCs w:val="22"/>
                  </w:rPr>
                  <w:tab/>
                </w:r>
                <w:r w:rsidRPr="00A34D62">
                  <w:rPr>
                    <w:webHidden/>
                    <w:sz w:val="22"/>
                    <w:szCs w:val="22"/>
                  </w:rPr>
                  <w:fldChar w:fldCharType="begin"/>
                </w:r>
                <w:r w:rsidRPr="00A34D62">
                  <w:rPr>
                    <w:webHidden/>
                    <w:sz w:val="22"/>
                    <w:szCs w:val="22"/>
                  </w:rPr>
                  <w:instrText xml:space="preserve"> PAGEREF _Toc203135614 \h </w:instrText>
                </w:r>
                <w:r w:rsidRPr="00A34D62">
                  <w:rPr>
                    <w:webHidden/>
                    <w:sz w:val="22"/>
                    <w:szCs w:val="22"/>
                  </w:rPr>
                </w:r>
                <w:r w:rsidRPr="00A34D62">
                  <w:rPr>
                    <w:webHidden/>
                    <w:sz w:val="22"/>
                    <w:szCs w:val="22"/>
                  </w:rPr>
                  <w:fldChar w:fldCharType="separate"/>
                </w:r>
                <w:r w:rsidRPr="00A34D62">
                  <w:rPr>
                    <w:webHidden/>
                    <w:sz w:val="22"/>
                    <w:szCs w:val="22"/>
                  </w:rPr>
                  <w:t>3</w:t>
                </w:r>
                <w:r w:rsidRPr="00A34D62">
                  <w:rPr>
                    <w:webHidden/>
                    <w:sz w:val="22"/>
                    <w:szCs w:val="22"/>
                  </w:rPr>
                  <w:fldChar w:fldCharType="end"/>
                </w:r>
              </w:hyperlink>
            </w:p>
            <w:p w14:paraId="2031AA73" w14:textId="744DA32B" w:rsidR="00550709" w:rsidRPr="00A34D62" w:rsidRDefault="00550709">
              <w:pPr>
                <w:pStyle w:val="Turinys1"/>
                <w:tabs>
                  <w:tab w:val="left" w:pos="720"/>
                </w:tabs>
                <w:rPr>
                  <w:rFonts w:asciiTheme="minorHAnsi" w:hAnsiTheme="minorHAnsi" w:cstheme="minorBidi"/>
                  <w:color w:val="auto"/>
                  <w:kern w:val="2"/>
                  <w:sz w:val="22"/>
                  <w:szCs w:val="22"/>
                  <w14:ligatures w14:val="standardContextual"/>
                </w:rPr>
              </w:pPr>
              <w:hyperlink w:anchor="_Toc203135615" w:history="1">
                <w:r w:rsidRPr="00A34D62">
                  <w:rPr>
                    <w:rStyle w:val="Hipersaitas"/>
                    <w:rFonts w:eastAsia="Calibri" w:cstheme="minorHAnsi"/>
                    <w:sz w:val="22"/>
                    <w:szCs w:val="22"/>
                  </w:rPr>
                  <w:t>7.</w:t>
                </w:r>
                <w:r w:rsidRPr="00A34D62">
                  <w:rPr>
                    <w:rFonts w:asciiTheme="minorHAnsi" w:hAnsiTheme="minorHAnsi" w:cstheme="minorBidi"/>
                    <w:color w:val="auto"/>
                    <w:kern w:val="2"/>
                    <w:sz w:val="22"/>
                    <w:szCs w:val="22"/>
                    <w14:ligatures w14:val="standardContextual"/>
                  </w:rPr>
                  <w:tab/>
                </w:r>
                <w:r w:rsidRPr="00A34D62">
                  <w:rPr>
                    <w:rStyle w:val="Hipersaitas"/>
                    <w:rFonts w:cstheme="minorHAnsi"/>
                    <w:sz w:val="22"/>
                    <w:szCs w:val="22"/>
                  </w:rPr>
                  <w:t>Pasiūlymo galiojimo užtikrinimas</w:t>
                </w:r>
                <w:r w:rsidRPr="00A34D62">
                  <w:rPr>
                    <w:webHidden/>
                    <w:sz w:val="22"/>
                    <w:szCs w:val="22"/>
                  </w:rPr>
                  <w:tab/>
                </w:r>
                <w:r w:rsidRPr="00A34D62">
                  <w:rPr>
                    <w:webHidden/>
                    <w:sz w:val="22"/>
                    <w:szCs w:val="22"/>
                  </w:rPr>
                  <w:fldChar w:fldCharType="begin"/>
                </w:r>
                <w:r w:rsidRPr="00A34D62">
                  <w:rPr>
                    <w:webHidden/>
                    <w:sz w:val="22"/>
                    <w:szCs w:val="22"/>
                  </w:rPr>
                  <w:instrText xml:space="preserve"> PAGEREF _Toc203135615 \h </w:instrText>
                </w:r>
                <w:r w:rsidRPr="00A34D62">
                  <w:rPr>
                    <w:webHidden/>
                    <w:sz w:val="22"/>
                    <w:szCs w:val="22"/>
                  </w:rPr>
                </w:r>
                <w:r w:rsidRPr="00A34D62">
                  <w:rPr>
                    <w:webHidden/>
                    <w:sz w:val="22"/>
                    <w:szCs w:val="22"/>
                  </w:rPr>
                  <w:fldChar w:fldCharType="separate"/>
                </w:r>
                <w:r w:rsidRPr="00A34D62">
                  <w:rPr>
                    <w:webHidden/>
                    <w:sz w:val="22"/>
                    <w:szCs w:val="22"/>
                  </w:rPr>
                  <w:t>4</w:t>
                </w:r>
                <w:r w:rsidRPr="00A34D62">
                  <w:rPr>
                    <w:webHidden/>
                    <w:sz w:val="22"/>
                    <w:szCs w:val="22"/>
                  </w:rPr>
                  <w:fldChar w:fldCharType="end"/>
                </w:r>
              </w:hyperlink>
            </w:p>
            <w:p w14:paraId="2C64B0F4" w14:textId="10043E5F" w:rsidR="00550709" w:rsidRPr="00A34D62" w:rsidRDefault="00550709">
              <w:pPr>
                <w:pStyle w:val="Turinys1"/>
                <w:tabs>
                  <w:tab w:val="left" w:pos="720"/>
                </w:tabs>
                <w:rPr>
                  <w:rFonts w:asciiTheme="minorHAnsi" w:hAnsiTheme="minorHAnsi" w:cstheme="minorBidi"/>
                  <w:color w:val="auto"/>
                  <w:kern w:val="2"/>
                  <w:sz w:val="22"/>
                  <w:szCs w:val="22"/>
                  <w14:ligatures w14:val="standardContextual"/>
                </w:rPr>
              </w:pPr>
              <w:hyperlink w:anchor="_Toc203135616" w:history="1">
                <w:r w:rsidRPr="00A34D62">
                  <w:rPr>
                    <w:rStyle w:val="Hipersaitas"/>
                    <w:rFonts w:eastAsia="Calibri" w:cstheme="minorHAnsi"/>
                    <w:sz w:val="22"/>
                    <w:szCs w:val="22"/>
                  </w:rPr>
                  <w:t>8.</w:t>
                </w:r>
                <w:r w:rsidRPr="00A34D62">
                  <w:rPr>
                    <w:rFonts w:asciiTheme="minorHAnsi" w:hAnsiTheme="minorHAnsi" w:cstheme="minorBidi"/>
                    <w:color w:val="auto"/>
                    <w:kern w:val="2"/>
                    <w:sz w:val="22"/>
                    <w:szCs w:val="22"/>
                    <w14:ligatures w14:val="standardContextual"/>
                  </w:rPr>
                  <w:tab/>
                </w:r>
                <w:r w:rsidRPr="00A34D62">
                  <w:rPr>
                    <w:rStyle w:val="Hipersaitas"/>
                    <w:rFonts w:cstheme="minorHAnsi"/>
                    <w:sz w:val="22"/>
                    <w:szCs w:val="22"/>
                  </w:rPr>
                  <w:t>Elektroninis aukcionas</w:t>
                </w:r>
                <w:r w:rsidRPr="00A34D62">
                  <w:rPr>
                    <w:webHidden/>
                    <w:sz w:val="22"/>
                    <w:szCs w:val="22"/>
                  </w:rPr>
                  <w:tab/>
                </w:r>
                <w:r w:rsidRPr="00A34D62">
                  <w:rPr>
                    <w:webHidden/>
                    <w:sz w:val="22"/>
                    <w:szCs w:val="22"/>
                  </w:rPr>
                  <w:fldChar w:fldCharType="begin"/>
                </w:r>
                <w:r w:rsidRPr="00A34D62">
                  <w:rPr>
                    <w:webHidden/>
                    <w:sz w:val="22"/>
                    <w:szCs w:val="22"/>
                  </w:rPr>
                  <w:instrText xml:space="preserve"> PAGEREF _Toc203135616 \h </w:instrText>
                </w:r>
                <w:r w:rsidRPr="00A34D62">
                  <w:rPr>
                    <w:webHidden/>
                    <w:sz w:val="22"/>
                    <w:szCs w:val="22"/>
                  </w:rPr>
                </w:r>
                <w:r w:rsidRPr="00A34D62">
                  <w:rPr>
                    <w:webHidden/>
                    <w:sz w:val="22"/>
                    <w:szCs w:val="22"/>
                  </w:rPr>
                  <w:fldChar w:fldCharType="separate"/>
                </w:r>
                <w:r w:rsidRPr="00A34D62">
                  <w:rPr>
                    <w:webHidden/>
                    <w:sz w:val="22"/>
                    <w:szCs w:val="22"/>
                  </w:rPr>
                  <w:t>4</w:t>
                </w:r>
                <w:r w:rsidRPr="00A34D62">
                  <w:rPr>
                    <w:webHidden/>
                    <w:sz w:val="22"/>
                    <w:szCs w:val="22"/>
                  </w:rPr>
                  <w:fldChar w:fldCharType="end"/>
                </w:r>
              </w:hyperlink>
            </w:p>
            <w:p w14:paraId="2DE55CCE" w14:textId="69906817" w:rsidR="00550709" w:rsidRPr="00A34D62" w:rsidRDefault="00550709">
              <w:pPr>
                <w:pStyle w:val="Turinys1"/>
                <w:tabs>
                  <w:tab w:val="left" w:pos="720"/>
                </w:tabs>
                <w:rPr>
                  <w:rFonts w:asciiTheme="minorHAnsi" w:hAnsiTheme="minorHAnsi" w:cstheme="minorBidi"/>
                  <w:color w:val="auto"/>
                  <w:kern w:val="2"/>
                  <w:sz w:val="22"/>
                  <w:szCs w:val="22"/>
                  <w14:ligatures w14:val="standardContextual"/>
                </w:rPr>
              </w:pPr>
              <w:hyperlink w:anchor="_Toc203135617" w:history="1">
                <w:r w:rsidRPr="00A34D62">
                  <w:rPr>
                    <w:rStyle w:val="Hipersaitas"/>
                    <w:rFonts w:eastAsia="Calibri" w:cstheme="minorHAnsi"/>
                    <w:sz w:val="22"/>
                    <w:szCs w:val="22"/>
                  </w:rPr>
                  <w:t>9.</w:t>
                </w:r>
                <w:r w:rsidRPr="00A34D62">
                  <w:rPr>
                    <w:rFonts w:asciiTheme="minorHAnsi" w:hAnsiTheme="minorHAnsi" w:cstheme="minorBidi"/>
                    <w:color w:val="auto"/>
                    <w:kern w:val="2"/>
                    <w:sz w:val="22"/>
                    <w:szCs w:val="22"/>
                    <w14:ligatures w14:val="standardContextual"/>
                  </w:rPr>
                  <w:tab/>
                </w:r>
                <w:r w:rsidRPr="00A34D62">
                  <w:rPr>
                    <w:rStyle w:val="Hipersaitas"/>
                    <w:rFonts w:cstheme="minorHAnsi"/>
                    <w:sz w:val="22"/>
                    <w:szCs w:val="22"/>
                  </w:rPr>
                  <w:t>Pasiūlymų vertinimas</w:t>
                </w:r>
                <w:r w:rsidRPr="00A34D62">
                  <w:rPr>
                    <w:webHidden/>
                    <w:sz w:val="22"/>
                    <w:szCs w:val="22"/>
                  </w:rPr>
                  <w:tab/>
                </w:r>
                <w:r w:rsidRPr="00A34D62">
                  <w:rPr>
                    <w:webHidden/>
                    <w:sz w:val="22"/>
                    <w:szCs w:val="22"/>
                  </w:rPr>
                  <w:fldChar w:fldCharType="begin"/>
                </w:r>
                <w:r w:rsidRPr="00A34D62">
                  <w:rPr>
                    <w:webHidden/>
                    <w:sz w:val="22"/>
                    <w:szCs w:val="22"/>
                  </w:rPr>
                  <w:instrText xml:space="preserve"> PAGEREF _Toc203135617 \h </w:instrText>
                </w:r>
                <w:r w:rsidRPr="00A34D62">
                  <w:rPr>
                    <w:webHidden/>
                    <w:sz w:val="22"/>
                    <w:szCs w:val="22"/>
                  </w:rPr>
                </w:r>
                <w:r w:rsidRPr="00A34D62">
                  <w:rPr>
                    <w:webHidden/>
                    <w:sz w:val="22"/>
                    <w:szCs w:val="22"/>
                  </w:rPr>
                  <w:fldChar w:fldCharType="separate"/>
                </w:r>
                <w:r w:rsidRPr="00A34D62">
                  <w:rPr>
                    <w:webHidden/>
                    <w:sz w:val="22"/>
                    <w:szCs w:val="22"/>
                  </w:rPr>
                  <w:t>4</w:t>
                </w:r>
                <w:r w:rsidRPr="00A34D62">
                  <w:rPr>
                    <w:webHidden/>
                    <w:sz w:val="22"/>
                    <w:szCs w:val="22"/>
                  </w:rPr>
                  <w:fldChar w:fldCharType="end"/>
                </w:r>
              </w:hyperlink>
            </w:p>
            <w:p w14:paraId="53260E58" w14:textId="75994F7E" w:rsidR="00550709" w:rsidRPr="00A34D62" w:rsidRDefault="00550709">
              <w:pPr>
                <w:pStyle w:val="Turinys1"/>
                <w:tabs>
                  <w:tab w:val="left" w:pos="720"/>
                </w:tabs>
                <w:rPr>
                  <w:rFonts w:asciiTheme="minorHAnsi" w:hAnsiTheme="minorHAnsi" w:cstheme="minorBidi"/>
                  <w:color w:val="auto"/>
                  <w:kern w:val="2"/>
                  <w:sz w:val="22"/>
                  <w:szCs w:val="22"/>
                  <w14:ligatures w14:val="standardContextual"/>
                </w:rPr>
              </w:pPr>
              <w:hyperlink w:anchor="_Toc203135618" w:history="1">
                <w:r w:rsidRPr="00A34D62">
                  <w:rPr>
                    <w:rStyle w:val="Hipersaitas"/>
                    <w:rFonts w:cstheme="minorHAnsi"/>
                    <w:sz w:val="22"/>
                    <w:szCs w:val="22"/>
                  </w:rPr>
                  <w:t>10.</w:t>
                </w:r>
                <w:r w:rsidRPr="00A34D62">
                  <w:rPr>
                    <w:rFonts w:asciiTheme="minorHAnsi" w:hAnsiTheme="minorHAnsi" w:cstheme="minorBidi"/>
                    <w:color w:val="auto"/>
                    <w:kern w:val="2"/>
                    <w:sz w:val="22"/>
                    <w:szCs w:val="22"/>
                    <w14:ligatures w14:val="standardContextual"/>
                  </w:rPr>
                  <w:tab/>
                </w:r>
                <w:r w:rsidRPr="00A34D62">
                  <w:rPr>
                    <w:rStyle w:val="Hipersaitas"/>
                    <w:rFonts w:cstheme="minorHAnsi"/>
                    <w:sz w:val="22"/>
                    <w:szCs w:val="22"/>
                  </w:rPr>
                  <w:t>Sutarties sudarymas</w:t>
                </w:r>
                <w:r w:rsidRPr="00A34D62">
                  <w:rPr>
                    <w:webHidden/>
                    <w:sz w:val="22"/>
                    <w:szCs w:val="22"/>
                  </w:rPr>
                  <w:tab/>
                </w:r>
                <w:r w:rsidRPr="00A34D62">
                  <w:rPr>
                    <w:webHidden/>
                    <w:sz w:val="22"/>
                    <w:szCs w:val="22"/>
                  </w:rPr>
                  <w:fldChar w:fldCharType="begin"/>
                </w:r>
                <w:r w:rsidRPr="00A34D62">
                  <w:rPr>
                    <w:webHidden/>
                    <w:sz w:val="22"/>
                    <w:szCs w:val="22"/>
                  </w:rPr>
                  <w:instrText xml:space="preserve"> PAGEREF _Toc203135618 \h </w:instrText>
                </w:r>
                <w:r w:rsidRPr="00A34D62">
                  <w:rPr>
                    <w:webHidden/>
                    <w:sz w:val="22"/>
                    <w:szCs w:val="22"/>
                  </w:rPr>
                </w:r>
                <w:r w:rsidRPr="00A34D62">
                  <w:rPr>
                    <w:webHidden/>
                    <w:sz w:val="22"/>
                    <w:szCs w:val="22"/>
                  </w:rPr>
                  <w:fldChar w:fldCharType="separate"/>
                </w:r>
                <w:r w:rsidRPr="00A34D62">
                  <w:rPr>
                    <w:webHidden/>
                    <w:sz w:val="22"/>
                    <w:szCs w:val="22"/>
                  </w:rPr>
                  <w:t>5</w:t>
                </w:r>
                <w:r w:rsidRPr="00A34D62">
                  <w:rPr>
                    <w:webHidden/>
                    <w:sz w:val="22"/>
                    <w:szCs w:val="22"/>
                  </w:rPr>
                  <w:fldChar w:fldCharType="end"/>
                </w:r>
              </w:hyperlink>
            </w:p>
            <w:p w14:paraId="7601390E" w14:textId="25BCB9B5" w:rsidR="00550709" w:rsidRPr="00A34D62" w:rsidRDefault="00550709">
              <w:pPr>
                <w:pStyle w:val="Turinys1"/>
                <w:rPr>
                  <w:rFonts w:asciiTheme="minorHAnsi" w:hAnsiTheme="minorHAnsi" w:cstheme="minorBidi"/>
                  <w:color w:val="auto"/>
                  <w:kern w:val="2"/>
                  <w:sz w:val="22"/>
                  <w:szCs w:val="22"/>
                  <w14:ligatures w14:val="standardContextual"/>
                </w:rPr>
              </w:pPr>
              <w:hyperlink w:anchor="_Toc203135619" w:history="1">
                <w:r w:rsidRPr="00A34D62">
                  <w:rPr>
                    <w:rStyle w:val="Hipersaitas"/>
                    <w:sz w:val="22"/>
                    <w:szCs w:val="22"/>
                  </w:rPr>
                  <w:t>Pirkimo sąlygų 1 priedas „Terminai“</w:t>
                </w:r>
                <w:r w:rsidRPr="00A34D62">
                  <w:rPr>
                    <w:webHidden/>
                    <w:sz w:val="22"/>
                    <w:szCs w:val="22"/>
                  </w:rPr>
                  <w:tab/>
                </w:r>
                <w:r w:rsidRPr="00A34D62">
                  <w:rPr>
                    <w:webHidden/>
                    <w:sz w:val="22"/>
                    <w:szCs w:val="22"/>
                  </w:rPr>
                  <w:fldChar w:fldCharType="begin"/>
                </w:r>
                <w:r w:rsidRPr="00A34D62">
                  <w:rPr>
                    <w:webHidden/>
                    <w:sz w:val="22"/>
                    <w:szCs w:val="22"/>
                  </w:rPr>
                  <w:instrText xml:space="preserve"> PAGEREF _Toc203135619 \h </w:instrText>
                </w:r>
                <w:r w:rsidRPr="00A34D62">
                  <w:rPr>
                    <w:webHidden/>
                    <w:sz w:val="22"/>
                    <w:szCs w:val="22"/>
                  </w:rPr>
                </w:r>
                <w:r w:rsidRPr="00A34D62">
                  <w:rPr>
                    <w:webHidden/>
                    <w:sz w:val="22"/>
                    <w:szCs w:val="22"/>
                  </w:rPr>
                  <w:fldChar w:fldCharType="separate"/>
                </w:r>
                <w:r w:rsidRPr="00A34D62">
                  <w:rPr>
                    <w:webHidden/>
                    <w:sz w:val="22"/>
                    <w:szCs w:val="22"/>
                  </w:rPr>
                  <w:t>6</w:t>
                </w:r>
                <w:r w:rsidRPr="00A34D62">
                  <w:rPr>
                    <w:webHidden/>
                    <w:sz w:val="22"/>
                    <w:szCs w:val="22"/>
                  </w:rPr>
                  <w:fldChar w:fldCharType="end"/>
                </w:r>
              </w:hyperlink>
            </w:p>
            <w:p w14:paraId="27F6CE4A" w14:textId="5FC9A3C9" w:rsidR="00550709" w:rsidRPr="00A34D62" w:rsidRDefault="00550709">
              <w:pPr>
                <w:pStyle w:val="Turinys2"/>
                <w:rPr>
                  <w:rFonts w:asciiTheme="minorHAnsi" w:eastAsiaTheme="minorEastAsia" w:hAnsiTheme="minorHAnsi" w:cstheme="minorBidi"/>
                  <w:color w:val="000000" w:themeColor="text1"/>
                  <w:kern w:val="2"/>
                  <w14:ligatures w14:val="standardContextual"/>
                </w:rPr>
              </w:pPr>
              <w:hyperlink w:anchor="_Toc203135620" w:history="1">
                <w:r w:rsidRPr="00A34D62">
                  <w:rPr>
                    <w:rStyle w:val="Hipersaitas"/>
                    <w:color w:val="000000" w:themeColor="text1"/>
                  </w:rPr>
                  <w:t>Pirkimo sąlygų 2 priedas „Techninė specifikacija“</w:t>
                </w:r>
                <w:r w:rsidRPr="00A34D62">
                  <w:rPr>
                    <w:webHidden/>
                    <w:color w:val="000000" w:themeColor="text1"/>
                  </w:rPr>
                  <w:tab/>
                </w:r>
                <w:r w:rsidRPr="00A34D62">
                  <w:rPr>
                    <w:webHidden/>
                    <w:color w:val="000000" w:themeColor="text1"/>
                  </w:rPr>
                  <w:fldChar w:fldCharType="begin"/>
                </w:r>
                <w:r w:rsidRPr="00A34D62">
                  <w:rPr>
                    <w:webHidden/>
                    <w:color w:val="000000" w:themeColor="text1"/>
                  </w:rPr>
                  <w:instrText xml:space="preserve"> PAGEREF _Toc203135620 \h </w:instrText>
                </w:r>
                <w:r w:rsidRPr="00A34D62">
                  <w:rPr>
                    <w:webHidden/>
                    <w:color w:val="000000" w:themeColor="text1"/>
                  </w:rPr>
                </w:r>
                <w:r w:rsidRPr="00A34D62">
                  <w:rPr>
                    <w:webHidden/>
                    <w:color w:val="000000" w:themeColor="text1"/>
                  </w:rPr>
                  <w:fldChar w:fldCharType="separate"/>
                </w:r>
                <w:r w:rsidRPr="00A34D62">
                  <w:rPr>
                    <w:webHidden/>
                    <w:color w:val="000000" w:themeColor="text1"/>
                  </w:rPr>
                  <w:t>9</w:t>
                </w:r>
                <w:r w:rsidRPr="00A34D62">
                  <w:rPr>
                    <w:webHidden/>
                    <w:color w:val="000000" w:themeColor="text1"/>
                  </w:rPr>
                  <w:fldChar w:fldCharType="end"/>
                </w:r>
              </w:hyperlink>
            </w:p>
            <w:p w14:paraId="4254BEA1" w14:textId="09D1C1A4" w:rsidR="00550709" w:rsidRPr="00A34D62" w:rsidRDefault="00550709">
              <w:pPr>
                <w:pStyle w:val="Turinys2"/>
                <w:rPr>
                  <w:rFonts w:asciiTheme="minorHAnsi" w:eastAsiaTheme="minorEastAsia" w:hAnsiTheme="minorHAnsi" w:cstheme="minorBidi"/>
                  <w:color w:val="000000" w:themeColor="text1"/>
                  <w:kern w:val="2"/>
                  <w14:ligatures w14:val="standardContextual"/>
                </w:rPr>
              </w:pPr>
              <w:hyperlink w:anchor="_Toc203135621" w:history="1">
                <w:r w:rsidRPr="00A34D62">
                  <w:rPr>
                    <w:rStyle w:val="Hipersaitas"/>
                    <w:color w:val="000000" w:themeColor="text1"/>
                  </w:rPr>
                  <w:t>Pirkimo sąlygų 3 priedas „Tiekėjų pašalinimo pagrindai“</w:t>
                </w:r>
                <w:r w:rsidRPr="00A34D62">
                  <w:rPr>
                    <w:webHidden/>
                    <w:color w:val="000000" w:themeColor="text1"/>
                  </w:rPr>
                  <w:tab/>
                </w:r>
                <w:r w:rsidRPr="00A34D62">
                  <w:rPr>
                    <w:webHidden/>
                    <w:color w:val="000000" w:themeColor="text1"/>
                  </w:rPr>
                  <w:fldChar w:fldCharType="begin"/>
                </w:r>
                <w:r w:rsidRPr="00A34D62">
                  <w:rPr>
                    <w:webHidden/>
                    <w:color w:val="000000" w:themeColor="text1"/>
                  </w:rPr>
                  <w:instrText xml:space="preserve"> PAGEREF _Toc203135621 \h </w:instrText>
                </w:r>
                <w:r w:rsidRPr="00A34D62">
                  <w:rPr>
                    <w:webHidden/>
                    <w:color w:val="000000" w:themeColor="text1"/>
                  </w:rPr>
                </w:r>
                <w:r w:rsidRPr="00A34D62">
                  <w:rPr>
                    <w:webHidden/>
                    <w:color w:val="000000" w:themeColor="text1"/>
                  </w:rPr>
                  <w:fldChar w:fldCharType="separate"/>
                </w:r>
                <w:r w:rsidRPr="00A34D62">
                  <w:rPr>
                    <w:webHidden/>
                    <w:color w:val="000000" w:themeColor="text1"/>
                  </w:rPr>
                  <w:t>14</w:t>
                </w:r>
                <w:r w:rsidRPr="00A34D62">
                  <w:rPr>
                    <w:webHidden/>
                    <w:color w:val="000000" w:themeColor="text1"/>
                  </w:rPr>
                  <w:fldChar w:fldCharType="end"/>
                </w:r>
              </w:hyperlink>
            </w:p>
            <w:p w14:paraId="482206D9" w14:textId="1156D2FE" w:rsidR="00550709" w:rsidRPr="00A34D62" w:rsidRDefault="00550709">
              <w:pPr>
                <w:pStyle w:val="Turinys2"/>
                <w:rPr>
                  <w:rFonts w:asciiTheme="minorHAnsi" w:eastAsiaTheme="minorEastAsia" w:hAnsiTheme="minorHAnsi" w:cstheme="minorBidi"/>
                  <w:color w:val="000000" w:themeColor="text1"/>
                  <w:kern w:val="2"/>
                  <w14:ligatures w14:val="standardContextual"/>
                </w:rPr>
              </w:pPr>
              <w:hyperlink w:anchor="_Toc203135622" w:history="1">
                <w:r w:rsidRPr="00A34D62">
                  <w:rPr>
                    <w:rStyle w:val="Hipersaitas"/>
                    <w:color w:val="000000" w:themeColor="text1"/>
                  </w:rPr>
                  <w:t>Pirkimo sąlygų 5 priedas „EBVPD“ (XML ir PDF formatu)</w:t>
                </w:r>
                <w:r w:rsidRPr="00A34D62">
                  <w:rPr>
                    <w:webHidden/>
                    <w:color w:val="000000" w:themeColor="text1"/>
                  </w:rPr>
                  <w:tab/>
                </w:r>
                <w:r w:rsidRPr="00A34D62">
                  <w:rPr>
                    <w:webHidden/>
                    <w:color w:val="000000" w:themeColor="text1"/>
                  </w:rPr>
                  <w:fldChar w:fldCharType="begin"/>
                </w:r>
                <w:r w:rsidRPr="00A34D62">
                  <w:rPr>
                    <w:webHidden/>
                    <w:color w:val="000000" w:themeColor="text1"/>
                  </w:rPr>
                  <w:instrText xml:space="preserve"> PAGEREF _Toc203135622 \h </w:instrText>
                </w:r>
                <w:r w:rsidRPr="00A34D62">
                  <w:rPr>
                    <w:webHidden/>
                    <w:color w:val="000000" w:themeColor="text1"/>
                  </w:rPr>
                </w:r>
                <w:r w:rsidRPr="00A34D62">
                  <w:rPr>
                    <w:webHidden/>
                    <w:color w:val="000000" w:themeColor="text1"/>
                  </w:rPr>
                  <w:fldChar w:fldCharType="separate"/>
                </w:r>
                <w:r w:rsidRPr="00A34D62">
                  <w:rPr>
                    <w:webHidden/>
                    <w:color w:val="000000" w:themeColor="text1"/>
                  </w:rPr>
                  <w:t>23</w:t>
                </w:r>
                <w:r w:rsidRPr="00A34D62">
                  <w:rPr>
                    <w:webHidden/>
                    <w:color w:val="000000" w:themeColor="text1"/>
                  </w:rPr>
                  <w:fldChar w:fldCharType="end"/>
                </w:r>
              </w:hyperlink>
            </w:p>
            <w:p w14:paraId="5C6D7CEF" w14:textId="6AFAA253" w:rsidR="00550709" w:rsidRPr="00A34D62" w:rsidRDefault="00550709">
              <w:pPr>
                <w:pStyle w:val="Turinys2"/>
                <w:rPr>
                  <w:rFonts w:asciiTheme="minorHAnsi" w:eastAsiaTheme="minorEastAsia" w:hAnsiTheme="minorHAnsi" w:cstheme="minorBidi"/>
                  <w:color w:val="000000" w:themeColor="text1"/>
                  <w:kern w:val="2"/>
                  <w14:ligatures w14:val="standardContextual"/>
                </w:rPr>
              </w:pPr>
              <w:hyperlink w:anchor="_Toc203135623" w:history="1">
                <w:r w:rsidRPr="00A34D62">
                  <w:rPr>
                    <w:rStyle w:val="Hipersaitas"/>
                    <w:color w:val="000000" w:themeColor="text1"/>
                  </w:rPr>
                  <w:t>Pirkimo sąlygų 6 priedas „Pasiūlymo forma“</w:t>
                </w:r>
                <w:r w:rsidRPr="00A34D62">
                  <w:rPr>
                    <w:webHidden/>
                    <w:color w:val="000000" w:themeColor="text1"/>
                  </w:rPr>
                  <w:tab/>
                </w:r>
                <w:r w:rsidRPr="00A34D62">
                  <w:rPr>
                    <w:webHidden/>
                    <w:color w:val="000000" w:themeColor="text1"/>
                  </w:rPr>
                  <w:fldChar w:fldCharType="begin"/>
                </w:r>
                <w:r w:rsidRPr="00A34D62">
                  <w:rPr>
                    <w:webHidden/>
                    <w:color w:val="000000" w:themeColor="text1"/>
                  </w:rPr>
                  <w:instrText xml:space="preserve"> PAGEREF _Toc203135623 \h </w:instrText>
                </w:r>
                <w:r w:rsidRPr="00A34D62">
                  <w:rPr>
                    <w:webHidden/>
                    <w:color w:val="000000" w:themeColor="text1"/>
                  </w:rPr>
                </w:r>
                <w:r w:rsidRPr="00A34D62">
                  <w:rPr>
                    <w:webHidden/>
                    <w:color w:val="000000" w:themeColor="text1"/>
                  </w:rPr>
                  <w:fldChar w:fldCharType="separate"/>
                </w:r>
                <w:r w:rsidRPr="00A34D62">
                  <w:rPr>
                    <w:webHidden/>
                    <w:color w:val="000000" w:themeColor="text1"/>
                  </w:rPr>
                  <w:t>24</w:t>
                </w:r>
                <w:r w:rsidRPr="00A34D62">
                  <w:rPr>
                    <w:webHidden/>
                    <w:color w:val="000000" w:themeColor="text1"/>
                  </w:rPr>
                  <w:fldChar w:fldCharType="end"/>
                </w:r>
              </w:hyperlink>
            </w:p>
            <w:p w14:paraId="6F5ECF50" w14:textId="1C36A69B" w:rsidR="00550709" w:rsidRPr="00A34D62" w:rsidRDefault="00550709">
              <w:pPr>
                <w:pStyle w:val="Turinys2"/>
                <w:rPr>
                  <w:rFonts w:asciiTheme="minorHAnsi" w:eastAsiaTheme="minorEastAsia" w:hAnsiTheme="minorHAnsi" w:cstheme="minorBidi"/>
                  <w:color w:val="000000" w:themeColor="text1"/>
                  <w:kern w:val="2"/>
                  <w14:ligatures w14:val="standardContextual"/>
                </w:rPr>
              </w:pPr>
              <w:hyperlink w:anchor="_Toc203135624" w:history="1">
                <w:r w:rsidRPr="00A34D62">
                  <w:rPr>
                    <w:rStyle w:val="Hipersaitas"/>
                    <w:color w:val="000000" w:themeColor="text1"/>
                  </w:rPr>
                  <w:t>Pirkimo sąlygų 7 priedas „Sutarties projektas“</w:t>
                </w:r>
                <w:r w:rsidRPr="00A34D62">
                  <w:rPr>
                    <w:webHidden/>
                    <w:color w:val="000000" w:themeColor="text1"/>
                  </w:rPr>
                  <w:tab/>
                </w:r>
                <w:r w:rsidRPr="00A34D62">
                  <w:rPr>
                    <w:webHidden/>
                    <w:color w:val="000000" w:themeColor="text1"/>
                  </w:rPr>
                  <w:fldChar w:fldCharType="begin"/>
                </w:r>
                <w:r w:rsidRPr="00A34D62">
                  <w:rPr>
                    <w:webHidden/>
                    <w:color w:val="000000" w:themeColor="text1"/>
                  </w:rPr>
                  <w:instrText xml:space="preserve"> PAGEREF _Toc203135624 \h </w:instrText>
                </w:r>
                <w:r w:rsidRPr="00A34D62">
                  <w:rPr>
                    <w:webHidden/>
                    <w:color w:val="000000" w:themeColor="text1"/>
                  </w:rPr>
                </w:r>
                <w:r w:rsidRPr="00A34D62">
                  <w:rPr>
                    <w:webHidden/>
                    <w:color w:val="000000" w:themeColor="text1"/>
                  </w:rPr>
                  <w:fldChar w:fldCharType="separate"/>
                </w:r>
                <w:r w:rsidRPr="00A34D62">
                  <w:rPr>
                    <w:webHidden/>
                    <w:color w:val="000000" w:themeColor="text1"/>
                  </w:rPr>
                  <w:t>33</w:t>
                </w:r>
                <w:r w:rsidRPr="00A34D62">
                  <w:rPr>
                    <w:webHidden/>
                    <w:color w:val="000000" w:themeColor="text1"/>
                  </w:rPr>
                  <w:fldChar w:fldCharType="end"/>
                </w:r>
              </w:hyperlink>
            </w:p>
            <w:p w14:paraId="23441EE2" w14:textId="25CE0057" w:rsidR="00550709" w:rsidRPr="00A34D62" w:rsidRDefault="00550709">
              <w:pPr>
                <w:pStyle w:val="Turinys2"/>
                <w:rPr>
                  <w:rFonts w:asciiTheme="minorHAnsi" w:eastAsiaTheme="minorEastAsia" w:hAnsiTheme="minorHAnsi" w:cstheme="minorBidi"/>
                  <w:color w:val="000000" w:themeColor="text1"/>
                  <w:kern w:val="2"/>
                  <w14:ligatures w14:val="standardContextual"/>
                </w:rPr>
              </w:pPr>
              <w:hyperlink w:anchor="_Toc203135625" w:history="1">
                <w:r w:rsidRPr="00A34D62">
                  <w:rPr>
                    <w:rStyle w:val="Hipersaitas"/>
                    <w:color w:val="000000" w:themeColor="text1"/>
                  </w:rPr>
                  <w:t>Pirkimo sąlygų 8 priedas „Schemos“</w:t>
                </w:r>
                <w:r w:rsidRPr="00A34D62">
                  <w:rPr>
                    <w:webHidden/>
                    <w:color w:val="000000" w:themeColor="text1"/>
                  </w:rPr>
                  <w:tab/>
                </w:r>
                <w:r w:rsidRPr="00A34D62">
                  <w:rPr>
                    <w:webHidden/>
                    <w:color w:val="000000" w:themeColor="text1"/>
                  </w:rPr>
                  <w:fldChar w:fldCharType="begin"/>
                </w:r>
                <w:r w:rsidRPr="00A34D62">
                  <w:rPr>
                    <w:webHidden/>
                    <w:color w:val="000000" w:themeColor="text1"/>
                  </w:rPr>
                  <w:instrText xml:space="preserve"> PAGEREF _Toc203135625 \h </w:instrText>
                </w:r>
                <w:r w:rsidRPr="00A34D62">
                  <w:rPr>
                    <w:webHidden/>
                    <w:color w:val="000000" w:themeColor="text1"/>
                  </w:rPr>
                </w:r>
                <w:r w:rsidRPr="00A34D62">
                  <w:rPr>
                    <w:webHidden/>
                    <w:color w:val="000000" w:themeColor="text1"/>
                  </w:rPr>
                  <w:fldChar w:fldCharType="separate"/>
                </w:r>
                <w:r w:rsidRPr="00A34D62">
                  <w:rPr>
                    <w:webHidden/>
                    <w:color w:val="000000" w:themeColor="text1"/>
                  </w:rPr>
                  <w:t>34</w:t>
                </w:r>
                <w:r w:rsidRPr="00A34D62">
                  <w:rPr>
                    <w:webHidden/>
                    <w:color w:val="000000" w:themeColor="text1"/>
                  </w:rPr>
                  <w:fldChar w:fldCharType="end"/>
                </w:r>
              </w:hyperlink>
            </w:p>
            <w:p w14:paraId="48C39383" w14:textId="07619075" w:rsidR="004C6B08" w:rsidRPr="00A34D62" w:rsidRDefault="004C6B08" w:rsidP="004C6B08">
              <w:pPr>
                <w:spacing w:after="120" w:line="20" w:lineRule="atLeast"/>
                <w:contextualSpacing/>
                <w:rPr>
                  <w:rFonts w:ascii="Times New Roman" w:hAnsi="Times New Roman" w:cs="Times New Roman"/>
                  <w:color w:val="000000" w:themeColor="text1"/>
                  <w:sz w:val="22"/>
                  <w:szCs w:val="22"/>
                </w:rPr>
              </w:pPr>
              <w:r w:rsidRPr="00A34D62">
                <w:rPr>
                  <w:rFonts w:ascii="Times New Roman" w:hAnsi="Times New Roman" w:cs="Times New Roman"/>
                  <w:b/>
                  <w:bCs/>
                  <w:color w:val="000000" w:themeColor="text1"/>
                  <w:sz w:val="22"/>
                  <w:szCs w:val="22"/>
                  <w:shd w:val="clear" w:color="auto" w:fill="E6E6E6"/>
                </w:rPr>
                <w:fldChar w:fldCharType="end"/>
              </w:r>
            </w:p>
          </w:sdtContent>
        </w:sdt>
        <w:p w14:paraId="11FEEEF2" w14:textId="77777777" w:rsidR="004C6B08" w:rsidRPr="00F0499F" w:rsidRDefault="004C6B08" w:rsidP="004C6B08">
          <w:pPr>
            <w:spacing w:after="120" w:line="20" w:lineRule="atLeast"/>
            <w:contextualSpacing/>
            <w:rPr>
              <w:rFonts w:cstheme="minorHAnsi"/>
            </w:rPr>
          </w:pPr>
          <w:r w:rsidRPr="00F0499F">
            <w:rPr>
              <w:rFonts w:cstheme="minorHAnsi"/>
            </w:rPr>
            <w:br w:type="page"/>
          </w:r>
        </w:p>
      </w:sdtContent>
    </w:sdt>
    <w:p w14:paraId="7C217208" w14:textId="77777777" w:rsidR="004C6B08" w:rsidRPr="00D24970" w:rsidRDefault="004C6B08" w:rsidP="004C6B08">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03135609"/>
      <w:r w:rsidRPr="00D24970">
        <w:rPr>
          <w:rFonts w:asciiTheme="minorHAnsi" w:hAnsiTheme="minorHAnsi" w:cstheme="minorHAnsi"/>
        </w:rPr>
        <w:lastRenderedPageBreak/>
        <w:t>Bendra informacija</w:t>
      </w:r>
      <w:bookmarkEnd w:id="2"/>
    </w:p>
    <w:p w14:paraId="512A9ECD" w14:textId="166C7707" w:rsidR="00EA0CF1" w:rsidRPr="00EA0CF1" w:rsidRDefault="00EA0CF1" w:rsidP="00A961CF">
      <w:pPr>
        <w:pStyle w:val="Sraopastraipa"/>
        <w:numPr>
          <w:ilvl w:val="1"/>
          <w:numId w:val="1"/>
        </w:numPr>
        <w:tabs>
          <w:tab w:val="left" w:pos="993"/>
        </w:tabs>
        <w:spacing w:after="0" w:line="240" w:lineRule="auto"/>
        <w:ind w:left="0" w:firstLine="567"/>
        <w:jc w:val="both"/>
        <w:rPr>
          <w:rFonts w:ascii="Times New Roman" w:hAnsi="Times New Roman" w:cs="Times New Roman"/>
        </w:rPr>
      </w:pPr>
      <w:r w:rsidRPr="00EA0CF1">
        <w:rPr>
          <w:rFonts w:ascii="Times New Roman" w:hAnsi="Times New Roman" w:cs="Times New Roman"/>
        </w:rPr>
        <w:t>Perkančioji organizacija – Mažeikių Pavasario progimnazija</w:t>
      </w:r>
      <w:r w:rsidRPr="00EA0CF1">
        <w:rPr>
          <w:rFonts w:ascii="Times New Roman" w:eastAsia="Calibri" w:hAnsi="Times New Roman" w:cs="Times New Roman"/>
        </w:rPr>
        <w:t xml:space="preserve">, juridinio asmens kodas 190163763, adresas Pavenčių g. 53, LT-89178 </w:t>
      </w:r>
      <w:r w:rsidRPr="00EA0CF1">
        <w:rPr>
          <w:rFonts w:ascii="Times New Roman" w:hAnsi="Times New Roman" w:cs="Times New Roman"/>
          <w:shd w:val="clear" w:color="auto" w:fill="F8F8F8"/>
        </w:rPr>
        <w:t xml:space="preserve">Mažeikiai. </w:t>
      </w:r>
      <w:r w:rsidRPr="00EA0CF1">
        <w:rPr>
          <w:rFonts w:ascii="Times New Roman" w:hAnsi="Times New Roman" w:cs="Times New Roman"/>
        </w:rPr>
        <w:t>Perkančioji organizacija nėra PVM mokėtoja.</w:t>
      </w:r>
      <w:r w:rsidRPr="00EA0CF1">
        <w:rPr>
          <w:rFonts w:ascii="Times New Roman" w:eastAsia="Calibri" w:hAnsi="Times New Roman" w:cs="Times New Roman"/>
        </w:rPr>
        <w:t xml:space="preserve"> Pirkimą </w:t>
      </w:r>
      <w:r w:rsidRPr="00EA0CF1">
        <w:rPr>
          <w:rFonts w:ascii="Times New Roman" w:hAnsi="Times New Roman" w:cs="Times New Roman"/>
        </w:rPr>
        <w:t>perkančiosios organizacijos</w:t>
      </w:r>
      <w:r w:rsidRPr="00EA0CF1">
        <w:rPr>
          <w:rFonts w:ascii="Times New Roman" w:eastAsia="Calibri" w:hAnsi="Times New Roman" w:cs="Times New Roman"/>
        </w:rPr>
        <w:t xml:space="preserve"> vardu atlieka centrinė perkančioji organizacija: Mažeikių rajono savivaldybės administracija, juridinio asmens kodas 167371234, adresas Laisvės g. 8, Mažeikiai, darbo laikas nuo 8:00 iki 17:00 val. (I-IV) ir nuo 8:00 iki 15:45 val. (V). Centrinė p</w:t>
      </w:r>
      <w:r w:rsidRPr="00EA0CF1">
        <w:rPr>
          <w:rFonts w:ascii="Times New Roman" w:hAnsi="Times New Roman" w:cs="Times New Roman"/>
        </w:rPr>
        <w:t>erkančioji organizacija nėra PVM mokėtoja.</w:t>
      </w:r>
      <w:r w:rsidRPr="00EA0CF1">
        <w:rPr>
          <w:rFonts w:ascii="Times New Roman" w:eastAsia="Calibri" w:hAnsi="Times New Roman" w:cs="Times New Roman"/>
        </w:rPr>
        <w:t xml:space="preserve"> </w:t>
      </w:r>
    </w:p>
    <w:p w14:paraId="36C46EBC" w14:textId="75901272" w:rsidR="00A01EEA" w:rsidRPr="001F1DD0" w:rsidRDefault="00A01EEA"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eastAsia="Calibri" w:hAnsi="Times New Roman" w:cs="Times New Roman"/>
        </w:rPr>
        <w:t xml:space="preserve">Sutartis bus sudaroma su </w:t>
      </w:r>
      <w:r w:rsidRPr="001F1DD0">
        <w:rPr>
          <w:rFonts w:ascii="Times New Roman" w:hAnsi="Times New Roman" w:cs="Times New Roman"/>
        </w:rPr>
        <w:t>Perkančiąja organizacija</w:t>
      </w:r>
      <w:r w:rsidR="00EA0CF1">
        <w:rPr>
          <w:rFonts w:ascii="Times New Roman" w:hAnsi="Times New Roman" w:cs="Times New Roman"/>
        </w:rPr>
        <w:t xml:space="preserve"> </w:t>
      </w:r>
      <w:r w:rsidR="00EA0CF1" w:rsidRPr="00EA0CF1">
        <w:rPr>
          <w:rFonts w:ascii="Times New Roman" w:hAnsi="Times New Roman" w:cs="Times New Roman"/>
        </w:rPr>
        <w:t xml:space="preserve">(Mažeikių </w:t>
      </w:r>
      <w:r w:rsidR="00EA0CF1">
        <w:rPr>
          <w:rFonts w:ascii="Times New Roman" w:hAnsi="Times New Roman" w:cs="Times New Roman"/>
        </w:rPr>
        <w:t>Pavasario</w:t>
      </w:r>
      <w:r w:rsidR="00EA0CF1" w:rsidRPr="00EA0CF1">
        <w:rPr>
          <w:rFonts w:ascii="Times New Roman" w:hAnsi="Times New Roman" w:cs="Times New Roman"/>
        </w:rPr>
        <w:t xml:space="preserve"> progimnazija).</w:t>
      </w:r>
    </w:p>
    <w:p w14:paraId="28D8F5FE" w14:textId="44FFE8A0" w:rsidR="00A01EEA" w:rsidRPr="00A01EEA" w:rsidRDefault="00EA0CF1"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Pr>
          <w:rFonts w:ascii="Times New Roman" w:hAnsi="Times New Roman" w:cs="Times New Roman"/>
          <w:color w:val="000000"/>
        </w:rPr>
        <w:t>K</w:t>
      </w:r>
      <w:r w:rsidR="00A01EEA" w:rsidRPr="001F1DD0">
        <w:rPr>
          <w:rFonts w:ascii="Times New Roman" w:hAnsi="Times New Roman" w:cs="Times New Roman"/>
          <w:color w:val="000000"/>
        </w:rPr>
        <w:t xml:space="preserve">ontaktiniai asmenys yra: Mažeikių rajono savivaldybės administracijos Viešųjų pirkimų skyriaus vyriausioji specialistė Gabrielė Budžienė, tel. </w:t>
      </w:r>
      <w:r w:rsidR="00A01EEA">
        <w:rPr>
          <w:rFonts w:ascii="Times New Roman" w:hAnsi="Times New Roman" w:cs="Times New Roman"/>
          <w:color w:val="000000"/>
        </w:rPr>
        <w:t>(0</w:t>
      </w:r>
      <w:r w:rsidR="00A01EEA" w:rsidRPr="001F1DD0">
        <w:rPr>
          <w:rFonts w:ascii="Times New Roman" w:hAnsi="Times New Roman" w:cs="Times New Roman"/>
          <w:color w:val="000000"/>
        </w:rPr>
        <w:t> 443</w:t>
      </w:r>
      <w:r w:rsidR="00A01EEA">
        <w:rPr>
          <w:rFonts w:ascii="Times New Roman" w:hAnsi="Times New Roman" w:cs="Times New Roman"/>
          <w:color w:val="000000"/>
        </w:rPr>
        <w:t>)</w:t>
      </w:r>
      <w:r w:rsidR="00A01EEA" w:rsidRPr="001F1DD0">
        <w:rPr>
          <w:rFonts w:ascii="Times New Roman" w:hAnsi="Times New Roman" w:cs="Times New Roman"/>
          <w:color w:val="000000"/>
        </w:rPr>
        <w:t xml:space="preserve"> 98 226, el. p. </w:t>
      </w:r>
      <w:hyperlink r:id="rId9" w:history="1">
        <w:r w:rsidR="00A01EEA" w:rsidRPr="001F1DD0">
          <w:rPr>
            <w:rStyle w:val="Hipersaitas"/>
            <w:rFonts w:ascii="Times New Roman" w:hAnsi="Times New Roman" w:cs="Times New Roman"/>
          </w:rPr>
          <w:t>gabriele.budziene@mazeikiai.lt</w:t>
        </w:r>
      </w:hyperlink>
      <w:r w:rsidR="00A01EEA" w:rsidRPr="001F1DD0">
        <w:rPr>
          <w:rFonts w:ascii="Times New Roman" w:hAnsi="Times New Roman" w:cs="Times New Roman"/>
          <w:color w:val="000000"/>
        </w:rPr>
        <w:t xml:space="preserve"> </w:t>
      </w:r>
      <w:r w:rsidR="00A01EEA" w:rsidRPr="001F1DD0">
        <w:rPr>
          <w:rFonts w:ascii="Times New Roman" w:hAnsi="Times New Roman" w:cs="Times New Roman"/>
        </w:rPr>
        <w:t>(</w:t>
      </w:r>
      <w:r w:rsidR="00A01EEA" w:rsidRPr="001F1DD0">
        <w:rPr>
          <w:rFonts w:ascii="Times New Roman" w:hAnsi="Times New Roman" w:cs="Times New Roman"/>
          <w:i/>
          <w:iCs/>
        </w:rPr>
        <w:t>viešojo pirkimo procedūros klausimais</w:t>
      </w:r>
      <w:r w:rsidR="00A01EEA" w:rsidRPr="001F1DD0">
        <w:rPr>
          <w:rFonts w:ascii="Times New Roman" w:hAnsi="Times New Roman" w:cs="Times New Roman"/>
        </w:rPr>
        <w:t>)</w:t>
      </w:r>
      <w:r w:rsidR="00A01EEA">
        <w:rPr>
          <w:rFonts w:ascii="Times New Roman" w:hAnsi="Times New Roman" w:cs="Times New Roman"/>
        </w:rPr>
        <w:t xml:space="preserve">; </w:t>
      </w:r>
      <w:r w:rsidR="00960947" w:rsidRPr="00A01EEA">
        <w:rPr>
          <w:rStyle w:val="Hipersaitas"/>
          <w:rFonts w:ascii="Times New Roman" w:hAnsi="Times New Roman" w:cs="Times New Roman"/>
        </w:rPr>
        <w:t xml:space="preserve">Mažeikių </w:t>
      </w:r>
      <w:r>
        <w:rPr>
          <w:rStyle w:val="Hipersaitas"/>
          <w:rFonts w:ascii="Times New Roman" w:hAnsi="Times New Roman" w:cs="Times New Roman"/>
        </w:rPr>
        <w:t xml:space="preserve">Pavasario progimnazijos direktoriaus pavaduotojas </w:t>
      </w:r>
      <w:r w:rsidR="00AD3A31">
        <w:rPr>
          <w:rStyle w:val="Hipersaitas"/>
          <w:rFonts w:ascii="Times New Roman" w:hAnsi="Times New Roman" w:cs="Times New Roman"/>
        </w:rPr>
        <w:t>ūkio reikalams Giedrius Šidlauskas</w:t>
      </w:r>
      <w:r w:rsidR="00A01EEA" w:rsidRPr="00370CCF">
        <w:rPr>
          <w:rFonts w:ascii="Times New Roman" w:hAnsi="Times New Roman" w:cs="Times New Roman"/>
        </w:rPr>
        <w:t xml:space="preserve">, </w:t>
      </w:r>
      <w:r w:rsidR="00A01EEA">
        <w:rPr>
          <w:rFonts w:ascii="Times New Roman" w:hAnsi="Times New Roman" w:cs="Times New Roman"/>
        </w:rPr>
        <w:t>tel. (</w:t>
      </w:r>
      <w:r w:rsidR="00A01EEA" w:rsidRPr="00370CCF">
        <w:rPr>
          <w:rFonts w:ascii="Times New Roman" w:hAnsi="Times New Roman" w:cs="Times New Roman"/>
        </w:rPr>
        <w:t>0</w:t>
      </w:r>
      <w:r w:rsidR="00A01EEA" w:rsidRPr="00370CCF">
        <w:rPr>
          <w:rFonts w:ascii="Times New Roman" w:hAnsi="Times New Roman" w:cs="Times New Roman"/>
          <w:shd w:val="clear" w:color="auto" w:fill="FFFFFF"/>
        </w:rPr>
        <w:t> 443</w:t>
      </w:r>
      <w:r w:rsidR="00A01EEA">
        <w:rPr>
          <w:rFonts w:ascii="Times New Roman" w:hAnsi="Times New Roman" w:cs="Times New Roman"/>
          <w:shd w:val="clear" w:color="auto" w:fill="FFFFFF"/>
        </w:rPr>
        <w:t>)</w:t>
      </w:r>
      <w:r w:rsidR="00A01EEA" w:rsidRPr="00370CCF">
        <w:rPr>
          <w:rFonts w:ascii="Times New Roman" w:hAnsi="Times New Roman" w:cs="Times New Roman"/>
          <w:shd w:val="clear" w:color="auto" w:fill="FFFFFF"/>
        </w:rPr>
        <w:t xml:space="preserve"> </w:t>
      </w:r>
      <w:r w:rsidR="006C7BDD">
        <w:rPr>
          <w:rFonts w:ascii="Times New Roman" w:hAnsi="Times New Roman" w:cs="Times New Roman"/>
          <w:shd w:val="clear" w:color="auto" w:fill="FFFFFF"/>
        </w:rPr>
        <w:t>9</w:t>
      </w:r>
      <w:r w:rsidR="00AD3A31">
        <w:rPr>
          <w:rFonts w:ascii="Times New Roman" w:hAnsi="Times New Roman" w:cs="Times New Roman"/>
          <w:shd w:val="clear" w:color="auto" w:fill="FFFFFF"/>
        </w:rPr>
        <w:t>0050</w:t>
      </w:r>
      <w:r w:rsidR="00A01EEA" w:rsidRPr="00370CCF">
        <w:rPr>
          <w:rFonts w:ascii="Times New Roman" w:hAnsi="Times New Roman" w:cs="Times New Roman"/>
          <w:iCs/>
        </w:rPr>
        <w:t xml:space="preserve">, </w:t>
      </w:r>
      <w:proofErr w:type="spellStart"/>
      <w:r w:rsidR="00A01EEA">
        <w:rPr>
          <w:rFonts w:ascii="Times New Roman" w:hAnsi="Times New Roman" w:cs="Times New Roman"/>
          <w:iCs/>
        </w:rPr>
        <w:t>e</w:t>
      </w:r>
      <w:r w:rsidR="00A01EEA" w:rsidRPr="00370CCF">
        <w:rPr>
          <w:rFonts w:ascii="Times New Roman" w:hAnsi="Times New Roman" w:cs="Times New Roman"/>
          <w:iCs/>
        </w:rPr>
        <w:t>l.p</w:t>
      </w:r>
      <w:proofErr w:type="spellEnd"/>
      <w:r w:rsidR="00A01EEA" w:rsidRPr="00370CCF">
        <w:rPr>
          <w:rFonts w:ascii="Times New Roman" w:hAnsi="Times New Roman" w:cs="Times New Roman"/>
          <w:iCs/>
        </w:rPr>
        <w:t xml:space="preserve">. </w:t>
      </w:r>
      <w:hyperlink r:id="rId10" w:history="1">
        <w:r w:rsidR="00AD3A31" w:rsidRPr="00AA7943">
          <w:rPr>
            <w:rStyle w:val="Hipersaitas"/>
            <w:rFonts w:ascii="Times New Roman" w:hAnsi="Times New Roman" w:cs="Times New Roman"/>
          </w:rPr>
          <w:t>giedrius.sidlauskas@</w:t>
        </w:r>
        <w:r w:rsidR="00AA7943" w:rsidRPr="00AA7943">
          <w:rPr>
            <w:rStyle w:val="Hipersaitas"/>
            <w:rFonts w:ascii="Times New Roman" w:hAnsi="Times New Roman" w:cs="Times New Roman"/>
          </w:rPr>
          <w:t>pavasariomokykla</w:t>
        </w:r>
        <w:r w:rsidR="00AD3A31" w:rsidRPr="00AA7943">
          <w:rPr>
            <w:rStyle w:val="Hipersaitas"/>
            <w:rFonts w:ascii="Times New Roman" w:hAnsi="Times New Roman" w:cs="Times New Roman"/>
          </w:rPr>
          <w:t>.lt</w:t>
        </w:r>
      </w:hyperlink>
      <w:r w:rsidR="00A01EEA" w:rsidRPr="00A01EEA">
        <w:rPr>
          <w:rStyle w:val="Hipersaitas"/>
          <w:rFonts w:ascii="Times New Roman" w:hAnsi="Times New Roman" w:cs="Times New Roman"/>
        </w:rPr>
        <w:t>.</w:t>
      </w:r>
    </w:p>
    <w:p w14:paraId="2661E6FE" w14:textId="5E09C7FA" w:rsidR="00A01EEA" w:rsidRPr="001F1DD0" w:rsidRDefault="00A01EEA" w:rsidP="00A01EEA">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1F1DD0">
        <w:rPr>
          <w:rFonts w:ascii="Times New Roman" w:hAnsi="Times New Roman" w:cs="Times New Roman"/>
        </w:rPr>
        <w:t xml:space="preserve">Pirkimas neatliekamas naudojantis centralizuotų pirkimų katalogu, nes </w:t>
      </w:r>
      <w:r>
        <w:rPr>
          <w:rFonts w:ascii="Times New Roman" w:hAnsi="Times New Roman" w:cs="Times New Roman"/>
        </w:rPr>
        <w:t xml:space="preserve">visų prekių nėra </w:t>
      </w:r>
      <w:r w:rsidRPr="001F1DD0">
        <w:rPr>
          <w:rFonts w:ascii="Times New Roman" w:hAnsi="Times New Roman" w:cs="Times New Roman"/>
        </w:rPr>
        <w:t xml:space="preserve">kataloge.  </w:t>
      </w:r>
    </w:p>
    <w:p w14:paraId="14E77053" w14:textId="166E7B0F" w:rsidR="00A01EEA" w:rsidRPr="001F1DD0" w:rsidRDefault="00A01EEA" w:rsidP="00A01EEA">
      <w:pPr>
        <w:tabs>
          <w:tab w:val="left" w:pos="993"/>
        </w:tabs>
        <w:spacing w:after="0" w:line="240" w:lineRule="auto"/>
        <w:ind w:firstLine="567"/>
        <w:rPr>
          <w:rFonts w:ascii="Times New Roman" w:hAnsi="Times New Roman" w:cs="Times New Roman"/>
          <w:color w:val="FF0000"/>
          <w:sz w:val="22"/>
          <w:szCs w:val="22"/>
        </w:rPr>
      </w:pPr>
      <w:r w:rsidRPr="001F1DD0">
        <w:rPr>
          <w:rFonts w:ascii="Times New Roman" w:hAnsi="Times New Roman" w:cs="Times New Roman"/>
          <w:sz w:val="22"/>
          <w:szCs w:val="22"/>
        </w:rPr>
        <w:t xml:space="preserve">1.5. </w:t>
      </w:r>
      <w:r w:rsidRPr="001F1DD0">
        <w:rPr>
          <w:rFonts w:ascii="Times New Roman" w:eastAsia="Times New Roman" w:hAnsi="Times New Roman" w:cs="Times New Roman"/>
          <w:sz w:val="22"/>
          <w:szCs w:val="22"/>
        </w:rPr>
        <w:t>Perkančioji organizacija nerezervuoja teisės dalyvauti pirkime.</w:t>
      </w:r>
    </w:p>
    <w:p w14:paraId="0DCCCFA9" w14:textId="2773A1DA"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1.6. Stebėtojai dalyvauti Komisijos posėdžiuose nėra kviečiami.</w:t>
      </w:r>
    </w:p>
    <w:p w14:paraId="34E71131" w14:textId="2E9BC653" w:rsidR="00DF672C" w:rsidRPr="00DF672C" w:rsidRDefault="00A01EEA" w:rsidP="00DF672C">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1.7. Atliekamas žaliasis pirkimas. 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w:t>
      </w:r>
      <w:r w:rsidR="00654553" w:rsidRPr="00DF672C">
        <w:rPr>
          <w:rFonts w:ascii="Times New Roman" w:hAnsi="Times New Roman" w:cs="Times New Roman"/>
          <w:sz w:val="22"/>
          <w:szCs w:val="22"/>
        </w:rPr>
        <w:t>os</w:t>
      </w:r>
      <w:r w:rsidRPr="00DF672C">
        <w:rPr>
          <w:rFonts w:ascii="Times New Roman" w:hAnsi="Times New Roman" w:cs="Times New Roman"/>
          <w:sz w:val="22"/>
          <w:szCs w:val="22"/>
        </w:rPr>
        <w:t xml:space="preserve"> redakcij</w:t>
      </w:r>
      <w:r w:rsidR="00654553" w:rsidRPr="00DF672C">
        <w:rPr>
          <w:rFonts w:ascii="Times New Roman" w:hAnsi="Times New Roman" w:cs="Times New Roman"/>
          <w:sz w:val="22"/>
          <w:szCs w:val="22"/>
        </w:rPr>
        <w:t>os</w:t>
      </w:r>
      <w:r w:rsidR="00DC1B34" w:rsidRPr="00DF672C">
        <w:rPr>
          <w:rFonts w:ascii="Times New Roman" w:hAnsi="Times New Roman" w:cs="Times New Roman"/>
          <w:sz w:val="22"/>
          <w:szCs w:val="22"/>
        </w:rPr>
        <w:t xml:space="preserve">, toliau </w:t>
      </w:r>
      <w:r w:rsidR="00DF672C">
        <w:rPr>
          <w:rFonts w:ascii="Times New Roman" w:hAnsi="Times New Roman" w:cs="Times New Roman"/>
          <w:sz w:val="22"/>
          <w:szCs w:val="22"/>
        </w:rPr>
        <w:t>–</w:t>
      </w:r>
      <w:r w:rsidR="00DC1B34" w:rsidRPr="00DF672C">
        <w:rPr>
          <w:rFonts w:ascii="Times New Roman" w:hAnsi="Times New Roman" w:cs="Times New Roman"/>
          <w:sz w:val="22"/>
          <w:szCs w:val="22"/>
        </w:rPr>
        <w:t xml:space="preserve"> </w:t>
      </w:r>
      <w:r w:rsidR="00DF672C">
        <w:rPr>
          <w:rFonts w:ascii="Times New Roman" w:hAnsi="Times New Roman" w:cs="Times New Roman"/>
          <w:sz w:val="22"/>
          <w:szCs w:val="22"/>
        </w:rPr>
        <w:t>Tvarkos a</w:t>
      </w:r>
      <w:r w:rsidR="00DC1B34" w:rsidRPr="00DF672C">
        <w:rPr>
          <w:rFonts w:ascii="Times New Roman" w:hAnsi="Times New Roman" w:cs="Times New Roman"/>
          <w:sz w:val="22"/>
          <w:szCs w:val="22"/>
        </w:rPr>
        <w:t>prašas</w:t>
      </w:r>
      <w:r w:rsidRPr="00DF672C">
        <w:rPr>
          <w:rFonts w:ascii="Times New Roman" w:hAnsi="Times New Roman" w:cs="Times New Roman"/>
          <w:sz w:val="22"/>
          <w:szCs w:val="22"/>
        </w:rPr>
        <w:t>) 4.</w:t>
      </w:r>
      <w:r w:rsidR="00DF672C" w:rsidRPr="00DF672C">
        <w:rPr>
          <w:rFonts w:ascii="Times New Roman" w:hAnsi="Times New Roman" w:cs="Times New Roman"/>
          <w:sz w:val="22"/>
          <w:szCs w:val="22"/>
        </w:rPr>
        <w:t>1</w:t>
      </w:r>
      <w:r w:rsidRPr="00DF672C">
        <w:rPr>
          <w:rFonts w:ascii="Times New Roman" w:hAnsi="Times New Roman" w:cs="Times New Roman"/>
          <w:sz w:val="22"/>
          <w:szCs w:val="22"/>
        </w:rPr>
        <w:t xml:space="preserve"> </w:t>
      </w:r>
      <w:r w:rsidR="00654553" w:rsidRPr="00DF672C">
        <w:rPr>
          <w:rFonts w:ascii="Times New Roman" w:hAnsi="Times New Roman" w:cs="Times New Roman"/>
          <w:sz w:val="22"/>
          <w:szCs w:val="22"/>
        </w:rPr>
        <w:t>p</w:t>
      </w:r>
      <w:r w:rsidR="00DF672C" w:rsidRPr="00DF672C">
        <w:rPr>
          <w:rFonts w:ascii="Times New Roman" w:hAnsi="Times New Roman" w:cs="Times New Roman"/>
          <w:sz w:val="22"/>
          <w:szCs w:val="22"/>
        </w:rPr>
        <w:t>unktu</w:t>
      </w:r>
      <w:r w:rsidR="00654553" w:rsidRPr="00DF672C">
        <w:rPr>
          <w:rFonts w:ascii="Times New Roman" w:hAnsi="Times New Roman" w:cs="Times New Roman"/>
          <w:sz w:val="22"/>
          <w:szCs w:val="22"/>
        </w:rPr>
        <w:t xml:space="preserve"> (</w:t>
      </w:r>
      <w:r w:rsidR="00DF672C" w:rsidRPr="00DF672C">
        <w:rPr>
          <w:rFonts w:ascii="Times New Roman" w:hAnsi="Times New Roman" w:cs="Times New Roman"/>
          <w:sz w:val="22"/>
          <w:szCs w:val="22"/>
        </w:rPr>
        <w:t>baldams taikytini minimalūs aplinkos apsaugos reikalavimai, numatyti Tvarkos aprašo 2 priedo VII skyriuje „Baldai“, t. y. mokykliniai baldai turi atitikti šiuos minimalius aplinkos apsaugos reikalavimus:</w:t>
      </w:r>
    </w:p>
    <w:p w14:paraId="1F8B4790" w14:textId="045F235C" w:rsidR="00DF672C" w:rsidRPr="00DF672C" w:rsidRDefault="00DF672C" w:rsidP="00DF672C">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1</w:t>
      </w:r>
      <w:r>
        <w:rPr>
          <w:rFonts w:ascii="Times New Roman" w:hAnsi="Times New Roman" w:cs="Times New Roman"/>
          <w:sz w:val="22"/>
          <w:szCs w:val="22"/>
        </w:rPr>
        <w:t>)</w:t>
      </w:r>
      <w:r w:rsidRPr="00DF672C">
        <w:rPr>
          <w:rFonts w:ascii="Times New Roman" w:hAnsi="Times New Roman" w:cs="Times New Roman"/>
          <w:sz w:val="22"/>
          <w:szCs w:val="22"/>
        </w:rPr>
        <w:t xml:space="preserve"> ne mažiau kaip 80 proc. balduose naudojamos medienos, medienos medžiagų ir gaminių turi būti iš miškų, sertifikuotų naudojant FSC ar PEFC miškų sertifikavimo sistemas arba lygiavertes sertifikavimo sistemas;</w:t>
      </w:r>
    </w:p>
    <w:p w14:paraId="3D453315" w14:textId="2A21B757" w:rsidR="00DF672C" w:rsidRPr="00DF672C" w:rsidRDefault="00DF672C" w:rsidP="00DF672C">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2</w:t>
      </w:r>
      <w:r>
        <w:rPr>
          <w:rFonts w:ascii="Times New Roman" w:hAnsi="Times New Roman" w:cs="Times New Roman"/>
          <w:sz w:val="22"/>
          <w:szCs w:val="22"/>
        </w:rPr>
        <w:t>)</w:t>
      </w:r>
      <w:r w:rsidRPr="00DF672C">
        <w:rPr>
          <w:rFonts w:ascii="Times New Roman" w:hAnsi="Times New Roman" w:cs="Times New Roman"/>
          <w:sz w:val="22"/>
          <w:szCs w:val="22"/>
        </w:rPr>
        <w:t xml:space="preserve"> visos plastikinės dalys, kurių masė ≥ 50 g, turi būti paženklintos kaip tinkamos perdirbti pagal LST EN ISO 11469 „Bendrasis plastikinių gaminių identifikavimas ir ženklinimas“ (toliau – LST EN ISO 11469) ar lygiavertį standartą;</w:t>
      </w:r>
    </w:p>
    <w:p w14:paraId="22C58951" w14:textId="4C32B3F1" w:rsidR="00DF672C" w:rsidRPr="00DF672C" w:rsidRDefault="00DF672C" w:rsidP="00DF672C">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3</w:t>
      </w:r>
      <w:r>
        <w:rPr>
          <w:rFonts w:ascii="Times New Roman" w:hAnsi="Times New Roman" w:cs="Times New Roman"/>
          <w:sz w:val="22"/>
          <w:szCs w:val="22"/>
        </w:rPr>
        <w:t>)</w:t>
      </w:r>
      <w:r w:rsidRPr="00DF672C">
        <w:rPr>
          <w:rFonts w:ascii="Times New Roman" w:hAnsi="Times New Roman" w:cs="Times New Roman"/>
          <w:sz w:val="22"/>
          <w:szCs w:val="22"/>
        </w:rPr>
        <w:t xml:space="preserve"> jei baldo kamšalo sudėtyje naudojamos sintetinės poliesterio medžiagos, jų sudėtyje turi būti dalis perdirbtų medžiagų;</w:t>
      </w:r>
    </w:p>
    <w:p w14:paraId="0F31B65B" w14:textId="0DB08915" w:rsidR="00DF672C" w:rsidRPr="00DF672C" w:rsidRDefault="00DF672C" w:rsidP="00DF672C">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4</w:t>
      </w:r>
      <w:r>
        <w:rPr>
          <w:rFonts w:ascii="Times New Roman" w:hAnsi="Times New Roman" w:cs="Times New Roman"/>
          <w:sz w:val="22"/>
          <w:szCs w:val="22"/>
        </w:rPr>
        <w:t>)</w:t>
      </w:r>
      <w:r w:rsidRPr="00DF672C">
        <w:rPr>
          <w:rFonts w:ascii="Times New Roman" w:hAnsi="Times New Roman" w:cs="Times New Roman"/>
          <w:sz w:val="22"/>
          <w:szCs w:val="22"/>
        </w:rPr>
        <w:t xml:space="preserve"> paviršiams dengti naudojamuose produktuose:</w:t>
      </w:r>
    </w:p>
    <w:p w14:paraId="012D70F1" w14:textId="129A4A49" w:rsidR="00DF672C" w:rsidRPr="00DF672C" w:rsidRDefault="00DF672C" w:rsidP="00DF672C">
      <w:pPr>
        <w:tabs>
          <w:tab w:val="left" w:pos="169"/>
          <w:tab w:val="left" w:pos="426"/>
        </w:tabs>
        <w:ind w:firstLine="567"/>
        <w:contextualSpacing/>
        <w:jc w:val="both"/>
        <w:rPr>
          <w:rFonts w:ascii="Times New Roman" w:hAnsi="Times New Roman" w:cs="Times New Roman"/>
          <w:sz w:val="22"/>
          <w:szCs w:val="22"/>
        </w:rPr>
      </w:pPr>
      <w:r>
        <w:rPr>
          <w:rFonts w:ascii="Times New Roman" w:hAnsi="Times New Roman" w:cs="Times New Roman"/>
          <w:sz w:val="22"/>
          <w:szCs w:val="22"/>
        </w:rPr>
        <w:t>-</w:t>
      </w:r>
      <w:r w:rsidRPr="00DF672C">
        <w:rPr>
          <w:rFonts w:ascii="Times New Roman" w:hAnsi="Times New Roman" w:cs="Times New Roman"/>
          <w:sz w:val="22"/>
          <w:szCs w:val="22"/>
        </w:rPr>
        <w:t xml:space="preserv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75283A6" w14:textId="47B9526D" w:rsidR="00DF672C" w:rsidRPr="00DF672C" w:rsidRDefault="00DF672C" w:rsidP="00DF672C">
      <w:pPr>
        <w:tabs>
          <w:tab w:val="left" w:pos="169"/>
          <w:tab w:val="left" w:pos="426"/>
        </w:tabs>
        <w:ind w:firstLine="567"/>
        <w:contextualSpacing/>
        <w:jc w:val="both"/>
        <w:rPr>
          <w:rFonts w:ascii="Times New Roman" w:hAnsi="Times New Roman" w:cs="Times New Roman"/>
          <w:sz w:val="22"/>
          <w:szCs w:val="22"/>
        </w:rPr>
      </w:pPr>
      <w:r>
        <w:rPr>
          <w:rFonts w:ascii="Times New Roman" w:hAnsi="Times New Roman" w:cs="Times New Roman"/>
          <w:sz w:val="22"/>
          <w:szCs w:val="22"/>
        </w:rPr>
        <w:t>-</w:t>
      </w:r>
      <w:r w:rsidRPr="00DF672C">
        <w:rPr>
          <w:rFonts w:ascii="Times New Roman" w:hAnsi="Times New Roman" w:cs="Times New Roman"/>
          <w:sz w:val="22"/>
          <w:szCs w:val="22"/>
        </w:rPr>
        <w:t xml:space="preserve"> neturi būti daugiau kaip 5 proc. masės lakiųjų organinių junginių (LOJ);</w:t>
      </w:r>
    </w:p>
    <w:p w14:paraId="439156B1" w14:textId="5B662BC4" w:rsidR="00DF672C" w:rsidRPr="00DF672C" w:rsidRDefault="00DF672C" w:rsidP="00DF672C">
      <w:pPr>
        <w:tabs>
          <w:tab w:val="left" w:pos="169"/>
          <w:tab w:val="left" w:pos="426"/>
        </w:tabs>
        <w:ind w:firstLine="567"/>
        <w:contextualSpacing/>
        <w:jc w:val="both"/>
        <w:rPr>
          <w:rFonts w:ascii="Times New Roman" w:hAnsi="Times New Roman" w:cs="Times New Roman"/>
          <w:sz w:val="22"/>
          <w:szCs w:val="22"/>
        </w:rPr>
      </w:pPr>
      <w:r>
        <w:rPr>
          <w:rFonts w:ascii="Times New Roman" w:hAnsi="Times New Roman" w:cs="Times New Roman"/>
          <w:sz w:val="22"/>
          <w:szCs w:val="22"/>
        </w:rPr>
        <w:t>-</w:t>
      </w:r>
      <w:r w:rsidRPr="00DF672C">
        <w:rPr>
          <w:rFonts w:ascii="Times New Roman" w:hAnsi="Times New Roman" w:cs="Times New Roman"/>
          <w:sz w:val="22"/>
          <w:szCs w:val="22"/>
        </w:rPr>
        <w:t xml:space="preserve"> neturi būti chromo (VI) junginių;</w:t>
      </w:r>
    </w:p>
    <w:p w14:paraId="39B78C02" w14:textId="2D55D40A" w:rsidR="00DF672C" w:rsidRPr="00DF672C" w:rsidRDefault="00DF672C" w:rsidP="00DF672C">
      <w:pPr>
        <w:ind w:firstLine="567"/>
        <w:rPr>
          <w:rFonts w:ascii="Times New Roman" w:hAnsi="Times New Roman" w:cs="Times New Roman"/>
          <w:sz w:val="22"/>
          <w:szCs w:val="22"/>
        </w:rPr>
      </w:pPr>
      <w:r>
        <w:rPr>
          <w:rFonts w:ascii="Times New Roman" w:hAnsi="Times New Roman" w:cs="Times New Roman"/>
          <w:sz w:val="22"/>
          <w:szCs w:val="22"/>
        </w:rPr>
        <w:t>-</w:t>
      </w:r>
      <w:r w:rsidRPr="00DF672C">
        <w:rPr>
          <w:rFonts w:ascii="Times New Roman" w:hAnsi="Times New Roman" w:cs="Times New Roman"/>
          <w:sz w:val="22"/>
          <w:szCs w:val="22"/>
        </w:rPr>
        <w:t xml:space="preserve"> </w:t>
      </w:r>
      <w:proofErr w:type="spellStart"/>
      <w:r w:rsidRPr="00DF672C">
        <w:rPr>
          <w:rFonts w:ascii="Times New Roman" w:hAnsi="Times New Roman" w:cs="Times New Roman"/>
          <w:sz w:val="22"/>
          <w:szCs w:val="22"/>
        </w:rPr>
        <w:t>formaldehido</w:t>
      </w:r>
      <w:proofErr w:type="spellEnd"/>
      <w:r w:rsidRPr="00DF672C">
        <w:rPr>
          <w:rFonts w:ascii="Times New Roman" w:hAnsi="Times New Roman" w:cs="Times New Roman"/>
          <w:sz w:val="22"/>
          <w:szCs w:val="22"/>
        </w:rPr>
        <w:t xml:space="preserve"> išmetamieji teršalai neturi viršyti 0,05 </w:t>
      </w:r>
      <w:proofErr w:type="spellStart"/>
      <w:r w:rsidRPr="00DF672C">
        <w:rPr>
          <w:rFonts w:ascii="Times New Roman" w:hAnsi="Times New Roman" w:cs="Times New Roman"/>
          <w:sz w:val="22"/>
          <w:szCs w:val="22"/>
        </w:rPr>
        <w:t>ppm</w:t>
      </w:r>
      <w:proofErr w:type="spellEnd"/>
      <w:r w:rsidRPr="00DF672C">
        <w:rPr>
          <w:rFonts w:ascii="Times New Roman" w:hAnsi="Times New Roman" w:cs="Times New Roman"/>
          <w:sz w:val="22"/>
          <w:szCs w:val="22"/>
        </w:rPr>
        <w:t>.</w:t>
      </w:r>
    </w:p>
    <w:p w14:paraId="196FA715" w14:textId="77777777" w:rsidR="00A01EEA" w:rsidRPr="001F1DD0" w:rsidRDefault="00A01EEA" w:rsidP="00A01EEA">
      <w:pPr>
        <w:pStyle w:val="Sraopastraipa"/>
        <w:tabs>
          <w:tab w:val="left" w:pos="993"/>
        </w:tabs>
        <w:spacing w:after="0" w:line="240" w:lineRule="auto"/>
        <w:ind w:left="0" w:firstLine="567"/>
        <w:jc w:val="both"/>
        <w:rPr>
          <w:rFonts w:ascii="Times New Roman" w:eastAsia="Arial" w:hAnsi="Times New Roman" w:cs="Times New Roman"/>
          <w:color w:val="000000" w:themeColor="text1"/>
        </w:rPr>
      </w:pPr>
      <w:r w:rsidRPr="001F1DD0">
        <w:rPr>
          <w:rFonts w:ascii="Times New Roman" w:hAnsi="Times New Roman" w:cs="Times New Roman"/>
          <w:color w:val="000000" w:themeColor="text1"/>
        </w:rPr>
        <w:t xml:space="preserve">1.8. </w:t>
      </w:r>
      <w:r w:rsidRPr="001F1DD0">
        <w:rPr>
          <w:rFonts w:ascii="Times New Roman" w:eastAsia="Arial" w:hAnsi="Times New Roman" w:cs="Times New Roman"/>
          <w:color w:val="000000" w:themeColor="text1"/>
        </w:rPr>
        <w:t xml:space="preserve">Išankstinis skelbimas apie pirkimą nebuvo paskelbtas. </w:t>
      </w:r>
    </w:p>
    <w:p w14:paraId="6B698AFF"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eastAsia="Arial" w:hAnsi="Times New Roman" w:cs="Times New Roman"/>
        </w:rPr>
        <w:t xml:space="preserve">1.9. </w:t>
      </w:r>
      <w:r w:rsidRPr="001F1DD0">
        <w:rPr>
          <w:rFonts w:ascii="Times New Roman" w:hAnsi="Times New Roman" w:cs="Times New Roman"/>
        </w:rPr>
        <w:t xml:space="preserve">Pirkime  perkančioji organizacija nenumato skelbti pranešimo dėl savanoriško </w:t>
      </w:r>
      <w:proofErr w:type="spellStart"/>
      <w:r w:rsidRPr="001F1DD0">
        <w:rPr>
          <w:rFonts w:ascii="Times New Roman" w:hAnsi="Times New Roman" w:cs="Times New Roman"/>
          <w:i/>
          <w:iCs/>
        </w:rPr>
        <w:t>ex</w:t>
      </w:r>
      <w:proofErr w:type="spellEnd"/>
      <w:r w:rsidRPr="001F1DD0">
        <w:rPr>
          <w:rFonts w:ascii="Times New Roman" w:hAnsi="Times New Roman" w:cs="Times New Roman"/>
          <w:i/>
          <w:iCs/>
        </w:rPr>
        <w:t xml:space="preserve"> ante</w:t>
      </w:r>
      <w:r w:rsidRPr="001F1DD0">
        <w:rPr>
          <w:rFonts w:ascii="Times New Roman" w:hAnsi="Times New Roman" w:cs="Times New Roman"/>
        </w:rPr>
        <w:t xml:space="preserve"> skaidrumo.</w:t>
      </w:r>
    </w:p>
    <w:p w14:paraId="4B064595"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1.10. Pirkime neleidžiama pateikti alternatyvių pasiūlymų. </w:t>
      </w:r>
    </w:p>
    <w:p w14:paraId="50AD5557"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1.11. </w:t>
      </w:r>
      <w:r w:rsidRPr="001F1DD0">
        <w:rPr>
          <w:rFonts w:ascii="Times New Roman" w:eastAsia="Arial" w:hAnsi="Times New Roman" w:cs="Times New Roman"/>
        </w:rPr>
        <w:t>Bendrosios pirkimo sąlygos yra neatskiriama šių pirkimo sąlygų dalis.</w:t>
      </w:r>
    </w:p>
    <w:p w14:paraId="15D460F5" w14:textId="77777777" w:rsidR="004C6B08" w:rsidRPr="00F0499F" w:rsidRDefault="004C6B08" w:rsidP="004C6B08">
      <w:pPr>
        <w:pStyle w:val="Antrat1"/>
        <w:spacing w:line="20" w:lineRule="atLeast"/>
        <w:contextualSpacing/>
      </w:pPr>
      <w:bookmarkStart w:id="3" w:name="_Ref39426332"/>
      <w:bookmarkStart w:id="4" w:name="_Ref39426338"/>
      <w:bookmarkStart w:id="5" w:name="_Toc203135610"/>
      <w:bookmarkEnd w:id="0"/>
      <w:r w:rsidRPr="00F4541C">
        <w:rPr>
          <w:rFonts w:ascii="Calibri" w:hAnsi="Calibri" w:cs="Calibri"/>
        </w:rPr>
        <w:lastRenderedPageBreak/>
        <w:t>2</w:t>
      </w:r>
      <w:r>
        <w:t xml:space="preserve">. </w:t>
      </w:r>
      <w:r w:rsidRPr="00D24970">
        <w:rPr>
          <w:rFonts w:asciiTheme="minorHAnsi" w:hAnsiTheme="minorHAnsi" w:cstheme="minorHAnsi"/>
        </w:rPr>
        <w:t>Pirkimo objektas</w:t>
      </w:r>
      <w:bookmarkEnd w:id="3"/>
      <w:bookmarkEnd w:id="4"/>
      <w:bookmarkEnd w:id="5"/>
    </w:p>
    <w:p w14:paraId="0F98630F" w14:textId="62995A9C" w:rsidR="004C6B08" w:rsidRPr="0001548E" w:rsidRDefault="00AD3A31">
      <w:pPr>
        <w:pStyle w:val="Betarp"/>
        <w:numPr>
          <w:ilvl w:val="1"/>
          <w:numId w:val="4"/>
        </w:numPr>
        <w:ind w:left="0"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P</w:t>
      </w:r>
      <w:r w:rsidR="004C6B08" w:rsidRPr="0001548E">
        <w:rPr>
          <w:rFonts w:ascii="Times New Roman" w:eastAsia="Calibri" w:hAnsi="Times New Roman" w:cs="Times New Roman"/>
          <w:color w:val="000000" w:themeColor="text1"/>
          <w:sz w:val="22"/>
          <w:szCs w:val="22"/>
        </w:rPr>
        <w:t>erkančioji organizacija numato įsigyti</w:t>
      </w:r>
      <w:r w:rsidR="0001548E" w:rsidRPr="0001548E">
        <w:rPr>
          <w:rFonts w:ascii="Times New Roman" w:eastAsia="Calibri" w:hAnsi="Times New Roman" w:cs="Times New Roman"/>
          <w:color w:val="000000" w:themeColor="text1"/>
          <w:sz w:val="22"/>
          <w:szCs w:val="22"/>
        </w:rPr>
        <w:t xml:space="preserve"> </w:t>
      </w:r>
      <w:r>
        <w:rPr>
          <w:rFonts w:ascii="Times New Roman" w:eastAsia="Calibri" w:hAnsi="Times New Roman" w:cs="Times New Roman"/>
          <w:color w:val="000000" w:themeColor="text1"/>
          <w:sz w:val="22"/>
          <w:szCs w:val="22"/>
        </w:rPr>
        <w:t>gamtos mokslų laboratorijos baldus</w:t>
      </w:r>
      <w:r w:rsidR="0001548E" w:rsidRPr="00C32E2C">
        <w:rPr>
          <w:rFonts w:ascii="Times New Roman" w:eastAsia="Calibri" w:hAnsi="Times New Roman" w:cs="Times New Roman"/>
          <w:color w:val="000000" w:themeColor="text1"/>
          <w:sz w:val="22"/>
          <w:szCs w:val="22"/>
        </w:rPr>
        <w:t>.</w:t>
      </w:r>
      <w:r w:rsidR="004C6B08" w:rsidRPr="0001548E">
        <w:rPr>
          <w:rFonts w:ascii="Times New Roman" w:hAnsi="Times New Roman" w:cs="Times New Roman"/>
          <w:sz w:val="22"/>
          <w:szCs w:val="22"/>
        </w:rPr>
        <w:t xml:space="preserve"> Reikalavimai pirkimo objektui nustatyti </w:t>
      </w:r>
      <w:r w:rsidR="004C6B08" w:rsidRPr="0001548E">
        <w:rPr>
          <w:rFonts w:ascii="Times New Roman" w:hAnsi="Times New Roman" w:cs="Times New Roman"/>
          <w:color w:val="00B050"/>
          <w:sz w:val="22"/>
          <w:szCs w:val="22"/>
        </w:rPr>
        <w:t xml:space="preserve">specialiųjų pirkimo sąlygų </w:t>
      </w:r>
      <w:r w:rsidR="0001548E" w:rsidRPr="0001548E">
        <w:rPr>
          <w:rFonts w:ascii="Times New Roman" w:hAnsi="Times New Roman" w:cs="Times New Roman"/>
          <w:color w:val="00B050"/>
          <w:sz w:val="22"/>
          <w:szCs w:val="22"/>
        </w:rPr>
        <w:t>2</w:t>
      </w:r>
      <w:r w:rsidR="004C6B08" w:rsidRPr="0001548E">
        <w:rPr>
          <w:rFonts w:ascii="Times New Roman" w:hAnsi="Times New Roman" w:cs="Times New Roman"/>
          <w:color w:val="00B050"/>
          <w:sz w:val="22"/>
          <w:szCs w:val="22"/>
        </w:rPr>
        <w:t xml:space="preserve"> priede</w:t>
      </w:r>
      <w:r w:rsidR="0001548E" w:rsidRPr="0001548E">
        <w:rPr>
          <w:rFonts w:ascii="Times New Roman" w:hAnsi="Times New Roman" w:cs="Times New Roman"/>
          <w:color w:val="00B050"/>
          <w:sz w:val="22"/>
          <w:szCs w:val="22"/>
        </w:rPr>
        <w:t xml:space="preserve"> Techninė specifikacija</w:t>
      </w:r>
      <w:r w:rsidR="004C6B08" w:rsidRPr="0001548E">
        <w:rPr>
          <w:rFonts w:ascii="Times New Roman" w:hAnsi="Times New Roman" w:cs="Times New Roman"/>
          <w:sz w:val="22"/>
          <w:szCs w:val="22"/>
        </w:rPr>
        <w:t>.</w:t>
      </w:r>
    </w:p>
    <w:p w14:paraId="39C361BE" w14:textId="47A68C64" w:rsidR="00C36288" w:rsidRPr="00C36288" w:rsidRDefault="004C6B08">
      <w:pPr>
        <w:pStyle w:val="Betarp"/>
        <w:numPr>
          <w:ilvl w:val="1"/>
          <w:numId w:val="4"/>
        </w:numPr>
        <w:tabs>
          <w:tab w:val="left" w:pos="709"/>
        </w:tabs>
        <w:ind w:left="0" w:firstLine="567"/>
        <w:contextualSpacing/>
        <w:jc w:val="both"/>
        <w:rPr>
          <w:rFonts w:ascii="Times New Roman" w:hAnsi="Times New Roman" w:cs="Times New Roman"/>
          <w:sz w:val="22"/>
          <w:szCs w:val="22"/>
        </w:rPr>
      </w:pPr>
      <w:r w:rsidRPr="00C36288">
        <w:rPr>
          <w:rFonts w:ascii="Times New Roman" w:hAnsi="Times New Roman" w:cs="Times New Roman"/>
          <w:sz w:val="22"/>
          <w:szCs w:val="22"/>
        </w:rPr>
        <w:t xml:space="preserve">Pirkimo objektas </w:t>
      </w:r>
      <w:r w:rsidR="00C36288" w:rsidRPr="00C36288">
        <w:rPr>
          <w:rFonts w:ascii="Times New Roman" w:hAnsi="Times New Roman" w:cs="Times New Roman"/>
          <w:sz w:val="22"/>
          <w:szCs w:val="22"/>
        </w:rPr>
        <w:t xml:space="preserve">į atskiras </w:t>
      </w:r>
      <w:r w:rsidRPr="00C36288">
        <w:rPr>
          <w:rFonts w:ascii="Times New Roman" w:hAnsi="Times New Roman" w:cs="Times New Roman"/>
          <w:sz w:val="22"/>
          <w:szCs w:val="22"/>
        </w:rPr>
        <w:t>dalis</w:t>
      </w:r>
      <w:r w:rsidR="00C36288" w:rsidRPr="00C36288">
        <w:rPr>
          <w:rFonts w:ascii="Times New Roman" w:hAnsi="Times New Roman" w:cs="Times New Roman"/>
          <w:sz w:val="22"/>
          <w:szCs w:val="22"/>
        </w:rPr>
        <w:t xml:space="preserve"> neskaidomas</w:t>
      </w:r>
      <w:r w:rsidR="00C32E2C">
        <w:rPr>
          <w:rFonts w:ascii="Times New Roman" w:hAnsi="Times New Roman" w:cs="Times New Roman"/>
          <w:sz w:val="22"/>
          <w:szCs w:val="22"/>
        </w:rPr>
        <w:t xml:space="preserve">. </w:t>
      </w:r>
    </w:p>
    <w:p w14:paraId="7F7E8A82" w14:textId="7DECBC4A" w:rsidR="004C6B08" w:rsidRDefault="00C36288">
      <w:pPr>
        <w:pStyle w:val="Betarp"/>
        <w:numPr>
          <w:ilvl w:val="1"/>
          <w:numId w:val="4"/>
        </w:numPr>
        <w:ind w:left="0" w:firstLine="567"/>
        <w:contextualSpacing/>
        <w:jc w:val="both"/>
        <w:rPr>
          <w:rFonts w:ascii="Times New Roman" w:hAnsi="Times New Roman" w:cs="Times New Roman"/>
          <w:sz w:val="22"/>
          <w:szCs w:val="22"/>
        </w:rPr>
      </w:pPr>
      <w:r>
        <w:rPr>
          <w:rFonts w:ascii="Times New Roman" w:hAnsi="Times New Roman" w:cs="Times New Roman"/>
          <w:sz w:val="22"/>
          <w:szCs w:val="22"/>
        </w:rPr>
        <w:t>Pirkimo</w:t>
      </w:r>
      <w:r w:rsidR="004C6B08" w:rsidRPr="0001548E">
        <w:rPr>
          <w:rFonts w:ascii="Times New Roman" w:hAnsi="Times New Roman" w:cs="Times New Roman"/>
          <w:sz w:val="22"/>
          <w:szCs w:val="22"/>
        </w:rPr>
        <w:t xml:space="preserve"> apimtys ir dalykas, reikalavimai ir techninė specifikacija</w:t>
      </w:r>
      <w:r w:rsidR="0001548E" w:rsidRPr="0001548E">
        <w:rPr>
          <w:rFonts w:ascii="Times New Roman" w:hAnsi="Times New Roman" w:cs="Times New Roman"/>
          <w:sz w:val="22"/>
          <w:szCs w:val="22"/>
        </w:rPr>
        <w:t xml:space="preserve"> </w:t>
      </w:r>
      <w:r w:rsidR="004C6B08" w:rsidRPr="0001548E">
        <w:rPr>
          <w:rFonts w:ascii="Times New Roman" w:hAnsi="Times New Roman" w:cs="Times New Roman"/>
          <w:sz w:val="22"/>
          <w:szCs w:val="22"/>
        </w:rPr>
        <w:t xml:space="preserve">apibrėžti </w:t>
      </w:r>
      <w:bookmarkStart w:id="6" w:name="_Hlk91152632"/>
      <w:r w:rsidR="004C6B08" w:rsidRPr="0001548E">
        <w:rPr>
          <w:rFonts w:ascii="Times New Roman" w:hAnsi="Times New Roman" w:cs="Times New Roman"/>
          <w:color w:val="00B050"/>
          <w:sz w:val="22"/>
          <w:szCs w:val="22"/>
        </w:rPr>
        <w:t xml:space="preserve">specialiųjų pirkimo sąlygų </w:t>
      </w:r>
      <w:r w:rsidR="0001548E" w:rsidRPr="0001548E">
        <w:rPr>
          <w:rFonts w:ascii="Times New Roman" w:hAnsi="Times New Roman" w:cs="Times New Roman"/>
          <w:color w:val="00B050"/>
          <w:sz w:val="22"/>
          <w:szCs w:val="22"/>
        </w:rPr>
        <w:t>2</w:t>
      </w:r>
      <w:r w:rsidR="004C6B08" w:rsidRPr="0001548E">
        <w:rPr>
          <w:rFonts w:ascii="Times New Roman" w:hAnsi="Times New Roman" w:cs="Times New Roman"/>
          <w:color w:val="00B050"/>
          <w:sz w:val="22"/>
          <w:szCs w:val="22"/>
        </w:rPr>
        <w:t xml:space="preserve"> priede</w:t>
      </w:r>
      <w:bookmarkEnd w:id="6"/>
      <w:r w:rsidR="0001548E" w:rsidRPr="0001548E">
        <w:rPr>
          <w:rFonts w:ascii="Times New Roman" w:hAnsi="Times New Roman" w:cs="Times New Roman"/>
          <w:color w:val="00B050"/>
          <w:sz w:val="22"/>
          <w:szCs w:val="22"/>
        </w:rPr>
        <w:t xml:space="preserve"> Techninė specifikacija</w:t>
      </w:r>
      <w:r w:rsidR="004C6B08" w:rsidRPr="00DE77F2">
        <w:rPr>
          <w:rFonts w:ascii="Times New Roman" w:hAnsi="Times New Roman" w:cs="Times New Roman"/>
          <w:sz w:val="22"/>
          <w:szCs w:val="22"/>
        </w:rPr>
        <w:t xml:space="preserve">. </w:t>
      </w:r>
    </w:p>
    <w:p w14:paraId="18D67EFA" w14:textId="274B152F" w:rsidR="00DE7B40" w:rsidRPr="00B135D2" w:rsidRDefault="00DE7B40" w:rsidP="00C36288">
      <w:pPr>
        <w:spacing w:after="0"/>
        <w:ind w:firstLine="567"/>
        <w:rPr>
          <w:rFonts w:ascii="Times New Roman" w:hAnsi="Times New Roman" w:cs="Times New Roman"/>
          <w:color w:val="000000" w:themeColor="text1"/>
          <w:sz w:val="22"/>
          <w:szCs w:val="22"/>
        </w:rPr>
      </w:pPr>
      <w:r w:rsidRPr="00B135D2">
        <w:rPr>
          <w:rFonts w:ascii="Times New Roman" w:hAnsi="Times New Roman" w:cs="Times New Roman"/>
          <w:color w:val="000000" w:themeColor="text1"/>
          <w:sz w:val="22"/>
          <w:szCs w:val="22"/>
        </w:rPr>
        <w:t>2.</w:t>
      </w:r>
      <w:r w:rsidR="00C36288" w:rsidRPr="00B135D2">
        <w:rPr>
          <w:rFonts w:ascii="Times New Roman" w:hAnsi="Times New Roman" w:cs="Times New Roman"/>
          <w:color w:val="000000" w:themeColor="text1"/>
          <w:sz w:val="22"/>
          <w:szCs w:val="22"/>
        </w:rPr>
        <w:t>4</w:t>
      </w:r>
      <w:r w:rsidRPr="00B135D2">
        <w:rPr>
          <w:rFonts w:ascii="Times New Roman" w:hAnsi="Times New Roman" w:cs="Times New Roman"/>
          <w:color w:val="000000" w:themeColor="text1"/>
          <w:sz w:val="22"/>
          <w:szCs w:val="22"/>
        </w:rPr>
        <w:t>. Pirkimui skirta lėšų suma</w:t>
      </w:r>
      <w:r w:rsidR="00C36288" w:rsidRPr="00B135D2">
        <w:rPr>
          <w:rFonts w:ascii="Times New Roman" w:hAnsi="Times New Roman" w:cs="Times New Roman"/>
          <w:color w:val="000000" w:themeColor="text1"/>
          <w:sz w:val="22"/>
          <w:szCs w:val="22"/>
        </w:rPr>
        <w:t xml:space="preserve"> </w:t>
      </w:r>
      <w:r w:rsidRPr="00B135D2">
        <w:rPr>
          <w:rFonts w:ascii="Times New Roman" w:hAnsi="Times New Roman" w:cs="Times New Roman"/>
          <w:color w:val="000000" w:themeColor="text1"/>
          <w:sz w:val="22"/>
          <w:szCs w:val="22"/>
        </w:rPr>
        <w:t xml:space="preserve">yra </w:t>
      </w:r>
      <w:r w:rsidR="00AD3A31" w:rsidRPr="00B135D2">
        <w:rPr>
          <w:rFonts w:ascii="Times New Roman" w:hAnsi="Times New Roman" w:cs="Times New Roman"/>
          <w:b/>
          <w:bCs/>
          <w:color w:val="000000" w:themeColor="text1"/>
          <w:sz w:val="22"/>
          <w:szCs w:val="22"/>
        </w:rPr>
        <w:t>65000</w:t>
      </w:r>
      <w:r w:rsidRPr="00B135D2">
        <w:rPr>
          <w:rFonts w:ascii="Times New Roman" w:hAnsi="Times New Roman" w:cs="Times New Roman"/>
          <w:b/>
          <w:bCs/>
          <w:color w:val="000000" w:themeColor="text1"/>
          <w:sz w:val="22"/>
          <w:szCs w:val="22"/>
        </w:rPr>
        <w:t>,00 Eur be PVM</w:t>
      </w:r>
      <w:r w:rsidRPr="00B135D2">
        <w:rPr>
          <w:rFonts w:ascii="Times New Roman" w:hAnsi="Times New Roman" w:cs="Times New Roman"/>
          <w:color w:val="000000" w:themeColor="text1"/>
          <w:sz w:val="22"/>
          <w:szCs w:val="22"/>
        </w:rPr>
        <w:t>;</w:t>
      </w:r>
    </w:p>
    <w:p w14:paraId="227B8E0A" w14:textId="28DD6866" w:rsidR="004C6B08" w:rsidRPr="0001548E" w:rsidRDefault="004C6B08" w:rsidP="00DE7B40">
      <w:pPr>
        <w:pStyle w:val="Sraopastraipa"/>
        <w:spacing w:after="0" w:line="240" w:lineRule="auto"/>
        <w:ind w:left="0" w:firstLine="567"/>
        <w:jc w:val="both"/>
        <w:rPr>
          <w:rFonts w:ascii="Times New Roman" w:hAnsi="Times New Roman" w:cs="Times New Roman"/>
        </w:rPr>
      </w:pPr>
      <w:r w:rsidRPr="0001548E">
        <w:rPr>
          <w:rFonts w:ascii="Times New Roman" w:hAnsi="Times New Roman" w:cs="Times New Roman"/>
        </w:rPr>
        <w:t>2.</w:t>
      </w:r>
      <w:r w:rsidR="00C36288">
        <w:rPr>
          <w:rFonts w:ascii="Times New Roman" w:hAnsi="Times New Roman" w:cs="Times New Roman"/>
        </w:rPr>
        <w:t>5</w:t>
      </w:r>
      <w:r w:rsidRPr="0001548E">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04E534" w14:textId="41F308D1" w:rsidR="004C6B08" w:rsidRPr="0001548E" w:rsidRDefault="004C6B08" w:rsidP="0001548E">
      <w:pPr>
        <w:pStyle w:val="Sraopastraipa"/>
        <w:spacing w:after="0" w:line="240" w:lineRule="auto"/>
        <w:ind w:left="0" w:firstLine="567"/>
        <w:jc w:val="both"/>
        <w:rPr>
          <w:rFonts w:ascii="Times New Roman" w:hAnsi="Times New Roman" w:cs="Times New Roman"/>
        </w:rPr>
      </w:pPr>
      <w:r w:rsidRPr="0001548E">
        <w:rPr>
          <w:rFonts w:ascii="Times New Roman" w:hAnsi="Times New Roman" w:cs="Times New Roman"/>
        </w:rPr>
        <w:t>2.</w:t>
      </w:r>
      <w:r w:rsidR="00C36288">
        <w:rPr>
          <w:rFonts w:ascii="Times New Roman" w:hAnsi="Times New Roman" w:cs="Times New Roman"/>
        </w:rPr>
        <w:t>6</w:t>
      </w:r>
      <w:r w:rsidRPr="0001548E">
        <w:rPr>
          <w:rFonts w:ascii="Times New Roman" w:hAnsi="Times New Roman" w:cs="Times New Roman"/>
        </w:rPr>
        <w:t xml:space="preserve">. Jeigu apibūdinant pirkimo objektą techninėje specifikacijoje nurodytas standartas, </w:t>
      </w:r>
      <w:r w:rsidRPr="0001548E">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1548E">
        <w:rPr>
          <w:rFonts w:ascii="Times New Roman" w:hAnsi="Times New Roman" w:cs="Times New Roman"/>
        </w:rPr>
        <w:t xml:space="preserve">turi būti laikoma, kad kiekviena tokia nuoroda yra pateikta su žodžiais „arba lygiavertis“. </w:t>
      </w:r>
    </w:p>
    <w:p w14:paraId="04193CF0" w14:textId="77777777" w:rsidR="004C6B08" w:rsidRPr="00D24970" w:rsidRDefault="004C6B08" w:rsidP="004C6B08">
      <w:pPr>
        <w:pStyle w:val="Antrat1"/>
        <w:spacing w:line="20" w:lineRule="atLeast"/>
        <w:contextualSpacing/>
        <w:rPr>
          <w:rFonts w:asciiTheme="minorHAnsi" w:hAnsiTheme="minorHAnsi" w:cstheme="minorHAnsi"/>
        </w:rPr>
      </w:pPr>
      <w:bookmarkStart w:id="7" w:name="_Toc203135611"/>
      <w:r w:rsidRPr="00D24970">
        <w:rPr>
          <w:rFonts w:asciiTheme="minorHAnsi" w:hAnsiTheme="minorHAnsi" w:cstheme="minorHAnsi"/>
        </w:rPr>
        <w:t>3.</w:t>
      </w:r>
      <w:r>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Pr="00D24970">
        <w:rPr>
          <w:rFonts w:asciiTheme="minorHAnsi" w:hAnsiTheme="minorHAnsi" w:cstheme="minorHAnsi"/>
        </w:rPr>
        <w:t xml:space="preserve"> ir objekto apžiūra</w:t>
      </w:r>
      <w:bookmarkEnd w:id="7"/>
      <w:bookmarkEnd w:id="10"/>
    </w:p>
    <w:p w14:paraId="7CF45DFB" w14:textId="77777777" w:rsidR="0001548E" w:rsidRPr="002E35BA" w:rsidRDefault="0001548E" w:rsidP="0001548E">
      <w:pPr>
        <w:pStyle w:val="Sraopastraipa"/>
        <w:spacing w:after="0"/>
        <w:ind w:left="0" w:firstLine="567"/>
        <w:jc w:val="both"/>
        <w:rPr>
          <w:rFonts w:ascii="Times New Roman" w:hAnsi="Times New Roman" w:cs="Times New Roman"/>
          <w:i/>
        </w:rPr>
      </w:pPr>
      <w:bookmarkStart w:id="11" w:name="_Ref39473754"/>
      <w:bookmarkStart w:id="12" w:name="_Ref39473761"/>
      <w:bookmarkStart w:id="13" w:name="_Ref39474188"/>
      <w:r w:rsidRPr="002E35BA">
        <w:rPr>
          <w:rFonts w:ascii="Times New Roman" w:hAnsi="Times New Roman" w:cs="Times New Roman"/>
          <w:iCs/>
        </w:rPr>
        <w:t>3.1.</w:t>
      </w:r>
      <w:r w:rsidRPr="002E35BA">
        <w:rPr>
          <w:rFonts w:ascii="Times New Roman" w:hAnsi="Times New Roman" w:cs="Times New Roman"/>
          <w:i/>
        </w:rPr>
        <w:t xml:space="preserve"> </w:t>
      </w:r>
      <w:r w:rsidRPr="002E35BA">
        <w:rPr>
          <w:rFonts w:ascii="Times New Roman" w:hAnsi="Times New Roman" w:cs="Times New Roman"/>
        </w:rPr>
        <w:t>Perkančioji organizacija nerengs susitikimo su tiekėjais dėl pirkimo sąlygų paaiškinimo.</w:t>
      </w:r>
    </w:p>
    <w:p w14:paraId="45C65EE5" w14:textId="77777777" w:rsidR="0001548E" w:rsidRPr="002E35BA" w:rsidRDefault="0001548E" w:rsidP="0001548E">
      <w:pPr>
        <w:pStyle w:val="Sraopastraipa"/>
        <w:spacing w:after="0" w:line="240" w:lineRule="auto"/>
        <w:ind w:left="567"/>
        <w:jc w:val="both"/>
        <w:rPr>
          <w:rFonts w:ascii="Times New Roman" w:hAnsi="Times New Roman" w:cs="Times New Roman"/>
        </w:rPr>
      </w:pPr>
      <w:r w:rsidRPr="002E35BA">
        <w:rPr>
          <w:rFonts w:ascii="Times New Roman" w:hAnsi="Times New Roman" w:cs="Times New Roman"/>
        </w:rPr>
        <w:t>3.2. Perkančioji organizacija nerengs objekto apžiūros.</w:t>
      </w:r>
    </w:p>
    <w:p w14:paraId="656E925C" w14:textId="77777777" w:rsidR="004C6B08" w:rsidRPr="00D24970" w:rsidRDefault="004C6B08" w:rsidP="004C6B08">
      <w:pPr>
        <w:pStyle w:val="Antrat1"/>
        <w:spacing w:line="20" w:lineRule="atLeast"/>
        <w:contextualSpacing/>
        <w:rPr>
          <w:rFonts w:asciiTheme="minorHAnsi" w:hAnsiTheme="minorHAnsi" w:cstheme="minorHAnsi"/>
        </w:rPr>
      </w:pPr>
      <w:bookmarkStart w:id="14" w:name="_Toc203135612"/>
      <w:r>
        <w:rPr>
          <w:rFonts w:cstheme="majorHAnsi"/>
        </w:rPr>
        <w:t xml:space="preserve">4. </w:t>
      </w:r>
      <w:r w:rsidRPr="00D24970">
        <w:rPr>
          <w:rFonts w:asciiTheme="minorHAnsi" w:hAnsiTheme="minorHAnsi" w:cstheme="minorHAnsi"/>
        </w:rPr>
        <w:t>Tiekėjų pašalinimo pagrindai</w:t>
      </w:r>
      <w:bookmarkEnd w:id="11"/>
      <w:bookmarkEnd w:id="12"/>
      <w:bookmarkEnd w:id="13"/>
      <w:r w:rsidRPr="00D24970">
        <w:rPr>
          <w:rFonts w:asciiTheme="minorHAnsi" w:hAnsiTheme="minorHAnsi" w:cstheme="minorHAnsi"/>
        </w:rPr>
        <w:t xml:space="preserve"> ir kvalifikacijos reikalavimai</w:t>
      </w:r>
      <w:bookmarkEnd w:id="14"/>
    </w:p>
    <w:p w14:paraId="6AD2601D" w14:textId="77777777" w:rsidR="00FA5818" w:rsidRPr="00960947" w:rsidRDefault="00FA5818" w:rsidP="00FA5818">
      <w:pPr>
        <w:pStyle w:val="Sraopastraipa"/>
        <w:spacing w:after="120" w:line="20" w:lineRule="atLeast"/>
        <w:ind w:left="0" w:firstLine="567"/>
        <w:jc w:val="both"/>
        <w:rPr>
          <w:rFonts w:ascii="Times New Roman" w:hAnsi="Times New Roman" w:cs="Times New Roman"/>
          <w:color w:val="00B050"/>
        </w:rPr>
      </w:pPr>
      <w:r w:rsidRPr="002E35BA">
        <w:rPr>
          <w:rFonts w:ascii="Times New Roman" w:hAnsi="Times New Roman" w:cs="Times New Roman"/>
        </w:rPr>
        <w:t>4.1. Reikalavimai dėl tiekėjo ir</w:t>
      </w:r>
      <w:bookmarkStart w:id="15" w:name="_Hlk41039660"/>
      <w:r w:rsidRPr="002E35BA">
        <w:rPr>
          <w:rFonts w:ascii="Times New Roman" w:hAnsi="Times New Roman" w:cs="Times New Roman"/>
        </w:rPr>
        <w:t xml:space="preserve"> subtiekėjų (jei taikoma), ūkio subjektų, kurių pajėgumais tiekėjas remiasi, </w:t>
      </w:r>
      <w:bookmarkEnd w:id="15"/>
      <w:r w:rsidRPr="002E35BA">
        <w:rPr>
          <w:rFonts w:ascii="Times New Roman" w:hAnsi="Times New Roman" w:cs="Times New Roman"/>
        </w:rPr>
        <w:t xml:space="preserve">pašalinimo pagrindų nebuvimo bei jų nebuvimą patvirtinantys dokumentai nurodyti </w:t>
      </w:r>
      <w:r w:rsidRPr="00960947">
        <w:rPr>
          <w:rFonts w:ascii="Times New Roman" w:hAnsi="Times New Roman" w:cs="Times New Roman"/>
          <w:color w:val="00B050"/>
        </w:rPr>
        <w:t xml:space="preserve">specialiųjų </w:t>
      </w:r>
      <w:r w:rsidRPr="00960947">
        <w:rPr>
          <w:rFonts w:ascii="Times New Roman" w:eastAsia="Calibri" w:hAnsi="Times New Roman" w:cs="Times New Roman"/>
          <w:color w:val="00B050"/>
        </w:rPr>
        <w:t xml:space="preserve">pirkimo sąlygų </w:t>
      </w:r>
      <w:r w:rsidRPr="00960947">
        <w:rPr>
          <w:rFonts w:ascii="Times New Roman" w:hAnsi="Times New Roman" w:cs="Times New Roman"/>
          <w:color w:val="00B050"/>
        </w:rPr>
        <w:t xml:space="preserve">3 </w:t>
      </w:r>
      <w:r w:rsidRPr="00960947">
        <w:rPr>
          <w:rFonts w:ascii="Times New Roman" w:eastAsia="Calibri" w:hAnsi="Times New Roman" w:cs="Times New Roman"/>
          <w:color w:val="00B050"/>
        </w:rPr>
        <w:t>priede</w:t>
      </w:r>
      <w:r w:rsidRPr="00960947">
        <w:rPr>
          <w:rFonts w:ascii="Times New Roman" w:hAnsi="Times New Roman" w:cs="Times New Roman"/>
          <w:color w:val="00B050"/>
        </w:rPr>
        <w:t xml:space="preserve">. </w:t>
      </w:r>
    </w:p>
    <w:p w14:paraId="3F0F240C" w14:textId="1F240E99" w:rsidR="00DF672C" w:rsidRPr="00960947" w:rsidRDefault="00FA5818" w:rsidP="00DF672C">
      <w:pPr>
        <w:pStyle w:val="Sraopastraipa"/>
        <w:spacing w:after="120" w:line="20" w:lineRule="atLeast"/>
        <w:ind w:left="0" w:firstLine="567"/>
        <w:jc w:val="both"/>
        <w:rPr>
          <w:rFonts w:ascii="Times New Roman" w:hAnsi="Times New Roman" w:cs="Times New Roman"/>
          <w:color w:val="00B050"/>
        </w:rPr>
      </w:pPr>
      <w:r w:rsidRPr="00DF672C">
        <w:rPr>
          <w:rFonts w:ascii="Times New Roman" w:hAnsi="Times New Roman" w:cs="Times New Roman"/>
        </w:rPr>
        <w:t xml:space="preserve">4.2. Tiekėjams </w:t>
      </w:r>
      <w:r w:rsidR="00DF672C" w:rsidRPr="00DF672C">
        <w:rPr>
          <w:rFonts w:ascii="Times New Roman" w:hAnsi="Times New Roman" w:cs="Times New Roman"/>
        </w:rPr>
        <w:t>keliami</w:t>
      </w:r>
      <w:r w:rsidRPr="00DF672C">
        <w:rPr>
          <w:rFonts w:ascii="Times New Roman" w:hAnsi="Times New Roman" w:cs="Times New Roman"/>
        </w:rPr>
        <w:t xml:space="preserve"> kvalifikacijos reikalavimai </w:t>
      </w:r>
      <w:r w:rsidR="00DF672C" w:rsidRPr="00DF672C">
        <w:rPr>
          <w:rFonts w:ascii="Times New Roman" w:hAnsi="Times New Roman" w:cs="Times New Roman"/>
        </w:rPr>
        <w:t>nurodyti</w:t>
      </w:r>
      <w:r w:rsidR="00DF672C">
        <w:rPr>
          <w:rFonts w:ascii="Times New Roman" w:hAnsi="Times New Roman" w:cs="Times New Roman"/>
          <w:color w:val="EE0000"/>
        </w:rPr>
        <w:t xml:space="preserve"> </w:t>
      </w:r>
      <w:r w:rsidR="00DF672C" w:rsidRPr="00960947">
        <w:rPr>
          <w:rFonts w:ascii="Times New Roman" w:hAnsi="Times New Roman" w:cs="Times New Roman"/>
          <w:color w:val="00B050"/>
        </w:rPr>
        <w:t xml:space="preserve">specialiųjų </w:t>
      </w:r>
      <w:r w:rsidR="00DF672C" w:rsidRPr="00960947">
        <w:rPr>
          <w:rFonts w:ascii="Times New Roman" w:eastAsia="Calibri" w:hAnsi="Times New Roman" w:cs="Times New Roman"/>
          <w:color w:val="00B050"/>
        </w:rPr>
        <w:t xml:space="preserve">pirkimo sąlygų </w:t>
      </w:r>
      <w:r w:rsidR="00DF672C">
        <w:rPr>
          <w:rFonts w:ascii="Times New Roman" w:eastAsia="Calibri" w:hAnsi="Times New Roman" w:cs="Times New Roman"/>
          <w:color w:val="00B050"/>
        </w:rPr>
        <w:t>4</w:t>
      </w:r>
      <w:r w:rsidR="00DF672C" w:rsidRPr="00960947">
        <w:rPr>
          <w:rFonts w:ascii="Times New Roman" w:hAnsi="Times New Roman" w:cs="Times New Roman"/>
          <w:color w:val="00B050"/>
        </w:rPr>
        <w:t xml:space="preserve"> </w:t>
      </w:r>
      <w:r w:rsidR="00DF672C" w:rsidRPr="00960947">
        <w:rPr>
          <w:rFonts w:ascii="Times New Roman" w:eastAsia="Calibri" w:hAnsi="Times New Roman" w:cs="Times New Roman"/>
          <w:color w:val="00B050"/>
        </w:rPr>
        <w:t>priede</w:t>
      </w:r>
      <w:r w:rsidR="00DF672C" w:rsidRPr="00960947">
        <w:rPr>
          <w:rFonts w:ascii="Times New Roman" w:hAnsi="Times New Roman" w:cs="Times New Roman"/>
          <w:color w:val="00B050"/>
        </w:rPr>
        <w:t xml:space="preserve">. </w:t>
      </w:r>
    </w:p>
    <w:p w14:paraId="676364A3" w14:textId="77777777" w:rsidR="004C6B08" w:rsidRPr="0037632B" w:rsidRDefault="004C6B08" w:rsidP="004C6B08">
      <w:pPr>
        <w:pStyle w:val="Antrat1"/>
        <w:tabs>
          <w:tab w:val="left" w:pos="567"/>
        </w:tabs>
        <w:spacing w:after="0"/>
        <w:contextualSpacing/>
        <w:jc w:val="both"/>
        <w:rPr>
          <w:rFonts w:cstheme="minorBidi"/>
        </w:rPr>
      </w:pPr>
      <w:bookmarkStart w:id="16" w:name="_Toc203135613"/>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6"/>
      <w:r w:rsidRPr="007872CB">
        <w:t xml:space="preserve"> </w:t>
      </w:r>
    </w:p>
    <w:p w14:paraId="4FC83CD7" w14:textId="77777777" w:rsidR="00FA5818" w:rsidRPr="00FA5818" w:rsidRDefault="00FA5818" w:rsidP="00FA5818">
      <w:pPr>
        <w:spacing w:after="0" w:line="240" w:lineRule="auto"/>
        <w:ind w:firstLine="567"/>
        <w:jc w:val="both"/>
        <w:rPr>
          <w:rFonts w:ascii="Times New Roman" w:hAnsi="Times New Roman" w:cs="Times New Roman"/>
          <w:sz w:val="22"/>
          <w:szCs w:val="22"/>
        </w:rPr>
      </w:pPr>
      <w:r w:rsidRPr="00FA5818">
        <w:rPr>
          <w:rFonts w:ascii="Times New Roman" w:hAnsi="Times New Roman" w:cs="Times New Roman"/>
          <w:sz w:val="22"/>
          <w:szCs w:val="22"/>
        </w:rPr>
        <w:t xml:space="preserve">5.1. Reikalavimai, susiję su nacionaliniu saugumu netaikomi. </w:t>
      </w:r>
    </w:p>
    <w:p w14:paraId="62EFD43E" w14:textId="77777777" w:rsidR="004C6B08" w:rsidRPr="00142AB7" w:rsidRDefault="004C6B08" w:rsidP="004C6B08">
      <w:pPr>
        <w:pStyle w:val="Antrat1"/>
        <w:spacing w:line="20" w:lineRule="atLeast"/>
        <w:contextualSpacing/>
        <w:rPr>
          <w:rFonts w:asciiTheme="minorHAnsi" w:hAnsiTheme="minorHAnsi" w:cstheme="minorBidi"/>
        </w:rPr>
      </w:pPr>
      <w:bookmarkStart w:id="17" w:name="_Ref39666794"/>
      <w:bookmarkStart w:id="18" w:name="_Ref39666796"/>
      <w:bookmarkStart w:id="19" w:name="_Toc203135614"/>
      <w:r w:rsidRPr="127DD6E8">
        <w:rPr>
          <w:rFonts w:asciiTheme="minorHAnsi" w:hAnsiTheme="minorHAnsi" w:cstheme="minorBidi"/>
        </w:rPr>
        <w:t>6. Specialieji reikalavimai pasiūlymų rengimui ir pateikimui</w:t>
      </w:r>
      <w:bookmarkEnd w:id="17"/>
      <w:bookmarkEnd w:id="18"/>
      <w:bookmarkEnd w:id="19"/>
    </w:p>
    <w:p w14:paraId="792C23CC" w14:textId="4BC240B2" w:rsidR="009A3279" w:rsidRPr="009A3279" w:rsidRDefault="009A3279" w:rsidP="009A3279">
      <w:pPr>
        <w:pStyle w:val="Sraopastraipa"/>
        <w:spacing w:after="0" w:line="240" w:lineRule="auto"/>
        <w:ind w:left="709"/>
        <w:jc w:val="both"/>
        <w:rPr>
          <w:rFonts w:ascii="Times New Roman" w:hAnsi="Times New Roman" w:cs="Times New Roman"/>
          <w:u w:val="single"/>
        </w:rPr>
      </w:pPr>
      <w:r w:rsidRPr="009A3279">
        <w:rPr>
          <w:rFonts w:ascii="Times New Roman" w:hAnsi="Times New Roman" w:cs="Times New Roman"/>
        </w:rPr>
        <w:t xml:space="preserve">6.1. </w:t>
      </w:r>
      <w:r w:rsidRPr="009A3279">
        <w:rPr>
          <w:rFonts w:ascii="Times New Roman" w:hAnsi="Times New Roman" w:cs="Times New Roman"/>
          <w:b/>
          <w:bCs/>
        </w:rPr>
        <w:t>Tiekėjo pasiūlymą sudaro CVP IS pateikiamų ir žemiau nurodytų dokumentų visuma:</w:t>
      </w:r>
    </w:p>
    <w:p w14:paraId="190F82FB" w14:textId="25BEF114" w:rsidR="004C6B08" w:rsidRPr="009A3279" w:rsidRDefault="004C6B08">
      <w:pPr>
        <w:pStyle w:val="Sraopastraipa"/>
        <w:numPr>
          <w:ilvl w:val="2"/>
          <w:numId w:val="5"/>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 xml:space="preserve">tiekėjo pasirašytas pasiūlymas, parengtas pagal </w:t>
      </w:r>
      <w:r w:rsidRPr="009A3279">
        <w:rPr>
          <w:rFonts w:ascii="Times New Roman" w:hAnsi="Times New Roman" w:cs="Times New Roman"/>
          <w:color w:val="00B050"/>
        </w:rPr>
        <w:t xml:space="preserve">specialiųjų pirkimo sąlygų </w:t>
      </w:r>
      <w:r w:rsidR="00DF672C">
        <w:rPr>
          <w:rFonts w:ascii="Times New Roman" w:hAnsi="Times New Roman" w:cs="Times New Roman"/>
          <w:color w:val="00B050"/>
        </w:rPr>
        <w:t>6</w:t>
      </w:r>
      <w:r w:rsidR="00FA5818" w:rsidRPr="009A3279">
        <w:rPr>
          <w:rFonts w:ascii="Times New Roman" w:hAnsi="Times New Roman" w:cs="Times New Roman"/>
          <w:color w:val="00B050"/>
        </w:rPr>
        <w:t xml:space="preserve"> </w:t>
      </w:r>
      <w:r w:rsidRPr="009A3279">
        <w:rPr>
          <w:rFonts w:ascii="Times New Roman" w:hAnsi="Times New Roman" w:cs="Times New Roman"/>
          <w:color w:val="00B050"/>
          <w:shd w:val="clear" w:color="auto" w:fill="FFFFFF"/>
        </w:rPr>
        <w:t>priedas</w:t>
      </w:r>
      <w:r w:rsidRPr="009A3279">
        <w:rPr>
          <w:rFonts w:ascii="Times New Roman" w:hAnsi="Times New Roman" w:cs="Times New Roman"/>
          <w:shd w:val="clear" w:color="auto" w:fill="FFFFFF"/>
        </w:rPr>
        <w:t xml:space="preserve"> </w:t>
      </w:r>
      <w:r w:rsidRPr="009A3279">
        <w:rPr>
          <w:rFonts w:ascii="Times New Roman" w:hAnsi="Times New Roman" w:cs="Times New Roman"/>
        </w:rPr>
        <w:t>priede pateiktą pasiūlymo formą.</w:t>
      </w:r>
    </w:p>
    <w:p w14:paraId="0320905C" w14:textId="4CF20558" w:rsidR="004C6B08" w:rsidRPr="009A3279" w:rsidRDefault="004C6B08">
      <w:pPr>
        <w:pStyle w:val="Sraopastraipa"/>
        <w:numPr>
          <w:ilvl w:val="2"/>
          <w:numId w:val="5"/>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užpildytas EBVPD (</w:t>
      </w:r>
      <w:r w:rsidRPr="009A3279">
        <w:rPr>
          <w:rFonts w:ascii="Times New Roman" w:hAnsi="Times New Roman" w:cs="Times New Roman"/>
          <w:color w:val="00B050"/>
        </w:rPr>
        <w:t xml:space="preserve">specialiųjų pirkimo sąlygų </w:t>
      </w:r>
      <w:r w:rsidR="00DF672C">
        <w:rPr>
          <w:rFonts w:ascii="Times New Roman" w:hAnsi="Times New Roman" w:cs="Times New Roman"/>
          <w:color w:val="00B050"/>
        </w:rPr>
        <w:t>5</w:t>
      </w:r>
      <w:r w:rsidRPr="009A3279">
        <w:rPr>
          <w:rFonts w:ascii="Times New Roman" w:hAnsi="Times New Roman" w:cs="Times New Roman"/>
          <w:color w:val="00B050"/>
        </w:rPr>
        <w:t xml:space="preserve"> priedas</w:t>
      </w:r>
      <w:r w:rsidRPr="009A3279">
        <w:rPr>
          <w:rFonts w:ascii="Times New Roman" w:hAnsi="Times New Roman" w:cs="Times New Roman"/>
        </w:rPr>
        <w:t>). Pasirašydamas pasiūlymą, tiekėjas patvirtina ir EBVPD tikrumą;</w:t>
      </w:r>
    </w:p>
    <w:p w14:paraId="134EBD3E" w14:textId="77777777" w:rsidR="004C6B08" w:rsidRPr="009A3279" w:rsidRDefault="004C6B08">
      <w:pPr>
        <w:pStyle w:val="Sraopastraipa"/>
        <w:numPr>
          <w:ilvl w:val="2"/>
          <w:numId w:val="5"/>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jungtinės veiklos sutarties kopija (jeigu pirkime dalyvauja ūkio subjektų grupė jungtinės veiklos sutarties pagrindu);</w:t>
      </w:r>
    </w:p>
    <w:p w14:paraId="4EBEA042" w14:textId="77777777" w:rsidR="004C6B08" w:rsidRPr="009A3279" w:rsidRDefault="004C6B08">
      <w:pPr>
        <w:pStyle w:val="Sraopastraipa"/>
        <w:numPr>
          <w:ilvl w:val="2"/>
          <w:numId w:val="5"/>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dokumentas, patvirtinantis, kad asmuo, kuris pasirašė pasiūlymą (jei jis ne tiekėjo vadovas), turėjo teisę jį pasirašyti;</w:t>
      </w:r>
    </w:p>
    <w:p w14:paraId="0216DF51" w14:textId="77777777" w:rsidR="004C6B08" w:rsidRPr="009A3279" w:rsidRDefault="004C6B08">
      <w:pPr>
        <w:pStyle w:val="Sraopastraipa"/>
        <w:numPr>
          <w:ilvl w:val="2"/>
          <w:numId w:val="5"/>
        </w:numPr>
        <w:tabs>
          <w:tab w:val="left" w:pos="1276"/>
        </w:tabs>
        <w:spacing w:after="0" w:line="240" w:lineRule="auto"/>
        <w:ind w:left="2127" w:hanging="1431"/>
        <w:jc w:val="both"/>
        <w:rPr>
          <w:rFonts w:ascii="Times New Roman" w:hAnsi="Times New Roman" w:cs="Times New Roman"/>
          <w:u w:val="single"/>
        </w:rPr>
      </w:pPr>
      <w:r w:rsidRPr="009A3279">
        <w:rPr>
          <w:rFonts w:ascii="Times New Roman" w:hAnsi="Times New Roman" w:cs="Times New Roman"/>
        </w:rPr>
        <w:lastRenderedPageBreak/>
        <w:t>pasiūlymo galiojimą užtikrinantis dokumentas (jeigu reikalaujama);</w:t>
      </w:r>
    </w:p>
    <w:p w14:paraId="4281EA03" w14:textId="77777777" w:rsidR="004C6B08" w:rsidRPr="009A3279" w:rsidRDefault="004C6B08">
      <w:pPr>
        <w:pStyle w:val="Sraopastraipa"/>
        <w:numPr>
          <w:ilvl w:val="2"/>
          <w:numId w:val="5"/>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jei tiekėjas pasitelkia ūkio subjektus, kurių pajėgumais remiasi, – įrodymai, kad šie ištekliai bus prieinami per visą sutartinių įsipareigojimų vykdymo laikotarpį;</w:t>
      </w:r>
    </w:p>
    <w:p w14:paraId="108B4570" w14:textId="209B898C" w:rsidR="00C15C3B" w:rsidRPr="00C15C3B" w:rsidRDefault="004C6B08">
      <w:pPr>
        <w:pStyle w:val="Sraopastraipa"/>
        <w:numPr>
          <w:ilvl w:val="2"/>
          <w:numId w:val="5"/>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 xml:space="preserve"> jei tiekėjas pasitelkia subtiekėjus, subtiekėjo deklaracija ar kitas dokumentas, patvirtinantis jo sutikimą būti subtiekėju pirkime</w:t>
      </w:r>
      <w:r w:rsidR="00437A11">
        <w:rPr>
          <w:rFonts w:ascii="Times New Roman" w:hAnsi="Times New Roman" w:cs="Times New Roman"/>
        </w:rPr>
        <w:t>.</w:t>
      </w:r>
    </w:p>
    <w:p w14:paraId="3021CD1A" w14:textId="347D8A99" w:rsidR="004C6B08" w:rsidRPr="009A3279" w:rsidRDefault="004C6B08" w:rsidP="00FA5818">
      <w:pPr>
        <w:spacing w:after="0" w:line="240" w:lineRule="auto"/>
        <w:ind w:firstLine="851"/>
        <w:jc w:val="both"/>
        <w:rPr>
          <w:rFonts w:ascii="Times New Roman" w:hAnsi="Times New Roman" w:cs="Times New Roman"/>
          <w:sz w:val="22"/>
          <w:szCs w:val="22"/>
          <w:u w:val="single"/>
        </w:rPr>
      </w:pPr>
      <w:r w:rsidRPr="009A3279">
        <w:rPr>
          <w:rFonts w:ascii="Times New Roman" w:hAnsi="Times New Roman" w:cs="Times New Roman"/>
          <w:sz w:val="22"/>
          <w:szCs w:val="22"/>
        </w:rPr>
        <w:t>6.2.</w:t>
      </w:r>
      <w:r w:rsidR="00FA5818" w:rsidRPr="009A3279">
        <w:rPr>
          <w:rFonts w:ascii="Times New Roman" w:hAnsi="Times New Roman" w:cs="Times New Roman"/>
          <w:sz w:val="22"/>
          <w:szCs w:val="22"/>
        </w:rPr>
        <w:t xml:space="preserve"> </w:t>
      </w:r>
      <w:r w:rsidRPr="009A3279">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3279">
        <w:rPr>
          <w:rFonts w:ascii="Times New Roman" w:hAnsi="Times New Roman" w:cs="Times New Roman"/>
          <w:sz w:val="22"/>
          <w:szCs w:val="22"/>
        </w:rPr>
        <w:t>Perkančiajai organizacijai kilus abejonių dėl dokumentų tikrumo, ji turi teisę reikalauti pateikti dokumentų originalus.</w:t>
      </w:r>
      <w:r w:rsidRPr="009A3279">
        <w:rPr>
          <w:rFonts w:ascii="Times New Roman" w:eastAsia="Calibri" w:hAnsi="Times New Roman" w:cs="Times New Roman"/>
          <w:sz w:val="22"/>
          <w:szCs w:val="22"/>
        </w:rPr>
        <w:t xml:space="preserve"> Gali būti:</w:t>
      </w:r>
    </w:p>
    <w:p w14:paraId="1BC624A8" w14:textId="77777777" w:rsidR="004C6B08" w:rsidRPr="009A3279" w:rsidRDefault="004C6B08" w:rsidP="004C6B08">
      <w:pPr>
        <w:pStyle w:val="Sraopastraipa"/>
        <w:spacing w:after="0" w:line="240" w:lineRule="auto"/>
        <w:ind w:left="0" w:firstLine="851"/>
        <w:jc w:val="both"/>
        <w:rPr>
          <w:rFonts w:ascii="Times New Roman" w:hAnsi="Times New Roman" w:cs="Times New Roman"/>
          <w:bCs/>
          <w:iCs/>
          <w:u w:val="single"/>
        </w:rPr>
      </w:pPr>
      <w:r w:rsidRPr="009A3279">
        <w:rPr>
          <w:rFonts w:ascii="Times New Roman" w:eastAsia="Calibri" w:hAnsi="Times New Roman" w:cs="Times New Roman"/>
          <w:bCs/>
          <w:iCs/>
        </w:rPr>
        <w:t>6.2.1 pateikiami kvalifikuotu elektroniniu parašu pasirašyti elektroninėmis priemonėmis suformuoti dokumentai;</w:t>
      </w:r>
    </w:p>
    <w:p w14:paraId="1B78FC14" w14:textId="77777777" w:rsidR="004C6B08" w:rsidRPr="009A3279" w:rsidRDefault="004C6B08">
      <w:pPr>
        <w:pStyle w:val="Sraopastraipa"/>
        <w:numPr>
          <w:ilvl w:val="2"/>
          <w:numId w:val="6"/>
        </w:numPr>
        <w:tabs>
          <w:tab w:val="left" w:pos="1418"/>
        </w:tabs>
        <w:spacing w:after="0" w:line="240" w:lineRule="auto"/>
        <w:ind w:left="0" w:firstLine="851"/>
        <w:jc w:val="both"/>
        <w:rPr>
          <w:rFonts w:ascii="Times New Roman" w:hAnsi="Times New Roman" w:cs="Times New Roman"/>
          <w:bCs/>
          <w:iCs/>
        </w:rPr>
      </w:pPr>
      <w:r w:rsidRPr="009A3279">
        <w:rPr>
          <w:rFonts w:ascii="Times New Roman" w:eastAsia="Calibri" w:hAnsi="Times New Roman" w:cs="Times New Roman"/>
          <w:bCs/>
          <w:iCs/>
        </w:rPr>
        <w:t>skaitmeninės dokumentų kopijos (</w:t>
      </w:r>
      <w:r w:rsidRPr="009A3279">
        <w:rPr>
          <w:rFonts w:ascii="Times New Roman" w:eastAsia="Calibri" w:hAnsi="Times New Roman" w:cs="Times New Roman"/>
          <w:iCs/>
        </w:rPr>
        <w:t>fiziniu parašu tvirtinami dokumentai turi būti pateikiami pasirašyti ir nuskenuoti)</w:t>
      </w:r>
      <w:r w:rsidRPr="009A3279">
        <w:rPr>
          <w:rFonts w:ascii="Times New Roman" w:eastAsia="Calibri" w:hAnsi="Times New Roman" w:cs="Times New Roman"/>
          <w:bCs/>
          <w:iCs/>
        </w:rPr>
        <w:t>.</w:t>
      </w:r>
    </w:p>
    <w:p w14:paraId="5006588A" w14:textId="7EBBE422" w:rsidR="004C6B08" w:rsidRPr="009A3279" w:rsidRDefault="004C6B08">
      <w:pPr>
        <w:pStyle w:val="Sraopastraipa"/>
        <w:numPr>
          <w:ilvl w:val="1"/>
          <w:numId w:val="6"/>
        </w:numPr>
        <w:spacing w:line="240" w:lineRule="auto"/>
        <w:ind w:left="0" w:firstLine="851"/>
        <w:jc w:val="both"/>
        <w:rPr>
          <w:rFonts w:ascii="Times New Roman" w:hAnsi="Times New Roman" w:cs="Times New Roman"/>
        </w:rPr>
      </w:pPr>
      <w:r w:rsidRPr="009A3279">
        <w:rPr>
          <w:rFonts w:ascii="Times New Roman" w:hAnsi="Times New Roman" w:cs="Times New Roman"/>
        </w:rPr>
        <w:t>Pasiūlymas turi būti parengtas, lietuvių</w:t>
      </w:r>
      <w:r w:rsidR="00FA5818" w:rsidRPr="009A3279">
        <w:rPr>
          <w:rFonts w:ascii="Times New Roman" w:hAnsi="Times New Roman" w:cs="Times New Roman"/>
        </w:rPr>
        <w:t>.</w:t>
      </w:r>
      <w:r w:rsidRPr="009A3279">
        <w:rPr>
          <w:rFonts w:ascii="Times New Roman" w:hAnsi="Times New Roman" w:cs="Times New Roman"/>
          <w:color w:val="7030A0"/>
        </w:rPr>
        <w:t xml:space="preserve"> </w:t>
      </w:r>
      <w:r w:rsidRPr="009A3279">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9A3279">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1E7F934E" w14:textId="785EDD96" w:rsidR="004C6B08" w:rsidRPr="009A3279" w:rsidRDefault="004C6B08">
      <w:pPr>
        <w:pStyle w:val="Sraopastraipa"/>
        <w:numPr>
          <w:ilvl w:val="1"/>
          <w:numId w:val="6"/>
        </w:numPr>
        <w:spacing w:line="240" w:lineRule="auto"/>
        <w:ind w:left="0" w:firstLine="710"/>
        <w:jc w:val="both"/>
        <w:rPr>
          <w:rFonts w:ascii="Times New Roman" w:hAnsi="Times New Roman" w:cs="Times New Roman"/>
        </w:rPr>
      </w:pPr>
      <w:r w:rsidRPr="009A3279">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1F42E3C4" w14:textId="77777777" w:rsidR="004C6B08" w:rsidRPr="009A3279" w:rsidRDefault="004C6B08">
      <w:pPr>
        <w:pStyle w:val="Sraopastraipa"/>
        <w:numPr>
          <w:ilvl w:val="1"/>
          <w:numId w:val="6"/>
        </w:numPr>
        <w:spacing w:line="240" w:lineRule="auto"/>
        <w:ind w:left="0" w:firstLine="710"/>
        <w:jc w:val="both"/>
        <w:rPr>
          <w:rFonts w:ascii="Times New Roman" w:hAnsi="Times New Roman" w:cs="Times New Roman"/>
        </w:rPr>
      </w:pPr>
      <w:r w:rsidRPr="009A3279">
        <w:rPr>
          <w:rFonts w:ascii="Times New Roman" w:eastAsia="Arial" w:hAnsi="Times New Roman" w:cs="Times New Roman"/>
        </w:rPr>
        <w:t xml:space="preserve">Tiekėjų pasiūlymuose nurodytos kainos bus vertinamos </w:t>
      </w:r>
      <w:r w:rsidRPr="009A3279">
        <w:rPr>
          <w:rFonts w:ascii="Times New Roman" w:hAnsi="Times New Roman" w:cs="Times New Roman"/>
        </w:rPr>
        <w:t xml:space="preserve">ir lyginamos su visais mokesčiais, įskaitant PVM. </w:t>
      </w:r>
    </w:p>
    <w:p w14:paraId="6428942B" w14:textId="77777777" w:rsidR="004C6B08" w:rsidRPr="00F0499F" w:rsidRDefault="004C6B08">
      <w:pPr>
        <w:pStyle w:val="Antrat1"/>
        <w:numPr>
          <w:ilvl w:val="0"/>
          <w:numId w:val="6"/>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3135615"/>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31877F6A" w14:textId="2A18F1FF" w:rsidR="004C6B08" w:rsidRPr="009A3279" w:rsidRDefault="004C6B08" w:rsidP="00FA5818">
      <w:pPr>
        <w:pStyle w:val="Sraopastraipa"/>
        <w:spacing w:after="0" w:line="240" w:lineRule="auto"/>
        <w:ind w:left="0" w:firstLine="567"/>
        <w:jc w:val="both"/>
        <w:rPr>
          <w:rFonts w:ascii="Times New Roman" w:hAnsi="Times New Roman" w:cs="Times New Roman"/>
        </w:rPr>
      </w:pPr>
      <w:r w:rsidRPr="009A3279">
        <w:rPr>
          <w:rFonts w:ascii="Times New Roman" w:hAnsi="Times New Roman" w:cs="Times New Roman"/>
        </w:rPr>
        <w:t xml:space="preserve">7.1. </w:t>
      </w:r>
      <w:r w:rsidRPr="009A327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A3024F" w14:textId="77777777" w:rsidR="004C6B08" w:rsidRPr="00FD51C2" w:rsidRDefault="004C6B08">
      <w:pPr>
        <w:pStyle w:val="Antrat1"/>
        <w:numPr>
          <w:ilvl w:val="0"/>
          <w:numId w:val="6"/>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Ref39485250"/>
      <w:bookmarkStart w:id="33" w:name="_Ref39485258"/>
      <w:bookmarkStart w:id="34" w:name="_Toc203135616"/>
      <w:r w:rsidRPr="00FD51C2">
        <w:rPr>
          <w:rFonts w:asciiTheme="minorHAnsi" w:hAnsiTheme="minorHAnsi" w:cstheme="minorHAnsi"/>
        </w:rPr>
        <w:t>Elektroninis aukcionas</w:t>
      </w:r>
      <w:bookmarkEnd w:id="28"/>
      <w:bookmarkEnd w:id="29"/>
      <w:bookmarkEnd w:id="30"/>
      <w:bookmarkEnd w:id="31"/>
      <w:bookmarkEnd w:id="34"/>
    </w:p>
    <w:p w14:paraId="1F68858D" w14:textId="2C84CC4A" w:rsidR="004C6B08" w:rsidRPr="009A3279" w:rsidRDefault="004C6B08" w:rsidP="00FA5818">
      <w:pPr>
        <w:spacing w:after="0" w:line="240" w:lineRule="auto"/>
        <w:ind w:left="710"/>
        <w:rPr>
          <w:rFonts w:ascii="Times New Roman" w:hAnsi="Times New Roman" w:cs="Times New Roman"/>
          <w:sz w:val="22"/>
          <w:szCs w:val="22"/>
        </w:rPr>
      </w:pPr>
      <w:r w:rsidRPr="009A3279">
        <w:rPr>
          <w:rFonts w:ascii="Times New Roman" w:hAnsi="Times New Roman" w:cs="Times New Roman"/>
          <w:sz w:val="22"/>
          <w:szCs w:val="22"/>
        </w:rPr>
        <w:t>8.1. Perkančioji organizacija pirkime netaikys elektroninio aukciono.</w:t>
      </w:r>
    </w:p>
    <w:p w14:paraId="1A66B3CE" w14:textId="77777777" w:rsidR="004C6B08" w:rsidRPr="00F0499F" w:rsidRDefault="004C6B08">
      <w:pPr>
        <w:pStyle w:val="Antrat1"/>
        <w:numPr>
          <w:ilvl w:val="0"/>
          <w:numId w:val="6"/>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03135617"/>
      <w:r w:rsidRPr="00F0499F">
        <w:rPr>
          <w:rFonts w:asciiTheme="minorHAnsi" w:hAnsiTheme="minorHAnsi" w:cstheme="minorHAnsi"/>
        </w:rPr>
        <w:t>Pasiūlymų vertinimas</w:t>
      </w:r>
      <w:bookmarkEnd w:id="32"/>
      <w:bookmarkEnd w:id="33"/>
      <w:bookmarkEnd w:id="35"/>
      <w:bookmarkEnd w:id="36"/>
      <w:bookmarkEnd w:id="37"/>
    </w:p>
    <w:p w14:paraId="7B6DA159" w14:textId="6461EA7E" w:rsidR="00FA5818" w:rsidRDefault="004C6B08" w:rsidP="00741F74">
      <w:pPr>
        <w:spacing w:after="0" w:line="240" w:lineRule="auto"/>
        <w:ind w:firstLine="567"/>
        <w:jc w:val="both"/>
        <w:rPr>
          <w:rFonts w:ascii="Times New Roman" w:eastAsia="Calibri" w:hAnsi="Times New Roman" w:cs="Times New Roman"/>
          <w:sz w:val="22"/>
          <w:szCs w:val="22"/>
        </w:rPr>
      </w:pPr>
      <w:r w:rsidRPr="009A3279">
        <w:rPr>
          <w:rFonts w:ascii="Times New Roman" w:hAnsi="Times New Roman" w:cs="Times New Roman"/>
          <w:sz w:val="22"/>
          <w:szCs w:val="22"/>
        </w:rPr>
        <w:t xml:space="preserve">9.1. </w:t>
      </w:r>
      <w:r w:rsidRPr="009A327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sidRPr="00960947">
        <w:rPr>
          <w:rFonts w:ascii="Times New Roman" w:eastAsia="Calibri" w:hAnsi="Times New Roman" w:cs="Times New Roman"/>
          <w:color w:val="00B050"/>
          <w:sz w:val="22"/>
          <w:szCs w:val="22"/>
        </w:rPr>
        <w:t xml:space="preserve">specialiųjų pirkimo </w:t>
      </w:r>
      <w:r w:rsidRPr="009A3279">
        <w:rPr>
          <w:rFonts w:ascii="Times New Roman" w:eastAsia="Calibri" w:hAnsi="Times New Roman" w:cs="Times New Roman"/>
          <w:color w:val="00B050"/>
          <w:sz w:val="22"/>
          <w:szCs w:val="22"/>
        </w:rPr>
        <w:t xml:space="preserve">sąlygų </w:t>
      </w:r>
      <w:bookmarkEnd w:id="38"/>
      <w:r w:rsidR="00DF672C">
        <w:rPr>
          <w:rFonts w:ascii="Times New Roman" w:eastAsia="Calibri" w:hAnsi="Times New Roman" w:cs="Times New Roman"/>
          <w:color w:val="00B050"/>
          <w:sz w:val="22"/>
          <w:szCs w:val="22"/>
        </w:rPr>
        <w:t>6</w:t>
      </w:r>
      <w:r w:rsidRPr="009A3279">
        <w:rPr>
          <w:rFonts w:ascii="Times New Roman" w:eastAsia="Calibri" w:hAnsi="Times New Roman" w:cs="Times New Roman"/>
          <w:color w:val="00B050"/>
          <w:sz w:val="22"/>
          <w:szCs w:val="22"/>
        </w:rPr>
        <w:t xml:space="preserve"> priede</w:t>
      </w:r>
      <w:r w:rsidRPr="009A3279">
        <w:rPr>
          <w:rFonts w:ascii="Times New Roman" w:eastAsia="Calibri" w:hAnsi="Times New Roman" w:cs="Times New Roman"/>
          <w:sz w:val="22"/>
          <w:szCs w:val="22"/>
        </w:rPr>
        <w:t>.</w:t>
      </w:r>
    </w:p>
    <w:p w14:paraId="2FB996C6" w14:textId="5D6B4B55" w:rsidR="00B235BD" w:rsidRPr="00B235BD" w:rsidRDefault="00B235BD">
      <w:pPr>
        <w:pStyle w:val="Sraopastraipa"/>
        <w:numPr>
          <w:ilvl w:val="1"/>
          <w:numId w:val="6"/>
        </w:numPr>
        <w:spacing w:after="0" w:line="240" w:lineRule="auto"/>
        <w:ind w:left="0" w:firstLine="567"/>
        <w:jc w:val="both"/>
        <w:rPr>
          <w:rFonts w:ascii="Times New Roman" w:hAnsi="Times New Roman" w:cs="Times New Roman"/>
        </w:rPr>
      </w:pPr>
      <w:r w:rsidRPr="00B235BD">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B235BD">
        <w:rPr>
          <w:rFonts w:ascii="Times New Roman" w:hAnsi="Times New Roman" w:cs="Times New Roman"/>
        </w:rPr>
        <w:t>Perkančioji organizacija, vertindama pasiūlymus, vadovaudamasi</w:t>
      </w:r>
      <w:r w:rsidRPr="00B235BD">
        <w:rPr>
          <w:rFonts w:ascii="Times New Roman" w:hAnsi="Times New Roman" w:cs="Times New Roman"/>
          <w:spacing w:val="2"/>
          <w:shd w:val="clear" w:color="auto" w:fill="FFFFFF"/>
        </w:rPr>
        <w:t xml:space="preserve"> VPĮ 57 straipsnio 2 dalimi,</w:t>
      </w:r>
      <w:r w:rsidRPr="00B235BD">
        <w:rPr>
          <w:rFonts w:ascii="Times New Roman" w:hAnsi="Times New Roman" w:cs="Times New Roman"/>
        </w:rPr>
        <w:t xml:space="preserve"> </w:t>
      </w:r>
      <w:r w:rsidRPr="00B235BD">
        <w:rPr>
          <w:rFonts w:ascii="Times New Roman" w:hAnsi="Times New Roman" w:cs="Times New Roman"/>
          <w:spacing w:val="2"/>
          <w:shd w:val="clear" w:color="auto" w:fill="FFFFFF"/>
        </w:rPr>
        <w:t>gali prašyti tiekėjo pagrįsti ir tik tam tikrus atskirus įkainius, kurie jos vertinimu yra neįprastai maži.</w:t>
      </w:r>
    </w:p>
    <w:p w14:paraId="00038AAF" w14:textId="2F866FDC" w:rsidR="004C6B08" w:rsidRPr="009A3279" w:rsidRDefault="00741F74" w:rsidP="004C6B08">
      <w:pPr>
        <w:pStyle w:val="Betarp"/>
        <w:spacing w:line="20" w:lineRule="atLeast"/>
        <w:ind w:firstLine="567"/>
        <w:contextualSpacing/>
        <w:jc w:val="both"/>
        <w:rPr>
          <w:rFonts w:ascii="Times New Roman" w:hAnsi="Times New Roman" w:cs="Times New Roman"/>
          <w:sz w:val="22"/>
          <w:szCs w:val="22"/>
        </w:rPr>
      </w:pPr>
      <w:r w:rsidRPr="009A3279">
        <w:rPr>
          <w:rFonts w:ascii="Times New Roman" w:hAnsi="Times New Roman" w:cs="Times New Roman"/>
          <w:color w:val="000000" w:themeColor="text1"/>
          <w:sz w:val="22"/>
          <w:szCs w:val="22"/>
        </w:rPr>
        <w:t>9.</w:t>
      </w:r>
      <w:r w:rsidR="00B235BD">
        <w:rPr>
          <w:rFonts w:ascii="Times New Roman" w:hAnsi="Times New Roman" w:cs="Times New Roman"/>
          <w:color w:val="000000" w:themeColor="text1"/>
          <w:sz w:val="22"/>
          <w:szCs w:val="22"/>
        </w:rPr>
        <w:t>3</w:t>
      </w:r>
      <w:r w:rsidRPr="009A3279">
        <w:rPr>
          <w:rFonts w:ascii="Times New Roman" w:hAnsi="Times New Roman" w:cs="Times New Roman"/>
          <w:color w:val="000000" w:themeColor="text1"/>
          <w:sz w:val="22"/>
          <w:szCs w:val="22"/>
        </w:rPr>
        <w:t xml:space="preserve">. </w:t>
      </w:r>
      <w:r w:rsidR="004C6B08" w:rsidRPr="009A3279">
        <w:rPr>
          <w:rFonts w:ascii="Times New Roman" w:hAnsi="Times New Roman" w:cs="Times New Roman"/>
          <w:color w:val="000000" w:themeColor="text1"/>
          <w:sz w:val="22"/>
          <w:szCs w:val="22"/>
        </w:rPr>
        <w:t>Laimėjusiu pasiūlymu b</w:t>
      </w:r>
      <w:r w:rsidR="007C01C5">
        <w:rPr>
          <w:rFonts w:ascii="Times New Roman" w:hAnsi="Times New Roman" w:cs="Times New Roman"/>
          <w:color w:val="000000" w:themeColor="text1"/>
          <w:sz w:val="22"/>
          <w:szCs w:val="22"/>
        </w:rPr>
        <w:t>us</w:t>
      </w:r>
      <w:r w:rsidR="004C6B08" w:rsidRPr="009A3279">
        <w:rPr>
          <w:rFonts w:ascii="Times New Roman" w:hAnsi="Times New Roman" w:cs="Times New Roman"/>
          <w:color w:val="000000" w:themeColor="text1"/>
          <w:sz w:val="22"/>
          <w:szCs w:val="22"/>
        </w:rPr>
        <w:t xml:space="preserve"> pripažint</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xml:space="preserve"> ekonomiškai naudingiausi</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xml:space="preserve"> pasiūlym</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esant</w:t>
      </w:r>
      <w:r w:rsidR="007C01C5">
        <w:rPr>
          <w:rFonts w:ascii="Times New Roman" w:hAnsi="Times New Roman" w:cs="Times New Roman"/>
          <w:color w:val="000000" w:themeColor="text1"/>
          <w:sz w:val="22"/>
          <w:szCs w:val="22"/>
        </w:rPr>
        <w:t>is</w:t>
      </w:r>
      <w:r w:rsidR="004C6B08" w:rsidRPr="009A3279">
        <w:rPr>
          <w:rFonts w:ascii="Times New Roman" w:hAnsi="Times New Roman" w:cs="Times New Roman"/>
          <w:color w:val="000000" w:themeColor="text1"/>
          <w:sz w:val="22"/>
          <w:szCs w:val="22"/>
        </w:rPr>
        <w:t xml:space="preserve"> pasiūlymų eilės pirmojoje vietoje.</w:t>
      </w:r>
      <w:r w:rsidR="004C6B08" w:rsidRPr="009A3279">
        <w:rPr>
          <w:rFonts w:ascii="Times New Roman" w:hAnsi="Times New Roman" w:cs="Times New Roman"/>
          <w:sz w:val="22"/>
          <w:szCs w:val="22"/>
        </w:rPr>
        <w:t xml:space="preserve"> </w:t>
      </w:r>
    </w:p>
    <w:p w14:paraId="66B3D9DC" w14:textId="05E10F29" w:rsidR="004C6B08" w:rsidRPr="00B135D2" w:rsidRDefault="004C6B08">
      <w:pPr>
        <w:pStyle w:val="Betarp"/>
        <w:numPr>
          <w:ilvl w:val="1"/>
          <w:numId w:val="15"/>
        </w:numPr>
        <w:spacing w:line="20" w:lineRule="atLeast"/>
        <w:ind w:left="0" w:firstLine="567"/>
        <w:contextualSpacing/>
        <w:jc w:val="both"/>
        <w:rPr>
          <w:rStyle w:val="cf01"/>
          <w:rFonts w:ascii="Times New Roman" w:eastAsiaTheme="minorHAnsi" w:hAnsi="Times New Roman" w:cs="Times New Roman"/>
          <w:bCs/>
          <w:i/>
          <w:iCs/>
          <w:color w:val="7030A0"/>
          <w:sz w:val="22"/>
          <w:szCs w:val="22"/>
        </w:rPr>
      </w:pPr>
      <w:r w:rsidRPr="009A3279">
        <w:rPr>
          <w:rStyle w:val="cf01"/>
          <w:rFonts w:ascii="Times New Roman" w:hAnsi="Times New Roman" w:cs="Times New Roman"/>
          <w:sz w:val="22"/>
          <w:szCs w:val="22"/>
        </w:rPr>
        <w:t>Perkančioji organizacija atmes tiekėjo pasiūlymą</w:t>
      </w:r>
      <w:r w:rsidR="00960947">
        <w:rPr>
          <w:rStyle w:val="cf01"/>
          <w:rFonts w:ascii="Times New Roman" w:hAnsi="Times New Roman" w:cs="Times New Roman"/>
          <w:sz w:val="22"/>
          <w:szCs w:val="22"/>
        </w:rPr>
        <w:t xml:space="preserve"> bendrųjų pirkimo sąlygų 18 skyriuje nurodytais pagrindais.</w:t>
      </w:r>
    </w:p>
    <w:p w14:paraId="59320CF4" w14:textId="26C28F7F" w:rsidR="00437A11" w:rsidRPr="00B135D2" w:rsidRDefault="00437A11">
      <w:pPr>
        <w:pStyle w:val="Betarp"/>
        <w:numPr>
          <w:ilvl w:val="1"/>
          <w:numId w:val="15"/>
        </w:numPr>
        <w:spacing w:line="20" w:lineRule="atLeast"/>
        <w:ind w:left="0" w:firstLine="567"/>
        <w:contextualSpacing/>
        <w:jc w:val="both"/>
        <w:rPr>
          <w:rStyle w:val="cf01"/>
          <w:rFonts w:ascii="Times New Roman" w:eastAsiaTheme="minorHAnsi" w:hAnsi="Times New Roman" w:cs="Times New Roman"/>
          <w:bCs/>
          <w:i/>
          <w:iCs/>
          <w:color w:val="000000" w:themeColor="text1"/>
          <w:sz w:val="22"/>
          <w:szCs w:val="22"/>
        </w:rPr>
      </w:pPr>
      <w:r w:rsidRPr="00B135D2">
        <w:rPr>
          <w:rFonts w:ascii="Times New Roman" w:hAnsi="Times New Roman" w:cs="Times New Roman"/>
          <w:color w:val="000000" w:themeColor="text1"/>
        </w:rPr>
        <w:lastRenderedPageBreak/>
        <w:t xml:space="preserve">Jei tiekėjas pasiūlyme nurodys neišsamius techninius duomenis arba duomenys neatitiks Perkančiosios organizacijos nurodytų reikalavimų, tiekėjo pasiūlymas bus atmestas kaip neatitinkantis pirkimo dokumentų reikalavimų. </w:t>
      </w:r>
    </w:p>
    <w:p w14:paraId="1CB9C077" w14:textId="77777777" w:rsidR="004C6B08" w:rsidRPr="00F065D6" w:rsidRDefault="004C6B08">
      <w:pPr>
        <w:pStyle w:val="Antrat1"/>
        <w:numPr>
          <w:ilvl w:val="0"/>
          <w:numId w:val="15"/>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03135618"/>
      <w:r w:rsidRPr="00F065D6">
        <w:rPr>
          <w:rFonts w:asciiTheme="minorHAnsi" w:hAnsiTheme="minorHAnsi" w:cstheme="minorHAnsi"/>
        </w:rPr>
        <w:t>Sutarties sudarymas</w:t>
      </w:r>
      <w:bookmarkEnd w:id="39"/>
      <w:bookmarkEnd w:id="40"/>
      <w:bookmarkEnd w:id="41"/>
    </w:p>
    <w:p w14:paraId="68C6770B" w14:textId="19857E95" w:rsidR="007C01C5" w:rsidRPr="004E1F2E" w:rsidRDefault="00741F74" w:rsidP="007C01C5">
      <w:pPr>
        <w:pStyle w:val="Sraopastraipa"/>
        <w:spacing w:after="0" w:line="240" w:lineRule="auto"/>
        <w:ind w:left="0" w:firstLine="567"/>
        <w:jc w:val="both"/>
        <w:rPr>
          <w:rFonts w:ascii="Times New Roman" w:hAnsi="Times New Roman" w:cs="Times New Roman"/>
          <w:color w:val="00B050"/>
        </w:rPr>
      </w:pPr>
      <w:r w:rsidRPr="009A3279">
        <w:rPr>
          <w:rFonts w:ascii="Times New Roman" w:hAnsi="Times New Roman" w:cs="Times New Roman"/>
          <w:color w:val="000000" w:themeColor="text1"/>
        </w:rPr>
        <w:t xml:space="preserve">10.1. </w:t>
      </w:r>
      <w:r w:rsidR="004C6B08" w:rsidRPr="009A3279">
        <w:rPr>
          <w:rFonts w:ascii="Times New Roman" w:hAnsi="Times New Roman" w:cs="Times New Roman"/>
          <w:color w:val="000000" w:themeColor="text1"/>
        </w:rPr>
        <w:t>Ši pirkimo procedūra atliekama siekiant sudaryti sutart</w:t>
      </w:r>
      <w:r w:rsidR="007C01C5">
        <w:rPr>
          <w:rFonts w:ascii="Times New Roman" w:hAnsi="Times New Roman" w:cs="Times New Roman"/>
          <w:color w:val="000000" w:themeColor="text1"/>
        </w:rPr>
        <w:t>į</w:t>
      </w:r>
      <w:r w:rsidR="004C6B08" w:rsidRPr="009A3279">
        <w:rPr>
          <w:rFonts w:ascii="Times New Roman" w:hAnsi="Times New Roman" w:cs="Times New Roman"/>
          <w:color w:val="000000" w:themeColor="text1"/>
        </w:rPr>
        <w:t xml:space="preserve"> su tiekėj</w:t>
      </w:r>
      <w:r w:rsidR="007C01C5">
        <w:rPr>
          <w:rFonts w:ascii="Times New Roman" w:hAnsi="Times New Roman" w:cs="Times New Roman"/>
          <w:color w:val="000000" w:themeColor="text1"/>
        </w:rPr>
        <w:t>u</w:t>
      </w:r>
      <w:r w:rsidR="004C6B08" w:rsidRPr="009A3279">
        <w:rPr>
          <w:rFonts w:ascii="Times New Roman" w:hAnsi="Times New Roman" w:cs="Times New Roman"/>
          <w:color w:val="000000" w:themeColor="text1"/>
        </w:rPr>
        <w:t>, kuri</w:t>
      </w:r>
      <w:r w:rsidR="007C01C5">
        <w:rPr>
          <w:rFonts w:ascii="Times New Roman" w:hAnsi="Times New Roman" w:cs="Times New Roman"/>
          <w:color w:val="000000" w:themeColor="text1"/>
        </w:rPr>
        <w:t>o</w:t>
      </w:r>
      <w:r w:rsidR="004C6B08" w:rsidRPr="009A3279">
        <w:rPr>
          <w:rFonts w:ascii="Times New Roman" w:hAnsi="Times New Roman" w:cs="Times New Roman"/>
          <w:color w:val="000000" w:themeColor="text1"/>
        </w:rPr>
        <w:t xml:space="preserve"> pasiūlyma</w:t>
      </w:r>
      <w:r w:rsidR="007C01C5">
        <w:rPr>
          <w:rFonts w:ascii="Times New Roman" w:hAnsi="Times New Roman" w:cs="Times New Roman"/>
          <w:color w:val="000000" w:themeColor="text1"/>
        </w:rPr>
        <w:t>s</w:t>
      </w:r>
      <w:r w:rsidR="004C6B08" w:rsidRPr="009A3279">
        <w:rPr>
          <w:rFonts w:ascii="Times New Roman" w:hAnsi="Times New Roman" w:cs="Times New Roman"/>
          <w:color w:val="000000" w:themeColor="text1"/>
        </w:rPr>
        <w:t>, vadovaujantis pirkimo sąlygose</w:t>
      </w:r>
      <w:r w:rsidR="004C6B08" w:rsidRPr="009A3279">
        <w:rPr>
          <w:rFonts w:ascii="Times New Roman" w:hAnsi="Times New Roman" w:cs="Times New Roman"/>
          <w:color w:val="0070C0"/>
        </w:rPr>
        <w:t xml:space="preserve"> </w:t>
      </w:r>
      <w:r w:rsidR="004C6B08" w:rsidRPr="009A3279">
        <w:rPr>
          <w:rFonts w:ascii="Times New Roman" w:hAnsi="Times New Roman" w:cs="Times New Roman"/>
          <w:color w:val="000000" w:themeColor="text1"/>
        </w:rPr>
        <w:t>nustatyta tvarka, bus pripažint</w:t>
      </w:r>
      <w:r w:rsidR="007C01C5">
        <w:rPr>
          <w:rFonts w:ascii="Times New Roman" w:hAnsi="Times New Roman" w:cs="Times New Roman"/>
          <w:color w:val="000000" w:themeColor="text1"/>
        </w:rPr>
        <w:t>as</w:t>
      </w:r>
      <w:r w:rsidR="004C6B08" w:rsidRPr="009A3279">
        <w:rPr>
          <w:rFonts w:ascii="Times New Roman" w:hAnsi="Times New Roman" w:cs="Times New Roman"/>
          <w:color w:val="000000" w:themeColor="text1"/>
        </w:rPr>
        <w:t xml:space="preserve"> laimėj</w:t>
      </w:r>
      <w:r w:rsidR="007C01C5">
        <w:rPr>
          <w:rFonts w:ascii="Times New Roman" w:hAnsi="Times New Roman" w:cs="Times New Roman"/>
          <w:color w:val="000000" w:themeColor="text1"/>
        </w:rPr>
        <w:t>usiu</w:t>
      </w:r>
      <w:r w:rsidR="004C6B08" w:rsidRPr="009A3279">
        <w:rPr>
          <w:rFonts w:ascii="Times New Roman" w:hAnsi="Times New Roman" w:cs="Times New Roman"/>
          <w:color w:val="000000" w:themeColor="text1"/>
        </w:rPr>
        <w:t xml:space="preserve">. </w:t>
      </w:r>
      <w:r w:rsidR="004C6B08" w:rsidRPr="009A3279">
        <w:rPr>
          <w:rFonts w:ascii="Times New Roman" w:hAnsi="Times New Roman" w:cs="Times New Roman"/>
        </w:rPr>
        <w:t>Sutarties sąlygos pateikiamos</w:t>
      </w:r>
      <w:r w:rsidRPr="009A3279">
        <w:rPr>
          <w:rFonts w:ascii="Times New Roman" w:hAnsi="Times New Roman" w:cs="Times New Roman"/>
        </w:rPr>
        <w:t xml:space="preserve"> </w:t>
      </w:r>
      <w:r w:rsidRPr="009A3279">
        <w:rPr>
          <w:rFonts w:ascii="Times New Roman" w:hAnsi="Times New Roman" w:cs="Times New Roman"/>
          <w:color w:val="00B050"/>
        </w:rPr>
        <w:t>specialiųjų p</w:t>
      </w:r>
      <w:r w:rsidR="004C6B08" w:rsidRPr="009A3279">
        <w:rPr>
          <w:rFonts w:ascii="Times New Roman" w:hAnsi="Times New Roman" w:cs="Times New Roman"/>
          <w:color w:val="00B050"/>
        </w:rPr>
        <w:t xml:space="preserve">irkimo </w:t>
      </w:r>
      <w:r w:rsidR="004C6B08" w:rsidRPr="004E1F2E">
        <w:rPr>
          <w:rFonts w:ascii="Times New Roman" w:hAnsi="Times New Roman" w:cs="Times New Roman"/>
          <w:color w:val="00B050"/>
        </w:rPr>
        <w:t xml:space="preserve">sąlygų </w:t>
      </w:r>
      <w:r w:rsidR="004E1F2E" w:rsidRPr="004E1F2E">
        <w:rPr>
          <w:rFonts w:ascii="Times New Roman" w:hAnsi="Times New Roman" w:cs="Times New Roman"/>
          <w:color w:val="00B050"/>
        </w:rPr>
        <w:t>7</w:t>
      </w:r>
      <w:r w:rsidRPr="004E1F2E">
        <w:rPr>
          <w:rFonts w:ascii="Times New Roman" w:hAnsi="Times New Roman" w:cs="Times New Roman"/>
          <w:color w:val="00B050"/>
        </w:rPr>
        <w:t xml:space="preserve"> </w:t>
      </w:r>
      <w:r w:rsidR="004C6B08" w:rsidRPr="004E1F2E">
        <w:rPr>
          <w:rFonts w:ascii="Times New Roman" w:hAnsi="Times New Roman" w:cs="Times New Roman"/>
          <w:color w:val="00B050"/>
        </w:rPr>
        <w:t>priede „Sutarties projektas“.</w:t>
      </w:r>
      <w:bookmarkEnd w:id="1"/>
    </w:p>
    <w:p w14:paraId="0249E382" w14:textId="77777777" w:rsidR="00C15C3B" w:rsidRDefault="00C15C3B" w:rsidP="007C01C5">
      <w:pPr>
        <w:pStyle w:val="Sraopastraipa"/>
        <w:spacing w:after="0" w:line="240" w:lineRule="auto"/>
        <w:ind w:left="0" w:firstLine="567"/>
        <w:jc w:val="both"/>
        <w:rPr>
          <w:rFonts w:ascii="Times New Roman" w:hAnsi="Times New Roman" w:cs="Times New Roman"/>
        </w:rPr>
      </w:pPr>
    </w:p>
    <w:p w14:paraId="7423E698" w14:textId="047CE2B5" w:rsidR="00C15C3B" w:rsidRDefault="00C15C3B" w:rsidP="00C15C3B">
      <w:pPr>
        <w:pStyle w:val="Sraopastraipa"/>
        <w:spacing w:after="0" w:line="240" w:lineRule="auto"/>
        <w:ind w:left="0" w:firstLine="567"/>
        <w:jc w:val="center"/>
        <w:rPr>
          <w:rFonts w:ascii="Times New Roman" w:hAnsi="Times New Roman" w:cs="Times New Roman"/>
        </w:rPr>
      </w:pPr>
      <w:r>
        <w:rPr>
          <w:rFonts w:ascii="Times New Roman" w:hAnsi="Times New Roman" w:cs="Times New Roman"/>
        </w:rPr>
        <w:t>________________</w:t>
      </w:r>
    </w:p>
    <w:p w14:paraId="18C2B435" w14:textId="77777777" w:rsidR="00B27492" w:rsidRDefault="00B27492">
      <w:pPr>
        <w:spacing w:line="259" w:lineRule="auto"/>
        <w:rPr>
          <w:rFonts w:eastAsia="Calibri" w:cstheme="minorHAnsi"/>
        </w:rPr>
      </w:pPr>
      <w:r>
        <w:rPr>
          <w:rFonts w:eastAsia="Calibri" w:cstheme="minorHAnsi"/>
        </w:rPr>
        <w:br w:type="page"/>
      </w:r>
    </w:p>
    <w:p w14:paraId="45E6206D" w14:textId="77777777" w:rsidR="004C6B08" w:rsidRPr="009A3279" w:rsidRDefault="004C6B08" w:rsidP="004C6B08">
      <w:pPr>
        <w:pStyle w:val="Antrat1"/>
        <w:jc w:val="right"/>
        <w:rPr>
          <w:rFonts w:ascii="Times New Roman" w:hAnsi="Times New Roman" w:cs="Times New Roman"/>
          <w:sz w:val="21"/>
          <w:szCs w:val="21"/>
        </w:rPr>
      </w:pPr>
      <w:bookmarkStart w:id="42" w:name="_Toc203135619"/>
      <w:r w:rsidRPr="009A3279">
        <w:rPr>
          <w:rFonts w:ascii="Times New Roman" w:hAnsi="Times New Roman" w:cs="Times New Roman"/>
          <w:color w:val="0070C0"/>
          <w:sz w:val="21"/>
          <w:szCs w:val="21"/>
        </w:rPr>
        <w:lastRenderedPageBreak/>
        <w:t>Pirkimo sąlygų 1 priedas „Terminai“</w:t>
      </w:r>
      <w:bookmarkEnd w:id="42"/>
    </w:p>
    <w:p w14:paraId="2876D129" w14:textId="77777777" w:rsidR="004C6B08" w:rsidRPr="00D05014" w:rsidRDefault="004C6B08" w:rsidP="004C6B0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4C6B08" w:rsidRPr="00F0499F" w14:paraId="3C0B4D7A" w14:textId="77777777" w:rsidTr="00EE5D2F">
        <w:trPr>
          <w:trHeight w:val="20"/>
        </w:trPr>
        <w:tc>
          <w:tcPr>
            <w:tcW w:w="726" w:type="dxa"/>
            <w:shd w:val="clear" w:color="auto" w:fill="D9D9D9" w:themeFill="background1" w:themeFillShade="D9"/>
            <w:tcMar>
              <w:top w:w="0" w:type="dxa"/>
              <w:left w:w="108" w:type="dxa"/>
              <w:bottom w:w="0" w:type="dxa"/>
              <w:right w:w="108" w:type="dxa"/>
            </w:tcMar>
          </w:tcPr>
          <w:p w14:paraId="7142EA62" w14:textId="77777777" w:rsidR="004C6B08" w:rsidRPr="009A3279" w:rsidRDefault="004C6B08" w:rsidP="00EE5D2F">
            <w:pPr>
              <w:jc w:val="center"/>
              <w:rPr>
                <w:rFonts w:ascii="Times New Roman" w:hAnsi="Times New Roman" w:cs="Times New Roman"/>
                <w:b/>
                <w:bCs/>
              </w:rPr>
            </w:pPr>
            <w:proofErr w:type="spellStart"/>
            <w:r w:rsidRPr="009A3279">
              <w:rPr>
                <w:rFonts w:ascii="Times New Roman" w:hAnsi="Times New Roman" w:cs="Times New Roman"/>
                <w:b/>
                <w:bCs/>
              </w:rPr>
              <w:t>Eil.Nr</w:t>
            </w:r>
            <w:proofErr w:type="spellEnd"/>
            <w:r w:rsidRPr="009A3279">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2F269F4C" w14:textId="77777777" w:rsidR="004C6B08" w:rsidRPr="009A3279" w:rsidRDefault="004C6B08" w:rsidP="00EE5D2F">
            <w:pPr>
              <w:jc w:val="center"/>
              <w:rPr>
                <w:rFonts w:ascii="Times New Roman" w:hAnsi="Times New Roman" w:cs="Times New Roman"/>
                <w:b/>
                <w:bCs/>
              </w:rPr>
            </w:pPr>
            <w:r w:rsidRPr="009A327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77B9FD73" w14:textId="77777777" w:rsidR="004C6B08" w:rsidRPr="009A3279" w:rsidRDefault="004C6B08" w:rsidP="00EE5D2F">
            <w:pPr>
              <w:spacing w:after="0"/>
              <w:jc w:val="center"/>
              <w:rPr>
                <w:rFonts w:ascii="Times New Roman" w:hAnsi="Times New Roman" w:cs="Times New Roman"/>
                <w:b/>
              </w:rPr>
            </w:pPr>
            <w:r w:rsidRPr="009A3279">
              <w:rPr>
                <w:rFonts w:ascii="Times New Roman" w:hAnsi="Times New Roman" w:cs="Times New Roman"/>
                <w:b/>
              </w:rPr>
              <w:t>DATA/DIENŲ SKAIČIUS/ LAIKAS</w:t>
            </w:r>
          </w:p>
          <w:p w14:paraId="353D12A0" w14:textId="77777777" w:rsidR="004C6B08" w:rsidRPr="009A3279" w:rsidRDefault="004C6B08" w:rsidP="00EE5D2F">
            <w:pPr>
              <w:spacing w:after="0"/>
              <w:jc w:val="center"/>
              <w:rPr>
                <w:rFonts w:ascii="Times New Roman" w:hAnsi="Times New Roman" w:cs="Times New Roman"/>
              </w:rPr>
            </w:pPr>
            <w:r w:rsidRPr="009A327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030042B2" w14:textId="77777777" w:rsidR="004C6B08" w:rsidRPr="009A3279" w:rsidRDefault="004C6B08" w:rsidP="00EE5D2F">
            <w:pPr>
              <w:jc w:val="center"/>
              <w:rPr>
                <w:rFonts w:ascii="Times New Roman" w:hAnsi="Times New Roman" w:cs="Times New Roman"/>
                <w:b/>
              </w:rPr>
            </w:pPr>
            <w:r w:rsidRPr="009A3279">
              <w:rPr>
                <w:rFonts w:ascii="Times New Roman" w:hAnsi="Times New Roman" w:cs="Times New Roman"/>
                <w:b/>
              </w:rPr>
              <w:t>PASTABOS</w:t>
            </w:r>
          </w:p>
        </w:tc>
      </w:tr>
      <w:tr w:rsidR="004C6B08" w:rsidRPr="00F0499F" w14:paraId="5B8ADB64" w14:textId="77777777" w:rsidTr="00EE5D2F">
        <w:trPr>
          <w:trHeight w:val="20"/>
        </w:trPr>
        <w:tc>
          <w:tcPr>
            <w:tcW w:w="726" w:type="dxa"/>
            <w:shd w:val="clear" w:color="auto" w:fill="auto"/>
            <w:tcMar>
              <w:top w:w="0" w:type="dxa"/>
              <w:left w:w="108" w:type="dxa"/>
              <w:bottom w:w="0" w:type="dxa"/>
              <w:right w:w="108" w:type="dxa"/>
            </w:tcMar>
          </w:tcPr>
          <w:p w14:paraId="18A81E9C"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04AB16A0" w14:textId="77777777" w:rsidR="004C6B08" w:rsidRPr="009A3279" w:rsidRDefault="004C6B08" w:rsidP="00EE5D2F">
            <w:pPr>
              <w:keepNext/>
              <w:spacing w:after="0" w:line="240" w:lineRule="auto"/>
              <w:rPr>
                <w:rFonts w:ascii="Times New Roman" w:hAnsi="Times New Roman" w:cs="Times New Roman"/>
                <w:sz w:val="22"/>
                <w:szCs w:val="22"/>
              </w:rPr>
            </w:pPr>
            <w:r w:rsidRPr="009A3279">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28FA45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nurodytas skelbime </w:t>
            </w:r>
          </w:p>
        </w:tc>
        <w:tc>
          <w:tcPr>
            <w:tcW w:w="2954" w:type="dxa"/>
            <w:shd w:val="clear" w:color="auto" w:fill="auto"/>
            <w:tcMar>
              <w:top w:w="0" w:type="dxa"/>
              <w:left w:w="108" w:type="dxa"/>
              <w:bottom w:w="0" w:type="dxa"/>
              <w:right w:w="108" w:type="dxa"/>
            </w:tcMar>
          </w:tcPr>
          <w:p w14:paraId="4BA03129"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4C6B08" w:rsidRPr="00F0499F" w14:paraId="384A156E" w14:textId="77777777" w:rsidTr="00EE5D2F">
        <w:trPr>
          <w:trHeight w:val="20"/>
        </w:trPr>
        <w:tc>
          <w:tcPr>
            <w:tcW w:w="726" w:type="dxa"/>
            <w:shd w:val="clear" w:color="auto" w:fill="auto"/>
            <w:tcMar>
              <w:top w:w="0" w:type="dxa"/>
              <w:left w:w="108" w:type="dxa"/>
              <w:bottom w:w="0" w:type="dxa"/>
              <w:right w:w="108" w:type="dxa"/>
            </w:tcMar>
          </w:tcPr>
          <w:p w14:paraId="790F81F0"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62F8C2A1" w14:textId="77777777" w:rsidR="004C6B08" w:rsidRPr="009A3279" w:rsidRDefault="004C6B08" w:rsidP="00EE5D2F">
            <w:pPr>
              <w:keepNext/>
              <w:spacing w:after="0" w:line="240" w:lineRule="auto"/>
              <w:rPr>
                <w:rFonts w:ascii="Times New Roman" w:hAnsi="Times New Roman" w:cs="Times New Roman"/>
                <w:sz w:val="22"/>
                <w:szCs w:val="22"/>
              </w:rPr>
            </w:pPr>
            <w:r w:rsidRPr="009A3279">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C4F90CC"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Pradedamas ne anksčiau nei </w:t>
            </w:r>
            <w:r w:rsidRPr="009A3279">
              <w:rPr>
                <w:rFonts w:ascii="Times New Roman" w:hAnsi="Times New Roman" w:cs="Times New Roman"/>
                <w:color w:val="000000" w:themeColor="text1"/>
              </w:rPr>
              <w:t>po 30 minučių</w:t>
            </w:r>
            <w:r w:rsidRPr="009A3279">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1372DB0C" w14:textId="77777777" w:rsidR="004C6B08" w:rsidRPr="009A3279" w:rsidRDefault="004C6B08" w:rsidP="00EE5D2F">
            <w:pPr>
              <w:spacing w:after="0" w:line="240" w:lineRule="auto"/>
              <w:rPr>
                <w:rFonts w:ascii="Times New Roman" w:hAnsi="Times New Roman" w:cs="Times New Roman"/>
                <w:iCs/>
              </w:rPr>
            </w:pPr>
          </w:p>
        </w:tc>
      </w:tr>
      <w:tr w:rsidR="004C6B08" w:rsidRPr="00F0499F" w14:paraId="2226FC2C" w14:textId="77777777" w:rsidTr="00EE5D2F">
        <w:trPr>
          <w:trHeight w:val="20"/>
        </w:trPr>
        <w:tc>
          <w:tcPr>
            <w:tcW w:w="726" w:type="dxa"/>
            <w:shd w:val="clear" w:color="auto" w:fill="auto"/>
            <w:tcMar>
              <w:top w:w="0" w:type="dxa"/>
              <w:left w:w="108" w:type="dxa"/>
              <w:bottom w:w="0" w:type="dxa"/>
              <w:right w:w="108" w:type="dxa"/>
            </w:tcMar>
          </w:tcPr>
          <w:p w14:paraId="0D24EE09"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5CCC9746"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FD447A0" w14:textId="0ADABE40" w:rsidR="004C6B08" w:rsidRPr="009A3279" w:rsidRDefault="00741F74" w:rsidP="00EE5D2F">
            <w:pPr>
              <w:spacing w:after="0" w:line="240" w:lineRule="auto"/>
              <w:rPr>
                <w:rFonts w:ascii="Times New Roman" w:hAnsi="Times New Roman" w:cs="Times New Roman"/>
              </w:rPr>
            </w:pPr>
            <w:r w:rsidRPr="009A3279">
              <w:rPr>
                <w:rFonts w:ascii="Times New Roman" w:hAnsi="Times New Roman" w:cs="Times New Roman"/>
                <w:color w:val="00B050"/>
                <w:sz w:val="22"/>
                <w:szCs w:val="22"/>
              </w:rPr>
              <w:t>6 (šešios)</w:t>
            </w:r>
            <w:r w:rsidRPr="009A3279">
              <w:rPr>
                <w:rFonts w:ascii="Times New Roman" w:hAnsi="Times New Roman" w:cs="Times New Roman"/>
                <w:color w:val="7030A0"/>
                <w:sz w:val="22"/>
                <w:szCs w:val="22"/>
              </w:rPr>
              <w:t xml:space="preserve">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121DF404" w14:textId="3BF9AEFB" w:rsidR="004C6B08" w:rsidRPr="009A3279" w:rsidRDefault="004C6B08" w:rsidP="00EE5D2F">
            <w:pPr>
              <w:spacing w:after="0" w:line="240" w:lineRule="auto"/>
              <w:rPr>
                <w:rFonts w:ascii="Times New Roman" w:hAnsi="Times New Roman" w:cs="Times New Roman"/>
                <w:iCs/>
                <w:color w:val="7030A0"/>
              </w:rPr>
            </w:pPr>
          </w:p>
        </w:tc>
      </w:tr>
      <w:tr w:rsidR="004C6B08" w:rsidRPr="00F0499F" w14:paraId="34BBFA71" w14:textId="77777777" w:rsidTr="00EE5D2F">
        <w:trPr>
          <w:trHeight w:val="20"/>
        </w:trPr>
        <w:tc>
          <w:tcPr>
            <w:tcW w:w="726" w:type="dxa"/>
            <w:shd w:val="clear" w:color="auto" w:fill="auto"/>
            <w:tcMar>
              <w:top w:w="0" w:type="dxa"/>
              <w:left w:w="108" w:type="dxa"/>
              <w:bottom w:w="0" w:type="dxa"/>
              <w:right w:w="108" w:type="dxa"/>
            </w:tcMar>
          </w:tcPr>
          <w:p w14:paraId="4CA4D8BC" w14:textId="4A350253"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4. </w:t>
            </w:r>
          </w:p>
        </w:tc>
        <w:tc>
          <w:tcPr>
            <w:tcW w:w="2531" w:type="dxa"/>
            <w:shd w:val="clear" w:color="auto" w:fill="auto"/>
            <w:tcMar>
              <w:top w:w="0" w:type="dxa"/>
              <w:left w:w="108" w:type="dxa"/>
              <w:bottom w:w="0" w:type="dxa"/>
              <w:right w:w="108" w:type="dxa"/>
            </w:tcMar>
          </w:tcPr>
          <w:p w14:paraId="6B1B7957"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80ADEAB" w14:textId="0A921385" w:rsidR="004C6B08" w:rsidRPr="009A3279" w:rsidRDefault="00AD71C7" w:rsidP="00EE5D2F">
            <w:pPr>
              <w:spacing w:after="0" w:line="240" w:lineRule="auto"/>
              <w:rPr>
                <w:rFonts w:ascii="Times New Roman" w:hAnsi="Times New Roman" w:cs="Times New Roman"/>
              </w:rPr>
            </w:pPr>
            <w:r w:rsidRPr="009A3279">
              <w:rPr>
                <w:rFonts w:ascii="Times New Roman" w:hAnsi="Times New Roman" w:cs="Times New Roman"/>
                <w:color w:val="00B050"/>
                <w:sz w:val="22"/>
                <w:szCs w:val="22"/>
              </w:rPr>
              <w:t xml:space="preserve">4 (keturios)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54C21567" w14:textId="059F57BE" w:rsidR="004C6B08" w:rsidRPr="009A3279" w:rsidRDefault="004C6B08" w:rsidP="00EE5D2F">
            <w:pPr>
              <w:spacing w:after="0" w:line="240" w:lineRule="auto"/>
              <w:rPr>
                <w:rFonts w:ascii="Times New Roman" w:hAnsi="Times New Roman" w:cs="Times New Roman"/>
              </w:rPr>
            </w:pPr>
          </w:p>
        </w:tc>
      </w:tr>
      <w:tr w:rsidR="004C6B08" w:rsidRPr="00F0499F" w14:paraId="6C05973B" w14:textId="77777777" w:rsidTr="00EE5D2F">
        <w:trPr>
          <w:trHeight w:val="20"/>
        </w:trPr>
        <w:tc>
          <w:tcPr>
            <w:tcW w:w="726" w:type="dxa"/>
            <w:shd w:val="clear" w:color="auto" w:fill="auto"/>
            <w:tcMar>
              <w:top w:w="0" w:type="dxa"/>
              <w:left w:w="108" w:type="dxa"/>
              <w:bottom w:w="0" w:type="dxa"/>
              <w:right w:w="108" w:type="dxa"/>
            </w:tcMar>
          </w:tcPr>
          <w:p w14:paraId="2A839BB7" w14:textId="06E69147"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531" w:type="dxa"/>
            <w:shd w:val="clear" w:color="auto" w:fill="auto"/>
            <w:tcMar>
              <w:top w:w="0" w:type="dxa"/>
              <w:left w:w="108" w:type="dxa"/>
              <w:bottom w:w="0" w:type="dxa"/>
              <w:right w:w="108" w:type="dxa"/>
            </w:tcMar>
          </w:tcPr>
          <w:p w14:paraId="15F98D15" w14:textId="77777777" w:rsidR="004C6B08" w:rsidRPr="009A3279" w:rsidRDefault="004C6B08" w:rsidP="00EE5D2F">
            <w:pPr>
              <w:spacing w:after="0" w:line="240" w:lineRule="auto"/>
              <w:rPr>
                <w:rFonts w:ascii="Times New Roman" w:hAnsi="Times New Roman" w:cs="Times New Roman"/>
                <w:sz w:val="22"/>
                <w:szCs w:val="22"/>
              </w:rPr>
            </w:pPr>
            <w:r w:rsidRPr="009A3279">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3D5A0DFF" w14:textId="77777777" w:rsidR="004C6B08" w:rsidRPr="009A3279" w:rsidRDefault="004C6B08" w:rsidP="00EE5D2F">
            <w:pPr>
              <w:spacing w:after="0" w:line="240" w:lineRule="auto"/>
              <w:rPr>
                <w:rFonts w:ascii="Times New Roman" w:hAnsi="Times New Roman" w:cs="Times New Roman"/>
                <w:iCs/>
                <w:color w:val="FF0000"/>
              </w:rPr>
            </w:pPr>
            <w:r w:rsidRPr="009A327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42D7CDF9" w14:textId="6C642E88" w:rsidR="004C6B08" w:rsidRPr="009A3279" w:rsidRDefault="004C6B08" w:rsidP="00EE5D2F">
            <w:pPr>
              <w:spacing w:after="0" w:line="240" w:lineRule="auto"/>
              <w:rPr>
                <w:rFonts w:ascii="Times New Roman" w:hAnsi="Times New Roman" w:cs="Times New Roman"/>
              </w:rPr>
            </w:pPr>
          </w:p>
        </w:tc>
      </w:tr>
      <w:tr w:rsidR="004C6B08" w:rsidRPr="00F0499F" w14:paraId="62477F56" w14:textId="77777777" w:rsidTr="00EE5D2F">
        <w:trPr>
          <w:trHeight w:val="20"/>
        </w:trPr>
        <w:tc>
          <w:tcPr>
            <w:tcW w:w="726" w:type="dxa"/>
            <w:shd w:val="clear" w:color="auto" w:fill="auto"/>
            <w:tcMar>
              <w:top w:w="0" w:type="dxa"/>
              <w:left w:w="108" w:type="dxa"/>
              <w:bottom w:w="0" w:type="dxa"/>
              <w:right w:w="108" w:type="dxa"/>
            </w:tcMar>
          </w:tcPr>
          <w:p w14:paraId="2D87A11B" w14:textId="2861364A"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531" w:type="dxa"/>
            <w:shd w:val="clear" w:color="auto" w:fill="auto"/>
            <w:tcMar>
              <w:top w:w="0" w:type="dxa"/>
              <w:left w:w="108" w:type="dxa"/>
              <w:bottom w:w="0" w:type="dxa"/>
              <w:right w:w="108" w:type="dxa"/>
            </w:tcMar>
          </w:tcPr>
          <w:p w14:paraId="473C4739"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38D1C89"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37A57A09" w14:textId="31EA53D8" w:rsidR="004C6B08" w:rsidRPr="009A3279" w:rsidRDefault="004C6B08" w:rsidP="00EE5D2F">
            <w:pPr>
              <w:spacing w:after="0" w:line="240" w:lineRule="auto"/>
              <w:rPr>
                <w:rFonts w:ascii="Times New Roman" w:hAnsi="Times New Roman" w:cs="Times New Roman"/>
              </w:rPr>
            </w:pPr>
          </w:p>
        </w:tc>
      </w:tr>
      <w:tr w:rsidR="004C6B08" w:rsidRPr="00F0499F" w14:paraId="59DA009C" w14:textId="77777777" w:rsidTr="00EE5D2F">
        <w:trPr>
          <w:trHeight w:val="20"/>
        </w:trPr>
        <w:tc>
          <w:tcPr>
            <w:tcW w:w="726" w:type="dxa"/>
            <w:shd w:val="clear" w:color="auto" w:fill="auto"/>
            <w:tcMar>
              <w:top w:w="0" w:type="dxa"/>
              <w:left w:w="108" w:type="dxa"/>
              <w:bottom w:w="0" w:type="dxa"/>
              <w:right w:w="108" w:type="dxa"/>
            </w:tcMar>
          </w:tcPr>
          <w:p w14:paraId="6BECFECD" w14:textId="7545CDF3"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DF7E246"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76657737" w14:textId="77777777" w:rsidR="004C6B08" w:rsidRPr="009A3279" w:rsidRDefault="004C6B08" w:rsidP="00EE5D2F">
            <w:pPr>
              <w:pStyle w:val="Body2"/>
              <w:spacing w:after="0"/>
              <w:rPr>
                <w:rFonts w:cs="Times New Roman"/>
                <w:color w:val="auto"/>
                <w:lang w:val="lt-LT"/>
              </w:rPr>
            </w:pPr>
            <w:r w:rsidRPr="009A3279">
              <w:rPr>
                <w:rFonts w:cs="Times New Roman"/>
                <w:color w:val="auto"/>
                <w:lang w:val="lt-LT"/>
              </w:rPr>
              <w:t>NETAIKOMA</w:t>
            </w:r>
          </w:p>
          <w:p w14:paraId="4F4DA7C0" w14:textId="4CF5D86F" w:rsidR="004C6B08" w:rsidRPr="009A3279" w:rsidRDefault="004C6B08" w:rsidP="00EE5D2F">
            <w:pPr>
              <w:spacing w:after="0" w:line="240" w:lineRule="auto"/>
              <w:rPr>
                <w:rFonts w:ascii="Times New Roman" w:hAnsi="Times New Roman" w:cs="Times New Roman"/>
                <w:iCs/>
                <w:color w:val="00B050"/>
              </w:rPr>
            </w:pPr>
            <w:r w:rsidRPr="009A3279">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71295620" w14:textId="77777777" w:rsidR="004C6B08" w:rsidRPr="009A3279" w:rsidRDefault="004C6B08" w:rsidP="00EE5D2F">
            <w:pPr>
              <w:spacing w:after="0" w:line="240" w:lineRule="auto"/>
              <w:rPr>
                <w:rFonts w:ascii="Times New Roman" w:hAnsi="Times New Roman" w:cs="Times New Roman"/>
              </w:rPr>
            </w:pPr>
          </w:p>
        </w:tc>
      </w:tr>
      <w:tr w:rsidR="004C6B08" w:rsidRPr="00F0499F" w14:paraId="646498C7" w14:textId="77777777" w:rsidTr="00EE5D2F">
        <w:trPr>
          <w:trHeight w:val="20"/>
        </w:trPr>
        <w:tc>
          <w:tcPr>
            <w:tcW w:w="726" w:type="dxa"/>
            <w:shd w:val="clear" w:color="auto" w:fill="auto"/>
            <w:tcMar>
              <w:top w:w="0" w:type="dxa"/>
              <w:left w:w="108" w:type="dxa"/>
              <w:bottom w:w="0" w:type="dxa"/>
              <w:right w:w="108" w:type="dxa"/>
            </w:tcMar>
          </w:tcPr>
          <w:p w14:paraId="1B564B99" w14:textId="69226F9B"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589EE7C6"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32E83CC"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iCs/>
                <w:color w:val="00B050"/>
              </w:rPr>
              <w:t xml:space="preserve">90 (devyniasdešimt) dienų </w:t>
            </w:r>
            <w:r w:rsidRPr="009A3279">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tcPr>
          <w:p w14:paraId="0A832665" w14:textId="77777777" w:rsidR="004C6B08" w:rsidRPr="009A3279" w:rsidRDefault="004C6B08" w:rsidP="00EE5D2F">
            <w:pPr>
              <w:spacing w:after="0" w:line="240" w:lineRule="auto"/>
              <w:rPr>
                <w:rFonts w:ascii="Times New Roman" w:hAnsi="Times New Roman" w:cs="Times New Roman"/>
              </w:rPr>
            </w:pPr>
          </w:p>
        </w:tc>
      </w:tr>
      <w:tr w:rsidR="004C6B08" w:rsidRPr="00F0499F" w14:paraId="777FE566" w14:textId="77777777" w:rsidTr="00EE5D2F">
        <w:trPr>
          <w:trHeight w:val="20"/>
        </w:trPr>
        <w:tc>
          <w:tcPr>
            <w:tcW w:w="726" w:type="dxa"/>
            <w:shd w:val="clear" w:color="auto" w:fill="auto"/>
            <w:tcMar>
              <w:top w:w="0" w:type="dxa"/>
              <w:left w:w="108" w:type="dxa"/>
              <w:bottom w:w="0" w:type="dxa"/>
              <w:right w:w="108" w:type="dxa"/>
            </w:tcMar>
          </w:tcPr>
          <w:p w14:paraId="0245EAF4" w14:textId="5857BC56"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F535241"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A87699F"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iCs/>
                <w:color w:val="00B050"/>
              </w:rPr>
              <w:t xml:space="preserve">3 (tris) darbo dienas </w:t>
            </w:r>
            <w:r w:rsidRPr="009A3279">
              <w:rPr>
                <w:rFonts w:ascii="Times New Roman" w:hAnsi="Times New Roman" w:cs="Times New Roman"/>
              </w:rPr>
              <w:t>nuo prašymo gavimo dienos</w:t>
            </w:r>
          </w:p>
          <w:p w14:paraId="47EBD9B8" w14:textId="77777777" w:rsidR="004C6B08" w:rsidRPr="009A3279" w:rsidRDefault="004C6B08" w:rsidP="00EE5D2F">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3E0C435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79C58EB5" w14:textId="77777777" w:rsidTr="00EE5D2F">
        <w:trPr>
          <w:trHeight w:val="20"/>
        </w:trPr>
        <w:tc>
          <w:tcPr>
            <w:tcW w:w="726" w:type="dxa"/>
            <w:shd w:val="clear" w:color="auto" w:fill="auto"/>
            <w:tcMar>
              <w:top w:w="0" w:type="dxa"/>
              <w:left w:w="108" w:type="dxa"/>
              <w:bottom w:w="0" w:type="dxa"/>
              <w:right w:w="108" w:type="dxa"/>
            </w:tcMar>
          </w:tcPr>
          <w:p w14:paraId="00906BE0" w14:textId="0B156361"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87208E"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DF8B98F"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color w:val="00B050"/>
              </w:rPr>
              <w:t xml:space="preserve">5 (penkias) darbo dienas </w:t>
            </w:r>
            <w:r w:rsidRPr="009A3279">
              <w:rPr>
                <w:rFonts w:ascii="Times New Roman" w:hAnsi="Times New Roman" w:cs="Times New Roman"/>
              </w:rPr>
              <w:t>nuo prašymo gavimo dienos</w:t>
            </w:r>
          </w:p>
          <w:p w14:paraId="09F37D51" w14:textId="77777777" w:rsidR="004C6B08" w:rsidRPr="009A3279" w:rsidRDefault="004C6B08" w:rsidP="00EE5D2F">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5D1B4226"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1E25CAB8" w14:textId="77777777" w:rsidTr="00EE5D2F">
        <w:trPr>
          <w:trHeight w:val="20"/>
        </w:trPr>
        <w:tc>
          <w:tcPr>
            <w:tcW w:w="726" w:type="dxa"/>
            <w:shd w:val="clear" w:color="auto" w:fill="auto"/>
            <w:tcMar>
              <w:top w:w="0" w:type="dxa"/>
              <w:left w:w="108" w:type="dxa"/>
              <w:bottom w:w="0" w:type="dxa"/>
              <w:right w:w="108" w:type="dxa"/>
            </w:tcMar>
          </w:tcPr>
          <w:p w14:paraId="2B00ACF7" w14:textId="4646AA77"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53F85945"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985883A"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2C802F2" w14:textId="77777777" w:rsidR="004C6B08" w:rsidRPr="009A3279" w:rsidRDefault="004C6B08" w:rsidP="00EE5D2F">
            <w:pPr>
              <w:spacing w:after="0" w:line="240" w:lineRule="auto"/>
              <w:rPr>
                <w:rFonts w:ascii="Times New Roman" w:hAnsi="Times New Roman" w:cs="Times New Roman"/>
                <w:bCs/>
              </w:rPr>
            </w:pPr>
          </w:p>
        </w:tc>
      </w:tr>
      <w:tr w:rsidR="004C6B08" w:rsidRPr="00F0499F" w14:paraId="0182F4F7" w14:textId="77777777" w:rsidTr="00EE5D2F">
        <w:trPr>
          <w:trHeight w:val="20"/>
        </w:trPr>
        <w:tc>
          <w:tcPr>
            <w:tcW w:w="726" w:type="dxa"/>
            <w:shd w:val="clear" w:color="auto" w:fill="auto"/>
            <w:tcMar>
              <w:top w:w="0" w:type="dxa"/>
              <w:left w:w="108" w:type="dxa"/>
              <w:bottom w:w="0" w:type="dxa"/>
              <w:right w:w="108" w:type="dxa"/>
            </w:tcMar>
          </w:tcPr>
          <w:p w14:paraId="2ADEAF4A" w14:textId="47C43DB9"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BF7776F"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 xml:space="preserve">Perkančioji organizacija pirkimo dalyviams praneša apie priimtą sprendimą nustatyti laimėjusį </w:t>
            </w:r>
            <w:r w:rsidRPr="009A3279">
              <w:rPr>
                <w:rFonts w:ascii="Times New Roman" w:hAnsi="Times New Roman" w:cs="Times New Roman"/>
                <w:bCs/>
              </w:rPr>
              <w:lastRenderedPageBreak/>
              <w:t xml:space="preserve">pasiūlymą, </w:t>
            </w:r>
            <w:r w:rsidRPr="009A3279">
              <w:rPr>
                <w:rFonts w:ascii="Times New Roman" w:hAnsi="Times New Roman" w:cs="Times New Roman"/>
              </w:rPr>
              <w:t>dėl kurio bus sudaroma</w:t>
            </w:r>
            <w:r w:rsidRPr="009A3279">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1FADB717"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6655B80F" w14:textId="77777777" w:rsidR="004C6B08" w:rsidRPr="009A3279" w:rsidRDefault="004C6B08" w:rsidP="00EE5D2F">
            <w:pPr>
              <w:spacing w:after="0" w:line="240" w:lineRule="auto"/>
              <w:rPr>
                <w:rFonts w:ascii="Times New Roman" w:hAnsi="Times New Roman" w:cs="Times New Roman"/>
              </w:rPr>
            </w:pPr>
          </w:p>
        </w:tc>
      </w:tr>
      <w:tr w:rsidR="004C6B08" w:rsidRPr="00F0499F" w14:paraId="31E06B15" w14:textId="77777777" w:rsidTr="00EE5D2F">
        <w:trPr>
          <w:trHeight w:val="20"/>
        </w:trPr>
        <w:tc>
          <w:tcPr>
            <w:tcW w:w="726" w:type="dxa"/>
            <w:shd w:val="clear" w:color="auto" w:fill="auto"/>
            <w:tcMar>
              <w:top w:w="0" w:type="dxa"/>
              <w:left w:w="108" w:type="dxa"/>
              <w:bottom w:w="0" w:type="dxa"/>
              <w:right w:w="108" w:type="dxa"/>
            </w:tcMar>
          </w:tcPr>
          <w:p w14:paraId="17FC4F38" w14:textId="0FC674B7"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577E69E"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3D7277C"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0128762" w14:textId="77777777" w:rsidR="004C6B08" w:rsidRPr="009A3279" w:rsidRDefault="004C6B08" w:rsidP="00EE5D2F">
            <w:pPr>
              <w:pStyle w:val="tajtip"/>
              <w:shd w:val="clear" w:color="auto" w:fill="FFFFFF"/>
              <w:spacing w:before="0" w:beforeAutospacing="0" w:after="0" w:afterAutospacing="0"/>
              <w:ind w:firstLine="313"/>
              <w:rPr>
                <w:sz w:val="20"/>
                <w:szCs w:val="20"/>
              </w:rPr>
            </w:pPr>
          </w:p>
        </w:tc>
      </w:tr>
      <w:tr w:rsidR="004C6B08" w:rsidRPr="00F0499F" w14:paraId="5C1F1AEB" w14:textId="77777777" w:rsidTr="00EE5D2F">
        <w:trPr>
          <w:trHeight w:val="20"/>
        </w:trPr>
        <w:tc>
          <w:tcPr>
            <w:tcW w:w="726" w:type="dxa"/>
            <w:shd w:val="clear" w:color="auto" w:fill="auto"/>
            <w:tcMar>
              <w:top w:w="0" w:type="dxa"/>
              <w:left w:w="108" w:type="dxa"/>
              <w:bottom w:w="0" w:type="dxa"/>
              <w:right w:w="108" w:type="dxa"/>
            </w:tcMar>
          </w:tcPr>
          <w:p w14:paraId="0978CC1D" w14:textId="1D9DD2DF"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A3B32F2"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A3279">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0B83D6F7" w14:textId="69C12BA9" w:rsidR="004C6B08" w:rsidRPr="009A3279" w:rsidRDefault="004C6B08" w:rsidP="00AD71C7">
            <w:pPr>
              <w:spacing w:after="0" w:line="240" w:lineRule="auto"/>
              <w:rPr>
                <w:rFonts w:ascii="Times New Roman" w:hAnsi="Times New Roman" w:cs="Times New Roman"/>
              </w:rPr>
            </w:pPr>
            <w:r w:rsidRPr="009A3279">
              <w:rPr>
                <w:rFonts w:ascii="Times New Roman" w:hAnsi="Times New Roman" w:cs="Times New Roman"/>
                <w:color w:val="00B050"/>
              </w:rPr>
              <w:t>5 (penkias) darbo dienas</w:t>
            </w:r>
            <w:r w:rsidR="00AD71C7" w:rsidRPr="009A3279">
              <w:rPr>
                <w:rFonts w:ascii="Times New Roman" w:hAnsi="Times New Roman" w:cs="Times New Roman"/>
                <w:color w:val="00B050"/>
              </w:rPr>
              <w:t xml:space="preserve"> </w:t>
            </w:r>
            <w:r w:rsidRPr="009A3279">
              <w:rPr>
                <w:rFonts w:ascii="Times New Roman" w:hAnsi="Times New Roman" w:cs="Times New Roman"/>
              </w:rPr>
              <w:t xml:space="preserve">nuo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pranešimo raštu apie jos priimtą sprendimą išsiuntimo tiekėjams dienos arba nuo paskelbimo apie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priimtus sprendimus dienos, jei VPĮ nenumato reikalavimo raštu informuoti tiekėjus apie </w:t>
            </w:r>
            <w:r w:rsidRPr="009A3279">
              <w:rPr>
                <w:rFonts w:ascii="Times New Roman" w:eastAsia="Arial" w:hAnsi="Times New Roman" w:cs="Times New Roman"/>
              </w:rPr>
              <w:t xml:space="preserve"> perkančiosios organizacijos</w:t>
            </w:r>
            <w:r w:rsidRPr="009A3279">
              <w:rPr>
                <w:rFonts w:ascii="Times New Roman" w:hAnsi="Times New Roman" w:cs="Times New Roman"/>
              </w:rPr>
              <w:t xml:space="preserve"> priimtus sprendimus;</w:t>
            </w:r>
          </w:p>
          <w:p w14:paraId="5BDA6B50"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553D4FF" w14:textId="77777777" w:rsidR="004C6B08" w:rsidRPr="009A3279" w:rsidRDefault="004C6B08" w:rsidP="00EE5D2F">
            <w:pPr>
              <w:spacing w:after="0" w:line="240" w:lineRule="auto"/>
              <w:rPr>
                <w:rFonts w:ascii="Times New Roman" w:hAnsi="Times New Roman" w:cs="Times New Roman"/>
                <w:bCs/>
              </w:rPr>
            </w:pPr>
          </w:p>
        </w:tc>
      </w:tr>
      <w:tr w:rsidR="004C6B08" w:rsidRPr="00F0499F" w14:paraId="3071FBE8" w14:textId="77777777" w:rsidTr="00EE5D2F">
        <w:trPr>
          <w:trHeight w:val="20"/>
        </w:trPr>
        <w:tc>
          <w:tcPr>
            <w:tcW w:w="726" w:type="dxa"/>
            <w:shd w:val="clear" w:color="auto" w:fill="auto"/>
            <w:tcMar>
              <w:top w:w="0" w:type="dxa"/>
              <w:left w:w="108" w:type="dxa"/>
              <w:bottom w:w="0" w:type="dxa"/>
              <w:right w:w="108" w:type="dxa"/>
            </w:tcMar>
          </w:tcPr>
          <w:p w14:paraId="305892DF" w14:textId="714C14DC"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51074542"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EF8E36C"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4D397608" w14:textId="77777777" w:rsidR="004C6B08" w:rsidRPr="009A3279" w:rsidRDefault="004C6B08" w:rsidP="00EE5D2F">
            <w:pPr>
              <w:spacing w:after="0" w:line="240" w:lineRule="auto"/>
              <w:rPr>
                <w:rFonts w:ascii="Times New Roman" w:hAnsi="Times New Roman" w:cs="Times New Roman"/>
              </w:rPr>
            </w:pPr>
          </w:p>
        </w:tc>
      </w:tr>
      <w:tr w:rsidR="004C6B08" w:rsidRPr="00F0499F" w14:paraId="2F854547" w14:textId="77777777" w:rsidTr="00EE5D2F">
        <w:trPr>
          <w:trHeight w:val="20"/>
        </w:trPr>
        <w:tc>
          <w:tcPr>
            <w:tcW w:w="726" w:type="dxa"/>
            <w:shd w:val="clear" w:color="auto" w:fill="auto"/>
            <w:tcMar>
              <w:top w:w="0" w:type="dxa"/>
              <w:left w:w="108" w:type="dxa"/>
              <w:bottom w:w="0" w:type="dxa"/>
              <w:right w:w="108" w:type="dxa"/>
            </w:tcMar>
          </w:tcPr>
          <w:p w14:paraId="1FD9B572" w14:textId="54F03C2E" w:rsidR="004C6B08" w:rsidRPr="009A3279" w:rsidRDefault="004C6B08">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E1298CC"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rPr>
              <w:t>Jeigu perkančioji organizacija per nustatytą terminą neišnagrinėja jai pateiktos pretenzijos, tiekėjas turi teisę pateikti prašymą ar pareikšti ieškinį teismui per</w:t>
            </w:r>
            <w:r w:rsidRPr="009A3279">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A7CC7C4"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0087536" w14:textId="77777777" w:rsidR="004C6B08" w:rsidRPr="009A3279" w:rsidRDefault="004C6B08" w:rsidP="00EE5D2F">
            <w:pPr>
              <w:spacing w:after="0" w:line="240" w:lineRule="auto"/>
              <w:rPr>
                <w:rFonts w:ascii="Times New Roman" w:hAnsi="Times New Roman" w:cs="Times New Roman"/>
              </w:rPr>
            </w:pPr>
          </w:p>
        </w:tc>
      </w:tr>
      <w:tr w:rsidR="004C6B08" w:rsidRPr="00F0499F" w14:paraId="7E1DFC20" w14:textId="77777777" w:rsidTr="00EE5D2F">
        <w:trPr>
          <w:trHeight w:val="20"/>
        </w:trPr>
        <w:tc>
          <w:tcPr>
            <w:tcW w:w="726" w:type="dxa"/>
            <w:shd w:val="clear" w:color="auto" w:fill="auto"/>
            <w:tcMar>
              <w:top w:w="0" w:type="dxa"/>
              <w:left w:w="108" w:type="dxa"/>
              <w:bottom w:w="0" w:type="dxa"/>
              <w:right w:w="108" w:type="dxa"/>
            </w:tcMar>
          </w:tcPr>
          <w:p w14:paraId="26BF7229" w14:textId="57D52ECA"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98B5FAB"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05C2A88A"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bCs/>
              </w:rPr>
              <w:t>5 (penkių) darbo dienų,</w:t>
            </w:r>
            <w:r w:rsidRPr="009A3279">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9A3279">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17C866D7" w14:textId="77777777" w:rsidR="004C6B08" w:rsidRPr="009A3279" w:rsidRDefault="004C6B08" w:rsidP="00EE5D2F">
            <w:pPr>
              <w:spacing w:after="0" w:line="240" w:lineRule="auto"/>
              <w:rPr>
                <w:rFonts w:ascii="Times New Roman" w:hAnsi="Times New Roman" w:cs="Times New Roman"/>
              </w:rPr>
            </w:pPr>
          </w:p>
        </w:tc>
      </w:tr>
      <w:tr w:rsidR="004C6B08" w:rsidRPr="00F0499F" w14:paraId="16B3FD0D" w14:textId="77777777" w:rsidTr="00EE5D2F">
        <w:trPr>
          <w:trHeight w:val="20"/>
        </w:trPr>
        <w:tc>
          <w:tcPr>
            <w:tcW w:w="726" w:type="dxa"/>
            <w:shd w:val="clear" w:color="auto" w:fill="auto"/>
            <w:tcMar>
              <w:top w:w="0" w:type="dxa"/>
              <w:left w:w="108" w:type="dxa"/>
              <w:bottom w:w="0" w:type="dxa"/>
              <w:right w:w="108" w:type="dxa"/>
            </w:tcMar>
          </w:tcPr>
          <w:p w14:paraId="5F5E5667" w14:textId="19568742" w:rsidR="004C6B08" w:rsidRPr="009A3279" w:rsidRDefault="004C6B08">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125942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Jeigu </w:t>
            </w:r>
            <w:r w:rsidRPr="009A3279">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9B12A67" w14:textId="77777777" w:rsidR="004C6B08" w:rsidRPr="00B53E39" w:rsidRDefault="004C6B08" w:rsidP="00EE5D2F">
            <w:pPr>
              <w:spacing w:after="0" w:line="240" w:lineRule="auto"/>
              <w:jc w:val="both"/>
              <w:rPr>
                <w:rFonts w:ascii="Times New Roman" w:hAnsi="Times New Roman" w:cs="Times New Roman"/>
                <w:i/>
                <w:iCs/>
              </w:rPr>
            </w:pPr>
            <w:r w:rsidRPr="00B53E3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CB49EE3" w14:textId="77777777" w:rsidR="004C6B08" w:rsidRPr="00B53E39" w:rsidRDefault="004C6B08" w:rsidP="00EE5D2F">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84052C4" w14:textId="77777777" w:rsidR="004C6B08" w:rsidRPr="00B53E39" w:rsidRDefault="004C6B08" w:rsidP="00EE5D2F">
            <w:pPr>
              <w:spacing w:after="0" w:line="240" w:lineRule="auto"/>
              <w:rPr>
                <w:rFonts w:ascii="Times New Roman" w:hAnsi="Times New Roman" w:cs="Times New Roman"/>
              </w:rPr>
            </w:pPr>
          </w:p>
        </w:tc>
      </w:tr>
    </w:tbl>
    <w:p w14:paraId="11FF9904" w14:textId="77777777" w:rsidR="004C6B08" w:rsidRDefault="004C6B08" w:rsidP="004C6B08">
      <w:pPr>
        <w:tabs>
          <w:tab w:val="left" w:pos="2977"/>
        </w:tabs>
        <w:spacing w:after="120" w:line="20" w:lineRule="atLeast"/>
        <w:jc w:val="center"/>
        <w:rPr>
          <w:rFonts w:eastAsia="Calibri" w:cstheme="minorHAnsi"/>
        </w:rPr>
      </w:pPr>
    </w:p>
    <w:p w14:paraId="159DF843" w14:textId="77777777" w:rsidR="004C6B08" w:rsidRPr="00F0499F" w:rsidRDefault="004C6B08" w:rsidP="004C6B08">
      <w:pPr>
        <w:rPr>
          <w:rFonts w:eastAsia="Calibri" w:cstheme="minorHAnsi"/>
        </w:rPr>
      </w:pPr>
      <w:r>
        <w:rPr>
          <w:rFonts w:eastAsia="Calibri" w:cstheme="minorHAnsi"/>
        </w:rPr>
        <w:br w:type="page"/>
      </w:r>
    </w:p>
    <w:p w14:paraId="6849D297" w14:textId="77777777" w:rsidR="004C6B08" w:rsidRPr="00A926FB" w:rsidRDefault="004C6B08" w:rsidP="004C6B08">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203135620"/>
      <w:r w:rsidRPr="00A926FB">
        <w:rPr>
          <w:rFonts w:ascii="Times New Roman" w:eastAsia="Calibri" w:hAnsi="Times New Roman" w:cs="Times New Roman"/>
          <w:color w:val="0070C0"/>
          <w:sz w:val="21"/>
          <w:szCs w:val="21"/>
        </w:rPr>
        <w:lastRenderedPageBreak/>
        <w:t>Pirkimo sąlygų 2 priedas „Techninė specifikacija“</w:t>
      </w:r>
      <w:bookmarkEnd w:id="43"/>
      <w:bookmarkEnd w:id="44"/>
      <w:bookmarkEnd w:id="45"/>
      <w:bookmarkEnd w:id="46"/>
      <w:bookmarkEnd w:id="47"/>
    </w:p>
    <w:p w14:paraId="7802FCAC" w14:textId="77777777" w:rsidR="00C15C3B" w:rsidRPr="00DF672C" w:rsidRDefault="00C15C3B" w:rsidP="00C15C3B">
      <w:pPr>
        <w:pStyle w:val="Pagrindiniotekstotrauka"/>
        <w:spacing w:after="0"/>
        <w:ind w:left="0"/>
        <w:jc w:val="center"/>
        <w:rPr>
          <w:b/>
          <w:caps/>
        </w:rPr>
      </w:pPr>
    </w:p>
    <w:p w14:paraId="6BD7EBB2" w14:textId="77777777" w:rsidR="00F63623" w:rsidRPr="00DF672C" w:rsidRDefault="00F63623" w:rsidP="00F63623">
      <w:pPr>
        <w:spacing w:after="0" w:line="240" w:lineRule="auto"/>
        <w:jc w:val="center"/>
        <w:rPr>
          <w:rFonts w:ascii="Times New Roman" w:hAnsi="Times New Roman" w:cs="Times New Roman"/>
          <w:b/>
          <w:color w:val="000000" w:themeColor="text1"/>
          <w:szCs w:val="24"/>
        </w:rPr>
      </w:pPr>
      <w:r w:rsidRPr="00DF672C">
        <w:rPr>
          <w:rFonts w:ascii="Times New Roman" w:hAnsi="Times New Roman" w:cs="Times New Roman"/>
          <w:b/>
          <w:color w:val="000000" w:themeColor="text1"/>
          <w:szCs w:val="24"/>
        </w:rPr>
        <w:t>TECHNINĖ SPECIFIKACIJA</w:t>
      </w:r>
    </w:p>
    <w:p w14:paraId="5579EF78" w14:textId="77777777" w:rsidR="00F63623" w:rsidRPr="00DF672C" w:rsidRDefault="00F63623" w:rsidP="00F63623">
      <w:pPr>
        <w:spacing w:after="0" w:line="240" w:lineRule="auto"/>
        <w:ind w:firstLine="426"/>
        <w:jc w:val="center"/>
        <w:rPr>
          <w:rFonts w:ascii="Times New Roman" w:hAnsi="Times New Roman" w:cs="Times New Roman"/>
          <w:b/>
          <w:bCs/>
          <w:color w:val="000000" w:themeColor="text1"/>
          <w:szCs w:val="24"/>
        </w:rPr>
      </w:pPr>
    </w:p>
    <w:p w14:paraId="25085D5A" w14:textId="05812F40" w:rsidR="00AD3A31" w:rsidRPr="00DF672C" w:rsidRDefault="00AD3A31">
      <w:pPr>
        <w:pStyle w:val="Body2"/>
        <w:numPr>
          <w:ilvl w:val="0"/>
          <w:numId w:val="30"/>
        </w:numPr>
        <w:rPr>
          <w:rFonts w:eastAsia="Arial" w:cs="Times New Roman"/>
          <w:sz w:val="22"/>
          <w:szCs w:val="22"/>
          <w:lang w:val="lt-LT"/>
        </w:rPr>
      </w:pPr>
      <w:r w:rsidRPr="00DF672C">
        <w:rPr>
          <w:rFonts w:cs="Times New Roman"/>
          <w:color w:val="000000" w:themeColor="text1"/>
          <w:sz w:val="22"/>
          <w:szCs w:val="22"/>
          <w:lang w:val="lt-LT"/>
        </w:rPr>
        <w:t xml:space="preserve">Gamtos mokslų laboratoriniai baldai turi sudaryti vieningą ir vientisą laboratorinių baldų sistemą, kurios komponentai tarpusavyje derėtų </w:t>
      </w:r>
      <w:r w:rsidRPr="00DF672C">
        <w:rPr>
          <w:rFonts w:eastAsia="Arial" w:cs="Times New Roman"/>
          <w:sz w:val="22"/>
          <w:szCs w:val="22"/>
          <w:lang w:val="lt-LT"/>
        </w:rPr>
        <w:t xml:space="preserve">tiek dizainu, spalvine gama, tiek konstrukcija, funkcionalumu, ergonominiais ir technologiniais sprendimais. </w:t>
      </w:r>
    </w:p>
    <w:p w14:paraId="48A58309" w14:textId="6DE90A70" w:rsidR="00B135D2" w:rsidRPr="00800B91" w:rsidRDefault="00B135D2">
      <w:pPr>
        <w:pStyle w:val="Sraopastraipa"/>
        <w:numPr>
          <w:ilvl w:val="0"/>
          <w:numId w:val="30"/>
        </w:numPr>
        <w:tabs>
          <w:tab w:val="left" w:pos="319"/>
        </w:tabs>
        <w:jc w:val="both"/>
        <w:rPr>
          <w:rFonts w:ascii="Times New Roman" w:hAnsi="Times New Roman" w:cs="Times New Roman"/>
        </w:rPr>
      </w:pPr>
      <w:r w:rsidRPr="00800B91">
        <w:rPr>
          <w:rFonts w:ascii="Times New Roman" w:hAnsi="Times New Roman" w:cs="Times New Roman"/>
        </w:rPr>
        <w:t xml:space="preserve">Nustatytas pirkimo laimėtojas kartu su </w:t>
      </w:r>
      <w:r w:rsidR="00800B91" w:rsidRPr="00800B91">
        <w:rPr>
          <w:rFonts w:ascii="Times New Roman" w:hAnsi="Times New Roman" w:cs="Times New Roman"/>
        </w:rPr>
        <w:t>sutartimi</w:t>
      </w:r>
      <w:r w:rsidRPr="00800B91">
        <w:rPr>
          <w:rFonts w:ascii="Times New Roman" w:hAnsi="Times New Roman" w:cs="Times New Roman"/>
        </w:rPr>
        <w:t xml:space="preserve"> prival</w:t>
      </w:r>
      <w:r w:rsidR="00800B91" w:rsidRPr="00800B91">
        <w:rPr>
          <w:rFonts w:ascii="Times New Roman" w:hAnsi="Times New Roman" w:cs="Times New Roman"/>
        </w:rPr>
        <w:t>ės</w:t>
      </w:r>
      <w:r w:rsidRPr="00800B91">
        <w:rPr>
          <w:rFonts w:ascii="Times New Roman" w:hAnsi="Times New Roman" w:cs="Times New Roman"/>
        </w:rPr>
        <w:t xml:space="preserve"> pateikti </w:t>
      </w:r>
      <w:r w:rsidR="00800B91" w:rsidRPr="00800B91">
        <w:rPr>
          <w:rFonts w:ascii="Times New Roman" w:hAnsi="Times New Roman" w:cs="Times New Roman"/>
        </w:rPr>
        <w:t>bald</w:t>
      </w:r>
      <w:r w:rsidR="00800B91">
        <w:rPr>
          <w:rFonts w:ascii="Times New Roman" w:hAnsi="Times New Roman" w:cs="Times New Roman"/>
        </w:rPr>
        <w:t>ų</w:t>
      </w:r>
      <w:r w:rsidR="00800B91" w:rsidRPr="00800B91">
        <w:rPr>
          <w:rFonts w:ascii="Times New Roman" w:hAnsi="Times New Roman" w:cs="Times New Roman"/>
        </w:rPr>
        <w:t xml:space="preserve"> </w:t>
      </w:r>
      <w:r w:rsidRPr="00800B91">
        <w:rPr>
          <w:rFonts w:ascii="Times New Roman" w:hAnsi="Times New Roman" w:cs="Times New Roman"/>
        </w:rPr>
        <w:t>gamintojo techninę dokumentacij</w:t>
      </w:r>
      <w:r w:rsidR="00800B91" w:rsidRPr="00800B91">
        <w:rPr>
          <w:rFonts w:ascii="Times New Roman" w:hAnsi="Times New Roman" w:cs="Times New Roman"/>
        </w:rPr>
        <w:t>ą</w:t>
      </w:r>
      <w:r w:rsidRPr="00800B91">
        <w:rPr>
          <w:rFonts w:ascii="Times New Roman" w:hAnsi="Times New Roman" w:cs="Times New Roman"/>
        </w:rPr>
        <w:t>, kuri patvirtin</w:t>
      </w:r>
      <w:r w:rsidR="00800B91">
        <w:rPr>
          <w:rFonts w:ascii="Times New Roman" w:hAnsi="Times New Roman" w:cs="Times New Roman"/>
        </w:rPr>
        <w:t>s</w:t>
      </w:r>
      <w:r w:rsidRPr="00800B91">
        <w:rPr>
          <w:rFonts w:ascii="Times New Roman" w:hAnsi="Times New Roman" w:cs="Times New Roman"/>
        </w:rPr>
        <w:t xml:space="preserve"> </w:t>
      </w:r>
      <w:r w:rsidR="00800B91" w:rsidRPr="00800B91">
        <w:rPr>
          <w:rFonts w:ascii="Times New Roman" w:hAnsi="Times New Roman" w:cs="Times New Roman"/>
        </w:rPr>
        <w:t xml:space="preserve">Techninėje specifikacijoje keliamus </w:t>
      </w:r>
      <w:r w:rsidR="00800B91">
        <w:rPr>
          <w:rFonts w:ascii="Times New Roman" w:hAnsi="Times New Roman" w:cs="Times New Roman"/>
        </w:rPr>
        <w:t xml:space="preserve">ir pasiūlyme </w:t>
      </w:r>
      <w:r w:rsidR="00800B91" w:rsidRPr="00800B91">
        <w:rPr>
          <w:rFonts w:ascii="Times New Roman" w:hAnsi="Times New Roman" w:cs="Times New Roman"/>
        </w:rPr>
        <w:t>nurodytus reikalavimus</w:t>
      </w:r>
      <w:r w:rsidRPr="00800B91">
        <w:rPr>
          <w:rFonts w:ascii="Times New Roman" w:hAnsi="Times New Roman" w:cs="Times New Roman"/>
        </w:rPr>
        <w:t>.</w:t>
      </w:r>
    </w:p>
    <w:p w14:paraId="6032F4E4" w14:textId="7C741D0C" w:rsidR="00834725" w:rsidRPr="00834725" w:rsidRDefault="00834725">
      <w:pPr>
        <w:pStyle w:val="Sraopastraipa"/>
        <w:numPr>
          <w:ilvl w:val="0"/>
          <w:numId w:val="30"/>
        </w:numPr>
        <w:jc w:val="both"/>
        <w:rPr>
          <w:rFonts w:ascii="Times New Roman" w:hAnsi="Times New Roman" w:cs="Times New Roman"/>
          <w:b/>
          <w:bCs/>
        </w:rPr>
      </w:pPr>
      <w:r w:rsidRPr="00A76F0F">
        <w:rPr>
          <w:rFonts w:ascii="Times New Roman" w:hAnsi="Times New Roman" w:cs="Times New Roman"/>
        </w:rPr>
        <w:t xml:space="preserve">Kartu su pasiūlymu tiekėjas turi pateikti 3D brėžinį su išdėstyta įranga ir </w:t>
      </w:r>
      <w:r w:rsidR="00F6184C">
        <w:rPr>
          <w:rFonts w:ascii="Times New Roman" w:hAnsi="Times New Roman" w:cs="Times New Roman"/>
        </w:rPr>
        <w:t xml:space="preserve">aktyvią </w:t>
      </w:r>
      <w:r w:rsidRPr="00A76F0F">
        <w:rPr>
          <w:rFonts w:ascii="Times New Roman" w:hAnsi="Times New Roman" w:cs="Times New Roman"/>
        </w:rPr>
        <w:t>internetinę nuorodą, kurią atsivertus galima būtų pasivaikščioti po patalpas su tiekėjo siūloma įranga</w:t>
      </w:r>
      <w:r>
        <w:rPr>
          <w:rFonts w:ascii="Times New Roman" w:hAnsi="Times New Roman" w:cs="Times New Roman"/>
        </w:rPr>
        <w:t xml:space="preserve">. </w:t>
      </w:r>
      <w:r w:rsidRPr="00834725">
        <w:rPr>
          <w:rFonts w:ascii="Times New Roman" w:hAnsi="Times New Roman" w:cs="Times New Roman"/>
          <w:b/>
          <w:bCs/>
        </w:rPr>
        <w:t>Kad tiekėjas galėtų pateikti 3D brėžinį su išdėstyta įranga, prie Techninės specifikacijos pridedamos kabineto 2 schemos.</w:t>
      </w:r>
    </w:p>
    <w:p w14:paraId="61E116EB" w14:textId="77777777" w:rsidR="00A76F0F" w:rsidRPr="00A76F0F" w:rsidRDefault="00A76F0F">
      <w:pPr>
        <w:pStyle w:val="Sraopastraipa"/>
        <w:numPr>
          <w:ilvl w:val="0"/>
          <w:numId w:val="30"/>
        </w:numPr>
        <w:tabs>
          <w:tab w:val="left" w:pos="319"/>
        </w:tabs>
        <w:jc w:val="both"/>
        <w:rPr>
          <w:rFonts w:ascii="Times New Roman" w:hAnsi="Times New Roman" w:cs="Times New Roman"/>
        </w:rPr>
      </w:pPr>
      <w:r w:rsidRPr="00A76F0F">
        <w:rPr>
          <w:rFonts w:ascii="Times New Roman" w:hAnsi="Times New Roman" w:cs="Times New Roman"/>
        </w:rPr>
        <w:t>Tiekėjas privalės užnešti baldus, įrangą, juos sumontuoti, ištestuoti ir pademonstruoti kaip įranga veikia mokyklos mokytojams.</w:t>
      </w:r>
    </w:p>
    <w:p w14:paraId="0C18FEE0" w14:textId="77777777" w:rsidR="00A76F0F" w:rsidRDefault="00A76F0F">
      <w:pPr>
        <w:pStyle w:val="Sraopastraipa"/>
        <w:numPr>
          <w:ilvl w:val="0"/>
          <w:numId w:val="30"/>
        </w:numPr>
        <w:tabs>
          <w:tab w:val="left" w:pos="169"/>
          <w:tab w:val="left" w:pos="426"/>
        </w:tabs>
        <w:jc w:val="both"/>
        <w:rPr>
          <w:rFonts w:ascii="Times New Roman" w:hAnsi="Times New Roman" w:cs="Times New Roman"/>
        </w:rPr>
      </w:pPr>
      <w:r w:rsidRPr="00A76F0F">
        <w:rPr>
          <w:rFonts w:ascii="Times New Roman" w:hAnsi="Times New Roman" w:cs="Times New Roman"/>
        </w:rPr>
        <w:t xml:space="preserve">Tiekėjas prekes įsipareigoja pristatyti per </w:t>
      </w:r>
      <w:r w:rsidRPr="00AA7943">
        <w:rPr>
          <w:rFonts w:ascii="Times New Roman" w:hAnsi="Times New Roman" w:cs="Times New Roman"/>
          <w:b/>
          <w:bCs/>
        </w:rPr>
        <w:t>4 mėn.</w:t>
      </w:r>
      <w:r w:rsidRPr="00AA7943">
        <w:rPr>
          <w:rFonts w:ascii="Times New Roman" w:hAnsi="Times New Roman" w:cs="Times New Roman"/>
          <w:b/>
          <w:bCs/>
          <w:i/>
          <w:iCs/>
        </w:rPr>
        <w:t xml:space="preserve"> </w:t>
      </w:r>
      <w:r w:rsidRPr="00A76F0F">
        <w:rPr>
          <w:rFonts w:ascii="Times New Roman" w:hAnsi="Times New Roman" w:cs="Times New Roman"/>
        </w:rPr>
        <w:t>nuo pirkimo sutarties įsigaliojimo dienos šiuo adresu: Pavasario g. 53, LT-89178 Mažeikiai.</w:t>
      </w:r>
    </w:p>
    <w:p w14:paraId="6DD9E080" w14:textId="06BD867F" w:rsidR="00A76F0F" w:rsidRPr="00A76F0F" w:rsidRDefault="00A76F0F">
      <w:pPr>
        <w:pStyle w:val="Sraopastraipa"/>
        <w:numPr>
          <w:ilvl w:val="0"/>
          <w:numId w:val="30"/>
        </w:numPr>
        <w:tabs>
          <w:tab w:val="left" w:pos="169"/>
          <w:tab w:val="left" w:pos="426"/>
        </w:tabs>
        <w:jc w:val="both"/>
        <w:rPr>
          <w:rFonts w:ascii="Times New Roman" w:hAnsi="Times New Roman" w:cs="Times New Roman"/>
        </w:rPr>
      </w:pPr>
      <w:r w:rsidRPr="00A76F0F">
        <w:rPr>
          <w:rFonts w:ascii="Times New Roman" w:hAnsi="Times New Roman" w:cs="Times New Roman"/>
          <w:color w:val="000000" w:themeColor="text1"/>
        </w:rPr>
        <w:t>Laboratoriniai baldai turi atitikti žemiau nurodytų standartų arba jiems lygiaverčių reikalavimus</w:t>
      </w:r>
      <w:r>
        <w:rPr>
          <w:rFonts w:ascii="Times New Roman" w:hAnsi="Times New Roman" w:cs="Times New Roman"/>
          <w:color w:val="000000" w:themeColor="text1"/>
        </w:rPr>
        <w:t>:</w:t>
      </w:r>
    </w:p>
    <w:p w14:paraId="2B37A734" w14:textId="77777777" w:rsidR="00AD3A31" w:rsidRPr="00DF672C" w:rsidRDefault="00AD3A31" w:rsidP="00AD3A31">
      <w:pPr>
        <w:tabs>
          <w:tab w:val="left" w:pos="169"/>
          <w:tab w:val="left" w:pos="426"/>
        </w:tabs>
        <w:ind w:hanging="11"/>
        <w:contextualSpacing/>
        <w:jc w:val="both"/>
        <w:rPr>
          <w:rFonts w:ascii="Times New Roman" w:hAnsi="Times New Roman" w:cs="Times New Roman"/>
          <w:i/>
          <w:iCs/>
          <w:sz w:val="22"/>
          <w:szCs w:val="22"/>
          <w:u w:val="single"/>
        </w:rPr>
      </w:pPr>
      <w:r w:rsidRPr="00DF672C">
        <w:rPr>
          <w:rFonts w:ascii="Times New Roman" w:eastAsia="MS Mincho" w:hAnsi="Times New Roman" w:cs="Times New Roman"/>
          <w:i/>
          <w:iCs/>
          <w:sz w:val="22"/>
          <w:szCs w:val="22"/>
          <w:u w:val="single"/>
        </w:rPr>
        <w:t>Pirkimui taikomi žalieji kriterijai</w:t>
      </w:r>
    </w:p>
    <w:p w14:paraId="111650EF" w14:textId="160CBBAF" w:rsidR="00AD3A31" w:rsidRPr="00DF672C" w:rsidRDefault="00AD3A31" w:rsidP="00DF672C">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Šis pirkimas laikomas žaliuoju pirkimu, nes vadovaujantis Aplinkos apsaugos kriterijų taikymo, vykdant žaliuosius pirkimus, tvarkos aprašo, patvirtinto Lietuvos Respublikos aplinkos ministro 2011 m. birželio 28 d. įsakymu Nr. D1-508 (toliau – Tvarkos aprašas), 4.1 punktu baldams taikytini minimalūs aplinkos apsaugos reikalavimai, numatyti Tvarkos aprašo 2 priedo VII skyriuje „Baldai“, t. y. mokykliniai baldai turi atitikti šiuos minimalius aplinkos apsaugos reikalavimus:</w:t>
      </w:r>
    </w:p>
    <w:p w14:paraId="202B888A" w14:textId="77777777" w:rsidR="00AD3A31" w:rsidRPr="00DF672C" w:rsidRDefault="00AD3A31" w:rsidP="004161D6">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1. ne mažiau kaip 80 proc. balduose naudojamos medienos, medienos medžiagų ir gaminių turi būti iš miškų, sertifikuotų naudojant FSC ar PEFC miškų sertifikavimo sistemas arba lygiavertes sertifikavimo sistemas;</w:t>
      </w:r>
    </w:p>
    <w:p w14:paraId="4121D3F3" w14:textId="77777777" w:rsidR="00AD3A31" w:rsidRPr="00DF672C" w:rsidRDefault="00AD3A31" w:rsidP="004161D6">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2. visos plastikinės dalys, kurių masė ≥ 50 g, turi būti paženklintos kaip tinkamos perdirbti pagal LST EN ISO 11469 „Bendrasis plastikinių gaminių identifikavimas ir ženklinimas“ (toliau – LST EN ISO 11469) ar lygiavertį standartą;</w:t>
      </w:r>
    </w:p>
    <w:p w14:paraId="49CCE57F" w14:textId="77777777" w:rsidR="00AD3A31" w:rsidRPr="00DF672C" w:rsidRDefault="00AD3A31" w:rsidP="004161D6">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3. jei baldo kamšalo sudėtyje naudojamos sintetinės poliesterio medžiagos, jų sudėtyje turi būti dalis perdirbtų medžiagų;</w:t>
      </w:r>
    </w:p>
    <w:p w14:paraId="548D1945" w14:textId="77777777" w:rsidR="00AD3A31" w:rsidRPr="00DF672C" w:rsidRDefault="00AD3A31" w:rsidP="004161D6">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4. paviršiams dengti naudojamuose produktuose:</w:t>
      </w:r>
    </w:p>
    <w:p w14:paraId="440F47A1" w14:textId="77777777" w:rsidR="00AD3A31" w:rsidRPr="00DF672C" w:rsidRDefault="00AD3A31" w:rsidP="004161D6">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93BC3FB" w14:textId="77777777" w:rsidR="00AD3A31" w:rsidRPr="00DF672C" w:rsidRDefault="00AD3A31" w:rsidP="004161D6">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4.2. neturi būti daugiau kaip 5 proc. masės lakiųjų organinių junginių (LOJ);</w:t>
      </w:r>
    </w:p>
    <w:p w14:paraId="24DA3B84" w14:textId="77777777" w:rsidR="00AD3A31" w:rsidRPr="00DF672C" w:rsidRDefault="00AD3A31" w:rsidP="004161D6">
      <w:pPr>
        <w:tabs>
          <w:tab w:val="left" w:pos="169"/>
          <w:tab w:val="left" w:pos="426"/>
        </w:tabs>
        <w:ind w:firstLine="567"/>
        <w:contextualSpacing/>
        <w:jc w:val="both"/>
        <w:rPr>
          <w:rFonts w:ascii="Times New Roman" w:hAnsi="Times New Roman" w:cs="Times New Roman"/>
          <w:sz w:val="22"/>
          <w:szCs w:val="22"/>
        </w:rPr>
      </w:pPr>
      <w:r w:rsidRPr="00DF672C">
        <w:rPr>
          <w:rFonts w:ascii="Times New Roman" w:hAnsi="Times New Roman" w:cs="Times New Roman"/>
          <w:sz w:val="22"/>
          <w:szCs w:val="22"/>
        </w:rPr>
        <w:t>4.3. neturi būti chromo (VI) junginių;</w:t>
      </w:r>
    </w:p>
    <w:p w14:paraId="632A0DCB" w14:textId="77777777" w:rsidR="00AD3A31" w:rsidRPr="00DF672C" w:rsidRDefault="00AD3A31" w:rsidP="004161D6">
      <w:pPr>
        <w:ind w:firstLine="567"/>
        <w:rPr>
          <w:rFonts w:ascii="Times New Roman" w:hAnsi="Times New Roman" w:cs="Times New Roman"/>
          <w:sz w:val="22"/>
          <w:szCs w:val="22"/>
        </w:rPr>
      </w:pPr>
      <w:r w:rsidRPr="00DF672C">
        <w:rPr>
          <w:rFonts w:ascii="Times New Roman" w:hAnsi="Times New Roman" w:cs="Times New Roman"/>
          <w:sz w:val="22"/>
          <w:szCs w:val="22"/>
        </w:rPr>
        <w:t xml:space="preserve">4.4. </w:t>
      </w:r>
      <w:proofErr w:type="spellStart"/>
      <w:r w:rsidRPr="00DF672C">
        <w:rPr>
          <w:rFonts w:ascii="Times New Roman" w:hAnsi="Times New Roman" w:cs="Times New Roman"/>
          <w:sz w:val="22"/>
          <w:szCs w:val="22"/>
        </w:rPr>
        <w:t>formaldehido</w:t>
      </w:r>
      <w:proofErr w:type="spellEnd"/>
      <w:r w:rsidRPr="00DF672C">
        <w:rPr>
          <w:rFonts w:ascii="Times New Roman" w:hAnsi="Times New Roman" w:cs="Times New Roman"/>
          <w:sz w:val="22"/>
          <w:szCs w:val="22"/>
        </w:rPr>
        <w:t xml:space="preserve"> išmetamieji teršalai neturi viršyti 0,05 </w:t>
      </w:r>
      <w:proofErr w:type="spellStart"/>
      <w:r w:rsidRPr="00DF672C">
        <w:rPr>
          <w:rFonts w:ascii="Times New Roman" w:hAnsi="Times New Roman" w:cs="Times New Roman"/>
          <w:sz w:val="22"/>
          <w:szCs w:val="22"/>
        </w:rPr>
        <w:t>ppm</w:t>
      </w:r>
      <w:proofErr w:type="spellEnd"/>
      <w:r w:rsidRPr="00DF672C">
        <w:rPr>
          <w:rFonts w:ascii="Times New Roman" w:hAnsi="Times New Roman" w:cs="Times New Roman"/>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072"/>
      </w:tblGrid>
      <w:tr w:rsidR="00B135D2" w:rsidRPr="00DF672C" w14:paraId="34A220C2" w14:textId="77777777" w:rsidTr="00B135D2">
        <w:trPr>
          <w:trHeight w:val="341"/>
          <w:tblHeader/>
        </w:trPr>
        <w:tc>
          <w:tcPr>
            <w:tcW w:w="709" w:type="dxa"/>
            <w:tcBorders>
              <w:top w:val="single" w:sz="4" w:space="0" w:color="auto"/>
              <w:left w:val="single" w:sz="4" w:space="0" w:color="auto"/>
              <w:bottom w:val="single" w:sz="4" w:space="0" w:color="auto"/>
              <w:right w:val="single" w:sz="4" w:space="0" w:color="auto"/>
            </w:tcBorders>
            <w:shd w:val="clear" w:color="auto" w:fill="92D050"/>
          </w:tcPr>
          <w:p w14:paraId="03B60FA3" w14:textId="77777777" w:rsidR="00B135D2" w:rsidRPr="00DF672C" w:rsidRDefault="00B135D2" w:rsidP="00EB4CFE">
            <w:pPr>
              <w:rPr>
                <w:rFonts w:ascii="Times New Roman" w:hAnsi="Times New Roman" w:cs="Times New Roman"/>
                <w:b/>
              </w:rPr>
            </w:pPr>
            <w:r w:rsidRPr="00DF672C">
              <w:rPr>
                <w:rFonts w:ascii="Times New Roman" w:hAnsi="Times New Roman" w:cs="Times New Roman"/>
                <w:b/>
              </w:rPr>
              <w:lastRenderedPageBreak/>
              <w:t>Nr.</w:t>
            </w:r>
          </w:p>
        </w:tc>
        <w:tc>
          <w:tcPr>
            <w:tcW w:w="9072" w:type="dxa"/>
            <w:tcBorders>
              <w:top w:val="single" w:sz="4" w:space="0" w:color="auto"/>
              <w:left w:val="single" w:sz="4" w:space="0" w:color="auto"/>
              <w:bottom w:val="single" w:sz="4" w:space="0" w:color="auto"/>
              <w:right w:val="single" w:sz="4" w:space="0" w:color="auto"/>
            </w:tcBorders>
            <w:shd w:val="clear" w:color="auto" w:fill="92D050"/>
          </w:tcPr>
          <w:p w14:paraId="7A829F73" w14:textId="77777777" w:rsidR="00B135D2" w:rsidRPr="00DF672C" w:rsidRDefault="00B135D2" w:rsidP="00EB4CFE">
            <w:pPr>
              <w:rPr>
                <w:rFonts w:ascii="Times New Roman" w:hAnsi="Times New Roman" w:cs="Times New Roman"/>
                <w:b/>
                <w:bCs/>
              </w:rPr>
            </w:pPr>
            <w:r w:rsidRPr="00DF672C">
              <w:rPr>
                <w:rFonts w:ascii="Times New Roman" w:hAnsi="Times New Roman" w:cs="Times New Roman"/>
                <w:b/>
              </w:rPr>
              <w:t>Reikalaujamos techninių charakteristikų (parametrų) reikšmės</w:t>
            </w:r>
          </w:p>
        </w:tc>
      </w:tr>
      <w:tr w:rsidR="00B135D2" w:rsidRPr="00DF672C" w14:paraId="38B25F28" w14:textId="77777777" w:rsidTr="00B135D2">
        <w:trPr>
          <w:tblHeader/>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4ACF75C3" w14:textId="77777777" w:rsidR="00B135D2" w:rsidRPr="00DF672C" w:rsidRDefault="00B135D2" w:rsidP="00EB4CFE">
            <w:pPr>
              <w:tabs>
                <w:tab w:val="left" w:pos="0"/>
              </w:tabs>
              <w:rPr>
                <w:rFonts w:ascii="Times New Roman" w:hAnsi="Times New Roman" w:cs="Times New Roman"/>
                <w:b/>
                <w:iCs/>
              </w:rPr>
            </w:pPr>
            <w:r w:rsidRPr="00DF672C">
              <w:rPr>
                <w:rFonts w:ascii="Times New Roman" w:hAnsi="Times New Roman" w:cs="Times New Roman"/>
                <w:b/>
                <w:iCs/>
              </w:rPr>
              <w:t>1.</w:t>
            </w:r>
          </w:p>
        </w:tc>
        <w:tc>
          <w:tcPr>
            <w:tcW w:w="9072" w:type="dxa"/>
            <w:tcBorders>
              <w:top w:val="single" w:sz="4" w:space="0" w:color="auto"/>
              <w:left w:val="single" w:sz="4" w:space="0" w:color="auto"/>
              <w:bottom w:val="single" w:sz="4" w:space="0" w:color="auto"/>
              <w:right w:val="single" w:sz="4" w:space="0" w:color="auto"/>
            </w:tcBorders>
            <w:shd w:val="clear" w:color="auto" w:fill="92D050"/>
          </w:tcPr>
          <w:p w14:paraId="13E5A66A" w14:textId="77777777" w:rsidR="00B135D2" w:rsidRPr="00DF672C" w:rsidRDefault="00B135D2" w:rsidP="00EB4CFE">
            <w:pPr>
              <w:rPr>
                <w:rFonts w:ascii="Times New Roman" w:hAnsi="Times New Roman" w:cs="Times New Roman"/>
                <w:b/>
                <w:iCs/>
              </w:rPr>
            </w:pPr>
            <w:r w:rsidRPr="00DF672C">
              <w:rPr>
                <w:rFonts w:ascii="Times New Roman" w:eastAsiaTheme="minorHAnsi" w:hAnsi="Times New Roman" w:cs="Times New Roman"/>
                <w:b/>
              </w:rPr>
              <w:t>Keturvietis laboratorijos stalas</w:t>
            </w:r>
            <w:r w:rsidRPr="00DF672C">
              <w:rPr>
                <w:rFonts w:ascii="Times New Roman" w:hAnsi="Times New Roman" w:cs="Times New Roman"/>
                <w:b/>
              </w:rPr>
              <w:t xml:space="preserve"> - 8 vnt.</w:t>
            </w:r>
          </w:p>
        </w:tc>
      </w:tr>
      <w:tr w:rsidR="00B135D2" w:rsidRPr="00DF672C" w14:paraId="3C31CB0E"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DF960C4" w14:textId="77777777" w:rsidR="00B135D2" w:rsidRPr="00DF672C" w:rsidRDefault="00B135D2">
            <w:pPr>
              <w:pStyle w:val="Sraopastraipa"/>
              <w:numPr>
                <w:ilvl w:val="0"/>
                <w:numId w:val="19"/>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530213DF"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 xml:space="preserve">Stalo išmatavimai ne mažesni kaip 1200 x 1300 x 700 mm </w:t>
            </w:r>
          </w:p>
        </w:tc>
      </w:tr>
      <w:tr w:rsidR="00B135D2" w:rsidRPr="00DF672C" w14:paraId="157F9FAA"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5D47B2D3" w14:textId="77777777" w:rsidR="00B135D2" w:rsidRPr="00DF672C" w:rsidRDefault="00B135D2">
            <w:pPr>
              <w:pStyle w:val="Sraopastraipa"/>
              <w:numPr>
                <w:ilvl w:val="0"/>
                <w:numId w:val="19"/>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22A42138"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Stalo šoninė konstrukcija su ne mažesniais kaip 60x30 mm metaliniais profiliais, kurių sienelės storis ne plonesnis kaip 2 mm</w:t>
            </w:r>
          </w:p>
        </w:tc>
      </w:tr>
      <w:tr w:rsidR="00B135D2" w:rsidRPr="00DF672C" w14:paraId="10F603ED"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5C1D049D" w14:textId="77777777" w:rsidR="00B135D2" w:rsidRPr="00DF672C" w:rsidRDefault="00B135D2">
            <w:pPr>
              <w:pStyle w:val="Sraopastraipa"/>
              <w:numPr>
                <w:ilvl w:val="0"/>
                <w:numId w:val="19"/>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6046DC4A"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Apatinė konstrukcija su ne mažesniais kaip 100x20 mm metaliniais profiliais, kurių sienelės storis ne plonesnis kaip 1.5 mm</w:t>
            </w:r>
          </w:p>
        </w:tc>
      </w:tr>
      <w:tr w:rsidR="00B135D2" w:rsidRPr="00DF672C" w14:paraId="511A2169"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4901680C" w14:textId="77777777" w:rsidR="00B135D2" w:rsidRPr="00DF672C" w:rsidRDefault="00B135D2">
            <w:pPr>
              <w:pStyle w:val="Sraopastraipa"/>
              <w:numPr>
                <w:ilvl w:val="0"/>
                <w:numId w:val="19"/>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5601831A"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Viršutinė konstrukcija su ne mažesniais kaip 60x20 mm metaliniais profiliais, kurių sienelės storis ne plonesnis kaip 1.5 mm</w:t>
            </w:r>
          </w:p>
        </w:tc>
      </w:tr>
      <w:tr w:rsidR="00B135D2" w:rsidRPr="00DF672C" w14:paraId="43A26610"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7280A32A" w14:textId="77777777" w:rsidR="00B135D2" w:rsidRPr="00DF672C" w:rsidRDefault="00B135D2">
            <w:pPr>
              <w:pStyle w:val="Sraopastraipa"/>
              <w:numPr>
                <w:ilvl w:val="0"/>
                <w:numId w:val="19"/>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C008349"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 xml:space="preserve">Stalviršis turi būti </w:t>
            </w:r>
            <w:proofErr w:type="spellStart"/>
            <w:r w:rsidRPr="00DF672C">
              <w:rPr>
                <w:rFonts w:ascii="Times New Roman" w:hAnsi="Times New Roman" w:cs="Times New Roman"/>
                <w:bCs/>
                <w:iCs/>
              </w:rPr>
              <w:t>fenolio</w:t>
            </w:r>
            <w:proofErr w:type="spellEnd"/>
            <w:r w:rsidRPr="00DF672C">
              <w:rPr>
                <w:rFonts w:ascii="Times New Roman" w:hAnsi="Times New Roman" w:cs="Times New Roman"/>
                <w:bCs/>
                <w:iCs/>
              </w:rPr>
              <w:t xml:space="preserve"> kompaktinės medžiagos ne plonesnės kaip 20 mm storio</w:t>
            </w:r>
          </w:p>
        </w:tc>
      </w:tr>
      <w:tr w:rsidR="00B135D2" w:rsidRPr="00DF672C" w14:paraId="2BDE6D48"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48323DEB" w14:textId="77777777" w:rsidR="00B135D2" w:rsidRPr="00DF672C" w:rsidRDefault="00B135D2">
            <w:pPr>
              <w:pStyle w:val="Sraopastraipa"/>
              <w:numPr>
                <w:ilvl w:val="0"/>
                <w:numId w:val="19"/>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A7E2C7F"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 xml:space="preserve">Stalo kojos turi būti su aukščio reguliavimu </w:t>
            </w:r>
          </w:p>
        </w:tc>
      </w:tr>
      <w:tr w:rsidR="00B135D2" w:rsidRPr="00DF672C" w14:paraId="4BAB3B54"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F13398D" w14:textId="77777777" w:rsidR="00B135D2" w:rsidRPr="00DF672C" w:rsidRDefault="00B135D2">
            <w:pPr>
              <w:pStyle w:val="Sraopastraipa"/>
              <w:numPr>
                <w:ilvl w:val="0"/>
                <w:numId w:val="19"/>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6F939A41"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 xml:space="preserve">Šoninės apdailos turi būti </w:t>
            </w:r>
            <w:proofErr w:type="spellStart"/>
            <w:r w:rsidRPr="00DF672C">
              <w:rPr>
                <w:rFonts w:ascii="Times New Roman" w:hAnsi="Times New Roman" w:cs="Times New Roman"/>
                <w:bCs/>
                <w:iCs/>
              </w:rPr>
              <w:t>melamino</w:t>
            </w:r>
            <w:proofErr w:type="spellEnd"/>
            <w:r w:rsidRPr="00DF672C">
              <w:rPr>
                <w:rFonts w:ascii="Times New Roman" w:hAnsi="Times New Roman" w:cs="Times New Roman"/>
                <w:bCs/>
                <w:iCs/>
              </w:rPr>
              <w:t xml:space="preserve"> arba lygiavertės medžiagos</w:t>
            </w:r>
          </w:p>
        </w:tc>
      </w:tr>
      <w:tr w:rsidR="00B135D2" w:rsidRPr="00DF672C" w14:paraId="66A6BB3B"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30FE0C8" w14:textId="77777777" w:rsidR="00B135D2" w:rsidRPr="00DF672C" w:rsidRDefault="00B135D2">
            <w:pPr>
              <w:pStyle w:val="Sraopastraipa"/>
              <w:numPr>
                <w:ilvl w:val="0"/>
                <w:numId w:val="19"/>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132F1547"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Stalas turi atitikti EN 13150 „Laboratorijų darbo stalai. Matmenys, saugos reikalavimai ir bandymo metodai“ arba lygiaverčius</w:t>
            </w:r>
          </w:p>
        </w:tc>
      </w:tr>
      <w:tr w:rsidR="00B135D2" w:rsidRPr="00DF672C" w14:paraId="45B6B0B1"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569B94D" w14:textId="77777777" w:rsidR="00B135D2" w:rsidRPr="00DF672C" w:rsidRDefault="00B135D2">
            <w:pPr>
              <w:pStyle w:val="Sraopastraipa"/>
              <w:numPr>
                <w:ilvl w:val="0"/>
                <w:numId w:val="19"/>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63F683E8"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rPr>
              <w:t>Garantinis laikotarpis ne trumpesnis kaip 12 mėn.</w:t>
            </w:r>
          </w:p>
        </w:tc>
      </w:tr>
      <w:tr w:rsidR="00B135D2" w:rsidRPr="00DF672C" w14:paraId="09F485E7" w14:textId="77777777" w:rsidTr="00B135D2">
        <w:trPr>
          <w:tblHeader/>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0CA54F19" w14:textId="77777777" w:rsidR="00B135D2" w:rsidRPr="00DF672C" w:rsidRDefault="00B135D2" w:rsidP="00EB4CFE">
            <w:pPr>
              <w:tabs>
                <w:tab w:val="left" w:pos="0"/>
              </w:tabs>
              <w:rPr>
                <w:rFonts w:ascii="Times New Roman" w:hAnsi="Times New Roman" w:cs="Times New Roman"/>
                <w:b/>
                <w:iCs/>
              </w:rPr>
            </w:pPr>
            <w:r w:rsidRPr="00DF672C">
              <w:rPr>
                <w:rFonts w:ascii="Times New Roman" w:hAnsi="Times New Roman" w:cs="Times New Roman"/>
                <w:b/>
                <w:iCs/>
              </w:rPr>
              <w:t>2.</w:t>
            </w:r>
          </w:p>
        </w:tc>
        <w:tc>
          <w:tcPr>
            <w:tcW w:w="9072" w:type="dxa"/>
            <w:tcBorders>
              <w:top w:val="single" w:sz="4" w:space="0" w:color="auto"/>
              <w:left w:val="single" w:sz="4" w:space="0" w:color="auto"/>
              <w:bottom w:val="single" w:sz="4" w:space="0" w:color="auto"/>
              <w:right w:val="single" w:sz="4" w:space="0" w:color="auto"/>
            </w:tcBorders>
            <w:shd w:val="clear" w:color="auto" w:fill="92D050"/>
          </w:tcPr>
          <w:p w14:paraId="3CD81F90"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b/>
                <w:iCs/>
              </w:rPr>
              <w:t>Taburetė be ratukų – 32 vnt.</w:t>
            </w:r>
          </w:p>
        </w:tc>
      </w:tr>
      <w:tr w:rsidR="00B135D2" w:rsidRPr="00DF672C" w14:paraId="3C41D6DB"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4C19F2D" w14:textId="77777777" w:rsidR="00B135D2" w:rsidRPr="00DF672C" w:rsidRDefault="00B135D2">
            <w:pPr>
              <w:pStyle w:val="Sraopastraipa"/>
              <w:numPr>
                <w:ilvl w:val="0"/>
                <w:numId w:val="20"/>
              </w:numPr>
              <w:tabs>
                <w:tab w:val="left" w:pos="0"/>
              </w:tabs>
              <w:spacing w:after="0" w:line="240" w:lineRule="auto"/>
              <w:ind w:left="0" w:firstLine="0"/>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130433ED"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Viršutinės apvalios dalies skersmuo ne mažesnis kaip 35 mm</w:t>
            </w:r>
          </w:p>
        </w:tc>
      </w:tr>
      <w:tr w:rsidR="00B135D2" w:rsidRPr="00DF672C" w14:paraId="42CD9EFF"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44DC594A" w14:textId="77777777" w:rsidR="00B135D2" w:rsidRPr="00DF672C" w:rsidRDefault="00B135D2">
            <w:pPr>
              <w:pStyle w:val="Sraopastraipa"/>
              <w:numPr>
                <w:ilvl w:val="0"/>
                <w:numId w:val="20"/>
              </w:numPr>
              <w:tabs>
                <w:tab w:val="left" w:pos="0"/>
              </w:tabs>
              <w:spacing w:after="0" w:line="240" w:lineRule="auto"/>
              <w:ind w:left="0" w:firstLine="0"/>
              <w:jc w:val="both"/>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545A3B88"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Aukštis reguliuojamas diapazone nuo ne daugiau kaip 550 mm iki ne mažiau kaip 650 mm</w:t>
            </w:r>
          </w:p>
        </w:tc>
      </w:tr>
      <w:tr w:rsidR="00B135D2" w:rsidRPr="00DF672C" w14:paraId="0361124F"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55984A3" w14:textId="77777777" w:rsidR="00B135D2" w:rsidRPr="00DF672C" w:rsidRDefault="00B135D2">
            <w:pPr>
              <w:pStyle w:val="Sraopastraipa"/>
              <w:numPr>
                <w:ilvl w:val="0"/>
                <w:numId w:val="20"/>
              </w:numPr>
              <w:tabs>
                <w:tab w:val="left" w:pos="0"/>
              </w:tabs>
              <w:spacing w:after="0" w:line="240" w:lineRule="auto"/>
              <w:ind w:left="0" w:firstLine="0"/>
              <w:jc w:val="both"/>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6423F8D"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Sėdynės medžiaga turi būti MDF</w:t>
            </w:r>
          </w:p>
        </w:tc>
      </w:tr>
      <w:tr w:rsidR="00B135D2" w:rsidRPr="00DF672C" w14:paraId="776935E1"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E081F0A" w14:textId="77777777" w:rsidR="00B135D2" w:rsidRPr="00DF672C" w:rsidRDefault="00B135D2">
            <w:pPr>
              <w:pStyle w:val="Sraopastraipa"/>
              <w:numPr>
                <w:ilvl w:val="0"/>
                <w:numId w:val="20"/>
              </w:numPr>
              <w:tabs>
                <w:tab w:val="left" w:pos="0"/>
              </w:tabs>
              <w:spacing w:after="0" w:line="240" w:lineRule="auto"/>
              <w:ind w:left="0" w:firstLine="0"/>
              <w:jc w:val="both"/>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589BA144"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Korpusas pagamintas iš plieno vamzdžių</w:t>
            </w:r>
          </w:p>
        </w:tc>
      </w:tr>
      <w:tr w:rsidR="00B135D2" w:rsidRPr="00DF672C" w14:paraId="3E34A9F3"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1A44DEF1" w14:textId="77777777" w:rsidR="00B135D2" w:rsidRPr="00DF672C" w:rsidRDefault="00B135D2">
            <w:pPr>
              <w:pStyle w:val="Sraopastraipa"/>
              <w:numPr>
                <w:ilvl w:val="0"/>
                <w:numId w:val="20"/>
              </w:numPr>
              <w:tabs>
                <w:tab w:val="left" w:pos="0"/>
              </w:tabs>
              <w:spacing w:after="0" w:line="240" w:lineRule="auto"/>
              <w:ind w:left="0" w:firstLine="0"/>
              <w:jc w:val="both"/>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5F299419"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Korpusas turi būti padengtas epoksidiniu milteliniu paviršiumi</w:t>
            </w:r>
          </w:p>
        </w:tc>
      </w:tr>
      <w:tr w:rsidR="00B135D2" w:rsidRPr="00DF672C" w14:paraId="1DAB93DC"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568956A" w14:textId="77777777" w:rsidR="00B135D2" w:rsidRPr="00DF672C" w:rsidRDefault="00B135D2">
            <w:pPr>
              <w:pStyle w:val="Sraopastraipa"/>
              <w:numPr>
                <w:ilvl w:val="0"/>
                <w:numId w:val="20"/>
              </w:numPr>
              <w:tabs>
                <w:tab w:val="left" w:pos="0"/>
              </w:tabs>
              <w:spacing w:after="0" w:line="240" w:lineRule="auto"/>
              <w:ind w:left="0" w:firstLine="0"/>
              <w:jc w:val="both"/>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1838B796"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Kojytės turi būti poliamido</w:t>
            </w:r>
          </w:p>
        </w:tc>
      </w:tr>
      <w:tr w:rsidR="00B135D2" w:rsidRPr="00DF672C" w14:paraId="579BA83D"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5A543025" w14:textId="77777777" w:rsidR="00B135D2" w:rsidRPr="00DF672C" w:rsidRDefault="00B135D2">
            <w:pPr>
              <w:pStyle w:val="Sraopastraipa"/>
              <w:numPr>
                <w:ilvl w:val="0"/>
                <w:numId w:val="20"/>
              </w:numPr>
              <w:tabs>
                <w:tab w:val="left" w:pos="0"/>
              </w:tabs>
              <w:spacing w:after="0" w:line="240" w:lineRule="auto"/>
              <w:ind w:left="0" w:firstLine="0"/>
              <w:jc w:val="both"/>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6AC7D162"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Sėdynė turi būti su poliuretano laku</w:t>
            </w:r>
          </w:p>
        </w:tc>
      </w:tr>
      <w:tr w:rsidR="00B135D2" w:rsidRPr="00DF672C" w14:paraId="321402FC"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9921B35" w14:textId="77777777" w:rsidR="00B135D2" w:rsidRPr="00DF672C" w:rsidRDefault="00B135D2">
            <w:pPr>
              <w:pStyle w:val="Sraopastraipa"/>
              <w:numPr>
                <w:ilvl w:val="0"/>
                <w:numId w:val="20"/>
              </w:numPr>
              <w:tabs>
                <w:tab w:val="left" w:pos="0"/>
              </w:tabs>
              <w:spacing w:after="0" w:line="240" w:lineRule="auto"/>
              <w:jc w:val="both"/>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52A7B13"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Garantinis laikotarpis ne trumpesnis kaip 12 mėn.</w:t>
            </w:r>
          </w:p>
        </w:tc>
      </w:tr>
      <w:tr w:rsidR="00B135D2" w:rsidRPr="00DF672C" w14:paraId="2D18D4A5" w14:textId="77777777" w:rsidTr="00B135D2">
        <w:trPr>
          <w:tblHeader/>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44C34A20" w14:textId="77777777" w:rsidR="00B135D2" w:rsidRPr="00DF672C" w:rsidRDefault="00B135D2" w:rsidP="00EB4CFE">
            <w:pPr>
              <w:tabs>
                <w:tab w:val="left" w:pos="0"/>
              </w:tabs>
              <w:rPr>
                <w:rFonts w:ascii="Times New Roman" w:hAnsi="Times New Roman" w:cs="Times New Roman"/>
                <w:b/>
                <w:iCs/>
              </w:rPr>
            </w:pPr>
            <w:r w:rsidRPr="00DF672C">
              <w:rPr>
                <w:rFonts w:ascii="Times New Roman" w:hAnsi="Times New Roman" w:cs="Times New Roman"/>
                <w:b/>
                <w:iCs/>
              </w:rPr>
              <w:t>3.</w:t>
            </w:r>
          </w:p>
        </w:tc>
        <w:tc>
          <w:tcPr>
            <w:tcW w:w="9072" w:type="dxa"/>
            <w:tcBorders>
              <w:top w:val="single" w:sz="4" w:space="0" w:color="auto"/>
              <w:left w:val="single" w:sz="4" w:space="0" w:color="auto"/>
              <w:bottom w:val="single" w:sz="4" w:space="0" w:color="auto"/>
              <w:right w:val="single" w:sz="4" w:space="0" w:color="auto"/>
            </w:tcBorders>
            <w:shd w:val="clear" w:color="auto" w:fill="92D050"/>
          </w:tcPr>
          <w:p w14:paraId="12FF7988"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b/>
                <w:iCs/>
              </w:rPr>
              <w:t>Lentyna (dvipusė) – 8 vnt.</w:t>
            </w:r>
          </w:p>
        </w:tc>
      </w:tr>
      <w:tr w:rsidR="00B135D2" w:rsidRPr="00DF672C" w14:paraId="6FE3A66A"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CA29349" w14:textId="77777777" w:rsidR="00B135D2" w:rsidRPr="00DF672C" w:rsidRDefault="00B135D2">
            <w:pPr>
              <w:pStyle w:val="Sraopastraipa"/>
              <w:numPr>
                <w:ilvl w:val="0"/>
                <w:numId w:val="21"/>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73F92D16"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rPr>
              <w:t>Lentynos išmatavimai ne mažesni nei 1200x300x420 mm</w:t>
            </w:r>
          </w:p>
        </w:tc>
      </w:tr>
      <w:tr w:rsidR="00B135D2" w:rsidRPr="00DF672C" w14:paraId="0B11A8F3"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B7416B7" w14:textId="77777777" w:rsidR="00B135D2" w:rsidRPr="00DF672C" w:rsidRDefault="00B135D2">
            <w:pPr>
              <w:pStyle w:val="Sraopastraipa"/>
              <w:numPr>
                <w:ilvl w:val="0"/>
                <w:numId w:val="21"/>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7F9814A9"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rPr>
              <w:t>Konstrukcinio vamzdžio dydis turi būti ne mažesnis kaip 60x30 mm</w:t>
            </w:r>
          </w:p>
        </w:tc>
      </w:tr>
      <w:tr w:rsidR="00B135D2" w:rsidRPr="00DF672C" w14:paraId="7582A0C1"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F8B1FFC" w14:textId="77777777" w:rsidR="00B135D2" w:rsidRPr="00DF672C" w:rsidRDefault="00B135D2">
            <w:pPr>
              <w:pStyle w:val="Sraopastraipa"/>
              <w:numPr>
                <w:ilvl w:val="0"/>
                <w:numId w:val="21"/>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5756D8BE"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rPr>
              <w:t xml:space="preserve">Lentynos turi būti su ne mažiau kaip 3 aukščių reguliavimu ir ne plonesnio kaip 20 mm </w:t>
            </w:r>
            <w:proofErr w:type="spellStart"/>
            <w:r w:rsidRPr="00DF672C">
              <w:rPr>
                <w:rFonts w:ascii="Times New Roman" w:hAnsi="Times New Roman" w:cs="Times New Roman"/>
              </w:rPr>
              <w:t>fenolio</w:t>
            </w:r>
            <w:proofErr w:type="spellEnd"/>
            <w:r w:rsidRPr="00DF672C">
              <w:rPr>
                <w:rFonts w:ascii="Times New Roman" w:hAnsi="Times New Roman" w:cs="Times New Roman"/>
              </w:rPr>
              <w:t xml:space="preserve"> </w:t>
            </w:r>
            <w:proofErr w:type="spellStart"/>
            <w:r w:rsidRPr="00DF672C">
              <w:rPr>
                <w:rFonts w:ascii="Times New Roman" w:hAnsi="Times New Roman" w:cs="Times New Roman"/>
              </w:rPr>
              <w:t>kompatinės</w:t>
            </w:r>
            <w:proofErr w:type="spellEnd"/>
            <w:r w:rsidRPr="00DF672C">
              <w:rPr>
                <w:rFonts w:ascii="Times New Roman" w:hAnsi="Times New Roman" w:cs="Times New Roman"/>
              </w:rPr>
              <w:t xml:space="preserve"> plokštės arba lygiavertės lentynomis</w:t>
            </w:r>
          </w:p>
        </w:tc>
      </w:tr>
      <w:tr w:rsidR="00B135D2" w:rsidRPr="00DF672C" w14:paraId="1356A5F1"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F5E00DA" w14:textId="77777777" w:rsidR="00B135D2" w:rsidRPr="00DF672C" w:rsidRDefault="00B135D2">
            <w:pPr>
              <w:pStyle w:val="Sraopastraipa"/>
              <w:numPr>
                <w:ilvl w:val="0"/>
                <w:numId w:val="21"/>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4538509" w14:textId="77777777" w:rsidR="00B135D2" w:rsidRPr="00DF672C" w:rsidRDefault="00B135D2" w:rsidP="00EB4CFE">
            <w:pPr>
              <w:rPr>
                <w:rFonts w:ascii="Times New Roman" w:hAnsi="Times New Roman" w:cs="Times New Roman"/>
              </w:rPr>
            </w:pPr>
            <w:r w:rsidRPr="00DF672C">
              <w:rPr>
                <w:rFonts w:ascii="Times New Roman" w:hAnsi="Times New Roman" w:cs="Times New Roman"/>
              </w:rPr>
              <w:t>Garantinis laikotarpis ne trumpesnis kaip 12 mėn.</w:t>
            </w:r>
          </w:p>
        </w:tc>
      </w:tr>
      <w:tr w:rsidR="00B135D2" w:rsidRPr="00DF672C" w14:paraId="7DC235FE" w14:textId="77777777" w:rsidTr="00B135D2">
        <w:trPr>
          <w:tblHeader/>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7E28DCC6" w14:textId="77777777" w:rsidR="00B135D2" w:rsidRPr="00DF672C" w:rsidRDefault="00B135D2" w:rsidP="00EB4CFE">
            <w:pPr>
              <w:tabs>
                <w:tab w:val="left" w:pos="0"/>
              </w:tabs>
              <w:rPr>
                <w:rFonts w:ascii="Times New Roman" w:hAnsi="Times New Roman" w:cs="Times New Roman"/>
                <w:b/>
                <w:iCs/>
              </w:rPr>
            </w:pPr>
            <w:r w:rsidRPr="00DF672C">
              <w:rPr>
                <w:rFonts w:ascii="Times New Roman" w:hAnsi="Times New Roman" w:cs="Times New Roman"/>
                <w:b/>
                <w:iCs/>
              </w:rPr>
              <w:t>4.</w:t>
            </w:r>
          </w:p>
        </w:tc>
        <w:tc>
          <w:tcPr>
            <w:tcW w:w="9072" w:type="dxa"/>
            <w:tcBorders>
              <w:top w:val="single" w:sz="4" w:space="0" w:color="auto"/>
              <w:left w:val="single" w:sz="4" w:space="0" w:color="auto"/>
              <w:bottom w:val="single" w:sz="4" w:space="0" w:color="auto"/>
              <w:right w:val="single" w:sz="4" w:space="0" w:color="auto"/>
            </w:tcBorders>
            <w:shd w:val="clear" w:color="auto" w:fill="92D050"/>
          </w:tcPr>
          <w:p w14:paraId="00AA8A0D"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b/>
                <w:iCs/>
              </w:rPr>
              <w:t>Mokytojo stalas – 1 vnt.</w:t>
            </w:r>
          </w:p>
        </w:tc>
      </w:tr>
      <w:tr w:rsidR="00B135D2" w:rsidRPr="00DF672C" w14:paraId="3E965F65"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1E9E538A" w14:textId="77777777" w:rsidR="00B135D2" w:rsidRPr="00DF672C" w:rsidRDefault="00B135D2">
            <w:pPr>
              <w:pStyle w:val="Sraopastraipa"/>
              <w:numPr>
                <w:ilvl w:val="0"/>
                <w:numId w:val="22"/>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AF7938C"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Stalo išmatavimai 1200 (± 50) x 600 (± 50) x 700 (± 50) mm</w:t>
            </w:r>
          </w:p>
        </w:tc>
      </w:tr>
      <w:tr w:rsidR="00B135D2" w:rsidRPr="00DF672C" w14:paraId="26353CE4"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9D68441" w14:textId="77777777" w:rsidR="00B135D2" w:rsidRPr="00DF672C" w:rsidRDefault="00B135D2">
            <w:pPr>
              <w:pStyle w:val="Sraopastraipa"/>
              <w:numPr>
                <w:ilvl w:val="0"/>
                <w:numId w:val="22"/>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259C6DEF"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Pagrindo konstrukcija:</w:t>
            </w:r>
          </w:p>
          <w:p w14:paraId="7D3225C3"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Metalinė su ne mažesniais kaip 60x30 mm metaliniais profiliais</w:t>
            </w:r>
          </w:p>
          <w:p w14:paraId="07DFB609"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Metaliniai profiliai padengti antikorozine epoksidinės dervos danga arba lygiaverte</w:t>
            </w:r>
          </w:p>
        </w:tc>
      </w:tr>
      <w:tr w:rsidR="00B135D2" w:rsidRPr="00DF672C" w14:paraId="7BE8EEF0"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36DB025" w14:textId="77777777" w:rsidR="00B135D2" w:rsidRPr="00DF672C" w:rsidRDefault="00B135D2">
            <w:pPr>
              <w:pStyle w:val="Sraopastraipa"/>
              <w:numPr>
                <w:ilvl w:val="0"/>
                <w:numId w:val="22"/>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020B79ED"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 xml:space="preserve">Stalviršis turi būti </w:t>
            </w:r>
            <w:proofErr w:type="spellStart"/>
            <w:r w:rsidRPr="00DF672C">
              <w:rPr>
                <w:rFonts w:ascii="Times New Roman" w:hAnsi="Times New Roman" w:cs="Times New Roman"/>
                <w:bCs/>
                <w:iCs/>
              </w:rPr>
              <w:t>fenolio</w:t>
            </w:r>
            <w:proofErr w:type="spellEnd"/>
            <w:r w:rsidRPr="00DF672C">
              <w:rPr>
                <w:rFonts w:ascii="Times New Roman" w:hAnsi="Times New Roman" w:cs="Times New Roman"/>
                <w:bCs/>
                <w:iCs/>
              </w:rPr>
              <w:t xml:space="preserve"> kompaktinės medžiagos, plokštės storis ribose nuo 18 iki 20 mm</w:t>
            </w:r>
          </w:p>
        </w:tc>
      </w:tr>
      <w:tr w:rsidR="00B135D2" w:rsidRPr="00DF672C" w14:paraId="3490F81B"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2237027" w14:textId="77777777" w:rsidR="00B135D2" w:rsidRPr="00DF672C" w:rsidRDefault="00B135D2">
            <w:pPr>
              <w:pStyle w:val="Sraopastraipa"/>
              <w:numPr>
                <w:ilvl w:val="0"/>
                <w:numId w:val="22"/>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1492665B"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 xml:space="preserve">Šoninės apdailos turi būti </w:t>
            </w:r>
            <w:proofErr w:type="spellStart"/>
            <w:r w:rsidRPr="00DF672C">
              <w:rPr>
                <w:rFonts w:ascii="Times New Roman" w:hAnsi="Times New Roman" w:cs="Times New Roman"/>
                <w:bCs/>
                <w:iCs/>
              </w:rPr>
              <w:t>melamino</w:t>
            </w:r>
            <w:proofErr w:type="spellEnd"/>
            <w:r w:rsidRPr="00DF672C">
              <w:rPr>
                <w:rFonts w:ascii="Times New Roman" w:hAnsi="Times New Roman" w:cs="Times New Roman"/>
                <w:bCs/>
                <w:iCs/>
              </w:rPr>
              <w:t xml:space="preserve"> arba lygiavertės medžiagos</w:t>
            </w:r>
          </w:p>
        </w:tc>
      </w:tr>
      <w:tr w:rsidR="00B135D2" w:rsidRPr="00DF672C" w14:paraId="037DC367"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88AE167" w14:textId="77777777" w:rsidR="00B135D2" w:rsidRPr="00DF672C" w:rsidRDefault="00B135D2">
            <w:pPr>
              <w:pStyle w:val="Sraopastraipa"/>
              <w:numPr>
                <w:ilvl w:val="0"/>
                <w:numId w:val="22"/>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2F5EBBC"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Stalas turi būti atitinkantis EN 13150 „Laboratorijų darbo stalai. Matmenys, saugos reikalavimai ir bandymo metodai“ arba lygiaverčius standartus</w:t>
            </w:r>
          </w:p>
        </w:tc>
      </w:tr>
      <w:tr w:rsidR="00B135D2" w:rsidRPr="00DF672C" w14:paraId="43D3DE37"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ABE0330" w14:textId="77777777" w:rsidR="00B135D2" w:rsidRPr="00DF672C" w:rsidRDefault="00B135D2">
            <w:pPr>
              <w:pStyle w:val="Sraopastraipa"/>
              <w:numPr>
                <w:ilvl w:val="0"/>
                <w:numId w:val="22"/>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68D07D4"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rPr>
              <w:t>Garantinis laikotarpis ne trumpesnis kaip 12 mėn.</w:t>
            </w:r>
          </w:p>
        </w:tc>
      </w:tr>
      <w:tr w:rsidR="00B135D2" w:rsidRPr="00DF672C" w14:paraId="56BB1AA8" w14:textId="77777777" w:rsidTr="00B135D2">
        <w:trPr>
          <w:tblHeader/>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3200C769" w14:textId="77777777" w:rsidR="00B135D2" w:rsidRPr="00DF672C" w:rsidRDefault="00B135D2" w:rsidP="00EB4CFE">
            <w:pPr>
              <w:tabs>
                <w:tab w:val="left" w:pos="0"/>
              </w:tabs>
              <w:rPr>
                <w:rFonts w:ascii="Times New Roman" w:hAnsi="Times New Roman" w:cs="Times New Roman"/>
                <w:b/>
                <w:iCs/>
              </w:rPr>
            </w:pPr>
            <w:r w:rsidRPr="00DF672C">
              <w:rPr>
                <w:rFonts w:ascii="Times New Roman" w:hAnsi="Times New Roman" w:cs="Times New Roman"/>
                <w:b/>
                <w:iCs/>
              </w:rPr>
              <w:t>5.</w:t>
            </w:r>
          </w:p>
        </w:tc>
        <w:tc>
          <w:tcPr>
            <w:tcW w:w="9072" w:type="dxa"/>
            <w:tcBorders>
              <w:top w:val="single" w:sz="4" w:space="0" w:color="auto"/>
              <w:left w:val="single" w:sz="4" w:space="0" w:color="auto"/>
              <w:bottom w:val="single" w:sz="4" w:space="0" w:color="auto"/>
              <w:right w:val="single" w:sz="4" w:space="0" w:color="auto"/>
            </w:tcBorders>
            <w:shd w:val="clear" w:color="auto" w:fill="92D050"/>
          </w:tcPr>
          <w:p w14:paraId="62EEE268"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b/>
                <w:iCs/>
              </w:rPr>
              <w:t>Mokytojo kėdė – 1 vnt.</w:t>
            </w:r>
          </w:p>
        </w:tc>
      </w:tr>
      <w:tr w:rsidR="00B135D2" w:rsidRPr="00DF672C" w14:paraId="297F4D10"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2FA7460" w14:textId="77777777" w:rsidR="00B135D2" w:rsidRPr="00DF672C" w:rsidRDefault="00B135D2">
            <w:pPr>
              <w:pStyle w:val="Sraopastraipa"/>
              <w:numPr>
                <w:ilvl w:val="0"/>
                <w:numId w:val="23"/>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D4F67E8"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Atlošo plotis ne mažesnis kaip 410 mm</w:t>
            </w:r>
          </w:p>
        </w:tc>
      </w:tr>
      <w:tr w:rsidR="00B135D2" w:rsidRPr="00DF672C" w14:paraId="620338F1"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13BC2AA5" w14:textId="77777777" w:rsidR="00B135D2" w:rsidRPr="00DF672C" w:rsidRDefault="00B135D2">
            <w:pPr>
              <w:pStyle w:val="Sraopastraipa"/>
              <w:numPr>
                <w:ilvl w:val="0"/>
                <w:numId w:val="23"/>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4BCA886"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Sėdynės gylis (nuo atlošo galinės dalies iki sėdynės priekio) ne mažesnis kaip 450 mm</w:t>
            </w:r>
          </w:p>
        </w:tc>
      </w:tr>
      <w:tr w:rsidR="00B135D2" w:rsidRPr="00DF672C" w14:paraId="4BE90B7C"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0AC6E09" w14:textId="77777777" w:rsidR="00B135D2" w:rsidRPr="00DF672C" w:rsidRDefault="00B135D2">
            <w:pPr>
              <w:pStyle w:val="Sraopastraipa"/>
              <w:numPr>
                <w:ilvl w:val="0"/>
                <w:numId w:val="23"/>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62062C1B"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Atsižvelgiant į žaliuosius pirkimus kėdės atlošo medžiagos turi būti ne mažiau kaip 100% perdirbamos</w:t>
            </w:r>
          </w:p>
        </w:tc>
      </w:tr>
      <w:tr w:rsidR="00B135D2" w:rsidRPr="00DF672C" w14:paraId="269DD24F"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466A7142" w14:textId="77777777" w:rsidR="00B135D2" w:rsidRPr="00DF672C" w:rsidRDefault="00B135D2">
            <w:pPr>
              <w:pStyle w:val="Sraopastraipa"/>
              <w:numPr>
                <w:ilvl w:val="0"/>
                <w:numId w:val="23"/>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7C87C950"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Kėdės aukščio reguliavimas nuo ne daugiau kaip 420 mm iki ne mažiau kaip 510 mm</w:t>
            </w:r>
          </w:p>
        </w:tc>
      </w:tr>
      <w:tr w:rsidR="00B135D2" w:rsidRPr="00DF672C" w14:paraId="38E6BD50"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F99F55F" w14:textId="77777777" w:rsidR="00B135D2" w:rsidRPr="00DF672C" w:rsidRDefault="00B135D2">
            <w:pPr>
              <w:pStyle w:val="Sraopastraipa"/>
              <w:numPr>
                <w:ilvl w:val="0"/>
                <w:numId w:val="23"/>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2067091E"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Pakėlimo mechanizmas turi būti dujinis amortizatorius arba lygiavertis</w:t>
            </w:r>
          </w:p>
        </w:tc>
      </w:tr>
      <w:tr w:rsidR="00B135D2" w:rsidRPr="00DF672C" w14:paraId="1938D2B1"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6F979D6" w14:textId="77777777" w:rsidR="00B135D2" w:rsidRPr="00DF672C" w:rsidRDefault="00B135D2">
            <w:pPr>
              <w:pStyle w:val="Sraopastraipa"/>
              <w:numPr>
                <w:ilvl w:val="0"/>
                <w:numId w:val="23"/>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2BC3BD11"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Pagrindas su ne mažiau kaip 5 atraminiais taškais pagamintais iš nailono arba lygiavertės medžiagos</w:t>
            </w:r>
          </w:p>
        </w:tc>
      </w:tr>
      <w:tr w:rsidR="00B135D2" w:rsidRPr="00DF672C" w14:paraId="1D6A3D96"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3F78666" w14:textId="77777777" w:rsidR="00B135D2" w:rsidRPr="00DF672C" w:rsidRDefault="00B135D2">
            <w:pPr>
              <w:pStyle w:val="Sraopastraipa"/>
              <w:numPr>
                <w:ilvl w:val="0"/>
                <w:numId w:val="23"/>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9EBD670"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 xml:space="preserve">Ratukų medžiaga turi būti poliamidas arba lygiavertė </w:t>
            </w:r>
          </w:p>
        </w:tc>
      </w:tr>
      <w:tr w:rsidR="00B135D2" w:rsidRPr="00DF672C" w14:paraId="048D0A0B"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FC96715" w14:textId="77777777" w:rsidR="00B135D2" w:rsidRPr="00DF672C" w:rsidRDefault="00B135D2">
            <w:pPr>
              <w:pStyle w:val="Sraopastraipa"/>
              <w:numPr>
                <w:ilvl w:val="0"/>
                <w:numId w:val="23"/>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C843DF6"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rPr>
              <w:t>Garantinis laikotarpis ne trumpesnis kaip 12 mėn.</w:t>
            </w:r>
          </w:p>
        </w:tc>
      </w:tr>
      <w:tr w:rsidR="00B135D2" w:rsidRPr="00DF672C" w14:paraId="05751239" w14:textId="77777777" w:rsidTr="00B135D2">
        <w:trPr>
          <w:tblHeader/>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31C6F780" w14:textId="77777777" w:rsidR="00B135D2" w:rsidRPr="00DF672C" w:rsidRDefault="00B135D2" w:rsidP="00EB4CFE">
            <w:pPr>
              <w:tabs>
                <w:tab w:val="left" w:pos="0"/>
              </w:tabs>
              <w:rPr>
                <w:rFonts w:ascii="Times New Roman" w:hAnsi="Times New Roman" w:cs="Times New Roman"/>
                <w:b/>
                <w:iCs/>
              </w:rPr>
            </w:pPr>
            <w:r w:rsidRPr="00DF672C">
              <w:rPr>
                <w:rFonts w:ascii="Times New Roman" w:hAnsi="Times New Roman" w:cs="Times New Roman"/>
                <w:b/>
                <w:iCs/>
              </w:rPr>
              <w:t>6.</w:t>
            </w:r>
          </w:p>
        </w:tc>
        <w:tc>
          <w:tcPr>
            <w:tcW w:w="9072" w:type="dxa"/>
            <w:tcBorders>
              <w:top w:val="single" w:sz="4" w:space="0" w:color="auto"/>
              <w:left w:val="single" w:sz="4" w:space="0" w:color="auto"/>
              <w:bottom w:val="single" w:sz="4" w:space="0" w:color="auto"/>
              <w:right w:val="single" w:sz="4" w:space="0" w:color="auto"/>
            </w:tcBorders>
            <w:shd w:val="clear" w:color="auto" w:fill="92D050"/>
          </w:tcPr>
          <w:p w14:paraId="3911C97C"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b/>
                <w:iCs/>
              </w:rPr>
              <w:t>Demonstracinis stalas – 1 vnt.</w:t>
            </w:r>
          </w:p>
        </w:tc>
      </w:tr>
      <w:tr w:rsidR="00B135D2" w:rsidRPr="00DF672C" w14:paraId="6D706859"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7748B500" w14:textId="77777777" w:rsidR="00B135D2" w:rsidRPr="00DF672C" w:rsidRDefault="00B135D2">
            <w:pPr>
              <w:pStyle w:val="Sraopastraipa"/>
              <w:numPr>
                <w:ilvl w:val="0"/>
                <w:numId w:val="24"/>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B54A5DB"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Demonstracinio stalo (DS) išmatavimai 1450 (± 50) x 700 (± 50) x 900 (± 50) mm</w:t>
            </w:r>
          </w:p>
        </w:tc>
      </w:tr>
      <w:tr w:rsidR="00B135D2" w:rsidRPr="00DF672C" w14:paraId="26951DA7"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C601B64" w14:textId="77777777" w:rsidR="00B135D2" w:rsidRPr="00DF672C" w:rsidRDefault="00B135D2">
            <w:pPr>
              <w:pStyle w:val="Sraopastraipa"/>
              <w:numPr>
                <w:ilvl w:val="0"/>
                <w:numId w:val="24"/>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5E0784F2"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Integruotos šoninės spintelės ne mažiau kaip 2 vnt. su metalinėmis durelėmis, kurių metalo storis ne mažesnis kaip 0.75 mm</w:t>
            </w:r>
          </w:p>
        </w:tc>
      </w:tr>
      <w:tr w:rsidR="00B135D2" w:rsidRPr="00DF672C" w14:paraId="67415707"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419F5640" w14:textId="77777777" w:rsidR="00B135D2" w:rsidRPr="00DF672C" w:rsidRDefault="00B135D2">
            <w:pPr>
              <w:pStyle w:val="Sraopastraipa"/>
              <w:numPr>
                <w:ilvl w:val="0"/>
                <w:numId w:val="24"/>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18BCB323"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Konstrukcija iš plieno arba lygiaverčio metalo lakštų, kurių sienelės storis ne plonesnis kaip 1.0 mm ir padengti epoksidine danga</w:t>
            </w:r>
          </w:p>
        </w:tc>
      </w:tr>
      <w:tr w:rsidR="00B135D2" w:rsidRPr="00DF672C" w14:paraId="25D659D6"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50B48A00" w14:textId="77777777" w:rsidR="00B135D2" w:rsidRPr="00DF672C" w:rsidRDefault="00B135D2">
            <w:pPr>
              <w:pStyle w:val="Sraopastraipa"/>
              <w:numPr>
                <w:ilvl w:val="0"/>
                <w:numId w:val="24"/>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91EEF67"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Konstrukcija su ne mažiau kaip 2 šoninėmis rankenomis</w:t>
            </w:r>
          </w:p>
        </w:tc>
      </w:tr>
      <w:tr w:rsidR="00B135D2" w:rsidRPr="00DF672C" w14:paraId="4B0306E1"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B411D37" w14:textId="77777777" w:rsidR="00B135D2" w:rsidRPr="00DF672C" w:rsidRDefault="00B135D2">
            <w:pPr>
              <w:pStyle w:val="Sraopastraipa"/>
              <w:numPr>
                <w:ilvl w:val="0"/>
                <w:numId w:val="24"/>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7C0AA2D7"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Integruota stalčių sistema su ne mažiau kaip 5 stalčiais su teleskopiniais šliaužikliais ir korpusu iš plieno lakštų, kurių storis ne mažesnis kaip 0.8 mm</w:t>
            </w:r>
          </w:p>
        </w:tc>
      </w:tr>
      <w:tr w:rsidR="00B135D2" w:rsidRPr="00DF672C" w14:paraId="5272784B"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4E2BC50C" w14:textId="77777777" w:rsidR="00B135D2" w:rsidRPr="00DF672C" w:rsidRDefault="00B135D2">
            <w:pPr>
              <w:pStyle w:val="Sraopastraipa"/>
              <w:numPr>
                <w:ilvl w:val="0"/>
                <w:numId w:val="24"/>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00333900"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 xml:space="preserve">Darbastalio (DS) paviršiaus storis ribose nuo 11 iki 13 mm, pagaminta iš </w:t>
            </w:r>
            <w:proofErr w:type="spellStart"/>
            <w:r w:rsidRPr="00DF672C">
              <w:rPr>
                <w:rFonts w:ascii="Times New Roman" w:hAnsi="Times New Roman" w:cs="Times New Roman"/>
                <w:bCs/>
                <w:iCs/>
              </w:rPr>
              <w:t>fenolio</w:t>
            </w:r>
            <w:proofErr w:type="spellEnd"/>
            <w:r w:rsidRPr="00DF672C">
              <w:rPr>
                <w:rFonts w:ascii="Times New Roman" w:hAnsi="Times New Roman" w:cs="Times New Roman"/>
                <w:bCs/>
                <w:iCs/>
              </w:rPr>
              <w:t xml:space="preserve"> plokštės medžiagos arba lygiavertės, kuri atspari rūgštims</w:t>
            </w:r>
          </w:p>
        </w:tc>
      </w:tr>
      <w:tr w:rsidR="00B135D2" w:rsidRPr="00DF672C" w14:paraId="225A06DE"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C7DBADA" w14:textId="77777777" w:rsidR="00B135D2" w:rsidRPr="00DF672C" w:rsidRDefault="00B135D2">
            <w:pPr>
              <w:pStyle w:val="Sraopastraipa"/>
              <w:numPr>
                <w:ilvl w:val="0"/>
                <w:numId w:val="24"/>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E75FC5C"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DS sistema mobili su ne mažiau kaip 4 ratukais ne mažesniais kaip 80 mm dydžio iš kurių ne mažiau kaip 2 ratukai su stabdžiais</w:t>
            </w:r>
          </w:p>
        </w:tc>
      </w:tr>
      <w:tr w:rsidR="00B135D2" w:rsidRPr="00DF672C" w14:paraId="42E74102"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72C62E97" w14:textId="77777777" w:rsidR="00B135D2" w:rsidRPr="00DF672C" w:rsidRDefault="00B135D2">
            <w:pPr>
              <w:pStyle w:val="Sraopastraipa"/>
              <w:numPr>
                <w:ilvl w:val="0"/>
                <w:numId w:val="24"/>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7F63CAF"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DS integruota kriauklė ne mažesnė kaip 150x300x200 mm iš polipropileno arba lygiavertės medžiagos</w:t>
            </w:r>
          </w:p>
        </w:tc>
      </w:tr>
      <w:tr w:rsidR="00B135D2" w:rsidRPr="00DF672C" w14:paraId="0ADF65A8"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CB5C98F" w14:textId="77777777" w:rsidR="00B135D2" w:rsidRPr="00DF672C" w:rsidRDefault="00B135D2">
            <w:pPr>
              <w:pStyle w:val="Sraopastraipa"/>
              <w:numPr>
                <w:ilvl w:val="0"/>
                <w:numId w:val="24"/>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25025901"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Turi būti apsaugos sistemos (pirmosios pagalbos dėžutė ir gesintuvas)</w:t>
            </w:r>
          </w:p>
        </w:tc>
      </w:tr>
      <w:tr w:rsidR="00B135D2" w:rsidRPr="00DF672C" w14:paraId="62990126"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74B9C99" w14:textId="77777777" w:rsidR="00B135D2" w:rsidRPr="00DF672C" w:rsidRDefault="00B135D2">
            <w:pPr>
              <w:pStyle w:val="Sraopastraipa"/>
              <w:numPr>
                <w:ilvl w:val="0"/>
                <w:numId w:val="24"/>
              </w:numPr>
              <w:tabs>
                <w:tab w:val="left" w:pos="0"/>
              </w:tabs>
              <w:spacing w:after="0" w:line="240" w:lineRule="auto"/>
              <w:jc w:val="center"/>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6AC366C2"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Integruoto maitinimo šaltinio įtampos reguliavimas nuo 0 iki ne mažiau kaip 30 V su šviesos diodų ekranu, kuriame rodomos įtampos ir srovės vertės</w:t>
            </w:r>
          </w:p>
        </w:tc>
      </w:tr>
      <w:tr w:rsidR="00B135D2" w:rsidRPr="00DF672C" w14:paraId="2D1A33B1"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2CDEA72" w14:textId="77777777" w:rsidR="00B135D2" w:rsidRPr="00DF672C" w:rsidRDefault="00B135D2" w:rsidP="00EB4CFE">
            <w:pPr>
              <w:tabs>
                <w:tab w:val="left" w:pos="0"/>
              </w:tabs>
              <w:rPr>
                <w:rFonts w:ascii="Times New Roman" w:hAnsi="Times New Roman" w:cs="Times New Roman"/>
                <w:bCs/>
                <w:iCs/>
              </w:rPr>
            </w:pPr>
            <w:r w:rsidRPr="00DF672C">
              <w:rPr>
                <w:rFonts w:ascii="Times New Roman" w:hAnsi="Times New Roman" w:cs="Times New Roman"/>
                <w:bCs/>
                <w:iCs/>
              </w:rPr>
              <w:t>11.</w:t>
            </w:r>
          </w:p>
        </w:tc>
        <w:tc>
          <w:tcPr>
            <w:tcW w:w="9072" w:type="dxa"/>
            <w:tcBorders>
              <w:top w:val="single" w:sz="4" w:space="0" w:color="auto"/>
              <w:left w:val="single" w:sz="4" w:space="0" w:color="auto"/>
              <w:bottom w:val="single" w:sz="4" w:space="0" w:color="auto"/>
              <w:right w:val="single" w:sz="4" w:space="0" w:color="auto"/>
            </w:tcBorders>
          </w:tcPr>
          <w:p w14:paraId="50A7D082"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bCs/>
                <w:iCs/>
              </w:rPr>
              <w:t>Turi būti integruota 3D pamokų demonstravimo sistema su tiesioginiu prijungimu prie stalo maitinimo sistemos</w:t>
            </w:r>
          </w:p>
        </w:tc>
      </w:tr>
      <w:tr w:rsidR="00B135D2" w:rsidRPr="00DF672C" w14:paraId="08976419"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13DD142" w14:textId="77777777" w:rsidR="00B135D2" w:rsidRPr="00DF672C" w:rsidRDefault="00B135D2" w:rsidP="00EB4CFE">
            <w:pPr>
              <w:tabs>
                <w:tab w:val="left" w:pos="0"/>
              </w:tabs>
              <w:rPr>
                <w:rFonts w:ascii="Times New Roman" w:hAnsi="Times New Roman" w:cs="Times New Roman"/>
                <w:bCs/>
                <w:iCs/>
              </w:rPr>
            </w:pPr>
            <w:r w:rsidRPr="00DF672C">
              <w:rPr>
                <w:rFonts w:ascii="Times New Roman" w:hAnsi="Times New Roman" w:cs="Times New Roman"/>
                <w:bCs/>
                <w:iCs/>
              </w:rPr>
              <w:t>12.</w:t>
            </w:r>
          </w:p>
        </w:tc>
        <w:tc>
          <w:tcPr>
            <w:tcW w:w="9072" w:type="dxa"/>
            <w:tcBorders>
              <w:top w:val="single" w:sz="4" w:space="0" w:color="auto"/>
              <w:left w:val="single" w:sz="4" w:space="0" w:color="auto"/>
              <w:bottom w:val="single" w:sz="4" w:space="0" w:color="auto"/>
              <w:right w:val="single" w:sz="4" w:space="0" w:color="auto"/>
            </w:tcBorders>
          </w:tcPr>
          <w:p w14:paraId="1B91C784"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rPr>
              <w:t>Garantinis laikotarpis ne trumpesnis kaip 12 mėn.</w:t>
            </w:r>
          </w:p>
        </w:tc>
      </w:tr>
      <w:tr w:rsidR="00B135D2" w:rsidRPr="00DF672C" w14:paraId="267701D1" w14:textId="77777777" w:rsidTr="00B135D2">
        <w:trPr>
          <w:tblHeader/>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32E7D758" w14:textId="77777777" w:rsidR="00B135D2" w:rsidRPr="00DF672C" w:rsidRDefault="00B135D2" w:rsidP="00EB4CFE">
            <w:pPr>
              <w:tabs>
                <w:tab w:val="left" w:pos="0"/>
              </w:tabs>
              <w:rPr>
                <w:rFonts w:ascii="Times New Roman" w:hAnsi="Times New Roman" w:cs="Times New Roman"/>
                <w:b/>
                <w:iCs/>
              </w:rPr>
            </w:pPr>
            <w:r w:rsidRPr="00DF672C">
              <w:rPr>
                <w:rFonts w:ascii="Times New Roman" w:hAnsi="Times New Roman" w:cs="Times New Roman"/>
                <w:b/>
                <w:iCs/>
              </w:rPr>
              <w:t>7.</w:t>
            </w:r>
          </w:p>
        </w:tc>
        <w:tc>
          <w:tcPr>
            <w:tcW w:w="9072" w:type="dxa"/>
            <w:tcBorders>
              <w:top w:val="single" w:sz="4" w:space="0" w:color="auto"/>
              <w:left w:val="single" w:sz="4" w:space="0" w:color="auto"/>
              <w:bottom w:val="single" w:sz="4" w:space="0" w:color="auto"/>
              <w:right w:val="single" w:sz="4" w:space="0" w:color="auto"/>
            </w:tcBorders>
            <w:shd w:val="clear" w:color="auto" w:fill="92D050"/>
          </w:tcPr>
          <w:p w14:paraId="033D10A8"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b/>
                <w:iCs/>
              </w:rPr>
              <w:t>Spintelė su kriaukle - 2 vnt.</w:t>
            </w:r>
          </w:p>
        </w:tc>
      </w:tr>
      <w:tr w:rsidR="00B135D2" w:rsidRPr="00DF672C" w14:paraId="5DF51529"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E8D7C1A" w14:textId="77777777" w:rsidR="00B135D2" w:rsidRPr="00DF672C" w:rsidRDefault="00B135D2">
            <w:pPr>
              <w:pStyle w:val="Sraopastraipa"/>
              <w:numPr>
                <w:ilvl w:val="0"/>
                <w:numId w:val="25"/>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54DECEBB"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rPr>
              <w:t>Išmatavimai 600 (± 50) x 600 (± 50) x 1100 (± 50)  mm</w:t>
            </w:r>
          </w:p>
        </w:tc>
      </w:tr>
      <w:tr w:rsidR="00B135D2" w:rsidRPr="00DF672C" w14:paraId="1FD8B5EA"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1E39A55C" w14:textId="77777777" w:rsidR="00B135D2" w:rsidRPr="00DF672C" w:rsidRDefault="00B135D2">
            <w:pPr>
              <w:pStyle w:val="Sraopastraipa"/>
              <w:numPr>
                <w:ilvl w:val="0"/>
                <w:numId w:val="25"/>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24896E46"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rPr>
              <w:t>Metalinė konstrukcija su ne mažesnio kaip 30x30 mm storio vamzdžiu su sienelės storiu ne mažesniu kaip 1.5 mm</w:t>
            </w:r>
          </w:p>
        </w:tc>
      </w:tr>
      <w:tr w:rsidR="00B135D2" w:rsidRPr="00DF672C" w14:paraId="2E6F647B"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57C7A21B" w14:textId="77777777" w:rsidR="00B135D2" w:rsidRPr="00DF672C" w:rsidRDefault="00B135D2">
            <w:pPr>
              <w:pStyle w:val="Sraopastraipa"/>
              <w:numPr>
                <w:ilvl w:val="0"/>
                <w:numId w:val="25"/>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20A2C652"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rPr>
              <w:t xml:space="preserve">Šoninė konstrukcija turi būti vandeniui atsparus </w:t>
            </w:r>
            <w:proofErr w:type="spellStart"/>
            <w:r w:rsidRPr="00DF672C">
              <w:rPr>
                <w:rFonts w:ascii="Times New Roman" w:hAnsi="Times New Roman" w:cs="Times New Roman"/>
              </w:rPr>
              <w:t>melaminas</w:t>
            </w:r>
            <w:proofErr w:type="spellEnd"/>
            <w:r w:rsidRPr="00DF672C">
              <w:rPr>
                <w:rFonts w:ascii="Times New Roman" w:hAnsi="Times New Roman" w:cs="Times New Roman"/>
              </w:rPr>
              <w:t xml:space="preserve"> arba lygiavertė ne plonesnė kaip 18 mm su ne plonesniais kaip 2 mm PVC šonais</w:t>
            </w:r>
          </w:p>
        </w:tc>
      </w:tr>
      <w:tr w:rsidR="00B135D2" w:rsidRPr="00DF672C" w14:paraId="3AE38435"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26E8BE5" w14:textId="77777777" w:rsidR="00B135D2" w:rsidRPr="00DF672C" w:rsidRDefault="00B135D2">
            <w:pPr>
              <w:pStyle w:val="Sraopastraipa"/>
              <w:numPr>
                <w:ilvl w:val="0"/>
                <w:numId w:val="25"/>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65F96F0F"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rPr>
              <w:t xml:space="preserve">Viršutinė dalis </w:t>
            </w:r>
            <w:proofErr w:type="spellStart"/>
            <w:r w:rsidRPr="00DF672C">
              <w:rPr>
                <w:rFonts w:ascii="Times New Roman" w:hAnsi="Times New Roman" w:cs="Times New Roman"/>
              </w:rPr>
              <w:t>fenolio</w:t>
            </w:r>
            <w:proofErr w:type="spellEnd"/>
            <w:r w:rsidRPr="00DF672C">
              <w:rPr>
                <w:rFonts w:ascii="Times New Roman" w:hAnsi="Times New Roman" w:cs="Times New Roman"/>
              </w:rPr>
              <w:t xml:space="preserve"> kompakto arba lygiavertė, plokštės storis ribose nuo 18 iki 20 mm</w:t>
            </w:r>
          </w:p>
        </w:tc>
      </w:tr>
      <w:tr w:rsidR="00B135D2" w:rsidRPr="00DF672C" w14:paraId="439AAFC0"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4553B67A" w14:textId="77777777" w:rsidR="00B135D2" w:rsidRPr="00DF672C" w:rsidRDefault="00B135D2">
            <w:pPr>
              <w:pStyle w:val="Sraopastraipa"/>
              <w:numPr>
                <w:ilvl w:val="0"/>
                <w:numId w:val="25"/>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78C3C44"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rPr>
              <w:t xml:space="preserve">Apatinė dalis </w:t>
            </w:r>
            <w:proofErr w:type="spellStart"/>
            <w:r w:rsidRPr="00DF672C">
              <w:rPr>
                <w:rFonts w:ascii="Times New Roman" w:hAnsi="Times New Roman" w:cs="Times New Roman"/>
              </w:rPr>
              <w:t>fenolio</w:t>
            </w:r>
            <w:proofErr w:type="spellEnd"/>
            <w:r w:rsidRPr="00DF672C">
              <w:rPr>
                <w:rFonts w:ascii="Times New Roman" w:hAnsi="Times New Roman" w:cs="Times New Roman"/>
              </w:rPr>
              <w:t xml:space="preserve"> kompakto arba lygiavertė ne plonesnė kaip 75 mm storio</w:t>
            </w:r>
          </w:p>
        </w:tc>
      </w:tr>
      <w:tr w:rsidR="00B135D2" w:rsidRPr="00DF672C" w14:paraId="0DBC9439"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05539DC" w14:textId="77777777" w:rsidR="00B135D2" w:rsidRPr="00DF672C" w:rsidRDefault="00B135D2">
            <w:pPr>
              <w:pStyle w:val="Sraopastraipa"/>
              <w:numPr>
                <w:ilvl w:val="0"/>
                <w:numId w:val="25"/>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00996FFD"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rPr>
              <w:t>Integruoti elektros lizdai ne mažiau kaip 6 vnt.</w:t>
            </w:r>
          </w:p>
        </w:tc>
      </w:tr>
      <w:tr w:rsidR="00B135D2" w:rsidRPr="00DF672C" w14:paraId="713C8975"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168F0346" w14:textId="77777777" w:rsidR="00B135D2" w:rsidRPr="00DF672C" w:rsidRDefault="00B135D2">
            <w:pPr>
              <w:pStyle w:val="Sraopastraipa"/>
              <w:numPr>
                <w:ilvl w:val="0"/>
                <w:numId w:val="25"/>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077D44E0"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rPr>
              <w:t>Integruotos kriauklės dydis 300 (± 50) x 300 (± 50) mm</w:t>
            </w:r>
          </w:p>
        </w:tc>
      </w:tr>
      <w:tr w:rsidR="00B135D2" w:rsidRPr="00DF672C" w14:paraId="277409D8"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A723308" w14:textId="77777777" w:rsidR="00B135D2" w:rsidRPr="00DF672C" w:rsidRDefault="00B135D2">
            <w:pPr>
              <w:pStyle w:val="Sraopastraipa"/>
              <w:numPr>
                <w:ilvl w:val="0"/>
                <w:numId w:val="25"/>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A1C988A"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rPr>
              <w:t>Integruoto šalto vandens krano snapelio medžiaga turi būti polipropilenas arba lygiavertė</w:t>
            </w:r>
          </w:p>
        </w:tc>
      </w:tr>
      <w:tr w:rsidR="00B135D2" w:rsidRPr="00DF672C" w14:paraId="3C502A7A"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9AA634F" w14:textId="77777777" w:rsidR="00B135D2" w:rsidRPr="00DF672C" w:rsidRDefault="00B135D2">
            <w:pPr>
              <w:pStyle w:val="Sraopastraipa"/>
              <w:numPr>
                <w:ilvl w:val="0"/>
                <w:numId w:val="25"/>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08B09E40"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rPr>
              <w:t>Sistema atitinkanti standartus:</w:t>
            </w:r>
          </w:p>
          <w:p w14:paraId="7AB3BAD6"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rPr>
              <w:t>Ne mažiau kaip EN 14056 „Laboratoriniai baldai. Projektavimo ir įrengimo rekomendacijos“</w:t>
            </w:r>
          </w:p>
          <w:p w14:paraId="5C13AFC8"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rPr>
              <w:t>Ne mažiau kaip EN 14727 „Laboratoriniai baldai. Saugojimo vienetai laboratorijoms“</w:t>
            </w:r>
          </w:p>
        </w:tc>
      </w:tr>
      <w:tr w:rsidR="00B135D2" w:rsidRPr="00DF672C" w14:paraId="62E18643"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A7A6941" w14:textId="77777777" w:rsidR="00B135D2" w:rsidRPr="00DF672C" w:rsidRDefault="00B135D2">
            <w:pPr>
              <w:pStyle w:val="Sraopastraipa"/>
              <w:numPr>
                <w:ilvl w:val="0"/>
                <w:numId w:val="25"/>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7524C1C5" w14:textId="77777777" w:rsidR="00B135D2" w:rsidRPr="00DF672C" w:rsidRDefault="00B135D2" w:rsidP="00EB4CFE">
            <w:pPr>
              <w:rPr>
                <w:rFonts w:ascii="Times New Roman" w:hAnsi="Times New Roman" w:cs="Times New Roman"/>
                <w:b/>
                <w:iCs/>
              </w:rPr>
            </w:pPr>
            <w:r w:rsidRPr="00DF672C">
              <w:rPr>
                <w:rFonts w:ascii="Times New Roman" w:hAnsi="Times New Roman" w:cs="Times New Roman"/>
              </w:rPr>
              <w:t>Garantinis laikotarpis ne trumpesnis kaip 12 mėn.</w:t>
            </w:r>
          </w:p>
        </w:tc>
      </w:tr>
      <w:tr w:rsidR="00B135D2" w:rsidRPr="00DF672C" w14:paraId="772DDD72" w14:textId="77777777" w:rsidTr="00B135D2">
        <w:trPr>
          <w:tblHeader/>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00E8A823" w14:textId="77777777" w:rsidR="00B135D2" w:rsidRPr="00DF672C" w:rsidRDefault="00B135D2" w:rsidP="00EB4CFE">
            <w:pPr>
              <w:tabs>
                <w:tab w:val="left" w:pos="0"/>
              </w:tabs>
              <w:rPr>
                <w:rFonts w:ascii="Times New Roman" w:hAnsi="Times New Roman" w:cs="Times New Roman"/>
                <w:b/>
                <w:iCs/>
              </w:rPr>
            </w:pPr>
            <w:r w:rsidRPr="00DF672C">
              <w:rPr>
                <w:rFonts w:ascii="Times New Roman" w:hAnsi="Times New Roman" w:cs="Times New Roman"/>
                <w:b/>
                <w:iCs/>
              </w:rPr>
              <w:t>8.</w:t>
            </w:r>
          </w:p>
        </w:tc>
        <w:tc>
          <w:tcPr>
            <w:tcW w:w="9072" w:type="dxa"/>
            <w:tcBorders>
              <w:top w:val="single" w:sz="4" w:space="0" w:color="auto"/>
              <w:left w:val="single" w:sz="4" w:space="0" w:color="auto"/>
              <w:bottom w:val="single" w:sz="4" w:space="0" w:color="auto"/>
              <w:right w:val="single" w:sz="4" w:space="0" w:color="auto"/>
            </w:tcBorders>
            <w:shd w:val="clear" w:color="auto" w:fill="92D050"/>
          </w:tcPr>
          <w:p w14:paraId="7886FA7D" w14:textId="77777777" w:rsidR="00B135D2" w:rsidRPr="00DF672C" w:rsidRDefault="00B135D2" w:rsidP="00EB4CFE">
            <w:pPr>
              <w:rPr>
                <w:rFonts w:ascii="Times New Roman" w:hAnsi="Times New Roman" w:cs="Times New Roman"/>
                <w:b/>
              </w:rPr>
            </w:pPr>
            <w:r w:rsidRPr="00DF672C">
              <w:rPr>
                <w:rFonts w:ascii="Times New Roman" w:hAnsi="Times New Roman" w:cs="Times New Roman"/>
                <w:b/>
              </w:rPr>
              <w:t>Sieninis akių ploviklis – 1 vnt.</w:t>
            </w:r>
          </w:p>
        </w:tc>
      </w:tr>
      <w:tr w:rsidR="00B135D2" w:rsidRPr="00DF672C" w14:paraId="7E659090"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5955387" w14:textId="77777777" w:rsidR="00B135D2" w:rsidRPr="00DF672C" w:rsidRDefault="00B135D2">
            <w:pPr>
              <w:pStyle w:val="Sraopastraipa"/>
              <w:numPr>
                <w:ilvl w:val="0"/>
                <w:numId w:val="26"/>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CB23849" w14:textId="77777777" w:rsidR="00B135D2" w:rsidRPr="00DF672C" w:rsidRDefault="00B135D2" w:rsidP="00EB4CFE">
            <w:pPr>
              <w:rPr>
                <w:rFonts w:ascii="Times New Roman" w:hAnsi="Times New Roman" w:cs="Times New Roman"/>
              </w:rPr>
            </w:pPr>
            <w:r w:rsidRPr="00DF672C">
              <w:rPr>
                <w:rFonts w:ascii="Times New Roman" w:hAnsi="Times New Roman" w:cs="Times New Roman"/>
                <w:bCs/>
                <w:iCs/>
              </w:rPr>
              <w:t>Srautas ne mažesnis kaip 10 l/min.</w:t>
            </w:r>
          </w:p>
        </w:tc>
      </w:tr>
      <w:tr w:rsidR="00B135D2" w:rsidRPr="00DF672C" w14:paraId="0A6879E8"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1967ED49" w14:textId="77777777" w:rsidR="00B135D2" w:rsidRPr="00DF672C" w:rsidRDefault="00B135D2">
            <w:pPr>
              <w:pStyle w:val="Sraopastraipa"/>
              <w:numPr>
                <w:ilvl w:val="0"/>
                <w:numId w:val="26"/>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306BE7E" w14:textId="77777777" w:rsidR="00B135D2" w:rsidRPr="00DF672C" w:rsidRDefault="00B135D2" w:rsidP="00EB4CFE">
            <w:pPr>
              <w:rPr>
                <w:rFonts w:ascii="Times New Roman" w:hAnsi="Times New Roman" w:cs="Times New Roman"/>
              </w:rPr>
            </w:pPr>
            <w:r w:rsidRPr="00DF672C">
              <w:rPr>
                <w:rFonts w:ascii="Times New Roman" w:hAnsi="Times New Roman" w:cs="Times New Roman"/>
                <w:bCs/>
                <w:iCs/>
              </w:rPr>
              <w:t>Darbinio slėgio diapazonas nuo ne daugiau kaip 2.5 barų iki ne mažiau kaip 7 barų</w:t>
            </w:r>
          </w:p>
        </w:tc>
      </w:tr>
      <w:tr w:rsidR="00B135D2" w:rsidRPr="00DF672C" w14:paraId="36710071"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51968B5" w14:textId="77777777" w:rsidR="00B135D2" w:rsidRPr="00DF672C" w:rsidRDefault="00B135D2">
            <w:pPr>
              <w:pStyle w:val="Sraopastraipa"/>
              <w:numPr>
                <w:ilvl w:val="0"/>
                <w:numId w:val="26"/>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1AD2E722" w14:textId="77777777" w:rsidR="00B135D2" w:rsidRPr="00DF672C" w:rsidRDefault="00B135D2" w:rsidP="00EB4CFE">
            <w:pPr>
              <w:rPr>
                <w:rFonts w:ascii="Times New Roman" w:hAnsi="Times New Roman" w:cs="Times New Roman"/>
              </w:rPr>
            </w:pPr>
            <w:r w:rsidRPr="00DF672C">
              <w:rPr>
                <w:rFonts w:ascii="Times New Roman" w:hAnsi="Times New Roman" w:cs="Times New Roman"/>
                <w:bCs/>
                <w:iCs/>
              </w:rPr>
              <w:t xml:space="preserve">Nubėgimo indo medžiaga </w:t>
            </w:r>
            <w:proofErr w:type="spellStart"/>
            <w:r w:rsidRPr="00DF672C">
              <w:rPr>
                <w:rFonts w:ascii="Times New Roman" w:hAnsi="Times New Roman" w:cs="Times New Roman"/>
                <w:bCs/>
                <w:iCs/>
              </w:rPr>
              <w:t>akrilnitrilo</w:t>
            </w:r>
            <w:proofErr w:type="spellEnd"/>
            <w:r w:rsidRPr="00DF672C">
              <w:rPr>
                <w:rFonts w:ascii="Times New Roman" w:hAnsi="Times New Roman" w:cs="Times New Roman"/>
                <w:bCs/>
                <w:iCs/>
              </w:rPr>
              <w:t xml:space="preserve"> </w:t>
            </w:r>
            <w:proofErr w:type="spellStart"/>
            <w:r w:rsidRPr="00DF672C">
              <w:rPr>
                <w:rFonts w:ascii="Times New Roman" w:hAnsi="Times New Roman" w:cs="Times New Roman"/>
                <w:bCs/>
                <w:iCs/>
              </w:rPr>
              <w:t>butadienio</w:t>
            </w:r>
            <w:proofErr w:type="spellEnd"/>
            <w:r w:rsidRPr="00DF672C">
              <w:rPr>
                <w:rFonts w:ascii="Times New Roman" w:hAnsi="Times New Roman" w:cs="Times New Roman"/>
                <w:bCs/>
                <w:iCs/>
              </w:rPr>
              <w:t xml:space="preserve"> </w:t>
            </w:r>
            <w:proofErr w:type="spellStart"/>
            <w:r w:rsidRPr="00DF672C">
              <w:rPr>
                <w:rFonts w:ascii="Times New Roman" w:hAnsi="Times New Roman" w:cs="Times New Roman"/>
                <w:bCs/>
                <w:iCs/>
              </w:rPr>
              <w:t>stireno</w:t>
            </w:r>
            <w:proofErr w:type="spellEnd"/>
            <w:r w:rsidRPr="00DF672C">
              <w:rPr>
                <w:rFonts w:ascii="Times New Roman" w:hAnsi="Times New Roman" w:cs="Times New Roman"/>
                <w:bCs/>
                <w:iCs/>
              </w:rPr>
              <w:t xml:space="preserve"> polimeras</w:t>
            </w:r>
          </w:p>
        </w:tc>
      </w:tr>
      <w:tr w:rsidR="00B135D2" w:rsidRPr="00DF672C" w14:paraId="1B477D7A"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82AB928" w14:textId="77777777" w:rsidR="00B135D2" w:rsidRPr="00DF672C" w:rsidRDefault="00B135D2">
            <w:pPr>
              <w:pStyle w:val="Sraopastraipa"/>
              <w:numPr>
                <w:ilvl w:val="0"/>
                <w:numId w:val="26"/>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0A0DFFA9" w14:textId="77777777" w:rsidR="00B135D2" w:rsidRPr="00DF672C" w:rsidRDefault="00B135D2" w:rsidP="00EB4CFE">
            <w:pPr>
              <w:rPr>
                <w:rFonts w:ascii="Times New Roman" w:hAnsi="Times New Roman" w:cs="Times New Roman"/>
              </w:rPr>
            </w:pPr>
            <w:r w:rsidRPr="00DF672C">
              <w:rPr>
                <w:rFonts w:ascii="Times New Roman" w:hAnsi="Times New Roman" w:cs="Times New Roman"/>
                <w:bCs/>
                <w:iCs/>
              </w:rPr>
              <w:t>Vožtuvas turi būti nerūdijančio plieno 316L arba lygiavertis</w:t>
            </w:r>
          </w:p>
        </w:tc>
      </w:tr>
      <w:tr w:rsidR="00B135D2" w:rsidRPr="00DF672C" w14:paraId="3C952A42"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0A5615A" w14:textId="77777777" w:rsidR="00B135D2" w:rsidRPr="00DF672C" w:rsidRDefault="00B135D2">
            <w:pPr>
              <w:pStyle w:val="Sraopastraipa"/>
              <w:numPr>
                <w:ilvl w:val="0"/>
                <w:numId w:val="26"/>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03947DBC" w14:textId="77777777" w:rsidR="00B135D2" w:rsidRPr="00DF672C" w:rsidRDefault="00B135D2" w:rsidP="00EB4CFE">
            <w:pPr>
              <w:rPr>
                <w:rFonts w:ascii="Times New Roman" w:hAnsi="Times New Roman" w:cs="Times New Roman"/>
              </w:rPr>
            </w:pPr>
            <w:r w:rsidRPr="00DF672C">
              <w:rPr>
                <w:rFonts w:ascii="Times New Roman" w:hAnsi="Times New Roman" w:cs="Times New Roman"/>
                <w:bCs/>
                <w:iCs/>
              </w:rPr>
              <w:t>Vamzdynas turi būti nerūdijančio plieno 316L arba lygiavertis</w:t>
            </w:r>
          </w:p>
        </w:tc>
      </w:tr>
      <w:tr w:rsidR="00B135D2" w:rsidRPr="00DF672C" w14:paraId="2D63F416"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4182FA6C" w14:textId="77777777" w:rsidR="00B135D2" w:rsidRPr="00DF672C" w:rsidRDefault="00B135D2">
            <w:pPr>
              <w:pStyle w:val="Sraopastraipa"/>
              <w:numPr>
                <w:ilvl w:val="0"/>
                <w:numId w:val="26"/>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58CDCFE8" w14:textId="77777777" w:rsidR="00B135D2" w:rsidRPr="00DF672C" w:rsidRDefault="00B135D2" w:rsidP="00EB4CFE">
            <w:pPr>
              <w:rPr>
                <w:rFonts w:ascii="Times New Roman" w:hAnsi="Times New Roman" w:cs="Times New Roman"/>
              </w:rPr>
            </w:pPr>
            <w:r w:rsidRPr="00DF672C">
              <w:rPr>
                <w:rFonts w:ascii="Times New Roman" w:hAnsi="Times New Roman" w:cs="Times New Roman"/>
                <w:bCs/>
                <w:iCs/>
              </w:rPr>
              <w:t>Akių dušo sistemoje turi būti integruotas slėgio ir srauto valdymas/reguliavimas</w:t>
            </w:r>
          </w:p>
        </w:tc>
      </w:tr>
      <w:tr w:rsidR="00B135D2" w:rsidRPr="00DF672C" w14:paraId="6BBDC5D3"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E97ACC2" w14:textId="77777777" w:rsidR="00B135D2" w:rsidRPr="00DF672C" w:rsidRDefault="00B135D2">
            <w:pPr>
              <w:pStyle w:val="Sraopastraipa"/>
              <w:numPr>
                <w:ilvl w:val="0"/>
                <w:numId w:val="26"/>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BCB743B" w14:textId="77777777" w:rsidR="00B135D2" w:rsidRPr="00DF672C" w:rsidRDefault="00B135D2" w:rsidP="00EB4CFE">
            <w:pPr>
              <w:rPr>
                <w:rFonts w:ascii="Times New Roman" w:hAnsi="Times New Roman" w:cs="Times New Roman"/>
              </w:rPr>
            </w:pPr>
            <w:r w:rsidRPr="00DF672C">
              <w:rPr>
                <w:rFonts w:ascii="Times New Roman" w:hAnsi="Times New Roman" w:cs="Times New Roman"/>
                <w:bCs/>
                <w:iCs/>
              </w:rPr>
              <w:t>Su nusausinimo sistema skirta apsaugoti nuo stovinčiame vandenyje besikaupiančių bakterijų dauginimosi</w:t>
            </w:r>
          </w:p>
        </w:tc>
      </w:tr>
      <w:tr w:rsidR="00B135D2" w:rsidRPr="00DF672C" w14:paraId="067D506C"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A5B3133" w14:textId="77777777" w:rsidR="00B135D2" w:rsidRPr="00DF672C" w:rsidRDefault="00B135D2">
            <w:pPr>
              <w:pStyle w:val="Sraopastraipa"/>
              <w:numPr>
                <w:ilvl w:val="0"/>
                <w:numId w:val="26"/>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77B73FA" w14:textId="77777777" w:rsidR="00B135D2" w:rsidRPr="00DF672C" w:rsidRDefault="00B135D2" w:rsidP="00EB4CFE">
            <w:pPr>
              <w:rPr>
                <w:rFonts w:ascii="Times New Roman" w:hAnsi="Times New Roman" w:cs="Times New Roman"/>
              </w:rPr>
            </w:pPr>
            <w:r w:rsidRPr="00DF672C">
              <w:rPr>
                <w:rFonts w:ascii="Times New Roman" w:hAnsi="Times New Roman" w:cs="Times New Roman"/>
              </w:rPr>
              <w:t>Garantinis laikotarpis ne trumpesnis kaip 12 mėn.</w:t>
            </w:r>
          </w:p>
        </w:tc>
      </w:tr>
      <w:tr w:rsidR="00B135D2" w:rsidRPr="00DF672C" w14:paraId="79DE9823" w14:textId="77777777" w:rsidTr="00B135D2">
        <w:trPr>
          <w:tblHeader/>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1082F257" w14:textId="77777777" w:rsidR="00B135D2" w:rsidRPr="00DF672C" w:rsidRDefault="00B135D2" w:rsidP="00EB4CFE">
            <w:pPr>
              <w:tabs>
                <w:tab w:val="left" w:pos="0"/>
              </w:tabs>
              <w:rPr>
                <w:rFonts w:ascii="Times New Roman" w:hAnsi="Times New Roman" w:cs="Times New Roman"/>
                <w:b/>
                <w:iCs/>
              </w:rPr>
            </w:pPr>
            <w:r w:rsidRPr="00DF672C">
              <w:rPr>
                <w:rFonts w:ascii="Times New Roman" w:hAnsi="Times New Roman" w:cs="Times New Roman"/>
                <w:b/>
                <w:iCs/>
              </w:rPr>
              <w:t>9.</w:t>
            </w:r>
          </w:p>
        </w:tc>
        <w:tc>
          <w:tcPr>
            <w:tcW w:w="9072" w:type="dxa"/>
            <w:tcBorders>
              <w:top w:val="single" w:sz="4" w:space="0" w:color="auto"/>
              <w:left w:val="single" w:sz="4" w:space="0" w:color="auto"/>
              <w:bottom w:val="single" w:sz="4" w:space="0" w:color="auto"/>
              <w:right w:val="single" w:sz="4" w:space="0" w:color="auto"/>
            </w:tcBorders>
            <w:shd w:val="clear" w:color="auto" w:fill="92D050"/>
          </w:tcPr>
          <w:p w14:paraId="0A97A270" w14:textId="77777777" w:rsidR="00B135D2" w:rsidRPr="00DF672C" w:rsidRDefault="00B135D2" w:rsidP="00EB4CFE">
            <w:pPr>
              <w:rPr>
                <w:rFonts w:ascii="Times New Roman" w:hAnsi="Times New Roman" w:cs="Times New Roman"/>
                <w:b/>
              </w:rPr>
            </w:pPr>
            <w:r w:rsidRPr="00DF672C">
              <w:rPr>
                <w:rFonts w:ascii="Times New Roman" w:hAnsi="Times New Roman" w:cs="Times New Roman"/>
                <w:b/>
              </w:rPr>
              <w:t>Priemonių spinta – 13 vnt.</w:t>
            </w:r>
          </w:p>
        </w:tc>
      </w:tr>
      <w:tr w:rsidR="00B135D2" w:rsidRPr="00DF672C" w14:paraId="18DB79B0"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B7F7A83" w14:textId="77777777" w:rsidR="00B135D2" w:rsidRPr="00DF672C" w:rsidRDefault="00B135D2">
            <w:pPr>
              <w:pStyle w:val="Sraopastraipa"/>
              <w:numPr>
                <w:ilvl w:val="0"/>
                <w:numId w:val="27"/>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148BE0EA" w14:textId="77777777" w:rsidR="00B135D2" w:rsidRPr="00DF672C" w:rsidRDefault="00B135D2" w:rsidP="00EB4CFE">
            <w:pPr>
              <w:rPr>
                <w:rFonts w:ascii="Times New Roman" w:hAnsi="Times New Roman" w:cs="Times New Roman"/>
              </w:rPr>
            </w:pPr>
            <w:r w:rsidRPr="00DF672C">
              <w:rPr>
                <w:rFonts w:ascii="Times New Roman" w:hAnsi="Times New Roman" w:cs="Times New Roman"/>
              </w:rPr>
              <w:t xml:space="preserve">Spintos konstrukcijos plokštės storis ribose nuo 17 iki 19 mm </w:t>
            </w:r>
            <w:proofErr w:type="spellStart"/>
            <w:r w:rsidRPr="00DF672C">
              <w:rPr>
                <w:rFonts w:ascii="Times New Roman" w:hAnsi="Times New Roman" w:cs="Times New Roman"/>
              </w:rPr>
              <w:t>melamino</w:t>
            </w:r>
            <w:proofErr w:type="spellEnd"/>
            <w:r w:rsidRPr="00DF672C">
              <w:rPr>
                <w:rFonts w:ascii="Times New Roman" w:hAnsi="Times New Roman" w:cs="Times New Roman"/>
              </w:rPr>
              <w:t xml:space="preserve"> arba lygiavertės medžiagos su ne mažesniu kaip 2 mm PVC apvadu</w:t>
            </w:r>
          </w:p>
        </w:tc>
      </w:tr>
      <w:tr w:rsidR="00B135D2" w:rsidRPr="00DF672C" w14:paraId="7002E30D"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6D80D5C" w14:textId="77777777" w:rsidR="00B135D2" w:rsidRPr="00DF672C" w:rsidRDefault="00B135D2">
            <w:pPr>
              <w:pStyle w:val="Sraopastraipa"/>
              <w:numPr>
                <w:ilvl w:val="0"/>
                <w:numId w:val="27"/>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198553A6" w14:textId="77777777" w:rsidR="00B135D2" w:rsidRPr="00DF672C" w:rsidRDefault="00B135D2" w:rsidP="00EB4CFE">
            <w:pPr>
              <w:rPr>
                <w:rFonts w:ascii="Times New Roman" w:hAnsi="Times New Roman" w:cs="Times New Roman"/>
              </w:rPr>
            </w:pPr>
            <w:r w:rsidRPr="00DF672C">
              <w:rPr>
                <w:rFonts w:ascii="Times New Roman" w:hAnsi="Times New Roman" w:cs="Times New Roman"/>
              </w:rPr>
              <w:t>Spintos išmatavimai ne mažesni kaip 115x65x190 cm</w:t>
            </w:r>
          </w:p>
        </w:tc>
      </w:tr>
      <w:tr w:rsidR="00B135D2" w:rsidRPr="00DF672C" w14:paraId="7B9292EA"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9CD5997" w14:textId="77777777" w:rsidR="00B135D2" w:rsidRPr="00DF672C" w:rsidRDefault="00B135D2">
            <w:pPr>
              <w:pStyle w:val="Sraopastraipa"/>
              <w:numPr>
                <w:ilvl w:val="0"/>
                <w:numId w:val="27"/>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15F2D70A" w14:textId="77777777" w:rsidR="00B135D2" w:rsidRPr="00DF672C" w:rsidRDefault="00B135D2" w:rsidP="00EB4CFE">
            <w:pPr>
              <w:rPr>
                <w:rFonts w:ascii="Times New Roman" w:hAnsi="Times New Roman" w:cs="Times New Roman"/>
              </w:rPr>
            </w:pPr>
            <w:r w:rsidRPr="00DF672C">
              <w:rPr>
                <w:rFonts w:ascii="Times New Roman" w:hAnsi="Times New Roman" w:cs="Times New Roman"/>
              </w:rPr>
              <w:t>Spinta turi būti sudaryta iš apatinio modulio su 2 durelėmis ir fiksuota lentyna bei viršutinio modulio su stumdomomis stiklinėmis durelėmis ir ne mažiau kaip 2 reguliuojamo aukščio lentynomis</w:t>
            </w:r>
          </w:p>
        </w:tc>
      </w:tr>
      <w:tr w:rsidR="00B135D2" w:rsidRPr="00DF672C" w14:paraId="5342538C"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411B0DF3" w14:textId="77777777" w:rsidR="00B135D2" w:rsidRPr="00DF672C" w:rsidRDefault="00B135D2">
            <w:pPr>
              <w:pStyle w:val="Sraopastraipa"/>
              <w:numPr>
                <w:ilvl w:val="0"/>
                <w:numId w:val="27"/>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5F2EF54" w14:textId="77777777" w:rsidR="00B135D2" w:rsidRPr="00DF672C" w:rsidRDefault="00B135D2" w:rsidP="00EB4CFE">
            <w:pPr>
              <w:rPr>
                <w:rFonts w:ascii="Times New Roman" w:hAnsi="Times New Roman" w:cs="Times New Roman"/>
              </w:rPr>
            </w:pPr>
            <w:r w:rsidRPr="00DF672C">
              <w:rPr>
                <w:rFonts w:ascii="Times New Roman" w:hAnsi="Times New Roman" w:cs="Times New Roman"/>
              </w:rPr>
              <w:t xml:space="preserve">Turi būti ne mažiau kaip 70 mm aukščio grindjuostė pagaminta iš </w:t>
            </w:r>
            <w:proofErr w:type="spellStart"/>
            <w:r w:rsidRPr="00DF672C">
              <w:rPr>
                <w:rFonts w:ascii="Times New Roman" w:hAnsi="Times New Roman" w:cs="Times New Roman"/>
              </w:rPr>
              <w:t>fenolio</w:t>
            </w:r>
            <w:proofErr w:type="spellEnd"/>
            <w:r w:rsidRPr="00DF672C">
              <w:rPr>
                <w:rFonts w:ascii="Times New Roman" w:hAnsi="Times New Roman" w:cs="Times New Roman"/>
              </w:rPr>
              <w:t xml:space="preserve"> arba lygiavertės medžiagos</w:t>
            </w:r>
          </w:p>
        </w:tc>
      </w:tr>
      <w:tr w:rsidR="00B135D2" w:rsidRPr="00DF672C" w14:paraId="5FE203C1"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328BF7E1" w14:textId="77777777" w:rsidR="00B135D2" w:rsidRPr="00DF672C" w:rsidRDefault="00B135D2">
            <w:pPr>
              <w:pStyle w:val="Sraopastraipa"/>
              <w:numPr>
                <w:ilvl w:val="0"/>
                <w:numId w:val="27"/>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3EB13A4C" w14:textId="77777777" w:rsidR="00B135D2" w:rsidRPr="00DF672C" w:rsidRDefault="00B135D2" w:rsidP="00EB4CFE">
            <w:pPr>
              <w:rPr>
                <w:rFonts w:ascii="Times New Roman" w:hAnsi="Times New Roman" w:cs="Times New Roman"/>
              </w:rPr>
            </w:pPr>
            <w:r w:rsidRPr="00DF672C">
              <w:rPr>
                <w:rFonts w:ascii="Times New Roman" w:hAnsi="Times New Roman" w:cs="Times New Roman"/>
              </w:rPr>
              <w:t>Spinta turi atitikti EN 14727 laboratorinių baldų ir EN 14056 saugyklų standartų reikalavimus arba lygiaverčius</w:t>
            </w:r>
          </w:p>
        </w:tc>
      </w:tr>
      <w:tr w:rsidR="00B135D2" w:rsidRPr="00DF672C" w14:paraId="427B7CE2"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7CB6E903" w14:textId="77777777" w:rsidR="00B135D2" w:rsidRPr="00DF672C" w:rsidRDefault="00B135D2">
            <w:pPr>
              <w:pStyle w:val="Sraopastraipa"/>
              <w:numPr>
                <w:ilvl w:val="0"/>
                <w:numId w:val="27"/>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1016197F" w14:textId="77777777" w:rsidR="00B135D2" w:rsidRPr="00DF672C" w:rsidRDefault="00B135D2" w:rsidP="00EB4CFE">
            <w:pPr>
              <w:rPr>
                <w:rFonts w:ascii="Times New Roman" w:hAnsi="Times New Roman" w:cs="Times New Roman"/>
              </w:rPr>
            </w:pPr>
            <w:r w:rsidRPr="00DF672C">
              <w:rPr>
                <w:rFonts w:ascii="Times New Roman" w:hAnsi="Times New Roman" w:cs="Times New Roman"/>
              </w:rPr>
              <w:t>Garantinis laikotarpis ne trumpesnis kaip 12 mėn.</w:t>
            </w:r>
          </w:p>
        </w:tc>
      </w:tr>
      <w:tr w:rsidR="00B135D2" w:rsidRPr="00DF672C" w14:paraId="0E619CF3" w14:textId="77777777" w:rsidTr="00B135D2">
        <w:trPr>
          <w:tblHeader/>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tcPr>
          <w:p w14:paraId="1672BA34" w14:textId="77777777" w:rsidR="00B135D2" w:rsidRPr="00DF672C" w:rsidRDefault="00B135D2" w:rsidP="00EB4CFE">
            <w:pPr>
              <w:tabs>
                <w:tab w:val="left" w:pos="0"/>
              </w:tabs>
              <w:rPr>
                <w:rFonts w:ascii="Times New Roman" w:hAnsi="Times New Roman" w:cs="Times New Roman"/>
                <w:b/>
                <w:iCs/>
              </w:rPr>
            </w:pPr>
            <w:r w:rsidRPr="00DF672C">
              <w:rPr>
                <w:rFonts w:ascii="Times New Roman" w:hAnsi="Times New Roman" w:cs="Times New Roman"/>
                <w:b/>
                <w:iCs/>
              </w:rPr>
              <w:t>10.</w:t>
            </w:r>
          </w:p>
        </w:tc>
        <w:tc>
          <w:tcPr>
            <w:tcW w:w="9072" w:type="dxa"/>
            <w:tcBorders>
              <w:top w:val="single" w:sz="4" w:space="0" w:color="auto"/>
              <w:left w:val="single" w:sz="4" w:space="0" w:color="auto"/>
              <w:bottom w:val="single" w:sz="4" w:space="0" w:color="auto"/>
              <w:right w:val="single" w:sz="4" w:space="0" w:color="auto"/>
            </w:tcBorders>
            <w:shd w:val="clear" w:color="auto" w:fill="92D050"/>
          </w:tcPr>
          <w:p w14:paraId="4A5E1709" w14:textId="77777777" w:rsidR="00B135D2" w:rsidRPr="00DF672C" w:rsidRDefault="00B135D2" w:rsidP="00EB4CFE">
            <w:pPr>
              <w:rPr>
                <w:rFonts w:ascii="Times New Roman" w:hAnsi="Times New Roman" w:cs="Times New Roman"/>
                <w:b/>
              </w:rPr>
            </w:pPr>
            <w:r w:rsidRPr="00DF672C">
              <w:rPr>
                <w:rFonts w:ascii="Times New Roman" w:hAnsi="Times New Roman" w:cs="Times New Roman"/>
                <w:b/>
              </w:rPr>
              <w:t>Pakabinama spintelė – 12 vnt.</w:t>
            </w:r>
          </w:p>
        </w:tc>
      </w:tr>
      <w:tr w:rsidR="00B135D2" w:rsidRPr="00DF672C" w14:paraId="0F5BCF2D"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51CEDF7B" w14:textId="77777777" w:rsidR="00B135D2" w:rsidRPr="00DF672C" w:rsidRDefault="00B135D2">
            <w:pPr>
              <w:pStyle w:val="Sraopastraipa"/>
              <w:numPr>
                <w:ilvl w:val="0"/>
                <w:numId w:val="28"/>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08605D49" w14:textId="77777777" w:rsidR="00B135D2" w:rsidRPr="00DF672C" w:rsidRDefault="00B135D2" w:rsidP="00EB4CFE">
            <w:pPr>
              <w:rPr>
                <w:rFonts w:ascii="Times New Roman" w:hAnsi="Times New Roman" w:cs="Times New Roman"/>
              </w:rPr>
            </w:pPr>
            <w:r w:rsidRPr="00DF672C">
              <w:rPr>
                <w:rFonts w:ascii="Times New Roman" w:hAnsi="Times New Roman" w:cs="Times New Roman"/>
                <w:bCs/>
                <w:iCs/>
              </w:rPr>
              <w:t xml:space="preserve">Pakabinamos spintos (PS) </w:t>
            </w:r>
            <w:r w:rsidRPr="00DF672C">
              <w:rPr>
                <w:rFonts w:ascii="Times New Roman" w:hAnsi="Times New Roman" w:cs="Times New Roman"/>
              </w:rPr>
              <w:t>konstrukcijos plokštės storis ribose nuo 17 iki 19 mm</w:t>
            </w:r>
            <w:r w:rsidRPr="00DF672C">
              <w:rPr>
                <w:rFonts w:ascii="Times New Roman" w:hAnsi="Times New Roman" w:cs="Times New Roman"/>
                <w:bCs/>
                <w:iCs/>
              </w:rPr>
              <w:t xml:space="preserve"> </w:t>
            </w:r>
            <w:proofErr w:type="spellStart"/>
            <w:r w:rsidRPr="00DF672C">
              <w:rPr>
                <w:rFonts w:ascii="Times New Roman" w:hAnsi="Times New Roman" w:cs="Times New Roman"/>
                <w:bCs/>
                <w:iCs/>
              </w:rPr>
              <w:t>melamino</w:t>
            </w:r>
            <w:proofErr w:type="spellEnd"/>
            <w:r w:rsidRPr="00DF672C">
              <w:rPr>
                <w:rFonts w:ascii="Times New Roman" w:hAnsi="Times New Roman" w:cs="Times New Roman"/>
                <w:bCs/>
                <w:iCs/>
              </w:rPr>
              <w:t xml:space="preserve"> arba lygiavertės medžiagos su ne mažesniu kaip 2 mm PVC apvadu</w:t>
            </w:r>
          </w:p>
        </w:tc>
      </w:tr>
      <w:tr w:rsidR="00B135D2" w:rsidRPr="00DF672C" w14:paraId="3803CD58"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5027A56C" w14:textId="77777777" w:rsidR="00B135D2" w:rsidRPr="00DF672C" w:rsidRDefault="00B135D2">
            <w:pPr>
              <w:pStyle w:val="Sraopastraipa"/>
              <w:numPr>
                <w:ilvl w:val="0"/>
                <w:numId w:val="28"/>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1C02034B" w14:textId="77777777" w:rsidR="00B135D2" w:rsidRPr="00DF672C" w:rsidRDefault="00B135D2" w:rsidP="00EB4CFE">
            <w:pPr>
              <w:rPr>
                <w:rFonts w:ascii="Times New Roman" w:hAnsi="Times New Roman" w:cs="Times New Roman"/>
              </w:rPr>
            </w:pPr>
            <w:r w:rsidRPr="00DF672C">
              <w:rPr>
                <w:rFonts w:ascii="Times New Roman" w:hAnsi="Times New Roman" w:cs="Times New Roman"/>
                <w:bCs/>
                <w:iCs/>
              </w:rPr>
              <w:t>PS turi turėti stumdomas stiklines duris su ne mažiau kaip 3 aukščių reguliuojamomis lentynomis</w:t>
            </w:r>
          </w:p>
        </w:tc>
      </w:tr>
      <w:tr w:rsidR="00B135D2" w:rsidRPr="00DF672C" w14:paraId="360B371A"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04E97EEA" w14:textId="77777777" w:rsidR="00B135D2" w:rsidRPr="00DF672C" w:rsidRDefault="00B135D2">
            <w:pPr>
              <w:pStyle w:val="Sraopastraipa"/>
              <w:numPr>
                <w:ilvl w:val="0"/>
                <w:numId w:val="28"/>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0CB69799" w14:textId="77777777" w:rsidR="00B135D2" w:rsidRPr="00DF672C" w:rsidRDefault="00B135D2" w:rsidP="00EB4CFE">
            <w:pPr>
              <w:rPr>
                <w:rFonts w:ascii="Times New Roman" w:hAnsi="Times New Roman" w:cs="Times New Roman"/>
              </w:rPr>
            </w:pPr>
            <w:r w:rsidRPr="00DF672C">
              <w:rPr>
                <w:rFonts w:ascii="Times New Roman" w:hAnsi="Times New Roman" w:cs="Times New Roman"/>
                <w:bCs/>
                <w:iCs/>
              </w:rPr>
              <w:t>PS turi tvirtintis prie sienos su ne mažiau kaip 4 varžtais</w:t>
            </w:r>
          </w:p>
        </w:tc>
      </w:tr>
      <w:tr w:rsidR="00B135D2" w:rsidRPr="00DF672C" w14:paraId="1FC6A963"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674DA381" w14:textId="77777777" w:rsidR="00B135D2" w:rsidRPr="00DF672C" w:rsidRDefault="00B135D2">
            <w:pPr>
              <w:pStyle w:val="Sraopastraipa"/>
              <w:numPr>
                <w:ilvl w:val="0"/>
                <w:numId w:val="28"/>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28867B82" w14:textId="77777777" w:rsidR="00B135D2" w:rsidRPr="00DF672C" w:rsidRDefault="00B135D2" w:rsidP="00EB4CFE">
            <w:pPr>
              <w:rPr>
                <w:rFonts w:ascii="Times New Roman" w:hAnsi="Times New Roman" w:cs="Times New Roman"/>
              </w:rPr>
            </w:pPr>
            <w:r w:rsidRPr="00DF672C">
              <w:rPr>
                <w:rFonts w:ascii="Times New Roman" w:hAnsi="Times New Roman" w:cs="Times New Roman"/>
                <w:bCs/>
                <w:iCs/>
              </w:rPr>
              <w:t>PS išmatavimai 1100 (± 100) x 450 (± 50) x 750 (±50) mm</w:t>
            </w:r>
          </w:p>
        </w:tc>
      </w:tr>
      <w:tr w:rsidR="00B135D2" w:rsidRPr="00DF672C" w14:paraId="02AFA3C6" w14:textId="77777777" w:rsidTr="00B135D2">
        <w:trPr>
          <w:tblHeader/>
        </w:trPr>
        <w:tc>
          <w:tcPr>
            <w:tcW w:w="709" w:type="dxa"/>
            <w:tcBorders>
              <w:top w:val="single" w:sz="4" w:space="0" w:color="auto"/>
              <w:left w:val="single" w:sz="4" w:space="0" w:color="auto"/>
              <w:bottom w:val="single" w:sz="4" w:space="0" w:color="auto"/>
              <w:right w:val="single" w:sz="4" w:space="0" w:color="auto"/>
            </w:tcBorders>
            <w:vAlign w:val="center"/>
          </w:tcPr>
          <w:p w14:paraId="235D031F" w14:textId="77777777" w:rsidR="00B135D2" w:rsidRPr="00DF672C" w:rsidRDefault="00B135D2">
            <w:pPr>
              <w:pStyle w:val="Sraopastraipa"/>
              <w:numPr>
                <w:ilvl w:val="0"/>
                <w:numId w:val="28"/>
              </w:numPr>
              <w:tabs>
                <w:tab w:val="left" w:pos="0"/>
              </w:tabs>
              <w:spacing w:after="0" w:line="240" w:lineRule="auto"/>
              <w:rPr>
                <w:rFonts w:ascii="Times New Roman" w:hAnsi="Times New Roman" w:cs="Times New Roman"/>
                <w:bCs/>
                <w:iCs/>
              </w:rPr>
            </w:pPr>
          </w:p>
        </w:tc>
        <w:tc>
          <w:tcPr>
            <w:tcW w:w="9072" w:type="dxa"/>
            <w:tcBorders>
              <w:top w:val="single" w:sz="4" w:space="0" w:color="auto"/>
              <w:left w:val="single" w:sz="4" w:space="0" w:color="auto"/>
              <w:bottom w:val="single" w:sz="4" w:space="0" w:color="auto"/>
              <w:right w:val="single" w:sz="4" w:space="0" w:color="auto"/>
            </w:tcBorders>
          </w:tcPr>
          <w:p w14:paraId="424D9307" w14:textId="77777777" w:rsidR="00B135D2" w:rsidRPr="00DF672C" w:rsidRDefault="00B135D2" w:rsidP="00EB4CFE">
            <w:pPr>
              <w:rPr>
                <w:rFonts w:ascii="Times New Roman" w:hAnsi="Times New Roman" w:cs="Times New Roman"/>
                <w:bCs/>
                <w:iCs/>
              </w:rPr>
            </w:pPr>
            <w:r w:rsidRPr="00DF672C">
              <w:rPr>
                <w:rFonts w:ascii="Times New Roman" w:hAnsi="Times New Roman" w:cs="Times New Roman"/>
              </w:rPr>
              <w:t>Garantinis laikotarpis ne trumpesnis kaip 12 mėn.</w:t>
            </w:r>
          </w:p>
        </w:tc>
      </w:tr>
    </w:tbl>
    <w:p w14:paraId="6EB3B677" w14:textId="560592CC" w:rsidR="00B135D2" w:rsidRDefault="00B135D2" w:rsidP="00B135D2">
      <w:pPr>
        <w:ind w:firstLine="567"/>
        <w:jc w:val="both"/>
        <w:rPr>
          <w:rFonts w:ascii="Times New Roman" w:hAnsi="Times New Roman" w:cs="Times New Roman"/>
          <w:color w:val="EE0000"/>
        </w:rPr>
      </w:pPr>
      <w:r w:rsidRPr="00A76F0F">
        <w:rPr>
          <w:rFonts w:ascii="Times New Roman" w:hAnsi="Times New Roman" w:cs="Times New Roman"/>
          <w:color w:val="EE0000"/>
        </w:rPr>
        <w:t>*Jei tiekėjas</w:t>
      </w:r>
      <w:r>
        <w:rPr>
          <w:rFonts w:ascii="Times New Roman" w:hAnsi="Times New Roman" w:cs="Times New Roman"/>
          <w:color w:val="EE0000"/>
        </w:rPr>
        <w:t xml:space="preserve"> pasiūlyme nurodys</w:t>
      </w:r>
      <w:r w:rsidRPr="00A76F0F">
        <w:rPr>
          <w:rFonts w:ascii="Times New Roman" w:hAnsi="Times New Roman" w:cs="Times New Roman"/>
          <w:color w:val="EE0000"/>
        </w:rPr>
        <w:t xml:space="preserve"> neišsami</w:t>
      </w:r>
      <w:r>
        <w:rPr>
          <w:rFonts w:ascii="Times New Roman" w:hAnsi="Times New Roman" w:cs="Times New Roman"/>
          <w:color w:val="EE0000"/>
        </w:rPr>
        <w:t>us</w:t>
      </w:r>
      <w:r w:rsidRPr="00A76F0F">
        <w:rPr>
          <w:rFonts w:ascii="Times New Roman" w:hAnsi="Times New Roman" w:cs="Times New Roman"/>
          <w:color w:val="EE0000"/>
        </w:rPr>
        <w:t xml:space="preserve"> technin</w:t>
      </w:r>
      <w:r>
        <w:rPr>
          <w:rFonts w:ascii="Times New Roman" w:hAnsi="Times New Roman" w:cs="Times New Roman"/>
          <w:color w:val="EE0000"/>
        </w:rPr>
        <w:t>ius duomenis arba duomenys neatitiks Perkančiosios organizacijos nurodytų reikalavimų, tiekėjo</w:t>
      </w:r>
      <w:r w:rsidRPr="00A76F0F">
        <w:rPr>
          <w:rFonts w:ascii="Times New Roman" w:hAnsi="Times New Roman" w:cs="Times New Roman"/>
          <w:color w:val="EE0000"/>
        </w:rPr>
        <w:t xml:space="preserve"> pasiūlymas bus atmestas kaip neatitinkantis</w:t>
      </w:r>
      <w:r>
        <w:rPr>
          <w:rFonts w:ascii="Times New Roman" w:hAnsi="Times New Roman" w:cs="Times New Roman"/>
          <w:color w:val="EE0000"/>
        </w:rPr>
        <w:t xml:space="preserve"> pirkimo dokumentų reikalavimų</w:t>
      </w:r>
      <w:r w:rsidRPr="00A76F0F">
        <w:rPr>
          <w:rFonts w:ascii="Times New Roman" w:hAnsi="Times New Roman" w:cs="Times New Roman"/>
          <w:color w:val="EE0000"/>
        </w:rPr>
        <w:t>.</w:t>
      </w:r>
      <w:r>
        <w:rPr>
          <w:rFonts w:ascii="Times New Roman" w:hAnsi="Times New Roman" w:cs="Times New Roman"/>
          <w:color w:val="EE0000"/>
        </w:rPr>
        <w:t xml:space="preserve"> </w:t>
      </w:r>
    </w:p>
    <w:p w14:paraId="40B662EA" w14:textId="0FCD44A1" w:rsidR="00AD3A31" w:rsidRPr="00DB2F90" w:rsidRDefault="00AD3A31" w:rsidP="00AD3A31">
      <w:pPr>
        <w:jc w:val="center"/>
      </w:pPr>
      <w:r>
        <w:t>______________</w:t>
      </w:r>
    </w:p>
    <w:p w14:paraId="740706B6" w14:textId="55C57B88" w:rsidR="005C232A" w:rsidRPr="00B41636" w:rsidRDefault="005C232A">
      <w:pPr>
        <w:spacing w:line="259" w:lineRule="auto"/>
        <w:rPr>
          <w:rFonts w:ascii="Times New Roman" w:hAnsi="Times New Roman" w:cs="Times New Roman"/>
          <w:b/>
          <w:bCs/>
          <w:smallCaps/>
          <w:sz w:val="22"/>
          <w:szCs w:val="22"/>
        </w:rPr>
      </w:pPr>
      <w:r w:rsidRPr="00B41636">
        <w:rPr>
          <w:rFonts w:ascii="Times New Roman" w:hAnsi="Times New Roman" w:cs="Times New Roman"/>
          <w:b/>
          <w:bCs/>
          <w:smallCaps/>
          <w:sz w:val="22"/>
          <w:szCs w:val="22"/>
        </w:rPr>
        <w:br w:type="page"/>
      </w:r>
    </w:p>
    <w:p w14:paraId="1420F005" w14:textId="77777777" w:rsidR="004C6B08" w:rsidRPr="00B41636" w:rsidRDefault="004C6B08" w:rsidP="00467410">
      <w:pPr>
        <w:jc w:val="center"/>
        <w:rPr>
          <w:rFonts w:ascii="Times New Roman" w:hAnsi="Times New Roman" w:cs="Times New Roman"/>
          <w:b/>
          <w:bCs/>
          <w:smallCaps/>
          <w:sz w:val="22"/>
          <w:szCs w:val="22"/>
        </w:rPr>
      </w:pPr>
    </w:p>
    <w:p w14:paraId="4C995992" w14:textId="77777777" w:rsidR="004C6B08" w:rsidRPr="00B41636" w:rsidRDefault="004C6B08" w:rsidP="004C6B08">
      <w:pPr>
        <w:pStyle w:val="Antrat2"/>
        <w:ind w:left="5103"/>
        <w:rPr>
          <w:rFonts w:ascii="Times New Roman" w:eastAsia="Calibri" w:hAnsi="Times New Roman" w:cs="Times New Roman"/>
          <w:color w:val="0070C0"/>
          <w:sz w:val="21"/>
          <w:szCs w:val="21"/>
        </w:rPr>
      </w:pPr>
      <w:bookmarkStart w:id="48" w:name="_Ref38285444"/>
      <w:bookmarkStart w:id="49" w:name="_Ref38291496"/>
      <w:bookmarkStart w:id="50" w:name="_Toc203135621"/>
      <w:r w:rsidRPr="00B41636">
        <w:rPr>
          <w:rFonts w:ascii="Times New Roman" w:eastAsia="Calibri" w:hAnsi="Times New Roman" w:cs="Times New Roman"/>
          <w:color w:val="0070C0"/>
          <w:sz w:val="21"/>
          <w:szCs w:val="21"/>
        </w:rPr>
        <w:t>Pirkimo sąlygų 3 priedas „Tiekėjų pašalinimo pagrindai“</w:t>
      </w:r>
      <w:bookmarkEnd w:id="48"/>
      <w:bookmarkEnd w:id="49"/>
      <w:bookmarkEnd w:id="50"/>
    </w:p>
    <w:p w14:paraId="320E0DC8" w14:textId="77777777" w:rsidR="004C6B08" w:rsidRPr="00B41636" w:rsidRDefault="004C6B08" w:rsidP="004C6B08">
      <w:pPr>
        <w:jc w:val="center"/>
        <w:rPr>
          <w:rFonts w:ascii="Times New Roman" w:hAnsi="Times New Roman" w:cs="Times New Roman"/>
          <w:b/>
          <w:bCs/>
          <w:smallCaps/>
          <w:sz w:val="22"/>
          <w:szCs w:val="22"/>
        </w:rPr>
      </w:pPr>
    </w:p>
    <w:p w14:paraId="7C30343D" w14:textId="77777777" w:rsidR="00B27492" w:rsidRPr="00B41636" w:rsidRDefault="00B27492" w:rsidP="00B27492">
      <w:pPr>
        <w:pStyle w:val="Paantrat"/>
        <w:jc w:val="center"/>
        <w:rPr>
          <w:rFonts w:ascii="Times New Roman" w:hAnsi="Times New Roman" w:cs="Times New Roman"/>
        </w:rPr>
      </w:pPr>
      <w:r w:rsidRPr="00B41636">
        <w:rPr>
          <w:rFonts w:ascii="Times New Roman" w:hAnsi="Times New Roman" w:cs="Times New Roman"/>
        </w:rPr>
        <w:t>TIEKĖJŲ PAŠALINIMO PAGRINDAI</w:t>
      </w:r>
    </w:p>
    <w:p w14:paraId="6050F388" w14:textId="77777777" w:rsidR="00B27492" w:rsidRPr="00B41636" w:rsidRDefault="00B27492">
      <w:pPr>
        <w:pStyle w:val="Betarp"/>
        <w:numPr>
          <w:ilvl w:val="0"/>
          <w:numId w:val="11"/>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9B8D7D" w14:textId="77777777" w:rsidR="00B27492" w:rsidRPr="00B41636" w:rsidRDefault="00B27492">
      <w:pPr>
        <w:pStyle w:val="Betarp"/>
        <w:numPr>
          <w:ilvl w:val="0"/>
          <w:numId w:val="11"/>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68FA92A" w14:textId="77777777" w:rsidR="00B27492" w:rsidRPr="00B41636" w:rsidRDefault="00B27492">
      <w:pPr>
        <w:pStyle w:val="Betarp"/>
        <w:numPr>
          <w:ilvl w:val="0"/>
          <w:numId w:val="11"/>
        </w:numPr>
        <w:ind w:left="0" w:firstLine="851"/>
        <w:jc w:val="both"/>
        <w:rPr>
          <w:rFonts w:ascii="Times New Roman" w:eastAsia="Verdana" w:hAnsi="Times New Roman" w:cs="Times New Roman"/>
          <w:sz w:val="22"/>
          <w:szCs w:val="22"/>
        </w:rPr>
      </w:pPr>
      <w:r w:rsidRPr="00B4163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163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0595EF1" w14:textId="77777777" w:rsidR="00B27492" w:rsidRPr="00B41636" w:rsidRDefault="00B27492">
      <w:pPr>
        <w:pStyle w:val="Betarp"/>
        <w:numPr>
          <w:ilvl w:val="0"/>
          <w:numId w:val="11"/>
        </w:numPr>
        <w:ind w:left="0" w:firstLine="851"/>
        <w:jc w:val="both"/>
        <w:rPr>
          <w:rFonts w:ascii="Times New Roman" w:eastAsia="Verdana" w:hAnsi="Times New Roman" w:cs="Times New Roman"/>
          <w:color w:val="000000" w:themeColor="text1"/>
          <w:sz w:val="22"/>
          <w:szCs w:val="22"/>
        </w:rPr>
      </w:pPr>
      <w:r w:rsidRPr="00B4163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9BFD3F" w14:textId="77777777" w:rsidR="00B27492" w:rsidRPr="00B41636" w:rsidRDefault="00B27492">
      <w:pPr>
        <w:pStyle w:val="Betarp"/>
        <w:numPr>
          <w:ilvl w:val="0"/>
          <w:numId w:val="11"/>
        </w:numPr>
        <w:ind w:left="0" w:firstLine="851"/>
        <w:jc w:val="both"/>
        <w:rPr>
          <w:rFonts w:ascii="Times New Roman" w:hAnsi="Times New Roman" w:cs="Times New Roman"/>
          <w:sz w:val="22"/>
          <w:szCs w:val="22"/>
        </w:rPr>
      </w:pPr>
      <w:r w:rsidRPr="00B4163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41636">
        <w:rPr>
          <w:rFonts w:ascii="Times New Roman" w:eastAsia="Verdana" w:hAnsi="Times New Roman" w:cs="Times New Roman"/>
          <w:sz w:val="22"/>
          <w:szCs w:val="22"/>
        </w:rPr>
        <w:t>Certis</w:t>
      </w:r>
      <w:proofErr w:type="spellEnd"/>
      <w:r w:rsidRPr="00B41636">
        <w:rPr>
          <w:rFonts w:ascii="Times New Roman" w:eastAsia="Verdana" w:hAnsi="Times New Roman" w:cs="Times New Roman"/>
          <w:sz w:val="22"/>
          <w:szCs w:val="22"/>
        </w:rPr>
        <w:t>“. Lentelės ketvirtame stulpelyje nurodomi doku</w:t>
      </w:r>
      <w:r w:rsidRPr="00B4163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41636">
        <w:rPr>
          <w:rFonts w:ascii="Times New Roman" w:hAnsi="Times New Roman" w:cs="Times New Roman"/>
          <w:sz w:val="22"/>
          <w:szCs w:val="22"/>
        </w:rPr>
        <w:t>Certis</w:t>
      </w:r>
      <w:proofErr w:type="spellEnd"/>
      <w:r w:rsidRPr="00B41636">
        <w:rPr>
          <w:rFonts w:ascii="Times New Roman" w:hAnsi="Times New Roman" w:cs="Times New Roman"/>
          <w:sz w:val="22"/>
          <w:szCs w:val="22"/>
        </w:rPr>
        <w:t xml:space="preserve">“, adresu </w:t>
      </w:r>
      <w:hyperlink r:id="rId11" w:history="1">
        <w:r w:rsidRPr="00B41636">
          <w:rPr>
            <w:rStyle w:val="Hipersaitas"/>
            <w:rFonts w:ascii="Times New Roman" w:eastAsia="Calibri" w:hAnsi="Times New Roman" w:cs="Times New Roman"/>
            <w:sz w:val="22"/>
            <w:szCs w:val="22"/>
          </w:rPr>
          <w:t>https://ec.europa.eu/tools/ecertis/</w:t>
        </w:r>
      </w:hyperlink>
      <w:r w:rsidRPr="00B41636">
        <w:rPr>
          <w:rFonts w:ascii="Times New Roman" w:hAnsi="Times New Roman" w:cs="Times New Roman"/>
          <w:sz w:val="22"/>
          <w:szCs w:val="22"/>
        </w:rPr>
        <w:t xml:space="preserve">. </w:t>
      </w:r>
    </w:p>
    <w:p w14:paraId="3E4F2E7B" w14:textId="77777777" w:rsidR="00B27492" w:rsidRPr="00B41636" w:rsidRDefault="00B27492">
      <w:pPr>
        <w:pStyle w:val="Betarp"/>
        <w:numPr>
          <w:ilvl w:val="0"/>
          <w:numId w:val="11"/>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Perkančioji organizacija nereikalauja iš tiekėjo pateikti dokumentų, patvirtinančių jo pašalinimo pagrindų nebuvimą, jeigu ji:</w:t>
      </w:r>
    </w:p>
    <w:p w14:paraId="7EB7014B" w14:textId="77777777" w:rsidR="00B27492" w:rsidRPr="00B41636" w:rsidRDefault="00B27492">
      <w:pPr>
        <w:pStyle w:val="Betarp"/>
        <w:numPr>
          <w:ilvl w:val="1"/>
          <w:numId w:val="11"/>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B98791" w14:textId="77777777" w:rsidR="00B27492" w:rsidRPr="00B41636" w:rsidRDefault="00B27492">
      <w:pPr>
        <w:pStyle w:val="Betarp"/>
        <w:numPr>
          <w:ilvl w:val="1"/>
          <w:numId w:val="11"/>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92A01D" w14:textId="77777777" w:rsidR="00B27492" w:rsidRPr="00B41636" w:rsidRDefault="00B27492" w:rsidP="00B27492">
      <w:pPr>
        <w:pStyle w:val="Betarp"/>
        <w:ind w:firstLine="851"/>
        <w:jc w:val="both"/>
        <w:rPr>
          <w:rFonts w:ascii="Times New Roman" w:hAnsi="Times New Roman" w:cs="Times New Roman"/>
          <w:sz w:val="22"/>
          <w:szCs w:val="22"/>
        </w:rPr>
      </w:pPr>
      <w:r w:rsidRPr="00B4163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1155B97" w14:textId="77777777" w:rsidR="00B27492" w:rsidRPr="00B41636" w:rsidRDefault="00B27492">
      <w:pPr>
        <w:pStyle w:val="Betarp"/>
        <w:numPr>
          <w:ilvl w:val="0"/>
          <w:numId w:val="11"/>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678EA4" w14:textId="77777777" w:rsidR="00B27492" w:rsidRPr="00B41636" w:rsidRDefault="00B27492">
      <w:pPr>
        <w:pStyle w:val="Betarp"/>
        <w:numPr>
          <w:ilvl w:val="1"/>
          <w:numId w:val="11"/>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priesaikos deklaracija;</w:t>
      </w:r>
    </w:p>
    <w:p w14:paraId="0ED7FACE" w14:textId="77777777" w:rsidR="00B27492" w:rsidRPr="00B41636" w:rsidRDefault="00B27492" w:rsidP="00B27492">
      <w:pPr>
        <w:ind w:firstLine="851"/>
        <w:jc w:val="both"/>
        <w:rPr>
          <w:rFonts w:ascii="Times New Roman" w:hAnsi="Times New Roman" w:cs="Times New Roman"/>
          <w:sz w:val="22"/>
          <w:szCs w:val="22"/>
        </w:rPr>
      </w:pPr>
      <w:r w:rsidRPr="00B4163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7C01C5" w:rsidRPr="00B41636" w14:paraId="25AE8C7E"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1918" w14:textId="77777777" w:rsidR="007C01C5" w:rsidRPr="00B41636" w:rsidRDefault="007C01C5" w:rsidP="0084278B">
            <w:pPr>
              <w:pStyle w:val="Betarp"/>
              <w:ind w:left="32"/>
              <w:jc w:val="center"/>
              <w:rPr>
                <w:rFonts w:ascii="Times New Roman" w:hAnsi="Times New Roman" w:cs="Times New Roman"/>
                <w:b/>
                <w:bCs/>
                <w:sz w:val="20"/>
                <w:szCs w:val="20"/>
              </w:rPr>
            </w:pPr>
            <w:r w:rsidRPr="00B41636">
              <w:rPr>
                <w:rFonts w:ascii="Times New Roman" w:hAnsi="Times New Roman" w:cs="Times New Roman"/>
                <w:b/>
                <w:bCs/>
                <w:sz w:val="20"/>
                <w:szCs w:val="20"/>
              </w:rPr>
              <w:lastRenderedPageBreak/>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F682C3" w14:textId="77777777" w:rsidR="007C01C5" w:rsidRPr="00B41636" w:rsidRDefault="007C01C5" w:rsidP="0084278B">
            <w:pPr>
              <w:pStyle w:val="Betarp"/>
              <w:jc w:val="center"/>
              <w:rPr>
                <w:rFonts w:ascii="Times New Roman" w:hAnsi="Times New Roman" w:cs="Times New Roman"/>
                <w:bCs/>
                <w:sz w:val="20"/>
                <w:szCs w:val="20"/>
                <w:lang w:eastAsia="en-US"/>
              </w:rPr>
            </w:pPr>
            <w:r w:rsidRPr="00B41636">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0352E5" w14:textId="77777777" w:rsidR="007C01C5" w:rsidRPr="00B41636" w:rsidRDefault="007C01C5" w:rsidP="0084278B">
            <w:pPr>
              <w:pStyle w:val="Betarp"/>
              <w:jc w:val="center"/>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01627" w14:textId="77777777" w:rsidR="007C01C5" w:rsidRPr="00B41636" w:rsidRDefault="007C01C5" w:rsidP="0084278B">
            <w:pPr>
              <w:pStyle w:val="Betarp"/>
              <w:jc w:val="center"/>
              <w:rPr>
                <w:rFonts w:ascii="Times New Roman" w:hAnsi="Times New Roman" w:cs="Times New Roman"/>
                <w:bCs/>
                <w:iCs/>
                <w:sz w:val="20"/>
                <w:szCs w:val="20"/>
                <w:lang w:eastAsia="en-US"/>
              </w:rPr>
            </w:pPr>
            <w:r w:rsidRPr="00B41636">
              <w:rPr>
                <w:rFonts w:ascii="Times New Roman" w:hAnsi="Times New Roman" w:cs="Times New Roman"/>
                <w:b/>
                <w:sz w:val="20"/>
                <w:szCs w:val="20"/>
              </w:rPr>
              <w:t>Pašalinimo pagrindų nebuvimą įrodantys dokumentai</w:t>
            </w:r>
          </w:p>
        </w:tc>
      </w:tr>
      <w:tr w:rsidR="007C01C5" w:rsidRPr="00B41636" w14:paraId="110C2846" w14:textId="77777777" w:rsidTr="0084278B">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08BB3"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b/>
                <w:bCs/>
                <w:color w:val="7030A0"/>
                <w:sz w:val="20"/>
                <w:szCs w:val="20"/>
                <w:lang w:eastAsia="en-US"/>
              </w:rPr>
              <w:t>Privalomi</w:t>
            </w:r>
            <w:r w:rsidRPr="00B41636">
              <w:rPr>
                <w:rStyle w:val="Puslapioinaosnuoroda"/>
                <w:rFonts w:ascii="Times New Roman" w:hAnsi="Times New Roman" w:cs="Times New Roman"/>
                <w:b/>
                <w:bCs/>
                <w:color w:val="7030A0"/>
                <w:sz w:val="20"/>
                <w:szCs w:val="20"/>
                <w:lang w:eastAsia="en-US"/>
              </w:rPr>
              <w:footnoteReference w:id="1"/>
            </w:r>
            <w:r w:rsidRPr="00B41636">
              <w:rPr>
                <w:rFonts w:ascii="Times New Roman" w:hAnsi="Times New Roman" w:cs="Times New Roman"/>
                <w:b/>
                <w:bCs/>
                <w:color w:val="7030A0"/>
                <w:sz w:val="20"/>
                <w:szCs w:val="20"/>
                <w:lang w:eastAsia="en-US"/>
              </w:rPr>
              <w:t xml:space="preserve"> pašalinimo pagrindai pagal VPĮ 46 straipsnio 1 – 4 dalių nuostatas</w:t>
            </w:r>
          </w:p>
        </w:tc>
      </w:tr>
      <w:tr w:rsidR="007C01C5" w:rsidRPr="00B41636" w14:paraId="2CFCAB58"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1BB88" w14:textId="77777777" w:rsidR="007C01C5" w:rsidRPr="00B41636" w:rsidRDefault="007C01C5">
            <w:pPr>
              <w:pStyle w:val="Betarp"/>
              <w:numPr>
                <w:ilvl w:val="0"/>
                <w:numId w:val="7"/>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096E"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sz w:val="20"/>
                <w:szCs w:val="20"/>
                <w:lang w:eastAsia="en-US"/>
              </w:rPr>
              <w:t>Tiekėjas arba jo atsakingas asmuo, nurodytas VPĮ 46 straipsnio 2 dalies 2 punkte, nuteistas už šią nusikalstamą veiką:</w:t>
            </w:r>
          </w:p>
          <w:p w14:paraId="1F5A7D35"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1) dalyvavimą nusikalstamame susivienijime, jo organizavimą ar vadovavimą jam;</w:t>
            </w:r>
          </w:p>
          <w:p w14:paraId="6D820F3A"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2) kyšininkavimą, prekybą poveikiu, papirkimą;</w:t>
            </w:r>
          </w:p>
          <w:p w14:paraId="318F0E05"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19A9A9"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4) nusikalstamą bankrotą;</w:t>
            </w:r>
          </w:p>
          <w:p w14:paraId="6B8E9C0C"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5) teroristinį ir su teroristine veikla susijusį nusikaltimą;</w:t>
            </w:r>
          </w:p>
          <w:p w14:paraId="59056887"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6) nusikalstamu būdu gauto turto legalizavimą;</w:t>
            </w:r>
          </w:p>
          <w:p w14:paraId="3F87D9BC"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7) prekybą žmonėmis, vaiko pirkimą arba pardavimą;</w:t>
            </w:r>
          </w:p>
          <w:p w14:paraId="59B8E134"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4A474EA" w14:textId="77777777" w:rsidR="007C01C5" w:rsidRPr="00B41636" w:rsidRDefault="007C01C5" w:rsidP="0084278B">
            <w:pPr>
              <w:pStyle w:val="Betarp"/>
              <w:jc w:val="both"/>
              <w:rPr>
                <w:rFonts w:ascii="Times New Roman" w:hAnsi="Times New Roman" w:cs="Times New Roman"/>
                <w:b/>
                <w:bCs/>
                <w:sz w:val="20"/>
                <w:szCs w:val="20"/>
                <w:lang w:eastAsia="en-US"/>
              </w:rPr>
            </w:pPr>
          </w:p>
          <w:p w14:paraId="5425F37F"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4EFB3BB5" w14:textId="77777777" w:rsidR="007C01C5" w:rsidRPr="00B41636" w:rsidRDefault="007C01C5" w:rsidP="0084278B">
            <w:pPr>
              <w:pStyle w:val="Betarp"/>
              <w:jc w:val="both"/>
              <w:rPr>
                <w:rFonts w:ascii="Times New Roman" w:hAnsi="Times New Roman" w:cs="Times New Roman"/>
                <w:bCs/>
                <w:sz w:val="20"/>
                <w:szCs w:val="20"/>
                <w:lang w:eastAsia="en-US"/>
              </w:rPr>
            </w:pPr>
            <w:r w:rsidRPr="00B416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72E702A" w14:textId="77777777" w:rsidR="007C01C5" w:rsidRPr="00B41636" w:rsidRDefault="007C01C5" w:rsidP="0084278B">
            <w:pPr>
              <w:pStyle w:val="Betarp"/>
              <w:jc w:val="both"/>
              <w:rPr>
                <w:rFonts w:ascii="Times New Roman" w:hAnsi="Times New Roman" w:cs="Times New Roman"/>
                <w:b/>
                <w:bCs/>
                <w:sz w:val="20"/>
                <w:szCs w:val="20"/>
                <w:lang w:eastAsia="en-US"/>
              </w:rPr>
            </w:pPr>
          </w:p>
          <w:p w14:paraId="6B91B3D4"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 xml:space="preserve">2) tiekėjo, kuris yra juridinis asmuo, kita organizacija ar jos </w:t>
            </w:r>
            <w:r w:rsidRPr="00B41636">
              <w:rPr>
                <w:rFonts w:ascii="Times New Roman" w:hAnsi="Times New Roman" w:cs="Times New Roman"/>
                <w:b/>
                <w:bCs/>
                <w:sz w:val="20"/>
                <w:szCs w:val="20"/>
                <w:lang w:eastAsia="en-US"/>
              </w:rPr>
              <w:t>struktūrinis</w:t>
            </w:r>
            <w:r w:rsidRPr="00B4163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ACAB2D" w14:textId="77777777" w:rsidR="007C01C5" w:rsidRPr="00B41636" w:rsidRDefault="007C01C5" w:rsidP="0084278B">
            <w:pPr>
              <w:pStyle w:val="Betarp"/>
              <w:jc w:val="both"/>
              <w:rPr>
                <w:rFonts w:ascii="Times New Roman" w:hAnsi="Times New Roman" w:cs="Times New Roman"/>
                <w:b/>
                <w:sz w:val="20"/>
                <w:szCs w:val="20"/>
                <w:lang w:eastAsia="en-US"/>
              </w:rPr>
            </w:pPr>
          </w:p>
          <w:p w14:paraId="2E2FAB33"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 xml:space="preserve">3) tiekėjo, kuris yra juridinis asmuo, kita organizacija ar jos </w:t>
            </w:r>
            <w:r w:rsidRPr="00B41636">
              <w:rPr>
                <w:rFonts w:ascii="Times New Roman" w:hAnsi="Times New Roman" w:cs="Times New Roman"/>
                <w:b/>
                <w:sz w:val="20"/>
                <w:szCs w:val="20"/>
                <w:lang w:eastAsia="en-US"/>
              </w:rPr>
              <w:t>struktūrinis</w:t>
            </w:r>
            <w:r w:rsidRPr="00B4163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792CC" w14:textId="77777777" w:rsidR="007C01C5" w:rsidRPr="00B41636" w:rsidRDefault="007C01C5" w:rsidP="0084278B">
            <w:pPr>
              <w:pStyle w:val="Betarp"/>
              <w:jc w:val="both"/>
              <w:rPr>
                <w:rFonts w:ascii="Times New Roman" w:eastAsia="Yu Mincho" w:hAnsi="Times New Roman" w:cs="Times New Roman"/>
                <w:b/>
                <w:bCs/>
                <w:sz w:val="20"/>
                <w:szCs w:val="20"/>
                <w:lang w:eastAsia="en-US"/>
              </w:rPr>
            </w:pPr>
            <w:r w:rsidRPr="00B41636">
              <w:rPr>
                <w:rFonts w:ascii="Times New Roman" w:eastAsia="Yu Mincho" w:hAnsi="Times New Roman" w:cs="Times New Roman"/>
                <w:b/>
                <w:bCs/>
                <w:sz w:val="20"/>
                <w:szCs w:val="20"/>
                <w:lang w:eastAsia="en-US"/>
              </w:rPr>
              <w:lastRenderedPageBreak/>
              <w:t>VPĮ 46 straipsnio 1 dalis</w:t>
            </w:r>
          </w:p>
          <w:p w14:paraId="0457A30F" w14:textId="77777777" w:rsidR="007C01C5" w:rsidRPr="00B41636" w:rsidRDefault="007C01C5" w:rsidP="0084278B">
            <w:pPr>
              <w:pStyle w:val="Betarp"/>
              <w:jc w:val="both"/>
              <w:rPr>
                <w:rFonts w:ascii="Times New Roman" w:eastAsia="Yu Mincho" w:hAnsi="Times New Roman" w:cs="Times New Roman"/>
                <w:sz w:val="20"/>
                <w:szCs w:val="20"/>
                <w:lang w:eastAsia="en-US"/>
              </w:rPr>
            </w:pPr>
          </w:p>
          <w:p w14:paraId="31172F2C"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lang w:eastAsia="en-US"/>
              </w:rPr>
              <w:t>EBVPD III dalies A1-A6 punktai</w:t>
            </w:r>
          </w:p>
          <w:p w14:paraId="617971B7" w14:textId="77777777" w:rsidR="007C01C5" w:rsidRPr="00B41636" w:rsidRDefault="007C01C5" w:rsidP="0084278B">
            <w:pPr>
              <w:pStyle w:val="Betarp"/>
              <w:jc w:val="both"/>
              <w:rPr>
                <w:rFonts w:ascii="Times New Roman" w:eastAsia="Yu Mincho" w:hAnsi="Times New Roman" w:cs="Times New Roman"/>
                <w:sz w:val="20"/>
                <w:szCs w:val="20"/>
                <w:lang w:eastAsia="en-US"/>
              </w:rPr>
            </w:pPr>
          </w:p>
          <w:p w14:paraId="0B0C654E"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236B"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Lietuvoje įsteigtų subjektų reikalaujama:</w:t>
            </w:r>
          </w:p>
          <w:p w14:paraId="4236C804" w14:textId="77777777" w:rsidR="007C01C5" w:rsidRPr="00B41636" w:rsidRDefault="007C01C5">
            <w:pPr>
              <w:pStyle w:val="Betarp"/>
              <w:numPr>
                <w:ilvl w:val="0"/>
                <w:numId w:val="10"/>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išrašo iš teismo sprendimo arba</w:t>
            </w:r>
          </w:p>
          <w:p w14:paraId="4AA41CF1" w14:textId="77777777" w:rsidR="007C01C5" w:rsidRPr="00B41636" w:rsidRDefault="007C01C5">
            <w:pPr>
              <w:pStyle w:val="Betarp"/>
              <w:numPr>
                <w:ilvl w:val="0"/>
                <w:numId w:val="10"/>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Informatikos ir ryšių departamento prie Vidaus reikalų ministerijos pažymos, arba</w:t>
            </w:r>
          </w:p>
          <w:p w14:paraId="14F71B13" w14:textId="77777777" w:rsidR="007C01C5" w:rsidRPr="00B41636" w:rsidRDefault="007C01C5">
            <w:pPr>
              <w:pStyle w:val="Betarp"/>
              <w:numPr>
                <w:ilvl w:val="0"/>
                <w:numId w:val="10"/>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6D6735A" w14:textId="77777777" w:rsidR="007C01C5" w:rsidRPr="00B41636" w:rsidRDefault="007C01C5" w:rsidP="0084278B">
            <w:pPr>
              <w:pStyle w:val="Betarp"/>
              <w:jc w:val="both"/>
              <w:rPr>
                <w:rFonts w:ascii="Times New Roman" w:hAnsi="Times New Roman" w:cs="Times New Roman"/>
                <w:sz w:val="20"/>
                <w:szCs w:val="20"/>
                <w:lang w:eastAsia="en-US"/>
              </w:rPr>
            </w:pPr>
          </w:p>
          <w:p w14:paraId="4C144087"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ne Lietuvoje įsteigtų subjektų reikalaujama:</w:t>
            </w:r>
          </w:p>
          <w:p w14:paraId="3FFC460C" w14:textId="77777777" w:rsidR="007C01C5" w:rsidRPr="00B41636" w:rsidRDefault="007C01C5">
            <w:pPr>
              <w:pStyle w:val="Betarp"/>
              <w:numPr>
                <w:ilvl w:val="0"/>
                <w:numId w:val="10"/>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atitinkamos užsienio šalies institucijos dokumento</w:t>
            </w:r>
            <w:r w:rsidRPr="00B41636">
              <w:rPr>
                <w:rStyle w:val="Puslapioinaosnuoroda"/>
                <w:rFonts w:ascii="Times New Roman" w:hAnsi="Times New Roman" w:cs="Times New Roman"/>
                <w:sz w:val="20"/>
                <w:szCs w:val="20"/>
              </w:rPr>
              <w:footnoteReference w:id="2"/>
            </w:r>
            <w:r w:rsidRPr="00B41636">
              <w:rPr>
                <w:rFonts w:ascii="Times New Roman" w:hAnsi="Times New Roman" w:cs="Times New Roman"/>
                <w:sz w:val="20"/>
                <w:szCs w:val="20"/>
              </w:rPr>
              <w:t>.</w:t>
            </w:r>
          </w:p>
          <w:p w14:paraId="4C180D61" w14:textId="77777777" w:rsidR="007C01C5" w:rsidRPr="00B41636" w:rsidRDefault="007C01C5" w:rsidP="0084278B">
            <w:pPr>
              <w:pStyle w:val="Betarp"/>
              <w:jc w:val="both"/>
              <w:rPr>
                <w:rFonts w:ascii="Times New Roman" w:hAnsi="Times New Roman" w:cs="Times New Roman"/>
                <w:sz w:val="20"/>
                <w:szCs w:val="20"/>
              </w:rPr>
            </w:pPr>
          </w:p>
          <w:p w14:paraId="51C625F8" w14:textId="77777777" w:rsidR="007C01C5" w:rsidRPr="00B41636" w:rsidRDefault="007C01C5" w:rsidP="0084278B">
            <w:pPr>
              <w:pStyle w:val="Betarp"/>
              <w:jc w:val="both"/>
              <w:rPr>
                <w:rFonts w:ascii="Times New Roman" w:hAnsi="Times New Roman" w:cs="Times New Roman"/>
                <w:color w:val="7030A0"/>
                <w:sz w:val="20"/>
                <w:szCs w:val="20"/>
              </w:rPr>
            </w:pPr>
            <w:r w:rsidRPr="00B41636">
              <w:rPr>
                <w:rFonts w:ascii="Times New Roman" w:hAnsi="Times New Roman" w:cs="Times New Roman"/>
                <w:sz w:val="20"/>
                <w:szCs w:val="20"/>
              </w:rPr>
              <w:t xml:space="preserve">Nurodyti dokumentai turi būti išduoti ne anksčiau kaip </w:t>
            </w:r>
            <w:r w:rsidRPr="00B41636">
              <w:rPr>
                <w:rFonts w:ascii="Times New Roman" w:hAnsi="Times New Roman" w:cs="Times New Roman"/>
                <w:color w:val="00B050"/>
                <w:sz w:val="20"/>
                <w:szCs w:val="20"/>
              </w:rPr>
              <w:t xml:space="preserve">180 dienų </w:t>
            </w:r>
            <w:r w:rsidRPr="00B41636">
              <w:rPr>
                <w:rFonts w:ascii="Times New Roman" w:hAnsi="Times New Roman" w:cs="Times New Roman"/>
                <w:sz w:val="20"/>
                <w:szCs w:val="20"/>
              </w:rPr>
              <w:t xml:space="preserve">iki </w:t>
            </w:r>
            <w:r w:rsidRPr="00B416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41636">
              <w:rPr>
                <w:rFonts w:ascii="Times New Roman" w:eastAsia="Times New Roman" w:hAnsi="Times New Roman" w:cs="Times New Roman"/>
                <w:sz w:val="20"/>
                <w:szCs w:val="20"/>
              </w:rPr>
              <w:t>umentus</w:t>
            </w:r>
            <w:r w:rsidRPr="00B41636">
              <w:rPr>
                <w:rFonts w:ascii="Times New Roman" w:hAnsi="Times New Roman" w:cs="Times New Roman"/>
                <w:sz w:val="20"/>
                <w:szCs w:val="20"/>
              </w:rPr>
              <w:t xml:space="preserve">. </w:t>
            </w:r>
            <w:r w:rsidRPr="00B41636">
              <w:rPr>
                <w:rFonts w:ascii="Times New Roman" w:hAnsi="Times New Roman" w:cs="Times New Roman"/>
                <w:b/>
                <w:bCs/>
                <w:i/>
                <w:iCs/>
                <w:color w:val="000000" w:themeColor="text1"/>
                <w:sz w:val="20"/>
                <w:szCs w:val="20"/>
              </w:rPr>
              <w:t>Pavyzdys</w:t>
            </w:r>
            <w:r w:rsidRPr="00B41636">
              <w:rPr>
                <w:rFonts w:ascii="Times New Roman" w:hAnsi="Times New Roman" w:cs="Times New Roman"/>
                <w:i/>
                <w:iCs/>
                <w:color w:val="000000" w:themeColor="text1"/>
                <w:sz w:val="20"/>
                <w:szCs w:val="20"/>
              </w:rPr>
              <w:t xml:space="preserve">: Jeigu perkančioji organizacija 2024-10-10 kreipėsi į tiekėją prašydama iki 2024-10-14 pateikti įrodančius dokumentus, jie turi būti išduoti ne anksčiau kaip 180 dienų, jas skaičiuojant atgal nuo 2024-10-14. </w:t>
            </w:r>
          </w:p>
          <w:p w14:paraId="39AB6BDE" w14:textId="77777777" w:rsidR="007C01C5" w:rsidRPr="00B41636" w:rsidRDefault="007C01C5" w:rsidP="0084278B">
            <w:pPr>
              <w:pStyle w:val="Betarp"/>
              <w:jc w:val="both"/>
              <w:rPr>
                <w:rFonts w:ascii="Times New Roman" w:hAnsi="Times New Roman" w:cs="Times New Roman"/>
                <w:b/>
                <w:bCs/>
                <w:sz w:val="20"/>
                <w:szCs w:val="20"/>
              </w:rPr>
            </w:pPr>
          </w:p>
          <w:p w14:paraId="0055F626" w14:textId="77777777" w:rsidR="007C01C5" w:rsidRPr="00B41636" w:rsidRDefault="007C01C5" w:rsidP="0084278B">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w:t>
            </w:r>
            <w:r w:rsidRPr="00B41636">
              <w:rPr>
                <w:rFonts w:ascii="Times New Roman" w:hAnsi="Times New Roman" w:cs="Times New Roman"/>
                <w:bCs/>
                <w:sz w:val="20"/>
                <w:szCs w:val="20"/>
              </w:rPr>
              <w:lastRenderedPageBreak/>
              <w:t>pateikimo terminas, toks dokumentas jo galiojimo laikotarpiu yra priimtinas.</w:t>
            </w:r>
          </w:p>
          <w:p w14:paraId="7CD0C2C1" w14:textId="77777777" w:rsidR="007C01C5" w:rsidRPr="00B41636" w:rsidRDefault="007C01C5" w:rsidP="0084278B">
            <w:pPr>
              <w:pStyle w:val="Betarp"/>
              <w:jc w:val="both"/>
              <w:rPr>
                <w:rFonts w:ascii="Times New Roman" w:hAnsi="Times New Roman" w:cs="Times New Roman"/>
                <w:bCs/>
                <w:sz w:val="20"/>
                <w:szCs w:val="20"/>
              </w:rPr>
            </w:pPr>
          </w:p>
          <w:p w14:paraId="6FCC53BB" w14:textId="77777777" w:rsidR="007C01C5" w:rsidRPr="00B41636" w:rsidRDefault="007C01C5" w:rsidP="0084278B">
            <w:pPr>
              <w:pStyle w:val="Betarp"/>
              <w:jc w:val="both"/>
              <w:rPr>
                <w:rFonts w:ascii="Times New Roman" w:hAnsi="Times New Roman" w:cs="Times New Roman"/>
                <w:b/>
                <w:bCs/>
                <w:i/>
                <w:iCs/>
                <w:color w:val="00B050"/>
                <w:sz w:val="20"/>
                <w:szCs w:val="20"/>
              </w:rPr>
            </w:pPr>
            <w:r w:rsidRPr="00B41636">
              <w:rPr>
                <w:rFonts w:ascii="Times New Roman" w:hAnsi="Times New Roman" w:cs="Times New Roman"/>
                <w:b/>
                <w:bCs/>
                <w:i/>
                <w:iCs/>
                <w:color w:val="00B050"/>
                <w:sz w:val="20"/>
                <w:szCs w:val="20"/>
              </w:rPr>
              <w:t>PASTABA</w:t>
            </w:r>
          </w:p>
          <w:p w14:paraId="0CB531A3" w14:textId="77777777" w:rsidR="007C01C5" w:rsidRPr="00B41636" w:rsidRDefault="007C01C5" w:rsidP="0084278B">
            <w:pPr>
              <w:pStyle w:val="Betarp"/>
              <w:jc w:val="both"/>
              <w:rPr>
                <w:rFonts w:ascii="Times New Roman" w:hAnsi="Times New Roman" w:cs="Times New Roman"/>
                <w:color w:val="00B050"/>
                <w:sz w:val="20"/>
                <w:szCs w:val="20"/>
              </w:rPr>
            </w:pPr>
            <w:r w:rsidRPr="00B41636">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1E3DE1B4" w14:textId="77777777" w:rsidR="007C01C5" w:rsidRPr="00B41636" w:rsidRDefault="007C01C5" w:rsidP="0084278B">
            <w:pPr>
              <w:pStyle w:val="Betarp"/>
              <w:jc w:val="both"/>
              <w:rPr>
                <w:rFonts w:ascii="Times New Roman" w:hAnsi="Times New Roman" w:cs="Times New Roman"/>
                <w:b/>
                <w:bCs/>
                <w:sz w:val="20"/>
                <w:szCs w:val="20"/>
              </w:rPr>
            </w:pPr>
          </w:p>
          <w:p w14:paraId="470885AA" w14:textId="77777777" w:rsidR="007C01C5" w:rsidRPr="00B41636" w:rsidRDefault="007C01C5" w:rsidP="0084278B">
            <w:pPr>
              <w:pStyle w:val="Betarp"/>
              <w:jc w:val="both"/>
              <w:rPr>
                <w:rFonts w:ascii="Times New Roman" w:hAnsi="Times New Roman" w:cs="Times New Roman"/>
                <w:b/>
                <w:bCs/>
                <w:sz w:val="20"/>
                <w:szCs w:val="20"/>
              </w:rPr>
            </w:pPr>
          </w:p>
        </w:tc>
      </w:tr>
      <w:tr w:rsidR="007C01C5" w:rsidRPr="00B41636" w14:paraId="7D0F6D5B"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6079D" w14:textId="77777777" w:rsidR="007C01C5" w:rsidRPr="00B41636" w:rsidRDefault="007C01C5">
            <w:pPr>
              <w:pStyle w:val="Betarp"/>
              <w:numPr>
                <w:ilvl w:val="0"/>
                <w:numId w:val="7"/>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EF82A"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2CEA" w14:textId="77777777" w:rsidR="007C01C5" w:rsidRPr="00B41636" w:rsidRDefault="007C01C5" w:rsidP="0084278B">
            <w:pPr>
              <w:pStyle w:val="Betarp"/>
              <w:jc w:val="both"/>
              <w:rPr>
                <w:rFonts w:ascii="Times New Roman" w:eastAsia="Yu Mincho" w:hAnsi="Times New Roman" w:cs="Times New Roman"/>
                <w:b/>
                <w:bCs/>
                <w:sz w:val="20"/>
                <w:szCs w:val="20"/>
                <w:lang w:eastAsia="en-US"/>
              </w:rPr>
            </w:pPr>
            <w:r w:rsidRPr="00B41636">
              <w:rPr>
                <w:rFonts w:ascii="Times New Roman" w:eastAsia="Yu Mincho" w:hAnsi="Times New Roman" w:cs="Times New Roman"/>
                <w:b/>
                <w:bCs/>
                <w:sz w:val="20"/>
                <w:szCs w:val="20"/>
                <w:lang w:eastAsia="en-US"/>
              </w:rPr>
              <w:t>VPĮ 46 straipsnio 2¹ dalis</w:t>
            </w:r>
          </w:p>
          <w:p w14:paraId="0CFED5B1" w14:textId="77777777" w:rsidR="007C01C5" w:rsidRPr="00B41636" w:rsidRDefault="007C01C5" w:rsidP="0084278B">
            <w:pPr>
              <w:pStyle w:val="Betarp"/>
              <w:jc w:val="both"/>
              <w:rPr>
                <w:rFonts w:ascii="Times New Roman" w:eastAsia="Yu Mincho" w:hAnsi="Times New Roman" w:cs="Times New Roman"/>
                <w:b/>
                <w:bCs/>
                <w:sz w:val="20"/>
                <w:szCs w:val="20"/>
              </w:rPr>
            </w:pPr>
          </w:p>
          <w:p w14:paraId="2758A21F"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sz w:val="20"/>
                <w:szCs w:val="20"/>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0494B"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39188768" w14:textId="77777777" w:rsidR="007C01C5" w:rsidRPr="00B41636" w:rsidRDefault="007C01C5" w:rsidP="0084278B">
            <w:pPr>
              <w:pStyle w:val="Betarp"/>
              <w:jc w:val="both"/>
              <w:rPr>
                <w:rFonts w:ascii="Times New Roman" w:hAnsi="Times New Roman" w:cs="Times New Roman"/>
                <w:sz w:val="20"/>
                <w:szCs w:val="20"/>
              </w:rPr>
            </w:pPr>
          </w:p>
        </w:tc>
      </w:tr>
      <w:tr w:rsidR="007C01C5" w:rsidRPr="00B41636" w14:paraId="5C9DD946"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32E53" w14:textId="77777777" w:rsidR="007C01C5" w:rsidRPr="00B41636" w:rsidRDefault="007C01C5">
            <w:pPr>
              <w:pStyle w:val="Betarp"/>
              <w:numPr>
                <w:ilvl w:val="0"/>
                <w:numId w:val="7"/>
              </w:numPr>
              <w:ind w:left="0" w:firstLine="0"/>
              <w:rPr>
                <w:rFonts w:ascii="Times New Roman" w:hAnsi="Times New Roman" w:cs="Times New Roman"/>
                <w:b/>
                <w:bCs/>
                <w:sz w:val="20"/>
                <w:szCs w:val="20"/>
              </w:rPr>
            </w:pPr>
            <w:bookmarkStart w:id="51"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50024"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9344B0" w14:textId="77777777" w:rsidR="007C01C5" w:rsidRPr="00B41636" w:rsidRDefault="007C01C5" w:rsidP="0084278B">
            <w:pPr>
              <w:pStyle w:val="Betarp"/>
              <w:jc w:val="both"/>
              <w:rPr>
                <w:rFonts w:ascii="Times New Roman" w:hAnsi="Times New Roman" w:cs="Times New Roman"/>
                <w:b/>
                <w:bCs/>
                <w:sz w:val="20"/>
                <w:szCs w:val="20"/>
                <w:lang w:eastAsia="en-US"/>
              </w:rPr>
            </w:pPr>
          </w:p>
          <w:p w14:paraId="58BEE515"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Laikoma, kad tiekėjas nuteistas už aukščiau nurodytą nusikalstamą veiką, kai dėl:</w:t>
            </w:r>
          </w:p>
          <w:p w14:paraId="2E674BF8" w14:textId="77777777" w:rsidR="007C01C5" w:rsidRPr="00B41636" w:rsidRDefault="007C01C5" w:rsidP="0084278B">
            <w:pPr>
              <w:pStyle w:val="Betarp"/>
              <w:jc w:val="both"/>
              <w:rPr>
                <w:rFonts w:ascii="Times New Roman" w:hAnsi="Times New Roman" w:cs="Times New Roman"/>
                <w:bCs/>
                <w:sz w:val="20"/>
                <w:szCs w:val="20"/>
                <w:lang w:eastAsia="en-US"/>
              </w:rPr>
            </w:pPr>
            <w:r w:rsidRPr="00B416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BDA2DCD" w14:textId="77777777" w:rsidR="007C01C5" w:rsidRPr="00B41636" w:rsidRDefault="007C01C5" w:rsidP="0084278B">
            <w:pPr>
              <w:pStyle w:val="Betarp"/>
              <w:jc w:val="both"/>
              <w:rPr>
                <w:rFonts w:ascii="Times New Roman" w:hAnsi="Times New Roman" w:cs="Times New Roman"/>
                <w:b/>
                <w:bCs/>
                <w:sz w:val="20"/>
                <w:szCs w:val="20"/>
                <w:lang w:eastAsia="en-US"/>
              </w:rPr>
            </w:pPr>
          </w:p>
          <w:p w14:paraId="0C1C00F8"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 xml:space="preserve">2) tiekėjo, kuris yra juridinis asmuo, kita organizacija ar jos </w:t>
            </w:r>
            <w:r w:rsidRPr="00B41636">
              <w:rPr>
                <w:rFonts w:ascii="Times New Roman" w:hAnsi="Times New Roman" w:cs="Times New Roman"/>
                <w:b/>
                <w:sz w:val="20"/>
                <w:szCs w:val="20"/>
                <w:lang w:eastAsia="en-US"/>
              </w:rPr>
              <w:t>struktūrinis</w:t>
            </w:r>
            <w:r w:rsidRPr="00B4163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w:t>
            </w:r>
            <w:r w:rsidRPr="00B41636">
              <w:rPr>
                <w:rFonts w:ascii="Times New Roman" w:hAnsi="Times New Roman" w:cs="Times New Roman"/>
                <w:bCs/>
                <w:sz w:val="20"/>
                <w:szCs w:val="20"/>
                <w:lang w:eastAsia="en-US"/>
              </w:rPr>
              <w:lastRenderedPageBreak/>
              <w:t>atveju – galutinis administracinis sprendimas, jeigu toks sprendimas priimamas pagal tiekėjo šalies teisės aktų reikalavimus.</w:t>
            </w:r>
          </w:p>
          <w:p w14:paraId="295DE85C"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Tačiau ši nuostata netaikoma, jeigu:</w:t>
            </w:r>
          </w:p>
          <w:p w14:paraId="12A7E917"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EA5DEC3"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2) įsiskolinimo suma neviršija 50 Eur (penkiasdešimt eurų);</w:t>
            </w:r>
          </w:p>
          <w:p w14:paraId="4C5FBCA6"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51608"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lastRenderedPageBreak/>
              <w:t>VPĮ 46 straipsnio 3 dalis</w:t>
            </w:r>
          </w:p>
          <w:p w14:paraId="7CBAEFB1" w14:textId="77777777" w:rsidR="007C01C5" w:rsidRPr="00B41636" w:rsidRDefault="007C01C5" w:rsidP="0084278B">
            <w:pPr>
              <w:pStyle w:val="Betarp"/>
              <w:jc w:val="both"/>
              <w:rPr>
                <w:rFonts w:ascii="Times New Roman" w:eastAsia="Arial" w:hAnsi="Times New Roman" w:cs="Times New Roman"/>
                <w:sz w:val="20"/>
                <w:szCs w:val="20"/>
              </w:rPr>
            </w:pPr>
          </w:p>
          <w:p w14:paraId="2A8A61BF" w14:textId="77777777" w:rsidR="007C01C5" w:rsidRPr="00B41636" w:rsidRDefault="007C01C5" w:rsidP="0084278B">
            <w:pPr>
              <w:pStyle w:val="Betarp"/>
              <w:jc w:val="both"/>
              <w:rPr>
                <w:rFonts w:ascii="Times New Roman" w:eastAsia="Yu Mincho" w:hAnsi="Times New Roman" w:cs="Times New Roman"/>
                <w:sz w:val="20"/>
                <w:szCs w:val="20"/>
              </w:rPr>
            </w:pPr>
            <w:r w:rsidRPr="00B41636">
              <w:rPr>
                <w:rFonts w:ascii="Times New Roman" w:eastAsia="Arial" w:hAnsi="Times New Roman" w:cs="Times New Roman"/>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4AD63"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Lietuvoje įsteigtų subjektų reikalaujama:</w:t>
            </w:r>
          </w:p>
          <w:p w14:paraId="0F0C7002"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1) Dėl įsipareigojimų, susijusių su mokesčių mokėjimu, įvykdymo i</w:t>
            </w:r>
            <w:r w:rsidRPr="00B41636">
              <w:rPr>
                <w:rFonts w:ascii="Times New Roman" w:hAnsi="Times New Roman" w:cs="Times New Roman"/>
                <w:sz w:val="20"/>
                <w:szCs w:val="20"/>
                <w:lang w:eastAsia="en-US"/>
              </w:rPr>
              <w:t xml:space="preserve">š Lietuvoje įsteigtų subjektų </w:t>
            </w:r>
            <w:r w:rsidRPr="00B41636">
              <w:rPr>
                <w:rFonts w:ascii="Times New Roman" w:hAnsi="Times New Roman" w:cs="Times New Roman"/>
                <w:sz w:val="20"/>
                <w:szCs w:val="20"/>
              </w:rPr>
              <w:t>prašoma:</w:t>
            </w:r>
          </w:p>
          <w:p w14:paraId="6B31A350" w14:textId="77777777" w:rsidR="007C01C5" w:rsidRPr="00B41636" w:rsidRDefault="007C01C5" w:rsidP="0084278B">
            <w:pPr>
              <w:pStyle w:val="Betarp"/>
              <w:jc w:val="both"/>
              <w:rPr>
                <w:rFonts w:ascii="Times New Roman" w:hAnsi="Times New Roman" w:cs="Times New Roman"/>
                <w:b/>
                <w:bCs/>
                <w:sz w:val="20"/>
                <w:szCs w:val="20"/>
              </w:rPr>
            </w:pPr>
          </w:p>
          <w:p w14:paraId="6A5322CE" w14:textId="77777777" w:rsidR="007C01C5" w:rsidRPr="00B41636" w:rsidRDefault="007C01C5">
            <w:pPr>
              <w:pStyle w:val="Betarp"/>
              <w:numPr>
                <w:ilvl w:val="0"/>
                <w:numId w:val="9"/>
              </w:numPr>
              <w:jc w:val="both"/>
              <w:rPr>
                <w:rFonts w:ascii="Times New Roman" w:hAnsi="Times New Roman" w:cs="Times New Roman"/>
                <w:sz w:val="20"/>
                <w:szCs w:val="20"/>
              </w:rPr>
            </w:pPr>
            <w:r w:rsidRPr="00B41636">
              <w:rPr>
                <w:rFonts w:ascii="Times New Roman" w:hAnsi="Times New Roman" w:cs="Times New Roman"/>
                <w:sz w:val="20"/>
                <w:szCs w:val="20"/>
              </w:rPr>
              <w:t xml:space="preserve">išrašo iš teismo sprendimo (jei toks yra) </w:t>
            </w:r>
          </w:p>
          <w:p w14:paraId="126B24A9" w14:textId="77777777" w:rsidR="007C01C5" w:rsidRPr="00B41636" w:rsidRDefault="007C01C5">
            <w:pPr>
              <w:pStyle w:val="Betarp"/>
              <w:numPr>
                <w:ilvl w:val="0"/>
                <w:numId w:val="9"/>
              </w:numPr>
              <w:jc w:val="both"/>
              <w:rPr>
                <w:rFonts w:ascii="Times New Roman" w:hAnsi="Times New Roman" w:cs="Times New Roman"/>
                <w:sz w:val="20"/>
                <w:szCs w:val="20"/>
              </w:rPr>
            </w:pPr>
            <w:r w:rsidRPr="00B41636">
              <w:rPr>
                <w:rFonts w:ascii="Times New Roman" w:hAnsi="Times New Roman" w:cs="Times New Roman"/>
                <w:sz w:val="20"/>
                <w:szCs w:val="20"/>
              </w:rPr>
              <w:t>arba Valstybinės mokesčių inspekcijos prie Lietuvos Respublikos finansų ministerijos išduoto dokumento,</w:t>
            </w:r>
          </w:p>
          <w:p w14:paraId="336A297B" w14:textId="77777777" w:rsidR="007C01C5" w:rsidRPr="00B41636" w:rsidRDefault="007C01C5">
            <w:pPr>
              <w:pStyle w:val="Betarp"/>
              <w:numPr>
                <w:ilvl w:val="0"/>
                <w:numId w:val="8"/>
              </w:numPr>
              <w:jc w:val="both"/>
              <w:rPr>
                <w:rFonts w:ascii="Times New Roman" w:hAnsi="Times New Roman" w:cs="Times New Roman"/>
                <w:sz w:val="20"/>
                <w:szCs w:val="20"/>
              </w:rPr>
            </w:pPr>
            <w:r w:rsidRPr="00B4163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AC63578" w14:textId="77777777" w:rsidR="007C01C5" w:rsidRPr="00B41636" w:rsidRDefault="007C01C5" w:rsidP="0084278B">
            <w:pPr>
              <w:pStyle w:val="Betarp"/>
              <w:jc w:val="both"/>
              <w:rPr>
                <w:rFonts w:ascii="Times New Roman" w:hAnsi="Times New Roman" w:cs="Times New Roman"/>
                <w:sz w:val="20"/>
                <w:szCs w:val="20"/>
              </w:rPr>
            </w:pPr>
          </w:p>
          <w:p w14:paraId="70FDF1A4"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ne Lietuvoje įsteigtų subjektų reikalaujama:</w:t>
            </w:r>
          </w:p>
          <w:p w14:paraId="592C117E" w14:textId="77777777" w:rsidR="007C01C5" w:rsidRPr="00B41636" w:rsidRDefault="007C01C5">
            <w:pPr>
              <w:pStyle w:val="Betarp"/>
              <w:numPr>
                <w:ilvl w:val="0"/>
                <w:numId w:val="10"/>
              </w:numPr>
              <w:ind w:left="314"/>
              <w:jc w:val="both"/>
              <w:rPr>
                <w:rFonts w:ascii="Times New Roman" w:hAnsi="Times New Roman" w:cs="Times New Roman"/>
                <w:b/>
                <w:bCs/>
                <w:sz w:val="20"/>
                <w:szCs w:val="20"/>
              </w:rPr>
            </w:pPr>
            <w:r w:rsidRPr="00B41636">
              <w:rPr>
                <w:rFonts w:ascii="Times New Roman" w:hAnsi="Times New Roman" w:cs="Times New Roman"/>
                <w:sz w:val="20"/>
                <w:szCs w:val="20"/>
              </w:rPr>
              <w:lastRenderedPageBreak/>
              <w:t>atitinkamos užsienio šalies institucijos dokumento</w:t>
            </w:r>
            <w:r w:rsidRPr="00B41636">
              <w:rPr>
                <w:rStyle w:val="Puslapioinaosnuoroda"/>
                <w:rFonts w:ascii="Times New Roman" w:hAnsi="Times New Roman" w:cs="Times New Roman"/>
                <w:sz w:val="20"/>
                <w:szCs w:val="20"/>
              </w:rPr>
              <w:footnoteReference w:id="3"/>
            </w:r>
            <w:r w:rsidRPr="00B41636">
              <w:rPr>
                <w:rFonts w:ascii="Times New Roman" w:hAnsi="Times New Roman" w:cs="Times New Roman"/>
                <w:sz w:val="20"/>
                <w:szCs w:val="20"/>
              </w:rPr>
              <w:t>.</w:t>
            </w:r>
          </w:p>
          <w:p w14:paraId="0AA804CA" w14:textId="77777777" w:rsidR="007C01C5" w:rsidRPr="00B41636" w:rsidRDefault="007C01C5" w:rsidP="0084278B">
            <w:pPr>
              <w:pStyle w:val="Betarp"/>
              <w:jc w:val="both"/>
              <w:rPr>
                <w:rFonts w:ascii="Times New Roman" w:eastAsia="Yu Mincho" w:hAnsi="Times New Roman" w:cs="Times New Roman"/>
                <w:sz w:val="20"/>
                <w:szCs w:val="20"/>
              </w:rPr>
            </w:pPr>
          </w:p>
          <w:p w14:paraId="6ACC7014" w14:textId="77777777" w:rsidR="007C01C5" w:rsidRPr="00B41636" w:rsidRDefault="007C01C5" w:rsidP="0084278B">
            <w:pPr>
              <w:pStyle w:val="Betarp"/>
              <w:jc w:val="both"/>
              <w:rPr>
                <w:rFonts w:ascii="Times New Roman" w:hAnsi="Times New Roman" w:cs="Times New Roman"/>
                <w:i/>
                <w:iCs/>
                <w:color w:val="000000" w:themeColor="text1"/>
                <w:sz w:val="20"/>
                <w:szCs w:val="20"/>
              </w:rPr>
            </w:pPr>
            <w:r w:rsidRPr="00B41636">
              <w:rPr>
                <w:rFonts w:ascii="Times New Roman" w:hAnsi="Times New Roman" w:cs="Times New Roman"/>
                <w:sz w:val="20"/>
                <w:szCs w:val="20"/>
              </w:rPr>
              <w:t xml:space="preserve">Nurodyti dokumentai turi būti  išduoti ne anksčiau kaip </w:t>
            </w:r>
            <w:r w:rsidRPr="00B41636">
              <w:rPr>
                <w:rFonts w:ascii="Times New Roman" w:hAnsi="Times New Roman" w:cs="Times New Roman"/>
                <w:color w:val="00B050"/>
                <w:sz w:val="20"/>
                <w:szCs w:val="20"/>
              </w:rPr>
              <w:t>120</w:t>
            </w:r>
            <w:r w:rsidRPr="00B41636">
              <w:rPr>
                <w:rFonts w:ascii="Times New Roman" w:hAnsi="Times New Roman" w:cs="Times New Roman"/>
                <w:sz w:val="20"/>
                <w:szCs w:val="20"/>
              </w:rPr>
              <w:t xml:space="preserve"> </w:t>
            </w:r>
            <w:r w:rsidRPr="00B41636">
              <w:rPr>
                <w:rFonts w:ascii="Times New Roman" w:hAnsi="Times New Roman" w:cs="Times New Roman"/>
                <w:color w:val="00B050"/>
                <w:sz w:val="20"/>
                <w:szCs w:val="20"/>
              </w:rPr>
              <w:t>dienų</w:t>
            </w:r>
            <w:r w:rsidRPr="00B41636">
              <w:rPr>
                <w:rFonts w:ascii="Times New Roman" w:hAnsi="Times New Roman" w:cs="Times New Roman"/>
                <w:sz w:val="20"/>
                <w:szCs w:val="20"/>
              </w:rPr>
              <w:t xml:space="preserve"> iki </w:t>
            </w:r>
            <w:r w:rsidRPr="00B416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41636">
              <w:rPr>
                <w:rFonts w:ascii="Times New Roman" w:eastAsia="Times New Roman" w:hAnsi="Times New Roman" w:cs="Times New Roman"/>
                <w:sz w:val="20"/>
                <w:szCs w:val="20"/>
              </w:rPr>
              <w:t>umentus</w:t>
            </w:r>
            <w:r w:rsidRPr="00B41636">
              <w:rPr>
                <w:rFonts w:ascii="Times New Roman" w:hAnsi="Times New Roman" w:cs="Times New Roman"/>
                <w:sz w:val="20"/>
                <w:szCs w:val="20"/>
              </w:rPr>
              <w:t xml:space="preserve">. </w:t>
            </w:r>
            <w:r w:rsidRPr="00B41636">
              <w:rPr>
                <w:rFonts w:ascii="Times New Roman" w:hAnsi="Times New Roman" w:cs="Times New Roman"/>
                <w:b/>
                <w:bCs/>
                <w:i/>
                <w:iCs/>
                <w:color w:val="000000" w:themeColor="text1"/>
                <w:sz w:val="20"/>
                <w:szCs w:val="20"/>
              </w:rPr>
              <w:t>Pavyzdys</w:t>
            </w:r>
            <w:r w:rsidRPr="00B41636">
              <w:rPr>
                <w:rFonts w:ascii="Times New Roman" w:hAnsi="Times New Roman" w:cs="Times New Roman"/>
                <w:i/>
                <w:iCs/>
                <w:color w:val="000000" w:themeColor="text1"/>
                <w:sz w:val="20"/>
                <w:szCs w:val="20"/>
              </w:rPr>
              <w:t xml:space="preserve">: Jeigu perkančioji organizacija 2024-10-10 kreipėsi į tiekėją prašydama iki 2024-10-14 pateikti įrodančius dokumentus, jie turi būti išduoti ne anksčiau kaip 120 dienų, jas skaičiuojant atgal nuo 2024-10-14. </w:t>
            </w:r>
          </w:p>
          <w:p w14:paraId="3FF4A008" w14:textId="77777777" w:rsidR="007C01C5" w:rsidRPr="00B41636" w:rsidRDefault="007C01C5" w:rsidP="0084278B">
            <w:pPr>
              <w:pStyle w:val="Betarp"/>
              <w:jc w:val="both"/>
              <w:rPr>
                <w:rFonts w:ascii="Times New Roman" w:hAnsi="Times New Roman" w:cs="Times New Roman"/>
                <w:i/>
                <w:iCs/>
                <w:color w:val="7030A0"/>
                <w:sz w:val="20"/>
                <w:szCs w:val="20"/>
              </w:rPr>
            </w:pPr>
          </w:p>
          <w:p w14:paraId="26AC3AFC"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5F947D" w14:textId="77777777" w:rsidR="007C01C5" w:rsidRPr="00B41636" w:rsidRDefault="007C01C5" w:rsidP="0084278B">
            <w:pPr>
              <w:pStyle w:val="Betarp"/>
              <w:jc w:val="both"/>
              <w:rPr>
                <w:rFonts w:ascii="Times New Roman" w:hAnsi="Times New Roman" w:cs="Times New Roman"/>
                <w:b/>
                <w:bCs/>
                <w:sz w:val="20"/>
                <w:szCs w:val="20"/>
              </w:rPr>
            </w:pPr>
          </w:p>
          <w:p w14:paraId="45D04911"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bCs/>
                <w:sz w:val="20"/>
                <w:szCs w:val="20"/>
              </w:rPr>
              <w:t>2) Dėl įsipareigojimų, susijusių su socialinio draudimo įmokų mokėjimu, įvykdymo i</w:t>
            </w:r>
            <w:r w:rsidRPr="00B41636">
              <w:rPr>
                <w:rFonts w:ascii="Times New Roman" w:hAnsi="Times New Roman" w:cs="Times New Roman"/>
                <w:sz w:val="20"/>
                <w:szCs w:val="20"/>
                <w:lang w:eastAsia="en-US"/>
              </w:rPr>
              <w:t xml:space="preserve">š Lietuvoje įsteigtų subjektų </w:t>
            </w:r>
            <w:r w:rsidRPr="00B41636">
              <w:rPr>
                <w:rFonts w:ascii="Times New Roman" w:hAnsi="Times New Roman" w:cs="Times New Roman"/>
                <w:bCs/>
                <w:sz w:val="20"/>
                <w:szCs w:val="20"/>
              </w:rPr>
              <w:t>prašoma:</w:t>
            </w:r>
          </w:p>
          <w:p w14:paraId="628FD9DB" w14:textId="77777777" w:rsidR="007C01C5" w:rsidRPr="00B41636" w:rsidRDefault="007C01C5" w:rsidP="0084278B">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41636">
                <w:rPr>
                  <w:rStyle w:val="Hipersaitas"/>
                  <w:rFonts w:ascii="Times New Roman" w:hAnsi="Times New Roman" w:cs="Times New Roman"/>
                  <w:bCs/>
                  <w:sz w:val="20"/>
                  <w:szCs w:val="20"/>
                  <w:u w:val="single"/>
                </w:rPr>
                <w:t>http://draudejai.sodra.lt/draudeju_viesi_duomenys/</w:t>
              </w:r>
            </w:hyperlink>
            <w:r w:rsidRPr="00B41636">
              <w:rPr>
                <w:rFonts w:ascii="Times New Roman" w:hAnsi="Times New Roman" w:cs="Times New Roman"/>
                <w:bCs/>
                <w:sz w:val="20"/>
                <w:szCs w:val="20"/>
              </w:rPr>
              <w:t>.</w:t>
            </w:r>
          </w:p>
          <w:p w14:paraId="43A587BE" w14:textId="77777777" w:rsidR="007C01C5" w:rsidRPr="00B41636" w:rsidRDefault="007C01C5" w:rsidP="0084278B">
            <w:pPr>
              <w:pStyle w:val="Betarp"/>
              <w:jc w:val="both"/>
              <w:rPr>
                <w:rFonts w:ascii="Times New Roman" w:hAnsi="Times New Roman" w:cs="Times New Roman"/>
                <w:b/>
                <w:bCs/>
                <w:sz w:val="20"/>
                <w:szCs w:val="20"/>
              </w:rPr>
            </w:pPr>
          </w:p>
          <w:p w14:paraId="40554E0E"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w:t>
            </w:r>
            <w:r w:rsidRPr="00B41636">
              <w:rPr>
                <w:rFonts w:ascii="Times New Roman" w:hAnsi="Times New Roman" w:cs="Times New Roman"/>
                <w:sz w:val="20"/>
                <w:szCs w:val="20"/>
              </w:rPr>
              <w:lastRenderedPageBreak/>
              <w:t>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A0343F"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012176"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ne Lietuvoje įsteigtų subjektų reikalaujama:</w:t>
            </w:r>
          </w:p>
          <w:p w14:paraId="4A6D9E22" w14:textId="77777777" w:rsidR="007C01C5" w:rsidRPr="00B41636" w:rsidRDefault="007C01C5">
            <w:pPr>
              <w:pStyle w:val="Betarp"/>
              <w:numPr>
                <w:ilvl w:val="0"/>
                <w:numId w:val="10"/>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atitinkamos užsienio šalies kompetentingos institucijos dokumento</w:t>
            </w:r>
            <w:r w:rsidRPr="00B41636">
              <w:rPr>
                <w:rStyle w:val="Puslapioinaosnuoroda"/>
                <w:rFonts w:ascii="Times New Roman" w:hAnsi="Times New Roman" w:cs="Times New Roman"/>
                <w:sz w:val="20"/>
                <w:szCs w:val="20"/>
              </w:rPr>
              <w:footnoteReference w:id="4"/>
            </w:r>
            <w:r w:rsidRPr="00B41636">
              <w:rPr>
                <w:rFonts w:ascii="Times New Roman" w:hAnsi="Times New Roman" w:cs="Times New Roman"/>
                <w:sz w:val="20"/>
                <w:szCs w:val="20"/>
              </w:rPr>
              <w:t>.</w:t>
            </w:r>
          </w:p>
          <w:p w14:paraId="6A585843" w14:textId="77777777" w:rsidR="007C01C5" w:rsidRPr="00B41636" w:rsidRDefault="007C01C5" w:rsidP="0084278B">
            <w:pPr>
              <w:pStyle w:val="Betarp"/>
              <w:jc w:val="both"/>
              <w:rPr>
                <w:rFonts w:ascii="Times New Roman" w:hAnsi="Times New Roman" w:cs="Times New Roman"/>
                <w:i/>
                <w:iCs/>
                <w:color w:val="7030A0"/>
                <w:sz w:val="20"/>
                <w:szCs w:val="20"/>
              </w:rPr>
            </w:pPr>
            <w:r w:rsidRPr="00B41636">
              <w:rPr>
                <w:rFonts w:ascii="Times New Roman" w:hAnsi="Times New Roman" w:cs="Times New Roman"/>
                <w:sz w:val="20"/>
                <w:szCs w:val="20"/>
              </w:rPr>
              <w:t xml:space="preserve">Nurodyti dokumentai turi būti  išduoti ne anksčiau kaip </w:t>
            </w:r>
            <w:r w:rsidRPr="00B41636">
              <w:rPr>
                <w:rFonts w:ascii="Times New Roman" w:hAnsi="Times New Roman" w:cs="Times New Roman"/>
                <w:color w:val="00B050"/>
                <w:sz w:val="20"/>
                <w:szCs w:val="20"/>
              </w:rPr>
              <w:t>120</w:t>
            </w:r>
            <w:r w:rsidRPr="00B41636">
              <w:rPr>
                <w:rFonts w:ascii="Times New Roman" w:hAnsi="Times New Roman" w:cs="Times New Roman"/>
                <w:sz w:val="20"/>
                <w:szCs w:val="20"/>
              </w:rPr>
              <w:t xml:space="preserve"> </w:t>
            </w:r>
            <w:r w:rsidRPr="00B41636">
              <w:rPr>
                <w:rFonts w:ascii="Times New Roman" w:hAnsi="Times New Roman" w:cs="Times New Roman"/>
                <w:color w:val="00B050"/>
                <w:sz w:val="20"/>
                <w:szCs w:val="20"/>
              </w:rPr>
              <w:t>dienų</w:t>
            </w:r>
            <w:r w:rsidRPr="00B41636">
              <w:rPr>
                <w:rFonts w:ascii="Times New Roman" w:hAnsi="Times New Roman" w:cs="Times New Roman"/>
                <w:sz w:val="20"/>
                <w:szCs w:val="20"/>
              </w:rPr>
              <w:t xml:space="preserve"> iki </w:t>
            </w:r>
            <w:r w:rsidRPr="00B416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41636">
              <w:rPr>
                <w:rFonts w:ascii="Times New Roman" w:eastAsia="Times New Roman" w:hAnsi="Times New Roman" w:cs="Times New Roman"/>
                <w:sz w:val="20"/>
                <w:szCs w:val="20"/>
              </w:rPr>
              <w:t>umentus</w:t>
            </w:r>
            <w:r w:rsidRPr="00B41636">
              <w:rPr>
                <w:rFonts w:ascii="Times New Roman" w:hAnsi="Times New Roman" w:cs="Times New Roman"/>
                <w:sz w:val="20"/>
                <w:szCs w:val="20"/>
              </w:rPr>
              <w:t xml:space="preserve">. </w:t>
            </w:r>
            <w:r w:rsidRPr="00B41636">
              <w:rPr>
                <w:rFonts w:ascii="Times New Roman" w:hAnsi="Times New Roman" w:cs="Times New Roman"/>
                <w:b/>
                <w:bCs/>
                <w:i/>
                <w:iCs/>
                <w:color w:val="000000" w:themeColor="text1"/>
                <w:sz w:val="20"/>
                <w:szCs w:val="20"/>
              </w:rPr>
              <w:t>Pavyzdys</w:t>
            </w:r>
            <w:r w:rsidRPr="00B41636">
              <w:rPr>
                <w:rFonts w:ascii="Times New Roman" w:hAnsi="Times New Roman" w:cs="Times New Roman"/>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5A3F0158"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23623D" w14:textId="77777777" w:rsidR="007C01C5" w:rsidRPr="00B41636" w:rsidRDefault="007C01C5" w:rsidP="0084278B">
            <w:pPr>
              <w:pStyle w:val="Betarp"/>
              <w:jc w:val="both"/>
              <w:rPr>
                <w:rFonts w:ascii="Times New Roman" w:hAnsi="Times New Roman" w:cs="Times New Roman"/>
                <w:b/>
                <w:bCs/>
                <w:i/>
                <w:iCs/>
                <w:color w:val="00B050"/>
                <w:sz w:val="20"/>
                <w:szCs w:val="20"/>
              </w:rPr>
            </w:pPr>
            <w:r w:rsidRPr="00B41636">
              <w:rPr>
                <w:rFonts w:ascii="Times New Roman" w:hAnsi="Times New Roman" w:cs="Times New Roman"/>
                <w:b/>
                <w:bCs/>
                <w:i/>
                <w:iCs/>
                <w:color w:val="00B050"/>
                <w:sz w:val="20"/>
                <w:szCs w:val="20"/>
              </w:rPr>
              <w:lastRenderedPageBreak/>
              <w:t>PASTABA</w:t>
            </w:r>
          </w:p>
          <w:p w14:paraId="6E7C8CC2" w14:textId="77777777" w:rsidR="007C01C5" w:rsidRPr="00B41636" w:rsidRDefault="007C01C5" w:rsidP="0084278B">
            <w:pPr>
              <w:pStyle w:val="Betarp"/>
              <w:jc w:val="both"/>
              <w:rPr>
                <w:rFonts w:ascii="Times New Roman" w:hAnsi="Times New Roman" w:cs="Times New Roman"/>
                <w:color w:val="00B050"/>
                <w:sz w:val="20"/>
                <w:szCs w:val="20"/>
              </w:rPr>
            </w:pPr>
            <w:r w:rsidRPr="00B41636">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3B30DD12" w14:textId="77777777" w:rsidR="007C01C5" w:rsidRPr="00B41636" w:rsidRDefault="007C01C5" w:rsidP="0084278B">
            <w:pPr>
              <w:pStyle w:val="Betarp"/>
              <w:jc w:val="both"/>
              <w:rPr>
                <w:rFonts w:ascii="Times New Roman" w:hAnsi="Times New Roman" w:cs="Times New Roman"/>
                <w:b/>
                <w:bCs/>
                <w:sz w:val="20"/>
                <w:szCs w:val="20"/>
              </w:rPr>
            </w:pPr>
          </w:p>
        </w:tc>
      </w:tr>
      <w:bookmarkEnd w:id="51"/>
      <w:tr w:rsidR="007C01C5" w:rsidRPr="00B41636" w14:paraId="3371A5C3"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53530" w14:textId="77777777" w:rsidR="007C01C5" w:rsidRPr="00B41636" w:rsidRDefault="007C01C5">
            <w:pPr>
              <w:pStyle w:val="Betarp"/>
              <w:numPr>
                <w:ilvl w:val="0"/>
                <w:numId w:val="7"/>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6355A"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790B"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1 punktas</w:t>
            </w:r>
          </w:p>
          <w:p w14:paraId="0B554915" w14:textId="77777777" w:rsidR="007C01C5" w:rsidRPr="00B41636" w:rsidRDefault="007C01C5" w:rsidP="0084278B">
            <w:pPr>
              <w:pStyle w:val="Betarp"/>
              <w:jc w:val="both"/>
              <w:rPr>
                <w:rFonts w:ascii="Times New Roman" w:eastAsia="Yu Mincho" w:hAnsi="Times New Roman" w:cs="Times New Roman"/>
                <w:sz w:val="20"/>
                <w:szCs w:val="20"/>
              </w:rPr>
            </w:pPr>
          </w:p>
          <w:p w14:paraId="61E152F0"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B6C1"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206ABD5E"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39EF7BEA" w14:textId="77777777" w:rsidR="007C01C5" w:rsidRPr="00B41636" w:rsidRDefault="007C01C5" w:rsidP="0084278B">
            <w:pPr>
              <w:pStyle w:val="Betarp"/>
              <w:jc w:val="both"/>
              <w:rPr>
                <w:rFonts w:ascii="Times New Roman" w:hAnsi="Times New Roman" w:cs="Times New Roman"/>
                <w:b/>
                <w:bCs/>
                <w:iCs/>
                <w:sz w:val="20"/>
                <w:szCs w:val="20"/>
                <w:lang w:eastAsia="en-US"/>
              </w:rPr>
            </w:pPr>
          </w:p>
        </w:tc>
      </w:tr>
      <w:tr w:rsidR="007C01C5" w:rsidRPr="00B41636" w14:paraId="22A45F22"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0F6F1" w14:textId="77777777" w:rsidR="007C01C5" w:rsidRPr="00B41636" w:rsidRDefault="007C01C5">
            <w:pPr>
              <w:pStyle w:val="Betarp"/>
              <w:numPr>
                <w:ilvl w:val="0"/>
                <w:numId w:val="7"/>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E51DF"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D79515"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EFB87"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2 punktas</w:t>
            </w:r>
          </w:p>
          <w:p w14:paraId="0C844D07" w14:textId="77777777" w:rsidR="007C01C5" w:rsidRPr="00B41636" w:rsidRDefault="007C01C5" w:rsidP="0084278B">
            <w:pPr>
              <w:pStyle w:val="Betarp"/>
              <w:jc w:val="both"/>
              <w:rPr>
                <w:rFonts w:ascii="Times New Roman" w:eastAsia="Yu Mincho" w:hAnsi="Times New Roman" w:cs="Times New Roman"/>
                <w:sz w:val="20"/>
                <w:szCs w:val="20"/>
              </w:rPr>
            </w:pPr>
          </w:p>
          <w:p w14:paraId="4A8BB712" w14:textId="77777777" w:rsidR="007C01C5" w:rsidRPr="00B41636" w:rsidRDefault="007C01C5" w:rsidP="0084278B">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B09D9"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75B5C1A4"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58D29B80" w14:textId="77777777" w:rsidR="007C01C5" w:rsidRPr="00B41636" w:rsidRDefault="007C01C5" w:rsidP="0084278B">
            <w:pPr>
              <w:pStyle w:val="Betarp"/>
              <w:jc w:val="both"/>
              <w:rPr>
                <w:rFonts w:ascii="Times New Roman" w:hAnsi="Times New Roman" w:cs="Times New Roman"/>
                <w:b/>
                <w:bCs/>
                <w:iCs/>
                <w:sz w:val="20"/>
                <w:szCs w:val="20"/>
                <w:lang w:eastAsia="en-US"/>
              </w:rPr>
            </w:pPr>
          </w:p>
        </w:tc>
      </w:tr>
      <w:tr w:rsidR="007C01C5" w:rsidRPr="00B41636" w14:paraId="09A328C5"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268D5" w14:textId="77777777" w:rsidR="007C01C5" w:rsidRPr="00B41636" w:rsidRDefault="007C01C5">
            <w:pPr>
              <w:pStyle w:val="Betarp"/>
              <w:numPr>
                <w:ilvl w:val="0"/>
                <w:numId w:val="7"/>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C5FD1"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47D63"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3 punktas</w:t>
            </w:r>
          </w:p>
          <w:p w14:paraId="775B1C19" w14:textId="77777777" w:rsidR="007C01C5" w:rsidRPr="00B41636" w:rsidRDefault="007C01C5" w:rsidP="0084278B">
            <w:pPr>
              <w:pStyle w:val="Betarp"/>
              <w:jc w:val="both"/>
              <w:rPr>
                <w:rFonts w:ascii="Times New Roman" w:eastAsia="Yu Mincho" w:hAnsi="Times New Roman" w:cs="Times New Roman"/>
                <w:sz w:val="20"/>
                <w:szCs w:val="20"/>
              </w:rPr>
            </w:pPr>
          </w:p>
          <w:p w14:paraId="7D51E2D0"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C13 punktas</w:t>
            </w:r>
            <w:r w:rsidRPr="00B41636">
              <w:rPr>
                <w:rFonts w:ascii="Times New Roman" w:eastAsia="Yu Mincho" w:hAnsi="Times New Roman" w:cs="Times New Roman"/>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74FF4"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0143305E" w14:textId="77777777" w:rsidR="007C01C5" w:rsidRPr="00B41636" w:rsidRDefault="007C01C5" w:rsidP="0084278B">
            <w:pPr>
              <w:pStyle w:val="Betarp"/>
              <w:jc w:val="both"/>
              <w:rPr>
                <w:rFonts w:ascii="Times New Roman" w:hAnsi="Times New Roman" w:cs="Times New Roman"/>
                <w:b/>
                <w:bCs/>
                <w:iCs/>
                <w:sz w:val="20"/>
                <w:szCs w:val="20"/>
                <w:lang w:eastAsia="en-US"/>
              </w:rPr>
            </w:pPr>
          </w:p>
        </w:tc>
      </w:tr>
      <w:tr w:rsidR="007C01C5" w:rsidRPr="00B41636" w14:paraId="509580E7"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FBDE5" w14:textId="77777777" w:rsidR="007C01C5" w:rsidRPr="00B41636" w:rsidRDefault="007C01C5">
            <w:pPr>
              <w:pStyle w:val="Betarp"/>
              <w:numPr>
                <w:ilvl w:val="0"/>
                <w:numId w:val="7"/>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E59B"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E91A37" w14:textId="77777777" w:rsidR="007C01C5" w:rsidRPr="00B41636" w:rsidRDefault="007C01C5" w:rsidP="0084278B">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B41636">
              <w:rPr>
                <w:rFonts w:ascii="Times New Roman" w:hAnsi="Times New Roman" w:cs="Times New Roman"/>
                <w:bCs/>
                <w:sz w:val="20"/>
                <w:szCs w:val="20"/>
              </w:rPr>
              <w:lastRenderedPageBreak/>
              <w:t xml:space="preserve">metus buvo pašalintas iš pirkimo ar koncesijos suteikimo procedūrų. </w:t>
            </w:r>
          </w:p>
          <w:p w14:paraId="7A9F7E94" w14:textId="77777777" w:rsidR="007C01C5" w:rsidRPr="00B41636" w:rsidRDefault="007C01C5" w:rsidP="0084278B">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7E25C"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lastRenderedPageBreak/>
              <w:t>VPĮ 46 straipsnio 4 dalies 4 punktas</w:t>
            </w:r>
          </w:p>
          <w:p w14:paraId="3643C128" w14:textId="77777777" w:rsidR="007C01C5" w:rsidRPr="00B41636" w:rsidRDefault="007C01C5" w:rsidP="0084278B">
            <w:pPr>
              <w:pStyle w:val="Betarp"/>
              <w:jc w:val="both"/>
              <w:rPr>
                <w:rFonts w:ascii="Times New Roman" w:eastAsia="Yu Mincho" w:hAnsi="Times New Roman" w:cs="Times New Roman"/>
                <w:sz w:val="20"/>
                <w:szCs w:val="20"/>
              </w:rPr>
            </w:pPr>
          </w:p>
          <w:p w14:paraId="6055FE49"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C15 punktas</w:t>
            </w:r>
            <w:r w:rsidRPr="00B41636">
              <w:rPr>
                <w:rFonts w:ascii="Times New Roman" w:eastAsia="Yu Mincho" w:hAnsi="Times New Roman" w:cs="Times New Roman"/>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91FCB"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1F159074"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19538696"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345EF72B"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A3CFBD2" w14:textId="77777777" w:rsidR="007C01C5" w:rsidRPr="00B41636" w:rsidRDefault="007C01C5" w:rsidP="0084278B">
            <w:pPr>
              <w:pStyle w:val="Betarp"/>
              <w:jc w:val="both"/>
              <w:rPr>
                <w:rFonts w:ascii="Times New Roman" w:hAnsi="Times New Roman" w:cs="Times New Roman"/>
                <w:sz w:val="20"/>
                <w:szCs w:val="20"/>
              </w:rPr>
            </w:pPr>
            <w:hyperlink r:id="rId13" w:history="1">
              <w:r w:rsidRPr="00B41636">
                <w:rPr>
                  <w:rStyle w:val="Hipersaitas"/>
                  <w:rFonts w:ascii="Times New Roman" w:hAnsi="Times New Roman" w:cs="Times New Roman"/>
                  <w:sz w:val="20"/>
                  <w:szCs w:val="20"/>
                </w:rPr>
                <w:t>https://vpt.lrv.lt/lt/nuorodos/kiti-duomenys/powerbi/melaginga-informacija-pateikusiu-tiekeju-sarasas-3/</w:t>
              </w:r>
            </w:hyperlink>
          </w:p>
        </w:tc>
      </w:tr>
      <w:tr w:rsidR="007C01C5" w:rsidRPr="00B41636" w14:paraId="0ECBF33F"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F010D" w14:textId="77777777" w:rsidR="007C01C5" w:rsidRPr="00B41636" w:rsidRDefault="007C01C5">
            <w:pPr>
              <w:pStyle w:val="Betarp"/>
              <w:numPr>
                <w:ilvl w:val="0"/>
                <w:numId w:val="7"/>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80F1D"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898A3"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5 punktas</w:t>
            </w:r>
          </w:p>
          <w:p w14:paraId="4A147B88" w14:textId="77777777" w:rsidR="007C01C5" w:rsidRPr="00B41636" w:rsidRDefault="007C01C5" w:rsidP="0084278B">
            <w:pPr>
              <w:pStyle w:val="Betarp"/>
              <w:jc w:val="both"/>
              <w:rPr>
                <w:rFonts w:ascii="Times New Roman" w:eastAsia="Yu Mincho" w:hAnsi="Times New Roman" w:cs="Times New Roman"/>
                <w:sz w:val="20"/>
                <w:szCs w:val="20"/>
              </w:rPr>
            </w:pPr>
          </w:p>
          <w:p w14:paraId="0ED3F3D7" w14:textId="77777777" w:rsidR="007C01C5" w:rsidRPr="00B41636" w:rsidRDefault="007C01C5" w:rsidP="0084278B">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w:t>
            </w:r>
            <w:r w:rsidRPr="00B41636">
              <w:rPr>
                <w:rFonts w:ascii="Times New Roman" w:eastAsia="Arial" w:hAnsi="Times New Roman" w:cs="Times New Roman"/>
                <w:sz w:val="20"/>
                <w:szCs w:val="20"/>
              </w:rPr>
              <w:t xml:space="preserve"> III dalies C15 punktas</w:t>
            </w:r>
          </w:p>
          <w:p w14:paraId="743E3401" w14:textId="77777777" w:rsidR="007C01C5" w:rsidRPr="00B41636" w:rsidRDefault="007C01C5" w:rsidP="0084278B">
            <w:pPr>
              <w:pStyle w:val="Betarp"/>
              <w:jc w:val="both"/>
              <w:rPr>
                <w:rFonts w:ascii="Times New Roman" w:eastAsia="Yu Mincho" w:hAnsi="Times New Roman" w:cs="Times New Roman"/>
                <w:sz w:val="20"/>
                <w:szCs w:val="20"/>
                <w:lang w:eastAsia="en-US"/>
              </w:rPr>
            </w:pPr>
          </w:p>
          <w:p w14:paraId="115DED59" w14:textId="77777777" w:rsidR="007C01C5" w:rsidRPr="00B41636" w:rsidRDefault="007C01C5" w:rsidP="0084278B">
            <w:pPr>
              <w:pStyle w:val="Betarp"/>
              <w:jc w:val="both"/>
              <w:rPr>
                <w:rFonts w:ascii="Times New Roman" w:eastAsia="Yu Mincho" w:hAnsi="Times New Roman" w:cs="Times New Roman"/>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720DC"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1E64743C" w14:textId="77777777" w:rsidR="007C01C5" w:rsidRPr="00B41636" w:rsidRDefault="007C01C5" w:rsidP="0084278B">
            <w:pPr>
              <w:pStyle w:val="Betarp"/>
              <w:jc w:val="both"/>
              <w:rPr>
                <w:rFonts w:ascii="Times New Roman" w:hAnsi="Times New Roman" w:cs="Times New Roman"/>
                <w:b/>
                <w:bCs/>
                <w:iCs/>
                <w:sz w:val="20"/>
                <w:szCs w:val="20"/>
                <w:lang w:eastAsia="en-US"/>
              </w:rPr>
            </w:pPr>
          </w:p>
        </w:tc>
      </w:tr>
      <w:tr w:rsidR="007C01C5" w:rsidRPr="00B41636" w14:paraId="14776F3B"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F7C5F" w14:textId="77777777" w:rsidR="007C01C5" w:rsidRPr="00B41636" w:rsidRDefault="007C01C5">
            <w:pPr>
              <w:pStyle w:val="Betarp"/>
              <w:numPr>
                <w:ilvl w:val="0"/>
                <w:numId w:val="7"/>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3231A" w14:textId="77777777" w:rsidR="007C01C5" w:rsidRPr="00B41636" w:rsidRDefault="007C01C5" w:rsidP="0084278B">
            <w:pPr>
              <w:spacing w:after="0" w:line="240" w:lineRule="auto"/>
              <w:jc w:val="both"/>
              <w:rPr>
                <w:rFonts w:ascii="Times New Roman" w:hAnsi="Times New Roman" w:cs="Times New Roman"/>
                <w:sz w:val="20"/>
                <w:szCs w:val="20"/>
              </w:rPr>
            </w:pPr>
            <w:r w:rsidRPr="00B4163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B66714" w14:textId="77777777" w:rsidR="007C01C5" w:rsidRPr="00B41636" w:rsidRDefault="007C01C5" w:rsidP="0084278B">
            <w:pPr>
              <w:spacing w:after="0" w:line="240" w:lineRule="auto"/>
              <w:jc w:val="both"/>
              <w:rPr>
                <w:rFonts w:ascii="Times New Roman" w:hAnsi="Times New Roman" w:cs="Times New Roman"/>
                <w:sz w:val="20"/>
                <w:szCs w:val="20"/>
              </w:rPr>
            </w:pPr>
            <w:r w:rsidRPr="00B41636">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B41636">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D1A71"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lastRenderedPageBreak/>
              <w:t>VPĮ 46 straipsnio 4 dalies 6 punktas</w:t>
            </w:r>
          </w:p>
          <w:p w14:paraId="1C0C5963" w14:textId="77777777" w:rsidR="007C01C5" w:rsidRPr="00B41636" w:rsidRDefault="007C01C5" w:rsidP="0084278B">
            <w:pPr>
              <w:pStyle w:val="Betarp"/>
              <w:jc w:val="both"/>
              <w:rPr>
                <w:rFonts w:ascii="Times New Roman" w:eastAsia="Yu Mincho" w:hAnsi="Times New Roman" w:cs="Times New Roman"/>
                <w:sz w:val="20"/>
                <w:szCs w:val="20"/>
              </w:rPr>
            </w:pPr>
          </w:p>
          <w:p w14:paraId="20CDFA04" w14:textId="77777777" w:rsidR="007C01C5" w:rsidRPr="00B41636" w:rsidRDefault="007C01C5" w:rsidP="0084278B">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w:t>
            </w:r>
            <w:r w:rsidRPr="00B41636">
              <w:rPr>
                <w:rFonts w:ascii="Times New Roman" w:eastAsia="Arial" w:hAnsi="Times New Roman" w:cs="Times New Roman"/>
                <w:sz w:val="20"/>
                <w:szCs w:val="20"/>
              </w:rPr>
              <w:t xml:space="preserve"> III dalies C14 punktas</w:t>
            </w:r>
          </w:p>
          <w:p w14:paraId="18FD3722" w14:textId="77777777" w:rsidR="007C01C5" w:rsidRPr="00B41636" w:rsidRDefault="007C01C5" w:rsidP="0084278B">
            <w:pPr>
              <w:pStyle w:val="Betarp"/>
              <w:jc w:val="both"/>
              <w:rPr>
                <w:rFonts w:ascii="Times New Roman" w:eastAsia="Yu Mincho" w:hAnsi="Times New Roman" w:cs="Times New Roman"/>
                <w:sz w:val="20"/>
                <w:szCs w:val="20"/>
                <w:lang w:eastAsia="en-US"/>
              </w:rPr>
            </w:pPr>
          </w:p>
          <w:p w14:paraId="4538D85C" w14:textId="77777777" w:rsidR="007C01C5" w:rsidRPr="00B41636" w:rsidRDefault="007C01C5" w:rsidP="0084278B">
            <w:pPr>
              <w:pStyle w:val="Betarp"/>
              <w:jc w:val="both"/>
              <w:rPr>
                <w:rFonts w:ascii="Times New Roman" w:eastAsia="Yu Mincho" w:hAnsi="Times New Roman" w:cs="Times New Roman"/>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1266D"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62BBF7BE"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601C0D30"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F32CA1F" w14:textId="77777777" w:rsidR="007C01C5" w:rsidRPr="00B41636" w:rsidRDefault="007C01C5" w:rsidP="0084278B">
            <w:pPr>
              <w:pStyle w:val="Betarp"/>
              <w:jc w:val="both"/>
              <w:rPr>
                <w:rFonts w:ascii="Times New Roman" w:hAnsi="Times New Roman" w:cs="Times New Roman"/>
                <w:sz w:val="20"/>
                <w:szCs w:val="20"/>
              </w:rPr>
            </w:pPr>
          </w:p>
          <w:p w14:paraId="4A80DF61" w14:textId="77777777" w:rsidR="007C01C5" w:rsidRPr="00B41636" w:rsidRDefault="007C01C5" w:rsidP="0084278B">
            <w:pPr>
              <w:pStyle w:val="Betarp"/>
              <w:jc w:val="both"/>
              <w:rPr>
                <w:rFonts w:ascii="Times New Roman" w:hAnsi="Times New Roman" w:cs="Times New Roman"/>
                <w:sz w:val="20"/>
                <w:szCs w:val="20"/>
              </w:rPr>
            </w:pPr>
            <w:hyperlink r:id="rId14" w:history="1">
              <w:r w:rsidRPr="00B41636">
                <w:rPr>
                  <w:rStyle w:val="Hipersaitas"/>
                  <w:rFonts w:ascii="Times New Roman" w:hAnsi="Times New Roman" w:cs="Times New Roman"/>
                  <w:sz w:val="20"/>
                  <w:szCs w:val="20"/>
                </w:rPr>
                <w:t>https://vpt.lrv.lt/lt/nuorodos/kiti-duomenys/powerbi/nepatikimi-tiekejai-1/</w:t>
              </w:r>
            </w:hyperlink>
          </w:p>
          <w:p w14:paraId="4D065717" w14:textId="77777777" w:rsidR="007C01C5" w:rsidRPr="00B41636" w:rsidRDefault="007C01C5" w:rsidP="0084278B">
            <w:pPr>
              <w:pStyle w:val="Betarp"/>
              <w:jc w:val="both"/>
              <w:rPr>
                <w:rFonts w:ascii="Times New Roman" w:hAnsi="Times New Roman" w:cs="Times New Roman"/>
                <w:sz w:val="20"/>
                <w:szCs w:val="20"/>
              </w:rPr>
            </w:pPr>
          </w:p>
          <w:p w14:paraId="0747F8CE" w14:textId="77777777" w:rsidR="007C01C5" w:rsidRPr="00B41636" w:rsidRDefault="007C01C5" w:rsidP="0084278B">
            <w:pPr>
              <w:pStyle w:val="Betarp"/>
              <w:jc w:val="both"/>
              <w:rPr>
                <w:rFonts w:ascii="Times New Roman" w:hAnsi="Times New Roman" w:cs="Times New Roman"/>
                <w:sz w:val="20"/>
                <w:szCs w:val="20"/>
              </w:rPr>
            </w:pPr>
            <w:hyperlink r:id="rId15" w:history="1">
              <w:r w:rsidRPr="00B41636">
                <w:rPr>
                  <w:rStyle w:val="Hipersaitas"/>
                  <w:rFonts w:ascii="Times New Roman" w:hAnsi="Times New Roman" w:cs="Times New Roman"/>
                  <w:sz w:val="20"/>
                  <w:szCs w:val="20"/>
                </w:rPr>
                <w:t>https://vpt.lrv.lt/lt/pasalinimo-pagrindai-1/nepatikimu-koncesininku-sarasas-1/nepatikimu-koncesininku-sarasas/</w:t>
              </w:r>
            </w:hyperlink>
          </w:p>
          <w:p w14:paraId="6F20BC71" w14:textId="77777777" w:rsidR="007C01C5" w:rsidRPr="00B41636" w:rsidRDefault="007C01C5" w:rsidP="0084278B">
            <w:pPr>
              <w:pStyle w:val="Betarp"/>
              <w:jc w:val="both"/>
              <w:rPr>
                <w:rFonts w:ascii="Times New Roman" w:hAnsi="Times New Roman" w:cs="Times New Roman"/>
                <w:bCs/>
                <w:sz w:val="20"/>
                <w:szCs w:val="20"/>
              </w:rPr>
            </w:pPr>
          </w:p>
          <w:p w14:paraId="55EA3170" w14:textId="77777777" w:rsidR="007C01C5" w:rsidRPr="00B41636" w:rsidRDefault="007C01C5" w:rsidP="0084278B">
            <w:pPr>
              <w:pStyle w:val="Betarp"/>
              <w:jc w:val="both"/>
              <w:rPr>
                <w:rFonts w:ascii="Times New Roman" w:hAnsi="Times New Roman" w:cs="Times New Roman"/>
                <w:b/>
                <w:bCs/>
                <w:sz w:val="20"/>
                <w:szCs w:val="20"/>
              </w:rPr>
            </w:pPr>
          </w:p>
        </w:tc>
      </w:tr>
      <w:tr w:rsidR="007C01C5" w:rsidRPr="00B41636" w14:paraId="78713C82"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2E03B" w14:textId="77777777" w:rsidR="007C01C5" w:rsidRPr="00B41636" w:rsidRDefault="007C01C5">
            <w:pPr>
              <w:pStyle w:val="Betarp"/>
              <w:numPr>
                <w:ilvl w:val="0"/>
                <w:numId w:val="7"/>
              </w:numPr>
              <w:ind w:left="0" w:firstLine="0"/>
              <w:rPr>
                <w:rFonts w:ascii="Times New Roman" w:hAnsi="Times New Roman" w:cs="Times New Roman"/>
                <w:sz w:val="20"/>
                <w:szCs w:val="20"/>
              </w:rPr>
            </w:pPr>
          </w:p>
          <w:p w14:paraId="3491214F" w14:textId="77777777" w:rsidR="007C01C5" w:rsidRPr="00B41636" w:rsidRDefault="007C01C5" w:rsidP="0084278B">
            <w:pPr>
              <w:pStyle w:val="Betarp"/>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A06D"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B4163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5924F70" w14:textId="77777777" w:rsidR="007C01C5" w:rsidRPr="00B41636" w:rsidRDefault="007C01C5" w:rsidP="0084278B">
            <w:pPr>
              <w:spacing w:after="0" w:line="240" w:lineRule="auto"/>
              <w:jc w:val="both"/>
              <w:rPr>
                <w:rFonts w:ascii="Times New Roman" w:hAnsi="Times New Roman" w:cs="Times New Roman"/>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E4D5B"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7 punkto a papunktis</w:t>
            </w:r>
          </w:p>
          <w:p w14:paraId="4EEA9BD0" w14:textId="77777777" w:rsidR="007C01C5" w:rsidRPr="00B41636" w:rsidRDefault="007C01C5" w:rsidP="0084278B">
            <w:pPr>
              <w:pStyle w:val="Betarp"/>
              <w:jc w:val="both"/>
              <w:rPr>
                <w:rFonts w:ascii="Times New Roman" w:eastAsia="Yu Mincho" w:hAnsi="Times New Roman" w:cs="Times New Roman"/>
                <w:sz w:val="20"/>
                <w:szCs w:val="20"/>
              </w:rPr>
            </w:pPr>
          </w:p>
          <w:p w14:paraId="196848DE" w14:textId="77777777" w:rsidR="007C01C5" w:rsidRPr="00B41636" w:rsidRDefault="007C01C5" w:rsidP="0084278B">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01901"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 xml:space="preserve">Iš Lietuvoje įsteigtų subjektų įrodančių dokumentų nereikalaujama. Užtenka pateikto EBVPD. </w:t>
            </w:r>
            <w:r w:rsidRPr="00B41636">
              <w:rPr>
                <w:rFonts w:ascii="Times New Roman" w:hAnsi="Times New Roman" w:cs="Times New Roman"/>
                <w:sz w:val="20"/>
                <w:szCs w:val="20"/>
              </w:rPr>
              <w:t>Priimant sprendimus dėl tiekėjo pašalinimo iš pirkimo procedūros šiame punkte nurodytu pašalinimo pagrindu, be kita ko, atsižvelgiama į</w:t>
            </w:r>
            <w:r w:rsidRPr="00B41636">
              <w:rPr>
                <w:rFonts w:ascii="Times New Roman" w:hAnsi="Times New Roman" w:cs="Times New Roman"/>
                <w:b/>
                <w:bCs/>
                <w:sz w:val="20"/>
                <w:szCs w:val="20"/>
              </w:rPr>
              <w:t xml:space="preserve"> </w:t>
            </w:r>
            <w:r w:rsidRPr="00B41636">
              <w:rPr>
                <w:rFonts w:ascii="Times New Roman" w:hAnsi="Times New Roman" w:cs="Times New Roman"/>
                <w:sz w:val="20"/>
                <w:szCs w:val="20"/>
              </w:rPr>
              <w:t xml:space="preserve">nacionalinėje duomenų bazėje adresu: </w:t>
            </w:r>
            <w:hyperlink r:id="rId16" w:history="1">
              <w:r w:rsidRPr="00B41636">
                <w:rPr>
                  <w:rStyle w:val="Hipersaitas"/>
                  <w:rFonts w:ascii="Times New Roman" w:hAnsi="Times New Roman" w:cs="Times New Roman"/>
                  <w:sz w:val="20"/>
                  <w:szCs w:val="20"/>
                  <w:u w:val="single"/>
                </w:rPr>
                <w:t>https://www.registrucentras.lt/jar/p/index.php</w:t>
              </w:r>
            </w:hyperlink>
          </w:p>
          <w:p w14:paraId="748C2994"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paskelbtą informaciją, taip pat į šiame informaciniame pranešime pateiktą informaciją:</w:t>
            </w:r>
          </w:p>
          <w:p w14:paraId="40241A63" w14:textId="77777777" w:rsidR="007C01C5" w:rsidRPr="00B41636" w:rsidRDefault="007C01C5" w:rsidP="0084278B">
            <w:pPr>
              <w:pStyle w:val="Betarp"/>
              <w:jc w:val="both"/>
              <w:rPr>
                <w:rFonts w:ascii="Times New Roman" w:hAnsi="Times New Roman" w:cs="Times New Roman"/>
                <w:sz w:val="20"/>
                <w:szCs w:val="20"/>
              </w:rPr>
            </w:pPr>
            <w:hyperlink r:id="rId17" w:history="1">
              <w:r w:rsidRPr="00B41636">
                <w:rPr>
                  <w:rStyle w:val="Hipersaitas"/>
                  <w:rFonts w:ascii="Times New Roman" w:hAnsi="Times New Roman" w:cs="Times New Roman"/>
                  <w:sz w:val="20"/>
                  <w:szCs w:val="20"/>
                </w:rPr>
                <w:t>https://vpt.lrv.lt/lt/naujienos-3/finansiniu-ataskaitu-nepateikimas-gali-tapti-kliutimi-dalyvauti-viesuosiuose-pirkimuose/</w:t>
              </w:r>
            </w:hyperlink>
          </w:p>
          <w:p w14:paraId="4415191D" w14:textId="77777777" w:rsidR="007C01C5" w:rsidRPr="00B41636" w:rsidRDefault="007C01C5" w:rsidP="0084278B">
            <w:pPr>
              <w:pStyle w:val="Betarp"/>
              <w:jc w:val="both"/>
              <w:rPr>
                <w:rFonts w:ascii="Times New Roman" w:hAnsi="Times New Roman" w:cs="Times New Roman"/>
                <w:b/>
                <w:bCs/>
                <w:iCs/>
                <w:sz w:val="20"/>
                <w:szCs w:val="20"/>
              </w:rPr>
            </w:pPr>
          </w:p>
        </w:tc>
      </w:tr>
      <w:tr w:rsidR="007C01C5" w:rsidRPr="00B41636" w14:paraId="22C6746F"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B324D" w14:textId="77777777" w:rsidR="007C01C5" w:rsidRPr="00B41636" w:rsidRDefault="007C01C5">
            <w:pPr>
              <w:pStyle w:val="Betarp"/>
              <w:numPr>
                <w:ilvl w:val="0"/>
                <w:numId w:val="7"/>
              </w:numPr>
              <w:ind w:left="0" w:firstLine="0"/>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57D2E"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 xml:space="preserve">Tiekėjas yra padaręs rimtą profesinį pažeidimą, dėl kurio perkančioji organizacija abejoja tiekėjo sąžiningumu, </w:t>
            </w:r>
            <w:r w:rsidRPr="00B4163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B41636">
              <w:rPr>
                <w:rFonts w:ascii="Times New Roman" w:eastAsia="Times New Roman" w:hAnsi="Times New Roman" w:cs="Times New Roman"/>
                <w:sz w:val="20"/>
                <w:szCs w:val="20"/>
                <w:vertAlign w:val="superscript"/>
              </w:rPr>
              <w:t>1</w:t>
            </w:r>
            <w:r w:rsidRPr="00B41636">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012F2"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7 punkto b papunktis</w:t>
            </w:r>
          </w:p>
          <w:p w14:paraId="51B3A175" w14:textId="77777777" w:rsidR="007C01C5" w:rsidRPr="00B41636" w:rsidRDefault="007C01C5" w:rsidP="0084278B">
            <w:pPr>
              <w:pStyle w:val="Betarp"/>
              <w:jc w:val="both"/>
              <w:rPr>
                <w:rFonts w:ascii="Times New Roman" w:eastAsia="Yu Mincho" w:hAnsi="Times New Roman" w:cs="Times New Roman"/>
                <w:sz w:val="20"/>
                <w:szCs w:val="20"/>
              </w:rPr>
            </w:pPr>
          </w:p>
          <w:p w14:paraId="7345F3A5"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0198"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04C6F96B" w14:textId="77777777" w:rsidR="007C01C5" w:rsidRPr="00B41636" w:rsidRDefault="007C01C5" w:rsidP="0084278B">
            <w:pPr>
              <w:pStyle w:val="Betarp"/>
              <w:jc w:val="both"/>
              <w:rPr>
                <w:rFonts w:ascii="Times New Roman" w:hAnsi="Times New Roman" w:cs="Times New Roman"/>
                <w:b/>
                <w:bCs/>
                <w:iCs/>
                <w:sz w:val="20"/>
                <w:szCs w:val="20"/>
                <w:lang w:eastAsia="en-US"/>
              </w:rPr>
            </w:pPr>
          </w:p>
          <w:p w14:paraId="605B1F23"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Priimant sprendimus dėl tiekėjo pašalinimo iš pirkimo procedūros šiame punkte nurodytu pašalinimo pagrindu, be kita ko, atsižvelgiama į</w:t>
            </w:r>
            <w:r w:rsidRPr="00B41636">
              <w:rPr>
                <w:rFonts w:ascii="Times New Roman" w:hAnsi="Times New Roman" w:cs="Times New Roman"/>
                <w:b/>
                <w:bCs/>
                <w:sz w:val="20"/>
                <w:szCs w:val="20"/>
              </w:rPr>
              <w:t xml:space="preserve"> </w:t>
            </w:r>
            <w:r w:rsidRPr="00B41636">
              <w:rPr>
                <w:rFonts w:ascii="Times New Roman" w:hAnsi="Times New Roman" w:cs="Times New Roman"/>
                <w:sz w:val="20"/>
                <w:szCs w:val="20"/>
              </w:rPr>
              <w:t xml:space="preserve">nacionalinėje duomenų bazėje adresu </w:t>
            </w:r>
            <w:hyperlink r:id="rId18">
              <w:r w:rsidRPr="00B41636">
                <w:rPr>
                  <w:rStyle w:val="Hipersaitas"/>
                  <w:rFonts w:ascii="Times New Roman" w:hAnsi="Times New Roman" w:cs="Times New Roman"/>
                  <w:sz w:val="20"/>
                  <w:szCs w:val="20"/>
                  <w:u w:val="single"/>
                </w:rPr>
                <w:t>https://www.vmi.lt/evmi/mokesciu-moketoju-informacija</w:t>
              </w:r>
            </w:hyperlink>
            <w:r w:rsidRPr="00B41636">
              <w:rPr>
                <w:rFonts w:ascii="Times New Roman" w:hAnsi="Times New Roman" w:cs="Times New Roman"/>
                <w:sz w:val="20"/>
                <w:szCs w:val="20"/>
              </w:rPr>
              <w:t xml:space="preserve"> skelbiamą informaciją.</w:t>
            </w:r>
          </w:p>
        </w:tc>
      </w:tr>
      <w:tr w:rsidR="007C01C5" w:rsidRPr="00B41636" w14:paraId="2B0FBEDB"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D7D53" w14:textId="77777777" w:rsidR="007C01C5" w:rsidRPr="00B41636" w:rsidRDefault="007C01C5">
            <w:pPr>
              <w:pStyle w:val="Betarp"/>
              <w:numPr>
                <w:ilvl w:val="0"/>
                <w:numId w:val="7"/>
              </w:numPr>
              <w:ind w:left="0" w:firstLine="0"/>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D9911"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Tiekėjas yra padaręs rimtą profesinį pažeidimą, dėl kurio perkančioji organizacija abejoja tiekėjo sąžiningumu,</w:t>
            </w:r>
            <w:r w:rsidRPr="00B41636">
              <w:rPr>
                <w:rFonts w:ascii="Times New Roman" w:eastAsia="Times New Roman" w:hAnsi="Times New Roman" w:cs="Times New Roman"/>
                <w:sz w:val="20"/>
                <w:szCs w:val="20"/>
              </w:rPr>
              <w:t xml:space="preserve"> kai jis </w:t>
            </w:r>
            <w:r w:rsidRPr="00B4163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F8B1"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7 punkto c papunktis</w:t>
            </w:r>
          </w:p>
          <w:p w14:paraId="74727E22" w14:textId="77777777" w:rsidR="007C01C5" w:rsidRPr="00B41636" w:rsidRDefault="007C01C5" w:rsidP="0084278B">
            <w:pPr>
              <w:pStyle w:val="Betarp"/>
              <w:jc w:val="both"/>
              <w:rPr>
                <w:rFonts w:ascii="Times New Roman" w:eastAsia="Yu Mincho" w:hAnsi="Times New Roman" w:cs="Times New Roman"/>
                <w:sz w:val="20"/>
                <w:szCs w:val="20"/>
              </w:rPr>
            </w:pPr>
          </w:p>
          <w:p w14:paraId="675DC467"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48C8C"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47D08444"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256F0164" w14:textId="77777777" w:rsidR="007C01C5" w:rsidRPr="00B41636" w:rsidRDefault="007C01C5" w:rsidP="0084278B">
            <w:pPr>
              <w:rPr>
                <w:rFonts w:ascii="Times New Roman" w:hAnsi="Times New Roman" w:cs="Times New Roman"/>
                <w:b/>
                <w:bCs/>
                <w:sz w:val="20"/>
                <w:szCs w:val="20"/>
              </w:rPr>
            </w:pPr>
            <w:r w:rsidRPr="00B4163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E952741" w14:textId="77777777" w:rsidR="007C01C5" w:rsidRPr="00B41636" w:rsidRDefault="007C01C5" w:rsidP="0084278B">
            <w:pPr>
              <w:rPr>
                <w:rFonts w:ascii="Times New Roman" w:hAnsi="Times New Roman" w:cs="Times New Roman"/>
                <w:bCs/>
                <w:iCs/>
                <w:sz w:val="20"/>
                <w:szCs w:val="20"/>
                <w:lang w:eastAsia="en-US"/>
              </w:rPr>
            </w:pPr>
            <w:hyperlink r:id="rId19" w:history="1">
              <w:r w:rsidRPr="00B41636">
                <w:rPr>
                  <w:rStyle w:val="Hipersaitas"/>
                  <w:rFonts w:ascii="Times New Roman" w:hAnsi="Times New Roman" w:cs="Times New Roman"/>
                  <w:sz w:val="20"/>
                  <w:szCs w:val="20"/>
                  <w:u w:val="single"/>
                </w:rPr>
                <w:t>https://kt.gov.lt/lt/atviri-duomenys/diskvalifikavimas-is-viesuju-pirkimu</w:t>
              </w:r>
            </w:hyperlink>
            <w:r w:rsidRPr="00B41636">
              <w:rPr>
                <w:rFonts w:ascii="Times New Roman" w:hAnsi="Times New Roman" w:cs="Times New Roman"/>
                <w:sz w:val="20"/>
                <w:szCs w:val="20"/>
              </w:rPr>
              <w:t xml:space="preserve"> skelbiamą informaciją. </w:t>
            </w:r>
          </w:p>
        </w:tc>
      </w:tr>
    </w:tbl>
    <w:p w14:paraId="3CD5D39B" w14:textId="77777777" w:rsidR="00B27492" w:rsidRPr="00B41636" w:rsidRDefault="00B27492" w:rsidP="00B27492">
      <w:pPr>
        <w:rPr>
          <w:rFonts w:ascii="Times New Roman" w:hAnsi="Times New Roman" w:cs="Times New Roman"/>
          <w:sz w:val="22"/>
          <w:szCs w:val="22"/>
        </w:rPr>
      </w:pPr>
    </w:p>
    <w:p w14:paraId="12F58D52" w14:textId="143FD279" w:rsidR="004C6B08" w:rsidRPr="00B41636" w:rsidRDefault="004C6B08" w:rsidP="004C6B08">
      <w:pPr>
        <w:jc w:val="center"/>
        <w:rPr>
          <w:rFonts w:ascii="Times New Roman" w:hAnsi="Times New Roman" w:cs="Times New Roman"/>
          <w:b/>
          <w:bCs/>
          <w:smallCaps/>
          <w:sz w:val="22"/>
          <w:szCs w:val="22"/>
        </w:rPr>
      </w:pPr>
      <w:r w:rsidRPr="00B41636">
        <w:rPr>
          <w:rFonts w:ascii="Times New Roman" w:hAnsi="Times New Roman" w:cs="Times New Roman"/>
          <w:smallCaps/>
          <w:sz w:val="22"/>
          <w:szCs w:val="22"/>
        </w:rPr>
        <w:t>__________</w:t>
      </w:r>
      <w:r w:rsidRPr="00B41636">
        <w:rPr>
          <w:rFonts w:ascii="Times New Roman" w:hAnsi="Times New Roman" w:cs="Times New Roman"/>
          <w:b/>
          <w:bCs/>
          <w:smallCaps/>
          <w:sz w:val="22"/>
          <w:szCs w:val="22"/>
        </w:rPr>
        <w:br w:type="page"/>
      </w:r>
    </w:p>
    <w:p w14:paraId="499DF645" w14:textId="7A495FDA" w:rsidR="009F00AB" w:rsidRDefault="009F00AB" w:rsidP="009F00AB">
      <w:pPr>
        <w:spacing w:line="259" w:lineRule="auto"/>
        <w:jc w:val="right"/>
        <w:rPr>
          <w:rFonts w:ascii="Times New Roman" w:eastAsia="Calibri" w:hAnsi="Times New Roman" w:cs="Times New Roman"/>
          <w:color w:val="0070C0"/>
        </w:rPr>
      </w:pPr>
      <w:bookmarkStart w:id="53" w:name="_Ref38291379"/>
      <w:bookmarkStart w:id="54" w:name="_Ref38291394"/>
      <w:bookmarkStart w:id="55" w:name="_Ref38898251"/>
      <w:r w:rsidRPr="00B41636">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4</w:t>
      </w:r>
      <w:r w:rsidRPr="00B41636">
        <w:rPr>
          <w:rFonts w:ascii="Times New Roman" w:eastAsia="Calibri" w:hAnsi="Times New Roman" w:cs="Times New Roman"/>
          <w:color w:val="0070C0"/>
        </w:rPr>
        <w:t xml:space="preserve"> priedas „</w:t>
      </w:r>
      <w:r>
        <w:rPr>
          <w:rFonts w:ascii="Times New Roman" w:eastAsia="Calibri" w:hAnsi="Times New Roman" w:cs="Times New Roman"/>
          <w:color w:val="0070C0"/>
        </w:rPr>
        <w:t>Tiekėjų kvalifikacijos reikalavimai</w:t>
      </w:r>
      <w:r w:rsidRPr="00B41636">
        <w:rPr>
          <w:rFonts w:ascii="Times New Roman" w:eastAsia="Calibri" w:hAnsi="Times New Roman" w:cs="Times New Roman"/>
          <w:color w:val="0070C0"/>
        </w:rPr>
        <w:t>“</w:t>
      </w:r>
    </w:p>
    <w:p w14:paraId="1B96150F" w14:textId="77777777" w:rsidR="00550709" w:rsidRDefault="00550709" w:rsidP="00550709">
      <w:pPr>
        <w:spacing w:line="259" w:lineRule="auto"/>
        <w:jc w:val="center"/>
        <w:rPr>
          <w:rFonts w:ascii="Times New Roman" w:eastAsia="Calibri" w:hAnsi="Times New Roman" w:cs="Times New Roman"/>
          <w:color w:val="0070C0"/>
        </w:rPr>
      </w:pPr>
    </w:p>
    <w:p w14:paraId="4BE145BE" w14:textId="31A8E02B" w:rsidR="00550709" w:rsidRPr="00550709" w:rsidRDefault="00550709" w:rsidP="00550709">
      <w:pPr>
        <w:spacing w:line="259" w:lineRule="auto"/>
        <w:jc w:val="center"/>
        <w:rPr>
          <w:rFonts w:ascii="Times New Roman" w:eastAsia="Calibri" w:hAnsi="Times New Roman" w:cs="Times New Roman"/>
          <w:b/>
          <w:bCs/>
          <w:color w:val="000000" w:themeColor="text1"/>
        </w:rPr>
      </w:pPr>
      <w:r w:rsidRPr="00550709">
        <w:rPr>
          <w:rFonts w:ascii="Times New Roman" w:eastAsia="Calibri" w:hAnsi="Times New Roman" w:cs="Times New Roman"/>
          <w:b/>
          <w:bCs/>
          <w:color w:val="000000" w:themeColor="text1"/>
        </w:rPr>
        <w:t>TIEKĖJŲ KVALIFIKACIJOS REIKALAVIMAI</w:t>
      </w:r>
    </w:p>
    <w:tbl>
      <w:tblPr>
        <w:tblW w:w="9668" w:type="dxa"/>
        <w:tblInd w:w="108" w:type="dxa"/>
        <w:tblLayout w:type="fixed"/>
        <w:tblLook w:val="0000" w:firstRow="0" w:lastRow="0" w:firstColumn="0" w:lastColumn="0" w:noHBand="0" w:noVBand="0"/>
      </w:tblPr>
      <w:tblGrid>
        <w:gridCol w:w="796"/>
        <w:gridCol w:w="4194"/>
        <w:gridCol w:w="4678"/>
      </w:tblGrid>
      <w:tr w:rsidR="009F00AB" w:rsidRPr="00DD622E" w14:paraId="36A81A14" w14:textId="77777777" w:rsidTr="00B135D2">
        <w:tc>
          <w:tcPr>
            <w:tcW w:w="796" w:type="dxa"/>
            <w:tcBorders>
              <w:top w:val="single" w:sz="4" w:space="0" w:color="000000"/>
              <w:left w:val="single" w:sz="4" w:space="0" w:color="000000"/>
              <w:bottom w:val="single" w:sz="4" w:space="0" w:color="000000"/>
            </w:tcBorders>
            <w:shd w:val="clear" w:color="auto" w:fill="auto"/>
            <w:vAlign w:val="center"/>
          </w:tcPr>
          <w:p w14:paraId="5E1A6BEC" w14:textId="77777777" w:rsidR="009F00AB" w:rsidRPr="00800B91" w:rsidRDefault="009F00AB" w:rsidP="00EB4CFE">
            <w:pPr>
              <w:ind w:right="-149"/>
              <w:rPr>
                <w:rFonts w:ascii="Times New Roman" w:hAnsi="Times New Roman" w:cs="Times New Roman"/>
                <w:b/>
              </w:rPr>
            </w:pPr>
            <w:r w:rsidRPr="00800B91">
              <w:rPr>
                <w:rFonts w:ascii="Times New Roman" w:hAnsi="Times New Roman" w:cs="Times New Roman"/>
                <w:b/>
              </w:rPr>
              <w:t>Eil. Nr.</w:t>
            </w:r>
          </w:p>
        </w:tc>
        <w:tc>
          <w:tcPr>
            <w:tcW w:w="4194" w:type="dxa"/>
            <w:tcBorders>
              <w:top w:val="single" w:sz="4" w:space="0" w:color="000000"/>
              <w:left w:val="single" w:sz="4" w:space="0" w:color="000000"/>
              <w:bottom w:val="single" w:sz="4" w:space="0" w:color="000000"/>
            </w:tcBorders>
            <w:shd w:val="clear" w:color="auto" w:fill="auto"/>
            <w:vAlign w:val="center"/>
          </w:tcPr>
          <w:p w14:paraId="36AB1B85" w14:textId="77777777" w:rsidR="009F00AB" w:rsidRPr="00800B91" w:rsidRDefault="009F00AB" w:rsidP="00EB4CFE">
            <w:pPr>
              <w:ind w:right="-149"/>
              <w:jc w:val="center"/>
              <w:rPr>
                <w:rFonts w:ascii="Times New Roman" w:hAnsi="Times New Roman" w:cs="Times New Roman"/>
                <w:b/>
              </w:rPr>
            </w:pPr>
            <w:r w:rsidRPr="00800B91">
              <w:rPr>
                <w:rFonts w:ascii="Times New Roman" w:hAnsi="Times New Roman" w:cs="Times New Roman"/>
                <w:b/>
              </w:rPr>
              <w:t>Kvalifikacijos reikalavimai</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B8E8A" w14:textId="77777777" w:rsidR="009F00AB" w:rsidRPr="00800B91" w:rsidRDefault="009F00AB" w:rsidP="00EB4CFE">
            <w:pPr>
              <w:jc w:val="center"/>
              <w:rPr>
                <w:rFonts w:ascii="Times New Roman" w:hAnsi="Times New Roman" w:cs="Times New Roman"/>
              </w:rPr>
            </w:pPr>
            <w:r w:rsidRPr="00800B91">
              <w:rPr>
                <w:rFonts w:ascii="Times New Roman" w:hAnsi="Times New Roman" w:cs="Times New Roman"/>
                <w:b/>
              </w:rPr>
              <w:t>Kvalifikacijos reikalavimus įrodantys dokumentai</w:t>
            </w:r>
          </w:p>
        </w:tc>
      </w:tr>
      <w:tr w:rsidR="009F00AB" w:rsidRPr="00DD622E" w14:paraId="316E6811" w14:textId="77777777" w:rsidTr="009F00AB">
        <w:tc>
          <w:tcPr>
            <w:tcW w:w="9668"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69FD31DA" w14:textId="77777777" w:rsidR="009F00AB" w:rsidRPr="00800B91" w:rsidRDefault="009F00AB" w:rsidP="00EB4CFE">
            <w:pPr>
              <w:jc w:val="center"/>
              <w:rPr>
                <w:rFonts w:ascii="Times New Roman" w:hAnsi="Times New Roman" w:cs="Times New Roman"/>
              </w:rPr>
            </w:pPr>
            <w:r w:rsidRPr="00800B91">
              <w:rPr>
                <w:rFonts w:ascii="Times New Roman" w:hAnsi="Times New Roman" w:cs="Times New Roman"/>
                <w:b/>
              </w:rPr>
              <w:t>Techniniai ir profesiniai pajėgumai</w:t>
            </w:r>
          </w:p>
        </w:tc>
      </w:tr>
      <w:tr w:rsidR="00D128B5" w:rsidRPr="00001615" w14:paraId="467AD988" w14:textId="77777777" w:rsidTr="00B135D2">
        <w:trPr>
          <w:trHeight w:val="70"/>
        </w:trPr>
        <w:tc>
          <w:tcPr>
            <w:tcW w:w="796" w:type="dxa"/>
            <w:tcBorders>
              <w:top w:val="single" w:sz="4" w:space="0" w:color="auto"/>
              <w:left w:val="single" w:sz="4" w:space="0" w:color="auto"/>
              <w:bottom w:val="single" w:sz="4" w:space="0" w:color="auto"/>
              <w:right w:val="single" w:sz="4" w:space="0" w:color="auto"/>
            </w:tcBorders>
            <w:shd w:val="clear" w:color="auto" w:fill="auto"/>
            <w:vAlign w:val="center"/>
          </w:tcPr>
          <w:p w14:paraId="6C6447F6" w14:textId="5F71B625" w:rsidR="00D128B5" w:rsidRPr="00800B91" w:rsidRDefault="005F7CB7" w:rsidP="00EB4CFE">
            <w:pPr>
              <w:ind w:firstLine="12"/>
              <w:rPr>
                <w:rFonts w:ascii="Times New Roman" w:hAnsi="Times New Roman" w:cs="Times New Roman"/>
              </w:rPr>
            </w:pPr>
            <w:r w:rsidRPr="00800B91">
              <w:rPr>
                <w:rFonts w:ascii="Times New Roman" w:hAnsi="Times New Roman" w:cs="Times New Roman"/>
              </w:rPr>
              <w:t>1.</w:t>
            </w:r>
          </w:p>
        </w:tc>
        <w:tc>
          <w:tcPr>
            <w:tcW w:w="4194" w:type="dxa"/>
            <w:tcBorders>
              <w:top w:val="single" w:sz="4" w:space="0" w:color="auto"/>
              <w:left w:val="single" w:sz="4" w:space="0" w:color="auto"/>
              <w:bottom w:val="single" w:sz="4" w:space="0" w:color="auto"/>
              <w:right w:val="single" w:sz="4" w:space="0" w:color="auto"/>
            </w:tcBorders>
          </w:tcPr>
          <w:p w14:paraId="65F1441E" w14:textId="0E7DC2E0" w:rsidR="00D128B5" w:rsidRPr="00800B91" w:rsidRDefault="00D128B5" w:rsidP="00800B91">
            <w:pPr>
              <w:ind w:firstLine="541"/>
              <w:jc w:val="both"/>
              <w:rPr>
                <w:rFonts w:ascii="Times New Roman" w:hAnsi="Times New Roman" w:cs="Times New Roman"/>
              </w:rPr>
            </w:pPr>
            <w:r w:rsidRPr="00800B91">
              <w:rPr>
                <w:rFonts w:ascii="Times New Roman" w:hAnsi="Times New Roman" w:cs="Times New Roman"/>
              </w:rPr>
              <w:t>Tiekėjas per paskutinius trejus metus iki pasiūlymų pateikimo termino pabaigos</w:t>
            </w:r>
            <w:r w:rsidR="00A37DB6" w:rsidRPr="00800B91">
              <w:rPr>
                <w:rFonts w:ascii="Times New Roman" w:hAnsi="Times New Roman" w:cs="Times New Roman"/>
              </w:rPr>
              <w:t xml:space="preserve"> </w:t>
            </w:r>
            <w:r w:rsidR="00B56D86" w:rsidRPr="00800B91">
              <w:rPr>
                <w:rFonts w:ascii="Times New Roman" w:hAnsi="Times New Roman" w:cs="Times New Roman"/>
              </w:rPr>
              <w:t xml:space="preserve">arba per laiką nuo Tiekėjo įregistravimo dienos, jeigu tiekėjas vykdo veiklą mažiau nei trejus metus, </w:t>
            </w:r>
            <w:r w:rsidR="00A37DB6" w:rsidRPr="00800B91">
              <w:rPr>
                <w:rFonts w:ascii="Times New Roman" w:hAnsi="Times New Roman" w:cs="Times New Roman"/>
              </w:rPr>
              <w:t>pagal vieną ar daugiau sutarčių savo jėgomis</w:t>
            </w:r>
            <w:r w:rsidRPr="00800B91">
              <w:rPr>
                <w:rFonts w:ascii="Times New Roman" w:hAnsi="Times New Roman" w:cs="Times New Roman"/>
              </w:rPr>
              <w:t xml:space="preserve"> yra įvykdęs laboratorinių arba STEAM arba mokyklinių baldų (toliau </w:t>
            </w:r>
            <w:r w:rsidR="005F7CB7" w:rsidRPr="00800B91">
              <w:rPr>
                <w:rFonts w:ascii="Times New Roman" w:hAnsi="Times New Roman" w:cs="Times New Roman"/>
              </w:rPr>
              <w:t xml:space="preserve">- </w:t>
            </w:r>
            <w:r w:rsidRPr="00800B91">
              <w:rPr>
                <w:rFonts w:ascii="Times New Roman" w:hAnsi="Times New Roman" w:cs="Times New Roman"/>
              </w:rPr>
              <w:t xml:space="preserve">prekės) </w:t>
            </w:r>
            <w:r w:rsidR="00A37DB6" w:rsidRPr="00800B91">
              <w:rPr>
                <w:rFonts w:ascii="Times New Roman" w:hAnsi="Times New Roman" w:cs="Times New Roman"/>
              </w:rPr>
              <w:t>pristatymo ir sumontavimo</w:t>
            </w:r>
            <w:r w:rsidRPr="00800B91">
              <w:rPr>
                <w:rFonts w:ascii="Times New Roman" w:hAnsi="Times New Roman" w:cs="Times New Roman"/>
              </w:rPr>
              <w:t xml:space="preserve"> </w:t>
            </w:r>
            <w:r w:rsidR="004161D6" w:rsidRPr="00800B91">
              <w:rPr>
                <w:rFonts w:ascii="Times New Roman" w:hAnsi="Times New Roman" w:cs="Times New Roman"/>
              </w:rPr>
              <w:t>sutartį (-</w:t>
            </w:r>
            <w:proofErr w:type="spellStart"/>
            <w:r w:rsidR="00F5211E" w:rsidRPr="00800B91">
              <w:rPr>
                <w:rFonts w:ascii="Times New Roman" w:hAnsi="Times New Roman" w:cs="Times New Roman"/>
              </w:rPr>
              <w:t>č</w:t>
            </w:r>
            <w:r w:rsidR="004161D6" w:rsidRPr="00800B91">
              <w:rPr>
                <w:rFonts w:ascii="Times New Roman" w:hAnsi="Times New Roman" w:cs="Times New Roman"/>
              </w:rPr>
              <w:t>ių</w:t>
            </w:r>
            <w:proofErr w:type="spellEnd"/>
            <w:r w:rsidR="004161D6" w:rsidRPr="00800B91">
              <w:rPr>
                <w:rFonts w:ascii="Times New Roman" w:hAnsi="Times New Roman" w:cs="Times New Roman"/>
              </w:rPr>
              <w:t xml:space="preserve">), kurių bendra vertė </w:t>
            </w:r>
            <w:r w:rsidRPr="00800B91">
              <w:rPr>
                <w:rFonts w:ascii="Times New Roman" w:hAnsi="Times New Roman" w:cs="Times New Roman"/>
              </w:rPr>
              <w:t>ne mažesn</w:t>
            </w:r>
            <w:r w:rsidR="004161D6" w:rsidRPr="00800B91">
              <w:rPr>
                <w:rFonts w:ascii="Times New Roman" w:hAnsi="Times New Roman" w:cs="Times New Roman"/>
              </w:rPr>
              <w:t>ė</w:t>
            </w:r>
            <w:r w:rsidRPr="00800B91">
              <w:rPr>
                <w:rFonts w:ascii="Times New Roman" w:hAnsi="Times New Roman" w:cs="Times New Roman"/>
              </w:rPr>
              <w:t xml:space="preserve"> kaip </w:t>
            </w:r>
            <w:r w:rsidR="00A37DB6" w:rsidRPr="00800B91">
              <w:rPr>
                <w:rFonts w:ascii="Times New Roman" w:hAnsi="Times New Roman" w:cs="Times New Roman"/>
                <w:b/>
                <w:bCs/>
                <w:color w:val="000000" w:themeColor="text1"/>
              </w:rPr>
              <w:t>45500</w:t>
            </w:r>
            <w:r w:rsidRPr="00800B91">
              <w:rPr>
                <w:rFonts w:ascii="Times New Roman" w:hAnsi="Times New Roman" w:cs="Times New Roman"/>
                <w:b/>
                <w:bCs/>
                <w:color w:val="000000" w:themeColor="text1"/>
              </w:rPr>
              <w:t xml:space="preserve"> Eurų </w:t>
            </w:r>
            <w:r w:rsidR="00A37DB6" w:rsidRPr="00800B91">
              <w:rPr>
                <w:rFonts w:ascii="Times New Roman" w:hAnsi="Times New Roman" w:cs="Times New Roman"/>
                <w:b/>
                <w:bCs/>
                <w:color w:val="000000" w:themeColor="text1"/>
              </w:rPr>
              <w:t>be</w:t>
            </w:r>
            <w:r w:rsidRPr="00800B91">
              <w:rPr>
                <w:rFonts w:ascii="Times New Roman" w:hAnsi="Times New Roman" w:cs="Times New Roman"/>
                <w:color w:val="000000" w:themeColor="text1"/>
              </w:rPr>
              <w:t xml:space="preserve"> </w:t>
            </w:r>
            <w:r w:rsidRPr="00800B91">
              <w:rPr>
                <w:rFonts w:ascii="Times New Roman" w:hAnsi="Times New Roman" w:cs="Times New Roman"/>
                <w:b/>
                <w:bCs/>
              </w:rPr>
              <w:t>PVM</w:t>
            </w:r>
            <w:r w:rsidR="004161D6" w:rsidRPr="00800B91">
              <w:rPr>
                <w:rFonts w:ascii="Times New Roman" w:hAnsi="Times New Roman" w:cs="Times New Roman"/>
              </w:rPr>
              <w:t>.</w:t>
            </w:r>
            <w:r w:rsidR="00A37DB6" w:rsidRPr="00800B91">
              <w:rPr>
                <w:rFonts w:ascii="Times New Roman" w:hAnsi="Times New Roman" w:cs="Times New Roman"/>
              </w:rPr>
              <w:t xml:space="preserve"> </w:t>
            </w:r>
          </w:p>
          <w:p w14:paraId="73CF2CBB" w14:textId="794A521D" w:rsidR="005F7CB7" w:rsidRPr="00800B91" w:rsidRDefault="005F7CB7" w:rsidP="005F7CB7">
            <w:pPr>
              <w:spacing w:after="0" w:line="240" w:lineRule="auto"/>
              <w:jc w:val="both"/>
              <w:rPr>
                <w:rFonts w:ascii="Times New Roman" w:hAnsi="Times New Roman" w:cs="Times New Roman"/>
                <w:sz w:val="20"/>
                <w:szCs w:val="20"/>
              </w:rPr>
            </w:pPr>
            <w:r w:rsidRPr="00800B91">
              <w:rPr>
                <w:rFonts w:ascii="Times New Roman" w:hAnsi="Times New Roman" w:cs="Times New Roman"/>
                <w:b/>
                <w:bCs/>
                <w:sz w:val="20"/>
                <w:szCs w:val="20"/>
              </w:rPr>
              <w:t>·</w:t>
            </w:r>
            <w:r w:rsidRPr="00800B91">
              <w:rPr>
                <w:rFonts w:ascii="Times New Roman" w:hAnsi="Times New Roman" w:cs="Times New Roman"/>
                <w:sz w:val="20"/>
                <w:szCs w:val="20"/>
              </w:rPr>
              <w:t>jeigu pasiūlymą teikia ūkio subjektų grupė – reikalavimą turi atitikti visi ūkio subjektų grupės nariai kartu (ūkio subjektų grupės narių turima patirtis sumuojama), atsižvelgiant į jų prisiimamus įsipareigojimus;</w:t>
            </w:r>
          </w:p>
          <w:p w14:paraId="6DF3E91B" w14:textId="333D0BBC" w:rsidR="005F7CB7" w:rsidRPr="00800B91" w:rsidRDefault="005F7CB7" w:rsidP="005F7CB7">
            <w:pPr>
              <w:spacing w:after="0" w:line="240" w:lineRule="auto"/>
              <w:jc w:val="both"/>
              <w:rPr>
                <w:rFonts w:ascii="Times New Roman" w:hAnsi="Times New Roman" w:cs="Times New Roman"/>
                <w:sz w:val="20"/>
                <w:szCs w:val="20"/>
              </w:rPr>
            </w:pPr>
            <w:r w:rsidRPr="00800B91">
              <w:rPr>
                <w:rFonts w:ascii="Times New Roman" w:hAnsi="Times New Roman" w:cs="Times New Roman"/>
                <w:sz w:val="20"/>
                <w:szCs w:val="20"/>
              </w:rPr>
              <w:t>·tiekėjas gali remtis kitų ūkio subjektų pajėgumais tik tuo atveju, jeigu tie subjektai patys vykdys tą pirkimo sutarties dalį, kuriai reikia jų turimų pajėgumų;</w:t>
            </w:r>
          </w:p>
          <w:p w14:paraId="4142B5A8" w14:textId="77777777" w:rsidR="005F7CB7" w:rsidRPr="00800B91" w:rsidRDefault="005F7CB7" w:rsidP="005F7CB7">
            <w:pPr>
              <w:spacing w:after="0" w:line="240" w:lineRule="auto"/>
              <w:jc w:val="both"/>
              <w:rPr>
                <w:rFonts w:ascii="Times New Roman" w:hAnsi="Times New Roman" w:cs="Times New Roman"/>
                <w:sz w:val="20"/>
                <w:szCs w:val="20"/>
              </w:rPr>
            </w:pPr>
            <w:r w:rsidRPr="00800B91">
              <w:rPr>
                <w:rFonts w:ascii="Times New Roman" w:hAnsi="Times New Roman" w:cs="Times New Roman"/>
                <w:sz w:val="20"/>
                <w:szCs w:val="20"/>
              </w:rPr>
              <w:t>· subtiekėjams šis reikalavimas nenustatomas.</w:t>
            </w:r>
          </w:p>
          <w:p w14:paraId="5E29A5B9" w14:textId="373FC9D2" w:rsidR="005F7CB7" w:rsidRPr="00800B91" w:rsidRDefault="005F7CB7" w:rsidP="005F7CB7">
            <w:pPr>
              <w:ind w:firstLine="12"/>
              <w:rPr>
                <w:rFonts w:ascii="Times New Roman" w:hAnsi="Times New Roman" w:cs="Times New Roman"/>
              </w:rPr>
            </w:pPr>
            <w:r w:rsidRPr="00800B91">
              <w:rPr>
                <w:rFonts w:ascii="Times New Roman" w:hAnsi="Times New Roman" w:cs="Times New Roman"/>
                <w:sz w:val="20"/>
                <w:szCs w:val="20"/>
              </w:rPr>
              <w:t xml:space="preserve">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678" w:type="dxa"/>
            <w:tcBorders>
              <w:top w:val="single" w:sz="4" w:space="0" w:color="auto"/>
              <w:left w:val="single" w:sz="4" w:space="0" w:color="auto"/>
              <w:bottom w:val="single" w:sz="4" w:space="0" w:color="auto"/>
              <w:right w:val="single" w:sz="4" w:space="0" w:color="auto"/>
            </w:tcBorders>
          </w:tcPr>
          <w:p w14:paraId="2E0D95F1" w14:textId="77777777" w:rsidR="00B56D86" w:rsidRPr="00800B91" w:rsidRDefault="005F7CB7" w:rsidP="00800B91">
            <w:pPr>
              <w:widowControl w:val="0"/>
              <w:spacing w:after="0"/>
              <w:ind w:right="28"/>
              <w:jc w:val="both"/>
              <w:rPr>
                <w:rFonts w:ascii="Times New Roman" w:hAnsi="Times New Roman" w:cs="Times New Roman"/>
                <w:lang w:eastAsia="en-US"/>
              </w:rPr>
            </w:pPr>
            <w:r w:rsidRPr="00800B91">
              <w:rPr>
                <w:rFonts w:ascii="Times New Roman" w:hAnsi="Times New Roman" w:cs="Times New Roman"/>
                <w:lang w:eastAsia="en-US"/>
              </w:rPr>
              <w:t>Pateikiama</w:t>
            </w:r>
            <w:r w:rsidR="00B56D86" w:rsidRPr="00800B91">
              <w:rPr>
                <w:rFonts w:ascii="Times New Roman" w:hAnsi="Times New Roman" w:cs="Times New Roman"/>
                <w:lang w:eastAsia="en-US"/>
              </w:rPr>
              <w:t>:</w:t>
            </w:r>
          </w:p>
          <w:p w14:paraId="279E883C" w14:textId="19AA2160" w:rsidR="005F7CB7" w:rsidRPr="00800B91" w:rsidRDefault="005F7CB7">
            <w:pPr>
              <w:pStyle w:val="Sraopastraipa"/>
              <w:widowControl w:val="0"/>
              <w:numPr>
                <w:ilvl w:val="0"/>
                <w:numId w:val="29"/>
              </w:numPr>
              <w:spacing w:after="0"/>
              <w:ind w:left="325" w:right="28" w:hanging="284"/>
              <w:jc w:val="both"/>
              <w:rPr>
                <w:rFonts w:ascii="Times New Roman" w:hAnsi="Times New Roman" w:cs="Times New Roman"/>
                <w:sz w:val="21"/>
                <w:szCs w:val="21"/>
              </w:rPr>
            </w:pPr>
            <w:r w:rsidRPr="00800B91">
              <w:rPr>
                <w:rFonts w:ascii="Times New Roman" w:hAnsi="Times New Roman" w:cs="Times New Roman"/>
                <w:sz w:val="21"/>
                <w:szCs w:val="21"/>
              </w:rPr>
              <w:t xml:space="preserve"> pagrindinių per pastaruosius 3 metus įvykdytų </w:t>
            </w:r>
            <w:r w:rsidR="00B56D86" w:rsidRPr="00800B91">
              <w:rPr>
                <w:rFonts w:ascii="Times New Roman" w:hAnsi="Times New Roman" w:cs="Times New Roman"/>
                <w:sz w:val="21"/>
                <w:szCs w:val="21"/>
              </w:rPr>
              <w:t>laboratorinių arba STEAM arba mokyklinių baldų</w:t>
            </w:r>
            <w:r w:rsidRPr="00800B91">
              <w:rPr>
                <w:rFonts w:ascii="Times New Roman" w:hAnsi="Times New Roman" w:cs="Times New Roman"/>
                <w:sz w:val="21"/>
                <w:szCs w:val="21"/>
              </w:rPr>
              <w:t xml:space="preserve"> tiekimo sutarčių sąrašas, kuriame nurodytos prekių tiekimo sutarčių sumos, datos ir vieta, prekių gavėjai</w:t>
            </w:r>
            <w:r w:rsidR="00B56D86" w:rsidRPr="00800B91">
              <w:rPr>
                <w:rFonts w:ascii="Times New Roman" w:hAnsi="Times New Roman" w:cs="Times New Roman"/>
                <w:sz w:val="21"/>
                <w:szCs w:val="21"/>
              </w:rPr>
              <w:t xml:space="preserve"> (užsakovai tiek viešieji, tiek privatieji)</w:t>
            </w:r>
            <w:r w:rsidRPr="00800B91">
              <w:rPr>
                <w:rFonts w:ascii="Times New Roman" w:hAnsi="Times New Roman" w:cs="Times New Roman"/>
                <w:sz w:val="21"/>
                <w:szCs w:val="21"/>
              </w:rPr>
              <w:t xml:space="preserve">. </w:t>
            </w:r>
          </w:p>
          <w:p w14:paraId="07DD2A6F" w14:textId="0F8B7186" w:rsidR="005F7CB7" w:rsidRPr="00800B91" w:rsidRDefault="00B56D86">
            <w:pPr>
              <w:pStyle w:val="Sraopastraipa"/>
              <w:widowControl w:val="0"/>
              <w:numPr>
                <w:ilvl w:val="0"/>
                <w:numId w:val="29"/>
              </w:numPr>
              <w:spacing w:after="0"/>
              <w:ind w:left="325" w:right="28" w:hanging="284"/>
              <w:jc w:val="both"/>
              <w:rPr>
                <w:rFonts w:ascii="Times New Roman" w:hAnsi="Times New Roman" w:cs="Times New Roman"/>
                <w:bCs/>
                <w:iCs/>
                <w:sz w:val="21"/>
                <w:szCs w:val="21"/>
              </w:rPr>
            </w:pPr>
            <w:r w:rsidRPr="00800B91">
              <w:rPr>
                <w:rFonts w:ascii="Times New Roman" w:hAnsi="Times New Roman" w:cs="Times New Roman"/>
                <w:bCs/>
                <w:iCs/>
                <w:sz w:val="21"/>
                <w:szCs w:val="21"/>
              </w:rPr>
              <w:t>Užsakovų pažymos, kuriose nurodytos sutarčių sumos, datos, vieta, prekių gavėjai</w:t>
            </w:r>
            <w:r w:rsidR="00825813">
              <w:rPr>
                <w:rFonts w:ascii="Times New Roman" w:hAnsi="Times New Roman" w:cs="Times New Roman"/>
                <w:bCs/>
                <w:iCs/>
                <w:sz w:val="21"/>
                <w:szCs w:val="21"/>
              </w:rPr>
              <w:t xml:space="preserve"> ir</w:t>
            </w:r>
            <w:r w:rsidRPr="00800B91">
              <w:rPr>
                <w:rFonts w:ascii="Times New Roman" w:hAnsi="Times New Roman" w:cs="Times New Roman"/>
                <w:bCs/>
                <w:iCs/>
                <w:sz w:val="21"/>
                <w:szCs w:val="21"/>
              </w:rPr>
              <w:t xml:space="preserve"> ar </w:t>
            </w:r>
            <w:r w:rsidR="00800B91">
              <w:rPr>
                <w:rFonts w:ascii="Times New Roman" w:hAnsi="Times New Roman" w:cs="Times New Roman"/>
                <w:bCs/>
                <w:iCs/>
                <w:sz w:val="21"/>
                <w:szCs w:val="21"/>
              </w:rPr>
              <w:t>sutartiniai įsipareigojimai b</w:t>
            </w:r>
            <w:r w:rsidRPr="00800B91">
              <w:rPr>
                <w:rFonts w:ascii="Times New Roman" w:hAnsi="Times New Roman" w:cs="Times New Roman"/>
                <w:bCs/>
                <w:iCs/>
                <w:sz w:val="21"/>
                <w:szCs w:val="21"/>
              </w:rPr>
              <w:t>u</w:t>
            </w:r>
            <w:r w:rsidR="00800B91">
              <w:rPr>
                <w:rFonts w:ascii="Times New Roman" w:hAnsi="Times New Roman" w:cs="Times New Roman"/>
                <w:bCs/>
                <w:iCs/>
                <w:sz w:val="21"/>
                <w:szCs w:val="21"/>
              </w:rPr>
              <w:t>vo įvykdyti</w:t>
            </w:r>
            <w:r w:rsidRPr="00800B91">
              <w:rPr>
                <w:rFonts w:ascii="Times New Roman" w:hAnsi="Times New Roman" w:cs="Times New Roman"/>
                <w:bCs/>
                <w:iCs/>
                <w:sz w:val="21"/>
                <w:szCs w:val="21"/>
              </w:rPr>
              <w:t xml:space="preserve"> tinkamai. </w:t>
            </w:r>
          </w:p>
          <w:p w14:paraId="761057C8" w14:textId="77777777" w:rsidR="00800B91" w:rsidRDefault="00800B91" w:rsidP="00B56D86">
            <w:pPr>
              <w:ind w:firstLine="12"/>
              <w:jc w:val="center"/>
              <w:rPr>
                <w:rFonts w:ascii="Times New Roman" w:hAnsi="Times New Roman" w:cs="Times New Roman"/>
                <w:b/>
                <w:bCs/>
                <w:i/>
                <w:sz w:val="22"/>
                <w:szCs w:val="22"/>
              </w:rPr>
            </w:pPr>
          </w:p>
          <w:p w14:paraId="7EC77FB2" w14:textId="213E8210" w:rsidR="00D128B5" w:rsidRPr="00800B91" w:rsidRDefault="005F7CB7" w:rsidP="00B56D86">
            <w:pPr>
              <w:ind w:firstLine="12"/>
              <w:jc w:val="center"/>
              <w:rPr>
                <w:rFonts w:ascii="Times New Roman" w:hAnsi="Times New Roman" w:cs="Times New Roman"/>
              </w:rPr>
            </w:pPr>
            <w:r w:rsidRPr="00800B91">
              <w:rPr>
                <w:rFonts w:ascii="Times New Roman" w:hAnsi="Times New Roman" w:cs="Times New Roman"/>
                <w:b/>
                <w:bCs/>
                <w:i/>
                <w:sz w:val="22"/>
                <w:szCs w:val="22"/>
              </w:rPr>
              <w:t>Nustatytas galimas pirkimo laimėtojas CVP IS priemonėmis turės pateikti skaitmenines dokumentų kopijas.</w:t>
            </w:r>
          </w:p>
        </w:tc>
      </w:tr>
    </w:tbl>
    <w:p w14:paraId="7D5748EF" w14:textId="77777777" w:rsidR="009F00AB" w:rsidRDefault="009F00AB" w:rsidP="004C6B08">
      <w:pPr>
        <w:pStyle w:val="Antrat2"/>
        <w:ind w:left="5103"/>
        <w:rPr>
          <w:rFonts w:ascii="Times New Roman" w:eastAsia="Calibri" w:hAnsi="Times New Roman" w:cs="Times New Roman"/>
          <w:color w:val="0070C0"/>
          <w:sz w:val="21"/>
          <w:szCs w:val="21"/>
        </w:rPr>
      </w:pPr>
    </w:p>
    <w:p w14:paraId="4AA508B4" w14:textId="77777777" w:rsidR="009F00AB" w:rsidRDefault="009F00AB">
      <w:pPr>
        <w:spacing w:line="259" w:lineRule="auto"/>
        <w:rPr>
          <w:rFonts w:ascii="Times New Roman" w:eastAsia="Calibri" w:hAnsi="Times New Roman" w:cs="Times New Roman"/>
          <w:color w:val="0070C0"/>
        </w:rPr>
      </w:pPr>
      <w:r>
        <w:rPr>
          <w:rFonts w:ascii="Times New Roman" w:eastAsia="Calibri" w:hAnsi="Times New Roman" w:cs="Times New Roman"/>
          <w:color w:val="0070C0"/>
        </w:rPr>
        <w:br w:type="page"/>
      </w:r>
    </w:p>
    <w:p w14:paraId="1A503B8A" w14:textId="1895ECAB" w:rsidR="004C6B08" w:rsidRPr="00B41636" w:rsidRDefault="004C6B08" w:rsidP="004C6B08">
      <w:pPr>
        <w:pStyle w:val="Antrat2"/>
        <w:ind w:left="5103"/>
        <w:rPr>
          <w:rFonts w:ascii="Times New Roman" w:hAnsi="Times New Roman" w:cs="Times New Roman"/>
          <w:color w:val="0070C0"/>
          <w:sz w:val="21"/>
          <w:szCs w:val="21"/>
        </w:rPr>
      </w:pPr>
      <w:bookmarkStart w:id="56" w:name="_Toc203135622"/>
      <w:r w:rsidRPr="00B41636">
        <w:rPr>
          <w:rFonts w:ascii="Times New Roman" w:eastAsia="Calibri" w:hAnsi="Times New Roman" w:cs="Times New Roman"/>
          <w:color w:val="0070C0"/>
          <w:sz w:val="21"/>
          <w:szCs w:val="21"/>
        </w:rPr>
        <w:lastRenderedPageBreak/>
        <w:t xml:space="preserve">Pirkimo sąlygų </w:t>
      </w:r>
      <w:r w:rsidR="009F00AB">
        <w:rPr>
          <w:rFonts w:ascii="Times New Roman" w:eastAsia="Calibri" w:hAnsi="Times New Roman" w:cs="Times New Roman"/>
          <w:color w:val="0070C0"/>
          <w:sz w:val="21"/>
          <w:szCs w:val="21"/>
        </w:rPr>
        <w:t>5</w:t>
      </w:r>
      <w:r w:rsidRPr="00B41636">
        <w:rPr>
          <w:rFonts w:ascii="Times New Roman" w:eastAsia="Calibri" w:hAnsi="Times New Roman" w:cs="Times New Roman"/>
          <w:color w:val="0070C0"/>
          <w:sz w:val="21"/>
          <w:szCs w:val="21"/>
        </w:rPr>
        <w:t xml:space="preserve"> priedas „EBVPD“ </w:t>
      </w:r>
      <w:r w:rsidRPr="00B41636">
        <w:rPr>
          <w:rFonts w:ascii="Times New Roman" w:hAnsi="Times New Roman" w:cs="Times New Roman"/>
          <w:color w:val="0070C0"/>
          <w:sz w:val="21"/>
          <w:szCs w:val="21"/>
        </w:rPr>
        <w:t>(XML</w:t>
      </w:r>
      <w:r w:rsidR="00AD71C7" w:rsidRPr="00B41636">
        <w:rPr>
          <w:rFonts w:ascii="Times New Roman" w:hAnsi="Times New Roman" w:cs="Times New Roman"/>
          <w:color w:val="0070C0"/>
          <w:sz w:val="21"/>
          <w:szCs w:val="21"/>
        </w:rPr>
        <w:t xml:space="preserve"> ir PDF</w:t>
      </w:r>
      <w:r w:rsidRPr="00B41636">
        <w:rPr>
          <w:rFonts w:ascii="Times New Roman" w:hAnsi="Times New Roman" w:cs="Times New Roman"/>
          <w:color w:val="0070C0"/>
          <w:sz w:val="21"/>
          <w:szCs w:val="21"/>
        </w:rPr>
        <w:t xml:space="preserve"> formatu)</w:t>
      </w:r>
      <w:bookmarkEnd w:id="53"/>
      <w:bookmarkEnd w:id="54"/>
      <w:bookmarkEnd w:id="55"/>
      <w:bookmarkEnd w:id="56"/>
    </w:p>
    <w:p w14:paraId="1308E37E" w14:textId="77777777" w:rsidR="004C6B08" w:rsidRPr="00B41636" w:rsidRDefault="004C6B08" w:rsidP="004C6B08">
      <w:pPr>
        <w:rPr>
          <w:rFonts w:ascii="Times New Roman" w:hAnsi="Times New Roman" w:cs="Times New Roman"/>
          <w:b/>
          <w:bCs/>
          <w:smallCaps/>
          <w:sz w:val="22"/>
          <w:szCs w:val="22"/>
        </w:rPr>
      </w:pPr>
    </w:p>
    <w:p w14:paraId="570C21C1" w14:textId="77777777" w:rsidR="004C6B08" w:rsidRPr="00B41636" w:rsidRDefault="004C6B08" w:rsidP="004C6B08">
      <w:pPr>
        <w:pStyle w:val="Paantrat"/>
        <w:jc w:val="center"/>
        <w:rPr>
          <w:rFonts w:ascii="Times New Roman" w:hAnsi="Times New Roman" w:cs="Times New Roman"/>
          <w:b/>
          <w:bCs/>
          <w:smallCaps/>
        </w:rPr>
      </w:pPr>
      <w:r w:rsidRPr="00B41636">
        <w:rPr>
          <w:rFonts w:ascii="Times New Roman" w:hAnsi="Times New Roman" w:cs="Times New Roman"/>
        </w:rPr>
        <w:t>EUROPOS BENDRASIS VIEŠŲJŲ PIRKIMŲ DOKUMENTAS</w:t>
      </w:r>
    </w:p>
    <w:p w14:paraId="0777BFCF" w14:textId="54E02F94" w:rsidR="004C6B08" w:rsidRPr="00B41636" w:rsidRDefault="004C6B08" w:rsidP="004C6B08">
      <w:pPr>
        <w:jc w:val="both"/>
        <w:rPr>
          <w:rFonts w:ascii="Times New Roman" w:hAnsi="Times New Roman" w:cs="Times New Roman"/>
          <w:sz w:val="22"/>
          <w:szCs w:val="22"/>
        </w:rPr>
      </w:pPr>
      <w:r w:rsidRPr="00B41636">
        <w:rPr>
          <w:rFonts w:ascii="Times New Roman" w:hAnsi="Times New Roman" w:cs="Times New Roman"/>
          <w:sz w:val="22"/>
          <w:szCs w:val="22"/>
        </w:rPr>
        <w:t>„Europos bendrasis viešųjų pirkimų dokumentas (EBVPD)“ pateikiamas .</w:t>
      </w:r>
      <w:proofErr w:type="spellStart"/>
      <w:r w:rsidRPr="00B41636">
        <w:rPr>
          <w:rFonts w:ascii="Times New Roman" w:hAnsi="Times New Roman" w:cs="Times New Roman"/>
          <w:sz w:val="22"/>
          <w:szCs w:val="22"/>
        </w:rPr>
        <w:t>xml</w:t>
      </w:r>
      <w:proofErr w:type="spellEnd"/>
      <w:r w:rsidRPr="00B41636">
        <w:rPr>
          <w:rFonts w:ascii="Times New Roman" w:hAnsi="Times New Roman" w:cs="Times New Roman"/>
          <w:sz w:val="22"/>
          <w:szCs w:val="22"/>
        </w:rPr>
        <w:t xml:space="preserve"> </w:t>
      </w:r>
      <w:r w:rsidR="00AD71C7" w:rsidRPr="00B41636">
        <w:rPr>
          <w:rFonts w:ascii="Times New Roman" w:hAnsi="Times New Roman" w:cs="Times New Roman"/>
          <w:sz w:val="22"/>
          <w:szCs w:val="22"/>
        </w:rPr>
        <w:t xml:space="preserve">arba PDF </w:t>
      </w:r>
      <w:r w:rsidRPr="00B41636">
        <w:rPr>
          <w:rFonts w:ascii="Times New Roman" w:hAnsi="Times New Roman" w:cs="Times New Roman"/>
          <w:sz w:val="22"/>
          <w:szCs w:val="22"/>
        </w:rPr>
        <w:t>formatu.</w:t>
      </w:r>
    </w:p>
    <w:p w14:paraId="180621BF" w14:textId="77777777" w:rsidR="004C6B08" w:rsidRPr="00F0499F" w:rsidRDefault="004C6B08" w:rsidP="004C6B08">
      <w:pPr>
        <w:jc w:val="center"/>
        <w:rPr>
          <w:rFonts w:cstheme="minorHAnsi"/>
          <w:smallCaps/>
          <w:sz w:val="22"/>
          <w:szCs w:val="22"/>
        </w:rPr>
      </w:pPr>
      <w:r w:rsidRPr="00F0499F">
        <w:rPr>
          <w:rFonts w:cstheme="minorHAnsi"/>
          <w:smallCaps/>
          <w:sz w:val="22"/>
          <w:szCs w:val="22"/>
        </w:rPr>
        <w:t>__________</w:t>
      </w:r>
    </w:p>
    <w:p w14:paraId="3E49630B" w14:textId="77777777" w:rsidR="004C6B08" w:rsidRPr="00F0499F" w:rsidRDefault="004C6B08" w:rsidP="004C6B08">
      <w:pPr>
        <w:rPr>
          <w:rFonts w:cstheme="minorHAnsi"/>
          <w:b/>
          <w:bCs/>
          <w:smallCaps/>
          <w:sz w:val="22"/>
          <w:szCs w:val="22"/>
        </w:rPr>
      </w:pPr>
      <w:r w:rsidRPr="00F0499F">
        <w:rPr>
          <w:rFonts w:cstheme="minorHAnsi"/>
          <w:b/>
          <w:bCs/>
          <w:smallCaps/>
          <w:sz w:val="22"/>
          <w:szCs w:val="22"/>
        </w:rPr>
        <w:br w:type="page"/>
      </w:r>
    </w:p>
    <w:p w14:paraId="206981DA" w14:textId="45F0AC7B" w:rsidR="004C6B08" w:rsidRPr="009A3279" w:rsidRDefault="004C6B08" w:rsidP="004C6B08">
      <w:pPr>
        <w:pStyle w:val="Antrat2"/>
        <w:ind w:left="5103"/>
        <w:rPr>
          <w:rFonts w:ascii="Times New Roman" w:eastAsia="Calibri" w:hAnsi="Times New Roman" w:cs="Times New Roman"/>
          <w:color w:val="0070C0"/>
          <w:sz w:val="21"/>
          <w:szCs w:val="21"/>
        </w:rPr>
      </w:pPr>
      <w:bookmarkStart w:id="57" w:name="_Ref38540913"/>
      <w:bookmarkStart w:id="58" w:name="_Ref38898051"/>
      <w:bookmarkStart w:id="59" w:name="_Ref38901392"/>
      <w:bookmarkStart w:id="60" w:name="_Toc203135623"/>
      <w:r w:rsidRPr="009A3279">
        <w:rPr>
          <w:rFonts w:ascii="Times New Roman" w:eastAsia="Calibri" w:hAnsi="Times New Roman" w:cs="Times New Roman"/>
          <w:color w:val="0070C0"/>
          <w:sz w:val="21"/>
          <w:szCs w:val="21"/>
        </w:rPr>
        <w:lastRenderedPageBreak/>
        <w:t xml:space="preserve">Pirkimo sąlygų </w:t>
      </w:r>
      <w:r w:rsidR="009F00AB">
        <w:rPr>
          <w:rFonts w:ascii="Times New Roman" w:eastAsia="Calibri" w:hAnsi="Times New Roman" w:cs="Times New Roman"/>
          <w:color w:val="0070C0"/>
          <w:sz w:val="21"/>
          <w:szCs w:val="21"/>
        </w:rPr>
        <w:t>6</w:t>
      </w:r>
      <w:r w:rsidRPr="009A3279">
        <w:rPr>
          <w:rFonts w:ascii="Times New Roman" w:eastAsia="Calibri" w:hAnsi="Times New Roman" w:cs="Times New Roman"/>
          <w:color w:val="0070C0"/>
          <w:sz w:val="21"/>
          <w:szCs w:val="21"/>
        </w:rPr>
        <w:t xml:space="preserve"> priedas „Pasiūlymo forma“</w:t>
      </w:r>
      <w:bookmarkEnd w:id="57"/>
      <w:bookmarkEnd w:id="58"/>
      <w:bookmarkEnd w:id="59"/>
      <w:bookmarkEnd w:id="60"/>
    </w:p>
    <w:p w14:paraId="2D166692" w14:textId="77777777" w:rsidR="00AD71C7" w:rsidRPr="00F63623" w:rsidRDefault="00AD71C7" w:rsidP="00AD71C7">
      <w:pPr>
        <w:rPr>
          <w:rFonts w:cstheme="minorHAnsi"/>
        </w:rPr>
      </w:pPr>
    </w:p>
    <w:p w14:paraId="589A6BF8" w14:textId="77777777" w:rsidR="007C01C5" w:rsidRPr="00B41636" w:rsidRDefault="007C01C5" w:rsidP="007C01C5">
      <w:pPr>
        <w:pStyle w:val="Betarp"/>
        <w:jc w:val="center"/>
        <w:rPr>
          <w:rFonts w:ascii="Times New Roman" w:hAnsi="Times New Roman" w:cs="Times New Roman"/>
          <w:sz w:val="16"/>
          <w:szCs w:val="16"/>
        </w:rPr>
      </w:pPr>
      <w:r w:rsidRPr="00B41636">
        <w:rPr>
          <w:rFonts w:ascii="Times New Roman" w:hAnsi="Times New Roman" w:cs="Times New Roman"/>
          <w:sz w:val="16"/>
          <w:szCs w:val="16"/>
        </w:rPr>
        <w:t>Herbas arba prekių ženklas</w:t>
      </w:r>
    </w:p>
    <w:p w14:paraId="372CF704" w14:textId="77777777" w:rsidR="007C01C5" w:rsidRPr="00B41636" w:rsidRDefault="007C01C5" w:rsidP="007C01C5">
      <w:pPr>
        <w:pStyle w:val="Betarp"/>
        <w:jc w:val="center"/>
        <w:rPr>
          <w:rFonts w:ascii="Times New Roman" w:hAnsi="Times New Roman" w:cs="Times New Roman"/>
          <w:sz w:val="16"/>
          <w:szCs w:val="16"/>
        </w:rPr>
      </w:pPr>
      <w:r w:rsidRPr="00B41636">
        <w:rPr>
          <w:rFonts w:ascii="Times New Roman" w:hAnsi="Times New Roman" w:cs="Times New Roman"/>
          <w:sz w:val="16"/>
          <w:szCs w:val="16"/>
        </w:rPr>
        <w:t>(Tiekėjo pavadinimas)</w:t>
      </w:r>
    </w:p>
    <w:p w14:paraId="530D19D6" w14:textId="77777777" w:rsidR="007C01C5" w:rsidRPr="00B41636" w:rsidRDefault="007C01C5" w:rsidP="007C01C5">
      <w:pPr>
        <w:pStyle w:val="Betarp"/>
        <w:jc w:val="center"/>
        <w:rPr>
          <w:rFonts w:ascii="Times New Roman" w:hAnsi="Times New Roman" w:cs="Times New Roman"/>
          <w:sz w:val="16"/>
          <w:szCs w:val="16"/>
        </w:rPr>
      </w:pPr>
      <w:r w:rsidRPr="00B41636">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A5083A" w14:textId="77777777" w:rsidR="007C01C5" w:rsidRPr="00B41636" w:rsidRDefault="007C01C5" w:rsidP="007C01C5">
      <w:pPr>
        <w:tabs>
          <w:tab w:val="left" w:pos="3435"/>
        </w:tabs>
        <w:jc w:val="center"/>
        <w:rPr>
          <w:rFonts w:ascii="Times New Roman" w:hAnsi="Times New Roman" w:cs="Times New Roman"/>
          <w:sz w:val="24"/>
          <w:szCs w:val="24"/>
        </w:rPr>
      </w:pPr>
    </w:p>
    <w:p w14:paraId="2E39589C" w14:textId="77777777" w:rsidR="007C01C5" w:rsidRPr="00B41636" w:rsidRDefault="007C01C5" w:rsidP="007C01C5">
      <w:pPr>
        <w:tabs>
          <w:tab w:val="left" w:pos="3435"/>
        </w:tabs>
        <w:jc w:val="center"/>
        <w:rPr>
          <w:rFonts w:ascii="Times New Roman" w:hAnsi="Times New Roman" w:cs="Times New Roman"/>
          <w:b/>
          <w:bCs/>
          <w:sz w:val="24"/>
          <w:szCs w:val="24"/>
        </w:rPr>
      </w:pPr>
      <w:r w:rsidRPr="00B41636">
        <w:rPr>
          <w:rFonts w:ascii="Times New Roman" w:hAnsi="Times New Roman" w:cs="Times New Roman"/>
          <w:b/>
          <w:bCs/>
          <w:sz w:val="24"/>
          <w:szCs w:val="24"/>
        </w:rPr>
        <w:t>PASIŪLYMAS</w:t>
      </w:r>
    </w:p>
    <w:p w14:paraId="690933B5" w14:textId="1C4F4367" w:rsidR="007C01C5" w:rsidRPr="00B41636" w:rsidRDefault="007C01C5" w:rsidP="007C01C5">
      <w:pPr>
        <w:tabs>
          <w:tab w:val="left" w:pos="3435"/>
        </w:tabs>
        <w:jc w:val="center"/>
        <w:rPr>
          <w:rFonts w:ascii="Times New Roman" w:hAnsi="Times New Roman" w:cs="Times New Roman"/>
          <w:b/>
          <w:bCs/>
          <w:sz w:val="24"/>
          <w:szCs w:val="24"/>
        </w:rPr>
      </w:pPr>
      <w:r w:rsidRPr="00B41636">
        <w:rPr>
          <w:rFonts w:ascii="Times New Roman" w:hAnsi="Times New Roman" w:cs="Times New Roman"/>
          <w:b/>
          <w:bCs/>
          <w:sz w:val="24"/>
          <w:szCs w:val="24"/>
        </w:rPr>
        <w:t xml:space="preserve">DĖL </w:t>
      </w:r>
      <w:r w:rsidR="009F00AB">
        <w:rPr>
          <w:rFonts w:ascii="Times New Roman" w:hAnsi="Times New Roman" w:cs="Times New Roman"/>
          <w:b/>
          <w:bCs/>
          <w:sz w:val="24"/>
          <w:szCs w:val="24"/>
        </w:rPr>
        <w:t>GAMTOS MOKSLŲ LABORATORIJOS BALDŲ</w:t>
      </w:r>
      <w:r w:rsidR="00467410" w:rsidRPr="00B41636">
        <w:rPr>
          <w:rFonts w:ascii="Times New Roman" w:hAnsi="Times New Roman" w:cs="Times New Roman"/>
          <w:b/>
          <w:bCs/>
          <w:sz w:val="24"/>
          <w:szCs w:val="24"/>
        </w:rPr>
        <w:t xml:space="preserve"> </w:t>
      </w:r>
      <w:r w:rsidRPr="00B41636">
        <w:rPr>
          <w:rFonts w:ascii="Times New Roman" w:hAnsi="Times New Roman" w:cs="Times New Roman"/>
          <w:b/>
          <w:bCs/>
          <w:sz w:val="24"/>
          <w:szCs w:val="24"/>
        </w:rPr>
        <w:t>PIRKIMO</w:t>
      </w:r>
    </w:p>
    <w:p w14:paraId="3B7B8AFB" w14:textId="77777777" w:rsidR="007C01C5" w:rsidRPr="00B41636" w:rsidRDefault="007C01C5" w:rsidP="007C01C5">
      <w:pPr>
        <w:pStyle w:val="Betarp"/>
        <w:jc w:val="center"/>
        <w:rPr>
          <w:rFonts w:ascii="Times New Roman" w:hAnsi="Times New Roman" w:cs="Times New Roman"/>
          <w:i/>
          <w:iCs/>
          <w:sz w:val="20"/>
          <w:szCs w:val="20"/>
        </w:rPr>
      </w:pPr>
      <w:r w:rsidRPr="00B41636">
        <w:rPr>
          <w:rFonts w:ascii="Times New Roman" w:hAnsi="Times New Roman" w:cs="Times New Roman"/>
          <w:i/>
          <w:iCs/>
          <w:sz w:val="20"/>
          <w:szCs w:val="20"/>
        </w:rPr>
        <w:t>(data)</w:t>
      </w:r>
    </w:p>
    <w:p w14:paraId="0D8F9368" w14:textId="77777777" w:rsidR="007C01C5" w:rsidRPr="00B41636" w:rsidRDefault="007C01C5" w:rsidP="007C01C5">
      <w:pPr>
        <w:pStyle w:val="Betarp"/>
        <w:jc w:val="center"/>
        <w:rPr>
          <w:rFonts w:ascii="Times New Roman" w:hAnsi="Times New Roman" w:cs="Times New Roman"/>
          <w:i/>
          <w:iCs/>
          <w:sz w:val="20"/>
          <w:szCs w:val="20"/>
        </w:rPr>
      </w:pPr>
      <w:r w:rsidRPr="00B41636">
        <w:rPr>
          <w:rFonts w:ascii="Times New Roman" w:hAnsi="Times New Roman" w:cs="Times New Roman"/>
          <w:i/>
          <w:iCs/>
          <w:sz w:val="20"/>
          <w:szCs w:val="20"/>
        </w:rPr>
        <w:t>(vieta)</w:t>
      </w:r>
    </w:p>
    <w:p w14:paraId="5816B68D" w14:textId="77777777" w:rsidR="007C01C5" w:rsidRPr="00B41636" w:rsidRDefault="007C01C5" w:rsidP="007C01C5">
      <w:pPr>
        <w:jc w:val="center"/>
        <w:rPr>
          <w:rFonts w:ascii="Times New Roman" w:hAnsi="Times New Roman" w:cs="Times New Roman"/>
          <w:sz w:val="24"/>
          <w:szCs w:val="24"/>
        </w:rPr>
      </w:pPr>
    </w:p>
    <w:p w14:paraId="7A661AC8" w14:textId="77777777" w:rsidR="007C01C5" w:rsidRPr="00B41636" w:rsidRDefault="007C01C5" w:rsidP="007C01C5">
      <w:pPr>
        <w:spacing w:after="0" w:line="240" w:lineRule="auto"/>
        <w:rPr>
          <w:rFonts w:ascii="Times New Roman" w:eastAsia="Times New Roman" w:hAnsi="Times New Roman" w:cs="Times New Roman"/>
          <w:color w:val="000000"/>
          <w:sz w:val="24"/>
          <w:szCs w:val="24"/>
          <w:u w:val="single"/>
        </w:rPr>
      </w:pPr>
      <w:r w:rsidRPr="00B41636">
        <w:rPr>
          <w:rFonts w:ascii="Times New Roman" w:eastAsia="Times New Roman" w:hAnsi="Times New Roman" w:cs="Times New Roman"/>
          <w:color w:val="000000"/>
          <w:sz w:val="24"/>
          <w:szCs w:val="24"/>
          <w:u w:val="single"/>
        </w:rPr>
        <w:t>Mažeikių rajono savivaldybės administracija</w:t>
      </w:r>
    </w:p>
    <w:p w14:paraId="3A1E6983" w14:textId="77777777" w:rsidR="007C01C5" w:rsidRPr="00B41636" w:rsidRDefault="007C01C5" w:rsidP="007C01C5">
      <w:pPr>
        <w:spacing w:after="0" w:line="240" w:lineRule="auto"/>
        <w:rPr>
          <w:rFonts w:ascii="Times New Roman" w:eastAsia="Times New Roman" w:hAnsi="Times New Roman" w:cs="Times New Roman"/>
          <w:color w:val="000000"/>
          <w:sz w:val="24"/>
          <w:szCs w:val="24"/>
          <w:u w:val="single"/>
        </w:rPr>
      </w:pPr>
    </w:p>
    <w:p w14:paraId="3BC28DFF" w14:textId="77777777" w:rsidR="007C01C5" w:rsidRPr="00B41636" w:rsidRDefault="007C01C5">
      <w:pPr>
        <w:pStyle w:val="Sraopastraipa"/>
        <w:numPr>
          <w:ilvl w:val="0"/>
          <w:numId w:val="16"/>
        </w:numPr>
        <w:spacing w:after="0" w:line="360" w:lineRule="auto"/>
        <w:jc w:val="center"/>
        <w:rPr>
          <w:rFonts w:ascii="Times New Roman" w:hAnsi="Times New Roman" w:cs="Times New Roman"/>
          <w:b/>
          <w:sz w:val="24"/>
          <w:szCs w:val="24"/>
        </w:rPr>
      </w:pPr>
      <w:r w:rsidRPr="00B41636">
        <w:rPr>
          <w:rFonts w:ascii="Times New Roman" w:hAnsi="Times New Roman" w:cs="Times New Roman"/>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7C01C5" w:rsidRPr="00B41636" w14:paraId="6EF695BA" w14:textId="77777777" w:rsidTr="0084278B">
        <w:tc>
          <w:tcPr>
            <w:tcW w:w="5288" w:type="dxa"/>
            <w:tcBorders>
              <w:top w:val="single" w:sz="4" w:space="0" w:color="auto"/>
              <w:left w:val="single" w:sz="4" w:space="0" w:color="auto"/>
              <w:bottom w:val="single" w:sz="4" w:space="0" w:color="auto"/>
              <w:right w:val="single" w:sz="4" w:space="0" w:color="auto"/>
            </w:tcBorders>
          </w:tcPr>
          <w:p w14:paraId="31CE4D73" w14:textId="77777777" w:rsidR="007C01C5" w:rsidRPr="00B41636" w:rsidRDefault="007C01C5" w:rsidP="0084278B">
            <w:pPr>
              <w:spacing w:after="0" w:line="240" w:lineRule="auto"/>
              <w:rPr>
                <w:rFonts w:ascii="Times New Roman" w:hAnsi="Times New Roman" w:cs="Times New Roman"/>
                <w:i/>
                <w:color w:val="000000"/>
              </w:rPr>
            </w:pPr>
            <w:r w:rsidRPr="00B41636">
              <w:rPr>
                <w:rFonts w:ascii="Times New Roman" w:hAnsi="Times New Roman" w:cs="Times New Roman"/>
                <w:color w:val="000000"/>
              </w:rPr>
              <w:t xml:space="preserve">Tiekėjo pavadinimas </w:t>
            </w:r>
            <w:r w:rsidRPr="00B41636">
              <w:rPr>
                <w:rFonts w:ascii="Times New Roman" w:hAnsi="Times New Roman" w:cs="Times New Roman"/>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527DF823" w14:textId="77777777" w:rsidR="007C01C5" w:rsidRPr="00B41636" w:rsidRDefault="007C01C5" w:rsidP="0084278B">
            <w:pPr>
              <w:spacing w:after="0" w:line="240" w:lineRule="auto"/>
              <w:jc w:val="both"/>
              <w:rPr>
                <w:rFonts w:ascii="Times New Roman" w:hAnsi="Times New Roman" w:cs="Times New Roman"/>
                <w:color w:val="000000"/>
              </w:rPr>
            </w:pPr>
          </w:p>
          <w:p w14:paraId="45A53BDE" w14:textId="77777777" w:rsidR="007C01C5" w:rsidRPr="00B41636" w:rsidRDefault="007C01C5" w:rsidP="0084278B">
            <w:pPr>
              <w:spacing w:after="0" w:line="240" w:lineRule="auto"/>
              <w:jc w:val="both"/>
              <w:rPr>
                <w:rFonts w:ascii="Times New Roman" w:hAnsi="Times New Roman" w:cs="Times New Roman"/>
                <w:color w:val="000000"/>
              </w:rPr>
            </w:pPr>
          </w:p>
        </w:tc>
      </w:tr>
      <w:tr w:rsidR="007C01C5" w:rsidRPr="00B41636" w14:paraId="69C7A756" w14:textId="77777777" w:rsidTr="0084278B">
        <w:tc>
          <w:tcPr>
            <w:tcW w:w="5288" w:type="dxa"/>
            <w:tcBorders>
              <w:top w:val="single" w:sz="4" w:space="0" w:color="auto"/>
              <w:left w:val="single" w:sz="4" w:space="0" w:color="auto"/>
              <w:bottom w:val="single" w:sz="4" w:space="0" w:color="auto"/>
              <w:right w:val="single" w:sz="4" w:space="0" w:color="auto"/>
            </w:tcBorders>
          </w:tcPr>
          <w:p w14:paraId="04DAF7DC" w14:textId="77777777" w:rsidR="007C01C5" w:rsidRPr="00B41636" w:rsidRDefault="007C01C5" w:rsidP="0084278B">
            <w:pPr>
              <w:spacing w:after="0" w:line="240" w:lineRule="auto"/>
              <w:jc w:val="both"/>
              <w:rPr>
                <w:rFonts w:ascii="Times New Roman" w:hAnsi="Times New Roman" w:cs="Times New Roman"/>
                <w:color w:val="000000"/>
              </w:rPr>
            </w:pPr>
            <w:r w:rsidRPr="00B41636">
              <w:rPr>
                <w:rFonts w:ascii="Times New Roman" w:hAnsi="Times New Roman" w:cs="Times New Roman"/>
                <w:color w:val="000000"/>
              </w:rPr>
              <w:t>Tiekėjo adresas</w:t>
            </w:r>
            <w:r w:rsidRPr="00B41636">
              <w:rPr>
                <w:rFonts w:ascii="Times New Roman" w:hAnsi="Times New Roman" w:cs="Times New Roman"/>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5F636CFD" w14:textId="77777777" w:rsidR="007C01C5" w:rsidRPr="00B41636" w:rsidRDefault="007C01C5" w:rsidP="0084278B">
            <w:pPr>
              <w:spacing w:after="0" w:line="240" w:lineRule="auto"/>
              <w:jc w:val="both"/>
              <w:rPr>
                <w:rFonts w:ascii="Times New Roman" w:hAnsi="Times New Roman" w:cs="Times New Roman"/>
                <w:color w:val="000000"/>
              </w:rPr>
            </w:pPr>
          </w:p>
          <w:p w14:paraId="04591D5A" w14:textId="77777777" w:rsidR="007C01C5" w:rsidRPr="00B41636" w:rsidRDefault="007C01C5" w:rsidP="0084278B">
            <w:pPr>
              <w:spacing w:after="0" w:line="240" w:lineRule="auto"/>
              <w:jc w:val="both"/>
              <w:rPr>
                <w:rFonts w:ascii="Times New Roman" w:hAnsi="Times New Roman" w:cs="Times New Roman"/>
                <w:color w:val="000000"/>
              </w:rPr>
            </w:pPr>
          </w:p>
        </w:tc>
      </w:tr>
      <w:tr w:rsidR="007C01C5" w:rsidRPr="00B41636" w14:paraId="0E0FA934" w14:textId="77777777" w:rsidTr="0084278B">
        <w:tc>
          <w:tcPr>
            <w:tcW w:w="5288" w:type="dxa"/>
            <w:tcBorders>
              <w:top w:val="single" w:sz="4" w:space="0" w:color="auto"/>
              <w:left w:val="single" w:sz="4" w:space="0" w:color="auto"/>
              <w:bottom w:val="single" w:sz="4" w:space="0" w:color="auto"/>
              <w:right w:val="single" w:sz="4" w:space="0" w:color="auto"/>
            </w:tcBorders>
          </w:tcPr>
          <w:p w14:paraId="2B6B7D70" w14:textId="77777777" w:rsidR="007C01C5" w:rsidRPr="00B41636" w:rsidRDefault="007C01C5" w:rsidP="0084278B">
            <w:pPr>
              <w:spacing w:after="0" w:line="240" w:lineRule="auto"/>
              <w:jc w:val="both"/>
              <w:rPr>
                <w:rFonts w:ascii="Times New Roman" w:hAnsi="Times New Roman" w:cs="Times New Roman"/>
                <w:color w:val="000000"/>
              </w:rPr>
            </w:pPr>
            <w:r w:rsidRPr="00B41636">
              <w:rPr>
                <w:rFonts w:ascii="Times New Roman" w:hAnsi="Times New Roman" w:cs="Times New Roman"/>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55B7FA71" w14:textId="77777777" w:rsidR="007C01C5" w:rsidRPr="00B41636" w:rsidRDefault="007C01C5" w:rsidP="0084278B">
            <w:pPr>
              <w:spacing w:after="0" w:line="240" w:lineRule="auto"/>
              <w:jc w:val="both"/>
              <w:rPr>
                <w:rFonts w:ascii="Times New Roman" w:hAnsi="Times New Roman" w:cs="Times New Roman"/>
                <w:color w:val="000000"/>
              </w:rPr>
            </w:pPr>
          </w:p>
        </w:tc>
      </w:tr>
      <w:tr w:rsidR="007C01C5" w:rsidRPr="00B41636" w14:paraId="1D5938C9" w14:textId="77777777" w:rsidTr="0084278B">
        <w:tc>
          <w:tcPr>
            <w:tcW w:w="5288" w:type="dxa"/>
            <w:tcBorders>
              <w:top w:val="single" w:sz="4" w:space="0" w:color="auto"/>
              <w:left w:val="single" w:sz="4" w:space="0" w:color="auto"/>
              <w:bottom w:val="single" w:sz="4" w:space="0" w:color="auto"/>
              <w:right w:val="single" w:sz="4" w:space="0" w:color="auto"/>
            </w:tcBorders>
          </w:tcPr>
          <w:p w14:paraId="09DAF5CD" w14:textId="77777777" w:rsidR="007C01C5" w:rsidRPr="00B41636" w:rsidRDefault="007C01C5" w:rsidP="0084278B">
            <w:pPr>
              <w:spacing w:after="0" w:line="240" w:lineRule="auto"/>
              <w:jc w:val="both"/>
              <w:rPr>
                <w:rFonts w:ascii="Times New Roman" w:hAnsi="Times New Roman" w:cs="Times New Roman"/>
                <w:color w:val="000000"/>
              </w:rPr>
            </w:pPr>
            <w:r w:rsidRPr="00B41636">
              <w:rPr>
                <w:rFonts w:ascii="Times New Roman" w:hAnsi="Times New Roman" w:cs="Times New Roman"/>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30147F02" w14:textId="77777777" w:rsidR="007C01C5" w:rsidRPr="00B41636" w:rsidRDefault="007C01C5" w:rsidP="0084278B">
            <w:pPr>
              <w:spacing w:after="0" w:line="240" w:lineRule="auto"/>
              <w:jc w:val="both"/>
              <w:rPr>
                <w:rFonts w:ascii="Times New Roman" w:hAnsi="Times New Roman" w:cs="Times New Roman"/>
                <w:color w:val="000000"/>
              </w:rPr>
            </w:pPr>
          </w:p>
        </w:tc>
      </w:tr>
      <w:tr w:rsidR="007C01C5" w:rsidRPr="00B41636" w14:paraId="3621C604" w14:textId="77777777" w:rsidTr="0084278B">
        <w:tc>
          <w:tcPr>
            <w:tcW w:w="5288" w:type="dxa"/>
            <w:tcBorders>
              <w:top w:val="single" w:sz="4" w:space="0" w:color="auto"/>
              <w:left w:val="single" w:sz="4" w:space="0" w:color="auto"/>
              <w:bottom w:val="single" w:sz="4" w:space="0" w:color="auto"/>
              <w:right w:val="single" w:sz="4" w:space="0" w:color="auto"/>
            </w:tcBorders>
          </w:tcPr>
          <w:p w14:paraId="02E42E52" w14:textId="77777777" w:rsidR="007C01C5" w:rsidRPr="00B41636" w:rsidRDefault="007C01C5" w:rsidP="0084278B">
            <w:pPr>
              <w:spacing w:after="0" w:line="240" w:lineRule="auto"/>
              <w:jc w:val="both"/>
              <w:rPr>
                <w:rFonts w:ascii="Times New Roman" w:hAnsi="Times New Roman" w:cs="Times New Roman"/>
                <w:color w:val="000000"/>
              </w:rPr>
            </w:pPr>
            <w:r w:rsidRPr="00B41636">
              <w:rPr>
                <w:rFonts w:ascii="Times New Roman" w:hAnsi="Times New Roman" w:cs="Times New Roman"/>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06D1B537" w14:textId="77777777" w:rsidR="007C01C5" w:rsidRPr="00B41636" w:rsidRDefault="007C01C5" w:rsidP="0084278B">
            <w:pPr>
              <w:spacing w:after="0" w:line="240" w:lineRule="auto"/>
              <w:jc w:val="both"/>
              <w:rPr>
                <w:rFonts w:ascii="Times New Roman" w:hAnsi="Times New Roman" w:cs="Times New Roman"/>
                <w:color w:val="000000"/>
              </w:rPr>
            </w:pPr>
          </w:p>
        </w:tc>
      </w:tr>
      <w:tr w:rsidR="007C01C5" w:rsidRPr="00B41636" w14:paraId="5825000D" w14:textId="77777777" w:rsidTr="0084278B">
        <w:tc>
          <w:tcPr>
            <w:tcW w:w="5288" w:type="dxa"/>
            <w:tcBorders>
              <w:top w:val="single" w:sz="4" w:space="0" w:color="auto"/>
              <w:left w:val="single" w:sz="4" w:space="0" w:color="auto"/>
              <w:bottom w:val="single" w:sz="4" w:space="0" w:color="auto"/>
              <w:right w:val="single" w:sz="4" w:space="0" w:color="auto"/>
            </w:tcBorders>
          </w:tcPr>
          <w:p w14:paraId="48B6596A" w14:textId="77777777" w:rsidR="007C01C5" w:rsidRPr="00B41636" w:rsidRDefault="007C01C5" w:rsidP="0084278B">
            <w:pPr>
              <w:spacing w:after="0" w:line="240" w:lineRule="auto"/>
              <w:jc w:val="both"/>
              <w:rPr>
                <w:rFonts w:ascii="Times New Roman" w:hAnsi="Times New Roman" w:cs="Times New Roman"/>
                <w:color w:val="000000"/>
              </w:rPr>
            </w:pPr>
            <w:r w:rsidRPr="00B41636">
              <w:rPr>
                <w:rFonts w:ascii="Times New Roman" w:hAnsi="Times New Roman" w:cs="Times New Roman"/>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16911D7D" w14:textId="77777777" w:rsidR="007C01C5" w:rsidRPr="00B41636" w:rsidRDefault="007C01C5" w:rsidP="0084278B">
            <w:pPr>
              <w:spacing w:after="0" w:line="240" w:lineRule="auto"/>
              <w:jc w:val="both"/>
              <w:rPr>
                <w:rFonts w:ascii="Times New Roman" w:hAnsi="Times New Roman" w:cs="Times New Roman"/>
                <w:color w:val="000000"/>
              </w:rPr>
            </w:pPr>
          </w:p>
        </w:tc>
      </w:tr>
    </w:tbl>
    <w:p w14:paraId="1E7FE30B" w14:textId="77777777" w:rsidR="007C01C5" w:rsidRPr="00B41636" w:rsidRDefault="007C01C5" w:rsidP="007C01C5">
      <w:pPr>
        <w:spacing w:after="0" w:line="240" w:lineRule="auto"/>
        <w:rPr>
          <w:rFonts w:ascii="Times New Roman" w:hAnsi="Times New Roman" w:cs="Times New Roman"/>
          <w:iCs/>
        </w:rPr>
      </w:pPr>
    </w:p>
    <w:p w14:paraId="2B35DB30" w14:textId="77777777" w:rsidR="007C01C5" w:rsidRPr="00B41636" w:rsidRDefault="007C01C5" w:rsidP="007C01C5">
      <w:pPr>
        <w:spacing w:after="0" w:line="240" w:lineRule="auto"/>
        <w:rPr>
          <w:rFonts w:ascii="Times New Roman" w:hAnsi="Times New Roman" w:cs="Times New Roman"/>
          <w:iCs/>
        </w:rPr>
      </w:pPr>
    </w:p>
    <w:p w14:paraId="4C269123" w14:textId="77777777" w:rsidR="007C01C5" w:rsidRPr="00B41636" w:rsidRDefault="007C01C5">
      <w:pPr>
        <w:pStyle w:val="Sraopastraipa"/>
        <w:numPr>
          <w:ilvl w:val="0"/>
          <w:numId w:val="16"/>
        </w:numPr>
        <w:tabs>
          <w:tab w:val="left" w:pos="567"/>
        </w:tabs>
        <w:spacing w:after="0" w:line="240" w:lineRule="auto"/>
        <w:jc w:val="center"/>
        <w:rPr>
          <w:rFonts w:ascii="Times New Roman" w:hAnsi="Times New Roman" w:cs="Times New Roman"/>
          <w:b/>
          <w:bCs/>
        </w:rPr>
      </w:pPr>
      <w:bookmarkStart w:id="61" w:name="_Toc329443227"/>
      <w:r w:rsidRPr="00B41636">
        <w:rPr>
          <w:rFonts w:ascii="Times New Roman" w:hAnsi="Times New Roman" w:cs="Times New Roman"/>
          <w:b/>
          <w:bCs/>
          <w:sz w:val="24"/>
          <w:szCs w:val="24"/>
        </w:rPr>
        <w:t>INFORMACIJA APIE ŪKIO SUBJEKTUS</w:t>
      </w:r>
      <w:bookmarkEnd w:id="61"/>
      <w:r w:rsidRPr="00B41636">
        <w:rPr>
          <w:rFonts w:ascii="Times New Roman" w:hAnsi="Times New Roman" w:cs="Times New Roman"/>
          <w:b/>
          <w:bCs/>
          <w:sz w:val="24"/>
          <w:szCs w:val="24"/>
        </w:rPr>
        <w:t xml:space="preserve">, KURIŲ PAJĖGUMAIS TIEKĖJAS REMIASI, KAD ATITIKTŲ PERKANČIOSIOS ORGANIZACIJOS KELIAMUS KVALIFIKACIJOS REIKALAVIMUS (JEIGU TOKIE REIKALAVIMAI KELIAMI) </w:t>
      </w:r>
      <w:r w:rsidRPr="00B41636">
        <w:rPr>
          <w:rFonts w:ascii="Times New Roman" w:hAnsi="Times New Roman" w:cs="Times New Roman"/>
          <w:b/>
          <w:bCs/>
        </w:rPr>
        <w:t>(</w:t>
      </w:r>
      <w:r w:rsidRPr="00B41636">
        <w:rPr>
          <w:rFonts w:ascii="Times New Roman" w:hAnsi="Times New Roman" w:cs="Times New Roman"/>
          <w:b/>
          <w:bCs/>
          <w:i/>
          <w:iCs/>
        </w:rPr>
        <w:t>nurodomi ir kvazisubtiekėjai – fiziniai asmenys, kuriuos ketinama įdarbinti pirkimo laimėjimo atveju)</w:t>
      </w:r>
    </w:p>
    <w:p w14:paraId="7E9AB73D" w14:textId="77777777" w:rsidR="007C01C5" w:rsidRPr="00B41636" w:rsidRDefault="007C01C5" w:rsidP="007C01C5">
      <w:pPr>
        <w:pStyle w:val="Sraopastraipa"/>
        <w:spacing w:after="0" w:line="240" w:lineRule="auto"/>
        <w:ind w:left="0"/>
        <w:jc w:val="center"/>
        <w:rPr>
          <w:rFonts w:ascii="Times New Roman" w:hAnsi="Times New Roman" w:cs="Times New Roman"/>
          <w:i/>
          <w:iCs/>
        </w:rPr>
      </w:pPr>
      <w:r w:rsidRPr="00B41636">
        <w:rPr>
          <w:rFonts w:ascii="Times New Roman" w:hAnsi="Times New Roman" w:cs="Times New Roman"/>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7C01C5" w:rsidRPr="00B41636" w14:paraId="465F2CFB" w14:textId="77777777" w:rsidTr="0084278B">
        <w:trPr>
          <w:trHeight w:val="868"/>
        </w:trPr>
        <w:tc>
          <w:tcPr>
            <w:tcW w:w="526" w:type="dxa"/>
            <w:vMerge w:val="restart"/>
            <w:shd w:val="clear" w:color="auto" w:fill="DEEAF6" w:themeFill="accent5" w:themeFillTint="33"/>
          </w:tcPr>
          <w:p w14:paraId="1074A2F6" w14:textId="77777777" w:rsidR="007C01C5" w:rsidRPr="00B41636" w:rsidRDefault="007C01C5" w:rsidP="0084278B">
            <w:pPr>
              <w:rPr>
                <w:rFonts w:hAnsi="Times New Roman" w:cs="Times New Roman"/>
                <w:b/>
              </w:rPr>
            </w:pPr>
            <w:r w:rsidRPr="00B41636">
              <w:rPr>
                <w:rFonts w:hAnsi="Times New Roman" w:cs="Times New Roman"/>
                <w:b/>
              </w:rPr>
              <w:t>Eil. Nr.</w:t>
            </w:r>
          </w:p>
        </w:tc>
        <w:tc>
          <w:tcPr>
            <w:tcW w:w="3155" w:type="dxa"/>
            <w:vMerge w:val="restart"/>
            <w:shd w:val="clear" w:color="auto" w:fill="DEEAF6" w:themeFill="accent5" w:themeFillTint="33"/>
          </w:tcPr>
          <w:p w14:paraId="659C7E53" w14:textId="77777777" w:rsidR="007C01C5" w:rsidRPr="00B41636" w:rsidRDefault="007C01C5" w:rsidP="0084278B">
            <w:pPr>
              <w:rPr>
                <w:rFonts w:hAnsi="Times New Roman" w:cs="Times New Roman"/>
                <w:b/>
              </w:rPr>
            </w:pPr>
            <w:r w:rsidRPr="00B41636">
              <w:rPr>
                <w:rFonts w:hAnsi="Times New Roman" w:cs="Times New Roman"/>
                <w:b/>
              </w:rPr>
              <w:t>Ūkio subjekto pavadinimas, juridinio asmens kodas, adresas</w:t>
            </w:r>
          </w:p>
        </w:tc>
        <w:tc>
          <w:tcPr>
            <w:tcW w:w="2568" w:type="dxa"/>
            <w:vMerge w:val="restart"/>
            <w:shd w:val="clear" w:color="auto" w:fill="DEEAF6" w:themeFill="accent5" w:themeFillTint="33"/>
          </w:tcPr>
          <w:p w14:paraId="3FA71084" w14:textId="77777777" w:rsidR="007C01C5" w:rsidRPr="00B41636" w:rsidRDefault="007C01C5" w:rsidP="0084278B">
            <w:pPr>
              <w:rPr>
                <w:rFonts w:hAnsi="Times New Roman" w:cs="Times New Roman"/>
                <w:b/>
              </w:rPr>
            </w:pPr>
            <w:r w:rsidRPr="00B41636">
              <w:rPr>
                <w:rFonts w:hAnsi="Times New Roman" w:cs="Times New Roman"/>
                <w:b/>
              </w:rPr>
              <w:t>Nuoroda į skelbimo apie pirkimą punkto sąlygą, kuriai atitikti remiamasi ūkio subjekto pajėgumais</w:t>
            </w:r>
          </w:p>
        </w:tc>
        <w:tc>
          <w:tcPr>
            <w:tcW w:w="3385" w:type="dxa"/>
            <w:gridSpan w:val="2"/>
            <w:shd w:val="clear" w:color="auto" w:fill="DEEAF6" w:themeFill="accent5" w:themeFillTint="33"/>
          </w:tcPr>
          <w:p w14:paraId="0731740B" w14:textId="77777777" w:rsidR="007C01C5" w:rsidRPr="00B41636" w:rsidRDefault="007C01C5" w:rsidP="0084278B">
            <w:pPr>
              <w:rPr>
                <w:rFonts w:hAnsi="Times New Roman" w:cs="Times New Roman"/>
                <w:b/>
              </w:rPr>
            </w:pPr>
          </w:p>
          <w:p w14:paraId="0F3D868B" w14:textId="77777777" w:rsidR="007C01C5" w:rsidRPr="00B41636" w:rsidRDefault="007C01C5" w:rsidP="0084278B">
            <w:pPr>
              <w:rPr>
                <w:rFonts w:hAnsi="Times New Roman" w:cs="Times New Roman"/>
                <w:b/>
              </w:rPr>
            </w:pPr>
            <w:r w:rsidRPr="00B41636">
              <w:rPr>
                <w:rFonts w:hAnsi="Times New Roman" w:cs="Times New Roman"/>
                <w:b/>
              </w:rPr>
              <w:t>Sutarties objekto dalies, perduodamos vykdyti subtiekėjui, aprašymas</w:t>
            </w:r>
          </w:p>
        </w:tc>
      </w:tr>
      <w:tr w:rsidR="007C01C5" w:rsidRPr="00B41636" w14:paraId="2B9C8B07" w14:textId="77777777" w:rsidTr="0084278B">
        <w:trPr>
          <w:trHeight w:val="697"/>
        </w:trPr>
        <w:tc>
          <w:tcPr>
            <w:tcW w:w="526" w:type="dxa"/>
            <w:vMerge/>
            <w:shd w:val="clear" w:color="auto" w:fill="DEEAF6" w:themeFill="accent5" w:themeFillTint="33"/>
          </w:tcPr>
          <w:p w14:paraId="4C4D72A6" w14:textId="77777777" w:rsidR="007C01C5" w:rsidRPr="00B41636" w:rsidRDefault="007C01C5" w:rsidP="0084278B">
            <w:pPr>
              <w:rPr>
                <w:rFonts w:hAnsi="Times New Roman" w:cs="Times New Roman"/>
                <w:b/>
              </w:rPr>
            </w:pPr>
          </w:p>
        </w:tc>
        <w:tc>
          <w:tcPr>
            <w:tcW w:w="3155" w:type="dxa"/>
            <w:vMerge/>
            <w:shd w:val="clear" w:color="auto" w:fill="DEEAF6" w:themeFill="accent5" w:themeFillTint="33"/>
          </w:tcPr>
          <w:p w14:paraId="52341F7F" w14:textId="77777777" w:rsidR="007C01C5" w:rsidRPr="00B41636" w:rsidRDefault="007C01C5" w:rsidP="0084278B">
            <w:pPr>
              <w:rPr>
                <w:rFonts w:hAnsi="Times New Roman" w:cs="Times New Roman"/>
                <w:b/>
              </w:rPr>
            </w:pPr>
          </w:p>
        </w:tc>
        <w:tc>
          <w:tcPr>
            <w:tcW w:w="2568" w:type="dxa"/>
            <w:vMerge/>
            <w:shd w:val="clear" w:color="auto" w:fill="DEEAF6" w:themeFill="accent5" w:themeFillTint="33"/>
          </w:tcPr>
          <w:p w14:paraId="34A93922" w14:textId="77777777" w:rsidR="007C01C5" w:rsidRPr="00B41636" w:rsidRDefault="007C01C5" w:rsidP="0084278B">
            <w:pPr>
              <w:rPr>
                <w:rFonts w:hAnsi="Times New Roman" w:cs="Times New Roman"/>
                <w:b/>
              </w:rPr>
            </w:pPr>
          </w:p>
        </w:tc>
        <w:tc>
          <w:tcPr>
            <w:tcW w:w="1834" w:type="dxa"/>
            <w:shd w:val="clear" w:color="auto" w:fill="DEEAF6" w:themeFill="accent5" w:themeFillTint="33"/>
            <w:vAlign w:val="center"/>
          </w:tcPr>
          <w:p w14:paraId="5B0199B4" w14:textId="77777777" w:rsidR="007C01C5" w:rsidRPr="00B41636" w:rsidRDefault="007C01C5" w:rsidP="0084278B">
            <w:pPr>
              <w:rPr>
                <w:rFonts w:hAnsi="Times New Roman" w:cs="Times New Roman"/>
                <w:b/>
              </w:rPr>
            </w:pPr>
            <w:r w:rsidRPr="00B41636">
              <w:rPr>
                <w:rFonts w:hAnsi="Times New Roman" w:cs="Times New Roman"/>
                <w:b/>
              </w:rPr>
              <w:t>Eur su PVM</w:t>
            </w:r>
          </w:p>
        </w:tc>
        <w:tc>
          <w:tcPr>
            <w:tcW w:w="1551" w:type="dxa"/>
            <w:shd w:val="clear" w:color="auto" w:fill="DEEAF6" w:themeFill="accent5" w:themeFillTint="33"/>
            <w:vAlign w:val="center"/>
          </w:tcPr>
          <w:p w14:paraId="67726BC0" w14:textId="77777777" w:rsidR="007C01C5" w:rsidRPr="00B41636" w:rsidRDefault="007C01C5" w:rsidP="0084278B">
            <w:pPr>
              <w:rPr>
                <w:rFonts w:hAnsi="Times New Roman" w:cs="Times New Roman"/>
                <w:b/>
              </w:rPr>
            </w:pPr>
            <w:r w:rsidRPr="00B41636">
              <w:rPr>
                <w:rFonts w:hAnsi="Times New Roman" w:cs="Times New Roman"/>
                <w:b/>
              </w:rPr>
              <w:t>Proc.</w:t>
            </w:r>
          </w:p>
        </w:tc>
      </w:tr>
      <w:tr w:rsidR="007C01C5" w:rsidRPr="00B41636" w14:paraId="7CDDBA18" w14:textId="77777777" w:rsidTr="0084278B">
        <w:tc>
          <w:tcPr>
            <w:tcW w:w="526" w:type="dxa"/>
          </w:tcPr>
          <w:p w14:paraId="2F8E630F" w14:textId="77777777" w:rsidR="007C01C5" w:rsidRPr="00B41636" w:rsidRDefault="007C01C5" w:rsidP="0084278B">
            <w:pPr>
              <w:rPr>
                <w:rFonts w:hAnsi="Times New Roman" w:cs="Times New Roman"/>
                <w:bCs/>
              </w:rPr>
            </w:pPr>
            <w:r w:rsidRPr="00B41636">
              <w:rPr>
                <w:rFonts w:hAnsi="Times New Roman" w:cs="Times New Roman"/>
                <w:bCs/>
              </w:rPr>
              <w:t>1.</w:t>
            </w:r>
          </w:p>
        </w:tc>
        <w:tc>
          <w:tcPr>
            <w:tcW w:w="3155" w:type="dxa"/>
          </w:tcPr>
          <w:p w14:paraId="047B1649" w14:textId="77777777" w:rsidR="007C01C5" w:rsidRPr="00B41636" w:rsidRDefault="007C01C5" w:rsidP="0084278B">
            <w:pPr>
              <w:rPr>
                <w:rFonts w:hAnsi="Times New Roman" w:cs="Times New Roman"/>
                <w:bCs/>
              </w:rPr>
            </w:pPr>
          </w:p>
        </w:tc>
        <w:tc>
          <w:tcPr>
            <w:tcW w:w="2568" w:type="dxa"/>
          </w:tcPr>
          <w:p w14:paraId="0112AE36" w14:textId="77777777" w:rsidR="007C01C5" w:rsidRPr="00B41636" w:rsidRDefault="007C01C5" w:rsidP="0084278B">
            <w:pPr>
              <w:rPr>
                <w:rFonts w:hAnsi="Times New Roman" w:cs="Times New Roman"/>
                <w:bCs/>
              </w:rPr>
            </w:pPr>
          </w:p>
        </w:tc>
        <w:tc>
          <w:tcPr>
            <w:tcW w:w="1834" w:type="dxa"/>
          </w:tcPr>
          <w:p w14:paraId="44B2103A" w14:textId="77777777" w:rsidR="007C01C5" w:rsidRPr="00B41636" w:rsidRDefault="007C01C5" w:rsidP="0084278B">
            <w:pPr>
              <w:rPr>
                <w:rFonts w:hAnsi="Times New Roman" w:cs="Times New Roman"/>
                <w:bCs/>
              </w:rPr>
            </w:pPr>
          </w:p>
        </w:tc>
        <w:tc>
          <w:tcPr>
            <w:tcW w:w="1551" w:type="dxa"/>
          </w:tcPr>
          <w:p w14:paraId="7E256D44" w14:textId="77777777" w:rsidR="007C01C5" w:rsidRPr="00B41636" w:rsidRDefault="007C01C5" w:rsidP="0084278B">
            <w:pPr>
              <w:rPr>
                <w:rFonts w:hAnsi="Times New Roman" w:cs="Times New Roman"/>
                <w:bCs/>
              </w:rPr>
            </w:pPr>
          </w:p>
        </w:tc>
      </w:tr>
      <w:tr w:rsidR="007C01C5" w:rsidRPr="00B41636" w14:paraId="6B96B6AE" w14:textId="77777777" w:rsidTr="0084278B">
        <w:tc>
          <w:tcPr>
            <w:tcW w:w="526" w:type="dxa"/>
          </w:tcPr>
          <w:p w14:paraId="6139163D" w14:textId="77777777" w:rsidR="007C01C5" w:rsidRPr="00B41636" w:rsidRDefault="007C01C5" w:rsidP="0084278B">
            <w:pPr>
              <w:rPr>
                <w:rFonts w:hAnsi="Times New Roman" w:cs="Times New Roman"/>
                <w:bCs/>
              </w:rPr>
            </w:pPr>
            <w:r w:rsidRPr="00B41636">
              <w:rPr>
                <w:rFonts w:hAnsi="Times New Roman" w:cs="Times New Roman"/>
                <w:bCs/>
              </w:rPr>
              <w:t>2.</w:t>
            </w:r>
          </w:p>
        </w:tc>
        <w:tc>
          <w:tcPr>
            <w:tcW w:w="3155" w:type="dxa"/>
          </w:tcPr>
          <w:p w14:paraId="6617152C" w14:textId="77777777" w:rsidR="007C01C5" w:rsidRPr="00B41636" w:rsidRDefault="007C01C5" w:rsidP="0084278B">
            <w:pPr>
              <w:rPr>
                <w:rFonts w:hAnsi="Times New Roman" w:cs="Times New Roman"/>
                <w:bCs/>
              </w:rPr>
            </w:pPr>
          </w:p>
        </w:tc>
        <w:tc>
          <w:tcPr>
            <w:tcW w:w="2568" w:type="dxa"/>
          </w:tcPr>
          <w:p w14:paraId="1E943239" w14:textId="77777777" w:rsidR="007C01C5" w:rsidRPr="00B41636" w:rsidRDefault="007C01C5" w:rsidP="0084278B">
            <w:pPr>
              <w:rPr>
                <w:rFonts w:hAnsi="Times New Roman" w:cs="Times New Roman"/>
                <w:bCs/>
              </w:rPr>
            </w:pPr>
          </w:p>
        </w:tc>
        <w:tc>
          <w:tcPr>
            <w:tcW w:w="1834" w:type="dxa"/>
          </w:tcPr>
          <w:p w14:paraId="36576423" w14:textId="77777777" w:rsidR="007C01C5" w:rsidRPr="00B41636" w:rsidRDefault="007C01C5" w:rsidP="0084278B">
            <w:pPr>
              <w:rPr>
                <w:rFonts w:hAnsi="Times New Roman" w:cs="Times New Roman"/>
                <w:bCs/>
              </w:rPr>
            </w:pPr>
          </w:p>
        </w:tc>
        <w:tc>
          <w:tcPr>
            <w:tcW w:w="1551" w:type="dxa"/>
          </w:tcPr>
          <w:p w14:paraId="51A96BBB" w14:textId="77777777" w:rsidR="007C01C5" w:rsidRPr="00B41636" w:rsidRDefault="007C01C5" w:rsidP="0084278B">
            <w:pPr>
              <w:rPr>
                <w:rFonts w:hAnsi="Times New Roman" w:cs="Times New Roman"/>
                <w:bCs/>
              </w:rPr>
            </w:pPr>
          </w:p>
        </w:tc>
      </w:tr>
      <w:tr w:rsidR="007C01C5" w:rsidRPr="00B41636" w14:paraId="2DEB27A4" w14:textId="77777777" w:rsidTr="0084278B">
        <w:tc>
          <w:tcPr>
            <w:tcW w:w="526" w:type="dxa"/>
          </w:tcPr>
          <w:p w14:paraId="0FEB1192" w14:textId="77777777" w:rsidR="007C01C5" w:rsidRPr="00B41636" w:rsidRDefault="007C01C5" w:rsidP="0084278B">
            <w:pPr>
              <w:rPr>
                <w:rFonts w:hAnsi="Times New Roman" w:cs="Times New Roman"/>
                <w:bCs/>
              </w:rPr>
            </w:pPr>
            <w:r w:rsidRPr="00B41636">
              <w:rPr>
                <w:rFonts w:hAnsi="Times New Roman" w:cs="Times New Roman"/>
                <w:bCs/>
              </w:rPr>
              <w:t>3.</w:t>
            </w:r>
          </w:p>
        </w:tc>
        <w:tc>
          <w:tcPr>
            <w:tcW w:w="3155" w:type="dxa"/>
          </w:tcPr>
          <w:p w14:paraId="480DD84B" w14:textId="77777777" w:rsidR="007C01C5" w:rsidRPr="00B41636" w:rsidRDefault="007C01C5" w:rsidP="0084278B">
            <w:pPr>
              <w:rPr>
                <w:rFonts w:hAnsi="Times New Roman" w:cs="Times New Roman"/>
                <w:bCs/>
              </w:rPr>
            </w:pPr>
          </w:p>
        </w:tc>
        <w:tc>
          <w:tcPr>
            <w:tcW w:w="2568" w:type="dxa"/>
          </w:tcPr>
          <w:p w14:paraId="562F8F4F" w14:textId="77777777" w:rsidR="007C01C5" w:rsidRPr="00B41636" w:rsidRDefault="007C01C5" w:rsidP="0084278B">
            <w:pPr>
              <w:rPr>
                <w:rFonts w:hAnsi="Times New Roman" w:cs="Times New Roman"/>
                <w:bCs/>
              </w:rPr>
            </w:pPr>
          </w:p>
        </w:tc>
        <w:tc>
          <w:tcPr>
            <w:tcW w:w="1834" w:type="dxa"/>
          </w:tcPr>
          <w:p w14:paraId="7999B046" w14:textId="77777777" w:rsidR="007C01C5" w:rsidRPr="00B41636" w:rsidRDefault="007C01C5" w:rsidP="0084278B">
            <w:pPr>
              <w:rPr>
                <w:rFonts w:hAnsi="Times New Roman" w:cs="Times New Roman"/>
                <w:bCs/>
              </w:rPr>
            </w:pPr>
          </w:p>
        </w:tc>
        <w:tc>
          <w:tcPr>
            <w:tcW w:w="1551" w:type="dxa"/>
          </w:tcPr>
          <w:p w14:paraId="180C60D2" w14:textId="77777777" w:rsidR="007C01C5" w:rsidRPr="00B41636" w:rsidRDefault="007C01C5" w:rsidP="0084278B">
            <w:pPr>
              <w:rPr>
                <w:rFonts w:hAnsi="Times New Roman" w:cs="Times New Roman"/>
                <w:bCs/>
              </w:rPr>
            </w:pPr>
          </w:p>
        </w:tc>
      </w:tr>
    </w:tbl>
    <w:p w14:paraId="315C7FC4" w14:textId="77777777" w:rsidR="007C01C5" w:rsidRPr="00B41636" w:rsidRDefault="007C01C5" w:rsidP="007C01C5">
      <w:pPr>
        <w:spacing w:after="0" w:line="240" w:lineRule="auto"/>
        <w:rPr>
          <w:rFonts w:ascii="Times New Roman" w:eastAsia="Calibri" w:hAnsi="Times New Roman" w:cs="Times New Roman"/>
          <w:color w:val="000000" w:themeColor="text1"/>
        </w:rPr>
      </w:pPr>
    </w:p>
    <w:p w14:paraId="449E5D17" w14:textId="77777777" w:rsidR="007C01C5" w:rsidRPr="00B41636" w:rsidRDefault="007C01C5" w:rsidP="007C01C5">
      <w:pPr>
        <w:spacing w:after="0" w:line="240" w:lineRule="auto"/>
        <w:rPr>
          <w:rFonts w:ascii="Times New Roman" w:eastAsia="Calibri" w:hAnsi="Times New Roman" w:cs="Times New Roman"/>
          <w:color w:val="000000" w:themeColor="text1"/>
        </w:rPr>
      </w:pPr>
    </w:p>
    <w:p w14:paraId="0A6621DC" w14:textId="77777777" w:rsidR="007C01C5" w:rsidRPr="00B41636" w:rsidRDefault="007C01C5">
      <w:pPr>
        <w:pStyle w:val="Sraopastraipa"/>
        <w:numPr>
          <w:ilvl w:val="0"/>
          <w:numId w:val="16"/>
        </w:numPr>
        <w:tabs>
          <w:tab w:val="left" w:pos="567"/>
        </w:tabs>
        <w:spacing w:after="0" w:line="240" w:lineRule="auto"/>
        <w:jc w:val="center"/>
        <w:rPr>
          <w:rFonts w:ascii="Times New Roman" w:eastAsia="Calibri" w:hAnsi="Times New Roman" w:cs="Times New Roman"/>
          <w:b/>
          <w:bCs/>
          <w:color w:val="000000" w:themeColor="text1"/>
          <w:sz w:val="24"/>
          <w:szCs w:val="24"/>
        </w:rPr>
      </w:pPr>
      <w:r w:rsidRPr="00B41636">
        <w:rPr>
          <w:rFonts w:ascii="Times New Roman" w:hAnsi="Times New Roman" w:cs="Times New Roman"/>
          <w:b/>
          <w:bCs/>
          <w:sz w:val="24"/>
          <w:szCs w:val="24"/>
        </w:rPr>
        <w:t>INFORMACIJA APIE ŽINOMUS SUBTIEKĖJUS IR JIEMS PERDUODAMA VYKDYTI SUTARTIES DALIS</w:t>
      </w:r>
    </w:p>
    <w:p w14:paraId="0B2DBAFC" w14:textId="77777777" w:rsidR="007C01C5" w:rsidRPr="00B41636" w:rsidRDefault="007C01C5" w:rsidP="007C01C5">
      <w:pPr>
        <w:pStyle w:val="Sraopastraipa"/>
        <w:spacing w:after="0" w:line="240" w:lineRule="auto"/>
        <w:ind w:left="567"/>
        <w:jc w:val="center"/>
        <w:rPr>
          <w:rFonts w:ascii="Times New Roman" w:eastAsia="Calibri" w:hAnsi="Times New Roman" w:cs="Times New Roman"/>
          <w:i/>
          <w:iCs/>
          <w:color w:val="000000" w:themeColor="text1"/>
        </w:rPr>
      </w:pPr>
      <w:r w:rsidRPr="00B41636">
        <w:rPr>
          <w:rFonts w:ascii="Times New Roman" w:eastAsia="Calibri" w:hAnsi="Times New Roman" w:cs="Times New Roman"/>
          <w:i/>
          <w:iCs/>
          <w:color w:val="000000" w:themeColor="text1"/>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7C01C5" w:rsidRPr="00B41636" w14:paraId="2AF6FE20" w14:textId="77777777" w:rsidTr="0084278B">
        <w:tc>
          <w:tcPr>
            <w:tcW w:w="652" w:type="dxa"/>
            <w:vMerge w:val="restart"/>
            <w:shd w:val="clear" w:color="auto" w:fill="DFEAF6"/>
            <w:vAlign w:val="center"/>
          </w:tcPr>
          <w:p w14:paraId="746B02A7" w14:textId="77777777" w:rsidR="007C01C5" w:rsidRPr="00B41636" w:rsidRDefault="007C01C5" w:rsidP="0084278B">
            <w:pPr>
              <w:jc w:val="center"/>
              <w:rPr>
                <w:rFonts w:hAnsi="Times New Roman" w:cs="Times New Roman"/>
                <w:b/>
              </w:rPr>
            </w:pPr>
            <w:r w:rsidRPr="00B41636">
              <w:rPr>
                <w:rFonts w:hAnsi="Times New Roman" w:cs="Times New Roman"/>
                <w:b/>
              </w:rPr>
              <w:lastRenderedPageBreak/>
              <w:t>Eil. Nr.</w:t>
            </w:r>
          </w:p>
        </w:tc>
        <w:tc>
          <w:tcPr>
            <w:tcW w:w="2256" w:type="dxa"/>
            <w:vMerge w:val="restart"/>
            <w:shd w:val="clear" w:color="auto" w:fill="DFEAF6"/>
            <w:vAlign w:val="center"/>
          </w:tcPr>
          <w:p w14:paraId="4851A7D8" w14:textId="77777777" w:rsidR="007C01C5" w:rsidRPr="00B41636" w:rsidRDefault="007C01C5" w:rsidP="0084278B">
            <w:pPr>
              <w:jc w:val="center"/>
              <w:rPr>
                <w:rFonts w:hAnsi="Times New Roman" w:cs="Times New Roman"/>
                <w:b/>
              </w:rPr>
            </w:pPr>
            <w:r w:rsidRPr="00B41636">
              <w:rPr>
                <w:rFonts w:hAnsi="Times New Roman" w:cs="Times New Roman"/>
                <w:b/>
              </w:rPr>
              <w:t>Pavadinimas, kodas ir adresas</w:t>
            </w:r>
          </w:p>
        </w:tc>
        <w:tc>
          <w:tcPr>
            <w:tcW w:w="2944" w:type="dxa"/>
            <w:vMerge w:val="restart"/>
            <w:shd w:val="clear" w:color="auto" w:fill="DFEAF6"/>
            <w:vAlign w:val="center"/>
          </w:tcPr>
          <w:p w14:paraId="7FA0E7F3" w14:textId="77777777" w:rsidR="007C01C5" w:rsidRPr="00B41636" w:rsidRDefault="007C01C5" w:rsidP="0084278B">
            <w:pPr>
              <w:jc w:val="center"/>
              <w:rPr>
                <w:rFonts w:hAnsi="Times New Roman" w:cs="Times New Roman"/>
                <w:b/>
              </w:rPr>
            </w:pPr>
            <w:r w:rsidRPr="00B41636">
              <w:rPr>
                <w:rFonts w:hAnsi="Times New Roman" w:cs="Times New Roman"/>
                <w:b/>
              </w:rPr>
              <w:t>Numatomos suteikti paslaugos</w:t>
            </w:r>
          </w:p>
        </w:tc>
        <w:tc>
          <w:tcPr>
            <w:tcW w:w="3782" w:type="dxa"/>
            <w:gridSpan w:val="2"/>
            <w:shd w:val="clear" w:color="auto" w:fill="DFEAF6"/>
            <w:vAlign w:val="center"/>
          </w:tcPr>
          <w:p w14:paraId="5AEF575A" w14:textId="77777777" w:rsidR="007C01C5" w:rsidRPr="00B41636" w:rsidRDefault="007C01C5" w:rsidP="0084278B">
            <w:pPr>
              <w:jc w:val="center"/>
              <w:rPr>
                <w:rFonts w:hAnsi="Times New Roman" w:cs="Times New Roman"/>
                <w:b/>
              </w:rPr>
            </w:pPr>
            <w:r w:rsidRPr="00B41636">
              <w:rPr>
                <w:rFonts w:hAnsi="Times New Roman" w:cs="Times New Roman"/>
                <w:b/>
              </w:rPr>
              <w:t>Pirkimo sutarties dalis pasiūlymo kainoje, kuriai ketinama pasitelkti subtiekėjus</w:t>
            </w:r>
          </w:p>
        </w:tc>
      </w:tr>
      <w:tr w:rsidR="007C01C5" w:rsidRPr="00B41636" w14:paraId="6FFB0892" w14:textId="77777777" w:rsidTr="0084278B">
        <w:tc>
          <w:tcPr>
            <w:tcW w:w="652" w:type="dxa"/>
            <w:vMerge/>
            <w:vAlign w:val="center"/>
          </w:tcPr>
          <w:p w14:paraId="607FD0B7" w14:textId="77777777" w:rsidR="007C01C5" w:rsidRPr="00B41636" w:rsidRDefault="007C01C5" w:rsidP="0084278B">
            <w:pPr>
              <w:jc w:val="center"/>
              <w:rPr>
                <w:rFonts w:hAnsi="Times New Roman" w:cs="Times New Roman"/>
                <w:b/>
              </w:rPr>
            </w:pPr>
          </w:p>
        </w:tc>
        <w:tc>
          <w:tcPr>
            <w:tcW w:w="2256" w:type="dxa"/>
            <w:vMerge/>
            <w:vAlign w:val="center"/>
          </w:tcPr>
          <w:p w14:paraId="2276D413" w14:textId="77777777" w:rsidR="007C01C5" w:rsidRPr="00B41636" w:rsidRDefault="007C01C5" w:rsidP="0084278B">
            <w:pPr>
              <w:jc w:val="center"/>
              <w:rPr>
                <w:rFonts w:hAnsi="Times New Roman" w:cs="Times New Roman"/>
                <w:b/>
              </w:rPr>
            </w:pPr>
          </w:p>
        </w:tc>
        <w:tc>
          <w:tcPr>
            <w:tcW w:w="2944" w:type="dxa"/>
            <w:vMerge/>
            <w:vAlign w:val="center"/>
          </w:tcPr>
          <w:p w14:paraId="43B29D57" w14:textId="77777777" w:rsidR="007C01C5" w:rsidRPr="00B41636" w:rsidRDefault="007C01C5" w:rsidP="0084278B">
            <w:pPr>
              <w:jc w:val="center"/>
              <w:rPr>
                <w:rFonts w:hAnsi="Times New Roman" w:cs="Times New Roman"/>
                <w:b/>
              </w:rPr>
            </w:pPr>
          </w:p>
        </w:tc>
        <w:tc>
          <w:tcPr>
            <w:tcW w:w="1681" w:type="dxa"/>
            <w:shd w:val="clear" w:color="auto" w:fill="DFEAF6"/>
            <w:vAlign w:val="center"/>
          </w:tcPr>
          <w:p w14:paraId="364AF48A" w14:textId="77777777" w:rsidR="007C01C5" w:rsidRPr="00B41636" w:rsidRDefault="007C01C5" w:rsidP="0084278B">
            <w:pPr>
              <w:jc w:val="center"/>
              <w:rPr>
                <w:rFonts w:hAnsi="Times New Roman" w:cs="Times New Roman"/>
                <w:b/>
              </w:rPr>
            </w:pPr>
            <w:r w:rsidRPr="00B41636">
              <w:rPr>
                <w:rFonts w:hAnsi="Times New Roman" w:cs="Times New Roman"/>
                <w:b/>
              </w:rPr>
              <w:t>Eur su PVM</w:t>
            </w:r>
          </w:p>
        </w:tc>
        <w:tc>
          <w:tcPr>
            <w:tcW w:w="2101" w:type="dxa"/>
            <w:shd w:val="clear" w:color="auto" w:fill="DFEAF6"/>
            <w:vAlign w:val="center"/>
          </w:tcPr>
          <w:p w14:paraId="7494151E" w14:textId="77777777" w:rsidR="007C01C5" w:rsidRPr="00B41636" w:rsidRDefault="007C01C5" w:rsidP="0084278B">
            <w:pPr>
              <w:jc w:val="center"/>
              <w:rPr>
                <w:rFonts w:hAnsi="Times New Roman" w:cs="Times New Roman"/>
                <w:b/>
              </w:rPr>
            </w:pPr>
            <w:r w:rsidRPr="00B41636">
              <w:rPr>
                <w:rFonts w:hAnsi="Times New Roman" w:cs="Times New Roman"/>
                <w:b/>
              </w:rPr>
              <w:t>Proc.</w:t>
            </w:r>
          </w:p>
        </w:tc>
      </w:tr>
      <w:tr w:rsidR="007C01C5" w:rsidRPr="00B41636" w14:paraId="5BBEF190" w14:textId="77777777" w:rsidTr="0084278B">
        <w:tc>
          <w:tcPr>
            <w:tcW w:w="9634" w:type="dxa"/>
            <w:gridSpan w:val="5"/>
            <w:shd w:val="clear" w:color="auto" w:fill="DFEAF6"/>
          </w:tcPr>
          <w:p w14:paraId="0C84BFCE" w14:textId="77777777" w:rsidR="007C01C5" w:rsidRPr="00B41636" w:rsidRDefault="007C01C5" w:rsidP="0084278B">
            <w:pPr>
              <w:jc w:val="center"/>
              <w:rPr>
                <w:rFonts w:hAnsi="Times New Roman" w:cs="Times New Roman"/>
                <w:b/>
              </w:rPr>
            </w:pPr>
            <w:r w:rsidRPr="00B41636">
              <w:rPr>
                <w:rFonts w:hAnsi="Times New Roman" w:cs="Times New Roman"/>
                <w:b/>
              </w:rPr>
              <w:t>Subtiekėjai ir tretieji asmenys, kurie bus pasitelkti vykdant pirkimo sutartį ir kurių pajėgumais nesiremiama įrodinėjant kvalifikacijos atitiktį</w:t>
            </w:r>
          </w:p>
        </w:tc>
      </w:tr>
      <w:tr w:rsidR="007C01C5" w:rsidRPr="00B41636" w14:paraId="714C7555" w14:textId="77777777" w:rsidTr="0084278B">
        <w:tc>
          <w:tcPr>
            <w:tcW w:w="652" w:type="dxa"/>
          </w:tcPr>
          <w:p w14:paraId="47461633" w14:textId="77777777" w:rsidR="007C01C5" w:rsidRPr="00B41636" w:rsidRDefault="007C01C5" w:rsidP="0084278B">
            <w:pPr>
              <w:jc w:val="both"/>
              <w:rPr>
                <w:rFonts w:hAnsi="Times New Roman" w:cs="Times New Roman"/>
              </w:rPr>
            </w:pPr>
            <w:r w:rsidRPr="00B41636">
              <w:rPr>
                <w:rFonts w:hAnsi="Times New Roman" w:cs="Times New Roman"/>
              </w:rPr>
              <w:t>1.</w:t>
            </w:r>
          </w:p>
        </w:tc>
        <w:tc>
          <w:tcPr>
            <w:tcW w:w="2256" w:type="dxa"/>
          </w:tcPr>
          <w:p w14:paraId="66CE8A27" w14:textId="77777777" w:rsidR="007C01C5" w:rsidRPr="00B41636" w:rsidRDefault="007C01C5" w:rsidP="0084278B">
            <w:pPr>
              <w:jc w:val="both"/>
              <w:rPr>
                <w:rFonts w:hAnsi="Times New Roman" w:cs="Times New Roman"/>
              </w:rPr>
            </w:pPr>
          </w:p>
        </w:tc>
        <w:tc>
          <w:tcPr>
            <w:tcW w:w="2944" w:type="dxa"/>
          </w:tcPr>
          <w:p w14:paraId="1C96DC07" w14:textId="77777777" w:rsidR="007C01C5" w:rsidRPr="00B41636" w:rsidRDefault="007C01C5" w:rsidP="0084278B">
            <w:pPr>
              <w:jc w:val="both"/>
              <w:rPr>
                <w:rFonts w:hAnsi="Times New Roman" w:cs="Times New Roman"/>
              </w:rPr>
            </w:pPr>
          </w:p>
        </w:tc>
        <w:tc>
          <w:tcPr>
            <w:tcW w:w="1681" w:type="dxa"/>
          </w:tcPr>
          <w:p w14:paraId="6283B48F" w14:textId="77777777" w:rsidR="007C01C5" w:rsidRPr="00B41636" w:rsidRDefault="007C01C5" w:rsidP="0084278B">
            <w:pPr>
              <w:jc w:val="both"/>
              <w:rPr>
                <w:rFonts w:hAnsi="Times New Roman" w:cs="Times New Roman"/>
              </w:rPr>
            </w:pPr>
          </w:p>
        </w:tc>
        <w:tc>
          <w:tcPr>
            <w:tcW w:w="2101" w:type="dxa"/>
          </w:tcPr>
          <w:p w14:paraId="71B2BEBE" w14:textId="77777777" w:rsidR="007C01C5" w:rsidRPr="00B41636" w:rsidRDefault="007C01C5" w:rsidP="0084278B">
            <w:pPr>
              <w:jc w:val="both"/>
              <w:rPr>
                <w:rFonts w:hAnsi="Times New Roman" w:cs="Times New Roman"/>
              </w:rPr>
            </w:pPr>
          </w:p>
        </w:tc>
      </w:tr>
      <w:tr w:rsidR="007C01C5" w:rsidRPr="00B41636" w14:paraId="69AD6E93" w14:textId="77777777" w:rsidTr="0084278B">
        <w:tc>
          <w:tcPr>
            <w:tcW w:w="652" w:type="dxa"/>
          </w:tcPr>
          <w:p w14:paraId="1D3E36E4" w14:textId="77777777" w:rsidR="007C01C5" w:rsidRPr="00B41636" w:rsidRDefault="007C01C5" w:rsidP="0084278B">
            <w:pPr>
              <w:jc w:val="both"/>
              <w:rPr>
                <w:rFonts w:hAnsi="Times New Roman" w:cs="Times New Roman"/>
              </w:rPr>
            </w:pPr>
            <w:r w:rsidRPr="00B41636">
              <w:rPr>
                <w:rFonts w:hAnsi="Times New Roman" w:cs="Times New Roman"/>
              </w:rPr>
              <w:t>2.</w:t>
            </w:r>
          </w:p>
        </w:tc>
        <w:tc>
          <w:tcPr>
            <w:tcW w:w="2256" w:type="dxa"/>
          </w:tcPr>
          <w:p w14:paraId="76CC89CA" w14:textId="77777777" w:rsidR="007C01C5" w:rsidRPr="00B41636" w:rsidRDefault="007C01C5" w:rsidP="0084278B">
            <w:pPr>
              <w:jc w:val="both"/>
              <w:rPr>
                <w:rFonts w:hAnsi="Times New Roman" w:cs="Times New Roman"/>
              </w:rPr>
            </w:pPr>
          </w:p>
        </w:tc>
        <w:tc>
          <w:tcPr>
            <w:tcW w:w="2944" w:type="dxa"/>
          </w:tcPr>
          <w:p w14:paraId="1FCEF6BB" w14:textId="77777777" w:rsidR="007C01C5" w:rsidRPr="00B41636" w:rsidRDefault="007C01C5" w:rsidP="0084278B">
            <w:pPr>
              <w:jc w:val="both"/>
              <w:rPr>
                <w:rFonts w:hAnsi="Times New Roman" w:cs="Times New Roman"/>
              </w:rPr>
            </w:pPr>
          </w:p>
        </w:tc>
        <w:tc>
          <w:tcPr>
            <w:tcW w:w="1681" w:type="dxa"/>
          </w:tcPr>
          <w:p w14:paraId="61DC3095" w14:textId="77777777" w:rsidR="007C01C5" w:rsidRPr="00B41636" w:rsidRDefault="007C01C5" w:rsidP="0084278B">
            <w:pPr>
              <w:jc w:val="both"/>
              <w:rPr>
                <w:rFonts w:hAnsi="Times New Roman" w:cs="Times New Roman"/>
              </w:rPr>
            </w:pPr>
          </w:p>
        </w:tc>
        <w:tc>
          <w:tcPr>
            <w:tcW w:w="2101" w:type="dxa"/>
          </w:tcPr>
          <w:p w14:paraId="5740BD5D" w14:textId="77777777" w:rsidR="007C01C5" w:rsidRPr="00B41636" w:rsidRDefault="007C01C5" w:rsidP="0084278B">
            <w:pPr>
              <w:jc w:val="both"/>
              <w:rPr>
                <w:rFonts w:hAnsi="Times New Roman" w:cs="Times New Roman"/>
              </w:rPr>
            </w:pPr>
          </w:p>
        </w:tc>
      </w:tr>
      <w:tr w:rsidR="007C01C5" w:rsidRPr="00B41636" w14:paraId="01A4B189" w14:textId="77777777" w:rsidTr="0084278B">
        <w:tc>
          <w:tcPr>
            <w:tcW w:w="652" w:type="dxa"/>
          </w:tcPr>
          <w:p w14:paraId="3D77FCC8" w14:textId="77777777" w:rsidR="007C01C5" w:rsidRPr="00B41636" w:rsidRDefault="007C01C5" w:rsidP="0084278B">
            <w:pPr>
              <w:jc w:val="both"/>
              <w:rPr>
                <w:rFonts w:hAnsi="Times New Roman" w:cs="Times New Roman"/>
              </w:rPr>
            </w:pPr>
            <w:r w:rsidRPr="00B41636">
              <w:rPr>
                <w:rFonts w:hAnsi="Times New Roman" w:cs="Times New Roman"/>
              </w:rPr>
              <w:t>3.</w:t>
            </w:r>
          </w:p>
        </w:tc>
        <w:tc>
          <w:tcPr>
            <w:tcW w:w="2256" w:type="dxa"/>
          </w:tcPr>
          <w:p w14:paraId="3F295667" w14:textId="77777777" w:rsidR="007C01C5" w:rsidRPr="00B41636" w:rsidRDefault="007C01C5" w:rsidP="0084278B">
            <w:pPr>
              <w:jc w:val="both"/>
              <w:rPr>
                <w:rFonts w:hAnsi="Times New Roman" w:cs="Times New Roman"/>
              </w:rPr>
            </w:pPr>
          </w:p>
        </w:tc>
        <w:tc>
          <w:tcPr>
            <w:tcW w:w="2944" w:type="dxa"/>
          </w:tcPr>
          <w:p w14:paraId="2FE48DC7" w14:textId="77777777" w:rsidR="007C01C5" w:rsidRPr="00B41636" w:rsidRDefault="007C01C5" w:rsidP="0084278B">
            <w:pPr>
              <w:jc w:val="both"/>
              <w:rPr>
                <w:rFonts w:hAnsi="Times New Roman" w:cs="Times New Roman"/>
              </w:rPr>
            </w:pPr>
          </w:p>
        </w:tc>
        <w:tc>
          <w:tcPr>
            <w:tcW w:w="1681" w:type="dxa"/>
          </w:tcPr>
          <w:p w14:paraId="6E1FD565" w14:textId="77777777" w:rsidR="007C01C5" w:rsidRPr="00B41636" w:rsidRDefault="007C01C5" w:rsidP="0084278B">
            <w:pPr>
              <w:jc w:val="both"/>
              <w:rPr>
                <w:rFonts w:hAnsi="Times New Roman" w:cs="Times New Roman"/>
              </w:rPr>
            </w:pPr>
          </w:p>
        </w:tc>
        <w:tc>
          <w:tcPr>
            <w:tcW w:w="2101" w:type="dxa"/>
          </w:tcPr>
          <w:p w14:paraId="564A762E" w14:textId="77777777" w:rsidR="007C01C5" w:rsidRPr="00B41636" w:rsidRDefault="007C01C5" w:rsidP="0084278B">
            <w:pPr>
              <w:jc w:val="both"/>
              <w:rPr>
                <w:rFonts w:hAnsi="Times New Roman" w:cs="Times New Roman"/>
              </w:rPr>
            </w:pPr>
          </w:p>
        </w:tc>
      </w:tr>
      <w:tr w:rsidR="007C01C5" w:rsidRPr="00B41636" w14:paraId="0479A43F" w14:textId="77777777" w:rsidTr="0084278B">
        <w:tc>
          <w:tcPr>
            <w:tcW w:w="5852" w:type="dxa"/>
            <w:gridSpan w:val="3"/>
          </w:tcPr>
          <w:p w14:paraId="263B7AAF" w14:textId="77777777" w:rsidR="007C01C5" w:rsidRPr="00B41636" w:rsidRDefault="007C01C5" w:rsidP="0084278B">
            <w:pPr>
              <w:jc w:val="right"/>
              <w:rPr>
                <w:rFonts w:hAnsi="Times New Roman" w:cs="Times New Roman"/>
              </w:rPr>
            </w:pPr>
            <w:r w:rsidRPr="00B41636">
              <w:rPr>
                <w:rFonts w:hAnsi="Times New Roman" w:cs="Times New Roman"/>
                <w:b/>
              </w:rPr>
              <w:t>Viso:</w:t>
            </w:r>
          </w:p>
        </w:tc>
        <w:tc>
          <w:tcPr>
            <w:tcW w:w="1681" w:type="dxa"/>
          </w:tcPr>
          <w:p w14:paraId="52DE61F8" w14:textId="77777777" w:rsidR="007C01C5" w:rsidRPr="00B41636" w:rsidRDefault="007C01C5" w:rsidP="0084278B">
            <w:pPr>
              <w:jc w:val="both"/>
              <w:rPr>
                <w:rFonts w:hAnsi="Times New Roman" w:cs="Times New Roman"/>
              </w:rPr>
            </w:pPr>
          </w:p>
        </w:tc>
        <w:tc>
          <w:tcPr>
            <w:tcW w:w="2101" w:type="dxa"/>
          </w:tcPr>
          <w:p w14:paraId="386136A2" w14:textId="77777777" w:rsidR="007C01C5" w:rsidRPr="00B41636" w:rsidRDefault="007C01C5" w:rsidP="0084278B">
            <w:pPr>
              <w:jc w:val="both"/>
              <w:rPr>
                <w:rFonts w:hAnsi="Times New Roman" w:cs="Times New Roman"/>
              </w:rPr>
            </w:pPr>
          </w:p>
        </w:tc>
      </w:tr>
    </w:tbl>
    <w:p w14:paraId="499EABA0" w14:textId="77777777" w:rsidR="007C01C5" w:rsidRDefault="007C01C5" w:rsidP="007C01C5">
      <w:pPr>
        <w:tabs>
          <w:tab w:val="left" w:pos="4215"/>
        </w:tabs>
        <w:jc w:val="center"/>
        <w:rPr>
          <w:rFonts w:ascii="Times New Roman" w:hAnsi="Times New Roman" w:cs="Times New Roman"/>
          <w:i/>
          <w:iCs/>
          <w:sz w:val="24"/>
          <w:szCs w:val="24"/>
        </w:rPr>
      </w:pPr>
    </w:p>
    <w:p w14:paraId="1B520672" w14:textId="77777777" w:rsidR="00834725" w:rsidRPr="00B41636" w:rsidRDefault="00834725" w:rsidP="00834725">
      <w:pPr>
        <w:jc w:val="center"/>
        <w:rPr>
          <w:rFonts w:ascii="Times New Roman" w:hAnsi="Times New Roman" w:cs="Times New Roman"/>
          <w:b/>
          <w:bCs/>
          <w:sz w:val="24"/>
          <w:szCs w:val="24"/>
        </w:rPr>
      </w:pPr>
      <w:r w:rsidRPr="00B41636">
        <w:rPr>
          <w:rFonts w:ascii="Times New Roman" w:hAnsi="Times New Roman" w:cs="Times New Roman"/>
          <w:b/>
          <w:bCs/>
          <w:sz w:val="24"/>
          <w:szCs w:val="24"/>
        </w:rPr>
        <w:t>4.  PASIŪLYMO KAINA</w:t>
      </w:r>
    </w:p>
    <w:p w14:paraId="34CDF5FE" w14:textId="77777777" w:rsidR="00834725" w:rsidRPr="00B41636" w:rsidRDefault="00834725" w:rsidP="00834725">
      <w:pPr>
        <w:pStyle w:val="Betarp"/>
        <w:jc w:val="both"/>
        <w:rPr>
          <w:rFonts w:ascii="Times New Roman" w:hAnsi="Times New Roman" w:cs="Times New Roman"/>
          <w:sz w:val="24"/>
          <w:szCs w:val="24"/>
        </w:rPr>
      </w:pPr>
      <w:r w:rsidRPr="00B41636">
        <w:rPr>
          <w:rFonts w:ascii="Times New Roman" w:hAnsi="Times New Roman" w:cs="Times New Roman"/>
          <w:sz w:val="24"/>
          <w:szCs w:val="24"/>
        </w:rPr>
        <w:t>4.1.</w:t>
      </w:r>
      <w:r w:rsidRPr="00B41636">
        <w:rPr>
          <w:rFonts w:ascii="Times New Roman" w:hAnsi="Times New Roman" w:cs="Times New Roman"/>
        </w:rPr>
        <w:t xml:space="preserve"> </w:t>
      </w:r>
      <w:r w:rsidRPr="00B41636">
        <w:rPr>
          <w:rFonts w:ascii="Times New Roman"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41636">
        <w:rPr>
          <w:rFonts w:ascii="Times New Roman" w:hAnsi="Times New Roman" w:cs="Times New Roman"/>
          <w:sz w:val="24"/>
          <w:szCs w:val="24"/>
        </w:rPr>
        <w:tab/>
      </w:r>
    </w:p>
    <w:p w14:paraId="5C62DC0D" w14:textId="77777777" w:rsidR="00834725" w:rsidRPr="00B41636" w:rsidRDefault="00834725" w:rsidP="00834725">
      <w:pPr>
        <w:pStyle w:val="Betarp"/>
        <w:jc w:val="both"/>
        <w:rPr>
          <w:rFonts w:ascii="Times New Roman" w:hAnsi="Times New Roman" w:cs="Times New Roman"/>
          <w:sz w:val="24"/>
          <w:szCs w:val="24"/>
        </w:rPr>
      </w:pPr>
      <w:r w:rsidRPr="00B41636">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B41636">
        <w:rPr>
          <w:rFonts w:ascii="Times New Roman" w:hAnsi="Times New Roman" w:cs="Times New Roman"/>
          <w:sz w:val="24"/>
          <w:szCs w:val="24"/>
        </w:rPr>
        <w:tab/>
      </w:r>
    </w:p>
    <w:p w14:paraId="57A0C333" w14:textId="77777777" w:rsidR="00834725" w:rsidRPr="00B41636" w:rsidRDefault="00834725" w:rsidP="00834725">
      <w:pPr>
        <w:pStyle w:val="Betarp"/>
        <w:jc w:val="both"/>
        <w:rPr>
          <w:rFonts w:ascii="Times New Roman" w:hAnsi="Times New Roman" w:cs="Times New Roman"/>
          <w:sz w:val="24"/>
          <w:szCs w:val="24"/>
        </w:rPr>
      </w:pPr>
      <w:r w:rsidRPr="00B41636">
        <w:rPr>
          <w:rFonts w:ascii="Times New Roman" w:hAnsi="Times New Roman" w:cs="Times New Roman"/>
          <w:sz w:val="24"/>
          <w:szCs w:val="24"/>
        </w:rPr>
        <w:t>4.2.1. transportavimo išlaidas;</w:t>
      </w:r>
      <w:r w:rsidRPr="00B41636">
        <w:rPr>
          <w:rFonts w:ascii="Times New Roman" w:hAnsi="Times New Roman" w:cs="Times New Roman"/>
          <w:sz w:val="24"/>
          <w:szCs w:val="24"/>
        </w:rPr>
        <w:tab/>
      </w:r>
      <w:r w:rsidRPr="00B41636">
        <w:rPr>
          <w:rFonts w:ascii="Times New Roman" w:hAnsi="Times New Roman" w:cs="Times New Roman"/>
          <w:sz w:val="24"/>
          <w:szCs w:val="24"/>
        </w:rPr>
        <w:tab/>
      </w:r>
      <w:r w:rsidRPr="00B41636">
        <w:rPr>
          <w:rFonts w:ascii="Times New Roman" w:hAnsi="Times New Roman" w:cs="Times New Roman"/>
          <w:sz w:val="24"/>
          <w:szCs w:val="24"/>
        </w:rPr>
        <w:tab/>
      </w:r>
      <w:r w:rsidRPr="00B41636">
        <w:rPr>
          <w:rFonts w:ascii="Times New Roman" w:hAnsi="Times New Roman" w:cs="Times New Roman"/>
          <w:sz w:val="24"/>
          <w:szCs w:val="24"/>
        </w:rPr>
        <w:tab/>
      </w:r>
    </w:p>
    <w:p w14:paraId="4D6D6B9F" w14:textId="77777777" w:rsidR="00834725" w:rsidRPr="00B41636" w:rsidRDefault="00834725" w:rsidP="00834725">
      <w:pPr>
        <w:pStyle w:val="Betarp"/>
        <w:jc w:val="both"/>
        <w:rPr>
          <w:rFonts w:ascii="Times New Roman" w:hAnsi="Times New Roman" w:cs="Times New Roman"/>
          <w:sz w:val="24"/>
          <w:szCs w:val="24"/>
        </w:rPr>
      </w:pPr>
      <w:r w:rsidRPr="00B41636">
        <w:rPr>
          <w:rFonts w:ascii="Times New Roman" w:hAnsi="Times New Roman" w:cs="Times New Roman"/>
          <w:sz w:val="24"/>
          <w:szCs w:val="24"/>
        </w:rPr>
        <w:t>4.2.2. pakavimo, pakrovimo, tranzito, iškrovimo, išpakavimo, tikrinimo, draudimo ir kitas su pirkimo objekto tiekimu susijusias išlaidas;</w:t>
      </w:r>
      <w:r w:rsidRPr="00B41636">
        <w:rPr>
          <w:rFonts w:ascii="Times New Roman" w:hAnsi="Times New Roman" w:cs="Times New Roman"/>
          <w:sz w:val="24"/>
          <w:szCs w:val="24"/>
        </w:rPr>
        <w:tab/>
      </w:r>
      <w:r w:rsidRPr="00B41636">
        <w:rPr>
          <w:rFonts w:ascii="Times New Roman" w:hAnsi="Times New Roman" w:cs="Times New Roman"/>
          <w:sz w:val="24"/>
          <w:szCs w:val="24"/>
        </w:rPr>
        <w:tab/>
      </w:r>
      <w:r w:rsidRPr="00B41636">
        <w:rPr>
          <w:rFonts w:ascii="Times New Roman" w:hAnsi="Times New Roman" w:cs="Times New Roman"/>
          <w:sz w:val="24"/>
          <w:szCs w:val="24"/>
        </w:rPr>
        <w:tab/>
      </w:r>
    </w:p>
    <w:p w14:paraId="79C68268" w14:textId="77777777" w:rsidR="00834725" w:rsidRPr="00B41636" w:rsidRDefault="00834725" w:rsidP="00834725">
      <w:pPr>
        <w:pStyle w:val="Betarp"/>
        <w:jc w:val="both"/>
        <w:rPr>
          <w:rFonts w:ascii="Times New Roman" w:hAnsi="Times New Roman" w:cs="Times New Roman"/>
          <w:sz w:val="24"/>
          <w:szCs w:val="24"/>
        </w:rPr>
      </w:pPr>
      <w:r w:rsidRPr="00B41636">
        <w:rPr>
          <w:rFonts w:ascii="Times New Roman" w:hAnsi="Times New Roman" w:cs="Times New Roman"/>
          <w:sz w:val="24"/>
          <w:szCs w:val="24"/>
        </w:rPr>
        <w:t>4.2.3. visas su dokumentų, kurių reikalauja Pirkėjas, rengimu ir pateikimu susijusias išlaidas.</w:t>
      </w:r>
    </w:p>
    <w:p w14:paraId="4F85D334" w14:textId="77777777" w:rsidR="00834725" w:rsidRPr="00B41636" w:rsidRDefault="00834725" w:rsidP="00834725">
      <w:pPr>
        <w:pStyle w:val="Betarp"/>
        <w:jc w:val="both"/>
        <w:rPr>
          <w:rFonts w:ascii="Times New Roman" w:hAnsi="Times New Roman" w:cs="Times New Roman"/>
          <w:sz w:val="24"/>
          <w:szCs w:val="24"/>
        </w:rPr>
      </w:pPr>
      <w:r w:rsidRPr="00B41636">
        <w:rPr>
          <w:rFonts w:ascii="Times New Roman" w:hAnsi="Times New Roman" w:cs="Times New Roman"/>
          <w:sz w:val="24"/>
          <w:szCs w:val="24"/>
        </w:rPr>
        <w:t>4.2.4. išlaidos licencijoms, patentams, leidimams ir pan.</w:t>
      </w:r>
    </w:p>
    <w:p w14:paraId="5C0462CE" w14:textId="77777777" w:rsidR="00834725" w:rsidRPr="00B41636" w:rsidRDefault="00834725" w:rsidP="00834725">
      <w:pPr>
        <w:pStyle w:val="Betarp"/>
        <w:jc w:val="both"/>
        <w:rPr>
          <w:rFonts w:ascii="Times New Roman" w:hAnsi="Times New Roman" w:cs="Times New Roman"/>
          <w:sz w:val="24"/>
          <w:szCs w:val="24"/>
        </w:rPr>
      </w:pPr>
      <w:r w:rsidRPr="00B41636">
        <w:rPr>
          <w:rFonts w:ascii="Times New Roman" w:hAnsi="Times New Roman" w:cs="Times New Roman"/>
          <w:sz w:val="24"/>
          <w:szCs w:val="24"/>
        </w:rPr>
        <w:t>4.2.5. elektroninių sąskaitų teikimo išlaidos;</w:t>
      </w:r>
      <w:r w:rsidRPr="00B41636">
        <w:rPr>
          <w:rFonts w:ascii="Times New Roman" w:hAnsi="Times New Roman" w:cs="Times New Roman"/>
          <w:sz w:val="24"/>
          <w:szCs w:val="24"/>
        </w:rPr>
        <w:tab/>
      </w:r>
      <w:r w:rsidRPr="00B41636">
        <w:rPr>
          <w:rFonts w:ascii="Times New Roman" w:hAnsi="Times New Roman" w:cs="Times New Roman"/>
          <w:sz w:val="24"/>
          <w:szCs w:val="24"/>
        </w:rPr>
        <w:tab/>
      </w:r>
      <w:r w:rsidRPr="00B41636">
        <w:rPr>
          <w:rFonts w:ascii="Times New Roman" w:hAnsi="Times New Roman" w:cs="Times New Roman"/>
          <w:sz w:val="24"/>
          <w:szCs w:val="24"/>
        </w:rPr>
        <w:tab/>
      </w:r>
    </w:p>
    <w:p w14:paraId="2F4F6EC6" w14:textId="77777777" w:rsidR="00834725" w:rsidRPr="00B41636" w:rsidRDefault="00834725" w:rsidP="00834725">
      <w:pPr>
        <w:pStyle w:val="Betarp"/>
        <w:jc w:val="both"/>
        <w:rPr>
          <w:rFonts w:ascii="Times New Roman" w:hAnsi="Times New Roman" w:cs="Times New Roman"/>
          <w:sz w:val="24"/>
          <w:szCs w:val="24"/>
        </w:rPr>
      </w:pPr>
      <w:r w:rsidRPr="00B41636">
        <w:rPr>
          <w:rFonts w:ascii="Times New Roman" w:hAnsi="Times New Roman" w:cs="Times New Roman"/>
          <w:sz w:val="24"/>
          <w:szCs w:val="24"/>
        </w:rPr>
        <w:t>4.2.6. garantinės priežiūros išlaidos;</w:t>
      </w:r>
      <w:r w:rsidRPr="00B41636">
        <w:rPr>
          <w:rFonts w:ascii="Times New Roman" w:hAnsi="Times New Roman" w:cs="Times New Roman"/>
          <w:sz w:val="24"/>
          <w:szCs w:val="24"/>
        </w:rPr>
        <w:tab/>
      </w:r>
      <w:r w:rsidRPr="00B41636">
        <w:rPr>
          <w:rFonts w:ascii="Times New Roman" w:hAnsi="Times New Roman" w:cs="Times New Roman"/>
          <w:sz w:val="24"/>
          <w:szCs w:val="24"/>
        </w:rPr>
        <w:tab/>
      </w:r>
      <w:r w:rsidRPr="00B41636">
        <w:rPr>
          <w:rFonts w:ascii="Times New Roman" w:hAnsi="Times New Roman" w:cs="Times New Roman"/>
          <w:sz w:val="24"/>
          <w:szCs w:val="24"/>
        </w:rPr>
        <w:tab/>
      </w:r>
    </w:p>
    <w:p w14:paraId="15597806" w14:textId="77777777" w:rsidR="00834725" w:rsidRPr="00B41636" w:rsidRDefault="00834725" w:rsidP="00834725">
      <w:pPr>
        <w:pStyle w:val="Betarp"/>
        <w:jc w:val="both"/>
        <w:rPr>
          <w:rFonts w:ascii="Times New Roman" w:hAnsi="Times New Roman" w:cs="Times New Roman"/>
          <w:sz w:val="24"/>
          <w:szCs w:val="24"/>
        </w:rPr>
      </w:pPr>
      <w:r w:rsidRPr="00B41636">
        <w:rPr>
          <w:rFonts w:ascii="Times New Roman" w:hAnsi="Times New Roman" w:cs="Times New Roman"/>
          <w:sz w:val="24"/>
          <w:szCs w:val="24"/>
        </w:rPr>
        <w:t>4.2.7. kita.</w:t>
      </w:r>
      <w:r w:rsidRPr="00B41636">
        <w:rPr>
          <w:rFonts w:ascii="Times New Roman" w:hAnsi="Times New Roman" w:cs="Times New Roman"/>
          <w:sz w:val="24"/>
          <w:szCs w:val="24"/>
        </w:rPr>
        <w:tab/>
      </w:r>
      <w:r w:rsidRPr="00B41636">
        <w:rPr>
          <w:rFonts w:ascii="Times New Roman" w:hAnsi="Times New Roman" w:cs="Times New Roman"/>
          <w:sz w:val="24"/>
          <w:szCs w:val="24"/>
        </w:rPr>
        <w:tab/>
      </w:r>
      <w:r w:rsidRPr="00B41636">
        <w:rPr>
          <w:rFonts w:ascii="Times New Roman" w:hAnsi="Times New Roman" w:cs="Times New Roman"/>
          <w:sz w:val="24"/>
          <w:szCs w:val="24"/>
        </w:rPr>
        <w:tab/>
      </w:r>
      <w:r w:rsidRPr="00B41636">
        <w:rPr>
          <w:rFonts w:ascii="Times New Roman" w:hAnsi="Times New Roman" w:cs="Times New Roman"/>
          <w:sz w:val="24"/>
          <w:szCs w:val="24"/>
        </w:rPr>
        <w:tab/>
      </w:r>
      <w:r w:rsidRPr="00B41636">
        <w:rPr>
          <w:rFonts w:ascii="Times New Roman" w:hAnsi="Times New Roman" w:cs="Times New Roman"/>
          <w:sz w:val="24"/>
          <w:szCs w:val="24"/>
        </w:rPr>
        <w:tab/>
      </w:r>
      <w:r w:rsidRPr="00B41636">
        <w:rPr>
          <w:rFonts w:ascii="Times New Roman" w:hAnsi="Times New Roman" w:cs="Times New Roman"/>
          <w:sz w:val="24"/>
          <w:szCs w:val="24"/>
        </w:rPr>
        <w:tab/>
      </w:r>
    </w:p>
    <w:p w14:paraId="245E4CB5" w14:textId="77777777" w:rsidR="00834725" w:rsidRPr="00B41636" w:rsidRDefault="00834725" w:rsidP="00834725">
      <w:pPr>
        <w:pStyle w:val="Betarp"/>
        <w:jc w:val="both"/>
        <w:rPr>
          <w:rFonts w:ascii="Times New Roman" w:hAnsi="Times New Roman" w:cs="Times New Roman"/>
          <w:sz w:val="24"/>
          <w:szCs w:val="24"/>
        </w:rPr>
      </w:pPr>
      <w:r w:rsidRPr="00B41636">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DF2EBEE" w14:textId="77777777" w:rsidR="00834725" w:rsidRDefault="00834725" w:rsidP="007C01C5">
      <w:pPr>
        <w:tabs>
          <w:tab w:val="left" w:pos="4215"/>
        </w:tabs>
        <w:jc w:val="center"/>
        <w:rPr>
          <w:rFonts w:ascii="Times New Roman" w:hAnsi="Times New Roman" w:cs="Times New Roman"/>
          <w:i/>
          <w:iCs/>
          <w:sz w:val="24"/>
          <w:szCs w:val="24"/>
        </w:rPr>
      </w:pPr>
    </w:p>
    <w:p w14:paraId="50929CCA" w14:textId="1CFB57E9" w:rsidR="00A34D62" w:rsidRDefault="00A34D62" w:rsidP="00A34D62">
      <w:pPr>
        <w:tabs>
          <w:tab w:val="left" w:pos="4215"/>
        </w:tabs>
        <w:rPr>
          <w:rFonts w:ascii="Times New Roman" w:hAnsi="Times New Roman" w:cs="Times New Roman"/>
          <w:i/>
          <w:iCs/>
          <w:sz w:val="24"/>
          <w:szCs w:val="24"/>
        </w:rPr>
      </w:pPr>
      <w:r>
        <w:rPr>
          <w:rFonts w:ascii="Times New Roman" w:hAnsi="Times New Roman" w:cs="Times New Roman"/>
          <w:i/>
          <w:iCs/>
          <w:sz w:val="24"/>
          <w:szCs w:val="24"/>
        </w:rPr>
        <w:t>Mes siūlome:</w:t>
      </w:r>
    </w:p>
    <w:tbl>
      <w:tblPr>
        <w:tblStyle w:val="Lentelstinklelis2"/>
        <w:tblW w:w="9918" w:type="dxa"/>
        <w:tblLook w:val="04A0" w:firstRow="1" w:lastRow="0" w:firstColumn="1" w:lastColumn="0" w:noHBand="0" w:noVBand="1"/>
      </w:tblPr>
      <w:tblGrid>
        <w:gridCol w:w="564"/>
        <w:gridCol w:w="2646"/>
        <w:gridCol w:w="844"/>
        <w:gridCol w:w="984"/>
        <w:gridCol w:w="1125"/>
        <w:gridCol w:w="1255"/>
        <w:gridCol w:w="1109"/>
        <w:gridCol w:w="1391"/>
      </w:tblGrid>
      <w:tr w:rsidR="00834725" w:rsidRPr="00B41636" w14:paraId="6CACDC52" w14:textId="77777777" w:rsidTr="004F4608">
        <w:tc>
          <w:tcPr>
            <w:tcW w:w="564" w:type="dxa"/>
            <w:shd w:val="clear" w:color="auto" w:fill="D9E2F3" w:themeFill="accent1" w:themeFillTint="33"/>
            <w:vAlign w:val="center"/>
          </w:tcPr>
          <w:p w14:paraId="6292FC8C" w14:textId="77777777" w:rsidR="00834725" w:rsidRPr="00B41636" w:rsidRDefault="00834725" w:rsidP="004F4608">
            <w:pPr>
              <w:jc w:val="center"/>
              <w:rPr>
                <w:rFonts w:ascii="Times New Roman" w:hAnsi="Times New Roman" w:cs="Times New Roman"/>
                <w:color w:val="000000" w:themeColor="text1"/>
                <w:szCs w:val="24"/>
              </w:rPr>
            </w:pPr>
            <w:r w:rsidRPr="00B41636">
              <w:rPr>
                <w:rFonts w:ascii="Times New Roman" w:hAnsi="Times New Roman" w:cs="Times New Roman"/>
                <w:b/>
                <w:bCs/>
                <w:color w:val="000000" w:themeColor="text1"/>
                <w:szCs w:val="24"/>
              </w:rPr>
              <w:lastRenderedPageBreak/>
              <w:t>Eil. Nr.</w:t>
            </w:r>
          </w:p>
        </w:tc>
        <w:tc>
          <w:tcPr>
            <w:tcW w:w="2646" w:type="dxa"/>
            <w:shd w:val="clear" w:color="auto" w:fill="D9E2F3" w:themeFill="accent1" w:themeFillTint="33"/>
            <w:vAlign w:val="center"/>
          </w:tcPr>
          <w:p w14:paraId="3BEF6DE3" w14:textId="77777777" w:rsidR="00834725" w:rsidRPr="00B41636" w:rsidRDefault="00834725" w:rsidP="004F4608">
            <w:pPr>
              <w:jc w:val="center"/>
              <w:rPr>
                <w:rFonts w:ascii="Times New Roman" w:hAnsi="Times New Roman" w:cs="Times New Roman"/>
                <w:color w:val="000000" w:themeColor="text1"/>
                <w:szCs w:val="24"/>
              </w:rPr>
            </w:pPr>
            <w:r w:rsidRPr="00B41636">
              <w:rPr>
                <w:rFonts w:ascii="Times New Roman" w:hAnsi="Times New Roman" w:cs="Times New Roman"/>
                <w:b/>
                <w:bCs/>
                <w:color w:val="000000" w:themeColor="text1"/>
                <w:szCs w:val="24"/>
              </w:rPr>
              <w:t>Prekės (įkainio) pavadinimas</w:t>
            </w:r>
          </w:p>
        </w:tc>
        <w:tc>
          <w:tcPr>
            <w:tcW w:w="844" w:type="dxa"/>
            <w:shd w:val="clear" w:color="auto" w:fill="D9E2F3" w:themeFill="accent1" w:themeFillTint="33"/>
          </w:tcPr>
          <w:p w14:paraId="6B576DEF" w14:textId="77777777" w:rsidR="00834725" w:rsidRPr="00B41636" w:rsidRDefault="00834725" w:rsidP="004F4608">
            <w:pPr>
              <w:jc w:val="center"/>
              <w:rPr>
                <w:rFonts w:ascii="Times New Roman" w:hAnsi="Times New Roman" w:cs="Times New Roman"/>
                <w:b/>
                <w:bCs/>
                <w:color w:val="000000" w:themeColor="text1"/>
                <w:szCs w:val="24"/>
              </w:rPr>
            </w:pPr>
            <w:r w:rsidRPr="00B41636">
              <w:rPr>
                <w:rFonts w:ascii="Times New Roman" w:hAnsi="Times New Roman" w:cs="Times New Roman"/>
                <w:b/>
                <w:bCs/>
                <w:color w:val="000000" w:themeColor="text1"/>
                <w:szCs w:val="24"/>
              </w:rPr>
              <w:t>Mato vnt.</w:t>
            </w:r>
          </w:p>
        </w:tc>
        <w:tc>
          <w:tcPr>
            <w:tcW w:w="984" w:type="dxa"/>
            <w:shd w:val="clear" w:color="auto" w:fill="D9E2F3" w:themeFill="accent1" w:themeFillTint="33"/>
          </w:tcPr>
          <w:p w14:paraId="14216D2D" w14:textId="77777777" w:rsidR="00834725" w:rsidRPr="00B41636" w:rsidRDefault="00834725"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K</w:t>
            </w:r>
            <w:r w:rsidRPr="00B41636">
              <w:rPr>
                <w:rFonts w:ascii="Times New Roman" w:hAnsi="Times New Roman" w:cs="Times New Roman"/>
                <w:b/>
                <w:bCs/>
                <w:color w:val="000000" w:themeColor="text1"/>
                <w:szCs w:val="24"/>
              </w:rPr>
              <w:t xml:space="preserve">iekis </w:t>
            </w:r>
          </w:p>
        </w:tc>
        <w:tc>
          <w:tcPr>
            <w:tcW w:w="1125" w:type="dxa"/>
            <w:shd w:val="clear" w:color="auto" w:fill="D9E2F3" w:themeFill="accent1" w:themeFillTint="33"/>
            <w:vAlign w:val="center"/>
          </w:tcPr>
          <w:p w14:paraId="61661ADB"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b/>
                <w:bCs/>
                <w:color w:val="000000" w:themeColor="text1"/>
                <w:szCs w:val="24"/>
              </w:rPr>
              <w:t>Vieneto k</w:t>
            </w:r>
            <w:r w:rsidRPr="00B41636">
              <w:rPr>
                <w:rFonts w:ascii="Times New Roman" w:hAnsi="Times New Roman" w:cs="Times New Roman"/>
                <w:b/>
                <w:bCs/>
                <w:color w:val="000000" w:themeColor="text1"/>
                <w:szCs w:val="24"/>
              </w:rPr>
              <w:t>aina Eur be PVM</w:t>
            </w:r>
          </w:p>
        </w:tc>
        <w:tc>
          <w:tcPr>
            <w:tcW w:w="1255" w:type="dxa"/>
            <w:shd w:val="clear" w:color="auto" w:fill="D9E2F3" w:themeFill="accent1" w:themeFillTint="33"/>
          </w:tcPr>
          <w:p w14:paraId="252136A7" w14:textId="77777777" w:rsidR="00834725" w:rsidRPr="00B41636" w:rsidRDefault="00834725" w:rsidP="004F4608">
            <w:pP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V</w:t>
            </w:r>
            <w:r w:rsidRPr="00B41636">
              <w:rPr>
                <w:rFonts w:ascii="Times New Roman" w:hAnsi="Times New Roman" w:cs="Times New Roman"/>
                <w:b/>
                <w:bCs/>
                <w:color w:val="000000" w:themeColor="text1"/>
                <w:szCs w:val="24"/>
              </w:rPr>
              <w:t>iso</w:t>
            </w:r>
            <w:r>
              <w:rPr>
                <w:rFonts w:ascii="Times New Roman" w:hAnsi="Times New Roman" w:cs="Times New Roman"/>
                <w:b/>
                <w:bCs/>
                <w:color w:val="000000" w:themeColor="text1"/>
                <w:szCs w:val="24"/>
              </w:rPr>
              <w:t xml:space="preserve"> kiekio kaina Eur be PVM</w:t>
            </w:r>
          </w:p>
        </w:tc>
        <w:tc>
          <w:tcPr>
            <w:tcW w:w="1109" w:type="dxa"/>
            <w:shd w:val="clear" w:color="auto" w:fill="D9E2F3" w:themeFill="accent1" w:themeFillTint="33"/>
          </w:tcPr>
          <w:p w14:paraId="063A5826" w14:textId="77777777" w:rsidR="00834725" w:rsidRDefault="00834725"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Viso kiekio</w:t>
            </w:r>
          </w:p>
          <w:p w14:paraId="0754551E" w14:textId="77777777" w:rsidR="00834725" w:rsidRPr="00B41636" w:rsidRDefault="00834725"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PVM</w:t>
            </w:r>
          </w:p>
        </w:tc>
        <w:tc>
          <w:tcPr>
            <w:tcW w:w="1391" w:type="dxa"/>
            <w:shd w:val="clear" w:color="auto" w:fill="D9E2F3" w:themeFill="accent1" w:themeFillTint="33"/>
          </w:tcPr>
          <w:p w14:paraId="495212ED" w14:textId="77777777" w:rsidR="00834725" w:rsidRPr="00B41636" w:rsidRDefault="00834725"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Viso kiekio kaina Eur su PVM</w:t>
            </w:r>
          </w:p>
        </w:tc>
      </w:tr>
      <w:tr w:rsidR="00834725" w:rsidRPr="00B41636" w14:paraId="5F2DCB77" w14:textId="77777777" w:rsidTr="004F4608">
        <w:trPr>
          <w:trHeight w:val="180"/>
        </w:trPr>
        <w:tc>
          <w:tcPr>
            <w:tcW w:w="564" w:type="dxa"/>
            <w:vAlign w:val="center"/>
          </w:tcPr>
          <w:p w14:paraId="3E8D27E8" w14:textId="77777777" w:rsidR="00834725" w:rsidRPr="00B41636" w:rsidRDefault="00834725" w:rsidP="004F4608">
            <w:pPr>
              <w:jc w:val="center"/>
              <w:rPr>
                <w:rFonts w:ascii="Times New Roman" w:hAnsi="Times New Roman" w:cs="Times New Roman"/>
                <w:color w:val="000000" w:themeColor="text1"/>
                <w:szCs w:val="24"/>
              </w:rPr>
            </w:pPr>
            <w:r w:rsidRPr="00B41636">
              <w:rPr>
                <w:rFonts w:ascii="Times New Roman" w:hAnsi="Times New Roman" w:cs="Times New Roman"/>
                <w:b/>
                <w:bCs/>
                <w:color w:val="000000" w:themeColor="text1"/>
                <w:szCs w:val="24"/>
              </w:rPr>
              <w:t>1</w:t>
            </w:r>
          </w:p>
        </w:tc>
        <w:tc>
          <w:tcPr>
            <w:tcW w:w="2646" w:type="dxa"/>
            <w:vAlign w:val="center"/>
          </w:tcPr>
          <w:p w14:paraId="4840BB55" w14:textId="77777777" w:rsidR="00834725" w:rsidRPr="00B41636" w:rsidRDefault="00834725" w:rsidP="004F4608">
            <w:pPr>
              <w:jc w:val="center"/>
              <w:rPr>
                <w:rFonts w:ascii="Times New Roman" w:hAnsi="Times New Roman" w:cs="Times New Roman"/>
                <w:color w:val="000000" w:themeColor="text1"/>
                <w:szCs w:val="24"/>
              </w:rPr>
            </w:pPr>
            <w:r w:rsidRPr="00B41636">
              <w:rPr>
                <w:rFonts w:ascii="Times New Roman" w:hAnsi="Times New Roman" w:cs="Times New Roman"/>
                <w:b/>
                <w:bCs/>
                <w:color w:val="000000" w:themeColor="text1"/>
                <w:szCs w:val="24"/>
              </w:rPr>
              <w:t>2</w:t>
            </w:r>
          </w:p>
        </w:tc>
        <w:tc>
          <w:tcPr>
            <w:tcW w:w="844" w:type="dxa"/>
          </w:tcPr>
          <w:p w14:paraId="765F93BA" w14:textId="77777777" w:rsidR="00834725" w:rsidRPr="00B41636" w:rsidRDefault="00834725"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3</w:t>
            </w:r>
          </w:p>
        </w:tc>
        <w:tc>
          <w:tcPr>
            <w:tcW w:w="984" w:type="dxa"/>
          </w:tcPr>
          <w:p w14:paraId="4BB33D55" w14:textId="77777777" w:rsidR="00834725" w:rsidRPr="00B41636" w:rsidRDefault="00834725"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4</w:t>
            </w:r>
          </w:p>
        </w:tc>
        <w:tc>
          <w:tcPr>
            <w:tcW w:w="1125" w:type="dxa"/>
            <w:vAlign w:val="center"/>
          </w:tcPr>
          <w:p w14:paraId="3644BBF9"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b/>
                <w:bCs/>
                <w:color w:val="000000" w:themeColor="text1"/>
                <w:szCs w:val="24"/>
              </w:rPr>
              <w:t>5</w:t>
            </w:r>
          </w:p>
        </w:tc>
        <w:tc>
          <w:tcPr>
            <w:tcW w:w="1255" w:type="dxa"/>
          </w:tcPr>
          <w:p w14:paraId="05EC0DFC" w14:textId="77777777" w:rsidR="00834725" w:rsidRPr="00B41636" w:rsidRDefault="00834725"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6</w:t>
            </w:r>
          </w:p>
        </w:tc>
        <w:tc>
          <w:tcPr>
            <w:tcW w:w="1109" w:type="dxa"/>
          </w:tcPr>
          <w:p w14:paraId="4BE13DCF" w14:textId="77777777" w:rsidR="00834725" w:rsidRDefault="00834725"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7</w:t>
            </w:r>
          </w:p>
        </w:tc>
        <w:tc>
          <w:tcPr>
            <w:tcW w:w="1391" w:type="dxa"/>
          </w:tcPr>
          <w:p w14:paraId="1B0D100F" w14:textId="77777777" w:rsidR="00834725" w:rsidRDefault="00834725" w:rsidP="004F4608">
            <w:pPr>
              <w:jc w:val="cente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8</w:t>
            </w:r>
          </w:p>
        </w:tc>
      </w:tr>
      <w:tr w:rsidR="00834725" w:rsidRPr="00B41636" w14:paraId="1D1808C1" w14:textId="77777777" w:rsidTr="004F4608">
        <w:tc>
          <w:tcPr>
            <w:tcW w:w="564" w:type="dxa"/>
            <w:vAlign w:val="center"/>
          </w:tcPr>
          <w:p w14:paraId="7AE38106"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1.</w:t>
            </w:r>
          </w:p>
        </w:tc>
        <w:tc>
          <w:tcPr>
            <w:tcW w:w="2646" w:type="dxa"/>
            <w:vAlign w:val="center"/>
          </w:tcPr>
          <w:p w14:paraId="04D9B97F" w14:textId="77777777" w:rsidR="00834725" w:rsidRPr="009F211E" w:rsidRDefault="00834725" w:rsidP="004F4608">
            <w:pPr>
              <w:rPr>
                <w:rFonts w:ascii="Times New Roman" w:hAnsi="Times New Roman" w:cs="Times New Roman"/>
                <w:b/>
                <w:bCs/>
                <w:color w:val="000000" w:themeColor="text1"/>
                <w:szCs w:val="24"/>
              </w:rPr>
            </w:pPr>
            <w:r w:rsidRPr="009F211E">
              <w:rPr>
                <w:rFonts w:ascii="Times New Roman" w:hAnsi="Times New Roman" w:cs="Times New Roman"/>
                <w:b/>
                <w:bCs/>
                <w:color w:val="000000" w:themeColor="text1"/>
                <w:szCs w:val="24"/>
              </w:rPr>
              <w:t>Keturvietis laboratorijos stalas</w:t>
            </w:r>
          </w:p>
        </w:tc>
        <w:tc>
          <w:tcPr>
            <w:tcW w:w="844" w:type="dxa"/>
          </w:tcPr>
          <w:p w14:paraId="2FADE96C"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vnt.</w:t>
            </w:r>
          </w:p>
        </w:tc>
        <w:tc>
          <w:tcPr>
            <w:tcW w:w="984" w:type="dxa"/>
          </w:tcPr>
          <w:p w14:paraId="3DE0951F"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8</w:t>
            </w:r>
          </w:p>
        </w:tc>
        <w:tc>
          <w:tcPr>
            <w:tcW w:w="1125" w:type="dxa"/>
            <w:vAlign w:val="center"/>
          </w:tcPr>
          <w:p w14:paraId="6BC5ABA3" w14:textId="77777777" w:rsidR="00834725" w:rsidRPr="00B41636" w:rsidRDefault="00834725" w:rsidP="004F4608">
            <w:pPr>
              <w:rPr>
                <w:rFonts w:ascii="Times New Roman" w:hAnsi="Times New Roman" w:cs="Times New Roman"/>
                <w:color w:val="000000" w:themeColor="text1"/>
                <w:szCs w:val="24"/>
              </w:rPr>
            </w:pPr>
          </w:p>
        </w:tc>
        <w:tc>
          <w:tcPr>
            <w:tcW w:w="1255" w:type="dxa"/>
          </w:tcPr>
          <w:p w14:paraId="19568334" w14:textId="77777777" w:rsidR="00834725" w:rsidRPr="00B41636" w:rsidRDefault="00834725" w:rsidP="004F4608">
            <w:pPr>
              <w:rPr>
                <w:rFonts w:ascii="Times New Roman" w:hAnsi="Times New Roman" w:cs="Times New Roman"/>
                <w:color w:val="000000" w:themeColor="text1"/>
                <w:szCs w:val="24"/>
              </w:rPr>
            </w:pPr>
          </w:p>
        </w:tc>
        <w:tc>
          <w:tcPr>
            <w:tcW w:w="1109" w:type="dxa"/>
          </w:tcPr>
          <w:p w14:paraId="26F42674" w14:textId="77777777" w:rsidR="00834725" w:rsidRPr="00B41636" w:rsidRDefault="00834725" w:rsidP="004F4608">
            <w:pPr>
              <w:rPr>
                <w:rFonts w:ascii="Times New Roman" w:hAnsi="Times New Roman" w:cs="Times New Roman"/>
                <w:color w:val="000000" w:themeColor="text1"/>
                <w:szCs w:val="24"/>
              </w:rPr>
            </w:pPr>
          </w:p>
        </w:tc>
        <w:tc>
          <w:tcPr>
            <w:tcW w:w="1391" w:type="dxa"/>
          </w:tcPr>
          <w:p w14:paraId="7F73EB55" w14:textId="77777777" w:rsidR="00834725" w:rsidRPr="00B41636" w:rsidRDefault="00834725" w:rsidP="004F4608">
            <w:pPr>
              <w:rPr>
                <w:rFonts w:ascii="Times New Roman" w:hAnsi="Times New Roman" w:cs="Times New Roman"/>
                <w:color w:val="000000" w:themeColor="text1"/>
                <w:szCs w:val="24"/>
              </w:rPr>
            </w:pPr>
          </w:p>
        </w:tc>
      </w:tr>
      <w:tr w:rsidR="00834725" w:rsidRPr="00B41636" w14:paraId="18E4BEE8" w14:textId="77777777" w:rsidTr="004F4608">
        <w:tc>
          <w:tcPr>
            <w:tcW w:w="564" w:type="dxa"/>
            <w:vAlign w:val="center"/>
          </w:tcPr>
          <w:p w14:paraId="3E1484BE"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2.</w:t>
            </w:r>
          </w:p>
        </w:tc>
        <w:tc>
          <w:tcPr>
            <w:tcW w:w="2646" w:type="dxa"/>
            <w:vAlign w:val="center"/>
          </w:tcPr>
          <w:p w14:paraId="34354271" w14:textId="77777777" w:rsidR="00834725" w:rsidRPr="00B41636" w:rsidRDefault="00834725" w:rsidP="004F4608">
            <w:pP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Taburetė be ratukų</w:t>
            </w:r>
          </w:p>
        </w:tc>
        <w:tc>
          <w:tcPr>
            <w:tcW w:w="844" w:type="dxa"/>
          </w:tcPr>
          <w:p w14:paraId="7A42C596"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vnt.</w:t>
            </w:r>
          </w:p>
        </w:tc>
        <w:tc>
          <w:tcPr>
            <w:tcW w:w="984" w:type="dxa"/>
          </w:tcPr>
          <w:p w14:paraId="6EA2F1D7"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32</w:t>
            </w:r>
          </w:p>
        </w:tc>
        <w:tc>
          <w:tcPr>
            <w:tcW w:w="1125" w:type="dxa"/>
            <w:vAlign w:val="center"/>
          </w:tcPr>
          <w:p w14:paraId="7C24CA1A" w14:textId="77777777" w:rsidR="00834725" w:rsidRPr="00B41636" w:rsidRDefault="00834725" w:rsidP="004F4608">
            <w:pPr>
              <w:rPr>
                <w:rFonts w:ascii="Times New Roman" w:hAnsi="Times New Roman" w:cs="Times New Roman"/>
                <w:color w:val="000000" w:themeColor="text1"/>
                <w:szCs w:val="24"/>
              </w:rPr>
            </w:pPr>
          </w:p>
        </w:tc>
        <w:tc>
          <w:tcPr>
            <w:tcW w:w="1255" w:type="dxa"/>
          </w:tcPr>
          <w:p w14:paraId="2A6A312C" w14:textId="77777777" w:rsidR="00834725" w:rsidRPr="00B41636" w:rsidRDefault="00834725" w:rsidP="004F4608">
            <w:pPr>
              <w:rPr>
                <w:rFonts w:ascii="Times New Roman" w:hAnsi="Times New Roman" w:cs="Times New Roman"/>
                <w:color w:val="000000" w:themeColor="text1"/>
                <w:szCs w:val="24"/>
              </w:rPr>
            </w:pPr>
          </w:p>
        </w:tc>
        <w:tc>
          <w:tcPr>
            <w:tcW w:w="1109" w:type="dxa"/>
          </w:tcPr>
          <w:p w14:paraId="46ED23D9" w14:textId="77777777" w:rsidR="00834725" w:rsidRPr="00B41636" w:rsidRDefault="00834725" w:rsidP="004F4608">
            <w:pPr>
              <w:rPr>
                <w:rFonts w:ascii="Times New Roman" w:hAnsi="Times New Roman" w:cs="Times New Roman"/>
                <w:color w:val="000000" w:themeColor="text1"/>
                <w:szCs w:val="24"/>
              </w:rPr>
            </w:pPr>
          </w:p>
        </w:tc>
        <w:tc>
          <w:tcPr>
            <w:tcW w:w="1391" w:type="dxa"/>
          </w:tcPr>
          <w:p w14:paraId="128524E2" w14:textId="77777777" w:rsidR="00834725" w:rsidRPr="00B41636" w:rsidRDefault="00834725" w:rsidP="004F4608">
            <w:pPr>
              <w:rPr>
                <w:rFonts w:ascii="Times New Roman" w:hAnsi="Times New Roman" w:cs="Times New Roman"/>
                <w:color w:val="000000" w:themeColor="text1"/>
                <w:szCs w:val="24"/>
              </w:rPr>
            </w:pPr>
          </w:p>
        </w:tc>
      </w:tr>
      <w:tr w:rsidR="00834725" w:rsidRPr="00B41636" w14:paraId="30A306A2" w14:textId="77777777" w:rsidTr="004F4608">
        <w:tc>
          <w:tcPr>
            <w:tcW w:w="564" w:type="dxa"/>
            <w:vAlign w:val="center"/>
          </w:tcPr>
          <w:p w14:paraId="1A7C84BA"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3.</w:t>
            </w:r>
          </w:p>
        </w:tc>
        <w:tc>
          <w:tcPr>
            <w:tcW w:w="2646" w:type="dxa"/>
            <w:vAlign w:val="center"/>
          </w:tcPr>
          <w:p w14:paraId="35FCA11F" w14:textId="77777777" w:rsidR="00834725" w:rsidRPr="00B41636" w:rsidRDefault="00834725" w:rsidP="004F4608">
            <w:pPr>
              <w:rPr>
                <w:rFonts w:ascii="Times New Roman" w:hAnsi="Times New Roman" w:cs="Times New Roman"/>
                <w:b/>
                <w:bCs/>
                <w:color w:val="000000" w:themeColor="text1"/>
                <w:szCs w:val="24"/>
              </w:rPr>
            </w:pPr>
            <w:r>
              <w:rPr>
                <w:rFonts w:ascii="Times New Roman" w:hAnsi="Times New Roman" w:cs="Times New Roman"/>
                <w:b/>
                <w:bCs/>
                <w:color w:val="000000" w:themeColor="text1"/>
                <w:szCs w:val="24"/>
              </w:rPr>
              <w:t>Lentyna (dvipusė)</w:t>
            </w:r>
          </w:p>
        </w:tc>
        <w:tc>
          <w:tcPr>
            <w:tcW w:w="844" w:type="dxa"/>
          </w:tcPr>
          <w:p w14:paraId="37BDFC07"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vnt.</w:t>
            </w:r>
          </w:p>
        </w:tc>
        <w:tc>
          <w:tcPr>
            <w:tcW w:w="984" w:type="dxa"/>
          </w:tcPr>
          <w:p w14:paraId="0E7A6340"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8</w:t>
            </w:r>
          </w:p>
        </w:tc>
        <w:tc>
          <w:tcPr>
            <w:tcW w:w="1125" w:type="dxa"/>
            <w:vAlign w:val="center"/>
          </w:tcPr>
          <w:p w14:paraId="083E4567" w14:textId="77777777" w:rsidR="00834725" w:rsidRPr="00B41636" w:rsidRDefault="00834725" w:rsidP="004F4608">
            <w:pPr>
              <w:rPr>
                <w:rFonts w:ascii="Times New Roman" w:hAnsi="Times New Roman" w:cs="Times New Roman"/>
                <w:color w:val="000000" w:themeColor="text1"/>
                <w:szCs w:val="24"/>
              </w:rPr>
            </w:pPr>
          </w:p>
        </w:tc>
        <w:tc>
          <w:tcPr>
            <w:tcW w:w="1255" w:type="dxa"/>
          </w:tcPr>
          <w:p w14:paraId="57F927E7" w14:textId="77777777" w:rsidR="00834725" w:rsidRPr="00B41636" w:rsidRDefault="00834725" w:rsidP="004F4608">
            <w:pPr>
              <w:rPr>
                <w:rFonts w:ascii="Times New Roman" w:hAnsi="Times New Roman" w:cs="Times New Roman"/>
                <w:color w:val="000000" w:themeColor="text1"/>
                <w:szCs w:val="24"/>
              </w:rPr>
            </w:pPr>
          </w:p>
        </w:tc>
        <w:tc>
          <w:tcPr>
            <w:tcW w:w="1109" w:type="dxa"/>
          </w:tcPr>
          <w:p w14:paraId="0C7CBE8F" w14:textId="77777777" w:rsidR="00834725" w:rsidRPr="00B41636" w:rsidRDefault="00834725" w:rsidP="004F4608">
            <w:pPr>
              <w:rPr>
                <w:rFonts w:ascii="Times New Roman" w:hAnsi="Times New Roman" w:cs="Times New Roman"/>
                <w:color w:val="000000" w:themeColor="text1"/>
                <w:szCs w:val="24"/>
              </w:rPr>
            </w:pPr>
          </w:p>
        </w:tc>
        <w:tc>
          <w:tcPr>
            <w:tcW w:w="1391" w:type="dxa"/>
          </w:tcPr>
          <w:p w14:paraId="28A72E2C" w14:textId="77777777" w:rsidR="00834725" w:rsidRPr="00B41636" w:rsidRDefault="00834725" w:rsidP="004F4608">
            <w:pPr>
              <w:rPr>
                <w:rFonts w:ascii="Times New Roman" w:hAnsi="Times New Roman" w:cs="Times New Roman"/>
                <w:color w:val="000000" w:themeColor="text1"/>
                <w:szCs w:val="24"/>
              </w:rPr>
            </w:pPr>
          </w:p>
        </w:tc>
      </w:tr>
      <w:tr w:rsidR="00834725" w:rsidRPr="00B41636" w14:paraId="7C3A6533" w14:textId="77777777" w:rsidTr="004F4608">
        <w:tc>
          <w:tcPr>
            <w:tcW w:w="564" w:type="dxa"/>
            <w:vAlign w:val="center"/>
          </w:tcPr>
          <w:p w14:paraId="7942349D"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4.</w:t>
            </w:r>
          </w:p>
        </w:tc>
        <w:tc>
          <w:tcPr>
            <w:tcW w:w="2646" w:type="dxa"/>
            <w:vAlign w:val="center"/>
          </w:tcPr>
          <w:p w14:paraId="7BE95AFA" w14:textId="77777777" w:rsidR="00834725" w:rsidRPr="009F211E" w:rsidRDefault="00834725" w:rsidP="004F4608">
            <w:pPr>
              <w:rPr>
                <w:rFonts w:ascii="Times New Roman" w:hAnsi="Times New Roman" w:cs="Times New Roman"/>
                <w:b/>
                <w:bCs/>
                <w:color w:val="000000" w:themeColor="text1"/>
                <w:szCs w:val="24"/>
              </w:rPr>
            </w:pPr>
            <w:r w:rsidRPr="009F211E">
              <w:rPr>
                <w:rFonts w:ascii="Times New Roman" w:hAnsi="Times New Roman" w:cs="Times New Roman"/>
                <w:b/>
                <w:bCs/>
                <w:color w:val="000000" w:themeColor="text1"/>
                <w:szCs w:val="24"/>
              </w:rPr>
              <w:t>Mokytojo stalas</w:t>
            </w:r>
          </w:p>
        </w:tc>
        <w:tc>
          <w:tcPr>
            <w:tcW w:w="844" w:type="dxa"/>
          </w:tcPr>
          <w:p w14:paraId="4254110C"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vnt.</w:t>
            </w:r>
          </w:p>
        </w:tc>
        <w:tc>
          <w:tcPr>
            <w:tcW w:w="984" w:type="dxa"/>
          </w:tcPr>
          <w:p w14:paraId="2E1EC650"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tc>
        <w:tc>
          <w:tcPr>
            <w:tcW w:w="1125" w:type="dxa"/>
            <w:vAlign w:val="center"/>
          </w:tcPr>
          <w:p w14:paraId="6DAAB371" w14:textId="77777777" w:rsidR="00834725" w:rsidRPr="00B41636" w:rsidRDefault="00834725" w:rsidP="004F4608">
            <w:pPr>
              <w:rPr>
                <w:rFonts w:ascii="Times New Roman" w:hAnsi="Times New Roman" w:cs="Times New Roman"/>
                <w:color w:val="000000" w:themeColor="text1"/>
                <w:szCs w:val="24"/>
              </w:rPr>
            </w:pPr>
          </w:p>
        </w:tc>
        <w:tc>
          <w:tcPr>
            <w:tcW w:w="1255" w:type="dxa"/>
          </w:tcPr>
          <w:p w14:paraId="48B2E1B9" w14:textId="77777777" w:rsidR="00834725" w:rsidRPr="00B41636" w:rsidRDefault="00834725" w:rsidP="004F4608">
            <w:pPr>
              <w:rPr>
                <w:rFonts w:ascii="Times New Roman" w:hAnsi="Times New Roman" w:cs="Times New Roman"/>
                <w:color w:val="000000" w:themeColor="text1"/>
                <w:szCs w:val="24"/>
              </w:rPr>
            </w:pPr>
          </w:p>
        </w:tc>
        <w:tc>
          <w:tcPr>
            <w:tcW w:w="1109" w:type="dxa"/>
          </w:tcPr>
          <w:p w14:paraId="118A50CC" w14:textId="77777777" w:rsidR="00834725" w:rsidRPr="00B41636" w:rsidRDefault="00834725" w:rsidP="004F4608">
            <w:pPr>
              <w:rPr>
                <w:rFonts w:ascii="Times New Roman" w:hAnsi="Times New Roman" w:cs="Times New Roman"/>
                <w:color w:val="000000" w:themeColor="text1"/>
                <w:szCs w:val="24"/>
              </w:rPr>
            </w:pPr>
          </w:p>
        </w:tc>
        <w:tc>
          <w:tcPr>
            <w:tcW w:w="1391" w:type="dxa"/>
          </w:tcPr>
          <w:p w14:paraId="024A6CBE" w14:textId="77777777" w:rsidR="00834725" w:rsidRPr="00B41636" w:rsidRDefault="00834725" w:rsidP="004F4608">
            <w:pPr>
              <w:rPr>
                <w:rFonts w:ascii="Times New Roman" w:hAnsi="Times New Roman" w:cs="Times New Roman"/>
                <w:color w:val="000000" w:themeColor="text1"/>
                <w:szCs w:val="24"/>
              </w:rPr>
            </w:pPr>
          </w:p>
        </w:tc>
      </w:tr>
      <w:tr w:rsidR="00834725" w:rsidRPr="00B41636" w14:paraId="7A2688DA" w14:textId="77777777" w:rsidTr="004F4608">
        <w:tc>
          <w:tcPr>
            <w:tcW w:w="564" w:type="dxa"/>
            <w:vAlign w:val="center"/>
          </w:tcPr>
          <w:p w14:paraId="67494DDD"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5.</w:t>
            </w:r>
          </w:p>
        </w:tc>
        <w:tc>
          <w:tcPr>
            <w:tcW w:w="2646" w:type="dxa"/>
            <w:vAlign w:val="center"/>
          </w:tcPr>
          <w:p w14:paraId="023CFD44" w14:textId="77777777" w:rsidR="00834725" w:rsidRPr="009F211E" w:rsidRDefault="00834725" w:rsidP="004F4608">
            <w:pPr>
              <w:rPr>
                <w:rFonts w:ascii="Times New Roman" w:hAnsi="Times New Roman" w:cs="Times New Roman"/>
                <w:b/>
                <w:bCs/>
                <w:color w:val="000000" w:themeColor="text1"/>
                <w:szCs w:val="24"/>
              </w:rPr>
            </w:pPr>
            <w:r w:rsidRPr="009F211E">
              <w:rPr>
                <w:rFonts w:ascii="Times New Roman" w:hAnsi="Times New Roman" w:cs="Times New Roman"/>
                <w:b/>
                <w:bCs/>
                <w:color w:val="000000" w:themeColor="text1"/>
                <w:szCs w:val="24"/>
              </w:rPr>
              <w:t>Mokytojo kėdė</w:t>
            </w:r>
          </w:p>
        </w:tc>
        <w:tc>
          <w:tcPr>
            <w:tcW w:w="844" w:type="dxa"/>
          </w:tcPr>
          <w:p w14:paraId="78CCD558"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vnt.</w:t>
            </w:r>
          </w:p>
        </w:tc>
        <w:tc>
          <w:tcPr>
            <w:tcW w:w="984" w:type="dxa"/>
          </w:tcPr>
          <w:p w14:paraId="65218149"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tc>
        <w:tc>
          <w:tcPr>
            <w:tcW w:w="1125" w:type="dxa"/>
            <w:vAlign w:val="center"/>
          </w:tcPr>
          <w:p w14:paraId="5169C913" w14:textId="77777777" w:rsidR="00834725" w:rsidRPr="00B41636" w:rsidRDefault="00834725" w:rsidP="004F4608">
            <w:pPr>
              <w:rPr>
                <w:rFonts w:ascii="Times New Roman" w:hAnsi="Times New Roman" w:cs="Times New Roman"/>
                <w:color w:val="000000" w:themeColor="text1"/>
                <w:szCs w:val="24"/>
              </w:rPr>
            </w:pPr>
          </w:p>
        </w:tc>
        <w:tc>
          <w:tcPr>
            <w:tcW w:w="1255" w:type="dxa"/>
          </w:tcPr>
          <w:p w14:paraId="6253CBE5" w14:textId="77777777" w:rsidR="00834725" w:rsidRPr="00B41636" w:rsidRDefault="00834725" w:rsidP="004F4608">
            <w:pPr>
              <w:rPr>
                <w:rFonts w:ascii="Times New Roman" w:hAnsi="Times New Roman" w:cs="Times New Roman"/>
                <w:color w:val="000000" w:themeColor="text1"/>
                <w:szCs w:val="24"/>
              </w:rPr>
            </w:pPr>
          </w:p>
        </w:tc>
        <w:tc>
          <w:tcPr>
            <w:tcW w:w="1109" w:type="dxa"/>
          </w:tcPr>
          <w:p w14:paraId="43C202E8" w14:textId="77777777" w:rsidR="00834725" w:rsidRPr="00B41636" w:rsidRDefault="00834725" w:rsidP="004F4608">
            <w:pPr>
              <w:rPr>
                <w:rFonts w:ascii="Times New Roman" w:hAnsi="Times New Roman" w:cs="Times New Roman"/>
                <w:color w:val="000000" w:themeColor="text1"/>
                <w:szCs w:val="24"/>
              </w:rPr>
            </w:pPr>
          </w:p>
        </w:tc>
        <w:tc>
          <w:tcPr>
            <w:tcW w:w="1391" w:type="dxa"/>
          </w:tcPr>
          <w:p w14:paraId="04F65BA5" w14:textId="77777777" w:rsidR="00834725" w:rsidRPr="00B41636" w:rsidRDefault="00834725" w:rsidP="004F4608">
            <w:pPr>
              <w:rPr>
                <w:rFonts w:ascii="Times New Roman" w:hAnsi="Times New Roman" w:cs="Times New Roman"/>
                <w:color w:val="000000" w:themeColor="text1"/>
                <w:szCs w:val="24"/>
              </w:rPr>
            </w:pPr>
          </w:p>
        </w:tc>
      </w:tr>
      <w:tr w:rsidR="00834725" w:rsidRPr="00B41636" w14:paraId="73155B69" w14:textId="77777777" w:rsidTr="004F4608">
        <w:tc>
          <w:tcPr>
            <w:tcW w:w="564" w:type="dxa"/>
            <w:vAlign w:val="center"/>
          </w:tcPr>
          <w:p w14:paraId="335D1113" w14:textId="77777777" w:rsidR="00834725" w:rsidRPr="00B41636" w:rsidRDefault="00834725" w:rsidP="004F4608">
            <w:pPr>
              <w:rPr>
                <w:rFonts w:ascii="Times New Roman" w:hAnsi="Times New Roman" w:cs="Times New Roman"/>
                <w:szCs w:val="24"/>
              </w:rPr>
            </w:pPr>
            <w:r w:rsidRPr="00B41636">
              <w:rPr>
                <w:rFonts w:ascii="Times New Roman" w:hAnsi="Times New Roman" w:cs="Times New Roman"/>
                <w:szCs w:val="24"/>
              </w:rPr>
              <w:t>6.</w:t>
            </w:r>
          </w:p>
        </w:tc>
        <w:tc>
          <w:tcPr>
            <w:tcW w:w="2646" w:type="dxa"/>
            <w:vAlign w:val="center"/>
          </w:tcPr>
          <w:p w14:paraId="1464E5BD" w14:textId="77777777" w:rsidR="00834725" w:rsidRPr="009F211E" w:rsidRDefault="00834725" w:rsidP="004F4608">
            <w:pPr>
              <w:rPr>
                <w:rFonts w:ascii="Times New Roman" w:hAnsi="Times New Roman" w:cs="Times New Roman"/>
                <w:b/>
                <w:bCs/>
                <w:szCs w:val="24"/>
              </w:rPr>
            </w:pPr>
            <w:r w:rsidRPr="009F211E">
              <w:rPr>
                <w:rFonts w:ascii="Times New Roman" w:hAnsi="Times New Roman" w:cs="Times New Roman"/>
                <w:b/>
                <w:bCs/>
                <w:szCs w:val="24"/>
              </w:rPr>
              <w:t>Demonstracinis stalas</w:t>
            </w:r>
          </w:p>
        </w:tc>
        <w:tc>
          <w:tcPr>
            <w:tcW w:w="844" w:type="dxa"/>
          </w:tcPr>
          <w:p w14:paraId="7DCE4359"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vnt.</w:t>
            </w:r>
          </w:p>
        </w:tc>
        <w:tc>
          <w:tcPr>
            <w:tcW w:w="984" w:type="dxa"/>
          </w:tcPr>
          <w:p w14:paraId="6CFA964E"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tc>
        <w:tc>
          <w:tcPr>
            <w:tcW w:w="1125" w:type="dxa"/>
            <w:vAlign w:val="center"/>
          </w:tcPr>
          <w:p w14:paraId="64651A9B" w14:textId="77777777" w:rsidR="00834725" w:rsidRPr="00B41636" w:rsidRDefault="00834725" w:rsidP="004F4608">
            <w:pPr>
              <w:rPr>
                <w:rFonts w:ascii="Times New Roman" w:hAnsi="Times New Roman" w:cs="Times New Roman"/>
                <w:color w:val="000000" w:themeColor="text1"/>
                <w:szCs w:val="24"/>
              </w:rPr>
            </w:pPr>
          </w:p>
        </w:tc>
        <w:tc>
          <w:tcPr>
            <w:tcW w:w="1255" w:type="dxa"/>
          </w:tcPr>
          <w:p w14:paraId="15BA9848" w14:textId="77777777" w:rsidR="00834725" w:rsidRPr="00B41636" w:rsidRDefault="00834725" w:rsidP="004F4608">
            <w:pPr>
              <w:rPr>
                <w:rFonts w:ascii="Times New Roman" w:hAnsi="Times New Roman" w:cs="Times New Roman"/>
                <w:color w:val="000000" w:themeColor="text1"/>
                <w:szCs w:val="24"/>
              </w:rPr>
            </w:pPr>
          </w:p>
        </w:tc>
        <w:tc>
          <w:tcPr>
            <w:tcW w:w="1109" w:type="dxa"/>
          </w:tcPr>
          <w:p w14:paraId="3270D22E" w14:textId="77777777" w:rsidR="00834725" w:rsidRPr="00B41636" w:rsidRDefault="00834725" w:rsidP="004F4608">
            <w:pPr>
              <w:rPr>
                <w:rFonts w:ascii="Times New Roman" w:hAnsi="Times New Roman" w:cs="Times New Roman"/>
                <w:color w:val="000000" w:themeColor="text1"/>
                <w:szCs w:val="24"/>
              </w:rPr>
            </w:pPr>
          </w:p>
        </w:tc>
        <w:tc>
          <w:tcPr>
            <w:tcW w:w="1391" w:type="dxa"/>
          </w:tcPr>
          <w:p w14:paraId="2D3C0840" w14:textId="77777777" w:rsidR="00834725" w:rsidRPr="00B41636" w:rsidRDefault="00834725" w:rsidP="004F4608">
            <w:pPr>
              <w:rPr>
                <w:rFonts w:ascii="Times New Roman" w:hAnsi="Times New Roman" w:cs="Times New Roman"/>
                <w:color w:val="000000" w:themeColor="text1"/>
                <w:szCs w:val="24"/>
              </w:rPr>
            </w:pPr>
          </w:p>
        </w:tc>
      </w:tr>
      <w:tr w:rsidR="00834725" w:rsidRPr="00B41636" w14:paraId="735AECA4" w14:textId="77777777" w:rsidTr="004F4608">
        <w:tc>
          <w:tcPr>
            <w:tcW w:w="564" w:type="dxa"/>
            <w:vAlign w:val="center"/>
          </w:tcPr>
          <w:p w14:paraId="1560B505" w14:textId="77777777" w:rsidR="00834725" w:rsidRPr="00B41636" w:rsidRDefault="00834725" w:rsidP="004F4608">
            <w:pPr>
              <w:rPr>
                <w:rFonts w:ascii="Times New Roman" w:hAnsi="Times New Roman" w:cs="Times New Roman"/>
                <w:szCs w:val="24"/>
              </w:rPr>
            </w:pPr>
            <w:r w:rsidRPr="00B41636">
              <w:rPr>
                <w:rFonts w:ascii="Times New Roman" w:hAnsi="Times New Roman" w:cs="Times New Roman"/>
                <w:szCs w:val="24"/>
              </w:rPr>
              <w:t>7.</w:t>
            </w:r>
          </w:p>
        </w:tc>
        <w:tc>
          <w:tcPr>
            <w:tcW w:w="2646" w:type="dxa"/>
            <w:vAlign w:val="center"/>
          </w:tcPr>
          <w:p w14:paraId="3A0D4D9E" w14:textId="77777777" w:rsidR="00834725" w:rsidRPr="00B41636" w:rsidRDefault="00834725" w:rsidP="004F4608">
            <w:pPr>
              <w:rPr>
                <w:rFonts w:ascii="Times New Roman" w:hAnsi="Times New Roman" w:cs="Times New Roman"/>
                <w:b/>
                <w:bCs/>
                <w:szCs w:val="24"/>
              </w:rPr>
            </w:pPr>
            <w:r>
              <w:rPr>
                <w:rFonts w:ascii="Times New Roman" w:hAnsi="Times New Roman" w:cs="Times New Roman"/>
                <w:b/>
                <w:bCs/>
                <w:szCs w:val="24"/>
              </w:rPr>
              <w:t>Spintelė su kriaukle</w:t>
            </w:r>
          </w:p>
        </w:tc>
        <w:tc>
          <w:tcPr>
            <w:tcW w:w="844" w:type="dxa"/>
          </w:tcPr>
          <w:p w14:paraId="2B678735"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vnt.</w:t>
            </w:r>
          </w:p>
        </w:tc>
        <w:tc>
          <w:tcPr>
            <w:tcW w:w="984" w:type="dxa"/>
          </w:tcPr>
          <w:p w14:paraId="3DBAC9CE"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2</w:t>
            </w:r>
          </w:p>
        </w:tc>
        <w:tc>
          <w:tcPr>
            <w:tcW w:w="1125" w:type="dxa"/>
            <w:vAlign w:val="center"/>
          </w:tcPr>
          <w:p w14:paraId="41DCBD9A" w14:textId="77777777" w:rsidR="00834725" w:rsidRPr="00B41636" w:rsidRDefault="00834725" w:rsidP="004F4608">
            <w:pPr>
              <w:rPr>
                <w:rFonts w:ascii="Times New Roman" w:hAnsi="Times New Roman" w:cs="Times New Roman"/>
                <w:color w:val="000000" w:themeColor="text1"/>
                <w:szCs w:val="24"/>
              </w:rPr>
            </w:pPr>
          </w:p>
        </w:tc>
        <w:tc>
          <w:tcPr>
            <w:tcW w:w="1255" w:type="dxa"/>
          </w:tcPr>
          <w:p w14:paraId="4C6287A6" w14:textId="77777777" w:rsidR="00834725" w:rsidRPr="00B41636" w:rsidRDefault="00834725" w:rsidP="004F4608">
            <w:pPr>
              <w:rPr>
                <w:rFonts w:ascii="Times New Roman" w:hAnsi="Times New Roman" w:cs="Times New Roman"/>
                <w:color w:val="000000" w:themeColor="text1"/>
                <w:szCs w:val="24"/>
              </w:rPr>
            </w:pPr>
          </w:p>
        </w:tc>
        <w:tc>
          <w:tcPr>
            <w:tcW w:w="1109" w:type="dxa"/>
          </w:tcPr>
          <w:p w14:paraId="7AFAC8D0" w14:textId="77777777" w:rsidR="00834725" w:rsidRPr="00B41636" w:rsidRDefault="00834725" w:rsidP="004F4608">
            <w:pPr>
              <w:rPr>
                <w:rFonts w:ascii="Times New Roman" w:hAnsi="Times New Roman" w:cs="Times New Roman"/>
                <w:color w:val="000000" w:themeColor="text1"/>
                <w:szCs w:val="24"/>
              </w:rPr>
            </w:pPr>
          </w:p>
        </w:tc>
        <w:tc>
          <w:tcPr>
            <w:tcW w:w="1391" w:type="dxa"/>
          </w:tcPr>
          <w:p w14:paraId="01F6C7C8" w14:textId="77777777" w:rsidR="00834725" w:rsidRPr="00B41636" w:rsidRDefault="00834725" w:rsidP="004F4608">
            <w:pPr>
              <w:rPr>
                <w:rFonts w:ascii="Times New Roman" w:hAnsi="Times New Roman" w:cs="Times New Roman"/>
                <w:color w:val="000000" w:themeColor="text1"/>
                <w:szCs w:val="24"/>
              </w:rPr>
            </w:pPr>
          </w:p>
        </w:tc>
      </w:tr>
      <w:tr w:rsidR="00834725" w:rsidRPr="00B41636" w14:paraId="1385A651" w14:textId="77777777" w:rsidTr="004F4608">
        <w:tc>
          <w:tcPr>
            <w:tcW w:w="564" w:type="dxa"/>
            <w:vAlign w:val="center"/>
          </w:tcPr>
          <w:p w14:paraId="02353723"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8.</w:t>
            </w:r>
          </w:p>
        </w:tc>
        <w:tc>
          <w:tcPr>
            <w:tcW w:w="2646" w:type="dxa"/>
            <w:vAlign w:val="center"/>
          </w:tcPr>
          <w:p w14:paraId="4E90DEF4" w14:textId="77777777" w:rsidR="00834725" w:rsidRPr="009F211E" w:rsidRDefault="00834725" w:rsidP="004F4608">
            <w:pPr>
              <w:rPr>
                <w:rFonts w:ascii="Times New Roman" w:hAnsi="Times New Roman" w:cs="Times New Roman"/>
                <w:b/>
                <w:bCs/>
                <w:color w:val="000000" w:themeColor="text1"/>
                <w:szCs w:val="24"/>
              </w:rPr>
            </w:pPr>
            <w:r w:rsidRPr="009F211E">
              <w:rPr>
                <w:rFonts w:ascii="Times New Roman" w:hAnsi="Times New Roman" w:cs="Times New Roman"/>
                <w:b/>
                <w:bCs/>
                <w:color w:val="000000" w:themeColor="text1"/>
                <w:szCs w:val="24"/>
              </w:rPr>
              <w:t>Sieninis akių ploviklis</w:t>
            </w:r>
          </w:p>
        </w:tc>
        <w:tc>
          <w:tcPr>
            <w:tcW w:w="844" w:type="dxa"/>
          </w:tcPr>
          <w:p w14:paraId="26C61B0C"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vnt.</w:t>
            </w:r>
          </w:p>
        </w:tc>
        <w:tc>
          <w:tcPr>
            <w:tcW w:w="984" w:type="dxa"/>
          </w:tcPr>
          <w:p w14:paraId="19087520"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w:t>
            </w:r>
          </w:p>
        </w:tc>
        <w:tc>
          <w:tcPr>
            <w:tcW w:w="1125" w:type="dxa"/>
            <w:vAlign w:val="center"/>
          </w:tcPr>
          <w:p w14:paraId="74821753" w14:textId="77777777" w:rsidR="00834725" w:rsidRPr="00B41636" w:rsidRDefault="00834725" w:rsidP="004F4608">
            <w:pPr>
              <w:rPr>
                <w:rFonts w:ascii="Times New Roman" w:hAnsi="Times New Roman" w:cs="Times New Roman"/>
                <w:color w:val="000000" w:themeColor="text1"/>
                <w:szCs w:val="24"/>
              </w:rPr>
            </w:pPr>
          </w:p>
        </w:tc>
        <w:tc>
          <w:tcPr>
            <w:tcW w:w="1255" w:type="dxa"/>
          </w:tcPr>
          <w:p w14:paraId="3DC5CF07" w14:textId="77777777" w:rsidR="00834725" w:rsidRPr="00B41636" w:rsidRDefault="00834725" w:rsidP="004F4608">
            <w:pPr>
              <w:rPr>
                <w:rFonts w:ascii="Times New Roman" w:hAnsi="Times New Roman" w:cs="Times New Roman"/>
                <w:color w:val="000000" w:themeColor="text1"/>
                <w:szCs w:val="24"/>
              </w:rPr>
            </w:pPr>
          </w:p>
        </w:tc>
        <w:tc>
          <w:tcPr>
            <w:tcW w:w="1109" w:type="dxa"/>
          </w:tcPr>
          <w:p w14:paraId="68A40D64" w14:textId="77777777" w:rsidR="00834725" w:rsidRPr="00B41636" w:rsidRDefault="00834725" w:rsidP="004F4608">
            <w:pPr>
              <w:rPr>
                <w:rFonts w:ascii="Times New Roman" w:hAnsi="Times New Roman" w:cs="Times New Roman"/>
                <w:color w:val="000000" w:themeColor="text1"/>
                <w:szCs w:val="24"/>
              </w:rPr>
            </w:pPr>
          </w:p>
        </w:tc>
        <w:tc>
          <w:tcPr>
            <w:tcW w:w="1391" w:type="dxa"/>
          </w:tcPr>
          <w:p w14:paraId="78A2AAF6" w14:textId="77777777" w:rsidR="00834725" w:rsidRPr="00B41636" w:rsidRDefault="00834725" w:rsidP="004F4608">
            <w:pPr>
              <w:rPr>
                <w:rFonts w:ascii="Times New Roman" w:hAnsi="Times New Roman" w:cs="Times New Roman"/>
                <w:color w:val="000000" w:themeColor="text1"/>
                <w:szCs w:val="24"/>
              </w:rPr>
            </w:pPr>
          </w:p>
        </w:tc>
      </w:tr>
      <w:tr w:rsidR="00834725" w:rsidRPr="00B41636" w14:paraId="13EAFA76" w14:textId="77777777" w:rsidTr="004F4608">
        <w:tc>
          <w:tcPr>
            <w:tcW w:w="564" w:type="dxa"/>
            <w:vAlign w:val="center"/>
          </w:tcPr>
          <w:p w14:paraId="094A2A26"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9.</w:t>
            </w:r>
          </w:p>
        </w:tc>
        <w:tc>
          <w:tcPr>
            <w:tcW w:w="2646" w:type="dxa"/>
            <w:vAlign w:val="center"/>
          </w:tcPr>
          <w:p w14:paraId="7D3FBA89" w14:textId="77777777" w:rsidR="00834725" w:rsidRPr="009F211E" w:rsidRDefault="00834725" w:rsidP="004F4608">
            <w:pPr>
              <w:rPr>
                <w:rFonts w:ascii="Times New Roman" w:hAnsi="Times New Roman" w:cs="Times New Roman"/>
                <w:b/>
                <w:bCs/>
                <w:color w:val="000000" w:themeColor="text1"/>
                <w:szCs w:val="24"/>
              </w:rPr>
            </w:pPr>
            <w:r w:rsidRPr="009F211E">
              <w:rPr>
                <w:rFonts w:ascii="Times New Roman" w:hAnsi="Times New Roman" w:cs="Times New Roman"/>
                <w:b/>
                <w:bCs/>
                <w:color w:val="000000" w:themeColor="text1"/>
                <w:szCs w:val="24"/>
              </w:rPr>
              <w:t>Priemonių spinta</w:t>
            </w:r>
          </w:p>
        </w:tc>
        <w:tc>
          <w:tcPr>
            <w:tcW w:w="844" w:type="dxa"/>
          </w:tcPr>
          <w:p w14:paraId="10E40598"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vnt.</w:t>
            </w:r>
          </w:p>
        </w:tc>
        <w:tc>
          <w:tcPr>
            <w:tcW w:w="984" w:type="dxa"/>
          </w:tcPr>
          <w:p w14:paraId="16B75A62"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13</w:t>
            </w:r>
          </w:p>
        </w:tc>
        <w:tc>
          <w:tcPr>
            <w:tcW w:w="1125" w:type="dxa"/>
            <w:vAlign w:val="center"/>
          </w:tcPr>
          <w:p w14:paraId="131323FE" w14:textId="77777777" w:rsidR="00834725" w:rsidRPr="00B41636" w:rsidRDefault="00834725" w:rsidP="004F4608">
            <w:pPr>
              <w:rPr>
                <w:rFonts w:ascii="Times New Roman" w:hAnsi="Times New Roman" w:cs="Times New Roman"/>
                <w:color w:val="000000" w:themeColor="text1"/>
                <w:szCs w:val="24"/>
              </w:rPr>
            </w:pPr>
          </w:p>
        </w:tc>
        <w:tc>
          <w:tcPr>
            <w:tcW w:w="1255" w:type="dxa"/>
          </w:tcPr>
          <w:p w14:paraId="60587833" w14:textId="77777777" w:rsidR="00834725" w:rsidRPr="00B41636" w:rsidRDefault="00834725" w:rsidP="004F4608">
            <w:pPr>
              <w:rPr>
                <w:rFonts w:ascii="Times New Roman" w:hAnsi="Times New Roman" w:cs="Times New Roman"/>
                <w:color w:val="000000" w:themeColor="text1"/>
                <w:szCs w:val="24"/>
              </w:rPr>
            </w:pPr>
          </w:p>
        </w:tc>
        <w:tc>
          <w:tcPr>
            <w:tcW w:w="1109" w:type="dxa"/>
          </w:tcPr>
          <w:p w14:paraId="3D082DD2" w14:textId="77777777" w:rsidR="00834725" w:rsidRPr="00B41636" w:rsidRDefault="00834725" w:rsidP="004F4608">
            <w:pPr>
              <w:rPr>
                <w:rFonts w:ascii="Times New Roman" w:hAnsi="Times New Roman" w:cs="Times New Roman"/>
                <w:color w:val="000000" w:themeColor="text1"/>
                <w:szCs w:val="24"/>
              </w:rPr>
            </w:pPr>
          </w:p>
        </w:tc>
        <w:tc>
          <w:tcPr>
            <w:tcW w:w="1391" w:type="dxa"/>
          </w:tcPr>
          <w:p w14:paraId="7DD29D56" w14:textId="77777777" w:rsidR="00834725" w:rsidRPr="00B41636" w:rsidRDefault="00834725" w:rsidP="004F4608">
            <w:pPr>
              <w:rPr>
                <w:rFonts w:ascii="Times New Roman" w:hAnsi="Times New Roman" w:cs="Times New Roman"/>
                <w:color w:val="000000" w:themeColor="text1"/>
                <w:szCs w:val="24"/>
              </w:rPr>
            </w:pPr>
          </w:p>
        </w:tc>
      </w:tr>
      <w:tr w:rsidR="00834725" w:rsidRPr="00B41636" w14:paraId="0372749F" w14:textId="77777777" w:rsidTr="004F4608">
        <w:tc>
          <w:tcPr>
            <w:tcW w:w="564" w:type="dxa"/>
            <w:vAlign w:val="center"/>
          </w:tcPr>
          <w:p w14:paraId="38972B0D"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10.</w:t>
            </w:r>
          </w:p>
        </w:tc>
        <w:tc>
          <w:tcPr>
            <w:tcW w:w="2646" w:type="dxa"/>
            <w:vAlign w:val="center"/>
          </w:tcPr>
          <w:p w14:paraId="1A5B75AE" w14:textId="77777777" w:rsidR="00834725" w:rsidRPr="009F211E" w:rsidRDefault="00834725" w:rsidP="004F4608">
            <w:pPr>
              <w:rPr>
                <w:rFonts w:ascii="Times New Roman" w:hAnsi="Times New Roman" w:cs="Times New Roman"/>
                <w:b/>
                <w:bCs/>
                <w:color w:val="000000" w:themeColor="text1"/>
                <w:szCs w:val="24"/>
              </w:rPr>
            </w:pPr>
            <w:r w:rsidRPr="009F211E">
              <w:rPr>
                <w:rFonts w:ascii="Times New Roman" w:hAnsi="Times New Roman" w:cs="Times New Roman"/>
                <w:b/>
                <w:bCs/>
                <w:color w:val="000000" w:themeColor="text1"/>
                <w:szCs w:val="24"/>
              </w:rPr>
              <w:t>Pakabinama spintelė</w:t>
            </w:r>
          </w:p>
        </w:tc>
        <w:tc>
          <w:tcPr>
            <w:tcW w:w="844" w:type="dxa"/>
          </w:tcPr>
          <w:p w14:paraId="41BE5387" w14:textId="77777777" w:rsidR="00834725" w:rsidRPr="00B41636" w:rsidRDefault="00834725" w:rsidP="004F4608">
            <w:pPr>
              <w:rPr>
                <w:rFonts w:ascii="Times New Roman" w:hAnsi="Times New Roman" w:cs="Times New Roman"/>
                <w:color w:val="000000" w:themeColor="text1"/>
                <w:szCs w:val="24"/>
              </w:rPr>
            </w:pPr>
            <w:r w:rsidRPr="00B41636">
              <w:rPr>
                <w:rFonts w:ascii="Times New Roman" w:hAnsi="Times New Roman" w:cs="Times New Roman"/>
                <w:color w:val="000000" w:themeColor="text1"/>
                <w:szCs w:val="24"/>
              </w:rPr>
              <w:t>vnt.</w:t>
            </w:r>
          </w:p>
        </w:tc>
        <w:tc>
          <w:tcPr>
            <w:tcW w:w="984" w:type="dxa"/>
          </w:tcPr>
          <w:p w14:paraId="3D97282D" w14:textId="77777777" w:rsidR="00834725" w:rsidRPr="00B41636" w:rsidRDefault="00834725" w:rsidP="004F4608">
            <w:pPr>
              <w:jc w:val="center"/>
              <w:rPr>
                <w:rFonts w:ascii="Times New Roman" w:hAnsi="Times New Roman" w:cs="Times New Roman"/>
                <w:color w:val="000000" w:themeColor="text1"/>
                <w:szCs w:val="24"/>
              </w:rPr>
            </w:pPr>
            <w:r>
              <w:rPr>
                <w:rFonts w:ascii="Times New Roman" w:hAnsi="Times New Roman" w:cs="Times New Roman"/>
                <w:color w:val="000000" w:themeColor="text1"/>
                <w:szCs w:val="24"/>
              </w:rPr>
              <w:t>12</w:t>
            </w:r>
          </w:p>
        </w:tc>
        <w:tc>
          <w:tcPr>
            <w:tcW w:w="1125" w:type="dxa"/>
            <w:vAlign w:val="center"/>
          </w:tcPr>
          <w:p w14:paraId="6AED20C9" w14:textId="77777777" w:rsidR="00834725" w:rsidRPr="00B41636" w:rsidRDefault="00834725" w:rsidP="004F4608">
            <w:pPr>
              <w:rPr>
                <w:rFonts w:ascii="Times New Roman" w:hAnsi="Times New Roman" w:cs="Times New Roman"/>
                <w:color w:val="000000" w:themeColor="text1"/>
                <w:szCs w:val="24"/>
              </w:rPr>
            </w:pPr>
          </w:p>
        </w:tc>
        <w:tc>
          <w:tcPr>
            <w:tcW w:w="1255" w:type="dxa"/>
          </w:tcPr>
          <w:p w14:paraId="260FA214" w14:textId="77777777" w:rsidR="00834725" w:rsidRPr="00B41636" w:rsidRDefault="00834725" w:rsidP="004F4608">
            <w:pPr>
              <w:rPr>
                <w:rFonts w:ascii="Times New Roman" w:hAnsi="Times New Roman" w:cs="Times New Roman"/>
                <w:color w:val="000000" w:themeColor="text1"/>
                <w:szCs w:val="24"/>
              </w:rPr>
            </w:pPr>
          </w:p>
        </w:tc>
        <w:tc>
          <w:tcPr>
            <w:tcW w:w="1109" w:type="dxa"/>
          </w:tcPr>
          <w:p w14:paraId="40C991D6" w14:textId="77777777" w:rsidR="00834725" w:rsidRPr="00B41636" w:rsidRDefault="00834725" w:rsidP="004F4608">
            <w:pPr>
              <w:rPr>
                <w:rFonts w:ascii="Times New Roman" w:hAnsi="Times New Roman" w:cs="Times New Roman"/>
                <w:color w:val="000000" w:themeColor="text1"/>
                <w:szCs w:val="24"/>
              </w:rPr>
            </w:pPr>
          </w:p>
        </w:tc>
        <w:tc>
          <w:tcPr>
            <w:tcW w:w="1391" w:type="dxa"/>
          </w:tcPr>
          <w:p w14:paraId="0FEC9DE8" w14:textId="77777777" w:rsidR="00834725" w:rsidRPr="00B41636" w:rsidRDefault="00834725" w:rsidP="004F4608">
            <w:pPr>
              <w:rPr>
                <w:rFonts w:ascii="Times New Roman" w:hAnsi="Times New Roman" w:cs="Times New Roman"/>
                <w:color w:val="000000" w:themeColor="text1"/>
                <w:szCs w:val="24"/>
              </w:rPr>
            </w:pPr>
          </w:p>
        </w:tc>
      </w:tr>
      <w:tr w:rsidR="00834725" w:rsidRPr="00B41636" w14:paraId="7D9C8E8A" w14:textId="77777777" w:rsidTr="004F4608">
        <w:tc>
          <w:tcPr>
            <w:tcW w:w="8527" w:type="dxa"/>
            <w:gridSpan w:val="7"/>
            <w:vAlign w:val="center"/>
          </w:tcPr>
          <w:p w14:paraId="58F0B919" w14:textId="77777777" w:rsidR="00834725" w:rsidRPr="00B41636" w:rsidRDefault="00834725" w:rsidP="004F4608">
            <w:pPr>
              <w:jc w:val="right"/>
              <w:rPr>
                <w:rFonts w:ascii="Times New Roman" w:hAnsi="Times New Roman" w:cs="Times New Roman"/>
                <w:szCs w:val="24"/>
              </w:rPr>
            </w:pPr>
            <w:r w:rsidRPr="00B41636">
              <w:rPr>
                <w:rFonts w:ascii="Times New Roman" w:hAnsi="Times New Roman" w:cs="Times New Roman"/>
                <w:spacing w:val="2"/>
                <w:shd w:val="clear" w:color="auto" w:fill="FFFFFF"/>
              </w:rPr>
              <w:t>Bendra pasiūlymo kaina Eur be PVM</w:t>
            </w:r>
          </w:p>
        </w:tc>
        <w:tc>
          <w:tcPr>
            <w:tcW w:w="1391" w:type="dxa"/>
          </w:tcPr>
          <w:p w14:paraId="25F9DCE9" w14:textId="77777777" w:rsidR="00834725" w:rsidRPr="00B41636" w:rsidRDefault="00834725" w:rsidP="004F4608">
            <w:pPr>
              <w:rPr>
                <w:rFonts w:ascii="Times New Roman" w:hAnsi="Times New Roman" w:cs="Times New Roman"/>
                <w:szCs w:val="24"/>
              </w:rPr>
            </w:pPr>
          </w:p>
        </w:tc>
      </w:tr>
      <w:tr w:rsidR="00834725" w:rsidRPr="00B41636" w14:paraId="244A821E" w14:textId="77777777" w:rsidTr="004F4608">
        <w:tc>
          <w:tcPr>
            <w:tcW w:w="8527" w:type="dxa"/>
            <w:gridSpan w:val="7"/>
            <w:vAlign w:val="center"/>
          </w:tcPr>
          <w:p w14:paraId="7A15314D" w14:textId="77777777" w:rsidR="00834725" w:rsidRPr="00B41636" w:rsidRDefault="00834725" w:rsidP="004F4608">
            <w:pPr>
              <w:jc w:val="right"/>
              <w:rPr>
                <w:rFonts w:ascii="Times New Roman" w:hAnsi="Times New Roman" w:cs="Times New Roman"/>
                <w:szCs w:val="24"/>
              </w:rPr>
            </w:pPr>
            <w:r w:rsidRPr="00B41636">
              <w:rPr>
                <w:rFonts w:ascii="Times New Roman" w:hAnsi="Times New Roman" w:cs="Times New Roman"/>
                <w:b/>
                <w:bCs/>
                <w:lang w:val="it-IT"/>
              </w:rPr>
              <w:t>Bendra pasiūlymo kaina Eur su PVM</w:t>
            </w:r>
          </w:p>
        </w:tc>
        <w:tc>
          <w:tcPr>
            <w:tcW w:w="1391" w:type="dxa"/>
          </w:tcPr>
          <w:p w14:paraId="1A1149D7" w14:textId="77777777" w:rsidR="00834725" w:rsidRPr="00B41636" w:rsidRDefault="00834725" w:rsidP="004F4608">
            <w:pPr>
              <w:rPr>
                <w:rFonts w:ascii="Times New Roman" w:hAnsi="Times New Roman" w:cs="Times New Roman"/>
                <w:szCs w:val="24"/>
              </w:rPr>
            </w:pPr>
          </w:p>
        </w:tc>
      </w:tr>
    </w:tbl>
    <w:p w14:paraId="596E778A" w14:textId="77777777" w:rsidR="00834725" w:rsidRPr="009F211E" w:rsidRDefault="00834725" w:rsidP="00834725">
      <w:pPr>
        <w:tabs>
          <w:tab w:val="left" w:pos="709"/>
        </w:tabs>
        <w:spacing w:after="0" w:line="240" w:lineRule="auto"/>
        <w:jc w:val="both"/>
        <w:rPr>
          <w:rFonts w:ascii="Times New Roman" w:hAnsi="Times New Roman" w:cs="Times New Roman"/>
          <w:bCs/>
        </w:rPr>
      </w:pPr>
      <w:bookmarkStart w:id="62" w:name="_Hlk51578568"/>
    </w:p>
    <w:p w14:paraId="7E2625F4" w14:textId="77777777" w:rsidR="00834725" w:rsidRPr="009D244F" w:rsidRDefault="00834725" w:rsidP="00834725">
      <w:pPr>
        <w:pStyle w:val="Sraopastraipa"/>
        <w:tabs>
          <w:tab w:val="left" w:pos="709"/>
        </w:tabs>
        <w:spacing w:after="0" w:line="240" w:lineRule="auto"/>
        <w:ind w:left="357"/>
        <w:jc w:val="both"/>
        <w:rPr>
          <w:rFonts w:ascii="Times New Roman" w:hAnsi="Times New Roman" w:cs="Times New Roman"/>
          <w:bCs/>
          <w:color w:val="EE0000"/>
        </w:rPr>
      </w:pPr>
    </w:p>
    <w:tbl>
      <w:tblPr>
        <w:tblW w:w="9639" w:type="dxa"/>
        <w:tblBorders>
          <w:insideH w:val="single" w:sz="4" w:space="0" w:color="auto"/>
          <w:insideV w:val="single" w:sz="4" w:space="0" w:color="auto"/>
        </w:tblBorders>
        <w:tblLayout w:type="fixed"/>
        <w:tblLook w:val="0000" w:firstRow="0" w:lastRow="0" w:firstColumn="0" w:lastColumn="0" w:noHBand="0" w:noVBand="0"/>
      </w:tblPr>
      <w:tblGrid>
        <w:gridCol w:w="2977"/>
        <w:gridCol w:w="6662"/>
      </w:tblGrid>
      <w:tr w:rsidR="00834725" w:rsidRPr="009D244F" w14:paraId="057C7EEF" w14:textId="77777777" w:rsidTr="004F4608">
        <w:tc>
          <w:tcPr>
            <w:tcW w:w="2977" w:type="dxa"/>
            <w:tcBorders>
              <w:top w:val="nil"/>
              <w:bottom w:val="nil"/>
              <w:right w:val="nil"/>
            </w:tcBorders>
          </w:tcPr>
          <w:p w14:paraId="188B07D7" w14:textId="77777777" w:rsidR="00834725" w:rsidRPr="009D244F" w:rsidRDefault="00834725" w:rsidP="004F4608">
            <w:pPr>
              <w:spacing w:after="0" w:line="240" w:lineRule="auto"/>
              <w:jc w:val="both"/>
              <w:rPr>
                <w:rFonts w:ascii="Times New Roman" w:hAnsi="Times New Roman" w:cs="Times New Roman"/>
                <w:i/>
                <w:sz w:val="24"/>
                <w:szCs w:val="24"/>
              </w:rPr>
            </w:pPr>
            <w:r w:rsidRPr="009D244F">
              <w:rPr>
                <w:rFonts w:ascii="Times New Roman" w:hAnsi="Times New Roman" w:cs="Times New Roman"/>
                <w:sz w:val="24"/>
                <w:szCs w:val="24"/>
              </w:rPr>
              <w:t xml:space="preserve">Bendra pasiūlymo kaina su PVM </w:t>
            </w:r>
          </w:p>
        </w:tc>
        <w:tc>
          <w:tcPr>
            <w:tcW w:w="6662" w:type="dxa"/>
            <w:tcBorders>
              <w:left w:val="nil"/>
            </w:tcBorders>
          </w:tcPr>
          <w:p w14:paraId="28B882DF" w14:textId="77777777" w:rsidR="00834725" w:rsidRPr="009D244F" w:rsidRDefault="00834725" w:rsidP="004F4608">
            <w:pPr>
              <w:spacing w:after="0" w:line="240" w:lineRule="auto"/>
              <w:jc w:val="both"/>
              <w:rPr>
                <w:rFonts w:ascii="Times New Roman" w:hAnsi="Times New Roman" w:cs="Times New Roman"/>
                <w:szCs w:val="24"/>
              </w:rPr>
            </w:pPr>
            <w:r w:rsidRPr="009D244F">
              <w:rPr>
                <w:rFonts w:ascii="Times New Roman" w:hAnsi="Times New Roman" w:cs="Times New Roman"/>
                <w:szCs w:val="24"/>
              </w:rPr>
              <w:t>_____________________________________________________________</w:t>
            </w:r>
          </w:p>
          <w:p w14:paraId="49816E97" w14:textId="77777777" w:rsidR="00834725" w:rsidRPr="009D244F" w:rsidRDefault="00834725" w:rsidP="004F4608">
            <w:pPr>
              <w:spacing w:after="0" w:line="240" w:lineRule="auto"/>
              <w:jc w:val="both"/>
              <w:rPr>
                <w:rFonts w:ascii="Times New Roman" w:hAnsi="Times New Roman" w:cs="Times New Roman"/>
                <w:sz w:val="20"/>
                <w:szCs w:val="20"/>
              </w:rPr>
            </w:pPr>
            <w:r w:rsidRPr="009D244F">
              <w:rPr>
                <w:rFonts w:ascii="Times New Roman" w:hAnsi="Times New Roman" w:cs="Times New Roman"/>
                <w:sz w:val="20"/>
                <w:szCs w:val="20"/>
              </w:rPr>
              <w:t xml:space="preserve">                                                   </w:t>
            </w:r>
            <w:r w:rsidRPr="009D244F">
              <w:rPr>
                <w:rFonts w:ascii="Times New Roman" w:hAnsi="Times New Roman" w:cs="Times New Roman"/>
                <w:i/>
                <w:sz w:val="20"/>
                <w:szCs w:val="20"/>
              </w:rPr>
              <w:t>(Suma žodžiais)</w:t>
            </w:r>
          </w:p>
        </w:tc>
      </w:tr>
    </w:tbl>
    <w:p w14:paraId="141E55C4" w14:textId="77777777" w:rsidR="00834725" w:rsidRPr="009D244F" w:rsidRDefault="00834725" w:rsidP="00834725">
      <w:pPr>
        <w:spacing w:after="0" w:line="240" w:lineRule="auto"/>
        <w:jc w:val="both"/>
        <w:rPr>
          <w:rFonts w:ascii="Times New Roman" w:hAnsi="Times New Roman" w:cs="Times New Roman"/>
          <w:szCs w:val="24"/>
        </w:rPr>
      </w:pPr>
    </w:p>
    <w:p w14:paraId="6ACD09DB" w14:textId="77777777" w:rsidR="00834725" w:rsidRPr="009D244F" w:rsidRDefault="00834725" w:rsidP="00834725">
      <w:pPr>
        <w:spacing w:after="0" w:line="240" w:lineRule="auto"/>
        <w:jc w:val="both"/>
        <w:rPr>
          <w:rFonts w:ascii="Times New Roman" w:hAnsi="Times New Roman" w:cs="Times New Roman"/>
          <w:sz w:val="24"/>
          <w:szCs w:val="24"/>
        </w:rPr>
      </w:pPr>
      <w:r w:rsidRPr="009D244F">
        <w:rPr>
          <w:rFonts w:ascii="Times New Roman" w:hAnsi="Times New Roman" w:cs="Times New Roman"/>
          <w:sz w:val="24"/>
          <w:szCs w:val="24"/>
        </w:rPr>
        <w:t>Jei suma skaičiais neatitinka sumos žodžiais, teisinga laikoma suma žodžiais.</w:t>
      </w:r>
    </w:p>
    <w:p w14:paraId="5700059A" w14:textId="77777777" w:rsidR="00834725" w:rsidRPr="009D244F" w:rsidRDefault="00834725" w:rsidP="00834725">
      <w:pPr>
        <w:spacing w:after="0" w:line="240" w:lineRule="auto"/>
        <w:jc w:val="both"/>
        <w:rPr>
          <w:rFonts w:ascii="Times New Roman" w:hAnsi="Times New Roman" w:cs="Times New Roman"/>
          <w:sz w:val="24"/>
          <w:szCs w:val="24"/>
        </w:rPr>
      </w:pPr>
    </w:p>
    <w:p w14:paraId="36E3C647" w14:textId="77777777" w:rsidR="00834725" w:rsidRPr="009D244F" w:rsidRDefault="00834725" w:rsidP="00834725">
      <w:pPr>
        <w:spacing w:after="0" w:line="240" w:lineRule="auto"/>
        <w:jc w:val="both"/>
        <w:rPr>
          <w:rFonts w:ascii="Times New Roman" w:hAnsi="Times New Roman" w:cs="Times New Roman"/>
          <w:sz w:val="24"/>
          <w:szCs w:val="24"/>
        </w:rPr>
      </w:pPr>
      <w:r w:rsidRPr="009D244F">
        <w:rPr>
          <w:rFonts w:ascii="Times New Roman" w:hAnsi="Times New Roman" w:cs="Times New Roman"/>
          <w:sz w:val="24"/>
          <w:szCs w:val="24"/>
        </w:rPr>
        <w:t>Į šią sumą įeina visos išlaidos ir mokesčiai, taip pat ir PVM, kuris sudaro __________ Eur.</w:t>
      </w:r>
    </w:p>
    <w:p w14:paraId="5B3A69C2" w14:textId="77777777" w:rsidR="00834725" w:rsidRPr="009D244F" w:rsidRDefault="00834725" w:rsidP="00834725">
      <w:pPr>
        <w:spacing w:after="0" w:line="240" w:lineRule="auto"/>
        <w:ind w:firstLine="709"/>
        <w:jc w:val="both"/>
        <w:rPr>
          <w:rFonts w:ascii="Times New Roman" w:hAnsi="Times New Roman" w:cs="Times New Roman"/>
          <w:sz w:val="24"/>
          <w:szCs w:val="24"/>
        </w:rPr>
      </w:pPr>
    </w:p>
    <w:p w14:paraId="6AF81AC1" w14:textId="77777777" w:rsidR="00834725" w:rsidRPr="009D244F" w:rsidRDefault="00834725" w:rsidP="00834725">
      <w:pPr>
        <w:spacing w:after="0" w:line="240" w:lineRule="auto"/>
        <w:jc w:val="both"/>
        <w:rPr>
          <w:rFonts w:ascii="Times New Roman" w:hAnsi="Times New Roman" w:cs="Times New Roman"/>
          <w:sz w:val="24"/>
          <w:szCs w:val="24"/>
        </w:rPr>
      </w:pPr>
      <w:r w:rsidRPr="009D244F">
        <w:rPr>
          <w:rFonts w:ascii="Times New Roman" w:hAnsi="Times New Roman" w:cs="Times New Roman"/>
          <w:sz w:val="24"/>
          <w:szCs w:val="24"/>
        </w:rPr>
        <w:t>Tais atvejais, kai pagal galiojančius teisės aktus tiekėjui nereikia mokėti PVM, nurodo priežastis, dėl kurių PVM nemokamas_________________________________________________.</w:t>
      </w:r>
    </w:p>
    <w:bookmarkEnd w:id="62"/>
    <w:p w14:paraId="7DE95968" w14:textId="77777777" w:rsidR="00834725" w:rsidRPr="00B41636" w:rsidRDefault="00834725" w:rsidP="007C01C5">
      <w:pPr>
        <w:tabs>
          <w:tab w:val="left" w:pos="4215"/>
        </w:tabs>
        <w:jc w:val="center"/>
        <w:rPr>
          <w:rFonts w:ascii="Times New Roman" w:hAnsi="Times New Roman" w:cs="Times New Roman"/>
          <w:i/>
          <w:iCs/>
          <w:sz w:val="24"/>
          <w:szCs w:val="24"/>
        </w:rPr>
      </w:pPr>
    </w:p>
    <w:p w14:paraId="5BA5CF6A" w14:textId="1E828853" w:rsidR="002E7F90" w:rsidRPr="00B41636" w:rsidRDefault="00834725" w:rsidP="002E7F90">
      <w:pPr>
        <w:jc w:val="center"/>
        <w:rPr>
          <w:rFonts w:ascii="Times New Roman" w:hAnsi="Times New Roman" w:cs="Times New Roman"/>
          <w:b/>
          <w:bCs/>
          <w:sz w:val="24"/>
          <w:szCs w:val="24"/>
        </w:rPr>
      </w:pPr>
      <w:r>
        <w:rPr>
          <w:rFonts w:ascii="Times New Roman" w:hAnsi="Times New Roman" w:cs="Times New Roman"/>
          <w:b/>
          <w:bCs/>
          <w:sz w:val="24"/>
          <w:szCs w:val="24"/>
        </w:rPr>
        <w:t>5</w:t>
      </w:r>
      <w:r w:rsidR="002E7F90" w:rsidRPr="00B41636">
        <w:rPr>
          <w:rFonts w:ascii="Times New Roman" w:hAnsi="Times New Roman" w:cs="Times New Roman"/>
          <w:b/>
          <w:bCs/>
          <w:sz w:val="24"/>
          <w:szCs w:val="24"/>
        </w:rPr>
        <w:t xml:space="preserve">.  </w:t>
      </w:r>
      <w:r w:rsidR="002E7F90">
        <w:rPr>
          <w:rFonts w:ascii="Times New Roman" w:hAnsi="Times New Roman" w:cs="Times New Roman"/>
          <w:b/>
          <w:bCs/>
          <w:sz w:val="24"/>
          <w:szCs w:val="24"/>
        </w:rPr>
        <w:t xml:space="preserve">INFORMACIJA APIE </w:t>
      </w:r>
      <w:r w:rsidR="00AA7943">
        <w:rPr>
          <w:rFonts w:ascii="Times New Roman" w:hAnsi="Times New Roman" w:cs="Times New Roman"/>
          <w:b/>
          <w:bCs/>
          <w:sz w:val="24"/>
          <w:szCs w:val="24"/>
        </w:rPr>
        <w:t xml:space="preserve">SIŪLOMAS </w:t>
      </w:r>
      <w:r w:rsidR="002E7F90">
        <w:rPr>
          <w:rFonts w:ascii="Times New Roman" w:hAnsi="Times New Roman" w:cs="Times New Roman"/>
          <w:b/>
          <w:bCs/>
          <w:sz w:val="24"/>
          <w:szCs w:val="24"/>
        </w:rPr>
        <w:t>PREK</w:t>
      </w:r>
      <w:r w:rsidR="00AA7943">
        <w:rPr>
          <w:rFonts w:ascii="Times New Roman" w:hAnsi="Times New Roman" w:cs="Times New Roman"/>
          <w:b/>
          <w:bCs/>
          <w:sz w:val="24"/>
          <w:szCs w:val="24"/>
        </w:rPr>
        <w:t>ES</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245"/>
        <w:gridCol w:w="4111"/>
      </w:tblGrid>
      <w:tr w:rsidR="004C60C2" w:rsidRPr="00DF672C" w14:paraId="4E97288C" w14:textId="77777777" w:rsidTr="00AA7943">
        <w:trPr>
          <w:trHeight w:val="341"/>
          <w:tblHeader/>
        </w:trPr>
        <w:tc>
          <w:tcPr>
            <w:tcW w:w="6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BD830B" w14:textId="77777777" w:rsidR="00C74F39" w:rsidRPr="00DF672C" w:rsidRDefault="00C74F39" w:rsidP="00EB4CFE">
            <w:pPr>
              <w:rPr>
                <w:rFonts w:ascii="Times New Roman" w:hAnsi="Times New Roman" w:cs="Times New Roman"/>
                <w:b/>
              </w:rPr>
            </w:pPr>
            <w:r w:rsidRPr="00DF672C">
              <w:rPr>
                <w:rFonts w:ascii="Times New Roman" w:hAnsi="Times New Roman" w:cs="Times New Roman"/>
                <w:b/>
              </w:rPr>
              <w:lastRenderedPageBreak/>
              <w:t>Nr.</w:t>
            </w:r>
          </w:p>
        </w:tc>
        <w:tc>
          <w:tcPr>
            <w:tcW w:w="52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928E5" w14:textId="77777777" w:rsidR="00C74F39" w:rsidRPr="00DF672C" w:rsidRDefault="00C74F39" w:rsidP="00EB4CFE">
            <w:pPr>
              <w:rPr>
                <w:rFonts w:ascii="Times New Roman" w:hAnsi="Times New Roman" w:cs="Times New Roman"/>
                <w:b/>
                <w:bCs/>
              </w:rPr>
            </w:pPr>
            <w:r w:rsidRPr="00DF672C">
              <w:rPr>
                <w:rFonts w:ascii="Times New Roman" w:hAnsi="Times New Roman" w:cs="Times New Roman"/>
                <w:b/>
              </w:rPr>
              <w:t>Reikalaujamos techninių charakteristikų (parametrų) reikšmės</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5871A7" w14:textId="77777777" w:rsidR="002E7F90" w:rsidRPr="00550709" w:rsidRDefault="002E7F90" w:rsidP="002E7F90">
            <w:pPr>
              <w:ind w:right="-178"/>
              <w:rPr>
                <w:rFonts w:ascii="Times New Roman" w:hAnsi="Times New Roman" w:cs="Times New Roman"/>
                <w:b/>
                <w:bCs/>
                <w:color w:val="EE0000"/>
                <w:szCs w:val="24"/>
              </w:rPr>
            </w:pPr>
            <w:r w:rsidRPr="00550709">
              <w:rPr>
                <w:rFonts w:ascii="Times New Roman" w:hAnsi="Times New Roman" w:cs="Times New Roman"/>
                <w:b/>
                <w:bCs/>
                <w:color w:val="EE0000"/>
                <w:szCs w:val="24"/>
              </w:rPr>
              <w:t>Tikslūs siūlomų prekių duomenys</w:t>
            </w:r>
          </w:p>
          <w:p w14:paraId="2082A240" w14:textId="1B24B160" w:rsidR="002E7F90" w:rsidRPr="00DF672C" w:rsidRDefault="002E7F90" w:rsidP="002E7F90">
            <w:pPr>
              <w:ind w:right="407"/>
              <w:rPr>
                <w:rFonts w:ascii="Times New Roman" w:hAnsi="Times New Roman" w:cs="Times New Roman"/>
                <w:b/>
              </w:rPr>
            </w:pPr>
            <w:r w:rsidRPr="00550709">
              <w:rPr>
                <w:rFonts w:ascii="Times New Roman" w:hAnsi="Times New Roman" w:cs="Times New Roman"/>
                <w:b/>
                <w:bCs/>
                <w:color w:val="EE0000"/>
                <w:szCs w:val="24"/>
              </w:rPr>
              <w:t>(pildo Tiekėjas)</w:t>
            </w:r>
            <w:r w:rsidR="00A76F0F" w:rsidRPr="00550709">
              <w:rPr>
                <w:rFonts w:ascii="Times New Roman" w:hAnsi="Times New Roman" w:cs="Times New Roman"/>
                <w:b/>
                <w:bCs/>
                <w:color w:val="EE0000"/>
                <w:szCs w:val="24"/>
              </w:rPr>
              <w:t>*</w:t>
            </w:r>
          </w:p>
        </w:tc>
      </w:tr>
      <w:tr w:rsidR="004C60C2" w:rsidRPr="00DF672C" w14:paraId="4FCB085E" w14:textId="77777777" w:rsidTr="00AA7943">
        <w:trPr>
          <w:tblHeader/>
        </w:trPr>
        <w:tc>
          <w:tcPr>
            <w:tcW w:w="67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7FB5EA6" w14:textId="77777777" w:rsidR="00C74F39" w:rsidRPr="00DF672C" w:rsidRDefault="00C74F39" w:rsidP="00EB4CFE">
            <w:pPr>
              <w:tabs>
                <w:tab w:val="left" w:pos="0"/>
              </w:tabs>
              <w:rPr>
                <w:rFonts w:ascii="Times New Roman" w:hAnsi="Times New Roman" w:cs="Times New Roman"/>
                <w:b/>
                <w:iCs/>
              </w:rPr>
            </w:pPr>
            <w:r w:rsidRPr="00DF672C">
              <w:rPr>
                <w:rFonts w:ascii="Times New Roman" w:hAnsi="Times New Roman" w:cs="Times New Roman"/>
                <w:b/>
                <w:iCs/>
              </w:rPr>
              <w:t>1.</w:t>
            </w:r>
          </w:p>
        </w:tc>
        <w:tc>
          <w:tcPr>
            <w:tcW w:w="52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16ACD57" w14:textId="77777777" w:rsidR="00C74F39" w:rsidRPr="00DF672C" w:rsidRDefault="00C74F39" w:rsidP="00EB4CFE">
            <w:pPr>
              <w:rPr>
                <w:rFonts w:ascii="Times New Roman" w:hAnsi="Times New Roman" w:cs="Times New Roman"/>
                <w:b/>
                <w:iCs/>
              </w:rPr>
            </w:pPr>
            <w:r w:rsidRPr="00DF672C">
              <w:rPr>
                <w:rFonts w:ascii="Times New Roman" w:eastAsiaTheme="minorHAnsi" w:hAnsi="Times New Roman" w:cs="Times New Roman"/>
                <w:b/>
              </w:rPr>
              <w:t>Keturvietis laboratorijos stalas</w:t>
            </w:r>
            <w:r w:rsidRPr="00DF672C">
              <w:rPr>
                <w:rFonts w:ascii="Times New Roman" w:hAnsi="Times New Roman" w:cs="Times New Roman"/>
                <w:b/>
              </w:rPr>
              <w:t xml:space="preserve"> - 8 vnt.</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543D94" w14:textId="77777777" w:rsidR="00C74F39" w:rsidRPr="00DF672C" w:rsidRDefault="00C74F39" w:rsidP="002E7F90">
            <w:pPr>
              <w:ind w:right="-247"/>
              <w:rPr>
                <w:rFonts w:ascii="Times New Roman" w:eastAsiaTheme="minorHAnsi" w:hAnsi="Times New Roman" w:cs="Times New Roman"/>
                <w:b/>
              </w:rPr>
            </w:pPr>
          </w:p>
        </w:tc>
      </w:tr>
      <w:tr w:rsidR="00C74F39" w:rsidRPr="00DF672C" w14:paraId="0741952B"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B0CE16E" w14:textId="1E24C0CF" w:rsidR="00C74F39" w:rsidRPr="00C74F39" w:rsidRDefault="0038435F" w:rsidP="0038435F">
            <w:pPr>
              <w:tabs>
                <w:tab w:val="left" w:pos="0"/>
              </w:tabs>
              <w:spacing w:after="0" w:line="240" w:lineRule="auto"/>
              <w:rPr>
                <w:rFonts w:ascii="Times New Roman" w:hAnsi="Times New Roman" w:cs="Times New Roman"/>
                <w:bCs/>
                <w:iCs/>
              </w:rPr>
            </w:pPr>
            <w:r>
              <w:rPr>
                <w:rFonts w:ascii="Times New Roman" w:hAnsi="Times New Roman" w:cs="Times New Roman"/>
                <w:bCs/>
                <w:iCs/>
              </w:rPr>
              <w:t>1.1.</w:t>
            </w:r>
          </w:p>
        </w:tc>
        <w:tc>
          <w:tcPr>
            <w:tcW w:w="5245" w:type="dxa"/>
            <w:tcBorders>
              <w:top w:val="single" w:sz="4" w:space="0" w:color="auto"/>
              <w:left w:val="single" w:sz="4" w:space="0" w:color="auto"/>
              <w:bottom w:val="single" w:sz="4" w:space="0" w:color="auto"/>
              <w:right w:val="single" w:sz="4" w:space="0" w:color="auto"/>
            </w:tcBorders>
          </w:tcPr>
          <w:p w14:paraId="78310649"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 xml:space="preserve">Stalo išmatavimai ne mažesni kaip 1200 x 1300 x 700 mm </w:t>
            </w:r>
          </w:p>
        </w:tc>
        <w:tc>
          <w:tcPr>
            <w:tcW w:w="4111" w:type="dxa"/>
            <w:tcBorders>
              <w:top w:val="single" w:sz="4" w:space="0" w:color="auto"/>
              <w:left w:val="single" w:sz="4" w:space="0" w:color="auto"/>
              <w:right w:val="single" w:sz="4" w:space="0" w:color="auto"/>
            </w:tcBorders>
          </w:tcPr>
          <w:p w14:paraId="0BCB09BF" w14:textId="77777777" w:rsidR="00C74F39" w:rsidRPr="00DF672C" w:rsidRDefault="00C74F39" w:rsidP="00EB4CFE">
            <w:pPr>
              <w:ind w:right="407"/>
              <w:rPr>
                <w:rFonts w:ascii="Times New Roman" w:hAnsi="Times New Roman" w:cs="Times New Roman"/>
              </w:rPr>
            </w:pPr>
          </w:p>
        </w:tc>
      </w:tr>
      <w:tr w:rsidR="00C74F39" w:rsidRPr="00DF672C" w14:paraId="247FCBB6"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7A044F9C" w14:textId="48584246" w:rsidR="00C74F39" w:rsidRPr="0038435F" w:rsidRDefault="0038435F" w:rsidP="0038435F">
            <w:pPr>
              <w:tabs>
                <w:tab w:val="left" w:pos="0"/>
              </w:tabs>
              <w:spacing w:after="0" w:line="240" w:lineRule="auto"/>
              <w:rPr>
                <w:rFonts w:ascii="Times New Roman" w:hAnsi="Times New Roman" w:cs="Times New Roman"/>
                <w:bCs/>
                <w:iCs/>
              </w:rPr>
            </w:pPr>
            <w:r>
              <w:rPr>
                <w:rFonts w:ascii="Times New Roman" w:hAnsi="Times New Roman" w:cs="Times New Roman"/>
                <w:bCs/>
                <w:iCs/>
              </w:rPr>
              <w:t>1.2.</w:t>
            </w:r>
          </w:p>
        </w:tc>
        <w:tc>
          <w:tcPr>
            <w:tcW w:w="5245" w:type="dxa"/>
            <w:tcBorders>
              <w:top w:val="single" w:sz="4" w:space="0" w:color="auto"/>
              <w:left w:val="single" w:sz="4" w:space="0" w:color="auto"/>
              <w:bottom w:val="single" w:sz="4" w:space="0" w:color="auto"/>
              <w:right w:val="single" w:sz="4" w:space="0" w:color="auto"/>
            </w:tcBorders>
          </w:tcPr>
          <w:p w14:paraId="126F0E55"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Stalo šoninė konstrukcija su ne mažesniais kaip 60x30 mm metaliniais profiliais, kurių sienelės storis ne plonesnis kaip 2 mm</w:t>
            </w:r>
          </w:p>
        </w:tc>
        <w:tc>
          <w:tcPr>
            <w:tcW w:w="4111" w:type="dxa"/>
            <w:tcBorders>
              <w:left w:val="single" w:sz="4" w:space="0" w:color="auto"/>
              <w:right w:val="single" w:sz="4" w:space="0" w:color="auto"/>
            </w:tcBorders>
          </w:tcPr>
          <w:p w14:paraId="498593B1" w14:textId="77777777" w:rsidR="00C74F39" w:rsidRPr="00DF672C" w:rsidRDefault="00C74F39" w:rsidP="00EB4CFE">
            <w:pPr>
              <w:ind w:right="407"/>
              <w:rPr>
                <w:rFonts w:ascii="Times New Roman" w:hAnsi="Times New Roman" w:cs="Times New Roman"/>
              </w:rPr>
            </w:pPr>
          </w:p>
        </w:tc>
      </w:tr>
      <w:tr w:rsidR="00C74F39" w:rsidRPr="00DF672C" w14:paraId="4098B099"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5B6D9DC" w14:textId="108069FD" w:rsidR="00C74F39" w:rsidRPr="0038435F" w:rsidRDefault="0038435F" w:rsidP="0038435F">
            <w:pPr>
              <w:tabs>
                <w:tab w:val="left" w:pos="0"/>
              </w:tabs>
              <w:spacing w:after="0" w:line="240" w:lineRule="auto"/>
              <w:rPr>
                <w:rFonts w:ascii="Times New Roman" w:hAnsi="Times New Roman" w:cs="Times New Roman"/>
                <w:bCs/>
                <w:iCs/>
              </w:rPr>
            </w:pPr>
            <w:r>
              <w:rPr>
                <w:rFonts w:ascii="Times New Roman" w:hAnsi="Times New Roman" w:cs="Times New Roman"/>
                <w:bCs/>
                <w:iCs/>
              </w:rPr>
              <w:t>1.3.</w:t>
            </w:r>
          </w:p>
        </w:tc>
        <w:tc>
          <w:tcPr>
            <w:tcW w:w="5245" w:type="dxa"/>
            <w:tcBorders>
              <w:top w:val="single" w:sz="4" w:space="0" w:color="auto"/>
              <w:left w:val="single" w:sz="4" w:space="0" w:color="auto"/>
              <w:bottom w:val="single" w:sz="4" w:space="0" w:color="auto"/>
              <w:right w:val="single" w:sz="4" w:space="0" w:color="auto"/>
            </w:tcBorders>
          </w:tcPr>
          <w:p w14:paraId="62D0B778"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Apatinė konstrukcija su ne mažesniais kaip 100x20 mm metaliniais profiliais, kurių sienelės storis ne plonesnis kaip 1.5 mm</w:t>
            </w:r>
          </w:p>
        </w:tc>
        <w:tc>
          <w:tcPr>
            <w:tcW w:w="4111" w:type="dxa"/>
            <w:tcBorders>
              <w:left w:val="single" w:sz="4" w:space="0" w:color="auto"/>
              <w:right w:val="single" w:sz="4" w:space="0" w:color="auto"/>
            </w:tcBorders>
          </w:tcPr>
          <w:p w14:paraId="7C1B5BAB" w14:textId="77777777" w:rsidR="00C74F39" w:rsidRPr="00DF672C" w:rsidRDefault="00C74F39" w:rsidP="00EB4CFE">
            <w:pPr>
              <w:ind w:right="407"/>
              <w:rPr>
                <w:rFonts w:ascii="Times New Roman" w:hAnsi="Times New Roman" w:cs="Times New Roman"/>
                <w:bCs/>
                <w:iCs/>
              </w:rPr>
            </w:pPr>
          </w:p>
        </w:tc>
      </w:tr>
      <w:tr w:rsidR="00C74F39" w:rsidRPr="00DF672C" w14:paraId="181423BC"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CBBB2A0" w14:textId="1F43590C" w:rsidR="00C74F39" w:rsidRPr="0038435F" w:rsidRDefault="0038435F" w:rsidP="0038435F">
            <w:pPr>
              <w:tabs>
                <w:tab w:val="left" w:pos="0"/>
              </w:tabs>
              <w:spacing w:after="0" w:line="240" w:lineRule="auto"/>
              <w:rPr>
                <w:rFonts w:ascii="Times New Roman" w:hAnsi="Times New Roman" w:cs="Times New Roman"/>
                <w:bCs/>
                <w:iCs/>
              </w:rPr>
            </w:pPr>
            <w:r>
              <w:rPr>
                <w:rFonts w:ascii="Times New Roman" w:hAnsi="Times New Roman" w:cs="Times New Roman"/>
                <w:bCs/>
                <w:iCs/>
              </w:rPr>
              <w:t>1.4.</w:t>
            </w:r>
          </w:p>
        </w:tc>
        <w:tc>
          <w:tcPr>
            <w:tcW w:w="5245" w:type="dxa"/>
            <w:tcBorders>
              <w:top w:val="single" w:sz="4" w:space="0" w:color="auto"/>
              <w:left w:val="single" w:sz="4" w:space="0" w:color="auto"/>
              <w:bottom w:val="single" w:sz="4" w:space="0" w:color="auto"/>
              <w:right w:val="single" w:sz="4" w:space="0" w:color="auto"/>
            </w:tcBorders>
          </w:tcPr>
          <w:p w14:paraId="07C08430"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Viršutinė konstrukcija su ne mažesniais kaip 60x20 mm metaliniais profiliais, kurių sienelės storis ne plonesnis kaip 1.5 mm</w:t>
            </w:r>
          </w:p>
        </w:tc>
        <w:tc>
          <w:tcPr>
            <w:tcW w:w="4111" w:type="dxa"/>
            <w:tcBorders>
              <w:left w:val="single" w:sz="4" w:space="0" w:color="auto"/>
              <w:right w:val="single" w:sz="4" w:space="0" w:color="auto"/>
            </w:tcBorders>
          </w:tcPr>
          <w:p w14:paraId="7F9BD3AA" w14:textId="77777777" w:rsidR="00C74F39" w:rsidRPr="00DF672C" w:rsidRDefault="00C74F39" w:rsidP="00EB4CFE">
            <w:pPr>
              <w:ind w:right="407"/>
              <w:rPr>
                <w:rFonts w:ascii="Times New Roman" w:hAnsi="Times New Roman" w:cs="Times New Roman"/>
                <w:bCs/>
                <w:iCs/>
              </w:rPr>
            </w:pPr>
          </w:p>
        </w:tc>
      </w:tr>
      <w:tr w:rsidR="00C74F39" w:rsidRPr="00DF672C" w14:paraId="01055244"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7ABAA41" w14:textId="673E1835" w:rsidR="00C74F39" w:rsidRPr="0038435F" w:rsidRDefault="00C74F39" w:rsidP="0038435F">
            <w:pPr>
              <w:pStyle w:val="Sraopastraipa"/>
              <w:numPr>
                <w:ilvl w:val="1"/>
                <w:numId w:val="1"/>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6FAF59F9"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 xml:space="preserve">Stalviršis turi būti </w:t>
            </w:r>
            <w:proofErr w:type="spellStart"/>
            <w:r w:rsidRPr="00DF672C">
              <w:rPr>
                <w:rFonts w:ascii="Times New Roman" w:hAnsi="Times New Roman" w:cs="Times New Roman"/>
                <w:bCs/>
                <w:iCs/>
              </w:rPr>
              <w:t>fenolio</w:t>
            </w:r>
            <w:proofErr w:type="spellEnd"/>
            <w:r w:rsidRPr="00DF672C">
              <w:rPr>
                <w:rFonts w:ascii="Times New Roman" w:hAnsi="Times New Roman" w:cs="Times New Roman"/>
                <w:bCs/>
                <w:iCs/>
              </w:rPr>
              <w:t xml:space="preserve"> kompaktinės medžiagos ne plonesnės kaip 20 mm storio</w:t>
            </w:r>
          </w:p>
        </w:tc>
        <w:tc>
          <w:tcPr>
            <w:tcW w:w="4111" w:type="dxa"/>
            <w:tcBorders>
              <w:left w:val="single" w:sz="4" w:space="0" w:color="auto"/>
              <w:right w:val="single" w:sz="4" w:space="0" w:color="auto"/>
            </w:tcBorders>
          </w:tcPr>
          <w:p w14:paraId="351BA7E8" w14:textId="77777777" w:rsidR="00C74F39" w:rsidRPr="00DF672C" w:rsidRDefault="00C74F39" w:rsidP="00EB4CFE">
            <w:pPr>
              <w:ind w:right="407"/>
              <w:rPr>
                <w:rFonts w:ascii="Times New Roman" w:hAnsi="Times New Roman" w:cs="Times New Roman"/>
                <w:bCs/>
                <w:iCs/>
              </w:rPr>
            </w:pPr>
          </w:p>
        </w:tc>
      </w:tr>
      <w:tr w:rsidR="00C74F39" w:rsidRPr="00DF672C" w14:paraId="5BCEE93C"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4431AC28" w14:textId="1B332A21" w:rsidR="00C74F39" w:rsidRPr="0038435F" w:rsidRDefault="00C74F39" w:rsidP="0038435F">
            <w:pPr>
              <w:pStyle w:val="Sraopastraipa"/>
              <w:numPr>
                <w:ilvl w:val="1"/>
                <w:numId w:val="1"/>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40A64FE0"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 xml:space="preserve">Stalo kojos turi būti su aukščio reguliavimu </w:t>
            </w:r>
          </w:p>
        </w:tc>
        <w:tc>
          <w:tcPr>
            <w:tcW w:w="4111" w:type="dxa"/>
            <w:tcBorders>
              <w:left w:val="single" w:sz="4" w:space="0" w:color="auto"/>
              <w:right w:val="single" w:sz="4" w:space="0" w:color="auto"/>
            </w:tcBorders>
          </w:tcPr>
          <w:p w14:paraId="47532568" w14:textId="77777777" w:rsidR="00C74F39" w:rsidRPr="00DF672C" w:rsidRDefault="00C74F39" w:rsidP="00EB4CFE">
            <w:pPr>
              <w:ind w:right="407"/>
              <w:rPr>
                <w:rFonts w:ascii="Times New Roman" w:hAnsi="Times New Roman" w:cs="Times New Roman"/>
                <w:bCs/>
                <w:iCs/>
              </w:rPr>
            </w:pPr>
          </w:p>
        </w:tc>
      </w:tr>
      <w:tr w:rsidR="00C74F39" w:rsidRPr="00DF672C" w14:paraId="163A68F2"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2BD69690" w14:textId="73767892" w:rsidR="00C74F39" w:rsidRPr="0038435F" w:rsidRDefault="00C74F39" w:rsidP="0038435F">
            <w:pPr>
              <w:pStyle w:val="Sraopastraipa"/>
              <w:numPr>
                <w:ilvl w:val="1"/>
                <w:numId w:val="1"/>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625ADE23"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 xml:space="preserve">Šoninės apdailos turi būti </w:t>
            </w:r>
            <w:proofErr w:type="spellStart"/>
            <w:r w:rsidRPr="00DF672C">
              <w:rPr>
                <w:rFonts w:ascii="Times New Roman" w:hAnsi="Times New Roman" w:cs="Times New Roman"/>
                <w:bCs/>
                <w:iCs/>
              </w:rPr>
              <w:t>melamino</w:t>
            </w:r>
            <w:proofErr w:type="spellEnd"/>
            <w:r w:rsidRPr="00DF672C">
              <w:rPr>
                <w:rFonts w:ascii="Times New Roman" w:hAnsi="Times New Roman" w:cs="Times New Roman"/>
                <w:bCs/>
                <w:iCs/>
              </w:rPr>
              <w:t xml:space="preserve"> arba lygiavertės medžiagos</w:t>
            </w:r>
          </w:p>
        </w:tc>
        <w:tc>
          <w:tcPr>
            <w:tcW w:w="4111" w:type="dxa"/>
            <w:tcBorders>
              <w:left w:val="single" w:sz="4" w:space="0" w:color="auto"/>
              <w:right w:val="single" w:sz="4" w:space="0" w:color="auto"/>
            </w:tcBorders>
          </w:tcPr>
          <w:p w14:paraId="5308DE06" w14:textId="77777777" w:rsidR="00C74F39" w:rsidRPr="00DF672C" w:rsidRDefault="00C74F39" w:rsidP="00EB4CFE">
            <w:pPr>
              <w:ind w:right="407"/>
              <w:rPr>
                <w:rFonts w:ascii="Times New Roman" w:hAnsi="Times New Roman" w:cs="Times New Roman"/>
                <w:bCs/>
                <w:iCs/>
              </w:rPr>
            </w:pPr>
          </w:p>
        </w:tc>
      </w:tr>
      <w:tr w:rsidR="00C74F39" w:rsidRPr="00DF672C" w14:paraId="02AE6B2D"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9D8BA71" w14:textId="1557ADB5" w:rsidR="00C74F39" w:rsidRPr="0038435F" w:rsidRDefault="00C74F39" w:rsidP="0038435F">
            <w:pPr>
              <w:pStyle w:val="Sraopastraipa"/>
              <w:numPr>
                <w:ilvl w:val="1"/>
                <w:numId w:val="1"/>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6A757989"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Stalas turi atitikti EN 13150 „Laboratorijų darbo stalai. Matmenys, saugos reikalavimai ir bandymo metodai“ arba lygiaverčius</w:t>
            </w:r>
          </w:p>
        </w:tc>
        <w:tc>
          <w:tcPr>
            <w:tcW w:w="4111" w:type="dxa"/>
            <w:tcBorders>
              <w:left w:val="single" w:sz="4" w:space="0" w:color="auto"/>
              <w:right w:val="single" w:sz="4" w:space="0" w:color="auto"/>
            </w:tcBorders>
          </w:tcPr>
          <w:p w14:paraId="37C4599B" w14:textId="77777777" w:rsidR="00C74F39" w:rsidRPr="00DF672C" w:rsidRDefault="00C74F39" w:rsidP="00EB4CFE">
            <w:pPr>
              <w:ind w:right="407"/>
              <w:rPr>
                <w:rFonts w:ascii="Times New Roman" w:hAnsi="Times New Roman" w:cs="Times New Roman"/>
                <w:bCs/>
                <w:iCs/>
              </w:rPr>
            </w:pPr>
          </w:p>
        </w:tc>
      </w:tr>
      <w:tr w:rsidR="00C74F39" w:rsidRPr="00DF672C" w14:paraId="7B327FD9"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785244FB" w14:textId="5C8C5425" w:rsidR="00C74F39" w:rsidRPr="0038435F" w:rsidRDefault="0038435F" w:rsidP="0038435F">
            <w:pPr>
              <w:tabs>
                <w:tab w:val="left" w:pos="0"/>
              </w:tabs>
              <w:spacing w:after="0" w:line="240" w:lineRule="auto"/>
              <w:rPr>
                <w:rFonts w:ascii="Times New Roman" w:hAnsi="Times New Roman" w:cs="Times New Roman"/>
                <w:bCs/>
                <w:iCs/>
              </w:rPr>
            </w:pPr>
            <w:r>
              <w:rPr>
                <w:rFonts w:ascii="Times New Roman" w:hAnsi="Times New Roman" w:cs="Times New Roman"/>
                <w:bCs/>
                <w:iCs/>
              </w:rPr>
              <w:t>1.9.</w:t>
            </w:r>
          </w:p>
        </w:tc>
        <w:tc>
          <w:tcPr>
            <w:tcW w:w="5245" w:type="dxa"/>
            <w:tcBorders>
              <w:top w:val="single" w:sz="4" w:space="0" w:color="auto"/>
              <w:left w:val="single" w:sz="4" w:space="0" w:color="auto"/>
              <w:bottom w:val="single" w:sz="4" w:space="0" w:color="auto"/>
              <w:right w:val="single" w:sz="4" w:space="0" w:color="auto"/>
            </w:tcBorders>
          </w:tcPr>
          <w:p w14:paraId="072D54C4"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rPr>
              <w:t>Garantinis laikotarpis ne trumpesnis kaip 12 mėn.</w:t>
            </w:r>
          </w:p>
        </w:tc>
        <w:tc>
          <w:tcPr>
            <w:tcW w:w="4111" w:type="dxa"/>
            <w:tcBorders>
              <w:left w:val="single" w:sz="4" w:space="0" w:color="auto"/>
              <w:right w:val="single" w:sz="4" w:space="0" w:color="auto"/>
            </w:tcBorders>
          </w:tcPr>
          <w:p w14:paraId="711985E4" w14:textId="77777777" w:rsidR="00C74F39" w:rsidRPr="00DF672C" w:rsidRDefault="00C74F39" w:rsidP="00EB4CFE">
            <w:pPr>
              <w:ind w:right="407"/>
              <w:rPr>
                <w:rFonts w:ascii="Times New Roman" w:hAnsi="Times New Roman" w:cs="Times New Roman"/>
                <w:bCs/>
                <w:iCs/>
              </w:rPr>
            </w:pPr>
          </w:p>
        </w:tc>
      </w:tr>
      <w:tr w:rsidR="00C74F39" w:rsidRPr="00DF672C" w14:paraId="105CBB59" w14:textId="77777777" w:rsidTr="00AA7943">
        <w:trPr>
          <w:tblHeader/>
        </w:trPr>
        <w:tc>
          <w:tcPr>
            <w:tcW w:w="67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B5FAA22" w14:textId="77777777" w:rsidR="00C74F39" w:rsidRPr="00DF672C" w:rsidRDefault="00C74F39" w:rsidP="00EB4CFE">
            <w:pPr>
              <w:tabs>
                <w:tab w:val="left" w:pos="0"/>
              </w:tabs>
              <w:rPr>
                <w:rFonts w:ascii="Times New Roman" w:hAnsi="Times New Roman" w:cs="Times New Roman"/>
                <w:b/>
                <w:iCs/>
              </w:rPr>
            </w:pPr>
            <w:r w:rsidRPr="00DF672C">
              <w:rPr>
                <w:rFonts w:ascii="Times New Roman" w:hAnsi="Times New Roman" w:cs="Times New Roman"/>
                <w:b/>
                <w:iCs/>
              </w:rPr>
              <w:t>2.</w:t>
            </w:r>
          </w:p>
        </w:tc>
        <w:tc>
          <w:tcPr>
            <w:tcW w:w="52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0EAF66"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b/>
                <w:iCs/>
              </w:rPr>
              <w:t>Taburetė be ratukų – 32 vnt.</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6B95C0" w14:textId="77777777" w:rsidR="00C74F39" w:rsidRPr="00DF672C" w:rsidRDefault="00C74F39" w:rsidP="00EB4CFE">
            <w:pPr>
              <w:ind w:right="407"/>
              <w:rPr>
                <w:rFonts w:ascii="Times New Roman" w:hAnsi="Times New Roman" w:cs="Times New Roman"/>
                <w:b/>
                <w:iCs/>
              </w:rPr>
            </w:pPr>
          </w:p>
        </w:tc>
      </w:tr>
      <w:tr w:rsidR="00C74F39" w:rsidRPr="00DF672C" w14:paraId="5C306C0C"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08C0937" w14:textId="7CD510B7" w:rsidR="00C74F39" w:rsidRPr="0038435F" w:rsidRDefault="0038435F" w:rsidP="0038435F">
            <w:pPr>
              <w:tabs>
                <w:tab w:val="left" w:pos="0"/>
              </w:tabs>
              <w:spacing w:after="0" w:line="240" w:lineRule="auto"/>
              <w:rPr>
                <w:rFonts w:ascii="Times New Roman" w:hAnsi="Times New Roman" w:cs="Times New Roman"/>
                <w:bCs/>
                <w:iCs/>
              </w:rPr>
            </w:pPr>
            <w:r>
              <w:rPr>
                <w:rFonts w:ascii="Times New Roman" w:hAnsi="Times New Roman" w:cs="Times New Roman"/>
                <w:bCs/>
                <w:iCs/>
              </w:rPr>
              <w:t xml:space="preserve">2.1. </w:t>
            </w:r>
          </w:p>
        </w:tc>
        <w:tc>
          <w:tcPr>
            <w:tcW w:w="5245" w:type="dxa"/>
            <w:tcBorders>
              <w:top w:val="single" w:sz="4" w:space="0" w:color="auto"/>
              <w:left w:val="single" w:sz="4" w:space="0" w:color="auto"/>
              <w:bottom w:val="single" w:sz="4" w:space="0" w:color="auto"/>
              <w:right w:val="single" w:sz="4" w:space="0" w:color="auto"/>
            </w:tcBorders>
          </w:tcPr>
          <w:p w14:paraId="274A728D"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Viršutinės apvalios dalies skersmuo ne mažesnis kaip 35 mm</w:t>
            </w:r>
          </w:p>
        </w:tc>
        <w:tc>
          <w:tcPr>
            <w:tcW w:w="4111" w:type="dxa"/>
            <w:tcBorders>
              <w:left w:val="single" w:sz="4" w:space="0" w:color="auto"/>
              <w:right w:val="single" w:sz="4" w:space="0" w:color="auto"/>
            </w:tcBorders>
          </w:tcPr>
          <w:p w14:paraId="6E195074" w14:textId="77777777" w:rsidR="00C74F39" w:rsidRPr="00DF672C" w:rsidRDefault="00C74F39" w:rsidP="00EB4CFE">
            <w:pPr>
              <w:ind w:right="407"/>
              <w:rPr>
                <w:rFonts w:ascii="Times New Roman" w:hAnsi="Times New Roman" w:cs="Times New Roman"/>
                <w:bCs/>
                <w:iCs/>
              </w:rPr>
            </w:pPr>
          </w:p>
        </w:tc>
      </w:tr>
      <w:tr w:rsidR="00C74F39" w:rsidRPr="00DF672C" w14:paraId="6F68B5BF"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48ADF694" w14:textId="1240CEEF" w:rsidR="00C74F39" w:rsidRPr="0038435F" w:rsidRDefault="0038435F" w:rsidP="0038435F">
            <w:pPr>
              <w:tabs>
                <w:tab w:val="left" w:pos="0"/>
              </w:tabs>
              <w:spacing w:after="0" w:line="240" w:lineRule="auto"/>
              <w:rPr>
                <w:rFonts w:ascii="Times New Roman" w:hAnsi="Times New Roman" w:cs="Times New Roman"/>
                <w:bCs/>
                <w:iCs/>
              </w:rPr>
            </w:pPr>
            <w:r>
              <w:rPr>
                <w:rFonts w:ascii="Times New Roman" w:hAnsi="Times New Roman" w:cs="Times New Roman"/>
                <w:bCs/>
                <w:iCs/>
              </w:rPr>
              <w:t xml:space="preserve">2.2. </w:t>
            </w:r>
          </w:p>
        </w:tc>
        <w:tc>
          <w:tcPr>
            <w:tcW w:w="5245" w:type="dxa"/>
            <w:tcBorders>
              <w:top w:val="single" w:sz="4" w:space="0" w:color="auto"/>
              <w:left w:val="single" w:sz="4" w:space="0" w:color="auto"/>
              <w:bottom w:val="single" w:sz="4" w:space="0" w:color="auto"/>
              <w:right w:val="single" w:sz="4" w:space="0" w:color="auto"/>
            </w:tcBorders>
          </w:tcPr>
          <w:p w14:paraId="54D96D06"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Aukštis reguliuojamas diapazone nuo ne daugiau kaip 550 mm iki ne mažiau kaip 650 mm</w:t>
            </w:r>
          </w:p>
        </w:tc>
        <w:tc>
          <w:tcPr>
            <w:tcW w:w="4111" w:type="dxa"/>
            <w:tcBorders>
              <w:left w:val="single" w:sz="4" w:space="0" w:color="auto"/>
              <w:right w:val="single" w:sz="4" w:space="0" w:color="auto"/>
            </w:tcBorders>
          </w:tcPr>
          <w:p w14:paraId="3438502E" w14:textId="77777777" w:rsidR="00C74F39" w:rsidRPr="00DF672C" w:rsidRDefault="00C74F39" w:rsidP="00EB4CFE">
            <w:pPr>
              <w:ind w:right="407"/>
              <w:rPr>
                <w:rFonts w:ascii="Times New Roman" w:hAnsi="Times New Roman" w:cs="Times New Roman"/>
                <w:bCs/>
                <w:iCs/>
              </w:rPr>
            </w:pPr>
          </w:p>
        </w:tc>
      </w:tr>
      <w:tr w:rsidR="00C74F39" w:rsidRPr="00DF672C" w14:paraId="6C6F9DB6"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1F1153B4" w14:textId="71F823DB"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2.3.</w:t>
            </w:r>
          </w:p>
        </w:tc>
        <w:tc>
          <w:tcPr>
            <w:tcW w:w="5245" w:type="dxa"/>
            <w:tcBorders>
              <w:top w:val="single" w:sz="4" w:space="0" w:color="auto"/>
              <w:left w:val="single" w:sz="4" w:space="0" w:color="auto"/>
              <w:bottom w:val="single" w:sz="4" w:space="0" w:color="auto"/>
              <w:right w:val="single" w:sz="4" w:space="0" w:color="auto"/>
            </w:tcBorders>
          </w:tcPr>
          <w:p w14:paraId="76C4E8D8"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Sėdynės medžiaga turi būti MDF</w:t>
            </w:r>
          </w:p>
        </w:tc>
        <w:tc>
          <w:tcPr>
            <w:tcW w:w="4111" w:type="dxa"/>
            <w:tcBorders>
              <w:left w:val="single" w:sz="4" w:space="0" w:color="auto"/>
              <w:right w:val="single" w:sz="4" w:space="0" w:color="auto"/>
            </w:tcBorders>
          </w:tcPr>
          <w:p w14:paraId="7B25991B" w14:textId="77777777" w:rsidR="00C74F39" w:rsidRPr="00DF672C" w:rsidRDefault="00C74F39" w:rsidP="00EB4CFE">
            <w:pPr>
              <w:ind w:right="407"/>
              <w:rPr>
                <w:rFonts w:ascii="Times New Roman" w:hAnsi="Times New Roman" w:cs="Times New Roman"/>
                <w:bCs/>
                <w:iCs/>
              </w:rPr>
            </w:pPr>
          </w:p>
        </w:tc>
      </w:tr>
      <w:tr w:rsidR="00C74F39" w:rsidRPr="00DF672C" w14:paraId="490CAD01"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11024788" w14:textId="647A7A96"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 xml:space="preserve">2.4. </w:t>
            </w:r>
          </w:p>
        </w:tc>
        <w:tc>
          <w:tcPr>
            <w:tcW w:w="5245" w:type="dxa"/>
            <w:tcBorders>
              <w:top w:val="single" w:sz="4" w:space="0" w:color="auto"/>
              <w:left w:val="single" w:sz="4" w:space="0" w:color="auto"/>
              <w:bottom w:val="single" w:sz="4" w:space="0" w:color="auto"/>
              <w:right w:val="single" w:sz="4" w:space="0" w:color="auto"/>
            </w:tcBorders>
          </w:tcPr>
          <w:p w14:paraId="1F7EDBFD"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Korpusas pagamintas iš plieno vamzdžių</w:t>
            </w:r>
          </w:p>
        </w:tc>
        <w:tc>
          <w:tcPr>
            <w:tcW w:w="4111" w:type="dxa"/>
            <w:tcBorders>
              <w:left w:val="single" w:sz="4" w:space="0" w:color="auto"/>
              <w:right w:val="single" w:sz="4" w:space="0" w:color="auto"/>
            </w:tcBorders>
          </w:tcPr>
          <w:p w14:paraId="60CA397F" w14:textId="77777777" w:rsidR="00C74F39" w:rsidRPr="00DF672C" w:rsidRDefault="00C74F39" w:rsidP="00EB4CFE">
            <w:pPr>
              <w:ind w:right="407"/>
              <w:rPr>
                <w:rFonts w:ascii="Times New Roman" w:hAnsi="Times New Roman" w:cs="Times New Roman"/>
                <w:bCs/>
                <w:iCs/>
              </w:rPr>
            </w:pPr>
          </w:p>
        </w:tc>
      </w:tr>
      <w:tr w:rsidR="00C74F39" w:rsidRPr="00DF672C" w14:paraId="3D517D49"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0655E079" w14:textId="172886AB"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 xml:space="preserve">2.5. </w:t>
            </w:r>
          </w:p>
        </w:tc>
        <w:tc>
          <w:tcPr>
            <w:tcW w:w="5245" w:type="dxa"/>
            <w:tcBorders>
              <w:top w:val="single" w:sz="4" w:space="0" w:color="auto"/>
              <w:left w:val="single" w:sz="4" w:space="0" w:color="auto"/>
              <w:bottom w:val="single" w:sz="4" w:space="0" w:color="auto"/>
              <w:right w:val="single" w:sz="4" w:space="0" w:color="auto"/>
            </w:tcBorders>
          </w:tcPr>
          <w:p w14:paraId="27914505"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Korpusas turi būti padengtas epoksidiniu milteliniu paviršiumi</w:t>
            </w:r>
          </w:p>
        </w:tc>
        <w:tc>
          <w:tcPr>
            <w:tcW w:w="4111" w:type="dxa"/>
            <w:tcBorders>
              <w:left w:val="single" w:sz="4" w:space="0" w:color="auto"/>
              <w:right w:val="single" w:sz="4" w:space="0" w:color="auto"/>
            </w:tcBorders>
          </w:tcPr>
          <w:p w14:paraId="0B119A1A" w14:textId="77777777" w:rsidR="00C74F39" w:rsidRPr="00DF672C" w:rsidRDefault="00C74F39" w:rsidP="00EB4CFE">
            <w:pPr>
              <w:ind w:right="407"/>
              <w:rPr>
                <w:rFonts w:ascii="Times New Roman" w:hAnsi="Times New Roman" w:cs="Times New Roman"/>
                <w:bCs/>
                <w:iCs/>
              </w:rPr>
            </w:pPr>
          </w:p>
        </w:tc>
      </w:tr>
      <w:tr w:rsidR="00C74F39" w:rsidRPr="00DF672C" w14:paraId="3BF57015"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7A4028F1" w14:textId="2022CB61"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 xml:space="preserve">2.6. </w:t>
            </w:r>
          </w:p>
        </w:tc>
        <w:tc>
          <w:tcPr>
            <w:tcW w:w="5245" w:type="dxa"/>
            <w:tcBorders>
              <w:top w:val="single" w:sz="4" w:space="0" w:color="auto"/>
              <w:left w:val="single" w:sz="4" w:space="0" w:color="auto"/>
              <w:bottom w:val="single" w:sz="4" w:space="0" w:color="auto"/>
              <w:right w:val="single" w:sz="4" w:space="0" w:color="auto"/>
            </w:tcBorders>
          </w:tcPr>
          <w:p w14:paraId="0A6F9413"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Kojytės turi būti poliamido</w:t>
            </w:r>
          </w:p>
        </w:tc>
        <w:tc>
          <w:tcPr>
            <w:tcW w:w="4111" w:type="dxa"/>
            <w:tcBorders>
              <w:left w:val="single" w:sz="4" w:space="0" w:color="auto"/>
              <w:right w:val="single" w:sz="4" w:space="0" w:color="auto"/>
            </w:tcBorders>
          </w:tcPr>
          <w:p w14:paraId="75904D61" w14:textId="77777777" w:rsidR="00C74F39" w:rsidRPr="00DF672C" w:rsidRDefault="00C74F39" w:rsidP="00EB4CFE">
            <w:pPr>
              <w:ind w:right="407"/>
              <w:rPr>
                <w:rFonts w:ascii="Times New Roman" w:hAnsi="Times New Roman" w:cs="Times New Roman"/>
                <w:bCs/>
                <w:iCs/>
              </w:rPr>
            </w:pPr>
          </w:p>
        </w:tc>
      </w:tr>
      <w:tr w:rsidR="00C74F39" w:rsidRPr="00DF672C" w14:paraId="2889C6F4"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1D9BA8E" w14:textId="76FBF6CC"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2.7.</w:t>
            </w:r>
          </w:p>
        </w:tc>
        <w:tc>
          <w:tcPr>
            <w:tcW w:w="5245" w:type="dxa"/>
            <w:tcBorders>
              <w:top w:val="single" w:sz="4" w:space="0" w:color="auto"/>
              <w:left w:val="single" w:sz="4" w:space="0" w:color="auto"/>
              <w:bottom w:val="single" w:sz="4" w:space="0" w:color="auto"/>
              <w:right w:val="single" w:sz="4" w:space="0" w:color="auto"/>
            </w:tcBorders>
          </w:tcPr>
          <w:p w14:paraId="28D6CD21"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Sėdynė turi būti su poliuretano laku</w:t>
            </w:r>
          </w:p>
        </w:tc>
        <w:tc>
          <w:tcPr>
            <w:tcW w:w="4111" w:type="dxa"/>
            <w:tcBorders>
              <w:left w:val="single" w:sz="4" w:space="0" w:color="auto"/>
              <w:right w:val="single" w:sz="4" w:space="0" w:color="auto"/>
            </w:tcBorders>
          </w:tcPr>
          <w:p w14:paraId="538821E9" w14:textId="77777777" w:rsidR="00C74F39" w:rsidRPr="00DF672C" w:rsidRDefault="00C74F39" w:rsidP="00EB4CFE">
            <w:pPr>
              <w:ind w:right="407"/>
              <w:rPr>
                <w:rFonts w:ascii="Times New Roman" w:hAnsi="Times New Roman" w:cs="Times New Roman"/>
                <w:bCs/>
                <w:iCs/>
              </w:rPr>
            </w:pPr>
          </w:p>
        </w:tc>
      </w:tr>
      <w:tr w:rsidR="00C74F39" w:rsidRPr="00DF672C" w14:paraId="170192DF"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48A25A47" w14:textId="2BDBF83D"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 xml:space="preserve">2.8. </w:t>
            </w:r>
          </w:p>
        </w:tc>
        <w:tc>
          <w:tcPr>
            <w:tcW w:w="5245" w:type="dxa"/>
            <w:tcBorders>
              <w:top w:val="single" w:sz="4" w:space="0" w:color="auto"/>
              <w:left w:val="single" w:sz="4" w:space="0" w:color="auto"/>
              <w:bottom w:val="single" w:sz="4" w:space="0" w:color="auto"/>
              <w:right w:val="single" w:sz="4" w:space="0" w:color="auto"/>
            </w:tcBorders>
          </w:tcPr>
          <w:p w14:paraId="176E3541"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Garantinis laikotarpis ne trumpesnis kaip 12 mėn.</w:t>
            </w:r>
          </w:p>
        </w:tc>
        <w:tc>
          <w:tcPr>
            <w:tcW w:w="4111" w:type="dxa"/>
            <w:tcBorders>
              <w:left w:val="single" w:sz="4" w:space="0" w:color="auto"/>
              <w:bottom w:val="single" w:sz="4" w:space="0" w:color="auto"/>
              <w:right w:val="single" w:sz="4" w:space="0" w:color="auto"/>
            </w:tcBorders>
          </w:tcPr>
          <w:p w14:paraId="79FDC1D2" w14:textId="77777777" w:rsidR="00C74F39" w:rsidRPr="00DF672C" w:rsidRDefault="00C74F39" w:rsidP="00EB4CFE">
            <w:pPr>
              <w:ind w:right="407"/>
              <w:rPr>
                <w:rFonts w:ascii="Times New Roman" w:hAnsi="Times New Roman" w:cs="Times New Roman"/>
                <w:bCs/>
                <w:iCs/>
              </w:rPr>
            </w:pPr>
          </w:p>
        </w:tc>
      </w:tr>
      <w:tr w:rsidR="00C74F39" w:rsidRPr="00DF672C" w14:paraId="62879AB9" w14:textId="77777777" w:rsidTr="00AA7943">
        <w:trPr>
          <w:tblHeader/>
        </w:trPr>
        <w:tc>
          <w:tcPr>
            <w:tcW w:w="67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6C38F9" w14:textId="77777777" w:rsidR="00C74F39" w:rsidRPr="00DF672C" w:rsidRDefault="00C74F39" w:rsidP="00EB4CFE">
            <w:pPr>
              <w:tabs>
                <w:tab w:val="left" w:pos="0"/>
              </w:tabs>
              <w:rPr>
                <w:rFonts w:ascii="Times New Roman" w:hAnsi="Times New Roman" w:cs="Times New Roman"/>
                <w:b/>
                <w:iCs/>
              </w:rPr>
            </w:pPr>
            <w:r w:rsidRPr="00DF672C">
              <w:rPr>
                <w:rFonts w:ascii="Times New Roman" w:hAnsi="Times New Roman" w:cs="Times New Roman"/>
                <w:b/>
                <w:iCs/>
              </w:rPr>
              <w:lastRenderedPageBreak/>
              <w:t>3.</w:t>
            </w:r>
          </w:p>
        </w:tc>
        <w:tc>
          <w:tcPr>
            <w:tcW w:w="52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D278A0"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b/>
                <w:iCs/>
              </w:rPr>
              <w:t>Lentyna (dvipusė) – 8 vnt.</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6A9FF7" w14:textId="77777777" w:rsidR="00C74F39" w:rsidRPr="00DF672C" w:rsidRDefault="00C74F39" w:rsidP="00EB4CFE">
            <w:pPr>
              <w:ind w:right="407"/>
              <w:rPr>
                <w:rFonts w:ascii="Times New Roman" w:hAnsi="Times New Roman" w:cs="Times New Roman"/>
                <w:b/>
                <w:iCs/>
              </w:rPr>
            </w:pPr>
          </w:p>
        </w:tc>
      </w:tr>
      <w:tr w:rsidR="00C74F39" w:rsidRPr="00DF672C" w14:paraId="28E7851D"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07479CCD" w14:textId="0DFAEE54" w:rsidR="00C74F39" w:rsidRPr="0038435F" w:rsidRDefault="00C74F39">
            <w:pPr>
              <w:pStyle w:val="Sraopastraipa"/>
              <w:numPr>
                <w:ilvl w:val="1"/>
                <w:numId w:val="16"/>
              </w:numPr>
              <w:tabs>
                <w:tab w:val="left" w:pos="0"/>
              </w:tabs>
              <w:spacing w:after="0" w:line="240" w:lineRule="auto"/>
              <w:ind w:left="0" w:firstLine="0"/>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61572609"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rPr>
              <w:t>Lentynos išmatavimai ne mažesni nei 1200x300x420 mm</w:t>
            </w:r>
          </w:p>
        </w:tc>
        <w:tc>
          <w:tcPr>
            <w:tcW w:w="4111" w:type="dxa"/>
            <w:tcBorders>
              <w:top w:val="single" w:sz="4" w:space="0" w:color="auto"/>
              <w:left w:val="single" w:sz="4" w:space="0" w:color="auto"/>
              <w:right w:val="single" w:sz="4" w:space="0" w:color="auto"/>
            </w:tcBorders>
          </w:tcPr>
          <w:p w14:paraId="675AFEA2" w14:textId="77777777" w:rsidR="00C74F39" w:rsidRPr="00DF672C" w:rsidRDefault="00C74F39" w:rsidP="00EB4CFE">
            <w:pPr>
              <w:ind w:right="407"/>
              <w:rPr>
                <w:rFonts w:ascii="Times New Roman" w:hAnsi="Times New Roman" w:cs="Times New Roman"/>
              </w:rPr>
            </w:pPr>
          </w:p>
        </w:tc>
      </w:tr>
      <w:tr w:rsidR="00C74F39" w:rsidRPr="00DF672C" w14:paraId="6945EC03"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4EA7177" w14:textId="28612EF5" w:rsidR="00C74F39" w:rsidRPr="0038435F" w:rsidRDefault="00C74F39">
            <w:pPr>
              <w:pStyle w:val="Sraopastraipa"/>
              <w:numPr>
                <w:ilvl w:val="1"/>
                <w:numId w:val="16"/>
              </w:numPr>
              <w:tabs>
                <w:tab w:val="left" w:pos="0"/>
              </w:tabs>
              <w:spacing w:after="0" w:line="240" w:lineRule="auto"/>
              <w:ind w:left="0" w:firstLine="0"/>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410FCA75"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rPr>
              <w:t>Konstrukcinio vamzdžio dydis turi būti ne mažesnis kaip 60x30 mm</w:t>
            </w:r>
          </w:p>
        </w:tc>
        <w:tc>
          <w:tcPr>
            <w:tcW w:w="4111" w:type="dxa"/>
            <w:tcBorders>
              <w:left w:val="single" w:sz="4" w:space="0" w:color="auto"/>
              <w:right w:val="single" w:sz="4" w:space="0" w:color="auto"/>
            </w:tcBorders>
          </w:tcPr>
          <w:p w14:paraId="15D6B762" w14:textId="77777777" w:rsidR="00C74F39" w:rsidRPr="00DF672C" w:rsidRDefault="00C74F39" w:rsidP="00EB4CFE">
            <w:pPr>
              <w:ind w:right="407"/>
              <w:rPr>
                <w:rFonts w:ascii="Times New Roman" w:hAnsi="Times New Roman" w:cs="Times New Roman"/>
              </w:rPr>
            </w:pPr>
          </w:p>
        </w:tc>
      </w:tr>
      <w:tr w:rsidR="00C74F39" w:rsidRPr="00DF672C" w14:paraId="2C1523A9"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A7C1EE2" w14:textId="4CB68465" w:rsidR="00C74F39" w:rsidRPr="0038435F" w:rsidRDefault="00C74F39">
            <w:pPr>
              <w:pStyle w:val="Sraopastraipa"/>
              <w:numPr>
                <w:ilvl w:val="1"/>
                <w:numId w:val="16"/>
              </w:numPr>
              <w:tabs>
                <w:tab w:val="left" w:pos="0"/>
              </w:tabs>
              <w:spacing w:after="0" w:line="240" w:lineRule="auto"/>
              <w:ind w:left="0" w:firstLine="0"/>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46B99E3D"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rPr>
              <w:t xml:space="preserve">Lentynos turi būti su ne mažiau kaip 3 aukščių reguliavimu ir ne plonesnio kaip 20 mm </w:t>
            </w:r>
            <w:proofErr w:type="spellStart"/>
            <w:r w:rsidRPr="00DF672C">
              <w:rPr>
                <w:rFonts w:ascii="Times New Roman" w:hAnsi="Times New Roman" w:cs="Times New Roman"/>
              </w:rPr>
              <w:t>fenolio</w:t>
            </w:r>
            <w:proofErr w:type="spellEnd"/>
            <w:r w:rsidRPr="00DF672C">
              <w:rPr>
                <w:rFonts w:ascii="Times New Roman" w:hAnsi="Times New Roman" w:cs="Times New Roman"/>
              </w:rPr>
              <w:t xml:space="preserve"> </w:t>
            </w:r>
            <w:proofErr w:type="spellStart"/>
            <w:r w:rsidRPr="00DF672C">
              <w:rPr>
                <w:rFonts w:ascii="Times New Roman" w:hAnsi="Times New Roman" w:cs="Times New Roman"/>
              </w:rPr>
              <w:t>kompatinės</w:t>
            </w:r>
            <w:proofErr w:type="spellEnd"/>
            <w:r w:rsidRPr="00DF672C">
              <w:rPr>
                <w:rFonts w:ascii="Times New Roman" w:hAnsi="Times New Roman" w:cs="Times New Roman"/>
              </w:rPr>
              <w:t xml:space="preserve"> plokštės arba lygiavertės lentynomis</w:t>
            </w:r>
          </w:p>
        </w:tc>
        <w:tc>
          <w:tcPr>
            <w:tcW w:w="4111" w:type="dxa"/>
            <w:tcBorders>
              <w:left w:val="single" w:sz="4" w:space="0" w:color="auto"/>
              <w:right w:val="single" w:sz="4" w:space="0" w:color="auto"/>
            </w:tcBorders>
          </w:tcPr>
          <w:p w14:paraId="59F877B4" w14:textId="77777777" w:rsidR="00C74F39" w:rsidRPr="00DF672C" w:rsidRDefault="00C74F39" w:rsidP="00EB4CFE">
            <w:pPr>
              <w:ind w:right="407"/>
              <w:rPr>
                <w:rFonts w:ascii="Times New Roman" w:hAnsi="Times New Roman" w:cs="Times New Roman"/>
              </w:rPr>
            </w:pPr>
          </w:p>
        </w:tc>
      </w:tr>
      <w:tr w:rsidR="00C74F39" w:rsidRPr="00DF672C" w14:paraId="6ACF458C"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4205DA1E" w14:textId="5173E20D" w:rsidR="00C74F39" w:rsidRPr="00DF672C" w:rsidRDefault="00C74F39">
            <w:pPr>
              <w:pStyle w:val="Sraopastraipa"/>
              <w:numPr>
                <w:ilvl w:val="1"/>
                <w:numId w:val="16"/>
              </w:numPr>
              <w:tabs>
                <w:tab w:val="left" w:pos="0"/>
              </w:tabs>
              <w:spacing w:after="0" w:line="240" w:lineRule="auto"/>
              <w:ind w:left="0" w:firstLine="0"/>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758D94ED" w14:textId="77777777" w:rsidR="00C74F39" w:rsidRPr="00DF672C" w:rsidRDefault="00C74F39" w:rsidP="00EB4CFE">
            <w:pPr>
              <w:rPr>
                <w:rFonts w:ascii="Times New Roman" w:hAnsi="Times New Roman" w:cs="Times New Roman"/>
              </w:rPr>
            </w:pPr>
            <w:r w:rsidRPr="00DF672C">
              <w:rPr>
                <w:rFonts w:ascii="Times New Roman" w:hAnsi="Times New Roman" w:cs="Times New Roman"/>
              </w:rPr>
              <w:t>Garantinis laikotarpis ne trumpesnis kaip 12 mėn.</w:t>
            </w:r>
          </w:p>
        </w:tc>
        <w:tc>
          <w:tcPr>
            <w:tcW w:w="4111" w:type="dxa"/>
            <w:tcBorders>
              <w:left w:val="single" w:sz="4" w:space="0" w:color="auto"/>
              <w:right w:val="single" w:sz="4" w:space="0" w:color="auto"/>
            </w:tcBorders>
          </w:tcPr>
          <w:p w14:paraId="539734BE" w14:textId="77777777" w:rsidR="00C74F39" w:rsidRPr="00DF672C" w:rsidRDefault="00C74F39" w:rsidP="00EB4CFE">
            <w:pPr>
              <w:ind w:right="407"/>
              <w:rPr>
                <w:rFonts w:ascii="Times New Roman" w:hAnsi="Times New Roman" w:cs="Times New Roman"/>
              </w:rPr>
            </w:pPr>
          </w:p>
        </w:tc>
      </w:tr>
      <w:tr w:rsidR="00C74F39" w:rsidRPr="00DF672C" w14:paraId="2464BC3B" w14:textId="77777777" w:rsidTr="00AA7943">
        <w:trPr>
          <w:tblHeader/>
        </w:trPr>
        <w:tc>
          <w:tcPr>
            <w:tcW w:w="67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ABF49C" w14:textId="77777777" w:rsidR="00C74F39" w:rsidRPr="00DF672C" w:rsidRDefault="00C74F39" w:rsidP="00EB4CFE">
            <w:pPr>
              <w:tabs>
                <w:tab w:val="left" w:pos="0"/>
              </w:tabs>
              <w:rPr>
                <w:rFonts w:ascii="Times New Roman" w:hAnsi="Times New Roman" w:cs="Times New Roman"/>
                <w:b/>
                <w:iCs/>
              </w:rPr>
            </w:pPr>
            <w:r w:rsidRPr="00DF672C">
              <w:rPr>
                <w:rFonts w:ascii="Times New Roman" w:hAnsi="Times New Roman" w:cs="Times New Roman"/>
                <w:b/>
                <w:iCs/>
              </w:rPr>
              <w:t>4.</w:t>
            </w:r>
          </w:p>
        </w:tc>
        <w:tc>
          <w:tcPr>
            <w:tcW w:w="52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D3DC1D"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b/>
                <w:iCs/>
              </w:rPr>
              <w:t>Mokytojo stalas – 1 vnt.</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B01D66" w14:textId="77777777" w:rsidR="00C74F39" w:rsidRPr="00DF672C" w:rsidRDefault="00C74F39" w:rsidP="00EB4CFE">
            <w:pPr>
              <w:ind w:right="407"/>
              <w:rPr>
                <w:rFonts w:ascii="Times New Roman" w:hAnsi="Times New Roman" w:cs="Times New Roman"/>
                <w:b/>
                <w:iCs/>
              </w:rPr>
            </w:pPr>
          </w:p>
        </w:tc>
      </w:tr>
      <w:tr w:rsidR="00C74F39" w:rsidRPr="00DF672C" w14:paraId="63C52E18"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4795E5AC" w14:textId="35A2BE70" w:rsidR="00C74F39" w:rsidRPr="00DF672C" w:rsidRDefault="00C74F39">
            <w:pPr>
              <w:pStyle w:val="Sraopastraipa"/>
              <w:numPr>
                <w:ilvl w:val="1"/>
                <w:numId w:val="21"/>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5C98C0D6"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Stalo išmatavimai 1200 (± 50) x 600 (± 50) x 700 (± 50) mm</w:t>
            </w:r>
          </w:p>
        </w:tc>
        <w:tc>
          <w:tcPr>
            <w:tcW w:w="4111" w:type="dxa"/>
            <w:tcBorders>
              <w:left w:val="single" w:sz="4" w:space="0" w:color="auto"/>
              <w:right w:val="single" w:sz="4" w:space="0" w:color="auto"/>
            </w:tcBorders>
          </w:tcPr>
          <w:p w14:paraId="6B2ACB46" w14:textId="77777777" w:rsidR="00C74F39" w:rsidRPr="00DF672C" w:rsidRDefault="00C74F39" w:rsidP="00EB4CFE">
            <w:pPr>
              <w:ind w:right="407"/>
              <w:rPr>
                <w:rFonts w:ascii="Times New Roman" w:hAnsi="Times New Roman" w:cs="Times New Roman"/>
                <w:bCs/>
                <w:iCs/>
              </w:rPr>
            </w:pPr>
          </w:p>
        </w:tc>
      </w:tr>
      <w:tr w:rsidR="00C74F39" w:rsidRPr="00DF672C" w14:paraId="46303903"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1E863DB1" w14:textId="44481F88" w:rsidR="00C74F39" w:rsidRPr="00DF672C" w:rsidRDefault="00C74F39">
            <w:pPr>
              <w:pStyle w:val="Sraopastraipa"/>
              <w:numPr>
                <w:ilvl w:val="1"/>
                <w:numId w:val="21"/>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1EF96327"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Pagrindo konstrukcija:</w:t>
            </w:r>
          </w:p>
          <w:p w14:paraId="605D9D51"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Metalinė su ne mažesniais kaip 60x30 mm metaliniais profiliais</w:t>
            </w:r>
          </w:p>
          <w:p w14:paraId="02691794"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Metaliniai profiliai padengti antikorozine epoksidinės dervos danga arba lygiaverte</w:t>
            </w:r>
          </w:p>
        </w:tc>
        <w:tc>
          <w:tcPr>
            <w:tcW w:w="4111" w:type="dxa"/>
            <w:tcBorders>
              <w:left w:val="single" w:sz="4" w:space="0" w:color="auto"/>
              <w:right w:val="single" w:sz="4" w:space="0" w:color="auto"/>
            </w:tcBorders>
          </w:tcPr>
          <w:p w14:paraId="14BA3281" w14:textId="77777777" w:rsidR="00C74F39" w:rsidRPr="00DF672C" w:rsidRDefault="00C74F39" w:rsidP="00EB4CFE">
            <w:pPr>
              <w:ind w:right="407"/>
              <w:rPr>
                <w:rFonts w:ascii="Times New Roman" w:hAnsi="Times New Roman" w:cs="Times New Roman"/>
                <w:bCs/>
                <w:iCs/>
              </w:rPr>
            </w:pPr>
          </w:p>
        </w:tc>
      </w:tr>
      <w:tr w:rsidR="00C74F39" w:rsidRPr="00DF672C" w14:paraId="32BD76D1"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4307F0C5" w14:textId="50E98231" w:rsidR="00C74F39" w:rsidRPr="00DF672C" w:rsidRDefault="00C74F39">
            <w:pPr>
              <w:pStyle w:val="Sraopastraipa"/>
              <w:numPr>
                <w:ilvl w:val="1"/>
                <w:numId w:val="21"/>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22AC96C0"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 xml:space="preserve">Stalviršis turi būti </w:t>
            </w:r>
            <w:proofErr w:type="spellStart"/>
            <w:r w:rsidRPr="00DF672C">
              <w:rPr>
                <w:rFonts w:ascii="Times New Roman" w:hAnsi="Times New Roman" w:cs="Times New Roman"/>
                <w:bCs/>
                <w:iCs/>
              </w:rPr>
              <w:t>fenolio</w:t>
            </w:r>
            <w:proofErr w:type="spellEnd"/>
            <w:r w:rsidRPr="00DF672C">
              <w:rPr>
                <w:rFonts w:ascii="Times New Roman" w:hAnsi="Times New Roman" w:cs="Times New Roman"/>
                <w:bCs/>
                <w:iCs/>
              </w:rPr>
              <w:t xml:space="preserve"> kompaktinės medžiagos, plokštės storis ribose nuo 18 iki 20 mm</w:t>
            </w:r>
          </w:p>
        </w:tc>
        <w:tc>
          <w:tcPr>
            <w:tcW w:w="4111" w:type="dxa"/>
            <w:tcBorders>
              <w:left w:val="single" w:sz="4" w:space="0" w:color="auto"/>
              <w:right w:val="single" w:sz="4" w:space="0" w:color="auto"/>
            </w:tcBorders>
          </w:tcPr>
          <w:p w14:paraId="52200DC7" w14:textId="77777777" w:rsidR="00C74F39" w:rsidRPr="00DF672C" w:rsidRDefault="00C74F39" w:rsidP="00EB4CFE">
            <w:pPr>
              <w:ind w:right="407"/>
              <w:rPr>
                <w:rFonts w:ascii="Times New Roman" w:hAnsi="Times New Roman" w:cs="Times New Roman"/>
                <w:bCs/>
                <w:iCs/>
              </w:rPr>
            </w:pPr>
          </w:p>
        </w:tc>
      </w:tr>
      <w:tr w:rsidR="00C74F39" w:rsidRPr="00DF672C" w14:paraId="422B188A"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2983FC81" w14:textId="3406D0C6" w:rsidR="00C74F39" w:rsidRPr="00DF672C" w:rsidRDefault="00C74F39">
            <w:pPr>
              <w:pStyle w:val="Sraopastraipa"/>
              <w:numPr>
                <w:ilvl w:val="1"/>
                <w:numId w:val="21"/>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477AACC4"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 xml:space="preserve">Šoninės apdailos turi būti </w:t>
            </w:r>
            <w:proofErr w:type="spellStart"/>
            <w:r w:rsidRPr="00DF672C">
              <w:rPr>
                <w:rFonts w:ascii="Times New Roman" w:hAnsi="Times New Roman" w:cs="Times New Roman"/>
                <w:bCs/>
                <w:iCs/>
              </w:rPr>
              <w:t>melamino</w:t>
            </w:r>
            <w:proofErr w:type="spellEnd"/>
            <w:r w:rsidRPr="00DF672C">
              <w:rPr>
                <w:rFonts w:ascii="Times New Roman" w:hAnsi="Times New Roman" w:cs="Times New Roman"/>
                <w:bCs/>
                <w:iCs/>
              </w:rPr>
              <w:t xml:space="preserve"> arba lygiavertės medžiagos</w:t>
            </w:r>
          </w:p>
        </w:tc>
        <w:tc>
          <w:tcPr>
            <w:tcW w:w="4111" w:type="dxa"/>
            <w:tcBorders>
              <w:left w:val="single" w:sz="4" w:space="0" w:color="auto"/>
              <w:right w:val="single" w:sz="4" w:space="0" w:color="auto"/>
            </w:tcBorders>
          </w:tcPr>
          <w:p w14:paraId="4842B51E" w14:textId="77777777" w:rsidR="00C74F39" w:rsidRPr="00DF672C" w:rsidRDefault="00C74F39" w:rsidP="00EB4CFE">
            <w:pPr>
              <w:ind w:right="407"/>
              <w:rPr>
                <w:rFonts w:ascii="Times New Roman" w:hAnsi="Times New Roman" w:cs="Times New Roman"/>
                <w:bCs/>
                <w:iCs/>
              </w:rPr>
            </w:pPr>
          </w:p>
        </w:tc>
      </w:tr>
      <w:tr w:rsidR="00C74F39" w:rsidRPr="00DF672C" w14:paraId="60F1E718"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0A593B68" w14:textId="30B78321" w:rsidR="00C74F39" w:rsidRPr="00DF672C" w:rsidRDefault="00C74F39">
            <w:pPr>
              <w:pStyle w:val="Sraopastraipa"/>
              <w:numPr>
                <w:ilvl w:val="1"/>
                <w:numId w:val="21"/>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1C48AD05"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Stalas turi būti atitinkantis EN 13150 „Laboratorijų darbo stalai. Matmenys, saugos reikalavimai ir bandymo metodai“ arba lygiaverčius standartus</w:t>
            </w:r>
          </w:p>
        </w:tc>
        <w:tc>
          <w:tcPr>
            <w:tcW w:w="4111" w:type="dxa"/>
            <w:tcBorders>
              <w:left w:val="single" w:sz="4" w:space="0" w:color="auto"/>
              <w:bottom w:val="single" w:sz="4" w:space="0" w:color="auto"/>
              <w:right w:val="single" w:sz="4" w:space="0" w:color="auto"/>
            </w:tcBorders>
          </w:tcPr>
          <w:p w14:paraId="2B22610D" w14:textId="77777777" w:rsidR="00C74F39" w:rsidRPr="00DF672C" w:rsidRDefault="00C74F39" w:rsidP="00EB4CFE">
            <w:pPr>
              <w:ind w:right="407"/>
              <w:rPr>
                <w:rFonts w:ascii="Times New Roman" w:hAnsi="Times New Roman" w:cs="Times New Roman"/>
                <w:bCs/>
                <w:iCs/>
              </w:rPr>
            </w:pPr>
          </w:p>
        </w:tc>
      </w:tr>
      <w:tr w:rsidR="00C74F39" w:rsidRPr="00DF672C" w14:paraId="38C40F86"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B3B667A" w14:textId="1094BBA2" w:rsidR="00C74F39" w:rsidRPr="00DF672C" w:rsidRDefault="00C74F39">
            <w:pPr>
              <w:pStyle w:val="Sraopastraipa"/>
              <w:numPr>
                <w:ilvl w:val="1"/>
                <w:numId w:val="21"/>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70D7193B"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rPr>
              <w:t>Garantinis laikotarpis ne trumpesnis kaip 12 mėn.</w:t>
            </w:r>
          </w:p>
        </w:tc>
        <w:tc>
          <w:tcPr>
            <w:tcW w:w="4111" w:type="dxa"/>
            <w:tcBorders>
              <w:left w:val="single" w:sz="4" w:space="0" w:color="auto"/>
              <w:bottom w:val="single" w:sz="4" w:space="0" w:color="auto"/>
              <w:right w:val="single" w:sz="4" w:space="0" w:color="auto"/>
            </w:tcBorders>
          </w:tcPr>
          <w:p w14:paraId="06EFCE25" w14:textId="77777777" w:rsidR="00C74F39" w:rsidRPr="00DF672C" w:rsidRDefault="00C74F39" w:rsidP="00EB4CFE">
            <w:pPr>
              <w:ind w:right="407"/>
              <w:rPr>
                <w:rFonts w:ascii="Times New Roman" w:hAnsi="Times New Roman" w:cs="Times New Roman"/>
                <w:bCs/>
                <w:iCs/>
              </w:rPr>
            </w:pPr>
          </w:p>
        </w:tc>
      </w:tr>
      <w:tr w:rsidR="00C74F39" w:rsidRPr="00DF672C" w14:paraId="1A775CFD" w14:textId="77777777" w:rsidTr="00AA7943">
        <w:trPr>
          <w:tblHeader/>
        </w:trPr>
        <w:tc>
          <w:tcPr>
            <w:tcW w:w="67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494565A" w14:textId="77777777" w:rsidR="00C74F39" w:rsidRPr="00DF672C" w:rsidRDefault="00C74F39" w:rsidP="00EB4CFE">
            <w:pPr>
              <w:tabs>
                <w:tab w:val="left" w:pos="0"/>
              </w:tabs>
              <w:rPr>
                <w:rFonts w:ascii="Times New Roman" w:hAnsi="Times New Roman" w:cs="Times New Roman"/>
                <w:b/>
                <w:iCs/>
              </w:rPr>
            </w:pPr>
            <w:r w:rsidRPr="00DF672C">
              <w:rPr>
                <w:rFonts w:ascii="Times New Roman" w:hAnsi="Times New Roman" w:cs="Times New Roman"/>
                <w:b/>
                <w:iCs/>
              </w:rPr>
              <w:t>5.</w:t>
            </w:r>
          </w:p>
        </w:tc>
        <w:tc>
          <w:tcPr>
            <w:tcW w:w="52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C1B042"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b/>
                <w:iCs/>
              </w:rPr>
              <w:t>Mokytojo kėdė – 1 vnt.</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93AD96" w14:textId="77777777" w:rsidR="00C74F39" w:rsidRPr="00DF672C" w:rsidRDefault="00C74F39" w:rsidP="00EB4CFE">
            <w:pPr>
              <w:ind w:right="407"/>
              <w:rPr>
                <w:rFonts w:ascii="Times New Roman" w:hAnsi="Times New Roman" w:cs="Times New Roman"/>
                <w:b/>
                <w:iCs/>
              </w:rPr>
            </w:pPr>
          </w:p>
        </w:tc>
      </w:tr>
      <w:tr w:rsidR="00C74F39" w:rsidRPr="00DF672C" w14:paraId="76E6A2B7"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7037155F" w14:textId="743B0BE0"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5.1.</w:t>
            </w:r>
          </w:p>
        </w:tc>
        <w:tc>
          <w:tcPr>
            <w:tcW w:w="5245" w:type="dxa"/>
            <w:tcBorders>
              <w:top w:val="single" w:sz="4" w:space="0" w:color="auto"/>
              <w:left w:val="single" w:sz="4" w:space="0" w:color="auto"/>
              <w:bottom w:val="single" w:sz="4" w:space="0" w:color="auto"/>
              <w:right w:val="single" w:sz="4" w:space="0" w:color="auto"/>
            </w:tcBorders>
          </w:tcPr>
          <w:p w14:paraId="0C3BD7F3"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Atlošo plotis ne mažesnis kaip 410 mm</w:t>
            </w:r>
          </w:p>
        </w:tc>
        <w:tc>
          <w:tcPr>
            <w:tcW w:w="4111" w:type="dxa"/>
            <w:tcBorders>
              <w:left w:val="single" w:sz="4" w:space="0" w:color="auto"/>
              <w:right w:val="single" w:sz="4" w:space="0" w:color="auto"/>
            </w:tcBorders>
          </w:tcPr>
          <w:p w14:paraId="6ED83142" w14:textId="77777777" w:rsidR="00C74F39" w:rsidRPr="00DF672C" w:rsidRDefault="00C74F39" w:rsidP="00EB4CFE">
            <w:pPr>
              <w:ind w:right="407"/>
              <w:rPr>
                <w:rFonts w:ascii="Times New Roman" w:hAnsi="Times New Roman" w:cs="Times New Roman"/>
                <w:bCs/>
                <w:iCs/>
              </w:rPr>
            </w:pPr>
          </w:p>
        </w:tc>
      </w:tr>
      <w:tr w:rsidR="00C74F39" w:rsidRPr="00DF672C" w14:paraId="0651237C"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08FD3C7F" w14:textId="6ECBD0F7"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5.2.</w:t>
            </w:r>
          </w:p>
        </w:tc>
        <w:tc>
          <w:tcPr>
            <w:tcW w:w="5245" w:type="dxa"/>
            <w:tcBorders>
              <w:top w:val="single" w:sz="4" w:space="0" w:color="auto"/>
              <w:left w:val="single" w:sz="4" w:space="0" w:color="auto"/>
              <w:bottom w:val="single" w:sz="4" w:space="0" w:color="auto"/>
              <w:right w:val="single" w:sz="4" w:space="0" w:color="auto"/>
            </w:tcBorders>
          </w:tcPr>
          <w:p w14:paraId="76068AE8"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Sėdynės gylis (nuo atlošo galinės dalies iki sėdynės priekio) ne mažesnis kaip 450 mm</w:t>
            </w:r>
          </w:p>
        </w:tc>
        <w:tc>
          <w:tcPr>
            <w:tcW w:w="4111" w:type="dxa"/>
            <w:tcBorders>
              <w:left w:val="single" w:sz="4" w:space="0" w:color="auto"/>
              <w:right w:val="single" w:sz="4" w:space="0" w:color="auto"/>
            </w:tcBorders>
          </w:tcPr>
          <w:p w14:paraId="740BDE04" w14:textId="77777777" w:rsidR="00C74F39" w:rsidRPr="00DF672C" w:rsidRDefault="00C74F39" w:rsidP="00EB4CFE">
            <w:pPr>
              <w:ind w:right="407"/>
              <w:rPr>
                <w:rFonts w:ascii="Times New Roman" w:hAnsi="Times New Roman" w:cs="Times New Roman"/>
                <w:bCs/>
                <w:iCs/>
              </w:rPr>
            </w:pPr>
          </w:p>
        </w:tc>
      </w:tr>
      <w:tr w:rsidR="00C74F39" w:rsidRPr="00DF672C" w14:paraId="495B9C0E"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71CB1267" w14:textId="42FC2A60"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5.3.</w:t>
            </w:r>
          </w:p>
        </w:tc>
        <w:tc>
          <w:tcPr>
            <w:tcW w:w="5245" w:type="dxa"/>
            <w:tcBorders>
              <w:top w:val="single" w:sz="4" w:space="0" w:color="auto"/>
              <w:left w:val="single" w:sz="4" w:space="0" w:color="auto"/>
              <w:bottom w:val="single" w:sz="4" w:space="0" w:color="auto"/>
              <w:right w:val="single" w:sz="4" w:space="0" w:color="auto"/>
            </w:tcBorders>
          </w:tcPr>
          <w:p w14:paraId="168DE8C4"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Atsižvelgiant į žaliuosius pirkimus kėdės atlošo medžiagos turi būti ne mažiau kaip 100% perdirbamos</w:t>
            </w:r>
          </w:p>
        </w:tc>
        <w:tc>
          <w:tcPr>
            <w:tcW w:w="4111" w:type="dxa"/>
            <w:tcBorders>
              <w:left w:val="single" w:sz="4" w:space="0" w:color="auto"/>
              <w:right w:val="single" w:sz="4" w:space="0" w:color="auto"/>
            </w:tcBorders>
          </w:tcPr>
          <w:p w14:paraId="5D2757AE" w14:textId="77777777" w:rsidR="00C74F39" w:rsidRPr="00DF672C" w:rsidRDefault="00C74F39" w:rsidP="00EB4CFE">
            <w:pPr>
              <w:ind w:right="407"/>
              <w:rPr>
                <w:rFonts w:ascii="Times New Roman" w:hAnsi="Times New Roman" w:cs="Times New Roman"/>
                <w:bCs/>
                <w:iCs/>
              </w:rPr>
            </w:pPr>
          </w:p>
        </w:tc>
      </w:tr>
      <w:tr w:rsidR="00C74F39" w:rsidRPr="00DF672C" w14:paraId="01AC3BD6"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A7EA9DD" w14:textId="354EB614"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5.4.</w:t>
            </w:r>
          </w:p>
        </w:tc>
        <w:tc>
          <w:tcPr>
            <w:tcW w:w="5245" w:type="dxa"/>
            <w:tcBorders>
              <w:top w:val="single" w:sz="4" w:space="0" w:color="auto"/>
              <w:left w:val="single" w:sz="4" w:space="0" w:color="auto"/>
              <w:bottom w:val="single" w:sz="4" w:space="0" w:color="auto"/>
              <w:right w:val="single" w:sz="4" w:space="0" w:color="auto"/>
            </w:tcBorders>
          </w:tcPr>
          <w:p w14:paraId="484768E3"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Kėdės aukščio reguliavimas nuo ne daugiau kaip 420 mm iki ne mažiau kaip 510 mm</w:t>
            </w:r>
          </w:p>
        </w:tc>
        <w:tc>
          <w:tcPr>
            <w:tcW w:w="4111" w:type="dxa"/>
            <w:tcBorders>
              <w:left w:val="single" w:sz="4" w:space="0" w:color="auto"/>
              <w:right w:val="single" w:sz="4" w:space="0" w:color="auto"/>
            </w:tcBorders>
          </w:tcPr>
          <w:p w14:paraId="768FB1FD" w14:textId="77777777" w:rsidR="00C74F39" w:rsidRPr="00DF672C" w:rsidRDefault="00C74F39" w:rsidP="00EB4CFE">
            <w:pPr>
              <w:ind w:right="407"/>
              <w:rPr>
                <w:rFonts w:ascii="Times New Roman" w:hAnsi="Times New Roman" w:cs="Times New Roman"/>
                <w:bCs/>
                <w:iCs/>
              </w:rPr>
            </w:pPr>
          </w:p>
        </w:tc>
      </w:tr>
      <w:tr w:rsidR="00C74F39" w:rsidRPr="00DF672C" w14:paraId="1DDA1153"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47803D36" w14:textId="6396B74F"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5.5.</w:t>
            </w:r>
          </w:p>
        </w:tc>
        <w:tc>
          <w:tcPr>
            <w:tcW w:w="5245" w:type="dxa"/>
            <w:tcBorders>
              <w:top w:val="single" w:sz="4" w:space="0" w:color="auto"/>
              <w:left w:val="single" w:sz="4" w:space="0" w:color="auto"/>
              <w:bottom w:val="single" w:sz="4" w:space="0" w:color="auto"/>
              <w:right w:val="single" w:sz="4" w:space="0" w:color="auto"/>
            </w:tcBorders>
          </w:tcPr>
          <w:p w14:paraId="1DB90A80"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Pakėlimo mechanizmas turi būti dujinis amortizatorius arba lygiavertis</w:t>
            </w:r>
          </w:p>
        </w:tc>
        <w:tc>
          <w:tcPr>
            <w:tcW w:w="4111" w:type="dxa"/>
            <w:tcBorders>
              <w:left w:val="single" w:sz="4" w:space="0" w:color="auto"/>
              <w:right w:val="single" w:sz="4" w:space="0" w:color="auto"/>
            </w:tcBorders>
          </w:tcPr>
          <w:p w14:paraId="5ED49EB9" w14:textId="77777777" w:rsidR="00C74F39" w:rsidRPr="00DF672C" w:rsidRDefault="00C74F39" w:rsidP="00EB4CFE">
            <w:pPr>
              <w:ind w:right="407"/>
              <w:rPr>
                <w:rFonts w:ascii="Times New Roman" w:hAnsi="Times New Roman" w:cs="Times New Roman"/>
                <w:bCs/>
                <w:iCs/>
              </w:rPr>
            </w:pPr>
          </w:p>
        </w:tc>
      </w:tr>
      <w:tr w:rsidR="00C74F39" w:rsidRPr="00DF672C" w14:paraId="5D8D090C"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1D76921" w14:textId="2E06179F"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lastRenderedPageBreak/>
              <w:t>5.7.</w:t>
            </w:r>
          </w:p>
        </w:tc>
        <w:tc>
          <w:tcPr>
            <w:tcW w:w="5245" w:type="dxa"/>
            <w:tcBorders>
              <w:top w:val="single" w:sz="4" w:space="0" w:color="auto"/>
              <w:left w:val="single" w:sz="4" w:space="0" w:color="auto"/>
              <w:bottom w:val="single" w:sz="4" w:space="0" w:color="auto"/>
              <w:right w:val="single" w:sz="4" w:space="0" w:color="auto"/>
            </w:tcBorders>
          </w:tcPr>
          <w:p w14:paraId="4FE8F7DF"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Pagrindas su ne mažiau kaip 5 atraminiais taškais pagamintais iš nailono arba lygiavertės medžiagos</w:t>
            </w:r>
          </w:p>
        </w:tc>
        <w:tc>
          <w:tcPr>
            <w:tcW w:w="4111" w:type="dxa"/>
            <w:tcBorders>
              <w:left w:val="single" w:sz="4" w:space="0" w:color="auto"/>
              <w:right w:val="single" w:sz="4" w:space="0" w:color="auto"/>
            </w:tcBorders>
          </w:tcPr>
          <w:p w14:paraId="3779FA88" w14:textId="77777777" w:rsidR="00C74F39" w:rsidRPr="00DF672C" w:rsidRDefault="00C74F39" w:rsidP="00EB4CFE">
            <w:pPr>
              <w:ind w:right="407"/>
              <w:rPr>
                <w:rFonts w:ascii="Times New Roman" w:hAnsi="Times New Roman" w:cs="Times New Roman"/>
                <w:bCs/>
                <w:iCs/>
              </w:rPr>
            </w:pPr>
          </w:p>
        </w:tc>
      </w:tr>
      <w:tr w:rsidR="00C74F39" w:rsidRPr="00DF672C" w14:paraId="7D015B77"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06A102CE" w14:textId="067E9483"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5.8.</w:t>
            </w:r>
          </w:p>
        </w:tc>
        <w:tc>
          <w:tcPr>
            <w:tcW w:w="5245" w:type="dxa"/>
            <w:tcBorders>
              <w:top w:val="single" w:sz="4" w:space="0" w:color="auto"/>
              <w:left w:val="single" w:sz="4" w:space="0" w:color="auto"/>
              <w:bottom w:val="single" w:sz="4" w:space="0" w:color="auto"/>
              <w:right w:val="single" w:sz="4" w:space="0" w:color="auto"/>
            </w:tcBorders>
          </w:tcPr>
          <w:p w14:paraId="69F54C76"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 xml:space="preserve">Ratukų medžiaga turi būti poliamidas arba lygiavertė </w:t>
            </w:r>
          </w:p>
        </w:tc>
        <w:tc>
          <w:tcPr>
            <w:tcW w:w="4111" w:type="dxa"/>
            <w:tcBorders>
              <w:left w:val="single" w:sz="4" w:space="0" w:color="auto"/>
              <w:bottom w:val="single" w:sz="4" w:space="0" w:color="auto"/>
              <w:right w:val="single" w:sz="4" w:space="0" w:color="auto"/>
            </w:tcBorders>
          </w:tcPr>
          <w:p w14:paraId="02832A7B" w14:textId="77777777" w:rsidR="00C74F39" w:rsidRPr="00DF672C" w:rsidRDefault="00C74F39" w:rsidP="00EB4CFE">
            <w:pPr>
              <w:ind w:right="407"/>
              <w:rPr>
                <w:rFonts w:ascii="Times New Roman" w:hAnsi="Times New Roman" w:cs="Times New Roman"/>
                <w:bCs/>
                <w:iCs/>
              </w:rPr>
            </w:pPr>
          </w:p>
        </w:tc>
      </w:tr>
      <w:tr w:rsidR="00C74F39" w:rsidRPr="00DF672C" w14:paraId="5B3962B1"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81ED992" w14:textId="546882AF"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5.9.</w:t>
            </w:r>
          </w:p>
        </w:tc>
        <w:tc>
          <w:tcPr>
            <w:tcW w:w="5245" w:type="dxa"/>
            <w:tcBorders>
              <w:top w:val="single" w:sz="4" w:space="0" w:color="auto"/>
              <w:left w:val="single" w:sz="4" w:space="0" w:color="auto"/>
              <w:bottom w:val="single" w:sz="4" w:space="0" w:color="auto"/>
              <w:right w:val="single" w:sz="4" w:space="0" w:color="auto"/>
            </w:tcBorders>
          </w:tcPr>
          <w:p w14:paraId="128D91D4"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rPr>
              <w:t>Garantinis laikotarpis ne trumpesnis kaip 12 mėn.</w:t>
            </w:r>
          </w:p>
        </w:tc>
        <w:tc>
          <w:tcPr>
            <w:tcW w:w="4111" w:type="dxa"/>
            <w:tcBorders>
              <w:left w:val="single" w:sz="4" w:space="0" w:color="auto"/>
              <w:bottom w:val="single" w:sz="4" w:space="0" w:color="auto"/>
              <w:right w:val="single" w:sz="4" w:space="0" w:color="auto"/>
            </w:tcBorders>
          </w:tcPr>
          <w:p w14:paraId="5C20390C" w14:textId="77777777" w:rsidR="00C74F39" w:rsidRPr="00DF672C" w:rsidRDefault="00C74F39" w:rsidP="00EB4CFE">
            <w:pPr>
              <w:ind w:right="407"/>
              <w:rPr>
                <w:rFonts w:ascii="Times New Roman" w:hAnsi="Times New Roman" w:cs="Times New Roman"/>
                <w:bCs/>
                <w:iCs/>
              </w:rPr>
            </w:pPr>
          </w:p>
        </w:tc>
      </w:tr>
      <w:tr w:rsidR="00C74F39" w:rsidRPr="00DF672C" w14:paraId="0C8D693D" w14:textId="77777777" w:rsidTr="00AA7943">
        <w:trPr>
          <w:tblHeader/>
        </w:trPr>
        <w:tc>
          <w:tcPr>
            <w:tcW w:w="67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38BF844" w14:textId="77777777" w:rsidR="00C74F39" w:rsidRPr="00DF672C" w:rsidRDefault="00C74F39" w:rsidP="00EB4CFE">
            <w:pPr>
              <w:tabs>
                <w:tab w:val="left" w:pos="0"/>
              </w:tabs>
              <w:rPr>
                <w:rFonts w:ascii="Times New Roman" w:hAnsi="Times New Roman" w:cs="Times New Roman"/>
                <w:b/>
                <w:iCs/>
              </w:rPr>
            </w:pPr>
            <w:r w:rsidRPr="00DF672C">
              <w:rPr>
                <w:rFonts w:ascii="Times New Roman" w:hAnsi="Times New Roman" w:cs="Times New Roman"/>
                <w:b/>
                <w:iCs/>
              </w:rPr>
              <w:t>6.</w:t>
            </w:r>
          </w:p>
        </w:tc>
        <w:tc>
          <w:tcPr>
            <w:tcW w:w="52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C02BFB"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b/>
                <w:iCs/>
              </w:rPr>
              <w:t>Demonstracinis stalas – 1 vnt.</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642FDF" w14:textId="77777777" w:rsidR="00C74F39" w:rsidRPr="00DF672C" w:rsidRDefault="00C74F39" w:rsidP="00EB4CFE">
            <w:pPr>
              <w:ind w:right="407"/>
              <w:rPr>
                <w:rFonts w:ascii="Times New Roman" w:hAnsi="Times New Roman" w:cs="Times New Roman"/>
                <w:b/>
                <w:iCs/>
              </w:rPr>
            </w:pPr>
          </w:p>
        </w:tc>
      </w:tr>
      <w:tr w:rsidR="00C74F39" w:rsidRPr="00DF672C" w14:paraId="1814EB49"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280AF9DE" w14:textId="5F934968" w:rsidR="00C74F39" w:rsidRPr="00DF672C" w:rsidRDefault="00C74F39">
            <w:pPr>
              <w:pStyle w:val="Sraopastraipa"/>
              <w:numPr>
                <w:ilvl w:val="1"/>
                <w:numId w:val="27"/>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48206FAC"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Demonstracinio stalo (DS) išmatavimai 1450 (± 50) x 700 (± 50) x 900 (± 50) mm</w:t>
            </w:r>
          </w:p>
        </w:tc>
        <w:tc>
          <w:tcPr>
            <w:tcW w:w="4111" w:type="dxa"/>
            <w:tcBorders>
              <w:left w:val="single" w:sz="4" w:space="0" w:color="auto"/>
              <w:right w:val="single" w:sz="4" w:space="0" w:color="auto"/>
            </w:tcBorders>
          </w:tcPr>
          <w:p w14:paraId="1F68F1E7" w14:textId="77777777" w:rsidR="00C74F39" w:rsidRPr="00DF672C" w:rsidRDefault="00C74F39" w:rsidP="00EB4CFE">
            <w:pPr>
              <w:ind w:right="407"/>
              <w:rPr>
                <w:rFonts w:ascii="Times New Roman" w:hAnsi="Times New Roman" w:cs="Times New Roman"/>
                <w:bCs/>
                <w:iCs/>
              </w:rPr>
            </w:pPr>
          </w:p>
        </w:tc>
      </w:tr>
      <w:tr w:rsidR="00C74F39" w:rsidRPr="00DF672C" w14:paraId="1A0C157F"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7593041E" w14:textId="06E06896" w:rsidR="00C74F39" w:rsidRPr="00DF672C" w:rsidRDefault="00C74F39">
            <w:pPr>
              <w:pStyle w:val="Sraopastraipa"/>
              <w:numPr>
                <w:ilvl w:val="1"/>
                <w:numId w:val="27"/>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2411E05F"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Integruotos šoninės spintelės ne mažiau kaip 2 vnt. su metalinėmis durelėmis, kurių metalo storis ne mažesnis kaip 0.75 mm</w:t>
            </w:r>
          </w:p>
        </w:tc>
        <w:tc>
          <w:tcPr>
            <w:tcW w:w="4111" w:type="dxa"/>
            <w:tcBorders>
              <w:left w:val="single" w:sz="4" w:space="0" w:color="auto"/>
              <w:right w:val="single" w:sz="4" w:space="0" w:color="auto"/>
            </w:tcBorders>
          </w:tcPr>
          <w:p w14:paraId="5CD95E86" w14:textId="77777777" w:rsidR="00C74F39" w:rsidRPr="00DF672C" w:rsidRDefault="00C74F39" w:rsidP="00EB4CFE">
            <w:pPr>
              <w:ind w:right="407"/>
              <w:rPr>
                <w:rFonts w:ascii="Times New Roman" w:hAnsi="Times New Roman" w:cs="Times New Roman"/>
                <w:bCs/>
                <w:iCs/>
              </w:rPr>
            </w:pPr>
          </w:p>
        </w:tc>
      </w:tr>
      <w:tr w:rsidR="00C74F39" w:rsidRPr="00DF672C" w14:paraId="61BD8213"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CA1624E" w14:textId="37D5F934"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6.3.</w:t>
            </w:r>
          </w:p>
        </w:tc>
        <w:tc>
          <w:tcPr>
            <w:tcW w:w="5245" w:type="dxa"/>
            <w:tcBorders>
              <w:top w:val="single" w:sz="4" w:space="0" w:color="auto"/>
              <w:left w:val="single" w:sz="4" w:space="0" w:color="auto"/>
              <w:bottom w:val="single" w:sz="4" w:space="0" w:color="auto"/>
              <w:right w:val="single" w:sz="4" w:space="0" w:color="auto"/>
            </w:tcBorders>
          </w:tcPr>
          <w:p w14:paraId="36453AE1"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Konstrukcija iš plieno arba lygiaverčio metalo lakštų, kurių sienelės storis ne plonesnis kaip 1.0 mm ir padengti epoksidine danga</w:t>
            </w:r>
          </w:p>
        </w:tc>
        <w:tc>
          <w:tcPr>
            <w:tcW w:w="4111" w:type="dxa"/>
            <w:tcBorders>
              <w:left w:val="single" w:sz="4" w:space="0" w:color="auto"/>
              <w:right w:val="single" w:sz="4" w:space="0" w:color="auto"/>
            </w:tcBorders>
          </w:tcPr>
          <w:p w14:paraId="18F09CD6" w14:textId="77777777" w:rsidR="00C74F39" w:rsidRPr="00DF672C" w:rsidRDefault="00C74F39" w:rsidP="00EB4CFE">
            <w:pPr>
              <w:ind w:right="407"/>
              <w:rPr>
                <w:rFonts w:ascii="Times New Roman" w:hAnsi="Times New Roman" w:cs="Times New Roman"/>
                <w:bCs/>
                <w:iCs/>
              </w:rPr>
            </w:pPr>
          </w:p>
        </w:tc>
      </w:tr>
      <w:tr w:rsidR="00C74F39" w:rsidRPr="00DF672C" w14:paraId="7AE88F83"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E3405EB" w14:textId="5A73CC2D"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6.4.</w:t>
            </w:r>
          </w:p>
        </w:tc>
        <w:tc>
          <w:tcPr>
            <w:tcW w:w="5245" w:type="dxa"/>
            <w:tcBorders>
              <w:top w:val="single" w:sz="4" w:space="0" w:color="auto"/>
              <w:left w:val="single" w:sz="4" w:space="0" w:color="auto"/>
              <w:bottom w:val="single" w:sz="4" w:space="0" w:color="auto"/>
              <w:right w:val="single" w:sz="4" w:space="0" w:color="auto"/>
            </w:tcBorders>
          </w:tcPr>
          <w:p w14:paraId="6CD3DB3D"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Konstrukcija su ne mažiau kaip 2 šoninėmis rankenomis</w:t>
            </w:r>
          </w:p>
        </w:tc>
        <w:tc>
          <w:tcPr>
            <w:tcW w:w="4111" w:type="dxa"/>
            <w:tcBorders>
              <w:left w:val="single" w:sz="4" w:space="0" w:color="auto"/>
              <w:bottom w:val="single" w:sz="4" w:space="0" w:color="auto"/>
              <w:right w:val="single" w:sz="4" w:space="0" w:color="auto"/>
            </w:tcBorders>
          </w:tcPr>
          <w:p w14:paraId="168EAF52" w14:textId="77777777" w:rsidR="00C74F39" w:rsidRPr="00DF672C" w:rsidRDefault="00C74F39" w:rsidP="00EB4CFE">
            <w:pPr>
              <w:ind w:right="407"/>
              <w:rPr>
                <w:rFonts w:ascii="Times New Roman" w:hAnsi="Times New Roman" w:cs="Times New Roman"/>
                <w:bCs/>
                <w:iCs/>
              </w:rPr>
            </w:pPr>
          </w:p>
        </w:tc>
      </w:tr>
      <w:tr w:rsidR="00C74F39" w:rsidRPr="00DF672C" w14:paraId="52750886"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46D693AB" w14:textId="13DAB3AD"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6.5.</w:t>
            </w:r>
          </w:p>
        </w:tc>
        <w:tc>
          <w:tcPr>
            <w:tcW w:w="5245" w:type="dxa"/>
            <w:tcBorders>
              <w:top w:val="single" w:sz="4" w:space="0" w:color="auto"/>
              <w:left w:val="single" w:sz="4" w:space="0" w:color="auto"/>
              <w:bottom w:val="single" w:sz="4" w:space="0" w:color="auto"/>
              <w:right w:val="single" w:sz="4" w:space="0" w:color="auto"/>
            </w:tcBorders>
          </w:tcPr>
          <w:p w14:paraId="30EBE35C"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Integruota stalčių sistema su ne mažiau kaip 5 stalčiais su teleskopiniais šliaužikliais ir korpusu iš plieno lakštų, kurių storis ne mažesnis kaip 0.8 mm</w:t>
            </w:r>
          </w:p>
        </w:tc>
        <w:tc>
          <w:tcPr>
            <w:tcW w:w="4111" w:type="dxa"/>
            <w:tcBorders>
              <w:top w:val="single" w:sz="4" w:space="0" w:color="auto"/>
              <w:left w:val="single" w:sz="4" w:space="0" w:color="auto"/>
              <w:right w:val="single" w:sz="4" w:space="0" w:color="auto"/>
            </w:tcBorders>
          </w:tcPr>
          <w:p w14:paraId="647E0AE6" w14:textId="77777777" w:rsidR="00C74F39" w:rsidRPr="00DF672C" w:rsidRDefault="00C74F39" w:rsidP="00EB4CFE">
            <w:pPr>
              <w:ind w:right="407"/>
              <w:rPr>
                <w:rFonts w:ascii="Times New Roman" w:hAnsi="Times New Roman" w:cs="Times New Roman"/>
                <w:bCs/>
                <w:iCs/>
              </w:rPr>
            </w:pPr>
          </w:p>
        </w:tc>
      </w:tr>
      <w:tr w:rsidR="00C74F39" w:rsidRPr="00DF672C" w14:paraId="640CC528"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6ED4D6E4" w14:textId="2090B7D1"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6.6.</w:t>
            </w:r>
          </w:p>
        </w:tc>
        <w:tc>
          <w:tcPr>
            <w:tcW w:w="5245" w:type="dxa"/>
            <w:tcBorders>
              <w:top w:val="single" w:sz="4" w:space="0" w:color="auto"/>
              <w:left w:val="single" w:sz="4" w:space="0" w:color="auto"/>
              <w:bottom w:val="single" w:sz="4" w:space="0" w:color="auto"/>
              <w:right w:val="single" w:sz="4" w:space="0" w:color="auto"/>
            </w:tcBorders>
          </w:tcPr>
          <w:p w14:paraId="7644DD57"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 xml:space="preserve">Darbastalio (DS) paviršiaus storis ribose nuo 11 iki 13 mm, pagaminta iš </w:t>
            </w:r>
            <w:proofErr w:type="spellStart"/>
            <w:r w:rsidRPr="00DF672C">
              <w:rPr>
                <w:rFonts w:ascii="Times New Roman" w:hAnsi="Times New Roman" w:cs="Times New Roman"/>
                <w:bCs/>
                <w:iCs/>
              </w:rPr>
              <w:t>fenolio</w:t>
            </w:r>
            <w:proofErr w:type="spellEnd"/>
            <w:r w:rsidRPr="00DF672C">
              <w:rPr>
                <w:rFonts w:ascii="Times New Roman" w:hAnsi="Times New Roman" w:cs="Times New Roman"/>
                <w:bCs/>
                <w:iCs/>
              </w:rPr>
              <w:t xml:space="preserve"> plokštės medžiagos arba lygiavertės, kuri atspari rūgštims</w:t>
            </w:r>
          </w:p>
        </w:tc>
        <w:tc>
          <w:tcPr>
            <w:tcW w:w="4111" w:type="dxa"/>
            <w:tcBorders>
              <w:left w:val="single" w:sz="4" w:space="0" w:color="auto"/>
              <w:right w:val="single" w:sz="4" w:space="0" w:color="auto"/>
            </w:tcBorders>
          </w:tcPr>
          <w:p w14:paraId="4AEC3DD4" w14:textId="77777777" w:rsidR="00C74F39" w:rsidRPr="00DF672C" w:rsidRDefault="00C74F39" w:rsidP="00EB4CFE">
            <w:pPr>
              <w:ind w:right="407"/>
              <w:rPr>
                <w:rFonts w:ascii="Times New Roman" w:hAnsi="Times New Roman" w:cs="Times New Roman"/>
                <w:bCs/>
                <w:iCs/>
              </w:rPr>
            </w:pPr>
          </w:p>
        </w:tc>
      </w:tr>
      <w:tr w:rsidR="00C74F39" w:rsidRPr="00DF672C" w14:paraId="756E4C34"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8F472E3" w14:textId="1C882A72"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6.7.</w:t>
            </w:r>
          </w:p>
        </w:tc>
        <w:tc>
          <w:tcPr>
            <w:tcW w:w="5245" w:type="dxa"/>
            <w:tcBorders>
              <w:top w:val="single" w:sz="4" w:space="0" w:color="auto"/>
              <w:left w:val="single" w:sz="4" w:space="0" w:color="auto"/>
              <w:bottom w:val="single" w:sz="4" w:space="0" w:color="auto"/>
              <w:right w:val="single" w:sz="4" w:space="0" w:color="auto"/>
            </w:tcBorders>
          </w:tcPr>
          <w:p w14:paraId="34E842C3"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DS sistema mobili su ne mažiau kaip 4 ratukais ne mažesniais kaip 80 mm dydžio iš kurių ne mažiau kaip 2 ratukai su stabdžiais</w:t>
            </w:r>
          </w:p>
        </w:tc>
        <w:tc>
          <w:tcPr>
            <w:tcW w:w="4111" w:type="dxa"/>
            <w:tcBorders>
              <w:left w:val="single" w:sz="4" w:space="0" w:color="auto"/>
              <w:right w:val="single" w:sz="4" w:space="0" w:color="auto"/>
            </w:tcBorders>
          </w:tcPr>
          <w:p w14:paraId="4D55F394" w14:textId="77777777" w:rsidR="00C74F39" w:rsidRPr="00DF672C" w:rsidRDefault="00C74F39" w:rsidP="00EB4CFE">
            <w:pPr>
              <w:ind w:right="407"/>
              <w:rPr>
                <w:rFonts w:ascii="Times New Roman" w:hAnsi="Times New Roman" w:cs="Times New Roman"/>
                <w:bCs/>
                <w:iCs/>
              </w:rPr>
            </w:pPr>
          </w:p>
        </w:tc>
      </w:tr>
      <w:tr w:rsidR="00C74F39" w:rsidRPr="00DF672C" w14:paraId="1254C038"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236E661F" w14:textId="275BB015"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6.8.</w:t>
            </w:r>
          </w:p>
        </w:tc>
        <w:tc>
          <w:tcPr>
            <w:tcW w:w="5245" w:type="dxa"/>
            <w:tcBorders>
              <w:top w:val="single" w:sz="4" w:space="0" w:color="auto"/>
              <w:left w:val="single" w:sz="4" w:space="0" w:color="auto"/>
              <w:bottom w:val="single" w:sz="4" w:space="0" w:color="auto"/>
              <w:right w:val="single" w:sz="4" w:space="0" w:color="auto"/>
            </w:tcBorders>
          </w:tcPr>
          <w:p w14:paraId="5D507738"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DS integruota kriauklė ne mažesnė kaip 150x300x200 mm iš polipropileno arba lygiavertės medžiagos</w:t>
            </w:r>
          </w:p>
        </w:tc>
        <w:tc>
          <w:tcPr>
            <w:tcW w:w="4111" w:type="dxa"/>
            <w:tcBorders>
              <w:left w:val="single" w:sz="4" w:space="0" w:color="auto"/>
              <w:right w:val="single" w:sz="4" w:space="0" w:color="auto"/>
            </w:tcBorders>
          </w:tcPr>
          <w:p w14:paraId="72FA95E1" w14:textId="77777777" w:rsidR="00C74F39" w:rsidRPr="00DF672C" w:rsidRDefault="00C74F39" w:rsidP="00EB4CFE">
            <w:pPr>
              <w:ind w:right="407"/>
              <w:rPr>
                <w:rFonts w:ascii="Times New Roman" w:hAnsi="Times New Roman" w:cs="Times New Roman"/>
                <w:bCs/>
                <w:iCs/>
              </w:rPr>
            </w:pPr>
          </w:p>
        </w:tc>
      </w:tr>
      <w:tr w:rsidR="00C74F39" w:rsidRPr="00DF672C" w14:paraId="617912E2"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85ED1F9" w14:textId="3858C3A7"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6.9.</w:t>
            </w:r>
          </w:p>
        </w:tc>
        <w:tc>
          <w:tcPr>
            <w:tcW w:w="5245" w:type="dxa"/>
            <w:tcBorders>
              <w:top w:val="single" w:sz="4" w:space="0" w:color="auto"/>
              <w:left w:val="single" w:sz="4" w:space="0" w:color="auto"/>
              <w:bottom w:val="single" w:sz="4" w:space="0" w:color="auto"/>
              <w:right w:val="single" w:sz="4" w:space="0" w:color="auto"/>
            </w:tcBorders>
          </w:tcPr>
          <w:p w14:paraId="48AA2F0C"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Turi būti apsaugos sistemos (pirmosios pagalbos dėžutė ir gesintuvas)</w:t>
            </w:r>
          </w:p>
        </w:tc>
        <w:tc>
          <w:tcPr>
            <w:tcW w:w="4111" w:type="dxa"/>
            <w:tcBorders>
              <w:left w:val="single" w:sz="4" w:space="0" w:color="auto"/>
              <w:right w:val="single" w:sz="4" w:space="0" w:color="auto"/>
            </w:tcBorders>
          </w:tcPr>
          <w:p w14:paraId="43DBC749" w14:textId="77777777" w:rsidR="00C74F39" w:rsidRPr="00DF672C" w:rsidRDefault="00C74F39" w:rsidP="00EB4CFE">
            <w:pPr>
              <w:ind w:right="407"/>
              <w:rPr>
                <w:rFonts w:ascii="Times New Roman" w:hAnsi="Times New Roman" w:cs="Times New Roman"/>
                <w:bCs/>
                <w:iCs/>
              </w:rPr>
            </w:pPr>
          </w:p>
        </w:tc>
      </w:tr>
      <w:tr w:rsidR="00C74F39" w:rsidRPr="00DF672C" w14:paraId="0A8AFFA2"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7CD6605C" w14:textId="4FBB6966"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6.10.</w:t>
            </w:r>
          </w:p>
        </w:tc>
        <w:tc>
          <w:tcPr>
            <w:tcW w:w="5245" w:type="dxa"/>
            <w:tcBorders>
              <w:top w:val="single" w:sz="4" w:space="0" w:color="auto"/>
              <w:left w:val="single" w:sz="4" w:space="0" w:color="auto"/>
              <w:bottom w:val="single" w:sz="4" w:space="0" w:color="auto"/>
              <w:right w:val="single" w:sz="4" w:space="0" w:color="auto"/>
            </w:tcBorders>
          </w:tcPr>
          <w:p w14:paraId="473B97B7"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Integruoto maitinimo šaltinio įtampos reguliavimas nuo 0 iki ne mažiau kaip 30 V su šviesos diodų ekranu, kuriame rodomos įtampos ir srovės vertės</w:t>
            </w:r>
          </w:p>
        </w:tc>
        <w:tc>
          <w:tcPr>
            <w:tcW w:w="4111" w:type="dxa"/>
            <w:tcBorders>
              <w:left w:val="single" w:sz="4" w:space="0" w:color="auto"/>
              <w:right w:val="single" w:sz="4" w:space="0" w:color="auto"/>
            </w:tcBorders>
          </w:tcPr>
          <w:p w14:paraId="54382FB4" w14:textId="77777777" w:rsidR="00C74F39" w:rsidRPr="00DF672C" w:rsidRDefault="00C74F39" w:rsidP="00EB4CFE">
            <w:pPr>
              <w:ind w:right="407"/>
              <w:rPr>
                <w:rFonts w:ascii="Times New Roman" w:hAnsi="Times New Roman" w:cs="Times New Roman"/>
                <w:bCs/>
                <w:iCs/>
              </w:rPr>
            </w:pPr>
          </w:p>
        </w:tc>
      </w:tr>
      <w:tr w:rsidR="00C74F39" w:rsidRPr="00DF672C" w14:paraId="523933F4"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117DAB44" w14:textId="728AA66B" w:rsidR="00C74F39" w:rsidRPr="00DF672C" w:rsidRDefault="0038435F" w:rsidP="0038435F">
            <w:pPr>
              <w:tabs>
                <w:tab w:val="left" w:pos="0"/>
              </w:tabs>
              <w:rPr>
                <w:rFonts w:ascii="Times New Roman" w:hAnsi="Times New Roman" w:cs="Times New Roman"/>
                <w:bCs/>
                <w:iCs/>
              </w:rPr>
            </w:pPr>
            <w:r>
              <w:rPr>
                <w:rFonts w:ascii="Times New Roman" w:hAnsi="Times New Roman" w:cs="Times New Roman"/>
                <w:bCs/>
                <w:iCs/>
              </w:rPr>
              <w:t>6.</w:t>
            </w:r>
            <w:r w:rsidR="00C74F39" w:rsidRPr="00DF672C">
              <w:rPr>
                <w:rFonts w:ascii="Times New Roman" w:hAnsi="Times New Roman" w:cs="Times New Roman"/>
                <w:bCs/>
                <w:iCs/>
              </w:rPr>
              <w:t>11.</w:t>
            </w:r>
          </w:p>
        </w:tc>
        <w:tc>
          <w:tcPr>
            <w:tcW w:w="5245" w:type="dxa"/>
            <w:tcBorders>
              <w:top w:val="single" w:sz="4" w:space="0" w:color="auto"/>
              <w:left w:val="single" w:sz="4" w:space="0" w:color="auto"/>
              <w:bottom w:val="single" w:sz="4" w:space="0" w:color="auto"/>
              <w:right w:val="single" w:sz="4" w:space="0" w:color="auto"/>
            </w:tcBorders>
          </w:tcPr>
          <w:p w14:paraId="1D201923"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bCs/>
                <w:iCs/>
              </w:rPr>
              <w:t>Turi būti integruota 3D pamokų demonstravimo sistema su tiesioginiu prijungimu prie stalo maitinimo sistemos</w:t>
            </w:r>
          </w:p>
        </w:tc>
        <w:tc>
          <w:tcPr>
            <w:tcW w:w="4111" w:type="dxa"/>
            <w:tcBorders>
              <w:left w:val="single" w:sz="4" w:space="0" w:color="auto"/>
              <w:bottom w:val="single" w:sz="4" w:space="0" w:color="auto"/>
              <w:right w:val="single" w:sz="4" w:space="0" w:color="auto"/>
            </w:tcBorders>
          </w:tcPr>
          <w:p w14:paraId="7371077D" w14:textId="77777777" w:rsidR="00C74F39" w:rsidRPr="00DF672C" w:rsidRDefault="00C74F39" w:rsidP="00EB4CFE">
            <w:pPr>
              <w:ind w:right="407"/>
              <w:rPr>
                <w:rFonts w:ascii="Times New Roman" w:hAnsi="Times New Roman" w:cs="Times New Roman"/>
                <w:bCs/>
                <w:iCs/>
              </w:rPr>
            </w:pPr>
          </w:p>
        </w:tc>
      </w:tr>
      <w:tr w:rsidR="00C74F39" w:rsidRPr="00DF672C" w14:paraId="3ACD0524"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778B070E" w14:textId="64E71911" w:rsidR="00C74F39" w:rsidRPr="00DF672C" w:rsidRDefault="0038435F" w:rsidP="0038435F">
            <w:pPr>
              <w:tabs>
                <w:tab w:val="left" w:pos="0"/>
              </w:tabs>
              <w:rPr>
                <w:rFonts w:ascii="Times New Roman" w:hAnsi="Times New Roman" w:cs="Times New Roman"/>
                <w:bCs/>
                <w:iCs/>
              </w:rPr>
            </w:pPr>
            <w:r>
              <w:rPr>
                <w:rFonts w:ascii="Times New Roman" w:hAnsi="Times New Roman" w:cs="Times New Roman"/>
                <w:bCs/>
                <w:iCs/>
              </w:rPr>
              <w:t>6.</w:t>
            </w:r>
            <w:r w:rsidR="00C74F39" w:rsidRPr="00DF672C">
              <w:rPr>
                <w:rFonts w:ascii="Times New Roman" w:hAnsi="Times New Roman" w:cs="Times New Roman"/>
                <w:bCs/>
                <w:iCs/>
              </w:rPr>
              <w:t>12.</w:t>
            </w:r>
          </w:p>
        </w:tc>
        <w:tc>
          <w:tcPr>
            <w:tcW w:w="5245" w:type="dxa"/>
            <w:tcBorders>
              <w:top w:val="single" w:sz="4" w:space="0" w:color="auto"/>
              <w:left w:val="single" w:sz="4" w:space="0" w:color="auto"/>
              <w:bottom w:val="single" w:sz="4" w:space="0" w:color="auto"/>
              <w:right w:val="single" w:sz="4" w:space="0" w:color="auto"/>
            </w:tcBorders>
          </w:tcPr>
          <w:p w14:paraId="2B9AA81C"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rPr>
              <w:t>Garantinis laikotarpis ne trumpesnis kaip 12 mėn.</w:t>
            </w:r>
          </w:p>
        </w:tc>
        <w:tc>
          <w:tcPr>
            <w:tcW w:w="4111" w:type="dxa"/>
            <w:tcBorders>
              <w:left w:val="single" w:sz="4" w:space="0" w:color="auto"/>
              <w:bottom w:val="single" w:sz="4" w:space="0" w:color="auto"/>
              <w:right w:val="single" w:sz="4" w:space="0" w:color="auto"/>
            </w:tcBorders>
          </w:tcPr>
          <w:p w14:paraId="6730161B" w14:textId="77777777" w:rsidR="00C74F39" w:rsidRPr="00DF672C" w:rsidRDefault="00C74F39" w:rsidP="00EB4CFE">
            <w:pPr>
              <w:ind w:right="407"/>
              <w:rPr>
                <w:rFonts w:ascii="Times New Roman" w:hAnsi="Times New Roman" w:cs="Times New Roman"/>
                <w:bCs/>
                <w:iCs/>
              </w:rPr>
            </w:pPr>
          </w:p>
        </w:tc>
      </w:tr>
      <w:tr w:rsidR="00C74F39" w:rsidRPr="00DF672C" w14:paraId="7BCA0129" w14:textId="77777777" w:rsidTr="00AA7943">
        <w:trPr>
          <w:tblHeader/>
        </w:trPr>
        <w:tc>
          <w:tcPr>
            <w:tcW w:w="67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64B0F2A" w14:textId="77777777" w:rsidR="00C74F39" w:rsidRPr="00DF672C" w:rsidRDefault="00C74F39" w:rsidP="00EB4CFE">
            <w:pPr>
              <w:tabs>
                <w:tab w:val="left" w:pos="0"/>
              </w:tabs>
              <w:rPr>
                <w:rFonts w:ascii="Times New Roman" w:hAnsi="Times New Roman" w:cs="Times New Roman"/>
                <w:b/>
                <w:iCs/>
              </w:rPr>
            </w:pPr>
            <w:r w:rsidRPr="00DF672C">
              <w:rPr>
                <w:rFonts w:ascii="Times New Roman" w:hAnsi="Times New Roman" w:cs="Times New Roman"/>
                <w:b/>
                <w:iCs/>
              </w:rPr>
              <w:t>7.</w:t>
            </w:r>
          </w:p>
        </w:tc>
        <w:tc>
          <w:tcPr>
            <w:tcW w:w="52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1BD56"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b/>
                <w:iCs/>
              </w:rPr>
              <w:t>Spintelė su kriaukle - 2 vnt.</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19687B" w14:textId="77777777" w:rsidR="00C74F39" w:rsidRPr="00DF672C" w:rsidRDefault="00C74F39" w:rsidP="00EB4CFE">
            <w:pPr>
              <w:ind w:right="407"/>
              <w:rPr>
                <w:rFonts w:ascii="Times New Roman" w:hAnsi="Times New Roman" w:cs="Times New Roman"/>
                <w:b/>
                <w:iCs/>
              </w:rPr>
            </w:pPr>
          </w:p>
        </w:tc>
      </w:tr>
      <w:tr w:rsidR="00C74F39" w:rsidRPr="00DF672C" w14:paraId="002BA959"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0F9B70DE" w14:textId="241F8199"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 xml:space="preserve">7.1. </w:t>
            </w:r>
          </w:p>
        </w:tc>
        <w:tc>
          <w:tcPr>
            <w:tcW w:w="5245" w:type="dxa"/>
            <w:tcBorders>
              <w:top w:val="single" w:sz="4" w:space="0" w:color="auto"/>
              <w:left w:val="single" w:sz="4" w:space="0" w:color="auto"/>
              <w:bottom w:val="single" w:sz="4" w:space="0" w:color="auto"/>
              <w:right w:val="single" w:sz="4" w:space="0" w:color="auto"/>
            </w:tcBorders>
          </w:tcPr>
          <w:p w14:paraId="5945A893"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rPr>
              <w:t>Išmatavimai 600 (± 50) x 600 (± 50) x 1100 (± 50)  mm</w:t>
            </w:r>
          </w:p>
        </w:tc>
        <w:tc>
          <w:tcPr>
            <w:tcW w:w="4111" w:type="dxa"/>
            <w:tcBorders>
              <w:left w:val="single" w:sz="4" w:space="0" w:color="auto"/>
              <w:right w:val="single" w:sz="4" w:space="0" w:color="auto"/>
            </w:tcBorders>
          </w:tcPr>
          <w:p w14:paraId="6060E485" w14:textId="77777777" w:rsidR="00C74F39" w:rsidRPr="00DF672C" w:rsidRDefault="00C74F39" w:rsidP="00EB4CFE">
            <w:pPr>
              <w:ind w:right="407"/>
              <w:rPr>
                <w:rFonts w:ascii="Times New Roman" w:hAnsi="Times New Roman" w:cs="Times New Roman"/>
              </w:rPr>
            </w:pPr>
          </w:p>
        </w:tc>
      </w:tr>
      <w:tr w:rsidR="00C74F39" w:rsidRPr="00DF672C" w14:paraId="397EDB78"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260C6572" w14:textId="1A839C25"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lastRenderedPageBreak/>
              <w:t>7.2.</w:t>
            </w:r>
          </w:p>
        </w:tc>
        <w:tc>
          <w:tcPr>
            <w:tcW w:w="5245" w:type="dxa"/>
            <w:tcBorders>
              <w:top w:val="single" w:sz="4" w:space="0" w:color="auto"/>
              <w:left w:val="single" w:sz="4" w:space="0" w:color="auto"/>
              <w:bottom w:val="single" w:sz="4" w:space="0" w:color="auto"/>
              <w:right w:val="single" w:sz="4" w:space="0" w:color="auto"/>
            </w:tcBorders>
          </w:tcPr>
          <w:p w14:paraId="449C7D0A"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rPr>
              <w:t>Metalinė konstrukcija su ne mažesnio kaip 30x30 mm storio vamzdžiu su sienelės storiu ne mažesniu kaip 1.5 mm</w:t>
            </w:r>
          </w:p>
        </w:tc>
        <w:tc>
          <w:tcPr>
            <w:tcW w:w="4111" w:type="dxa"/>
            <w:tcBorders>
              <w:left w:val="single" w:sz="4" w:space="0" w:color="auto"/>
              <w:right w:val="single" w:sz="4" w:space="0" w:color="auto"/>
            </w:tcBorders>
          </w:tcPr>
          <w:p w14:paraId="4275BA74" w14:textId="77777777" w:rsidR="00C74F39" w:rsidRPr="00DF672C" w:rsidRDefault="00C74F39" w:rsidP="00EB4CFE">
            <w:pPr>
              <w:ind w:right="407"/>
              <w:rPr>
                <w:rFonts w:ascii="Times New Roman" w:hAnsi="Times New Roman" w:cs="Times New Roman"/>
              </w:rPr>
            </w:pPr>
          </w:p>
        </w:tc>
      </w:tr>
      <w:tr w:rsidR="00C74F39" w:rsidRPr="00DF672C" w14:paraId="03B1E40A"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2B65093" w14:textId="0A3AF0B8"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7.3.</w:t>
            </w:r>
          </w:p>
        </w:tc>
        <w:tc>
          <w:tcPr>
            <w:tcW w:w="5245" w:type="dxa"/>
            <w:tcBorders>
              <w:top w:val="single" w:sz="4" w:space="0" w:color="auto"/>
              <w:left w:val="single" w:sz="4" w:space="0" w:color="auto"/>
              <w:bottom w:val="single" w:sz="4" w:space="0" w:color="auto"/>
              <w:right w:val="single" w:sz="4" w:space="0" w:color="auto"/>
            </w:tcBorders>
          </w:tcPr>
          <w:p w14:paraId="373E0A45"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rPr>
              <w:t xml:space="preserve">Šoninė konstrukcija turi būti vandeniui atsparus </w:t>
            </w:r>
            <w:proofErr w:type="spellStart"/>
            <w:r w:rsidRPr="00DF672C">
              <w:rPr>
                <w:rFonts w:ascii="Times New Roman" w:hAnsi="Times New Roman" w:cs="Times New Roman"/>
              </w:rPr>
              <w:t>melaminas</w:t>
            </w:r>
            <w:proofErr w:type="spellEnd"/>
            <w:r w:rsidRPr="00DF672C">
              <w:rPr>
                <w:rFonts w:ascii="Times New Roman" w:hAnsi="Times New Roman" w:cs="Times New Roman"/>
              </w:rPr>
              <w:t xml:space="preserve"> arba lygiavertė ne plonesnė kaip 18 mm su ne plonesniais kaip 2 mm PVC šonais</w:t>
            </w:r>
          </w:p>
        </w:tc>
        <w:tc>
          <w:tcPr>
            <w:tcW w:w="4111" w:type="dxa"/>
            <w:tcBorders>
              <w:left w:val="single" w:sz="4" w:space="0" w:color="auto"/>
              <w:right w:val="single" w:sz="4" w:space="0" w:color="auto"/>
            </w:tcBorders>
          </w:tcPr>
          <w:p w14:paraId="621CBE00" w14:textId="77777777" w:rsidR="00C74F39" w:rsidRPr="00DF672C" w:rsidRDefault="00C74F39" w:rsidP="00EB4CFE">
            <w:pPr>
              <w:ind w:right="407"/>
              <w:rPr>
                <w:rFonts w:ascii="Times New Roman" w:hAnsi="Times New Roman" w:cs="Times New Roman"/>
              </w:rPr>
            </w:pPr>
          </w:p>
        </w:tc>
      </w:tr>
      <w:tr w:rsidR="00C74F39" w:rsidRPr="00DF672C" w14:paraId="372AAAE4"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A860589" w14:textId="76614F12"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7.4.</w:t>
            </w:r>
          </w:p>
        </w:tc>
        <w:tc>
          <w:tcPr>
            <w:tcW w:w="5245" w:type="dxa"/>
            <w:tcBorders>
              <w:top w:val="single" w:sz="4" w:space="0" w:color="auto"/>
              <w:left w:val="single" w:sz="4" w:space="0" w:color="auto"/>
              <w:bottom w:val="single" w:sz="4" w:space="0" w:color="auto"/>
              <w:right w:val="single" w:sz="4" w:space="0" w:color="auto"/>
            </w:tcBorders>
          </w:tcPr>
          <w:p w14:paraId="628F318F"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rPr>
              <w:t xml:space="preserve">Viršutinė dalis </w:t>
            </w:r>
            <w:proofErr w:type="spellStart"/>
            <w:r w:rsidRPr="00DF672C">
              <w:rPr>
                <w:rFonts w:ascii="Times New Roman" w:hAnsi="Times New Roman" w:cs="Times New Roman"/>
              </w:rPr>
              <w:t>fenolio</w:t>
            </w:r>
            <w:proofErr w:type="spellEnd"/>
            <w:r w:rsidRPr="00DF672C">
              <w:rPr>
                <w:rFonts w:ascii="Times New Roman" w:hAnsi="Times New Roman" w:cs="Times New Roman"/>
              </w:rPr>
              <w:t xml:space="preserve"> kompakto arba lygiavertė, plokštės storis ribose nuo 18 iki 20 mm</w:t>
            </w:r>
          </w:p>
        </w:tc>
        <w:tc>
          <w:tcPr>
            <w:tcW w:w="4111" w:type="dxa"/>
            <w:tcBorders>
              <w:left w:val="single" w:sz="4" w:space="0" w:color="auto"/>
              <w:right w:val="single" w:sz="4" w:space="0" w:color="auto"/>
            </w:tcBorders>
          </w:tcPr>
          <w:p w14:paraId="2A6D1E28" w14:textId="77777777" w:rsidR="00C74F39" w:rsidRPr="00DF672C" w:rsidRDefault="00C74F39" w:rsidP="00EB4CFE">
            <w:pPr>
              <w:ind w:right="407"/>
              <w:rPr>
                <w:rFonts w:ascii="Times New Roman" w:hAnsi="Times New Roman" w:cs="Times New Roman"/>
              </w:rPr>
            </w:pPr>
          </w:p>
        </w:tc>
      </w:tr>
      <w:tr w:rsidR="00C74F39" w:rsidRPr="00DF672C" w14:paraId="04DA1731"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7AEAB5CE" w14:textId="10C8CC7E"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7.5.</w:t>
            </w:r>
          </w:p>
        </w:tc>
        <w:tc>
          <w:tcPr>
            <w:tcW w:w="5245" w:type="dxa"/>
            <w:tcBorders>
              <w:top w:val="single" w:sz="4" w:space="0" w:color="auto"/>
              <w:left w:val="single" w:sz="4" w:space="0" w:color="auto"/>
              <w:bottom w:val="single" w:sz="4" w:space="0" w:color="auto"/>
              <w:right w:val="single" w:sz="4" w:space="0" w:color="auto"/>
            </w:tcBorders>
          </w:tcPr>
          <w:p w14:paraId="194D9CE5"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rPr>
              <w:t xml:space="preserve">Apatinė dalis </w:t>
            </w:r>
            <w:proofErr w:type="spellStart"/>
            <w:r w:rsidRPr="00DF672C">
              <w:rPr>
                <w:rFonts w:ascii="Times New Roman" w:hAnsi="Times New Roman" w:cs="Times New Roman"/>
              </w:rPr>
              <w:t>fenolio</w:t>
            </w:r>
            <w:proofErr w:type="spellEnd"/>
            <w:r w:rsidRPr="00DF672C">
              <w:rPr>
                <w:rFonts w:ascii="Times New Roman" w:hAnsi="Times New Roman" w:cs="Times New Roman"/>
              </w:rPr>
              <w:t xml:space="preserve"> kompakto arba lygiavertė ne plonesnė kaip 75 mm storio</w:t>
            </w:r>
          </w:p>
        </w:tc>
        <w:tc>
          <w:tcPr>
            <w:tcW w:w="4111" w:type="dxa"/>
            <w:tcBorders>
              <w:left w:val="single" w:sz="4" w:space="0" w:color="auto"/>
              <w:right w:val="single" w:sz="4" w:space="0" w:color="auto"/>
            </w:tcBorders>
          </w:tcPr>
          <w:p w14:paraId="5188B6CF" w14:textId="77777777" w:rsidR="00C74F39" w:rsidRPr="00DF672C" w:rsidRDefault="00C74F39" w:rsidP="00EB4CFE">
            <w:pPr>
              <w:ind w:right="407"/>
              <w:rPr>
                <w:rFonts w:ascii="Times New Roman" w:hAnsi="Times New Roman" w:cs="Times New Roman"/>
              </w:rPr>
            </w:pPr>
          </w:p>
        </w:tc>
      </w:tr>
      <w:tr w:rsidR="00C74F39" w:rsidRPr="00DF672C" w14:paraId="6AA085A4"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DB86D2C" w14:textId="2DEE5B74"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7.6.</w:t>
            </w:r>
          </w:p>
        </w:tc>
        <w:tc>
          <w:tcPr>
            <w:tcW w:w="5245" w:type="dxa"/>
            <w:tcBorders>
              <w:top w:val="single" w:sz="4" w:space="0" w:color="auto"/>
              <w:left w:val="single" w:sz="4" w:space="0" w:color="auto"/>
              <w:bottom w:val="single" w:sz="4" w:space="0" w:color="auto"/>
              <w:right w:val="single" w:sz="4" w:space="0" w:color="auto"/>
            </w:tcBorders>
          </w:tcPr>
          <w:p w14:paraId="6740F791"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rPr>
              <w:t>Integruoti elektros lizdai ne mažiau kaip 6 vnt.</w:t>
            </w:r>
          </w:p>
        </w:tc>
        <w:tc>
          <w:tcPr>
            <w:tcW w:w="4111" w:type="dxa"/>
            <w:tcBorders>
              <w:left w:val="single" w:sz="4" w:space="0" w:color="auto"/>
              <w:right w:val="single" w:sz="4" w:space="0" w:color="auto"/>
            </w:tcBorders>
          </w:tcPr>
          <w:p w14:paraId="42665390" w14:textId="77777777" w:rsidR="00C74F39" w:rsidRPr="00DF672C" w:rsidRDefault="00C74F39" w:rsidP="00EB4CFE">
            <w:pPr>
              <w:ind w:right="407"/>
              <w:rPr>
                <w:rFonts w:ascii="Times New Roman" w:hAnsi="Times New Roman" w:cs="Times New Roman"/>
              </w:rPr>
            </w:pPr>
          </w:p>
        </w:tc>
      </w:tr>
      <w:tr w:rsidR="00C74F39" w:rsidRPr="00DF672C" w14:paraId="4DC29F3B"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2B33C59D" w14:textId="0E986C7F"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7.7.</w:t>
            </w:r>
          </w:p>
        </w:tc>
        <w:tc>
          <w:tcPr>
            <w:tcW w:w="5245" w:type="dxa"/>
            <w:tcBorders>
              <w:top w:val="single" w:sz="4" w:space="0" w:color="auto"/>
              <w:left w:val="single" w:sz="4" w:space="0" w:color="auto"/>
              <w:bottom w:val="single" w:sz="4" w:space="0" w:color="auto"/>
              <w:right w:val="single" w:sz="4" w:space="0" w:color="auto"/>
            </w:tcBorders>
          </w:tcPr>
          <w:p w14:paraId="7C30D420"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rPr>
              <w:t>Integruotos kriauklės dydis 300 (± 50) x 300 (± 50) mm</w:t>
            </w:r>
          </w:p>
        </w:tc>
        <w:tc>
          <w:tcPr>
            <w:tcW w:w="4111" w:type="dxa"/>
            <w:tcBorders>
              <w:left w:val="single" w:sz="4" w:space="0" w:color="auto"/>
              <w:right w:val="single" w:sz="4" w:space="0" w:color="auto"/>
            </w:tcBorders>
          </w:tcPr>
          <w:p w14:paraId="7846C363" w14:textId="77777777" w:rsidR="00C74F39" w:rsidRPr="00DF672C" w:rsidRDefault="00C74F39" w:rsidP="00EB4CFE">
            <w:pPr>
              <w:ind w:right="407"/>
              <w:rPr>
                <w:rFonts w:ascii="Times New Roman" w:hAnsi="Times New Roman" w:cs="Times New Roman"/>
              </w:rPr>
            </w:pPr>
          </w:p>
        </w:tc>
      </w:tr>
      <w:tr w:rsidR="00C74F39" w:rsidRPr="00DF672C" w14:paraId="653FD15F"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E63746C" w14:textId="560CD060"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7.8.</w:t>
            </w:r>
          </w:p>
        </w:tc>
        <w:tc>
          <w:tcPr>
            <w:tcW w:w="5245" w:type="dxa"/>
            <w:tcBorders>
              <w:top w:val="single" w:sz="4" w:space="0" w:color="auto"/>
              <w:left w:val="single" w:sz="4" w:space="0" w:color="auto"/>
              <w:bottom w:val="single" w:sz="4" w:space="0" w:color="auto"/>
              <w:right w:val="single" w:sz="4" w:space="0" w:color="auto"/>
            </w:tcBorders>
          </w:tcPr>
          <w:p w14:paraId="087632D9"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rPr>
              <w:t>Integruoto šalto vandens krano snapelio medžiaga turi būti polipropilenas arba lygiavertė</w:t>
            </w:r>
          </w:p>
        </w:tc>
        <w:tc>
          <w:tcPr>
            <w:tcW w:w="4111" w:type="dxa"/>
            <w:tcBorders>
              <w:left w:val="single" w:sz="4" w:space="0" w:color="auto"/>
              <w:right w:val="single" w:sz="4" w:space="0" w:color="auto"/>
            </w:tcBorders>
          </w:tcPr>
          <w:p w14:paraId="3989599E" w14:textId="77777777" w:rsidR="00C74F39" w:rsidRPr="00DF672C" w:rsidRDefault="00C74F39" w:rsidP="00EB4CFE">
            <w:pPr>
              <w:ind w:right="407"/>
              <w:rPr>
                <w:rFonts w:ascii="Times New Roman" w:hAnsi="Times New Roman" w:cs="Times New Roman"/>
              </w:rPr>
            </w:pPr>
          </w:p>
        </w:tc>
      </w:tr>
      <w:tr w:rsidR="00C74F39" w:rsidRPr="00DF672C" w14:paraId="42F143CE"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C501495" w14:textId="7DC797AB"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7.9.</w:t>
            </w:r>
          </w:p>
        </w:tc>
        <w:tc>
          <w:tcPr>
            <w:tcW w:w="5245" w:type="dxa"/>
            <w:tcBorders>
              <w:top w:val="single" w:sz="4" w:space="0" w:color="auto"/>
              <w:left w:val="single" w:sz="4" w:space="0" w:color="auto"/>
              <w:bottom w:val="single" w:sz="4" w:space="0" w:color="auto"/>
              <w:right w:val="single" w:sz="4" w:space="0" w:color="auto"/>
            </w:tcBorders>
          </w:tcPr>
          <w:p w14:paraId="073287A0"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rPr>
              <w:t>Sistema atitinkanti standartus:</w:t>
            </w:r>
          </w:p>
          <w:p w14:paraId="3889C364"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rPr>
              <w:t>Ne mažiau kaip EN 14056 „Laboratoriniai baldai. Projektavimo ir įrengimo rekomendacijos“</w:t>
            </w:r>
          </w:p>
          <w:p w14:paraId="1819AAFF"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rPr>
              <w:t>Ne mažiau kaip EN 14727 „Laboratoriniai baldai. Saugojimo vienetai laboratorijoms“</w:t>
            </w:r>
          </w:p>
        </w:tc>
        <w:tc>
          <w:tcPr>
            <w:tcW w:w="4111" w:type="dxa"/>
            <w:tcBorders>
              <w:left w:val="single" w:sz="4" w:space="0" w:color="auto"/>
              <w:bottom w:val="single" w:sz="4" w:space="0" w:color="auto"/>
              <w:right w:val="single" w:sz="4" w:space="0" w:color="auto"/>
            </w:tcBorders>
          </w:tcPr>
          <w:p w14:paraId="2BC1C00C" w14:textId="77777777" w:rsidR="00C74F39" w:rsidRPr="00DF672C" w:rsidRDefault="00C74F39" w:rsidP="00EB4CFE">
            <w:pPr>
              <w:ind w:right="407"/>
              <w:rPr>
                <w:rFonts w:ascii="Times New Roman" w:hAnsi="Times New Roman" w:cs="Times New Roman"/>
              </w:rPr>
            </w:pPr>
          </w:p>
        </w:tc>
      </w:tr>
      <w:tr w:rsidR="00C74F39" w:rsidRPr="00DF672C" w14:paraId="2D051CF8"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CC31F8F" w14:textId="1846516A"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7.10</w:t>
            </w:r>
          </w:p>
        </w:tc>
        <w:tc>
          <w:tcPr>
            <w:tcW w:w="5245" w:type="dxa"/>
            <w:tcBorders>
              <w:top w:val="single" w:sz="4" w:space="0" w:color="auto"/>
              <w:left w:val="single" w:sz="4" w:space="0" w:color="auto"/>
              <w:bottom w:val="single" w:sz="4" w:space="0" w:color="auto"/>
              <w:right w:val="single" w:sz="4" w:space="0" w:color="auto"/>
            </w:tcBorders>
          </w:tcPr>
          <w:p w14:paraId="249E961B" w14:textId="77777777" w:rsidR="00C74F39" w:rsidRPr="00DF672C" w:rsidRDefault="00C74F39" w:rsidP="00EB4CFE">
            <w:pPr>
              <w:rPr>
                <w:rFonts w:ascii="Times New Roman" w:hAnsi="Times New Roman" w:cs="Times New Roman"/>
                <w:b/>
                <w:iCs/>
              </w:rPr>
            </w:pPr>
            <w:r w:rsidRPr="00DF672C">
              <w:rPr>
                <w:rFonts w:ascii="Times New Roman" w:hAnsi="Times New Roman" w:cs="Times New Roman"/>
              </w:rPr>
              <w:t>Garantinis laikotarpis ne trumpesnis kaip 12 mėn.</w:t>
            </w:r>
          </w:p>
        </w:tc>
        <w:tc>
          <w:tcPr>
            <w:tcW w:w="4111" w:type="dxa"/>
            <w:tcBorders>
              <w:top w:val="single" w:sz="4" w:space="0" w:color="auto"/>
              <w:left w:val="single" w:sz="4" w:space="0" w:color="auto"/>
              <w:bottom w:val="single" w:sz="4" w:space="0" w:color="auto"/>
              <w:right w:val="single" w:sz="4" w:space="0" w:color="auto"/>
            </w:tcBorders>
          </w:tcPr>
          <w:p w14:paraId="72F14586" w14:textId="77777777" w:rsidR="00C74F39" w:rsidRPr="00DF672C" w:rsidRDefault="00C74F39" w:rsidP="00EB4CFE">
            <w:pPr>
              <w:ind w:right="407"/>
              <w:rPr>
                <w:rFonts w:ascii="Times New Roman" w:hAnsi="Times New Roman" w:cs="Times New Roman"/>
              </w:rPr>
            </w:pPr>
          </w:p>
        </w:tc>
      </w:tr>
      <w:tr w:rsidR="00C74F39" w:rsidRPr="00DF672C" w14:paraId="3C420D4C" w14:textId="77777777" w:rsidTr="00AA7943">
        <w:trPr>
          <w:tblHeader/>
        </w:trPr>
        <w:tc>
          <w:tcPr>
            <w:tcW w:w="67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35102A" w14:textId="77777777" w:rsidR="00C74F39" w:rsidRPr="00DF672C" w:rsidRDefault="00C74F39" w:rsidP="00EB4CFE">
            <w:pPr>
              <w:tabs>
                <w:tab w:val="left" w:pos="0"/>
              </w:tabs>
              <w:rPr>
                <w:rFonts w:ascii="Times New Roman" w:hAnsi="Times New Roman" w:cs="Times New Roman"/>
                <w:b/>
                <w:iCs/>
              </w:rPr>
            </w:pPr>
            <w:r w:rsidRPr="00DF672C">
              <w:rPr>
                <w:rFonts w:ascii="Times New Roman" w:hAnsi="Times New Roman" w:cs="Times New Roman"/>
                <w:b/>
                <w:iCs/>
              </w:rPr>
              <w:t>8.</w:t>
            </w:r>
          </w:p>
        </w:tc>
        <w:tc>
          <w:tcPr>
            <w:tcW w:w="52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B9EC54" w14:textId="77777777" w:rsidR="00C74F39" w:rsidRPr="00DF672C" w:rsidRDefault="00C74F39" w:rsidP="00EB4CFE">
            <w:pPr>
              <w:rPr>
                <w:rFonts w:ascii="Times New Roman" w:hAnsi="Times New Roman" w:cs="Times New Roman"/>
                <w:b/>
              </w:rPr>
            </w:pPr>
            <w:r w:rsidRPr="00DF672C">
              <w:rPr>
                <w:rFonts w:ascii="Times New Roman" w:hAnsi="Times New Roman" w:cs="Times New Roman"/>
                <w:b/>
              </w:rPr>
              <w:t>Sieninis akių ploviklis – 1 vnt.</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AC40E4" w14:textId="77777777" w:rsidR="00C74F39" w:rsidRPr="00DF672C" w:rsidRDefault="00C74F39" w:rsidP="00EB4CFE">
            <w:pPr>
              <w:ind w:right="407"/>
              <w:rPr>
                <w:rFonts w:ascii="Times New Roman" w:hAnsi="Times New Roman" w:cs="Times New Roman"/>
                <w:b/>
              </w:rPr>
            </w:pPr>
          </w:p>
        </w:tc>
      </w:tr>
      <w:tr w:rsidR="00C74F39" w:rsidRPr="00DF672C" w14:paraId="4CA1759D"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4D04E55D" w14:textId="177DF77F" w:rsidR="00C74F39" w:rsidRPr="00DF672C" w:rsidRDefault="00C74F39">
            <w:pPr>
              <w:pStyle w:val="Sraopastraipa"/>
              <w:numPr>
                <w:ilvl w:val="1"/>
                <w:numId w:val="26"/>
              </w:numPr>
              <w:tabs>
                <w:tab w:val="left" w:pos="0"/>
              </w:tabs>
              <w:spacing w:after="0" w:line="240" w:lineRule="auto"/>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4FE008EF" w14:textId="77777777" w:rsidR="00C74F39" w:rsidRPr="00DF672C" w:rsidRDefault="00C74F39" w:rsidP="00EB4CFE">
            <w:pPr>
              <w:rPr>
                <w:rFonts w:ascii="Times New Roman" w:hAnsi="Times New Roman" w:cs="Times New Roman"/>
              </w:rPr>
            </w:pPr>
            <w:r w:rsidRPr="00DF672C">
              <w:rPr>
                <w:rFonts w:ascii="Times New Roman" w:hAnsi="Times New Roman" w:cs="Times New Roman"/>
                <w:bCs/>
                <w:iCs/>
              </w:rPr>
              <w:t>Srautas ne mažesnis kaip 10 l/min.</w:t>
            </w:r>
          </w:p>
        </w:tc>
        <w:tc>
          <w:tcPr>
            <w:tcW w:w="4111" w:type="dxa"/>
            <w:tcBorders>
              <w:left w:val="single" w:sz="4" w:space="0" w:color="auto"/>
              <w:right w:val="single" w:sz="4" w:space="0" w:color="auto"/>
            </w:tcBorders>
          </w:tcPr>
          <w:p w14:paraId="60C3A518" w14:textId="77777777" w:rsidR="00C74F39" w:rsidRPr="00DF672C" w:rsidRDefault="00C74F39" w:rsidP="00EB4CFE">
            <w:pPr>
              <w:ind w:right="407"/>
              <w:rPr>
                <w:rFonts w:ascii="Times New Roman" w:hAnsi="Times New Roman" w:cs="Times New Roman"/>
                <w:bCs/>
                <w:iCs/>
              </w:rPr>
            </w:pPr>
          </w:p>
        </w:tc>
      </w:tr>
      <w:tr w:rsidR="00C74F39" w:rsidRPr="00DF672C" w14:paraId="7DEFDF5E"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6929F774" w14:textId="7B8B71A2"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8.2.</w:t>
            </w:r>
          </w:p>
        </w:tc>
        <w:tc>
          <w:tcPr>
            <w:tcW w:w="5245" w:type="dxa"/>
            <w:tcBorders>
              <w:top w:val="single" w:sz="4" w:space="0" w:color="auto"/>
              <w:left w:val="single" w:sz="4" w:space="0" w:color="auto"/>
              <w:bottom w:val="single" w:sz="4" w:space="0" w:color="auto"/>
              <w:right w:val="single" w:sz="4" w:space="0" w:color="auto"/>
            </w:tcBorders>
          </w:tcPr>
          <w:p w14:paraId="0A06FACE" w14:textId="77777777" w:rsidR="00C74F39" w:rsidRPr="00DF672C" w:rsidRDefault="00C74F39" w:rsidP="00EB4CFE">
            <w:pPr>
              <w:rPr>
                <w:rFonts w:ascii="Times New Roman" w:hAnsi="Times New Roman" w:cs="Times New Roman"/>
              </w:rPr>
            </w:pPr>
            <w:r w:rsidRPr="00DF672C">
              <w:rPr>
                <w:rFonts w:ascii="Times New Roman" w:hAnsi="Times New Roman" w:cs="Times New Roman"/>
                <w:bCs/>
                <w:iCs/>
              </w:rPr>
              <w:t>Darbinio slėgio diapazonas nuo ne daugiau kaip 2.5 barų iki ne mažiau kaip 7 barų</w:t>
            </w:r>
          </w:p>
        </w:tc>
        <w:tc>
          <w:tcPr>
            <w:tcW w:w="4111" w:type="dxa"/>
            <w:tcBorders>
              <w:left w:val="single" w:sz="4" w:space="0" w:color="auto"/>
              <w:right w:val="single" w:sz="4" w:space="0" w:color="auto"/>
            </w:tcBorders>
          </w:tcPr>
          <w:p w14:paraId="48D06642" w14:textId="77777777" w:rsidR="00C74F39" w:rsidRPr="00DF672C" w:rsidRDefault="00C74F39" w:rsidP="00EB4CFE">
            <w:pPr>
              <w:ind w:right="407"/>
              <w:rPr>
                <w:rFonts w:ascii="Times New Roman" w:hAnsi="Times New Roman" w:cs="Times New Roman"/>
                <w:bCs/>
                <w:iCs/>
              </w:rPr>
            </w:pPr>
          </w:p>
        </w:tc>
      </w:tr>
      <w:tr w:rsidR="00C74F39" w:rsidRPr="00DF672C" w14:paraId="16FFA866"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765920D7" w14:textId="228DF5E7"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8.3.</w:t>
            </w:r>
          </w:p>
        </w:tc>
        <w:tc>
          <w:tcPr>
            <w:tcW w:w="5245" w:type="dxa"/>
            <w:tcBorders>
              <w:top w:val="single" w:sz="4" w:space="0" w:color="auto"/>
              <w:left w:val="single" w:sz="4" w:space="0" w:color="auto"/>
              <w:bottom w:val="single" w:sz="4" w:space="0" w:color="auto"/>
              <w:right w:val="single" w:sz="4" w:space="0" w:color="auto"/>
            </w:tcBorders>
          </w:tcPr>
          <w:p w14:paraId="544DD682" w14:textId="77777777" w:rsidR="00C74F39" w:rsidRPr="00DF672C" w:rsidRDefault="00C74F39" w:rsidP="00EB4CFE">
            <w:pPr>
              <w:rPr>
                <w:rFonts w:ascii="Times New Roman" w:hAnsi="Times New Roman" w:cs="Times New Roman"/>
              </w:rPr>
            </w:pPr>
            <w:r w:rsidRPr="00DF672C">
              <w:rPr>
                <w:rFonts w:ascii="Times New Roman" w:hAnsi="Times New Roman" w:cs="Times New Roman"/>
                <w:bCs/>
                <w:iCs/>
              </w:rPr>
              <w:t xml:space="preserve">Nubėgimo indo medžiaga </w:t>
            </w:r>
            <w:proofErr w:type="spellStart"/>
            <w:r w:rsidRPr="00DF672C">
              <w:rPr>
                <w:rFonts w:ascii="Times New Roman" w:hAnsi="Times New Roman" w:cs="Times New Roman"/>
                <w:bCs/>
                <w:iCs/>
              </w:rPr>
              <w:t>akrilnitrilo</w:t>
            </w:r>
            <w:proofErr w:type="spellEnd"/>
            <w:r w:rsidRPr="00DF672C">
              <w:rPr>
                <w:rFonts w:ascii="Times New Roman" w:hAnsi="Times New Roman" w:cs="Times New Roman"/>
                <w:bCs/>
                <w:iCs/>
              </w:rPr>
              <w:t xml:space="preserve"> </w:t>
            </w:r>
            <w:proofErr w:type="spellStart"/>
            <w:r w:rsidRPr="00DF672C">
              <w:rPr>
                <w:rFonts w:ascii="Times New Roman" w:hAnsi="Times New Roman" w:cs="Times New Roman"/>
                <w:bCs/>
                <w:iCs/>
              </w:rPr>
              <w:t>butadienio</w:t>
            </w:r>
            <w:proofErr w:type="spellEnd"/>
            <w:r w:rsidRPr="00DF672C">
              <w:rPr>
                <w:rFonts w:ascii="Times New Roman" w:hAnsi="Times New Roman" w:cs="Times New Roman"/>
                <w:bCs/>
                <w:iCs/>
              </w:rPr>
              <w:t xml:space="preserve"> </w:t>
            </w:r>
            <w:proofErr w:type="spellStart"/>
            <w:r w:rsidRPr="00DF672C">
              <w:rPr>
                <w:rFonts w:ascii="Times New Roman" w:hAnsi="Times New Roman" w:cs="Times New Roman"/>
                <w:bCs/>
                <w:iCs/>
              </w:rPr>
              <w:t>stireno</w:t>
            </w:r>
            <w:proofErr w:type="spellEnd"/>
            <w:r w:rsidRPr="00DF672C">
              <w:rPr>
                <w:rFonts w:ascii="Times New Roman" w:hAnsi="Times New Roman" w:cs="Times New Roman"/>
                <w:bCs/>
                <w:iCs/>
              </w:rPr>
              <w:t xml:space="preserve"> polimeras</w:t>
            </w:r>
          </w:p>
        </w:tc>
        <w:tc>
          <w:tcPr>
            <w:tcW w:w="4111" w:type="dxa"/>
            <w:tcBorders>
              <w:left w:val="single" w:sz="4" w:space="0" w:color="auto"/>
              <w:right w:val="single" w:sz="4" w:space="0" w:color="auto"/>
            </w:tcBorders>
          </w:tcPr>
          <w:p w14:paraId="492B238D" w14:textId="77777777" w:rsidR="00C74F39" w:rsidRPr="00DF672C" w:rsidRDefault="00C74F39" w:rsidP="00EB4CFE">
            <w:pPr>
              <w:ind w:right="407"/>
              <w:rPr>
                <w:rFonts w:ascii="Times New Roman" w:hAnsi="Times New Roman" w:cs="Times New Roman"/>
                <w:bCs/>
                <w:iCs/>
              </w:rPr>
            </w:pPr>
          </w:p>
        </w:tc>
      </w:tr>
      <w:tr w:rsidR="00C74F39" w:rsidRPr="00DF672C" w14:paraId="3AAC9729"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68EC122A" w14:textId="4B499179" w:rsidR="00C74F39" w:rsidRPr="00DF672C" w:rsidRDefault="0038435F" w:rsidP="0038435F">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8.4.</w:t>
            </w:r>
          </w:p>
        </w:tc>
        <w:tc>
          <w:tcPr>
            <w:tcW w:w="5245" w:type="dxa"/>
            <w:tcBorders>
              <w:top w:val="single" w:sz="4" w:space="0" w:color="auto"/>
              <w:left w:val="single" w:sz="4" w:space="0" w:color="auto"/>
              <w:bottom w:val="single" w:sz="4" w:space="0" w:color="auto"/>
              <w:right w:val="single" w:sz="4" w:space="0" w:color="auto"/>
            </w:tcBorders>
          </w:tcPr>
          <w:p w14:paraId="4381CF8A" w14:textId="77777777" w:rsidR="00C74F39" w:rsidRPr="00DF672C" w:rsidRDefault="00C74F39" w:rsidP="00EB4CFE">
            <w:pPr>
              <w:rPr>
                <w:rFonts w:ascii="Times New Roman" w:hAnsi="Times New Roman" w:cs="Times New Roman"/>
              </w:rPr>
            </w:pPr>
            <w:r w:rsidRPr="00DF672C">
              <w:rPr>
                <w:rFonts w:ascii="Times New Roman" w:hAnsi="Times New Roman" w:cs="Times New Roman"/>
                <w:bCs/>
                <w:iCs/>
              </w:rPr>
              <w:t>Vožtuvas turi būti nerūdijančio plieno 316L arba lygiavertis</w:t>
            </w:r>
          </w:p>
        </w:tc>
        <w:tc>
          <w:tcPr>
            <w:tcW w:w="4111" w:type="dxa"/>
            <w:tcBorders>
              <w:left w:val="single" w:sz="4" w:space="0" w:color="auto"/>
              <w:right w:val="single" w:sz="4" w:space="0" w:color="auto"/>
            </w:tcBorders>
          </w:tcPr>
          <w:p w14:paraId="6603CBC1" w14:textId="77777777" w:rsidR="00C74F39" w:rsidRPr="00DF672C" w:rsidRDefault="00C74F39" w:rsidP="00EB4CFE">
            <w:pPr>
              <w:ind w:right="407"/>
              <w:rPr>
                <w:rFonts w:ascii="Times New Roman" w:hAnsi="Times New Roman" w:cs="Times New Roman"/>
                <w:bCs/>
                <w:iCs/>
              </w:rPr>
            </w:pPr>
          </w:p>
        </w:tc>
      </w:tr>
      <w:tr w:rsidR="00C74F39" w:rsidRPr="00DF672C" w14:paraId="33D77491"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0A2FD6E4" w14:textId="51A47D19"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8.5.</w:t>
            </w:r>
          </w:p>
        </w:tc>
        <w:tc>
          <w:tcPr>
            <w:tcW w:w="5245" w:type="dxa"/>
            <w:tcBorders>
              <w:top w:val="single" w:sz="4" w:space="0" w:color="auto"/>
              <w:left w:val="single" w:sz="4" w:space="0" w:color="auto"/>
              <w:bottom w:val="single" w:sz="4" w:space="0" w:color="auto"/>
              <w:right w:val="single" w:sz="4" w:space="0" w:color="auto"/>
            </w:tcBorders>
          </w:tcPr>
          <w:p w14:paraId="685397E2" w14:textId="77777777" w:rsidR="00C74F39" w:rsidRPr="00DF672C" w:rsidRDefault="00C74F39" w:rsidP="00EB4CFE">
            <w:pPr>
              <w:rPr>
                <w:rFonts w:ascii="Times New Roman" w:hAnsi="Times New Roman" w:cs="Times New Roman"/>
              </w:rPr>
            </w:pPr>
            <w:r w:rsidRPr="00DF672C">
              <w:rPr>
                <w:rFonts w:ascii="Times New Roman" w:hAnsi="Times New Roman" w:cs="Times New Roman"/>
                <w:bCs/>
                <w:iCs/>
              </w:rPr>
              <w:t>Vamzdynas turi būti nerūdijančio plieno 316L arba lygiavertis</w:t>
            </w:r>
          </w:p>
        </w:tc>
        <w:tc>
          <w:tcPr>
            <w:tcW w:w="4111" w:type="dxa"/>
            <w:tcBorders>
              <w:left w:val="single" w:sz="4" w:space="0" w:color="auto"/>
              <w:right w:val="single" w:sz="4" w:space="0" w:color="auto"/>
            </w:tcBorders>
          </w:tcPr>
          <w:p w14:paraId="69F695A3" w14:textId="77777777" w:rsidR="00C74F39" w:rsidRPr="00DF672C" w:rsidRDefault="00C74F39" w:rsidP="00EB4CFE">
            <w:pPr>
              <w:ind w:right="407"/>
              <w:rPr>
                <w:rFonts w:ascii="Times New Roman" w:hAnsi="Times New Roman" w:cs="Times New Roman"/>
                <w:bCs/>
                <w:iCs/>
              </w:rPr>
            </w:pPr>
          </w:p>
        </w:tc>
      </w:tr>
      <w:tr w:rsidR="00C74F39" w:rsidRPr="00DF672C" w14:paraId="49BA62C0"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6B9FBD28" w14:textId="75999DFC"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8.6.</w:t>
            </w:r>
          </w:p>
        </w:tc>
        <w:tc>
          <w:tcPr>
            <w:tcW w:w="5245" w:type="dxa"/>
            <w:tcBorders>
              <w:top w:val="single" w:sz="4" w:space="0" w:color="auto"/>
              <w:left w:val="single" w:sz="4" w:space="0" w:color="auto"/>
              <w:bottom w:val="single" w:sz="4" w:space="0" w:color="auto"/>
              <w:right w:val="single" w:sz="4" w:space="0" w:color="auto"/>
            </w:tcBorders>
          </w:tcPr>
          <w:p w14:paraId="6A28A99B" w14:textId="77777777" w:rsidR="00C74F39" w:rsidRPr="00DF672C" w:rsidRDefault="00C74F39" w:rsidP="00EB4CFE">
            <w:pPr>
              <w:rPr>
                <w:rFonts w:ascii="Times New Roman" w:hAnsi="Times New Roman" w:cs="Times New Roman"/>
              </w:rPr>
            </w:pPr>
            <w:r w:rsidRPr="00DF672C">
              <w:rPr>
                <w:rFonts w:ascii="Times New Roman" w:hAnsi="Times New Roman" w:cs="Times New Roman"/>
                <w:bCs/>
                <w:iCs/>
              </w:rPr>
              <w:t>Akių dušo sistemoje turi būti integruotas slėgio ir srauto valdymas/reguliavimas</w:t>
            </w:r>
          </w:p>
        </w:tc>
        <w:tc>
          <w:tcPr>
            <w:tcW w:w="4111" w:type="dxa"/>
            <w:tcBorders>
              <w:left w:val="single" w:sz="4" w:space="0" w:color="auto"/>
              <w:right w:val="single" w:sz="4" w:space="0" w:color="auto"/>
            </w:tcBorders>
          </w:tcPr>
          <w:p w14:paraId="34FF85BD" w14:textId="77777777" w:rsidR="00C74F39" w:rsidRPr="00DF672C" w:rsidRDefault="00C74F39" w:rsidP="00EB4CFE">
            <w:pPr>
              <w:ind w:right="407"/>
              <w:rPr>
                <w:rFonts w:ascii="Times New Roman" w:hAnsi="Times New Roman" w:cs="Times New Roman"/>
                <w:bCs/>
                <w:iCs/>
              </w:rPr>
            </w:pPr>
          </w:p>
        </w:tc>
      </w:tr>
      <w:tr w:rsidR="00C74F39" w:rsidRPr="00DF672C" w14:paraId="0BC6ED78"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0E6B3758" w14:textId="11DE935D"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8.7.</w:t>
            </w:r>
          </w:p>
        </w:tc>
        <w:tc>
          <w:tcPr>
            <w:tcW w:w="5245" w:type="dxa"/>
            <w:tcBorders>
              <w:top w:val="single" w:sz="4" w:space="0" w:color="auto"/>
              <w:left w:val="single" w:sz="4" w:space="0" w:color="auto"/>
              <w:bottom w:val="single" w:sz="4" w:space="0" w:color="auto"/>
              <w:right w:val="single" w:sz="4" w:space="0" w:color="auto"/>
            </w:tcBorders>
          </w:tcPr>
          <w:p w14:paraId="4236EB68" w14:textId="77777777" w:rsidR="00C74F39" w:rsidRPr="00DF672C" w:rsidRDefault="00C74F39" w:rsidP="00EB4CFE">
            <w:pPr>
              <w:rPr>
                <w:rFonts w:ascii="Times New Roman" w:hAnsi="Times New Roman" w:cs="Times New Roman"/>
              </w:rPr>
            </w:pPr>
            <w:r w:rsidRPr="00DF672C">
              <w:rPr>
                <w:rFonts w:ascii="Times New Roman" w:hAnsi="Times New Roman" w:cs="Times New Roman"/>
                <w:bCs/>
                <w:iCs/>
              </w:rPr>
              <w:t>Su nusausinimo sistema skirta apsaugoti nuo stovinčiame vandenyje besikaupiančių bakterijų dauginimosi</w:t>
            </w:r>
          </w:p>
        </w:tc>
        <w:tc>
          <w:tcPr>
            <w:tcW w:w="4111" w:type="dxa"/>
            <w:tcBorders>
              <w:left w:val="single" w:sz="4" w:space="0" w:color="auto"/>
              <w:right w:val="single" w:sz="4" w:space="0" w:color="auto"/>
            </w:tcBorders>
          </w:tcPr>
          <w:p w14:paraId="4FF1D6B6" w14:textId="77777777" w:rsidR="00C74F39" w:rsidRPr="00DF672C" w:rsidRDefault="00C74F39" w:rsidP="00EB4CFE">
            <w:pPr>
              <w:ind w:right="407"/>
              <w:rPr>
                <w:rFonts w:ascii="Times New Roman" w:hAnsi="Times New Roman" w:cs="Times New Roman"/>
                <w:bCs/>
                <w:iCs/>
              </w:rPr>
            </w:pPr>
          </w:p>
        </w:tc>
      </w:tr>
      <w:tr w:rsidR="00C74F39" w:rsidRPr="00DF672C" w14:paraId="4E2B3C2D"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6990D6E7" w14:textId="1B31EFBB"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lastRenderedPageBreak/>
              <w:t>8.8.</w:t>
            </w:r>
          </w:p>
        </w:tc>
        <w:tc>
          <w:tcPr>
            <w:tcW w:w="5245" w:type="dxa"/>
            <w:tcBorders>
              <w:top w:val="single" w:sz="4" w:space="0" w:color="auto"/>
              <w:left w:val="single" w:sz="4" w:space="0" w:color="auto"/>
              <w:bottom w:val="single" w:sz="4" w:space="0" w:color="auto"/>
              <w:right w:val="single" w:sz="4" w:space="0" w:color="auto"/>
            </w:tcBorders>
          </w:tcPr>
          <w:p w14:paraId="7491529A" w14:textId="77777777" w:rsidR="00C74F39" w:rsidRPr="00DF672C" w:rsidRDefault="00C74F39" w:rsidP="00EB4CFE">
            <w:pPr>
              <w:rPr>
                <w:rFonts w:ascii="Times New Roman" w:hAnsi="Times New Roman" w:cs="Times New Roman"/>
              </w:rPr>
            </w:pPr>
            <w:r w:rsidRPr="00DF672C">
              <w:rPr>
                <w:rFonts w:ascii="Times New Roman" w:hAnsi="Times New Roman" w:cs="Times New Roman"/>
              </w:rPr>
              <w:t>Garantinis laikotarpis ne trumpesnis kaip 12 mėn.</w:t>
            </w:r>
          </w:p>
        </w:tc>
        <w:tc>
          <w:tcPr>
            <w:tcW w:w="4111" w:type="dxa"/>
            <w:tcBorders>
              <w:left w:val="single" w:sz="4" w:space="0" w:color="auto"/>
              <w:bottom w:val="single" w:sz="4" w:space="0" w:color="auto"/>
              <w:right w:val="single" w:sz="4" w:space="0" w:color="auto"/>
            </w:tcBorders>
          </w:tcPr>
          <w:p w14:paraId="061AD35D" w14:textId="77777777" w:rsidR="00C74F39" w:rsidRPr="00DF672C" w:rsidRDefault="00C74F39" w:rsidP="00EB4CFE">
            <w:pPr>
              <w:ind w:right="407"/>
              <w:rPr>
                <w:rFonts w:ascii="Times New Roman" w:hAnsi="Times New Roman" w:cs="Times New Roman"/>
              </w:rPr>
            </w:pPr>
          </w:p>
        </w:tc>
      </w:tr>
      <w:tr w:rsidR="00C74F39" w:rsidRPr="00DF672C" w14:paraId="30519AE6" w14:textId="77777777" w:rsidTr="00AA7943">
        <w:trPr>
          <w:tblHeader/>
        </w:trPr>
        <w:tc>
          <w:tcPr>
            <w:tcW w:w="67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B05653" w14:textId="77777777" w:rsidR="00C74F39" w:rsidRPr="00DF672C" w:rsidRDefault="00C74F39" w:rsidP="00EB4CFE">
            <w:pPr>
              <w:tabs>
                <w:tab w:val="left" w:pos="0"/>
              </w:tabs>
              <w:rPr>
                <w:rFonts w:ascii="Times New Roman" w:hAnsi="Times New Roman" w:cs="Times New Roman"/>
                <w:b/>
                <w:iCs/>
              </w:rPr>
            </w:pPr>
            <w:r w:rsidRPr="00DF672C">
              <w:rPr>
                <w:rFonts w:ascii="Times New Roman" w:hAnsi="Times New Roman" w:cs="Times New Roman"/>
                <w:b/>
                <w:iCs/>
              </w:rPr>
              <w:t>9.</w:t>
            </w:r>
          </w:p>
        </w:tc>
        <w:tc>
          <w:tcPr>
            <w:tcW w:w="52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EC8F08" w14:textId="77777777" w:rsidR="00C74F39" w:rsidRPr="00DF672C" w:rsidRDefault="00C74F39" w:rsidP="00EB4CFE">
            <w:pPr>
              <w:rPr>
                <w:rFonts w:ascii="Times New Roman" w:hAnsi="Times New Roman" w:cs="Times New Roman"/>
                <w:b/>
              </w:rPr>
            </w:pPr>
            <w:r w:rsidRPr="00DF672C">
              <w:rPr>
                <w:rFonts w:ascii="Times New Roman" w:hAnsi="Times New Roman" w:cs="Times New Roman"/>
                <w:b/>
              </w:rPr>
              <w:t>Priemonių spinta – 13 vnt.</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3820DE" w14:textId="77777777" w:rsidR="00C74F39" w:rsidRPr="00DF672C" w:rsidRDefault="00C74F39" w:rsidP="00EB4CFE">
            <w:pPr>
              <w:ind w:right="407"/>
              <w:rPr>
                <w:rFonts w:ascii="Times New Roman" w:hAnsi="Times New Roman" w:cs="Times New Roman"/>
                <w:b/>
              </w:rPr>
            </w:pPr>
          </w:p>
        </w:tc>
      </w:tr>
      <w:tr w:rsidR="00C74F39" w:rsidRPr="00DF672C" w14:paraId="70658179"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45B03083" w14:textId="5BE50D7C" w:rsidR="00C74F39" w:rsidRPr="00DF672C" w:rsidRDefault="00C74F39">
            <w:pPr>
              <w:pStyle w:val="Sraopastraipa"/>
              <w:numPr>
                <w:ilvl w:val="1"/>
                <w:numId w:val="19"/>
              </w:numPr>
              <w:tabs>
                <w:tab w:val="left" w:pos="0"/>
              </w:tabs>
              <w:spacing w:after="0" w:line="240" w:lineRule="auto"/>
              <w:ind w:left="0" w:firstLine="0"/>
              <w:rPr>
                <w:rFonts w:ascii="Times New Roman" w:hAnsi="Times New Roman" w:cs="Times New Roman"/>
                <w:bCs/>
                <w:iCs/>
              </w:rPr>
            </w:pPr>
          </w:p>
        </w:tc>
        <w:tc>
          <w:tcPr>
            <w:tcW w:w="5245" w:type="dxa"/>
            <w:tcBorders>
              <w:top w:val="single" w:sz="4" w:space="0" w:color="auto"/>
              <w:left w:val="single" w:sz="4" w:space="0" w:color="auto"/>
              <w:bottom w:val="single" w:sz="4" w:space="0" w:color="auto"/>
              <w:right w:val="single" w:sz="4" w:space="0" w:color="auto"/>
            </w:tcBorders>
          </w:tcPr>
          <w:p w14:paraId="1341EBF5" w14:textId="77777777" w:rsidR="00C74F39" w:rsidRPr="00DF672C" w:rsidRDefault="00C74F39" w:rsidP="00EB4CFE">
            <w:pPr>
              <w:rPr>
                <w:rFonts w:ascii="Times New Roman" w:hAnsi="Times New Roman" w:cs="Times New Roman"/>
              </w:rPr>
            </w:pPr>
            <w:r w:rsidRPr="00DF672C">
              <w:rPr>
                <w:rFonts w:ascii="Times New Roman" w:hAnsi="Times New Roman" w:cs="Times New Roman"/>
              </w:rPr>
              <w:t xml:space="preserve">Spintos konstrukcijos plokštės storis ribose nuo 17 iki 19 mm </w:t>
            </w:r>
            <w:proofErr w:type="spellStart"/>
            <w:r w:rsidRPr="00DF672C">
              <w:rPr>
                <w:rFonts w:ascii="Times New Roman" w:hAnsi="Times New Roman" w:cs="Times New Roman"/>
              </w:rPr>
              <w:t>melamino</w:t>
            </w:r>
            <w:proofErr w:type="spellEnd"/>
            <w:r w:rsidRPr="00DF672C">
              <w:rPr>
                <w:rFonts w:ascii="Times New Roman" w:hAnsi="Times New Roman" w:cs="Times New Roman"/>
              </w:rPr>
              <w:t xml:space="preserve"> arba lygiavertės medžiagos su ne mažesniu kaip 2 mm PVC apvadu</w:t>
            </w:r>
          </w:p>
        </w:tc>
        <w:tc>
          <w:tcPr>
            <w:tcW w:w="4111" w:type="dxa"/>
            <w:tcBorders>
              <w:left w:val="single" w:sz="4" w:space="0" w:color="auto"/>
              <w:right w:val="single" w:sz="4" w:space="0" w:color="auto"/>
            </w:tcBorders>
          </w:tcPr>
          <w:p w14:paraId="6305CBBA" w14:textId="77777777" w:rsidR="00C74F39" w:rsidRPr="00DF672C" w:rsidRDefault="00C74F39" w:rsidP="00EB4CFE">
            <w:pPr>
              <w:ind w:right="407"/>
              <w:rPr>
                <w:rFonts w:ascii="Times New Roman" w:hAnsi="Times New Roman" w:cs="Times New Roman"/>
              </w:rPr>
            </w:pPr>
          </w:p>
        </w:tc>
      </w:tr>
      <w:tr w:rsidR="00C74F39" w:rsidRPr="00DF672C" w14:paraId="608A1C75"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0124F62C" w14:textId="39F62198"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9.2.</w:t>
            </w:r>
          </w:p>
        </w:tc>
        <w:tc>
          <w:tcPr>
            <w:tcW w:w="5245" w:type="dxa"/>
            <w:tcBorders>
              <w:top w:val="single" w:sz="4" w:space="0" w:color="auto"/>
              <w:left w:val="single" w:sz="4" w:space="0" w:color="auto"/>
              <w:bottom w:val="single" w:sz="4" w:space="0" w:color="auto"/>
              <w:right w:val="single" w:sz="4" w:space="0" w:color="auto"/>
            </w:tcBorders>
          </w:tcPr>
          <w:p w14:paraId="0204A92A" w14:textId="77777777" w:rsidR="00C74F39" w:rsidRPr="00DF672C" w:rsidRDefault="00C74F39" w:rsidP="00EB4CFE">
            <w:pPr>
              <w:rPr>
                <w:rFonts w:ascii="Times New Roman" w:hAnsi="Times New Roman" w:cs="Times New Roman"/>
              </w:rPr>
            </w:pPr>
            <w:r w:rsidRPr="00DF672C">
              <w:rPr>
                <w:rFonts w:ascii="Times New Roman" w:hAnsi="Times New Roman" w:cs="Times New Roman"/>
              </w:rPr>
              <w:t>Spintos išmatavimai ne mažesni kaip 115x65x190 cm</w:t>
            </w:r>
          </w:p>
        </w:tc>
        <w:tc>
          <w:tcPr>
            <w:tcW w:w="4111" w:type="dxa"/>
            <w:tcBorders>
              <w:left w:val="single" w:sz="4" w:space="0" w:color="auto"/>
              <w:right w:val="single" w:sz="4" w:space="0" w:color="auto"/>
            </w:tcBorders>
          </w:tcPr>
          <w:p w14:paraId="07DA6610" w14:textId="77777777" w:rsidR="00C74F39" w:rsidRPr="00DF672C" w:rsidRDefault="00C74F39" w:rsidP="00EB4CFE">
            <w:pPr>
              <w:ind w:right="407"/>
              <w:rPr>
                <w:rFonts w:ascii="Times New Roman" w:hAnsi="Times New Roman" w:cs="Times New Roman"/>
              </w:rPr>
            </w:pPr>
          </w:p>
        </w:tc>
      </w:tr>
      <w:tr w:rsidR="00C74F39" w:rsidRPr="00DF672C" w14:paraId="158025D6"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2D729F40" w14:textId="72BBDEF6"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9.3.</w:t>
            </w:r>
          </w:p>
        </w:tc>
        <w:tc>
          <w:tcPr>
            <w:tcW w:w="5245" w:type="dxa"/>
            <w:tcBorders>
              <w:top w:val="single" w:sz="4" w:space="0" w:color="auto"/>
              <w:left w:val="single" w:sz="4" w:space="0" w:color="auto"/>
              <w:bottom w:val="single" w:sz="4" w:space="0" w:color="auto"/>
              <w:right w:val="single" w:sz="4" w:space="0" w:color="auto"/>
            </w:tcBorders>
          </w:tcPr>
          <w:p w14:paraId="21542674" w14:textId="77777777" w:rsidR="00C74F39" w:rsidRPr="00DF672C" w:rsidRDefault="00C74F39" w:rsidP="00EB4CFE">
            <w:pPr>
              <w:rPr>
                <w:rFonts w:ascii="Times New Roman" w:hAnsi="Times New Roman" w:cs="Times New Roman"/>
              </w:rPr>
            </w:pPr>
            <w:r w:rsidRPr="00DF672C">
              <w:rPr>
                <w:rFonts w:ascii="Times New Roman" w:hAnsi="Times New Roman" w:cs="Times New Roman"/>
              </w:rPr>
              <w:t>Spinta turi būti sudaryta iš apatinio modulio su 2 durelėmis ir fiksuota lentyna bei viršutinio modulio su stumdomomis stiklinėmis durelėmis ir ne mažiau kaip 2 reguliuojamo aukščio lentynomis</w:t>
            </w:r>
          </w:p>
        </w:tc>
        <w:tc>
          <w:tcPr>
            <w:tcW w:w="4111" w:type="dxa"/>
            <w:tcBorders>
              <w:left w:val="single" w:sz="4" w:space="0" w:color="auto"/>
              <w:right w:val="single" w:sz="4" w:space="0" w:color="auto"/>
            </w:tcBorders>
          </w:tcPr>
          <w:p w14:paraId="3453FF91" w14:textId="77777777" w:rsidR="00C74F39" w:rsidRPr="00DF672C" w:rsidRDefault="00C74F39" w:rsidP="00EB4CFE">
            <w:pPr>
              <w:ind w:right="407"/>
              <w:rPr>
                <w:rFonts w:ascii="Times New Roman" w:hAnsi="Times New Roman" w:cs="Times New Roman"/>
              </w:rPr>
            </w:pPr>
          </w:p>
        </w:tc>
      </w:tr>
      <w:tr w:rsidR="00C74F39" w:rsidRPr="00DF672C" w14:paraId="3A941240"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70383325" w14:textId="6E3AA8B6"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9.4.</w:t>
            </w:r>
          </w:p>
        </w:tc>
        <w:tc>
          <w:tcPr>
            <w:tcW w:w="5245" w:type="dxa"/>
            <w:tcBorders>
              <w:top w:val="single" w:sz="4" w:space="0" w:color="auto"/>
              <w:left w:val="single" w:sz="4" w:space="0" w:color="auto"/>
              <w:bottom w:val="single" w:sz="4" w:space="0" w:color="auto"/>
              <w:right w:val="single" w:sz="4" w:space="0" w:color="auto"/>
            </w:tcBorders>
          </w:tcPr>
          <w:p w14:paraId="370EF952" w14:textId="77777777" w:rsidR="00C74F39" w:rsidRPr="00DF672C" w:rsidRDefault="00C74F39" w:rsidP="00EB4CFE">
            <w:pPr>
              <w:rPr>
                <w:rFonts w:ascii="Times New Roman" w:hAnsi="Times New Roman" w:cs="Times New Roman"/>
              </w:rPr>
            </w:pPr>
            <w:r w:rsidRPr="00DF672C">
              <w:rPr>
                <w:rFonts w:ascii="Times New Roman" w:hAnsi="Times New Roman" w:cs="Times New Roman"/>
              </w:rPr>
              <w:t xml:space="preserve">Turi būti ne mažiau kaip 70 mm aukščio grindjuostė pagaminta iš </w:t>
            </w:r>
            <w:proofErr w:type="spellStart"/>
            <w:r w:rsidRPr="00DF672C">
              <w:rPr>
                <w:rFonts w:ascii="Times New Roman" w:hAnsi="Times New Roman" w:cs="Times New Roman"/>
              </w:rPr>
              <w:t>fenolio</w:t>
            </w:r>
            <w:proofErr w:type="spellEnd"/>
            <w:r w:rsidRPr="00DF672C">
              <w:rPr>
                <w:rFonts w:ascii="Times New Roman" w:hAnsi="Times New Roman" w:cs="Times New Roman"/>
              </w:rPr>
              <w:t xml:space="preserve"> arba lygiavertės medžiagos</w:t>
            </w:r>
          </w:p>
        </w:tc>
        <w:tc>
          <w:tcPr>
            <w:tcW w:w="4111" w:type="dxa"/>
            <w:tcBorders>
              <w:left w:val="single" w:sz="4" w:space="0" w:color="auto"/>
              <w:right w:val="single" w:sz="4" w:space="0" w:color="auto"/>
            </w:tcBorders>
          </w:tcPr>
          <w:p w14:paraId="547F8166" w14:textId="77777777" w:rsidR="00C74F39" w:rsidRPr="00DF672C" w:rsidRDefault="00C74F39" w:rsidP="00EB4CFE">
            <w:pPr>
              <w:ind w:right="407"/>
              <w:rPr>
                <w:rFonts w:ascii="Times New Roman" w:hAnsi="Times New Roman" w:cs="Times New Roman"/>
              </w:rPr>
            </w:pPr>
          </w:p>
        </w:tc>
      </w:tr>
      <w:tr w:rsidR="00C74F39" w:rsidRPr="00DF672C" w14:paraId="3E2B790F"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D8D062D" w14:textId="24AEE909" w:rsidR="00C74F39" w:rsidRPr="002E7F90" w:rsidRDefault="002E7F90" w:rsidP="002E7F90">
            <w:pPr>
              <w:tabs>
                <w:tab w:val="left" w:pos="0"/>
              </w:tabs>
              <w:spacing w:after="0" w:line="240" w:lineRule="auto"/>
              <w:rPr>
                <w:rFonts w:ascii="Times New Roman" w:hAnsi="Times New Roman" w:cs="Times New Roman"/>
                <w:bCs/>
                <w:iCs/>
              </w:rPr>
            </w:pPr>
            <w:r>
              <w:rPr>
                <w:rFonts w:ascii="Times New Roman" w:hAnsi="Times New Roman" w:cs="Times New Roman"/>
                <w:bCs/>
                <w:iCs/>
              </w:rPr>
              <w:t>9.5.</w:t>
            </w:r>
          </w:p>
        </w:tc>
        <w:tc>
          <w:tcPr>
            <w:tcW w:w="5245" w:type="dxa"/>
            <w:tcBorders>
              <w:top w:val="single" w:sz="4" w:space="0" w:color="auto"/>
              <w:left w:val="single" w:sz="4" w:space="0" w:color="auto"/>
              <w:bottom w:val="single" w:sz="4" w:space="0" w:color="auto"/>
              <w:right w:val="single" w:sz="4" w:space="0" w:color="auto"/>
            </w:tcBorders>
          </w:tcPr>
          <w:p w14:paraId="0632DFE4" w14:textId="77777777" w:rsidR="00C74F39" w:rsidRPr="00DF672C" w:rsidRDefault="00C74F39" w:rsidP="00EB4CFE">
            <w:pPr>
              <w:rPr>
                <w:rFonts w:ascii="Times New Roman" w:hAnsi="Times New Roman" w:cs="Times New Roman"/>
              </w:rPr>
            </w:pPr>
            <w:r w:rsidRPr="00DF672C">
              <w:rPr>
                <w:rFonts w:ascii="Times New Roman" w:hAnsi="Times New Roman" w:cs="Times New Roman"/>
              </w:rPr>
              <w:t>Spinta turi atitikti EN 14727 laboratorinių baldų ir EN 14056 saugyklų standartų reikalavimus arba lygiaverčius</w:t>
            </w:r>
          </w:p>
        </w:tc>
        <w:tc>
          <w:tcPr>
            <w:tcW w:w="4111" w:type="dxa"/>
            <w:tcBorders>
              <w:left w:val="single" w:sz="4" w:space="0" w:color="auto"/>
              <w:bottom w:val="single" w:sz="4" w:space="0" w:color="auto"/>
              <w:right w:val="single" w:sz="4" w:space="0" w:color="auto"/>
            </w:tcBorders>
          </w:tcPr>
          <w:p w14:paraId="68C3E4C0" w14:textId="77777777" w:rsidR="00C74F39" w:rsidRPr="00DF672C" w:rsidRDefault="00C74F39" w:rsidP="00EB4CFE">
            <w:pPr>
              <w:ind w:right="407"/>
              <w:rPr>
                <w:rFonts w:ascii="Times New Roman" w:hAnsi="Times New Roman" w:cs="Times New Roman"/>
              </w:rPr>
            </w:pPr>
          </w:p>
        </w:tc>
      </w:tr>
      <w:tr w:rsidR="00C74F39" w:rsidRPr="00DF672C" w14:paraId="278CD7EA"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24D01017" w14:textId="33B9E1EB"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9.6.</w:t>
            </w:r>
          </w:p>
        </w:tc>
        <w:tc>
          <w:tcPr>
            <w:tcW w:w="5245" w:type="dxa"/>
            <w:tcBorders>
              <w:top w:val="single" w:sz="4" w:space="0" w:color="auto"/>
              <w:left w:val="single" w:sz="4" w:space="0" w:color="auto"/>
              <w:bottom w:val="single" w:sz="4" w:space="0" w:color="auto"/>
              <w:right w:val="single" w:sz="4" w:space="0" w:color="auto"/>
            </w:tcBorders>
          </w:tcPr>
          <w:p w14:paraId="5D05FB73" w14:textId="77777777" w:rsidR="00C74F39" w:rsidRPr="00DF672C" w:rsidRDefault="00C74F39" w:rsidP="00EB4CFE">
            <w:pPr>
              <w:rPr>
                <w:rFonts w:ascii="Times New Roman" w:hAnsi="Times New Roman" w:cs="Times New Roman"/>
              </w:rPr>
            </w:pPr>
            <w:r w:rsidRPr="00DF672C">
              <w:rPr>
                <w:rFonts w:ascii="Times New Roman" w:hAnsi="Times New Roman" w:cs="Times New Roman"/>
              </w:rPr>
              <w:t>Garantinis laikotarpis ne trumpesnis kaip 12 mėn.</w:t>
            </w:r>
          </w:p>
        </w:tc>
        <w:tc>
          <w:tcPr>
            <w:tcW w:w="4111" w:type="dxa"/>
            <w:tcBorders>
              <w:left w:val="single" w:sz="4" w:space="0" w:color="auto"/>
              <w:bottom w:val="single" w:sz="4" w:space="0" w:color="auto"/>
              <w:right w:val="single" w:sz="4" w:space="0" w:color="auto"/>
            </w:tcBorders>
          </w:tcPr>
          <w:p w14:paraId="498C545A" w14:textId="77777777" w:rsidR="00C74F39" w:rsidRPr="00DF672C" w:rsidRDefault="00C74F39" w:rsidP="00EB4CFE">
            <w:pPr>
              <w:ind w:right="407"/>
              <w:rPr>
                <w:rFonts w:ascii="Times New Roman" w:hAnsi="Times New Roman" w:cs="Times New Roman"/>
              </w:rPr>
            </w:pPr>
          </w:p>
        </w:tc>
      </w:tr>
      <w:tr w:rsidR="00C74F39" w:rsidRPr="00DF672C" w14:paraId="1BE265A2" w14:textId="77777777" w:rsidTr="00AA7943">
        <w:trPr>
          <w:tblHeader/>
        </w:trPr>
        <w:tc>
          <w:tcPr>
            <w:tcW w:w="67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143EFF7" w14:textId="77777777" w:rsidR="00C74F39" w:rsidRPr="00DF672C" w:rsidRDefault="00C74F39" w:rsidP="00EB4CFE">
            <w:pPr>
              <w:tabs>
                <w:tab w:val="left" w:pos="0"/>
              </w:tabs>
              <w:rPr>
                <w:rFonts w:ascii="Times New Roman" w:hAnsi="Times New Roman" w:cs="Times New Roman"/>
                <w:b/>
                <w:iCs/>
              </w:rPr>
            </w:pPr>
            <w:r w:rsidRPr="00DF672C">
              <w:rPr>
                <w:rFonts w:ascii="Times New Roman" w:hAnsi="Times New Roman" w:cs="Times New Roman"/>
                <w:b/>
                <w:iCs/>
              </w:rPr>
              <w:t>10.</w:t>
            </w:r>
          </w:p>
        </w:tc>
        <w:tc>
          <w:tcPr>
            <w:tcW w:w="52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9CD45" w14:textId="77777777" w:rsidR="00C74F39" w:rsidRPr="00DF672C" w:rsidRDefault="00C74F39" w:rsidP="00EB4CFE">
            <w:pPr>
              <w:rPr>
                <w:rFonts w:ascii="Times New Roman" w:hAnsi="Times New Roman" w:cs="Times New Roman"/>
                <w:b/>
              </w:rPr>
            </w:pPr>
            <w:r w:rsidRPr="00DF672C">
              <w:rPr>
                <w:rFonts w:ascii="Times New Roman" w:hAnsi="Times New Roman" w:cs="Times New Roman"/>
                <w:b/>
              </w:rPr>
              <w:t>Pakabinama spintelė – 12 vnt.</w:t>
            </w:r>
          </w:p>
        </w:tc>
        <w:tc>
          <w:tcPr>
            <w:tcW w:w="411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24912E" w14:textId="77777777" w:rsidR="00C74F39" w:rsidRPr="00DF672C" w:rsidRDefault="00C74F39" w:rsidP="00EB4CFE">
            <w:pPr>
              <w:ind w:right="407"/>
              <w:rPr>
                <w:rFonts w:ascii="Times New Roman" w:hAnsi="Times New Roman" w:cs="Times New Roman"/>
                <w:b/>
              </w:rPr>
            </w:pPr>
          </w:p>
        </w:tc>
      </w:tr>
      <w:tr w:rsidR="00C74F39" w:rsidRPr="00DF672C" w14:paraId="61F161A9"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5761BC1C" w14:textId="08EC1CAF"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10.1.</w:t>
            </w:r>
          </w:p>
        </w:tc>
        <w:tc>
          <w:tcPr>
            <w:tcW w:w="5245" w:type="dxa"/>
            <w:tcBorders>
              <w:top w:val="single" w:sz="4" w:space="0" w:color="auto"/>
              <w:left w:val="single" w:sz="4" w:space="0" w:color="auto"/>
              <w:bottom w:val="single" w:sz="4" w:space="0" w:color="auto"/>
              <w:right w:val="single" w:sz="4" w:space="0" w:color="auto"/>
            </w:tcBorders>
          </w:tcPr>
          <w:p w14:paraId="5B7A6A38" w14:textId="77777777" w:rsidR="00C74F39" w:rsidRPr="00DF672C" w:rsidRDefault="00C74F39" w:rsidP="00EB4CFE">
            <w:pPr>
              <w:rPr>
                <w:rFonts w:ascii="Times New Roman" w:hAnsi="Times New Roman" w:cs="Times New Roman"/>
              </w:rPr>
            </w:pPr>
            <w:r w:rsidRPr="00DF672C">
              <w:rPr>
                <w:rFonts w:ascii="Times New Roman" w:hAnsi="Times New Roman" w:cs="Times New Roman"/>
                <w:bCs/>
                <w:iCs/>
              </w:rPr>
              <w:t xml:space="preserve">Pakabinamos spintos (PS) </w:t>
            </w:r>
            <w:r w:rsidRPr="00DF672C">
              <w:rPr>
                <w:rFonts w:ascii="Times New Roman" w:hAnsi="Times New Roman" w:cs="Times New Roman"/>
              </w:rPr>
              <w:t>konstrukcijos plokštės storis ribose nuo 17 iki 19 mm</w:t>
            </w:r>
            <w:r w:rsidRPr="00DF672C">
              <w:rPr>
                <w:rFonts w:ascii="Times New Roman" w:hAnsi="Times New Roman" w:cs="Times New Roman"/>
                <w:bCs/>
                <w:iCs/>
              </w:rPr>
              <w:t xml:space="preserve"> </w:t>
            </w:r>
            <w:proofErr w:type="spellStart"/>
            <w:r w:rsidRPr="00DF672C">
              <w:rPr>
                <w:rFonts w:ascii="Times New Roman" w:hAnsi="Times New Roman" w:cs="Times New Roman"/>
                <w:bCs/>
                <w:iCs/>
              </w:rPr>
              <w:t>melamino</w:t>
            </w:r>
            <w:proofErr w:type="spellEnd"/>
            <w:r w:rsidRPr="00DF672C">
              <w:rPr>
                <w:rFonts w:ascii="Times New Roman" w:hAnsi="Times New Roman" w:cs="Times New Roman"/>
                <w:bCs/>
                <w:iCs/>
              </w:rPr>
              <w:t xml:space="preserve"> arba lygiavertės medžiagos su ne mažesniu kaip 2 mm PVC apvadu</w:t>
            </w:r>
          </w:p>
        </w:tc>
        <w:tc>
          <w:tcPr>
            <w:tcW w:w="4111" w:type="dxa"/>
            <w:tcBorders>
              <w:left w:val="single" w:sz="4" w:space="0" w:color="auto"/>
              <w:right w:val="single" w:sz="4" w:space="0" w:color="auto"/>
            </w:tcBorders>
          </w:tcPr>
          <w:p w14:paraId="0249BD57" w14:textId="77777777" w:rsidR="00C74F39" w:rsidRPr="00DF672C" w:rsidRDefault="00C74F39" w:rsidP="00EB4CFE">
            <w:pPr>
              <w:ind w:right="407"/>
              <w:rPr>
                <w:rFonts w:ascii="Times New Roman" w:hAnsi="Times New Roman" w:cs="Times New Roman"/>
                <w:bCs/>
                <w:iCs/>
              </w:rPr>
            </w:pPr>
          </w:p>
        </w:tc>
      </w:tr>
      <w:tr w:rsidR="00C74F39" w:rsidRPr="00DF672C" w14:paraId="32FA7282"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043C6CF0" w14:textId="0806BC5C"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10.2.</w:t>
            </w:r>
          </w:p>
        </w:tc>
        <w:tc>
          <w:tcPr>
            <w:tcW w:w="5245" w:type="dxa"/>
            <w:tcBorders>
              <w:top w:val="single" w:sz="4" w:space="0" w:color="auto"/>
              <w:left w:val="single" w:sz="4" w:space="0" w:color="auto"/>
              <w:bottom w:val="single" w:sz="4" w:space="0" w:color="auto"/>
              <w:right w:val="single" w:sz="4" w:space="0" w:color="auto"/>
            </w:tcBorders>
          </w:tcPr>
          <w:p w14:paraId="1D2BE3D2" w14:textId="77777777" w:rsidR="00C74F39" w:rsidRPr="00DF672C" w:rsidRDefault="00C74F39" w:rsidP="00EB4CFE">
            <w:pPr>
              <w:rPr>
                <w:rFonts w:ascii="Times New Roman" w:hAnsi="Times New Roman" w:cs="Times New Roman"/>
              </w:rPr>
            </w:pPr>
            <w:r w:rsidRPr="00DF672C">
              <w:rPr>
                <w:rFonts w:ascii="Times New Roman" w:hAnsi="Times New Roman" w:cs="Times New Roman"/>
                <w:bCs/>
                <w:iCs/>
              </w:rPr>
              <w:t>PS turi turėti stumdomas stiklines duris su ne mažiau kaip 3 aukščių reguliuojamomis lentynomis</w:t>
            </w:r>
          </w:p>
        </w:tc>
        <w:tc>
          <w:tcPr>
            <w:tcW w:w="4111" w:type="dxa"/>
            <w:tcBorders>
              <w:left w:val="single" w:sz="4" w:space="0" w:color="auto"/>
              <w:bottom w:val="single" w:sz="4" w:space="0" w:color="auto"/>
              <w:right w:val="single" w:sz="4" w:space="0" w:color="auto"/>
            </w:tcBorders>
          </w:tcPr>
          <w:p w14:paraId="37CF9E58" w14:textId="77777777" w:rsidR="00C74F39" w:rsidRPr="00DF672C" w:rsidRDefault="00C74F39" w:rsidP="00EB4CFE">
            <w:pPr>
              <w:ind w:right="407"/>
              <w:rPr>
                <w:rFonts w:ascii="Times New Roman" w:hAnsi="Times New Roman" w:cs="Times New Roman"/>
                <w:bCs/>
                <w:iCs/>
              </w:rPr>
            </w:pPr>
          </w:p>
        </w:tc>
      </w:tr>
      <w:tr w:rsidR="00C74F39" w:rsidRPr="00DF672C" w14:paraId="39C428FA"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4D07A537" w14:textId="3E856B15"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10.3.</w:t>
            </w:r>
          </w:p>
        </w:tc>
        <w:tc>
          <w:tcPr>
            <w:tcW w:w="5245" w:type="dxa"/>
            <w:tcBorders>
              <w:top w:val="single" w:sz="4" w:space="0" w:color="auto"/>
              <w:left w:val="single" w:sz="4" w:space="0" w:color="auto"/>
              <w:bottom w:val="single" w:sz="4" w:space="0" w:color="auto"/>
              <w:right w:val="single" w:sz="4" w:space="0" w:color="auto"/>
            </w:tcBorders>
          </w:tcPr>
          <w:p w14:paraId="395A0D77" w14:textId="77777777" w:rsidR="00C74F39" w:rsidRPr="00DF672C" w:rsidRDefault="00C74F39" w:rsidP="00EB4CFE">
            <w:pPr>
              <w:rPr>
                <w:rFonts w:ascii="Times New Roman" w:hAnsi="Times New Roman" w:cs="Times New Roman"/>
              </w:rPr>
            </w:pPr>
            <w:r w:rsidRPr="00DF672C">
              <w:rPr>
                <w:rFonts w:ascii="Times New Roman" w:hAnsi="Times New Roman" w:cs="Times New Roman"/>
                <w:bCs/>
                <w:iCs/>
              </w:rPr>
              <w:t>PS turi tvirtintis prie sienos su ne mažiau kaip 4 varžtais</w:t>
            </w:r>
          </w:p>
        </w:tc>
        <w:tc>
          <w:tcPr>
            <w:tcW w:w="4111" w:type="dxa"/>
            <w:vMerge w:val="restart"/>
            <w:tcBorders>
              <w:top w:val="single" w:sz="4" w:space="0" w:color="auto"/>
              <w:left w:val="single" w:sz="4" w:space="0" w:color="auto"/>
              <w:right w:val="single" w:sz="4" w:space="0" w:color="auto"/>
            </w:tcBorders>
          </w:tcPr>
          <w:p w14:paraId="4EC369F1" w14:textId="77777777" w:rsidR="00C74F39" w:rsidRPr="00DF672C" w:rsidRDefault="00C74F39" w:rsidP="00EB4CFE">
            <w:pPr>
              <w:ind w:right="407"/>
              <w:rPr>
                <w:rFonts w:ascii="Times New Roman" w:hAnsi="Times New Roman" w:cs="Times New Roman"/>
                <w:bCs/>
                <w:iCs/>
              </w:rPr>
            </w:pPr>
          </w:p>
        </w:tc>
      </w:tr>
      <w:tr w:rsidR="00C74F39" w:rsidRPr="00DF672C" w14:paraId="28E90E55"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3564E446" w14:textId="769B5615"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10.4.</w:t>
            </w:r>
          </w:p>
        </w:tc>
        <w:tc>
          <w:tcPr>
            <w:tcW w:w="5245" w:type="dxa"/>
            <w:tcBorders>
              <w:top w:val="single" w:sz="4" w:space="0" w:color="auto"/>
              <w:left w:val="single" w:sz="4" w:space="0" w:color="auto"/>
              <w:bottom w:val="single" w:sz="4" w:space="0" w:color="auto"/>
              <w:right w:val="single" w:sz="4" w:space="0" w:color="auto"/>
            </w:tcBorders>
          </w:tcPr>
          <w:p w14:paraId="7A962905" w14:textId="77777777" w:rsidR="00C74F39" w:rsidRPr="00DF672C" w:rsidRDefault="00C74F39" w:rsidP="00EB4CFE">
            <w:pPr>
              <w:rPr>
                <w:rFonts w:ascii="Times New Roman" w:hAnsi="Times New Roman" w:cs="Times New Roman"/>
              </w:rPr>
            </w:pPr>
            <w:r w:rsidRPr="00DF672C">
              <w:rPr>
                <w:rFonts w:ascii="Times New Roman" w:hAnsi="Times New Roman" w:cs="Times New Roman"/>
                <w:bCs/>
                <w:iCs/>
              </w:rPr>
              <w:t>PS išmatavimai 1100 (± 100) x 450 (± 50) x 750 (±50) mm</w:t>
            </w:r>
          </w:p>
        </w:tc>
        <w:tc>
          <w:tcPr>
            <w:tcW w:w="4111" w:type="dxa"/>
            <w:vMerge/>
            <w:tcBorders>
              <w:left w:val="single" w:sz="4" w:space="0" w:color="auto"/>
              <w:right w:val="single" w:sz="4" w:space="0" w:color="auto"/>
            </w:tcBorders>
          </w:tcPr>
          <w:p w14:paraId="6DB08B9E" w14:textId="77777777" w:rsidR="00C74F39" w:rsidRPr="00DF672C" w:rsidRDefault="00C74F39" w:rsidP="00EB4CFE">
            <w:pPr>
              <w:ind w:right="407"/>
              <w:rPr>
                <w:rFonts w:ascii="Times New Roman" w:hAnsi="Times New Roman" w:cs="Times New Roman"/>
                <w:bCs/>
                <w:iCs/>
              </w:rPr>
            </w:pPr>
          </w:p>
        </w:tc>
      </w:tr>
      <w:tr w:rsidR="00C74F39" w:rsidRPr="00DF672C" w14:paraId="355C1D8E" w14:textId="77777777" w:rsidTr="00AA7943">
        <w:trPr>
          <w:tblHeader/>
        </w:trPr>
        <w:tc>
          <w:tcPr>
            <w:tcW w:w="675" w:type="dxa"/>
            <w:tcBorders>
              <w:top w:val="single" w:sz="4" w:space="0" w:color="auto"/>
              <w:left w:val="single" w:sz="4" w:space="0" w:color="auto"/>
              <w:bottom w:val="single" w:sz="4" w:space="0" w:color="auto"/>
              <w:right w:val="single" w:sz="4" w:space="0" w:color="auto"/>
            </w:tcBorders>
            <w:vAlign w:val="center"/>
          </w:tcPr>
          <w:p w14:paraId="0FD795F1" w14:textId="7320E520" w:rsidR="00C74F39" w:rsidRPr="00DF672C" w:rsidRDefault="002E7F90" w:rsidP="002E7F90">
            <w:pPr>
              <w:pStyle w:val="Sraopastraipa"/>
              <w:tabs>
                <w:tab w:val="left" w:pos="0"/>
              </w:tabs>
              <w:spacing w:after="0" w:line="240" w:lineRule="auto"/>
              <w:ind w:left="0"/>
              <w:rPr>
                <w:rFonts w:ascii="Times New Roman" w:hAnsi="Times New Roman" w:cs="Times New Roman"/>
                <w:bCs/>
                <w:iCs/>
              </w:rPr>
            </w:pPr>
            <w:r>
              <w:rPr>
                <w:rFonts w:ascii="Times New Roman" w:hAnsi="Times New Roman" w:cs="Times New Roman"/>
                <w:bCs/>
                <w:iCs/>
              </w:rPr>
              <w:t>10.5.</w:t>
            </w:r>
          </w:p>
        </w:tc>
        <w:tc>
          <w:tcPr>
            <w:tcW w:w="5245" w:type="dxa"/>
            <w:tcBorders>
              <w:top w:val="single" w:sz="4" w:space="0" w:color="auto"/>
              <w:left w:val="single" w:sz="4" w:space="0" w:color="auto"/>
              <w:bottom w:val="single" w:sz="4" w:space="0" w:color="auto"/>
              <w:right w:val="single" w:sz="4" w:space="0" w:color="auto"/>
            </w:tcBorders>
          </w:tcPr>
          <w:p w14:paraId="5CA007D4" w14:textId="77777777" w:rsidR="00C74F39" w:rsidRPr="00DF672C" w:rsidRDefault="00C74F39" w:rsidP="00EB4CFE">
            <w:pPr>
              <w:rPr>
                <w:rFonts w:ascii="Times New Roman" w:hAnsi="Times New Roman" w:cs="Times New Roman"/>
                <w:bCs/>
                <w:iCs/>
              </w:rPr>
            </w:pPr>
            <w:r w:rsidRPr="00DF672C">
              <w:rPr>
                <w:rFonts w:ascii="Times New Roman" w:hAnsi="Times New Roman" w:cs="Times New Roman"/>
              </w:rPr>
              <w:t>Garantinis laikotarpis ne trumpesnis kaip 12 mėn.</w:t>
            </w:r>
          </w:p>
        </w:tc>
        <w:tc>
          <w:tcPr>
            <w:tcW w:w="4111" w:type="dxa"/>
            <w:tcBorders>
              <w:left w:val="single" w:sz="4" w:space="0" w:color="auto"/>
              <w:bottom w:val="single" w:sz="4" w:space="0" w:color="auto"/>
              <w:right w:val="single" w:sz="4" w:space="0" w:color="auto"/>
            </w:tcBorders>
          </w:tcPr>
          <w:p w14:paraId="02594296" w14:textId="77777777" w:rsidR="00C74F39" w:rsidRPr="00DF672C" w:rsidRDefault="00C74F39" w:rsidP="00EB4CFE">
            <w:pPr>
              <w:ind w:right="407"/>
              <w:rPr>
                <w:rFonts w:ascii="Times New Roman" w:hAnsi="Times New Roman" w:cs="Times New Roman"/>
                <w:bCs/>
                <w:iCs/>
              </w:rPr>
            </w:pPr>
          </w:p>
        </w:tc>
      </w:tr>
    </w:tbl>
    <w:p w14:paraId="4798DD86" w14:textId="53FD8B7E" w:rsidR="00A76F0F" w:rsidRDefault="00A76F0F" w:rsidP="00A76F0F">
      <w:pPr>
        <w:ind w:firstLine="567"/>
        <w:jc w:val="both"/>
        <w:rPr>
          <w:rFonts w:ascii="Times New Roman" w:hAnsi="Times New Roman" w:cs="Times New Roman"/>
          <w:color w:val="EE0000"/>
        </w:rPr>
      </w:pPr>
      <w:r w:rsidRPr="00A76F0F">
        <w:rPr>
          <w:rFonts w:ascii="Times New Roman" w:hAnsi="Times New Roman" w:cs="Times New Roman"/>
          <w:color w:val="EE0000"/>
        </w:rPr>
        <w:t>*Jei tiekėjas</w:t>
      </w:r>
      <w:r w:rsidR="00437A11">
        <w:rPr>
          <w:rFonts w:ascii="Times New Roman" w:hAnsi="Times New Roman" w:cs="Times New Roman"/>
          <w:color w:val="EE0000"/>
        </w:rPr>
        <w:t xml:space="preserve"> nurodys</w:t>
      </w:r>
      <w:r w:rsidRPr="00A76F0F">
        <w:rPr>
          <w:rFonts w:ascii="Times New Roman" w:hAnsi="Times New Roman" w:cs="Times New Roman"/>
          <w:color w:val="EE0000"/>
        </w:rPr>
        <w:t xml:space="preserve"> neišsami</w:t>
      </w:r>
      <w:r w:rsidR="00437A11">
        <w:rPr>
          <w:rFonts w:ascii="Times New Roman" w:hAnsi="Times New Roman" w:cs="Times New Roman"/>
          <w:color w:val="EE0000"/>
        </w:rPr>
        <w:t>us</w:t>
      </w:r>
      <w:r w:rsidRPr="00A76F0F">
        <w:rPr>
          <w:rFonts w:ascii="Times New Roman" w:hAnsi="Times New Roman" w:cs="Times New Roman"/>
          <w:color w:val="EE0000"/>
        </w:rPr>
        <w:t xml:space="preserve"> technin</w:t>
      </w:r>
      <w:r w:rsidR="00437A11">
        <w:rPr>
          <w:rFonts w:ascii="Times New Roman" w:hAnsi="Times New Roman" w:cs="Times New Roman"/>
          <w:color w:val="EE0000"/>
        </w:rPr>
        <w:t>ius duomenis arba duomenys neatitiks Perkančiosios organizacijos nurodytų reikalavimų, tiekėjo</w:t>
      </w:r>
      <w:r w:rsidRPr="00A76F0F">
        <w:rPr>
          <w:rFonts w:ascii="Times New Roman" w:hAnsi="Times New Roman" w:cs="Times New Roman"/>
          <w:color w:val="EE0000"/>
        </w:rPr>
        <w:t xml:space="preserve"> pasiūlymas bus atmestas kaip neatitinkantis</w:t>
      </w:r>
      <w:r w:rsidR="00437A11">
        <w:rPr>
          <w:rFonts w:ascii="Times New Roman" w:hAnsi="Times New Roman" w:cs="Times New Roman"/>
          <w:color w:val="EE0000"/>
        </w:rPr>
        <w:t xml:space="preserve"> pirkimo dokumentų reikalavimų</w:t>
      </w:r>
      <w:r w:rsidRPr="00A76F0F">
        <w:rPr>
          <w:rFonts w:ascii="Times New Roman" w:hAnsi="Times New Roman" w:cs="Times New Roman"/>
          <w:color w:val="EE0000"/>
        </w:rPr>
        <w:t>.</w:t>
      </w:r>
      <w:r>
        <w:rPr>
          <w:rFonts w:ascii="Times New Roman" w:hAnsi="Times New Roman" w:cs="Times New Roman"/>
          <w:color w:val="EE0000"/>
        </w:rPr>
        <w:t xml:space="preserve"> </w:t>
      </w:r>
    </w:p>
    <w:p w14:paraId="00322DA7" w14:textId="77777777" w:rsidR="00437A11" w:rsidRPr="00A76F0F" w:rsidRDefault="00437A11" w:rsidP="00A76F0F">
      <w:pPr>
        <w:ind w:firstLine="567"/>
        <w:jc w:val="both"/>
        <w:rPr>
          <w:rFonts w:ascii="Times New Roman" w:hAnsi="Times New Roman" w:cs="Times New Roman"/>
          <w:color w:val="EE0000"/>
        </w:rPr>
      </w:pPr>
    </w:p>
    <w:p w14:paraId="2FC74015" w14:textId="4AF3CDD9" w:rsidR="00AA7943" w:rsidRPr="00B41636" w:rsidRDefault="00AA7943" w:rsidP="00AA7943">
      <w:pPr>
        <w:jc w:val="center"/>
        <w:rPr>
          <w:rFonts w:ascii="Times New Roman" w:hAnsi="Times New Roman" w:cs="Times New Roman"/>
          <w:b/>
          <w:bCs/>
          <w:sz w:val="24"/>
          <w:szCs w:val="24"/>
        </w:rPr>
      </w:pPr>
      <w:r>
        <w:rPr>
          <w:rFonts w:ascii="Times New Roman" w:hAnsi="Times New Roman" w:cs="Times New Roman"/>
          <w:b/>
          <w:bCs/>
          <w:sz w:val="24"/>
          <w:szCs w:val="24"/>
        </w:rPr>
        <w:t>6</w:t>
      </w:r>
      <w:r w:rsidRPr="00B41636">
        <w:rPr>
          <w:rFonts w:ascii="Times New Roman" w:hAnsi="Times New Roman" w:cs="Times New Roman"/>
          <w:b/>
          <w:bCs/>
          <w:sz w:val="24"/>
          <w:szCs w:val="24"/>
        </w:rPr>
        <w:t xml:space="preserve">.  </w:t>
      </w:r>
      <w:r>
        <w:rPr>
          <w:rFonts w:ascii="Times New Roman" w:hAnsi="Times New Roman" w:cs="Times New Roman"/>
          <w:b/>
          <w:bCs/>
          <w:sz w:val="24"/>
          <w:szCs w:val="24"/>
        </w:rPr>
        <w:t>PRIDEDAMI DOKUMENTAI IR INFORMACIJA APIE KONFIDENCIALUMĄ</w:t>
      </w:r>
    </w:p>
    <w:tbl>
      <w:tblPr>
        <w:tblStyle w:val="Lentelstinklelis"/>
        <w:tblW w:w="0" w:type="auto"/>
        <w:tblInd w:w="0" w:type="dxa"/>
        <w:tblLook w:val="04A0" w:firstRow="1" w:lastRow="0" w:firstColumn="1" w:lastColumn="0" w:noHBand="0" w:noVBand="1"/>
      </w:tblPr>
      <w:tblGrid>
        <w:gridCol w:w="526"/>
        <w:gridCol w:w="3633"/>
        <w:gridCol w:w="928"/>
        <w:gridCol w:w="1825"/>
        <w:gridCol w:w="3050"/>
      </w:tblGrid>
      <w:tr w:rsidR="00F63623" w:rsidRPr="00B41636" w14:paraId="5B91E912" w14:textId="77777777" w:rsidTr="009F211E">
        <w:tc>
          <w:tcPr>
            <w:tcW w:w="0" w:type="auto"/>
            <w:shd w:val="clear" w:color="auto" w:fill="DEEAF6" w:themeFill="accent5" w:themeFillTint="33"/>
            <w:vAlign w:val="center"/>
          </w:tcPr>
          <w:p w14:paraId="53D5D5A8" w14:textId="77777777" w:rsidR="00F63623" w:rsidRPr="00B41636" w:rsidRDefault="00F63623" w:rsidP="008828E1">
            <w:pPr>
              <w:jc w:val="center"/>
              <w:rPr>
                <w:rFonts w:hAnsi="Times New Roman" w:cs="Times New Roman"/>
                <w:b/>
                <w:bCs/>
              </w:rPr>
            </w:pPr>
            <w:r w:rsidRPr="00B41636">
              <w:rPr>
                <w:rFonts w:hAnsi="Times New Roman" w:cs="Times New Roman"/>
                <w:b/>
                <w:bCs/>
              </w:rPr>
              <w:t>Eil.</w:t>
            </w:r>
          </w:p>
          <w:p w14:paraId="4D726DB7" w14:textId="77777777" w:rsidR="00F63623" w:rsidRPr="00B41636" w:rsidRDefault="00F63623" w:rsidP="008828E1">
            <w:pPr>
              <w:jc w:val="center"/>
              <w:rPr>
                <w:rFonts w:hAnsi="Times New Roman" w:cs="Times New Roman"/>
                <w:b/>
                <w:bCs/>
              </w:rPr>
            </w:pPr>
            <w:r w:rsidRPr="00B41636">
              <w:rPr>
                <w:rFonts w:hAnsi="Times New Roman" w:cs="Times New Roman"/>
                <w:b/>
                <w:bCs/>
              </w:rPr>
              <w:t>Nr.</w:t>
            </w:r>
          </w:p>
        </w:tc>
        <w:tc>
          <w:tcPr>
            <w:tcW w:w="3633" w:type="dxa"/>
            <w:shd w:val="clear" w:color="auto" w:fill="DEEAF6" w:themeFill="accent5" w:themeFillTint="33"/>
            <w:vAlign w:val="center"/>
          </w:tcPr>
          <w:p w14:paraId="39E7DD99" w14:textId="77777777" w:rsidR="00F63623" w:rsidRPr="00B41636" w:rsidRDefault="00F63623" w:rsidP="008828E1">
            <w:pPr>
              <w:jc w:val="center"/>
              <w:rPr>
                <w:rFonts w:hAnsi="Times New Roman" w:cs="Times New Roman"/>
                <w:b/>
                <w:bCs/>
              </w:rPr>
            </w:pPr>
            <w:r w:rsidRPr="00B41636">
              <w:rPr>
                <w:rFonts w:hAnsi="Times New Roman" w:cs="Times New Roman"/>
                <w:b/>
                <w:bCs/>
              </w:rPr>
              <w:t>Dokumentas</w:t>
            </w:r>
          </w:p>
        </w:tc>
        <w:tc>
          <w:tcPr>
            <w:tcW w:w="928" w:type="dxa"/>
            <w:shd w:val="clear" w:color="auto" w:fill="DEEAF6" w:themeFill="accent5" w:themeFillTint="33"/>
            <w:vAlign w:val="center"/>
          </w:tcPr>
          <w:p w14:paraId="0F2D0170" w14:textId="77777777" w:rsidR="00F63623" w:rsidRPr="00B41636" w:rsidRDefault="00F63623" w:rsidP="008828E1">
            <w:pPr>
              <w:jc w:val="center"/>
              <w:rPr>
                <w:rFonts w:hAnsi="Times New Roman" w:cs="Times New Roman"/>
                <w:b/>
                <w:bCs/>
              </w:rPr>
            </w:pPr>
            <w:r w:rsidRPr="00B41636">
              <w:rPr>
                <w:rFonts w:hAnsi="Times New Roman" w:cs="Times New Roman"/>
                <w:b/>
                <w:bCs/>
              </w:rPr>
              <w:t>Lapų skaičius</w:t>
            </w:r>
          </w:p>
        </w:tc>
        <w:tc>
          <w:tcPr>
            <w:tcW w:w="0" w:type="auto"/>
            <w:shd w:val="clear" w:color="auto" w:fill="DEEAF6" w:themeFill="accent5" w:themeFillTint="33"/>
            <w:vAlign w:val="center"/>
          </w:tcPr>
          <w:p w14:paraId="4C9CEAC5" w14:textId="77777777" w:rsidR="00F63623" w:rsidRPr="00B41636" w:rsidRDefault="00F63623" w:rsidP="008828E1">
            <w:pPr>
              <w:jc w:val="center"/>
              <w:rPr>
                <w:rFonts w:hAnsi="Times New Roman" w:cs="Times New Roman"/>
                <w:b/>
                <w:bCs/>
              </w:rPr>
            </w:pPr>
            <w:r w:rsidRPr="00B41636">
              <w:rPr>
                <w:rFonts w:hAnsi="Times New Roman" w:cs="Times New Roman"/>
                <w:b/>
                <w:bCs/>
              </w:rPr>
              <w:t>Ar dokumente yra konfidencialios informacijos?</w:t>
            </w:r>
          </w:p>
          <w:p w14:paraId="3AE7738A" w14:textId="77777777" w:rsidR="00F63623" w:rsidRPr="00B41636" w:rsidRDefault="00F63623" w:rsidP="008828E1">
            <w:pPr>
              <w:jc w:val="center"/>
              <w:rPr>
                <w:rFonts w:hAnsi="Times New Roman" w:cs="Times New Roman"/>
                <w:b/>
                <w:bCs/>
              </w:rPr>
            </w:pPr>
            <w:r w:rsidRPr="00B41636">
              <w:rPr>
                <w:rFonts w:hAnsi="Times New Roman" w:cs="Times New Roman"/>
                <w:b/>
                <w:bCs/>
              </w:rPr>
              <w:t>(Taip / Ne)</w:t>
            </w:r>
          </w:p>
        </w:tc>
        <w:tc>
          <w:tcPr>
            <w:tcW w:w="0" w:type="auto"/>
            <w:shd w:val="clear" w:color="auto" w:fill="DEEAF6" w:themeFill="accent5" w:themeFillTint="33"/>
            <w:vAlign w:val="center"/>
          </w:tcPr>
          <w:p w14:paraId="5C484528" w14:textId="77777777" w:rsidR="00F63623" w:rsidRPr="00B41636" w:rsidRDefault="00F63623" w:rsidP="008828E1">
            <w:pPr>
              <w:jc w:val="center"/>
              <w:rPr>
                <w:rFonts w:hAnsi="Times New Roman" w:cs="Times New Roman"/>
                <w:b/>
                <w:bCs/>
              </w:rPr>
            </w:pPr>
            <w:r w:rsidRPr="00B41636">
              <w:rPr>
                <w:rFonts w:eastAsia="Times New Roman" w:hAnsi="Times New Roman" w:cs="Times New Roman"/>
                <w:b/>
                <w:bCs/>
                <w:lang w:eastAsia="en-US"/>
              </w:rPr>
              <w:t>Dokumente esanti konfidenciali informacija</w:t>
            </w:r>
            <w:r w:rsidRPr="00B41636">
              <w:rPr>
                <w:rStyle w:val="Puslapioinaosnuoroda"/>
                <w:rFonts w:hAnsi="Times New Roman" w:cs="Times New Roman"/>
              </w:rPr>
              <w:footnoteReference w:id="5"/>
            </w:r>
            <w:r w:rsidRPr="00B41636">
              <w:rPr>
                <w:rFonts w:eastAsia="Times New Roman" w:hAnsi="Times New Roman" w:cs="Times New Roman"/>
                <w:b/>
                <w:bCs/>
                <w:lang w:eastAsia="en-US"/>
              </w:rPr>
              <w:t xml:space="preserve"> (nurodoma dokumento dalis/puslapis, kuriame yra konfidenciali informacija ir paaiškinama, kuo remiantis </w:t>
            </w:r>
            <w:r w:rsidRPr="00B41636">
              <w:rPr>
                <w:rFonts w:eastAsia="Times New Roman" w:hAnsi="Times New Roman" w:cs="Times New Roman"/>
                <w:b/>
                <w:bCs/>
                <w:lang w:eastAsia="en-US"/>
              </w:rPr>
              <w:lastRenderedPageBreak/>
              <w:t>nurodytas dokumentas ar jo dalis yra konfidencialūs)</w:t>
            </w:r>
          </w:p>
        </w:tc>
      </w:tr>
      <w:tr w:rsidR="00F63623" w:rsidRPr="00B41636" w14:paraId="30B801E8" w14:textId="77777777" w:rsidTr="009F211E">
        <w:tc>
          <w:tcPr>
            <w:tcW w:w="0" w:type="auto"/>
            <w:vAlign w:val="center"/>
          </w:tcPr>
          <w:p w14:paraId="07A733B4" w14:textId="77777777" w:rsidR="00F63623" w:rsidRPr="00B41636" w:rsidRDefault="00F63623" w:rsidP="008828E1">
            <w:pPr>
              <w:jc w:val="center"/>
              <w:rPr>
                <w:rFonts w:hAnsi="Times New Roman" w:cs="Times New Roman"/>
                <w:bCs/>
              </w:rPr>
            </w:pPr>
            <w:r w:rsidRPr="00B41636">
              <w:rPr>
                <w:rFonts w:hAnsi="Times New Roman" w:cs="Times New Roman"/>
                <w:i/>
              </w:rPr>
              <w:lastRenderedPageBreak/>
              <w:t>1</w:t>
            </w:r>
          </w:p>
        </w:tc>
        <w:tc>
          <w:tcPr>
            <w:tcW w:w="3633" w:type="dxa"/>
            <w:shd w:val="clear" w:color="auto" w:fill="auto"/>
            <w:vAlign w:val="center"/>
          </w:tcPr>
          <w:p w14:paraId="347743E7" w14:textId="77777777" w:rsidR="00F63623" w:rsidRPr="00B41636" w:rsidRDefault="00F63623" w:rsidP="008828E1">
            <w:pPr>
              <w:jc w:val="center"/>
              <w:rPr>
                <w:rFonts w:hAnsi="Times New Roman" w:cs="Times New Roman"/>
                <w:bCs/>
              </w:rPr>
            </w:pPr>
            <w:r w:rsidRPr="00B41636">
              <w:rPr>
                <w:rFonts w:hAnsi="Times New Roman" w:cs="Times New Roman"/>
                <w:i/>
                <w:iCs/>
              </w:rPr>
              <w:t>2</w:t>
            </w:r>
          </w:p>
        </w:tc>
        <w:tc>
          <w:tcPr>
            <w:tcW w:w="928" w:type="dxa"/>
          </w:tcPr>
          <w:p w14:paraId="5E74C1A5" w14:textId="77777777" w:rsidR="00F63623" w:rsidRPr="00B41636" w:rsidRDefault="00F63623" w:rsidP="008828E1">
            <w:pPr>
              <w:jc w:val="center"/>
              <w:rPr>
                <w:rFonts w:hAnsi="Times New Roman" w:cs="Times New Roman"/>
                <w:i/>
              </w:rPr>
            </w:pPr>
            <w:r w:rsidRPr="00B41636">
              <w:rPr>
                <w:rFonts w:hAnsi="Times New Roman" w:cs="Times New Roman"/>
                <w:i/>
              </w:rPr>
              <w:t>3</w:t>
            </w:r>
          </w:p>
        </w:tc>
        <w:tc>
          <w:tcPr>
            <w:tcW w:w="0" w:type="auto"/>
            <w:shd w:val="clear" w:color="auto" w:fill="auto"/>
            <w:vAlign w:val="center"/>
          </w:tcPr>
          <w:p w14:paraId="4035B0C8" w14:textId="77777777" w:rsidR="00F63623" w:rsidRPr="00B41636" w:rsidRDefault="00F63623" w:rsidP="008828E1">
            <w:pPr>
              <w:jc w:val="center"/>
              <w:rPr>
                <w:rFonts w:hAnsi="Times New Roman" w:cs="Times New Roman"/>
                <w:bCs/>
                <w:i/>
                <w:iCs/>
              </w:rPr>
            </w:pPr>
            <w:r w:rsidRPr="00B41636">
              <w:rPr>
                <w:rFonts w:hAnsi="Times New Roman" w:cs="Times New Roman"/>
                <w:bCs/>
                <w:i/>
                <w:iCs/>
              </w:rPr>
              <w:t>4</w:t>
            </w:r>
          </w:p>
        </w:tc>
        <w:tc>
          <w:tcPr>
            <w:tcW w:w="0" w:type="auto"/>
            <w:shd w:val="clear" w:color="auto" w:fill="auto"/>
            <w:vAlign w:val="center"/>
          </w:tcPr>
          <w:p w14:paraId="66CBBA53" w14:textId="77777777" w:rsidR="00F63623" w:rsidRPr="00B41636" w:rsidRDefault="00F63623" w:rsidP="008828E1">
            <w:pPr>
              <w:jc w:val="center"/>
              <w:rPr>
                <w:rFonts w:hAnsi="Times New Roman" w:cs="Times New Roman"/>
                <w:bCs/>
              </w:rPr>
            </w:pPr>
            <w:r w:rsidRPr="00B41636">
              <w:rPr>
                <w:rFonts w:hAnsi="Times New Roman" w:cs="Times New Roman"/>
                <w:i/>
              </w:rPr>
              <w:t>5</w:t>
            </w:r>
          </w:p>
        </w:tc>
      </w:tr>
      <w:tr w:rsidR="009F211E" w:rsidRPr="00B41636" w14:paraId="4A7FB235" w14:textId="77777777" w:rsidTr="00E101B3">
        <w:tc>
          <w:tcPr>
            <w:tcW w:w="0" w:type="auto"/>
            <w:vAlign w:val="center"/>
          </w:tcPr>
          <w:p w14:paraId="1E2DEF82" w14:textId="6DE7346B" w:rsidR="009F211E" w:rsidRPr="00B41636" w:rsidRDefault="009F211E" w:rsidP="009F211E">
            <w:pPr>
              <w:rPr>
                <w:rFonts w:hAnsi="Times New Roman" w:cs="Times New Roman"/>
              </w:rPr>
            </w:pPr>
            <w:r w:rsidRPr="00C437DB">
              <w:rPr>
                <w:rFonts w:eastAsia="Times New Roman" w:hAnsi="Times New Roman" w:cs="Times New Roman"/>
                <w:color w:val="000000"/>
              </w:rPr>
              <w:t>1.</w:t>
            </w:r>
          </w:p>
        </w:tc>
        <w:tc>
          <w:tcPr>
            <w:tcW w:w="3633" w:type="dxa"/>
          </w:tcPr>
          <w:p w14:paraId="634A19FA" w14:textId="59D2E2E2" w:rsidR="009F211E" w:rsidRPr="00B41636" w:rsidRDefault="009F211E" w:rsidP="009F211E">
            <w:pPr>
              <w:rPr>
                <w:rFonts w:hAnsi="Times New Roman" w:cs="Times New Roman"/>
              </w:rPr>
            </w:pPr>
            <w:r w:rsidRPr="00D75E20">
              <w:rPr>
                <w:rFonts w:eastAsia="Times New Roman" w:hAnsi="Times New Roman" w:cs="Times New Roman"/>
                <w:color w:val="000000"/>
                <w:sz w:val="20"/>
                <w:szCs w:val="20"/>
              </w:rPr>
              <w:t>Jungtinės veiklos sutarties kopija (jei pasiūlymą pateikia ūkio subjektų grupė)</w:t>
            </w:r>
          </w:p>
        </w:tc>
        <w:tc>
          <w:tcPr>
            <w:tcW w:w="928" w:type="dxa"/>
            <w:vAlign w:val="bottom"/>
          </w:tcPr>
          <w:p w14:paraId="2CD37E2A" w14:textId="0A56EC2B"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bottom"/>
          </w:tcPr>
          <w:p w14:paraId="43AEEEF5" w14:textId="77777777" w:rsidR="009F211E" w:rsidRPr="00E824E8" w:rsidRDefault="009F211E" w:rsidP="009F211E">
            <w:pPr>
              <w:spacing w:line="240" w:lineRule="auto"/>
              <w:jc w:val="center"/>
              <w:rPr>
                <w:rFonts w:eastAsia="Times New Roman" w:hAnsi="Times New Roman" w:cs="Times New Roman"/>
                <w:color w:val="000000"/>
                <w:sz w:val="24"/>
                <w:szCs w:val="24"/>
              </w:rPr>
            </w:pPr>
            <w:r w:rsidRPr="00E824E8">
              <w:rPr>
                <w:rFonts w:eastAsia="Times New Roman" w:hAnsi="Times New Roman" w:cs="Times New Roman"/>
                <w:color w:val="000000"/>
                <w:sz w:val="24"/>
                <w:szCs w:val="24"/>
              </w:rPr>
              <w:t> </w:t>
            </w:r>
          </w:p>
          <w:p w14:paraId="489BCBC7" w14:textId="291215D5"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center"/>
          </w:tcPr>
          <w:p w14:paraId="1BE565D1" w14:textId="35DC4447"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r>
      <w:tr w:rsidR="009F211E" w:rsidRPr="00B41636" w14:paraId="21787FA8" w14:textId="77777777" w:rsidTr="00E101B3">
        <w:tc>
          <w:tcPr>
            <w:tcW w:w="0" w:type="auto"/>
            <w:vAlign w:val="center"/>
          </w:tcPr>
          <w:p w14:paraId="1FE46656" w14:textId="5E341E99" w:rsidR="009F211E" w:rsidRPr="00B41636" w:rsidRDefault="009F211E" w:rsidP="009F211E">
            <w:pPr>
              <w:rPr>
                <w:rFonts w:hAnsi="Times New Roman" w:cs="Times New Roman"/>
              </w:rPr>
            </w:pPr>
            <w:r w:rsidRPr="00C437DB">
              <w:rPr>
                <w:rFonts w:eastAsia="Times New Roman" w:hAnsi="Times New Roman" w:cs="Times New Roman"/>
                <w:color w:val="000000"/>
              </w:rPr>
              <w:t>2.</w:t>
            </w:r>
          </w:p>
        </w:tc>
        <w:tc>
          <w:tcPr>
            <w:tcW w:w="3633" w:type="dxa"/>
          </w:tcPr>
          <w:p w14:paraId="1836A4DF" w14:textId="1086C660" w:rsidR="009F211E" w:rsidRPr="00B41636" w:rsidRDefault="009F211E" w:rsidP="009F211E">
            <w:pPr>
              <w:rPr>
                <w:rFonts w:hAnsi="Times New Roman" w:cs="Times New Roman"/>
              </w:rPr>
            </w:pPr>
            <w:r w:rsidRPr="00D75E20">
              <w:rPr>
                <w:rFonts w:eastAsia="Times New Roman" w:hAnsi="Times New Roman" w:cs="Times New Roman"/>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28" w:type="dxa"/>
            <w:vAlign w:val="bottom"/>
          </w:tcPr>
          <w:p w14:paraId="035FB843" w14:textId="1D750ED8"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bottom"/>
          </w:tcPr>
          <w:p w14:paraId="2EC73043" w14:textId="77777777" w:rsidR="009F211E" w:rsidRPr="00E824E8" w:rsidRDefault="009F211E" w:rsidP="009F211E">
            <w:pPr>
              <w:spacing w:line="240" w:lineRule="auto"/>
              <w:jc w:val="center"/>
              <w:rPr>
                <w:rFonts w:eastAsia="Times New Roman" w:hAnsi="Times New Roman" w:cs="Times New Roman"/>
                <w:color w:val="000000"/>
                <w:sz w:val="24"/>
                <w:szCs w:val="24"/>
              </w:rPr>
            </w:pPr>
            <w:r w:rsidRPr="00E824E8">
              <w:rPr>
                <w:rFonts w:eastAsia="Times New Roman" w:hAnsi="Times New Roman" w:cs="Times New Roman"/>
                <w:color w:val="000000"/>
                <w:sz w:val="24"/>
                <w:szCs w:val="24"/>
              </w:rPr>
              <w:t> </w:t>
            </w:r>
          </w:p>
          <w:p w14:paraId="0A2C8D21" w14:textId="2A93523B"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center"/>
          </w:tcPr>
          <w:p w14:paraId="6A2ED399" w14:textId="70C67DBE"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r>
      <w:tr w:rsidR="009F211E" w:rsidRPr="00B41636" w14:paraId="4D0E3452" w14:textId="77777777" w:rsidTr="00E101B3">
        <w:tc>
          <w:tcPr>
            <w:tcW w:w="0" w:type="auto"/>
            <w:vAlign w:val="center"/>
          </w:tcPr>
          <w:p w14:paraId="26C6192A" w14:textId="09D2D9D6" w:rsidR="009F211E" w:rsidRPr="00B41636" w:rsidRDefault="009F211E" w:rsidP="009F211E">
            <w:pPr>
              <w:rPr>
                <w:rFonts w:hAnsi="Times New Roman" w:cs="Times New Roman"/>
                <w:bCs/>
              </w:rPr>
            </w:pPr>
            <w:r w:rsidRPr="00C437DB">
              <w:rPr>
                <w:rFonts w:eastAsia="Times New Roman" w:hAnsi="Times New Roman" w:cs="Times New Roman"/>
                <w:color w:val="000000"/>
              </w:rPr>
              <w:t>3.</w:t>
            </w:r>
          </w:p>
        </w:tc>
        <w:tc>
          <w:tcPr>
            <w:tcW w:w="3633" w:type="dxa"/>
          </w:tcPr>
          <w:p w14:paraId="18C01E87" w14:textId="78FBAB4C" w:rsidR="009F211E" w:rsidRPr="00B41636" w:rsidRDefault="009F211E" w:rsidP="009F211E">
            <w:pPr>
              <w:tabs>
                <w:tab w:val="left" w:pos="1701"/>
              </w:tabs>
              <w:spacing w:line="20" w:lineRule="atLeast"/>
              <w:ind w:left="32"/>
              <w:rPr>
                <w:rFonts w:eastAsiaTheme="minorHAnsi" w:hAnsi="Times New Roman" w:cs="Times New Roman"/>
                <w:bCs/>
                <w:iCs/>
              </w:rPr>
            </w:pPr>
            <w:r w:rsidRPr="00D75E20">
              <w:rPr>
                <w:rFonts w:eastAsia="Times New Roman" w:hAnsi="Times New Roman" w:cs="Times New Roman"/>
                <w:color w:val="000000"/>
                <w:sz w:val="20"/>
                <w:szCs w:val="20"/>
              </w:rPr>
              <w:t>Jei tiekėjas pasitelkia ūkio subjektus – įrodymai, kad šie ištekliai bus prieinami per visą sutartinių įsipareigojimų vykdymo laikotarpį</w:t>
            </w:r>
          </w:p>
        </w:tc>
        <w:tc>
          <w:tcPr>
            <w:tcW w:w="928" w:type="dxa"/>
            <w:vAlign w:val="bottom"/>
          </w:tcPr>
          <w:p w14:paraId="1D5FD259" w14:textId="69E78A87"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bottom"/>
          </w:tcPr>
          <w:p w14:paraId="72BA4A10" w14:textId="77777777" w:rsidR="009F211E" w:rsidRPr="00E824E8" w:rsidRDefault="009F211E" w:rsidP="009F211E">
            <w:pPr>
              <w:spacing w:line="240" w:lineRule="auto"/>
              <w:jc w:val="center"/>
              <w:rPr>
                <w:rFonts w:eastAsia="Times New Roman" w:hAnsi="Times New Roman" w:cs="Times New Roman"/>
                <w:color w:val="000000"/>
                <w:sz w:val="24"/>
                <w:szCs w:val="24"/>
              </w:rPr>
            </w:pPr>
            <w:r w:rsidRPr="00E824E8">
              <w:rPr>
                <w:rFonts w:eastAsia="Times New Roman" w:hAnsi="Times New Roman" w:cs="Times New Roman"/>
                <w:color w:val="000000"/>
                <w:sz w:val="24"/>
                <w:szCs w:val="24"/>
              </w:rPr>
              <w:t> </w:t>
            </w:r>
          </w:p>
          <w:p w14:paraId="001567BE" w14:textId="6FB82CAA"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c>
          <w:tcPr>
            <w:tcW w:w="0" w:type="auto"/>
            <w:vAlign w:val="center"/>
          </w:tcPr>
          <w:p w14:paraId="50399B78" w14:textId="0796627C" w:rsidR="009F211E" w:rsidRPr="00B41636" w:rsidRDefault="009F211E" w:rsidP="009F211E">
            <w:pPr>
              <w:rPr>
                <w:rFonts w:hAnsi="Times New Roman" w:cs="Times New Roman"/>
              </w:rPr>
            </w:pPr>
            <w:r w:rsidRPr="00E824E8">
              <w:rPr>
                <w:rFonts w:eastAsia="Times New Roman" w:hAnsi="Times New Roman" w:cs="Times New Roman"/>
                <w:color w:val="000000"/>
                <w:sz w:val="24"/>
                <w:szCs w:val="24"/>
              </w:rPr>
              <w:t> </w:t>
            </w:r>
          </w:p>
        </w:tc>
      </w:tr>
      <w:tr w:rsidR="009F211E" w:rsidRPr="00B41636" w14:paraId="53E94C95" w14:textId="77777777" w:rsidTr="00E101B3">
        <w:tc>
          <w:tcPr>
            <w:tcW w:w="0" w:type="auto"/>
            <w:vAlign w:val="center"/>
          </w:tcPr>
          <w:p w14:paraId="34F9FA38" w14:textId="2F4CD1BD" w:rsidR="009F211E" w:rsidRPr="00B41636" w:rsidRDefault="009F211E" w:rsidP="009F211E">
            <w:pPr>
              <w:rPr>
                <w:rFonts w:hAnsi="Times New Roman" w:cs="Times New Roman"/>
                <w:bCs/>
              </w:rPr>
            </w:pPr>
            <w:r w:rsidRPr="00C437DB">
              <w:rPr>
                <w:rFonts w:eastAsia="Times New Roman" w:hAnsi="Times New Roman" w:cs="Times New Roman"/>
                <w:color w:val="000000"/>
              </w:rPr>
              <w:t>4.</w:t>
            </w:r>
          </w:p>
        </w:tc>
        <w:tc>
          <w:tcPr>
            <w:tcW w:w="3633" w:type="dxa"/>
          </w:tcPr>
          <w:p w14:paraId="31171D52" w14:textId="77777777" w:rsidR="009F211E" w:rsidRPr="00D75E20" w:rsidRDefault="009F211E" w:rsidP="009F211E">
            <w:pPr>
              <w:spacing w:line="240" w:lineRule="auto"/>
              <w:rPr>
                <w:rFonts w:eastAsia="Calibri" w:hAnsi="Times New Roman" w:cs="Times New Roman"/>
                <w:sz w:val="20"/>
                <w:szCs w:val="20"/>
              </w:rPr>
            </w:pPr>
            <w:r w:rsidRPr="00D75E20">
              <w:rPr>
                <w:rFonts w:hAnsi="Times New Roman" w:cs="Times New Roman"/>
                <w:bCs/>
                <w:iCs/>
                <w:sz w:val="20"/>
                <w:szCs w:val="20"/>
              </w:rPr>
              <w:t>Pasirašytas EBVPD (</w:t>
            </w:r>
            <w:r w:rsidRPr="00D75E20">
              <w:rPr>
                <w:rFonts w:eastAsia="Calibri" w:hAnsi="Times New Roman" w:cs="Times New Roman"/>
                <w:sz w:val="20"/>
                <w:szCs w:val="20"/>
              </w:rPr>
              <w:t>specialiųjų pirkimo</w:t>
            </w:r>
            <w:r w:rsidRPr="00D75E20">
              <w:rPr>
                <w:rFonts w:hAnsi="Times New Roman" w:cs="Times New Roman"/>
                <w:sz w:val="20"/>
                <w:szCs w:val="20"/>
              </w:rPr>
              <w:t xml:space="preserve"> sąlygų</w:t>
            </w:r>
            <w:r w:rsidRPr="00D75E20">
              <w:rPr>
                <w:rFonts w:eastAsia="Calibri" w:hAnsi="Times New Roman" w:cs="Times New Roman"/>
                <w:sz w:val="20"/>
                <w:szCs w:val="20"/>
              </w:rPr>
              <w:t xml:space="preserve"> 4 priedas</w:t>
            </w:r>
            <w:r w:rsidRPr="00D75E20">
              <w:rPr>
                <w:rFonts w:hAnsi="Times New Roman" w:cs="Times New Roman"/>
                <w:bCs/>
                <w:iCs/>
                <w:sz w:val="20"/>
                <w:szCs w:val="20"/>
              </w:rPr>
              <w:t>).</w:t>
            </w:r>
            <w:r w:rsidRPr="00D75E20">
              <w:rPr>
                <w:rFonts w:hAnsi="Times New Roman" w:cs="Times New Roman"/>
                <w:bCs/>
                <w:sz w:val="20"/>
                <w:szCs w:val="20"/>
              </w:rPr>
              <w:t xml:space="preserve"> </w:t>
            </w:r>
          </w:p>
          <w:p w14:paraId="5ECCAE93" w14:textId="77777777" w:rsidR="009F211E" w:rsidRPr="00D75E20" w:rsidRDefault="009F211E" w:rsidP="009F211E">
            <w:pPr>
              <w:pStyle w:val="Betarp"/>
              <w:tabs>
                <w:tab w:val="left" w:pos="331"/>
              </w:tabs>
              <w:ind w:left="32" w:hanging="32"/>
              <w:rPr>
                <w:rFonts w:hAnsi="Times New Roman" w:cs="Times New Roman"/>
                <w:bCs/>
                <w:sz w:val="20"/>
                <w:szCs w:val="20"/>
              </w:rPr>
            </w:pPr>
            <w:r w:rsidRPr="00D75E20">
              <w:rPr>
                <w:rFonts w:hAnsi="Times New Roman" w:cs="Times New Roman"/>
                <w:bCs/>
                <w:sz w:val="20"/>
                <w:szCs w:val="20"/>
              </w:rPr>
              <w:t>*Atskirą EBVPD pildo:</w:t>
            </w:r>
          </w:p>
          <w:p w14:paraId="6D522ACC" w14:textId="77777777" w:rsidR="009F211E" w:rsidRPr="00D75E20" w:rsidRDefault="009F211E">
            <w:pPr>
              <w:pStyle w:val="Betarp"/>
              <w:numPr>
                <w:ilvl w:val="0"/>
                <w:numId w:val="17"/>
              </w:numPr>
              <w:tabs>
                <w:tab w:val="left" w:pos="331"/>
              </w:tabs>
              <w:ind w:left="0" w:hanging="32"/>
              <w:rPr>
                <w:rFonts w:hAnsi="Times New Roman" w:cs="Times New Roman"/>
                <w:bCs/>
                <w:sz w:val="20"/>
                <w:szCs w:val="20"/>
              </w:rPr>
            </w:pPr>
            <w:r w:rsidRPr="00D75E20">
              <w:rPr>
                <w:rFonts w:hAnsi="Times New Roman" w:cs="Times New Roman"/>
                <w:bCs/>
                <w:sz w:val="20"/>
                <w:szCs w:val="20"/>
              </w:rPr>
              <w:t>tiekėjas;</w:t>
            </w:r>
          </w:p>
          <w:p w14:paraId="0440B572" w14:textId="77777777" w:rsidR="009F211E" w:rsidRPr="00D75E20" w:rsidRDefault="009F211E">
            <w:pPr>
              <w:pStyle w:val="Betarp"/>
              <w:numPr>
                <w:ilvl w:val="0"/>
                <w:numId w:val="17"/>
              </w:numPr>
              <w:tabs>
                <w:tab w:val="left" w:pos="331"/>
              </w:tabs>
              <w:ind w:left="0" w:hanging="32"/>
              <w:rPr>
                <w:rFonts w:hAnsi="Times New Roman" w:cs="Times New Roman"/>
                <w:bCs/>
                <w:sz w:val="20"/>
                <w:szCs w:val="20"/>
              </w:rPr>
            </w:pPr>
            <w:r w:rsidRPr="00D75E20">
              <w:rPr>
                <w:rFonts w:hAnsi="Times New Roman" w:cs="Times New Roman"/>
                <w:bCs/>
                <w:sz w:val="20"/>
                <w:szCs w:val="20"/>
              </w:rPr>
              <w:t>kiekvienas tiekėjų grupės narys (jeigu pasiūlymą teikia tiekėjų grupė);</w:t>
            </w:r>
          </w:p>
          <w:p w14:paraId="7500F44E" w14:textId="417D8817" w:rsidR="009F211E" w:rsidRPr="00B41636" w:rsidRDefault="009F211E" w:rsidP="009F211E">
            <w:pPr>
              <w:rPr>
                <w:rFonts w:hAnsi="Times New Roman" w:cs="Times New Roman"/>
                <w:bCs/>
              </w:rPr>
            </w:pPr>
            <w:r w:rsidRPr="00D75E20">
              <w:rPr>
                <w:rFonts w:hAnsi="Times New Roman" w:cs="Times New Roman"/>
                <w:bCs/>
                <w:sz w:val="20"/>
                <w:szCs w:val="20"/>
              </w:rPr>
              <w:t>kiekvienas ūkio subjektas, kurio pajėgumais remiasi tiekėjas pagal VPĮ 49 str. (jei yra)</w:t>
            </w:r>
          </w:p>
        </w:tc>
        <w:tc>
          <w:tcPr>
            <w:tcW w:w="928" w:type="dxa"/>
            <w:vAlign w:val="bottom"/>
          </w:tcPr>
          <w:p w14:paraId="40A95CDB" w14:textId="77777777" w:rsidR="009F211E" w:rsidRPr="00B41636" w:rsidRDefault="009F211E" w:rsidP="009F211E">
            <w:pPr>
              <w:rPr>
                <w:rFonts w:hAnsi="Times New Roman" w:cs="Times New Roman"/>
              </w:rPr>
            </w:pPr>
          </w:p>
        </w:tc>
        <w:tc>
          <w:tcPr>
            <w:tcW w:w="0" w:type="auto"/>
            <w:vAlign w:val="bottom"/>
          </w:tcPr>
          <w:p w14:paraId="3C5C159A" w14:textId="77777777" w:rsidR="009F211E" w:rsidRPr="00B41636" w:rsidRDefault="009F211E" w:rsidP="009F211E">
            <w:pPr>
              <w:rPr>
                <w:rFonts w:hAnsi="Times New Roman" w:cs="Times New Roman"/>
              </w:rPr>
            </w:pPr>
          </w:p>
        </w:tc>
        <w:tc>
          <w:tcPr>
            <w:tcW w:w="0" w:type="auto"/>
            <w:vAlign w:val="center"/>
          </w:tcPr>
          <w:p w14:paraId="33B578D5" w14:textId="77777777" w:rsidR="009F211E" w:rsidRPr="00B41636" w:rsidRDefault="009F211E" w:rsidP="009F211E">
            <w:pPr>
              <w:rPr>
                <w:rFonts w:hAnsi="Times New Roman" w:cs="Times New Roman"/>
              </w:rPr>
            </w:pPr>
          </w:p>
        </w:tc>
      </w:tr>
    </w:tbl>
    <w:p w14:paraId="76F95E9C" w14:textId="77777777" w:rsidR="00AA7943" w:rsidRDefault="00AA7943" w:rsidP="00F63623">
      <w:pPr>
        <w:rPr>
          <w:rFonts w:ascii="Times New Roman" w:hAnsi="Times New Roman" w:cs="Times New Roman"/>
          <w:b/>
          <w:bCs/>
        </w:rPr>
      </w:pPr>
    </w:p>
    <w:p w14:paraId="382BDBBA" w14:textId="5C5D00ED" w:rsidR="00F63623" w:rsidRPr="00B41636" w:rsidRDefault="00F63623" w:rsidP="00F63623">
      <w:pPr>
        <w:rPr>
          <w:rFonts w:ascii="Times New Roman" w:hAnsi="Times New Roman" w:cs="Times New Roman"/>
          <w:b/>
          <w:bCs/>
        </w:rPr>
      </w:pPr>
      <w:r w:rsidRPr="00B41636">
        <w:rPr>
          <w:rFonts w:ascii="Times New Roman" w:hAnsi="Times New Roman" w:cs="Times New Roman"/>
          <w:b/>
          <w:bCs/>
        </w:rPr>
        <w:t>Pasirašydamas šį pasiūlymą, tvirtintu, kad:</w:t>
      </w:r>
    </w:p>
    <w:p w14:paraId="0599421F" w14:textId="77777777" w:rsidR="00F63623" w:rsidRPr="00B41636" w:rsidRDefault="00F63623">
      <w:pPr>
        <w:pStyle w:val="Sraopastraipa"/>
        <w:numPr>
          <w:ilvl w:val="0"/>
          <w:numId w:val="18"/>
        </w:numPr>
        <w:tabs>
          <w:tab w:val="left" w:pos="851"/>
        </w:tabs>
        <w:spacing w:after="0" w:line="240" w:lineRule="auto"/>
        <w:ind w:left="0" w:firstLine="567"/>
        <w:jc w:val="both"/>
        <w:rPr>
          <w:rFonts w:ascii="Times New Roman" w:hAnsi="Times New Roman" w:cs="Times New Roman"/>
          <w:b/>
          <w:bCs/>
          <w:smallCaps/>
          <w:sz w:val="21"/>
          <w:szCs w:val="21"/>
        </w:rPr>
      </w:pPr>
      <w:r w:rsidRPr="00B41636">
        <w:rPr>
          <w:rFonts w:ascii="Times New Roman" w:hAnsi="Times New Roman" w:cs="Times New Roman"/>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pardavėjo susiklostantiems santykiams, kylantiems iš šio pirkimo ir (ar) susijusiems su šiuo pirkimu;</w:t>
      </w:r>
    </w:p>
    <w:p w14:paraId="638A40AE" w14:textId="77777777" w:rsidR="00F63623" w:rsidRPr="00B41636" w:rsidRDefault="00F63623">
      <w:pPr>
        <w:pStyle w:val="Sraopastraipa"/>
        <w:numPr>
          <w:ilvl w:val="0"/>
          <w:numId w:val="18"/>
        </w:numPr>
        <w:tabs>
          <w:tab w:val="left" w:pos="851"/>
        </w:tabs>
        <w:spacing w:after="0" w:line="240" w:lineRule="auto"/>
        <w:ind w:left="0" w:firstLine="567"/>
        <w:jc w:val="both"/>
        <w:rPr>
          <w:rFonts w:ascii="Times New Roman" w:hAnsi="Times New Roman" w:cs="Times New Roman"/>
          <w:b/>
          <w:bCs/>
          <w:smallCaps/>
          <w:sz w:val="21"/>
          <w:szCs w:val="21"/>
        </w:rPr>
      </w:pPr>
      <w:r w:rsidRPr="00B41636">
        <w:rPr>
          <w:rFonts w:ascii="Times New Roman" w:hAnsi="Times New Roman" w:cs="Times New Roman"/>
          <w:sz w:val="21"/>
          <w:szCs w:val="21"/>
        </w:rPr>
        <w:t>sutinku su pirkimo dokumentuose nustatytomis sąlygomis ir procedūromis,</w:t>
      </w:r>
    </w:p>
    <w:p w14:paraId="49E02D80" w14:textId="77777777" w:rsidR="00F63623" w:rsidRPr="00B41636" w:rsidRDefault="00F63623">
      <w:pPr>
        <w:pStyle w:val="Sraopastraipa"/>
        <w:numPr>
          <w:ilvl w:val="0"/>
          <w:numId w:val="18"/>
        </w:numPr>
        <w:tabs>
          <w:tab w:val="left" w:pos="851"/>
        </w:tabs>
        <w:spacing w:after="0" w:line="240" w:lineRule="auto"/>
        <w:ind w:left="0" w:firstLine="567"/>
        <w:jc w:val="both"/>
        <w:rPr>
          <w:rFonts w:ascii="Times New Roman" w:hAnsi="Times New Roman" w:cs="Times New Roman"/>
          <w:sz w:val="21"/>
          <w:szCs w:val="21"/>
        </w:rPr>
      </w:pPr>
      <w:r w:rsidRPr="00B41636">
        <w:rPr>
          <w:rFonts w:ascii="Times New Roman" w:hAnsi="Times New Roman" w:cs="Times New Roman"/>
          <w:sz w:val="21"/>
          <w:szCs w:val="21"/>
        </w:rPr>
        <w:t>pasiūlymo dokumentuose pateikti duomenys ir informacija yra teisinga ir apima viską, ko reikia tinkamam sutarties įvykdymui;</w:t>
      </w:r>
    </w:p>
    <w:p w14:paraId="383E5C9F" w14:textId="77777777" w:rsidR="00F63623" w:rsidRPr="00B41636" w:rsidRDefault="00F63623">
      <w:pPr>
        <w:pStyle w:val="Sraopastraipa"/>
        <w:numPr>
          <w:ilvl w:val="0"/>
          <w:numId w:val="18"/>
        </w:numPr>
        <w:tabs>
          <w:tab w:val="left" w:pos="851"/>
        </w:tabs>
        <w:spacing w:after="0" w:line="240" w:lineRule="auto"/>
        <w:ind w:left="0" w:firstLine="567"/>
        <w:jc w:val="both"/>
        <w:rPr>
          <w:rFonts w:ascii="Times New Roman" w:hAnsi="Times New Roman" w:cs="Times New Roman"/>
          <w:sz w:val="21"/>
          <w:szCs w:val="21"/>
        </w:rPr>
      </w:pPr>
      <w:r w:rsidRPr="00B41636">
        <w:rPr>
          <w:rFonts w:ascii="Times New Roman" w:hAnsi="Times New Roman" w:cs="Times New Roman"/>
          <w:sz w:val="21"/>
          <w:szCs w:val="21"/>
        </w:rPr>
        <w:t>pasiūlymas galioja specialiųjų pirkimo sąlygų 1 priede „Terminai“ atitinkamame punkte nurodytą terminą.</w:t>
      </w:r>
    </w:p>
    <w:p w14:paraId="4B74006D" w14:textId="77777777" w:rsidR="00F63623" w:rsidRDefault="00F63623" w:rsidP="00F63623">
      <w:pPr>
        <w:rPr>
          <w:rFonts w:ascii="Times New Roman" w:hAnsi="Times New Roman" w:cs="Times New Roman"/>
        </w:rPr>
      </w:pPr>
    </w:p>
    <w:p w14:paraId="00833768" w14:textId="77777777" w:rsidR="00AA7943" w:rsidRPr="00B41636" w:rsidRDefault="00AA7943" w:rsidP="00F63623">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63623" w:rsidRPr="00B41636" w14:paraId="58BC7FE3" w14:textId="77777777" w:rsidTr="008828E1">
        <w:trPr>
          <w:trHeight w:val="186"/>
        </w:trPr>
        <w:tc>
          <w:tcPr>
            <w:tcW w:w="3870" w:type="dxa"/>
            <w:tcBorders>
              <w:top w:val="single" w:sz="4" w:space="0" w:color="auto"/>
              <w:left w:val="nil"/>
              <w:bottom w:val="nil"/>
              <w:right w:val="nil"/>
            </w:tcBorders>
          </w:tcPr>
          <w:p w14:paraId="3C412612" w14:textId="77777777" w:rsidR="00F63623" w:rsidRPr="00B41636" w:rsidRDefault="00F63623" w:rsidP="008828E1">
            <w:pPr>
              <w:rPr>
                <w:rFonts w:ascii="Times New Roman" w:hAnsi="Times New Roman" w:cs="Times New Roman"/>
                <w:color w:val="808080" w:themeColor="background1" w:themeShade="80"/>
                <w:vertAlign w:val="superscript"/>
              </w:rPr>
            </w:pPr>
            <w:r w:rsidRPr="00B41636">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A5E5D87" w14:textId="77777777" w:rsidR="00F63623" w:rsidRPr="00B41636" w:rsidRDefault="00F63623" w:rsidP="008828E1">
            <w:pPr>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0136C77C" w14:textId="77777777" w:rsidR="00F63623" w:rsidRPr="00B41636" w:rsidRDefault="00F63623" w:rsidP="008828E1">
            <w:pPr>
              <w:jc w:val="center"/>
              <w:rPr>
                <w:rFonts w:ascii="Times New Roman" w:hAnsi="Times New Roman" w:cs="Times New Roman"/>
                <w:color w:val="808080" w:themeColor="background1" w:themeShade="80"/>
                <w:vertAlign w:val="superscript"/>
              </w:rPr>
            </w:pPr>
            <w:r w:rsidRPr="00B41636">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2D8F7F71" w14:textId="77777777" w:rsidR="00F63623" w:rsidRPr="00B41636" w:rsidRDefault="00F63623" w:rsidP="008828E1">
            <w:pPr>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518F002" w14:textId="77777777" w:rsidR="00F63623" w:rsidRPr="00B41636" w:rsidRDefault="00F63623" w:rsidP="008828E1">
            <w:pPr>
              <w:jc w:val="right"/>
              <w:rPr>
                <w:rFonts w:ascii="Times New Roman" w:hAnsi="Times New Roman" w:cs="Times New Roman"/>
                <w:color w:val="808080" w:themeColor="background1" w:themeShade="80"/>
                <w:vertAlign w:val="superscript"/>
              </w:rPr>
            </w:pPr>
            <w:r w:rsidRPr="00B41636">
              <w:rPr>
                <w:rFonts w:ascii="Times New Roman" w:hAnsi="Times New Roman" w:cs="Times New Roman"/>
                <w:i/>
                <w:color w:val="808080" w:themeColor="background1" w:themeShade="80"/>
                <w:vertAlign w:val="superscript"/>
              </w:rPr>
              <w:t>(Vardas, pavardė)</w:t>
            </w:r>
          </w:p>
        </w:tc>
      </w:tr>
    </w:tbl>
    <w:p w14:paraId="52831323" w14:textId="77777777" w:rsidR="00F63623" w:rsidRPr="00B41636" w:rsidRDefault="00F63623" w:rsidP="00F63623">
      <w:pPr>
        <w:rPr>
          <w:rFonts w:ascii="Times New Roman" w:hAnsi="Times New Roman" w:cs="Times New Roman"/>
        </w:rPr>
      </w:pPr>
    </w:p>
    <w:p w14:paraId="295A18A7" w14:textId="77777777" w:rsidR="004C6B08" w:rsidRPr="00B41636" w:rsidRDefault="004C6B08" w:rsidP="004C6B08">
      <w:pPr>
        <w:rPr>
          <w:rFonts w:ascii="Times New Roman" w:hAnsi="Times New Roman" w:cs="Times New Roman"/>
          <w:color w:val="7030A0"/>
        </w:rPr>
      </w:pPr>
      <w:r w:rsidRPr="00B41636">
        <w:rPr>
          <w:rFonts w:ascii="Times New Roman" w:hAnsi="Times New Roman" w:cs="Times New Roman"/>
          <w:color w:val="7030A0"/>
        </w:rPr>
        <w:br w:type="page"/>
      </w:r>
    </w:p>
    <w:p w14:paraId="79923FCC" w14:textId="54F94230" w:rsidR="004C6B08" w:rsidRDefault="004C6B08" w:rsidP="004C6B08">
      <w:pPr>
        <w:rPr>
          <w:sz w:val="20"/>
          <w:szCs w:val="20"/>
        </w:rPr>
      </w:pPr>
      <w:bookmarkStart w:id="63" w:name="_Ref39586171"/>
      <w:bookmarkStart w:id="64" w:name="_Ref39673580"/>
      <w:bookmarkStart w:id="65" w:name="_Ref39674283"/>
    </w:p>
    <w:p w14:paraId="0D54CE43" w14:textId="09BEE7B0" w:rsidR="004C6B08" w:rsidRPr="009A3279" w:rsidRDefault="004C6B08" w:rsidP="004C6B08">
      <w:pPr>
        <w:pStyle w:val="Antrat2"/>
        <w:ind w:left="5103"/>
        <w:rPr>
          <w:rFonts w:ascii="Times New Roman" w:hAnsi="Times New Roman" w:cs="Times New Roman"/>
          <w:color w:val="0070C0"/>
          <w:sz w:val="21"/>
          <w:szCs w:val="21"/>
        </w:rPr>
      </w:pPr>
      <w:bookmarkStart w:id="66" w:name="_Toc203135624"/>
      <w:r w:rsidRPr="009A3279">
        <w:rPr>
          <w:rFonts w:ascii="Times New Roman" w:hAnsi="Times New Roman" w:cs="Times New Roman"/>
          <w:color w:val="0070C0"/>
          <w:sz w:val="21"/>
          <w:szCs w:val="21"/>
        </w:rPr>
        <w:t>Pirkimo sąlygų</w:t>
      </w:r>
      <w:r w:rsidR="009A3279">
        <w:rPr>
          <w:rFonts w:ascii="Times New Roman" w:hAnsi="Times New Roman" w:cs="Times New Roman"/>
          <w:color w:val="0070C0"/>
          <w:sz w:val="21"/>
          <w:szCs w:val="21"/>
        </w:rPr>
        <w:t xml:space="preserve"> </w:t>
      </w:r>
      <w:r w:rsidR="009F00AB">
        <w:rPr>
          <w:rFonts w:ascii="Times New Roman" w:hAnsi="Times New Roman" w:cs="Times New Roman"/>
          <w:color w:val="0070C0"/>
          <w:sz w:val="21"/>
          <w:szCs w:val="21"/>
        </w:rPr>
        <w:t>7</w:t>
      </w:r>
      <w:r w:rsidRPr="009A3279">
        <w:rPr>
          <w:rFonts w:ascii="Times New Roman" w:hAnsi="Times New Roman" w:cs="Times New Roman"/>
          <w:color w:val="0070C0"/>
          <w:sz w:val="21"/>
          <w:szCs w:val="21"/>
        </w:rPr>
        <w:t xml:space="preserve"> priedas „Sutarties projektas“</w:t>
      </w:r>
      <w:bookmarkEnd w:id="63"/>
      <w:bookmarkEnd w:id="64"/>
      <w:bookmarkEnd w:id="65"/>
      <w:bookmarkEnd w:id="66"/>
    </w:p>
    <w:p w14:paraId="32C4317A" w14:textId="0C2B0F8E" w:rsidR="00550709" w:rsidRDefault="00AD71C7" w:rsidP="00AD71C7">
      <w:pPr>
        <w:ind w:left="3807" w:firstLine="81"/>
        <w:jc w:val="center"/>
        <w:rPr>
          <w:rFonts w:ascii="Times New Roman" w:hAnsi="Times New Roman" w:cs="Times New Roman"/>
          <w:i/>
          <w:iCs/>
        </w:rPr>
      </w:pPr>
      <w:r w:rsidRPr="009A3279">
        <w:rPr>
          <w:rFonts w:ascii="Times New Roman" w:hAnsi="Times New Roman" w:cs="Times New Roman"/>
          <w:i/>
          <w:iCs/>
        </w:rPr>
        <w:t xml:space="preserve">         (Pridedama atskirai)</w:t>
      </w:r>
    </w:p>
    <w:p w14:paraId="6B0061B2" w14:textId="77777777" w:rsidR="00550709" w:rsidRDefault="00550709">
      <w:pPr>
        <w:spacing w:line="259" w:lineRule="auto"/>
        <w:rPr>
          <w:rFonts w:ascii="Times New Roman" w:hAnsi="Times New Roman" w:cs="Times New Roman"/>
          <w:i/>
          <w:iCs/>
        </w:rPr>
      </w:pPr>
      <w:r>
        <w:rPr>
          <w:rFonts w:ascii="Times New Roman" w:hAnsi="Times New Roman" w:cs="Times New Roman"/>
          <w:i/>
          <w:iCs/>
        </w:rPr>
        <w:br w:type="page"/>
      </w:r>
    </w:p>
    <w:p w14:paraId="08B0E2D4" w14:textId="68D0F218" w:rsidR="00550709" w:rsidRPr="009A3279" w:rsidRDefault="00550709" w:rsidP="00A34D62">
      <w:pPr>
        <w:pStyle w:val="Antrat2"/>
        <w:ind w:left="5103"/>
        <w:jc w:val="right"/>
        <w:rPr>
          <w:rFonts w:ascii="Times New Roman" w:hAnsi="Times New Roman" w:cs="Times New Roman"/>
          <w:color w:val="0070C0"/>
          <w:sz w:val="21"/>
          <w:szCs w:val="21"/>
        </w:rPr>
      </w:pPr>
      <w:bookmarkStart w:id="67" w:name="_Toc203135625"/>
      <w:r w:rsidRPr="009A3279">
        <w:rPr>
          <w:rFonts w:ascii="Times New Roman" w:hAnsi="Times New Roman" w:cs="Times New Roman"/>
          <w:color w:val="0070C0"/>
          <w:sz w:val="21"/>
          <w:szCs w:val="21"/>
        </w:rPr>
        <w:lastRenderedPageBreak/>
        <w:t>Pirkimo sąlygų</w:t>
      </w:r>
      <w:r>
        <w:rPr>
          <w:rFonts w:ascii="Times New Roman" w:hAnsi="Times New Roman" w:cs="Times New Roman"/>
          <w:color w:val="0070C0"/>
          <w:sz w:val="21"/>
          <w:szCs w:val="21"/>
        </w:rPr>
        <w:t xml:space="preserve"> </w:t>
      </w:r>
      <w:r>
        <w:rPr>
          <w:rFonts w:ascii="Times New Roman" w:hAnsi="Times New Roman" w:cs="Times New Roman"/>
          <w:color w:val="0070C0"/>
          <w:sz w:val="21"/>
          <w:szCs w:val="21"/>
        </w:rPr>
        <w:t>8</w:t>
      </w:r>
      <w:r w:rsidRPr="009A3279">
        <w:rPr>
          <w:rFonts w:ascii="Times New Roman" w:hAnsi="Times New Roman" w:cs="Times New Roman"/>
          <w:color w:val="0070C0"/>
          <w:sz w:val="21"/>
          <w:szCs w:val="21"/>
        </w:rPr>
        <w:t xml:space="preserve"> priedas „S</w:t>
      </w:r>
      <w:r>
        <w:rPr>
          <w:rFonts w:ascii="Times New Roman" w:hAnsi="Times New Roman" w:cs="Times New Roman"/>
          <w:color w:val="0070C0"/>
          <w:sz w:val="21"/>
          <w:szCs w:val="21"/>
        </w:rPr>
        <w:t>chemos</w:t>
      </w:r>
      <w:r w:rsidRPr="009A3279">
        <w:rPr>
          <w:rFonts w:ascii="Times New Roman" w:hAnsi="Times New Roman" w:cs="Times New Roman"/>
          <w:color w:val="0070C0"/>
          <w:sz w:val="21"/>
          <w:szCs w:val="21"/>
        </w:rPr>
        <w:t>“</w:t>
      </w:r>
      <w:bookmarkEnd w:id="67"/>
    </w:p>
    <w:p w14:paraId="04FA878E" w14:textId="07F34663" w:rsidR="00550709" w:rsidRPr="009A3279" w:rsidRDefault="00A34D62" w:rsidP="00A34D62">
      <w:pPr>
        <w:ind w:left="5184"/>
        <w:rPr>
          <w:rFonts w:ascii="Times New Roman" w:hAnsi="Times New Roman" w:cs="Times New Roman"/>
          <w:i/>
          <w:iCs/>
        </w:rPr>
      </w:pPr>
      <w:r>
        <w:rPr>
          <w:rFonts w:ascii="Times New Roman" w:hAnsi="Times New Roman" w:cs="Times New Roman"/>
          <w:i/>
          <w:iCs/>
        </w:rPr>
        <w:t xml:space="preserve"> </w:t>
      </w:r>
      <w:r>
        <w:rPr>
          <w:rFonts w:ascii="Times New Roman" w:hAnsi="Times New Roman" w:cs="Times New Roman"/>
          <w:i/>
          <w:iCs/>
        </w:rPr>
        <w:tab/>
        <w:t xml:space="preserve">        </w:t>
      </w:r>
      <w:r w:rsidR="00550709" w:rsidRPr="009A3279">
        <w:rPr>
          <w:rFonts w:ascii="Times New Roman" w:hAnsi="Times New Roman" w:cs="Times New Roman"/>
          <w:i/>
          <w:iCs/>
        </w:rPr>
        <w:t>(Pridedama atskirai)</w:t>
      </w:r>
    </w:p>
    <w:p w14:paraId="5C10D0E7" w14:textId="77777777" w:rsidR="00AD71C7" w:rsidRPr="009A3279" w:rsidRDefault="00AD71C7" w:rsidP="00AD71C7">
      <w:pPr>
        <w:ind w:left="3807" w:firstLine="81"/>
        <w:jc w:val="center"/>
        <w:rPr>
          <w:rFonts w:ascii="Times New Roman" w:hAnsi="Times New Roman" w:cs="Times New Roman"/>
          <w:i/>
          <w:iCs/>
        </w:rPr>
      </w:pPr>
    </w:p>
    <w:p w14:paraId="097988A8" w14:textId="77777777" w:rsidR="004C6B08" w:rsidRPr="00F0499F" w:rsidRDefault="004C6B08" w:rsidP="004C6B08"/>
    <w:p w14:paraId="167C495F" w14:textId="44F142FC" w:rsidR="004C6B08" w:rsidRPr="00F0499F" w:rsidRDefault="004C6B08" w:rsidP="004C6B08">
      <w:pPr>
        <w:jc w:val="both"/>
        <w:rPr>
          <w:rFonts w:cstheme="minorHAnsi"/>
          <w:b/>
          <w:bCs/>
          <w:smallCaps/>
          <w:sz w:val="22"/>
          <w:szCs w:val="22"/>
        </w:rPr>
      </w:pPr>
    </w:p>
    <w:sectPr w:rsidR="004C6B08" w:rsidRPr="00F0499F" w:rsidSect="00B27492">
      <w:footerReference w:type="defaul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03B7" w14:textId="77777777" w:rsidR="000E0FB8" w:rsidRDefault="000E0FB8" w:rsidP="004C6B08">
      <w:pPr>
        <w:spacing w:after="0" w:line="240" w:lineRule="auto"/>
      </w:pPr>
      <w:r>
        <w:separator/>
      </w:r>
    </w:p>
  </w:endnote>
  <w:endnote w:type="continuationSeparator" w:id="0">
    <w:p w14:paraId="6F015558" w14:textId="77777777" w:rsidR="000E0FB8" w:rsidRDefault="000E0FB8" w:rsidP="004C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139012"/>
      <w:docPartObj>
        <w:docPartGallery w:val="Page Numbers (Bottom of Page)"/>
        <w:docPartUnique/>
      </w:docPartObj>
    </w:sdtPr>
    <w:sdtContent>
      <w:p w14:paraId="2DE4FC03" w14:textId="2E9EC8B3" w:rsidR="00B27492" w:rsidRDefault="00B27492">
        <w:pPr>
          <w:pStyle w:val="Porat"/>
          <w:jc w:val="right"/>
        </w:pPr>
        <w:r>
          <w:fldChar w:fldCharType="begin"/>
        </w:r>
        <w:r>
          <w:instrText>PAGE   \* MERGEFORMAT</w:instrText>
        </w:r>
        <w:r>
          <w:fldChar w:fldCharType="separate"/>
        </w:r>
        <w:r>
          <w:t>2</w:t>
        </w:r>
        <w:r>
          <w:fldChar w:fldCharType="end"/>
        </w:r>
      </w:p>
    </w:sdtContent>
  </w:sdt>
  <w:p w14:paraId="4A7E1A03" w14:textId="77777777" w:rsidR="00B27492" w:rsidRDefault="00B274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2D2F" w14:textId="581ED2EA" w:rsidR="004C6B08" w:rsidRDefault="004C6B08">
    <w:pPr>
      <w:pStyle w:val="Porat"/>
      <w:jc w:val="right"/>
    </w:pPr>
  </w:p>
  <w:p w14:paraId="11EE5512" w14:textId="77777777" w:rsidR="004C6B08" w:rsidRDefault="004C6B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629A9" w14:textId="77777777" w:rsidR="000E0FB8" w:rsidRDefault="000E0FB8" w:rsidP="004C6B08">
      <w:pPr>
        <w:spacing w:after="0" w:line="240" w:lineRule="auto"/>
      </w:pPr>
      <w:r>
        <w:separator/>
      </w:r>
    </w:p>
  </w:footnote>
  <w:footnote w:type="continuationSeparator" w:id="0">
    <w:p w14:paraId="489F25A0" w14:textId="77777777" w:rsidR="000E0FB8" w:rsidRDefault="000E0FB8" w:rsidP="004C6B08">
      <w:pPr>
        <w:spacing w:after="0" w:line="240" w:lineRule="auto"/>
      </w:pPr>
      <w:r>
        <w:continuationSeparator/>
      </w:r>
    </w:p>
  </w:footnote>
  <w:footnote w:id="1">
    <w:p w14:paraId="1619B406" w14:textId="77777777" w:rsidR="007C01C5" w:rsidRPr="001620D3" w:rsidRDefault="007C01C5" w:rsidP="007C01C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731C0333" w14:textId="77777777" w:rsidR="007C01C5" w:rsidRPr="001620D3" w:rsidRDefault="007C01C5" w:rsidP="007C01C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39E23" w14:textId="77777777" w:rsidR="007C01C5" w:rsidRPr="001620D3" w:rsidRDefault="007C01C5">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C659B0" w14:textId="77777777" w:rsidR="007C01C5" w:rsidRDefault="007C01C5">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6B9EE3" w14:textId="77777777" w:rsidR="007C01C5" w:rsidRPr="001620D3" w:rsidRDefault="007C01C5" w:rsidP="007C01C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B3E2A" w14:textId="77777777" w:rsidR="007C01C5" w:rsidRPr="001620D3" w:rsidRDefault="007C01C5">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C809C" w14:textId="77777777" w:rsidR="007C01C5" w:rsidRDefault="007C01C5">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3EED914" w14:textId="77777777" w:rsidR="007C01C5" w:rsidRPr="001620D3" w:rsidRDefault="007C01C5" w:rsidP="007C01C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AD092" w14:textId="77777777" w:rsidR="007C01C5" w:rsidRPr="001620D3" w:rsidRDefault="007C01C5">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2F057FF" w14:textId="77777777" w:rsidR="007C01C5" w:rsidRDefault="007C01C5">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982003B" w14:textId="77777777" w:rsidR="00F63623" w:rsidRPr="00F72395" w:rsidRDefault="00F63623" w:rsidP="00F63623">
      <w:pPr>
        <w:pStyle w:val="Puslapioinaostekstas"/>
        <w:spacing w:after="0" w:line="240" w:lineRule="auto"/>
        <w:jc w:val="both"/>
        <w:rPr>
          <w:rFonts w:cstheme="minorHAnsi"/>
          <w:sz w:val="16"/>
          <w:szCs w:val="16"/>
        </w:rPr>
      </w:pPr>
      <w:r w:rsidRPr="00F72395">
        <w:rPr>
          <w:rStyle w:val="Puslapioinaosnuoroda"/>
          <w:rFonts w:cstheme="minorHAnsi"/>
          <w:sz w:val="16"/>
          <w:szCs w:val="16"/>
        </w:rPr>
        <w:footnoteRef/>
      </w:r>
      <w:r w:rsidRPr="00F72395">
        <w:rPr>
          <w:rFonts w:cstheme="minorHAnsi"/>
          <w:sz w:val="16"/>
          <w:szCs w:val="16"/>
        </w:rPr>
        <w:t xml:space="preserve"> </w:t>
      </w:r>
      <w:r w:rsidRPr="00F72395">
        <w:rPr>
          <w:rFonts w:eastAsia="Times New Roman" w:cstheme="minorHAnsi"/>
          <w:bCs/>
          <w:sz w:val="16"/>
          <w:szCs w:val="16"/>
          <w:lang w:eastAsia="en-US"/>
        </w:rPr>
        <w:t xml:space="preserve">Pildyti tuomet, jei bus pateikta konfidenciali informacija. </w:t>
      </w:r>
      <w:r w:rsidRPr="00F72395">
        <w:rPr>
          <w:rFonts w:eastAsia="Times New Roman" w:cstheme="minorHAnsi"/>
          <w:sz w:val="16"/>
          <w:szCs w:val="16"/>
          <w:lang w:eastAsia="en-US"/>
        </w:rPr>
        <w:t>Jei dalyvis šios lentelės neužpildo ir (ar) 4 stulpelyje nenurodo „Taip“,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335D6"/>
    <w:multiLevelType w:val="multilevel"/>
    <w:tmpl w:val="F5381AB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B972B7"/>
    <w:multiLevelType w:val="hybridMultilevel"/>
    <w:tmpl w:val="C8B2CBAE"/>
    <w:lvl w:ilvl="0" w:tplc="FFFFFFFF">
      <w:start w:val="1"/>
      <w:numFmt w:val="decimal"/>
      <w:lvlText w:val="%1."/>
      <w:lvlJc w:val="left"/>
      <w:pPr>
        <w:ind w:left="360" w:hanging="360"/>
      </w:pPr>
    </w:lvl>
    <w:lvl w:ilvl="1" w:tplc="FFFFFFFF">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B47DC"/>
    <w:multiLevelType w:val="multilevel"/>
    <w:tmpl w:val="25C447A0"/>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7" w15:restartNumberingAfterBreak="0">
    <w:nsid w:val="1F634916"/>
    <w:multiLevelType w:val="multilevel"/>
    <w:tmpl w:val="7FCE8E0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3650221"/>
    <w:multiLevelType w:val="hybridMultilevel"/>
    <w:tmpl w:val="725A48E0"/>
    <w:lvl w:ilvl="0" w:tplc="1F56A6CC">
      <w:start w:val="1"/>
      <w:numFmt w:val="decimal"/>
      <w:lvlText w:val="%1."/>
      <w:lvlJc w:val="left"/>
      <w:pPr>
        <w:ind w:left="927" w:hanging="360"/>
      </w:pPr>
      <w:rPr>
        <w:rFonts w:eastAsia="Arial Unicode MS" w:hint="default"/>
        <w:b w:val="0"/>
        <w:bCs w:val="0"/>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48F4B5B"/>
    <w:multiLevelType w:val="multilevel"/>
    <w:tmpl w:val="243EA1B8"/>
    <w:lvl w:ilvl="0">
      <w:start w:val="1"/>
      <w:numFmt w:val="decimal"/>
      <w:lvlText w:val="%1."/>
      <w:lvlJc w:val="left"/>
      <w:pPr>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5420E33"/>
    <w:multiLevelType w:val="hybridMultilevel"/>
    <w:tmpl w:val="338A9D7A"/>
    <w:lvl w:ilvl="0" w:tplc="FFFFFFFF">
      <w:start w:val="1"/>
      <w:numFmt w:val="decimal"/>
      <w:lvlText w:val="%1."/>
      <w:lvlJc w:val="left"/>
      <w:pPr>
        <w:ind w:left="360"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984B04"/>
    <w:multiLevelType w:val="hybridMultilevel"/>
    <w:tmpl w:val="338A9D7A"/>
    <w:lvl w:ilvl="0" w:tplc="FFFFFFFF">
      <w:start w:val="1"/>
      <w:numFmt w:val="decimal"/>
      <w:lvlText w:val="%1."/>
      <w:lvlJc w:val="left"/>
      <w:pPr>
        <w:ind w:left="786"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7F0335"/>
    <w:multiLevelType w:val="multilevel"/>
    <w:tmpl w:val="5FA0DABE"/>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17573E6"/>
    <w:multiLevelType w:val="hybridMultilevel"/>
    <w:tmpl w:val="C8B2CBAE"/>
    <w:lvl w:ilvl="0" w:tplc="FFFFFFFF">
      <w:start w:val="1"/>
      <w:numFmt w:val="decimal"/>
      <w:lvlText w:val="%1."/>
      <w:lvlJc w:val="left"/>
      <w:pPr>
        <w:ind w:left="360"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16" w15:restartNumberingAfterBreak="0">
    <w:nsid w:val="44680E37"/>
    <w:multiLevelType w:val="hybridMultilevel"/>
    <w:tmpl w:val="338A9D7A"/>
    <w:lvl w:ilvl="0" w:tplc="FFFFFFFF">
      <w:start w:val="1"/>
      <w:numFmt w:val="decimal"/>
      <w:lvlText w:val="%1."/>
      <w:lvlJc w:val="left"/>
      <w:pPr>
        <w:ind w:left="360"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8A13D9"/>
    <w:multiLevelType w:val="hybridMultilevel"/>
    <w:tmpl w:val="A956D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D353F0"/>
    <w:multiLevelType w:val="multilevel"/>
    <w:tmpl w:val="DF6A937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FAE1D15"/>
    <w:multiLevelType w:val="hybridMultilevel"/>
    <w:tmpl w:val="338A9D7A"/>
    <w:lvl w:ilvl="0" w:tplc="FFFFFFFF">
      <w:start w:val="1"/>
      <w:numFmt w:val="decimal"/>
      <w:lvlText w:val="%1."/>
      <w:lvlJc w:val="left"/>
      <w:pPr>
        <w:ind w:left="360" w:hanging="360"/>
      </w:pPr>
    </w:lvl>
    <w:lvl w:ilvl="1" w:tplc="FFFFFFFF" w:tentative="1">
      <w:start w:val="1"/>
      <w:numFmt w:val="lowerLetter"/>
      <w:lvlText w:val="%2."/>
      <w:lvlJc w:val="left"/>
      <w:pPr>
        <w:ind w:left="772" w:hanging="360"/>
      </w:pPr>
    </w:lvl>
    <w:lvl w:ilvl="2" w:tplc="FFFFFFFF" w:tentative="1">
      <w:start w:val="1"/>
      <w:numFmt w:val="lowerRoman"/>
      <w:lvlText w:val="%3."/>
      <w:lvlJc w:val="right"/>
      <w:pPr>
        <w:ind w:left="1492" w:hanging="180"/>
      </w:pPr>
    </w:lvl>
    <w:lvl w:ilvl="3" w:tplc="FFFFFFFF" w:tentative="1">
      <w:start w:val="1"/>
      <w:numFmt w:val="decimal"/>
      <w:lvlText w:val="%4."/>
      <w:lvlJc w:val="left"/>
      <w:pPr>
        <w:ind w:left="2212" w:hanging="360"/>
      </w:pPr>
    </w:lvl>
    <w:lvl w:ilvl="4" w:tplc="FFFFFFFF" w:tentative="1">
      <w:start w:val="1"/>
      <w:numFmt w:val="lowerLetter"/>
      <w:lvlText w:val="%5."/>
      <w:lvlJc w:val="left"/>
      <w:pPr>
        <w:ind w:left="2932" w:hanging="360"/>
      </w:pPr>
    </w:lvl>
    <w:lvl w:ilvl="5" w:tplc="FFFFFFFF" w:tentative="1">
      <w:start w:val="1"/>
      <w:numFmt w:val="lowerRoman"/>
      <w:lvlText w:val="%6."/>
      <w:lvlJc w:val="right"/>
      <w:pPr>
        <w:ind w:left="3652" w:hanging="180"/>
      </w:pPr>
    </w:lvl>
    <w:lvl w:ilvl="6" w:tplc="FFFFFFFF" w:tentative="1">
      <w:start w:val="1"/>
      <w:numFmt w:val="decimal"/>
      <w:lvlText w:val="%7."/>
      <w:lvlJc w:val="left"/>
      <w:pPr>
        <w:ind w:left="4372" w:hanging="360"/>
      </w:pPr>
    </w:lvl>
    <w:lvl w:ilvl="7" w:tplc="FFFFFFFF" w:tentative="1">
      <w:start w:val="1"/>
      <w:numFmt w:val="lowerLetter"/>
      <w:lvlText w:val="%8."/>
      <w:lvlJc w:val="left"/>
      <w:pPr>
        <w:ind w:left="5092" w:hanging="360"/>
      </w:pPr>
    </w:lvl>
    <w:lvl w:ilvl="8" w:tplc="FFFFFFFF" w:tentative="1">
      <w:start w:val="1"/>
      <w:numFmt w:val="lowerRoman"/>
      <w:lvlText w:val="%9."/>
      <w:lvlJc w:val="right"/>
      <w:pPr>
        <w:ind w:left="5812" w:hanging="180"/>
      </w:pPr>
    </w:lvl>
  </w:abstractNum>
  <w:num w:numId="1" w16cid:durableId="1927765243">
    <w:abstractNumId w:val="11"/>
  </w:num>
  <w:num w:numId="2" w16cid:durableId="207184103">
    <w:abstractNumId w:val="5"/>
  </w:num>
  <w:num w:numId="3" w16cid:durableId="1484615006">
    <w:abstractNumId w:val="23"/>
  </w:num>
  <w:num w:numId="4" w16cid:durableId="607934237">
    <w:abstractNumId w:val="19"/>
  </w:num>
  <w:num w:numId="5" w16cid:durableId="749809940">
    <w:abstractNumId w:val="4"/>
  </w:num>
  <w:num w:numId="6" w16cid:durableId="1318921492">
    <w:abstractNumId w:val="18"/>
  </w:num>
  <w:num w:numId="7" w16cid:durableId="1865055254">
    <w:abstractNumId w:val="25"/>
  </w:num>
  <w:num w:numId="8" w16cid:durableId="1516917841">
    <w:abstractNumId w:val="13"/>
  </w:num>
  <w:num w:numId="9" w16cid:durableId="2105684055">
    <w:abstractNumId w:val="22"/>
  </w:num>
  <w:num w:numId="10" w16cid:durableId="371005059">
    <w:abstractNumId w:val="20"/>
  </w:num>
  <w:num w:numId="11" w16cid:durableId="1884630571">
    <w:abstractNumId w:val="17"/>
  </w:num>
  <w:num w:numId="12" w16cid:durableId="494614562">
    <w:abstractNumId w:val="21"/>
  </w:num>
  <w:num w:numId="13" w16cid:durableId="1473055655">
    <w:abstractNumId w:val="24"/>
  </w:num>
  <w:num w:numId="14" w16cid:durableId="510532351">
    <w:abstractNumId w:val="1"/>
  </w:num>
  <w:num w:numId="15" w16cid:durableId="466321239">
    <w:abstractNumId w:val="6"/>
  </w:num>
  <w:num w:numId="16" w16cid:durableId="537936532">
    <w:abstractNumId w:val="28"/>
  </w:num>
  <w:num w:numId="17" w16cid:durableId="993795571">
    <w:abstractNumId w:val="0"/>
  </w:num>
  <w:num w:numId="18" w16cid:durableId="1353803007">
    <w:abstractNumId w:val="27"/>
  </w:num>
  <w:num w:numId="19" w16cid:durableId="425151814">
    <w:abstractNumId w:val="9"/>
  </w:num>
  <w:num w:numId="20" w16cid:durableId="919825623">
    <w:abstractNumId w:val="12"/>
  </w:num>
  <w:num w:numId="21" w16cid:durableId="526404519">
    <w:abstractNumId w:val="2"/>
  </w:num>
  <w:num w:numId="22" w16cid:durableId="2095979037">
    <w:abstractNumId w:val="16"/>
  </w:num>
  <w:num w:numId="23" w16cid:durableId="1597666024">
    <w:abstractNumId w:val="29"/>
  </w:num>
  <w:num w:numId="24" w16cid:durableId="578293814">
    <w:abstractNumId w:val="10"/>
  </w:num>
  <w:num w:numId="25" w16cid:durableId="391852171">
    <w:abstractNumId w:val="15"/>
  </w:num>
  <w:num w:numId="26" w16cid:durableId="667289681">
    <w:abstractNumId w:val="14"/>
  </w:num>
  <w:num w:numId="27" w16cid:durableId="563369031">
    <w:abstractNumId w:val="7"/>
  </w:num>
  <w:num w:numId="28" w16cid:durableId="1297951038">
    <w:abstractNumId w:val="3"/>
  </w:num>
  <w:num w:numId="29" w16cid:durableId="1854218460">
    <w:abstractNumId w:val="26"/>
  </w:num>
  <w:num w:numId="30" w16cid:durableId="154147341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AE"/>
    <w:rsid w:val="0001548E"/>
    <w:rsid w:val="00093E05"/>
    <w:rsid w:val="000A1CB4"/>
    <w:rsid w:val="000A7CAE"/>
    <w:rsid w:val="000B253C"/>
    <w:rsid w:val="000D1970"/>
    <w:rsid w:val="000E0FB8"/>
    <w:rsid w:val="00151543"/>
    <w:rsid w:val="0019641A"/>
    <w:rsid w:val="001A005C"/>
    <w:rsid w:val="001A15BB"/>
    <w:rsid w:val="001E2638"/>
    <w:rsid w:val="00214B12"/>
    <w:rsid w:val="0021598D"/>
    <w:rsid w:val="00252132"/>
    <w:rsid w:val="00260B2A"/>
    <w:rsid w:val="00283101"/>
    <w:rsid w:val="0028587E"/>
    <w:rsid w:val="002C176A"/>
    <w:rsid w:val="002D034C"/>
    <w:rsid w:val="002E7F90"/>
    <w:rsid w:val="0034404A"/>
    <w:rsid w:val="00367C4B"/>
    <w:rsid w:val="00377AC1"/>
    <w:rsid w:val="0038435F"/>
    <w:rsid w:val="00386EEF"/>
    <w:rsid w:val="003928A2"/>
    <w:rsid w:val="003A3B84"/>
    <w:rsid w:val="0040301D"/>
    <w:rsid w:val="004144AE"/>
    <w:rsid w:val="004161D6"/>
    <w:rsid w:val="0042070F"/>
    <w:rsid w:val="00437A11"/>
    <w:rsid w:val="00467410"/>
    <w:rsid w:val="00481CC4"/>
    <w:rsid w:val="00494CEA"/>
    <w:rsid w:val="004C60C2"/>
    <w:rsid w:val="004C6B08"/>
    <w:rsid w:val="004D0CEC"/>
    <w:rsid w:val="004E1F2E"/>
    <w:rsid w:val="00505590"/>
    <w:rsid w:val="0053474C"/>
    <w:rsid w:val="005376AB"/>
    <w:rsid w:val="00550709"/>
    <w:rsid w:val="005846A9"/>
    <w:rsid w:val="005A5774"/>
    <w:rsid w:val="005B43C2"/>
    <w:rsid w:val="005C232A"/>
    <w:rsid w:val="005C4774"/>
    <w:rsid w:val="005F7CB7"/>
    <w:rsid w:val="00610F04"/>
    <w:rsid w:val="00654553"/>
    <w:rsid w:val="0066464D"/>
    <w:rsid w:val="00685F75"/>
    <w:rsid w:val="006B3E0C"/>
    <w:rsid w:val="006C7BDD"/>
    <w:rsid w:val="006D6E00"/>
    <w:rsid w:val="006D7658"/>
    <w:rsid w:val="006F68AC"/>
    <w:rsid w:val="0073340C"/>
    <w:rsid w:val="00741F74"/>
    <w:rsid w:val="00750135"/>
    <w:rsid w:val="00756C64"/>
    <w:rsid w:val="00776895"/>
    <w:rsid w:val="007A02ED"/>
    <w:rsid w:val="007C01C5"/>
    <w:rsid w:val="00800B91"/>
    <w:rsid w:val="00823CE7"/>
    <w:rsid w:val="00825813"/>
    <w:rsid w:val="00834725"/>
    <w:rsid w:val="00873104"/>
    <w:rsid w:val="008A0728"/>
    <w:rsid w:val="00907514"/>
    <w:rsid w:val="00930D22"/>
    <w:rsid w:val="009441A9"/>
    <w:rsid w:val="00951208"/>
    <w:rsid w:val="00960947"/>
    <w:rsid w:val="009A3279"/>
    <w:rsid w:val="009D244F"/>
    <w:rsid w:val="009E34CA"/>
    <w:rsid w:val="009F00AB"/>
    <w:rsid w:val="009F211E"/>
    <w:rsid w:val="00A00E51"/>
    <w:rsid w:val="00A01EEA"/>
    <w:rsid w:val="00A13054"/>
    <w:rsid w:val="00A34D62"/>
    <w:rsid w:val="00A37DB6"/>
    <w:rsid w:val="00A67259"/>
    <w:rsid w:val="00A70D26"/>
    <w:rsid w:val="00A76F0F"/>
    <w:rsid w:val="00A903D5"/>
    <w:rsid w:val="00A926FB"/>
    <w:rsid w:val="00AA287F"/>
    <w:rsid w:val="00AA7943"/>
    <w:rsid w:val="00AD3A31"/>
    <w:rsid w:val="00AD71C7"/>
    <w:rsid w:val="00AE136D"/>
    <w:rsid w:val="00B135D2"/>
    <w:rsid w:val="00B235BD"/>
    <w:rsid w:val="00B27492"/>
    <w:rsid w:val="00B365AE"/>
    <w:rsid w:val="00B41636"/>
    <w:rsid w:val="00B53E39"/>
    <w:rsid w:val="00B56D86"/>
    <w:rsid w:val="00B8251D"/>
    <w:rsid w:val="00BA581F"/>
    <w:rsid w:val="00BC0A5D"/>
    <w:rsid w:val="00BC3F43"/>
    <w:rsid w:val="00BE13A4"/>
    <w:rsid w:val="00C04A25"/>
    <w:rsid w:val="00C15C3B"/>
    <w:rsid w:val="00C32E2C"/>
    <w:rsid w:val="00C36288"/>
    <w:rsid w:val="00C372F5"/>
    <w:rsid w:val="00C530E3"/>
    <w:rsid w:val="00C74F39"/>
    <w:rsid w:val="00C83FEB"/>
    <w:rsid w:val="00CD6C30"/>
    <w:rsid w:val="00CF6F7B"/>
    <w:rsid w:val="00D128B5"/>
    <w:rsid w:val="00DC1B34"/>
    <w:rsid w:val="00DE2AA6"/>
    <w:rsid w:val="00DE6727"/>
    <w:rsid w:val="00DE77F2"/>
    <w:rsid w:val="00DE7B40"/>
    <w:rsid w:val="00DF672C"/>
    <w:rsid w:val="00E114E5"/>
    <w:rsid w:val="00E143F2"/>
    <w:rsid w:val="00E46555"/>
    <w:rsid w:val="00E81FC8"/>
    <w:rsid w:val="00EA0CF1"/>
    <w:rsid w:val="00F16352"/>
    <w:rsid w:val="00F22727"/>
    <w:rsid w:val="00F330E1"/>
    <w:rsid w:val="00F50422"/>
    <w:rsid w:val="00F5211E"/>
    <w:rsid w:val="00F6184C"/>
    <w:rsid w:val="00F63623"/>
    <w:rsid w:val="00F70E19"/>
    <w:rsid w:val="00FA5818"/>
    <w:rsid w:val="00FC15D7"/>
    <w:rsid w:val="00FC3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4E50"/>
  <w15:chartTrackingRefBased/>
  <w15:docId w15:val="{8E66BB87-4BBA-4BD1-89DA-C299C08E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B0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C6B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4C6B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C6B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C6B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C6B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C6B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C6B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C6B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C6B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B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4C6B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4C6B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4C6B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4C6B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4C6B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4C6B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4C6B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4C6B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4C6B0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4C6B0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C6B0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C6B08"/>
    <w:rPr>
      <w:sz w:val="20"/>
      <w:szCs w:val="20"/>
    </w:rPr>
  </w:style>
  <w:style w:type="character" w:customStyle="1" w:styleId="KomentarotekstasDiagrama">
    <w:name w:val="Komentaro tekstas Diagrama"/>
    <w:basedOn w:val="Numatytasispastraiposriftas"/>
    <w:link w:val="Komentarotekstas"/>
    <w:uiPriority w:val="99"/>
    <w:rsid w:val="004C6B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4C6B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4C6B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6B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C6B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C6B08"/>
    <w:rPr>
      <w:vertAlign w:val="superscript"/>
    </w:rPr>
  </w:style>
  <w:style w:type="character" w:styleId="Komentaronuoroda">
    <w:name w:val="annotation reference"/>
    <w:basedOn w:val="Numatytasispastraiposriftas"/>
    <w:uiPriority w:val="99"/>
    <w:unhideWhenUsed/>
    <w:rsid w:val="004C6B08"/>
    <w:rPr>
      <w:sz w:val="16"/>
      <w:szCs w:val="16"/>
    </w:rPr>
  </w:style>
  <w:style w:type="table" w:styleId="Lentelstinklelis">
    <w:name w:val="Table Grid"/>
    <w:basedOn w:val="prastojilentel"/>
    <w:uiPriority w:val="39"/>
    <w:rsid w:val="004C6B0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C6B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6B0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C6B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C6B08"/>
    <w:rPr>
      <w:b/>
      <w:bCs/>
    </w:rPr>
  </w:style>
  <w:style w:type="character" w:customStyle="1" w:styleId="KomentarotemaDiagrama">
    <w:name w:val="Komentaro tema Diagrama"/>
    <w:basedOn w:val="KomentarotekstasDiagrama"/>
    <w:link w:val="Komentarotema"/>
    <w:uiPriority w:val="99"/>
    <w:semiHidden/>
    <w:rsid w:val="004C6B08"/>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4C6B08"/>
    <w:pPr>
      <w:spacing w:before="100" w:beforeAutospacing="1" w:after="100" w:afterAutospacing="1"/>
    </w:pPr>
  </w:style>
  <w:style w:type="character" w:customStyle="1" w:styleId="pildymui">
    <w:name w:val="pildymui"/>
    <w:basedOn w:val="Numatytasispastraiposriftas"/>
    <w:rsid w:val="004C6B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C6B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C6B08"/>
    <w:rPr>
      <w:rFonts w:eastAsiaTheme="minorEastAsia"/>
      <w:kern w:val="0"/>
      <w:sz w:val="21"/>
      <w:szCs w:val="20"/>
      <w:lang w:eastAsia="lt-LT"/>
      <w14:ligatures w14:val="none"/>
    </w:rPr>
  </w:style>
  <w:style w:type="character" w:customStyle="1" w:styleId="Internetlink">
    <w:name w:val="Internet link"/>
    <w:rsid w:val="004C6B08"/>
    <w:rPr>
      <w:color w:val="000080"/>
      <w:u w:val="single"/>
    </w:rPr>
  </w:style>
  <w:style w:type="paragraph" w:styleId="Antrats">
    <w:name w:val="header"/>
    <w:aliases w:val="Specialioji žyma"/>
    <w:basedOn w:val="prastasis"/>
    <w:link w:val="AntratsDiagrama"/>
    <w:uiPriority w:val="99"/>
    <w:unhideWhenUsed/>
    <w:rsid w:val="004C6B08"/>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4C6B0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4C6B08"/>
    <w:pPr>
      <w:tabs>
        <w:tab w:val="center" w:pos="4513"/>
        <w:tab w:val="right" w:pos="9026"/>
      </w:tabs>
    </w:pPr>
  </w:style>
  <w:style w:type="character" w:customStyle="1" w:styleId="PoratDiagrama">
    <w:name w:val="Poraštė Diagrama"/>
    <w:basedOn w:val="Numatytasispastraiposriftas"/>
    <w:link w:val="Porat"/>
    <w:uiPriority w:val="99"/>
    <w:rsid w:val="004C6B08"/>
    <w:rPr>
      <w:rFonts w:eastAsiaTheme="minorEastAsia"/>
      <w:kern w:val="0"/>
      <w:sz w:val="21"/>
      <w:szCs w:val="21"/>
      <w:lang w:eastAsia="lt-LT"/>
      <w14:ligatures w14:val="none"/>
    </w:rPr>
  </w:style>
  <w:style w:type="paragraph" w:styleId="Pataisymai">
    <w:name w:val="Revision"/>
    <w:hidden/>
    <w:uiPriority w:val="99"/>
    <w:semiHidden/>
    <w:rsid w:val="004C6B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C6B08"/>
    <w:rPr>
      <w:i/>
      <w:iCs/>
      <w:color w:val="595959" w:themeColor="text1" w:themeTint="A6"/>
    </w:rPr>
  </w:style>
  <w:style w:type="paragraph" w:styleId="Antrat">
    <w:name w:val="caption"/>
    <w:basedOn w:val="prastasis"/>
    <w:next w:val="prastasis"/>
    <w:uiPriority w:val="35"/>
    <w:semiHidden/>
    <w:unhideWhenUsed/>
    <w:qFormat/>
    <w:rsid w:val="004C6B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C6B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C6B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4C6B08"/>
    <w:rPr>
      <w:b/>
      <w:bCs/>
    </w:rPr>
  </w:style>
  <w:style w:type="character" w:styleId="Emfaz">
    <w:name w:val="Emphasis"/>
    <w:basedOn w:val="Numatytasispastraiposriftas"/>
    <w:uiPriority w:val="20"/>
    <w:qFormat/>
    <w:rsid w:val="004C6B08"/>
    <w:rPr>
      <w:i/>
      <w:iCs/>
      <w:color w:val="000000" w:themeColor="text1"/>
    </w:rPr>
  </w:style>
  <w:style w:type="paragraph" w:styleId="Betarp">
    <w:name w:val="No Spacing"/>
    <w:aliases w:val="Tekstas"/>
    <w:link w:val="BetarpDiagrama"/>
    <w:uiPriority w:val="1"/>
    <w:qFormat/>
    <w:rsid w:val="004C6B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4C6B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C6B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4C6B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C6B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4C6B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C6B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C6B08"/>
    <w:rPr>
      <w:b/>
      <w:bCs/>
      <w:caps w:val="0"/>
      <w:smallCaps/>
      <w:color w:val="auto"/>
      <w:spacing w:val="0"/>
      <w:u w:val="single"/>
    </w:rPr>
  </w:style>
  <w:style w:type="character" w:styleId="Knygospavadinimas">
    <w:name w:val="Book Title"/>
    <w:basedOn w:val="Numatytasispastraiposriftas"/>
    <w:uiPriority w:val="33"/>
    <w:qFormat/>
    <w:rsid w:val="004C6B08"/>
    <w:rPr>
      <w:b/>
      <w:bCs/>
      <w:caps w:val="0"/>
      <w:smallCaps/>
      <w:spacing w:val="0"/>
    </w:rPr>
  </w:style>
  <w:style w:type="paragraph" w:styleId="Turinioantrat">
    <w:name w:val="TOC Heading"/>
    <w:basedOn w:val="Antrat1"/>
    <w:next w:val="prastasis"/>
    <w:uiPriority w:val="39"/>
    <w:unhideWhenUsed/>
    <w:qFormat/>
    <w:rsid w:val="004C6B08"/>
    <w:pPr>
      <w:outlineLvl w:val="9"/>
    </w:pPr>
  </w:style>
  <w:style w:type="character" w:customStyle="1" w:styleId="BetarpDiagrama">
    <w:name w:val="Be tarpų Diagrama"/>
    <w:aliases w:val="Tekstas Diagrama"/>
    <w:basedOn w:val="Numatytasispastraiposriftas"/>
    <w:link w:val="Betarp"/>
    <w:uiPriority w:val="1"/>
    <w:rsid w:val="004C6B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C6B08"/>
    <w:rPr>
      <w:color w:val="808080"/>
    </w:rPr>
  </w:style>
  <w:style w:type="paragraph" w:styleId="Turinys1">
    <w:name w:val="toc 1"/>
    <w:basedOn w:val="prastasis"/>
    <w:next w:val="prastasis"/>
    <w:autoRedefine/>
    <w:uiPriority w:val="39"/>
    <w:unhideWhenUsed/>
    <w:rsid w:val="00CF6F7B"/>
    <w:pPr>
      <w:tabs>
        <w:tab w:val="left" w:pos="142"/>
        <w:tab w:val="right" w:leader="dot" w:pos="9962"/>
      </w:tabs>
      <w:spacing w:after="0"/>
      <w:ind w:left="426" w:hanging="284"/>
    </w:pPr>
    <w:rPr>
      <w:rFonts w:ascii="Times New Roman" w:hAnsi="Times New Roman" w:cs="Times New Roman"/>
      <w:noProof/>
      <w:color w:val="000000" w:themeColor="text1"/>
      <w:sz w:val="24"/>
      <w:szCs w:val="24"/>
    </w:rPr>
  </w:style>
  <w:style w:type="paragraph" w:customStyle="1" w:styleId="tajtip">
    <w:name w:val="tajtip"/>
    <w:basedOn w:val="prastasis"/>
    <w:rsid w:val="004C6B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C6B08"/>
    <w:rPr>
      <w:color w:val="954F72" w:themeColor="followedHyperlink"/>
      <w:u w:val="single"/>
    </w:rPr>
  </w:style>
  <w:style w:type="paragraph" w:customStyle="1" w:styleId="Body2">
    <w:name w:val="Body 2"/>
    <w:rsid w:val="004C6B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C6B08"/>
    <w:pPr>
      <w:numPr>
        <w:numId w:val="2"/>
      </w:numPr>
    </w:pPr>
  </w:style>
  <w:style w:type="paragraph" w:styleId="Turinys2">
    <w:name w:val="toc 2"/>
    <w:basedOn w:val="prastasis"/>
    <w:next w:val="prastasis"/>
    <w:autoRedefine/>
    <w:uiPriority w:val="39"/>
    <w:unhideWhenUsed/>
    <w:rsid w:val="00550709"/>
    <w:pPr>
      <w:tabs>
        <w:tab w:val="right" w:leader="dot" w:pos="9962"/>
      </w:tabs>
      <w:spacing w:after="0"/>
      <w:ind w:left="78"/>
    </w:pPr>
    <w:rPr>
      <w:rFonts w:ascii="Times New Roman" w:eastAsia="Calibri" w:hAnsi="Times New Roman" w:cs="Times New Roman"/>
      <w:noProof/>
      <w:color w:val="FF0000"/>
      <w:sz w:val="22"/>
      <w:szCs w:val="22"/>
    </w:rPr>
  </w:style>
  <w:style w:type="table" w:customStyle="1" w:styleId="TableGrid2">
    <w:name w:val="Table Grid2"/>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C6B08"/>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C6B08"/>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C6B08"/>
    <w:pPr>
      <w:numPr>
        <w:ilvl w:val="2"/>
      </w:numPr>
    </w:pPr>
  </w:style>
  <w:style w:type="paragraph" w:customStyle="1" w:styleId="Heading">
    <w:name w:val="Heading"/>
    <w:next w:val="Body2"/>
    <w:rsid w:val="004C6B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C6B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C6B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C6B08"/>
    <w:rPr>
      <w:vertAlign w:val="superscript"/>
    </w:rPr>
  </w:style>
  <w:style w:type="character" w:customStyle="1" w:styleId="Normal12ptChar">
    <w:name w:val="Normal + 12 pt Char"/>
    <w:basedOn w:val="Numatytasispastraiposriftas"/>
    <w:link w:val="Normal12pt"/>
    <w:locked/>
    <w:rsid w:val="004C6B08"/>
  </w:style>
  <w:style w:type="paragraph" w:customStyle="1" w:styleId="Normal12pt">
    <w:name w:val="Normal + 12 pt"/>
    <w:basedOn w:val="prastasis"/>
    <w:link w:val="Normal12ptChar"/>
    <w:rsid w:val="004C6B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4C6B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C6B08"/>
    <w:rPr>
      <w:rFonts w:ascii="Segoe UI" w:hAnsi="Segoe UI" w:cs="Segoe UI" w:hint="default"/>
      <w:sz w:val="18"/>
      <w:szCs w:val="18"/>
    </w:rPr>
  </w:style>
  <w:style w:type="character" w:styleId="Paminjimas">
    <w:name w:val="Mention"/>
    <w:basedOn w:val="Numatytasispastraiposriftas"/>
    <w:uiPriority w:val="99"/>
    <w:unhideWhenUsed/>
    <w:rsid w:val="004C6B08"/>
    <w:rPr>
      <w:color w:val="2B579A"/>
      <w:shd w:val="clear" w:color="auto" w:fill="E6E6E6"/>
    </w:rPr>
  </w:style>
  <w:style w:type="table" w:customStyle="1" w:styleId="3">
    <w:name w:val="3"/>
    <w:basedOn w:val="prastojilentel"/>
    <w:rsid w:val="004C6B0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C6B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C6B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C6B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C6B08"/>
    <w:rPr>
      <w:rFonts w:eastAsiaTheme="minorEastAsia"/>
      <w:kern w:val="0"/>
      <w:sz w:val="21"/>
      <w:szCs w:val="21"/>
      <w:lang w:eastAsia="lt-LT"/>
      <w14:ligatures w14:val="none"/>
    </w:rPr>
  </w:style>
  <w:style w:type="character" w:customStyle="1" w:styleId="cf11">
    <w:name w:val="cf11"/>
    <w:basedOn w:val="Numatytasispastraiposriftas"/>
    <w:rsid w:val="004C6B08"/>
    <w:rPr>
      <w:rFonts w:ascii="Segoe UI" w:hAnsi="Segoe UI" w:cs="Segoe UI" w:hint="default"/>
      <w:color w:val="0000FF"/>
      <w:sz w:val="18"/>
      <w:szCs w:val="18"/>
    </w:rPr>
  </w:style>
  <w:style w:type="character" w:customStyle="1" w:styleId="cf21">
    <w:name w:val="cf21"/>
    <w:basedOn w:val="Numatytasispastraiposriftas"/>
    <w:rsid w:val="004C6B08"/>
    <w:rPr>
      <w:rFonts w:ascii="Segoe UI" w:hAnsi="Segoe UI" w:cs="Segoe UI" w:hint="default"/>
      <w:color w:val="538135"/>
      <w:sz w:val="18"/>
      <w:szCs w:val="18"/>
    </w:rPr>
  </w:style>
  <w:style w:type="table" w:customStyle="1" w:styleId="TableGrid1">
    <w:name w:val="Table Grid1"/>
    <w:basedOn w:val="prastojilentel"/>
    <w:uiPriority w:val="99"/>
    <w:rsid w:val="004C6B0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rsid w:val="00C15C3B"/>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15C3B"/>
    <w:rPr>
      <w:rFonts w:ascii="Times New Roman" w:eastAsia="Times New Roman" w:hAnsi="Times New Roman" w:cs="Times New Roman"/>
      <w:kern w:val="0"/>
      <w:sz w:val="24"/>
      <w:szCs w:val="24"/>
      <w14:ligatures w14:val="none"/>
    </w:rPr>
  </w:style>
  <w:style w:type="numbering" w:customStyle="1" w:styleId="Sraonra1">
    <w:name w:val="Sąrašo nėra1"/>
    <w:next w:val="Sraonra"/>
    <w:uiPriority w:val="99"/>
    <w:semiHidden/>
    <w:unhideWhenUsed/>
    <w:rsid w:val="00BC0A5D"/>
  </w:style>
  <w:style w:type="table" w:customStyle="1" w:styleId="Lentelstinklelis1">
    <w:name w:val="Lentelės tinklelis1"/>
    <w:basedOn w:val="prastojilentel"/>
    <w:next w:val="Lentelstinklelis"/>
    <w:uiPriority w:val="39"/>
    <w:rsid w:val="00BC0A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C0A5D"/>
  </w:style>
  <w:style w:type="character" w:customStyle="1" w:styleId="tekstas-8pt">
    <w:name w:val="tekstas-8pt"/>
    <w:basedOn w:val="Numatytasispastraiposriftas"/>
    <w:rsid w:val="00BC0A5D"/>
  </w:style>
  <w:style w:type="character" w:customStyle="1" w:styleId="db">
    <w:name w:val="db"/>
    <w:basedOn w:val="Numatytasispastraiposriftas"/>
    <w:rsid w:val="00BC0A5D"/>
  </w:style>
  <w:style w:type="character" w:customStyle="1" w:styleId="jlqj4b">
    <w:name w:val="jlqj4b"/>
    <w:basedOn w:val="Numatytasispastraiposriftas"/>
    <w:rsid w:val="00BC0A5D"/>
  </w:style>
  <w:style w:type="character" w:customStyle="1" w:styleId="hwtze">
    <w:name w:val="hwtze"/>
    <w:basedOn w:val="Numatytasispastraiposriftas"/>
    <w:rsid w:val="00BC0A5D"/>
  </w:style>
  <w:style w:type="character" w:customStyle="1" w:styleId="rynqvb">
    <w:name w:val="rynqvb"/>
    <w:basedOn w:val="Numatytasispastraiposriftas"/>
    <w:rsid w:val="00BC0A5D"/>
  </w:style>
  <w:style w:type="character" w:customStyle="1" w:styleId="y2iqfc">
    <w:name w:val="y2iqfc"/>
    <w:basedOn w:val="Numatytasispastraiposriftas"/>
    <w:rsid w:val="00BC0A5D"/>
  </w:style>
  <w:style w:type="character" w:customStyle="1" w:styleId="editable">
    <w:name w:val="editable"/>
    <w:basedOn w:val="Numatytasispastraiposriftas"/>
    <w:rsid w:val="00BC0A5D"/>
  </w:style>
  <w:style w:type="paragraph" w:customStyle="1" w:styleId="Default">
    <w:name w:val="Default"/>
    <w:rsid w:val="00BC0A5D"/>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numbering" w:customStyle="1" w:styleId="Sraonra2">
    <w:name w:val="Sąrašo nėra2"/>
    <w:next w:val="Sraonra"/>
    <w:uiPriority w:val="99"/>
    <w:semiHidden/>
    <w:unhideWhenUsed/>
    <w:rsid w:val="00BC0A5D"/>
  </w:style>
  <w:style w:type="table" w:customStyle="1" w:styleId="Lentelstinklelis2">
    <w:name w:val="Lentelės tinklelis2"/>
    <w:basedOn w:val="prastojilentel"/>
    <w:next w:val="Lentelstinklelis"/>
    <w:uiPriority w:val="39"/>
    <w:rsid w:val="00BC0A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335">
      <w:bodyDiv w:val="1"/>
      <w:marLeft w:val="0"/>
      <w:marRight w:val="0"/>
      <w:marTop w:val="0"/>
      <w:marBottom w:val="0"/>
      <w:divBdr>
        <w:top w:val="none" w:sz="0" w:space="0" w:color="auto"/>
        <w:left w:val="none" w:sz="0" w:space="0" w:color="auto"/>
        <w:bottom w:val="none" w:sz="0" w:space="0" w:color="auto"/>
        <w:right w:val="none" w:sz="0" w:space="0" w:color="auto"/>
      </w:divBdr>
    </w:div>
    <w:div w:id="209997931">
      <w:bodyDiv w:val="1"/>
      <w:marLeft w:val="0"/>
      <w:marRight w:val="0"/>
      <w:marTop w:val="0"/>
      <w:marBottom w:val="0"/>
      <w:divBdr>
        <w:top w:val="none" w:sz="0" w:space="0" w:color="auto"/>
        <w:left w:val="none" w:sz="0" w:space="0" w:color="auto"/>
        <w:bottom w:val="none" w:sz="0" w:space="0" w:color="auto"/>
        <w:right w:val="none" w:sz="0" w:space="0" w:color="auto"/>
      </w:divBdr>
    </w:div>
    <w:div w:id="552616474">
      <w:bodyDiv w:val="1"/>
      <w:marLeft w:val="0"/>
      <w:marRight w:val="0"/>
      <w:marTop w:val="0"/>
      <w:marBottom w:val="0"/>
      <w:divBdr>
        <w:top w:val="none" w:sz="0" w:space="0" w:color="auto"/>
        <w:left w:val="none" w:sz="0" w:space="0" w:color="auto"/>
        <w:bottom w:val="none" w:sz="0" w:space="0" w:color="auto"/>
        <w:right w:val="none" w:sz="0" w:space="0" w:color="auto"/>
      </w:divBdr>
    </w:div>
    <w:div w:id="629091560">
      <w:bodyDiv w:val="1"/>
      <w:marLeft w:val="0"/>
      <w:marRight w:val="0"/>
      <w:marTop w:val="0"/>
      <w:marBottom w:val="0"/>
      <w:divBdr>
        <w:top w:val="none" w:sz="0" w:space="0" w:color="auto"/>
        <w:left w:val="none" w:sz="0" w:space="0" w:color="auto"/>
        <w:bottom w:val="none" w:sz="0" w:space="0" w:color="auto"/>
        <w:right w:val="none" w:sz="0" w:space="0" w:color="auto"/>
      </w:divBdr>
    </w:div>
    <w:div w:id="967467015">
      <w:bodyDiv w:val="1"/>
      <w:marLeft w:val="0"/>
      <w:marRight w:val="0"/>
      <w:marTop w:val="0"/>
      <w:marBottom w:val="0"/>
      <w:divBdr>
        <w:top w:val="none" w:sz="0" w:space="0" w:color="auto"/>
        <w:left w:val="none" w:sz="0" w:space="0" w:color="auto"/>
        <w:bottom w:val="none" w:sz="0" w:space="0" w:color="auto"/>
        <w:right w:val="none" w:sz="0" w:space="0" w:color="auto"/>
      </w:divBdr>
    </w:div>
    <w:div w:id="1073547432">
      <w:bodyDiv w:val="1"/>
      <w:marLeft w:val="0"/>
      <w:marRight w:val="0"/>
      <w:marTop w:val="0"/>
      <w:marBottom w:val="0"/>
      <w:divBdr>
        <w:top w:val="none" w:sz="0" w:space="0" w:color="auto"/>
        <w:left w:val="none" w:sz="0" w:space="0" w:color="auto"/>
        <w:bottom w:val="none" w:sz="0" w:space="0" w:color="auto"/>
        <w:right w:val="none" w:sz="0" w:space="0" w:color="auto"/>
      </w:divBdr>
    </w:div>
    <w:div w:id="1117024208">
      <w:bodyDiv w:val="1"/>
      <w:marLeft w:val="0"/>
      <w:marRight w:val="0"/>
      <w:marTop w:val="0"/>
      <w:marBottom w:val="0"/>
      <w:divBdr>
        <w:top w:val="none" w:sz="0" w:space="0" w:color="auto"/>
        <w:left w:val="none" w:sz="0" w:space="0" w:color="auto"/>
        <w:bottom w:val="none" w:sz="0" w:space="0" w:color="auto"/>
        <w:right w:val="none" w:sz="0" w:space="0" w:color="auto"/>
      </w:divBdr>
    </w:div>
    <w:div w:id="1459958816">
      <w:bodyDiv w:val="1"/>
      <w:marLeft w:val="0"/>
      <w:marRight w:val="0"/>
      <w:marTop w:val="0"/>
      <w:marBottom w:val="0"/>
      <w:divBdr>
        <w:top w:val="none" w:sz="0" w:space="0" w:color="auto"/>
        <w:left w:val="none" w:sz="0" w:space="0" w:color="auto"/>
        <w:bottom w:val="none" w:sz="0" w:space="0" w:color="auto"/>
        <w:right w:val="none" w:sz="0" w:space="0" w:color="auto"/>
      </w:divBdr>
    </w:div>
    <w:div w:id="1678196657">
      <w:bodyDiv w:val="1"/>
      <w:marLeft w:val="0"/>
      <w:marRight w:val="0"/>
      <w:marTop w:val="0"/>
      <w:marBottom w:val="0"/>
      <w:divBdr>
        <w:top w:val="none" w:sz="0" w:space="0" w:color="auto"/>
        <w:left w:val="none" w:sz="0" w:space="0" w:color="auto"/>
        <w:bottom w:val="none" w:sz="0" w:space="0" w:color="auto"/>
        <w:right w:val="none" w:sz="0" w:space="0" w:color="auto"/>
      </w:divBdr>
    </w:div>
    <w:div w:id="1788238178">
      <w:bodyDiv w:val="1"/>
      <w:marLeft w:val="0"/>
      <w:marRight w:val="0"/>
      <w:marTop w:val="0"/>
      <w:marBottom w:val="0"/>
      <w:divBdr>
        <w:top w:val="none" w:sz="0" w:space="0" w:color="auto"/>
        <w:left w:val="none" w:sz="0" w:space="0" w:color="auto"/>
        <w:bottom w:val="none" w:sz="0" w:space="0" w:color="auto"/>
        <w:right w:val="none" w:sz="0" w:space="0" w:color="auto"/>
      </w:divBdr>
    </w:div>
    <w:div w:id="2043087560">
      <w:bodyDiv w:val="1"/>
      <w:marLeft w:val="0"/>
      <w:marRight w:val="0"/>
      <w:marTop w:val="0"/>
      <w:marBottom w:val="0"/>
      <w:divBdr>
        <w:top w:val="none" w:sz="0" w:space="0" w:color="auto"/>
        <w:left w:val="none" w:sz="0" w:space="0" w:color="auto"/>
        <w:bottom w:val="none" w:sz="0" w:space="0" w:color="auto"/>
        <w:right w:val="none" w:sz="0" w:space="0" w:color="auto"/>
      </w:divBdr>
    </w:div>
    <w:div w:id="213686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mailto:giedrius.sidlauskas@mazeiki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F3B7-25C5-4DEE-8C6C-843E8E94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43035</Words>
  <Characters>24531</Characters>
  <Application>Microsoft Office Word</Application>
  <DocSecurity>0</DocSecurity>
  <Lines>204</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41</cp:revision>
  <dcterms:created xsi:type="dcterms:W3CDTF">2025-01-09T07:42:00Z</dcterms:created>
  <dcterms:modified xsi:type="dcterms:W3CDTF">2025-07-11T11:24:00Z</dcterms:modified>
</cp:coreProperties>
</file>