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E63D" w14:textId="2D045F3B" w:rsidR="00F226DD" w:rsidRPr="002268D6" w:rsidRDefault="00F226DD" w:rsidP="00F226DD">
      <w:pPr>
        <w:jc w:val="right"/>
        <w:rPr>
          <w:rFonts w:ascii="Times New Roman" w:hAnsi="Times New Roman" w:cs="Times New Roman"/>
          <w:sz w:val="24"/>
          <w:szCs w:val="24"/>
        </w:rPr>
      </w:pPr>
    </w:p>
    <w:p w14:paraId="3D3DDB54" w14:textId="3796AF22" w:rsidR="00B0217F" w:rsidRPr="002268D6" w:rsidRDefault="008A2A6C" w:rsidP="008A2A6C">
      <w:pPr>
        <w:jc w:val="center"/>
        <w:rPr>
          <w:rFonts w:ascii="Times New Roman" w:hAnsi="Times New Roman" w:cs="Times New Roman"/>
          <w:sz w:val="24"/>
          <w:szCs w:val="24"/>
        </w:rPr>
      </w:pPr>
      <w:r w:rsidRPr="002268D6">
        <w:rPr>
          <w:rFonts w:ascii="Times New Roman" w:hAnsi="Times New Roman" w:cs="Times New Roman"/>
          <w:sz w:val="24"/>
          <w:szCs w:val="24"/>
        </w:rPr>
        <w:t>TECHNINĖ SPECIFIKACIJA</w:t>
      </w:r>
    </w:p>
    <w:p w14:paraId="619BBAC4" w14:textId="77777777" w:rsidR="00385B79" w:rsidRPr="002268D6" w:rsidRDefault="00385B79" w:rsidP="00EA40D7">
      <w:pPr>
        <w:autoSpaceDE w:val="0"/>
        <w:autoSpaceDN w:val="0"/>
        <w:adjustRightInd w:val="0"/>
        <w:ind w:right="-150"/>
        <w:rPr>
          <w:rFonts w:ascii="Times New Roman" w:eastAsia="Times New Roman" w:hAnsi="Times New Roman" w:cs="Times New Roman"/>
          <w:lang w:eastAsia="lt-LT"/>
        </w:rPr>
      </w:pPr>
    </w:p>
    <w:p w14:paraId="222137C3" w14:textId="77777777" w:rsidR="00385B79" w:rsidRPr="002268D6" w:rsidRDefault="00385B79" w:rsidP="00EA40D7">
      <w:pPr>
        <w:autoSpaceDE w:val="0"/>
        <w:autoSpaceDN w:val="0"/>
        <w:adjustRightInd w:val="0"/>
        <w:ind w:right="-150"/>
        <w:rPr>
          <w:rFonts w:ascii="Times New Roman" w:eastAsia="Times New Roman" w:hAnsi="Times New Roman" w:cs="Times New Roman"/>
          <w:lang w:eastAsia="lt-LT"/>
        </w:rPr>
      </w:pPr>
    </w:p>
    <w:p w14:paraId="205B3BEB" w14:textId="47FBDAAF" w:rsidR="00EA40D7" w:rsidRPr="002268D6" w:rsidRDefault="0046146C" w:rsidP="009D7667">
      <w:pPr>
        <w:pStyle w:val="Sraopastraipa"/>
        <w:tabs>
          <w:tab w:val="left" w:pos="709"/>
        </w:tabs>
        <w:autoSpaceDE w:val="0"/>
        <w:autoSpaceDN w:val="0"/>
        <w:adjustRightInd w:val="0"/>
        <w:spacing w:after="200" w:line="276" w:lineRule="auto"/>
        <w:ind w:left="0" w:right="-150"/>
        <w:jc w:val="both"/>
        <w:rPr>
          <w:rFonts w:ascii="Times New Roman" w:hAnsi="Times New Roman" w:cs="Times New Roman"/>
          <w:lang w:eastAsia="lt-LT"/>
        </w:rPr>
      </w:pPr>
      <w:r w:rsidRPr="0046146C">
        <w:rPr>
          <w:rFonts w:ascii="Times New Roman" w:eastAsia="Times New Roman" w:hAnsi="Times New Roman" w:cs="Times New Roman"/>
          <w:lang w:eastAsia="lt-LT"/>
        </w:rPr>
        <w:t xml:space="preserve">Viešoji įstaiga Klaipėdos universiteto ligoninė planuoja įsigyti Virtuvės pastato Liepojos g. 41, Klaipėda (žymėjimas plane: </w:t>
      </w:r>
      <w:r w:rsidRPr="0046146C">
        <w:rPr>
          <w:rFonts w:ascii="Times New Roman" w:eastAsia="Times New Roman" w:hAnsi="Times New Roman" w:cs="Times New Roman"/>
          <w:b/>
          <w:bCs/>
          <w:lang w:eastAsia="lt-LT"/>
        </w:rPr>
        <w:t>3M1p</w:t>
      </w:r>
      <w:r w:rsidRPr="0046146C">
        <w:rPr>
          <w:rFonts w:ascii="Times New Roman" w:eastAsia="Times New Roman" w:hAnsi="Times New Roman" w:cs="Times New Roman"/>
          <w:lang w:eastAsia="lt-LT"/>
        </w:rPr>
        <w:t>) metalinės stoginės ant rampos projektavimo ir statybos rangos darbus. Prieš pradedant montavimo darbus, būtina projektą suderinti su ligoninės atsakingais darbuotojais.</w:t>
      </w:r>
    </w:p>
    <w:p w14:paraId="09C910BE" w14:textId="6433530F" w:rsidR="009D7667" w:rsidRPr="002268D6" w:rsidRDefault="009D7667" w:rsidP="009D7667">
      <w:pPr>
        <w:spacing w:after="0"/>
        <w:jc w:val="both"/>
        <w:rPr>
          <w:rFonts w:ascii="Times New Roman" w:hAnsi="Times New Roman" w:cs="Times New Roman"/>
          <w:sz w:val="24"/>
          <w:szCs w:val="24"/>
        </w:rPr>
      </w:pPr>
      <w:r w:rsidRPr="002268D6">
        <w:rPr>
          <w:rFonts w:ascii="Times New Roman" w:hAnsi="Times New Roman" w:cs="Times New Roman"/>
          <w:sz w:val="24"/>
          <w:szCs w:val="24"/>
        </w:rPr>
        <w:t>Keliami reikalavimai metalinei stoginei:</w:t>
      </w:r>
    </w:p>
    <w:p w14:paraId="5CF5D10B" w14:textId="2494D597" w:rsidR="009D7667" w:rsidRPr="002268D6" w:rsidRDefault="009D7667" w:rsidP="009D7667">
      <w:pPr>
        <w:spacing w:after="0"/>
        <w:jc w:val="both"/>
        <w:rPr>
          <w:rFonts w:ascii="Times New Roman" w:hAnsi="Times New Roman" w:cs="Times New Roman"/>
          <w:sz w:val="24"/>
          <w:szCs w:val="24"/>
        </w:rPr>
      </w:pPr>
      <w:r w:rsidRPr="002268D6">
        <w:rPr>
          <w:rFonts w:ascii="Times New Roman" w:hAnsi="Times New Roman" w:cs="Times New Roman"/>
          <w:sz w:val="24"/>
          <w:szCs w:val="24"/>
        </w:rPr>
        <w:t>preliminarūs išmatavimai</w:t>
      </w:r>
      <w:r w:rsidRPr="002268D6">
        <w:rPr>
          <w:rFonts w:ascii="Times New Roman" w:hAnsi="Times New Roman" w:cs="Times New Roman"/>
          <w:sz w:val="24"/>
          <w:szCs w:val="24"/>
        </w:rPr>
        <w:tab/>
      </w:r>
      <w:r w:rsidRPr="002268D6">
        <w:rPr>
          <w:rFonts w:ascii="Times New Roman" w:hAnsi="Times New Roman" w:cs="Times New Roman"/>
          <w:sz w:val="24"/>
          <w:szCs w:val="24"/>
        </w:rPr>
        <w:tab/>
        <w:t>ilgis – 6m, plotis – 4,7m, aukštis – 4m.</w:t>
      </w:r>
    </w:p>
    <w:p w14:paraId="5D618ACE" w14:textId="5139C992" w:rsidR="009D7667" w:rsidRPr="002268D6" w:rsidRDefault="009D7667" w:rsidP="009D7667">
      <w:pPr>
        <w:spacing w:after="0"/>
        <w:jc w:val="both"/>
        <w:rPr>
          <w:rFonts w:ascii="Times New Roman" w:hAnsi="Times New Roman" w:cs="Times New Roman"/>
          <w:sz w:val="24"/>
          <w:szCs w:val="24"/>
        </w:rPr>
      </w:pPr>
      <w:r w:rsidRPr="002268D6">
        <w:rPr>
          <w:rFonts w:ascii="Times New Roman" w:hAnsi="Times New Roman" w:cs="Times New Roman"/>
          <w:sz w:val="24"/>
          <w:szCs w:val="24"/>
        </w:rPr>
        <w:t>Stogas</w:t>
      </w:r>
      <w:r w:rsidRPr="002268D6">
        <w:rPr>
          <w:rFonts w:ascii="Times New Roman" w:hAnsi="Times New Roman" w:cs="Times New Roman"/>
          <w:sz w:val="24"/>
          <w:szCs w:val="24"/>
        </w:rPr>
        <w:tab/>
      </w:r>
      <w:r w:rsidRPr="002268D6">
        <w:rPr>
          <w:rFonts w:ascii="Times New Roman" w:hAnsi="Times New Roman" w:cs="Times New Roman"/>
          <w:sz w:val="24"/>
          <w:szCs w:val="24"/>
        </w:rPr>
        <w:tab/>
      </w:r>
      <w:r w:rsidRPr="002268D6">
        <w:rPr>
          <w:rFonts w:ascii="Times New Roman" w:hAnsi="Times New Roman" w:cs="Times New Roman"/>
          <w:sz w:val="24"/>
          <w:szCs w:val="24"/>
        </w:rPr>
        <w:tab/>
        <w:t>Vienšlaitis, dengtas skarda.</w:t>
      </w:r>
    </w:p>
    <w:p w14:paraId="0216EBB0" w14:textId="40DE6A09" w:rsidR="009D7667" w:rsidRPr="002268D6" w:rsidRDefault="009D7667" w:rsidP="009D7667">
      <w:pPr>
        <w:spacing w:after="0"/>
        <w:jc w:val="both"/>
        <w:rPr>
          <w:rFonts w:ascii="Times New Roman" w:hAnsi="Times New Roman" w:cs="Times New Roman"/>
          <w:sz w:val="24"/>
          <w:szCs w:val="24"/>
        </w:rPr>
      </w:pPr>
      <w:r w:rsidRPr="002268D6">
        <w:rPr>
          <w:rFonts w:ascii="Times New Roman" w:hAnsi="Times New Roman" w:cs="Times New Roman"/>
          <w:sz w:val="24"/>
          <w:szCs w:val="24"/>
        </w:rPr>
        <w:t xml:space="preserve">Stogo nuolydis </w:t>
      </w:r>
      <w:r w:rsidRPr="002268D6">
        <w:rPr>
          <w:rFonts w:ascii="Times New Roman" w:hAnsi="Times New Roman" w:cs="Times New Roman"/>
          <w:sz w:val="24"/>
          <w:szCs w:val="24"/>
        </w:rPr>
        <w:tab/>
      </w:r>
      <w:r w:rsidRPr="002268D6">
        <w:rPr>
          <w:rFonts w:ascii="Times New Roman" w:hAnsi="Times New Roman" w:cs="Times New Roman"/>
          <w:sz w:val="24"/>
          <w:szCs w:val="24"/>
        </w:rPr>
        <w:tab/>
        <w:t>į šiaurinę pusę.</w:t>
      </w:r>
    </w:p>
    <w:p w14:paraId="34AA7CC7" w14:textId="35170151" w:rsidR="00F152EB" w:rsidRPr="002268D6" w:rsidRDefault="00F152EB" w:rsidP="00F152EB">
      <w:pPr>
        <w:spacing w:after="0"/>
        <w:ind w:left="3885" w:hanging="3885"/>
        <w:jc w:val="both"/>
        <w:rPr>
          <w:rFonts w:ascii="Times New Roman" w:hAnsi="Times New Roman" w:cs="Times New Roman"/>
          <w:sz w:val="24"/>
          <w:szCs w:val="24"/>
        </w:rPr>
      </w:pPr>
      <w:r w:rsidRPr="002268D6">
        <w:rPr>
          <w:rFonts w:ascii="Times New Roman" w:hAnsi="Times New Roman" w:cs="Times New Roman"/>
          <w:sz w:val="24"/>
          <w:szCs w:val="24"/>
        </w:rPr>
        <w:t>Siena</w:t>
      </w:r>
      <w:r w:rsidRPr="002268D6">
        <w:rPr>
          <w:rFonts w:ascii="Times New Roman" w:hAnsi="Times New Roman" w:cs="Times New Roman"/>
          <w:sz w:val="24"/>
          <w:szCs w:val="24"/>
        </w:rPr>
        <w:tab/>
      </w:r>
      <w:r w:rsidRPr="002268D6">
        <w:rPr>
          <w:rFonts w:ascii="Times New Roman" w:hAnsi="Times New Roman" w:cs="Times New Roman"/>
          <w:sz w:val="24"/>
          <w:szCs w:val="24"/>
        </w:rPr>
        <w:tab/>
        <w:t>šiaurinės pusės siena uždengiama skarda, matmenys apie 6 x3,5</w:t>
      </w:r>
      <w:r w:rsidR="00385B79" w:rsidRPr="002268D6">
        <w:rPr>
          <w:rFonts w:ascii="Times New Roman" w:hAnsi="Times New Roman" w:cs="Times New Roman"/>
          <w:sz w:val="24"/>
          <w:szCs w:val="24"/>
        </w:rPr>
        <w:t xml:space="preserve"> </w:t>
      </w:r>
      <w:r w:rsidRPr="002268D6">
        <w:rPr>
          <w:rFonts w:ascii="Times New Roman" w:hAnsi="Times New Roman" w:cs="Times New Roman"/>
          <w:sz w:val="24"/>
          <w:szCs w:val="24"/>
        </w:rPr>
        <w:t>m.</w:t>
      </w:r>
    </w:p>
    <w:p w14:paraId="3282BB22" w14:textId="2D75B9F7" w:rsidR="00F152EB" w:rsidRPr="002268D6" w:rsidRDefault="00F152EB" w:rsidP="00F152EB">
      <w:pPr>
        <w:spacing w:after="0"/>
        <w:ind w:left="3885" w:hanging="3885"/>
        <w:jc w:val="both"/>
        <w:rPr>
          <w:rFonts w:ascii="Times New Roman" w:hAnsi="Times New Roman" w:cs="Times New Roman"/>
          <w:sz w:val="24"/>
          <w:szCs w:val="24"/>
        </w:rPr>
      </w:pPr>
      <w:r w:rsidRPr="002268D6">
        <w:rPr>
          <w:rFonts w:ascii="Times New Roman" w:hAnsi="Times New Roman" w:cs="Times New Roman"/>
          <w:sz w:val="24"/>
          <w:szCs w:val="24"/>
        </w:rPr>
        <w:t>Dur</w:t>
      </w:r>
      <w:r w:rsidR="00385B79" w:rsidRPr="002268D6">
        <w:rPr>
          <w:rFonts w:ascii="Times New Roman" w:hAnsi="Times New Roman" w:cs="Times New Roman"/>
          <w:sz w:val="24"/>
          <w:szCs w:val="24"/>
        </w:rPr>
        <w:t>ų vieta</w:t>
      </w:r>
      <w:r w:rsidRPr="002268D6">
        <w:rPr>
          <w:rFonts w:ascii="Times New Roman" w:hAnsi="Times New Roman" w:cs="Times New Roman"/>
          <w:sz w:val="24"/>
          <w:szCs w:val="24"/>
        </w:rPr>
        <w:tab/>
        <w:t>Šiaurinės sienoje</w:t>
      </w:r>
      <w:r w:rsidR="00385B79" w:rsidRPr="002268D6">
        <w:rPr>
          <w:rFonts w:ascii="Times New Roman" w:hAnsi="Times New Roman" w:cs="Times New Roman"/>
          <w:sz w:val="24"/>
          <w:szCs w:val="24"/>
        </w:rPr>
        <w:t>, durų centras 3,15 m nuo virtuvės pastato mūrinės sienos</w:t>
      </w:r>
      <w:r w:rsidRPr="002268D6">
        <w:rPr>
          <w:rFonts w:ascii="Times New Roman" w:hAnsi="Times New Roman" w:cs="Times New Roman"/>
          <w:sz w:val="24"/>
          <w:szCs w:val="24"/>
        </w:rPr>
        <w:t xml:space="preserve"> (ties laiptais).</w:t>
      </w:r>
    </w:p>
    <w:p w14:paraId="227ED056" w14:textId="28ABC92B" w:rsidR="00F152EB" w:rsidRPr="002268D6" w:rsidRDefault="00F152EB" w:rsidP="00F152EB">
      <w:pPr>
        <w:spacing w:after="0"/>
        <w:ind w:left="3885" w:hanging="3885"/>
        <w:jc w:val="both"/>
        <w:rPr>
          <w:rFonts w:ascii="Times New Roman" w:hAnsi="Times New Roman" w:cs="Times New Roman"/>
          <w:sz w:val="24"/>
          <w:szCs w:val="24"/>
        </w:rPr>
      </w:pPr>
      <w:r w:rsidRPr="002268D6">
        <w:rPr>
          <w:rFonts w:ascii="Times New Roman" w:hAnsi="Times New Roman" w:cs="Times New Roman"/>
          <w:sz w:val="24"/>
          <w:szCs w:val="24"/>
        </w:rPr>
        <w:t>Spalva</w:t>
      </w:r>
      <w:r w:rsidRPr="002268D6">
        <w:rPr>
          <w:rFonts w:ascii="Times New Roman" w:hAnsi="Times New Roman" w:cs="Times New Roman"/>
          <w:sz w:val="24"/>
          <w:szCs w:val="24"/>
        </w:rPr>
        <w:tab/>
      </w:r>
      <w:r w:rsidRPr="002268D6">
        <w:rPr>
          <w:rFonts w:ascii="Times New Roman" w:hAnsi="Times New Roman" w:cs="Times New Roman"/>
          <w:sz w:val="24"/>
          <w:szCs w:val="24"/>
        </w:rPr>
        <w:tab/>
        <w:t>Konstrukcijos ir skardos spalva derinama su laimėtoj</w:t>
      </w:r>
      <w:r w:rsidR="00102FC2">
        <w:rPr>
          <w:rFonts w:ascii="Times New Roman" w:hAnsi="Times New Roman" w:cs="Times New Roman"/>
          <w:sz w:val="24"/>
          <w:szCs w:val="24"/>
        </w:rPr>
        <w:t>u</w:t>
      </w:r>
      <w:r w:rsidRPr="002268D6">
        <w:rPr>
          <w:rFonts w:ascii="Times New Roman" w:hAnsi="Times New Roman" w:cs="Times New Roman"/>
          <w:sz w:val="24"/>
          <w:szCs w:val="24"/>
        </w:rPr>
        <w:t>.</w:t>
      </w:r>
    </w:p>
    <w:p w14:paraId="29BADCE4" w14:textId="6D3D7869" w:rsidR="009D7667" w:rsidRPr="002268D6" w:rsidRDefault="009D7667" w:rsidP="009D7667">
      <w:pPr>
        <w:spacing w:after="0"/>
        <w:ind w:left="3885" w:hanging="3885"/>
        <w:jc w:val="both"/>
        <w:rPr>
          <w:rFonts w:ascii="Times New Roman" w:hAnsi="Times New Roman" w:cs="Times New Roman"/>
          <w:sz w:val="24"/>
          <w:szCs w:val="24"/>
        </w:rPr>
      </w:pPr>
      <w:r w:rsidRPr="002268D6">
        <w:rPr>
          <w:rFonts w:ascii="Times New Roman" w:hAnsi="Times New Roman" w:cs="Times New Roman"/>
          <w:sz w:val="24"/>
          <w:szCs w:val="24"/>
        </w:rPr>
        <w:t>Papildoma informacija</w:t>
      </w:r>
      <w:r w:rsidRPr="002268D6">
        <w:rPr>
          <w:rFonts w:ascii="Times New Roman" w:hAnsi="Times New Roman" w:cs="Times New Roman"/>
          <w:sz w:val="24"/>
          <w:szCs w:val="24"/>
        </w:rPr>
        <w:tab/>
      </w:r>
      <w:r w:rsidRPr="002268D6">
        <w:rPr>
          <w:rFonts w:ascii="Times New Roman" w:hAnsi="Times New Roman" w:cs="Times New Roman"/>
          <w:sz w:val="24"/>
          <w:szCs w:val="24"/>
        </w:rPr>
        <w:tab/>
      </w:r>
      <w:r w:rsidR="00DD47BD" w:rsidRPr="002268D6">
        <w:rPr>
          <w:rFonts w:ascii="Times New Roman" w:hAnsi="Times New Roman" w:cs="Times New Roman"/>
          <w:sz w:val="24"/>
          <w:szCs w:val="24"/>
        </w:rPr>
        <w:t>Būtin</w:t>
      </w:r>
      <w:r w:rsidR="00DD47BD">
        <w:rPr>
          <w:rFonts w:ascii="Times New Roman" w:hAnsi="Times New Roman" w:cs="Times New Roman"/>
          <w:sz w:val="24"/>
          <w:szCs w:val="24"/>
        </w:rPr>
        <w:t>a</w:t>
      </w:r>
      <w:r w:rsidR="00DD47BD" w:rsidRPr="002268D6">
        <w:rPr>
          <w:rFonts w:ascii="Times New Roman" w:hAnsi="Times New Roman" w:cs="Times New Roman"/>
          <w:sz w:val="24"/>
          <w:szCs w:val="24"/>
        </w:rPr>
        <w:t xml:space="preserve"> </w:t>
      </w:r>
      <w:r w:rsidR="00F152EB" w:rsidRPr="002268D6">
        <w:rPr>
          <w:rFonts w:ascii="Times New Roman" w:hAnsi="Times New Roman" w:cs="Times New Roman"/>
          <w:sz w:val="24"/>
          <w:szCs w:val="24"/>
        </w:rPr>
        <w:t>įrengti lietaus nuvedimo sistemą</w:t>
      </w:r>
      <w:r w:rsidRPr="002268D6">
        <w:rPr>
          <w:rFonts w:ascii="Times New Roman" w:hAnsi="Times New Roman" w:cs="Times New Roman"/>
          <w:sz w:val="24"/>
          <w:szCs w:val="24"/>
        </w:rPr>
        <w:t>.</w:t>
      </w:r>
      <w:r w:rsidR="00385B79" w:rsidRPr="002268D6">
        <w:rPr>
          <w:rFonts w:ascii="Times New Roman" w:hAnsi="Times New Roman" w:cs="Times New Roman"/>
          <w:sz w:val="24"/>
          <w:szCs w:val="24"/>
        </w:rPr>
        <w:t xml:space="preserve"> Atliekant stoginės montavimo darbus demontuoti esamą stogą virš durų. </w:t>
      </w:r>
    </w:p>
    <w:p w14:paraId="03F8D326" w14:textId="77777777" w:rsidR="008B0D81" w:rsidRPr="002268D6" w:rsidRDefault="008B0D81" w:rsidP="008B0D81">
      <w:pPr>
        <w:spacing w:after="0"/>
        <w:jc w:val="both"/>
        <w:rPr>
          <w:rFonts w:ascii="Times New Roman" w:hAnsi="Times New Roman" w:cs="Times New Roman"/>
          <w:sz w:val="24"/>
          <w:szCs w:val="24"/>
        </w:rPr>
      </w:pPr>
      <w:r w:rsidRPr="002268D6">
        <w:rPr>
          <w:rFonts w:ascii="Times New Roman" w:hAnsi="Times New Roman" w:cs="Times New Roman"/>
          <w:sz w:val="24"/>
          <w:szCs w:val="24"/>
        </w:rPr>
        <w:t>Keliami reikalavimai durims:</w:t>
      </w:r>
    </w:p>
    <w:p w14:paraId="698A479B" w14:textId="01F461B9" w:rsidR="008B0D81" w:rsidRPr="002268D6" w:rsidRDefault="008B0D81" w:rsidP="008B0D81">
      <w:pPr>
        <w:spacing w:after="0"/>
        <w:jc w:val="both"/>
        <w:rPr>
          <w:rFonts w:ascii="Times New Roman" w:hAnsi="Times New Roman" w:cs="Times New Roman"/>
          <w:sz w:val="24"/>
          <w:szCs w:val="24"/>
        </w:rPr>
      </w:pPr>
      <w:r w:rsidRPr="002268D6">
        <w:rPr>
          <w:rFonts w:ascii="Times New Roman" w:hAnsi="Times New Roman" w:cs="Times New Roman"/>
          <w:sz w:val="24"/>
          <w:szCs w:val="24"/>
        </w:rPr>
        <w:t>Medžiaga</w:t>
      </w:r>
      <w:r w:rsidRPr="002268D6">
        <w:rPr>
          <w:rFonts w:ascii="Times New Roman" w:hAnsi="Times New Roman" w:cs="Times New Roman"/>
          <w:sz w:val="24"/>
          <w:szCs w:val="24"/>
        </w:rPr>
        <w:tab/>
      </w:r>
      <w:r w:rsidRPr="002268D6">
        <w:rPr>
          <w:rFonts w:ascii="Times New Roman" w:hAnsi="Times New Roman" w:cs="Times New Roman"/>
          <w:sz w:val="24"/>
          <w:szCs w:val="24"/>
        </w:rPr>
        <w:tab/>
      </w:r>
      <w:r w:rsidRPr="002268D6">
        <w:rPr>
          <w:rFonts w:ascii="Times New Roman" w:hAnsi="Times New Roman" w:cs="Times New Roman"/>
          <w:sz w:val="24"/>
          <w:szCs w:val="24"/>
        </w:rPr>
        <w:tab/>
        <w:t>Meta</w:t>
      </w:r>
      <w:r w:rsidR="007A7A54" w:rsidRPr="002268D6">
        <w:rPr>
          <w:rFonts w:ascii="Times New Roman" w:hAnsi="Times New Roman" w:cs="Times New Roman"/>
          <w:sz w:val="24"/>
          <w:szCs w:val="24"/>
        </w:rPr>
        <w:t>las</w:t>
      </w:r>
    </w:p>
    <w:p w14:paraId="57C1AA9C" w14:textId="77777777" w:rsidR="008B0D81" w:rsidRPr="002268D6" w:rsidRDefault="008B0D81" w:rsidP="008B0D81">
      <w:pPr>
        <w:spacing w:after="0"/>
        <w:jc w:val="both"/>
        <w:rPr>
          <w:rFonts w:ascii="Times New Roman" w:hAnsi="Times New Roman" w:cs="Times New Roman"/>
          <w:sz w:val="24"/>
          <w:szCs w:val="24"/>
        </w:rPr>
      </w:pPr>
      <w:r w:rsidRPr="002268D6">
        <w:rPr>
          <w:rFonts w:ascii="Times New Roman" w:hAnsi="Times New Roman" w:cs="Times New Roman"/>
          <w:sz w:val="24"/>
          <w:szCs w:val="24"/>
        </w:rPr>
        <w:t>Atsparumas</w:t>
      </w:r>
      <w:r w:rsidRPr="002268D6">
        <w:rPr>
          <w:rFonts w:ascii="Times New Roman" w:hAnsi="Times New Roman" w:cs="Times New Roman"/>
          <w:sz w:val="24"/>
          <w:szCs w:val="24"/>
        </w:rPr>
        <w:tab/>
      </w:r>
      <w:r w:rsidRPr="002268D6">
        <w:rPr>
          <w:rFonts w:ascii="Times New Roman" w:hAnsi="Times New Roman" w:cs="Times New Roman"/>
          <w:sz w:val="24"/>
          <w:szCs w:val="24"/>
        </w:rPr>
        <w:tab/>
      </w:r>
      <w:r w:rsidRPr="002268D6">
        <w:rPr>
          <w:rFonts w:ascii="Times New Roman" w:hAnsi="Times New Roman" w:cs="Times New Roman"/>
          <w:sz w:val="24"/>
          <w:szCs w:val="24"/>
        </w:rPr>
        <w:tab/>
        <w:t>Drėgmei atsparios</w:t>
      </w:r>
    </w:p>
    <w:p w14:paraId="3BBB10D1" w14:textId="6B4D170D" w:rsidR="008B0D81" w:rsidRPr="002268D6" w:rsidRDefault="008B0D81" w:rsidP="008B0D81">
      <w:pPr>
        <w:spacing w:after="0"/>
        <w:jc w:val="both"/>
        <w:rPr>
          <w:rFonts w:ascii="Times New Roman" w:hAnsi="Times New Roman" w:cs="Times New Roman"/>
          <w:sz w:val="24"/>
          <w:szCs w:val="24"/>
        </w:rPr>
      </w:pPr>
      <w:r w:rsidRPr="002268D6">
        <w:rPr>
          <w:rFonts w:ascii="Times New Roman" w:hAnsi="Times New Roman" w:cs="Times New Roman"/>
          <w:sz w:val="24"/>
          <w:szCs w:val="24"/>
        </w:rPr>
        <w:t xml:space="preserve">Spalva </w:t>
      </w:r>
      <w:r w:rsidRPr="002268D6">
        <w:rPr>
          <w:rFonts w:ascii="Times New Roman" w:hAnsi="Times New Roman" w:cs="Times New Roman"/>
          <w:sz w:val="24"/>
          <w:szCs w:val="24"/>
        </w:rPr>
        <w:tab/>
      </w:r>
      <w:r w:rsidRPr="002268D6">
        <w:rPr>
          <w:rFonts w:ascii="Times New Roman" w:hAnsi="Times New Roman" w:cs="Times New Roman"/>
          <w:sz w:val="24"/>
          <w:szCs w:val="24"/>
        </w:rPr>
        <w:tab/>
      </w:r>
      <w:r w:rsidRPr="002268D6">
        <w:rPr>
          <w:rFonts w:ascii="Times New Roman" w:hAnsi="Times New Roman" w:cs="Times New Roman"/>
          <w:sz w:val="24"/>
          <w:szCs w:val="24"/>
        </w:rPr>
        <w:tab/>
      </w:r>
      <w:proofErr w:type="spellStart"/>
      <w:r w:rsidR="007A7A54" w:rsidRPr="002268D6">
        <w:rPr>
          <w:rFonts w:ascii="Times New Roman" w:hAnsi="Times New Roman" w:cs="Times New Roman"/>
          <w:sz w:val="24"/>
          <w:szCs w:val="24"/>
        </w:rPr>
        <w:t>Spalva</w:t>
      </w:r>
      <w:proofErr w:type="spellEnd"/>
      <w:r w:rsidR="007A7A54" w:rsidRPr="002268D6">
        <w:rPr>
          <w:rFonts w:ascii="Times New Roman" w:hAnsi="Times New Roman" w:cs="Times New Roman"/>
          <w:sz w:val="24"/>
          <w:szCs w:val="24"/>
        </w:rPr>
        <w:t xml:space="preserve"> derinama su laimėtojų.</w:t>
      </w:r>
    </w:p>
    <w:p w14:paraId="1280FC38" w14:textId="77777777" w:rsidR="008B0D81" w:rsidRPr="002268D6" w:rsidRDefault="008B0D81" w:rsidP="008B0D81">
      <w:pPr>
        <w:spacing w:after="0"/>
        <w:jc w:val="both"/>
        <w:rPr>
          <w:rFonts w:ascii="Times New Roman" w:hAnsi="Times New Roman" w:cs="Times New Roman"/>
          <w:sz w:val="24"/>
          <w:szCs w:val="24"/>
        </w:rPr>
      </w:pPr>
      <w:r w:rsidRPr="002268D6">
        <w:rPr>
          <w:rFonts w:ascii="Times New Roman" w:hAnsi="Times New Roman" w:cs="Times New Roman"/>
          <w:sz w:val="24"/>
          <w:szCs w:val="24"/>
        </w:rPr>
        <w:t>Spyna</w:t>
      </w:r>
      <w:r w:rsidRPr="002268D6">
        <w:rPr>
          <w:rFonts w:ascii="Times New Roman" w:hAnsi="Times New Roman" w:cs="Times New Roman"/>
          <w:sz w:val="24"/>
          <w:szCs w:val="24"/>
        </w:rPr>
        <w:tab/>
      </w:r>
      <w:r w:rsidRPr="002268D6">
        <w:rPr>
          <w:rFonts w:ascii="Times New Roman" w:hAnsi="Times New Roman" w:cs="Times New Roman"/>
          <w:sz w:val="24"/>
          <w:szCs w:val="24"/>
        </w:rPr>
        <w:tab/>
      </w:r>
      <w:r w:rsidRPr="002268D6">
        <w:rPr>
          <w:rFonts w:ascii="Times New Roman" w:hAnsi="Times New Roman" w:cs="Times New Roman"/>
          <w:sz w:val="24"/>
          <w:szCs w:val="24"/>
        </w:rPr>
        <w:tab/>
        <w:t>Rakinama</w:t>
      </w:r>
    </w:p>
    <w:p w14:paraId="79589F19" w14:textId="77777777" w:rsidR="008B0D81" w:rsidRPr="002268D6" w:rsidRDefault="008B0D81" w:rsidP="008B0D81">
      <w:pPr>
        <w:spacing w:after="0"/>
        <w:jc w:val="both"/>
        <w:rPr>
          <w:rFonts w:ascii="Times New Roman" w:hAnsi="Times New Roman" w:cs="Times New Roman"/>
          <w:sz w:val="24"/>
          <w:szCs w:val="24"/>
        </w:rPr>
      </w:pPr>
      <w:r w:rsidRPr="002268D6">
        <w:rPr>
          <w:rFonts w:ascii="Times New Roman" w:hAnsi="Times New Roman" w:cs="Times New Roman"/>
          <w:sz w:val="24"/>
          <w:szCs w:val="24"/>
        </w:rPr>
        <w:t>Slenkstis</w:t>
      </w:r>
      <w:r w:rsidRPr="002268D6">
        <w:rPr>
          <w:rFonts w:ascii="Times New Roman" w:hAnsi="Times New Roman" w:cs="Times New Roman"/>
          <w:sz w:val="24"/>
          <w:szCs w:val="24"/>
        </w:rPr>
        <w:tab/>
      </w:r>
      <w:r w:rsidRPr="002268D6">
        <w:rPr>
          <w:rFonts w:ascii="Times New Roman" w:hAnsi="Times New Roman" w:cs="Times New Roman"/>
          <w:sz w:val="24"/>
          <w:szCs w:val="24"/>
        </w:rPr>
        <w:tab/>
      </w:r>
      <w:r w:rsidRPr="002268D6">
        <w:rPr>
          <w:rFonts w:ascii="Times New Roman" w:hAnsi="Times New Roman" w:cs="Times New Roman"/>
          <w:sz w:val="24"/>
          <w:szCs w:val="24"/>
        </w:rPr>
        <w:tab/>
        <w:t>Be slenksčio</w:t>
      </w:r>
    </w:p>
    <w:p w14:paraId="57DC691B" w14:textId="64CF88CA" w:rsidR="008B0D81" w:rsidRPr="002268D6" w:rsidRDefault="008B0D81" w:rsidP="008B0D81">
      <w:pPr>
        <w:spacing w:after="0"/>
        <w:jc w:val="both"/>
        <w:rPr>
          <w:rFonts w:ascii="Times New Roman" w:hAnsi="Times New Roman" w:cs="Times New Roman"/>
          <w:sz w:val="24"/>
          <w:szCs w:val="24"/>
        </w:rPr>
      </w:pPr>
      <w:r w:rsidRPr="002268D6">
        <w:rPr>
          <w:rFonts w:ascii="Times New Roman" w:hAnsi="Times New Roman" w:cs="Times New Roman"/>
          <w:sz w:val="24"/>
          <w:szCs w:val="24"/>
        </w:rPr>
        <w:t>Atidarymas</w:t>
      </w:r>
      <w:r w:rsidRPr="002268D6">
        <w:rPr>
          <w:rFonts w:ascii="Times New Roman" w:hAnsi="Times New Roman" w:cs="Times New Roman"/>
          <w:sz w:val="24"/>
          <w:szCs w:val="24"/>
        </w:rPr>
        <w:tab/>
      </w:r>
      <w:r w:rsidRPr="002268D6">
        <w:rPr>
          <w:rFonts w:ascii="Times New Roman" w:hAnsi="Times New Roman" w:cs="Times New Roman"/>
          <w:sz w:val="24"/>
          <w:szCs w:val="24"/>
        </w:rPr>
        <w:tab/>
      </w:r>
      <w:r w:rsidRPr="002268D6">
        <w:rPr>
          <w:rFonts w:ascii="Times New Roman" w:hAnsi="Times New Roman" w:cs="Times New Roman"/>
          <w:sz w:val="24"/>
          <w:szCs w:val="24"/>
        </w:rPr>
        <w:tab/>
      </w:r>
      <w:r w:rsidR="00DD47BD" w:rsidRPr="002268D6">
        <w:rPr>
          <w:rFonts w:ascii="Times New Roman" w:hAnsi="Times New Roman" w:cs="Times New Roman"/>
          <w:sz w:val="24"/>
          <w:szCs w:val="24"/>
        </w:rPr>
        <w:t xml:space="preserve">Į </w:t>
      </w:r>
      <w:r w:rsidR="007A7A54" w:rsidRPr="002268D6">
        <w:rPr>
          <w:rFonts w:ascii="Times New Roman" w:hAnsi="Times New Roman" w:cs="Times New Roman"/>
          <w:sz w:val="24"/>
          <w:szCs w:val="24"/>
        </w:rPr>
        <w:t>rampos pusę</w:t>
      </w:r>
    </w:p>
    <w:p w14:paraId="3DB927B8" w14:textId="36CD4637" w:rsidR="008B0D81" w:rsidRPr="002268D6" w:rsidRDefault="008B0D81" w:rsidP="008B0D81">
      <w:pPr>
        <w:spacing w:after="0"/>
        <w:jc w:val="both"/>
        <w:rPr>
          <w:rFonts w:ascii="Times New Roman" w:hAnsi="Times New Roman" w:cs="Times New Roman"/>
          <w:sz w:val="24"/>
          <w:szCs w:val="24"/>
        </w:rPr>
      </w:pPr>
      <w:r w:rsidRPr="002268D6">
        <w:rPr>
          <w:rFonts w:ascii="Times New Roman" w:hAnsi="Times New Roman" w:cs="Times New Roman"/>
          <w:sz w:val="24"/>
          <w:szCs w:val="24"/>
        </w:rPr>
        <w:t>Pusė</w:t>
      </w:r>
      <w:r w:rsidRPr="002268D6">
        <w:rPr>
          <w:rFonts w:ascii="Times New Roman" w:hAnsi="Times New Roman" w:cs="Times New Roman"/>
          <w:sz w:val="24"/>
          <w:szCs w:val="24"/>
        </w:rPr>
        <w:tab/>
      </w:r>
      <w:r w:rsidRPr="002268D6">
        <w:rPr>
          <w:rFonts w:ascii="Times New Roman" w:hAnsi="Times New Roman" w:cs="Times New Roman"/>
          <w:sz w:val="24"/>
          <w:szCs w:val="24"/>
        </w:rPr>
        <w:tab/>
      </w:r>
      <w:r w:rsidRPr="002268D6">
        <w:rPr>
          <w:rFonts w:ascii="Times New Roman" w:hAnsi="Times New Roman" w:cs="Times New Roman"/>
          <w:sz w:val="24"/>
          <w:szCs w:val="24"/>
        </w:rPr>
        <w:tab/>
      </w:r>
      <w:r w:rsidR="00DD47BD" w:rsidRPr="002268D6">
        <w:rPr>
          <w:rFonts w:ascii="Times New Roman" w:hAnsi="Times New Roman" w:cs="Times New Roman"/>
          <w:sz w:val="24"/>
          <w:szCs w:val="24"/>
        </w:rPr>
        <w:t xml:space="preserve">Kairinės </w:t>
      </w:r>
      <w:r w:rsidRPr="002268D6">
        <w:rPr>
          <w:rFonts w:ascii="Times New Roman" w:hAnsi="Times New Roman" w:cs="Times New Roman"/>
          <w:sz w:val="24"/>
          <w:szCs w:val="24"/>
        </w:rPr>
        <w:t>(vyriai kairėje, spyna su rankena dešinėje)</w:t>
      </w:r>
    </w:p>
    <w:p w14:paraId="67167006" w14:textId="0E18F33E" w:rsidR="00EA40D7" w:rsidRPr="002268D6" w:rsidRDefault="008B0D81" w:rsidP="00C72FA1">
      <w:pPr>
        <w:tabs>
          <w:tab w:val="left" w:pos="709"/>
        </w:tabs>
        <w:autoSpaceDE w:val="0"/>
        <w:autoSpaceDN w:val="0"/>
        <w:adjustRightInd w:val="0"/>
        <w:ind w:right="-150"/>
        <w:jc w:val="both"/>
        <w:rPr>
          <w:rFonts w:ascii="Times New Roman" w:hAnsi="Times New Roman" w:cs="Times New Roman"/>
          <w:color w:val="002060"/>
          <w:lang w:eastAsia="lt-LT"/>
        </w:rPr>
      </w:pPr>
      <w:r w:rsidRPr="002268D6">
        <w:rPr>
          <w:rFonts w:ascii="Times New Roman" w:hAnsi="Times New Roman" w:cs="Times New Roman"/>
          <w:sz w:val="24"/>
          <w:szCs w:val="24"/>
        </w:rPr>
        <w:t>Varčia</w:t>
      </w:r>
      <w:r w:rsidRPr="002268D6">
        <w:rPr>
          <w:rFonts w:ascii="Times New Roman" w:hAnsi="Times New Roman" w:cs="Times New Roman"/>
          <w:sz w:val="24"/>
          <w:szCs w:val="24"/>
        </w:rPr>
        <w:tab/>
      </w:r>
      <w:r w:rsidRPr="002268D6">
        <w:rPr>
          <w:rFonts w:ascii="Times New Roman" w:hAnsi="Times New Roman" w:cs="Times New Roman"/>
          <w:sz w:val="24"/>
          <w:szCs w:val="24"/>
        </w:rPr>
        <w:tab/>
      </w:r>
      <w:r w:rsidRPr="002268D6">
        <w:rPr>
          <w:rFonts w:ascii="Times New Roman" w:hAnsi="Times New Roman" w:cs="Times New Roman"/>
          <w:sz w:val="24"/>
          <w:szCs w:val="24"/>
        </w:rPr>
        <w:tab/>
      </w:r>
      <w:r w:rsidR="00C72FA1" w:rsidRPr="002268D6">
        <w:rPr>
          <w:rFonts w:ascii="Times New Roman" w:hAnsi="Times New Roman" w:cs="Times New Roman"/>
          <w:sz w:val="24"/>
          <w:szCs w:val="24"/>
        </w:rPr>
        <w:tab/>
      </w:r>
      <w:r w:rsidRPr="002268D6">
        <w:rPr>
          <w:rFonts w:ascii="Times New Roman" w:hAnsi="Times New Roman" w:cs="Times New Roman"/>
          <w:sz w:val="24"/>
          <w:szCs w:val="24"/>
        </w:rPr>
        <w:t xml:space="preserve">Ne mažiau kaip: plotis </w:t>
      </w:r>
      <w:r w:rsidR="00C72FA1" w:rsidRPr="002268D6">
        <w:rPr>
          <w:rFonts w:ascii="Times New Roman" w:hAnsi="Times New Roman" w:cs="Times New Roman"/>
          <w:sz w:val="24"/>
          <w:szCs w:val="24"/>
        </w:rPr>
        <w:t>9</w:t>
      </w:r>
      <w:r w:rsidRPr="002268D6">
        <w:rPr>
          <w:rFonts w:ascii="Times New Roman" w:hAnsi="Times New Roman" w:cs="Times New Roman"/>
          <w:sz w:val="24"/>
          <w:szCs w:val="24"/>
        </w:rPr>
        <w:t>00 mm, aukštis 2000 mm.</w:t>
      </w:r>
    </w:p>
    <w:p w14:paraId="24101A7B" w14:textId="77777777" w:rsidR="002268D6" w:rsidRPr="0046146C" w:rsidRDefault="002268D6" w:rsidP="00EA40D7">
      <w:pPr>
        <w:autoSpaceDE w:val="0"/>
        <w:autoSpaceDN w:val="0"/>
        <w:adjustRightInd w:val="0"/>
        <w:spacing w:after="0" w:line="240" w:lineRule="auto"/>
        <w:rPr>
          <w:rFonts w:ascii="Times New Roman" w:hAnsi="Times New Roman" w:cs="Times New Roman"/>
          <w:b/>
          <w:bCs/>
          <w:sz w:val="24"/>
          <w:szCs w:val="24"/>
        </w:rPr>
      </w:pPr>
    </w:p>
    <w:p w14:paraId="0E1E9AEC" w14:textId="3685AE7F" w:rsidR="00EA40D7" w:rsidRDefault="0046146C" w:rsidP="0046146C">
      <w:pPr>
        <w:autoSpaceDE w:val="0"/>
        <w:autoSpaceDN w:val="0"/>
        <w:adjustRightInd w:val="0"/>
        <w:spacing w:line="240" w:lineRule="auto"/>
        <w:rPr>
          <w:rFonts w:ascii="Times New Roman" w:hAnsi="Times New Roman" w:cs="Times New Roman"/>
          <w:b/>
          <w:bCs/>
          <w:sz w:val="24"/>
          <w:szCs w:val="24"/>
        </w:rPr>
      </w:pPr>
      <w:r w:rsidRPr="0046146C">
        <w:rPr>
          <w:rFonts w:ascii="Times New Roman" w:hAnsi="Times New Roman" w:cs="Times New Roman"/>
          <w:b/>
          <w:bCs/>
          <w:sz w:val="24"/>
          <w:szCs w:val="24"/>
        </w:rPr>
        <w:t>Projektavimo kriterijai</w:t>
      </w:r>
    </w:p>
    <w:p w14:paraId="472A0D8D" w14:textId="30A7F599" w:rsidR="00EA40D7" w:rsidRPr="0046146C" w:rsidRDefault="0046146C" w:rsidP="0046146C">
      <w:pPr>
        <w:pStyle w:val="Sraopastraipa"/>
        <w:numPr>
          <w:ilvl w:val="0"/>
          <w:numId w:val="11"/>
        </w:numPr>
        <w:autoSpaceDE w:val="0"/>
        <w:autoSpaceDN w:val="0"/>
        <w:adjustRightInd w:val="0"/>
        <w:spacing w:after="0" w:line="240" w:lineRule="auto"/>
        <w:rPr>
          <w:rFonts w:ascii="Times New Roman" w:hAnsi="Times New Roman" w:cs="Times New Roman"/>
        </w:rPr>
      </w:pPr>
      <w:r w:rsidRPr="0046146C">
        <w:rPr>
          <w:rFonts w:ascii="Times New Roman" w:hAnsi="Times New Roman" w:cs="Times New Roman"/>
        </w:rPr>
        <w:t>Norminiai dokumentai:</w:t>
      </w:r>
    </w:p>
    <w:p w14:paraId="1F6F0530" w14:textId="77777777" w:rsidR="00EA40D7" w:rsidRPr="0046146C" w:rsidRDefault="00EA40D7" w:rsidP="00EA40D7">
      <w:pPr>
        <w:autoSpaceDE w:val="0"/>
        <w:autoSpaceDN w:val="0"/>
        <w:adjustRightInd w:val="0"/>
        <w:spacing w:after="0" w:line="240" w:lineRule="auto"/>
        <w:rPr>
          <w:rFonts w:ascii="Times New Roman" w:hAnsi="Times New Roman" w:cs="Times New Roman"/>
        </w:rPr>
      </w:pPr>
      <w:r w:rsidRPr="0046146C">
        <w:rPr>
          <w:rFonts w:ascii="Times New Roman" w:eastAsia="TimesNewRomanPSMT" w:hAnsi="Times New Roman" w:cs="Times New Roman"/>
        </w:rPr>
        <w:t xml:space="preserve">STR 2.02.02:2004 "Visuomeninės paskirties statiniai" </w:t>
      </w:r>
      <w:r w:rsidRPr="0046146C">
        <w:rPr>
          <w:rFonts w:ascii="Times New Roman" w:hAnsi="Times New Roman" w:cs="Times New Roman"/>
        </w:rPr>
        <w:t>(2022 02 25 redakcija);</w:t>
      </w:r>
    </w:p>
    <w:p w14:paraId="455FC0B5" w14:textId="121374A9" w:rsidR="00EA40D7" w:rsidRPr="0046146C" w:rsidRDefault="004D13C3" w:rsidP="00EA40D7">
      <w:pPr>
        <w:autoSpaceDE w:val="0"/>
        <w:autoSpaceDN w:val="0"/>
        <w:adjustRightInd w:val="0"/>
        <w:spacing w:after="0" w:line="240" w:lineRule="auto"/>
        <w:rPr>
          <w:rFonts w:ascii="Times New Roman" w:eastAsia="TimesNewRomanPSMT" w:hAnsi="Times New Roman" w:cs="Times New Roman"/>
        </w:rPr>
      </w:pPr>
      <w:r w:rsidRPr="0046146C">
        <w:rPr>
          <w:rFonts w:ascii="Times New Roman" w:hAnsi="Times New Roman" w:cs="Times New Roman"/>
        </w:rPr>
        <w:t>STR 2.05.02:2017 „Statinių konstrukcijos. Pagrindiniai reikalavimai“</w:t>
      </w:r>
      <w:r w:rsidR="002268D6" w:rsidRPr="0046146C">
        <w:rPr>
          <w:rFonts w:ascii="Times New Roman" w:eastAsia="TimesNewRomanPSMT" w:hAnsi="Times New Roman" w:cs="Times New Roman"/>
        </w:rPr>
        <w:t>;</w:t>
      </w:r>
    </w:p>
    <w:p w14:paraId="0570A717" w14:textId="77777777" w:rsidR="00EA40D7" w:rsidRPr="0046146C" w:rsidRDefault="00EA40D7" w:rsidP="00EA40D7">
      <w:pPr>
        <w:autoSpaceDE w:val="0"/>
        <w:autoSpaceDN w:val="0"/>
        <w:adjustRightInd w:val="0"/>
        <w:spacing w:after="0" w:line="240" w:lineRule="auto"/>
        <w:rPr>
          <w:rFonts w:ascii="Times New Roman" w:hAnsi="Times New Roman" w:cs="Times New Roman"/>
        </w:rPr>
      </w:pPr>
      <w:r w:rsidRPr="0046146C">
        <w:rPr>
          <w:rFonts w:ascii="Times New Roman" w:eastAsia="TimesNewRomanPSMT" w:hAnsi="Times New Roman" w:cs="Times New Roman"/>
        </w:rPr>
        <w:t>HN 47:2011 „Asmen</w:t>
      </w:r>
      <w:r w:rsidRPr="0046146C">
        <w:rPr>
          <w:rFonts w:ascii="Times New Roman" w:hAnsi="Times New Roman" w:cs="Times New Roman"/>
        </w:rPr>
        <w:t xml:space="preserve">s </w:t>
      </w:r>
      <w:r w:rsidRPr="0046146C">
        <w:rPr>
          <w:rFonts w:ascii="Times New Roman" w:eastAsia="TimesNewRomanPSMT" w:hAnsi="Times New Roman" w:cs="Times New Roman"/>
        </w:rPr>
        <w:t xml:space="preserve">sveikatos priežiūros įstaigos: bendrieji sveikatos saugos reikalavimai" </w:t>
      </w:r>
      <w:r w:rsidRPr="0046146C">
        <w:rPr>
          <w:rFonts w:ascii="Times New Roman" w:hAnsi="Times New Roman" w:cs="Times New Roman"/>
        </w:rPr>
        <w:t>(2013 03 31</w:t>
      </w:r>
    </w:p>
    <w:p w14:paraId="4DC6D94C" w14:textId="77777777" w:rsidR="00EA40D7" w:rsidRPr="0046146C" w:rsidRDefault="00EA40D7" w:rsidP="00EA40D7">
      <w:pPr>
        <w:autoSpaceDE w:val="0"/>
        <w:autoSpaceDN w:val="0"/>
        <w:adjustRightInd w:val="0"/>
        <w:spacing w:after="0" w:line="240" w:lineRule="auto"/>
        <w:rPr>
          <w:rFonts w:ascii="Times New Roman" w:hAnsi="Times New Roman" w:cs="Times New Roman"/>
        </w:rPr>
      </w:pPr>
      <w:r w:rsidRPr="0046146C">
        <w:rPr>
          <w:rFonts w:ascii="Times New Roman" w:hAnsi="Times New Roman" w:cs="Times New Roman"/>
        </w:rPr>
        <w:t>redakcija);</w:t>
      </w:r>
    </w:p>
    <w:p w14:paraId="3E741EAC" w14:textId="1F77F294" w:rsidR="00EA40D7" w:rsidRPr="0046146C" w:rsidRDefault="00EA40D7" w:rsidP="00EA40D7">
      <w:pPr>
        <w:autoSpaceDE w:val="0"/>
        <w:autoSpaceDN w:val="0"/>
        <w:adjustRightInd w:val="0"/>
        <w:spacing w:after="0" w:line="240" w:lineRule="auto"/>
        <w:rPr>
          <w:rFonts w:ascii="Times New Roman" w:eastAsia="TimesNewRomanPSMT" w:hAnsi="Times New Roman" w:cs="Times New Roman"/>
        </w:rPr>
      </w:pPr>
      <w:r w:rsidRPr="0046146C">
        <w:rPr>
          <w:rFonts w:ascii="Times New Roman" w:eastAsia="TimesNewRomanPSMT" w:hAnsi="Times New Roman" w:cs="Times New Roman"/>
        </w:rPr>
        <w:t>„Gaisrinė saugos pagrindiniai reikalavimai“. Priešgaisrinės apsaugos ir gelbėjimo departamento prie</w:t>
      </w:r>
    </w:p>
    <w:p w14:paraId="07C9904B" w14:textId="77777777" w:rsidR="00EA40D7" w:rsidRPr="0046146C" w:rsidRDefault="00EA40D7" w:rsidP="00EA40D7">
      <w:pPr>
        <w:autoSpaceDE w:val="0"/>
        <w:autoSpaceDN w:val="0"/>
        <w:adjustRightInd w:val="0"/>
        <w:spacing w:after="0" w:line="240" w:lineRule="auto"/>
        <w:rPr>
          <w:rFonts w:ascii="Times New Roman" w:hAnsi="Times New Roman" w:cs="Times New Roman"/>
        </w:rPr>
      </w:pPr>
      <w:r w:rsidRPr="0046146C">
        <w:rPr>
          <w:rFonts w:ascii="Times New Roman" w:eastAsia="TimesNewRomanPSMT" w:hAnsi="Times New Roman" w:cs="Times New Roman"/>
        </w:rPr>
        <w:t>Vidaus reikalų ministerijos direktoriaus 2010 m. gruodžio 7 d. įsakymu Nr. 1</w:t>
      </w:r>
      <w:r w:rsidRPr="0046146C">
        <w:rPr>
          <w:rFonts w:ascii="Times New Roman" w:hAnsi="Times New Roman" w:cs="Times New Roman"/>
        </w:rPr>
        <w:t>-338.</w:t>
      </w:r>
    </w:p>
    <w:p w14:paraId="2219B4AB" w14:textId="2D1C1ED4" w:rsidR="004D13C3" w:rsidRPr="004D13C3" w:rsidRDefault="004D13C3" w:rsidP="002268D6">
      <w:pPr>
        <w:spacing w:after="0"/>
        <w:jc w:val="both"/>
        <w:rPr>
          <w:rFonts w:ascii="Times New Roman" w:eastAsia="TimesNewRomanPSMT" w:hAnsi="Times New Roman" w:cs="Times New Roman"/>
        </w:rPr>
      </w:pPr>
      <w:r w:rsidRPr="004D13C3">
        <w:rPr>
          <w:rFonts w:ascii="Times New Roman" w:eastAsia="TimesNewRomanPSMT" w:hAnsi="Times New Roman" w:cs="Times New Roman"/>
        </w:rPr>
        <w:t>LST EN 1990 „</w:t>
      </w:r>
      <w:proofErr w:type="spellStart"/>
      <w:r w:rsidRPr="004D13C3">
        <w:rPr>
          <w:rFonts w:ascii="Times New Roman" w:eastAsia="TimesNewRomanPSMT" w:hAnsi="Times New Roman" w:cs="Times New Roman"/>
        </w:rPr>
        <w:t>Eurokodas</w:t>
      </w:r>
      <w:proofErr w:type="spellEnd"/>
      <w:r w:rsidRPr="004D13C3">
        <w:rPr>
          <w:rFonts w:ascii="Times New Roman" w:eastAsia="TimesNewRomanPSMT" w:hAnsi="Times New Roman" w:cs="Times New Roman"/>
        </w:rPr>
        <w:t>. Konstrukcijų projektavimo pagrindai“.</w:t>
      </w:r>
    </w:p>
    <w:p w14:paraId="4F34C59C" w14:textId="3953E6D5" w:rsidR="004D13C3" w:rsidRPr="004D13C3" w:rsidRDefault="004D13C3" w:rsidP="002268D6">
      <w:pPr>
        <w:spacing w:after="0"/>
        <w:jc w:val="both"/>
        <w:rPr>
          <w:rFonts w:ascii="Times New Roman" w:eastAsia="TimesNewRomanPSMT" w:hAnsi="Times New Roman" w:cs="Times New Roman"/>
        </w:rPr>
      </w:pPr>
      <w:r w:rsidRPr="004D13C3">
        <w:rPr>
          <w:rFonts w:ascii="Times New Roman" w:eastAsia="TimesNewRomanPSMT" w:hAnsi="Times New Roman" w:cs="Times New Roman"/>
        </w:rPr>
        <w:t>LST EN 1991 „</w:t>
      </w:r>
      <w:proofErr w:type="spellStart"/>
      <w:r w:rsidRPr="004D13C3">
        <w:rPr>
          <w:rFonts w:ascii="Times New Roman" w:eastAsia="TimesNewRomanPSMT" w:hAnsi="Times New Roman" w:cs="Times New Roman"/>
        </w:rPr>
        <w:t>Eurokodas</w:t>
      </w:r>
      <w:proofErr w:type="spellEnd"/>
      <w:r w:rsidRPr="004D13C3">
        <w:rPr>
          <w:rFonts w:ascii="Times New Roman" w:eastAsia="TimesNewRomanPSMT" w:hAnsi="Times New Roman" w:cs="Times New Roman"/>
        </w:rPr>
        <w:t xml:space="preserve"> 1. Apkrovos konstrukcijoms“. </w:t>
      </w:r>
    </w:p>
    <w:p w14:paraId="31B68C34" w14:textId="5A72BD76" w:rsidR="00D00515" w:rsidRPr="0046146C" w:rsidRDefault="004D13C3" w:rsidP="002268D6">
      <w:pPr>
        <w:spacing w:after="0"/>
        <w:jc w:val="both"/>
        <w:rPr>
          <w:rFonts w:ascii="Times New Roman" w:hAnsi="Times New Roman" w:cs="Times New Roman"/>
          <w:sz w:val="24"/>
          <w:szCs w:val="24"/>
        </w:rPr>
      </w:pPr>
      <w:r w:rsidRPr="0046146C">
        <w:rPr>
          <w:rFonts w:ascii="Times New Roman" w:eastAsia="TimesNewRomanPSMT" w:hAnsi="Times New Roman" w:cs="Times New Roman"/>
        </w:rPr>
        <w:t>LST EN 1993 „</w:t>
      </w:r>
      <w:proofErr w:type="spellStart"/>
      <w:r w:rsidRPr="0046146C">
        <w:rPr>
          <w:rFonts w:ascii="Times New Roman" w:eastAsia="TimesNewRomanPSMT" w:hAnsi="Times New Roman" w:cs="Times New Roman"/>
        </w:rPr>
        <w:t>Eurokodas</w:t>
      </w:r>
      <w:proofErr w:type="spellEnd"/>
      <w:r w:rsidRPr="0046146C">
        <w:rPr>
          <w:rFonts w:ascii="Times New Roman" w:eastAsia="TimesNewRomanPSMT" w:hAnsi="Times New Roman" w:cs="Times New Roman"/>
        </w:rPr>
        <w:t xml:space="preserve"> 3. Plieninių konstrukcijų projektavimas“.</w:t>
      </w:r>
    </w:p>
    <w:p w14:paraId="0E15A377" w14:textId="77777777" w:rsidR="00845456" w:rsidRDefault="00845456" w:rsidP="0033152C">
      <w:pPr>
        <w:jc w:val="both"/>
        <w:rPr>
          <w:rFonts w:ascii="Times New Roman" w:hAnsi="Times New Roman" w:cs="Times New Roman"/>
          <w:sz w:val="24"/>
          <w:szCs w:val="24"/>
        </w:rPr>
      </w:pPr>
    </w:p>
    <w:p w14:paraId="164B768E" w14:textId="22C394A6" w:rsidR="00B03A21" w:rsidRDefault="00B03A21" w:rsidP="0033152C">
      <w:pPr>
        <w:jc w:val="both"/>
        <w:rPr>
          <w:rFonts w:ascii="Times New Roman" w:hAnsi="Times New Roman" w:cs="Times New Roman"/>
          <w:b/>
          <w:bCs/>
          <w:sz w:val="24"/>
          <w:szCs w:val="24"/>
        </w:rPr>
      </w:pPr>
      <w:r w:rsidRPr="00B03A21">
        <w:rPr>
          <w:rFonts w:ascii="Times New Roman" w:hAnsi="Times New Roman" w:cs="Times New Roman"/>
          <w:b/>
          <w:bCs/>
          <w:sz w:val="24"/>
          <w:szCs w:val="24"/>
        </w:rPr>
        <w:t>Žalieji reikalavimai</w:t>
      </w:r>
    </w:p>
    <w:p w14:paraId="2B5058F9" w14:textId="2EA39C49" w:rsidR="00B03A21" w:rsidRDefault="000E2133" w:rsidP="0033152C">
      <w:pPr>
        <w:jc w:val="both"/>
        <w:rPr>
          <w:rFonts w:ascii="Times New Roman" w:hAnsi="Times New Roman" w:cs="Times New Roman"/>
          <w:sz w:val="24"/>
          <w:szCs w:val="24"/>
        </w:rPr>
      </w:pPr>
      <w:r w:rsidRPr="000E2133">
        <w:rPr>
          <w:rFonts w:ascii="Times New Roman" w:hAnsi="Times New Roman" w:cs="Times New Roman"/>
          <w:sz w:val="24"/>
          <w:szCs w:val="24"/>
        </w:rPr>
        <w:t>Rangovas, atlikdamas projektavimo ir rangos darbus, turi laikytis 2011 m. birželio 28 d. įsakymo Nr. D1-508 „Dėl aplinkos apsaugos kriterijų taikymo vykdant žaliuosius pirkimus“ (galiojanti redakcija nuo 2025-01-31) XII skyriaus „Pastatų projektavimo paslaugos ir statybos darbai“ 15.2 ir 15.4 punktų.</w:t>
      </w:r>
    </w:p>
    <w:p w14:paraId="64ACA80E" w14:textId="77777777" w:rsidR="00B03A21" w:rsidRPr="00B03A21" w:rsidRDefault="00B03A21" w:rsidP="0033152C">
      <w:pPr>
        <w:jc w:val="both"/>
        <w:rPr>
          <w:rFonts w:ascii="Times New Roman" w:hAnsi="Times New Roman" w:cs="Times New Roman"/>
          <w:sz w:val="24"/>
          <w:szCs w:val="24"/>
        </w:rPr>
      </w:pPr>
    </w:p>
    <w:p w14:paraId="4256A059" w14:textId="2C21DB9C" w:rsidR="0046146C" w:rsidRPr="0046146C" w:rsidRDefault="0046146C" w:rsidP="0033152C">
      <w:pPr>
        <w:jc w:val="both"/>
        <w:rPr>
          <w:rFonts w:ascii="Times New Roman" w:hAnsi="Times New Roman" w:cs="Times New Roman"/>
          <w:b/>
          <w:bCs/>
          <w:sz w:val="24"/>
          <w:szCs w:val="24"/>
        </w:rPr>
      </w:pPr>
      <w:r w:rsidRPr="0046146C">
        <w:rPr>
          <w:rFonts w:ascii="Times New Roman" w:hAnsi="Times New Roman" w:cs="Times New Roman"/>
          <w:b/>
          <w:bCs/>
          <w:sz w:val="24"/>
          <w:szCs w:val="24"/>
        </w:rPr>
        <w:t>Kita informacija</w:t>
      </w:r>
    </w:p>
    <w:p w14:paraId="0A0F03C1" w14:textId="029799FA" w:rsidR="00805C1F" w:rsidRPr="002268D6" w:rsidRDefault="0046146C" w:rsidP="0033152C">
      <w:pPr>
        <w:jc w:val="both"/>
        <w:rPr>
          <w:rFonts w:ascii="Times New Roman" w:hAnsi="Times New Roman" w:cs="Times New Roman"/>
          <w:sz w:val="24"/>
          <w:szCs w:val="24"/>
        </w:rPr>
      </w:pPr>
      <w:r w:rsidRPr="0046146C">
        <w:rPr>
          <w:rFonts w:ascii="Times New Roman" w:hAnsi="Times New Roman" w:cs="Times New Roman"/>
          <w:sz w:val="24"/>
          <w:szCs w:val="24"/>
        </w:rPr>
        <w:t>Į kainą turi būti įskaičiuoti projekto parengimo darbai, konstrukcijų ir gaminių pagaminimo ir montavimo darbai, atvežimo į Liepojos g. 41, Klaipėda, montavimo, susidariusių šiukšlių išvežimo bei papildomų medžiagų, reikalingų darbams atlikti, išlaidos.</w:t>
      </w:r>
    </w:p>
    <w:p w14:paraId="76965526" w14:textId="742394B8" w:rsidR="00805C1F" w:rsidRDefault="005B33B8" w:rsidP="0033152C">
      <w:pPr>
        <w:jc w:val="both"/>
        <w:rPr>
          <w:rFonts w:ascii="Times New Roman" w:hAnsi="Times New Roman" w:cs="Times New Roman"/>
          <w:sz w:val="24"/>
          <w:szCs w:val="24"/>
        </w:rPr>
      </w:pPr>
      <w:r w:rsidRPr="005B33B8">
        <w:rPr>
          <w:rFonts w:ascii="Times New Roman" w:hAnsi="Times New Roman" w:cs="Times New Roman"/>
          <w:sz w:val="24"/>
          <w:szCs w:val="24"/>
        </w:rPr>
        <w:t>Darbai bus atliekami veikiančioje ligoninėje, todėl į darbų kainą turi būti įskaičiuoti apsaugos nuo statybinių dulkių ir triukšmo įrengimo kaštai  bei įvertinta darbų atlikimo ligoninėje specifika. Prieš  atliekant triukšmingus ir daug dulkių sukeliančius darbus reikalinga suderinti darbų atlikimo grafiką su užsakovo atstovais, numatant būtinybę dirbti po 16,00 val., bei išeiginėmis dienomis</w:t>
      </w:r>
      <w:r>
        <w:rPr>
          <w:rFonts w:ascii="Times New Roman" w:hAnsi="Times New Roman" w:cs="Times New Roman"/>
          <w:sz w:val="24"/>
          <w:szCs w:val="24"/>
        </w:rPr>
        <w:t>.</w:t>
      </w:r>
    </w:p>
    <w:p w14:paraId="0DFC1A50" w14:textId="57A1CF49" w:rsidR="00BA1F84" w:rsidRPr="002268D6" w:rsidRDefault="00574014" w:rsidP="0033152C">
      <w:pPr>
        <w:jc w:val="both"/>
        <w:rPr>
          <w:rFonts w:ascii="Times New Roman" w:hAnsi="Times New Roman" w:cs="Times New Roman"/>
          <w:sz w:val="24"/>
          <w:szCs w:val="24"/>
        </w:rPr>
      </w:pPr>
      <w:r w:rsidRPr="002268D6">
        <w:rPr>
          <w:rFonts w:ascii="Times New Roman" w:hAnsi="Times New Roman" w:cs="Times New Roman"/>
          <w:sz w:val="24"/>
          <w:szCs w:val="24"/>
        </w:rPr>
        <w:t>P</w:t>
      </w:r>
      <w:r w:rsidR="002963A4" w:rsidRPr="002268D6">
        <w:rPr>
          <w:rFonts w:ascii="Times New Roman" w:hAnsi="Times New Roman" w:cs="Times New Roman"/>
          <w:sz w:val="24"/>
          <w:szCs w:val="24"/>
        </w:rPr>
        <w:t xml:space="preserve">rieš teikiant pasiūlymą </w:t>
      </w:r>
      <w:r w:rsidRPr="002268D6">
        <w:rPr>
          <w:rFonts w:ascii="Times New Roman" w:hAnsi="Times New Roman" w:cs="Times New Roman"/>
          <w:sz w:val="24"/>
          <w:szCs w:val="24"/>
        </w:rPr>
        <w:t>siūloma</w:t>
      </w:r>
      <w:r w:rsidR="002963A4" w:rsidRPr="002268D6">
        <w:rPr>
          <w:rFonts w:ascii="Times New Roman" w:hAnsi="Times New Roman" w:cs="Times New Roman"/>
          <w:sz w:val="24"/>
          <w:szCs w:val="24"/>
        </w:rPr>
        <w:t xml:space="preserve"> apsilankyti adresu Liepojos g. </w:t>
      </w:r>
      <w:r w:rsidR="004143FA" w:rsidRPr="002268D6">
        <w:rPr>
          <w:rFonts w:ascii="Times New Roman" w:hAnsi="Times New Roman" w:cs="Times New Roman"/>
          <w:sz w:val="24"/>
          <w:szCs w:val="24"/>
        </w:rPr>
        <w:t>41</w:t>
      </w:r>
      <w:r w:rsidR="002963A4" w:rsidRPr="002268D6">
        <w:rPr>
          <w:rFonts w:ascii="Times New Roman" w:hAnsi="Times New Roman" w:cs="Times New Roman"/>
          <w:sz w:val="24"/>
          <w:szCs w:val="24"/>
        </w:rPr>
        <w:t>, Klaipėda tiks</w:t>
      </w:r>
      <w:r w:rsidR="00525D99" w:rsidRPr="002268D6">
        <w:rPr>
          <w:rFonts w:ascii="Times New Roman" w:hAnsi="Times New Roman" w:cs="Times New Roman"/>
          <w:sz w:val="24"/>
          <w:szCs w:val="24"/>
        </w:rPr>
        <w:t>linių matavimų nustatymui, darbų</w:t>
      </w:r>
      <w:r w:rsidR="002963A4" w:rsidRPr="002268D6">
        <w:rPr>
          <w:rFonts w:ascii="Times New Roman" w:hAnsi="Times New Roman" w:cs="Times New Roman"/>
          <w:sz w:val="24"/>
          <w:szCs w:val="24"/>
        </w:rPr>
        <w:t xml:space="preserve"> apimtie</w:t>
      </w:r>
      <w:r w:rsidR="00525D99" w:rsidRPr="002268D6">
        <w:rPr>
          <w:rFonts w:ascii="Times New Roman" w:hAnsi="Times New Roman" w:cs="Times New Roman"/>
          <w:sz w:val="24"/>
          <w:szCs w:val="24"/>
        </w:rPr>
        <w:t>s</w:t>
      </w:r>
      <w:r w:rsidR="002963A4" w:rsidRPr="002268D6">
        <w:rPr>
          <w:rFonts w:ascii="Times New Roman" w:hAnsi="Times New Roman" w:cs="Times New Roman"/>
          <w:sz w:val="24"/>
          <w:szCs w:val="24"/>
        </w:rPr>
        <w:t xml:space="preserve"> apžiūrai.</w:t>
      </w:r>
    </w:p>
    <w:p w14:paraId="268895CB" w14:textId="77777777" w:rsidR="002963A4" w:rsidRPr="002268D6" w:rsidRDefault="002963A4" w:rsidP="0033152C">
      <w:pPr>
        <w:jc w:val="both"/>
        <w:rPr>
          <w:rFonts w:ascii="Times New Roman" w:hAnsi="Times New Roman" w:cs="Times New Roman"/>
          <w:sz w:val="24"/>
          <w:szCs w:val="24"/>
        </w:rPr>
      </w:pPr>
    </w:p>
    <w:p w14:paraId="28743F8C" w14:textId="6154143B" w:rsidR="002963A4" w:rsidRPr="002268D6" w:rsidRDefault="002963A4" w:rsidP="0033152C">
      <w:pPr>
        <w:jc w:val="both"/>
        <w:rPr>
          <w:rFonts w:ascii="Times New Roman" w:hAnsi="Times New Roman" w:cs="Times New Roman"/>
          <w:sz w:val="24"/>
          <w:szCs w:val="24"/>
        </w:rPr>
      </w:pPr>
      <w:r w:rsidRPr="002268D6">
        <w:rPr>
          <w:rFonts w:ascii="Times New Roman" w:hAnsi="Times New Roman" w:cs="Times New Roman"/>
          <w:sz w:val="24"/>
          <w:szCs w:val="24"/>
        </w:rPr>
        <w:t xml:space="preserve">Kontaktinis asmuo – </w:t>
      </w:r>
      <w:r w:rsidR="00DB3378" w:rsidRPr="002268D6">
        <w:rPr>
          <w:rFonts w:ascii="Times New Roman" w:hAnsi="Times New Roman" w:cs="Times New Roman"/>
          <w:sz w:val="24"/>
          <w:szCs w:val="24"/>
        </w:rPr>
        <w:t>Ūkio reikalų tarnybos vadovas</w:t>
      </w:r>
      <w:r w:rsidRPr="002268D6">
        <w:rPr>
          <w:rFonts w:ascii="Times New Roman" w:hAnsi="Times New Roman" w:cs="Times New Roman"/>
          <w:sz w:val="24"/>
          <w:szCs w:val="24"/>
        </w:rPr>
        <w:t xml:space="preserve"> Tautvydas Galinis, tel. </w:t>
      </w:r>
      <w:r w:rsidR="004143FA" w:rsidRPr="002268D6">
        <w:rPr>
          <w:rFonts w:ascii="Times New Roman" w:hAnsi="Times New Roman" w:cs="Times New Roman"/>
          <w:sz w:val="24"/>
          <w:szCs w:val="24"/>
        </w:rPr>
        <w:t>+370</w:t>
      </w:r>
      <w:r w:rsidR="004F2E9C" w:rsidRPr="002268D6">
        <w:rPr>
          <w:rFonts w:ascii="Times New Roman" w:hAnsi="Times New Roman" w:cs="Times New Roman"/>
          <w:sz w:val="24"/>
          <w:szCs w:val="24"/>
        </w:rPr>
        <w:t xml:space="preserve"> </w:t>
      </w:r>
      <w:r w:rsidRPr="002268D6">
        <w:rPr>
          <w:rFonts w:ascii="Times New Roman" w:hAnsi="Times New Roman" w:cs="Times New Roman"/>
          <w:sz w:val="24"/>
          <w:szCs w:val="24"/>
        </w:rPr>
        <w:t>6</w:t>
      </w:r>
      <w:r w:rsidR="004143FA" w:rsidRPr="002268D6">
        <w:rPr>
          <w:rFonts w:ascii="Times New Roman" w:hAnsi="Times New Roman" w:cs="Times New Roman"/>
          <w:sz w:val="24"/>
          <w:szCs w:val="24"/>
        </w:rPr>
        <w:t>15</w:t>
      </w:r>
      <w:r w:rsidRPr="002268D6">
        <w:rPr>
          <w:rFonts w:ascii="Times New Roman" w:hAnsi="Times New Roman" w:cs="Times New Roman"/>
          <w:sz w:val="24"/>
          <w:szCs w:val="24"/>
        </w:rPr>
        <w:t xml:space="preserve"> </w:t>
      </w:r>
      <w:r w:rsidR="004143FA" w:rsidRPr="002268D6">
        <w:rPr>
          <w:rFonts w:ascii="Times New Roman" w:hAnsi="Times New Roman" w:cs="Times New Roman"/>
          <w:sz w:val="24"/>
          <w:szCs w:val="24"/>
        </w:rPr>
        <w:t>34305</w:t>
      </w:r>
    </w:p>
    <w:p w14:paraId="1BD670AE" w14:textId="77777777" w:rsidR="009E5A84" w:rsidRPr="000E2133" w:rsidRDefault="009E5A84" w:rsidP="009E5A84">
      <w:pPr>
        <w:jc w:val="both"/>
        <w:rPr>
          <w:rFonts w:ascii="Times New Roman" w:hAnsi="Times New Roman" w:cs="Times New Roman"/>
          <w:b/>
          <w:bCs/>
          <w:sz w:val="24"/>
          <w:szCs w:val="24"/>
        </w:rPr>
      </w:pPr>
      <w:r w:rsidRPr="000E2133">
        <w:rPr>
          <w:rFonts w:ascii="Times New Roman" w:hAnsi="Times New Roman" w:cs="Times New Roman"/>
          <w:b/>
          <w:bCs/>
          <w:sz w:val="24"/>
          <w:szCs w:val="24"/>
        </w:rPr>
        <w:t>Pridedama:</w:t>
      </w:r>
    </w:p>
    <w:p w14:paraId="0CAD7232" w14:textId="5AFA77C3" w:rsidR="009E5A84" w:rsidRDefault="009E5A84" w:rsidP="009E5A84">
      <w:pPr>
        <w:jc w:val="both"/>
        <w:rPr>
          <w:rFonts w:ascii="Times New Roman" w:hAnsi="Times New Roman" w:cs="Times New Roman"/>
          <w:sz w:val="24"/>
          <w:szCs w:val="24"/>
        </w:rPr>
      </w:pPr>
      <w:r>
        <w:rPr>
          <w:rFonts w:ascii="Times New Roman" w:hAnsi="Times New Roman" w:cs="Times New Roman"/>
          <w:sz w:val="24"/>
          <w:szCs w:val="24"/>
        </w:rPr>
        <w:t xml:space="preserve">Virtuvės pastato rampos nuotraukos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psl.</w:t>
      </w:r>
    </w:p>
    <w:p w14:paraId="7502975E" w14:textId="509EC9EE" w:rsidR="009E5A84" w:rsidRDefault="000E2133" w:rsidP="009E5A84">
      <w:pPr>
        <w:jc w:val="both"/>
        <w:rPr>
          <w:rFonts w:ascii="Times New Roman" w:hAnsi="Times New Roman" w:cs="Times New Roman"/>
          <w:sz w:val="24"/>
          <w:szCs w:val="24"/>
        </w:rPr>
      </w:pPr>
      <w:r>
        <w:rPr>
          <w:rFonts w:ascii="Times New Roman" w:hAnsi="Times New Roman" w:cs="Times New Roman"/>
          <w:sz w:val="24"/>
          <w:szCs w:val="24"/>
        </w:rPr>
        <w:t>Statinių išdėstymo planas</w:t>
      </w:r>
      <w:r w:rsidR="009E5A84">
        <w:rPr>
          <w:rFonts w:ascii="Times New Roman" w:hAnsi="Times New Roman" w:cs="Times New Roman"/>
          <w:sz w:val="24"/>
          <w:szCs w:val="24"/>
        </w:rPr>
        <w:tab/>
      </w:r>
      <w:r w:rsidR="009E5A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5A84">
        <w:rPr>
          <w:rFonts w:ascii="Times New Roman" w:hAnsi="Times New Roman" w:cs="Times New Roman"/>
          <w:sz w:val="24"/>
          <w:szCs w:val="24"/>
        </w:rPr>
        <w:t>1 psl.</w:t>
      </w:r>
    </w:p>
    <w:p w14:paraId="4A5D7376" w14:textId="77777777" w:rsidR="00FC2090" w:rsidRPr="002268D6" w:rsidRDefault="00FC2090" w:rsidP="0033152C">
      <w:pPr>
        <w:jc w:val="both"/>
        <w:rPr>
          <w:rFonts w:ascii="Times New Roman" w:hAnsi="Times New Roman" w:cs="Times New Roman"/>
          <w:sz w:val="24"/>
          <w:szCs w:val="24"/>
        </w:rPr>
      </w:pPr>
    </w:p>
    <w:sectPr w:rsidR="00FC2090" w:rsidRPr="002268D6" w:rsidSect="00A97E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2B24"/>
    <w:multiLevelType w:val="hybridMultilevel"/>
    <w:tmpl w:val="75E8E1DA"/>
    <w:lvl w:ilvl="0" w:tplc="B4F6E31E">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36AC289F"/>
    <w:multiLevelType w:val="multilevel"/>
    <w:tmpl w:val="8C8A2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EA7F4F"/>
    <w:multiLevelType w:val="hybridMultilevel"/>
    <w:tmpl w:val="EC8075A2"/>
    <w:lvl w:ilvl="0" w:tplc="01E657A0">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7620B3"/>
    <w:multiLevelType w:val="hybridMultilevel"/>
    <w:tmpl w:val="739A7090"/>
    <w:lvl w:ilvl="0" w:tplc="04270001">
      <w:start w:val="1"/>
      <w:numFmt w:val="bullet"/>
      <w:lvlText w:val=""/>
      <w:lvlJc w:val="left"/>
      <w:pPr>
        <w:tabs>
          <w:tab w:val="num" w:pos="2160"/>
        </w:tabs>
        <w:ind w:left="2160" w:hanging="360"/>
      </w:pPr>
      <w:rPr>
        <w:rFonts w:ascii="Symbol" w:hAnsi="Symbol" w:hint="default"/>
      </w:rPr>
    </w:lvl>
    <w:lvl w:ilvl="1" w:tplc="04270003">
      <w:start w:val="1"/>
      <w:numFmt w:val="bullet"/>
      <w:lvlText w:val="o"/>
      <w:lvlJc w:val="left"/>
      <w:pPr>
        <w:tabs>
          <w:tab w:val="num" w:pos="2880"/>
        </w:tabs>
        <w:ind w:left="2880" w:hanging="360"/>
      </w:pPr>
      <w:rPr>
        <w:rFonts w:ascii="Courier New" w:hAnsi="Courier New" w:cs="Courier New" w:hint="default"/>
      </w:rPr>
    </w:lvl>
    <w:lvl w:ilvl="2" w:tplc="04270005">
      <w:start w:val="1"/>
      <w:numFmt w:val="bullet"/>
      <w:lvlText w:val=""/>
      <w:lvlJc w:val="left"/>
      <w:pPr>
        <w:tabs>
          <w:tab w:val="num" w:pos="3600"/>
        </w:tabs>
        <w:ind w:left="3600" w:hanging="360"/>
      </w:pPr>
      <w:rPr>
        <w:rFonts w:ascii="Wingdings" w:hAnsi="Wingdings" w:hint="default"/>
      </w:rPr>
    </w:lvl>
    <w:lvl w:ilvl="3" w:tplc="04270001">
      <w:start w:val="1"/>
      <w:numFmt w:val="bullet"/>
      <w:lvlText w:val=""/>
      <w:lvlJc w:val="left"/>
      <w:pPr>
        <w:tabs>
          <w:tab w:val="num" w:pos="4320"/>
        </w:tabs>
        <w:ind w:left="4320" w:hanging="360"/>
      </w:pPr>
      <w:rPr>
        <w:rFonts w:ascii="Symbol" w:hAnsi="Symbol" w:hint="default"/>
      </w:rPr>
    </w:lvl>
    <w:lvl w:ilvl="4" w:tplc="04270003">
      <w:start w:val="1"/>
      <w:numFmt w:val="bullet"/>
      <w:lvlText w:val="o"/>
      <w:lvlJc w:val="left"/>
      <w:pPr>
        <w:tabs>
          <w:tab w:val="num" w:pos="5040"/>
        </w:tabs>
        <w:ind w:left="5040" w:hanging="360"/>
      </w:pPr>
      <w:rPr>
        <w:rFonts w:ascii="Courier New" w:hAnsi="Courier New" w:cs="Courier New" w:hint="default"/>
      </w:rPr>
    </w:lvl>
    <w:lvl w:ilvl="5" w:tplc="04270005">
      <w:start w:val="1"/>
      <w:numFmt w:val="bullet"/>
      <w:lvlText w:val=""/>
      <w:lvlJc w:val="left"/>
      <w:pPr>
        <w:tabs>
          <w:tab w:val="num" w:pos="5760"/>
        </w:tabs>
        <w:ind w:left="5760" w:hanging="360"/>
      </w:pPr>
      <w:rPr>
        <w:rFonts w:ascii="Wingdings" w:hAnsi="Wingdings" w:hint="default"/>
      </w:rPr>
    </w:lvl>
    <w:lvl w:ilvl="6" w:tplc="04270001">
      <w:start w:val="1"/>
      <w:numFmt w:val="bullet"/>
      <w:lvlText w:val=""/>
      <w:lvlJc w:val="left"/>
      <w:pPr>
        <w:tabs>
          <w:tab w:val="num" w:pos="6480"/>
        </w:tabs>
        <w:ind w:left="6480" w:hanging="360"/>
      </w:pPr>
      <w:rPr>
        <w:rFonts w:ascii="Symbol" w:hAnsi="Symbol" w:hint="default"/>
      </w:rPr>
    </w:lvl>
    <w:lvl w:ilvl="7" w:tplc="04270003">
      <w:start w:val="1"/>
      <w:numFmt w:val="bullet"/>
      <w:lvlText w:val="o"/>
      <w:lvlJc w:val="left"/>
      <w:pPr>
        <w:tabs>
          <w:tab w:val="num" w:pos="7200"/>
        </w:tabs>
        <w:ind w:left="7200" w:hanging="360"/>
      </w:pPr>
      <w:rPr>
        <w:rFonts w:ascii="Courier New" w:hAnsi="Courier New" w:cs="Courier New" w:hint="default"/>
      </w:rPr>
    </w:lvl>
    <w:lvl w:ilvl="8" w:tplc="04270005">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53428F1"/>
    <w:multiLevelType w:val="multilevel"/>
    <w:tmpl w:val="E144A71E"/>
    <w:lvl w:ilvl="0">
      <w:start w:val="1"/>
      <w:numFmt w:val="decimal"/>
      <w:lvlText w:val="%1"/>
      <w:lvlJc w:val="left"/>
      <w:pPr>
        <w:ind w:left="360" w:hanging="360"/>
      </w:pPr>
      <w:rPr>
        <w:rFonts w:hint="default"/>
      </w:rPr>
    </w:lvl>
    <w:lvl w:ilvl="1">
      <w:start w:val="1"/>
      <w:numFmt w:val="decimal"/>
      <w:lvlText w:val="%1.%2"/>
      <w:lvlJc w:val="left"/>
      <w:pPr>
        <w:ind w:left="1410" w:hanging="3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330" w:hanging="108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8790" w:hanging="1440"/>
      </w:pPr>
      <w:rPr>
        <w:rFonts w:hint="default"/>
      </w:rPr>
    </w:lvl>
    <w:lvl w:ilvl="8">
      <w:start w:val="1"/>
      <w:numFmt w:val="decimal"/>
      <w:lvlText w:val="%1.%2.%3.%4.%5.%6.%7.%8.%9"/>
      <w:lvlJc w:val="left"/>
      <w:pPr>
        <w:ind w:left="9840" w:hanging="1440"/>
      </w:pPr>
      <w:rPr>
        <w:rFonts w:hint="default"/>
      </w:rPr>
    </w:lvl>
  </w:abstractNum>
  <w:abstractNum w:abstractNumId="5" w15:restartNumberingAfterBreak="0">
    <w:nsid w:val="4A170B19"/>
    <w:multiLevelType w:val="hybridMultilevel"/>
    <w:tmpl w:val="7CBEE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1873C6"/>
    <w:multiLevelType w:val="hybridMultilevel"/>
    <w:tmpl w:val="FFB4333A"/>
    <w:lvl w:ilvl="0" w:tplc="04270001">
      <w:start w:val="1"/>
      <w:numFmt w:val="bullet"/>
      <w:lvlText w:val=""/>
      <w:lvlJc w:val="left"/>
      <w:pPr>
        <w:tabs>
          <w:tab w:val="num" w:pos="2160"/>
        </w:tabs>
        <w:ind w:left="2160" w:hanging="360"/>
      </w:pPr>
      <w:rPr>
        <w:rFonts w:ascii="Symbol" w:hAnsi="Symbol" w:hint="default"/>
      </w:rPr>
    </w:lvl>
    <w:lvl w:ilvl="1" w:tplc="04270003">
      <w:start w:val="1"/>
      <w:numFmt w:val="bullet"/>
      <w:lvlText w:val="o"/>
      <w:lvlJc w:val="left"/>
      <w:pPr>
        <w:tabs>
          <w:tab w:val="num" w:pos="2880"/>
        </w:tabs>
        <w:ind w:left="2880" w:hanging="360"/>
      </w:pPr>
      <w:rPr>
        <w:rFonts w:ascii="Courier New" w:hAnsi="Courier New" w:cs="Courier New" w:hint="default"/>
      </w:rPr>
    </w:lvl>
    <w:lvl w:ilvl="2" w:tplc="04270005">
      <w:start w:val="1"/>
      <w:numFmt w:val="bullet"/>
      <w:lvlText w:val=""/>
      <w:lvlJc w:val="left"/>
      <w:pPr>
        <w:tabs>
          <w:tab w:val="num" w:pos="3600"/>
        </w:tabs>
        <w:ind w:left="3600" w:hanging="360"/>
      </w:pPr>
      <w:rPr>
        <w:rFonts w:ascii="Wingdings" w:hAnsi="Wingdings" w:hint="default"/>
      </w:rPr>
    </w:lvl>
    <w:lvl w:ilvl="3" w:tplc="04270001">
      <w:start w:val="1"/>
      <w:numFmt w:val="bullet"/>
      <w:lvlText w:val=""/>
      <w:lvlJc w:val="left"/>
      <w:pPr>
        <w:tabs>
          <w:tab w:val="num" w:pos="4320"/>
        </w:tabs>
        <w:ind w:left="4320" w:hanging="360"/>
      </w:pPr>
      <w:rPr>
        <w:rFonts w:ascii="Symbol" w:hAnsi="Symbol" w:hint="default"/>
      </w:rPr>
    </w:lvl>
    <w:lvl w:ilvl="4" w:tplc="04270003">
      <w:start w:val="1"/>
      <w:numFmt w:val="bullet"/>
      <w:lvlText w:val="o"/>
      <w:lvlJc w:val="left"/>
      <w:pPr>
        <w:tabs>
          <w:tab w:val="num" w:pos="5040"/>
        </w:tabs>
        <w:ind w:left="5040" w:hanging="360"/>
      </w:pPr>
      <w:rPr>
        <w:rFonts w:ascii="Courier New" w:hAnsi="Courier New" w:cs="Courier New" w:hint="default"/>
      </w:rPr>
    </w:lvl>
    <w:lvl w:ilvl="5" w:tplc="04270005">
      <w:start w:val="1"/>
      <w:numFmt w:val="bullet"/>
      <w:lvlText w:val=""/>
      <w:lvlJc w:val="left"/>
      <w:pPr>
        <w:tabs>
          <w:tab w:val="num" w:pos="5760"/>
        </w:tabs>
        <w:ind w:left="5760" w:hanging="360"/>
      </w:pPr>
      <w:rPr>
        <w:rFonts w:ascii="Wingdings" w:hAnsi="Wingdings" w:hint="default"/>
      </w:rPr>
    </w:lvl>
    <w:lvl w:ilvl="6" w:tplc="04270001">
      <w:start w:val="1"/>
      <w:numFmt w:val="bullet"/>
      <w:lvlText w:val=""/>
      <w:lvlJc w:val="left"/>
      <w:pPr>
        <w:tabs>
          <w:tab w:val="num" w:pos="6480"/>
        </w:tabs>
        <w:ind w:left="6480" w:hanging="360"/>
      </w:pPr>
      <w:rPr>
        <w:rFonts w:ascii="Symbol" w:hAnsi="Symbol" w:hint="default"/>
      </w:rPr>
    </w:lvl>
    <w:lvl w:ilvl="7" w:tplc="04270003">
      <w:start w:val="1"/>
      <w:numFmt w:val="bullet"/>
      <w:lvlText w:val="o"/>
      <w:lvlJc w:val="left"/>
      <w:pPr>
        <w:tabs>
          <w:tab w:val="num" w:pos="7200"/>
        </w:tabs>
        <w:ind w:left="7200" w:hanging="360"/>
      </w:pPr>
      <w:rPr>
        <w:rFonts w:ascii="Courier New" w:hAnsi="Courier New" w:cs="Courier New" w:hint="default"/>
      </w:rPr>
    </w:lvl>
    <w:lvl w:ilvl="8" w:tplc="04270005">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66796A74"/>
    <w:multiLevelType w:val="hybridMultilevel"/>
    <w:tmpl w:val="40D82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9F6593"/>
    <w:multiLevelType w:val="multilevel"/>
    <w:tmpl w:val="F1EC97A0"/>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81C239C"/>
    <w:multiLevelType w:val="hybridMultilevel"/>
    <w:tmpl w:val="B5EE08E8"/>
    <w:lvl w:ilvl="0" w:tplc="BB64925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A97E15"/>
    <w:multiLevelType w:val="hybridMultilevel"/>
    <w:tmpl w:val="8B20A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3178584">
    <w:abstractNumId w:val="5"/>
  </w:num>
  <w:num w:numId="2" w16cid:durableId="291712002">
    <w:abstractNumId w:val="10"/>
  </w:num>
  <w:num w:numId="3" w16cid:durableId="2121483917">
    <w:abstractNumId w:val="3"/>
  </w:num>
  <w:num w:numId="4" w16cid:durableId="696003432">
    <w:abstractNumId w:val="6"/>
  </w:num>
  <w:num w:numId="5" w16cid:durableId="1437169566">
    <w:abstractNumId w:val="1"/>
  </w:num>
  <w:num w:numId="6" w16cid:durableId="1240872424">
    <w:abstractNumId w:val="9"/>
  </w:num>
  <w:num w:numId="7" w16cid:durableId="1710765789">
    <w:abstractNumId w:val="8"/>
  </w:num>
  <w:num w:numId="8" w16cid:durableId="1470631361">
    <w:abstractNumId w:val="2"/>
  </w:num>
  <w:num w:numId="9" w16cid:durableId="1787043172">
    <w:abstractNumId w:val="0"/>
  </w:num>
  <w:num w:numId="10" w16cid:durableId="798109676">
    <w:abstractNumId w:val="4"/>
  </w:num>
  <w:num w:numId="11" w16cid:durableId="1418867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6C"/>
    <w:rsid w:val="00030E38"/>
    <w:rsid w:val="000E2133"/>
    <w:rsid w:val="000E79FF"/>
    <w:rsid w:val="000E7DF9"/>
    <w:rsid w:val="00102FC2"/>
    <w:rsid w:val="0016252D"/>
    <w:rsid w:val="0016727C"/>
    <w:rsid w:val="00196596"/>
    <w:rsid w:val="001C0EF4"/>
    <w:rsid w:val="002268D6"/>
    <w:rsid w:val="00254E43"/>
    <w:rsid w:val="00261219"/>
    <w:rsid w:val="002749BC"/>
    <w:rsid w:val="002963A4"/>
    <w:rsid w:val="0033152C"/>
    <w:rsid w:val="00363F43"/>
    <w:rsid w:val="00385B79"/>
    <w:rsid w:val="0039604D"/>
    <w:rsid w:val="003C3E3E"/>
    <w:rsid w:val="003D2D5A"/>
    <w:rsid w:val="003F45D6"/>
    <w:rsid w:val="004143FA"/>
    <w:rsid w:val="00434008"/>
    <w:rsid w:val="0046146C"/>
    <w:rsid w:val="004649D0"/>
    <w:rsid w:val="004D13C3"/>
    <w:rsid w:val="004E3C82"/>
    <w:rsid w:val="004F08AF"/>
    <w:rsid w:val="004F2E9C"/>
    <w:rsid w:val="0050272E"/>
    <w:rsid w:val="00525D99"/>
    <w:rsid w:val="00574014"/>
    <w:rsid w:val="005812DB"/>
    <w:rsid w:val="005A3194"/>
    <w:rsid w:val="005B33B8"/>
    <w:rsid w:val="005C6FCB"/>
    <w:rsid w:val="005F3C73"/>
    <w:rsid w:val="0062209B"/>
    <w:rsid w:val="006770AA"/>
    <w:rsid w:val="006B2CE3"/>
    <w:rsid w:val="00731B6B"/>
    <w:rsid w:val="00741B69"/>
    <w:rsid w:val="00743C78"/>
    <w:rsid w:val="00744A8E"/>
    <w:rsid w:val="007A5E6C"/>
    <w:rsid w:val="007A7A54"/>
    <w:rsid w:val="00805C1F"/>
    <w:rsid w:val="00845456"/>
    <w:rsid w:val="00875F5F"/>
    <w:rsid w:val="008A2A6C"/>
    <w:rsid w:val="008A7818"/>
    <w:rsid w:val="008B0D81"/>
    <w:rsid w:val="008B0EF2"/>
    <w:rsid w:val="008E600B"/>
    <w:rsid w:val="00902C56"/>
    <w:rsid w:val="009B3470"/>
    <w:rsid w:val="009D256C"/>
    <w:rsid w:val="009D7667"/>
    <w:rsid w:val="009E5A84"/>
    <w:rsid w:val="009F7640"/>
    <w:rsid w:val="00A1012B"/>
    <w:rsid w:val="00A62153"/>
    <w:rsid w:val="00A97E50"/>
    <w:rsid w:val="00AA4637"/>
    <w:rsid w:val="00AC177E"/>
    <w:rsid w:val="00AD187B"/>
    <w:rsid w:val="00AD3301"/>
    <w:rsid w:val="00AD34BE"/>
    <w:rsid w:val="00B0217F"/>
    <w:rsid w:val="00B03A21"/>
    <w:rsid w:val="00B21DFE"/>
    <w:rsid w:val="00B2412F"/>
    <w:rsid w:val="00B45582"/>
    <w:rsid w:val="00B82C82"/>
    <w:rsid w:val="00B85D90"/>
    <w:rsid w:val="00BA1F84"/>
    <w:rsid w:val="00BA4188"/>
    <w:rsid w:val="00BA76A9"/>
    <w:rsid w:val="00BB3EFF"/>
    <w:rsid w:val="00BC32FB"/>
    <w:rsid w:val="00BE5C69"/>
    <w:rsid w:val="00BF4A36"/>
    <w:rsid w:val="00C37C11"/>
    <w:rsid w:val="00C70D20"/>
    <w:rsid w:val="00C72FA1"/>
    <w:rsid w:val="00CA30A0"/>
    <w:rsid w:val="00CC06EE"/>
    <w:rsid w:val="00D00515"/>
    <w:rsid w:val="00D93894"/>
    <w:rsid w:val="00D954F3"/>
    <w:rsid w:val="00DB3378"/>
    <w:rsid w:val="00DD47BD"/>
    <w:rsid w:val="00DE5D10"/>
    <w:rsid w:val="00DF0CD6"/>
    <w:rsid w:val="00E04AE9"/>
    <w:rsid w:val="00E060DB"/>
    <w:rsid w:val="00E1608E"/>
    <w:rsid w:val="00E718D3"/>
    <w:rsid w:val="00EA40D7"/>
    <w:rsid w:val="00F152EB"/>
    <w:rsid w:val="00F226DD"/>
    <w:rsid w:val="00F648FF"/>
    <w:rsid w:val="00F71BA7"/>
    <w:rsid w:val="00FA5DF5"/>
    <w:rsid w:val="00FB33C8"/>
    <w:rsid w:val="00FC2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C7E5"/>
  <w15:chartTrackingRefBased/>
  <w15:docId w15:val="{1821466E-2538-4FFE-92DF-B079B0D9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3152C"/>
    <w:pPr>
      <w:ind w:left="720"/>
      <w:contextualSpacing/>
    </w:pPr>
  </w:style>
  <w:style w:type="paragraph" w:customStyle="1" w:styleId="Default">
    <w:name w:val="Default"/>
    <w:rsid w:val="009E5A84"/>
    <w:pPr>
      <w:autoSpaceDE w:val="0"/>
      <w:autoSpaceDN w:val="0"/>
      <w:adjustRightInd w:val="0"/>
      <w:spacing w:after="0" w:line="240" w:lineRule="auto"/>
    </w:pPr>
    <w:rPr>
      <w:rFonts w:ascii="Calibri" w:hAnsi="Calibri" w:cs="Calibri"/>
      <w:color w:val="000000"/>
      <w:kern w:val="0"/>
      <w:sz w:val="24"/>
      <w:szCs w:val="24"/>
    </w:rPr>
  </w:style>
  <w:style w:type="character" w:styleId="Komentaronuoroda">
    <w:name w:val="annotation reference"/>
    <w:basedOn w:val="Numatytasispastraiposriftas"/>
    <w:uiPriority w:val="99"/>
    <w:semiHidden/>
    <w:unhideWhenUsed/>
    <w:rsid w:val="009E5A84"/>
    <w:rPr>
      <w:sz w:val="16"/>
      <w:szCs w:val="16"/>
    </w:rPr>
  </w:style>
  <w:style w:type="paragraph" w:styleId="Komentarotekstas">
    <w:name w:val="annotation text"/>
    <w:basedOn w:val="prastasis"/>
    <w:link w:val="KomentarotekstasDiagrama"/>
    <w:uiPriority w:val="99"/>
    <w:semiHidden/>
    <w:unhideWhenUsed/>
    <w:rsid w:val="009E5A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5A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73057">
      <w:bodyDiv w:val="1"/>
      <w:marLeft w:val="0"/>
      <w:marRight w:val="0"/>
      <w:marTop w:val="0"/>
      <w:marBottom w:val="0"/>
      <w:divBdr>
        <w:top w:val="none" w:sz="0" w:space="0" w:color="auto"/>
        <w:left w:val="none" w:sz="0" w:space="0" w:color="auto"/>
        <w:bottom w:val="none" w:sz="0" w:space="0" w:color="auto"/>
        <w:right w:val="none" w:sz="0" w:space="0" w:color="auto"/>
      </w:divBdr>
    </w:div>
    <w:div w:id="451175688">
      <w:bodyDiv w:val="1"/>
      <w:marLeft w:val="0"/>
      <w:marRight w:val="0"/>
      <w:marTop w:val="0"/>
      <w:marBottom w:val="0"/>
      <w:divBdr>
        <w:top w:val="none" w:sz="0" w:space="0" w:color="auto"/>
        <w:left w:val="none" w:sz="0" w:space="0" w:color="auto"/>
        <w:bottom w:val="none" w:sz="0" w:space="0" w:color="auto"/>
        <w:right w:val="none" w:sz="0" w:space="0" w:color="auto"/>
      </w:divBdr>
    </w:div>
    <w:div w:id="526910789">
      <w:bodyDiv w:val="1"/>
      <w:marLeft w:val="0"/>
      <w:marRight w:val="0"/>
      <w:marTop w:val="0"/>
      <w:marBottom w:val="0"/>
      <w:divBdr>
        <w:top w:val="none" w:sz="0" w:space="0" w:color="auto"/>
        <w:left w:val="none" w:sz="0" w:space="0" w:color="auto"/>
        <w:bottom w:val="none" w:sz="0" w:space="0" w:color="auto"/>
        <w:right w:val="none" w:sz="0" w:space="0" w:color="auto"/>
      </w:divBdr>
    </w:div>
    <w:div w:id="9295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2015</Words>
  <Characters>1150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Ruzgaitė</cp:lastModifiedBy>
  <cp:revision>7</cp:revision>
  <cp:lastPrinted>2024-03-22T14:39:00Z</cp:lastPrinted>
  <dcterms:created xsi:type="dcterms:W3CDTF">2025-06-23T06:16:00Z</dcterms:created>
  <dcterms:modified xsi:type="dcterms:W3CDTF">2025-07-10T07:26:00Z</dcterms:modified>
</cp:coreProperties>
</file>