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387672" w:rsidRDefault="003514D4" w:rsidP="006810BD">
      <w:pPr>
        <w:tabs>
          <w:tab w:val="right" w:leader="underscore" w:pos="8640"/>
        </w:tabs>
        <w:ind w:left="5103"/>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0743B3BC" w:rsidR="00046D25" w:rsidRPr="00387672" w:rsidRDefault="00643D01" w:rsidP="006810BD">
      <w:pPr>
        <w:tabs>
          <w:tab w:val="right" w:leader="underscore" w:pos="8640"/>
        </w:tabs>
        <w:ind w:left="5103"/>
      </w:pPr>
      <w:r w:rsidRPr="00387672">
        <w:rPr>
          <w:color w:val="000000" w:themeColor="text1"/>
        </w:rPr>
        <w:t>202</w:t>
      </w:r>
      <w:r w:rsidR="00E81FB6" w:rsidRPr="00387672">
        <w:rPr>
          <w:color w:val="000000" w:themeColor="text1"/>
        </w:rPr>
        <w:t>5-0</w:t>
      </w:r>
      <w:r w:rsidR="00880BF0">
        <w:rPr>
          <w:color w:val="000000" w:themeColor="text1"/>
        </w:rPr>
        <w:t>7</w:t>
      </w:r>
      <w:r w:rsidR="00E81FB6" w:rsidRPr="00387672">
        <w:rPr>
          <w:color w:val="000000" w:themeColor="text1"/>
        </w:rPr>
        <w:t>-1</w:t>
      </w:r>
      <w:r w:rsidR="000B248A">
        <w:rPr>
          <w:color w:val="000000" w:themeColor="text1"/>
        </w:rPr>
        <w:t>1</w:t>
      </w:r>
      <w:r w:rsidR="003B4A42" w:rsidRPr="00387672">
        <w:rPr>
          <w:color w:val="000000" w:themeColor="text1"/>
        </w:rPr>
        <w:t xml:space="preserve"> </w:t>
      </w:r>
      <w:r w:rsidR="003514D4" w:rsidRPr="00387672">
        <w:rPr>
          <w:color w:val="000000" w:themeColor="text1"/>
        </w:rPr>
        <w:t>posėd</w:t>
      </w:r>
      <w:r w:rsidR="008E6A4D" w:rsidRPr="00387672">
        <w:rPr>
          <w:color w:val="000000" w:themeColor="text1"/>
        </w:rPr>
        <w:t xml:space="preserve">žio </w:t>
      </w:r>
      <w:r w:rsidR="008E6A4D" w:rsidRPr="00387672">
        <w:t xml:space="preserve">protokolu </w:t>
      </w:r>
      <w:r w:rsidRPr="00387672">
        <w:t xml:space="preserve">Nr. </w:t>
      </w:r>
      <w:r w:rsidR="00E81FB6" w:rsidRPr="00387672">
        <w:t>1/ VPP-</w:t>
      </w:r>
      <w:r w:rsidR="0029457B">
        <w:t>469</w:t>
      </w:r>
    </w:p>
    <w:p w14:paraId="1C6C4245" w14:textId="30CB626C" w:rsidR="00D60E65" w:rsidRDefault="00D60E65" w:rsidP="00147147">
      <w:pPr>
        <w:spacing w:after="240"/>
        <w:rPr>
          <w:b/>
        </w:rPr>
      </w:pPr>
    </w:p>
    <w:p w14:paraId="1455CC64" w14:textId="77777777" w:rsidR="00880BF0" w:rsidRPr="00880BF0" w:rsidRDefault="00880BF0" w:rsidP="00880BF0">
      <w:pPr>
        <w:suppressAutoHyphens w:val="0"/>
        <w:autoSpaceDN/>
        <w:jc w:val="center"/>
        <w:textAlignment w:val="auto"/>
        <w:rPr>
          <w:b/>
        </w:rPr>
      </w:pPr>
      <w:bookmarkStart w:id="0" w:name="_Hlk200982383"/>
      <w:r w:rsidRPr="00880BF0">
        <w:rPr>
          <w:b/>
          <w:i/>
          <w:iCs/>
        </w:rPr>
        <w:t>CENTRINĖ PERKANČIOJI ORGANIZACIJA</w:t>
      </w:r>
      <w:r w:rsidRPr="00880BF0">
        <w:rPr>
          <w:b/>
        </w:rPr>
        <w:t xml:space="preserve">: </w:t>
      </w:r>
    </w:p>
    <w:p w14:paraId="3A8EE07C" w14:textId="77777777" w:rsidR="00880BF0" w:rsidRPr="00880BF0" w:rsidRDefault="00880BF0" w:rsidP="00880BF0">
      <w:pPr>
        <w:suppressAutoHyphens w:val="0"/>
        <w:autoSpaceDN/>
        <w:jc w:val="center"/>
        <w:textAlignment w:val="auto"/>
      </w:pPr>
      <w:r w:rsidRPr="00880BF0">
        <w:t>KAUNO RAJONO SAVIVALDYBĖS ADMINISTRACIJA</w:t>
      </w:r>
    </w:p>
    <w:p w14:paraId="1646CBD1" w14:textId="77777777" w:rsidR="00880BF0" w:rsidRPr="00880BF0" w:rsidRDefault="00880BF0" w:rsidP="00880BF0">
      <w:pPr>
        <w:suppressAutoHyphens w:val="0"/>
        <w:autoSpaceDN/>
        <w:jc w:val="center"/>
        <w:textAlignment w:val="auto"/>
        <w:rPr>
          <w:b/>
        </w:rPr>
      </w:pPr>
    </w:p>
    <w:p w14:paraId="3505D171" w14:textId="77777777" w:rsidR="00880BF0" w:rsidRPr="00880BF0" w:rsidRDefault="00880BF0" w:rsidP="00880BF0">
      <w:pPr>
        <w:suppressAutoHyphens w:val="0"/>
        <w:autoSpaceDN/>
        <w:jc w:val="center"/>
        <w:textAlignment w:val="auto"/>
        <w:rPr>
          <w:b/>
        </w:rPr>
      </w:pPr>
      <w:r w:rsidRPr="00880BF0">
        <w:rPr>
          <w:b/>
          <w:i/>
          <w:iCs/>
        </w:rPr>
        <w:t>PERKANČIOJI ORGANIZACIJA</w:t>
      </w:r>
      <w:r w:rsidRPr="00880BF0">
        <w:rPr>
          <w:b/>
        </w:rPr>
        <w:t>:</w:t>
      </w:r>
    </w:p>
    <w:p w14:paraId="4FF02B3B" w14:textId="0540B1AF" w:rsidR="00880BF0" w:rsidRPr="00BD51E2" w:rsidRDefault="00880BF0" w:rsidP="00BD51E2">
      <w:pPr>
        <w:suppressAutoHyphens w:val="0"/>
        <w:autoSpaceDN/>
        <w:jc w:val="center"/>
        <w:textAlignment w:val="auto"/>
      </w:pPr>
      <w:r>
        <w:t>KAUNO R. DOMEIKAVOS GIMNAZIJA</w:t>
      </w:r>
    </w:p>
    <w:p w14:paraId="565533A6" w14:textId="77777777" w:rsidR="00880BF0" w:rsidRDefault="00880BF0" w:rsidP="00FC7025">
      <w:pPr>
        <w:suppressAutoHyphens w:val="0"/>
        <w:autoSpaceDN/>
        <w:jc w:val="center"/>
        <w:textAlignment w:val="auto"/>
        <w:rPr>
          <w:b/>
        </w:rPr>
      </w:pPr>
    </w:p>
    <w:p w14:paraId="1C2BBA15" w14:textId="5EE632F7" w:rsidR="00FC7025" w:rsidRPr="002408E3" w:rsidRDefault="00DE7D43" w:rsidP="00FC7025">
      <w:pPr>
        <w:suppressAutoHyphens w:val="0"/>
        <w:autoSpaceDN/>
        <w:jc w:val="center"/>
        <w:textAlignment w:val="auto"/>
        <w:rPr>
          <w:b/>
          <w:bCs/>
          <w:color w:val="000000"/>
          <w:lang w:eastAsia="en-GB"/>
        </w:rPr>
      </w:pPr>
      <w:r>
        <w:rPr>
          <w:b/>
          <w:bCs/>
          <w:lang w:eastAsia="ar-SA"/>
        </w:rPr>
        <w:t>MODULINIŲ KOMPIUTERIŲ</w:t>
      </w:r>
      <w:r w:rsidR="00782DDF" w:rsidRPr="005D5ECA">
        <w:rPr>
          <w:b/>
          <w:bCs/>
          <w:lang w:eastAsia="ar-SA"/>
        </w:rPr>
        <w:t xml:space="preserve"> </w:t>
      </w:r>
      <w:bookmarkEnd w:id="0"/>
      <w:r w:rsidR="00FC7025">
        <w:rPr>
          <w:b/>
          <w:bCs/>
          <w:lang w:eastAsia="ar-SA"/>
        </w:rPr>
        <w:t>VIEŠASIS PIRKIMAS</w:t>
      </w:r>
      <w:r>
        <w:rPr>
          <w:b/>
          <w:bCs/>
          <w:lang w:eastAsia="ar-SA"/>
        </w:rPr>
        <w:t xml:space="preserve"> </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14C40D4"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5B35B5">
        <w:rPr>
          <w:lang w:val="en-US"/>
        </w:rPr>
        <w:t>Techninė</w:t>
      </w:r>
      <w:proofErr w:type="spellEnd"/>
      <w:r w:rsidRPr="005B35B5">
        <w:rPr>
          <w:lang w:val="en-US"/>
        </w:rPr>
        <w:t xml:space="preserve"> </w:t>
      </w:r>
      <w:proofErr w:type="spellStart"/>
      <w:r w:rsidRPr="005B35B5">
        <w:rPr>
          <w:lang w:val="en-US"/>
        </w:rPr>
        <w:t>specifikacija</w:t>
      </w:r>
      <w:proofErr w:type="spellEnd"/>
      <w:r w:rsidR="003B5409">
        <w:rPr>
          <w:lang w:val="en-US"/>
        </w:rPr>
        <w:t xml:space="preserve">, </w:t>
      </w:r>
      <w:proofErr w:type="spellStart"/>
      <w:r w:rsidRPr="005B35B5">
        <w:rPr>
          <w:lang w:val="en-US"/>
        </w:rPr>
        <w:t>pirkimo</w:t>
      </w:r>
      <w:proofErr w:type="spellEnd"/>
      <w:r w:rsidRPr="005B35B5">
        <w:rPr>
          <w:lang w:val="en-US"/>
        </w:rPr>
        <w:t xml:space="preserve"> </w:t>
      </w:r>
      <w:proofErr w:type="spellStart"/>
      <w:r w:rsidRPr="005B35B5">
        <w:rPr>
          <w:lang w:val="en-US"/>
        </w:rPr>
        <w:t>dokumentų</w:t>
      </w:r>
      <w:proofErr w:type="spellEnd"/>
      <w:r w:rsidRPr="005B35B5">
        <w:rPr>
          <w:lang w:val="en-US"/>
        </w:rPr>
        <w:t xml:space="preserve"> 2 </w:t>
      </w:r>
      <w:proofErr w:type="spellStart"/>
      <w:r w:rsidRPr="005B35B5">
        <w:rPr>
          <w:lang w:val="en-US"/>
        </w:rPr>
        <w:t>priedas</w:t>
      </w:r>
      <w:proofErr w:type="spellEnd"/>
      <w:r w:rsidRPr="005B35B5">
        <w:rPr>
          <w:lang w:val="en-US"/>
        </w:rPr>
        <w:t xml:space="preserve"> (</w:t>
      </w:r>
      <w:proofErr w:type="spellStart"/>
      <w:r w:rsidRPr="005B35B5">
        <w:rPr>
          <w:lang w:val="en-US"/>
        </w:rPr>
        <w:t>pateikiama</w:t>
      </w:r>
      <w:proofErr w:type="spellEnd"/>
      <w:r w:rsidRPr="005B35B5">
        <w:rPr>
          <w:lang w:val="en-US"/>
        </w:rPr>
        <w:t xml:space="preserve"> </w:t>
      </w:r>
      <w:proofErr w:type="spellStart"/>
      <w:r w:rsidRPr="005B35B5">
        <w:rPr>
          <w:lang w:val="en-US"/>
        </w:rPr>
        <w:t>atskiru</w:t>
      </w:r>
      <w:proofErr w:type="spellEnd"/>
      <w:r w:rsidRPr="005B35B5">
        <w:rPr>
          <w:lang w:val="en-US"/>
        </w:rPr>
        <w:t xml:space="preserve"> </w:t>
      </w:r>
      <w:proofErr w:type="spellStart"/>
      <w:r w:rsidRPr="005B35B5">
        <w:rPr>
          <w:lang w:val="en-US"/>
        </w:rPr>
        <w:t>failu</w:t>
      </w:r>
      <w:proofErr w:type="spellEnd"/>
      <w:r w:rsidRPr="005B35B5">
        <w:rPr>
          <w:lang w:val="en-US"/>
        </w:rPr>
        <w:t>);</w:t>
      </w:r>
      <w:r w:rsidR="002F7ECF">
        <w:rPr>
          <w:lang w:val="en-US"/>
        </w:rPr>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BE0CA4" w:rsidRPr="005C3781">
        <w:rPr>
          <w:lang w:val="en-US"/>
        </w:rPr>
        <w:t>;</w:t>
      </w:r>
    </w:p>
    <w:p w14:paraId="6CEDDB83" w14:textId="77777777" w:rsidR="003B5409" w:rsidRPr="00247548" w:rsidRDefault="003B5409" w:rsidP="003B5409">
      <w:pPr>
        <w:numPr>
          <w:ilvl w:val="0"/>
          <w:numId w:val="15"/>
        </w:numPr>
        <w:tabs>
          <w:tab w:val="left" w:pos="993"/>
        </w:tabs>
        <w:autoSpaceDN/>
        <w:ind w:left="0" w:firstLine="709"/>
        <w:contextualSpacing/>
        <w:jc w:val="both"/>
        <w:textAlignment w:val="auto"/>
        <w:rPr>
          <w:lang w:eastAsia="lt-LT"/>
        </w:rPr>
      </w:pPr>
      <w:proofErr w:type="spellStart"/>
      <w:r w:rsidRPr="009B032E">
        <w:rPr>
          <w:lang w:val="en-US"/>
        </w:rPr>
        <w:t>Patiektų</w:t>
      </w:r>
      <w:proofErr w:type="spellEnd"/>
      <w:r w:rsidRPr="009B032E">
        <w:rPr>
          <w:lang w:val="en-US"/>
        </w:rPr>
        <w:t xml:space="preserve"> </w:t>
      </w:r>
      <w:proofErr w:type="spellStart"/>
      <w:r w:rsidRPr="009B032E">
        <w:rPr>
          <w:lang w:val="en-US"/>
        </w:rPr>
        <w:t>prekių</w:t>
      </w:r>
      <w:proofErr w:type="spellEnd"/>
      <w:r w:rsidRPr="009B032E">
        <w:rPr>
          <w:lang w:val="en-US"/>
        </w:rPr>
        <w:t xml:space="preserve"> </w:t>
      </w:r>
      <w:proofErr w:type="spellStart"/>
      <w:r w:rsidRPr="009B032E">
        <w:rPr>
          <w:lang w:val="en-US"/>
        </w:rPr>
        <w:t>sąrašas</w:t>
      </w:r>
      <w:proofErr w:type="spellEnd"/>
      <w:r w:rsidRPr="009B032E">
        <w:rPr>
          <w:lang w:val="en-US"/>
        </w:rPr>
        <w:t xml:space="preserve">, </w:t>
      </w:r>
      <w:proofErr w:type="spellStart"/>
      <w:r w:rsidRPr="009B032E">
        <w:rPr>
          <w:lang w:val="en-US"/>
        </w:rPr>
        <w:t>pirkimo</w:t>
      </w:r>
      <w:proofErr w:type="spellEnd"/>
      <w:r w:rsidRPr="009B032E">
        <w:rPr>
          <w:lang w:val="en-US"/>
        </w:rPr>
        <w:t xml:space="preserve"> </w:t>
      </w:r>
      <w:proofErr w:type="spellStart"/>
      <w:r w:rsidRPr="009B032E">
        <w:rPr>
          <w:lang w:val="en-US"/>
        </w:rPr>
        <w:t>sąlygų</w:t>
      </w:r>
      <w:proofErr w:type="spellEnd"/>
      <w:r w:rsidRPr="009B032E">
        <w:rPr>
          <w:lang w:val="en-US"/>
        </w:rPr>
        <w:t xml:space="preserve"> 6 </w:t>
      </w:r>
      <w:proofErr w:type="spellStart"/>
      <w:r w:rsidRPr="009B032E">
        <w:rPr>
          <w:lang w:val="en-US"/>
        </w:rPr>
        <w:t>priedas</w:t>
      </w:r>
      <w:proofErr w:type="spellEnd"/>
      <w:r w:rsidRPr="009B032E">
        <w:rPr>
          <w:lang w:val="en-US"/>
        </w:rPr>
        <w:t xml:space="preserve"> (</w:t>
      </w:r>
      <w:proofErr w:type="spellStart"/>
      <w:r w:rsidRPr="009B032E">
        <w:rPr>
          <w:lang w:val="en-US"/>
        </w:rPr>
        <w:t>pateikiama</w:t>
      </w:r>
      <w:proofErr w:type="spellEnd"/>
      <w:r w:rsidRPr="009B032E">
        <w:rPr>
          <w:lang w:val="en-US"/>
        </w:rPr>
        <w:t xml:space="preserve"> </w:t>
      </w:r>
      <w:proofErr w:type="spellStart"/>
      <w:r w:rsidRPr="009B032E">
        <w:rPr>
          <w:lang w:val="en-US"/>
        </w:rPr>
        <w:t>atskiru</w:t>
      </w:r>
      <w:proofErr w:type="spellEnd"/>
      <w:r w:rsidRPr="009B032E">
        <w:rPr>
          <w:lang w:val="en-US"/>
        </w:rPr>
        <w:t xml:space="preserve"> </w:t>
      </w:r>
      <w:proofErr w:type="spellStart"/>
      <w:r w:rsidRPr="009B032E">
        <w:rPr>
          <w:lang w:val="en-US"/>
        </w:rPr>
        <w:t>failu</w:t>
      </w:r>
      <w:proofErr w:type="spellEnd"/>
      <w:r w:rsidRPr="009B032E">
        <w:rPr>
          <w:lang w:val="en-US"/>
        </w:rPr>
        <w:t>)</w:t>
      </w:r>
      <w:r>
        <w:rPr>
          <w:lang w:val="en-US"/>
        </w:rPr>
        <w:t>.</w:t>
      </w:r>
    </w:p>
    <w:p w14:paraId="5A8198A0" w14:textId="77777777" w:rsidR="003B5409" w:rsidRDefault="003B5409" w:rsidP="003B5409">
      <w:pPr>
        <w:tabs>
          <w:tab w:val="left" w:pos="993"/>
        </w:tabs>
        <w:autoSpaceDN/>
        <w:contextualSpacing/>
        <w:jc w:val="both"/>
        <w:textAlignment w:val="auto"/>
        <w:rPr>
          <w:lang w:val="en-US"/>
        </w:rPr>
      </w:pPr>
    </w:p>
    <w:p w14:paraId="14780D6C" w14:textId="77777777" w:rsidR="003B5409" w:rsidRDefault="003B5409" w:rsidP="003B5409">
      <w:pPr>
        <w:tabs>
          <w:tab w:val="left" w:pos="993"/>
        </w:tabs>
        <w:autoSpaceDN/>
        <w:contextualSpacing/>
        <w:jc w:val="both"/>
        <w:textAlignment w:val="auto"/>
        <w:rPr>
          <w:lang w:val="en-US"/>
        </w:rPr>
      </w:pPr>
    </w:p>
    <w:p w14:paraId="7D92DF96" w14:textId="77777777" w:rsidR="003B5409" w:rsidRDefault="003B5409" w:rsidP="003B5409">
      <w:pPr>
        <w:tabs>
          <w:tab w:val="left" w:pos="993"/>
        </w:tabs>
        <w:autoSpaceDN/>
        <w:contextualSpacing/>
        <w:jc w:val="both"/>
        <w:textAlignment w:val="auto"/>
        <w:rPr>
          <w:lang w:val="en-US"/>
        </w:rPr>
      </w:pPr>
    </w:p>
    <w:p w14:paraId="26215A60" w14:textId="77777777" w:rsidR="003B5409" w:rsidRPr="002F7ECF" w:rsidRDefault="003B5409" w:rsidP="003B5409">
      <w:pPr>
        <w:tabs>
          <w:tab w:val="left" w:pos="993"/>
        </w:tabs>
        <w:autoSpaceDN/>
        <w:contextualSpacing/>
        <w:jc w:val="both"/>
        <w:textAlignment w:val="auto"/>
        <w:rPr>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t>BENDROSIOS NUOSTATOS</w:t>
      </w:r>
    </w:p>
    <w:p w14:paraId="49D64B91" w14:textId="77777777" w:rsidR="00A22B6A" w:rsidRDefault="00A22B6A" w:rsidP="00A22B6A">
      <w:pPr>
        <w:widowControl w:val="0"/>
        <w:tabs>
          <w:tab w:val="left" w:pos="851"/>
        </w:tabs>
        <w:autoSpaceDE w:val="0"/>
        <w:autoSpaceDN/>
        <w:adjustRightInd w:val="0"/>
        <w:ind w:left="851"/>
        <w:jc w:val="both"/>
        <w:textAlignment w:val="auto"/>
        <w:rPr>
          <w:lang w:eastAsia="lt-LT"/>
        </w:rPr>
      </w:pPr>
    </w:p>
    <w:p w14:paraId="03148D57" w14:textId="6A6CE196" w:rsidR="00A22B6A" w:rsidRPr="00A22B6A"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1720B8">
        <w:rPr>
          <w:rFonts w:cstheme="minorHAnsi"/>
          <w:b/>
          <w:bCs/>
        </w:rPr>
        <w:t>Perkančioji organizacija</w:t>
      </w:r>
      <w:r w:rsidRPr="001720B8">
        <w:rPr>
          <w:rFonts w:cstheme="minorHAnsi"/>
        </w:rPr>
        <w:t xml:space="preserve"> – </w:t>
      </w:r>
      <w:r>
        <w:rPr>
          <w:rFonts w:eastAsia="Calibri" w:cstheme="minorHAnsi"/>
          <w:b/>
          <w:bCs/>
        </w:rPr>
        <w:t>Kauno r. Domeikavos gimnazija</w:t>
      </w:r>
      <w:r w:rsidRPr="001720B8">
        <w:rPr>
          <w:rFonts w:eastAsia="Calibri" w:cstheme="minorHAnsi"/>
        </w:rPr>
        <w:t>,</w:t>
      </w:r>
      <w:r w:rsidRPr="001720B8">
        <w:rPr>
          <w:rFonts w:eastAsia="Calibri" w:cstheme="minorHAnsi"/>
          <w:color w:val="00B050"/>
        </w:rPr>
        <w:t xml:space="preserve"> </w:t>
      </w:r>
      <w:r w:rsidRPr="00A22B6A">
        <w:t>į. k. 191090122, adresas Bažnyčios g. 3, Domeikavos k., Kauno r.</w:t>
      </w:r>
    </w:p>
    <w:p w14:paraId="4E6D54A4" w14:textId="77777777" w:rsidR="00A22B6A"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07D40904" w14:textId="07DBAD94" w:rsidR="00A22B6A" w:rsidRPr="004A363C"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Pr>
          <w:b/>
          <w:bCs/>
          <w:lang w:eastAsia="lt-LT"/>
        </w:rPr>
        <w:t>30213000-5</w:t>
      </w:r>
      <w:r w:rsidRPr="00822689">
        <w:rPr>
          <w:lang w:eastAsia="lt-LT"/>
        </w:rPr>
        <w:t xml:space="preserve"> (</w:t>
      </w:r>
      <w:r>
        <w:rPr>
          <w:lang w:eastAsia="lt-LT"/>
        </w:rPr>
        <w:t>asmeniniai kompiuteriai</w:t>
      </w:r>
      <w:r w:rsidRPr="004A363C">
        <w:t>)</w:t>
      </w:r>
      <w:r>
        <w:t>.</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10978BB" w14:textId="45253C9B" w:rsidR="00A22B6A" w:rsidRPr="00A22B6A" w:rsidRDefault="00200203" w:rsidP="00A22B6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705080C4" w14:textId="22E83F29" w:rsidR="00A22B6A" w:rsidRDefault="00A22B6A" w:rsidP="00A22B6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bCs/>
          <w:spacing w:val="2"/>
          <w:shd w:val="clear" w:color="auto" w:fill="FFFFFF"/>
        </w:rPr>
        <w:t xml:space="preserve">Pirkimas </w:t>
      </w:r>
      <w:r w:rsidRPr="000E2A08">
        <w:rPr>
          <w:bCs/>
          <w:spacing w:val="2"/>
          <w:shd w:val="clear" w:color="auto" w:fill="FFFFFF"/>
        </w:rPr>
        <w:t xml:space="preserve">laikomas </w:t>
      </w:r>
      <w:r w:rsidRPr="000E2A08">
        <w:rPr>
          <w:b/>
          <w:spacing w:val="2"/>
          <w:shd w:val="clear" w:color="auto" w:fill="FFFFFF"/>
        </w:rPr>
        <w:t>žaliuoju pirkimu</w:t>
      </w:r>
      <w:r w:rsidRPr="000E2A08">
        <w:rPr>
          <w:bCs/>
          <w:spacing w:val="2"/>
          <w:shd w:val="clear" w:color="auto" w:fill="FFFFFF"/>
        </w:rPr>
        <w:t xml:space="preserve">, nes pirkime taikomi </w:t>
      </w:r>
      <w:r w:rsidRPr="000E2A08">
        <w:rPr>
          <w:b/>
          <w:spacing w:val="2"/>
          <w:shd w:val="clear" w:color="auto" w:fill="FFFFFF"/>
        </w:rPr>
        <w:t>minimalūs aplinkos apsaugos kriterijai</w:t>
      </w:r>
      <w:r w:rsidRPr="000E2A08">
        <w:rPr>
          <w:bCs/>
          <w:spacing w:val="2"/>
          <w:shd w:val="clear" w:color="auto" w:fill="FFFFFF"/>
        </w:rPr>
        <w:t xml:space="preserve"> (pagal </w:t>
      </w:r>
      <w:r w:rsidRPr="000E2A08">
        <w:t>Lietuvos Respublikos aplinkos ministro 2011 m. birželio 28 d. įsakymu Nr. D1-508 patvirtinto Aplinkos apsaugos kriterijų taikymo</w:t>
      </w:r>
      <w:r w:rsidRPr="003D4C80">
        <w:t>, vykdant žaliuosius pirkimus, tvarkos aprašo (</w:t>
      </w:r>
      <w:r>
        <w:t>aktuali</w:t>
      </w:r>
      <w:r w:rsidRPr="003D4C80">
        <w:t xml:space="preserve"> redakcija</w:t>
      </w:r>
      <w:r w:rsidRPr="003D4C80">
        <w:rPr>
          <w:color w:val="000000" w:themeColor="text1"/>
          <w:lang w:eastAsia="lt-LT"/>
        </w:rPr>
        <w:t xml:space="preserve">) </w:t>
      </w:r>
      <w:r w:rsidRPr="003D4C80">
        <w:t>(toliau – Aprašas)</w:t>
      </w:r>
      <w:r w:rsidRPr="003D4C80">
        <w:rPr>
          <w:color w:val="000000" w:themeColor="text1"/>
          <w:lang w:eastAsia="lt-LT"/>
        </w:rPr>
        <w:t xml:space="preserve"> </w:t>
      </w:r>
      <w:r w:rsidRPr="00A22B6A">
        <w:rPr>
          <w:b/>
          <w:bCs/>
          <w:color w:val="000000" w:themeColor="text1"/>
          <w:lang w:eastAsia="lt-LT"/>
        </w:rPr>
        <w:t>4.1 punktą</w:t>
      </w:r>
      <w:r w:rsidRPr="003D4C80">
        <w:rPr>
          <w:color w:val="000000" w:themeColor="text1"/>
          <w:lang w:eastAsia="lt-LT"/>
        </w:rPr>
        <w:t>)</w:t>
      </w:r>
      <w:r>
        <w:rPr>
          <w:color w:val="000000" w:themeColor="text1"/>
          <w:lang w:eastAsia="lt-LT"/>
        </w:rPr>
        <w:t>:</w:t>
      </w:r>
    </w:p>
    <w:p w14:paraId="5B68C867" w14:textId="77777777" w:rsidR="00A22B6A" w:rsidRDefault="00A22B6A" w:rsidP="00A22B6A">
      <w:pPr>
        <w:widowControl w:val="0"/>
        <w:shd w:val="clear" w:color="auto" w:fill="FFFFFF" w:themeFill="background1"/>
        <w:tabs>
          <w:tab w:val="left" w:pos="851"/>
        </w:tabs>
        <w:autoSpaceDE w:val="0"/>
        <w:autoSpaceDN/>
        <w:adjustRightInd w:val="0"/>
        <w:ind w:firstLine="851"/>
        <w:jc w:val="both"/>
        <w:textAlignment w:val="auto"/>
        <w:rPr>
          <w:color w:val="000000" w:themeColor="text1"/>
          <w:lang w:eastAsia="lt-LT"/>
        </w:rPr>
      </w:pPr>
      <w:r>
        <w:rPr>
          <w:lang w:eastAsia="lt-LT"/>
        </w:rPr>
        <w:t xml:space="preserve">1) </w:t>
      </w:r>
      <w:r w:rsidRPr="00B10E6D">
        <w:rPr>
          <w:color w:val="000000" w:themeColor="text1"/>
          <w:lang w:eastAsia="lt-LT"/>
        </w:rPr>
        <w:t>Aprašo 2 priedo 4 skyriaus „Kompiuteriai ir planšetės“ reikalavimai (įtvirtinti techninėje specifikacijoje, pirkimo sąlygų 2 priedas)</w:t>
      </w:r>
      <w:r>
        <w:rPr>
          <w:color w:val="000000" w:themeColor="text1"/>
          <w:lang w:eastAsia="lt-LT"/>
        </w:rPr>
        <w:t>;</w:t>
      </w:r>
    </w:p>
    <w:p w14:paraId="4F567519" w14:textId="5D2DFF1D" w:rsidR="00A22B6A" w:rsidRDefault="00A22B6A" w:rsidP="00016643">
      <w:pPr>
        <w:widowControl w:val="0"/>
        <w:shd w:val="clear" w:color="auto" w:fill="FFFFFF" w:themeFill="background1"/>
        <w:tabs>
          <w:tab w:val="left" w:pos="851"/>
        </w:tabs>
        <w:autoSpaceDE w:val="0"/>
        <w:autoSpaceDN/>
        <w:adjustRightInd w:val="0"/>
        <w:ind w:firstLine="851"/>
        <w:jc w:val="both"/>
        <w:textAlignment w:val="auto"/>
        <w:rPr>
          <w:lang w:eastAsia="lt-LT"/>
        </w:rPr>
      </w:pPr>
      <w:r>
        <w:rPr>
          <w:lang w:eastAsia="lt-LT"/>
        </w:rPr>
        <w:t xml:space="preserve">2)  Aprašo 2 priedo 2 skyriaus </w:t>
      </w:r>
      <w:r w:rsidRPr="006C1A8F">
        <w:rPr>
          <w:lang w:eastAsia="lt-LT"/>
        </w:rPr>
        <w:t>„Pakuotės“</w:t>
      </w:r>
      <w:r w:rsidRPr="001314C6">
        <w:rPr>
          <w:lang w:eastAsia="lt-LT"/>
        </w:rPr>
        <w:t xml:space="preserve"> reikalavimai (įtvirtinti p</w:t>
      </w:r>
      <w:r>
        <w:rPr>
          <w:lang w:eastAsia="lt-LT"/>
        </w:rPr>
        <w:t>irkimo sutarties projekte, pirkimo sąlygų 3 priedas).</w:t>
      </w:r>
    </w:p>
    <w:p w14:paraId="0F2AAED5" w14:textId="2C13D9B2" w:rsidR="00075F5A" w:rsidRPr="006458A9" w:rsidRDefault="00430791" w:rsidP="003704DD">
      <w:pPr>
        <w:widowControl w:val="0"/>
        <w:numPr>
          <w:ilvl w:val="1"/>
          <w:numId w:val="14"/>
        </w:numPr>
        <w:tabs>
          <w:tab w:val="left" w:pos="851"/>
        </w:tabs>
        <w:autoSpaceDE w:val="0"/>
        <w:autoSpaceDN/>
        <w:adjustRightInd w:val="0"/>
        <w:ind w:left="0" w:firstLine="851"/>
        <w:jc w:val="both"/>
        <w:textAlignment w:val="auto"/>
        <w:rPr>
          <w:lang w:eastAsia="lt-LT"/>
        </w:rPr>
      </w:pPr>
      <w:r w:rsidRPr="001340CC">
        <w:rPr>
          <w:noProof/>
        </w:rPr>
        <w:t xml:space="preserve">Pirkimas neatliekamas </w:t>
      </w:r>
      <w:r w:rsidRPr="003704DD">
        <w:rPr>
          <w:noProof/>
        </w:rPr>
        <w:t>naudojantis CPO</w:t>
      </w:r>
      <w:r w:rsidR="006B2A1E" w:rsidRPr="003704DD">
        <w:rPr>
          <w:noProof/>
        </w:rPr>
        <w:t xml:space="preserve"> LT</w:t>
      </w:r>
      <w:r w:rsidRPr="003704DD">
        <w:rPr>
          <w:noProof/>
        </w:rPr>
        <w:t>, atliekančios</w:t>
      </w:r>
      <w:r w:rsidRPr="001340CC">
        <w:rPr>
          <w:noProof/>
        </w:rPr>
        <w:t xml:space="preserve"> perkančiosios organizacijos funkcijas, elektroniniu</w:t>
      </w:r>
      <w:r>
        <w:rPr>
          <w:noProof/>
        </w:rPr>
        <w:t xml:space="preserve"> katalogu, dėl šių priežasčių: </w:t>
      </w:r>
      <w:r w:rsidR="003704DD">
        <w:rPr>
          <w:noProof/>
        </w:rPr>
        <w:t xml:space="preserve">šiame kataloge siūlomi kompiuteriai netenkina perkančiosios organizacijos poreikio, nes kataloge nėra modulinio tipo „Mini (Tiny)-in-one“ kompiuterių sprendimų, kai monitorius ir mini kompiuteris yra atskiri, tačiau konstrukciškai integruojami į vieną funkcinį vienetą. Perkančiosios organizacijos poreikis yra įsigyti modulinę darbo vietą, kuri būtų lanksti, kompaktiška, atnaujinama keičiant tik dalis (monitorių ar kompiuterį atskirai). </w:t>
      </w:r>
    </w:p>
    <w:p w14:paraId="585F8170" w14:textId="7B49671D" w:rsidR="00EE1B26" w:rsidRPr="00280181"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E1B26">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280181">
          <w:rPr>
            <w:rStyle w:val="Hipersaitas"/>
            <w:lang w:eastAsia="lt-LT"/>
          </w:rPr>
          <w:t>https://viesiejipirkimai.lt</w:t>
        </w:r>
      </w:hyperlink>
      <w:r w:rsidR="00EE1B26">
        <w:t>.</w:t>
      </w:r>
    </w:p>
    <w:p w14:paraId="4D0D561E" w14:textId="62F58811" w:rsidR="00F065D5" w:rsidRPr="006B6532" w:rsidRDefault="00CC2CB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r w:rsidR="00EE1B26">
        <w:rPr>
          <w:rFonts w:eastAsia="Calibri" w:cstheme="minorHAnsi"/>
          <w:color w:val="000000" w:themeColor="text1"/>
        </w:rPr>
        <w:t xml:space="preserve"> </w:t>
      </w:r>
    </w:p>
    <w:p w14:paraId="436D0214" w14:textId="77777777" w:rsidR="00016643"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7E05487" w14:textId="11B40D40" w:rsidR="00E45AE1"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016643">
        <w:rPr>
          <w:rFonts w:ascii="Arial" w:hAnsi="Arial" w:cs="Arial"/>
          <w:sz w:val="20"/>
          <w:lang w:eastAsia="lt-LT"/>
        </w:rPr>
        <w:t xml:space="preserve"> </w:t>
      </w:r>
    </w:p>
    <w:p w14:paraId="3DE015F6" w14:textId="5D85FA4D" w:rsidR="00200203" w:rsidRPr="006B6532"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18ECC1E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724B77C" w14:textId="4B2F655A"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BC73D6">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88A95D2" w14:textId="77777777" w:rsidR="00DE1B23" w:rsidRPr="006B6532" w:rsidRDefault="00DE1B2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2764498F" w14:textId="77777777" w:rsidR="003A230E" w:rsidRDefault="003A230E" w:rsidP="003A230E">
      <w:pPr>
        <w:jc w:val="both"/>
        <w:rPr>
          <w:rFonts w:eastAsia="Calibri"/>
        </w:rPr>
      </w:pPr>
    </w:p>
    <w:p w14:paraId="376B75E2" w14:textId="0CAB0E97" w:rsidR="008D72F8" w:rsidRPr="008D72F8" w:rsidRDefault="003A230E" w:rsidP="008D72F8">
      <w:pPr>
        <w:pStyle w:val="Body2"/>
        <w:numPr>
          <w:ilvl w:val="1"/>
          <w:numId w:val="14"/>
        </w:numPr>
        <w:spacing w:after="0"/>
        <w:ind w:left="0" w:firstLine="709"/>
        <w:rPr>
          <w:rFonts w:cs="Times New Roman"/>
          <w:color w:val="auto"/>
          <w:sz w:val="24"/>
          <w:szCs w:val="24"/>
          <w:lang w:val="lt-LT"/>
        </w:rPr>
      </w:pPr>
      <w:r w:rsidRPr="00E478A0">
        <w:rPr>
          <w:rFonts w:cs="Times New Roman"/>
          <w:color w:val="auto"/>
          <w:sz w:val="24"/>
          <w:szCs w:val="24"/>
          <w:lang w:val="lt-LT"/>
        </w:rPr>
        <w:t xml:space="preserve">Pirkimo objektas – </w:t>
      </w:r>
      <w:proofErr w:type="spellStart"/>
      <w:r w:rsidR="008D72F8" w:rsidRPr="008D72F8">
        <w:rPr>
          <w:rFonts w:cs="Times New Roman"/>
          <w:sz w:val="24"/>
          <w:szCs w:val="24"/>
        </w:rPr>
        <w:t>moduliniai</w:t>
      </w:r>
      <w:proofErr w:type="spellEnd"/>
      <w:r w:rsidR="008D72F8" w:rsidRPr="008D72F8">
        <w:rPr>
          <w:rFonts w:cs="Times New Roman"/>
          <w:sz w:val="24"/>
          <w:szCs w:val="24"/>
        </w:rPr>
        <w:t xml:space="preserve"> </w:t>
      </w:r>
      <w:proofErr w:type="spellStart"/>
      <w:r w:rsidR="008D72F8" w:rsidRPr="008D72F8">
        <w:rPr>
          <w:rFonts w:cs="Times New Roman"/>
          <w:sz w:val="24"/>
          <w:szCs w:val="24"/>
        </w:rPr>
        <w:t>kompiuteriai</w:t>
      </w:r>
      <w:proofErr w:type="spellEnd"/>
      <w:r w:rsidR="008D72F8" w:rsidRPr="008D72F8">
        <w:rPr>
          <w:rFonts w:cs="Times New Roman"/>
          <w:sz w:val="24"/>
          <w:szCs w:val="24"/>
        </w:rPr>
        <w:t xml:space="preserve"> (</w:t>
      </w:r>
      <w:proofErr w:type="spellStart"/>
      <w:r w:rsidR="008D72F8" w:rsidRPr="008D72F8">
        <w:rPr>
          <w:rFonts w:cs="Times New Roman"/>
          <w:sz w:val="24"/>
          <w:szCs w:val="24"/>
        </w:rPr>
        <w:t>mokytojo</w:t>
      </w:r>
      <w:proofErr w:type="spellEnd"/>
      <w:r w:rsidR="008D72F8" w:rsidRPr="008D72F8">
        <w:rPr>
          <w:rFonts w:cs="Times New Roman"/>
          <w:sz w:val="24"/>
          <w:szCs w:val="24"/>
        </w:rPr>
        <w:t xml:space="preserve"> </w:t>
      </w:r>
      <w:proofErr w:type="spellStart"/>
      <w:r w:rsidR="008D72F8" w:rsidRPr="008D72F8">
        <w:rPr>
          <w:rFonts w:cs="Times New Roman"/>
          <w:sz w:val="24"/>
          <w:szCs w:val="24"/>
        </w:rPr>
        <w:t>kompiuteriai</w:t>
      </w:r>
      <w:proofErr w:type="spellEnd"/>
      <w:r w:rsidR="008D72F8" w:rsidRPr="008D72F8">
        <w:rPr>
          <w:rFonts w:cs="Times New Roman"/>
          <w:sz w:val="24"/>
          <w:szCs w:val="24"/>
        </w:rPr>
        <w:t xml:space="preserve"> – 27 </w:t>
      </w:r>
      <w:proofErr w:type="spellStart"/>
      <w:r w:rsidR="008D72F8" w:rsidRPr="008D72F8">
        <w:rPr>
          <w:rFonts w:cs="Times New Roman"/>
          <w:sz w:val="24"/>
          <w:szCs w:val="24"/>
        </w:rPr>
        <w:t>vnt</w:t>
      </w:r>
      <w:proofErr w:type="spellEnd"/>
      <w:r w:rsidR="008D72F8" w:rsidRPr="008D72F8">
        <w:rPr>
          <w:rFonts w:cs="Times New Roman"/>
          <w:sz w:val="24"/>
          <w:szCs w:val="24"/>
        </w:rPr>
        <w:t xml:space="preserve">., </w:t>
      </w:r>
      <w:proofErr w:type="spellStart"/>
      <w:r w:rsidR="008D72F8" w:rsidRPr="008D72F8">
        <w:rPr>
          <w:rFonts w:cs="Times New Roman"/>
          <w:sz w:val="24"/>
          <w:szCs w:val="24"/>
        </w:rPr>
        <w:t>mokinio</w:t>
      </w:r>
      <w:proofErr w:type="spellEnd"/>
      <w:r w:rsidR="008D72F8" w:rsidRPr="008D72F8">
        <w:rPr>
          <w:rFonts w:cs="Times New Roman"/>
          <w:sz w:val="24"/>
          <w:szCs w:val="24"/>
        </w:rPr>
        <w:t xml:space="preserve"> </w:t>
      </w:r>
      <w:proofErr w:type="spellStart"/>
      <w:r w:rsidR="008D72F8" w:rsidRPr="008D72F8">
        <w:rPr>
          <w:rFonts w:cs="Times New Roman"/>
          <w:sz w:val="24"/>
          <w:szCs w:val="24"/>
        </w:rPr>
        <w:t>kompiuteriai</w:t>
      </w:r>
      <w:proofErr w:type="spellEnd"/>
      <w:r w:rsidR="008D72F8" w:rsidRPr="008D72F8">
        <w:rPr>
          <w:rFonts w:cs="Times New Roman"/>
          <w:sz w:val="24"/>
          <w:szCs w:val="24"/>
        </w:rPr>
        <w:t xml:space="preserve"> – 24 </w:t>
      </w:r>
      <w:proofErr w:type="spellStart"/>
      <w:r w:rsidR="008D72F8" w:rsidRPr="008D72F8">
        <w:rPr>
          <w:rFonts w:cs="Times New Roman"/>
          <w:sz w:val="24"/>
          <w:szCs w:val="24"/>
        </w:rPr>
        <w:t>vnt</w:t>
      </w:r>
      <w:proofErr w:type="spellEnd"/>
      <w:r w:rsidR="008D72F8" w:rsidRPr="008D72F8">
        <w:rPr>
          <w:rFonts w:cs="Times New Roman"/>
          <w:sz w:val="24"/>
          <w:szCs w:val="24"/>
        </w:rPr>
        <w:t xml:space="preserve">.) </w:t>
      </w:r>
      <w:r w:rsidR="008D72F8" w:rsidRPr="008D72F8">
        <w:rPr>
          <w:rFonts w:cs="Times New Roman"/>
          <w:color w:val="auto"/>
          <w:sz w:val="24"/>
          <w:szCs w:val="24"/>
          <w:lang w:val="lt-LT"/>
        </w:rPr>
        <w:t xml:space="preserve">(toliau </w:t>
      </w:r>
      <w:r w:rsidR="008D72F8" w:rsidRPr="00156165">
        <w:rPr>
          <w:rFonts w:cs="Times New Roman"/>
          <w:color w:val="auto"/>
          <w:sz w:val="24"/>
          <w:szCs w:val="24"/>
          <w:lang w:val="lt-LT"/>
        </w:rPr>
        <w:sym w:font="Symbol" w:char="F02D"/>
      </w:r>
      <w:r w:rsidR="008D72F8" w:rsidRPr="008D72F8">
        <w:rPr>
          <w:rFonts w:cs="Times New Roman"/>
          <w:color w:val="auto"/>
          <w:sz w:val="24"/>
          <w:szCs w:val="24"/>
          <w:lang w:val="lt-LT"/>
        </w:rPr>
        <w:t xml:space="preserve"> Prekės). </w:t>
      </w:r>
    </w:p>
    <w:p w14:paraId="55313822" w14:textId="77777777" w:rsidR="003A230E" w:rsidRDefault="003A230E" w:rsidP="003A230E">
      <w:pPr>
        <w:pStyle w:val="Body2"/>
        <w:numPr>
          <w:ilvl w:val="1"/>
          <w:numId w:val="14"/>
        </w:numPr>
        <w:spacing w:after="0"/>
        <w:ind w:left="0" w:firstLine="709"/>
        <w:rPr>
          <w:rFonts w:cs="Times New Roman"/>
          <w:color w:val="auto"/>
          <w:sz w:val="24"/>
          <w:szCs w:val="24"/>
          <w:lang w:val="lt-LT"/>
        </w:rPr>
      </w:pPr>
      <w:r w:rsidRPr="003A230E">
        <w:rPr>
          <w:rFonts w:cs="Times New Roman"/>
          <w:color w:val="auto"/>
          <w:sz w:val="24"/>
          <w:szCs w:val="24"/>
          <w:lang w:val="lt-LT"/>
        </w:rPr>
        <w:t xml:space="preserve">Reikalavimai pirkimo objektui (detalus pirkimo objekto aprašymas, savybės, jų kokybė, kiekis, vieta, tiekėjo įsipareigojimų įvykdymo terminai ir kiti reikalavimai nurodyti pirkimo sąlygų 2 priede „Techninė specifikacija“ (toliau – Techninė specifikacija) ir 3 priede „Viešojo pirkimo sutarties projektas“. </w:t>
      </w:r>
    </w:p>
    <w:p w14:paraId="305251E5" w14:textId="77777777" w:rsidR="003A230E" w:rsidRDefault="003A230E" w:rsidP="003A230E">
      <w:pPr>
        <w:pStyle w:val="Body2"/>
        <w:numPr>
          <w:ilvl w:val="1"/>
          <w:numId w:val="14"/>
        </w:numPr>
        <w:spacing w:after="0"/>
        <w:ind w:left="0" w:firstLine="709"/>
        <w:rPr>
          <w:rFonts w:cs="Times New Roman"/>
          <w:color w:val="auto"/>
          <w:sz w:val="24"/>
          <w:szCs w:val="24"/>
          <w:lang w:val="lt-LT"/>
        </w:rPr>
      </w:pPr>
      <w:proofErr w:type="spellStart"/>
      <w:r w:rsidRPr="003A230E">
        <w:rPr>
          <w:sz w:val="24"/>
          <w:szCs w:val="24"/>
        </w:rPr>
        <w:t>Prekių</w:t>
      </w:r>
      <w:proofErr w:type="spellEnd"/>
      <w:r w:rsidRPr="003A230E">
        <w:rPr>
          <w:sz w:val="24"/>
          <w:szCs w:val="24"/>
        </w:rPr>
        <w:t xml:space="preserve"> </w:t>
      </w:r>
      <w:proofErr w:type="spellStart"/>
      <w:r w:rsidRPr="003A230E">
        <w:rPr>
          <w:sz w:val="24"/>
          <w:szCs w:val="24"/>
        </w:rPr>
        <w:t>pristatymo</w:t>
      </w:r>
      <w:proofErr w:type="spellEnd"/>
      <w:r w:rsidRPr="003A230E">
        <w:rPr>
          <w:sz w:val="24"/>
          <w:szCs w:val="24"/>
        </w:rPr>
        <w:t xml:space="preserve"> </w:t>
      </w:r>
      <w:proofErr w:type="spellStart"/>
      <w:r w:rsidRPr="003A230E">
        <w:rPr>
          <w:sz w:val="24"/>
          <w:szCs w:val="24"/>
        </w:rPr>
        <w:t>terminas</w:t>
      </w:r>
      <w:proofErr w:type="spellEnd"/>
      <w:r w:rsidRPr="003A230E">
        <w:rPr>
          <w:sz w:val="24"/>
          <w:szCs w:val="24"/>
        </w:rPr>
        <w:t xml:space="preserve"> – </w:t>
      </w:r>
      <w:r w:rsidRPr="00635EE9">
        <w:rPr>
          <w:b/>
          <w:bCs/>
          <w:sz w:val="24"/>
          <w:szCs w:val="24"/>
        </w:rPr>
        <w:t>2</w:t>
      </w:r>
      <w:r w:rsidRPr="003A230E">
        <w:rPr>
          <w:sz w:val="24"/>
          <w:szCs w:val="24"/>
        </w:rPr>
        <w:t xml:space="preserve"> (du) </w:t>
      </w:r>
      <w:proofErr w:type="spellStart"/>
      <w:r w:rsidRPr="00635EE9">
        <w:rPr>
          <w:b/>
          <w:bCs/>
          <w:sz w:val="24"/>
          <w:szCs w:val="24"/>
        </w:rPr>
        <w:t>mėnesiai</w:t>
      </w:r>
      <w:proofErr w:type="spellEnd"/>
      <w:r w:rsidRPr="003A230E">
        <w:rPr>
          <w:sz w:val="24"/>
          <w:szCs w:val="24"/>
        </w:rPr>
        <w:t xml:space="preserve"> </w:t>
      </w:r>
      <w:proofErr w:type="spellStart"/>
      <w:r w:rsidRPr="003A230E">
        <w:rPr>
          <w:sz w:val="24"/>
          <w:szCs w:val="24"/>
        </w:rPr>
        <w:t>nuo</w:t>
      </w:r>
      <w:proofErr w:type="spellEnd"/>
      <w:r w:rsidRPr="003A230E">
        <w:rPr>
          <w:sz w:val="24"/>
          <w:szCs w:val="24"/>
        </w:rPr>
        <w:t xml:space="preserve"> </w:t>
      </w:r>
      <w:proofErr w:type="spellStart"/>
      <w:r w:rsidRPr="003A230E">
        <w:rPr>
          <w:sz w:val="24"/>
          <w:szCs w:val="24"/>
        </w:rPr>
        <w:t>pirkimo</w:t>
      </w:r>
      <w:proofErr w:type="spellEnd"/>
      <w:r w:rsidRPr="003A230E">
        <w:rPr>
          <w:sz w:val="24"/>
          <w:szCs w:val="24"/>
        </w:rPr>
        <w:t xml:space="preserve"> </w:t>
      </w:r>
      <w:proofErr w:type="spellStart"/>
      <w:r w:rsidRPr="003A230E">
        <w:rPr>
          <w:sz w:val="24"/>
          <w:szCs w:val="24"/>
        </w:rPr>
        <w:t>sutarties</w:t>
      </w:r>
      <w:proofErr w:type="spellEnd"/>
      <w:r w:rsidRPr="003A230E">
        <w:rPr>
          <w:sz w:val="24"/>
          <w:szCs w:val="24"/>
        </w:rPr>
        <w:t xml:space="preserve"> </w:t>
      </w:r>
      <w:proofErr w:type="spellStart"/>
      <w:r w:rsidRPr="003A230E">
        <w:rPr>
          <w:sz w:val="24"/>
          <w:szCs w:val="24"/>
        </w:rPr>
        <w:t>įsigaliojimo</w:t>
      </w:r>
      <w:proofErr w:type="spellEnd"/>
      <w:r w:rsidRPr="003A230E">
        <w:rPr>
          <w:sz w:val="24"/>
          <w:szCs w:val="24"/>
        </w:rPr>
        <w:t xml:space="preserve"> </w:t>
      </w:r>
      <w:proofErr w:type="spellStart"/>
      <w:r w:rsidRPr="003A230E">
        <w:rPr>
          <w:sz w:val="24"/>
          <w:szCs w:val="24"/>
        </w:rPr>
        <w:t>dienos</w:t>
      </w:r>
      <w:proofErr w:type="spellEnd"/>
      <w:r w:rsidRPr="003A230E">
        <w:rPr>
          <w:sz w:val="24"/>
          <w:szCs w:val="24"/>
        </w:rPr>
        <w:t xml:space="preserve">. </w:t>
      </w:r>
    </w:p>
    <w:p w14:paraId="7A824227" w14:textId="77777777" w:rsidR="003A230E" w:rsidRDefault="003A230E" w:rsidP="003A230E">
      <w:pPr>
        <w:pStyle w:val="Body2"/>
        <w:numPr>
          <w:ilvl w:val="1"/>
          <w:numId w:val="14"/>
        </w:numPr>
        <w:spacing w:after="0"/>
        <w:ind w:left="0" w:firstLine="709"/>
        <w:rPr>
          <w:rFonts w:cs="Times New Roman"/>
          <w:color w:val="auto"/>
          <w:sz w:val="24"/>
          <w:szCs w:val="24"/>
          <w:lang w:val="lt-LT"/>
        </w:rPr>
      </w:pPr>
      <w:r w:rsidRPr="003A230E">
        <w:rPr>
          <w:b/>
          <w:sz w:val="24"/>
          <w:szCs w:val="24"/>
        </w:rPr>
        <w:t>SVARBU!</w:t>
      </w:r>
      <w:r w:rsidRPr="003A230E">
        <w:rPr>
          <w:sz w:val="24"/>
          <w:szCs w:val="24"/>
        </w:rPr>
        <w:t xml:space="preserve"> </w:t>
      </w:r>
      <w:proofErr w:type="spellStart"/>
      <w:r w:rsidRPr="003A230E">
        <w:rPr>
          <w:b/>
          <w:sz w:val="24"/>
          <w:szCs w:val="24"/>
        </w:rPr>
        <w:t>Tiekėjas</w:t>
      </w:r>
      <w:proofErr w:type="spellEnd"/>
      <w:r w:rsidRPr="003A230E">
        <w:rPr>
          <w:b/>
          <w:sz w:val="24"/>
          <w:szCs w:val="24"/>
        </w:rPr>
        <w:t xml:space="preserve"> </w:t>
      </w:r>
      <w:proofErr w:type="spellStart"/>
      <w:r w:rsidRPr="003A230E">
        <w:rPr>
          <w:b/>
          <w:sz w:val="24"/>
          <w:szCs w:val="24"/>
        </w:rPr>
        <w:t>kartu</w:t>
      </w:r>
      <w:proofErr w:type="spellEnd"/>
      <w:r w:rsidRPr="003A230E">
        <w:rPr>
          <w:b/>
          <w:sz w:val="24"/>
          <w:szCs w:val="24"/>
        </w:rPr>
        <w:t xml:space="preserve"> </w:t>
      </w:r>
      <w:proofErr w:type="spellStart"/>
      <w:r w:rsidRPr="003A230E">
        <w:rPr>
          <w:b/>
          <w:sz w:val="24"/>
          <w:szCs w:val="24"/>
        </w:rPr>
        <w:t>su</w:t>
      </w:r>
      <w:proofErr w:type="spellEnd"/>
      <w:r w:rsidRPr="003A230E">
        <w:rPr>
          <w:b/>
          <w:sz w:val="24"/>
          <w:szCs w:val="24"/>
        </w:rPr>
        <w:t xml:space="preserve"> </w:t>
      </w:r>
      <w:proofErr w:type="spellStart"/>
      <w:r w:rsidRPr="003A230E">
        <w:rPr>
          <w:b/>
          <w:sz w:val="24"/>
          <w:szCs w:val="24"/>
        </w:rPr>
        <w:t>pasiūlymu</w:t>
      </w:r>
      <w:proofErr w:type="spellEnd"/>
      <w:r w:rsidRPr="003A230E">
        <w:rPr>
          <w:b/>
          <w:sz w:val="24"/>
          <w:szCs w:val="24"/>
        </w:rPr>
        <w:t xml:space="preserve"> </w:t>
      </w:r>
      <w:proofErr w:type="spellStart"/>
      <w:r w:rsidRPr="003A230E">
        <w:rPr>
          <w:b/>
          <w:sz w:val="24"/>
          <w:szCs w:val="24"/>
        </w:rPr>
        <w:t>turi</w:t>
      </w:r>
      <w:proofErr w:type="spellEnd"/>
      <w:r w:rsidRPr="003A230E">
        <w:rPr>
          <w:b/>
          <w:sz w:val="24"/>
          <w:szCs w:val="24"/>
        </w:rPr>
        <w:t xml:space="preserve"> </w:t>
      </w:r>
      <w:proofErr w:type="spellStart"/>
      <w:r w:rsidRPr="003A230E">
        <w:rPr>
          <w:b/>
          <w:sz w:val="24"/>
          <w:szCs w:val="24"/>
        </w:rPr>
        <w:t>pateikti</w:t>
      </w:r>
      <w:proofErr w:type="spellEnd"/>
      <w:r w:rsidRPr="003A230E">
        <w:rPr>
          <w:b/>
          <w:sz w:val="24"/>
          <w:szCs w:val="24"/>
        </w:rPr>
        <w:t xml:space="preserve"> </w:t>
      </w:r>
      <w:proofErr w:type="spellStart"/>
      <w:r w:rsidRPr="003A230E">
        <w:rPr>
          <w:b/>
          <w:sz w:val="24"/>
          <w:szCs w:val="24"/>
        </w:rPr>
        <w:t>pirkimo</w:t>
      </w:r>
      <w:proofErr w:type="spellEnd"/>
      <w:r w:rsidRPr="003A230E">
        <w:rPr>
          <w:b/>
          <w:sz w:val="24"/>
          <w:szCs w:val="24"/>
        </w:rPr>
        <w:t xml:space="preserve"> </w:t>
      </w:r>
      <w:proofErr w:type="spellStart"/>
      <w:r w:rsidRPr="003A230E">
        <w:rPr>
          <w:b/>
          <w:sz w:val="24"/>
          <w:szCs w:val="24"/>
        </w:rPr>
        <w:t>sąlygų</w:t>
      </w:r>
      <w:proofErr w:type="spellEnd"/>
      <w:r w:rsidRPr="003A230E">
        <w:rPr>
          <w:b/>
          <w:sz w:val="24"/>
          <w:szCs w:val="24"/>
        </w:rPr>
        <w:t xml:space="preserve"> 3.4.2. p. </w:t>
      </w:r>
      <w:proofErr w:type="spellStart"/>
      <w:r w:rsidRPr="003A230E">
        <w:rPr>
          <w:b/>
          <w:sz w:val="24"/>
          <w:szCs w:val="24"/>
        </w:rPr>
        <w:t>nurodytus</w:t>
      </w:r>
      <w:proofErr w:type="spellEnd"/>
      <w:r w:rsidRPr="003A230E">
        <w:rPr>
          <w:b/>
          <w:sz w:val="24"/>
          <w:szCs w:val="24"/>
        </w:rPr>
        <w:t xml:space="preserve"> </w:t>
      </w:r>
      <w:proofErr w:type="spellStart"/>
      <w:r w:rsidRPr="003A230E">
        <w:rPr>
          <w:b/>
          <w:color w:val="auto"/>
          <w:sz w:val="24"/>
          <w:szCs w:val="24"/>
        </w:rPr>
        <w:t>dokumentus</w:t>
      </w:r>
      <w:proofErr w:type="spellEnd"/>
      <w:r w:rsidRPr="003A230E">
        <w:rPr>
          <w:b/>
          <w:color w:val="auto"/>
          <w:sz w:val="24"/>
          <w:szCs w:val="24"/>
        </w:rPr>
        <w:t>.</w:t>
      </w:r>
    </w:p>
    <w:p w14:paraId="561C1C66" w14:textId="77777777" w:rsidR="003A230E" w:rsidRPr="003A230E" w:rsidRDefault="003A230E" w:rsidP="003A230E">
      <w:pPr>
        <w:pStyle w:val="Body2"/>
        <w:numPr>
          <w:ilvl w:val="1"/>
          <w:numId w:val="14"/>
        </w:numPr>
        <w:spacing w:after="0"/>
        <w:ind w:left="0" w:firstLine="709"/>
        <w:rPr>
          <w:rFonts w:cs="Times New Roman"/>
          <w:color w:val="auto"/>
          <w:sz w:val="24"/>
          <w:szCs w:val="24"/>
          <w:lang w:val="lt-LT"/>
        </w:rPr>
      </w:pPr>
      <w:proofErr w:type="spellStart"/>
      <w:r w:rsidRPr="003A230E">
        <w:rPr>
          <w:sz w:val="24"/>
          <w:szCs w:val="24"/>
        </w:rPr>
        <w:t>Jeigu</w:t>
      </w:r>
      <w:proofErr w:type="spellEnd"/>
      <w:r w:rsidRPr="003A230E">
        <w:rPr>
          <w:sz w:val="24"/>
          <w:szCs w:val="24"/>
        </w:rPr>
        <w:t xml:space="preserve"> </w:t>
      </w:r>
      <w:proofErr w:type="spellStart"/>
      <w:r w:rsidRPr="003A230E">
        <w:rPr>
          <w:sz w:val="24"/>
          <w:szCs w:val="24"/>
        </w:rPr>
        <w:t>Techninėje</w:t>
      </w:r>
      <w:proofErr w:type="spellEnd"/>
      <w:r w:rsidRPr="003A230E">
        <w:rPr>
          <w:sz w:val="24"/>
          <w:szCs w:val="24"/>
        </w:rPr>
        <w:t xml:space="preserve"> </w:t>
      </w:r>
      <w:proofErr w:type="spellStart"/>
      <w:r w:rsidRPr="003A230E">
        <w:rPr>
          <w:sz w:val="24"/>
          <w:szCs w:val="24"/>
        </w:rPr>
        <w:t>specifikacijoje</w:t>
      </w:r>
      <w:proofErr w:type="spellEnd"/>
      <w:r w:rsidRPr="003A230E">
        <w:rPr>
          <w:sz w:val="24"/>
          <w:szCs w:val="24"/>
        </w:rPr>
        <w:t xml:space="preserve"> </w:t>
      </w:r>
      <w:proofErr w:type="spellStart"/>
      <w:r w:rsidRPr="003A230E">
        <w:rPr>
          <w:sz w:val="24"/>
          <w:szCs w:val="24"/>
        </w:rPr>
        <w:t>nurodomas</w:t>
      </w:r>
      <w:proofErr w:type="spellEnd"/>
      <w:r w:rsidRPr="003A230E">
        <w:rPr>
          <w:sz w:val="24"/>
          <w:szCs w:val="24"/>
        </w:rPr>
        <w:t xml:space="preserve"> </w:t>
      </w:r>
      <w:proofErr w:type="spellStart"/>
      <w:r w:rsidRPr="003A230E">
        <w:rPr>
          <w:sz w:val="24"/>
          <w:szCs w:val="24"/>
        </w:rPr>
        <w:t>konkretus</w:t>
      </w:r>
      <w:proofErr w:type="spellEnd"/>
      <w:r w:rsidRPr="003A230E">
        <w:rPr>
          <w:sz w:val="24"/>
          <w:szCs w:val="24"/>
        </w:rPr>
        <w:t xml:space="preserve"> </w:t>
      </w:r>
      <w:proofErr w:type="spellStart"/>
      <w:r w:rsidRPr="003A230E">
        <w:rPr>
          <w:sz w:val="24"/>
          <w:szCs w:val="24"/>
        </w:rPr>
        <w:t>modelis</w:t>
      </w:r>
      <w:proofErr w:type="spellEnd"/>
      <w:r w:rsidRPr="003A230E">
        <w:rPr>
          <w:sz w:val="24"/>
          <w:szCs w:val="24"/>
        </w:rPr>
        <w:t xml:space="preserve"> </w:t>
      </w:r>
      <w:proofErr w:type="spellStart"/>
      <w:r w:rsidRPr="003A230E">
        <w:rPr>
          <w:sz w:val="24"/>
          <w:szCs w:val="24"/>
        </w:rPr>
        <w:t>ar</w:t>
      </w:r>
      <w:proofErr w:type="spellEnd"/>
      <w:r w:rsidRPr="003A230E">
        <w:rPr>
          <w:sz w:val="24"/>
          <w:szCs w:val="24"/>
        </w:rPr>
        <w:t xml:space="preserve"> </w:t>
      </w:r>
      <w:proofErr w:type="spellStart"/>
      <w:r w:rsidRPr="003A230E">
        <w:rPr>
          <w:sz w:val="24"/>
          <w:szCs w:val="24"/>
        </w:rPr>
        <w:t>tiekimo</w:t>
      </w:r>
      <w:proofErr w:type="spellEnd"/>
      <w:r w:rsidRPr="003A230E">
        <w:rPr>
          <w:sz w:val="24"/>
          <w:szCs w:val="24"/>
        </w:rPr>
        <w:t xml:space="preserve"> </w:t>
      </w:r>
      <w:proofErr w:type="spellStart"/>
      <w:r w:rsidRPr="003A230E">
        <w:rPr>
          <w:sz w:val="24"/>
          <w:szCs w:val="24"/>
        </w:rPr>
        <w:t>šaltinis</w:t>
      </w:r>
      <w:proofErr w:type="spellEnd"/>
      <w:r w:rsidRPr="003A230E">
        <w:rPr>
          <w:sz w:val="24"/>
          <w:szCs w:val="24"/>
        </w:rPr>
        <w:t xml:space="preserve">, </w:t>
      </w:r>
      <w:proofErr w:type="spellStart"/>
      <w:r w:rsidRPr="003A230E">
        <w:rPr>
          <w:sz w:val="24"/>
          <w:szCs w:val="24"/>
        </w:rPr>
        <w:t>konkretus</w:t>
      </w:r>
      <w:proofErr w:type="spellEnd"/>
      <w:r w:rsidRPr="003A230E">
        <w:rPr>
          <w:sz w:val="24"/>
          <w:szCs w:val="24"/>
        </w:rPr>
        <w:t xml:space="preserve"> </w:t>
      </w:r>
      <w:proofErr w:type="spellStart"/>
      <w:r w:rsidRPr="003A230E">
        <w:rPr>
          <w:sz w:val="24"/>
          <w:szCs w:val="24"/>
        </w:rPr>
        <w:t>procesas</w:t>
      </w:r>
      <w:proofErr w:type="spellEnd"/>
      <w:r w:rsidRPr="003A230E">
        <w:rPr>
          <w:sz w:val="24"/>
          <w:szCs w:val="24"/>
        </w:rPr>
        <w:t xml:space="preserve">, </w:t>
      </w:r>
      <w:proofErr w:type="spellStart"/>
      <w:r w:rsidRPr="003A230E">
        <w:rPr>
          <w:sz w:val="24"/>
          <w:szCs w:val="24"/>
        </w:rPr>
        <w:t>būdingas</w:t>
      </w:r>
      <w:proofErr w:type="spellEnd"/>
      <w:r w:rsidRPr="003A230E">
        <w:rPr>
          <w:sz w:val="24"/>
          <w:szCs w:val="24"/>
        </w:rPr>
        <w:t xml:space="preserve"> </w:t>
      </w:r>
      <w:proofErr w:type="spellStart"/>
      <w:r w:rsidRPr="003A230E">
        <w:rPr>
          <w:sz w:val="24"/>
          <w:szCs w:val="24"/>
        </w:rPr>
        <w:t>konkretaus</w:t>
      </w:r>
      <w:proofErr w:type="spellEnd"/>
      <w:r w:rsidRPr="003A230E">
        <w:rPr>
          <w:sz w:val="24"/>
          <w:szCs w:val="24"/>
        </w:rPr>
        <w:t xml:space="preserve"> </w:t>
      </w:r>
      <w:proofErr w:type="spellStart"/>
      <w:r w:rsidRPr="003A230E">
        <w:rPr>
          <w:sz w:val="24"/>
          <w:szCs w:val="24"/>
        </w:rPr>
        <w:t>tiekėjo</w:t>
      </w:r>
      <w:proofErr w:type="spellEnd"/>
      <w:r w:rsidRPr="003A230E">
        <w:rPr>
          <w:sz w:val="24"/>
          <w:szCs w:val="24"/>
        </w:rPr>
        <w:t xml:space="preserve"> </w:t>
      </w:r>
      <w:proofErr w:type="spellStart"/>
      <w:r w:rsidRPr="003A230E">
        <w:rPr>
          <w:sz w:val="24"/>
          <w:szCs w:val="24"/>
        </w:rPr>
        <w:t>tiekiamoms</w:t>
      </w:r>
      <w:proofErr w:type="spellEnd"/>
      <w:r w:rsidRPr="003A230E">
        <w:rPr>
          <w:sz w:val="24"/>
          <w:szCs w:val="24"/>
        </w:rPr>
        <w:t xml:space="preserve"> </w:t>
      </w:r>
      <w:proofErr w:type="spellStart"/>
      <w:r w:rsidRPr="003A230E">
        <w:rPr>
          <w:sz w:val="24"/>
          <w:szCs w:val="24"/>
        </w:rPr>
        <w:t>prekėms</w:t>
      </w:r>
      <w:proofErr w:type="spellEnd"/>
      <w:r w:rsidRPr="003A230E">
        <w:rPr>
          <w:sz w:val="24"/>
          <w:szCs w:val="24"/>
        </w:rPr>
        <w:t xml:space="preserve"> </w:t>
      </w:r>
      <w:proofErr w:type="spellStart"/>
      <w:r w:rsidRPr="003A230E">
        <w:rPr>
          <w:sz w:val="24"/>
          <w:szCs w:val="24"/>
        </w:rPr>
        <w:t>ar</w:t>
      </w:r>
      <w:proofErr w:type="spellEnd"/>
      <w:r w:rsidRPr="003A230E">
        <w:rPr>
          <w:sz w:val="24"/>
          <w:szCs w:val="24"/>
        </w:rPr>
        <w:t xml:space="preserve"> </w:t>
      </w:r>
      <w:proofErr w:type="spellStart"/>
      <w:r w:rsidRPr="003A230E">
        <w:rPr>
          <w:sz w:val="24"/>
          <w:szCs w:val="24"/>
        </w:rPr>
        <w:t>teikiamoms</w:t>
      </w:r>
      <w:proofErr w:type="spellEnd"/>
      <w:r w:rsidRPr="003A230E">
        <w:rPr>
          <w:sz w:val="24"/>
          <w:szCs w:val="24"/>
        </w:rPr>
        <w:t xml:space="preserve"> </w:t>
      </w:r>
      <w:proofErr w:type="spellStart"/>
      <w:r w:rsidRPr="003A230E">
        <w:rPr>
          <w:sz w:val="24"/>
          <w:szCs w:val="24"/>
        </w:rPr>
        <w:t>paslaugoms</w:t>
      </w:r>
      <w:proofErr w:type="spellEnd"/>
      <w:r w:rsidRPr="003A230E">
        <w:rPr>
          <w:sz w:val="24"/>
          <w:szCs w:val="24"/>
        </w:rPr>
        <w:t xml:space="preserve">, </w:t>
      </w:r>
      <w:proofErr w:type="spellStart"/>
      <w:r w:rsidRPr="003A230E">
        <w:rPr>
          <w:sz w:val="24"/>
          <w:szCs w:val="24"/>
        </w:rPr>
        <w:t>ar</w:t>
      </w:r>
      <w:proofErr w:type="spellEnd"/>
      <w:r w:rsidRPr="003A230E">
        <w:rPr>
          <w:sz w:val="24"/>
          <w:szCs w:val="24"/>
        </w:rPr>
        <w:t xml:space="preserve"> </w:t>
      </w:r>
      <w:proofErr w:type="spellStart"/>
      <w:r w:rsidRPr="003A230E">
        <w:rPr>
          <w:sz w:val="24"/>
          <w:szCs w:val="24"/>
        </w:rPr>
        <w:t>prekių</w:t>
      </w:r>
      <w:proofErr w:type="spellEnd"/>
      <w:r w:rsidRPr="003A230E">
        <w:rPr>
          <w:sz w:val="24"/>
          <w:szCs w:val="24"/>
        </w:rPr>
        <w:t xml:space="preserve"> </w:t>
      </w:r>
      <w:proofErr w:type="spellStart"/>
      <w:r w:rsidRPr="003A230E">
        <w:rPr>
          <w:sz w:val="24"/>
          <w:szCs w:val="24"/>
        </w:rPr>
        <w:t>ženklas</w:t>
      </w:r>
      <w:proofErr w:type="spellEnd"/>
      <w:r w:rsidRPr="003A230E">
        <w:rPr>
          <w:sz w:val="24"/>
          <w:szCs w:val="24"/>
        </w:rPr>
        <w:t xml:space="preserve">, </w:t>
      </w:r>
      <w:proofErr w:type="spellStart"/>
      <w:r w:rsidRPr="003A230E">
        <w:rPr>
          <w:sz w:val="24"/>
          <w:szCs w:val="24"/>
        </w:rPr>
        <w:t>patentas</w:t>
      </w:r>
      <w:proofErr w:type="spellEnd"/>
      <w:r w:rsidRPr="003A230E">
        <w:rPr>
          <w:sz w:val="24"/>
          <w:szCs w:val="24"/>
        </w:rPr>
        <w:t xml:space="preserve">, </w:t>
      </w:r>
      <w:proofErr w:type="spellStart"/>
      <w:r w:rsidRPr="003A230E">
        <w:rPr>
          <w:sz w:val="24"/>
          <w:szCs w:val="24"/>
        </w:rPr>
        <w:t>tipai</w:t>
      </w:r>
      <w:proofErr w:type="spellEnd"/>
      <w:r w:rsidRPr="003A230E">
        <w:rPr>
          <w:sz w:val="24"/>
          <w:szCs w:val="24"/>
        </w:rPr>
        <w:t xml:space="preserve">, </w:t>
      </w:r>
      <w:proofErr w:type="spellStart"/>
      <w:r w:rsidRPr="003A230E">
        <w:rPr>
          <w:sz w:val="24"/>
          <w:szCs w:val="24"/>
        </w:rPr>
        <w:t>konkreti</w:t>
      </w:r>
      <w:proofErr w:type="spellEnd"/>
      <w:r w:rsidRPr="003A230E">
        <w:rPr>
          <w:sz w:val="24"/>
          <w:szCs w:val="24"/>
        </w:rPr>
        <w:t xml:space="preserve"> </w:t>
      </w:r>
      <w:proofErr w:type="spellStart"/>
      <w:r w:rsidRPr="003A230E">
        <w:rPr>
          <w:sz w:val="24"/>
          <w:szCs w:val="24"/>
        </w:rPr>
        <w:t>kilmė</w:t>
      </w:r>
      <w:proofErr w:type="spellEnd"/>
      <w:r w:rsidRPr="003A230E">
        <w:rPr>
          <w:sz w:val="24"/>
          <w:szCs w:val="24"/>
        </w:rPr>
        <w:t xml:space="preserve"> </w:t>
      </w:r>
      <w:proofErr w:type="spellStart"/>
      <w:r w:rsidRPr="003A230E">
        <w:rPr>
          <w:sz w:val="24"/>
          <w:szCs w:val="24"/>
        </w:rPr>
        <w:t>ar</w:t>
      </w:r>
      <w:proofErr w:type="spellEnd"/>
      <w:r w:rsidRPr="003A230E">
        <w:rPr>
          <w:sz w:val="24"/>
          <w:szCs w:val="24"/>
        </w:rPr>
        <w:t xml:space="preserve"> </w:t>
      </w:r>
      <w:proofErr w:type="spellStart"/>
      <w:r w:rsidRPr="003A230E">
        <w:rPr>
          <w:sz w:val="24"/>
          <w:szCs w:val="24"/>
        </w:rPr>
        <w:t>gamyba</w:t>
      </w:r>
      <w:proofErr w:type="spellEnd"/>
      <w:r w:rsidRPr="003A230E">
        <w:rPr>
          <w:sz w:val="24"/>
          <w:szCs w:val="24"/>
        </w:rPr>
        <w:t xml:space="preserve">, </w:t>
      </w:r>
      <w:proofErr w:type="spellStart"/>
      <w:r w:rsidRPr="003A230E">
        <w:rPr>
          <w:sz w:val="24"/>
          <w:szCs w:val="24"/>
        </w:rPr>
        <w:t>standartai</w:t>
      </w:r>
      <w:proofErr w:type="spellEnd"/>
      <w:r w:rsidRPr="003A230E">
        <w:rPr>
          <w:sz w:val="24"/>
          <w:szCs w:val="24"/>
        </w:rPr>
        <w:t xml:space="preserve">, </w:t>
      </w:r>
      <w:proofErr w:type="spellStart"/>
      <w:r w:rsidRPr="003A230E">
        <w:rPr>
          <w:sz w:val="24"/>
          <w:szCs w:val="24"/>
        </w:rPr>
        <w:t>sertifikatai</w:t>
      </w:r>
      <w:proofErr w:type="spellEnd"/>
      <w:r w:rsidRPr="003A230E">
        <w:rPr>
          <w:sz w:val="24"/>
          <w:szCs w:val="24"/>
        </w:rPr>
        <w:t xml:space="preserve"> </w:t>
      </w:r>
      <w:proofErr w:type="spellStart"/>
      <w:r w:rsidRPr="003A230E">
        <w:rPr>
          <w:sz w:val="24"/>
          <w:szCs w:val="24"/>
        </w:rPr>
        <w:t>dėl</w:t>
      </w:r>
      <w:proofErr w:type="spellEnd"/>
      <w:r w:rsidRPr="003A230E">
        <w:rPr>
          <w:sz w:val="24"/>
          <w:szCs w:val="24"/>
        </w:rPr>
        <w:t xml:space="preserve"> </w:t>
      </w:r>
      <w:proofErr w:type="spellStart"/>
      <w:r w:rsidRPr="003A230E">
        <w:rPr>
          <w:sz w:val="24"/>
          <w:szCs w:val="24"/>
        </w:rPr>
        <w:t>kurių</w:t>
      </w:r>
      <w:proofErr w:type="spellEnd"/>
      <w:r w:rsidRPr="003A230E">
        <w:rPr>
          <w:sz w:val="24"/>
          <w:szCs w:val="24"/>
        </w:rPr>
        <w:t xml:space="preserve"> tam </w:t>
      </w:r>
      <w:proofErr w:type="spellStart"/>
      <w:r w:rsidRPr="003A230E">
        <w:rPr>
          <w:sz w:val="24"/>
          <w:szCs w:val="24"/>
        </w:rPr>
        <w:t>tikriems</w:t>
      </w:r>
      <w:proofErr w:type="spellEnd"/>
      <w:r w:rsidRPr="003A230E">
        <w:rPr>
          <w:sz w:val="24"/>
          <w:szCs w:val="24"/>
        </w:rPr>
        <w:t xml:space="preserve"> </w:t>
      </w:r>
      <w:proofErr w:type="spellStart"/>
      <w:r w:rsidRPr="003A230E">
        <w:rPr>
          <w:sz w:val="24"/>
          <w:szCs w:val="24"/>
        </w:rPr>
        <w:t>subjektams</w:t>
      </w:r>
      <w:proofErr w:type="spellEnd"/>
      <w:r w:rsidRPr="003A230E">
        <w:rPr>
          <w:sz w:val="24"/>
          <w:szCs w:val="24"/>
        </w:rPr>
        <w:t xml:space="preserve"> </w:t>
      </w:r>
      <w:proofErr w:type="spellStart"/>
      <w:r w:rsidRPr="003A230E">
        <w:rPr>
          <w:sz w:val="24"/>
          <w:szCs w:val="24"/>
        </w:rPr>
        <w:t>ar</w:t>
      </w:r>
      <w:proofErr w:type="spellEnd"/>
      <w:r w:rsidRPr="003A230E">
        <w:rPr>
          <w:sz w:val="24"/>
          <w:szCs w:val="24"/>
        </w:rPr>
        <w:t xml:space="preserve"> tam </w:t>
      </w:r>
      <w:proofErr w:type="spellStart"/>
      <w:r w:rsidRPr="003A230E">
        <w:rPr>
          <w:sz w:val="24"/>
          <w:szCs w:val="24"/>
        </w:rPr>
        <w:t>tikriems</w:t>
      </w:r>
      <w:proofErr w:type="spellEnd"/>
      <w:r w:rsidRPr="003A230E">
        <w:rPr>
          <w:sz w:val="24"/>
          <w:szCs w:val="24"/>
        </w:rPr>
        <w:t xml:space="preserve"> </w:t>
      </w:r>
      <w:proofErr w:type="spellStart"/>
      <w:r w:rsidRPr="003A230E">
        <w:rPr>
          <w:sz w:val="24"/>
          <w:szCs w:val="24"/>
        </w:rPr>
        <w:t>produktams</w:t>
      </w:r>
      <w:proofErr w:type="spellEnd"/>
      <w:r w:rsidRPr="003A230E">
        <w:rPr>
          <w:sz w:val="24"/>
          <w:szCs w:val="24"/>
        </w:rPr>
        <w:t xml:space="preserve"> </w:t>
      </w:r>
      <w:proofErr w:type="spellStart"/>
      <w:r w:rsidRPr="003A230E">
        <w:rPr>
          <w:sz w:val="24"/>
          <w:szCs w:val="24"/>
        </w:rPr>
        <w:t>būtų</w:t>
      </w:r>
      <w:proofErr w:type="spellEnd"/>
      <w:r w:rsidRPr="003A230E">
        <w:rPr>
          <w:sz w:val="24"/>
          <w:szCs w:val="24"/>
        </w:rPr>
        <w:t xml:space="preserve"> </w:t>
      </w:r>
      <w:proofErr w:type="spellStart"/>
      <w:r w:rsidRPr="003A230E">
        <w:rPr>
          <w:sz w:val="24"/>
          <w:szCs w:val="24"/>
        </w:rPr>
        <w:t>sudarytos</w:t>
      </w:r>
      <w:proofErr w:type="spellEnd"/>
      <w:r w:rsidRPr="003A230E">
        <w:rPr>
          <w:sz w:val="24"/>
          <w:szCs w:val="24"/>
        </w:rPr>
        <w:t xml:space="preserve"> </w:t>
      </w:r>
      <w:proofErr w:type="spellStart"/>
      <w:r w:rsidRPr="003A230E">
        <w:rPr>
          <w:sz w:val="24"/>
          <w:szCs w:val="24"/>
        </w:rPr>
        <w:t>palankesnės</w:t>
      </w:r>
      <w:proofErr w:type="spellEnd"/>
      <w:r w:rsidRPr="003A230E">
        <w:rPr>
          <w:sz w:val="24"/>
          <w:szCs w:val="24"/>
        </w:rPr>
        <w:t xml:space="preserve"> </w:t>
      </w:r>
      <w:proofErr w:type="spellStart"/>
      <w:r w:rsidRPr="003A230E">
        <w:rPr>
          <w:sz w:val="24"/>
          <w:szCs w:val="24"/>
        </w:rPr>
        <w:t>sąlygos</w:t>
      </w:r>
      <w:proofErr w:type="spellEnd"/>
      <w:r w:rsidRPr="003A230E">
        <w:rPr>
          <w:sz w:val="24"/>
          <w:szCs w:val="24"/>
        </w:rPr>
        <w:t xml:space="preserve"> </w:t>
      </w:r>
      <w:proofErr w:type="spellStart"/>
      <w:r w:rsidRPr="003A230E">
        <w:rPr>
          <w:sz w:val="24"/>
          <w:szCs w:val="24"/>
        </w:rPr>
        <w:t>arba</w:t>
      </w:r>
      <w:proofErr w:type="spellEnd"/>
      <w:r w:rsidRPr="003A230E">
        <w:rPr>
          <w:sz w:val="24"/>
          <w:szCs w:val="24"/>
        </w:rPr>
        <w:t xml:space="preserve"> </w:t>
      </w:r>
      <w:proofErr w:type="spellStart"/>
      <w:r w:rsidRPr="003A230E">
        <w:rPr>
          <w:sz w:val="24"/>
          <w:szCs w:val="24"/>
        </w:rPr>
        <w:t>jie</w:t>
      </w:r>
      <w:proofErr w:type="spellEnd"/>
      <w:r w:rsidRPr="003A230E">
        <w:rPr>
          <w:sz w:val="24"/>
          <w:szCs w:val="24"/>
        </w:rPr>
        <w:t xml:space="preserve"> </w:t>
      </w:r>
      <w:proofErr w:type="spellStart"/>
      <w:r w:rsidRPr="003A230E">
        <w:rPr>
          <w:sz w:val="24"/>
          <w:szCs w:val="24"/>
        </w:rPr>
        <w:t>būtų</w:t>
      </w:r>
      <w:proofErr w:type="spellEnd"/>
      <w:r w:rsidRPr="003A230E">
        <w:rPr>
          <w:sz w:val="24"/>
          <w:szCs w:val="24"/>
        </w:rPr>
        <w:t xml:space="preserve"> </w:t>
      </w:r>
      <w:proofErr w:type="spellStart"/>
      <w:r w:rsidRPr="003A230E">
        <w:rPr>
          <w:sz w:val="24"/>
          <w:szCs w:val="24"/>
        </w:rPr>
        <w:t>atmesti</w:t>
      </w:r>
      <w:proofErr w:type="spellEnd"/>
      <w:r w:rsidRPr="003A230E">
        <w:rPr>
          <w:sz w:val="24"/>
          <w:szCs w:val="24"/>
        </w:rPr>
        <w:t xml:space="preserve">, </w:t>
      </w:r>
      <w:proofErr w:type="spellStart"/>
      <w:r w:rsidRPr="003A230E">
        <w:rPr>
          <w:sz w:val="24"/>
          <w:szCs w:val="24"/>
        </w:rPr>
        <w:t>gali</w:t>
      </w:r>
      <w:proofErr w:type="spellEnd"/>
      <w:r w:rsidRPr="003A230E">
        <w:rPr>
          <w:sz w:val="24"/>
          <w:szCs w:val="24"/>
        </w:rPr>
        <w:t xml:space="preserve"> </w:t>
      </w:r>
      <w:proofErr w:type="spellStart"/>
      <w:r w:rsidRPr="003A230E">
        <w:rPr>
          <w:sz w:val="24"/>
          <w:szCs w:val="24"/>
        </w:rPr>
        <w:t>būti</w:t>
      </w:r>
      <w:proofErr w:type="spellEnd"/>
      <w:r w:rsidRPr="003A230E">
        <w:rPr>
          <w:sz w:val="24"/>
          <w:szCs w:val="24"/>
        </w:rPr>
        <w:t xml:space="preserve"> </w:t>
      </w:r>
      <w:proofErr w:type="spellStart"/>
      <w:r w:rsidRPr="003A230E">
        <w:rPr>
          <w:sz w:val="24"/>
          <w:szCs w:val="24"/>
        </w:rPr>
        <w:t>pateikiamas</w:t>
      </w:r>
      <w:proofErr w:type="spellEnd"/>
      <w:r w:rsidRPr="003A230E">
        <w:rPr>
          <w:sz w:val="24"/>
          <w:szCs w:val="24"/>
        </w:rPr>
        <w:t xml:space="preserve"> </w:t>
      </w:r>
      <w:proofErr w:type="spellStart"/>
      <w:r w:rsidRPr="003A230E">
        <w:rPr>
          <w:sz w:val="24"/>
          <w:szCs w:val="24"/>
        </w:rPr>
        <w:t>lygiavertis</w:t>
      </w:r>
      <w:proofErr w:type="spellEnd"/>
      <w:r w:rsidRPr="003A230E">
        <w:rPr>
          <w:sz w:val="24"/>
          <w:szCs w:val="24"/>
        </w:rPr>
        <w:t xml:space="preserve"> </w:t>
      </w:r>
      <w:proofErr w:type="spellStart"/>
      <w:r w:rsidRPr="003A230E">
        <w:rPr>
          <w:sz w:val="24"/>
          <w:szCs w:val="24"/>
        </w:rPr>
        <w:t>objektas</w:t>
      </w:r>
      <w:proofErr w:type="spellEnd"/>
      <w:r w:rsidRPr="003A230E">
        <w:rPr>
          <w:sz w:val="24"/>
          <w:szCs w:val="24"/>
        </w:rPr>
        <w:t xml:space="preserve"> </w:t>
      </w:r>
      <w:proofErr w:type="spellStart"/>
      <w:r w:rsidRPr="003A230E">
        <w:rPr>
          <w:sz w:val="24"/>
          <w:szCs w:val="24"/>
        </w:rPr>
        <w:t>nurodytajam</w:t>
      </w:r>
      <w:proofErr w:type="spellEnd"/>
      <w:r w:rsidRPr="003A230E">
        <w:rPr>
          <w:sz w:val="24"/>
          <w:szCs w:val="24"/>
        </w:rPr>
        <w:t xml:space="preserve">. </w:t>
      </w:r>
      <w:proofErr w:type="spellStart"/>
      <w:r w:rsidRPr="003A230E">
        <w:rPr>
          <w:sz w:val="24"/>
          <w:szCs w:val="24"/>
        </w:rPr>
        <w:t>Tiekėjai</w:t>
      </w:r>
      <w:proofErr w:type="spellEnd"/>
      <w:r w:rsidRPr="003A230E">
        <w:rPr>
          <w:sz w:val="24"/>
          <w:szCs w:val="24"/>
        </w:rPr>
        <w:t xml:space="preserve"> </w:t>
      </w:r>
      <w:proofErr w:type="spellStart"/>
      <w:r w:rsidRPr="003A230E">
        <w:rPr>
          <w:sz w:val="24"/>
          <w:szCs w:val="24"/>
        </w:rPr>
        <w:t>gali</w:t>
      </w:r>
      <w:proofErr w:type="spellEnd"/>
      <w:r w:rsidRPr="003A230E">
        <w:rPr>
          <w:sz w:val="24"/>
          <w:szCs w:val="24"/>
        </w:rPr>
        <w:t xml:space="preserve"> </w:t>
      </w:r>
      <w:proofErr w:type="spellStart"/>
      <w:r w:rsidRPr="003A230E">
        <w:rPr>
          <w:sz w:val="24"/>
          <w:szCs w:val="24"/>
        </w:rPr>
        <w:t>siūlyti</w:t>
      </w:r>
      <w:proofErr w:type="spellEnd"/>
      <w:r w:rsidRPr="003A230E">
        <w:rPr>
          <w:sz w:val="24"/>
          <w:szCs w:val="24"/>
        </w:rPr>
        <w:t xml:space="preserve"> </w:t>
      </w:r>
      <w:proofErr w:type="spellStart"/>
      <w:r w:rsidRPr="003A230E">
        <w:rPr>
          <w:sz w:val="24"/>
          <w:szCs w:val="24"/>
        </w:rPr>
        <w:t>geresnių</w:t>
      </w:r>
      <w:proofErr w:type="spellEnd"/>
      <w:r w:rsidRPr="003A230E">
        <w:rPr>
          <w:sz w:val="24"/>
          <w:szCs w:val="24"/>
        </w:rPr>
        <w:t xml:space="preserve"> </w:t>
      </w:r>
      <w:proofErr w:type="spellStart"/>
      <w:r w:rsidRPr="003A230E">
        <w:rPr>
          <w:sz w:val="24"/>
          <w:szCs w:val="24"/>
        </w:rPr>
        <w:t>charakteristikų</w:t>
      </w:r>
      <w:proofErr w:type="spellEnd"/>
      <w:r w:rsidRPr="003A230E">
        <w:rPr>
          <w:sz w:val="24"/>
          <w:szCs w:val="24"/>
        </w:rPr>
        <w:t xml:space="preserve"> </w:t>
      </w:r>
      <w:proofErr w:type="spellStart"/>
      <w:r w:rsidRPr="003A230E">
        <w:rPr>
          <w:sz w:val="24"/>
          <w:szCs w:val="24"/>
        </w:rPr>
        <w:t>pirkimo</w:t>
      </w:r>
      <w:proofErr w:type="spellEnd"/>
      <w:r w:rsidRPr="003A230E">
        <w:rPr>
          <w:sz w:val="24"/>
          <w:szCs w:val="24"/>
        </w:rPr>
        <w:t xml:space="preserve"> </w:t>
      </w:r>
      <w:proofErr w:type="spellStart"/>
      <w:r w:rsidRPr="003A230E">
        <w:rPr>
          <w:sz w:val="24"/>
          <w:szCs w:val="24"/>
        </w:rPr>
        <w:t>objektą</w:t>
      </w:r>
      <w:proofErr w:type="spellEnd"/>
      <w:r w:rsidRPr="003A230E">
        <w:rPr>
          <w:sz w:val="24"/>
          <w:szCs w:val="24"/>
        </w:rPr>
        <w:t xml:space="preserve">. </w:t>
      </w:r>
      <w:proofErr w:type="spellStart"/>
      <w:r w:rsidRPr="003A230E">
        <w:rPr>
          <w:sz w:val="24"/>
          <w:szCs w:val="24"/>
        </w:rPr>
        <w:t>Lygiavertiškumo</w:t>
      </w:r>
      <w:proofErr w:type="spellEnd"/>
      <w:r w:rsidRPr="003A230E">
        <w:rPr>
          <w:sz w:val="24"/>
          <w:szCs w:val="24"/>
        </w:rPr>
        <w:t xml:space="preserve"> </w:t>
      </w:r>
      <w:proofErr w:type="spellStart"/>
      <w:r w:rsidRPr="003A230E">
        <w:rPr>
          <w:sz w:val="24"/>
          <w:szCs w:val="24"/>
        </w:rPr>
        <w:t>įrodymas</w:t>
      </w:r>
      <w:proofErr w:type="spellEnd"/>
      <w:r w:rsidRPr="003A230E">
        <w:rPr>
          <w:sz w:val="24"/>
          <w:szCs w:val="24"/>
        </w:rPr>
        <w:t xml:space="preserve"> </w:t>
      </w:r>
      <w:proofErr w:type="spellStart"/>
      <w:r w:rsidRPr="003A230E">
        <w:rPr>
          <w:sz w:val="24"/>
          <w:szCs w:val="24"/>
        </w:rPr>
        <w:t>yra</w:t>
      </w:r>
      <w:proofErr w:type="spellEnd"/>
      <w:r w:rsidRPr="003A230E">
        <w:rPr>
          <w:sz w:val="24"/>
          <w:szCs w:val="24"/>
        </w:rPr>
        <w:t xml:space="preserve"> </w:t>
      </w:r>
      <w:proofErr w:type="spellStart"/>
      <w:r w:rsidRPr="003A230E">
        <w:rPr>
          <w:sz w:val="24"/>
          <w:szCs w:val="24"/>
        </w:rPr>
        <w:t>tiekėjo</w:t>
      </w:r>
      <w:proofErr w:type="spellEnd"/>
      <w:r w:rsidRPr="003A230E">
        <w:rPr>
          <w:sz w:val="24"/>
          <w:szCs w:val="24"/>
        </w:rPr>
        <w:t xml:space="preserve"> </w:t>
      </w:r>
      <w:proofErr w:type="spellStart"/>
      <w:r w:rsidRPr="003A230E">
        <w:rPr>
          <w:sz w:val="24"/>
          <w:szCs w:val="24"/>
        </w:rPr>
        <w:t>pareiga</w:t>
      </w:r>
      <w:proofErr w:type="spellEnd"/>
      <w:r w:rsidRPr="003A230E">
        <w:rPr>
          <w:sz w:val="24"/>
          <w:szCs w:val="24"/>
        </w:rPr>
        <w:t xml:space="preserve">. </w:t>
      </w:r>
      <w:proofErr w:type="spellStart"/>
      <w:r w:rsidRPr="003A230E">
        <w:rPr>
          <w:sz w:val="24"/>
          <w:szCs w:val="24"/>
        </w:rPr>
        <w:t>Tiekėjas</w:t>
      </w:r>
      <w:proofErr w:type="spellEnd"/>
      <w:r w:rsidRPr="003A230E">
        <w:rPr>
          <w:sz w:val="24"/>
          <w:szCs w:val="24"/>
        </w:rPr>
        <w:t xml:space="preserve"> </w:t>
      </w:r>
      <w:proofErr w:type="spellStart"/>
      <w:r w:rsidRPr="003A230E">
        <w:rPr>
          <w:sz w:val="24"/>
          <w:szCs w:val="24"/>
        </w:rPr>
        <w:t>privalo</w:t>
      </w:r>
      <w:proofErr w:type="spellEnd"/>
      <w:r w:rsidRPr="003A230E">
        <w:rPr>
          <w:sz w:val="24"/>
          <w:szCs w:val="24"/>
        </w:rPr>
        <w:t xml:space="preserve"> bet </w:t>
      </w:r>
      <w:proofErr w:type="spellStart"/>
      <w:r w:rsidRPr="003A230E">
        <w:rPr>
          <w:sz w:val="24"/>
          <w:szCs w:val="24"/>
        </w:rPr>
        <w:t>kokiomis</w:t>
      </w:r>
      <w:proofErr w:type="spellEnd"/>
      <w:r w:rsidRPr="003A230E">
        <w:rPr>
          <w:sz w:val="24"/>
          <w:szCs w:val="24"/>
        </w:rPr>
        <w:t xml:space="preserve"> </w:t>
      </w:r>
      <w:proofErr w:type="spellStart"/>
      <w:r w:rsidRPr="003A230E">
        <w:rPr>
          <w:sz w:val="24"/>
          <w:szCs w:val="24"/>
        </w:rPr>
        <w:t>tinkamomis</w:t>
      </w:r>
      <w:proofErr w:type="spellEnd"/>
      <w:r w:rsidRPr="003A230E">
        <w:rPr>
          <w:sz w:val="24"/>
          <w:szCs w:val="24"/>
        </w:rPr>
        <w:t xml:space="preserve"> </w:t>
      </w:r>
      <w:proofErr w:type="spellStart"/>
      <w:r w:rsidRPr="003A230E">
        <w:rPr>
          <w:sz w:val="24"/>
          <w:szCs w:val="24"/>
        </w:rPr>
        <w:t>priemonėmis</w:t>
      </w:r>
      <w:proofErr w:type="spellEnd"/>
      <w:r w:rsidRPr="003A230E">
        <w:rPr>
          <w:sz w:val="24"/>
          <w:szCs w:val="24"/>
        </w:rPr>
        <w:t xml:space="preserve"> </w:t>
      </w:r>
      <w:proofErr w:type="spellStart"/>
      <w:r w:rsidRPr="003A230E">
        <w:rPr>
          <w:sz w:val="24"/>
          <w:szCs w:val="24"/>
        </w:rPr>
        <w:t>įrodyti</w:t>
      </w:r>
      <w:proofErr w:type="spellEnd"/>
      <w:r w:rsidRPr="003A230E">
        <w:rPr>
          <w:sz w:val="24"/>
          <w:szCs w:val="24"/>
        </w:rPr>
        <w:t xml:space="preserve">, </w:t>
      </w:r>
      <w:proofErr w:type="spellStart"/>
      <w:r w:rsidRPr="003A230E">
        <w:rPr>
          <w:sz w:val="24"/>
          <w:szCs w:val="24"/>
        </w:rPr>
        <w:t>kad</w:t>
      </w:r>
      <w:proofErr w:type="spellEnd"/>
      <w:r w:rsidRPr="003A230E">
        <w:rPr>
          <w:sz w:val="24"/>
          <w:szCs w:val="24"/>
        </w:rPr>
        <w:t xml:space="preserve"> jo </w:t>
      </w:r>
      <w:proofErr w:type="spellStart"/>
      <w:r w:rsidRPr="003A230E">
        <w:rPr>
          <w:sz w:val="24"/>
          <w:szCs w:val="24"/>
        </w:rPr>
        <w:t>siūloma</w:t>
      </w:r>
      <w:proofErr w:type="spellEnd"/>
      <w:r w:rsidRPr="003A230E">
        <w:rPr>
          <w:sz w:val="24"/>
          <w:szCs w:val="24"/>
        </w:rPr>
        <w:t xml:space="preserve"> </w:t>
      </w:r>
      <w:proofErr w:type="spellStart"/>
      <w:r w:rsidRPr="003A230E">
        <w:rPr>
          <w:sz w:val="24"/>
          <w:szCs w:val="24"/>
        </w:rPr>
        <w:t>prekė</w:t>
      </w:r>
      <w:proofErr w:type="spellEnd"/>
      <w:r w:rsidRPr="003A230E">
        <w:rPr>
          <w:sz w:val="24"/>
          <w:szCs w:val="24"/>
        </w:rPr>
        <w:t xml:space="preserve"> </w:t>
      </w:r>
      <w:proofErr w:type="spellStart"/>
      <w:r w:rsidRPr="003A230E">
        <w:rPr>
          <w:sz w:val="24"/>
          <w:szCs w:val="24"/>
        </w:rPr>
        <w:t>yra</w:t>
      </w:r>
      <w:proofErr w:type="spellEnd"/>
      <w:r w:rsidRPr="003A230E">
        <w:rPr>
          <w:sz w:val="24"/>
          <w:szCs w:val="24"/>
        </w:rPr>
        <w:t xml:space="preserve"> </w:t>
      </w:r>
      <w:proofErr w:type="spellStart"/>
      <w:r w:rsidRPr="003A230E">
        <w:rPr>
          <w:sz w:val="24"/>
          <w:szCs w:val="24"/>
        </w:rPr>
        <w:t>lygiavertė</w:t>
      </w:r>
      <w:proofErr w:type="spellEnd"/>
      <w:r w:rsidRPr="003A230E">
        <w:rPr>
          <w:sz w:val="24"/>
          <w:szCs w:val="24"/>
        </w:rPr>
        <w:t xml:space="preserve"> (</w:t>
      </w:r>
      <w:proofErr w:type="spellStart"/>
      <w:r w:rsidRPr="003A230E">
        <w:rPr>
          <w:sz w:val="24"/>
          <w:szCs w:val="24"/>
        </w:rPr>
        <w:t>ar</w:t>
      </w:r>
      <w:proofErr w:type="spellEnd"/>
      <w:r w:rsidRPr="003A230E">
        <w:rPr>
          <w:sz w:val="24"/>
          <w:szCs w:val="24"/>
        </w:rPr>
        <w:t xml:space="preserve"> </w:t>
      </w:r>
      <w:proofErr w:type="spellStart"/>
      <w:r w:rsidRPr="003A230E">
        <w:rPr>
          <w:sz w:val="24"/>
          <w:szCs w:val="24"/>
        </w:rPr>
        <w:t>geresnių</w:t>
      </w:r>
      <w:proofErr w:type="spellEnd"/>
      <w:r w:rsidRPr="003A230E">
        <w:rPr>
          <w:sz w:val="24"/>
          <w:szCs w:val="24"/>
        </w:rPr>
        <w:t xml:space="preserve"> </w:t>
      </w:r>
      <w:proofErr w:type="spellStart"/>
      <w:r w:rsidRPr="003A230E">
        <w:rPr>
          <w:sz w:val="24"/>
          <w:szCs w:val="24"/>
        </w:rPr>
        <w:t>charakteristikų</w:t>
      </w:r>
      <w:proofErr w:type="spellEnd"/>
      <w:r w:rsidRPr="003A230E">
        <w:rPr>
          <w:sz w:val="24"/>
          <w:szCs w:val="24"/>
        </w:rPr>
        <w:t xml:space="preserve">) </w:t>
      </w:r>
      <w:proofErr w:type="spellStart"/>
      <w:r w:rsidRPr="003A230E">
        <w:rPr>
          <w:sz w:val="24"/>
          <w:szCs w:val="24"/>
        </w:rPr>
        <w:t>ir</w:t>
      </w:r>
      <w:proofErr w:type="spellEnd"/>
      <w:r w:rsidRPr="003A230E">
        <w:rPr>
          <w:sz w:val="24"/>
          <w:szCs w:val="24"/>
        </w:rPr>
        <w:t xml:space="preserve"> </w:t>
      </w:r>
      <w:proofErr w:type="spellStart"/>
      <w:r w:rsidRPr="003A230E">
        <w:rPr>
          <w:sz w:val="24"/>
          <w:szCs w:val="24"/>
        </w:rPr>
        <w:t>atitinka</w:t>
      </w:r>
      <w:proofErr w:type="spellEnd"/>
      <w:r w:rsidRPr="003A230E">
        <w:rPr>
          <w:sz w:val="24"/>
          <w:szCs w:val="24"/>
        </w:rPr>
        <w:t xml:space="preserve"> </w:t>
      </w:r>
      <w:proofErr w:type="spellStart"/>
      <w:r w:rsidRPr="003A230E">
        <w:rPr>
          <w:sz w:val="24"/>
          <w:szCs w:val="24"/>
        </w:rPr>
        <w:t>Techninėje</w:t>
      </w:r>
      <w:proofErr w:type="spellEnd"/>
      <w:r w:rsidRPr="003A230E">
        <w:rPr>
          <w:sz w:val="24"/>
          <w:szCs w:val="24"/>
        </w:rPr>
        <w:t xml:space="preserve"> </w:t>
      </w:r>
      <w:proofErr w:type="spellStart"/>
      <w:r w:rsidRPr="003A230E">
        <w:rPr>
          <w:sz w:val="24"/>
          <w:szCs w:val="24"/>
        </w:rPr>
        <w:t>specifikacijoje</w:t>
      </w:r>
      <w:proofErr w:type="spellEnd"/>
      <w:r w:rsidRPr="003A230E">
        <w:rPr>
          <w:sz w:val="24"/>
          <w:szCs w:val="24"/>
        </w:rPr>
        <w:t xml:space="preserve"> </w:t>
      </w:r>
      <w:proofErr w:type="spellStart"/>
      <w:r w:rsidRPr="003A230E">
        <w:rPr>
          <w:sz w:val="24"/>
          <w:szCs w:val="24"/>
        </w:rPr>
        <w:t>keliamus</w:t>
      </w:r>
      <w:proofErr w:type="spellEnd"/>
      <w:r w:rsidRPr="003A230E">
        <w:rPr>
          <w:sz w:val="24"/>
          <w:szCs w:val="24"/>
        </w:rPr>
        <w:t xml:space="preserve"> </w:t>
      </w:r>
      <w:proofErr w:type="spellStart"/>
      <w:r w:rsidRPr="003A230E">
        <w:rPr>
          <w:sz w:val="24"/>
          <w:szCs w:val="24"/>
        </w:rPr>
        <w:t>reikalavimus</w:t>
      </w:r>
      <w:proofErr w:type="spellEnd"/>
      <w:r w:rsidRPr="003A230E">
        <w:rPr>
          <w:sz w:val="24"/>
          <w:szCs w:val="24"/>
        </w:rPr>
        <w:t>.</w:t>
      </w:r>
    </w:p>
    <w:p w14:paraId="756A5837" w14:textId="31BA60B0" w:rsidR="003A230E" w:rsidRPr="003A230E" w:rsidRDefault="003A230E" w:rsidP="003A230E">
      <w:pPr>
        <w:pStyle w:val="Body2"/>
        <w:numPr>
          <w:ilvl w:val="1"/>
          <w:numId w:val="14"/>
        </w:numPr>
        <w:spacing w:after="0"/>
        <w:ind w:left="0" w:firstLine="709"/>
        <w:rPr>
          <w:rFonts w:cs="Times New Roman"/>
          <w:color w:val="auto"/>
          <w:sz w:val="24"/>
          <w:szCs w:val="24"/>
          <w:lang w:val="lt-LT"/>
        </w:rPr>
      </w:pPr>
      <w:proofErr w:type="spellStart"/>
      <w:r w:rsidRPr="003A230E">
        <w:rPr>
          <w:rFonts w:eastAsia="Calibri"/>
          <w:sz w:val="24"/>
          <w:szCs w:val="24"/>
        </w:rPr>
        <w:t>Pirkimas</w:t>
      </w:r>
      <w:proofErr w:type="spellEnd"/>
      <w:r w:rsidRPr="003A230E">
        <w:rPr>
          <w:rFonts w:eastAsia="Calibri"/>
          <w:sz w:val="24"/>
          <w:szCs w:val="24"/>
        </w:rPr>
        <w:t xml:space="preserve"> </w:t>
      </w:r>
      <w:proofErr w:type="spellStart"/>
      <w:r w:rsidRPr="003A230E">
        <w:rPr>
          <w:rFonts w:eastAsia="Calibri"/>
          <w:sz w:val="24"/>
          <w:szCs w:val="24"/>
        </w:rPr>
        <w:t>nėra</w:t>
      </w:r>
      <w:proofErr w:type="spellEnd"/>
      <w:r w:rsidRPr="003A230E">
        <w:rPr>
          <w:rFonts w:eastAsia="Calibri"/>
          <w:sz w:val="24"/>
          <w:szCs w:val="24"/>
        </w:rPr>
        <w:t xml:space="preserve"> </w:t>
      </w:r>
      <w:proofErr w:type="spellStart"/>
      <w:r w:rsidRPr="003A230E">
        <w:rPr>
          <w:rFonts w:eastAsia="Calibri"/>
          <w:sz w:val="24"/>
          <w:szCs w:val="24"/>
        </w:rPr>
        <w:t>skaidomas</w:t>
      </w:r>
      <w:proofErr w:type="spellEnd"/>
      <w:r w:rsidRPr="003A230E">
        <w:rPr>
          <w:rFonts w:eastAsia="Calibri"/>
          <w:sz w:val="24"/>
          <w:szCs w:val="24"/>
        </w:rPr>
        <w:t xml:space="preserve"> į </w:t>
      </w:r>
      <w:proofErr w:type="spellStart"/>
      <w:r w:rsidRPr="003A230E">
        <w:rPr>
          <w:rFonts w:eastAsia="Calibri"/>
          <w:sz w:val="24"/>
          <w:szCs w:val="24"/>
        </w:rPr>
        <w:t>dalis</w:t>
      </w:r>
      <w:proofErr w:type="spellEnd"/>
      <w:r w:rsidRPr="003A230E">
        <w:rPr>
          <w:rFonts w:eastAsia="Calibri"/>
          <w:sz w:val="24"/>
          <w:szCs w:val="24"/>
        </w:rPr>
        <w:t xml:space="preserve">, </w:t>
      </w:r>
      <w:proofErr w:type="spellStart"/>
      <w:r w:rsidRPr="003A230E">
        <w:rPr>
          <w:rFonts w:eastAsia="Calibri"/>
          <w:sz w:val="24"/>
          <w:szCs w:val="24"/>
        </w:rPr>
        <w:t>todėl</w:t>
      </w:r>
      <w:proofErr w:type="spellEnd"/>
      <w:r w:rsidRPr="003A230E">
        <w:rPr>
          <w:rFonts w:eastAsia="Calibri"/>
          <w:sz w:val="24"/>
          <w:szCs w:val="24"/>
        </w:rPr>
        <w:t xml:space="preserve"> </w:t>
      </w:r>
      <w:proofErr w:type="spellStart"/>
      <w:r w:rsidRPr="003A230E">
        <w:rPr>
          <w:rFonts w:eastAsia="Calibri"/>
          <w:sz w:val="24"/>
          <w:szCs w:val="24"/>
        </w:rPr>
        <w:t>pasiūlymas</w:t>
      </w:r>
      <w:proofErr w:type="spellEnd"/>
      <w:r w:rsidRPr="003A230E">
        <w:rPr>
          <w:rFonts w:eastAsia="Calibri"/>
          <w:sz w:val="24"/>
          <w:szCs w:val="24"/>
        </w:rPr>
        <w:t xml:space="preserve"> </w:t>
      </w:r>
      <w:proofErr w:type="spellStart"/>
      <w:r w:rsidRPr="003A230E">
        <w:rPr>
          <w:rFonts w:eastAsia="Calibri"/>
          <w:sz w:val="24"/>
          <w:szCs w:val="24"/>
        </w:rPr>
        <w:t>turi</w:t>
      </w:r>
      <w:proofErr w:type="spellEnd"/>
      <w:r w:rsidRPr="003A230E">
        <w:rPr>
          <w:rFonts w:eastAsia="Calibri"/>
          <w:sz w:val="24"/>
          <w:szCs w:val="24"/>
        </w:rPr>
        <w:t xml:space="preserve"> būti teikiamas visai pirkimo apimčiai.</w:t>
      </w:r>
    </w:p>
    <w:p w14:paraId="3B248F4E" w14:textId="77777777" w:rsidR="003A230E" w:rsidRPr="0030653B" w:rsidRDefault="003A230E" w:rsidP="005B49DC">
      <w:pPr>
        <w:jc w:val="both"/>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Default="00BC73D6" w:rsidP="00E661F9">
      <w:pPr>
        <w:ind w:firstLine="709"/>
        <w:jc w:val="both"/>
        <w:rPr>
          <w:rFonts w:eastAsia="Calibri"/>
        </w:rPr>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604B4007" w14:textId="10EF4D58" w:rsidR="00857173" w:rsidRPr="00857173" w:rsidRDefault="00857173" w:rsidP="00857173">
      <w:pPr>
        <w:ind w:firstLine="709"/>
        <w:jc w:val="both"/>
        <w:rPr>
          <w:rFonts w:eastAsia="Calibri"/>
          <w:b/>
          <w:bCs/>
        </w:rPr>
      </w:pPr>
      <w:r w:rsidRPr="00FF0EDF">
        <w:rPr>
          <w:rFonts w:eastAsia="Calibri"/>
          <w:b/>
          <w:bCs/>
          <w:highlight w:val="yellow"/>
        </w:rPr>
        <w:lastRenderedPageBreak/>
        <w:t>Pastaba</w:t>
      </w:r>
      <w:r w:rsidRPr="00DE319B">
        <w:rPr>
          <w:rFonts w:eastAsia="Calibri"/>
          <w:b/>
          <w:bCs/>
          <w:highlight w:val="yellow"/>
        </w:rPr>
        <w:t xml:space="preserve">. Teikiant pasiūlymą, pasiūlymą ir </w:t>
      </w:r>
      <w:r w:rsidRPr="00DE319B">
        <w:rPr>
          <w:b/>
          <w:bCs/>
          <w:highlight w:val="yellow"/>
        </w:rPr>
        <w:t>visus su pasiūlymu teikiamus dokumentus reikia suarchyvuoti („</w:t>
      </w:r>
      <w:proofErr w:type="spellStart"/>
      <w:r w:rsidRPr="00DE319B">
        <w:rPr>
          <w:b/>
          <w:bCs/>
          <w:highlight w:val="yellow"/>
        </w:rPr>
        <w:t>suzipinti</w:t>
      </w:r>
      <w:proofErr w:type="spellEnd"/>
      <w:r w:rsidRPr="00DE319B">
        <w:rPr>
          <w:b/>
          <w:bCs/>
          <w:highlight w:val="yellow"/>
        </w:rPr>
        <w:t xml:space="preserve">“) ir šį suarchyvuotą failą </w:t>
      </w:r>
      <w:r w:rsidRPr="00DE319B">
        <w:rPr>
          <w:b/>
          <w:bCs/>
          <w:highlight w:val="yellow"/>
          <w:u w:val="single"/>
        </w:rPr>
        <w:t>dar kartą</w:t>
      </w:r>
      <w:r w:rsidRPr="00DE319B">
        <w:rPr>
          <w:b/>
          <w:bCs/>
          <w:highlight w:val="yellow"/>
        </w:rPr>
        <w:t xml:space="preserve"> suarchyvuoti („</w:t>
      </w:r>
      <w:proofErr w:type="spellStart"/>
      <w:r w:rsidRPr="00DE319B">
        <w:rPr>
          <w:b/>
          <w:bCs/>
          <w:highlight w:val="yellow"/>
        </w:rPr>
        <w:t>suzipinti</w:t>
      </w:r>
      <w:proofErr w:type="spellEnd"/>
      <w:r w:rsidRPr="00DE319B">
        <w:rPr>
          <w:b/>
          <w:bCs/>
          <w:highlight w:val="yellow"/>
        </w:rPr>
        <w:t>“), tam, kad CVP IS sistema neiškraipytų dokumentų failų pavadinimų.</w:t>
      </w:r>
      <w:r w:rsidRPr="00517189">
        <w:rPr>
          <w:b/>
          <w:bCs/>
        </w:rPr>
        <w:t xml:space="preserve"> </w:t>
      </w:r>
    </w:p>
    <w:p w14:paraId="051462B5" w14:textId="3E8A5843"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027193ED" w14:textId="24C09A49" w:rsidR="009C2853" w:rsidRDefault="00EE34C4"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857173">
        <w:rPr>
          <w:bCs/>
        </w:rPr>
        <w:t>;</w:t>
      </w:r>
    </w:p>
    <w:p w14:paraId="03FE430B" w14:textId="2C74AA34" w:rsidR="00857173" w:rsidRPr="00857173" w:rsidRDefault="00857173" w:rsidP="00857173">
      <w:pPr>
        <w:pStyle w:val="Sraopastraipa"/>
        <w:numPr>
          <w:ilvl w:val="2"/>
          <w:numId w:val="22"/>
        </w:numPr>
        <w:tabs>
          <w:tab w:val="left" w:pos="1418"/>
        </w:tabs>
        <w:autoSpaceDN/>
        <w:ind w:left="0" w:firstLine="709"/>
        <w:contextualSpacing/>
        <w:jc w:val="both"/>
        <w:textAlignment w:val="auto"/>
        <w:rPr>
          <w:b/>
        </w:rPr>
      </w:pPr>
      <w:r w:rsidRPr="00F5027C">
        <w:rPr>
          <w:b/>
        </w:rPr>
        <w:t xml:space="preserve">užpildyta </w:t>
      </w:r>
      <w:r w:rsidRPr="00D33A2E">
        <w:rPr>
          <w:b/>
        </w:rPr>
        <w:t>Techninės specifikacijos 1 lentelė (pirkimo sąlygų 2 priedas) apie</w:t>
      </w:r>
      <w:r w:rsidRPr="00F5027C">
        <w:rPr>
          <w:b/>
        </w:rPr>
        <w:t xml:space="preserve"> tiekėjo siūlomų prekių </w:t>
      </w:r>
      <w:r w:rsidRPr="00247548">
        <w:rPr>
          <w:b/>
        </w:rPr>
        <w:t xml:space="preserve">charakteristikas </w:t>
      </w:r>
      <w:r w:rsidRPr="00857173">
        <w:rPr>
          <w:b/>
        </w:rPr>
        <w:t xml:space="preserve">ir ten nurodyti </w:t>
      </w:r>
      <w:r w:rsidRPr="00857173">
        <w:rPr>
          <w:b/>
          <w:bCs/>
        </w:rPr>
        <w:t>prašomi pateikti įrodantys dokumentai</w:t>
      </w:r>
      <w:r w:rsidRPr="00D52F42">
        <w:t xml:space="preserve">; </w:t>
      </w:r>
      <w:r w:rsidRPr="00857173">
        <w:rPr>
          <w:b/>
          <w:bCs/>
        </w:rPr>
        <w:t xml:space="preserve"> </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7670E7">
        <w:rPr>
          <w:bCs/>
        </w:rPr>
        <w:t>užpildytas EBVPD pagal pirkimo dokumentų</w:t>
      </w:r>
      <w:r w:rsidRPr="007B4BFC">
        <w:rPr>
          <w:bCs/>
        </w:rPr>
        <w:t xml:space="preserve">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1F3C08B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DA0288">
        <w:t>patiekti</w:t>
      </w:r>
      <w:r w:rsidR="00CC43DD" w:rsidRPr="00E46903">
        <w:t xml:space="preserve"> jam tiekėjo pavest</w:t>
      </w:r>
      <w:r w:rsidR="00DA0288">
        <w:t>as</w:t>
      </w:r>
      <w:r w:rsidR="00CC43DD" w:rsidRPr="00E46903">
        <w:t xml:space="preserve"> </w:t>
      </w:r>
      <w:r w:rsidR="00DA0288">
        <w:t>prekes</w:t>
      </w:r>
      <w:r w:rsidR="00CC43DD" w:rsidRPr="00E46903">
        <w:t xml:space="preserve"> </w:t>
      </w:r>
      <w:r w:rsidR="008C39D3" w:rsidRPr="00E46903">
        <w:t>(pateikiamas skenuotas dokumentas elektroninėje formoje)</w:t>
      </w:r>
      <w:r w:rsidR="00BD460E" w:rsidRPr="00E46903">
        <w:t>;</w:t>
      </w:r>
    </w:p>
    <w:p w14:paraId="2A60B68C" w14:textId="09A55C99"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DA0288">
        <w:rPr>
          <w:shd w:val="clear" w:color="auto" w:fill="FFFFFF" w:themeFill="background1"/>
        </w:rPr>
        <w:t>patiekti</w:t>
      </w:r>
      <w:r w:rsidRPr="00E46903">
        <w:rPr>
          <w:shd w:val="clear" w:color="auto" w:fill="FFFFFF" w:themeFill="background1"/>
        </w:rPr>
        <w:t xml:space="preserve"> pirkimo sutartyje nurodyt</w:t>
      </w:r>
      <w:r w:rsidR="00DA0288">
        <w:rPr>
          <w:shd w:val="clear" w:color="auto" w:fill="FFFFFF" w:themeFill="background1"/>
        </w:rPr>
        <w:t>as</w:t>
      </w:r>
      <w:r w:rsidRPr="00E46903">
        <w:rPr>
          <w:shd w:val="clear" w:color="auto" w:fill="FFFFFF" w:themeFill="background1"/>
        </w:rPr>
        <w:t xml:space="preserve"> </w:t>
      </w:r>
      <w:r w:rsidR="00DA0288">
        <w:rPr>
          <w:shd w:val="clear" w:color="auto" w:fill="FFFFFF" w:themeFill="background1"/>
        </w:rPr>
        <w:t>prekes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w:t>
      </w:r>
      <w:r w:rsidRPr="00DB0A55">
        <w:rPr>
          <w:bCs/>
          <w:lang w:eastAsia="ar-SA"/>
        </w:rPr>
        <w:lastRenderedPageBreak/>
        <w:t>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DA0288"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w:t>
      </w:r>
      <w:r w:rsidRPr="00DA0288">
        <w:rPr>
          <w:bCs/>
          <w:lang w:eastAsia="ar-SA"/>
        </w:rPr>
        <w:t xml:space="preserve">nepateiks tokių įrodymų arba pateiks netinkamus įrodymus, bus laikoma, kad tokia informacija </w:t>
      </w:r>
      <w:r w:rsidR="00480D54" w:rsidRPr="00DA0288">
        <w:rPr>
          <w:bCs/>
          <w:lang w:eastAsia="ar-SA"/>
        </w:rPr>
        <w:t>nėra konfidenciali</w:t>
      </w:r>
      <w:r w:rsidRPr="00DA0288">
        <w:rPr>
          <w:bCs/>
          <w:lang w:eastAsia="ar-SA"/>
        </w:rPr>
        <w:t xml:space="preserve">. </w:t>
      </w:r>
    </w:p>
    <w:p w14:paraId="6A51EC68" w14:textId="77777777" w:rsidR="007B4BFC" w:rsidRPr="00DA0288"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DA0288">
        <w:rPr>
          <w:lang w:eastAsia="lt-LT"/>
        </w:rPr>
        <w:t>Pasiūlyme nurodoma kaina pateikiama eurais</w:t>
      </w:r>
      <w:r w:rsidR="00EE1577" w:rsidRPr="00DA0288">
        <w:rPr>
          <w:lang w:eastAsia="lt-LT"/>
        </w:rPr>
        <w:t>.</w:t>
      </w:r>
      <w:r w:rsidR="00D67A4F" w:rsidRPr="00DA0288">
        <w:rPr>
          <w:lang w:eastAsia="lt-LT"/>
        </w:rPr>
        <w:t xml:space="preserve"> </w:t>
      </w:r>
      <w:r w:rsidR="00EE1577" w:rsidRPr="00DA0288">
        <w:rPr>
          <w:lang w:eastAsia="lt-LT"/>
        </w:rPr>
        <w:t>J</w:t>
      </w:r>
      <w:r w:rsidR="00D67A4F" w:rsidRPr="00DA0288">
        <w:rPr>
          <w:lang w:eastAsia="lt-LT"/>
        </w:rPr>
        <w:t xml:space="preserve">eigu pasiūlymuose </w:t>
      </w:r>
      <w:r w:rsidR="00D67A4F" w:rsidRPr="00DA0288">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A0288">
        <w:rPr>
          <w:lang w:eastAsia="lt-LT"/>
        </w:rPr>
        <w:t xml:space="preserve">. </w:t>
      </w:r>
    </w:p>
    <w:p w14:paraId="5C2E8E13" w14:textId="67FF5D3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DA0288">
        <w:rPr>
          <w:lang w:eastAsia="lt-LT"/>
        </w:rPr>
        <w:t>Kaina turi būti išreikšta ir apskaičiuota taip, kaip nurodyta pirkimo sąlygų 1 priede. Bendra pasiūlymo kaina su PVM turi būti nurodoma dviejų skaičių po kablelio tikslumu</w:t>
      </w:r>
      <w:r w:rsidRPr="00DA0288">
        <w:rPr>
          <w:lang w:eastAsia="ar-SA"/>
        </w:rPr>
        <w:t xml:space="preserve">. </w:t>
      </w:r>
      <w:r w:rsidRPr="00DA0288">
        <w:rPr>
          <w:rFonts w:eastAsia="Arial" w:cstheme="minorHAnsi"/>
        </w:rPr>
        <w:t xml:space="preserve">Šią kainą </w:t>
      </w:r>
      <w:r w:rsidRPr="00E46903">
        <w:rPr>
          <w:rFonts w:eastAsia="Arial" w:cstheme="minorHAnsi"/>
        </w:rPr>
        <w:t>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lastRenderedPageBreak/>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w:t>
      </w:r>
      <w:r w:rsidR="0096334C" w:rsidRPr="006B6532">
        <w:rPr>
          <w:lang w:eastAsia="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7F9CAC30" w:rsidR="00134C2E" w:rsidRPr="00DA0288"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w:t>
      </w:r>
      <w:r w:rsidRPr="00DA0288">
        <w:t>pasiūlymo formoje (pirkimo sąlygų 1 priedas), pasirašytos laisvos formos deklaracijos ar kito dokumento, patvirtinančio sutikimą dalyvauti šiame viešajame pirkime ir</w:t>
      </w:r>
      <w:r w:rsidR="002933AA" w:rsidRPr="00DA0288">
        <w:t xml:space="preserve"> </w:t>
      </w:r>
      <w:r w:rsidR="00DA0288" w:rsidRPr="00DA0288">
        <w:t>patiekti</w:t>
      </w:r>
      <w:r w:rsidRPr="00DA0288">
        <w:t xml:space="preserve"> jam tiekėjo pavest</w:t>
      </w:r>
      <w:r w:rsidR="00DA0288" w:rsidRPr="00DA0288">
        <w:t>as prekes</w:t>
      </w:r>
      <w:r w:rsidRPr="00DA0288">
        <w:t xml:space="preserve">. </w:t>
      </w:r>
    </w:p>
    <w:p w14:paraId="168EDF52" w14:textId="64A5E71D" w:rsidR="00134C2E" w:rsidRPr="00E46903" w:rsidRDefault="00691878" w:rsidP="00134C2E">
      <w:pPr>
        <w:pStyle w:val="Sraopastraipa"/>
        <w:numPr>
          <w:ilvl w:val="2"/>
          <w:numId w:val="55"/>
        </w:numPr>
        <w:tabs>
          <w:tab w:val="left" w:pos="426"/>
          <w:tab w:val="left" w:pos="1560"/>
        </w:tabs>
        <w:ind w:left="0" w:firstLine="851"/>
        <w:jc w:val="both"/>
        <w:rPr>
          <w:szCs w:val="20"/>
        </w:rPr>
      </w:pPr>
      <w:r w:rsidRPr="00DA0288">
        <w:t xml:space="preserve">Tiekėjas kartu su pasiūlymu taip pat turi pateikti </w:t>
      </w:r>
      <w:r w:rsidR="0067026F" w:rsidRPr="00DA0288">
        <w:t xml:space="preserve">1) </w:t>
      </w:r>
      <w:r w:rsidR="005820DD" w:rsidRPr="00DA0288">
        <w:t>kiekvieno specialisto, kuriuos ketina įdarbinti (toliau –</w:t>
      </w:r>
      <w:r w:rsidR="005F0D5C" w:rsidRPr="00DA0288">
        <w:t xml:space="preserve"> </w:t>
      </w:r>
      <w:proofErr w:type="spellStart"/>
      <w:r w:rsidR="005820DD" w:rsidRPr="00DA0288">
        <w:t>kvazisubtiekėja</w:t>
      </w:r>
      <w:r w:rsidR="00B67522" w:rsidRPr="00DA0288">
        <w:t>i</w:t>
      </w:r>
      <w:proofErr w:type="spellEnd"/>
      <w:r w:rsidR="005820DD" w:rsidRPr="00DA0288">
        <w:t>), (t. y. jei jis nėra tiekėjo ar subtiekėjo darbuotojas) (jei tokius nurodė pasiūlymo formoje (</w:t>
      </w:r>
      <w:r w:rsidRPr="00DA0288">
        <w:t>pirkimo sąlygų 1 priedas</w:t>
      </w:r>
      <w:r w:rsidR="005820DD" w:rsidRPr="00DA0288">
        <w:t xml:space="preserve">), pasirašytos laisvos formos </w:t>
      </w:r>
      <w:r w:rsidR="00934210" w:rsidRPr="00DA0288">
        <w:t>dokumentas</w:t>
      </w:r>
      <w:r w:rsidR="005820DD" w:rsidRPr="00DA0288">
        <w:t>, patvirtinantis</w:t>
      </w:r>
      <w:r w:rsidR="00934210" w:rsidRPr="00DA0288">
        <w:t xml:space="preserve"> sutikimą</w:t>
      </w:r>
      <w:r w:rsidR="005820DD" w:rsidRPr="00DA0288">
        <w:t xml:space="preserve"> </w:t>
      </w:r>
      <w:r w:rsidR="00DA0288" w:rsidRPr="00DA0288">
        <w:t>patiekti</w:t>
      </w:r>
      <w:r w:rsidR="005820DD" w:rsidRPr="00DA0288">
        <w:t xml:space="preserve"> sutartyje nurodyt</w:t>
      </w:r>
      <w:r w:rsidR="00DA0288" w:rsidRPr="00DA0288">
        <w:t>as</w:t>
      </w:r>
      <w:r w:rsidR="005820DD" w:rsidRPr="00DA0288">
        <w:t xml:space="preserve"> </w:t>
      </w:r>
      <w:r w:rsidR="00DA0288" w:rsidRPr="00DA0288">
        <w:t>prekes</w:t>
      </w:r>
      <w:r w:rsidR="005820DD" w:rsidRPr="00DA0288">
        <w:t xml:space="preserve"> ir </w:t>
      </w:r>
      <w:r w:rsidR="0067026F" w:rsidRPr="00DA0288">
        <w:t xml:space="preserve">2) </w:t>
      </w:r>
      <w:r w:rsidR="005820DD" w:rsidRPr="00DA0288">
        <w:t>tiekėjo ar subtiekėjo</w:t>
      </w:r>
      <w:r w:rsidR="00D14AEA" w:rsidRPr="00DA0288">
        <w:t xml:space="preserve"> </w:t>
      </w:r>
      <w:r w:rsidR="005820DD" w:rsidRPr="00DA0288">
        <w:t>patvirtinimas (ketinimų protokolas ar kt.), kad laimėjęs konkursą, įdarbins</w:t>
      </w:r>
      <w:r w:rsidR="005820DD" w:rsidRPr="00E46903">
        <w:t xml:space="preserve">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w:t>
      </w:r>
      <w:r w:rsidRPr="00134C2E">
        <w:rPr>
          <w:rFonts w:eastAsia="Calibri"/>
          <w:color w:val="000000"/>
          <w:lang w:eastAsia="lt-LT"/>
        </w:rPr>
        <w:lastRenderedPageBreak/>
        <w:t>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DA0288"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DA0288">
        <w:rPr>
          <w:rFonts w:cstheme="minorHAnsi"/>
          <w:b/>
          <w:bCs/>
        </w:rPr>
        <w:t>S</w:t>
      </w:r>
      <w:r w:rsidR="00FF3F7F" w:rsidRPr="00DA0288">
        <w:rPr>
          <w:rFonts w:cstheme="minorHAnsi"/>
          <w:b/>
          <w:bCs/>
        </w:rPr>
        <w:t>ubt</w:t>
      </w:r>
      <w:r w:rsidR="007C7D70" w:rsidRPr="00DA0288">
        <w:rPr>
          <w:rFonts w:cstheme="minorHAnsi"/>
          <w:b/>
          <w:bCs/>
        </w:rPr>
        <w:t>ie</w:t>
      </w:r>
      <w:r w:rsidR="00FF3F7F" w:rsidRPr="00DA0288">
        <w:rPr>
          <w:rFonts w:cstheme="minorHAnsi"/>
          <w:b/>
          <w:bCs/>
        </w:rPr>
        <w:t>kėjų</w:t>
      </w:r>
      <w:r w:rsidR="00F830BC" w:rsidRPr="00DA0288">
        <w:rPr>
          <w:rFonts w:cstheme="minorHAnsi"/>
          <w:b/>
          <w:bCs/>
        </w:rPr>
        <w:t xml:space="preserve"> </w:t>
      </w:r>
      <w:r w:rsidR="00FF3F7F" w:rsidRPr="00DA0288">
        <w:rPr>
          <w:rFonts w:cstheme="minorHAnsi"/>
          <w:b/>
          <w:bCs/>
        </w:rPr>
        <w:t>pasitelkimas (kurių pajėgumais (kvalifikacija) tiekėjas nesiremia)</w:t>
      </w:r>
      <w:r w:rsidR="00FF3F7F" w:rsidRPr="00DA0288">
        <w:rPr>
          <w:rFonts w:cstheme="minorHAnsi"/>
        </w:rPr>
        <w:t>:</w:t>
      </w:r>
    </w:p>
    <w:p w14:paraId="4B7A72D2" w14:textId="25C134AE" w:rsidR="00134C2E" w:rsidRPr="00DA0288"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DA0288">
        <w:rPr>
          <w:rFonts w:cstheme="minorHAnsi"/>
          <w:color w:val="000000" w:themeColor="text1"/>
        </w:rPr>
        <w:t xml:space="preserve">Tiekėjas savo pasiūlyme privalo nurodyti kokiai </w:t>
      </w:r>
      <w:r w:rsidR="00AD3A49" w:rsidRPr="00DA0288">
        <w:rPr>
          <w:rFonts w:cstheme="minorHAnsi"/>
          <w:color w:val="000000" w:themeColor="text1"/>
        </w:rPr>
        <w:t xml:space="preserve">pirkimo </w:t>
      </w:r>
      <w:r w:rsidRPr="00DA0288">
        <w:rPr>
          <w:rFonts w:cstheme="minorHAnsi"/>
          <w:color w:val="000000" w:themeColor="text1"/>
        </w:rPr>
        <w:t>sutarties daliai</w:t>
      </w:r>
      <w:r w:rsidR="00AD3A49" w:rsidRPr="00DA0288">
        <w:rPr>
          <w:rFonts w:cstheme="minorHAnsi"/>
          <w:color w:val="000000" w:themeColor="text1"/>
        </w:rPr>
        <w:t xml:space="preserve">, </w:t>
      </w:r>
      <w:r w:rsidR="006116F9" w:rsidRPr="00DA0288">
        <w:t>koki</w:t>
      </w:r>
      <w:r w:rsidR="00DA0288" w:rsidRPr="00DA0288">
        <w:t>oms</w:t>
      </w:r>
      <w:r w:rsidR="006116F9" w:rsidRPr="00DA0288">
        <w:t xml:space="preserve"> </w:t>
      </w:r>
      <w:r w:rsidR="00DA0288" w:rsidRPr="00DA0288">
        <w:t>prekėms</w:t>
      </w:r>
      <w:r w:rsidR="006116F9" w:rsidRPr="00DA0288">
        <w:t xml:space="preserve"> </w:t>
      </w:r>
      <w:r w:rsidR="00DA0288" w:rsidRPr="00DA0288">
        <w:t>tiekti</w:t>
      </w:r>
      <w:r w:rsidR="006116F9" w:rsidRPr="00DA0288">
        <w:t xml:space="preserve"> (taip pat kokiai apimčiai)</w:t>
      </w:r>
      <w:r w:rsidR="00AD3A49" w:rsidRPr="00DA0288">
        <w:rPr>
          <w:rFonts w:cstheme="minorHAnsi"/>
          <w:color w:val="000000" w:themeColor="text1"/>
        </w:rPr>
        <w:t xml:space="preserve">, </w:t>
      </w:r>
      <w:r w:rsidRPr="00DA0288">
        <w:rPr>
          <w:rFonts w:cstheme="minorHAnsi"/>
          <w:color w:val="000000" w:themeColor="text1"/>
        </w:rPr>
        <w:t>kokius subt</w:t>
      </w:r>
      <w:r w:rsidR="007C7D70" w:rsidRPr="00DA0288">
        <w:rPr>
          <w:rFonts w:cstheme="minorHAnsi"/>
          <w:color w:val="000000" w:themeColor="text1"/>
        </w:rPr>
        <w:t>ie</w:t>
      </w:r>
      <w:r w:rsidRPr="00DA0288">
        <w:rPr>
          <w:rFonts w:cstheme="minorHAnsi"/>
          <w:color w:val="000000" w:themeColor="text1"/>
        </w:rPr>
        <w:t>kėjus, jeigu jie yra žinomi, tiekėjas ketina pasitelkti.</w:t>
      </w:r>
      <w:r w:rsidRPr="00DA0288">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859E50D"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w:t>
      </w:r>
      <w:r w:rsidR="00FF3F7F" w:rsidRPr="00DA0288">
        <w:rPr>
          <w:rFonts w:eastAsiaTheme="minorHAnsi" w:cstheme="minorHAnsi"/>
        </w:rPr>
        <w:t>įsipareigojimai vykdant numatomą su perkančiąja organizacija sudaryti sutartį</w:t>
      </w:r>
      <w:r w:rsidR="00434CD4" w:rsidRPr="00DA0288">
        <w:rPr>
          <w:rFonts w:eastAsiaTheme="minorHAnsi" w:cstheme="minorHAnsi"/>
        </w:rPr>
        <w:t xml:space="preserve"> (</w:t>
      </w:r>
      <w:r w:rsidR="00434CD4" w:rsidRPr="00DA0288">
        <w:rPr>
          <w:rFonts w:cs="Calibri"/>
        </w:rPr>
        <w:t xml:space="preserve">t. y. </w:t>
      </w:r>
      <w:r w:rsidR="00D25003" w:rsidRPr="00DA0288">
        <w:rPr>
          <w:rFonts w:cs="Calibri"/>
        </w:rPr>
        <w:t>kok</w:t>
      </w:r>
      <w:r w:rsidR="00DA0288" w:rsidRPr="00DA0288">
        <w:rPr>
          <w:rFonts w:cs="Calibri"/>
        </w:rPr>
        <w:t>ioms</w:t>
      </w:r>
      <w:r w:rsidR="00D25003" w:rsidRPr="00DA0288">
        <w:rPr>
          <w:rFonts w:cs="Calibri"/>
        </w:rPr>
        <w:t xml:space="preserve"> </w:t>
      </w:r>
      <w:r w:rsidR="00DA0288" w:rsidRPr="00DA0288">
        <w:rPr>
          <w:rFonts w:cs="Calibri"/>
        </w:rPr>
        <w:t>prekėms</w:t>
      </w:r>
      <w:r w:rsidR="00D25003" w:rsidRPr="00DA0288">
        <w:rPr>
          <w:rFonts w:cs="Calibri"/>
        </w:rPr>
        <w:t xml:space="preserve"> </w:t>
      </w:r>
      <w:r w:rsidR="00DA0288" w:rsidRPr="00DA0288">
        <w:rPr>
          <w:rFonts w:cs="Calibri"/>
        </w:rPr>
        <w:t>tiekti</w:t>
      </w:r>
      <w:r w:rsidR="00D25003" w:rsidRPr="00DA0288">
        <w:rPr>
          <w:rFonts w:cs="Calibri"/>
        </w:rPr>
        <w:t xml:space="preserve"> </w:t>
      </w:r>
      <w:r w:rsidR="00434CD4" w:rsidRPr="00DA0288">
        <w:rPr>
          <w:rFonts w:cs="Calibri"/>
        </w:rPr>
        <w:t>yra pasitelkiami)</w:t>
      </w:r>
      <w:r w:rsidR="00FF3F7F" w:rsidRPr="00DA0288">
        <w:rPr>
          <w:rFonts w:eastAsiaTheme="minorHAnsi" w:cstheme="minorHAnsi"/>
        </w:rPr>
        <w:t>, šių įsipareigojimų vertės dalis, tenkanti kiekvienai sutarties šaliai, įein</w:t>
      </w:r>
      <w:r w:rsidR="00FF3F7F" w:rsidRPr="00E46903">
        <w:rPr>
          <w:rFonts w:eastAsiaTheme="minorHAnsi" w:cstheme="minorHAnsi"/>
        </w:rPr>
        <w:t>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59D3871" w14:textId="6A31CC8E" w:rsidR="00A0257A" w:rsidRPr="00A0257A" w:rsidRDefault="00D82264" w:rsidP="00A0257A">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A469D" w14:textId="7906E7B0" w:rsidR="00D82264" w:rsidRPr="00D82264" w:rsidRDefault="00D82264" w:rsidP="00A0257A">
      <w:pPr>
        <w:jc w:val="both"/>
        <w:rPr>
          <w:rFonts w:cstheme="minorHAnsi"/>
          <w:color w:val="000000" w:themeColor="text1"/>
        </w:rPr>
      </w:pPr>
    </w:p>
    <w:p w14:paraId="6AD8A701" w14:textId="77777777" w:rsidR="00447BF8" w:rsidRPr="00E46903" w:rsidRDefault="00447BF8"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4956D21B" w14:textId="0B3DF2AE" w:rsidR="0093321C" w:rsidRPr="0093321C" w:rsidRDefault="005D52CB" w:rsidP="0093321C">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749218BE" w14:textId="77777777" w:rsidR="0093321C" w:rsidRDefault="0093321C" w:rsidP="0093321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23CC2AA2" w14:textId="77777777" w:rsidR="0093321C" w:rsidRPr="00687DDE" w:rsidRDefault="0093321C" w:rsidP="0093321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0749C1A5" w14:textId="77777777" w:rsidR="0093321C" w:rsidRDefault="0093321C" w:rsidP="0093321C">
      <w:pPr>
        <w:autoSpaceDN/>
        <w:spacing w:before="120" w:after="120"/>
        <w:rPr>
          <w:b/>
          <w:spacing w:val="-8"/>
          <w:lang w:eastAsia="lt-LT"/>
        </w:rPr>
      </w:pPr>
    </w:p>
    <w:p w14:paraId="337F4311" w14:textId="77777777" w:rsidR="0093321C" w:rsidRDefault="0093321C" w:rsidP="0093321C">
      <w:pPr>
        <w:autoSpaceDN/>
        <w:spacing w:before="120" w:after="120"/>
        <w:rPr>
          <w:b/>
          <w:spacing w:val="-8"/>
          <w:lang w:eastAsia="lt-LT"/>
        </w:rPr>
      </w:pPr>
    </w:p>
    <w:p w14:paraId="182C3FA3" w14:textId="77777777" w:rsidR="0093321C" w:rsidRPr="0093321C" w:rsidRDefault="0093321C" w:rsidP="0093321C">
      <w:pPr>
        <w:autoSpaceDN/>
        <w:spacing w:before="120" w:after="120"/>
        <w:rPr>
          <w:b/>
          <w:spacing w:val="-8"/>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CE3077"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 xml:space="preserve">reikalavimus (t. y. ar pateiktas tiekėjo įgaliojimas, ar pateikta jungtinės veiklos sutartis ar kiti pirkimo </w:t>
      </w:r>
      <w:r w:rsidRPr="00CE3077">
        <w:rPr>
          <w:szCs w:val="20"/>
        </w:rPr>
        <w:t>dokumentuose reikalaujami dokumentai ar duomenys ir kt.);</w:t>
      </w:r>
    </w:p>
    <w:p w14:paraId="0E83E7C9" w14:textId="253880AE" w:rsidR="00614B11" w:rsidRPr="00E46903" w:rsidRDefault="001F7142" w:rsidP="00614B11">
      <w:pPr>
        <w:pStyle w:val="Sraopastraipa"/>
        <w:numPr>
          <w:ilvl w:val="2"/>
          <w:numId w:val="34"/>
        </w:numPr>
        <w:tabs>
          <w:tab w:val="left" w:pos="1418"/>
        </w:tabs>
        <w:ind w:left="0" w:firstLine="709"/>
        <w:jc w:val="both"/>
        <w:rPr>
          <w:b/>
          <w:szCs w:val="20"/>
        </w:rPr>
      </w:pPr>
      <w:r w:rsidRPr="00CE3077">
        <w:rPr>
          <w:szCs w:val="20"/>
        </w:rPr>
        <w:t>pirkimo dokumentų prieduose nustatytus</w:t>
      </w:r>
      <w:r w:rsidR="003D6CEB" w:rsidRPr="00CE3077">
        <w:rPr>
          <w:szCs w:val="20"/>
        </w:rPr>
        <w:t xml:space="preserve"> </w:t>
      </w:r>
      <w:r w:rsidR="00CE3077" w:rsidRPr="00CE3077">
        <w:rPr>
          <w:szCs w:val="20"/>
        </w:rPr>
        <w:t>Prekėms</w:t>
      </w:r>
      <w:r w:rsidRPr="00CE3077">
        <w:rPr>
          <w:szCs w:val="20"/>
        </w:rPr>
        <w:t xml:space="preserve"> keliamus reikalavimus</w:t>
      </w:r>
      <w:r w:rsidRPr="00E46903">
        <w:rPr>
          <w:szCs w:val="20"/>
        </w:rPr>
        <w:t>.</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31C7A63A" w:rsidR="008C3E72" w:rsidRPr="00D376A9" w:rsidRDefault="008C3E72" w:rsidP="00D376A9">
      <w:pPr>
        <w:pStyle w:val="Sraopastraipa"/>
        <w:numPr>
          <w:ilvl w:val="2"/>
          <w:numId w:val="66"/>
        </w:numPr>
        <w:tabs>
          <w:tab w:val="left" w:pos="1418"/>
        </w:tabs>
        <w:ind w:left="0" w:firstLine="709"/>
        <w:jc w:val="both"/>
        <w:rPr>
          <w:b/>
          <w:szCs w:val="20"/>
        </w:rPr>
      </w:pPr>
      <w:r w:rsidRPr="00CE3077">
        <w:rPr>
          <w:szCs w:val="20"/>
        </w:rPr>
        <w:t>nėra neįprastai maža</w:t>
      </w:r>
      <w:r w:rsidR="00C13CF7" w:rsidRPr="00CE3077">
        <w:rPr>
          <w:szCs w:val="20"/>
        </w:rPr>
        <w:t>.</w:t>
      </w:r>
      <w:r w:rsidR="000036AB" w:rsidRPr="00CE3077">
        <w:rPr>
          <w:szCs w:val="20"/>
        </w:rPr>
        <w:t xml:space="preserve"> </w:t>
      </w:r>
      <w:r w:rsidRPr="00CE3077">
        <w:rPr>
          <w:szCs w:val="20"/>
        </w:rPr>
        <w:t xml:space="preserve">Pasiūlyme nurodyta </w:t>
      </w:r>
      <w:r w:rsidR="00CE3077" w:rsidRPr="00CE3077">
        <w:rPr>
          <w:szCs w:val="20"/>
        </w:rPr>
        <w:t>Prekių</w:t>
      </w:r>
      <w:r w:rsidR="002B5DB9" w:rsidRPr="00CE3077">
        <w:rPr>
          <w:szCs w:val="20"/>
        </w:rPr>
        <w:t xml:space="preserve"> </w:t>
      </w:r>
      <w:r w:rsidRPr="00CE3077">
        <w:rPr>
          <w:szCs w:val="20"/>
        </w:rPr>
        <w:t>kaina ar sąnaudos visais atvejais yra laikomos neįprastai mažomis, jeigu jos yra 30 ir daugiau procentų</w:t>
      </w:r>
      <w:r w:rsidRPr="00D376A9">
        <w:rPr>
          <w:szCs w:val="20"/>
        </w:rPr>
        <w:t xml:space="preserve">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0B4B400" w:rsidR="0055451B" w:rsidRPr="006B2255"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lastRenderedPageBreak/>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lastRenderedPageBreak/>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w:t>
      </w:r>
      <w:r w:rsidRPr="00491D96">
        <w:rPr>
          <w:rFonts w:cstheme="minorHAnsi"/>
          <w:iCs/>
        </w:rPr>
        <w:lastRenderedPageBreak/>
        <w:t xml:space="preserve">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1E37AE94" w14:textId="46D3B743" w:rsidR="008318B1" w:rsidRPr="008318B1" w:rsidRDefault="00E07D84" w:rsidP="008318B1">
      <w:pPr>
        <w:pStyle w:val="Sraopastraipa"/>
        <w:widowControl w:val="0"/>
        <w:tabs>
          <w:tab w:val="left" w:pos="1418"/>
        </w:tabs>
        <w:suppressAutoHyphens w:val="0"/>
        <w:autoSpaceDE w:val="0"/>
        <w:adjustRightInd w:val="0"/>
        <w:ind w:left="660"/>
        <w:jc w:val="right"/>
        <w:textAlignment w:val="auto"/>
        <w:rPr>
          <w:bCs/>
          <w:i/>
          <w:iCs/>
          <w:lang w:eastAsia="lt-LT"/>
        </w:rPr>
      </w:pPr>
      <w:r w:rsidRPr="00EB078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318B1" w:rsidRPr="006F0084" w14:paraId="59E6F9C4" w14:textId="77777777" w:rsidTr="00A94CB0">
        <w:trPr>
          <w:cantSplit/>
          <w:tblHeader/>
        </w:trPr>
        <w:tc>
          <w:tcPr>
            <w:tcW w:w="851" w:type="dxa"/>
            <w:shd w:val="clear" w:color="auto" w:fill="DBE5F1" w:themeFill="accent1" w:themeFillTint="33"/>
            <w:vAlign w:val="center"/>
          </w:tcPr>
          <w:p w14:paraId="2696A47B"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7C30DA0C"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7929F69E"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318B1" w:rsidRPr="006F0084" w14:paraId="243FC8AF" w14:textId="77777777" w:rsidTr="00A94CB0">
        <w:tc>
          <w:tcPr>
            <w:tcW w:w="9639" w:type="dxa"/>
            <w:gridSpan w:val="3"/>
            <w:shd w:val="clear" w:color="auto" w:fill="DBE5F1" w:themeFill="accent1" w:themeFillTint="33"/>
          </w:tcPr>
          <w:p w14:paraId="0D08C37A" w14:textId="77777777" w:rsidR="008318B1" w:rsidRPr="006F0084" w:rsidRDefault="008318B1" w:rsidP="00A94CB0">
            <w:pPr>
              <w:jc w:val="both"/>
              <w:rPr>
                <w:bCs/>
              </w:rPr>
            </w:pPr>
            <w:r w:rsidRPr="006F0084">
              <w:rPr>
                <w:b/>
                <w:bCs/>
                <w:iCs/>
                <w:lang w:eastAsia="lt-LT"/>
              </w:rPr>
              <w:t>Techninis ir profesinis pajėgumas</w:t>
            </w:r>
          </w:p>
        </w:tc>
      </w:tr>
      <w:tr w:rsidR="008318B1" w:rsidRPr="006F0084" w14:paraId="121DE766" w14:textId="77777777" w:rsidTr="0038672F">
        <w:trPr>
          <w:trHeight w:val="7793"/>
        </w:trPr>
        <w:tc>
          <w:tcPr>
            <w:tcW w:w="851" w:type="dxa"/>
            <w:shd w:val="clear" w:color="auto" w:fill="auto"/>
          </w:tcPr>
          <w:p w14:paraId="3E029F3E" w14:textId="77777777" w:rsidR="008318B1" w:rsidRPr="006F0084" w:rsidRDefault="008318B1" w:rsidP="00A94CB0">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shd w:val="clear" w:color="auto" w:fill="auto"/>
          </w:tcPr>
          <w:p w14:paraId="05A3D3CF" w14:textId="77777777" w:rsidR="008318B1" w:rsidRPr="00890FAC" w:rsidRDefault="008318B1" w:rsidP="00A94CB0">
            <w:pPr>
              <w:jc w:val="both"/>
              <w:rPr>
                <w:b/>
                <w:bCs/>
              </w:rPr>
            </w:pPr>
            <w:bookmarkStart w:id="2" w:name="_Hlk135400096"/>
            <w:r w:rsidRPr="00890FAC">
              <w:rPr>
                <w:b/>
                <w:bCs/>
              </w:rPr>
              <w:t>Panašių prekių tiekimo patirtis.</w:t>
            </w:r>
          </w:p>
          <w:p w14:paraId="79016E35" w14:textId="77777777" w:rsidR="008318B1" w:rsidRDefault="008318B1" w:rsidP="00A94CB0">
            <w:pPr>
              <w:jc w:val="both"/>
              <w:rPr>
                <w:highlight w:val="yellow"/>
              </w:rPr>
            </w:pPr>
          </w:p>
          <w:p w14:paraId="46EDE86E" w14:textId="550D0027" w:rsidR="008318B1" w:rsidRPr="00DF6D60" w:rsidRDefault="008318B1" w:rsidP="00A94CB0">
            <w:pPr>
              <w:jc w:val="both"/>
            </w:pPr>
            <w:r w:rsidRPr="00DA01F4">
              <w:t xml:space="preserve">Tiekėjas per paskutinius 3 metus </w:t>
            </w:r>
            <w:r w:rsidRPr="00DA01F4">
              <w:rPr>
                <w:iCs/>
              </w:rPr>
              <w:t>iki pasiūlymų pateikimo termino pabaigos</w:t>
            </w:r>
            <w:r w:rsidRPr="00DA01F4">
              <w:rPr>
                <w:i/>
              </w:rPr>
              <w:t xml:space="preserve"> </w:t>
            </w:r>
            <w:r w:rsidRPr="00DA01F4">
              <w:rPr>
                <w:iCs/>
              </w:rPr>
              <w:t>turi būti</w:t>
            </w:r>
            <w:r w:rsidRPr="00DA01F4">
              <w:rPr>
                <w:i/>
              </w:rPr>
              <w:t xml:space="preserve"> </w:t>
            </w:r>
            <w:r w:rsidRPr="00DF6D60">
              <w:rPr>
                <w:iCs/>
              </w:rPr>
              <w:t xml:space="preserve">pagal vieną ar daugiau sutarčių </w:t>
            </w:r>
            <w:r w:rsidRPr="00130420">
              <w:rPr>
                <w:b/>
                <w:bCs/>
                <w:iCs/>
              </w:rPr>
              <w:t>savo jėgomis*</w:t>
            </w:r>
            <w:r w:rsidRPr="00130420">
              <w:rPr>
                <w:iCs/>
              </w:rPr>
              <w:t xml:space="preserve"> </w:t>
            </w:r>
            <w:r>
              <w:rPr>
                <w:iCs/>
              </w:rPr>
              <w:t>pagaminęs ir (</w:t>
            </w:r>
            <w:r w:rsidRPr="00EA4F5A">
              <w:rPr>
                <w:iCs/>
              </w:rPr>
              <w:t>ar</w:t>
            </w:r>
            <w:r>
              <w:rPr>
                <w:iCs/>
              </w:rPr>
              <w:t>)</w:t>
            </w:r>
            <w:r w:rsidRPr="00EA4F5A">
              <w:rPr>
                <w:iCs/>
              </w:rPr>
              <w:t xml:space="preserve"> pardavęs </w:t>
            </w:r>
            <w:r w:rsidRPr="00EA4F5A">
              <w:rPr>
                <w:b/>
                <w:bCs/>
                <w:iCs/>
              </w:rPr>
              <w:t>kompiuterius ir (ar) kitą kompiuterinę įrangą</w:t>
            </w:r>
            <w:r w:rsidRPr="00EA4F5A">
              <w:rPr>
                <w:iCs/>
              </w:rPr>
              <w:t xml:space="preserve">, </w:t>
            </w:r>
            <w:r w:rsidRPr="00EA4F5A">
              <w:t>kurių</w:t>
            </w:r>
            <w:r w:rsidRPr="00130420">
              <w:t xml:space="preserve"> bendra vertė</w:t>
            </w:r>
            <w:r w:rsidRPr="00130420">
              <w:rPr>
                <w:b/>
                <w:bCs/>
              </w:rPr>
              <w:t xml:space="preserve"> </w:t>
            </w:r>
            <w:r w:rsidRPr="00130420">
              <w:t xml:space="preserve">ne mažesnė kaip </w:t>
            </w:r>
            <w:r w:rsidR="001152FB" w:rsidRPr="00594F5E">
              <w:rPr>
                <w:b/>
                <w:bCs/>
              </w:rPr>
              <w:t>22</w:t>
            </w:r>
            <w:r w:rsidRPr="00594F5E">
              <w:rPr>
                <w:b/>
                <w:bCs/>
              </w:rPr>
              <w:t> 000,00 Eur</w:t>
            </w:r>
            <w:r w:rsidRPr="00DF6D60">
              <w:t xml:space="preserve"> (be PVM).</w:t>
            </w:r>
          </w:p>
          <w:bookmarkEnd w:id="2"/>
          <w:p w14:paraId="2FFAA37F" w14:textId="77777777" w:rsidR="008318B1" w:rsidRPr="00C65A29" w:rsidRDefault="008318B1" w:rsidP="00A94CB0">
            <w:pPr>
              <w:jc w:val="both"/>
              <w:rPr>
                <w:b/>
                <w:bCs/>
              </w:rPr>
            </w:pPr>
          </w:p>
          <w:p w14:paraId="3D5F0951" w14:textId="77777777" w:rsidR="008318B1" w:rsidRDefault="008318B1" w:rsidP="00A94CB0">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pagamintos ir (ar) parduotos,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 xml:space="preserve">pagamino ir (ar) pardavė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pajėgumais remiamasi pirkime, </w:t>
            </w:r>
            <w:r>
              <w:t>pagamintos ir (ar) parduotos prekės,</w:t>
            </w:r>
            <w:r w:rsidRPr="00653048">
              <w:t xml:space="preserve"> jų apimtis, vertė, o ne sutarties objektas apskritai.</w:t>
            </w:r>
          </w:p>
          <w:p w14:paraId="01F53B86" w14:textId="77777777" w:rsidR="008318B1" w:rsidRDefault="008318B1" w:rsidP="00A94CB0">
            <w:pPr>
              <w:widowControl w:val="0"/>
              <w:tabs>
                <w:tab w:val="left" w:pos="540"/>
                <w:tab w:val="left" w:pos="993"/>
              </w:tabs>
              <w:autoSpaceDE w:val="0"/>
              <w:adjustRightInd w:val="0"/>
              <w:jc w:val="both"/>
            </w:pPr>
          </w:p>
          <w:p w14:paraId="37F94804" w14:textId="77777777" w:rsidR="008318B1" w:rsidRPr="00C65A29" w:rsidRDefault="008318B1" w:rsidP="00A94CB0">
            <w:pPr>
              <w:widowControl w:val="0"/>
              <w:tabs>
                <w:tab w:val="left" w:pos="540"/>
                <w:tab w:val="left" w:pos="993"/>
              </w:tabs>
              <w:autoSpaceDE w:val="0"/>
              <w:adjustRightInd w:val="0"/>
              <w:jc w:val="both"/>
            </w:pPr>
            <w:r w:rsidRPr="00C65A29">
              <w:t>Jeigu tiekėjas teikia informaciją apie vykdomą (-</w:t>
            </w:r>
            <w:proofErr w:type="spellStart"/>
            <w:r w:rsidRPr="00C65A29">
              <w:t>as</w:t>
            </w:r>
            <w:proofErr w:type="spellEnd"/>
            <w:r w:rsidRPr="00C65A29">
              <w:t>) sutartį (-</w:t>
            </w:r>
            <w:proofErr w:type="spellStart"/>
            <w:r w:rsidRPr="00C65A29">
              <w:t>is</w:t>
            </w:r>
            <w:proofErr w:type="spellEnd"/>
            <w:r w:rsidRPr="00C65A29">
              <w:t>), laikoma, kad jo patirtis atitinka keliamą reikalavimą, jei vykdomos (-ų) sutarties (-</w:t>
            </w:r>
            <w:proofErr w:type="spellStart"/>
            <w:r w:rsidRPr="00C65A29">
              <w:t>ių</w:t>
            </w:r>
            <w:proofErr w:type="spellEnd"/>
            <w:r w:rsidRPr="00C65A29">
              <w:t xml:space="preserve">) įvykdyta dalis </w:t>
            </w:r>
            <w:r>
              <w:t xml:space="preserve">savo jėgomis </w:t>
            </w:r>
            <w:r w:rsidRPr="00C65A29">
              <w:t xml:space="preserve">per pastaruosius 3 metus </w:t>
            </w:r>
            <w:r>
              <w:t xml:space="preserve">iki pasiūlymų pateikimo  termino pabaigos </w:t>
            </w:r>
            <w:r w:rsidRPr="00C65A29">
              <w:t>yra ne mažesnė nei šiame reikalavime nurodyta suma.</w:t>
            </w:r>
          </w:p>
          <w:p w14:paraId="714C8E1B" w14:textId="77777777" w:rsidR="008318B1" w:rsidRPr="00C65A29" w:rsidRDefault="008318B1" w:rsidP="00A94CB0">
            <w:pPr>
              <w:widowControl w:val="0"/>
              <w:jc w:val="both"/>
              <w:rPr>
                <w:lang w:eastAsia="ar-SA"/>
              </w:rPr>
            </w:pPr>
          </w:p>
          <w:p w14:paraId="20F48BAF" w14:textId="77777777" w:rsidR="008318B1" w:rsidRPr="00F50080" w:rsidRDefault="008318B1" w:rsidP="00A94CB0">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w:t>
            </w:r>
            <w:r w:rsidRPr="00F50080">
              <w:rPr>
                <w:i/>
                <w:iCs/>
                <w:color w:val="000000"/>
                <w:szCs w:val="20"/>
              </w:rPr>
              <w:lastRenderedPageBreak/>
              <w:t xml:space="preserve">atsižvelgiant į jų prisiimamus įsipareigojimus. Reikalavimą gali tenkinti bet kuris vienas ūkio subjektų grupės narys. </w:t>
            </w:r>
          </w:p>
          <w:p w14:paraId="609F8560" w14:textId="77777777" w:rsidR="008318B1" w:rsidRPr="00F50080" w:rsidRDefault="008318B1" w:rsidP="00A94CB0">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62CC94AE" w14:textId="77777777" w:rsidR="008318B1" w:rsidRPr="00F50080" w:rsidRDefault="008318B1" w:rsidP="00A94CB0">
            <w:pPr>
              <w:pStyle w:val="Sraopastraipa"/>
              <w:numPr>
                <w:ilvl w:val="0"/>
                <w:numId w:val="46"/>
              </w:numPr>
              <w:tabs>
                <w:tab w:val="left" w:pos="314"/>
              </w:tabs>
              <w:ind w:left="30" w:hanging="30"/>
              <w:jc w:val="both"/>
              <w:rPr>
                <w:i/>
                <w:iCs/>
                <w:color w:val="000000"/>
                <w:szCs w:val="20"/>
              </w:rPr>
            </w:pPr>
            <w:r w:rsidRPr="00F50080">
              <w:rPr>
                <w:i/>
                <w:iCs/>
                <w:color w:val="000000"/>
                <w:szCs w:val="20"/>
              </w:rPr>
              <w:t>Subtiekėjams šis reikalavimas nėra keliamas.</w:t>
            </w:r>
          </w:p>
          <w:p w14:paraId="5D70CB20"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B2D6464"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7711B0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3926DF6B"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355D9B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F8E5D7C"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03A51845"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6FA0C7B6"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061A7740"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05D758B"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C731E2D"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7598588"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0647C6F"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3A0699D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A48E66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9BC160C"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FA6A446"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6F8EA12"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63889CE"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20B98CC" w14:textId="77777777" w:rsidR="008318B1" w:rsidRPr="00A715FB" w:rsidRDefault="008318B1" w:rsidP="00A94CB0">
            <w:pPr>
              <w:shd w:val="clear" w:color="auto" w:fill="FFFFFF" w:themeFill="background1"/>
              <w:spacing w:line="259" w:lineRule="auto"/>
              <w:jc w:val="both"/>
              <w:rPr>
                <w:iCs/>
                <w:color w:val="000000"/>
                <w:lang w:eastAsia="lt-LT"/>
              </w:rPr>
            </w:pPr>
          </w:p>
        </w:tc>
        <w:tc>
          <w:tcPr>
            <w:tcW w:w="4178" w:type="dxa"/>
            <w:shd w:val="clear" w:color="auto" w:fill="auto"/>
          </w:tcPr>
          <w:p w14:paraId="21F1B8B5" w14:textId="77777777" w:rsidR="008318B1" w:rsidRDefault="008318B1" w:rsidP="00A94CB0">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5147AF20" w14:textId="77777777" w:rsidR="008318B1" w:rsidRDefault="008318B1" w:rsidP="00A94CB0">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46164161" w14:textId="77777777" w:rsidR="008318B1" w:rsidRPr="00C65A29" w:rsidRDefault="008318B1" w:rsidP="00A94CB0">
            <w:pPr>
              <w:jc w:val="both"/>
              <w:rPr>
                <w:b/>
              </w:rPr>
            </w:pPr>
          </w:p>
          <w:p w14:paraId="5ED70F83" w14:textId="77777777" w:rsidR="008318B1" w:rsidRDefault="008318B1" w:rsidP="00A94CB0">
            <w:pPr>
              <w:snapToGrid w:val="0"/>
              <w:jc w:val="both"/>
              <w:rPr>
                <w:bdr w:val="nil"/>
                <w:lang w:val="pt-PT"/>
              </w:rPr>
            </w:pPr>
            <w:r>
              <w:t>1</w:t>
            </w:r>
            <w:r w:rsidRPr="00C65A29">
              <w:t>) Tiekėjo vadovo ar kito tiekėjo įgalioto atstovo parašu patvirtintas per paskutinius 3 metus</w:t>
            </w:r>
            <w:r>
              <w:t xml:space="preserve"> </w:t>
            </w:r>
            <w:r>
              <w:rPr>
                <w:rFonts w:eastAsia="Arial Unicode MS"/>
                <w:bdr w:val="nil"/>
                <w:lang w:val="pt-PT" w:eastAsia="lt-LT"/>
              </w:rPr>
              <w:t xml:space="preserve">iki pasiūlymų pateikimo galutinio termino pabaigos </w:t>
            </w:r>
            <w:r w:rsidRPr="0095285B">
              <w:rPr>
                <w:rFonts w:eastAsia="Arial Unicode MS"/>
                <w:b/>
                <w:bCs/>
                <w:bdr w:val="nil"/>
                <w:lang w:val="pt-PT" w:eastAsia="lt-LT"/>
              </w:rPr>
              <w:t>savo jėgomis</w:t>
            </w:r>
            <w:r>
              <w:rPr>
                <w:rFonts w:eastAsia="Arial Unicode MS"/>
                <w:bdr w:val="nil"/>
                <w:lang w:val="pt-PT" w:eastAsia="lt-LT"/>
              </w:rPr>
              <w:t xml:space="preserve"> </w:t>
            </w:r>
            <w:r w:rsidRPr="0042505E">
              <w:rPr>
                <w:rFonts w:eastAsia="Arial Unicode MS"/>
                <w:bdr w:val="nil"/>
                <w:lang w:val="pt-PT" w:eastAsia="lt-LT"/>
              </w:rPr>
              <w:t>pagamintų ir (ar) parduotų prekių</w:t>
            </w:r>
            <w:r w:rsidRPr="002F6EBA">
              <w:rPr>
                <w:rFonts w:eastAsia="Arial Unicode MS"/>
                <w:bdr w:val="nil"/>
                <w:lang w:val="pt-PT" w:eastAsia="lt-LT"/>
              </w:rPr>
              <w:t xml:space="preserve"> </w:t>
            </w:r>
            <w:r>
              <w:rPr>
                <w:rFonts w:eastAsia="Arial Unicode MS"/>
                <w:bdr w:val="nil"/>
                <w:lang w:val="pt-PT" w:eastAsia="lt-LT"/>
              </w:rPr>
              <w:t xml:space="preserve">– </w:t>
            </w:r>
            <w:r>
              <w:rPr>
                <w:rFonts w:eastAsia="Arial Unicode MS"/>
                <w:b/>
                <w:bCs/>
                <w:bdr w:val="nil"/>
                <w:lang w:val="pt-PT" w:eastAsia="lt-LT"/>
              </w:rPr>
              <w:t>kompiuterių ir (ar) kitos kompiuterinės įrangos</w:t>
            </w:r>
            <w:r w:rsidRPr="00B7681B">
              <w:rPr>
                <w:rFonts w:eastAsia="Arial Unicode MS"/>
                <w:bdr w:val="nil"/>
                <w:lang w:val="pt-PT" w:eastAsia="lt-LT"/>
              </w:rPr>
              <w:t>,</w:t>
            </w:r>
            <w:r w:rsidRPr="00B7681B">
              <w:rPr>
                <w:rFonts w:eastAsia="Arial Unicode MS"/>
                <w:b/>
                <w:bCs/>
                <w:bdr w:val="nil"/>
                <w:lang w:val="pt-PT" w:eastAsia="lt-LT"/>
              </w:rPr>
              <w:t xml:space="preserve"> sąrašas </w:t>
            </w:r>
            <w:r w:rsidRPr="00B7681B">
              <w:rPr>
                <w:rFonts w:eastAsia="Arial Unicode MS"/>
                <w:bdr w:val="nil"/>
                <w:lang w:val="pt-PT" w:eastAsia="lt-LT"/>
              </w:rPr>
              <w:t>(</w:t>
            </w:r>
            <w:r w:rsidRPr="00B7681B">
              <w:rPr>
                <w:b/>
                <w:bCs/>
              </w:rPr>
              <w:t>parengtas pagal</w:t>
            </w:r>
            <w:r w:rsidRPr="00B7681B">
              <w:t xml:space="preserve"> </w:t>
            </w:r>
            <w:r w:rsidRPr="00B7681B">
              <w:rPr>
                <w:b/>
                <w:bCs/>
              </w:rPr>
              <w:t xml:space="preserve">pirkimo sąlygų 6 priedą </w:t>
            </w:r>
            <w:r w:rsidRPr="00B7681B">
              <w:t>„Patiektų prekių sąrašas</w:t>
            </w:r>
            <w:r w:rsidRPr="00E8593B">
              <w:t>“)</w:t>
            </w:r>
            <w:r w:rsidRPr="00E8593B">
              <w:rPr>
                <w:rFonts w:eastAsia="Arial Unicode MS"/>
                <w:bdr w:val="nil"/>
                <w:lang w:val="pt-PT" w:eastAsia="lt-LT"/>
              </w:rPr>
              <w:t>,</w:t>
            </w:r>
            <w:r w:rsidRPr="002F6EBA">
              <w:rPr>
                <w:rFonts w:eastAsia="Arial Unicode MS"/>
                <w:b/>
                <w:bCs/>
                <w:bdr w:val="nil"/>
                <w:lang w:val="pt-PT" w:eastAsia="lt-LT"/>
              </w:rPr>
              <w:t xml:space="preserve"> </w:t>
            </w:r>
            <w:r w:rsidRPr="002F6EBA">
              <w:rPr>
                <w:rFonts w:eastAsia="Arial Unicode MS"/>
                <w:bdr w:val="nil"/>
                <w:lang w:val="pt-PT" w:eastAsia="lt-LT"/>
              </w:rPr>
              <w:t>kuriame būtų</w:t>
            </w:r>
            <w:r>
              <w:rPr>
                <w:rFonts w:eastAsia="Arial Unicode MS"/>
                <w:bdr w:val="nil"/>
                <w:lang w:val="pt-PT" w:eastAsia="lt-LT"/>
              </w:rPr>
              <w:t xml:space="preserve"> nurodyti patiektų ar tiekiamų prekių pavadinimai, apibūdinimai, bendros sumos be PVM, patiektų prekių datos (metų, mėnesių ir dienų tikslumu), vieta ir prekių gavėjai (užsakovai) (tiek viešieji, tiek privatieji) ir jų kontaktai</w:t>
            </w:r>
            <w:r>
              <w:rPr>
                <w:bdr w:val="nil"/>
                <w:lang w:val="pt-PT"/>
              </w:rPr>
              <w:t>.</w:t>
            </w:r>
          </w:p>
          <w:p w14:paraId="7B7AF64B" w14:textId="77777777" w:rsidR="008318B1" w:rsidRDefault="008318B1" w:rsidP="00A94CB0">
            <w:pPr>
              <w:snapToGrid w:val="0"/>
              <w:jc w:val="both"/>
              <w:rPr>
                <w:bdr w:val="nil"/>
                <w:lang w:val="pt-PT"/>
              </w:rPr>
            </w:pPr>
          </w:p>
          <w:p w14:paraId="3747960E" w14:textId="77777777" w:rsidR="008318B1" w:rsidRPr="007E3203" w:rsidRDefault="008318B1" w:rsidP="00A94CB0">
            <w:pPr>
              <w:snapToGrid w:val="0"/>
              <w:jc w:val="both"/>
            </w:pPr>
            <w:r w:rsidRPr="005A619D">
              <w:t>Jeigu tiekėjas remiasi sutartimi, kurią vykdė ne vienas</w:t>
            </w:r>
            <w:r w:rsidRPr="00E32CC9">
              <w:t xml:space="preserve">, bet su kitais ūkio subjektais – turi </w:t>
            </w:r>
            <w:r w:rsidRPr="00E32CC9">
              <w:rPr>
                <w:b/>
                <w:bCs/>
              </w:rPr>
              <w:t xml:space="preserve">sąraše išskirti ir nurodyti būtent jo paties </w:t>
            </w:r>
            <w:r w:rsidRPr="00E32CC9">
              <w:t>(</w:t>
            </w:r>
            <w:r w:rsidRPr="005A619D">
              <w:t xml:space="preserve">neskaitant </w:t>
            </w:r>
            <w:proofErr w:type="spellStart"/>
            <w:r w:rsidRPr="005A619D">
              <w:t>pasitelkianų</w:t>
            </w:r>
            <w:proofErr w:type="spellEnd"/>
            <w:r w:rsidRPr="005A619D">
              <w:t xml:space="preserve"> trečiųjų asmenų)</w:t>
            </w:r>
            <w:r w:rsidRPr="005A619D">
              <w:rPr>
                <w:b/>
                <w:bCs/>
              </w:rPr>
              <w:t xml:space="preserve"> </w:t>
            </w:r>
            <w:r>
              <w:rPr>
                <w:b/>
                <w:bCs/>
              </w:rPr>
              <w:t xml:space="preserve">savarankiškai </w:t>
            </w:r>
            <w:r w:rsidRPr="005A619D">
              <w:rPr>
                <w:b/>
                <w:bCs/>
              </w:rPr>
              <w:t>patiektų prekių vertes</w:t>
            </w:r>
            <w:r w:rsidRPr="005A619D">
              <w:t>.</w:t>
            </w:r>
          </w:p>
          <w:p w14:paraId="505465D6" w14:textId="77777777" w:rsidR="008318B1" w:rsidRPr="004F152A" w:rsidRDefault="008318B1" w:rsidP="00A94CB0">
            <w:pPr>
              <w:snapToGrid w:val="0"/>
              <w:jc w:val="both"/>
              <w:rPr>
                <w:b/>
                <w:bCs/>
                <w:bdr w:val="nil"/>
                <w:lang w:val="pt-PT"/>
              </w:rPr>
            </w:pPr>
          </w:p>
          <w:p w14:paraId="50D398E9" w14:textId="59514D51" w:rsidR="008318B1" w:rsidRDefault="008318B1" w:rsidP="00A94CB0">
            <w:pPr>
              <w:widowControl w:val="0"/>
              <w:tabs>
                <w:tab w:val="left" w:pos="1418"/>
              </w:tabs>
              <w:autoSpaceDE w:val="0"/>
              <w:adjustRightInd w:val="0"/>
              <w:jc w:val="both"/>
            </w:pPr>
            <w:r w:rsidRPr="00C65A29">
              <w:t xml:space="preserve">2) 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pagaminimą ir (ar) pardavimą (</w:t>
            </w:r>
            <w:r w:rsidR="00342249" w:rsidRPr="00BF7D35">
              <w:t xml:space="preserve">ar kiti lygiaverčiai objektyvūs įrodymai, </w:t>
            </w:r>
            <w:r w:rsidR="00342249" w:rsidRPr="00BF7D35">
              <w:rPr>
                <w:bCs/>
              </w:rPr>
              <w:t xml:space="preserve">jeigu juose yra </w:t>
            </w:r>
            <w:r w:rsidR="00342249" w:rsidRPr="00BF7D35">
              <w:rPr>
                <w:bCs/>
              </w:rPr>
              <w:lastRenderedPageBreak/>
              <w:t>užsakovo vertinimas apie tinkamai patiektas prekes</w:t>
            </w:r>
            <w:r>
              <w:t>).</w:t>
            </w:r>
            <w:r w:rsidR="00342249">
              <w:t xml:space="preserve"> </w:t>
            </w:r>
          </w:p>
          <w:p w14:paraId="27453A39" w14:textId="587A8CF7" w:rsidR="008318B1" w:rsidRDefault="008318B1" w:rsidP="00A94CB0">
            <w:pPr>
              <w:snapToGrid w:val="0"/>
              <w:jc w:val="both"/>
            </w:pPr>
            <w:r w:rsidRPr="00891B0D">
              <w:t>Pažymoje (-</w:t>
            </w:r>
            <w:proofErr w:type="spellStart"/>
            <w:r w:rsidRPr="00891B0D">
              <w:t>ose</w:t>
            </w:r>
            <w:proofErr w:type="spellEnd"/>
            <w:r w:rsidRPr="00891B0D">
              <w:t>) turi būti ši informacija:</w:t>
            </w:r>
            <w:r w:rsidRPr="00C65A29">
              <w:t xml:space="preserve"> </w:t>
            </w:r>
            <w:r>
              <w:t xml:space="preserve">pagamintų ir (ar) parduotų prekių pavadinimai, jų apibūdinimas, </w:t>
            </w:r>
            <w:r>
              <w:rPr>
                <w:rFonts w:eastAsia="Arial Unicode MS"/>
                <w:bdr w:val="nil"/>
                <w:lang w:val="pt-PT" w:eastAsia="lt-LT"/>
              </w:rPr>
              <w:t xml:space="preserve">prekių bendros sumos (be PVM), prekių patiekimo datos (metų, mėnesių ir dienų tikslumu), vieta, </w:t>
            </w:r>
            <w:r w:rsidRPr="00C65A29">
              <w:t>užsakovo kontaktai</w:t>
            </w:r>
            <w:r>
              <w:t>,</w:t>
            </w:r>
            <w:r>
              <w:rPr>
                <w:rFonts w:eastAsia="Arial Unicode MS"/>
                <w:bdr w:val="nil"/>
                <w:lang w:val="pt-PT" w:eastAsia="lt-LT"/>
              </w:rPr>
              <w:t xml:space="preserve"> ar  </w:t>
            </w:r>
            <w:r w:rsidRPr="004947D0">
              <w:t xml:space="preserve">prekės buvo </w:t>
            </w:r>
            <w:r>
              <w:t xml:space="preserve">patiektos tinkamai, </w:t>
            </w:r>
            <w:r w:rsidRPr="003C3B16">
              <w:rPr>
                <w:b/>
                <w:bCs/>
              </w:rPr>
              <w:t>ar tiekėjas prekes patiekė</w:t>
            </w:r>
            <w:r>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vykdė ne vienas, bet su kitais</w:t>
            </w:r>
            <w:r>
              <w:t xml:space="preserve"> </w:t>
            </w:r>
            <w:r w:rsidRPr="00E42615">
              <w:t>ūkio subjektais</w:t>
            </w:r>
            <w:r>
              <w:t xml:space="preserve"> – </w:t>
            </w:r>
            <w:r w:rsidRPr="008C5F94">
              <w:t xml:space="preserve">užsakovų pažymose turi būti nurodyta pirkime dalyvaujančio tiekėjo, tiekėjų grupės nario ar subtiekėjo, kurio </w:t>
            </w:r>
            <w:r w:rsidRPr="00342249">
              <w:t xml:space="preserve">pajėgumais remiamasi, </w:t>
            </w:r>
            <w:r w:rsidRPr="00342249">
              <w:rPr>
                <w:b/>
                <w:bCs/>
              </w:rPr>
              <w:t>savarankiškai tos sutarties apimtyje patiektų prekių dalies vertė</w:t>
            </w:r>
            <w:r w:rsidR="00342249" w:rsidRPr="00342249">
              <w:t xml:space="preserve"> (jeigu užsakovo pažymoje tokios</w:t>
            </w:r>
            <w:r w:rsidR="00342249" w:rsidRPr="007C7735">
              <w:t xml:space="preserve"> informacijos</w:t>
            </w:r>
            <w:r w:rsidR="00342249">
              <w:t xml:space="preserve"> nėra, tiekėjas gali teikti ir kitus lygiaverčius objektyvius įrodymus (pvz. sutarčių kopijas ir pan.). </w:t>
            </w:r>
          </w:p>
          <w:p w14:paraId="25D75894" w14:textId="77777777" w:rsidR="008318B1" w:rsidRDefault="008318B1" w:rsidP="00A94CB0">
            <w:pPr>
              <w:jc w:val="both"/>
              <w:rPr>
                <w:bCs/>
              </w:rPr>
            </w:pPr>
          </w:p>
          <w:p w14:paraId="516DDE43" w14:textId="77777777" w:rsidR="008318B1" w:rsidRPr="008C5F94" w:rsidRDefault="008318B1" w:rsidP="00A94CB0">
            <w:pPr>
              <w:snapToGrid w:val="0"/>
              <w:jc w:val="both"/>
              <w:rPr>
                <w:iCs/>
              </w:rPr>
            </w:pPr>
            <w:r w:rsidRPr="008C5F94">
              <w:rPr>
                <w:iCs/>
              </w:rPr>
              <w:t xml:space="preserve">Patiektų prekių sąraše </w:t>
            </w:r>
            <w:r w:rsidRPr="00E8593B">
              <w:rPr>
                <w:iCs/>
              </w:rPr>
              <w:t xml:space="preserve">(parengtame pagal pirkimo sąlygų </w:t>
            </w:r>
            <w:r>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7EF48887" w14:textId="77777777" w:rsidR="008318B1" w:rsidRPr="008C5F94" w:rsidRDefault="008318B1" w:rsidP="00A94CB0">
            <w:pPr>
              <w:snapToGrid w:val="0"/>
              <w:jc w:val="both"/>
            </w:pPr>
          </w:p>
          <w:p w14:paraId="06269B3B" w14:textId="77777777" w:rsidR="008318B1" w:rsidRPr="00265CFA" w:rsidRDefault="008318B1" w:rsidP="00A94CB0">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7996C334" w14:textId="77777777" w:rsidR="00BD7435" w:rsidRPr="005C0A1A" w:rsidRDefault="00F07C81" w:rsidP="00BD7435">
      <w:pPr>
        <w:pStyle w:val="Sraopastraipa"/>
        <w:numPr>
          <w:ilvl w:val="1"/>
          <w:numId w:val="27"/>
        </w:numPr>
        <w:tabs>
          <w:tab w:val="left" w:pos="1418"/>
          <w:tab w:val="left" w:pos="1560"/>
        </w:tabs>
        <w:ind w:left="0" w:firstLine="851"/>
        <w:jc w:val="both"/>
      </w:pPr>
      <w:r w:rsidRPr="005C0A1A">
        <w:t xml:space="preserve">Aplinkos apsaugos vadybos sistemos standartų </w:t>
      </w:r>
      <w:r w:rsidR="00BD7435" w:rsidRPr="005C0A1A">
        <w:t xml:space="preserve">laikymosi </w:t>
      </w:r>
      <w:r w:rsidRPr="005C0A1A">
        <w:t>reikalavimai</w:t>
      </w:r>
      <w:r w:rsidR="00BD7435" w:rsidRPr="005C0A1A">
        <w:t xml:space="preserve"> </w:t>
      </w:r>
      <w:r w:rsidR="00BD7435" w:rsidRPr="00AB3D09">
        <w:rPr>
          <w:b/>
          <w:bCs/>
        </w:rPr>
        <w:t>netaikomi</w:t>
      </w:r>
      <w:r w:rsidR="00BD7435" w:rsidRPr="005C0A1A">
        <w:t xml:space="preserve">. </w:t>
      </w:r>
    </w:p>
    <w:p w14:paraId="42D70BBD" w14:textId="01865F28" w:rsidR="00BD7435" w:rsidRDefault="00DE2DD1" w:rsidP="00BD7435">
      <w:pPr>
        <w:pStyle w:val="Sraopastraipa"/>
        <w:numPr>
          <w:ilvl w:val="1"/>
          <w:numId w:val="27"/>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lastRenderedPageBreak/>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rsidP="00BD7435">
      <w:pPr>
        <w:pStyle w:val="Sraopastraipa"/>
        <w:numPr>
          <w:ilvl w:val="1"/>
          <w:numId w:val="27"/>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rsidP="00BD7435">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8025F" w:rsidRDefault="00F64A77" w:rsidP="00BD7435">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005E33F9" w:rsidR="00087C15" w:rsidRPr="000C2613" w:rsidRDefault="00087C15" w:rsidP="000C2613">
      <w:pPr>
        <w:pStyle w:val="Sraopastraipa"/>
        <w:numPr>
          <w:ilvl w:val="0"/>
          <w:numId w:val="27"/>
        </w:numPr>
        <w:autoSpaceDN/>
        <w:spacing w:before="120"/>
        <w:jc w:val="center"/>
        <w:textAlignment w:val="auto"/>
        <w:rPr>
          <w:b/>
          <w:lang w:val="en-US" w:eastAsia="lt-LT"/>
        </w:rPr>
      </w:pPr>
      <w:r w:rsidRPr="000C2613">
        <w:rPr>
          <w:b/>
          <w:lang w:val="en-US" w:eastAsia="lt-LT"/>
        </w:rPr>
        <w:t>SPRENDIMAS DĖL LAIMĖ</w:t>
      </w:r>
      <w:r w:rsidR="009501F3" w:rsidRPr="000C2613">
        <w:rPr>
          <w:b/>
          <w:lang w:val="en-US" w:eastAsia="lt-LT"/>
        </w:rPr>
        <w:t>JUSIO</w:t>
      </w:r>
      <w:r w:rsidRPr="000C2613">
        <w:rPr>
          <w:b/>
          <w:lang w:val="en-US"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704406D4"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0D4387F9" w14:textId="5E0B39C8" w:rsidR="008140C6" w:rsidRPr="008214A9" w:rsidRDefault="002A2006" w:rsidP="000A3C73">
      <w:pPr>
        <w:pStyle w:val="Sraopastraipa"/>
        <w:numPr>
          <w:ilvl w:val="1"/>
          <w:numId w:val="49"/>
        </w:numPr>
        <w:tabs>
          <w:tab w:val="left" w:pos="709"/>
          <w:tab w:val="left" w:pos="993"/>
          <w:tab w:val="left" w:pos="1418"/>
        </w:tabs>
        <w:ind w:left="0" w:firstLine="851"/>
        <w:jc w:val="both"/>
      </w:pPr>
      <w:r w:rsidRPr="00E46903">
        <w:lastRenderedPageBreak/>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w:t>
      </w:r>
      <w:r w:rsidR="008140C6">
        <w:rPr>
          <w:spacing w:val="-4"/>
        </w:rPr>
        <w:t xml:space="preserve"> </w:t>
      </w:r>
      <w:r w:rsidR="008140C6" w:rsidRPr="008140C6">
        <w:rPr>
          <w:spacing w:val="-4"/>
        </w:rPr>
        <w:t xml:space="preserve">(dėl pašalinimo pagrindų nebuvimo ir (arba) atitikimo nustatytiems kvalifikaciniams reikalavimams </w:t>
      </w:r>
      <w:r w:rsidR="008140C6" w:rsidRPr="008140C6">
        <w:rPr>
          <w:rFonts w:eastAsia="Calibri"/>
          <w:iCs/>
          <w:szCs w:val="20"/>
        </w:rPr>
        <w:t>ir (arba)</w:t>
      </w:r>
      <w:r w:rsidR="008140C6" w:rsidRPr="008140C6">
        <w:rPr>
          <w:rFonts w:eastAsia="Calibri"/>
          <w:i/>
          <w:szCs w:val="20"/>
        </w:rPr>
        <w:t xml:space="preserve"> </w:t>
      </w:r>
      <w:r w:rsidR="008140C6" w:rsidRPr="001D7E8A">
        <w:t>atitik</w:t>
      </w:r>
      <w:r w:rsidR="008140C6">
        <w:t>imo</w:t>
      </w:r>
      <w:r w:rsidR="008140C6" w:rsidRPr="001D7E8A">
        <w:t xml:space="preserve"> aplinkos apsaugos vadybos sistemos standartų reikalavimams</w:t>
      </w:r>
      <w:r w:rsidR="008140C6" w:rsidRPr="008140C6">
        <w:rPr>
          <w:spacing w:val="-4"/>
        </w:rPr>
        <w:t xml:space="preserve">).  </w:t>
      </w:r>
    </w:p>
    <w:p w14:paraId="405E2E58" w14:textId="77777777"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23C54D99" w:rsidR="00F05C6D" w:rsidRPr="00E46903" w:rsidRDefault="00F05C6D" w:rsidP="00F05C6D">
      <w:pPr>
        <w:widowControl w:val="0"/>
        <w:autoSpaceDE w:val="0"/>
        <w:adjustRightInd w:val="0"/>
        <w:ind w:firstLine="567"/>
        <w:jc w:val="both"/>
        <w:rPr>
          <w:rFonts w:cstheme="minorHAnsi"/>
        </w:rPr>
      </w:pPr>
      <w:r w:rsidRPr="00E46903">
        <w:rPr>
          <w:szCs w:val="20"/>
        </w:rPr>
        <w:lastRenderedPageBreak/>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77777777"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3 priede </w:t>
      </w:r>
      <w:r w:rsidRPr="00104B2F">
        <w:t>„Pirkimo sutarties projektas“</w:t>
      </w:r>
      <w:r w:rsidRPr="002561B3">
        <w:rPr>
          <w:rFonts w:eastAsiaTheme="minorHAnsi" w:cstheme="minorHAnsi"/>
          <w:bCs/>
          <w:iCs/>
        </w:rPr>
        <w:t>.</w:t>
      </w:r>
    </w:p>
    <w:p w14:paraId="10A4EDED" w14:textId="61DED400" w:rsidR="009309B7" w:rsidRPr="00FA7980" w:rsidRDefault="00F05C6D" w:rsidP="00037B79">
      <w:pPr>
        <w:pStyle w:val="Sraopastraipa"/>
        <w:widowControl w:val="0"/>
        <w:numPr>
          <w:ilvl w:val="1"/>
          <w:numId w:val="45"/>
        </w:numPr>
        <w:autoSpaceDE w:val="0"/>
        <w:adjustRightInd w:val="0"/>
        <w:ind w:left="55" w:firstLine="512"/>
        <w:jc w:val="both"/>
        <w:rPr>
          <w:bCs/>
          <w:szCs w:val="20"/>
        </w:rPr>
      </w:pPr>
      <w:r w:rsidRPr="002561B3">
        <w:rPr>
          <w:rFonts w:eastAsia="Calibri"/>
          <w:lang w:eastAsia="ar-SA"/>
        </w:rPr>
        <w:t xml:space="preserve">Pirkimo sutartis bus sudaroma </w:t>
      </w:r>
      <w:r w:rsidRPr="00FA7980">
        <w:rPr>
          <w:rFonts w:eastAsia="Calibri"/>
          <w:bCs/>
          <w:lang w:eastAsia="ar-SA"/>
        </w:rPr>
        <w:t>ne CVP IS priemonėmis.</w:t>
      </w:r>
    </w:p>
    <w:p w14:paraId="358CBB48" w14:textId="14118388" w:rsidR="004D7B9F" w:rsidRDefault="004D7B9F" w:rsidP="004D7B9F">
      <w:pPr>
        <w:pStyle w:val="Tvarkostekstas"/>
        <w:numPr>
          <w:ilvl w:val="0"/>
          <w:numId w:val="0"/>
        </w:numPr>
        <w:spacing w:after="240"/>
        <w:jc w:val="center"/>
        <w:rPr>
          <w:bCs/>
        </w:rPr>
      </w:pPr>
      <w:r>
        <w:rPr>
          <w:bCs/>
        </w:rPr>
        <w:t>_____________________</w:t>
      </w:r>
    </w:p>
    <w:p w14:paraId="69A3482A" w14:textId="77777777" w:rsidR="004D7B9F" w:rsidRDefault="004D7B9F" w:rsidP="00F311A2">
      <w:pPr>
        <w:pStyle w:val="Tvarkostekstas"/>
        <w:numPr>
          <w:ilvl w:val="0"/>
          <w:numId w:val="0"/>
        </w:numPr>
        <w:spacing w:after="240"/>
        <w:jc w:val="right"/>
        <w:rPr>
          <w:bCs/>
        </w:rPr>
      </w:pPr>
    </w:p>
    <w:p w14:paraId="7EB3402E" w14:textId="77777777" w:rsidR="004D7B9F" w:rsidRDefault="004D7B9F" w:rsidP="00F311A2">
      <w:pPr>
        <w:pStyle w:val="Tvarkostekstas"/>
        <w:numPr>
          <w:ilvl w:val="0"/>
          <w:numId w:val="0"/>
        </w:numPr>
        <w:spacing w:after="240"/>
        <w:jc w:val="right"/>
        <w:rPr>
          <w:bCs/>
        </w:rPr>
      </w:pPr>
    </w:p>
    <w:p w14:paraId="7678742A" w14:textId="77777777" w:rsidR="004D7B9F" w:rsidRDefault="004D7B9F" w:rsidP="00F311A2">
      <w:pPr>
        <w:pStyle w:val="Tvarkostekstas"/>
        <w:numPr>
          <w:ilvl w:val="0"/>
          <w:numId w:val="0"/>
        </w:numPr>
        <w:spacing w:after="240"/>
        <w:jc w:val="right"/>
        <w:rPr>
          <w:bCs/>
        </w:rPr>
      </w:pPr>
    </w:p>
    <w:p w14:paraId="4C997244" w14:textId="77777777" w:rsidR="004D7B9F" w:rsidRDefault="004D7B9F" w:rsidP="00F311A2">
      <w:pPr>
        <w:pStyle w:val="Tvarkostekstas"/>
        <w:numPr>
          <w:ilvl w:val="0"/>
          <w:numId w:val="0"/>
        </w:numPr>
        <w:spacing w:after="240"/>
        <w:jc w:val="right"/>
        <w:rPr>
          <w:bCs/>
        </w:rPr>
      </w:pPr>
    </w:p>
    <w:p w14:paraId="5A9ADEEA" w14:textId="77777777" w:rsidR="004D7B9F" w:rsidRDefault="004D7B9F" w:rsidP="00F311A2">
      <w:pPr>
        <w:pStyle w:val="Tvarkostekstas"/>
        <w:numPr>
          <w:ilvl w:val="0"/>
          <w:numId w:val="0"/>
        </w:numPr>
        <w:spacing w:after="240"/>
        <w:jc w:val="right"/>
        <w:rPr>
          <w:bCs/>
        </w:rPr>
      </w:pPr>
    </w:p>
    <w:p w14:paraId="37815BF5" w14:textId="77777777" w:rsidR="004D7B9F" w:rsidRDefault="004D7B9F" w:rsidP="00F311A2">
      <w:pPr>
        <w:pStyle w:val="Tvarkostekstas"/>
        <w:numPr>
          <w:ilvl w:val="0"/>
          <w:numId w:val="0"/>
        </w:numPr>
        <w:spacing w:after="240"/>
        <w:jc w:val="right"/>
        <w:rPr>
          <w:bCs/>
        </w:rPr>
      </w:pPr>
    </w:p>
    <w:p w14:paraId="4F45C18D" w14:textId="77777777" w:rsidR="004D7B9F" w:rsidRDefault="004D7B9F" w:rsidP="00F311A2">
      <w:pPr>
        <w:pStyle w:val="Tvarkostekstas"/>
        <w:numPr>
          <w:ilvl w:val="0"/>
          <w:numId w:val="0"/>
        </w:numPr>
        <w:spacing w:after="240"/>
        <w:jc w:val="right"/>
        <w:rPr>
          <w:bCs/>
        </w:rPr>
      </w:pPr>
    </w:p>
    <w:p w14:paraId="3F0A628D" w14:textId="77777777" w:rsidR="004D7B9F" w:rsidRDefault="004D7B9F" w:rsidP="00F311A2">
      <w:pPr>
        <w:pStyle w:val="Tvarkostekstas"/>
        <w:numPr>
          <w:ilvl w:val="0"/>
          <w:numId w:val="0"/>
        </w:numPr>
        <w:spacing w:after="240"/>
        <w:jc w:val="right"/>
        <w:rPr>
          <w:bCs/>
        </w:rPr>
      </w:pPr>
    </w:p>
    <w:p w14:paraId="4A948830" w14:textId="77777777" w:rsidR="004D7B9F" w:rsidRDefault="004D7B9F" w:rsidP="00F311A2">
      <w:pPr>
        <w:pStyle w:val="Tvarkostekstas"/>
        <w:numPr>
          <w:ilvl w:val="0"/>
          <w:numId w:val="0"/>
        </w:numPr>
        <w:spacing w:after="240"/>
        <w:jc w:val="right"/>
        <w:rPr>
          <w:bCs/>
        </w:rPr>
      </w:pPr>
    </w:p>
    <w:p w14:paraId="1CA31E77" w14:textId="77777777" w:rsidR="004D7B9F" w:rsidRDefault="004D7B9F" w:rsidP="00F311A2">
      <w:pPr>
        <w:pStyle w:val="Tvarkostekstas"/>
        <w:numPr>
          <w:ilvl w:val="0"/>
          <w:numId w:val="0"/>
        </w:numPr>
        <w:spacing w:after="240"/>
        <w:jc w:val="right"/>
        <w:rPr>
          <w:bCs/>
        </w:rPr>
      </w:pPr>
    </w:p>
    <w:p w14:paraId="1A8D7874" w14:textId="77777777" w:rsidR="00FA7980" w:rsidRDefault="00FA7980" w:rsidP="00F311A2">
      <w:pPr>
        <w:pStyle w:val="Tvarkostekstas"/>
        <w:numPr>
          <w:ilvl w:val="0"/>
          <w:numId w:val="0"/>
        </w:numPr>
        <w:spacing w:after="240"/>
        <w:jc w:val="right"/>
        <w:rPr>
          <w:bCs/>
        </w:rPr>
      </w:pPr>
    </w:p>
    <w:p w14:paraId="40F20004" w14:textId="77777777" w:rsidR="00FA7980" w:rsidRDefault="00FA7980" w:rsidP="00F311A2">
      <w:pPr>
        <w:pStyle w:val="Tvarkostekstas"/>
        <w:numPr>
          <w:ilvl w:val="0"/>
          <w:numId w:val="0"/>
        </w:numPr>
        <w:spacing w:after="240"/>
        <w:jc w:val="right"/>
        <w:rPr>
          <w:bCs/>
        </w:rPr>
      </w:pPr>
    </w:p>
    <w:p w14:paraId="161A5567" w14:textId="77777777" w:rsidR="00FA7980" w:rsidRDefault="00FA7980" w:rsidP="00F311A2">
      <w:pPr>
        <w:pStyle w:val="Tvarkostekstas"/>
        <w:numPr>
          <w:ilvl w:val="0"/>
          <w:numId w:val="0"/>
        </w:numPr>
        <w:spacing w:after="240"/>
        <w:jc w:val="right"/>
        <w:rPr>
          <w:bCs/>
        </w:rPr>
      </w:pPr>
    </w:p>
    <w:p w14:paraId="5B1754E0" w14:textId="77777777" w:rsidR="00FA7980" w:rsidRDefault="00FA7980" w:rsidP="00F311A2">
      <w:pPr>
        <w:pStyle w:val="Tvarkostekstas"/>
        <w:numPr>
          <w:ilvl w:val="0"/>
          <w:numId w:val="0"/>
        </w:numPr>
        <w:spacing w:after="240"/>
        <w:jc w:val="right"/>
        <w:rPr>
          <w:bCs/>
        </w:rPr>
      </w:pPr>
    </w:p>
    <w:p w14:paraId="4AAFD110" w14:textId="77777777" w:rsidR="00FA7980" w:rsidRDefault="00FA7980" w:rsidP="00F311A2">
      <w:pPr>
        <w:pStyle w:val="Tvarkostekstas"/>
        <w:numPr>
          <w:ilvl w:val="0"/>
          <w:numId w:val="0"/>
        </w:numPr>
        <w:spacing w:after="240"/>
        <w:jc w:val="right"/>
        <w:rPr>
          <w:bCs/>
        </w:rPr>
      </w:pPr>
    </w:p>
    <w:p w14:paraId="158F7B41" w14:textId="77777777" w:rsidR="00FA7980" w:rsidRDefault="00FA7980" w:rsidP="00F311A2">
      <w:pPr>
        <w:pStyle w:val="Tvarkostekstas"/>
        <w:numPr>
          <w:ilvl w:val="0"/>
          <w:numId w:val="0"/>
        </w:numPr>
        <w:spacing w:after="240"/>
        <w:jc w:val="right"/>
        <w:rPr>
          <w:bCs/>
        </w:rPr>
      </w:pPr>
    </w:p>
    <w:p w14:paraId="576750D0" w14:textId="77777777" w:rsidR="00AD15DE" w:rsidRDefault="00AD15DE" w:rsidP="00F311A2">
      <w:pPr>
        <w:pStyle w:val="Tvarkostekstas"/>
        <w:numPr>
          <w:ilvl w:val="0"/>
          <w:numId w:val="0"/>
        </w:numPr>
        <w:spacing w:after="240"/>
        <w:jc w:val="right"/>
        <w:rPr>
          <w:bCs/>
        </w:rPr>
      </w:pPr>
    </w:p>
    <w:p w14:paraId="1A6A520E" w14:textId="77777777" w:rsidR="00AD15DE" w:rsidRDefault="00AD15DE" w:rsidP="00F311A2">
      <w:pPr>
        <w:pStyle w:val="Tvarkostekstas"/>
        <w:numPr>
          <w:ilvl w:val="0"/>
          <w:numId w:val="0"/>
        </w:numPr>
        <w:spacing w:after="240"/>
        <w:jc w:val="right"/>
        <w:rPr>
          <w:bCs/>
        </w:rPr>
      </w:pPr>
    </w:p>
    <w:p w14:paraId="2BCE3A10" w14:textId="77777777" w:rsidR="00AD15DE" w:rsidRDefault="00AD15DE" w:rsidP="00F311A2">
      <w:pPr>
        <w:pStyle w:val="Tvarkostekstas"/>
        <w:numPr>
          <w:ilvl w:val="0"/>
          <w:numId w:val="0"/>
        </w:numPr>
        <w:spacing w:after="240"/>
        <w:jc w:val="right"/>
        <w:rPr>
          <w:bCs/>
        </w:rPr>
      </w:pPr>
    </w:p>
    <w:p w14:paraId="4909A307" w14:textId="77777777" w:rsidR="004D7B9F" w:rsidRDefault="004D7B9F" w:rsidP="00F311A2">
      <w:pPr>
        <w:pStyle w:val="Tvarkostekstas"/>
        <w:numPr>
          <w:ilvl w:val="0"/>
          <w:numId w:val="0"/>
        </w:numPr>
        <w:spacing w:after="240"/>
        <w:jc w:val="right"/>
        <w:rPr>
          <w:bCs/>
        </w:rPr>
      </w:pPr>
    </w:p>
    <w:p w14:paraId="14227408" w14:textId="77777777" w:rsidR="004D7B9F" w:rsidRDefault="004D7B9F" w:rsidP="00F311A2">
      <w:pPr>
        <w:pStyle w:val="Tvarkostekstas"/>
        <w:numPr>
          <w:ilvl w:val="0"/>
          <w:numId w:val="0"/>
        </w:numPr>
        <w:spacing w:after="240"/>
        <w:jc w:val="right"/>
        <w:rPr>
          <w:bCs/>
        </w:rPr>
      </w:pPr>
    </w:p>
    <w:p w14:paraId="4CEE4164" w14:textId="77777777" w:rsidR="004D7B9F" w:rsidRDefault="004D7B9F" w:rsidP="00F311A2">
      <w:pPr>
        <w:pStyle w:val="Tvarkostekstas"/>
        <w:numPr>
          <w:ilvl w:val="0"/>
          <w:numId w:val="0"/>
        </w:numPr>
        <w:spacing w:after="240"/>
        <w:jc w:val="right"/>
        <w:rPr>
          <w:bCs/>
        </w:rPr>
      </w:pPr>
    </w:p>
    <w:p w14:paraId="1E09B863" w14:textId="08CA1E04"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4FD0C026" w:rsidR="00E0163A" w:rsidRPr="002408E3" w:rsidRDefault="00327243" w:rsidP="00FF6219">
      <w:pPr>
        <w:suppressAutoHyphens w:val="0"/>
        <w:autoSpaceDN/>
        <w:jc w:val="center"/>
        <w:textAlignment w:val="auto"/>
        <w:rPr>
          <w:b/>
          <w:bCs/>
          <w:color w:val="000000"/>
          <w:lang w:eastAsia="en-GB"/>
        </w:rPr>
      </w:pPr>
      <w:r>
        <w:rPr>
          <w:b/>
          <w:bCs/>
          <w:lang w:eastAsia="ar-SA"/>
        </w:rPr>
        <w:t>MODULINIŲ KOMPIUTERIŲ</w:t>
      </w:r>
      <w:r w:rsidR="004E6FD6" w:rsidRPr="005D5ECA">
        <w:rPr>
          <w:b/>
          <w:bCs/>
          <w:lang w:eastAsia="ar-SA"/>
        </w:rPr>
        <w:t xml:space="preserve">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1B1540E0"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327243">
        <w:rPr>
          <w:color w:val="000000"/>
        </w:rPr>
        <w:t xml:space="preserve">os Prekės </w:t>
      </w:r>
      <w:r w:rsidRPr="00C53F30">
        <w:rPr>
          <w:color w:val="000000"/>
        </w:rPr>
        <w:t xml:space="preserve">visiškai atitinka pirkimo dokumentuose nurodytus reikalavimus. </w:t>
      </w:r>
    </w:p>
    <w:p w14:paraId="79895BCA" w14:textId="2D010099"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327243">
        <w:rPr>
          <w:rStyle w:val="Lentelsuraas2"/>
          <w:sz w:val="24"/>
          <w:szCs w:val="24"/>
        </w:rPr>
        <w:t>Prekių 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2713CB1B"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00327243">
        <w:rPr>
          <w:rFonts w:eastAsia="Lucida Sans Unicode"/>
          <w:kern w:val="3"/>
          <w:lang w:eastAsia="hi-IN" w:bidi="hi-IN"/>
        </w:rPr>
        <w:t xml:space="preserve">tiekti </w:t>
      </w:r>
      <w:r w:rsidRPr="00C53F30">
        <w:rPr>
          <w:rFonts w:eastAsia="Lucida Sans Unicode"/>
          <w:kern w:val="3"/>
          <w:lang w:eastAsia="hi-IN" w:bidi="hi-IN"/>
        </w:rPr>
        <w:t>ši</w:t>
      </w:r>
      <w:r w:rsidR="00327243">
        <w:rPr>
          <w:rFonts w:eastAsia="Lucida Sans Unicode"/>
          <w:kern w:val="3"/>
          <w:lang w:eastAsia="hi-IN" w:bidi="hi-IN"/>
        </w:rPr>
        <w:t>as</w:t>
      </w:r>
      <w:r w:rsidRPr="00C53F30">
        <w:rPr>
          <w:rFonts w:eastAsia="Lucida Sans Unicode"/>
          <w:kern w:val="3"/>
          <w:lang w:eastAsia="hi-IN" w:bidi="hi-IN"/>
        </w:rPr>
        <w:t xml:space="preserve"> </w:t>
      </w:r>
      <w:r w:rsidR="00327243">
        <w:rPr>
          <w:rFonts w:eastAsia="Lucida Sans Unicode"/>
          <w:kern w:val="3"/>
          <w:lang w:eastAsia="hi-IN" w:bidi="hi-IN"/>
        </w:rPr>
        <w:t>Prekes</w:t>
      </w:r>
      <w:r w:rsidRPr="00C53F30">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85"/>
        <w:gridCol w:w="1846"/>
        <w:gridCol w:w="2028"/>
        <w:gridCol w:w="2072"/>
      </w:tblGrid>
      <w:tr w:rsidR="00327243" w:rsidRPr="00327243" w14:paraId="168DAB1A" w14:textId="77777777" w:rsidTr="00A94CB0">
        <w:trPr>
          <w:trHeight w:val="410"/>
        </w:trPr>
        <w:tc>
          <w:tcPr>
            <w:tcW w:w="696" w:type="dxa"/>
            <w:shd w:val="clear" w:color="auto" w:fill="DBE5F1" w:themeFill="accent1" w:themeFillTint="33"/>
            <w:vAlign w:val="center"/>
          </w:tcPr>
          <w:p w14:paraId="598FC6D1" w14:textId="77777777" w:rsidR="00327243" w:rsidRPr="00327243" w:rsidRDefault="00327243" w:rsidP="00327243">
            <w:pPr>
              <w:widowControl w:val="0"/>
              <w:jc w:val="both"/>
              <w:rPr>
                <w:b/>
                <w:bCs/>
              </w:rPr>
            </w:pPr>
            <w:r w:rsidRPr="00327243">
              <w:rPr>
                <w:b/>
                <w:bCs/>
              </w:rPr>
              <w:t>Eil. Nr.</w:t>
            </w:r>
          </w:p>
        </w:tc>
        <w:tc>
          <w:tcPr>
            <w:tcW w:w="2985" w:type="dxa"/>
            <w:shd w:val="clear" w:color="auto" w:fill="DBE5F1" w:themeFill="accent1" w:themeFillTint="33"/>
            <w:vAlign w:val="center"/>
          </w:tcPr>
          <w:p w14:paraId="7BCB3749" w14:textId="77777777" w:rsidR="00327243" w:rsidRPr="00327243" w:rsidRDefault="00327243" w:rsidP="00327243">
            <w:pPr>
              <w:widowControl w:val="0"/>
              <w:jc w:val="both"/>
              <w:rPr>
                <w:b/>
                <w:bCs/>
              </w:rPr>
            </w:pPr>
            <w:r w:rsidRPr="00327243">
              <w:rPr>
                <w:b/>
                <w:bCs/>
              </w:rPr>
              <w:t>Prekės pavadinimas</w:t>
            </w:r>
          </w:p>
        </w:tc>
        <w:tc>
          <w:tcPr>
            <w:tcW w:w="1846" w:type="dxa"/>
            <w:shd w:val="clear" w:color="auto" w:fill="DBE5F1" w:themeFill="accent1" w:themeFillTint="33"/>
          </w:tcPr>
          <w:p w14:paraId="3E14D2EC" w14:textId="77777777" w:rsidR="00327243" w:rsidRPr="00327243" w:rsidRDefault="00327243" w:rsidP="00327243">
            <w:pPr>
              <w:widowControl w:val="0"/>
              <w:jc w:val="both"/>
              <w:rPr>
                <w:b/>
                <w:bCs/>
              </w:rPr>
            </w:pPr>
            <w:r w:rsidRPr="00327243">
              <w:rPr>
                <w:b/>
                <w:bCs/>
              </w:rPr>
              <w:t>Kiekis, vnt.</w:t>
            </w:r>
          </w:p>
        </w:tc>
        <w:tc>
          <w:tcPr>
            <w:tcW w:w="2028" w:type="dxa"/>
            <w:shd w:val="clear" w:color="auto" w:fill="DBE5F1" w:themeFill="accent1" w:themeFillTint="33"/>
          </w:tcPr>
          <w:p w14:paraId="3FEC74B0" w14:textId="77777777" w:rsidR="00327243" w:rsidRPr="00327243" w:rsidRDefault="00327243" w:rsidP="00327243">
            <w:pPr>
              <w:widowControl w:val="0"/>
              <w:jc w:val="both"/>
              <w:rPr>
                <w:b/>
                <w:bCs/>
              </w:rPr>
            </w:pPr>
            <w:r w:rsidRPr="00327243">
              <w:rPr>
                <w:b/>
                <w:bCs/>
              </w:rPr>
              <w:t>1 vnt. kaina Eur be PVM</w:t>
            </w:r>
          </w:p>
        </w:tc>
        <w:tc>
          <w:tcPr>
            <w:tcW w:w="2072" w:type="dxa"/>
            <w:shd w:val="clear" w:color="auto" w:fill="DBE5F1" w:themeFill="accent1" w:themeFillTint="33"/>
          </w:tcPr>
          <w:p w14:paraId="6D454C51" w14:textId="77777777" w:rsidR="00327243" w:rsidRPr="00327243" w:rsidRDefault="00327243" w:rsidP="00327243">
            <w:pPr>
              <w:widowControl w:val="0"/>
              <w:jc w:val="both"/>
              <w:rPr>
                <w:b/>
                <w:bCs/>
              </w:rPr>
            </w:pPr>
            <w:r w:rsidRPr="00327243">
              <w:rPr>
                <w:b/>
                <w:bCs/>
              </w:rPr>
              <w:t>Bendra kaina Eur be PVM</w:t>
            </w:r>
          </w:p>
        </w:tc>
      </w:tr>
      <w:tr w:rsidR="00327243" w:rsidRPr="00327243" w14:paraId="7233278D" w14:textId="77777777" w:rsidTr="00A94CB0">
        <w:trPr>
          <w:trHeight w:val="230"/>
        </w:trPr>
        <w:tc>
          <w:tcPr>
            <w:tcW w:w="696" w:type="dxa"/>
            <w:shd w:val="clear" w:color="auto" w:fill="DBE5F1" w:themeFill="accent1" w:themeFillTint="33"/>
            <w:vAlign w:val="center"/>
          </w:tcPr>
          <w:p w14:paraId="53E9B8AB" w14:textId="77777777" w:rsidR="00327243" w:rsidRPr="00327243" w:rsidRDefault="00327243" w:rsidP="00327243">
            <w:pPr>
              <w:widowControl w:val="0"/>
              <w:jc w:val="both"/>
              <w:rPr>
                <w:b/>
                <w:bCs/>
              </w:rPr>
            </w:pPr>
            <w:r w:rsidRPr="00327243">
              <w:rPr>
                <w:b/>
                <w:bCs/>
              </w:rPr>
              <w:t>1.</w:t>
            </w:r>
          </w:p>
        </w:tc>
        <w:tc>
          <w:tcPr>
            <w:tcW w:w="2985" w:type="dxa"/>
            <w:shd w:val="clear" w:color="auto" w:fill="DBE5F1" w:themeFill="accent1" w:themeFillTint="33"/>
            <w:vAlign w:val="center"/>
          </w:tcPr>
          <w:p w14:paraId="485E691D" w14:textId="77777777" w:rsidR="00327243" w:rsidRPr="00327243" w:rsidRDefault="00327243" w:rsidP="00327243">
            <w:pPr>
              <w:widowControl w:val="0"/>
              <w:jc w:val="both"/>
              <w:rPr>
                <w:b/>
                <w:bCs/>
              </w:rPr>
            </w:pPr>
            <w:r w:rsidRPr="00327243">
              <w:rPr>
                <w:b/>
                <w:bCs/>
              </w:rPr>
              <w:t>2.</w:t>
            </w:r>
          </w:p>
        </w:tc>
        <w:tc>
          <w:tcPr>
            <w:tcW w:w="1846" w:type="dxa"/>
            <w:shd w:val="clear" w:color="auto" w:fill="DBE5F1" w:themeFill="accent1" w:themeFillTint="33"/>
          </w:tcPr>
          <w:p w14:paraId="68F35413" w14:textId="77777777" w:rsidR="00327243" w:rsidRPr="00327243" w:rsidRDefault="00327243" w:rsidP="00327243">
            <w:pPr>
              <w:widowControl w:val="0"/>
              <w:jc w:val="both"/>
              <w:rPr>
                <w:b/>
                <w:bCs/>
              </w:rPr>
            </w:pPr>
            <w:r w:rsidRPr="00327243">
              <w:rPr>
                <w:b/>
                <w:bCs/>
              </w:rPr>
              <w:t>3.</w:t>
            </w:r>
          </w:p>
        </w:tc>
        <w:tc>
          <w:tcPr>
            <w:tcW w:w="2028" w:type="dxa"/>
            <w:shd w:val="clear" w:color="auto" w:fill="DBE5F1" w:themeFill="accent1" w:themeFillTint="33"/>
          </w:tcPr>
          <w:p w14:paraId="59ED553C" w14:textId="77777777" w:rsidR="00327243" w:rsidRPr="00327243" w:rsidRDefault="00327243" w:rsidP="00327243">
            <w:pPr>
              <w:widowControl w:val="0"/>
              <w:jc w:val="both"/>
              <w:rPr>
                <w:b/>
                <w:bCs/>
              </w:rPr>
            </w:pPr>
            <w:r w:rsidRPr="00327243">
              <w:rPr>
                <w:b/>
                <w:bCs/>
              </w:rPr>
              <w:t>4.</w:t>
            </w:r>
          </w:p>
        </w:tc>
        <w:tc>
          <w:tcPr>
            <w:tcW w:w="2072" w:type="dxa"/>
            <w:shd w:val="clear" w:color="auto" w:fill="DBE5F1" w:themeFill="accent1" w:themeFillTint="33"/>
          </w:tcPr>
          <w:p w14:paraId="00EBD410" w14:textId="77777777" w:rsidR="00327243" w:rsidRPr="00327243" w:rsidRDefault="00327243" w:rsidP="00327243">
            <w:pPr>
              <w:widowControl w:val="0"/>
              <w:jc w:val="both"/>
              <w:rPr>
                <w:b/>
                <w:bCs/>
              </w:rPr>
            </w:pPr>
            <w:r w:rsidRPr="00327243">
              <w:rPr>
                <w:b/>
                <w:bCs/>
              </w:rPr>
              <w:t>5.</w:t>
            </w:r>
          </w:p>
        </w:tc>
      </w:tr>
      <w:tr w:rsidR="00327243" w:rsidRPr="00327243" w14:paraId="6B8C3FF9" w14:textId="77777777" w:rsidTr="00A94CB0">
        <w:tc>
          <w:tcPr>
            <w:tcW w:w="696" w:type="dxa"/>
            <w:shd w:val="clear" w:color="auto" w:fill="auto"/>
          </w:tcPr>
          <w:p w14:paraId="2F813FD7" w14:textId="77777777" w:rsidR="00327243" w:rsidRPr="00327243" w:rsidRDefault="00327243" w:rsidP="00327243">
            <w:pPr>
              <w:widowControl w:val="0"/>
              <w:jc w:val="both"/>
              <w:rPr>
                <w:bCs/>
              </w:rPr>
            </w:pPr>
            <w:r w:rsidRPr="00327243">
              <w:rPr>
                <w:bCs/>
              </w:rPr>
              <w:t>1.</w:t>
            </w:r>
          </w:p>
        </w:tc>
        <w:tc>
          <w:tcPr>
            <w:tcW w:w="2985" w:type="dxa"/>
            <w:shd w:val="clear" w:color="auto" w:fill="auto"/>
          </w:tcPr>
          <w:p w14:paraId="0C7AE49D" w14:textId="1A97B91B" w:rsidR="00327243" w:rsidRPr="00327243" w:rsidRDefault="00327243" w:rsidP="00327243">
            <w:pPr>
              <w:widowControl w:val="0"/>
              <w:jc w:val="both"/>
              <w:rPr>
                <w:bCs/>
              </w:rPr>
            </w:pPr>
            <w:r>
              <w:rPr>
                <w:bCs/>
              </w:rPr>
              <w:t>Moduliniai mokytojo kompiuteriai</w:t>
            </w:r>
          </w:p>
        </w:tc>
        <w:tc>
          <w:tcPr>
            <w:tcW w:w="1846" w:type="dxa"/>
          </w:tcPr>
          <w:p w14:paraId="61A115C7" w14:textId="63E1F686" w:rsidR="00327243" w:rsidRPr="00327243" w:rsidRDefault="00327243" w:rsidP="00327243">
            <w:pPr>
              <w:widowControl w:val="0"/>
              <w:jc w:val="center"/>
              <w:rPr>
                <w:bCs/>
              </w:rPr>
            </w:pPr>
            <w:r>
              <w:rPr>
                <w:bCs/>
              </w:rPr>
              <w:t>27</w:t>
            </w:r>
          </w:p>
        </w:tc>
        <w:tc>
          <w:tcPr>
            <w:tcW w:w="2028" w:type="dxa"/>
          </w:tcPr>
          <w:p w14:paraId="7BCD5CB7" w14:textId="77777777" w:rsidR="00327243" w:rsidRPr="00327243" w:rsidRDefault="00327243" w:rsidP="00327243">
            <w:pPr>
              <w:widowControl w:val="0"/>
              <w:jc w:val="both"/>
              <w:rPr>
                <w:b/>
                <w:bCs/>
              </w:rPr>
            </w:pPr>
          </w:p>
        </w:tc>
        <w:tc>
          <w:tcPr>
            <w:tcW w:w="2072" w:type="dxa"/>
          </w:tcPr>
          <w:p w14:paraId="106AC820" w14:textId="77777777" w:rsidR="00327243" w:rsidRPr="00327243" w:rsidRDefault="00327243" w:rsidP="00327243">
            <w:pPr>
              <w:widowControl w:val="0"/>
              <w:jc w:val="both"/>
              <w:rPr>
                <w:b/>
                <w:bCs/>
              </w:rPr>
            </w:pPr>
          </w:p>
        </w:tc>
      </w:tr>
      <w:tr w:rsidR="00327243" w:rsidRPr="00327243" w14:paraId="6209534A" w14:textId="77777777" w:rsidTr="00A94CB0">
        <w:tc>
          <w:tcPr>
            <w:tcW w:w="696" w:type="dxa"/>
            <w:shd w:val="clear" w:color="auto" w:fill="auto"/>
          </w:tcPr>
          <w:p w14:paraId="6E1027EC" w14:textId="08F27D61" w:rsidR="00327243" w:rsidRPr="00327243" w:rsidRDefault="00327243" w:rsidP="00327243">
            <w:pPr>
              <w:widowControl w:val="0"/>
              <w:jc w:val="both"/>
              <w:rPr>
                <w:bCs/>
              </w:rPr>
            </w:pPr>
            <w:r>
              <w:rPr>
                <w:bCs/>
              </w:rPr>
              <w:t xml:space="preserve">2. </w:t>
            </w:r>
          </w:p>
        </w:tc>
        <w:tc>
          <w:tcPr>
            <w:tcW w:w="2985" w:type="dxa"/>
            <w:shd w:val="clear" w:color="auto" w:fill="auto"/>
          </w:tcPr>
          <w:p w14:paraId="7CD8724E" w14:textId="1A8C91E8" w:rsidR="00327243" w:rsidRPr="00327243" w:rsidRDefault="00327243" w:rsidP="00327243">
            <w:pPr>
              <w:widowControl w:val="0"/>
              <w:jc w:val="both"/>
              <w:rPr>
                <w:bCs/>
              </w:rPr>
            </w:pPr>
            <w:r>
              <w:rPr>
                <w:bCs/>
              </w:rPr>
              <w:t>Moduliniai mokinio kompiuteriai</w:t>
            </w:r>
          </w:p>
        </w:tc>
        <w:tc>
          <w:tcPr>
            <w:tcW w:w="1846" w:type="dxa"/>
          </w:tcPr>
          <w:p w14:paraId="16A617FE" w14:textId="226D9C40" w:rsidR="00327243" w:rsidRPr="00327243" w:rsidRDefault="00327243" w:rsidP="00327243">
            <w:pPr>
              <w:widowControl w:val="0"/>
              <w:jc w:val="center"/>
              <w:rPr>
                <w:bCs/>
              </w:rPr>
            </w:pPr>
            <w:r>
              <w:rPr>
                <w:bCs/>
              </w:rPr>
              <w:t>24</w:t>
            </w:r>
          </w:p>
        </w:tc>
        <w:tc>
          <w:tcPr>
            <w:tcW w:w="2028" w:type="dxa"/>
          </w:tcPr>
          <w:p w14:paraId="7CF33646" w14:textId="77777777" w:rsidR="00327243" w:rsidRPr="00327243" w:rsidRDefault="00327243" w:rsidP="00327243">
            <w:pPr>
              <w:widowControl w:val="0"/>
              <w:jc w:val="both"/>
              <w:rPr>
                <w:b/>
                <w:bCs/>
              </w:rPr>
            </w:pPr>
          </w:p>
        </w:tc>
        <w:tc>
          <w:tcPr>
            <w:tcW w:w="2072" w:type="dxa"/>
          </w:tcPr>
          <w:p w14:paraId="197614D1" w14:textId="77777777" w:rsidR="00327243" w:rsidRPr="00327243" w:rsidRDefault="00327243" w:rsidP="00327243">
            <w:pPr>
              <w:widowControl w:val="0"/>
              <w:jc w:val="both"/>
              <w:rPr>
                <w:b/>
                <w:bCs/>
              </w:rPr>
            </w:pPr>
          </w:p>
        </w:tc>
      </w:tr>
      <w:tr w:rsidR="000F1389" w:rsidRPr="00327243" w14:paraId="258C4F81" w14:textId="77777777" w:rsidTr="00A94CB0">
        <w:tc>
          <w:tcPr>
            <w:tcW w:w="7555" w:type="dxa"/>
            <w:gridSpan w:val="4"/>
          </w:tcPr>
          <w:p w14:paraId="2F140F3C" w14:textId="060B6110" w:rsidR="000F1389" w:rsidRPr="00327243" w:rsidRDefault="000F1389" w:rsidP="00327243">
            <w:pPr>
              <w:widowControl w:val="0"/>
              <w:jc w:val="right"/>
              <w:rPr>
                <w:b/>
                <w:bCs/>
              </w:rPr>
            </w:pPr>
            <w:r w:rsidRPr="00327243">
              <w:rPr>
                <w:b/>
                <w:bCs/>
              </w:rPr>
              <w:t xml:space="preserve">Bendra pasiūlymo kaina Eur </w:t>
            </w:r>
            <w:r>
              <w:rPr>
                <w:b/>
                <w:bCs/>
              </w:rPr>
              <w:t>be</w:t>
            </w:r>
            <w:r w:rsidRPr="00327243">
              <w:rPr>
                <w:b/>
                <w:bCs/>
              </w:rPr>
              <w:t xml:space="preserve"> PVM</w:t>
            </w:r>
          </w:p>
        </w:tc>
        <w:tc>
          <w:tcPr>
            <w:tcW w:w="2072" w:type="dxa"/>
          </w:tcPr>
          <w:p w14:paraId="2F99422C" w14:textId="77777777" w:rsidR="000F1389" w:rsidRPr="00327243" w:rsidRDefault="000F1389" w:rsidP="00327243">
            <w:pPr>
              <w:widowControl w:val="0"/>
              <w:jc w:val="both"/>
              <w:rPr>
                <w:b/>
                <w:bCs/>
              </w:rPr>
            </w:pPr>
          </w:p>
        </w:tc>
      </w:tr>
      <w:tr w:rsidR="00327243" w:rsidRPr="00327243" w14:paraId="27E2123F" w14:textId="77777777" w:rsidTr="00A94CB0">
        <w:tc>
          <w:tcPr>
            <w:tcW w:w="7555" w:type="dxa"/>
            <w:gridSpan w:val="4"/>
          </w:tcPr>
          <w:p w14:paraId="7E7F372D" w14:textId="77777777" w:rsidR="00327243" w:rsidRPr="00327243" w:rsidRDefault="00327243" w:rsidP="00327243">
            <w:pPr>
              <w:widowControl w:val="0"/>
              <w:jc w:val="right"/>
              <w:rPr>
                <w:b/>
                <w:bCs/>
              </w:rPr>
            </w:pPr>
            <w:r w:rsidRPr="00327243">
              <w:rPr>
                <w:b/>
                <w:bCs/>
              </w:rPr>
              <w:t>PVM (</w:t>
            </w:r>
            <w:r w:rsidRPr="00327243">
              <w:rPr>
                <w:b/>
                <w:bCs/>
                <w:i/>
                <w:iCs/>
              </w:rPr>
              <w:t>įrašyti</w:t>
            </w:r>
            <w:r w:rsidRPr="00327243">
              <w:rPr>
                <w:b/>
                <w:bCs/>
              </w:rPr>
              <w:t xml:space="preserve"> </w:t>
            </w:r>
            <w:r w:rsidRPr="00327243">
              <w:rPr>
                <w:b/>
                <w:bCs/>
                <w:lang w:val="en-US"/>
              </w:rPr>
              <w:t>%</w:t>
            </w:r>
            <w:r w:rsidRPr="00327243">
              <w:rPr>
                <w:b/>
                <w:bCs/>
              </w:rPr>
              <w:t>) suma*</w:t>
            </w:r>
          </w:p>
        </w:tc>
        <w:tc>
          <w:tcPr>
            <w:tcW w:w="2072" w:type="dxa"/>
          </w:tcPr>
          <w:p w14:paraId="7174C623" w14:textId="77777777" w:rsidR="00327243" w:rsidRPr="00327243" w:rsidRDefault="00327243" w:rsidP="00327243">
            <w:pPr>
              <w:widowControl w:val="0"/>
              <w:jc w:val="both"/>
              <w:rPr>
                <w:b/>
                <w:bCs/>
              </w:rPr>
            </w:pPr>
          </w:p>
        </w:tc>
      </w:tr>
      <w:tr w:rsidR="00327243" w:rsidRPr="00327243" w14:paraId="328795E6" w14:textId="77777777" w:rsidTr="00A94CB0">
        <w:tc>
          <w:tcPr>
            <w:tcW w:w="7555" w:type="dxa"/>
            <w:gridSpan w:val="4"/>
          </w:tcPr>
          <w:p w14:paraId="26E2B329" w14:textId="77777777" w:rsidR="00327243" w:rsidRPr="00327243" w:rsidRDefault="00327243" w:rsidP="00327243">
            <w:pPr>
              <w:widowControl w:val="0"/>
              <w:jc w:val="right"/>
              <w:rPr>
                <w:b/>
                <w:bCs/>
              </w:rPr>
            </w:pPr>
            <w:r w:rsidRPr="00327243">
              <w:rPr>
                <w:b/>
                <w:bCs/>
              </w:rPr>
              <w:t>Bendra pasiūlymo kaina Eur su PVM</w:t>
            </w:r>
          </w:p>
        </w:tc>
        <w:tc>
          <w:tcPr>
            <w:tcW w:w="2072" w:type="dxa"/>
          </w:tcPr>
          <w:p w14:paraId="61FFEF2E" w14:textId="77777777" w:rsidR="00327243" w:rsidRPr="00327243" w:rsidRDefault="00327243" w:rsidP="00327243">
            <w:pPr>
              <w:widowControl w:val="0"/>
              <w:jc w:val="both"/>
              <w:rPr>
                <w:b/>
                <w:bCs/>
              </w:rPr>
            </w:pPr>
          </w:p>
        </w:tc>
      </w:tr>
    </w:tbl>
    <w:p w14:paraId="31872081" w14:textId="77777777" w:rsidR="00327243" w:rsidRDefault="00327243" w:rsidP="00327243">
      <w:pPr>
        <w:widowControl w:val="0"/>
        <w:jc w:val="both"/>
        <w:rPr>
          <w:rStyle w:val="Lentelsuraas2"/>
          <w:bCs/>
          <w:i/>
          <w:iCs/>
          <w:sz w:val="24"/>
          <w:szCs w:val="24"/>
        </w:rPr>
      </w:pPr>
    </w:p>
    <w:p w14:paraId="77C6D068" w14:textId="6364EA8D" w:rsidR="00327243" w:rsidRPr="004A42C8" w:rsidRDefault="00327243" w:rsidP="00327243">
      <w:pPr>
        <w:widowControl w:val="0"/>
        <w:jc w:val="both"/>
        <w:rPr>
          <w:bCs/>
          <w:i/>
          <w:iCs/>
        </w:rPr>
      </w:pPr>
      <w:r w:rsidRPr="004A42C8">
        <w:rPr>
          <w:rStyle w:val="Lentelsuraas2"/>
          <w:bCs/>
          <w:i/>
          <w:iCs/>
          <w:sz w:val="24"/>
          <w:szCs w:val="24"/>
        </w:rPr>
        <w:t>Pastabos:</w:t>
      </w:r>
    </w:p>
    <w:p w14:paraId="21360E29" w14:textId="77777777" w:rsidR="00327243" w:rsidRDefault="00327243" w:rsidP="00327243">
      <w:pPr>
        <w:pStyle w:val="Stilius3"/>
        <w:widowControl/>
        <w:numPr>
          <w:ilvl w:val="0"/>
          <w:numId w:val="31"/>
        </w:numPr>
        <w:tabs>
          <w:tab w:val="left" w:pos="709"/>
          <w:tab w:val="left" w:pos="993"/>
        </w:tabs>
        <w:suppressAutoHyphens w:val="0"/>
        <w:autoSpaceDN/>
        <w:spacing w:before="0"/>
        <w:ind w:left="715" w:hanging="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1EE950A0" w14:textId="61575AF1" w:rsidR="00327243" w:rsidRPr="00327243" w:rsidRDefault="00327243" w:rsidP="00327243">
      <w:pPr>
        <w:pStyle w:val="Stilius3"/>
        <w:widowControl/>
        <w:numPr>
          <w:ilvl w:val="0"/>
          <w:numId w:val="31"/>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Pr="00353DB6">
        <w:rPr>
          <w:i/>
        </w:rPr>
        <w:t xml:space="preserve">endra </w:t>
      </w:r>
      <w:r w:rsidRPr="00EA6205">
        <w:rPr>
          <w:i/>
        </w:rPr>
        <w:t>pasiūlymo kaina turi atitikti pateiktų jos sudėtinių dalių sumą</w:t>
      </w:r>
      <w:r>
        <w:rPr>
          <w:i/>
        </w:rPr>
        <w:t>.</w:t>
      </w:r>
    </w:p>
    <w:p w14:paraId="345AB264" w14:textId="354B2579"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E87EED">
        <w:rPr>
          <w:i/>
          <w:iCs/>
        </w:rPr>
        <w:t xml:space="preserve"> </w:t>
      </w:r>
      <w:r w:rsidR="00E87EED" w:rsidRPr="003808AA">
        <w:rPr>
          <w:i/>
          <w:iCs/>
        </w:rPr>
        <w:t>(taip pat teisinį pagrindą, nurodant konkretaus įstatymo, teisės akto straipsnį, punktą ir (ar) papunktį)</w:t>
      </w:r>
      <w:r w:rsidRPr="004A42C8">
        <w:rPr>
          <w:i/>
          <w:iCs/>
        </w:rPr>
        <w:t xml:space="preserve">,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52C2258D" w14:textId="2EC04578" w:rsidR="00327243" w:rsidRPr="00327243" w:rsidRDefault="00CB3F45" w:rsidP="0057297E">
      <w:pPr>
        <w:widowControl w:val="0"/>
        <w:jc w:val="both"/>
        <w:rPr>
          <w:iCs/>
        </w:rPr>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6B60FF61" w:rsidR="00C443D1" w:rsidRPr="00174CCF" w:rsidRDefault="0032724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3627C513" w:rsidR="00040BFE" w:rsidRPr="00AA6BFA" w:rsidRDefault="00327243"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9B26E3">
      <w:footerReference w:type="default" r:id="rId20"/>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D12F" w14:textId="77777777" w:rsidR="007B7BC1" w:rsidRDefault="007B7BC1">
      <w:r>
        <w:separator/>
      </w:r>
    </w:p>
  </w:endnote>
  <w:endnote w:type="continuationSeparator" w:id="0">
    <w:p w14:paraId="318A5ED0" w14:textId="77777777" w:rsidR="007B7BC1" w:rsidRDefault="007B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CA10" w14:textId="77777777" w:rsidR="007B7BC1" w:rsidRDefault="007B7BC1">
      <w:r>
        <w:rPr>
          <w:color w:val="000000"/>
        </w:rPr>
        <w:separator/>
      </w:r>
    </w:p>
  </w:footnote>
  <w:footnote w:type="continuationSeparator" w:id="0">
    <w:p w14:paraId="2FB9A54F" w14:textId="77777777" w:rsidR="007B7BC1" w:rsidRDefault="007B7BC1">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5FB90B26"/>
    <w:multiLevelType w:val="hybridMultilevel"/>
    <w:tmpl w:val="B83C62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7"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7"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36"/>
  </w:num>
  <w:num w:numId="3" w16cid:durableId="67240723">
    <w:abstractNumId w:val="5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0"/>
  </w:num>
  <w:num w:numId="6" w16cid:durableId="539437606">
    <w:abstractNumId w:val="21"/>
  </w:num>
  <w:num w:numId="7" w16cid:durableId="435560697">
    <w:abstractNumId w:val="44"/>
  </w:num>
  <w:num w:numId="8" w16cid:durableId="2019580954">
    <w:abstractNumId w:val="5"/>
  </w:num>
  <w:num w:numId="9" w16cid:durableId="1581209167">
    <w:abstractNumId w:val="51"/>
  </w:num>
  <w:num w:numId="10" w16cid:durableId="174154108">
    <w:abstractNumId w:val="59"/>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2"/>
  </w:num>
  <w:num w:numId="17" w16cid:durableId="153379233">
    <w:abstractNumId w:val="35"/>
  </w:num>
  <w:num w:numId="18" w16cid:durableId="122622430">
    <w:abstractNumId w:val="66"/>
  </w:num>
  <w:num w:numId="19" w16cid:durableId="801269905">
    <w:abstractNumId w:val="56"/>
  </w:num>
  <w:num w:numId="20" w16cid:durableId="238367769">
    <w:abstractNumId w:val="41"/>
  </w:num>
  <w:num w:numId="21" w16cid:durableId="1149321850">
    <w:abstractNumId w:val="63"/>
  </w:num>
  <w:num w:numId="22" w16cid:durableId="2077513429">
    <w:abstractNumId w:val="55"/>
  </w:num>
  <w:num w:numId="23" w16cid:durableId="1858805926">
    <w:abstractNumId w:val="60"/>
  </w:num>
  <w:num w:numId="24" w16cid:durableId="1615212478">
    <w:abstractNumId w:val="28"/>
  </w:num>
  <w:num w:numId="25" w16cid:durableId="1700428841">
    <w:abstractNumId w:val="10"/>
  </w:num>
  <w:num w:numId="26" w16cid:durableId="387801526">
    <w:abstractNumId w:val="15"/>
  </w:num>
  <w:num w:numId="27" w16cid:durableId="328992297">
    <w:abstractNumId w:val="49"/>
  </w:num>
  <w:num w:numId="28" w16cid:durableId="1021707414">
    <w:abstractNumId w:val="23"/>
  </w:num>
  <w:num w:numId="29" w16cid:durableId="227032899">
    <w:abstractNumId w:val="16"/>
  </w:num>
  <w:num w:numId="30" w16cid:durableId="469252853">
    <w:abstractNumId w:val="1"/>
  </w:num>
  <w:num w:numId="31" w16cid:durableId="34087353">
    <w:abstractNumId w:val="67"/>
  </w:num>
  <w:num w:numId="32" w16cid:durableId="1464736256">
    <w:abstractNumId w:val="58"/>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8"/>
  </w:num>
  <w:num w:numId="39" w16cid:durableId="519004723">
    <w:abstractNumId w:val="47"/>
  </w:num>
  <w:num w:numId="40" w16cid:durableId="1910339130">
    <w:abstractNumId w:val="27"/>
  </w:num>
  <w:num w:numId="41" w16cid:durableId="1476331684">
    <w:abstractNumId w:val="7"/>
  </w:num>
  <w:num w:numId="42" w16cid:durableId="16662925">
    <w:abstractNumId w:val="52"/>
  </w:num>
  <w:num w:numId="43" w16cid:durableId="139201774">
    <w:abstractNumId w:val="31"/>
  </w:num>
  <w:num w:numId="44" w16cid:durableId="753816978">
    <w:abstractNumId w:val="22"/>
  </w:num>
  <w:num w:numId="45" w16cid:durableId="1792476331">
    <w:abstractNumId w:val="37"/>
  </w:num>
  <w:num w:numId="46" w16cid:durableId="1441414010">
    <w:abstractNumId w:val="64"/>
  </w:num>
  <w:num w:numId="47" w16cid:durableId="806431561">
    <w:abstractNumId w:val="14"/>
  </w:num>
  <w:num w:numId="48" w16cid:durableId="1027557248">
    <w:abstractNumId w:val="53"/>
  </w:num>
  <w:num w:numId="49" w16cid:durableId="1178153852">
    <w:abstractNumId w:val="54"/>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6"/>
  </w:num>
  <w:num w:numId="56" w16cid:durableId="1789228977">
    <w:abstractNumId w:val="65"/>
  </w:num>
  <w:num w:numId="57" w16cid:durableId="2108188622">
    <w:abstractNumId w:val="57"/>
  </w:num>
  <w:num w:numId="58" w16cid:durableId="90007548">
    <w:abstractNumId w:val="19"/>
  </w:num>
  <w:num w:numId="59" w16cid:durableId="1761440458">
    <w:abstractNumId w:val="61"/>
  </w:num>
  <w:num w:numId="60" w16cid:durableId="1261374178">
    <w:abstractNumId w:val="25"/>
  </w:num>
  <w:num w:numId="61" w16cid:durableId="399060709">
    <w:abstractNumId w:val="11"/>
  </w:num>
  <w:num w:numId="62" w16cid:durableId="1804929382">
    <w:abstractNumId w:val="24"/>
  </w:num>
  <w:num w:numId="63" w16cid:durableId="1201166867">
    <w:abstractNumId w:val="46"/>
  </w:num>
  <w:num w:numId="64" w16cid:durableId="1178229620">
    <w:abstractNumId w:val="13"/>
  </w:num>
  <w:num w:numId="65" w16cid:durableId="649286065">
    <w:abstractNumId w:val="18"/>
  </w:num>
  <w:num w:numId="66" w16cid:durableId="44455239">
    <w:abstractNumId w:val="4"/>
  </w:num>
  <w:num w:numId="67" w16cid:durableId="273706728">
    <w:abstractNumId w:val="8"/>
  </w:num>
  <w:num w:numId="68" w16cid:durableId="752703849">
    <w:abstractNumId w:val="4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73"/>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41A"/>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584"/>
    <w:rsid w:val="001B18B7"/>
    <w:rsid w:val="001B1A88"/>
    <w:rsid w:val="001B1DAF"/>
    <w:rsid w:val="001B234F"/>
    <w:rsid w:val="001B24DA"/>
    <w:rsid w:val="001B2977"/>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816"/>
    <w:rsid w:val="0032395D"/>
    <w:rsid w:val="00323C64"/>
    <w:rsid w:val="00323CD4"/>
    <w:rsid w:val="00323F01"/>
    <w:rsid w:val="0032462A"/>
    <w:rsid w:val="00324B5D"/>
    <w:rsid w:val="00324D74"/>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24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4DD"/>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30E"/>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A4"/>
    <w:rsid w:val="003B4A42"/>
    <w:rsid w:val="003B5409"/>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194"/>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95F"/>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0C6"/>
    <w:rsid w:val="008143B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2F8"/>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21C"/>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B6A"/>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D9"/>
    <w:rsid w:val="00B011F0"/>
    <w:rsid w:val="00B01368"/>
    <w:rsid w:val="00B013C8"/>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1B"/>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21E"/>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B23"/>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12F"/>
    <w:rsid w:val="00E0754A"/>
    <w:rsid w:val="00E07C65"/>
    <w:rsid w:val="00E07D84"/>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866"/>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219"/>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14420</TotalTime>
  <Pages>21</Pages>
  <Words>45592</Words>
  <Characters>25989</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71439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1722</cp:revision>
  <cp:lastPrinted>2023-01-20T11:43:00Z</cp:lastPrinted>
  <dcterms:created xsi:type="dcterms:W3CDTF">2022-09-21T13:26:00Z</dcterms:created>
  <dcterms:modified xsi:type="dcterms:W3CDTF">2025-07-11T12:49:00Z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