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Default="008970DF"/>
    <w:p w14:paraId="6DDFB978" w14:textId="77777777" w:rsidR="00A8398D" w:rsidRDefault="00A8398D"/>
    <w:p w14:paraId="03177473" w14:textId="77777777" w:rsidR="00A8398D" w:rsidRDefault="00A8398D"/>
    <w:tbl>
      <w:tblPr>
        <w:tblW w:w="9697" w:type="dxa"/>
        <w:tblInd w:w="-113" w:type="dxa"/>
        <w:tblLook w:val="04A0" w:firstRow="1" w:lastRow="0" w:firstColumn="1" w:lastColumn="0" w:noHBand="0" w:noVBand="1"/>
      </w:tblPr>
      <w:tblGrid>
        <w:gridCol w:w="6000"/>
        <w:gridCol w:w="1927"/>
        <w:gridCol w:w="1770"/>
      </w:tblGrid>
      <w:tr w:rsidR="00AD4D4D" w:rsidRPr="0086295D" w14:paraId="4B46A4BC" w14:textId="77777777" w:rsidTr="00AD4D4D">
        <w:trPr>
          <w:trHeight w:val="357"/>
        </w:trPr>
        <w:tc>
          <w:tcPr>
            <w:tcW w:w="6000" w:type="dxa"/>
            <w:shd w:val="clear" w:color="auto" w:fill="auto"/>
          </w:tcPr>
          <w:p w14:paraId="35DB1C78" w14:textId="77777777" w:rsidR="00AD4D4D" w:rsidRPr="0086295D"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31E00662" w14:textId="77777777" w:rsidR="00AD4D4D" w:rsidRPr="0086295D"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1770" w:type="dxa"/>
          </w:tcPr>
          <w:sdt>
            <w:sdtPr>
              <w:rPr>
                <w:rFonts w:ascii="Arial" w:hAnsi="Arial" w:cs="Arial"/>
                <w:sz w:val="22"/>
                <w:szCs w:val="22"/>
              </w:rPr>
              <w:id w:val="20441267"/>
              <w:placeholder>
                <w:docPart w:val="C49446F3E79B4DFE9A64C98CA97BFF68"/>
              </w:placeholder>
              <w:date w:fullDate="2024-12-10T00:00:00Z">
                <w:dateFormat w:val="yyyy-MM-dd"/>
                <w:lid w:val="lt-LT"/>
                <w:storeMappedDataAs w:val="dateTime"/>
                <w:calendar w:val="gregorian"/>
              </w:date>
            </w:sdtPr>
            <w:sdtContent>
              <w:p w14:paraId="7A619F76" w14:textId="5EF80405" w:rsidR="00AD4D4D" w:rsidRPr="000F37FB" w:rsidRDefault="003D2543" w:rsidP="00AD4D4D">
                <w:pPr>
                  <w:pStyle w:val="Title"/>
                  <w:widowControl w:val="0"/>
                  <w:spacing w:before="200"/>
                  <w:jc w:val="right"/>
                  <w:rPr>
                    <w:rFonts w:ascii="Arial" w:hAnsi="Arial" w:cs="Arial"/>
                  </w:rPr>
                </w:pPr>
                <w:r w:rsidRPr="000F37FB">
                  <w:rPr>
                    <w:rFonts w:ascii="Arial" w:hAnsi="Arial" w:cs="Arial"/>
                    <w:sz w:val="22"/>
                    <w:szCs w:val="22"/>
                  </w:rPr>
                  <w:t>2024-12-10</w:t>
                </w:r>
              </w:p>
            </w:sdtContent>
          </w:sdt>
          <w:p w14:paraId="0E2F651C" w14:textId="77777777" w:rsidR="00AD4D4D" w:rsidRPr="000F37FB" w:rsidRDefault="00AD4D4D" w:rsidP="00AD4D4D">
            <w:pPr>
              <w:widowControl w:val="0"/>
              <w:autoSpaceDE w:val="0"/>
              <w:autoSpaceDN w:val="0"/>
              <w:adjustRightInd w:val="0"/>
              <w:spacing w:line="480" w:lineRule="auto"/>
              <w:ind w:right="-108"/>
              <w:textAlignment w:val="center"/>
              <w:rPr>
                <w:rFonts w:ascii="Arial" w:hAnsi="Arial" w:cs="Arial"/>
                <w:sz w:val="20"/>
                <w:szCs w:val="20"/>
                <w:lang w:val="lt-LT"/>
              </w:rPr>
            </w:pPr>
          </w:p>
        </w:tc>
      </w:tr>
    </w:tbl>
    <w:p w14:paraId="702A97A9" w14:textId="2BD11959" w:rsidR="00461EB3" w:rsidRPr="00AD4D4D" w:rsidRDefault="00DE4B5E" w:rsidP="00660DD3">
      <w:pPr>
        <w:ind w:right="-141"/>
        <w:jc w:val="both"/>
        <w:rPr>
          <w:rFonts w:ascii="Arial" w:hAnsi="Arial" w:cs="Arial"/>
          <w:b/>
          <w:color w:val="595959" w:themeColor="text1" w:themeTint="A6"/>
          <w:sz w:val="21"/>
          <w:szCs w:val="21"/>
          <w:shd w:val="clear" w:color="auto" w:fill="FFFFFF"/>
        </w:rPr>
      </w:pPr>
      <w:r w:rsidRPr="00DE4B5E">
        <w:rPr>
          <w:rFonts w:ascii="Arial" w:hAnsi="Arial" w:cs="Arial"/>
          <w:b/>
          <w:sz w:val="22"/>
          <w:szCs w:val="22"/>
        </w:rPr>
        <w:t>(2024-GSC-555) BANK GATEWAY TECHNOLOGINIO SPRENDIMO APTARNAVIMO PASLAUG</w:t>
      </w:r>
      <w:r>
        <w:rPr>
          <w:rFonts w:ascii="Arial" w:hAnsi="Arial" w:cs="Arial"/>
          <w:b/>
          <w:sz w:val="22"/>
          <w:szCs w:val="22"/>
          <w:lang w:val="lt-LT"/>
        </w:rPr>
        <w:t>Ų</w:t>
      </w:r>
      <w:r w:rsidRPr="00DE4B5E">
        <w:rPr>
          <w:rFonts w:ascii="Arial" w:hAnsi="Arial" w:cs="Arial"/>
          <w:b/>
          <w:sz w:val="22"/>
          <w:szCs w:val="22"/>
        </w:rPr>
        <w:t xml:space="preserve"> </w:t>
      </w:r>
      <w:r w:rsidRPr="00AD4D4D">
        <w:rPr>
          <w:rFonts w:ascii="Arial" w:hAnsi="Arial" w:cs="Arial"/>
          <w:b/>
          <w:sz w:val="22"/>
          <w:szCs w:val="22"/>
        </w:rPr>
        <w:t>PIRKIMO</w:t>
      </w:r>
    </w:p>
    <w:p w14:paraId="2D0926A8" w14:textId="77777777" w:rsidR="00461EB3" w:rsidRPr="00E628B1" w:rsidRDefault="00461EB3" w:rsidP="00C51B37">
      <w:pPr>
        <w:ind w:right="-141"/>
        <w:rPr>
          <w:rFonts w:ascii="Arial" w:hAnsi="Arial" w:cs="Arial"/>
          <w:color w:val="595959" w:themeColor="text1" w:themeTint="A6"/>
          <w:sz w:val="21"/>
          <w:szCs w:val="21"/>
          <w:shd w:val="clear" w:color="auto" w:fill="FFFFFF"/>
        </w:rPr>
      </w:pPr>
    </w:p>
    <w:p w14:paraId="531CC309" w14:textId="5B3C470E" w:rsidR="00AD4D4D" w:rsidRDefault="00AD4D4D" w:rsidP="00AD4D4D">
      <w:pPr>
        <w:spacing w:before="200"/>
        <w:ind w:firstLine="567"/>
        <w:jc w:val="both"/>
        <w:rPr>
          <w:rFonts w:ascii="Arial" w:hAnsi="Arial" w:cs="Arial"/>
          <w:sz w:val="22"/>
          <w:szCs w:val="22"/>
          <w:lang w:val="lt-LT"/>
        </w:rPr>
      </w:pPr>
      <w:r w:rsidRPr="00AB6DEA">
        <w:rPr>
          <w:rFonts w:ascii="Arial" w:hAnsi="Arial" w:cs="Arial"/>
          <w:color w:val="000000" w:themeColor="text1"/>
          <w:sz w:val="22"/>
          <w:szCs w:val="22"/>
          <w:lang w:val="lt-LT"/>
        </w:rPr>
        <w:t>Siunčiame atsakymus į tiekėjų klausimus</w:t>
      </w:r>
      <w:r w:rsidRPr="00521E19">
        <w:rPr>
          <w:rFonts w:ascii="Arial" w:hAnsi="Arial" w:cs="Arial"/>
          <w:i/>
          <w:color w:val="FF0000"/>
          <w:sz w:val="22"/>
          <w:szCs w:val="22"/>
          <w:lang w:val="lt-LT"/>
        </w:rPr>
        <w:t>,</w:t>
      </w:r>
      <w:r w:rsidRPr="00AB6DEA">
        <w:rPr>
          <w:rFonts w:ascii="Arial" w:hAnsi="Arial" w:cs="Arial"/>
          <w:color w:val="FF0000"/>
          <w:sz w:val="22"/>
          <w:szCs w:val="22"/>
          <w:lang w:val="lt-LT"/>
        </w:rPr>
        <w:t xml:space="preserve"> </w:t>
      </w:r>
      <w:r w:rsidRPr="00AB6DEA">
        <w:rPr>
          <w:rFonts w:ascii="Arial" w:hAnsi="Arial" w:cs="Arial"/>
          <w:sz w:val="22"/>
          <w:szCs w:val="22"/>
          <w:lang w:val="lt-LT"/>
        </w:rPr>
        <w:t xml:space="preserve">vykdant </w:t>
      </w:r>
      <w:sdt>
        <w:sdtPr>
          <w:rPr>
            <w:rFonts w:ascii="Arial" w:hAnsi="Arial" w:cs="Arial"/>
            <w:bCs/>
            <w:sz w:val="22"/>
            <w:szCs w:val="22"/>
          </w:rPr>
          <w:id w:val="-169803860"/>
          <w:placeholder>
            <w:docPart w:val="F43FE829759143E1808D2CEA6ED02E82"/>
          </w:placeholder>
          <w:text/>
        </w:sdtPr>
        <w:sdtContent>
          <w:r w:rsidR="00DE4B5E" w:rsidRPr="00DE4B5E">
            <w:rPr>
              <w:rFonts w:ascii="Arial" w:hAnsi="Arial" w:cs="Arial"/>
              <w:bCs/>
              <w:sz w:val="22"/>
              <w:szCs w:val="22"/>
            </w:rPr>
            <w:t xml:space="preserve">(2024-GSC-555) Bank Gateway </w:t>
          </w:r>
          <w:proofErr w:type="spellStart"/>
          <w:r w:rsidR="00DE4B5E" w:rsidRPr="00DE4B5E">
            <w:rPr>
              <w:rFonts w:ascii="Arial" w:hAnsi="Arial" w:cs="Arial"/>
              <w:bCs/>
              <w:sz w:val="22"/>
              <w:szCs w:val="22"/>
            </w:rPr>
            <w:t>technologinio</w:t>
          </w:r>
          <w:proofErr w:type="spellEnd"/>
          <w:r w:rsidR="00DE4B5E" w:rsidRPr="00DE4B5E">
            <w:rPr>
              <w:rFonts w:ascii="Arial" w:hAnsi="Arial" w:cs="Arial"/>
              <w:bCs/>
              <w:sz w:val="22"/>
              <w:szCs w:val="22"/>
            </w:rPr>
            <w:t xml:space="preserve"> </w:t>
          </w:r>
          <w:proofErr w:type="spellStart"/>
          <w:r w:rsidR="00DE4B5E" w:rsidRPr="00DE4B5E">
            <w:rPr>
              <w:rFonts w:ascii="Arial" w:hAnsi="Arial" w:cs="Arial"/>
              <w:bCs/>
              <w:sz w:val="22"/>
              <w:szCs w:val="22"/>
            </w:rPr>
            <w:t>sprendimo</w:t>
          </w:r>
          <w:proofErr w:type="spellEnd"/>
          <w:r w:rsidR="00DE4B5E" w:rsidRPr="00DE4B5E">
            <w:rPr>
              <w:rFonts w:ascii="Arial" w:hAnsi="Arial" w:cs="Arial"/>
              <w:bCs/>
              <w:sz w:val="22"/>
              <w:szCs w:val="22"/>
            </w:rPr>
            <w:t xml:space="preserve"> </w:t>
          </w:r>
          <w:proofErr w:type="spellStart"/>
          <w:r w:rsidR="00DE4B5E" w:rsidRPr="00DE4B5E">
            <w:rPr>
              <w:rFonts w:ascii="Arial" w:hAnsi="Arial" w:cs="Arial"/>
              <w:bCs/>
              <w:sz w:val="22"/>
              <w:szCs w:val="22"/>
            </w:rPr>
            <w:t>aptarnavimo</w:t>
          </w:r>
          <w:proofErr w:type="spellEnd"/>
          <w:r w:rsidR="00DE4B5E" w:rsidRPr="00DE4B5E">
            <w:rPr>
              <w:rFonts w:ascii="Arial" w:hAnsi="Arial" w:cs="Arial"/>
              <w:bCs/>
              <w:sz w:val="22"/>
              <w:szCs w:val="22"/>
            </w:rPr>
            <w:t xml:space="preserve"> </w:t>
          </w:r>
          <w:proofErr w:type="spellStart"/>
          <w:r w:rsidR="00DE4B5E" w:rsidRPr="00DE4B5E">
            <w:rPr>
              <w:rFonts w:ascii="Arial" w:hAnsi="Arial" w:cs="Arial"/>
              <w:bCs/>
              <w:sz w:val="22"/>
              <w:szCs w:val="22"/>
            </w:rPr>
            <w:t>paslaug</w:t>
          </w:r>
          <w:r w:rsidR="00DE4B5E">
            <w:rPr>
              <w:rFonts w:ascii="Arial" w:hAnsi="Arial" w:cs="Arial"/>
              <w:bCs/>
              <w:sz w:val="22"/>
              <w:szCs w:val="22"/>
            </w:rPr>
            <w:t>ų</w:t>
          </w:r>
          <w:proofErr w:type="spellEnd"/>
        </w:sdtContent>
      </w:sdt>
      <w:r w:rsidRPr="00F5354A">
        <w:rPr>
          <w:rFonts w:ascii="Arial" w:hAnsi="Arial" w:cs="Arial"/>
          <w:sz w:val="22"/>
          <w:szCs w:val="22"/>
          <w:lang w:val="lt-LT"/>
        </w:rPr>
        <w:t xml:space="preserve"> pirkimą (toliau – Pirkimas).</w:t>
      </w:r>
    </w:p>
    <w:p w14:paraId="11731F77" w14:textId="1AC514B9" w:rsidR="00AD4D4D" w:rsidRPr="00521E19" w:rsidRDefault="00AD4D4D" w:rsidP="00AD4D4D">
      <w:pPr>
        <w:spacing w:before="200"/>
        <w:ind w:firstLine="567"/>
        <w:jc w:val="both"/>
        <w:rPr>
          <w:rFonts w:ascii="Arial" w:hAnsi="Arial" w:cs="Arial"/>
          <w:i/>
          <w:color w:val="FF0000"/>
          <w:sz w:val="22"/>
          <w:szCs w:val="22"/>
          <w:lang w:val="lt-LT"/>
        </w:rPr>
      </w:pPr>
      <w:bookmarkStart w:id="0" w:name="_Hlk25240925"/>
      <w:r>
        <w:rPr>
          <w:rFonts w:ascii="Arial" w:hAnsi="Arial" w:cs="Arial"/>
          <w:sz w:val="22"/>
          <w:szCs w:val="22"/>
          <w:lang w:val="lt-LT"/>
        </w:rPr>
        <w:t xml:space="preserve">Siekdami išvengti turinio interpretacijų, tiekėjų klausimus cituojame tiksliai taip, kaip buvo pateikti CVP IS priemonėmis (tekstas neredaguotas). </w:t>
      </w:r>
      <w:bookmarkEnd w:id="0"/>
    </w:p>
    <w:p w14:paraId="1810EAC9" w14:textId="77777777" w:rsidR="00DE4B5E" w:rsidRPr="00DE4B5E" w:rsidRDefault="00AD4D4D" w:rsidP="00DE4B5E">
      <w:pPr>
        <w:pStyle w:val="Tekstas"/>
        <w:numPr>
          <w:ilvl w:val="0"/>
          <w:numId w:val="7"/>
        </w:numPr>
        <w:tabs>
          <w:tab w:val="left" w:pos="284"/>
        </w:tabs>
        <w:spacing w:before="200"/>
        <w:ind w:left="0" w:firstLine="0"/>
        <w:jc w:val="both"/>
        <w:rPr>
          <w:rFonts w:ascii="Arial" w:hAnsi="Arial" w:cs="Arial"/>
          <w:b/>
          <w:color w:val="FF0000"/>
          <w:sz w:val="22"/>
          <w:szCs w:val="22"/>
          <w:lang w:val="lt-LT"/>
        </w:rPr>
      </w:pPr>
      <w:r w:rsidRPr="004F2E58">
        <w:rPr>
          <w:rFonts w:ascii="Arial" w:hAnsi="Arial" w:cs="Arial"/>
          <w:b/>
          <w:bCs/>
          <w:color w:val="auto"/>
          <w:sz w:val="22"/>
          <w:szCs w:val="22"/>
          <w:lang w:val="lt-LT"/>
        </w:rPr>
        <w:t>Klausimas:</w:t>
      </w:r>
      <w:r w:rsidRPr="00994D3E">
        <w:rPr>
          <w:rFonts w:ascii="Arial" w:hAnsi="Arial" w:cs="Arial"/>
          <w:color w:val="auto"/>
          <w:sz w:val="22"/>
          <w:szCs w:val="22"/>
          <w:lang w:val="lt-LT"/>
        </w:rPr>
        <w:t xml:space="preserve"> </w:t>
      </w:r>
      <w:r w:rsidR="00DE4B5E" w:rsidRPr="00DE4B5E">
        <w:rPr>
          <w:rFonts w:ascii="Arial" w:hAnsi="Arial" w:cs="Arial"/>
          <w:i/>
          <w:iCs/>
          <w:color w:val="auto"/>
          <w:sz w:val="22"/>
          <w:szCs w:val="22"/>
          <w:lang w:val="lt-LT"/>
        </w:rPr>
        <w:t>Paslaugų teikimo sutarties SD 2.7 p. numatyta, kad sutarties kaina negali būti keičiama (išskyrus mažinimą), tačiau akcentuojame, kad sutartis sudaroma labai ilgam terminui – 36 mėn. (SD 7.2 p.), todėl objektyviai egzistuoja tikimybė, kad pirkimo metu esamos IT paslaugų rinkos kainos gali keistis (didėti) dėl ekonominių ir geopolitinių aplinkybių ir paslaugų teikėjas neturi galimybės tokio pokyčio iš anksto numatyti, nes jį gali lemti išorinės priežastys. Atsižvelgiant į tai, prašome PO koreguoti 2.7 punktą ir papildyti SD sąlyga dėl kainos peržiūrėjimo tvarkos, susiejant kainą su ekonominių rodiklių pokyčiais.</w:t>
      </w:r>
    </w:p>
    <w:p w14:paraId="52BF4854" w14:textId="77777777" w:rsidR="00E133ED" w:rsidRDefault="00E133ED" w:rsidP="00E133ED">
      <w:pPr>
        <w:rPr>
          <w:rFonts w:ascii="Arial" w:hAnsi="Arial" w:cs="Arial"/>
          <w:b/>
          <w:bCs/>
          <w:sz w:val="22"/>
          <w:szCs w:val="22"/>
          <w:lang w:val="lt-LT"/>
        </w:rPr>
      </w:pPr>
    </w:p>
    <w:p w14:paraId="7336829B" w14:textId="1C3B9046" w:rsidR="00E133ED" w:rsidRPr="00E133ED" w:rsidRDefault="00AD4D4D" w:rsidP="00E133ED">
      <w:pPr>
        <w:pStyle w:val="ListParagraph"/>
        <w:numPr>
          <w:ilvl w:val="0"/>
          <w:numId w:val="14"/>
        </w:numPr>
        <w:tabs>
          <w:tab w:val="left" w:pos="284"/>
        </w:tabs>
        <w:ind w:left="0" w:firstLine="0"/>
        <w:jc w:val="both"/>
        <w:rPr>
          <w:rFonts w:ascii="Arial" w:hAnsi="Arial" w:cs="Arial"/>
          <w:lang w:val="lt-LT"/>
        </w:rPr>
      </w:pPr>
      <w:r w:rsidRPr="00E133ED">
        <w:rPr>
          <w:rFonts w:ascii="Arial" w:hAnsi="Arial" w:cs="Arial"/>
          <w:b/>
          <w:bCs/>
          <w:lang w:val="lt-LT"/>
        </w:rPr>
        <w:t>Atsakymas:</w:t>
      </w:r>
      <w:r w:rsidR="00DE4B5E" w:rsidRPr="00E133ED">
        <w:rPr>
          <w:rFonts w:ascii="Arial" w:hAnsi="Arial" w:cs="Arial"/>
          <w:lang w:val="lt-LT"/>
        </w:rPr>
        <w:t xml:space="preserve"> </w:t>
      </w:r>
      <w:proofErr w:type="spellStart"/>
      <w:r w:rsidR="00E133ED" w:rsidRPr="00E133ED">
        <w:rPr>
          <w:rFonts w:ascii="Arial" w:hAnsi="Arial" w:cs="Arial"/>
          <w:lang w:val="lt-LT"/>
        </w:rPr>
        <w:t>Atkreipame</w:t>
      </w:r>
      <w:proofErr w:type="spellEnd"/>
      <w:r w:rsidR="00E133ED" w:rsidRPr="00E133ED">
        <w:rPr>
          <w:rFonts w:ascii="Arial" w:hAnsi="Arial" w:cs="Arial"/>
          <w:lang w:val="lt-LT"/>
        </w:rPr>
        <w:t xml:space="preserve"> dėmesį, kad minėtas Paslaugų teikimo sutarties SD 2.7</w:t>
      </w:r>
      <w:r w:rsidR="00E133ED">
        <w:rPr>
          <w:rFonts w:ascii="Arial" w:hAnsi="Arial" w:cs="Arial"/>
          <w:lang w:val="lt-LT"/>
        </w:rPr>
        <w:t xml:space="preserve"> </w:t>
      </w:r>
      <w:r w:rsidR="00E133ED" w:rsidRPr="00E133ED">
        <w:rPr>
          <w:rFonts w:ascii="Arial" w:hAnsi="Arial" w:cs="Arial"/>
          <w:lang w:val="lt-LT"/>
        </w:rPr>
        <w:t>p</w:t>
      </w:r>
      <w:r w:rsidR="00E133ED">
        <w:rPr>
          <w:rFonts w:ascii="Arial" w:hAnsi="Arial" w:cs="Arial"/>
          <w:lang w:val="lt-LT"/>
        </w:rPr>
        <w:t>unktas</w:t>
      </w:r>
      <w:r w:rsidR="00E133ED" w:rsidRPr="00E133ED">
        <w:rPr>
          <w:rFonts w:ascii="Arial" w:hAnsi="Arial" w:cs="Arial"/>
          <w:lang w:val="lt-LT"/>
        </w:rPr>
        <w:t xml:space="preserve"> numato galimybę keisti įkainius ne tik</w:t>
      </w:r>
      <w:r w:rsidR="00E133ED">
        <w:rPr>
          <w:rFonts w:ascii="Arial" w:hAnsi="Arial" w:cs="Arial"/>
          <w:lang w:val="lt-LT"/>
        </w:rPr>
        <w:t xml:space="preserve"> juos mažinant, </w:t>
      </w:r>
      <w:r w:rsidR="00E133ED" w:rsidRPr="00E133ED">
        <w:rPr>
          <w:rFonts w:ascii="Arial" w:hAnsi="Arial" w:cs="Arial"/>
          <w:lang w:val="lt-LT"/>
        </w:rPr>
        <w:t>be</w:t>
      </w:r>
      <w:r w:rsidR="00E133ED">
        <w:rPr>
          <w:rFonts w:ascii="Arial" w:hAnsi="Arial" w:cs="Arial"/>
          <w:lang w:val="lt-LT"/>
        </w:rPr>
        <w:t xml:space="preserve">t ir keičiant </w:t>
      </w:r>
      <w:r w:rsidR="00E133ED" w:rsidRPr="00E133ED">
        <w:rPr>
          <w:rFonts w:ascii="Arial" w:hAnsi="Arial" w:cs="Arial"/>
          <w:lang w:val="lt-LT"/>
        </w:rPr>
        <w:t xml:space="preserve">Sutarties Priede Nr. 4 nustatyta </w:t>
      </w:r>
      <w:r w:rsidR="00E133ED">
        <w:rPr>
          <w:rFonts w:ascii="Arial" w:hAnsi="Arial" w:cs="Arial"/>
          <w:lang w:val="lt-LT"/>
        </w:rPr>
        <w:t xml:space="preserve">įkainių perskaičiavimo </w:t>
      </w:r>
      <w:r w:rsidR="00E133ED" w:rsidRPr="00E133ED">
        <w:rPr>
          <w:rFonts w:ascii="Arial" w:hAnsi="Arial" w:cs="Arial"/>
          <w:lang w:val="lt-LT"/>
        </w:rPr>
        <w:t>tvarka</w:t>
      </w:r>
      <w:r w:rsidR="00E133ED">
        <w:rPr>
          <w:rFonts w:ascii="Arial" w:hAnsi="Arial" w:cs="Arial"/>
          <w:lang w:val="lt-LT"/>
        </w:rPr>
        <w:t>: „</w:t>
      </w:r>
      <w:r w:rsidR="00E133ED" w:rsidRPr="00E133ED">
        <w:rPr>
          <w:rFonts w:ascii="Arial" w:hAnsi="Arial" w:cs="Arial"/>
          <w:i/>
          <w:iCs/>
          <w:lang w:val="lt-LT"/>
        </w:rPr>
        <w:t>2.7.</w:t>
      </w:r>
      <w:r w:rsidR="00E133ED" w:rsidRPr="00E133ED">
        <w:rPr>
          <w:rFonts w:ascii="Arial" w:hAnsi="Arial" w:cs="Arial"/>
          <w:i/>
          <w:iCs/>
          <w:color w:val="000000"/>
          <w:lang w:val="lt-LT"/>
        </w:rPr>
        <w:t xml:space="preserve">Paslaugų įkainiai Sutarties galiojimo laikotarpiu nekeičiami, išskyrus atvejus, jei įkainiai mažinami arba </w:t>
      </w:r>
      <w:r w:rsidR="00E133ED" w:rsidRPr="00E133ED">
        <w:rPr>
          <w:rFonts w:ascii="Arial" w:hAnsi="Arial" w:cs="Arial"/>
          <w:i/>
          <w:iCs/>
          <w:color w:val="000000"/>
          <w:u w:val="single"/>
          <w:lang w:val="lt-LT"/>
        </w:rPr>
        <w:t>keičiami Sutarties Priede Nr. 4 nustatyta tvarka“</w:t>
      </w:r>
      <w:r w:rsidR="00E133ED" w:rsidRPr="00E133ED">
        <w:rPr>
          <w:rFonts w:ascii="Arial" w:hAnsi="Arial" w:cs="Arial"/>
          <w:i/>
          <w:iCs/>
          <w:color w:val="000000"/>
          <w:lang w:val="lt-LT"/>
        </w:rPr>
        <w:t xml:space="preserve"> </w:t>
      </w:r>
    </w:p>
    <w:p w14:paraId="7A9249C7" w14:textId="7F17E2FC" w:rsidR="00E133ED" w:rsidRDefault="00E133ED" w:rsidP="00DE4B5E">
      <w:pPr>
        <w:pStyle w:val="Tekstas"/>
        <w:tabs>
          <w:tab w:val="left" w:pos="284"/>
        </w:tabs>
        <w:spacing w:before="200"/>
        <w:ind w:firstLine="0"/>
        <w:jc w:val="both"/>
        <w:rPr>
          <w:rFonts w:ascii="Arial" w:hAnsi="Arial" w:cs="Arial"/>
          <w:color w:val="auto"/>
          <w:sz w:val="22"/>
          <w:szCs w:val="22"/>
          <w:lang w:val="lt-LT"/>
        </w:rPr>
      </w:pPr>
      <w:r>
        <w:rPr>
          <w:rFonts w:ascii="Arial" w:hAnsi="Arial" w:cs="Arial"/>
          <w:color w:val="auto"/>
          <w:sz w:val="22"/>
          <w:szCs w:val="22"/>
          <w:lang w:val="lt-LT"/>
        </w:rPr>
        <w:t>Siūlomi</w:t>
      </w:r>
      <w:r w:rsidRPr="00517A4E">
        <w:rPr>
          <w:rFonts w:ascii="Arial" w:hAnsi="Arial" w:cs="Arial"/>
          <w:color w:val="auto"/>
          <w:sz w:val="22"/>
          <w:szCs w:val="22"/>
          <w:lang w:val="lt-LT"/>
        </w:rPr>
        <w:t xml:space="preserve"> keitima</w:t>
      </w:r>
      <w:r>
        <w:rPr>
          <w:rFonts w:ascii="Arial" w:hAnsi="Arial" w:cs="Arial"/>
          <w:color w:val="auto"/>
          <w:sz w:val="22"/>
          <w:szCs w:val="22"/>
          <w:lang w:val="lt-LT"/>
        </w:rPr>
        <w:t xml:space="preserve">i dėl pačios </w:t>
      </w:r>
      <w:proofErr w:type="spellStart"/>
      <w:r>
        <w:rPr>
          <w:rFonts w:ascii="Arial" w:hAnsi="Arial" w:cs="Arial"/>
          <w:color w:val="auto"/>
          <w:sz w:val="22"/>
          <w:szCs w:val="22"/>
          <w:lang w:val="lt-LT"/>
        </w:rPr>
        <w:t>perkskaičiavimo</w:t>
      </w:r>
      <w:proofErr w:type="spellEnd"/>
      <w:r>
        <w:rPr>
          <w:rFonts w:ascii="Arial" w:hAnsi="Arial" w:cs="Arial"/>
          <w:color w:val="auto"/>
          <w:sz w:val="22"/>
          <w:szCs w:val="22"/>
          <w:lang w:val="lt-LT"/>
        </w:rPr>
        <w:t xml:space="preserve"> tvarkos</w:t>
      </w:r>
      <w:r w:rsidRPr="00517A4E">
        <w:rPr>
          <w:rFonts w:ascii="Arial" w:hAnsi="Arial" w:cs="Arial"/>
          <w:color w:val="auto"/>
          <w:sz w:val="22"/>
          <w:szCs w:val="22"/>
          <w:lang w:val="lt-LT"/>
        </w:rPr>
        <w:t xml:space="preserve"> </w:t>
      </w:r>
      <w:r>
        <w:rPr>
          <w:rFonts w:ascii="Arial" w:hAnsi="Arial" w:cs="Arial"/>
          <w:color w:val="auto"/>
          <w:sz w:val="22"/>
          <w:szCs w:val="22"/>
          <w:lang w:val="lt-LT"/>
        </w:rPr>
        <w:t xml:space="preserve">galės būti teikiami ir </w:t>
      </w:r>
      <w:r w:rsidRPr="00517A4E">
        <w:rPr>
          <w:rFonts w:ascii="Arial" w:hAnsi="Arial" w:cs="Arial"/>
          <w:color w:val="auto"/>
          <w:sz w:val="22"/>
          <w:szCs w:val="22"/>
          <w:lang w:val="lt-LT"/>
        </w:rPr>
        <w:t>nagrinėjam</w:t>
      </w:r>
      <w:r>
        <w:rPr>
          <w:rFonts w:ascii="Arial" w:hAnsi="Arial" w:cs="Arial"/>
          <w:color w:val="auto"/>
          <w:sz w:val="22"/>
          <w:szCs w:val="22"/>
          <w:lang w:val="lt-LT"/>
        </w:rPr>
        <w:t>i</w:t>
      </w:r>
      <w:r w:rsidRPr="00517A4E">
        <w:rPr>
          <w:rFonts w:ascii="Arial" w:hAnsi="Arial" w:cs="Arial"/>
          <w:color w:val="auto"/>
          <w:sz w:val="22"/>
          <w:szCs w:val="22"/>
          <w:lang w:val="lt-LT"/>
        </w:rPr>
        <w:t xml:space="preserve"> derybų metu</w:t>
      </w:r>
      <w:r>
        <w:rPr>
          <w:rFonts w:ascii="Arial" w:hAnsi="Arial" w:cs="Arial"/>
          <w:color w:val="auto"/>
          <w:sz w:val="22"/>
          <w:szCs w:val="22"/>
          <w:lang w:val="lt-LT"/>
        </w:rPr>
        <w:t xml:space="preserve"> </w:t>
      </w:r>
      <w:r w:rsidRPr="00E133ED">
        <w:rPr>
          <w:rFonts w:ascii="Arial" w:hAnsi="Arial" w:cs="Arial"/>
          <w:color w:val="auto"/>
          <w:sz w:val="22"/>
          <w:szCs w:val="22"/>
          <w:lang w:val="lt-LT"/>
        </w:rPr>
        <w:t>(tolimesniame pirkimo etape).</w:t>
      </w:r>
      <w:r>
        <w:rPr>
          <w:rFonts w:ascii="Arial" w:hAnsi="Arial" w:cs="Arial"/>
          <w:color w:val="auto"/>
          <w:sz w:val="22"/>
          <w:szCs w:val="22"/>
          <w:lang w:val="lt-LT"/>
        </w:rPr>
        <w:t xml:space="preserve"> </w:t>
      </w:r>
    </w:p>
    <w:p w14:paraId="67CB1EA3" w14:textId="58C0E15B" w:rsidR="00E133ED" w:rsidRPr="00E133ED" w:rsidRDefault="00E133ED" w:rsidP="00DE4B5E">
      <w:pPr>
        <w:pStyle w:val="Tekstas"/>
        <w:tabs>
          <w:tab w:val="left" w:pos="284"/>
        </w:tabs>
        <w:spacing w:before="200"/>
        <w:ind w:firstLine="0"/>
        <w:jc w:val="both"/>
        <w:rPr>
          <w:rFonts w:ascii="Arial" w:hAnsi="Arial" w:cs="Arial"/>
          <w:color w:val="auto"/>
          <w:sz w:val="22"/>
          <w:szCs w:val="22"/>
          <w:lang w:val="lt-LT"/>
        </w:rPr>
      </w:pPr>
      <w:r>
        <w:rPr>
          <w:rFonts w:ascii="Arial" w:hAnsi="Arial" w:cs="Arial"/>
          <w:color w:val="auto"/>
          <w:sz w:val="22"/>
          <w:szCs w:val="22"/>
          <w:lang w:val="lt-LT"/>
        </w:rPr>
        <w:t xml:space="preserve">Pabrėžiama, kad </w:t>
      </w:r>
      <w:r w:rsidR="00517A4E">
        <w:rPr>
          <w:rFonts w:ascii="Arial" w:hAnsi="Arial" w:cs="Arial"/>
          <w:color w:val="auto"/>
          <w:sz w:val="22"/>
          <w:szCs w:val="22"/>
          <w:lang w:val="lt-LT"/>
        </w:rPr>
        <w:t>p</w:t>
      </w:r>
      <w:r w:rsidR="000A1C31" w:rsidRPr="00BF463D">
        <w:rPr>
          <w:rFonts w:ascii="Arial" w:hAnsi="Arial" w:cs="Arial"/>
          <w:color w:val="auto"/>
          <w:sz w:val="22"/>
          <w:szCs w:val="22"/>
          <w:lang w:val="lt-LT"/>
        </w:rPr>
        <w:t>askelbtos tarptautinio pirkimo sąlygos gali būti koreguojamos tik specialiosiose pirkimo sąlygose numatyta apimtimi ir tik vykdant derybas su tiekėjais (tolimesniame pirkimo etape).</w:t>
      </w:r>
    </w:p>
    <w:p w14:paraId="0BA081A4" w14:textId="73260FAB" w:rsidR="001B078C" w:rsidRPr="00DE4B5E" w:rsidRDefault="001B078C" w:rsidP="00DE4B5E">
      <w:pPr>
        <w:pStyle w:val="ListParagraph"/>
        <w:ind w:left="0"/>
        <w:jc w:val="both"/>
        <w:rPr>
          <w:rFonts w:ascii="Arial" w:hAnsi="Arial" w:cs="Arial"/>
          <w:lang w:val="lt-LT"/>
        </w:rPr>
      </w:pPr>
    </w:p>
    <w:p w14:paraId="51D88C52" w14:textId="77777777" w:rsidR="00AD4D4D" w:rsidRPr="007354E6" w:rsidRDefault="00AD4D4D" w:rsidP="00AD4D4D">
      <w:pPr>
        <w:spacing w:before="200"/>
        <w:ind w:right="368"/>
        <w:rPr>
          <w:rFonts w:ascii="Arial" w:hAnsi="Arial" w:cs="Arial"/>
          <w:sz w:val="22"/>
          <w:szCs w:val="22"/>
          <w:lang w:val="lt-LT"/>
        </w:rPr>
      </w:pPr>
    </w:p>
    <w:p w14:paraId="7B8C18BA" w14:textId="7009958E" w:rsidR="00AD4D4D" w:rsidRPr="00E133ED" w:rsidRDefault="00AD4D4D" w:rsidP="00AD4D4D">
      <w:pPr>
        <w:rPr>
          <w:rFonts w:ascii="Arial" w:hAnsi="Arial" w:cs="Arial"/>
          <w:sz w:val="22"/>
          <w:szCs w:val="22"/>
          <w:lang w:val="lt-LT"/>
        </w:rPr>
      </w:pPr>
      <w:r w:rsidRPr="007354E6">
        <w:rPr>
          <w:rFonts w:ascii="Arial" w:hAnsi="Arial" w:cs="Arial"/>
          <w:sz w:val="22"/>
          <w:szCs w:val="22"/>
          <w:lang w:val="lt-LT"/>
        </w:rPr>
        <w:t xml:space="preserve">Rengė: </w:t>
      </w:r>
      <w:sdt>
        <w:sdtPr>
          <w:rPr>
            <w:rFonts w:ascii="Arial" w:hAnsi="Arial" w:cs="Arial"/>
            <w:sz w:val="22"/>
            <w:szCs w:val="22"/>
            <w:lang w:val="lt-LT"/>
          </w:rPr>
          <w:id w:val="-151455917"/>
          <w:placeholder>
            <w:docPart w:val="5B5B348EFD1D4710A12CAB08BC8DC797"/>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Content>
          <w:r w:rsidR="00B41E13" w:rsidRPr="00E133ED">
            <w:rPr>
              <w:rFonts w:ascii="Arial" w:hAnsi="Arial" w:cs="Arial"/>
              <w:sz w:val="22"/>
              <w:szCs w:val="22"/>
              <w:lang w:val="lt-LT"/>
            </w:rPr>
            <w:t>Pirkimų projektų vadovė</w:t>
          </w:r>
        </w:sdtContent>
      </w:sdt>
      <w:r w:rsidR="00C765A3" w:rsidRPr="00E133ED">
        <w:rPr>
          <w:rFonts w:ascii="Arial" w:hAnsi="Arial" w:cs="Arial"/>
          <w:sz w:val="22"/>
          <w:szCs w:val="22"/>
          <w:lang w:val="lt-LT"/>
        </w:rPr>
        <w:t xml:space="preserve"> </w:t>
      </w:r>
      <w:bookmarkStart w:id="1" w:name="_Hlk42062270"/>
      <w:sdt>
        <w:sdtPr>
          <w:rPr>
            <w:rFonts w:ascii="Arial" w:hAnsi="Arial" w:cs="Arial"/>
            <w:bCs/>
            <w:sz w:val="22"/>
            <w:szCs w:val="22"/>
            <w:lang w:val="lt-LT"/>
          </w:rPr>
          <w:id w:val="-371766848"/>
          <w:placeholder>
            <w:docPart w:val="B3068812A39E40DB9CE5D5AD87DA6B75"/>
          </w:placeholder>
          <w:dropDownList>
            <w:listItem w:value="[Pasirinkite]"/>
            <w:listItem w:displayText="Agnė Mozūraitė, tel. nr.+370 686 12080" w:value="Agnė Mozūraitė, tel. nr.+370 686 12080"/>
            <w:listItem w:displayText="Alina Dralo, tel. nr. +370 620 93298" w:value="Alina Dralo, tel. nr. +370 620 93298"/>
            <w:listItem w:displayText="Auksė Čižiūnaitė-Rupeikienė, tel. nr. +370 610 61831" w:value="Auksė Čižiūnaitė-Rupeikienė, tel. nr. +370 610 61831"/>
            <w:listItem w:displayText="Domantas Bajorinas, tel. nr. +370 669 26758" w:value="Domantas Bajorinas, tel. nr. +370 669 26758"/>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Urtė Savickienė, tel. nr. +370 649 41087" w:value="Urtė Savickienė, tel. nr. +370 649 41087"/>
            <w:listItem w:displayText="Vaida Adamkevičiūtė, tel.nr. +370 661 36174" w:value="Vaida Adamkevičiūtė, tel.nr. +370 661 36174"/>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ygantas Strolė, tel. nr. +370 659 79161" w:value="Vygantas Strolė, tel. nr. +370 659 79161"/>
          </w:dropDownList>
        </w:sdtPr>
        <w:sdtContent>
          <w:r w:rsidR="00B41E13" w:rsidRPr="00E133ED">
            <w:rPr>
              <w:rFonts w:ascii="Arial" w:hAnsi="Arial" w:cs="Arial"/>
              <w:bCs/>
              <w:sz w:val="22"/>
              <w:szCs w:val="22"/>
              <w:lang w:val="lt-LT"/>
            </w:rPr>
            <w:t>Alina Dralo, tel. nr. +370 620 93298</w:t>
          </w:r>
        </w:sdtContent>
      </w:sdt>
      <w:bookmarkEnd w:id="1"/>
    </w:p>
    <w:p w14:paraId="489D89D6" w14:textId="77777777" w:rsidR="00AD4D4D" w:rsidRDefault="00AD4D4D" w:rsidP="00AD4D4D">
      <w:pPr>
        <w:spacing w:before="200"/>
        <w:jc w:val="both"/>
        <w:rPr>
          <w:rFonts w:ascii="Arial" w:hAnsi="Arial" w:cs="Arial"/>
          <w:i/>
          <w:sz w:val="20"/>
          <w:szCs w:val="20"/>
          <w:lang w:val="lt-LT"/>
        </w:rPr>
      </w:pPr>
      <w:r>
        <w:rPr>
          <w:rFonts w:ascii="Arial" w:hAnsi="Arial" w:cs="Arial"/>
          <w:i/>
          <w:sz w:val="20"/>
          <w:szCs w:val="20"/>
          <w:lang w:val="lt-LT"/>
        </w:rPr>
        <w:t>AB „</w:t>
      </w:r>
      <w:proofErr w:type="spellStart"/>
      <w:r>
        <w:rPr>
          <w:rFonts w:ascii="Arial" w:hAnsi="Arial" w:cs="Arial"/>
          <w:i/>
          <w:sz w:val="20"/>
          <w:szCs w:val="20"/>
          <w:lang w:val="lt-LT"/>
        </w:rPr>
        <w:t>Ignitis</w:t>
      </w:r>
      <w:proofErr w:type="spellEnd"/>
      <w:r>
        <w:rPr>
          <w:rFonts w:ascii="Arial" w:hAnsi="Arial" w:cs="Arial"/>
          <w:i/>
          <w:sz w:val="20"/>
          <w:szCs w:val="20"/>
          <w:lang w:val="lt-LT"/>
        </w:rPr>
        <w:t xml:space="preserve"> grupė“ įmonių grupėje </w:t>
      </w:r>
      <w:r w:rsidRPr="00A430AF">
        <w:rPr>
          <w:rFonts w:ascii="Arial" w:hAnsi="Arial" w:cs="Arial"/>
          <w:i/>
          <w:sz w:val="20"/>
          <w:szCs w:val="20"/>
          <w:lang w:val="lt-LT"/>
        </w:rPr>
        <w:t xml:space="preserve">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2" w:name="_Hlk115264517"/>
      <w:r w:rsidR="008E4AFF">
        <w:fldChar w:fldCharType="begin"/>
      </w:r>
      <w:r w:rsidR="008E4AFF" w:rsidRPr="00DE4B5E">
        <w:rPr>
          <w:lang w:val="lt-LT"/>
        </w:rPr>
        <w:instrText xml:space="preserve"> HYPERLINK "mailto:pasitikejimolinija@ignitis.lt" </w:instrText>
      </w:r>
      <w:r w:rsidR="008E4AFF">
        <w:fldChar w:fldCharType="separate"/>
      </w:r>
      <w:r w:rsidRPr="008052D4">
        <w:rPr>
          <w:rStyle w:val="Hyperlink"/>
          <w:rFonts w:ascii="Arial" w:hAnsi="Arial" w:cs="Arial"/>
          <w:i/>
          <w:sz w:val="20"/>
          <w:szCs w:val="20"/>
          <w:lang w:val="lt-LT"/>
        </w:rPr>
        <w:t>pasitikejimolinija@ignitis.lt</w:t>
      </w:r>
      <w:r w:rsidR="008E4AFF">
        <w:rPr>
          <w:rStyle w:val="Hyperlink"/>
          <w:rFonts w:ascii="Arial" w:hAnsi="Arial" w:cs="Arial"/>
          <w:i/>
          <w:sz w:val="20"/>
          <w:szCs w:val="20"/>
          <w:lang w:val="lt-LT"/>
        </w:rPr>
        <w:fldChar w:fldCharType="end"/>
      </w:r>
      <w:r w:rsidRPr="00A430AF">
        <w:rPr>
          <w:rFonts w:ascii="Arial" w:hAnsi="Arial" w:cs="Arial"/>
          <w:i/>
          <w:sz w:val="20"/>
          <w:szCs w:val="20"/>
          <w:lang w:val="lt-LT"/>
        </w:rPr>
        <w:t> </w:t>
      </w:r>
      <w:bookmarkEnd w:id="2"/>
      <w:r w:rsidRPr="00A430AF">
        <w:rPr>
          <w:rFonts w:ascii="Arial" w:hAnsi="Arial" w:cs="Arial"/>
          <w:i/>
          <w:sz w:val="20"/>
          <w:szCs w:val="20"/>
          <w:lang w:val="lt-LT"/>
        </w:rPr>
        <w:t xml:space="preserve"> arba telefonu +370 640 88889. Esame įsipareigoję saugoti pranešimų teikėjų konfidencialumą ir būsime dėkingi Jums už pagalbą mūsų įmonių grupei vykdyti efektyvią, skaidrią ir pasitikėjimą kuriančią veiklą.</w:t>
      </w:r>
    </w:p>
    <w:p w14:paraId="5EBDB0BB" w14:textId="77777777" w:rsidR="004E1453" w:rsidRPr="00DE4B5E" w:rsidRDefault="004E1453" w:rsidP="00C51B37">
      <w:pPr>
        <w:ind w:right="-141"/>
        <w:rPr>
          <w:rFonts w:ascii="Arial" w:hAnsi="Arial" w:cs="Times New Roman (Body CS)"/>
          <w:color w:val="595959" w:themeColor="text1" w:themeTint="A6"/>
          <w:sz w:val="21"/>
          <w:lang w:val="lt-LT"/>
        </w:rPr>
      </w:pPr>
    </w:p>
    <w:p w14:paraId="2E31D58B" w14:textId="77777777" w:rsidR="009B25C4" w:rsidRPr="00DE4B5E" w:rsidRDefault="009B25C4" w:rsidP="00C51B37">
      <w:pPr>
        <w:ind w:right="-141"/>
        <w:rPr>
          <w:rFonts w:ascii="Arial" w:hAnsi="Arial" w:cs="Times New Roman (Body CS)"/>
          <w:color w:val="595959" w:themeColor="text1" w:themeTint="A6"/>
          <w:sz w:val="21"/>
          <w:lang w:val="lt-LT"/>
        </w:rPr>
      </w:pPr>
    </w:p>
    <w:p w14:paraId="48DA06A5" w14:textId="77777777" w:rsidR="00777D81" w:rsidRPr="00DE4B5E" w:rsidRDefault="00777D81" w:rsidP="00C51B37">
      <w:pPr>
        <w:ind w:right="-141"/>
        <w:rPr>
          <w:rFonts w:ascii="Arial" w:hAnsi="Arial" w:cs="Times New Roman (Body CS)"/>
          <w:color w:val="595959" w:themeColor="text1" w:themeTint="A6"/>
          <w:sz w:val="21"/>
          <w:lang w:val="lt-LT"/>
        </w:rPr>
      </w:pPr>
    </w:p>
    <w:p w14:paraId="6F3DB6EA" w14:textId="77777777" w:rsidR="0019677A" w:rsidRPr="00DE4B5E" w:rsidRDefault="0019677A" w:rsidP="00C51B37">
      <w:pPr>
        <w:ind w:right="-141"/>
        <w:rPr>
          <w:rFonts w:ascii="Arial" w:hAnsi="Arial" w:cs="Times New Roman (Body CS)"/>
          <w:color w:val="595959" w:themeColor="text1" w:themeTint="A6"/>
          <w:sz w:val="21"/>
          <w:lang w:val="lt-LT"/>
        </w:rPr>
      </w:pPr>
    </w:p>
    <w:p w14:paraId="7B67B6F9" w14:textId="77777777" w:rsidR="00777D81" w:rsidRPr="00DE4B5E" w:rsidRDefault="00777D81" w:rsidP="00C51B37">
      <w:pPr>
        <w:ind w:right="-141"/>
        <w:rPr>
          <w:rFonts w:ascii="Arial" w:hAnsi="Arial" w:cs="Times New Roman (Body CS)"/>
          <w:color w:val="595959" w:themeColor="text1" w:themeTint="A6"/>
          <w:sz w:val="21"/>
          <w:lang w:val="lt-LT"/>
        </w:rPr>
      </w:pPr>
    </w:p>
    <w:sectPr w:rsidR="00777D81" w:rsidRPr="00DE4B5E" w:rsidSect="00071DD9">
      <w:headerReference w:type="even" r:id="rId11"/>
      <w:headerReference w:type="default" r:id="rId12"/>
      <w:footerReference w:type="even" r:id="rId13"/>
      <w:footerReference w:type="default" r:id="rId14"/>
      <w:headerReference w:type="first" r:id="rId15"/>
      <w:footerReference w:type="first" r:id="rId16"/>
      <w:pgSz w:w="11900" w:h="16840"/>
      <w:pgMar w:top="1701"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B497" w14:textId="77777777" w:rsidR="00642C06" w:rsidRDefault="00642C06" w:rsidP="000C042A">
      <w:r>
        <w:separator/>
      </w:r>
    </w:p>
  </w:endnote>
  <w:endnote w:type="continuationSeparator" w:id="0">
    <w:p w14:paraId="0A3B7D67" w14:textId="77777777" w:rsidR="00642C06" w:rsidRDefault="00642C06" w:rsidP="000C042A">
      <w:r>
        <w:continuationSeparator/>
      </w:r>
    </w:p>
  </w:endnote>
  <w:endnote w:type="continuationNotice" w:id="1">
    <w:p w14:paraId="57D668D9" w14:textId="77777777" w:rsidR="00642C06" w:rsidRDefault="00642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Vilnius, </w:t>
                          </w:r>
                          <w:proofErr w:type="spellStart"/>
                          <w:r w:rsidRPr="001F3DB4">
                            <w:rPr>
                              <w:rFonts w:ascii="Arial" w:eastAsiaTheme="minorHAnsi" w:hAnsi="Arial" w:cs="Arial"/>
                              <w:color w:val="000000"/>
                              <w:sz w:val="16"/>
                              <w:szCs w:val="16"/>
                              <w:lang w:val="en-GB"/>
                            </w:rPr>
                            <w:t>Lietuva</w:t>
                          </w:r>
                          <w:proofErr w:type="spellEnd"/>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Vilnius, </w:t>
                    </w:r>
                    <w:proofErr w:type="spellStart"/>
                    <w:r w:rsidRPr="001F3DB4">
                      <w:rPr>
                        <w:rFonts w:ascii="Arial" w:eastAsiaTheme="minorHAnsi" w:hAnsi="Arial" w:cs="Arial"/>
                        <w:color w:val="000000"/>
                        <w:sz w:val="16"/>
                        <w:szCs w:val="16"/>
                        <w:lang w:val="en-GB"/>
                      </w:rPr>
                      <w:t>Lietuva</w:t>
                    </w:r>
                    <w:proofErr w:type="spellEnd"/>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000000"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000000"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2C98" w14:textId="77777777" w:rsidR="00642C06" w:rsidRDefault="00642C06" w:rsidP="000C042A">
      <w:r>
        <w:separator/>
      </w:r>
    </w:p>
  </w:footnote>
  <w:footnote w:type="continuationSeparator" w:id="0">
    <w:p w14:paraId="5BABCA49" w14:textId="77777777" w:rsidR="00642C06" w:rsidRDefault="00642C06" w:rsidP="000C042A">
      <w:r>
        <w:continuationSeparator/>
      </w:r>
    </w:p>
  </w:footnote>
  <w:footnote w:type="continuationNotice" w:id="1">
    <w:p w14:paraId="0122DB8D" w14:textId="77777777" w:rsidR="00642C06" w:rsidRDefault="00642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117F3C31" w:rsidR="008B3E60" w:rsidRDefault="00000000">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2F8BB7C1"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12195D66"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 name="Picture 1"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B4E"/>
    <w:multiLevelType w:val="hybridMultilevel"/>
    <w:tmpl w:val="21B6968A"/>
    <w:lvl w:ilvl="0" w:tplc="8B163EFE">
      <w:start w:val="4"/>
      <w:numFmt w:val="decimal"/>
      <w:lvlText w:val="%1)"/>
      <w:lvlJc w:val="left"/>
      <w:pPr>
        <w:ind w:left="720" w:hanging="360"/>
      </w:pPr>
      <w:rPr>
        <w:rFonts w:ascii="Arial" w:hAnsi="Arial" w:cs="Arial" w:hint="default"/>
        <w:sz w:val="22"/>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254A1"/>
    <w:multiLevelType w:val="hybridMultilevel"/>
    <w:tmpl w:val="C548E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C67351"/>
    <w:multiLevelType w:val="hybridMultilevel"/>
    <w:tmpl w:val="15748730"/>
    <w:lvl w:ilvl="0" w:tplc="C800429A">
      <w:start w:val="1"/>
      <w:numFmt w:val="decimal"/>
      <w:lvlText w:val="%1."/>
      <w:lvlJc w:val="left"/>
      <w:pPr>
        <w:ind w:left="720" w:hanging="360"/>
      </w:pPr>
      <w:rPr>
        <w:rFonts w:hint="default"/>
        <w:b/>
        <w:bCs/>
        <w:i w:val="0"/>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81478"/>
    <w:multiLevelType w:val="hybridMultilevel"/>
    <w:tmpl w:val="2E84DDBC"/>
    <w:lvl w:ilvl="0" w:tplc="384E822E">
      <w:start w:val="4"/>
      <w:numFmt w:val="decimal"/>
      <w:lvlText w:val="%1."/>
      <w:lvlJc w:val="left"/>
      <w:pPr>
        <w:ind w:left="720" w:hanging="360"/>
      </w:pPr>
      <w:rPr>
        <w:rFonts w:hint="default"/>
        <w:b/>
        <w:bCs/>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A96EB3"/>
    <w:multiLevelType w:val="hybridMultilevel"/>
    <w:tmpl w:val="E1A05EC0"/>
    <w:lvl w:ilvl="0" w:tplc="FFFFFFFF">
      <w:start w:val="1"/>
      <w:numFmt w:val="decimal"/>
      <w:lvlText w:val="%1."/>
      <w:lvlJc w:val="left"/>
      <w:pPr>
        <w:ind w:left="720" w:hanging="360"/>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193266"/>
    <w:multiLevelType w:val="hybridMultilevel"/>
    <w:tmpl w:val="8774051E"/>
    <w:lvl w:ilvl="0" w:tplc="3FDC6EA0">
      <w:start w:val="1"/>
      <w:numFmt w:val="decimal"/>
      <w:lvlText w:val="%1)"/>
      <w:lvlJc w:val="left"/>
      <w:pPr>
        <w:ind w:left="502" w:hanging="360"/>
      </w:pPr>
      <w:rPr>
        <w:rFonts w:hint="default"/>
        <w:b w:val="0"/>
        <w:i w:val="0"/>
        <w:color w:val="auto"/>
        <w:u w:val="single"/>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31F41FE0"/>
    <w:multiLevelType w:val="hybridMultilevel"/>
    <w:tmpl w:val="F8F43CEC"/>
    <w:lvl w:ilvl="0" w:tplc="4B44BC78">
      <w:start w:val="1"/>
      <w:numFmt w:val="decimal"/>
      <w:lvlText w:val="%1."/>
      <w:lvlJc w:val="left"/>
      <w:pPr>
        <w:ind w:left="720" w:hanging="360"/>
      </w:pPr>
      <w:rPr>
        <w:rFonts w:hint="default"/>
        <w:b w:val="0"/>
        <w:color w:val="auto"/>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3F20A2"/>
    <w:multiLevelType w:val="hybridMultilevel"/>
    <w:tmpl w:val="E3585642"/>
    <w:lvl w:ilvl="0" w:tplc="9F3C69D8">
      <w:start w:val="1"/>
      <w:numFmt w:val="decimal"/>
      <w:lvlText w:val="%1."/>
      <w:lvlJc w:val="left"/>
      <w:pPr>
        <w:ind w:left="720" w:hanging="360"/>
      </w:pPr>
      <w:rPr>
        <w:rFonts w:hint="default"/>
        <w:b/>
        <w:bCs/>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E1B080E"/>
    <w:multiLevelType w:val="hybridMultilevel"/>
    <w:tmpl w:val="B8C0537C"/>
    <w:lvl w:ilvl="0" w:tplc="BD18E12A">
      <w:start w:val="1"/>
      <w:numFmt w:val="decimal"/>
      <w:lvlText w:val="%1)"/>
      <w:lvlJc w:val="left"/>
      <w:pPr>
        <w:ind w:left="720" w:hanging="360"/>
      </w:pPr>
      <w:rPr>
        <w:rFonts w:hint="default"/>
        <w:i w:val="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715BB0"/>
    <w:multiLevelType w:val="hybridMultilevel"/>
    <w:tmpl w:val="780A7CAC"/>
    <w:lvl w:ilvl="0" w:tplc="438CC20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720E54"/>
    <w:multiLevelType w:val="hybridMultilevel"/>
    <w:tmpl w:val="4A32AFDC"/>
    <w:lvl w:ilvl="0" w:tplc="2316722A">
      <w:start w:val="1"/>
      <w:numFmt w:val="decimal"/>
      <w:lvlText w:val="%1)"/>
      <w:lvlJc w:val="left"/>
      <w:pPr>
        <w:ind w:left="720" w:hanging="360"/>
      </w:pPr>
      <w:rPr>
        <w:rFonts w:hint="default"/>
        <w:b w:val="0"/>
        <w:color w:val="auto"/>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113DF6"/>
    <w:multiLevelType w:val="hybridMultilevel"/>
    <w:tmpl w:val="D88C0BB6"/>
    <w:lvl w:ilvl="0" w:tplc="98DCBB98">
      <w:start w:val="1"/>
      <w:numFmt w:val="decimal"/>
      <w:lvlText w:val="%1."/>
      <w:lvlJc w:val="left"/>
      <w:pPr>
        <w:ind w:left="720" w:hanging="360"/>
      </w:pPr>
      <w:rPr>
        <w:rFonts w:hint="default"/>
        <w:b/>
        <w:bCs/>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F41A56"/>
    <w:multiLevelType w:val="hybridMultilevel"/>
    <w:tmpl w:val="2480ADA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062491">
    <w:abstractNumId w:val="8"/>
  </w:num>
  <w:num w:numId="2" w16cid:durableId="1714034947">
    <w:abstractNumId w:val="5"/>
  </w:num>
  <w:num w:numId="3" w16cid:durableId="1252741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786078">
    <w:abstractNumId w:val="0"/>
  </w:num>
  <w:num w:numId="5" w16cid:durableId="867766113">
    <w:abstractNumId w:val="11"/>
  </w:num>
  <w:num w:numId="6" w16cid:durableId="2056198818">
    <w:abstractNumId w:val="9"/>
  </w:num>
  <w:num w:numId="7" w16cid:durableId="997810582">
    <w:abstractNumId w:val="2"/>
  </w:num>
  <w:num w:numId="8" w16cid:durableId="83961643">
    <w:abstractNumId w:val="6"/>
  </w:num>
  <w:num w:numId="9" w16cid:durableId="1892686306">
    <w:abstractNumId w:val="7"/>
  </w:num>
  <w:num w:numId="10" w16cid:durableId="1660183971">
    <w:abstractNumId w:val="3"/>
  </w:num>
  <w:num w:numId="11" w16cid:durableId="975452110">
    <w:abstractNumId w:val="13"/>
  </w:num>
  <w:num w:numId="12" w16cid:durableId="950094408">
    <w:abstractNumId w:val="12"/>
  </w:num>
  <w:num w:numId="13" w16cid:durableId="1942100409">
    <w:abstractNumId w:val="10"/>
  </w:num>
  <w:num w:numId="14" w16cid:durableId="444153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27AC3"/>
    <w:rsid w:val="00071DD9"/>
    <w:rsid w:val="00074F23"/>
    <w:rsid w:val="00084BF8"/>
    <w:rsid w:val="000A1C31"/>
    <w:rsid w:val="000C042A"/>
    <w:rsid w:val="000D5A58"/>
    <w:rsid w:val="000F37FB"/>
    <w:rsid w:val="000F5F10"/>
    <w:rsid w:val="001122AD"/>
    <w:rsid w:val="00133BD7"/>
    <w:rsid w:val="0014602F"/>
    <w:rsid w:val="001908C0"/>
    <w:rsid w:val="0019677A"/>
    <w:rsid w:val="001B078C"/>
    <w:rsid w:val="001E0746"/>
    <w:rsid w:val="001E7685"/>
    <w:rsid w:val="001F3DB4"/>
    <w:rsid w:val="0022365E"/>
    <w:rsid w:val="00251B99"/>
    <w:rsid w:val="00263CAA"/>
    <w:rsid w:val="00271162"/>
    <w:rsid w:val="002D6187"/>
    <w:rsid w:val="00326AC1"/>
    <w:rsid w:val="003353F7"/>
    <w:rsid w:val="003B2820"/>
    <w:rsid w:val="003C043D"/>
    <w:rsid w:val="003D2543"/>
    <w:rsid w:val="003D5661"/>
    <w:rsid w:val="00407A9B"/>
    <w:rsid w:val="00411E1A"/>
    <w:rsid w:val="00421B21"/>
    <w:rsid w:val="00432EA4"/>
    <w:rsid w:val="004570D3"/>
    <w:rsid w:val="00461EB3"/>
    <w:rsid w:val="0048287A"/>
    <w:rsid w:val="00484529"/>
    <w:rsid w:val="004C7082"/>
    <w:rsid w:val="004E1453"/>
    <w:rsid w:val="004F2E58"/>
    <w:rsid w:val="0050154F"/>
    <w:rsid w:val="00517A4E"/>
    <w:rsid w:val="005650BE"/>
    <w:rsid w:val="00597847"/>
    <w:rsid w:val="005A173D"/>
    <w:rsid w:val="005A377C"/>
    <w:rsid w:val="005B18C2"/>
    <w:rsid w:val="005C04DE"/>
    <w:rsid w:val="00641E7F"/>
    <w:rsid w:val="00642C06"/>
    <w:rsid w:val="00651039"/>
    <w:rsid w:val="00653613"/>
    <w:rsid w:val="00660DD3"/>
    <w:rsid w:val="00692B2C"/>
    <w:rsid w:val="006C2BF9"/>
    <w:rsid w:val="00700D94"/>
    <w:rsid w:val="0070568B"/>
    <w:rsid w:val="0071086F"/>
    <w:rsid w:val="00721EBE"/>
    <w:rsid w:val="007354E6"/>
    <w:rsid w:val="007729EE"/>
    <w:rsid w:val="007752D9"/>
    <w:rsid w:val="00777D81"/>
    <w:rsid w:val="0078407A"/>
    <w:rsid w:val="00791696"/>
    <w:rsid w:val="008061D5"/>
    <w:rsid w:val="008539BB"/>
    <w:rsid w:val="008920C3"/>
    <w:rsid w:val="008970DF"/>
    <w:rsid w:val="008A78FC"/>
    <w:rsid w:val="008B3E60"/>
    <w:rsid w:val="008E4AFF"/>
    <w:rsid w:val="009052E2"/>
    <w:rsid w:val="009545E0"/>
    <w:rsid w:val="009B25C4"/>
    <w:rsid w:val="009E53F2"/>
    <w:rsid w:val="009F697A"/>
    <w:rsid w:val="00A00AFD"/>
    <w:rsid w:val="00A11CB1"/>
    <w:rsid w:val="00A121CB"/>
    <w:rsid w:val="00A15095"/>
    <w:rsid w:val="00A55B8F"/>
    <w:rsid w:val="00A63E17"/>
    <w:rsid w:val="00A8398D"/>
    <w:rsid w:val="00A90CBB"/>
    <w:rsid w:val="00AA3CFC"/>
    <w:rsid w:val="00AB36DC"/>
    <w:rsid w:val="00AB387A"/>
    <w:rsid w:val="00AC12CC"/>
    <w:rsid w:val="00AC61FA"/>
    <w:rsid w:val="00AD0E0F"/>
    <w:rsid w:val="00AD4D4D"/>
    <w:rsid w:val="00AE0D23"/>
    <w:rsid w:val="00AF798C"/>
    <w:rsid w:val="00B13754"/>
    <w:rsid w:val="00B41E13"/>
    <w:rsid w:val="00B851EE"/>
    <w:rsid w:val="00B92E76"/>
    <w:rsid w:val="00BA5F8B"/>
    <w:rsid w:val="00BC6770"/>
    <w:rsid w:val="00BC7BA7"/>
    <w:rsid w:val="00BD117A"/>
    <w:rsid w:val="00BD470B"/>
    <w:rsid w:val="00BF463D"/>
    <w:rsid w:val="00C1083F"/>
    <w:rsid w:val="00C1324B"/>
    <w:rsid w:val="00C51B37"/>
    <w:rsid w:val="00C765A3"/>
    <w:rsid w:val="00C82172"/>
    <w:rsid w:val="00C935C9"/>
    <w:rsid w:val="00C966A3"/>
    <w:rsid w:val="00CA1D82"/>
    <w:rsid w:val="00CC63AB"/>
    <w:rsid w:val="00CD6CA1"/>
    <w:rsid w:val="00CF09A6"/>
    <w:rsid w:val="00CF7389"/>
    <w:rsid w:val="00D30736"/>
    <w:rsid w:val="00D62296"/>
    <w:rsid w:val="00D63A12"/>
    <w:rsid w:val="00D91A3E"/>
    <w:rsid w:val="00DA71F2"/>
    <w:rsid w:val="00DE4B5E"/>
    <w:rsid w:val="00DE5486"/>
    <w:rsid w:val="00E0298A"/>
    <w:rsid w:val="00E05F2A"/>
    <w:rsid w:val="00E133ED"/>
    <w:rsid w:val="00E50710"/>
    <w:rsid w:val="00E517E6"/>
    <w:rsid w:val="00E628B1"/>
    <w:rsid w:val="00EA43BE"/>
    <w:rsid w:val="00EB4427"/>
    <w:rsid w:val="00ED2884"/>
    <w:rsid w:val="00F02599"/>
    <w:rsid w:val="00F17FCE"/>
    <w:rsid w:val="00F42940"/>
    <w:rsid w:val="00F5354A"/>
    <w:rsid w:val="00F70073"/>
    <w:rsid w:val="00F77462"/>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paragraph" w:styleId="ListParagraph">
    <w:name w:val="List Paragraph"/>
    <w:basedOn w:val="Normal"/>
    <w:uiPriority w:val="34"/>
    <w:qFormat/>
    <w:rsid w:val="00F70073"/>
    <w:pPr>
      <w:spacing w:after="160" w:line="256" w:lineRule="auto"/>
      <w:ind w:left="720"/>
      <w:contextualSpacing/>
    </w:pPr>
    <w:rPr>
      <w:rFonts w:ascii="Calibri" w:eastAsia="Calibri" w:hAnsi="Calibri" w:cs="DokChampa"/>
      <w:sz w:val="22"/>
      <w:szCs w:val="22"/>
      <w:lang w:val="en-GB"/>
    </w:rPr>
  </w:style>
  <w:style w:type="paragraph" w:styleId="CommentText">
    <w:name w:val="annotation text"/>
    <w:basedOn w:val="Normal"/>
    <w:link w:val="CommentTextChar"/>
    <w:uiPriority w:val="99"/>
    <w:semiHidden/>
    <w:unhideWhenUsed/>
    <w:rsid w:val="00D63A12"/>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D63A12"/>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149">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24461160">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446F3E79B4DFE9A64C98CA97BFF68"/>
        <w:category>
          <w:name w:val="General"/>
          <w:gallery w:val="placeholder"/>
        </w:category>
        <w:types>
          <w:type w:val="bbPlcHdr"/>
        </w:types>
        <w:behaviors>
          <w:behavior w:val="content"/>
        </w:behaviors>
        <w:guid w:val="{AB0496A1-471D-47D8-BEF9-1E7BC06E30D2}"/>
      </w:docPartPr>
      <w:docPartBody>
        <w:p w:rsidR="00D1415F" w:rsidRDefault="00D1415F">
          <w:pPr>
            <w:pStyle w:val="C49446F3E79B4DFE9A64C98CA97BFF68"/>
          </w:pPr>
          <w:r w:rsidRPr="00651E3D">
            <w:rPr>
              <w:rStyle w:val="PlaceholderText"/>
            </w:rPr>
            <w:t>Click here to enter a date.</w:t>
          </w:r>
        </w:p>
      </w:docPartBody>
    </w:docPart>
    <w:docPart>
      <w:docPartPr>
        <w:name w:val="F43FE829759143E1808D2CEA6ED02E82"/>
        <w:category>
          <w:name w:val="General"/>
          <w:gallery w:val="placeholder"/>
        </w:category>
        <w:types>
          <w:type w:val="bbPlcHdr"/>
        </w:types>
        <w:behaviors>
          <w:behavior w:val="content"/>
        </w:behaviors>
        <w:guid w:val="{174B27C7-FBD6-4369-A31C-B326AF2E32D6}"/>
      </w:docPartPr>
      <w:docPartBody>
        <w:p w:rsidR="00D1415F" w:rsidRDefault="00B6765C" w:rsidP="00B6765C">
          <w:pPr>
            <w:pStyle w:val="F43FE829759143E1808D2CEA6ED02E82"/>
          </w:pPr>
          <w:r w:rsidRPr="004762F9">
            <w:rPr>
              <w:rStyle w:val="PlaceholderText"/>
              <w:rFonts w:ascii="Arial" w:eastAsiaTheme="minorHAnsi" w:hAnsi="Arial" w:cs="Arial"/>
              <w:sz w:val="20"/>
              <w:szCs w:val="20"/>
            </w:rPr>
            <w:t>_________________________</w:t>
          </w:r>
        </w:p>
      </w:docPartBody>
    </w:docPart>
    <w:docPart>
      <w:docPartPr>
        <w:name w:val="5B5B348EFD1D4710A12CAB08BC8DC797"/>
        <w:category>
          <w:name w:val="General"/>
          <w:gallery w:val="placeholder"/>
        </w:category>
        <w:types>
          <w:type w:val="bbPlcHdr"/>
        </w:types>
        <w:behaviors>
          <w:behavior w:val="content"/>
        </w:behaviors>
        <w:guid w:val="{88C1CEBA-2FC7-4181-893F-0E0CFAE4CA68}"/>
      </w:docPartPr>
      <w:docPartBody>
        <w:p w:rsidR="00D1415F" w:rsidRDefault="00B6765C" w:rsidP="00B6765C">
          <w:pPr>
            <w:pStyle w:val="5B5B348EFD1D4710A12CAB08BC8DC797"/>
          </w:pPr>
          <w:r w:rsidRPr="007354E6">
            <w:rPr>
              <w:rFonts w:ascii="Arial" w:hAnsi="Arial" w:cs="Arial"/>
              <w:color w:val="FF0000"/>
              <w:sz w:val="22"/>
              <w:szCs w:val="22"/>
            </w:rPr>
            <w:t>[Pasirinkite]</w:t>
          </w:r>
        </w:p>
      </w:docPartBody>
    </w:docPart>
    <w:docPart>
      <w:docPartPr>
        <w:name w:val="B3068812A39E40DB9CE5D5AD87DA6B75"/>
        <w:category>
          <w:name w:val="General"/>
          <w:gallery w:val="placeholder"/>
        </w:category>
        <w:types>
          <w:type w:val="bbPlcHdr"/>
        </w:types>
        <w:behaviors>
          <w:behavior w:val="content"/>
        </w:behaviors>
        <w:guid w:val="{B9C9EF61-4BBB-4D88-93A7-7225DB3D4FC0}"/>
      </w:docPartPr>
      <w:docPartBody>
        <w:p w:rsidR="007119D0" w:rsidRDefault="00B6765C" w:rsidP="00B6765C">
          <w:pPr>
            <w:pStyle w:val="B3068812A39E40DB9CE5D5AD87DA6B751"/>
          </w:pPr>
          <w:r w:rsidRPr="00120F6E">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7119D0"/>
    <w:rsid w:val="007E1468"/>
    <w:rsid w:val="0086514F"/>
    <w:rsid w:val="00B6765C"/>
    <w:rsid w:val="00C97992"/>
    <w:rsid w:val="00CD3194"/>
    <w:rsid w:val="00D141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65C"/>
    <w:rPr>
      <w:color w:val="808080"/>
    </w:rPr>
  </w:style>
  <w:style w:type="paragraph" w:customStyle="1" w:styleId="C49446F3E79B4DFE9A64C98CA97BFF68">
    <w:name w:val="C49446F3E79B4DFE9A64C98CA97BFF68"/>
  </w:style>
  <w:style w:type="paragraph" w:customStyle="1" w:styleId="F43FE829759143E1808D2CEA6ED02E82">
    <w:name w:val="F43FE829759143E1808D2CEA6ED02E82"/>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5B5B348EFD1D4710A12CAB08BC8DC797">
    <w:name w:val="5B5B348EFD1D4710A12CAB08BC8DC797"/>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B3068812A39E40DB9CE5D5AD87DA6B751">
    <w:name w:val="B3068812A39E40DB9CE5D5AD87DA6B751"/>
    <w:rsid w:val="00B6765C"/>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1751</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Alina Dralo</cp:lastModifiedBy>
  <cp:revision>5</cp:revision>
  <dcterms:created xsi:type="dcterms:W3CDTF">2024-12-09T06:06:00Z</dcterms:created>
  <dcterms:modified xsi:type="dcterms:W3CDTF">2024-12-10T11:32:00Z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