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8CAE" w14:textId="20A95E21" w:rsidR="00FC6F4A" w:rsidRPr="00A7704E" w:rsidRDefault="00A7704E" w:rsidP="00A7704E">
      <w:pPr>
        <w:jc w:val="right"/>
        <w:textAlignment w:val="baseline"/>
        <w:rPr>
          <w:rFonts w:asciiTheme="minorHAnsi" w:hAnsiTheme="minorHAnsi" w:cstheme="minorHAnsi"/>
          <w:sz w:val="22"/>
          <w:szCs w:val="22"/>
        </w:rPr>
      </w:pPr>
      <w:r w:rsidRPr="00A7704E">
        <w:rPr>
          <w:rFonts w:asciiTheme="minorHAnsi" w:hAnsiTheme="minorHAnsi" w:cstheme="minorHAnsi"/>
          <w:sz w:val="22"/>
          <w:szCs w:val="22"/>
        </w:rPr>
        <w:t>6.3 priedas</w:t>
      </w:r>
    </w:p>
    <w:p w14:paraId="0B8BF82F" w14:textId="77777777" w:rsidR="00FC6F4A" w:rsidRPr="00A7704E" w:rsidRDefault="00FC6F4A">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p w14:paraId="74A8D868" w14:textId="75D7842D" w:rsidR="00FC6F4A" w:rsidRPr="00A7704E" w:rsidRDefault="00E24A5D" w:rsidP="00751FBB">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A7704E">
        <w:rPr>
          <w:rFonts w:asciiTheme="minorHAnsi" w:hAnsiTheme="minorHAnsi" w:cstheme="minorHAnsi"/>
          <w:b/>
          <w:caps/>
          <w:sz w:val="22"/>
          <w:szCs w:val="22"/>
        </w:rPr>
        <w:t xml:space="preserve">Prekių pirkimo-pardavimo sutarties </w:t>
      </w:r>
      <w:r w:rsidRPr="00A7704E">
        <w:rPr>
          <w:rFonts w:asciiTheme="minorHAnsi" w:hAnsiTheme="minorHAnsi" w:cstheme="minorHAnsi"/>
          <w:b/>
          <w:bCs/>
          <w:caps/>
          <w:sz w:val="22"/>
          <w:szCs w:val="22"/>
        </w:rPr>
        <w:t>Specialiosios</w:t>
      </w:r>
      <w:r w:rsidRPr="00A7704E">
        <w:rPr>
          <w:rFonts w:asciiTheme="minorHAnsi" w:hAnsiTheme="minorHAnsi" w:cstheme="minorHAnsi"/>
          <w:b/>
          <w:caps/>
          <w:sz w:val="22"/>
          <w:szCs w:val="22"/>
        </w:rPr>
        <w:t xml:space="preserve"> sąlygos</w:t>
      </w:r>
    </w:p>
    <w:p w14:paraId="0C830632" w14:textId="77777777" w:rsidR="00FC6F4A" w:rsidRPr="00A7704E" w:rsidRDefault="00FC6F4A">
      <w:pPr>
        <w:widowControl w:val="0"/>
        <w:pBdr>
          <w:top w:val="nil"/>
          <w:left w:val="nil"/>
          <w:bottom w:val="nil"/>
          <w:right w:val="nil"/>
          <w:between w:val="nil"/>
        </w:pBdr>
        <w:tabs>
          <w:tab w:val="left" w:pos="567"/>
          <w:tab w:val="left" w:pos="851"/>
        </w:tabs>
        <w:rPr>
          <w:rFonts w:asciiTheme="minorHAnsi" w:hAnsiTheme="minorHAnsi" w:cstheme="minorHAnsi"/>
          <w:caps/>
          <w:sz w:val="22"/>
          <w:szCs w:val="22"/>
        </w:rPr>
      </w:pPr>
    </w:p>
    <w:p w14:paraId="19915BBF" w14:textId="77777777" w:rsidR="00FC6F4A" w:rsidRPr="00A7704E" w:rsidRDefault="00FC6F4A">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6F4A" w:rsidRPr="00A7704E" w14:paraId="4167EF56" w14:textId="77777777">
        <w:tc>
          <w:tcPr>
            <w:tcW w:w="2448" w:type="dxa"/>
          </w:tcPr>
          <w:p w14:paraId="78796EF9" w14:textId="77777777" w:rsidR="00FC6F4A" w:rsidRPr="00A7704E" w:rsidRDefault="00E24A5D">
            <w:pPr>
              <w:jc w:val="both"/>
              <w:rPr>
                <w:rFonts w:asciiTheme="minorHAnsi" w:hAnsiTheme="minorHAnsi" w:cstheme="minorHAnsi"/>
                <w:b/>
                <w:bCs/>
                <w:kern w:val="2"/>
                <w:sz w:val="22"/>
                <w:szCs w:val="22"/>
              </w:rPr>
            </w:pPr>
            <w:r w:rsidRPr="00A7704E">
              <w:rPr>
                <w:rFonts w:asciiTheme="minorHAnsi" w:hAnsiTheme="minorHAnsi" w:cstheme="minorHAnsi"/>
                <w:b/>
                <w:bCs/>
                <w:kern w:val="2"/>
                <w:sz w:val="22"/>
                <w:szCs w:val="22"/>
              </w:rPr>
              <w:t>Sutarties pavadinimas</w:t>
            </w:r>
          </w:p>
        </w:tc>
        <w:tc>
          <w:tcPr>
            <w:tcW w:w="7110" w:type="dxa"/>
            <w:gridSpan w:val="3"/>
          </w:tcPr>
          <w:p w14:paraId="65A33653" w14:textId="228F5A58" w:rsidR="00FC6F4A" w:rsidRPr="00A7704E" w:rsidRDefault="00282DF7">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Darbo rūbų ir asmeninių apsaugos priemonių pirkimo-pardavimo sutartis (</w:t>
            </w:r>
            <w:r w:rsidR="00736C21" w:rsidRPr="00A7704E">
              <w:rPr>
                <w:rFonts w:asciiTheme="minorHAnsi" w:hAnsiTheme="minorHAnsi" w:cstheme="minorHAnsi"/>
                <w:kern w:val="2"/>
                <w:sz w:val="22"/>
                <w:szCs w:val="22"/>
              </w:rPr>
              <w:t>I</w:t>
            </w:r>
            <w:r w:rsidR="00F6336E" w:rsidRPr="00A7704E">
              <w:rPr>
                <w:rFonts w:asciiTheme="minorHAnsi" w:hAnsiTheme="minorHAnsi" w:cstheme="minorHAnsi"/>
                <w:kern w:val="2"/>
                <w:sz w:val="22"/>
                <w:szCs w:val="22"/>
              </w:rPr>
              <w:t>II</w:t>
            </w:r>
            <w:r w:rsidR="00736C21" w:rsidRPr="00A7704E">
              <w:rPr>
                <w:rFonts w:asciiTheme="minorHAnsi" w:hAnsiTheme="minorHAnsi" w:cstheme="minorHAnsi"/>
                <w:kern w:val="2"/>
                <w:sz w:val="22"/>
                <w:szCs w:val="22"/>
              </w:rPr>
              <w:t xml:space="preserve"> pirkimo objekto dalis)</w:t>
            </w:r>
          </w:p>
        </w:tc>
      </w:tr>
      <w:tr w:rsidR="00FC6F4A" w:rsidRPr="00A7704E" w14:paraId="1CB5DFFD" w14:textId="77777777">
        <w:tc>
          <w:tcPr>
            <w:tcW w:w="2448" w:type="dxa"/>
          </w:tcPr>
          <w:p w14:paraId="4B558045" w14:textId="77777777" w:rsidR="00FC6F4A" w:rsidRPr="00A7704E" w:rsidRDefault="00E24A5D">
            <w:pPr>
              <w:jc w:val="both"/>
              <w:rPr>
                <w:rFonts w:asciiTheme="minorHAnsi" w:hAnsiTheme="minorHAnsi" w:cstheme="minorHAnsi"/>
                <w:b/>
                <w:bCs/>
                <w:kern w:val="2"/>
                <w:sz w:val="22"/>
                <w:szCs w:val="22"/>
              </w:rPr>
            </w:pPr>
            <w:r w:rsidRPr="00A7704E">
              <w:rPr>
                <w:rFonts w:asciiTheme="minorHAnsi" w:hAnsiTheme="minorHAnsi" w:cstheme="minorHAnsi"/>
                <w:b/>
                <w:bCs/>
                <w:kern w:val="2"/>
                <w:sz w:val="22"/>
                <w:szCs w:val="22"/>
              </w:rPr>
              <w:t>Sutarties data</w:t>
            </w:r>
          </w:p>
        </w:tc>
        <w:tc>
          <w:tcPr>
            <w:tcW w:w="2177" w:type="dxa"/>
          </w:tcPr>
          <w:p w14:paraId="2A26C297" w14:textId="77777777" w:rsidR="00FC6F4A" w:rsidRPr="00A7704E" w:rsidRDefault="00FC6F4A">
            <w:pPr>
              <w:jc w:val="both"/>
              <w:rPr>
                <w:rFonts w:asciiTheme="minorHAnsi" w:hAnsiTheme="minorHAnsi" w:cstheme="minorHAnsi"/>
                <w:kern w:val="2"/>
                <w:sz w:val="22"/>
                <w:szCs w:val="22"/>
              </w:rPr>
            </w:pPr>
          </w:p>
        </w:tc>
        <w:tc>
          <w:tcPr>
            <w:tcW w:w="2362" w:type="dxa"/>
          </w:tcPr>
          <w:p w14:paraId="2C03E76F" w14:textId="77777777" w:rsidR="00FC6F4A" w:rsidRPr="00A7704E" w:rsidRDefault="00E24A5D">
            <w:pPr>
              <w:jc w:val="both"/>
              <w:rPr>
                <w:rFonts w:asciiTheme="minorHAnsi" w:hAnsiTheme="minorHAnsi" w:cstheme="minorHAnsi"/>
                <w:b/>
                <w:bCs/>
                <w:kern w:val="2"/>
                <w:sz w:val="22"/>
                <w:szCs w:val="22"/>
              </w:rPr>
            </w:pPr>
            <w:r w:rsidRPr="00A7704E">
              <w:rPr>
                <w:rFonts w:asciiTheme="minorHAnsi" w:hAnsiTheme="minorHAnsi" w:cstheme="minorHAnsi"/>
                <w:b/>
                <w:bCs/>
                <w:kern w:val="2"/>
                <w:sz w:val="22"/>
                <w:szCs w:val="22"/>
              </w:rPr>
              <w:t>Sutarties numeris</w:t>
            </w:r>
          </w:p>
        </w:tc>
        <w:tc>
          <w:tcPr>
            <w:tcW w:w="2571" w:type="dxa"/>
          </w:tcPr>
          <w:p w14:paraId="2CD2593A" w14:textId="77777777" w:rsidR="00FC6F4A" w:rsidRPr="00A7704E" w:rsidRDefault="00FC6F4A">
            <w:pPr>
              <w:jc w:val="both"/>
              <w:rPr>
                <w:rFonts w:asciiTheme="minorHAnsi" w:hAnsiTheme="minorHAnsi" w:cstheme="minorHAnsi"/>
                <w:kern w:val="2"/>
                <w:sz w:val="22"/>
                <w:szCs w:val="22"/>
              </w:rPr>
            </w:pPr>
          </w:p>
        </w:tc>
      </w:tr>
    </w:tbl>
    <w:p w14:paraId="085E9F31" w14:textId="77777777" w:rsidR="00FC6F4A" w:rsidRPr="00A7704E" w:rsidRDefault="00FC6F4A">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6F4A" w:rsidRPr="00A7704E" w14:paraId="78FFF35A" w14:textId="77777777">
        <w:tc>
          <w:tcPr>
            <w:tcW w:w="9558" w:type="dxa"/>
            <w:gridSpan w:val="3"/>
          </w:tcPr>
          <w:p w14:paraId="310DC9B5" w14:textId="77777777" w:rsidR="00FC6F4A" w:rsidRPr="00A7704E" w:rsidRDefault="00E24A5D">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1. SUTARTIES ŠALYS</w:t>
            </w:r>
          </w:p>
        </w:tc>
      </w:tr>
      <w:tr w:rsidR="00FC6F4A" w:rsidRPr="00A7704E" w14:paraId="2A437C58" w14:textId="77777777">
        <w:tc>
          <w:tcPr>
            <w:tcW w:w="2808" w:type="dxa"/>
            <w:vMerge w:val="restart"/>
          </w:tcPr>
          <w:p w14:paraId="0E27B24B" w14:textId="77777777" w:rsidR="00FC6F4A" w:rsidRPr="00A7704E" w:rsidRDefault="00FC6F4A">
            <w:pPr>
              <w:jc w:val="center"/>
              <w:rPr>
                <w:rFonts w:asciiTheme="minorHAnsi" w:hAnsiTheme="minorHAnsi" w:cstheme="minorHAnsi"/>
                <w:b/>
                <w:bCs/>
                <w:kern w:val="2"/>
                <w:sz w:val="22"/>
                <w:szCs w:val="22"/>
              </w:rPr>
            </w:pPr>
          </w:p>
          <w:p w14:paraId="23EF9E9F" w14:textId="77777777" w:rsidR="00FC6F4A" w:rsidRPr="00A7704E" w:rsidRDefault="00FC6F4A">
            <w:pPr>
              <w:jc w:val="center"/>
              <w:rPr>
                <w:rFonts w:asciiTheme="minorHAnsi" w:hAnsiTheme="minorHAnsi" w:cstheme="minorHAnsi"/>
                <w:b/>
                <w:bCs/>
                <w:kern w:val="2"/>
                <w:sz w:val="22"/>
                <w:szCs w:val="22"/>
              </w:rPr>
            </w:pPr>
          </w:p>
          <w:p w14:paraId="3AA4F628" w14:textId="77777777" w:rsidR="00FC6F4A" w:rsidRPr="00A7704E" w:rsidRDefault="00FC6F4A">
            <w:pPr>
              <w:jc w:val="center"/>
              <w:rPr>
                <w:rFonts w:asciiTheme="minorHAnsi" w:hAnsiTheme="minorHAnsi" w:cstheme="minorHAnsi"/>
                <w:b/>
                <w:bCs/>
                <w:kern w:val="2"/>
                <w:sz w:val="22"/>
                <w:szCs w:val="22"/>
              </w:rPr>
            </w:pPr>
          </w:p>
          <w:p w14:paraId="65841F71" w14:textId="77777777" w:rsidR="00FC6F4A" w:rsidRPr="00A7704E" w:rsidRDefault="00FC6F4A">
            <w:pPr>
              <w:rPr>
                <w:rFonts w:asciiTheme="minorHAnsi" w:hAnsiTheme="minorHAnsi" w:cstheme="minorHAnsi"/>
                <w:b/>
                <w:bCs/>
                <w:kern w:val="2"/>
                <w:sz w:val="22"/>
                <w:szCs w:val="22"/>
              </w:rPr>
            </w:pPr>
          </w:p>
          <w:p w14:paraId="18B713C3" w14:textId="77777777"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1.1. Pirkėjas</w:t>
            </w:r>
          </w:p>
        </w:tc>
        <w:tc>
          <w:tcPr>
            <w:tcW w:w="3240" w:type="dxa"/>
          </w:tcPr>
          <w:p w14:paraId="427DCDEC"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1.1.1. Pavadinimas</w:t>
            </w:r>
          </w:p>
        </w:tc>
        <w:tc>
          <w:tcPr>
            <w:tcW w:w="3510" w:type="dxa"/>
          </w:tcPr>
          <w:p w14:paraId="6F51A568" w14:textId="4888EF1A" w:rsidR="00FC6F4A" w:rsidRPr="00A7704E" w:rsidRDefault="00306B85">
            <w:pPr>
              <w:jc w:val="center"/>
              <w:rPr>
                <w:rFonts w:asciiTheme="minorHAnsi" w:hAnsiTheme="minorHAnsi" w:cstheme="minorHAnsi"/>
                <w:kern w:val="2"/>
                <w:sz w:val="22"/>
                <w:szCs w:val="22"/>
              </w:rPr>
            </w:pPr>
            <w:r w:rsidRPr="00A7704E">
              <w:rPr>
                <w:rFonts w:asciiTheme="minorHAnsi" w:hAnsiTheme="minorHAnsi" w:cstheme="minorHAnsi"/>
                <w:kern w:val="2"/>
                <w:sz w:val="22"/>
                <w:szCs w:val="22"/>
              </w:rPr>
              <w:t>Valstybės įmonė Žemės ūkio duomenų centras</w:t>
            </w:r>
          </w:p>
        </w:tc>
      </w:tr>
      <w:tr w:rsidR="00FC6F4A" w:rsidRPr="00A7704E" w14:paraId="2059C03D" w14:textId="77777777">
        <w:tc>
          <w:tcPr>
            <w:tcW w:w="2808" w:type="dxa"/>
            <w:vMerge/>
          </w:tcPr>
          <w:p w14:paraId="7A0615A8" w14:textId="77777777" w:rsidR="00FC6F4A" w:rsidRPr="00A7704E" w:rsidRDefault="00FC6F4A">
            <w:pPr>
              <w:rPr>
                <w:rFonts w:asciiTheme="minorHAnsi" w:hAnsiTheme="minorHAnsi" w:cstheme="minorHAnsi"/>
                <w:kern w:val="2"/>
                <w:sz w:val="22"/>
                <w:szCs w:val="22"/>
              </w:rPr>
            </w:pPr>
          </w:p>
        </w:tc>
        <w:tc>
          <w:tcPr>
            <w:tcW w:w="3240" w:type="dxa"/>
          </w:tcPr>
          <w:p w14:paraId="5679B821"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1.1.2. Juridinio asmens kodas</w:t>
            </w:r>
          </w:p>
        </w:tc>
        <w:tc>
          <w:tcPr>
            <w:tcW w:w="3510" w:type="dxa"/>
          </w:tcPr>
          <w:p w14:paraId="1699AB9F" w14:textId="75F5E140" w:rsidR="00FC6F4A" w:rsidRPr="00A7704E" w:rsidRDefault="00FA2AE5">
            <w:pPr>
              <w:jc w:val="center"/>
              <w:rPr>
                <w:rFonts w:asciiTheme="minorHAnsi" w:hAnsiTheme="minorHAnsi" w:cstheme="minorHAnsi"/>
                <w:kern w:val="2"/>
                <w:sz w:val="22"/>
                <w:szCs w:val="22"/>
              </w:rPr>
            </w:pPr>
            <w:r w:rsidRPr="00A7704E">
              <w:rPr>
                <w:rFonts w:asciiTheme="minorHAnsi" w:hAnsiTheme="minorHAnsi" w:cstheme="minorHAnsi"/>
                <w:kern w:val="2"/>
                <w:sz w:val="22"/>
                <w:szCs w:val="22"/>
              </w:rPr>
              <w:t>306205513</w:t>
            </w:r>
          </w:p>
        </w:tc>
      </w:tr>
      <w:tr w:rsidR="00FC6F4A" w:rsidRPr="00A7704E" w14:paraId="358B7E8B" w14:textId="77777777">
        <w:tc>
          <w:tcPr>
            <w:tcW w:w="2808" w:type="dxa"/>
            <w:vMerge/>
          </w:tcPr>
          <w:p w14:paraId="2E30B6F5" w14:textId="77777777" w:rsidR="00FC6F4A" w:rsidRPr="00A7704E" w:rsidRDefault="00FC6F4A">
            <w:pPr>
              <w:rPr>
                <w:rFonts w:asciiTheme="minorHAnsi" w:hAnsiTheme="minorHAnsi" w:cstheme="minorHAnsi"/>
                <w:kern w:val="2"/>
                <w:sz w:val="22"/>
                <w:szCs w:val="22"/>
              </w:rPr>
            </w:pPr>
          </w:p>
        </w:tc>
        <w:tc>
          <w:tcPr>
            <w:tcW w:w="3240" w:type="dxa"/>
          </w:tcPr>
          <w:p w14:paraId="1DE7A3D5"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1.1.3. Adresas</w:t>
            </w:r>
          </w:p>
        </w:tc>
        <w:tc>
          <w:tcPr>
            <w:tcW w:w="3510" w:type="dxa"/>
          </w:tcPr>
          <w:p w14:paraId="5A84D926" w14:textId="0F72225B" w:rsidR="00FC6F4A" w:rsidRPr="00A7704E" w:rsidRDefault="000D03FA">
            <w:pPr>
              <w:jc w:val="center"/>
              <w:rPr>
                <w:rFonts w:asciiTheme="minorHAnsi" w:hAnsiTheme="minorHAnsi" w:cstheme="minorHAnsi"/>
                <w:kern w:val="2"/>
                <w:sz w:val="22"/>
                <w:szCs w:val="22"/>
              </w:rPr>
            </w:pPr>
            <w:r w:rsidRPr="00A7704E">
              <w:rPr>
                <w:rFonts w:asciiTheme="minorHAnsi" w:hAnsiTheme="minorHAnsi" w:cstheme="minorHAnsi"/>
                <w:kern w:val="2"/>
                <w:sz w:val="22"/>
                <w:szCs w:val="22"/>
              </w:rPr>
              <w:t>Vinco Kudirkos g. 18-1, Vilnius</w:t>
            </w:r>
          </w:p>
        </w:tc>
      </w:tr>
      <w:tr w:rsidR="00FC6F4A" w:rsidRPr="00A7704E" w14:paraId="1ED044B6" w14:textId="77777777">
        <w:tc>
          <w:tcPr>
            <w:tcW w:w="2808" w:type="dxa"/>
            <w:vMerge/>
          </w:tcPr>
          <w:p w14:paraId="43825803" w14:textId="77777777" w:rsidR="00FC6F4A" w:rsidRPr="00A7704E" w:rsidRDefault="00FC6F4A">
            <w:pPr>
              <w:rPr>
                <w:rFonts w:asciiTheme="minorHAnsi" w:hAnsiTheme="minorHAnsi" w:cstheme="minorHAnsi"/>
                <w:kern w:val="2"/>
                <w:sz w:val="22"/>
                <w:szCs w:val="22"/>
              </w:rPr>
            </w:pPr>
          </w:p>
        </w:tc>
        <w:tc>
          <w:tcPr>
            <w:tcW w:w="3240" w:type="dxa"/>
          </w:tcPr>
          <w:p w14:paraId="7A7749CC"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1.1.4. PVM mokėtojo kodas</w:t>
            </w:r>
          </w:p>
        </w:tc>
        <w:tc>
          <w:tcPr>
            <w:tcW w:w="3510" w:type="dxa"/>
          </w:tcPr>
          <w:p w14:paraId="4D5707BA" w14:textId="4D09859B" w:rsidR="00FC6F4A" w:rsidRPr="00A7704E" w:rsidRDefault="00CA38FE">
            <w:pPr>
              <w:jc w:val="center"/>
              <w:rPr>
                <w:rFonts w:asciiTheme="minorHAnsi" w:hAnsiTheme="minorHAnsi" w:cstheme="minorHAnsi"/>
                <w:kern w:val="2"/>
                <w:sz w:val="22"/>
                <w:szCs w:val="22"/>
              </w:rPr>
            </w:pPr>
            <w:r w:rsidRPr="00A7704E">
              <w:rPr>
                <w:rFonts w:asciiTheme="minorHAnsi" w:hAnsiTheme="minorHAnsi" w:cstheme="minorHAnsi"/>
                <w:kern w:val="2"/>
                <w:sz w:val="22"/>
                <w:szCs w:val="22"/>
              </w:rPr>
              <w:t>LT100015583514</w:t>
            </w:r>
          </w:p>
        </w:tc>
      </w:tr>
      <w:tr w:rsidR="00FC6F4A" w:rsidRPr="00A7704E" w14:paraId="4805C4E5" w14:textId="77777777">
        <w:tc>
          <w:tcPr>
            <w:tcW w:w="2808" w:type="dxa"/>
            <w:vMerge/>
          </w:tcPr>
          <w:p w14:paraId="36E8C14D" w14:textId="77777777" w:rsidR="00FC6F4A" w:rsidRPr="00A7704E" w:rsidRDefault="00FC6F4A">
            <w:pPr>
              <w:rPr>
                <w:rFonts w:asciiTheme="minorHAnsi" w:hAnsiTheme="minorHAnsi" w:cstheme="minorHAnsi"/>
                <w:kern w:val="2"/>
                <w:sz w:val="22"/>
                <w:szCs w:val="22"/>
              </w:rPr>
            </w:pPr>
          </w:p>
        </w:tc>
        <w:tc>
          <w:tcPr>
            <w:tcW w:w="3240" w:type="dxa"/>
          </w:tcPr>
          <w:p w14:paraId="1A4C6FE1"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1.1.5. Atsiskaitomoji sąskaita</w:t>
            </w:r>
          </w:p>
        </w:tc>
        <w:tc>
          <w:tcPr>
            <w:tcW w:w="3510" w:type="dxa"/>
          </w:tcPr>
          <w:p w14:paraId="016CDA77" w14:textId="2F3328A4" w:rsidR="00FC6F4A" w:rsidRPr="00A7704E" w:rsidRDefault="00B10D5C">
            <w:pPr>
              <w:jc w:val="center"/>
              <w:rPr>
                <w:rFonts w:asciiTheme="minorHAnsi" w:hAnsiTheme="minorHAnsi" w:cstheme="minorHAnsi"/>
                <w:kern w:val="2"/>
                <w:sz w:val="22"/>
                <w:szCs w:val="22"/>
              </w:rPr>
            </w:pPr>
            <w:r w:rsidRPr="00A7704E">
              <w:rPr>
                <w:rFonts w:asciiTheme="minorHAnsi" w:hAnsiTheme="minorHAnsi" w:cstheme="minorHAnsi"/>
                <w:kern w:val="2"/>
                <w:sz w:val="22"/>
                <w:szCs w:val="22"/>
              </w:rPr>
              <w:t>LT204010042400020388</w:t>
            </w:r>
          </w:p>
        </w:tc>
      </w:tr>
      <w:tr w:rsidR="00FC6F4A" w:rsidRPr="00A7704E" w14:paraId="51C842EC" w14:textId="77777777">
        <w:tc>
          <w:tcPr>
            <w:tcW w:w="2808" w:type="dxa"/>
            <w:vMerge/>
          </w:tcPr>
          <w:p w14:paraId="205F71D7" w14:textId="77777777" w:rsidR="00FC6F4A" w:rsidRPr="00A7704E" w:rsidRDefault="00FC6F4A">
            <w:pPr>
              <w:rPr>
                <w:rFonts w:asciiTheme="minorHAnsi" w:hAnsiTheme="minorHAnsi" w:cstheme="minorHAnsi"/>
                <w:kern w:val="2"/>
                <w:sz w:val="22"/>
                <w:szCs w:val="22"/>
              </w:rPr>
            </w:pPr>
          </w:p>
        </w:tc>
        <w:tc>
          <w:tcPr>
            <w:tcW w:w="3240" w:type="dxa"/>
          </w:tcPr>
          <w:p w14:paraId="089F1296"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1.1.6. Bankas, banko kodas</w:t>
            </w:r>
          </w:p>
        </w:tc>
        <w:tc>
          <w:tcPr>
            <w:tcW w:w="3510" w:type="dxa"/>
          </w:tcPr>
          <w:p w14:paraId="5998B0EC" w14:textId="64D37896" w:rsidR="00FC6F4A" w:rsidRPr="00A7704E" w:rsidRDefault="003235C4">
            <w:pPr>
              <w:jc w:val="center"/>
              <w:rPr>
                <w:rFonts w:asciiTheme="minorHAnsi" w:hAnsiTheme="minorHAnsi" w:cstheme="minorHAnsi"/>
                <w:kern w:val="2"/>
                <w:sz w:val="22"/>
                <w:szCs w:val="22"/>
              </w:rPr>
            </w:pPr>
            <w:r w:rsidRPr="00A7704E">
              <w:rPr>
                <w:rFonts w:asciiTheme="minorHAnsi" w:hAnsiTheme="minorHAnsi" w:cstheme="minorHAnsi"/>
                <w:kern w:val="2"/>
                <w:sz w:val="22"/>
                <w:szCs w:val="22"/>
              </w:rPr>
              <w:t>Bankas AB „</w:t>
            </w:r>
            <w:proofErr w:type="spellStart"/>
            <w:r w:rsidRPr="00A7704E">
              <w:rPr>
                <w:rFonts w:asciiTheme="minorHAnsi" w:hAnsiTheme="minorHAnsi" w:cstheme="minorHAnsi"/>
                <w:kern w:val="2"/>
                <w:sz w:val="22"/>
                <w:szCs w:val="22"/>
              </w:rPr>
              <w:t>Luminor</w:t>
            </w:r>
            <w:proofErr w:type="spellEnd"/>
            <w:r w:rsidRPr="00A7704E">
              <w:rPr>
                <w:rFonts w:asciiTheme="minorHAnsi" w:hAnsiTheme="minorHAnsi" w:cstheme="minorHAnsi"/>
                <w:kern w:val="2"/>
                <w:sz w:val="22"/>
                <w:szCs w:val="22"/>
              </w:rPr>
              <w:t xml:space="preserve"> bank“, 40100</w:t>
            </w:r>
          </w:p>
        </w:tc>
      </w:tr>
      <w:tr w:rsidR="00FC6F4A" w:rsidRPr="00A7704E" w14:paraId="63DBD477" w14:textId="77777777">
        <w:tc>
          <w:tcPr>
            <w:tcW w:w="2808" w:type="dxa"/>
            <w:vMerge/>
          </w:tcPr>
          <w:p w14:paraId="0ABC34E0" w14:textId="77777777" w:rsidR="00FC6F4A" w:rsidRPr="00A7704E" w:rsidRDefault="00FC6F4A">
            <w:pPr>
              <w:rPr>
                <w:rFonts w:asciiTheme="minorHAnsi" w:hAnsiTheme="minorHAnsi" w:cstheme="minorHAnsi"/>
                <w:kern w:val="2"/>
                <w:sz w:val="22"/>
                <w:szCs w:val="22"/>
              </w:rPr>
            </w:pPr>
          </w:p>
        </w:tc>
        <w:tc>
          <w:tcPr>
            <w:tcW w:w="3240" w:type="dxa"/>
          </w:tcPr>
          <w:p w14:paraId="71452062"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1.1.7. Telefonas</w:t>
            </w:r>
          </w:p>
        </w:tc>
        <w:tc>
          <w:tcPr>
            <w:tcW w:w="3510" w:type="dxa"/>
          </w:tcPr>
          <w:p w14:paraId="03F8337C" w14:textId="202228FC" w:rsidR="00FC6F4A" w:rsidRPr="00A7704E" w:rsidRDefault="007F00A7">
            <w:pPr>
              <w:jc w:val="center"/>
              <w:rPr>
                <w:rFonts w:asciiTheme="minorHAnsi" w:hAnsiTheme="minorHAnsi" w:cstheme="minorHAnsi"/>
                <w:kern w:val="2"/>
                <w:sz w:val="22"/>
                <w:szCs w:val="22"/>
              </w:rPr>
            </w:pPr>
            <w:r w:rsidRPr="00A7704E">
              <w:rPr>
                <w:rFonts w:asciiTheme="minorHAnsi" w:hAnsiTheme="minorHAnsi" w:cstheme="minorHAnsi"/>
                <w:kern w:val="2"/>
                <w:sz w:val="22"/>
                <w:szCs w:val="22"/>
              </w:rPr>
              <w:t>+ 370  5  266 0620</w:t>
            </w:r>
          </w:p>
        </w:tc>
      </w:tr>
      <w:tr w:rsidR="00FC6F4A" w:rsidRPr="00A7704E" w14:paraId="107F2B74" w14:textId="77777777">
        <w:tc>
          <w:tcPr>
            <w:tcW w:w="2808" w:type="dxa"/>
            <w:vMerge/>
          </w:tcPr>
          <w:p w14:paraId="0372D0D2" w14:textId="77777777" w:rsidR="00FC6F4A" w:rsidRPr="00A7704E" w:rsidRDefault="00FC6F4A">
            <w:pPr>
              <w:rPr>
                <w:rFonts w:asciiTheme="minorHAnsi" w:hAnsiTheme="minorHAnsi" w:cstheme="minorHAnsi"/>
                <w:kern w:val="2"/>
                <w:sz w:val="22"/>
                <w:szCs w:val="22"/>
              </w:rPr>
            </w:pPr>
          </w:p>
        </w:tc>
        <w:tc>
          <w:tcPr>
            <w:tcW w:w="3240" w:type="dxa"/>
          </w:tcPr>
          <w:p w14:paraId="66C1B7DE"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1.1.8. El. paštas</w:t>
            </w:r>
          </w:p>
        </w:tc>
        <w:tc>
          <w:tcPr>
            <w:tcW w:w="3510" w:type="dxa"/>
          </w:tcPr>
          <w:p w14:paraId="30B7A69A" w14:textId="6A960BF6" w:rsidR="00FC6F4A" w:rsidRPr="00A7704E" w:rsidRDefault="00C85B3B">
            <w:pPr>
              <w:jc w:val="center"/>
              <w:rPr>
                <w:rFonts w:asciiTheme="minorHAnsi" w:hAnsiTheme="minorHAnsi" w:cstheme="minorHAnsi"/>
                <w:kern w:val="2"/>
                <w:sz w:val="22"/>
                <w:szCs w:val="22"/>
              </w:rPr>
            </w:pPr>
            <w:r w:rsidRPr="00A7704E">
              <w:rPr>
                <w:rFonts w:asciiTheme="minorHAnsi" w:hAnsiTheme="minorHAnsi" w:cstheme="minorHAnsi"/>
                <w:kern w:val="2"/>
                <w:sz w:val="22"/>
                <w:szCs w:val="22"/>
              </w:rPr>
              <w:t>info@zudc.lt</w:t>
            </w:r>
          </w:p>
        </w:tc>
      </w:tr>
      <w:tr w:rsidR="00FC6F4A" w:rsidRPr="00A7704E" w14:paraId="59ED7639" w14:textId="77777777">
        <w:tc>
          <w:tcPr>
            <w:tcW w:w="2808" w:type="dxa"/>
            <w:vMerge/>
          </w:tcPr>
          <w:p w14:paraId="79B2BBE2" w14:textId="77777777" w:rsidR="00FC6F4A" w:rsidRPr="00A7704E" w:rsidRDefault="00FC6F4A">
            <w:pPr>
              <w:rPr>
                <w:rFonts w:asciiTheme="minorHAnsi" w:hAnsiTheme="minorHAnsi" w:cstheme="minorHAnsi"/>
                <w:kern w:val="2"/>
                <w:sz w:val="22"/>
                <w:szCs w:val="22"/>
              </w:rPr>
            </w:pPr>
          </w:p>
        </w:tc>
        <w:tc>
          <w:tcPr>
            <w:tcW w:w="3240" w:type="dxa"/>
          </w:tcPr>
          <w:p w14:paraId="58DEB686"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1.1.9. Šalies atstovas</w:t>
            </w:r>
          </w:p>
        </w:tc>
        <w:tc>
          <w:tcPr>
            <w:tcW w:w="3510" w:type="dxa"/>
          </w:tcPr>
          <w:p w14:paraId="730D2265" w14:textId="2A770F52" w:rsidR="00FC6F4A" w:rsidRPr="00A7704E" w:rsidRDefault="00E40BD3">
            <w:pPr>
              <w:jc w:val="center"/>
              <w:rPr>
                <w:rFonts w:asciiTheme="minorHAnsi" w:hAnsiTheme="minorHAnsi" w:cstheme="minorHAnsi"/>
                <w:kern w:val="2"/>
                <w:sz w:val="22"/>
                <w:szCs w:val="22"/>
              </w:rPr>
            </w:pPr>
            <w:r w:rsidRPr="00A7704E">
              <w:rPr>
                <w:rFonts w:asciiTheme="minorHAnsi" w:hAnsiTheme="minorHAnsi" w:cstheme="minorHAnsi"/>
                <w:kern w:val="2"/>
                <w:sz w:val="22"/>
                <w:szCs w:val="22"/>
              </w:rPr>
              <w:t>(bus nurodyta sudarant sutartį)</w:t>
            </w:r>
          </w:p>
        </w:tc>
      </w:tr>
      <w:tr w:rsidR="00FC6F4A" w:rsidRPr="00A7704E" w14:paraId="58452938" w14:textId="77777777">
        <w:tc>
          <w:tcPr>
            <w:tcW w:w="2808" w:type="dxa"/>
            <w:vMerge/>
          </w:tcPr>
          <w:p w14:paraId="05DD5A87" w14:textId="77777777" w:rsidR="00FC6F4A" w:rsidRPr="00A7704E" w:rsidRDefault="00FC6F4A">
            <w:pPr>
              <w:rPr>
                <w:rFonts w:asciiTheme="minorHAnsi" w:hAnsiTheme="minorHAnsi" w:cstheme="minorHAnsi"/>
                <w:kern w:val="2"/>
                <w:sz w:val="22"/>
                <w:szCs w:val="22"/>
              </w:rPr>
            </w:pPr>
          </w:p>
        </w:tc>
        <w:tc>
          <w:tcPr>
            <w:tcW w:w="3240" w:type="dxa"/>
          </w:tcPr>
          <w:p w14:paraId="17E69D26"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1.1.10. Atstovavimo pagrindas</w:t>
            </w:r>
          </w:p>
        </w:tc>
        <w:tc>
          <w:tcPr>
            <w:tcW w:w="3510" w:type="dxa"/>
          </w:tcPr>
          <w:p w14:paraId="052785D0" w14:textId="51E3642A" w:rsidR="00FC6F4A" w:rsidRPr="00A7704E" w:rsidRDefault="00E40BD3">
            <w:pPr>
              <w:jc w:val="center"/>
              <w:rPr>
                <w:rFonts w:asciiTheme="minorHAnsi" w:hAnsiTheme="minorHAnsi" w:cstheme="minorHAnsi"/>
                <w:kern w:val="2"/>
                <w:sz w:val="22"/>
                <w:szCs w:val="22"/>
              </w:rPr>
            </w:pPr>
            <w:r w:rsidRPr="00A7704E">
              <w:rPr>
                <w:rFonts w:asciiTheme="minorHAnsi" w:hAnsiTheme="minorHAnsi" w:cstheme="minorHAnsi"/>
                <w:kern w:val="2"/>
                <w:sz w:val="22"/>
                <w:szCs w:val="22"/>
              </w:rPr>
              <w:t>(bus nurodyta sudarant sutartį)</w:t>
            </w:r>
          </w:p>
        </w:tc>
      </w:tr>
      <w:tr w:rsidR="00FC6F4A" w:rsidRPr="00A7704E" w14:paraId="763D22DD" w14:textId="77777777">
        <w:tc>
          <w:tcPr>
            <w:tcW w:w="2808" w:type="dxa"/>
            <w:vMerge w:val="restart"/>
          </w:tcPr>
          <w:p w14:paraId="704B2D12" w14:textId="77777777" w:rsidR="00FC6F4A" w:rsidRPr="00A7704E" w:rsidRDefault="00FC6F4A">
            <w:pPr>
              <w:rPr>
                <w:rFonts w:asciiTheme="minorHAnsi" w:hAnsiTheme="minorHAnsi" w:cstheme="minorHAnsi"/>
                <w:b/>
                <w:bCs/>
                <w:kern w:val="2"/>
                <w:sz w:val="22"/>
                <w:szCs w:val="22"/>
              </w:rPr>
            </w:pPr>
          </w:p>
          <w:p w14:paraId="0F0D02AE" w14:textId="77777777" w:rsidR="00FC6F4A" w:rsidRPr="00A7704E" w:rsidRDefault="00FC6F4A">
            <w:pPr>
              <w:rPr>
                <w:rFonts w:asciiTheme="minorHAnsi" w:hAnsiTheme="minorHAnsi" w:cstheme="minorHAnsi"/>
                <w:b/>
                <w:bCs/>
                <w:kern w:val="2"/>
                <w:sz w:val="22"/>
                <w:szCs w:val="22"/>
              </w:rPr>
            </w:pPr>
          </w:p>
          <w:p w14:paraId="012C797F" w14:textId="77777777" w:rsidR="00FC6F4A" w:rsidRPr="00A7704E" w:rsidRDefault="00FC6F4A">
            <w:pPr>
              <w:rPr>
                <w:rFonts w:asciiTheme="minorHAnsi" w:hAnsiTheme="minorHAnsi" w:cstheme="minorHAnsi"/>
                <w:b/>
                <w:bCs/>
                <w:color w:val="FF0000"/>
                <w:kern w:val="2"/>
                <w:sz w:val="22"/>
                <w:szCs w:val="22"/>
              </w:rPr>
            </w:pPr>
          </w:p>
          <w:p w14:paraId="35073713" w14:textId="30E06AD5"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1.2. Tiekėjas</w:t>
            </w:r>
          </w:p>
          <w:p w14:paraId="70D8A712" w14:textId="77777777" w:rsidR="00FC6F4A" w:rsidRPr="00A7704E" w:rsidRDefault="00FC6F4A">
            <w:pPr>
              <w:rPr>
                <w:rFonts w:asciiTheme="minorHAnsi" w:hAnsiTheme="minorHAnsi" w:cstheme="minorHAnsi"/>
                <w:color w:val="0070C0"/>
                <w:kern w:val="2"/>
                <w:sz w:val="22"/>
                <w:szCs w:val="22"/>
              </w:rPr>
            </w:pPr>
          </w:p>
          <w:p w14:paraId="428E4F35" w14:textId="77777777" w:rsidR="00FC6F4A" w:rsidRPr="00A7704E" w:rsidRDefault="00FC6F4A">
            <w:pPr>
              <w:rPr>
                <w:rFonts w:asciiTheme="minorHAnsi" w:hAnsiTheme="minorHAnsi" w:cstheme="minorHAnsi"/>
                <w:b/>
                <w:bCs/>
                <w:kern w:val="2"/>
                <w:sz w:val="22"/>
                <w:szCs w:val="22"/>
              </w:rPr>
            </w:pPr>
          </w:p>
        </w:tc>
        <w:tc>
          <w:tcPr>
            <w:tcW w:w="3240" w:type="dxa"/>
          </w:tcPr>
          <w:p w14:paraId="68816CDB"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1.2.1. Pavadinimas</w:t>
            </w:r>
          </w:p>
        </w:tc>
        <w:tc>
          <w:tcPr>
            <w:tcW w:w="3510" w:type="dxa"/>
          </w:tcPr>
          <w:p w14:paraId="483A0E23" w14:textId="77777777" w:rsidR="00FC6F4A" w:rsidRPr="00A7704E" w:rsidRDefault="00FC6F4A">
            <w:pPr>
              <w:jc w:val="center"/>
              <w:rPr>
                <w:rFonts w:asciiTheme="minorHAnsi" w:hAnsiTheme="minorHAnsi" w:cstheme="minorHAnsi"/>
                <w:kern w:val="2"/>
                <w:sz w:val="22"/>
                <w:szCs w:val="22"/>
              </w:rPr>
            </w:pPr>
          </w:p>
        </w:tc>
      </w:tr>
      <w:tr w:rsidR="00FC6F4A" w:rsidRPr="00A7704E" w14:paraId="014C08DA" w14:textId="77777777">
        <w:tc>
          <w:tcPr>
            <w:tcW w:w="2808" w:type="dxa"/>
            <w:vMerge/>
          </w:tcPr>
          <w:p w14:paraId="226F636F" w14:textId="77777777" w:rsidR="00FC6F4A" w:rsidRPr="00A7704E" w:rsidRDefault="00FC6F4A">
            <w:pPr>
              <w:rPr>
                <w:rFonts w:asciiTheme="minorHAnsi" w:hAnsiTheme="minorHAnsi" w:cstheme="minorHAnsi"/>
                <w:b/>
                <w:bCs/>
                <w:kern w:val="2"/>
                <w:sz w:val="22"/>
                <w:szCs w:val="22"/>
              </w:rPr>
            </w:pPr>
          </w:p>
        </w:tc>
        <w:tc>
          <w:tcPr>
            <w:tcW w:w="3240" w:type="dxa"/>
          </w:tcPr>
          <w:p w14:paraId="26466993"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1.2.2. Juridinio asmens kodas</w:t>
            </w:r>
          </w:p>
        </w:tc>
        <w:tc>
          <w:tcPr>
            <w:tcW w:w="3510" w:type="dxa"/>
          </w:tcPr>
          <w:p w14:paraId="764CF47B" w14:textId="77777777" w:rsidR="00FC6F4A" w:rsidRPr="00A7704E" w:rsidRDefault="00FC6F4A">
            <w:pPr>
              <w:jc w:val="center"/>
              <w:rPr>
                <w:rFonts w:asciiTheme="minorHAnsi" w:hAnsiTheme="minorHAnsi" w:cstheme="minorHAnsi"/>
                <w:kern w:val="2"/>
                <w:sz w:val="22"/>
                <w:szCs w:val="22"/>
              </w:rPr>
            </w:pPr>
          </w:p>
        </w:tc>
      </w:tr>
      <w:tr w:rsidR="00FC6F4A" w:rsidRPr="00A7704E" w14:paraId="6DBC6FFD" w14:textId="77777777">
        <w:tc>
          <w:tcPr>
            <w:tcW w:w="2808" w:type="dxa"/>
            <w:vMerge/>
          </w:tcPr>
          <w:p w14:paraId="5CFC318A" w14:textId="77777777" w:rsidR="00FC6F4A" w:rsidRPr="00A7704E" w:rsidRDefault="00FC6F4A">
            <w:pPr>
              <w:rPr>
                <w:rFonts w:asciiTheme="minorHAnsi" w:hAnsiTheme="minorHAnsi" w:cstheme="minorHAnsi"/>
                <w:b/>
                <w:bCs/>
                <w:kern w:val="2"/>
                <w:sz w:val="22"/>
                <w:szCs w:val="22"/>
              </w:rPr>
            </w:pPr>
          </w:p>
        </w:tc>
        <w:tc>
          <w:tcPr>
            <w:tcW w:w="3240" w:type="dxa"/>
          </w:tcPr>
          <w:p w14:paraId="52056AA0"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1.2.3. Adresas</w:t>
            </w:r>
          </w:p>
        </w:tc>
        <w:tc>
          <w:tcPr>
            <w:tcW w:w="3510" w:type="dxa"/>
          </w:tcPr>
          <w:p w14:paraId="34D86C38" w14:textId="77777777" w:rsidR="00FC6F4A" w:rsidRPr="00A7704E" w:rsidRDefault="00FC6F4A">
            <w:pPr>
              <w:jc w:val="center"/>
              <w:rPr>
                <w:rFonts w:asciiTheme="minorHAnsi" w:hAnsiTheme="minorHAnsi" w:cstheme="minorHAnsi"/>
                <w:kern w:val="2"/>
                <w:sz w:val="22"/>
                <w:szCs w:val="22"/>
              </w:rPr>
            </w:pPr>
          </w:p>
        </w:tc>
      </w:tr>
      <w:tr w:rsidR="00FC6F4A" w:rsidRPr="00A7704E" w14:paraId="28DA418A" w14:textId="77777777">
        <w:tc>
          <w:tcPr>
            <w:tcW w:w="2808" w:type="dxa"/>
            <w:vMerge/>
          </w:tcPr>
          <w:p w14:paraId="71214055" w14:textId="77777777" w:rsidR="00FC6F4A" w:rsidRPr="00A7704E" w:rsidRDefault="00FC6F4A">
            <w:pPr>
              <w:rPr>
                <w:rFonts w:asciiTheme="minorHAnsi" w:hAnsiTheme="minorHAnsi" w:cstheme="minorHAnsi"/>
                <w:b/>
                <w:bCs/>
                <w:kern w:val="2"/>
                <w:sz w:val="22"/>
                <w:szCs w:val="22"/>
              </w:rPr>
            </w:pPr>
          </w:p>
        </w:tc>
        <w:tc>
          <w:tcPr>
            <w:tcW w:w="3240" w:type="dxa"/>
          </w:tcPr>
          <w:p w14:paraId="23ADEDCC"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1.2.4. PVM mokėtojo kodas</w:t>
            </w:r>
          </w:p>
        </w:tc>
        <w:tc>
          <w:tcPr>
            <w:tcW w:w="3510" w:type="dxa"/>
          </w:tcPr>
          <w:p w14:paraId="62887AC2" w14:textId="77777777" w:rsidR="00FC6F4A" w:rsidRPr="00A7704E" w:rsidRDefault="00FC6F4A">
            <w:pPr>
              <w:jc w:val="center"/>
              <w:rPr>
                <w:rFonts w:asciiTheme="minorHAnsi" w:hAnsiTheme="minorHAnsi" w:cstheme="minorHAnsi"/>
                <w:kern w:val="2"/>
                <w:sz w:val="22"/>
                <w:szCs w:val="22"/>
              </w:rPr>
            </w:pPr>
          </w:p>
        </w:tc>
      </w:tr>
      <w:tr w:rsidR="00FC6F4A" w:rsidRPr="00A7704E" w14:paraId="7137F2B1" w14:textId="77777777">
        <w:tc>
          <w:tcPr>
            <w:tcW w:w="2808" w:type="dxa"/>
            <w:vMerge/>
          </w:tcPr>
          <w:p w14:paraId="58111589" w14:textId="77777777" w:rsidR="00FC6F4A" w:rsidRPr="00A7704E" w:rsidRDefault="00FC6F4A">
            <w:pPr>
              <w:rPr>
                <w:rFonts w:asciiTheme="minorHAnsi" w:hAnsiTheme="minorHAnsi" w:cstheme="minorHAnsi"/>
                <w:b/>
                <w:bCs/>
                <w:kern w:val="2"/>
                <w:sz w:val="22"/>
                <w:szCs w:val="22"/>
              </w:rPr>
            </w:pPr>
          </w:p>
        </w:tc>
        <w:tc>
          <w:tcPr>
            <w:tcW w:w="3240" w:type="dxa"/>
          </w:tcPr>
          <w:p w14:paraId="227410C6"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1.2.5. Atsiskaitomoji sąskaita</w:t>
            </w:r>
          </w:p>
        </w:tc>
        <w:tc>
          <w:tcPr>
            <w:tcW w:w="3510" w:type="dxa"/>
          </w:tcPr>
          <w:p w14:paraId="59B433E6" w14:textId="77777777" w:rsidR="00FC6F4A" w:rsidRPr="00A7704E" w:rsidRDefault="00FC6F4A">
            <w:pPr>
              <w:jc w:val="center"/>
              <w:rPr>
                <w:rFonts w:asciiTheme="minorHAnsi" w:hAnsiTheme="minorHAnsi" w:cstheme="minorHAnsi"/>
                <w:kern w:val="2"/>
                <w:sz w:val="22"/>
                <w:szCs w:val="22"/>
              </w:rPr>
            </w:pPr>
          </w:p>
        </w:tc>
      </w:tr>
      <w:tr w:rsidR="00FC6F4A" w:rsidRPr="00A7704E" w14:paraId="42EA5090" w14:textId="77777777">
        <w:tc>
          <w:tcPr>
            <w:tcW w:w="2808" w:type="dxa"/>
            <w:vMerge/>
          </w:tcPr>
          <w:p w14:paraId="0A665EF9" w14:textId="77777777" w:rsidR="00FC6F4A" w:rsidRPr="00A7704E" w:rsidRDefault="00FC6F4A">
            <w:pPr>
              <w:rPr>
                <w:rFonts w:asciiTheme="minorHAnsi" w:hAnsiTheme="minorHAnsi" w:cstheme="minorHAnsi"/>
                <w:b/>
                <w:bCs/>
                <w:kern w:val="2"/>
                <w:sz w:val="22"/>
                <w:szCs w:val="22"/>
              </w:rPr>
            </w:pPr>
          </w:p>
        </w:tc>
        <w:tc>
          <w:tcPr>
            <w:tcW w:w="3240" w:type="dxa"/>
          </w:tcPr>
          <w:p w14:paraId="145634E0"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1.2.6. Bankas, banko kodas</w:t>
            </w:r>
          </w:p>
        </w:tc>
        <w:tc>
          <w:tcPr>
            <w:tcW w:w="3510" w:type="dxa"/>
          </w:tcPr>
          <w:p w14:paraId="4A37349D" w14:textId="77777777" w:rsidR="00FC6F4A" w:rsidRPr="00A7704E" w:rsidRDefault="00FC6F4A">
            <w:pPr>
              <w:jc w:val="center"/>
              <w:rPr>
                <w:rFonts w:asciiTheme="minorHAnsi" w:hAnsiTheme="minorHAnsi" w:cstheme="minorHAnsi"/>
                <w:kern w:val="2"/>
                <w:sz w:val="22"/>
                <w:szCs w:val="22"/>
              </w:rPr>
            </w:pPr>
          </w:p>
        </w:tc>
      </w:tr>
      <w:tr w:rsidR="00FC6F4A" w:rsidRPr="00A7704E" w14:paraId="194FE724" w14:textId="77777777">
        <w:tc>
          <w:tcPr>
            <w:tcW w:w="2808" w:type="dxa"/>
            <w:vMerge/>
          </w:tcPr>
          <w:p w14:paraId="322182E0" w14:textId="77777777" w:rsidR="00FC6F4A" w:rsidRPr="00A7704E" w:rsidRDefault="00FC6F4A">
            <w:pPr>
              <w:rPr>
                <w:rFonts w:asciiTheme="minorHAnsi" w:hAnsiTheme="minorHAnsi" w:cstheme="minorHAnsi"/>
                <w:b/>
                <w:bCs/>
                <w:kern w:val="2"/>
                <w:sz w:val="22"/>
                <w:szCs w:val="22"/>
              </w:rPr>
            </w:pPr>
          </w:p>
        </w:tc>
        <w:tc>
          <w:tcPr>
            <w:tcW w:w="3240" w:type="dxa"/>
          </w:tcPr>
          <w:p w14:paraId="4AA687B1"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1.2.7. Telefonas</w:t>
            </w:r>
          </w:p>
        </w:tc>
        <w:tc>
          <w:tcPr>
            <w:tcW w:w="3510" w:type="dxa"/>
          </w:tcPr>
          <w:p w14:paraId="71B0739B" w14:textId="77777777" w:rsidR="00FC6F4A" w:rsidRPr="00A7704E" w:rsidRDefault="00FC6F4A">
            <w:pPr>
              <w:jc w:val="center"/>
              <w:rPr>
                <w:rFonts w:asciiTheme="minorHAnsi" w:hAnsiTheme="minorHAnsi" w:cstheme="minorHAnsi"/>
                <w:kern w:val="2"/>
                <w:sz w:val="22"/>
                <w:szCs w:val="22"/>
              </w:rPr>
            </w:pPr>
          </w:p>
        </w:tc>
      </w:tr>
      <w:tr w:rsidR="00FC6F4A" w:rsidRPr="00A7704E" w14:paraId="1B456DF7" w14:textId="77777777">
        <w:tc>
          <w:tcPr>
            <w:tcW w:w="2808" w:type="dxa"/>
            <w:vMerge/>
          </w:tcPr>
          <w:p w14:paraId="2962FDDC" w14:textId="77777777" w:rsidR="00FC6F4A" w:rsidRPr="00A7704E" w:rsidRDefault="00FC6F4A">
            <w:pPr>
              <w:rPr>
                <w:rFonts w:asciiTheme="minorHAnsi" w:hAnsiTheme="minorHAnsi" w:cstheme="minorHAnsi"/>
                <w:b/>
                <w:bCs/>
                <w:kern w:val="2"/>
                <w:sz w:val="22"/>
                <w:szCs w:val="22"/>
              </w:rPr>
            </w:pPr>
          </w:p>
        </w:tc>
        <w:tc>
          <w:tcPr>
            <w:tcW w:w="3240" w:type="dxa"/>
          </w:tcPr>
          <w:p w14:paraId="55B1BA16"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1.2.8. El. paštas</w:t>
            </w:r>
          </w:p>
        </w:tc>
        <w:tc>
          <w:tcPr>
            <w:tcW w:w="3510" w:type="dxa"/>
          </w:tcPr>
          <w:p w14:paraId="1E3CBDAE" w14:textId="77777777" w:rsidR="00FC6F4A" w:rsidRPr="00A7704E" w:rsidRDefault="00FC6F4A">
            <w:pPr>
              <w:jc w:val="center"/>
              <w:rPr>
                <w:rFonts w:asciiTheme="minorHAnsi" w:hAnsiTheme="minorHAnsi" w:cstheme="minorHAnsi"/>
                <w:kern w:val="2"/>
                <w:sz w:val="22"/>
                <w:szCs w:val="22"/>
              </w:rPr>
            </w:pPr>
          </w:p>
        </w:tc>
      </w:tr>
      <w:tr w:rsidR="00FC6F4A" w:rsidRPr="00A7704E" w14:paraId="0980F3E7" w14:textId="77777777">
        <w:tc>
          <w:tcPr>
            <w:tcW w:w="2808" w:type="dxa"/>
            <w:vMerge/>
          </w:tcPr>
          <w:p w14:paraId="51986795" w14:textId="77777777" w:rsidR="00FC6F4A" w:rsidRPr="00A7704E" w:rsidRDefault="00FC6F4A">
            <w:pPr>
              <w:rPr>
                <w:rFonts w:asciiTheme="minorHAnsi" w:hAnsiTheme="minorHAnsi" w:cstheme="minorHAnsi"/>
                <w:b/>
                <w:bCs/>
                <w:kern w:val="2"/>
                <w:sz w:val="22"/>
                <w:szCs w:val="22"/>
              </w:rPr>
            </w:pPr>
          </w:p>
        </w:tc>
        <w:tc>
          <w:tcPr>
            <w:tcW w:w="3240" w:type="dxa"/>
          </w:tcPr>
          <w:p w14:paraId="5ECAAA93"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1.2.9. Šalies atstovas</w:t>
            </w:r>
          </w:p>
        </w:tc>
        <w:tc>
          <w:tcPr>
            <w:tcW w:w="3510" w:type="dxa"/>
          </w:tcPr>
          <w:p w14:paraId="1FFEB560" w14:textId="77777777" w:rsidR="00FC6F4A" w:rsidRPr="00A7704E" w:rsidRDefault="00FC6F4A">
            <w:pPr>
              <w:jc w:val="center"/>
              <w:rPr>
                <w:rFonts w:asciiTheme="minorHAnsi" w:hAnsiTheme="minorHAnsi" w:cstheme="minorHAnsi"/>
                <w:kern w:val="2"/>
                <w:sz w:val="22"/>
                <w:szCs w:val="22"/>
              </w:rPr>
            </w:pPr>
          </w:p>
        </w:tc>
      </w:tr>
      <w:tr w:rsidR="00FC6F4A" w:rsidRPr="00A7704E" w14:paraId="1EC9DCD7" w14:textId="77777777">
        <w:tc>
          <w:tcPr>
            <w:tcW w:w="2808" w:type="dxa"/>
            <w:vMerge/>
          </w:tcPr>
          <w:p w14:paraId="33199818" w14:textId="77777777" w:rsidR="00FC6F4A" w:rsidRPr="00A7704E" w:rsidRDefault="00FC6F4A">
            <w:pPr>
              <w:rPr>
                <w:rFonts w:asciiTheme="minorHAnsi" w:hAnsiTheme="minorHAnsi" w:cstheme="minorHAnsi"/>
                <w:b/>
                <w:bCs/>
                <w:kern w:val="2"/>
                <w:sz w:val="22"/>
                <w:szCs w:val="22"/>
              </w:rPr>
            </w:pPr>
          </w:p>
        </w:tc>
        <w:tc>
          <w:tcPr>
            <w:tcW w:w="3240" w:type="dxa"/>
          </w:tcPr>
          <w:p w14:paraId="77ECACE1"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1.2.10. Atstovavimo pagrindas</w:t>
            </w:r>
          </w:p>
        </w:tc>
        <w:tc>
          <w:tcPr>
            <w:tcW w:w="3510" w:type="dxa"/>
          </w:tcPr>
          <w:p w14:paraId="4DB11D9D" w14:textId="77777777" w:rsidR="00FC6F4A" w:rsidRPr="00A7704E" w:rsidRDefault="00FC6F4A">
            <w:pPr>
              <w:jc w:val="center"/>
              <w:rPr>
                <w:rFonts w:asciiTheme="minorHAnsi" w:hAnsiTheme="minorHAnsi" w:cstheme="minorHAnsi"/>
                <w:kern w:val="2"/>
                <w:sz w:val="22"/>
                <w:szCs w:val="22"/>
              </w:rPr>
            </w:pPr>
          </w:p>
        </w:tc>
      </w:tr>
    </w:tbl>
    <w:p w14:paraId="4129DE8D" w14:textId="77777777" w:rsidR="00FC6F4A" w:rsidRPr="00A7704E" w:rsidRDefault="00FC6F4A">
      <w:pPr>
        <w:jc w:val="both"/>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80"/>
        <w:gridCol w:w="4748"/>
      </w:tblGrid>
      <w:tr w:rsidR="00FC6F4A" w:rsidRPr="00A7704E" w14:paraId="349749B2" w14:textId="77777777">
        <w:trPr>
          <w:trHeight w:val="300"/>
        </w:trPr>
        <w:tc>
          <w:tcPr>
            <w:tcW w:w="9535" w:type="dxa"/>
            <w:gridSpan w:val="4"/>
          </w:tcPr>
          <w:p w14:paraId="7E4B94C5" w14:textId="77777777" w:rsidR="00FC6F4A" w:rsidRPr="00A7704E" w:rsidRDefault="00E24A5D">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2. ATSAKINGI ASMENYS</w:t>
            </w:r>
          </w:p>
        </w:tc>
      </w:tr>
      <w:tr w:rsidR="00FC6F4A" w:rsidRPr="00A7704E" w14:paraId="7163180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F2FC85" w14:textId="77777777"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6CE3F66" w14:textId="3F629969" w:rsidR="00FC6F4A" w:rsidRPr="00A7704E" w:rsidRDefault="001D6704">
            <w:pPr>
              <w:rPr>
                <w:rFonts w:asciiTheme="minorHAnsi" w:hAnsiTheme="minorHAnsi" w:cstheme="minorHAnsi"/>
                <w:color w:val="4472C4"/>
                <w:kern w:val="2"/>
                <w:sz w:val="22"/>
                <w:szCs w:val="22"/>
              </w:rPr>
            </w:pPr>
            <w:r w:rsidRPr="00A7704E">
              <w:rPr>
                <w:rFonts w:asciiTheme="minorHAnsi" w:hAnsiTheme="minorHAnsi" w:cstheme="minorHAnsi"/>
                <w:kern w:val="2"/>
                <w:sz w:val="22"/>
                <w:szCs w:val="22"/>
              </w:rPr>
              <w:t>(bus nurodyta sudarant sutartį)</w:t>
            </w:r>
          </w:p>
        </w:tc>
      </w:tr>
      <w:tr w:rsidR="00FC6F4A" w:rsidRPr="00A7704E" w14:paraId="1F9A12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9D9492" w14:textId="77777777"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5595838" w14:textId="66D01136" w:rsidR="00FC6F4A" w:rsidRPr="00A7704E" w:rsidRDefault="001D6704">
            <w:pPr>
              <w:rPr>
                <w:rFonts w:asciiTheme="minorHAnsi" w:hAnsiTheme="minorHAnsi" w:cstheme="minorHAnsi"/>
                <w:color w:val="4472C4"/>
                <w:kern w:val="2"/>
                <w:sz w:val="22"/>
                <w:szCs w:val="22"/>
              </w:rPr>
            </w:pPr>
            <w:r w:rsidRPr="00A7704E">
              <w:rPr>
                <w:rFonts w:asciiTheme="minorHAnsi" w:hAnsiTheme="minorHAnsi" w:cstheme="minorHAnsi"/>
                <w:kern w:val="2"/>
                <w:sz w:val="22"/>
                <w:szCs w:val="22"/>
              </w:rPr>
              <w:t>-</w:t>
            </w:r>
          </w:p>
        </w:tc>
      </w:tr>
      <w:tr w:rsidR="00FC6F4A" w:rsidRPr="00A7704E" w14:paraId="27671184" w14:textId="77777777">
        <w:trPr>
          <w:trHeight w:val="300"/>
        </w:trPr>
        <w:tc>
          <w:tcPr>
            <w:tcW w:w="9535" w:type="dxa"/>
            <w:gridSpan w:val="4"/>
          </w:tcPr>
          <w:p w14:paraId="74B6E473" w14:textId="77777777" w:rsidR="00FC6F4A" w:rsidRPr="00A7704E" w:rsidRDefault="00E24A5D">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3. SUTARTIES DALYKAS</w:t>
            </w:r>
          </w:p>
        </w:tc>
      </w:tr>
      <w:tr w:rsidR="00FC6F4A" w:rsidRPr="00A7704E" w14:paraId="114DBEC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17CF3E" w14:textId="77777777"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47652A5" w14:textId="4FADEFE2" w:rsidR="00FC6F4A" w:rsidRPr="00A7704E" w:rsidRDefault="00E24A5D" w:rsidP="00CB7915">
            <w:pPr>
              <w:jc w:val="both"/>
              <w:rPr>
                <w:rFonts w:asciiTheme="minorHAnsi" w:hAnsiTheme="minorHAnsi" w:cstheme="minorHAnsi"/>
                <w:color w:val="000000"/>
                <w:kern w:val="2"/>
                <w:sz w:val="22"/>
                <w:szCs w:val="22"/>
              </w:rPr>
            </w:pPr>
            <w:r w:rsidRPr="00A7704E">
              <w:rPr>
                <w:rFonts w:asciiTheme="minorHAnsi" w:hAnsiTheme="minorHAnsi" w:cstheme="minorHAnsi"/>
                <w:kern w:val="2"/>
                <w:sz w:val="22"/>
                <w:szCs w:val="22"/>
              </w:rPr>
              <w:t xml:space="preserve">Tiekėjas įsipareigoja Sutartyje numatytomis sąlygomis perduoti Pirkėjui </w:t>
            </w:r>
            <w:r w:rsidR="00FB4C0F" w:rsidRPr="00A7704E">
              <w:rPr>
                <w:rFonts w:asciiTheme="minorHAnsi" w:hAnsiTheme="minorHAnsi" w:cstheme="minorHAnsi"/>
                <w:kern w:val="2"/>
                <w:sz w:val="22"/>
                <w:szCs w:val="22"/>
              </w:rPr>
              <w:t>asmenines apsaugos priemones</w:t>
            </w:r>
            <w:r w:rsidR="009D7147" w:rsidRPr="00A7704E">
              <w:rPr>
                <w:rFonts w:asciiTheme="minorHAnsi" w:hAnsiTheme="minorHAnsi" w:cstheme="minorHAnsi"/>
                <w:kern w:val="2"/>
                <w:sz w:val="22"/>
                <w:szCs w:val="22"/>
              </w:rPr>
              <w:t xml:space="preserve"> </w:t>
            </w:r>
            <w:r w:rsidRPr="00A7704E">
              <w:rPr>
                <w:rFonts w:asciiTheme="minorHAnsi" w:hAnsiTheme="minorHAnsi" w:cstheme="minorHAnsi"/>
                <w:color w:val="000000"/>
                <w:kern w:val="2"/>
                <w:sz w:val="22"/>
                <w:szCs w:val="22"/>
              </w:rPr>
              <w:t>(toliau – Prekės).</w:t>
            </w:r>
          </w:p>
          <w:p w14:paraId="4A4D449B" w14:textId="7A41B078" w:rsidR="00FC6F4A" w:rsidRPr="00A7704E" w:rsidRDefault="00E24A5D" w:rsidP="00CB7915">
            <w:pPr>
              <w:jc w:val="both"/>
              <w:rPr>
                <w:rFonts w:asciiTheme="minorHAnsi" w:hAnsiTheme="minorHAnsi" w:cstheme="minorHAnsi"/>
                <w:color w:val="000000"/>
                <w:kern w:val="2"/>
                <w:sz w:val="22"/>
                <w:szCs w:val="22"/>
              </w:rPr>
            </w:pPr>
            <w:r w:rsidRPr="00A7704E">
              <w:rPr>
                <w:rFonts w:asciiTheme="minorHAnsi" w:hAnsiTheme="minorHAnsi" w:cstheme="minorHAnsi"/>
                <w:color w:val="000000"/>
                <w:kern w:val="2"/>
                <w:sz w:val="22"/>
                <w:szCs w:val="22"/>
              </w:rPr>
              <w:t xml:space="preserve">Išsamus Prekių aprašymas ir kiti reikalavimai tiekiamoms Prekėms nustatyti Sutarties priede Nr. </w:t>
            </w:r>
            <w:r w:rsidR="0023558A" w:rsidRPr="00A7704E">
              <w:rPr>
                <w:rFonts w:asciiTheme="minorHAnsi" w:hAnsiTheme="minorHAnsi" w:cstheme="minorHAnsi"/>
                <w:color w:val="000000"/>
                <w:kern w:val="2"/>
                <w:sz w:val="22"/>
                <w:szCs w:val="22"/>
              </w:rPr>
              <w:t>1</w:t>
            </w:r>
            <w:r w:rsidRPr="00A7704E">
              <w:rPr>
                <w:rFonts w:asciiTheme="minorHAnsi" w:hAnsiTheme="minorHAnsi" w:cstheme="minorHAnsi"/>
                <w:color w:val="000000"/>
                <w:kern w:val="2"/>
                <w:sz w:val="22"/>
                <w:szCs w:val="22"/>
              </w:rPr>
              <w:t xml:space="preserve"> „Techninė specifikacija“ (toliau – Techninė specifikacija) ir Sutarties priede Nr. </w:t>
            </w:r>
            <w:r w:rsidR="0023558A" w:rsidRPr="00A7704E">
              <w:rPr>
                <w:rFonts w:asciiTheme="minorHAnsi" w:hAnsiTheme="minorHAnsi" w:cstheme="minorHAnsi"/>
                <w:color w:val="000000"/>
                <w:kern w:val="2"/>
                <w:sz w:val="22"/>
                <w:szCs w:val="22"/>
              </w:rPr>
              <w:t>2</w:t>
            </w:r>
            <w:r w:rsidRPr="00A7704E">
              <w:rPr>
                <w:rFonts w:asciiTheme="minorHAnsi" w:hAnsiTheme="minorHAnsi" w:cstheme="minorHAnsi"/>
                <w:color w:val="000000"/>
                <w:kern w:val="2"/>
                <w:sz w:val="22"/>
                <w:szCs w:val="22"/>
              </w:rPr>
              <w:t xml:space="preserve"> „Pasiūlymas“.</w:t>
            </w:r>
          </w:p>
        </w:tc>
      </w:tr>
      <w:tr w:rsidR="00FC6F4A" w:rsidRPr="00A7704E" w14:paraId="141EAB0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E9CDBA4" w14:textId="77777777"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EC18B2B" w14:textId="1C578959" w:rsidR="00E73B41" w:rsidRPr="00A7704E" w:rsidRDefault="00E73B41" w:rsidP="00E73B41">
            <w:pPr>
              <w:rPr>
                <w:rFonts w:asciiTheme="minorHAnsi" w:hAnsiTheme="minorHAnsi" w:cstheme="minorHAnsi"/>
                <w:kern w:val="2"/>
                <w:sz w:val="22"/>
                <w:szCs w:val="22"/>
              </w:rPr>
            </w:pPr>
            <w:r w:rsidRPr="00A7704E">
              <w:rPr>
                <w:rFonts w:asciiTheme="minorHAnsi" w:hAnsiTheme="minorHAnsi" w:cstheme="minorHAnsi"/>
                <w:kern w:val="2"/>
                <w:sz w:val="22"/>
                <w:szCs w:val="22"/>
              </w:rPr>
              <w:t>Darbo rūbų ir asmeninių apsaugos priemonių</w:t>
            </w:r>
            <w:r w:rsidR="00AE6F22" w:rsidRPr="00A7704E">
              <w:rPr>
                <w:rFonts w:asciiTheme="minorHAnsi" w:hAnsiTheme="minorHAnsi" w:cstheme="minorHAnsi"/>
                <w:kern w:val="2"/>
                <w:sz w:val="22"/>
                <w:szCs w:val="22"/>
              </w:rPr>
              <w:t xml:space="preserve"> pirkimas, Nr. 236</w:t>
            </w:r>
            <w:r w:rsidRPr="00A7704E">
              <w:rPr>
                <w:rFonts w:asciiTheme="minorHAnsi" w:hAnsiTheme="minorHAnsi" w:cstheme="minorHAnsi"/>
                <w:kern w:val="2"/>
                <w:sz w:val="22"/>
                <w:szCs w:val="22"/>
              </w:rPr>
              <w:t xml:space="preserve"> </w:t>
            </w:r>
          </w:p>
          <w:p w14:paraId="12A30C61" w14:textId="71632544" w:rsidR="00FC6F4A" w:rsidRPr="00A7704E" w:rsidRDefault="00FC6F4A" w:rsidP="00E73B41">
            <w:pPr>
              <w:rPr>
                <w:rFonts w:asciiTheme="minorHAnsi" w:hAnsiTheme="minorHAnsi" w:cstheme="minorHAnsi"/>
                <w:kern w:val="2"/>
                <w:sz w:val="22"/>
                <w:szCs w:val="22"/>
              </w:rPr>
            </w:pPr>
          </w:p>
        </w:tc>
      </w:tr>
      <w:tr w:rsidR="00FC6F4A" w:rsidRPr="00A7704E" w14:paraId="7BC6C23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698" w14:textId="77777777"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3F7CE1"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Netaikoma</w:t>
            </w:r>
          </w:p>
          <w:p w14:paraId="3C148F35" w14:textId="1CDB0072" w:rsidR="00FC6F4A" w:rsidRPr="00A7704E" w:rsidRDefault="00FC6F4A">
            <w:pPr>
              <w:rPr>
                <w:rFonts w:asciiTheme="minorHAnsi" w:hAnsiTheme="minorHAnsi" w:cstheme="minorHAnsi"/>
                <w:kern w:val="2"/>
                <w:sz w:val="22"/>
                <w:szCs w:val="22"/>
              </w:rPr>
            </w:pPr>
          </w:p>
        </w:tc>
      </w:tr>
      <w:tr w:rsidR="00FC6F4A" w:rsidRPr="00A7704E" w14:paraId="3C4045C8" w14:textId="77777777">
        <w:trPr>
          <w:trHeight w:val="300"/>
        </w:trPr>
        <w:tc>
          <w:tcPr>
            <w:tcW w:w="9535" w:type="dxa"/>
            <w:gridSpan w:val="4"/>
          </w:tcPr>
          <w:p w14:paraId="13158948" w14:textId="77777777" w:rsidR="00FC6F4A" w:rsidRPr="00A7704E" w:rsidRDefault="00E24A5D">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4. PREKIŲ PRISTATYMO TERMINAI IR PREKIŲ PERDAVIMO - PRIĖMIMO TVARKA</w:t>
            </w:r>
          </w:p>
        </w:tc>
      </w:tr>
      <w:tr w:rsidR="00FC6F4A" w:rsidRPr="00A7704E" w14:paraId="0375342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198FA" w14:textId="77777777"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A212248" w14:textId="77777777" w:rsidR="00FC6F4A" w:rsidRPr="00A7704E" w:rsidRDefault="00D40AA9" w:rsidP="00CB7915">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Tiekėjas pagal atskirus Pirkėjo užsakymus įsipareigoja pristatyti Prekes ne vėliau kaip per 1</w:t>
            </w:r>
            <w:r w:rsidR="00990383" w:rsidRPr="00A7704E">
              <w:rPr>
                <w:rFonts w:asciiTheme="minorHAnsi" w:hAnsiTheme="minorHAnsi" w:cstheme="minorHAnsi"/>
                <w:kern w:val="2"/>
                <w:sz w:val="22"/>
                <w:szCs w:val="22"/>
              </w:rPr>
              <w:t>5</w:t>
            </w:r>
            <w:r w:rsidRPr="00A7704E">
              <w:rPr>
                <w:rFonts w:asciiTheme="minorHAnsi" w:hAnsiTheme="minorHAnsi" w:cstheme="minorHAnsi"/>
                <w:kern w:val="2"/>
                <w:sz w:val="22"/>
                <w:szCs w:val="22"/>
              </w:rPr>
              <w:t xml:space="preserve"> (</w:t>
            </w:r>
            <w:r w:rsidR="00990383" w:rsidRPr="00A7704E">
              <w:rPr>
                <w:rFonts w:asciiTheme="minorHAnsi" w:hAnsiTheme="minorHAnsi" w:cstheme="minorHAnsi"/>
                <w:kern w:val="2"/>
                <w:sz w:val="22"/>
                <w:szCs w:val="22"/>
              </w:rPr>
              <w:t>penkiolika</w:t>
            </w:r>
            <w:r w:rsidRPr="00A7704E">
              <w:rPr>
                <w:rFonts w:asciiTheme="minorHAnsi" w:hAnsiTheme="minorHAnsi" w:cstheme="minorHAnsi"/>
                <w:kern w:val="2"/>
                <w:sz w:val="22"/>
                <w:szCs w:val="22"/>
              </w:rPr>
              <w:t xml:space="preserve">) </w:t>
            </w:r>
            <w:r w:rsidR="00990383" w:rsidRPr="00A7704E">
              <w:rPr>
                <w:rFonts w:asciiTheme="minorHAnsi" w:hAnsiTheme="minorHAnsi" w:cstheme="minorHAnsi"/>
                <w:kern w:val="2"/>
                <w:sz w:val="22"/>
                <w:szCs w:val="22"/>
              </w:rPr>
              <w:t>darbo dienų</w:t>
            </w:r>
            <w:r w:rsidRPr="00A7704E">
              <w:rPr>
                <w:rFonts w:asciiTheme="minorHAnsi" w:hAnsiTheme="minorHAnsi" w:cstheme="minorHAnsi"/>
                <w:kern w:val="2"/>
                <w:sz w:val="22"/>
                <w:szCs w:val="22"/>
              </w:rPr>
              <w:t xml:space="preserve"> nuo užsakymo pateikimo dienos </w:t>
            </w:r>
            <w:r w:rsidR="00411B7E" w:rsidRPr="00A7704E">
              <w:rPr>
                <w:rFonts w:asciiTheme="minorHAnsi" w:hAnsiTheme="minorHAnsi" w:cstheme="minorHAnsi"/>
                <w:kern w:val="2"/>
                <w:sz w:val="22"/>
                <w:szCs w:val="22"/>
              </w:rPr>
              <w:t>šiais adresais: Konstitucijos per. 23-401, Vilnius; K. Donelaičio g. 33, Kaunas; Tilžės g. 170, Šiauliai.</w:t>
            </w:r>
          </w:p>
          <w:p w14:paraId="31A7FCE1" w14:textId="77777777" w:rsidR="00411B7E" w:rsidRPr="00A7704E" w:rsidRDefault="00411B7E" w:rsidP="00CB7915">
            <w:pPr>
              <w:jc w:val="both"/>
              <w:rPr>
                <w:rFonts w:asciiTheme="minorHAnsi" w:hAnsiTheme="minorHAnsi" w:cstheme="minorHAnsi"/>
                <w:color w:val="4472C4"/>
                <w:kern w:val="2"/>
                <w:sz w:val="22"/>
                <w:szCs w:val="22"/>
              </w:rPr>
            </w:pPr>
          </w:p>
          <w:p w14:paraId="0CFFB1D9" w14:textId="0B36205B" w:rsidR="00411B7E" w:rsidRPr="00A7704E" w:rsidRDefault="00243F8F" w:rsidP="00CB7915">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 xml:space="preserve">15 proc. Techninėje specifikacijoje nurodyto </w:t>
            </w:r>
            <w:r w:rsidR="00594A66" w:rsidRPr="00A7704E">
              <w:rPr>
                <w:rFonts w:asciiTheme="minorHAnsi" w:hAnsiTheme="minorHAnsi" w:cstheme="minorHAnsi"/>
                <w:kern w:val="2"/>
                <w:sz w:val="22"/>
                <w:szCs w:val="22"/>
              </w:rPr>
              <w:t xml:space="preserve">preliminaraus Prekių kiekio </w:t>
            </w:r>
            <w:r w:rsidR="00657149" w:rsidRPr="00A7704E">
              <w:rPr>
                <w:rFonts w:asciiTheme="minorHAnsi" w:hAnsiTheme="minorHAnsi" w:cstheme="minorHAnsi"/>
                <w:kern w:val="2"/>
                <w:sz w:val="22"/>
                <w:szCs w:val="22"/>
              </w:rPr>
              <w:t>Pirkėjas užsako po sutarties sudarymo</w:t>
            </w:r>
            <w:r w:rsidR="001B176B" w:rsidRPr="00A7704E">
              <w:rPr>
                <w:rFonts w:asciiTheme="minorHAnsi" w:hAnsiTheme="minorHAnsi" w:cstheme="minorHAnsi"/>
                <w:kern w:val="2"/>
                <w:sz w:val="22"/>
                <w:szCs w:val="22"/>
              </w:rPr>
              <w:t>, likęs Prekių kiekis užsakomas pagal Pirkėjo poreikį</w:t>
            </w:r>
            <w:r w:rsidR="00981F24" w:rsidRPr="00A7704E">
              <w:rPr>
                <w:rFonts w:asciiTheme="minorHAnsi" w:hAnsiTheme="minorHAnsi" w:cstheme="minorHAnsi"/>
                <w:kern w:val="2"/>
                <w:sz w:val="22"/>
                <w:szCs w:val="22"/>
              </w:rPr>
              <w:t xml:space="preserve"> </w:t>
            </w:r>
            <w:r w:rsidR="0069630B" w:rsidRPr="00A7704E">
              <w:rPr>
                <w:rFonts w:asciiTheme="minorHAnsi" w:hAnsiTheme="minorHAnsi" w:cstheme="minorHAnsi"/>
                <w:kern w:val="2"/>
                <w:sz w:val="22"/>
                <w:szCs w:val="22"/>
              </w:rPr>
              <w:t>sutarties galiojimo laikotarpiu</w:t>
            </w:r>
            <w:r w:rsidR="00981F24" w:rsidRPr="00A7704E">
              <w:rPr>
                <w:rFonts w:asciiTheme="minorHAnsi" w:hAnsiTheme="minorHAnsi" w:cstheme="minorHAnsi"/>
                <w:kern w:val="2"/>
                <w:sz w:val="22"/>
                <w:szCs w:val="22"/>
              </w:rPr>
              <w:t>.</w:t>
            </w:r>
          </w:p>
          <w:p w14:paraId="393C8545" w14:textId="77777777" w:rsidR="00981F24" w:rsidRPr="00A7704E" w:rsidRDefault="00981F24" w:rsidP="00CB7915">
            <w:pPr>
              <w:jc w:val="both"/>
              <w:rPr>
                <w:rFonts w:asciiTheme="minorHAnsi" w:hAnsiTheme="minorHAnsi" w:cstheme="minorHAnsi"/>
                <w:kern w:val="2"/>
                <w:sz w:val="22"/>
                <w:szCs w:val="22"/>
              </w:rPr>
            </w:pPr>
          </w:p>
          <w:p w14:paraId="584C5567" w14:textId="01E62B4B" w:rsidR="00981F24" w:rsidRPr="00A7704E" w:rsidRDefault="004B2C2F" w:rsidP="00CB7915">
            <w:pPr>
              <w:jc w:val="both"/>
              <w:rPr>
                <w:rFonts w:asciiTheme="minorHAnsi" w:hAnsiTheme="minorHAnsi" w:cstheme="minorHAnsi"/>
                <w:color w:val="4472C4"/>
                <w:kern w:val="2"/>
                <w:sz w:val="22"/>
                <w:szCs w:val="22"/>
              </w:rPr>
            </w:pPr>
            <w:r w:rsidRPr="00A7704E">
              <w:rPr>
                <w:rFonts w:asciiTheme="minorHAnsi" w:hAnsiTheme="minorHAnsi" w:cstheme="minorHAnsi"/>
                <w:kern w:val="2"/>
                <w:sz w:val="22"/>
                <w:szCs w:val="22"/>
              </w:rPr>
              <w:t xml:space="preserve">Pirkėjas neįsipareigoja </w:t>
            </w:r>
            <w:r w:rsidR="002A2496" w:rsidRPr="00A7704E">
              <w:rPr>
                <w:rFonts w:asciiTheme="minorHAnsi" w:hAnsiTheme="minorHAnsi" w:cstheme="minorHAnsi"/>
                <w:kern w:val="2"/>
                <w:sz w:val="22"/>
                <w:szCs w:val="22"/>
              </w:rPr>
              <w:t>išpirkti</w:t>
            </w:r>
            <w:r w:rsidRPr="00A7704E">
              <w:rPr>
                <w:rFonts w:asciiTheme="minorHAnsi" w:hAnsiTheme="minorHAnsi" w:cstheme="minorHAnsi"/>
                <w:kern w:val="2"/>
                <w:sz w:val="22"/>
                <w:szCs w:val="22"/>
              </w:rPr>
              <w:t xml:space="preserve"> viso Techninėje specifikacijoje nurodyto </w:t>
            </w:r>
            <w:r w:rsidR="000756EB" w:rsidRPr="00A7704E">
              <w:rPr>
                <w:rFonts w:asciiTheme="minorHAnsi" w:hAnsiTheme="minorHAnsi" w:cstheme="minorHAnsi"/>
                <w:kern w:val="2"/>
                <w:sz w:val="22"/>
                <w:szCs w:val="22"/>
              </w:rPr>
              <w:t xml:space="preserve">preliminaraus </w:t>
            </w:r>
            <w:r w:rsidRPr="00A7704E">
              <w:rPr>
                <w:rFonts w:asciiTheme="minorHAnsi" w:hAnsiTheme="minorHAnsi" w:cstheme="minorHAnsi"/>
                <w:kern w:val="2"/>
                <w:sz w:val="22"/>
                <w:szCs w:val="22"/>
              </w:rPr>
              <w:t>Prekių kiekio.</w:t>
            </w:r>
          </w:p>
        </w:tc>
      </w:tr>
      <w:tr w:rsidR="00FC6F4A" w:rsidRPr="00A7704E" w14:paraId="74D678C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25E6694" w14:textId="77777777"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5AC7A23" w14:textId="5EA21404" w:rsidR="00FC6F4A" w:rsidRPr="00A7704E" w:rsidRDefault="00EA73DA" w:rsidP="00F02CFE">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FC6F4A" w:rsidRPr="00A7704E" w14:paraId="06CC816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2E4C2C2" w14:textId="77777777"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78D679A" w14:textId="534ED7F0" w:rsidR="00FC6F4A" w:rsidRPr="00A7704E" w:rsidRDefault="00CE4411" w:rsidP="00CE4411">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Užsakymai teikiami laisva forma (raštu ar Tiekėjo nurodytu el. paštu) ir laikomi gautais po 24 (dvidešimt keturių) valandų nuo užsakymo pateikimo.</w:t>
            </w:r>
          </w:p>
        </w:tc>
      </w:tr>
      <w:tr w:rsidR="00FC6F4A" w:rsidRPr="00A7704E" w14:paraId="52A9DA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E8CE2AB" w14:textId="77777777"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DE0B84D" w14:textId="77777777" w:rsidR="00FC6F4A" w:rsidRPr="00A7704E" w:rsidRDefault="00E24A5D">
            <w:pPr>
              <w:rPr>
                <w:rFonts w:asciiTheme="minorHAnsi" w:hAnsiTheme="minorHAnsi" w:cstheme="minorHAnsi"/>
                <w:kern w:val="2"/>
                <w:sz w:val="22"/>
                <w:szCs w:val="22"/>
              </w:rPr>
            </w:pPr>
            <w:r w:rsidRPr="00A7704E">
              <w:rPr>
                <w:rFonts w:asciiTheme="minorHAnsi" w:hAnsiTheme="minorHAnsi" w:cstheme="minorHAnsi"/>
                <w:kern w:val="2"/>
                <w:sz w:val="22"/>
                <w:szCs w:val="22"/>
              </w:rPr>
              <w:t>Netaikoma</w:t>
            </w:r>
          </w:p>
          <w:p w14:paraId="27AA7DD3" w14:textId="3C8224CD" w:rsidR="00FC6F4A" w:rsidRPr="00A7704E" w:rsidRDefault="00FC6F4A">
            <w:pPr>
              <w:rPr>
                <w:rFonts w:asciiTheme="minorHAnsi" w:hAnsiTheme="minorHAnsi" w:cstheme="minorHAnsi"/>
                <w:kern w:val="2"/>
                <w:sz w:val="22"/>
                <w:szCs w:val="22"/>
              </w:rPr>
            </w:pPr>
          </w:p>
        </w:tc>
      </w:tr>
      <w:tr w:rsidR="00FC6F4A" w:rsidRPr="00A7704E" w14:paraId="6833728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922C89F" w14:textId="77777777"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C2590DF" w14:textId="0EEB4D1F" w:rsidR="00FC6F4A" w:rsidRPr="00A7704E" w:rsidRDefault="002944B3" w:rsidP="006337A6">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Kartu su Prekėmis pateikiami šie dokumentai: Prekių perdavimo-priėmimo aktas ir Sąskaita.</w:t>
            </w:r>
          </w:p>
        </w:tc>
      </w:tr>
      <w:tr w:rsidR="00FC6F4A" w:rsidRPr="00A7704E" w14:paraId="41E5EC1D" w14:textId="77777777">
        <w:trPr>
          <w:trHeight w:val="300"/>
        </w:trPr>
        <w:tc>
          <w:tcPr>
            <w:tcW w:w="9535" w:type="dxa"/>
            <w:gridSpan w:val="4"/>
          </w:tcPr>
          <w:p w14:paraId="18BDBC1A" w14:textId="77777777" w:rsidR="00FC6F4A" w:rsidRPr="00A7704E" w:rsidRDefault="00E24A5D">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5. SUTARTIES KAINA IR ATSISKAITYMO TVARKA</w:t>
            </w:r>
          </w:p>
        </w:tc>
      </w:tr>
      <w:tr w:rsidR="00FC6F4A" w:rsidRPr="00A7704E" w14:paraId="41659E8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9FF6FE" w14:textId="77777777"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5A90971" w14:textId="509852B1" w:rsidR="00FC6F4A" w:rsidRPr="00A7704E" w:rsidRDefault="00E24A5D">
            <w:pPr>
              <w:rPr>
                <w:rFonts w:asciiTheme="minorHAnsi" w:hAnsiTheme="minorHAnsi" w:cstheme="minorHAnsi"/>
                <w:color w:val="FF0000"/>
                <w:kern w:val="2"/>
                <w:sz w:val="22"/>
                <w:szCs w:val="22"/>
              </w:rPr>
            </w:pPr>
            <w:r w:rsidRPr="00A7704E">
              <w:rPr>
                <w:rFonts w:asciiTheme="minorHAnsi" w:hAnsiTheme="minorHAnsi" w:cstheme="minorHAnsi"/>
                <w:color w:val="4472C4"/>
                <w:kern w:val="2"/>
                <w:sz w:val="22"/>
                <w:szCs w:val="22"/>
              </w:rPr>
              <w:t xml:space="preserve"> </w:t>
            </w:r>
            <w:r w:rsidRPr="00A7704E">
              <w:rPr>
                <w:rFonts w:asciiTheme="minorHAnsi" w:hAnsiTheme="minorHAnsi" w:cstheme="minorHAnsi"/>
                <w:kern w:val="2"/>
                <w:sz w:val="22"/>
                <w:szCs w:val="22"/>
              </w:rPr>
              <w:t>Fiksuoto įkainio kainodara</w:t>
            </w:r>
          </w:p>
          <w:p w14:paraId="60DBE98C" w14:textId="77777777" w:rsidR="00FC6F4A" w:rsidRPr="00A7704E" w:rsidRDefault="00FC6F4A">
            <w:pPr>
              <w:rPr>
                <w:rFonts w:asciiTheme="minorHAnsi" w:hAnsiTheme="minorHAnsi" w:cstheme="minorHAnsi"/>
                <w:kern w:val="2"/>
                <w:sz w:val="22"/>
                <w:szCs w:val="22"/>
              </w:rPr>
            </w:pPr>
          </w:p>
          <w:p w14:paraId="7FB4426F" w14:textId="224F1ED6" w:rsidR="00FC6F4A" w:rsidRPr="00A7704E" w:rsidRDefault="00FC6F4A">
            <w:pPr>
              <w:rPr>
                <w:rFonts w:asciiTheme="minorHAnsi" w:hAnsiTheme="minorHAnsi" w:cstheme="minorHAnsi"/>
                <w:color w:val="FF0000"/>
                <w:kern w:val="2"/>
                <w:sz w:val="22"/>
                <w:szCs w:val="22"/>
              </w:rPr>
            </w:pPr>
          </w:p>
        </w:tc>
      </w:tr>
      <w:tr w:rsidR="00FC6F4A" w:rsidRPr="00A7704E" w14:paraId="3DC9ABC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FF161F" w14:textId="77777777"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 xml:space="preserve">5.2. Pradinės Sutarties vertė ir Sutarties kaina, kai taikoma </w:t>
            </w:r>
            <w:r w:rsidRPr="00A7704E">
              <w:rPr>
                <w:rFonts w:asciiTheme="minorHAnsi" w:hAnsiTheme="minorHAnsi" w:cstheme="minorHAnsi"/>
                <w:b/>
                <w:bCs/>
                <w:kern w:val="2"/>
                <w:sz w:val="22"/>
                <w:szCs w:val="22"/>
                <w:u w:val="single"/>
              </w:rPr>
              <w:t>fiksuoto įkainio</w:t>
            </w:r>
            <w:r w:rsidRPr="00A7704E">
              <w:rPr>
                <w:rFonts w:asciiTheme="minorHAnsi" w:hAnsiTheme="minorHAnsi" w:cstheme="minorHAnsi"/>
                <w:b/>
                <w:bCs/>
                <w:kern w:val="2"/>
                <w:sz w:val="22"/>
                <w:szCs w:val="22"/>
              </w:rPr>
              <w:t xml:space="preserve"> kainodara</w:t>
            </w:r>
          </w:p>
          <w:p w14:paraId="4AB6ED1A" w14:textId="77777777" w:rsidR="00FC6F4A" w:rsidRPr="00A7704E" w:rsidRDefault="00FC6F4A">
            <w:pPr>
              <w:rPr>
                <w:rFonts w:asciiTheme="minorHAnsi" w:hAnsiTheme="minorHAnsi" w:cstheme="minorHAnsi"/>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AC4358B" w14:textId="362BFBBD" w:rsidR="00274132" w:rsidRPr="00A7704E" w:rsidRDefault="00274132" w:rsidP="00274132">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Pradinės Sutarties vertė yra 3 000,00 Eur be pridėtinės vertės mokesčio (toliau – PVM).</w:t>
            </w:r>
          </w:p>
          <w:p w14:paraId="2446BE1C" w14:textId="4852D9B5" w:rsidR="00274132" w:rsidRPr="00A7704E" w:rsidRDefault="00274132" w:rsidP="00274132">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 xml:space="preserve">PVM sudaro </w:t>
            </w:r>
            <w:r w:rsidR="00CE1A6E" w:rsidRPr="00A7704E">
              <w:rPr>
                <w:rFonts w:asciiTheme="minorHAnsi" w:hAnsiTheme="minorHAnsi" w:cstheme="minorHAnsi"/>
                <w:kern w:val="2"/>
                <w:sz w:val="22"/>
                <w:szCs w:val="22"/>
              </w:rPr>
              <w:t>63</w:t>
            </w:r>
            <w:r w:rsidRPr="00A7704E">
              <w:rPr>
                <w:rFonts w:asciiTheme="minorHAnsi" w:hAnsiTheme="minorHAnsi" w:cstheme="minorHAnsi"/>
                <w:kern w:val="2"/>
                <w:sz w:val="22"/>
                <w:szCs w:val="22"/>
              </w:rPr>
              <w:t xml:space="preserve">0,00 Eur. </w:t>
            </w:r>
          </w:p>
          <w:p w14:paraId="48F7FCE2" w14:textId="715A7114" w:rsidR="00274132" w:rsidRPr="00A7704E" w:rsidRDefault="00274132" w:rsidP="00274132">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 xml:space="preserve">Sutarties kaina yra </w:t>
            </w:r>
            <w:r w:rsidR="00CE1A6E" w:rsidRPr="00A7704E">
              <w:rPr>
                <w:rFonts w:asciiTheme="minorHAnsi" w:hAnsiTheme="minorHAnsi" w:cstheme="minorHAnsi"/>
                <w:kern w:val="2"/>
                <w:sz w:val="22"/>
                <w:szCs w:val="22"/>
              </w:rPr>
              <w:t>3 630,00</w:t>
            </w:r>
            <w:r w:rsidRPr="00A7704E">
              <w:rPr>
                <w:rFonts w:asciiTheme="minorHAnsi" w:hAnsiTheme="minorHAnsi" w:cstheme="minorHAnsi"/>
                <w:kern w:val="2"/>
                <w:sz w:val="22"/>
                <w:szCs w:val="22"/>
              </w:rPr>
              <w:t xml:space="preserve"> Eur su PVM. </w:t>
            </w:r>
          </w:p>
          <w:p w14:paraId="6CAD333B" w14:textId="77777777" w:rsidR="00274132" w:rsidRPr="00A7704E" w:rsidRDefault="00274132" w:rsidP="00274132">
            <w:pPr>
              <w:jc w:val="both"/>
              <w:rPr>
                <w:rFonts w:asciiTheme="minorHAnsi" w:hAnsiTheme="minorHAnsi" w:cstheme="minorHAnsi"/>
                <w:kern w:val="2"/>
                <w:sz w:val="22"/>
                <w:szCs w:val="22"/>
              </w:rPr>
            </w:pPr>
          </w:p>
          <w:p w14:paraId="490A11D7" w14:textId="77777777" w:rsidR="000D4CF4" w:rsidRPr="00A7704E" w:rsidRDefault="00274132" w:rsidP="00274132">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 xml:space="preserve">Pirkėjas perka Prekes pagal poreikį Tiekėjo pasiūlyme nurodytais įkainiais, neviršijant bendros Sutarties kainos. </w:t>
            </w:r>
          </w:p>
          <w:p w14:paraId="1FCD26A3" w14:textId="77777777" w:rsidR="000D4CF4" w:rsidRPr="00A7704E" w:rsidRDefault="000D4CF4" w:rsidP="00274132">
            <w:pPr>
              <w:jc w:val="both"/>
              <w:rPr>
                <w:rFonts w:asciiTheme="minorHAnsi" w:hAnsiTheme="minorHAnsi" w:cstheme="minorHAnsi"/>
                <w:kern w:val="2"/>
                <w:sz w:val="22"/>
                <w:szCs w:val="22"/>
              </w:rPr>
            </w:pPr>
          </w:p>
          <w:p w14:paraId="7D54EB09" w14:textId="2E754B2B" w:rsidR="00FC6F4A" w:rsidRPr="00A7704E" w:rsidRDefault="00274132" w:rsidP="000D4CF4">
            <w:pPr>
              <w:jc w:val="both"/>
              <w:rPr>
                <w:rFonts w:asciiTheme="minorHAnsi" w:hAnsiTheme="minorHAnsi" w:cstheme="minorHAnsi"/>
                <w:kern w:val="2"/>
                <w:sz w:val="22"/>
                <w:szCs w:val="22"/>
              </w:rPr>
            </w:pPr>
            <w:r w:rsidRPr="00A7704E">
              <w:rPr>
                <w:rFonts w:asciiTheme="minorHAnsi" w:hAnsiTheme="minorHAnsi" w:cstheme="minorHAnsi"/>
                <w:kern w:val="2"/>
                <w:sz w:val="22"/>
                <w:szCs w:val="22"/>
              </w:rPr>
              <w:lastRenderedPageBreak/>
              <w:t xml:space="preserve">Pirkėjas neįsipareigoja išpirkti </w:t>
            </w:r>
            <w:r w:rsidR="00A66230" w:rsidRPr="00A7704E">
              <w:rPr>
                <w:rFonts w:asciiTheme="minorHAnsi" w:hAnsiTheme="minorHAnsi" w:cstheme="minorHAnsi"/>
                <w:kern w:val="2"/>
                <w:sz w:val="22"/>
                <w:szCs w:val="22"/>
              </w:rPr>
              <w:t xml:space="preserve">viso </w:t>
            </w:r>
            <w:r w:rsidRPr="00A7704E">
              <w:rPr>
                <w:rFonts w:asciiTheme="minorHAnsi" w:hAnsiTheme="minorHAnsi" w:cstheme="minorHAnsi"/>
                <w:kern w:val="2"/>
                <w:sz w:val="22"/>
                <w:szCs w:val="22"/>
              </w:rPr>
              <w:t>Techninėje specifikacijoje nurodyto preliminaraus Prekių kiekio.</w:t>
            </w:r>
          </w:p>
        </w:tc>
      </w:tr>
      <w:tr w:rsidR="00FC6F4A" w:rsidRPr="00A7704E" w14:paraId="249F94D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C7160B" w14:textId="77777777"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lastRenderedPageBreak/>
              <w:t xml:space="preserve">5.3. Sutarties kainos / įkainių perskaičiavimas taikant </w:t>
            </w:r>
            <w:r w:rsidRPr="00A7704E">
              <w:rPr>
                <w:rFonts w:asciiTheme="minorHAnsi" w:hAnsiTheme="minorHAnsi" w:cstheme="minorHAnsi"/>
                <w:b/>
                <w:bCs/>
                <w:kern w:val="2"/>
                <w:sz w:val="22"/>
                <w:szCs w:val="22"/>
                <w:u w:val="single"/>
              </w:rPr>
              <w:t>peržiūros</w:t>
            </w:r>
            <w:r w:rsidRPr="00A7704E">
              <w:rPr>
                <w:rFonts w:asciiTheme="minorHAnsi" w:hAnsiTheme="minorHAnsi" w:cstheme="minorHAnsi"/>
                <w:b/>
                <w:bCs/>
                <w:kern w:val="2"/>
                <w:sz w:val="22"/>
                <w:szCs w:val="22"/>
              </w:rPr>
              <w:t xml:space="preserve"> taisykles</w:t>
            </w:r>
          </w:p>
          <w:p w14:paraId="7CA5991B" w14:textId="77777777" w:rsidR="00FC6F4A" w:rsidRPr="00A7704E" w:rsidRDefault="00FC6F4A">
            <w:pPr>
              <w:rPr>
                <w:rFonts w:asciiTheme="minorHAnsi" w:hAnsiTheme="minorHAnsi" w:cstheme="minorHAnsi"/>
                <w:b/>
                <w:bCs/>
                <w:kern w:val="2"/>
                <w:sz w:val="22"/>
                <w:szCs w:val="22"/>
              </w:rPr>
            </w:pPr>
          </w:p>
          <w:p w14:paraId="77EF9D69" w14:textId="77777777" w:rsidR="00FC6F4A" w:rsidRPr="00A7704E" w:rsidRDefault="00FC6F4A">
            <w:pPr>
              <w:rPr>
                <w:rFonts w:asciiTheme="minorHAnsi" w:hAnsiTheme="minorHAnsi" w:cstheme="minorHAnsi"/>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7237C17" w14:textId="77777777" w:rsidR="008D7B99" w:rsidRPr="00A7704E" w:rsidRDefault="008D7B99" w:rsidP="008D7B99">
            <w:pPr>
              <w:rPr>
                <w:rFonts w:asciiTheme="minorHAnsi" w:hAnsiTheme="minorHAnsi" w:cstheme="minorHAnsi"/>
                <w:kern w:val="2"/>
                <w:sz w:val="22"/>
                <w:szCs w:val="22"/>
              </w:rPr>
            </w:pPr>
            <w:r w:rsidRPr="00A7704E">
              <w:rPr>
                <w:rFonts w:asciiTheme="minorHAnsi" w:hAnsiTheme="minorHAnsi" w:cstheme="minorHAnsi"/>
                <w:kern w:val="2"/>
                <w:sz w:val="22"/>
                <w:szCs w:val="22"/>
              </w:rPr>
              <w:t>Sutarties kaina bus perskaičiuojama:</w:t>
            </w:r>
          </w:p>
          <w:p w14:paraId="175C5473" w14:textId="77777777" w:rsidR="008D7B99" w:rsidRPr="00A7704E" w:rsidRDefault="008D7B99" w:rsidP="008D7B99">
            <w:pPr>
              <w:rPr>
                <w:rFonts w:asciiTheme="minorHAnsi" w:hAnsiTheme="minorHAnsi" w:cstheme="minorHAnsi"/>
                <w:kern w:val="2"/>
                <w:sz w:val="22"/>
                <w:szCs w:val="22"/>
              </w:rPr>
            </w:pPr>
            <w:r w:rsidRPr="00A7704E">
              <w:rPr>
                <w:rFonts w:asciiTheme="minorHAnsi" w:hAnsiTheme="minorHAnsi" w:cstheme="minorHAnsi"/>
                <w:kern w:val="2"/>
                <w:sz w:val="22"/>
                <w:szCs w:val="22"/>
              </w:rPr>
              <w:t>5.3.1. dėl PVM tarifo pasikeitimo;</w:t>
            </w:r>
          </w:p>
          <w:p w14:paraId="56EB86CF" w14:textId="4C208E4D" w:rsidR="00FC6F4A" w:rsidRPr="00A7704E" w:rsidRDefault="008D7B99" w:rsidP="008D7B99">
            <w:pPr>
              <w:rPr>
                <w:rFonts w:asciiTheme="minorHAnsi" w:hAnsiTheme="minorHAnsi" w:cstheme="minorHAnsi"/>
                <w:color w:val="FF0000"/>
                <w:kern w:val="2"/>
                <w:sz w:val="22"/>
                <w:szCs w:val="22"/>
              </w:rPr>
            </w:pPr>
            <w:r w:rsidRPr="00A7704E">
              <w:rPr>
                <w:rFonts w:asciiTheme="minorHAnsi" w:hAnsiTheme="minorHAnsi" w:cstheme="minorHAnsi"/>
                <w:kern w:val="2"/>
                <w:sz w:val="22"/>
                <w:szCs w:val="22"/>
              </w:rPr>
              <w:t>5.3.2. dėl kainų lygio pokyčio.</w:t>
            </w:r>
          </w:p>
        </w:tc>
      </w:tr>
      <w:tr w:rsidR="00FC6F4A" w:rsidRPr="00A7704E" w14:paraId="7495D46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91D7CDC" w14:textId="77777777" w:rsidR="00FC6F4A" w:rsidRPr="00A7704E" w:rsidRDefault="00E24A5D">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706017E" w14:textId="77777777" w:rsidR="002B378D" w:rsidRPr="00A7704E" w:rsidRDefault="002B378D" w:rsidP="005E5E33">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įkainio be PVM. </w:t>
            </w:r>
          </w:p>
          <w:p w14:paraId="2C740475" w14:textId="77777777" w:rsidR="002B378D" w:rsidRPr="00A7704E" w:rsidRDefault="002B378D" w:rsidP="005E5E33">
            <w:pPr>
              <w:jc w:val="both"/>
              <w:rPr>
                <w:rFonts w:asciiTheme="minorHAnsi" w:hAnsiTheme="minorHAnsi" w:cstheme="minorHAnsi"/>
                <w:kern w:val="2"/>
                <w:sz w:val="22"/>
                <w:szCs w:val="22"/>
              </w:rPr>
            </w:pPr>
          </w:p>
          <w:p w14:paraId="16271679" w14:textId="79DBD37E" w:rsidR="00FC6F4A" w:rsidRPr="00A7704E" w:rsidRDefault="002B378D" w:rsidP="005E5E33">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Perskaičiuota Sutarties kaina įforminama Susitarimu ir turi būti taikoma nuo Susitarimo pasirašymo dienos.</w:t>
            </w:r>
          </w:p>
        </w:tc>
      </w:tr>
      <w:tr w:rsidR="00D406A6" w:rsidRPr="00A7704E" w14:paraId="303671C7" w14:textId="77777777" w:rsidTr="0070489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3C7C7EE"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5.3.3. Sutarties kainos / įkainių peržiūra dėl kainų lygio pokyčio</w:t>
            </w:r>
          </w:p>
          <w:p w14:paraId="3A173CAF" w14:textId="2C919C2C" w:rsidR="00D406A6" w:rsidRPr="00A7704E" w:rsidRDefault="00D406A6" w:rsidP="00D406A6">
            <w:pPr>
              <w:rPr>
                <w:rFonts w:asciiTheme="minorHAnsi" w:hAnsiTheme="minorHAnsi" w:cstheme="minorHAnsi"/>
                <w:b/>
                <w:bCs/>
                <w:kern w:val="2"/>
                <w:sz w:val="22"/>
                <w:szCs w:val="22"/>
              </w:rPr>
            </w:pPr>
          </w:p>
        </w:tc>
        <w:tc>
          <w:tcPr>
            <w:tcW w:w="6828" w:type="dxa"/>
            <w:gridSpan w:val="2"/>
          </w:tcPr>
          <w:p w14:paraId="28ED95D2" w14:textId="23B90B7B" w:rsidR="00D406A6" w:rsidRPr="00A7704E" w:rsidRDefault="00D406A6" w:rsidP="00D406A6">
            <w:pPr>
              <w:jc w:val="both"/>
              <w:rPr>
                <w:rFonts w:asciiTheme="minorHAnsi" w:hAnsiTheme="minorHAnsi" w:cstheme="minorHAnsi"/>
                <w:kern w:val="2"/>
                <w:sz w:val="22"/>
                <w:szCs w:val="22"/>
              </w:rPr>
            </w:pPr>
            <w:r w:rsidRPr="00A7704E">
              <w:rPr>
                <w:rFonts w:asciiTheme="minorHAnsi" w:hAnsiTheme="minorHAnsi" w:cstheme="minorHAnsi"/>
                <w:color w:val="000000"/>
                <w:kern w:val="2"/>
                <w:sz w:val="22"/>
                <w:szCs w:val="22"/>
              </w:rPr>
              <w:t>5.3.3.1 Bet kuri Sutarties šalis Sutarties galiojimo metu turi teisę inicijuoti Sutarties kainos</w:t>
            </w:r>
            <w:r w:rsidR="000C6731" w:rsidRPr="00A7704E">
              <w:rPr>
                <w:rFonts w:asciiTheme="minorHAnsi" w:hAnsiTheme="minorHAnsi" w:cstheme="minorHAnsi"/>
                <w:color w:val="000000"/>
                <w:kern w:val="2"/>
                <w:sz w:val="22"/>
                <w:szCs w:val="22"/>
              </w:rPr>
              <w:t>/įkainių</w:t>
            </w:r>
            <w:r w:rsidRPr="00A7704E">
              <w:rPr>
                <w:rFonts w:asciiTheme="minorHAnsi" w:hAnsiTheme="minorHAnsi" w:cstheme="minorHAnsi"/>
                <w:color w:val="000000"/>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Specialiųjų sąlygų 5.3.3.6. papunktyje, viršija 3 (tris) procentus.</w:t>
            </w:r>
          </w:p>
          <w:p w14:paraId="3D995216" w14:textId="33686A34" w:rsidR="00D406A6" w:rsidRPr="00A7704E" w:rsidRDefault="00D406A6" w:rsidP="00D406A6">
            <w:pPr>
              <w:jc w:val="both"/>
              <w:rPr>
                <w:rFonts w:asciiTheme="minorHAnsi" w:hAnsiTheme="minorHAnsi" w:cstheme="minorHAnsi"/>
                <w:color w:val="000000"/>
                <w:kern w:val="2"/>
                <w:sz w:val="22"/>
                <w:szCs w:val="22"/>
                <w:shd w:val="clear" w:color="auto" w:fill="FFFFFF"/>
              </w:rPr>
            </w:pPr>
            <w:r w:rsidRPr="00A7704E">
              <w:rPr>
                <w:rFonts w:asciiTheme="minorHAnsi" w:hAnsiTheme="minorHAnsi" w:cstheme="minorHAnsi"/>
                <w:kern w:val="2"/>
                <w:sz w:val="22"/>
                <w:szCs w:val="22"/>
              </w:rPr>
              <w:t>5.3.3.2. Sutarties k</w:t>
            </w:r>
            <w:r w:rsidRPr="00A7704E">
              <w:rPr>
                <w:rFonts w:asciiTheme="minorHAnsi" w:hAnsiTheme="minorHAnsi" w:cstheme="minorHAnsi"/>
                <w:kern w:val="2"/>
                <w:sz w:val="22"/>
                <w:szCs w:val="22"/>
                <w:shd w:val="clear" w:color="auto" w:fill="FFFFFF"/>
              </w:rPr>
              <w:t>aina</w:t>
            </w:r>
            <w:r w:rsidR="00917CE4" w:rsidRPr="00A7704E">
              <w:rPr>
                <w:rFonts w:asciiTheme="minorHAnsi" w:hAnsiTheme="minorHAnsi" w:cstheme="minorHAnsi"/>
                <w:kern w:val="2"/>
                <w:sz w:val="22"/>
                <w:szCs w:val="22"/>
                <w:shd w:val="clear" w:color="auto" w:fill="FFFFFF"/>
              </w:rPr>
              <w:t>/įkainiai</w:t>
            </w:r>
            <w:r w:rsidRPr="00A7704E">
              <w:rPr>
                <w:rFonts w:asciiTheme="minorHAnsi" w:hAnsiTheme="minorHAnsi" w:cstheme="minorHAnsi"/>
                <w:kern w:val="2"/>
                <w:sz w:val="22"/>
                <w:szCs w:val="22"/>
                <w:shd w:val="clear" w:color="auto" w:fill="FFFFFF"/>
              </w:rPr>
              <w:t xml:space="preserve"> </w:t>
            </w:r>
            <w:r w:rsidRPr="00A7704E">
              <w:rPr>
                <w:rFonts w:asciiTheme="minorHAnsi" w:hAnsiTheme="minorHAnsi" w:cstheme="minorHAnsi"/>
                <w:color w:val="000000"/>
                <w:kern w:val="2"/>
                <w:sz w:val="22"/>
                <w:szCs w:val="22"/>
                <w:shd w:val="clear" w:color="auto" w:fill="FFFFFF"/>
              </w:rPr>
              <w:t xml:space="preserve">peržiūrima tik tai Sutarties daliai, kuri nėra išpirkta, t. y., Prekėms, kurios nėra priimtos ir apmokėtos. Vėlesnė Sutarties </w:t>
            </w:r>
            <w:r w:rsidRPr="00A7704E">
              <w:rPr>
                <w:rFonts w:asciiTheme="minorHAnsi" w:hAnsiTheme="minorHAnsi" w:cstheme="minorHAnsi"/>
                <w:kern w:val="2"/>
                <w:sz w:val="22"/>
                <w:szCs w:val="22"/>
                <w:shd w:val="clear" w:color="auto" w:fill="FFFFFF"/>
              </w:rPr>
              <w:t>kainos</w:t>
            </w:r>
            <w:r w:rsidR="00917CE4" w:rsidRPr="00A7704E">
              <w:rPr>
                <w:rFonts w:asciiTheme="minorHAnsi" w:hAnsiTheme="minorHAnsi" w:cstheme="minorHAnsi"/>
                <w:kern w:val="2"/>
                <w:sz w:val="22"/>
                <w:szCs w:val="22"/>
                <w:shd w:val="clear" w:color="auto" w:fill="FFFFFF"/>
              </w:rPr>
              <w:t>/įkainių</w:t>
            </w:r>
            <w:r w:rsidRPr="00A7704E">
              <w:rPr>
                <w:rFonts w:asciiTheme="minorHAnsi" w:hAnsiTheme="minorHAnsi" w:cstheme="minorHAnsi"/>
                <w:color w:val="FF0000"/>
                <w:kern w:val="2"/>
                <w:sz w:val="22"/>
                <w:szCs w:val="22"/>
                <w:shd w:val="clear" w:color="auto" w:fill="FFFFFF"/>
              </w:rPr>
              <w:t xml:space="preserve"> </w:t>
            </w:r>
            <w:r w:rsidRPr="00A7704E">
              <w:rPr>
                <w:rFonts w:asciiTheme="minorHAnsi" w:hAnsiTheme="minorHAnsi" w:cstheme="minorHAnsi"/>
                <w:color w:val="000000"/>
                <w:kern w:val="2"/>
                <w:sz w:val="22"/>
                <w:szCs w:val="22"/>
                <w:shd w:val="clear" w:color="auto" w:fill="FFFFFF"/>
              </w:rPr>
              <w:t>peržiūra negali apimti laikotarpio, už kurį jau buvo atliktas peržiūra.</w:t>
            </w:r>
          </w:p>
          <w:p w14:paraId="3DEEE3B1" w14:textId="2BA729AD" w:rsidR="00D406A6" w:rsidRPr="00A7704E" w:rsidRDefault="00D406A6" w:rsidP="00D406A6">
            <w:pPr>
              <w:jc w:val="both"/>
              <w:rPr>
                <w:rFonts w:asciiTheme="minorHAnsi" w:hAnsiTheme="minorHAnsi" w:cstheme="minorHAnsi"/>
                <w:color w:val="000000"/>
                <w:kern w:val="2"/>
                <w:sz w:val="22"/>
                <w:szCs w:val="22"/>
                <w:shd w:val="clear" w:color="auto" w:fill="FFFFFF"/>
              </w:rPr>
            </w:pPr>
            <w:r w:rsidRPr="00A7704E">
              <w:rPr>
                <w:rFonts w:asciiTheme="minorHAnsi" w:hAnsiTheme="minorHAnsi" w:cstheme="minorHAnsi"/>
                <w:color w:val="000000"/>
                <w:kern w:val="2"/>
                <w:sz w:val="22"/>
                <w:szCs w:val="22"/>
              </w:rPr>
              <w:t xml:space="preserve">5.3.3.3. </w:t>
            </w:r>
            <w:r w:rsidRPr="00A7704E">
              <w:rPr>
                <w:rFonts w:asciiTheme="minorHAnsi" w:hAnsiTheme="minorHAnsi" w:cstheme="minorHAnsi"/>
                <w:color w:val="000000"/>
                <w:kern w:val="2"/>
                <w:sz w:val="22"/>
                <w:szCs w:val="22"/>
                <w:shd w:val="clear" w:color="auto" w:fill="FFFFFF"/>
              </w:rPr>
              <w:t xml:space="preserve">Jeigu Prekių tiekimas vėluoja dėl Tiekėjo kaltės, uždelstų pristatyti Prekių </w:t>
            </w:r>
            <w:r w:rsidRPr="00A7704E">
              <w:rPr>
                <w:rFonts w:asciiTheme="minorHAnsi" w:hAnsiTheme="minorHAnsi" w:cstheme="minorHAnsi"/>
                <w:kern w:val="2"/>
                <w:sz w:val="22"/>
                <w:szCs w:val="22"/>
                <w:shd w:val="clear" w:color="auto" w:fill="FFFFFF"/>
              </w:rPr>
              <w:t>kain</w:t>
            </w:r>
            <w:r w:rsidR="00917CE4" w:rsidRPr="00A7704E">
              <w:rPr>
                <w:rFonts w:asciiTheme="minorHAnsi" w:hAnsiTheme="minorHAnsi" w:cstheme="minorHAnsi"/>
                <w:kern w:val="2"/>
                <w:sz w:val="22"/>
                <w:szCs w:val="22"/>
                <w:shd w:val="clear" w:color="auto" w:fill="FFFFFF"/>
              </w:rPr>
              <w:t>a/įkainiai</w:t>
            </w:r>
            <w:r w:rsidRPr="00A7704E">
              <w:rPr>
                <w:rFonts w:asciiTheme="minorHAnsi" w:hAnsiTheme="minorHAnsi" w:cstheme="minorHAnsi"/>
                <w:color w:val="FF0000"/>
                <w:kern w:val="2"/>
                <w:sz w:val="22"/>
                <w:szCs w:val="22"/>
                <w:shd w:val="clear" w:color="auto" w:fill="FFFFFF"/>
              </w:rPr>
              <w:t xml:space="preserve"> </w:t>
            </w:r>
            <w:r w:rsidRPr="00A7704E">
              <w:rPr>
                <w:rFonts w:asciiTheme="minorHAnsi" w:hAnsiTheme="minorHAnsi" w:cstheme="minorHAnsi"/>
                <w:color w:val="000000"/>
                <w:kern w:val="2"/>
                <w:sz w:val="22"/>
                <w:szCs w:val="22"/>
                <w:shd w:val="clear" w:color="auto" w:fill="FFFFFF"/>
              </w:rPr>
              <w:t>nėra perskaičiuojama dėl kainų lygio kilimo (negali būti didinama).</w:t>
            </w:r>
          </w:p>
          <w:p w14:paraId="10A1E501" w14:textId="7D4705AF" w:rsidR="00D406A6" w:rsidRPr="00A7704E" w:rsidRDefault="00D406A6" w:rsidP="00D406A6">
            <w:pPr>
              <w:jc w:val="both"/>
              <w:rPr>
                <w:rFonts w:asciiTheme="minorHAnsi" w:hAnsiTheme="minorHAnsi" w:cstheme="minorHAnsi"/>
                <w:color w:val="000000"/>
                <w:kern w:val="2"/>
                <w:sz w:val="22"/>
                <w:szCs w:val="22"/>
                <w:shd w:val="clear" w:color="auto" w:fill="FFFFFF"/>
              </w:rPr>
            </w:pPr>
            <w:r w:rsidRPr="00A7704E">
              <w:rPr>
                <w:rFonts w:asciiTheme="minorHAnsi" w:hAnsiTheme="minorHAnsi" w:cstheme="minorHAnsi"/>
                <w:color w:val="000000"/>
                <w:kern w:val="2"/>
                <w:sz w:val="22"/>
                <w:szCs w:val="22"/>
              </w:rPr>
              <w:t xml:space="preserve">5.3.3.4. Atlikdamos Sutarties </w:t>
            </w:r>
            <w:r w:rsidRPr="00A7704E">
              <w:rPr>
                <w:rFonts w:asciiTheme="minorHAnsi" w:hAnsiTheme="minorHAnsi" w:cstheme="minorHAnsi"/>
                <w:kern w:val="2"/>
                <w:sz w:val="22"/>
                <w:szCs w:val="22"/>
              </w:rPr>
              <w:t>kainos</w:t>
            </w:r>
            <w:r w:rsidR="00FB1B9D" w:rsidRPr="00A7704E">
              <w:rPr>
                <w:rFonts w:asciiTheme="minorHAnsi" w:hAnsiTheme="minorHAnsi" w:cstheme="minorHAnsi"/>
                <w:kern w:val="2"/>
                <w:sz w:val="22"/>
                <w:szCs w:val="22"/>
              </w:rPr>
              <w:t>/įkainių</w:t>
            </w:r>
            <w:r w:rsidRPr="00A7704E">
              <w:rPr>
                <w:rFonts w:asciiTheme="minorHAnsi" w:hAnsiTheme="minorHAnsi" w:cstheme="minorHAnsi"/>
                <w:color w:val="FF0000"/>
                <w:kern w:val="2"/>
                <w:sz w:val="22"/>
                <w:szCs w:val="22"/>
              </w:rPr>
              <w:t xml:space="preserve"> </w:t>
            </w:r>
            <w:r w:rsidRPr="00A7704E">
              <w:rPr>
                <w:rFonts w:asciiTheme="minorHAnsi" w:hAnsiTheme="minorHAnsi" w:cstheme="minorHAnsi"/>
                <w:color w:val="000000"/>
                <w:kern w:val="2"/>
                <w:sz w:val="22"/>
                <w:szCs w:val="22"/>
              </w:rPr>
              <w:t xml:space="preserve">peržiūrą </w:t>
            </w:r>
            <w:r w:rsidRPr="00A7704E">
              <w:rPr>
                <w:rFonts w:asciiTheme="minorHAnsi" w:hAnsiTheme="minorHAnsi" w:cstheme="minorHAnsi"/>
                <w:color w:val="000000"/>
                <w:kern w:val="2"/>
                <w:sz w:val="22"/>
                <w:szCs w:val="22"/>
                <w:shd w:val="clear" w:color="auto" w:fill="FFFFFF"/>
              </w:rPr>
              <w:t xml:space="preserve">Šalys vadovaujasi </w:t>
            </w:r>
            <w:r w:rsidRPr="00A7704E">
              <w:rPr>
                <w:rFonts w:asciiTheme="minorHAnsi" w:hAnsiTheme="minorHAnsi" w:cstheme="minorHAnsi"/>
                <w:kern w:val="2"/>
                <w:sz w:val="22"/>
                <w:szCs w:val="22"/>
                <w:shd w:val="clear" w:color="auto" w:fill="FFFFFF"/>
              </w:rPr>
              <w:t xml:space="preserve">Valstybės duomenų agentūros viešai Oficialiosios statistikos portale paskelbtais Rodiklių duomenų bazės duomenimis. </w:t>
            </w:r>
            <w:r w:rsidRPr="00A7704E">
              <w:rPr>
                <w:rFonts w:asciiTheme="minorHAnsi" w:hAnsiTheme="minorHAnsi" w:cstheme="minorHAnsi"/>
                <w:color w:val="000000"/>
                <w:kern w:val="2"/>
                <w:sz w:val="22"/>
                <w:szCs w:val="22"/>
                <w:shd w:val="clear" w:color="auto" w:fill="FFFFFF"/>
              </w:rPr>
              <w:t xml:space="preserve">Iš kitos Šalies </w:t>
            </w:r>
            <w:r w:rsidRPr="00A7704E">
              <w:rPr>
                <w:rFonts w:asciiTheme="minorHAnsi" w:hAnsiTheme="minorHAnsi" w:cstheme="minorHAnsi"/>
                <w:kern w:val="2"/>
                <w:sz w:val="22"/>
                <w:szCs w:val="22"/>
                <w:shd w:val="clear" w:color="auto" w:fill="FFFFFF"/>
              </w:rPr>
              <w:t>nereikalaujama</w:t>
            </w:r>
            <w:r w:rsidRPr="00A7704E">
              <w:rPr>
                <w:rFonts w:asciiTheme="minorHAnsi" w:hAnsiTheme="minorHAnsi" w:cstheme="minorHAnsi"/>
                <w:color w:val="000000"/>
                <w:kern w:val="2"/>
                <w:sz w:val="22"/>
                <w:szCs w:val="22"/>
                <w:shd w:val="clear" w:color="auto" w:fill="FFFFFF"/>
              </w:rPr>
              <w:t xml:space="preserve"> pateikti oficialaus Valstybės duomenų agentūros ar kitos institucijos išduoto dokumento ar patvirtinimo.</w:t>
            </w:r>
          </w:p>
          <w:p w14:paraId="2DDB19D3" w14:textId="77777777" w:rsidR="00D406A6" w:rsidRPr="00A7704E" w:rsidRDefault="00D406A6" w:rsidP="00D406A6">
            <w:pPr>
              <w:jc w:val="both"/>
              <w:rPr>
                <w:rFonts w:asciiTheme="minorHAnsi" w:hAnsiTheme="minorHAnsi" w:cstheme="minorHAnsi"/>
                <w:color w:val="000000"/>
                <w:kern w:val="2"/>
                <w:sz w:val="22"/>
                <w:szCs w:val="22"/>
                <w:shd w:val="clear" w:color="auto" w:fill="FFFFFF"/>
              </w:rPr>
            </w:pPr>
            <w:r w:rsidRPr="00A7704E">
              <w:rPr>
                <w:rFonts w:asciiTheme="minorHAnsi" w:hAnsiTheme="minorHAnsi" w:cstheme="minorHAnsi"/>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7704E">
              <w:rPr>
                <w:rFonts w:asciiTheme="minorHAnsi" w:hAnsiTheme="minorHAnsi" w:cstheme="minorHAnsi"/>
                <w:kern w:val="2"/>
                <w:sz w:val="22"/>
                <w:szCs w:val="22"/>
                <w:shd w:val="clear" w:color="auto" w:fill="FFFFFF"/>
              </w:rPr>
              <w:t>kainą</w:t>
            </w:r>
            <w:r w:rsidRPr="00A7704E">
              <w:rPr>
                <w:rFonts w:asciiTheme="minorHAnsi" w:hAnsiTheme="minorHAnsi" w:cstheme="minorHAnsi"/>
                <w:color w:val="000000"/>
                <w:kern w:val="2"/>
                <w:sz w:val="22"/>
                <w:szCs w:val="22"/>
                <w:shd w:val="clear" w:color="auto" w:fill="FFFFFF"/>
              </w:rPr>
              <w:t>, perskaičiuotą Pradinės Sutarties vertę.</w:t>
            </w:r>
          </w:p>
          <w:p w14:paraId="497A91E9" w14:textId="027B5068" w:rsidR="00D406A6" w:rsidRPr="00A7704E" w:rsidRDefault="00D406A6" w:rsidP="00D406A6">
            <w:pPr>
              <w:jc w:val="both"/>
              <w:rPr>
                <w:rFonts w:asciiTheme="minorHAnsi" w:hAnsiTheme="minorHAnsi" w:cstheme="minorHAnsi"/>
                <w:color w:val="000000"/>
                <w:kern w:val="2"/>
                <w:sz w:val="22"/>
                <w:szCs w:val="22"/>
                <w:shd w:val="clear" w:color="auto" w:fill="FFFFFF"/>
              </w:rPr>
            </w:pPr>
            <w:r w:rsidRPr="00A7704E">
              <w:rPr>
                <w:rFonts w:asciiTheme="minorHAnsi" w:hAnsiTheme="minorHAnsi" w:cstheme="minorHAnsi"/>
                <w:color w:val="000000"/>
                <w:kern w:val="2"/>
                <w:sz w:val="22"/>
                <w:szCs w:val="22"/>
                <w:shd w:val="clear" w:color="auto" w:fill="FFFFFF"/>
              </w:rPr>
              <w:t xml:space="preserve">5.3.3.6. Nauja Sutarties </w:t>
            </w:r>
            <w:r w:rsidRPr="00A7704E">
              <w:rPr>
                <w:rFonts w:asciiTheme="minorHAnsi" w:hAnsiTheme="minorHAnsi" w:cstheme="minorHAnsi"/>
                <w:kern w:val="2"/>
                <w:sz w:val="22"/>
                <w:szCs w:val="22"/>
                <w:shd w:val="clear" w:color="auto" w:fill="FFFFFF"/>
              </w:rPr>
              <w:t>kaina</w:t>
            </w:r>
            <w:r w:rsidR="00FB1B9D" w:rsidRPr="00A7704E">
              <w:rPr>
                <w:rFonts w:asciiTheme="minorHAnsi" w:hAnsiTheme="minorHAnsi" w:cstheme="minorHAnsi"/>
                <w:kern w:val="2"/>
                <w:sz w:val="22"/>
                <w:szCs w:val="22"/>
                <w:shd w:val="clear" w:color="auto" w:fill="FFFFFF"/>
              </w:rPr>
              <w:t>/įkainiai</w:t>
            </w:r>
            <w:r w:rsidRPr="00A7704E">
              <w:rPr>
                <w:rFonts w:asciiTheme="minorHAnsi" w:hAnsiTheme="minorHAnsi" w:cstheme="minorHAnsi"/>
                <w:color w:val="FF0000"/>
                <w:kern w:val="2"/>
                <w:sz w:val="22"/>
                <w:szCs w:val="22"/>
                <w:shd w:val="clear" w:color="auto" w:fill="FFFFFF"/>
              </w:rPr>
              <w:t xml:space="preserve"> </w:t>
            </w:r>
            <w:r w:rsidRPr="00A7704E">
              <w:rPr>
                <w:rFonts w:asciiTheme="minorHAnsi" w:hAnsiTheme="minorHAnsi" w:cstheme="minorHAnsi"/>
                <w:color w:val="000000"/>
                <w:kern w:val="2"/>
                <w:sz w:val="22"/>
                <w:szCs w:val="22"/>
                <w:shd w:val="clear" w:color="auto" w:fill="FFFFFF"/>
              </w:rPr>
              <w:t>apskaičiuojama pagal žemiau pateiktą formulę:</w:t>
            </w:r>
          </w:p>
          <w:p w14:paraId="7E3C84D0" w14:textId="3DB89DDE" w:rsidR="00D406A6" w:rsidRPr="00A7704E" w:rsidRDefault="00000000" w:rsidP="00D406A6">
            <w:pPr>
              <w:jc w:val="both"/>
              <w:textAlignment w:val="baseline"/>
              <w:rPr>
                <w:rFonts w:asciiTheme="minorHAnsi" w:hAnsiTheme="minorHAnsi" w:cstheme="minorHAnsi"/>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D406A6" w:rsidRPr="00A7704E">
              <w:rPr>
                <w:rFonts w:asciiTheme="minorHAnsi" w:hAnsiTheme="minorHAnsi" w:cstheme="minorHAnsi"/>
                <w:kern w:val="2"/>
                <w:sz w:val="22"/>
                <w:szCs w:val="22"/>
              </w:rPr>
              <w:t>, kur a – kaina</w:t>
            </w:r>
            <w:r w:rsidR="00FB1B9D" w:rsidRPr="00A7704E">
              <w:rPr>
                <w:rFonts w:asciiTheme="minorHAnsi" w:hAnsiTheme="minorHAnsi" w:cstheme="minorHAnsi"/>
                <w:kern w:val="2"/>
                <w:sz w:val="22"/>
                <w:szCs w:val="22"/>
              </w:rPr>
              <w:t>/įkainiai</w:t>
            </w:r>
            <w:r w:rsidR="00D406A6" w:rsidRPr="00A7704E">
              <w:rPr>
                <w:rFonts w:asciiTheme="minorHAnsi" w:hAnsiTheme="minorHAnsi" w:cstheme="minorHAnsi"/>
                <w:color w:val="FF0000"/>
                <w:kern w:val="2"/>
                <w:sz w:val="22"/>
                <w:szCs w:val="22"/>
              </w:rPr>
              <w:t xml:space="preserve"> </w:t>
            </w:r>
            <w:r w:rsidR="00D406A6" w:rsidRPr="00A7704E">
              <w:rPr>
                <w:rFonts w:asciiTheme="minorHAnsi" w:hAnsiTheme="minorHAnsi" w:cstheme="minorHAnsi"/>
                <w:kern w:val="2"/>
                <w:sz w:val="22"/>
                <w:szCs w:val="22"/>
              </w:rPr>
              <w:t>(Eur be PVM)) (jei peržiūra jau buvo atlikta, tai po paskutinio perskaičiavimo) </w:t>
            </w:r>
          </w:p>
          <w:p w14:paraId="72C0125A" w14:textId="44FBF835" w:rsidR="00D406A6" w:rsidRPr="00A7704E" w:rsidRDefault="00D406A6" w:rsidP="00D406A6">
            <w:pPr>
              <w:jc w:val="both"/>
              <w:textAlignment w:val="baseline"/>
              <w:rPr>
                <w:rFonts w:asciiTheme="minorHAnsi" w:hAnsiTheme="minorHAnsi" w:cstheme="minorHAnsi"/>
                <w:kern w:val="2"/>
                <w:sz w:val="22"/>
                <w:szCs w:val="22"/>
              </w:rPr>
            </w:pPr>
            <w:r w:rsidRPr="00A7704E">
              <w:rPr>
                <w:rFonts w:asciiTheme="minorHAnsi" w:hAnsiTheme="minorHAnsi" w:cstheme="minorHAnsi"/>
                <w:kern w:val="2"/>
                <w:sz w:val="22"/>
                <w:szCs w:val="22"/>
              </w:rPr>
              <w:t>a</w:t>
            </w:r>
            <w:r w:rsidRPr="00A7704E">
              <w:rPr>
                <w:rFonts w:asciiTheme="minorHAnsi" w:hAnsiTheme="minorHAnsi" w:cstheme="minorHAnsi"/>
                <w:kern w:val="2"/>
                <w:sz w:val="22"/>
                <w:szCs w:val="22"/>
                <w:vertAlign w:val="subscript"/>
              </w:rPr>
              <w:t>1</w:t>
            </w:r>
            <w:r w:rsidRPr="00A7704E">
              <w:rPr>
                <w:rFonts w:asciiTheme="minorHAnsi" w:hAnsiTheme="minorHAnsi" w:cstheme="minorHAnsi"/>
                <w:kern w:val="2"/>
                <w:sz w:val="22"/>
                <w:szCs w:val="22"/>
              </w:rPr>
              <w:t xml:space="preserve"> – perskaičiuota (pakeista) kaina</w:t>
            </w:r>
            <w:r w:rsidR="00FB1B9D" w:rsidRPr="00A7704E">
              <w:rPr>
                <w:rFonts w:asciiTheme="minorHAnsi" w:hAnsiTheme="minorHAnsi" w:cstheme="minorHAnsi"/>
                <w:kern w:val="2"/>
                <w:sz w:val="22"/>
                <w:szCs w:val="22"/>
              </w:rPr>
              <w:t>/įkainiai</w:t>
            </w:r>
            <w:r w:rsidRPr="00A7704E">
              <w:rPr>
                <w:rFonts w:asciiTheme="minorHAnsi" w:hAnsiTheme="minorHAnsi" w:cstheme="minorHAnsi"/>
                <w:color w:val="FF0000"/>
                <w:kern w:val="2"/>
                <w:sz w:val="22"/>
                <w:szCs w:val="22"/>
              </w:rPr>
              <w:t xml:space="preserve"> </w:t>
            </w:r>
            <w:r w:rsidRPr="00A7704E">
              <w:rPr>
                <w:rFonts w:asciiTheme="minorHAnsi" w:hAnsiTheme="minorHAnsi" w:cstheme="minorHAnsi"/>
                <w:kern w:val="2"/>
                <w:sz w:val="22"/>
                <w:szCs w:val="22"/>
              </w:rPr>
              <w:t>(Eur be PVM) </w:t>
            </w:r>
          </w:p>
          <w:p w14:paraId="4D8CEB06" w14:textId="77777777" w:rsidR="00D406A6" w:rsidRPr="00A7704E" w:rsidRDefault="00D406A6" w:rsidP="00D406A6">
            <w:pPr>
              <w:jc w:val="both"/>
              <w:textAlignment w:val="baseline"/>
              <w:rPr>
                <w:rFonts w:asciiTheme="minorHAnsi" w:hAnsiTheme="minorHAnsi" w:cstheme="minorHAnsi"/>
                <w:kern w:val="2"/>
                <w:sz w:val="22"/>
                <w:szCs w:val="22"/>
              </w:rPr>
            </w:pPr>
            <w:r w:rsidRPr="00A7704E">
              <w:rPr>
                <w:rFonts w:asciiTheme="minorHAnsi" w:hAnsiTheme="minorHAnsi" w:cstheme="minorHAnsi"/>
                <w:kern w:val="2"/>
                <w:sz w:val="22"/>
                <w:szCs w:val="22"/>
              </w:rPr>
              <w:t>k – pagal vartotojų kainų indeksą „Vartojimo prekės ir paslaugos“ apskaičiuotas Vartojimo prekių ir paslaugų kainų pokytis (padidėjimas arba sumažėjimas) (%). „k“ reikšmė skaičiuojama pagal formulę:</w:t>
            </w:r>
          </w:p>
          <w:p w14:paraId="32212769" w14:textId="77777777" w:rsidR="00D406A6" w:rsidRPr="00A7704E" w:rsidRDefault="00D406A6" w:rsidP="00D406A6">
            <w:pPr>
              <w:jc w:val="both"/>
              <w:textAlignment w:val="baseline"/>
              <w:rPr>
                <w:rFonts w:asciiTheme="minorHAnsi" w:hAnsiTheme="minorHAnsi" w:cstheme="minorHAnsi"/>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A7704E">
              <w:rPr>
                <w:rFonts w:asciiTheme="minorHAnsi" w:hAnsiTheme="minorHAnsi" w:cstheme="minorHAnsi"/>
                <w:kern w:val="2"/>
                <w:sz w:val="22"/>
                <w:szCs w:val="22"/>
              </w:rPr>
              <w:t>, (proc.) kur</w:t>
            </w:r>
          </w:p>
          <w:p w14:paraId="3CF1C601" w14:textId="77777777" w:rsidR="00D406A6" w:rsidRPr="00A7704E" w:rsidRDefault="00D406A6" w:rsidP="00D406A6">
            <w:pPr>
              <w:jc w:val="both"/>
              <w:textAlignment w:val="baseline"/>
              <w:rPr>
                <w:rFonts w:asciiTheme="minorHAnsi" w:hAnsiTheme="minorHAnsi" w:cstheme="minorHAnsi"/>
                <w:kern w:val="2"/>
                <w:sz w:val="22"/>
                <w:szCs w:val="22"/>
              </w:rPr>
            </w:pPr>
            <w:proofErr w:type="spellStart"/>
            <w:r w:rsidRPr="00A7704E">
              <w:rPr>
                <w:rFonts w:asciiTheme="minorHAnsi" w:hAnsiTheme="minorHAnsi" w:cstheme="minorHAnsi"/>
                <w:kern w:val="2"/>
                <w:sz w:val="22"/>
                <w:szCs w:val="22"/>
              </w:rPr>
              <w:t>Ind</w:t>
            </w:r>
            <w:r w:rsidRPr="00A7704E">
              <w:rPr>
                <w:rFonts w:asciiTheme="minorHAnsi" w:hAnsiTheme="minorHAnsi" w:cstheme="minorHAnsi"/>
                <w:kern w:val="2"/>
                <w:sz w:val="22"/>
                <w:szCs w:val="22"/>
                <w:vertAlign w:val="subscript"/>
              </w:rPr>
              <w:t>naujausias</w:t>
            </w:r>
            <w:proofErr w:type="spellEnd"/>
            <w:r w:rsidRPr="00A7704E">
              <w:rPr>
                <w:rFonts w:asciiTheme="minorHAnsi" w:hAnsiTheme="minorHAnsi" w:cstheme="minorHAnsi"/>
                <w:kern w:val="2"/>
                <w:sz w:val="22"/>
                <w:szCs w:val="22"/>
              </w:rPr>
              <w:t xml:space="preserve"> – kreipimosi dėl kainos</w:t>
            </w:r>
            <w:r w:rsidRPr="00A7704E">
              <w:rPr>
                <w:rFonts w:asciiTheme="minorHAnsi" w:hAnsiTheme="minorHAnsi" w:cstheme="minorHAnsi"/>
                <w:color w:val="FF0000"/>
                <w:kern w:val="2"/>
                <w:sz w:val="22"/>
                <w:szCs w:val="22"/>
              </w:rPr>
              <w:t xml:space="preserve"> </w:t>
            </w:r>
            <w:r w:rsidRPr="00A7704E">
              <w:rPr>
                <w:rFonts w:asciiTheme="minorHAnsi" w:hAnsiTheme="minorHAnsi" w:cstheme="minorHAnsi"/>
                <w:kern w:val="2"/>
                <w:sz w:val="22"/>
                <w:szCs w:val="22"/>
              </w:rPr>
              <w:t>peržiūros išsiuntimo kitai šaliai dieną paskelbtas naujausias vartojimo prekių ir paslaugų indeksas „Vartojimo prekės ir paslaugos“.</w:t>
            </w:r>
          </w:p>
          <w:p w14:paraId="2245EC8E" w14:textId="77777777" w:rsidR="00D406A6" w:rsidRPr="00A7704E" w:rsidRDefault="00D406A6" w:rsidP="00D406A6">
            <w:pPr>
              <w:jc w:val="both"/>
              <w:rPr>
                <w:rFonts w:asciiTheme="minorHAnsi" w:hAnsiTheme="minorHAnsi" w:cstheme="minorHAnsi"/>
                <w:kern w:val="2"/>
                <w:sz w:val="22"/>
                <w:szCs w:val="22"/>
              </w:rPr>
            </w:pPr>
            <w:proofErr w:type="spellStart"/>
            <w:r w:rsidRPr="00A7704E">
              <w:rPr>
                <w:rFonts w:asciiTheme="minorHAnsi" w:hAnsiTheme="minorHAnsi" w:cstheme="minorHAnsi"/>
                <w:kern w:val="2"/>
                <w:sz w:val="22"/>
                <w:szCs w:val="22"/>
              </w:rPr>
              <w:lastRenderedPageBreak/>
              <w:t>Ind</w:t>
            </w:r>
            <w:r w:rsidRPr="00A7704E">
              <w:rPr>
                <w:rFonts w:asciiTheme="minorHAnsi" w:hAnsiTheme="minorHAnsi" w:cstheme="minorHAnsi"/>
                <w:kern w:val="2"/>
                <w:sz w:val="22"/>
                <w:szCs w:val="22"/>
                <w:vertAlign w:val="subscript"/>
              </w:rPr>
              <w:t>pradžia</w:t>
            </w:r>
            <w:proofErr w:type="spellEnd"/>
            <w:r w:rsidRPr="00A7704E">
              <w:rPr>
                <w:rFonts w:asciiTheme="minorHAnsi" w:hAnsiTheme="minorHAnsi" w:cstheme="minorHAnsi"/>
                <w:kern w:val="2"/>
                <w:sz w:val="22"/>
                <w:szCs w:val="22"/>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90D568" w14:textId="77777777" w:rsidR="00D406A6" w:rsidRPr="00A7704E" w:rsidRDefault="00D406A6" w:rsidP="00D406A6">
            <w:pPr>
              <w:jc w:val="both"/>
              <w:rPr>
                <w:rFonts w:asciiTheme="minorHAnsi" w:hAnsiTheme="minorHAnsi" w:cstheme="minorHAnsi"/>
                <w:color w:val="000000"/>
                <w:kern w:val="2"/>
                <w:sz w:val="22"/>
                <w:szCs w:val="22"/>
                <w:shd w:val="clear" w:color="auto" w:fill="FFFFFF"/>
              </w:rPr>
            </w:pPr>
            <w:r w:rsidRPr="00A7704E">
              <w:rPr>
                <w:rFonts w:asciiTheme="minorHAnsi" w:hAnsiTheme="minorHAnsi" w:cstheme="minorHAnsi"/>
                <w:color w:val="000000"/>
                <w:kern w:val="2"/>
                <w:sz w:val="22"/>
                <w:szCs w:val="22"/>
              </w:rPr>
              <w:t xml:space="preserve">5.3.3.7. </w:t>
            </w:r>
            <w:r w:rsidRPr="00A7704E">
              <w:rPr>
                <w:rFonts w:asciiTheme="minorHAnsi" w:hAnsiTheme="minorHAnsi" w:cstheme="minorHAnsi"/>
                <w:color w:val="000000"/>
                <w:kern w:val="2"/>
                <w:sz w:val="22"/>
                <w:szCs w:val="22"/>
                <w:shd w:val="clear" w:color="auto" w:fill="FFFFFF"/>
              </w:rPr>
              <w:t xml:space="preserve">Skaičiavimams indeksų reikšmės imamos </w:t>
            </w:r>
            <w:r w:rsidRPr="00A7704E">
              <w:rPr>
                <w:rFonts w:asciiTheme="minorHAnsi" w:hAnsiTheme="minorHAnsi" w:cstheme="minorHAnsi"/>
                <w:b/>
                <w:bCs/>
                <w:kern w:val="2"/>
                <w:sz w:val="22"/>
                <w:szCs w:val="22"/>
                <w:shd w:val="clear" w:color="auto" w:fill="FFFFFF"/>
              </w:rPr>
              <w:t>keturių</w:t>
            </w:r>
            <w:r w:rsidRPr="00A7704E">
              <w:rPr>
                <w:rFonts w:asciiTheme="minorHAnsi" w:hAnsiTheme="minorHAnsi" w:cstheme="minorHAnsi"/>
                <w:kern w:val="2"/>
                <w:sz w:val="22"/>
                <w:szCs w:val="22"/>
                <w:shd w:val="clear" w:color="auto" w:fill="FFFFFF"/>
              </w:rPr>
              <w:t xml:space="preserve"> </w:t>
            </w:r>
            <w:r w:rsidRPr="00A7704E">
              <w:rPr>
                <w:rFonts w:asciiTheme="minorHAnsi" w:hAnsiTheme="minorHAnsi" w:cstheme="minorHAnsi"/>
                <w:color w:val="000000"/>
                <w:kern w:val="2"/>
                <w:sz w:val="22"/>
                <w:szCs w:val="22"/>
                <w:shd w:val="clear" w:color="auto" w:fill="FFFFFF"/>
              </w:rPr>
              <w:t xml:space="preserve">skaitmenų po kablelio tikslumu. Apskaičiuotas pokytis (k) tolimesniems skaičiavimams naudojamas suapvalinus iki </w:t>
            </w:r>
            <w:r w:rsidRPr="00A7704E">
              <w:rPr>
                <w:rFonts w:asciiTheme="minorHAnsi" w:hAnsiTheme="minorHAnsi" w:cstheme="minorHAnsi"/>
                <w:b/>
                <w:bCs/>
                <w:kern w:val="2"/>
                <w:sz w:val="22"/>
                <w:szCs w:val="22"/>
                <w:shd w:val="clear" w:color="auto" w:fill="FFFFFF"/>
              </w:rPr>
              <w:t>vieno</w:t>
            </w:r>
            <w:r w:rsidRPr="00A7704E">
              <w:rPr>
                <w:rFonts w:asciiTheme="minorHAnsi" w:hAnsiTheme="minorHAnsi" w:cstheme="minorHAnsi"/>
                <w:kern w:val="2"/>
                <w:sz w:val="22"/>
                <w:szCs w:val="22"/>
                <w:shd w:val="clear" w:color="auto" w:fill="FFFFFF"/>
              </w:rPr>
              <w:t xml:space="preserve"> </w:t>
            </w:r>
            <w:r w:rsidRPr="00A7704E">
              <w:rPr>
                <w:rFonts w:asciiTheme="minorHAnsi" w:hAnsiTheme="minorHAnsi" w:cstheme="minorHAnsi"/>
                <w:color w:val="000000"/>
                <w:kern w:val="2"/>
                <w:sz w:val="22"/>
                <w:szCs w:val="22"/>
                <w:shd w:val="clear" w:color="auto" w:fill="FFFFFF"/>
              </w:rPr>
              <w:t>skaitmens po kablelio, o apskaičiuotas įkainis „a</w:t>
            </w:r>
            <w:r w:rsidRPr="00A7704E">
              <w:rPr>
                <w:rFonts w:asciiTheme="minorHAnsi" w:hAnsiTheme="minorHAnsi" w:cstheme="minorHAnsi"/>
                <w:color w:val="000000"/>
                <w:kern w:val="2"/>
                <w:sz w:val="22"/>
                <w:szCs w:val="22"/>
                <w:shd w:val="clear" w:color="auto" w:fill="FFFFFF"/>
                <w:vertAlign w:val="subscript"/>
              </w:rPr>
              <w:t>1</w:t>
            </w:r>
            <w:r w:rsidRPr="00A7704E">
              <w:rPr>
                <w:rFonts w:asciiTheme="minorHAnsi" w:hAnsiTheme="minorHAnsi" w:cstheme="minorHAnsi"/>
                <w:color w:val="000000"/>
                <w:kern w:val="2"/>
                <w:sz w:val="22"/>
                <w:szCs w:val="22"/>
                <w:shd w:val="clear" w:color="auto" w:fill="FFFFFF"/>
              </w:rPr>
              <w:t xml:space="preserve">“ suapvalinamas iki </w:t>
            </w:r>
            <w:r w:rsidRPr="00A7704E">
              <w:rPr>
                <w:rFonts w:asciiTheme="minorHAnsi" w:hAnsiTheme="minorHAnsi" w:cstheme="minorHAnsi"/>
                <w:b/>
                <w:bCs/>
                <w:kern w:val="2"/>
                <w:sz w:val="22"/>
                <w:szCs w:val="22"/>
                <w:shd w:val="clear" w:color="auto" w:fill="FFFFFF"/>
              </w:rPr>
              <w:t>dviejų</w:t>
            </w:r>
            <w:r w:rsidRPr="00A7704E">
              <w:rPr>
                <w:rFonts w:asciiTheme="minorHAnsi" w:hAnsiTheme="minorHAnsi" w:cstheme="minorHAnsi"/>
                <w:color w:val="FF0000"/>
                <w:kern w:val="2"/>
                <w:sz w:val="22"/>
                <w:szCs w:val="22"/>
                <w:shd w:val="clear" w:color="auto" w:fill="FFFFFF"/>
              </w:rPr>
              <w:t xml:space="preserve"> </w:t>
            </w:r>
            <w:r w:rsidRPr="00A7704E">
              <w:rPr>
                <w:rFonts w:asciiTheme="minorHAnsi" w:hAnsiTheme="minorHAnsi" w:cstheme="minorHAnsi"/>
                <w:color w:val="000000"/>
                <w:kern w:val="2"/>
                <w:sz w:val="22"/>
                <w:szCs w:val="22"/>
                <w:shd w:val="clear" w:color="auto" w:fill="FFFFFF"/>
              </w:rPr>
              <w:t>skaitmenų po kablelio.</w:t>
            </w:r>
          </w:p>
          <w:p w14:paraId="2257DE1C" w14:textId="77777777" w:rsidR="00D406A6" w:rsidRPr="00A7704E" w:rsidRDefault="00D406A6" w:rsidP="00D406A6">
            <w:pPr>
              <w:jc w:val="both"/>
              <w:rPr>
                <w:rFonts w:asciiTheme="minorHAnsi" w:hAnsiTheme="minorHAnsi" w:cstheme="minorHAnsi"/>
                <w:color w:val="000000"/>
                <w:kern w:val="2"/>
                <w:sz w:val="22"/>
                <w:szCs w:val="22"/>
                <w:shd w:val="clear" w:color="auto" w:fill="FFFFFF"/>
              </w:rPr>
            </w:pPr>
            <w:r w:rsidRPr="00A7704E">
              <w:rPr>
                <w:rFonts w:asciiTheme="minorHAnsi" w:hAnsiTheme="minorHAnsi" w:cstheme="minorHAnsi"/>
                <w:color w:val="000000"/>
                <w:kern w:val="2"/>
                <w:sz w:val="22"/>
                <w:szCs w:val="22"/>
                <w:shd w:val="clear" w:color="auto" w:fill="FFFFFF"/>
              </w:rPr>
              <w:t xml:space="preserve">5.3.3.8. Šalis, siekianti Sutarties </w:t>
            </w:r>
            <w:r w:rsidRPr="00A7704E">
              <w:rPr>
                <w:rFonts w:asciiTheme="minorHAnsi" w:hAnsiTheme="minorHAnsi" w:cstheme="minorHAnsi"/>
                <w:kern w:val="2"/>
                <w:sz w:val="22"/>
                <w:szCs w:val="22"/>
                <w:shd w:val="clear" w:color="auto" w:fill="FFFFFF"/>
              </w:rPr>
              <w:t>kainos</w:t>
            </w:r>
            <w:r w:rsidRPr="00A7704E">
              <w:rPr>
                <w:rFonts w:asciiTheme="minorHAnsi" w:hAnsiTheme="minorHAnsi" w:cstheme="minorHAnsi"/>
                <w:color w:val="FF0000"/>
                <w:kern w:val="2"/>
                <w:sz w:val="22"/>
                <w:szCs w:val="22"/>
                <w:shd w:val="clear" w:color="auto" w:fill="FFFFFF"/>
              </w:rPr>
              <w:t xml:space="preserve"> </w:t>
            </w:r>
            <w:r w:rsidRPr="00A7704E">
              <w:rPr>
                <w:rFonts w:asciiTheme="minorHAnsi" w:hAnsiTheme="minorHAnsi" w:cstheme="minorHAnsi"/>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A7704E">
              <w:rPr>
                <w:rFonts w:asciiTheme="minorHAnsi" w:hAnsiTheme="minorHAnsi" w:cstheme="minorHAnsi"/>
                <w:kern w:val="2"/>
                <w:sz w:val="22"/>
                <w:szCs w:val="22"/>
                <w:shd w:val="clear" w:color="auto" w:fill="FFFFFF"/>
              </w:rPr>
              <w:t>Pr</w:t>
            </w:r>
            <w:r w:rsidRPr="00A7704E">
              <w:rPr>
                <w:rFonts w:asciiTheme="minorHAnsi" w:hAnsiTheme="minorHAnsi" w:cstheme="minorHAnsi"/>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A7704E">
              <w:rPr>
                <w:rFonts w:asciiTheme="minorHAnsi" w:hAnsiTheme="minorHAnsi" w:cstheme="minorHAnsi"/>
                <w:kern w:val="2"/>
                <w:sz w:val="22"/>
                <w:szCs w:val="22"/>
                <w:bdr w:val="none" w:sz="0" w:space="0" w:color="auto" w:frame="1"/>
              </w:rPr>
              <w:t>kitus oficialius šaltinių duomenis</w:t>
            </w:r>
            <w:r w:rsidRPr="00A7704E">
              <w:rPr>
                <w:rFonts w:asciiTheme="minorHAnsi" w:hAnsiTheme="minorHAnsi" w:cstheme="minorHAnsi"/>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FF09E3B" w14:textId="77777777" w:rsidR="00D406A6" w:rsidRPr="00A7704E" w:rsidRDefault="00D406A6" w:rsidP="00E61B9E">
            <w:pPr>
              <w:jc w:val="both"/>
              <w:rPr>
                <w:rFonts w:asciiTheme="minorHAnsi" w:hAnsiTheme="minorHAnsi" w:cstheme="minorHAnsi"/>
                <w:color w:val="000000"/>
                <w:kern w:val="2"/>
                <w:sz w:val="22"/>
                <w:szCs w:val="22"/>
                <w:shd w:val="clear" w:color="auto" w:fill="FFFFFF"/>
              </w:rPr>
            </w:pPr>
            <w:r w:rsidRPr="00A7704E">
              <w:rPr>
                <w:rFonts w:asciiTheme="minorHAnsi" w:hAnsiTheme="minorHAnsi" w:cstheme="minorHAnsi"/>
                <w:color w:val="000000"/>
                <w:kern w:val="2"/>
                <w:sz w:val="22"/>
                <w:szCs w:val="22"/>
                <w:shd w:val="clear" w:color="auto" w:fill="FFFFFF"/>
              </w:rPr>
              <w:t>5</w:t>
            </w:r>
            <w:r w:rsidRPr="00A7704E">
              <w:rPr>
                <w:rFonts w:asciiTheme="minorHAnsi" w:hAnsiTheme="minorHAnsi" w:cstheme="minorHAnsi"/>
                <w:kern w:val="2"/>
                <w:sz w:val="22"/>
                <w:szCs w:val="22"/>
              </w:rPr>
              <w:t xml:space="preserve">.3.3.9. </w:t>
            </w:r>
            <w:r w:rsidRPr="00A7704E">
              <w:rPr>
                <w:rFonts w:asciiTheme="minorHAnsi" w:hAnsiTheme="minorHAnsi" w:cstheme="minorHAnsi"/>
                <w:color w:val="000000"/>
                <w:kern w:val="2"/>
                <w:sz w:val="22"/>
                <w:szCs w:val="22"/>
                <w:shd w:val="clear" w:color="auto" w:fill="FFFFFF"/>
              </w:rPr>
              <w:t>Susitarimas turi būti sudarytas per 10 (dešimt) darbo dienų</w:t>
            </w:r>
            <w:r w:rsidRPr="00A7704E">
              <w:rPr>
                <w:rFonts w:asciiTheme="minorHAnsi" w:hAnsiTheme="minorHAnsi" w:cstheme="minorHAnsi"/>
                <w:color w:val="FF0000"/>
                <w:kern w:val="2"/>
                <w:sz w:val="22"/>
                <w:szCs w:val="22"/>
                <w:shd w:val="clear" w:color="auto" w:fill="FFFFFF"/>
              </w:rPr>
              <w:t xml:space="preserve"> </w:t>
            </w:r>
            <w:r w:rsidRPr="00A7704E">
              <w:rPr>
                <w:rFonts w:asciiTheme="minorHAnsi" w:hAnsiTheme="minorHAnsi" w:cstheme="minorHAnsi"/>
                <w:color w:val="000000"/>
                <w:kern w:val="2"/>
                <w:sz w:val="22"/>
                <w:szCs w:val="22"/>
                <w:shd w:val="clear" w:color="auto" w:fill="FFFFFF"/>
              </w:rPr>
              <w:t>nuo Šalies pateikto tinkamo prašymo perskaičiuoti S</w:t>
            </w:r>
            <w:r w:rsidRPr="00A7704E">
              <w:rPr>
                <w:rFonts w:asciiTheme="minorHAnsi" w:hAnsiTheme="minorHAnsi" w:cstheme="minorHAnsi"/>
                <w:kern w:val="2"/>
                <w:sz w:val="22"/>
                <w:szCs w:val="22"/>
              </w:rPr>
              <w:t xml:space="preserve">utarties </w:t>
            </w:r>
            <w:r w:rsidRPr="00A7704E">
              <w:rPr>
                <w:rFonts w:asciiTheme="minorHAnsi" w:hAnsiTheme="minorHAnsi" w:cstheme="minorHAnsi"/>
                <w:kern w:val="2"/>
                <w:sz w:val="22"/>
                <w:szCs w:val="22"/>
                <w:shd w:val="clear" w:color="auto" w:fill="FFFFFF"/>
              </w:rPr>
              <w:t xml:space="preserve">kainą </w:t>
            </w:r>
            <w:r w:rsidRPr="00A7704E">
              <w:rPr>
                <w:rFonts w:asciiTheme="minorHAnsi" w:hAnsiTheme="minorHAnsi" w:cstheme="minorHAnsi"/>
                <w:color w:val="000000"/>
                <w:kern w:val="2"/>
                <w:sz w:val="22"/>
                <w:szCs w:val="22"/>
                <w:shd w:val="clear" w:color="auto" w:fill="FFFFFF"/>
              </w:rPr>
              <w:t>gavimo dienos.</w:t>
            </w:r>
          </w:p>
          <w:p w14:paraId="05FC041D" w14:textId="6CF310E7" w:rsidR="00D406A6" w:rsidRPr="00A7704E" w:rsidRDefault="00D406A6" w:rsidP="00E61B9E">
            <w:pPr>
              <w:jc w:val="both"/>
              <w:rPr>
                <w:rFonts w:asciiTheme="minorHAnsi" w:hAnsiTheme="minorHAnsi" w:cstheme="minorHAnsi"/>
                <w:color w:val="000000"/>
                <w:kern w:val="2"/>
                <w:sz w:val="22"/>
                <w:szCs w:val="22"/>
                <w:shd w:val="clear" w:color="auto" w:fill="FFFFFF"/>
              </w:rPr>
            </w:pPr>
            <w:r w:rsidRPr="00A7704E">
              <w:rPr>
                <w:rFonts w:asciiTheme="minorHAnsi" w:hAnsiTheme="minorHAnsi" w:cstheme="minorHAnsi"/>
                <w:color w:val="000000"/>
                <w:kern w:val="2"/>
                <w:sz w:val="22"/>
                <w:szCs w:val="22"/>
                <w:shd w:val="clear" w:color="auto" w:fill="FFFFFF"/>
              </w:rPr>
              <w:t xml:space="preserve">5.3.3.10. </w:t>
            </w:r>
            <w:r w:rsidRPr="00A7704E">
              <w:rPr>
                <w:rFonts w:asciiTheme="minorHAnsi" w:hAnsiTheme="minorHAnsi" w:cstheme="minorHAnsi"/>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406A6" w:rsidRPr="00A7704E" w14:paraId="6624E8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56C40BA"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lastRenderedPageBreak/>
              <w:t xml:space="preserve">5.4. Sutarties kainos / įkainių apskaičiavimas taikant </w:t>
            </w:r>
            <w:r w:rsidRPr="00A7704E">
              <w:rPr>
                <w:rFonts w:asciiTheme="minorHAnsi" w:hAnsiTheme="minorHAnsi" w:cstheme="minorHAnsi"/>
                <w:b/>
                <w:bCs/>
                <w:kern w:val="2"/>
                <w:sz w:val="22"/>
                <w:szCs w:val="22"/>
                <w:u w:val="single"/>
              </w:rPr>
              <w:t>kiekio (apimties)</w:t>
            </w:r>
            <w:r w:rsidRPr="00A7704E">
              <w:rPr>
                <w:rFonts w:asciiTheme="minorHAnsi" w:hAnsiTheme="minorHAnsi" w:cstheme="minorHAnsi"/>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4FBDBD1" w14:textId="77777777" w:rsidR="00D406A6" w:rsidRPr="00A7704E" w:rsidRDefault="00D406A6" w:rsidP="00D406A6">
            <w:pPr>
              <w:rPr>
                <w:rFonts w:asciiTheme="minorHAnsi" w:hAnsiTheme="minorHAnsi" w:cstheme="minorHAnsi"/>
                <w:kern w:val="2"/>
                <w:sz w:val="22"/>
                <w:szCs w:val="22"/>
              </w:rPr>
            </w:pPr>
            <w:r w:rsidRPr="00A7704E">
              <w:rPr>
                <w:rFonts w:asciiTheme="minorHAnsi" w:hAnsiTheme="minorHAnsi" w:cstheme="minorHAnsi"/>
                <w:kern w:val="2"/>
                <w:sz w:val="22"/>
                <w:szCs w:val="22"/>
              </w:rPr>
              <w:t>Netaikoma</w:t>
            </w:r>
          </w:p>
          <w:p w14:paraId="6034D6E5" w14:textId="5BCBE086" w:rsidR="00D406A6" w:rsidRPr="00A7704E" w:rsidRDefault="00D406A6" w:rsidP="00D406A6">
            <w:pPr>
              <w:rPr>
                <w:rFonts w:asciiTheme="minorHAnsi" w:hAnsiTheme="minorHAnsi" w:cstheme="minorHAnsi"/>
                <w:color w:val="FF0000"/>
                <w:kern w:val="2"/>
                <w:sz w:val="22"/>
                <w:szCs w:val="22"/>
              </w:rPr>
            </w:pPr>
          </w:p>
        </w:tc>
      </w:tr>
      <w:tr w:rsidR="00D406A6" w:rsidRPr="00A7704E" w14:paraId="284323B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EA2B22"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5ACB7E5" w14:textId="77777777" w:rsidR="00677D81" w:rsidRPr="00A7704E" w:rsidRDefault="00677D81" w:rsidP="00BB60FD">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Pirkėjas atsiskaito su Tiekėju ne vėliau kaip per 30 (trisdešimt) kalendorinių dienų nuo Prekių priėmimo - perdavimo akto pagrindu Tiekėjo išrašytos PVM sąskaitos faktūros Pirkėjui pateikimo dienos.</w:t>
            </w:r>
          </w:p>
          <w:p w14:paraId="5233CCC3" w14:textId="7E17B995" w:rsidR="00D406A6" w:rsidRPr="00A7704E" w:rsidRDefault="00677D81" w:rsidP="00BB60FD">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Apmokėjimo sąlygos: mokama už faktiškai pateiktas Sutarties reikalavimus atitinkančias Prekes.</w:t>
            </w:r>
          </w:p>
        </w:tc>
      </w:tr>
      <w:tr w:rsidR="00D406A6" w:rsidRPr="00A7704E" w14:paraId="48EA14E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BEEDC4"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E060AF" w14:textId="2C042E1C" w:rsidR="00D406A6" w:rsidRPr="00A7704E" w:rsidRDefault="00D406A6" w:rsidP="008D2C4F">
            <w:pPr>
              <w:rPr>
                <w:rFonts w:asciiTheme="minorHAnsi" w:hAnsiTheme="minorHAnsi" w:cstheme="minorHAnsi"/>
                <w:kern w:val="2"/>
                <w:sz w:val="22"/>
                <w:szCs w:val="22"/>
              </w:rPr>
            </w:pPr>
            <w:r w:rsidRPr="00A7704E">
              <w:rPr>
                <w:rFonts w:asciiTheme="minorHAnsi" w:hAnsiTheme="minorHAnsi" w:cstheme="minorHAnsi"/>
                <w:kern w:val="2"/>
                <w:sz w:val="22"/>
                <w:szCs w:val="22"/>
              </w:rPr>
              <w:t>Netaikoma</w:t>
            </w:r>
          </w:p>
        </w:tc>
      </w:tr>
      <w:tr w:rsidR="00D406A6" w:rsidRPr="00A7704E" w14:paraId="1CE6D37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30E15F"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6A0ABAD" w14:textId="11CDE27B" w:rsidR="00D406A6" w:rsidRPr="00A7704E" w:rsidRDefault="00D406A6" w:rsidP="00D406A6">
            <w:pPr>
              <w:rPr>
                <w:rFonts w:asciiTheme="minorHAnsi" w:hAnsiTheme="minorHAnsi" w:cstheme="minorHAnsi"/>
                <w:kern w:val="2"/>
                <w:sz w:val="22"/>
                <w:szCs w:val="22"/>
              </w:rPr>
            </w:pPr>
            <w:r w:rsidRPr="00A7704E">
              <w:rPr>
                <w:rFonts w:asciiTheme="minorHAnsi" w:hAnsiTheme="minorHAnsi" w:cstheme="minorHAnsi"/>
                <w:kern w:val="2"/>
                <w:sz w:val="22"/>
                <w:szCs w:val="22"/>
              </w:rPr>
              <w:t>Netaikoma</w:t>
            </w:r>
          </w:p>
        </w:tc>
      </w:tr>
      <w:tr w:rsidR="00D406A6" w:rsidRPr="00A7704E" w14:paraId="202B50A2" w14:textId="77777777">
        <w:trPr>
          <w:trHeight w:val="300"/>
        </w:trPr>
        <w:tc>
          <w:tcPr>
            <w:tcW w:w="9535" w:type="dxa"/>
            <w:gridSpan w:val="4"/>
          </w:tcPr>
          <w:p w14:paraId="5E4BE209" w14:textId="77777777" w:rsidR="00D406A6" w:rsidRPr="00A7704E" w:rsidRDefault="00D406A6" w:rsidP="00D406A6">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6. PREKIŲ KOKYBĖ IR GARANTINIAI ĮSIPAREIGOJIMAI</w:t>
            </w:r>
          </w:p>
        </w:tc>
      </w:tr>
      <w:tr w:rsidR="00D406A6" w:rsidRPr="00A7704E" w14:paraId="2C29E41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C116C4"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70F973D" w14:textId="2736D5E0" w:rsidR="00D406A6" w:rsidRPr="00A7704E" w:rsidRDefault="00535AA3" w:rsidP="00535AA3">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 xml:space="preserve">Prekėms nustatomas Tiekėjo pasiūlytas arba Prekių gamintojo taikomas Garantinis terminas, tačiau bet kokiu atveju ne trumpesnis kaip </w:t>
            </w:r>
            <w:r w:rsidR="002D67EB" w:rsidRPr="00A7704E">
              <w:rPr>
                <w:rFonts w:asciiTheme="minorHAnsi" w:hAnsiTheme="minorHAnsi" w:cstheme="minorHAnsi"/>
                <w:kern w:val="2"/>
                <w:sz w:val="22"/>
                <w:szCs w:val="22"/>
              </w:rPr>
              <w:t>24</w:t>
            </w:r>
            <w:r w:rsidRPr="00A7704E">
              <w:rPr>
                <w:rFonts w:asciiTheme="minorHAnsi" w:hAnsiTheme="minorHAnsi" w:cstheme="minorHAnsi"/>
                <w:kern w:val="2"/>
                <w:sz w:val="22"/>
                <w:szCs w:val="22"/>
              </w:rPr>
              <w:t xml:space="preserve"> (</w:t>
            </w:r>
            <w:r w:rsidR="002D67EB" w:rsidRPr="00A7704E">
              <w:rPr>
                <w:rFonts w:asciiTheme="minorHAnsi" w:hAnsiTheme="minorHAnsi" w:cstheme="minorHAnsi"/>
                <w:kern w:val="2"/>
                <w:sz w:val="22"/>
                <w:szCs w:val="22"/>
              </w:rPr>
              <w:t>dvidešimt keturi</w:t>
            </w:r>
            <w:r w:rsidRPr="00A7704E">
              <w:rPr>
                <w:rFonts w:asciiTheme="minorHAnsi" w:hAnsiTheme="minorHAnsi" w:cstheme="minorHAnsi"/>
                <w:kern w:val="2"/>
                <w:sz w:val="22"/>
                <w:szCs w:val="22"/>
              </w:rPr>
              <w:t>) mėnesiai. Garantinis terminas, skaičiuojamas nuo Prekių perdavimo–priėmimo akto pasirašymo dienos.</w:t>
            </w:r>
          </w:p>
        </w:tc>
      </w:tr>
      <w:tr w:rsidR="00D406A6" w:rsidRPr="00A7704E" w14:paraId="60C3CF3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20139B"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EF46497" w14:textId="067AC867" w:rsidR="00D406A6" w:rsidRPr="00A7704E" w:rsidRDefault="00172A7D" w:rsidP="00D81F71">
            <w:pPr>
              <w:jc w:val="both"/>
              <w:rPr>
                <w:rFonts w:asciiTheme="minorHAnsi" w:hAnsiTheme="minorHAnsi" w:cstheme="minorHAnsi"/>
                <w:kern w:val="2"/>
                <w:sz w:val="22"/>
                <w:szCs w:val="22"/>
              </w:rPr>
            </w:pPr>
            <w:r w:rsidRPr="00A7704E">
              <w:rPr>
                <w:rFonts w:asciiTheme="minorHAnsi" w:hAnsiTheme="minorHAnsi" w:cstheme="minorHAnsi"/>
                <w:sz w:val="22"/>
                <w:szCs w:val="22"/>
              </w:rPr>
              <w:t>Prekių perdavimo metu ar g</w:t>
            </w:r>
            <w:r w:rsidR="00D406A6" w:rsidRPr="00A7704E">
              <w:rPr>
                <w:rFonts w:asciiTheme="minorHAnsi" w:hAnsiTheme="minorHAnsi" w:cstheme="minorHAnsi"/>
                <w:sz w:val="22"/>
                <w:szCs w:val="22"/>
              </w:rPr>
              <w:t xml:space="preserve">arantinio termino laikotarpiu nustačius Prekių trūkumų, Tiekėjas turi </w:t>
            </w:r>
            <w:r w:rsidR="00D406A6" w:rsidRPr="00A7704E">
              <w:rPr>
                <w:rFonts w:asciiTheme="minorHAnsi" w:hAnsiTheme="minorHAnsi" w:cstheme="minorHAnsi"/>
                <w:b/>
                <w:bCs/>
                <w:sz w:val="22"/>
                <w:szCs w:val="22"/>
              </w:rPr>
              <w:t>ne vėliau kaip</w:t>
            </w:r>
            <w:r w:rsidR="00D406A6" w:rsidRPr="00A7704E">
              <w:rPr>
                <w:rFonts w:asciiTheme="minorHAnsi" w:hAnsiTheme="minorHAnsi" w:cstheme="minorHAnsi"/>
                <w:sz w:val="22"/>
                <w:szCs w:val="22"/>
              </w:rPr>
              <w:t xml:space="preserve"> per </w:t>
            </w:r>
            <w:r w:rsidR="00F01B73" w:rsidRPr="00A7704E">
              <w:rPr>
                <w:rFonts w:asciiTheme="minorHAnsi" w:hAnsiTheme="minorHAnsi" w:cstheme="minorHAnsi"/>
                <w:sz w:val="22"/>
                <w:szCs w:val="22"/>
              </w:rPr>
              <w:t>14 (keturiolika) ka</w:t>
            </w:r>
            <w:r w:rsidR="00861D5B" w:rsidRPr="00A7704E">
              <w:rPr>
                <w:rFonts w:asciiTheme="minorHAnsi" w:hAnsiTheme="minorHAnsi" w:cstheme="minorHAnsi"/>
                <w:sz w:val="22"/>
                <w:szCs w:val="22"/>
              </w:rPr>
              <w:t>lendorinių dienų</w:t>
            </w:r>
            <w:r w:rsidR="00D406A6" w:rsidRPr="00A7704E">
              <w:rPr>
                <w:rFonts w:asciiTheme="minorHAnsi" w:hAnsiTheme="minorHAnsi" w:cstheme="minorHAnsi"/>
                <w:sz w:val="22"/>
                <w:szCs w:val="22"/>
              </w:rPr>
              <w:t xml:space="preserve"> nuo </w:t>
            </w:r>
            <w:r w:rsidR="001C032D" w:rsidRPr="00A7704E">
              <w:rPr>
                <w:rFonts w:asciiTheme="minorHAnsi" w:hAnsiTheme="minorHAnsi" w:cstheme="minorHAnsi"/>
                <w:sz w:val="22"/>
                <w:szCs w:val="22"/>
              </w:rPr>
              <w:t xml:space="preserve">Pirkėjo pranešimo apie trūkumus gavimo dienos </w:t>
            </w:r>
            <w:r w:rsidR="00D406A6" w:rsidRPr="00A7704E">
              <w:rPr>
                <w:rFonts w:asciiTheme="minorHAnsi" w:hAnsiTheme="minorHAnsi" w:cstheme="minorHAnsi"/>
                <w:sz w:val="22"/>
                <w:szCs w:val="22"/>
              </w:rPr>
              <w:t>pašalinti Prekių trūkumus.</w:t>
            </w:r>
          </w:p>
        </w:tc>
      </w:tr>
      <w:tr w:rsidR="00D406A6" w:rsidRPr="00A7704E" w14:paraId="2EA361D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F17EE5"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40C158C" w14:textId="7427394F" w:rsidR="00D406A6" w:rsidRPr="00A7704E" w:rsidRDefault="00D406A6" w:rsidP="00D406A6">
            <w:pPr>
              <w:rPr>
                <w:rFonts w:asciiTheme="minorHAnsi" w:hAnsiTheme="minorHAnsi" w:cstheme="minorHAnsi"/>
                <w:color w:val="4472C4"/>
                <w:kern w:val="2"/>
                <w:sz w:val="22"/>
                <w:szCs w:val="22"/>
              </w:rPr>
            </w:pPr>
            <w:r w:rsidRPr="00A7704E">
              <w:rPr>
                <w:rFonts w:asciiTheme="minorHAnsi" w:hAnsiTheme="minorHAnsi" w:cstheme="minorHAnsi"/>
                <w:kern w:val="2"/>
                <w:sz w:val="22"/>
                <w:szCs w:val="22"/>
              </w:rPr>
              <w:t>Netaikoma</w:t>
            </w:r>
          </w:p>
        </w:tc>
      </w:tr>
      <w:tr w:rsidR="00D406A6" w:rsidRPr="00A7704E" w14:paraId="4ABA8064" w14:textId="77777777">
        <w:trPr>
          <w:trHeight w:val="300"/>
        </w:trPr>
        <w:tc>
          <w:tcPr>
            <w:tcW w:w="9535" w:type="dxa"/>
            <w:gridSpan w:val="4"/>
          </w:tcPr>
          <w:p w14:paraId="4CED67F8" w14:textId="77777777" w:rsidR="00D406A6" w:rsidRPr="00A7704E" w:rsidRDefault="00D406A6" w:rsidP="00D406A6">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7. SUTARTIES VYKDYMUI PASITELKIAMI SUBTIEKĖJAI</w:t>
            </w:r>
          </w:p>
        </w:tc>
      </w:tr>
      <w:tr w:rsidR="00D406A6" w:rsidRPr="00A7704E" w14:paraId="23CF29C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FDC5A5C"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316FC06" w14:textId="48DBB176" w:rsidR="00D406A6" w:rsidRPr="00A7704E" w:rsidRDefault="00AD05F0" w:rsidP="00D406A6">
            <w:pPr>
              <w:rPr>
                <w:rFonts w:asciiTheme="minorHAnsi" w:hAnsiTheme="minorHAnsi" w:cstheme="minorHAnsi"/>
                <w:b/>
                <w:bCs/>
                <w:kern w:val="2"/>
                <w:sz w:val="22"/>
                <w:szCs w:val="22"/>
              </w:rPr>
            </w:pPr>
            <w:r w:rsidRPr="00A7704E">
              <w:rPr>
                <w:rFonts w:asciiTheme="minorHAnsi" w:hAnsiTheme="minorHAnsi" w:cstheme="minorHAnsi"/>
                <w:kern w:val="2"/>
                <w:sz w:val="22"/>
                <w:szCs w:val="22"/>
              </w:rPr>
              <w:t>(bus nurodyta sudarant sutartį pagal tiekėjo pasiūlymą)</w:t>
            </w:r>
          </w:p>
        </w:tc>
      </w:tr>
      <w:tr w:rsidR="00D406A6" w:rsidRPr="00A7704E" w14:paraId="73BEFCC4" w14:textId="77777777">
        <w:trPr>
          <w:trHeight w:val="300"/>
        </w:trPr>
        <w:tc>
          <w:tcPr>
            <w:tcW w:w="9535" w:type="dxa"/>
            <w:gridSpan w:val="4"/>
          </w:tcPr>
          <w:p w14:paraId="5D828897" w14:textId="77777777" w:rsidR="00D406A6" w:rsidRPr="00A7704E" w:rsidRDefault="00D406A6" w:rsidP="00D406A6">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8. PRIEVOLIŲ PAGAL SUTARTĮ ĮVYKDYMO UŽTIKRINIMAS</w:t>
            </w:r>
          </w:p>
        </w:tc>
      </w:tr>
      <w:tr w:rsidR="00D406A6" w:rsidRPr="00A7704E" w14:paraId="270E973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0F3EB56"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24D301" w14:textId="77777777" w:rsidR="009C40E0" w:rsidRPr="00A7704E" w:rsidRDefault="009C40E0" w:rsidP="009C40E0">
            <w:pPr>
              <w:rPr>
                <w:rFonts w:asciiTheme="minorHAnsi" w:hAnsiTheme="minorHAnsi" w:cstheme="minorHAnsi"/>
                <w:kern w:val="2"/>
                <w:sz w:val="22"/>
                <w:szCs w:val="22"/>
              </w:rPr>
            </w:pPr>
            <w:r w:rsidRPr="00A7704E">
              <w:rPr>
                <w:rFonts w:asciiTheme="minorHAnsi" w:hAnsiTheme="minorHAnsi" w:cstheme="minorHAnsi"/>
                <w:kern w:val="2"/>
                <w:sz w:val="22"/>
                <w:szCs w:val="22"/>
              </w:rPr>
              <w:t>Prievolių pagal Sutartį įvykdymas užtikrinamas:</w:t>
            </w:r>
          </w:p>
          <w:p w14:paraId="2CD29E45" w14:textId="7BBF7CDD" w:rsidR="00D406A6" w:rsidRPr="00A7704E" w:rsidRDefault="009C40E0" w:rsidP="009C40E0">
            <w:pPr>
              <w:rPr>
                <w:rFonts w:asciiTheme="minorHAnsi" w:hAnsiTheme="minorHAnsi" w:cstheme="minorHAnsi"/>
                <w:kern w:val="2"/>
                <w:sz w:val="22"/>
                <w:szCs w:val="22"/>
              </w:rPr>
            </w:pPr>
            <w:r w:rsidRPr="00A7704E">
              <w:rPr>
                <w:rFonts w:asciiTheme="minorHAnsi" w:hAnsiTheme="minorHAnsi" w:cstheme="minorHAnsi"/>
                <w:kern w:val="2"/>
                <w:sz w:val="22"/>
                <w:szCs w:val="22"/>
              </w:rPr>
              <w:t>Netesybomis (delspinigiais, bauda)</w:t>
            </w:r>
          </w:p>
        </w:tc>
      </w:tr>
      <w:tr w:rsidR="00D406A6" w:rsidRPr="00A7704E" w14:paraId="397E85F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5CB936F"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DE3F898" w14:textId="77777777" w:rsidR="00D406A6" w:rsidRPr="00A7704E" w:rsidRDefault="00D406A6" w:rsidP="00D406A6">
            <w:pPr>
              <w:rPr>
                <w:rFonts w:asciiTheme="minorHAnsi" w:hAnsiTheme="minorHAnsi" w:cstheme="minorHAnsi"/>
                <w:kern w:val="2"/>
                <w:sz w:val="22"/>
                <w:szCs w:val="22"/>
              </w:rPr>
            </w:pPr>
            <w:r w:rsidRPr="00A7704E">
              <w:rPr>
                <w:rFonts w:asciiTheme="minorHAnsi" w:hAnsiTheme="minorHAnsi" w:cstheme="minorHAnsi"/>
                <w:kern w:val="2"/>
                <w:sz w:val="22"/>
                <w:szCs w:val="22"/>
              </w:rPr>
              <w:t>Netaikoma</w:t>
            </w:r>
          </w:p>
          <w:p w14:paraId="147A78F2" w14:textId="1FF3C313" w:rsidR="00D406A6" w:rsidRPr="00A7704E" w:rsidRDefault="00D406A6" w:rsidP="00D406A6">
            <w:pPr>
              <w:rPr>
                <w:rFonts w:asciiTheme="minorHAnsi" w:hAnsiTheme="minorHAnsi" w:cstheme="minorHAnsi"/>
                <w:color w:val="FF0000"/>
                <w:kern w:val="2"/>
                <w:sz w:val="22"/>
                <w:szCs w:val="22"/>
              </w:rPr>
            </w:pPr>
          </w:p>
        </w:tc>
      </w:tr>
      <w:tr w:rsidR="00D406A6" w:rsidRPr="00A7704E" w14:paraId="63DAB0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5914C"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86DB58D" w14:textId="7969DF1B" w:rsidR="00D406A6" w:rsidRPr="00A7704E" w:rsidRDefault="00D406A6" w:rsidP="00D406A6">
            <w:pPr>
              <w:rPr>
                <w:rFonts w:asciiTheme="minorHAnsi" w:hAnsiTheme="minorHAnsi" w:cstheme="minorHAnsi"/>
                <w:kern w:val="2"/>
                <w:sz w:val="22"/>
                <w:szCs w:val="22"/>
              </w:rPr>
            </w:pPr>
            <w:r w:rsidRPr="00A7704E">
              <w:rPr>
                <w:rFonts w:asciiTheme="minorHAnsi" w:hAnsiTheme="minorHAnsi" w:cstheme="minorHAnsi"/>
                <w:kern w:val="2"/>
                <w:sz w:val="22"/>
                <w:szCs w:val="22"/>
              </w:rPr>
              <w:t>Netaikoma</w:t>
            </w:r>
          </w:p>
        </w:tc>
      </w:tr>
      <w:tr w:rsidR="00D406A6" w:rsidRPr="00A7704E" w14:paraId="382B149A" w14:textId="77777777">
        <w:trPr>
          <w:trHeight w:val="300"/>
        </w:trPr>
        <w:tc>
          <w:tcPr>
            <w:tcW w:w="9535" w:type="dxa"/>
            <w:gridSpan w:val="4"/>
          </w:tcPr>
          <w:p w14:paraId="57AA37CA" w14:textId="77777777" w:rsidR="00D406A6" w:rsidRPr="00A7704E" w:rsidRDefault="00D406A6" w:rsidP="00D406A6">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9. ŠALIŲ ATSAKOMYBĖ</w:t>
            </w:r>
            <w:r w:rsidRPr="00A7704E">
              <w:rPr>
                <w:rFonts w:asciiTheme="minorHAnsi" w:hAnsiTheme="minorHAnsi" w:cstheme="minorHAnsi"/>
                <w:b/>
                <w:bCs/>
                <w:kern w:val="2"/>
                <w:sz w:val="22"/>
                <w:szCs w:val="22"/>
              </w:rPr>
              <w:tab/>
            </w:r>
          </w:p>
        </w:tc>
      </w:tr>
      <w:tr w:rsidR="00D406A6" w:rsidRPr="00A7704E" w14:paraId="027941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C23814"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9DF9C3B" w14:textId="281168B3" w:rsidR="00D406A6" w:rsidRPr="00A7704E" w:rsidRDefault="00F64026" w:rsidP="007A7A2D">
            <w:pPr>
              <w:jc w:val="both"/>
              <w:rPr>
                <w:rFonts w:asciiTheme="minorHAnsi" w:hAnsiTheme="minorHAnsi" w:cstheme="minorHAnsi"/>
                <w:color w:val="000000"/>
                <w:kern w:val="2"/>
                <w:sz w:val="22"/>
                <w:szCs w:val="22"/>
              </w:rPr>
            </w:pPr>
            <w:r w:rsidRPr="00A7704E">
              <w:rPr>
                <w:rFonts w:asciiTheme="minorHAnsi" w:hAnsiTheme="minorHAnsi" w:cstheme="minorHAnsi"/>
                <w:color w:val="000000"/>
                <w:kern w:val="2"/>
                <w:sz w:val="22"/>
                <w:szCs w:val="22"/>
              </w:rPr>
              <w:t>Jeigu Pirkėjas nepagrįstai neatsiskaito už laiku ir tinkamai perduotas Techninėje specifikacijoje nustatytus reikalavimus atitinkančias Prekes, Tiekėjas turi teisę reikalauti, kad Pirkėjas sumokėtų 0,02 (dvi šimtosios) procento dydžio delspinigius nuo nesumokėtos sumos už kiekvieną uždelstą dieną.</w:t>
            </w:r>
          </w:p>
        </w:tc>
      </w:tr>
      <w:tr w:rsidR="00D406A6" w:rsidRPr="00A7704E" w14:paraId="2769DEB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0E00770"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1FE79D" w14:textId="77777777" w:rsidR="002A6AF4" w:rsidRPr="00A7704E" w:rsidRDefault="002A6AF4" w:rsidP="002A6AF4">
            <w:pPr>
              <w:jc w:val="both"/>
              <w:rPr>
                <w:rFonts w:asciiTheme="minorHAnsi" w:hAnsiTheme="minorHAnsi" w:cstheme="minorHAnsi"/>
                <w:color w:val="000000"/>
                <w:kern w:val="2"/>
                <w:sz w:val="22"/>
                <w:szCs w:val="22"/>
              </w:rPr>
            </w:pPr>
            <w:r w:rsidRPr="00A7704E">
              <w:rPr>
                <w:rFonts w:asciiTheme="minorHAnsi" w:hAnsiTheme="minorHAnsi" w:cstheme="minorHAnsi"/>
                <w:color w:val="000000"/>
                <w:kern w:val="2"/>
                <w:sz w:val="22"/>
                <w:szCs w:val="22"/>
              </w:rPr>
              <w:t xml:space="preserve">Jeigu Tiekėjas vėluoja tiekti Prekes ar ištaisyti jų trūkumus arba nevykdo kitų sutartinių įsipareigojimų, Pirkėjas Tiekėjui skaičiuoja 0,02 (dvi šimtosios) procento dydžio delspinigius už kiekvieną uždelstą dieną nuo laiku neperduotų Prekių ar Prekių, turinčių trūkumų, kainos be PVM. </w:t>
            </w:r>
          </w:p>
          <w:p w14:paraId="78051EB0" w14:textId="77777777" w:rsidR="002A6AF4" w:rsidRPr="00A7704E" w:rsidRDefault="002A6AF4" w:rsidP="002A6AF4">
            <w:pPr>
              <w:jc w:val="both"/>
              <w:rPr>
                <w:rFonts w:asciiTheme="minorHAnsi" w:hAnsiTheme="minorHAnsi" w:cstheme="minorHAnsi"/>
                <w:color w:val="000000"/>
                <w:kern w:val="2"/>
                <w:sz w:val="22"/>
                <w:szCs w:val="22"/>
              </w:rPr>
            </w:pPr>
          </w:p>
          <w:p w14:paraId="5F2EF495" w14:textId="77775007" w:rsidR="00D406A6" w:rsidRPr="00A7704E" w:rsidRDefault="002A6AF4" w:rsidP="002A6AF4">
            <w:pPr>
              <w:jc w:val="both"/>
              <w:rPr>
                <w:rFonts w:asciiTheme="minorHAnsi" w:hAnsiTheme="minorHAnsi" w:cstheme="minorHAnsi"/>
                <w:color w:val="000000"/>
                <w:kern w:val="2"/>
                <w:sz w:val="22"/>
                <w:szCs w:val="22"/>
              </w:rPr>
            </w:pPr>
            <w:r w:rsidRPr="00A7704E">
              <w:rPr>
                <w:rFonts w:asciiTheme="minorHAnsi" w:hAnsiTheme="minorHAnsi" w:cstheme="minorHAnsi"/>
                <w:color w:val="000000"/>
                <w:kern w:val="2"/>
                <w:sz w:val="22"/>
                <w:szCs w:val="22"/>
              </w:rPr>
              <w:t>Tiekėjas privalo sumokėti Pirkėjui netesybas per 5 (penkias) darbo dienas nuo Pirkėjo pareikalavimo.</w:t>
            </w:r>
          </w:p>
        </w:tc>
      </w:tr>
      <w:tr w:rsidR="00D406A6" w:rsidRPr="00A7704E" w14:paraId="0D84201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39302AE"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 xml:space="preserve">9.3. Tiekėjui / Pirkėjui taikoma bauda nutraukus Sutartį dėl esminio Sutarties pažeidimo </w:t>
            </w:r>
            <w:r w:rsidRPr="00A7704E">
              <w:rPr>
                <w:rFonts w:asciiTheme="minorHAnsi" w:hAnsiTheme="minorHAnsi" w:cstheme="minorHAnsi"/>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067E9E0" w14:textId="7E9404D4" w:rsidR="00D406A6" w:rsidRPr="00A7704E" w:rsidRDefault="00842B57" w:rsidP="00D406A6">
            <w:pPr>
              <w:rPr>
                <w:rFonts w:asciiTheme="minorHAnsi" w:hAnsiTheme="minorHAnsi" w:cstheme="minorHAnsi"/>
                <w:kern w:val="2"/>
                <w:sz w:val="22"/>
                <w:szCs w:val="22"/>
              </w:rPr>
            </w:pPr>
            <w:r w:rsidRPr="00A7704E">
              <w:rPr>
                <w:rFonts w:asciiTheme="minorHAnsi" w:hAnsiTheme="minorHAnsi" w:cstheme="minorHAnsi"/>
                <w:kern w:val="2"/>
                <w:sz w:val="22"/>
                <w:szCs w:val="22"/>
              </w:rPr>
              <w:t>Nutraukus Sutartį dėl esminio Sutarties pažeidimo, mokama 200,00 (dviejų šimtų eurų) Eur dydžio bauda.</w:t>
            </w:r>
          </w:p>
        </w:tc>
      </w:tr>
      <w:tr w:rsidR="00D406A6" w:rsidRPr="00A7704E" w14:paraId="5820FC6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D0443D"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881882" w14:textId="6DB4F3A9" w:rsidR="00D406A6" w:rsidRPr="00A7704E" w:rsidRDefault="00F835A6" w:rsidP="00F835A6">
            <w:pPr>
              <w:jc w:val="both"/>
              <w:rPr>
                <w:rFonts w:asciiTheme="minorHAnsi" w:hAnsiTheme="minorHAnsi" w:cstheme="minorHAnsi"/>
                <w:kern w:val="2"/>
                <w:sz w:val="22"/>
                <w:szCs w:val="22"/>
              </w:rPr>
            </w:pPr>
            <w:r w:rsidRPr="00A7704E">
              <w:rPr>
                <w:rFonts w:asciiTheme="minorHAnsi" w:hAnsiTheme="minorHAnsi" w:cstheme="minorHAnsi"/>
                <w:color w:val="000000"/>
                <w:kern w:val="2"/>
                <w:sz w:val="22"/>
                <w:szCs w:val="22"/>
              </w:rPr>
              <w:t>Jei Tiekėjas pakeičia esamą ar pasitelkia naują subtiekėją ir (ar) specialistą, nesilaikydamas Bendrosiose sutarties sąlygose nustatytos tvarkos, Tiekėjui taikoma 100,00 Eur (vieno šimto eurų) dydžio bauda. Antrą kartą nustačius šiame Sutarties punkte nurodytą pažeidimą, tai laikoma esminiu Sutarties pažeidimu.</w:t>
            </w:r>
          </w:p>
        </w:tc>
      </w:tr>
      <w:tr w:rsidR="00D406A6" w:rsidRPr="00A7704E" w14:paraId="27F8E7E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80F390"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358FD44" w14:textId="269BBDEA" w:rsidR="00D406A6" w:rsidRPr="00A7704E" w:rsidRDefault="00B7248C" w:rsidP="00B7248C">
            <w:pPr>
              <w:jc w:val="both"/>
              <w:rPr>
                <w:rFonts w:asciiTheme="minorHAnsi" w:hAnsiTheme="minorHAnsi" w:cstheme="minorHAnsi"/>
                <w:color w:val="000000"/>
                <w:kern w:val="2"/>
                <w:sz w:val="22"/>
                <w:szCs w:val="22"/>
              </w:rPr>
            </w:pPr>
            <w:r w:rsidRPr="00A7704E">
              <w:rPr>
                <w:rFonts w:asciiTheme="minorHAnsi" w:hAnsiTheme="minorHAnsi" w:cstheme="minorHAnsi"/>
                <w:color w:val="000000"/>
                <w:kern w:val="2"/>
                <w:sz w:val="22"/>
                <w:szCs w:val="22"/>
              </w:rPr>
              <w:t>Jei Tiekėjas nesilaiko viešojo Prekių pirkimo dokumentuose nustatytų aplinkosauginių reikalavimų ir (ar) neturi aplinkosauginių reikalavimų laikymąsi patvirtinančių dokumentų, Pirkėjas turi teisę Paslaugų teikėjui taikyti 100,00 Eur (vieno šimto eurų) dydžio baudą. Antrą kartą nustačius šiame Sutarties punkte nurodytą pažeidimą, tai laikoma esminiu Sutarties pažeidimu.</w:t>
            </w:r>
          </w:p>
        </w:tc>
      </w:tr>
      <w:tr w:rsidR="00D406A6" w:rsidRPr="00A7704E" w14:paraId="5F2D142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66137"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 xml:space="preserve">9.6. Tiekėjui / Pirkėjui taikoma bauda dėl </w:t>
            </w:r>
            <w:r w:rsidRPr="00A7704E">
              <w:rPr>
                <w:rFonts w:asciiTheme="minorHAnsi" w:hAnsiTheme="minorHAnsi" w:cstheme="minorHAnsi"/>
                <w:b/>
                <w:bCs/>
                <w:kern w:val="2"/>
                <w:sz w:val="22"/>
                <w:szCs w:val="22"/>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A8659BB" w14:textId="045F410B" w:rsidR="00D406A6" w:rsidRPr="00A7704E" w:rsidRDefault="00D406A6" w:rsidP="00D406A6">
            <w:pPr>
              <w:rPr>
                <w:rFonts w:asciiTheme="minorHAnsi" w:hAnsiTheme="minorHAnsi" w:cstheme="minorHAnsi"/>
                <w:kern w:val="2"/>
                <w:sz w:val="22"/>
                <w:szCs w:val="22"/>
              </w:rPr>
            </w:pPr>
            <w:r w:rsidRPr="00A7704E">
              <w:rPr>
                <w:rFonts w:asciiTheme="minorHAnsi" w:hAnsiTheme="minorHAnsi" w:cstheme="minorHAnsi"/>
                <w:kern w:val="2"/>
                <w:sz w:val="22"/>
                <w:szCs w:val="22"/>
              </w:rPr>
              <w:lastRenderedPageBreak/>
              <w:t>Netaik</w:t>
            </w:r>
            <w:r w:rsidR="00733C2B" w:rsidRPr="00A7704E">
              <w:rPr>
                <w:rFonts w:asciiTheme="minorHAnsi" w:hAnsiTheme="minorHAnsi" w:cstheme="minorHAnsi"/>
                <w:kern w:val="2"/>
                <w:sz w:val="22"/>
                <w:szCs w:val="22"/>
              </w:rPr>
              <w:t>oma</w:t>
            </w:r>
          </w:p>
        </w:tc>
      </w:tr>
      <w:tr w:rsidR="00D406A6" w:rsidRPr="00A7704E" w14:paraId="5AFB8AE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6BF9DB"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 xml:space="preserve">9.7. Tiekėjui taikomos netesybos dėl pirkimo dokumentuose nustatytų Kokybinių kriterijų </w:t>
            </w:r>
            <w:proofErr w:type="spellStart"/>
            <w:r w:rsidRPr="00A7704E">
              <w:rPr>
                <w:rFonts w:asciiTheme="minorHAnsi" w:hAnsiTheme="minorHAnsi" w:cstheme="minorHAnsi"/>
                <w:b/>
                <w:bCs/>
                <w:kern w:val="2"/>
                <w:sz w:val="22"/>
                <w:szCs w:val="22"/>
              </w:rPr>
              <w:t>nepasiekimo</w:t>
            </w:r>
            <w:proofErr w:type="spellEnd"/>
            <w:r w:rsidRPr="00A7704E">
              <w:rPr>
                <w:rFonts w:asciiTheme="minorHAnsi" w:hAnsiTheme="minorHAnsi" w:cstheme="minorHAnsi"/>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94BC61A" w14:textId="20D6ADFC" w:rsidR="00D406A6" w:rsidRPr="00A7704E" w:rsidRDefault="00D406A6" w:rsidP="00D406A6">
            <w:pPr>
              <w:rPr>
                <w:rFonts w:asciiTheme="minorHAnsi" w:hAnsiTheme="minorHAnsi" w:cstheme="minorHAnsi"/>
                <w:color w:val="4472C4"/>
                <w:kern w:val="2"/>
                <w:sz w:val="22"/>
                <w:szCs w:val="22"/>
              </w:rPr>
            </w:pPr>
            <w:r w:rsidRPr="00A7704E">
              <w:rPr>
                <w:rFonts w:asciiTheme="minorHAnsi" w:hAnsiTheme="minorHAnsi" w:cstheme="minorHAnsi"/>
                <w:kern w:val="2"/>
                <w:sz w:val="22"/>
                <w:szCs w:val="22"/>
              </w:rPr>
              <w:t>Netaikoma</w:t>
            </w:r>
          </w:p>
        </w:tc>
      </w:tr>
      <w:tr w:rsidR="00D406A6" w:rsidRPr="00A7704E" w14:paraId="48B86E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0C368C"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6835DF6" w14:textId="312C75E7" w:rsidR="00D406A6" w:rsidRPr="00A7704E" w:rsidRDefault="00D406A6" w:rsidP="00D406A6">
            <w:pPr>
              <w:rPr>
                <w:rFonts w:asciiTheme="minorHAnsi" w:hAnsiTheme="minorHAnsi" w:cstheme="minorHAnsi"/>
                <w:kern w:val="2"/>
                <w:sz w:val="22"/>
                <w:szCs w:val="22"/>
              </w:rPr>
            </w:pPr>
            <w:r w:rsidRPr="00A7704E">
              <w:rPr>
                <w:rFonts w:asciiTheme="minorHAnsi" w:hAnsiTheme="minorHAnsi" w:cstheme="minorHAnsi"/>
                <w:kern w:val="2"/>
                <w:sz w:val="22"/>
                <w:szCs w:val="22"/>
              </w:rPr>
              <w:t>Netaikoma</w:t>
            </w:r>
          </w:p>
        </w:tc>
      </w:tr>
      <w:tr w:rsidR="00D406A6" w:rsidRPr="00A7704E" w14:paraId="3BA54F2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6C41D5"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2C3882" w14:textId="1DA22923" w:rsidR="00D406A6" w:rsidRPr="00A7704E" w:rsidRDefault="00D406A6" w:rsidP="00D406A6">
            <w:pPr>
              <w:spacing w:line="259" w:lineRule="auto"/>
              <w:rPr>
                <w:rFonts w:asciiTheme="minorHAnsi" w:hAnsiTheme="minorHAnsi" w:cstheme="minorHAnsi"/>
                <w:kern w:val="2"/>
                <w:sz w:val="22"/>
                <w:szCs w:val="22"/>
              </w:rPr>
            </w:pPr>
            <w:r w:rsidRPr="00A7704E">
              <w:rPr>
                <w:rFonts w:asciiTheme="minorHAnsi" w:hAnsiTheme="minorHAnsi" w:cstheme="minorHAnsi"/>
                <w:kern w:val="2"/>
                <w:sz w:val="22"/>
                <w:szCs w:val="22"/>
              </w:rPr>
              <w:t>Netaikoma</w:t>
            </w:r>
          </w:p>
          <w:p w14:paraId="44809C22" w14:textId="77777777" w:rsidR="00D406A6" w:rsidRPr="00A7704E" w:rsidRDefault="00D406A6" w:rsidP="00D406A6">
            <w:pPr>
              <w:rPr>
                <w:rFonts w:asciiTheme="minorHAnsi" w:hAnsiTheme="minorHAnsi" w:cstheme="minorHAnsi"/>
                <w:sz w:val="22"/>
                <w:szCs w:val="22"/>
              </w:rPr>
            </w:pPr>
          </w:p>
          <w:p w14:paraId="14F29414" w14:textId="77777777" w:rsidR="00D406A6" w:rsidRPr="00A7704E" w:rsidRDefault="00D406A6" w:rsidP="00D406A6">
            <w:pPr>
              <w:spacing w:line="259" w:lineRule="auto"/>
              <w:rPr>
                <w:rFonts w:asciiTheme="minorHAnsi" w:hAnsiTheme="minorHAnsi" w:cstheme="minorHAnsi"/>
                <w:kern w:val="2"/>
                <w:sz w:val="22"/>
                <w:szCs w:val="22"/>
              </w:rPr>
            </w:pPr>
          </w:p>
          <w:p w14:paraId="392780EF" w14:textId="77777777" w:rsidR="00D406A6" w:rsidRPr="00A7704E" w:rsidRDefault="00D406A6" w:rsidP="00D406A6">
            <w:pPr>
              <w:rPr>
                <w:rFonts w:asciiTheme="minorHAnsi" w:hAnsiTheme="minorHAnsi" w:cstheme="minorHAnsi"/>
                <w:sz w:val="22"/>
                <w:szCs w:val="22"/>
              </w:rPr>
            </w:pPr>
          </w:p>
          <w:p w14:paraId="3B8A171C" w14:textId="77777777" w:rsidR="00D406A6" w:rsidRPr="00A7704E" w:rsidRDefault="00D406A6" w:rsidP="00D406A6">
            <w:pPr>
              <w:rPr>
                <w:rFonts w:asciiTheme="minorHAnsi" w:hAnsiTheme="minorHAnsi" w:cstheme="minorHAnsi"/>
                <w:color w:val="4472C4"/>
                <w:kern w:val="2"/>
                <w:sz w:val="22"/>
                <w:szCs w:val="22"/>
              </w:rPr>
            </w:pPr>
          </w:p>
        </w:tc>
      </w:tr>
      <w:tr w:rsidR="00D406A6" w:rsidRPr="00A7704E" w14:paraId="65256A88" w14:textId="77777777">
        <w:trPr>
          <w:trHeight w:val="300"/>
        </w:trPr>
        <w:tc>
          <w:tcPr>
            <w:tcW w:w="9535" w:type="dxa"/>
            <w:gridSpan w:val="4"/>
          </w:tcPr>
          <w:p w14:paraId="4CE415CE" w14:textId="77777777" w:rsidR="00D406A6" w:rsidRPr="00A7704E" w:rsidRDefault="00D406A6" w:rsidP="00D406A6">
            <w:pPr>
              <w:jc w:val="center"/>
              <w:rPr>
                <w:rFonts w:asciiTheme="minorHAnsi" w:hAnsiTheme="minorHAnsi" w:cstheme="minorHAnsi"/>
                <w:b/>
                <w:bCs/>
                <w:kern w:val="2"/>
                <w:sz w:val="22"/>
                <w:szCs w:val="22"/>
              </w:rPr>
            </w:pPr>
            <w:r w:rsidRPr="00A7704E">
              <w:rPr>
                <w:rFonts w:asciiTheme="minorHAnsi" w:hAnsiTheme="minorHAnsi" w:cstheme="minorHAnsi"/>
                <w:b/>
                <w:kern w:val="2"/>
                <w:sz w:val="22"/>
                <w:szCs w:val="22"/>
              </w:rPr>
              <w:t>10. ESMINĖS SUTARTIES SĄLYGOS</w:t>
            </w:r>
          </w:p>
        </w:tc>
      </w:tr>
      <w:tr w:rsidR="00D406A6" w:rsidRPr="00A7704E" w14:paraId="30F3E772" w14:textId="77777777">
        <w:trPr>
          <w:trHeight w:val="300"/>
        </w:trPr>
        <w:tc>
          <w:tcPr>
            <w:tcW w:w="2707" w:type="dxa"/>
            <w:gridSpan w:val="2"/>
          </w:tcPr>
          <w:p w14:paraId="6774D66B"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sz w:val="22"/>
                <w:szCs w:val="22"/>
              </w:rPr>
              <w:t>10.1. Esminės Sutarties sąlygos</w:t>
            </w:r>
          </w:p>
        </w:tc>
        <w:tc>
          <w:tcPr>
            <w:tcW w:w="6828" w:type="dxa"/>
            <w:gridSpan w:val="2"/>
          </w:tcPr>
          <w:p w14:paraId="05733CE6" w14:textId="2568AE27" w:rsidR="00D406A6" w:rsidRPr="00A7704E" w:rsidRDefault="005729B4" w:rsidP="005729B4">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Prekių pristatymo terminas (Sutarties Specialiųjų sąlygų 4.1. papunktis).</w:t>
            </w:r>
          </w:p>
        </w:tc>
      </w:tr>
      <w:tr w:rsidR="00D406A6" w:rsidRPr="00A7704E" w14:paraId="3D9BA794" w14:textId="77777777">
        <w:trPr>
          <w:trHeight w:val="300"/>
        </w:trPr>
        <w:tc>
          <w:tcPr>
            <w:tcW w:w="9535" w:type="dxa"/>
            <w:gridSpan w:val="4"/>
          </w:tcPr>
          <w:p w14:paraId="03C1D1D6" w14:textId="77777777" w:rsidR="00D406A6" w:rsidRPr="00A7704E" w:rsidRDefault="00D406A6" w:rsidP="00D406A6">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11. SUTARTIES GALIOJIMAS IR KEITIMAS</w:t>
            </w:r>
          </w:p>
        </w:tc>
      </w:tr>
      <w:tr w:rsidR="00D406A6" w:rsidRPr="00A7704E" w14:paraId="5681F6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778B262"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205446" w14:textId="77777777" w:rsidR="00763FD5" w:rsidRPr="00A7704E" w:rsidRDefault="00763FD5" w:rsidP="0090546B">
            <w:pPr>
              <w:jc w:val="both"/>
              <w:rPr>
                <w:rFonts w:asciiTheme="minorHAnsi" w:hAnsiTheme="minorHAnsi" w:cstheme="minorHAnsi"/>
                <w:kern w:val="2"/>
                <w:sz w:val="22"/>
                <w:szCs w:val="22"/>
              </w:rPr>
            </w:pPr>
            <w:r w:rsidRPr="00A7704E">
              <w:rPr>
                <w:rFonts w:asciiTheme="minorHAnsi" w:hAnsiTheme="minorHAnsi" w:cstheme="minorHAnsi"/>
                <w:kern w:val="2"/>
                <w:sz w:val="22"/>
                <w:szCs w:val="22"/>
              </w:rPr>
              <w:t>Ši Sutartis laikoma sudaryta ir įsigalioja nuo Sutarties pasirašymo dienos (antrosios Šalies pasirašymo dieną).</w:t>
            </w:r>
          </w:p>
          <w:p w14:paraId="05F4F1AF" w14:textId="77777777" w:rsidR="00D406A6" w:rsidRPr="00A7704E" w:rsidRDefault="00212E9E" w:rsidP="00763FD5">
            <w:pPr>
              <w:rPr>
                <w:rFonts w:asciiTheme="minorHAnsi" w:hAnsiTheme="minorHAnsi" w:cstheme="minorHAnsi"/>
                <w:kern w:val="2"/>
                <w:sz w:val="22"/>
                <w:szCs w:val="22"/>
              </w:rPr>
            </w:pPr>
            <w:r w:rsidRPr="00A7704E">
              <w:rPr>
                <w:rFonts w:asciiTheme="minorHAnsi" w:hAnsiTheme="minorHAnsi" w:cstheme="minorHAnsi"/>
                <w:kern w:val="2"/>
                <w:sz w:val="22"/>
                <w:szCs w:val="22"/>
              </w:rPr>
              <w:t>Sutartis galioja iki visiško prievolių įvykdymo</w:t>
            </w:r>
            <w:r w:rsidR="007F31AD" w:rsidRPr="00A7704E">
              <w:rPr>
                <w:rFonts w:asciiTheme="minorHAnsi" w:hAnsiTheme="minorHAnsi" w:cstheme="minorHAnsi"/>
                <w:kern w:val="2"/>
                <w:sz w:val="22"/>
                <w:szCs w:val="22"/>
              </w:rPr>
              <w:t>.</w:t>
            </w:r>
          </w:p>
          <w:p w14:paraId="3797D2E2" w14:textId="360FA88A" w:rsidR="009464C4" w:rsidRPr="00A7704E" w:rsidRDefault="009464C4" w:rsidP="00FB1CAE">
            <w:pPr>
              <w:jc w:val="both"/>
              <w:rPr>
                <w:rFonts w:asciiTheme="minorHAnsi" w:hAnsiTheme="minorHAnsi" w:cstheme="minorHAnsi"/>
                <w:color w:val="4472C4"/>
                <w:kern w:val="2"/>
                <w:sz w:val="22"/>
                <w:szCs w:val="22"/>
              </w:rPr>
            </w:pPr>
            <w:r w:rsidRPr="00A7704E">
              <w:rPr>
                <w:rFonts w:asciiTheme="minorHAnsi" w:hAnsiTheme="minorHAnsi" w:cstheme="minorHAnsi"/>
                <w:kern w:val="2"/>
                <w:sz w:val="22"/>
                <w:szCs w:val="22"/>
              </w:rPr>
              <w:t xml:space="preserve">Prekės gali būti užsakomos 24 mėnesius nuo Sutarties pasirašymo dienos. </w:t>
            </w:r>
          </w:p>
        </w:tc>
      </w:tr>
      <w:tr w:rsidR="00D406A6" w:rsidRPr="00A7704E" w14:paraId="133B5A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E7DF5D"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D857AE9" w14:textId="4F116382" w:rsidR="00C26AF0" w:rsidRPr="00A7704E" w:rsidRDefault="00D406A6" w:rsidP="00C26AF0">
            <w:pPr>
              <w:jc w:val="both"/>
              <w:rPr>
                <w:rFonts w:asciiTheme="minorHAnsi" w:hAnsiTheme="minorHAnsi" w:cstheme="minorHAnsi"/>
                <w:color w:val="4472C4"/>
                <w:kern w:val="2"/>
                <w:sz w:val="22"/>
                <w:szCs w:val="22"/>
              </w:rPr>
            </w:pPr>
            <w:r w:rsidRPr="00A7704E">
              <w:rPr>
                <w:rFonts w:asciiTheme="minorHAnsi" w:hAnsiTheme="minorHAnsi" w:cstheme="minorHAnsi"/>
                <w:kern w:val="2"/>
                <w:sz w:val="22"/>
                <w:szCs w:val="22"/>
              </w:rPr>
              <w:t xml:space="preserve">Šalių abipusiu rašytiniu Susitarimu Sutartis tomis pačiomis sąlygomis </w:t>
            </w:r>
            <w:r w:rsidRPr="00A7704E">
              <w:rPr>
                <w:rFonts w:asciiTheme="minorHAnsi" w:hAnsiTheme="minorHAnsi" w:cstheme="minorHAnsi"/>
                <w:color w:val="4472C4"/>
                <w:kern w:val="2"/>
                <w:sz w:val="22"/>
                <w:szCs w:val="22"/>
              </w:rPr>
              <w:t xml:space="preserve"> </w:t>
            </w:r>
            <w:r w:rsidRPr="00A7704E">
              <w:rPr>
                <w:rFonts w:asciiTheme="minorHAnsi" w:hAnsiTheme="minorHAnsi" w:cstheme="minorHAnsi"/>
                <w:kern w:val="2"/>
                <w:sz w:val="22"/>
                <w:szCs w:val="22"/>
              </w:rPr>
              <w:t xml:space="preserve">gali būti pratęsta 1 (vieną) kartą 12 (dvylikai) mėnesių, jeigu </w:t>
            </w:r>
            <w:r w:rsidRPr="00A7704E">
              <w:rPr>
                <w:rFonts w:asciiTheme="minorHAnsi" w:eastAsia="Arial" w:hAnsiTheme="minorHAnsi" w:cstheme="minorHAnsi"/>
                <w:sz w:val="22"/>
                <w:szCs w:val="22"/>
              </w:rPr>
              <w:t>Pirkėjas neišpirko Prekių pagal Sutartį ir nėra išnaudota Sutarties kaina</w:t>
            </w:r>
            <w:r w:rsidR="00C26AF0" w:rsidRPr="00A7704E">
              <w:rPr>
                <w:rFonts w:asciiTheme="minorHAnsi" w:eastAsia="Arial" w:hAnsiTheme="minorHAnsi" w:cstheme="minorHAnsi"/>
                <w:sz w:val="22"/>
                <w:szCs w:val="22"/>
              </w:rPr>
              <w:t>.</w:t>
            </w:r>
          </w:p>
          <w:p w14:paraId="5E80EE1B" w14:textId="7288661F" w:rsidR="00D406A6" w:rsidRPr="00A7704E" w:rsidRDefault="00D406A6" w:rsidP="00D406A6">
            <w:pPr>
              <w:rPr>
                <w:rFonts w:asciiTheme="minorHAnsi" w:hAnsiTheme="minorHAnsi" w:cstheme="minorHAnsi"/>
                <w:kern w:val="2"/>
                <w:sz w:val="22"/>
                <w:szCs w:val="22"/>
              </w:rPr>
            </w:pPr>
          </w:p>
        </w:tc>
      </w:tr>
      <w:tr w:rsidR="00D406A6" w:rsidRPr="00A7704E" w14:paraId="552C6081" w14:textId="77777777">
        <w:trPr>
          <w:trHeight w:val="300"/>
        </w:trPr>
        <w:tc>
          <w:tcPr>
            <w:tcW w:w="9535" w:type="dxa"/>
            <w:gridSpan w:val="4"/>
          </w:tcPr>
          <w:p w14:paraId="66FB63B1" w14:textId="77777777" w:rsidR="00D406A6" w:rsidRPr="00A7704E" w:rsidRDefault="00D406A6" w:rsidP="00D406A6">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12. SUTARTIES NUTRAUKIMAS</w:t>
            </w:r>
          </w:p>
        </w:tc>
      </w:tr>
      <w:tr w:rsidR="00D406A6" w:rsidRPr="00A7704E" w14:paraId="1989C8DB" w14:textId="77777777">
        <w:trPr>
          <w:trHeight w:val="300"/>
        </w:trPr>
        <w:tc>
          <w:tcPr>
            <w:tcW w:w="2532" w:type="dxa"/>
          </w:tcPr>
          <w:p w14:paraId="227F2196"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12.1. Sutarties nutraukimo pagrindai</w:t>
            </w:r>
          </w:p>
        </w:tc>
        <w:tc>
          <w:tcPr>
            <w:tcW w:w="7003" w:type="dxa"/>
            <w:gridSpan w:val="3"/>
          </w:tcPr>
          <w:p w14:paraId="69DB34E9" w14:textId="27DBD300" w:rsidR="00D406A6" w:rsidRPr="00A7704E" w:rsidRDefault="00484095" w:rsidP="00484095">
            <w:pPr>
              <w:jc w:val="both"/>
              <w:rPr>
                <w:rFonts w:asciiTheme="minorHAnsi" w:hAnsiTheme="minorHAnsi" w:cstheme="minorHAnsi"/>
                <w:color w:val="4472C4"/>
                <w:kern w:val="2"/>
                <w:sz w:val="22"/>
                <w:szCs w:val="22"/>
              </w:rPr>
            </w:pPr>
            <w:r w:rsidRPr="00A7704E">
              <w:rPr>
                <w:rFonts w:asciiTheme="minorHAnsi" w:hAnsiTheme="minorHAnsi" w:cstheme="minorHAnsi"/>
                <w:kern w:val="2"/>
                <w:sz w:val="22"/>
                <w:szCs w:val="22"/>
              </w:rPr>
              <w:t>Sutartis gali būti nutraukiama rašytiniu Šalių susitarimu arba vienašališkai, Bendrosiose sąlygose nustatyta tvarka.</w:t>
            </w:r>
          </w:p>
        </w:tc>
      </w:tr>
      <w:tr w:rsidR="00D406A6" w:rsidRPr="00A7704E" w14:paraId="75569A60" w14:textId="77777777">
        <w:trPr>
          <w:trHeight w:val="300"/>
        </w:trPr>
        <w:tc>
          <w:tcPr>
            <w:tcW w:w="2532" w:type="dxa"/>
          </w:tcPr>
          <w:p w14:paraId="55EB36D9"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12.2. Esminiai Sutarties pažeidimai</w:t>
            </w:r>
          </w:p>
          <w:p w14:paraId="3BA41300" w14:textId="77777777" w:rsidR="00D406A6" w:rsidRPr="00A7704E" w:rsidRDefault="00D406A6" w:rsidP="00D406A6">
            <w:pPr>
              <w:rPr>
                <w:rFonts w:asciiTheme="minorHAnsi" w:hAnsiTheme="minorHAnsi" w:cstheme="minorHAnsi"/>
                <w:b/>
                <w:bCs/>
                <w:kern w:val="2"/>
                <w:sz w:val="22"/>
                <w:szCs w:val="22"/>
              </w:rPr>
            </w:pPr>
          </w:p>
        </w:tc>
        <w:tc>
          <w:tcPr>
            <w:tcW w:w="7003" w:type="dxa"/>
            <w:gridSpan w:val="3"/>
          </w:tcPr>
          <w:p w14:paraId="796C2F56" w14:textId="77777777" w:rsidR="00D406A6" w:rsidRPr="00A7704E" w:rsidRDefault="00D406A6" w:rsidP="00D406A6">
            <w:pPr>
              <w:rPr>
                <w:rFonts w:asciiTheme="minorHAnsi" w:hAnsiTheme="minorHAnsi" w:cstheme="minorHAnsi"/>
                <w:kern w:val="2"/>
                <w:sz w:val="22"/>
                <w:szCs w:val="22"/>
              </w:rPr>
            </w:pPr>
            <w:r w:rsidRPr="00A7704E">
              <w:rPr>
                <w:rFonts w:asciiTheme="minorHAnsi" w:hAnsiTheme="minorHAnsi" w:cstheme="minorHAnsi"/>
                <w:kern w:val="2"/>
                <w:sz w:val="22"/>
                <w:szCs w:val="22"/>
              </w:rPr>
              <w:t>12.2.1. jeigu Tiekėjas nevykdo prisiimtų įsipareigojimų už Sutartyje nustatytą Sutarties kainą / įkainius;</w:t>
            </w:r>
          </w:p>
          <w:p w14:paraId="31B2D21A" w14:textId="059CDD4D" w:rsidR="00D406A6" w:rsidRPr="00A7704E" w:rsidRDefault="00D406A6" w:rsidP="0011167E">
            <w:pPr>
              <w:rPr>
                <w:rFonts w:asciiTheme="minorHAnsi" w:hAnsiTheme="minorHAnsi" w:cstheme="minorHAnsi"/>
                <w:kern w:val="2"/>
                <w:sz w:val="22"/>
                <w:szCs w:val="22"/>
              </w:rPr>
            </w:pPr>
            <w:r w:rsidRPr="00A7704E">
              <w:rPr>
                <w:rFonts w:asciiTheme="minorHAnsi" w:hAnsiTheme="minorHAnsi" w:cstheme="minorHAnsi"/>
                <w:kern w:val="2"/>
                <w:sz w:val="22"/>
                <w:szCs w:val="22"/>
              </w:rPr>
              <w:t>12.2.2. </w:t>
            </w:r>
            <w:r w:rsidRPr="00A7704E">
              <w:rPr>
                <w:rFonts w:asciiTheme="minorHAnsi" w:eastAsia="Arial" w:hAnsiTheme="minorHAnsi" w:cstheme="minorHAnsi"/>
                <w:kern w:val="2"/>
                <w:sz w:val="22"/>
                <w:szCs w:val="22"/>
              </w:rPr>
              <w:t xml:space="preserve">jeigu Tiekėjas nesilaiko Sutartyje nustatytų Prekių </w:t>
            </w:r>
            <w:r w:rsidR="0011167E" w:rsidRPr="00A7704E">
              <w:rPr>
                <w:rFonts w:asciiTheme="minorHAnsi" w:eastAsia="Arial" w:hAnsiTheme="minorHAnsi" w:cstheme="minorHAnsi"/>
                <w:kern w:val="2"/>
                <w:sz w:val="22"/>
                <w:szCs w:val="22"/>
              </w:rPr>
              <w:t>pristatymo</w:t>
            </w:r>
            <w:r w:rsidRPr="00A7704E">
              <w:rPr>
                <w:rFonts w:asciiTheme="minorHAnsi" w:eastAsia="Arial" w:hAnsiTheme="minorHAnsi" w:cstheme="minorHAnsi"/>
                <w:kern w:val="2"/>
                <w:sz w:val="22"/>
                <w:szCs w:val="22"/>
              </w:rPr>
              <w:t xml:space="preserve"> terminų 2 (du) kartus iš eilės arba vėluoja pristatyti Prekes daugiau nei </w:t>
            </w:r>
            <w:r w:rsidR="0011167E" w:rsidRPr="00A7704E">
              <w:rPr>
                <w:rFonts w:asciiTheme="minorHAnsi" w:eastAsia="Arial" w:hAnsiTheme="minorHAnsi" w:cstheme="minorHAnsi"/>
                <w:kern w:val="2"/>
                <w:sz w:val="22"/>
                <w:szCs w:val="22"/>
              </w:rPr>
              <w:t>5 darbo dienas</w:t>
            </w:r>
            <w:r w:rsidR="00AE5E8D" w:rsidRPr="00A7704E">
              <w:rPr>
                <w:rFonts w:asciiTheme="minorHAnsi" w:eastAsia="Arial" w:hAnsiTheme="minorHAnsi" w:cstheme="minorHAnsi"/>
                <w:kern w:val="2"/>
                <w:sz w:val="22"/>
                <w:szCs w:val="22"/>
              </w:rPr>
              <w:t xml:space="preserve"> nei </w:t>
            </w:r>
            <w:r w:rsidRPr="00A7704E">
              <w:rPr>
                <w:rFonts w:asciiTheme="minorHAnsi" w:eastAsia="Arial" w:hAnsiTheme="minorHAnsi" w:cstheme="minorHAnsi"/>
                <w:kern w:val="2"/>
                <w:sz w:val="22"/>
                <w:szCs w:val="22"/>
              </w:rPr>
              <w:t>Sutartyje nustatytas Prekių pristatymo terminas;</w:t>
            </w:r>
          </w:p>
          <w:p w14:paraId="3432F6DA" w14:textId="28CCFC91" w:rsidR="00D406A6" w:rsidRPr="00A7704E" w:rsidRDefault="00D406A6" w:rsidP="00D406A6">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rPr>
            </w:pPr>
            <w:r w:rsidRPr="00A7704E">
              <w:rPr>
                <w:rFonts w:asciiTheme="minorHAnsi" w:eastAsia="Arial" w:hAnsiTheme="minorHAnsi" w:cstheme="minorHAnsi"/>
                <w:kern w:val="2"/>
                <w:sz w:val="22"/>
                <w:szCs w:val="22"/>
              </w:rPr>
              <w:t>12.2.</w:t>
            </w:r>
            <w:r w:rsidR="00853F08" w:rsidRPr="00A7704E">
              <w:rPr>
                <w:rFonts w:asciiTheme="minorHAnsi" w:eastAsia="Arial" w:hAnsiTheme="minorHAnsi" w:cstheme="minorHAnsi"/>
                <w:kern w:val="2"/>
                <w:sz w:val="22"/>
                <w:szCs w:val="22"/>
              </w:rPr>
              <w:t>3</w:t>
            </w:r>
            <w:r w:rsidRPr="00A7704E">
              <w:rPr>
                <w:rFonts w:asciiTheme="minorHAnsi" w:eastAsia="Arial" w:hAnsiTheme="minorHAnsi" w:cstheme="minorHAnsi"/>
                <w:kern w:val="2"/>
                <w:sz w:val="22"/>
                <w:szCs w:val="22"/>
              </w:rPr>
              <w:t>. jeigu Tiekėjas pažeidžia Prekių pristatymo terminus ir priskaičiuotų netesybų už vėlavimą suma viršija 20 (dvidešimt) proc. Pradinės sutarties vertės;</w:t>
            </w:r>
          </w:p>
          <w:p w14:paraId="2234E702" w14:textId="3FF0E661" w:rsidR="00D406A6" w:rsidRPr="00A7704E" w:rsidRDefault="00D406A6" w:rsidP="00D406A6">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rPr>
            </w:pPr>
            <w:r w:rsidRPr="00A7704E">
              <w:rPr>
                <w:rFonts w:asciiTheme="minorHAnsi" w:eastAsia="Arial" w:hAnsiTheme="minorHAnsi" w:cstheme="minorHAnsi"/>
                <w:kern w:val="2"/>
                <w:sz w:val="22"/>
                <w:szCs w:val="22"/>
              </w:rPr>
              <w:t>12.2.</w:t>
            </w:r>
            <w:r w:rsidR="001E14E1" w:rsidRPr="00A7704E">
              <w:rPr>
                <w:rFonts w:asciiTheme="minorHAnsi" w:eastAsia="Arial" w:hAnsiTheme="minorHAnsi" w:cstheme="minorHAnsi"/>
                <w:kern w:val="2"/>
                <w:sz w:val="22"/>
                <w:szCs w:val="22"/>
              </w:rPr>
              <w:t>4</w:t>
            </w:r>
            <w:r w:rsidRPr="00A7704E">
              <w:rPr>
                <w:rFonts w:asciiTheme="minorHAnsi" w:eastAsia="Arial" w:hAnsiTheme="minorHAnsi" w:cstheme="minorHAnsi"/>
                <w:kern w:val="2"/>
                <w:sz w:val="22"/>
                <w:szCs w:val="22"/>
              </w:rPr>
              <w:t>. Tiekėjas pažeidžia Prekių pristatymo terminus ir dėl Prekių pristatymo vėlavimo Prekės tampa nebereikalingos;</w:t>
            </w:r>
          </w:p>
          <w:p w14:paraId="71C6DE99" w14:textId="35ADA899" w:rsidR="00D406A6" w:rsidRPr="00A7704E" w:rsidRDefault="00D406A6" w:rsidP="00D406A6">
            <w:pPr>
              <w:tabs>
                <w:tab w:val="left" w:pos="567"/>
                <w:tab w:val="left" w:pos="851"/>
                <w:tab w:val="left" w:pos="992"/>
                <w:tab w:val="left" w:pos="1134"/>
              </w:tabs>
              <w:spacing w:line="257" w:lineRule="auto"/>
              <w:jc w:val="both"/>
              <w:rPr>
                <w:rFonts w:asciiTheme="minorHAnsi" w:eastAsia="Arial" w:hAnsiTheme="minorHAnsi" w:cstheme="minorHAnsi"/>
                <w:color w:val="FF0000"/>
                <w:kern w:val="2"/>
                <w:sz w:val="22"/>
                <w:szCs w:val="22"/>
              </w:rPr>
            </w:pPr>
            <w:r w:rsidRPr="00A7704E">
              <w:rPr>
                <w:rFonts w:asciiTheme="minorHAnsi" w:eastAsia="Arial" w:hAnsiTheme="minorHAnsi" w:cstheme="minorHAnsi"/>
                <w:kern w:val="2"/>
                <w:sz w:val="22"/>
                <w:szCs w:val="22"/>
              </w:rPr>
              <w:t>12.2.</w:t>
            </w:r>
            <w:r w:rsidR="001E14E1" w:rsidRPr="00A7704E">
              <w:rPr>
                <w:rFonts w:asciiTheme="minorHAnsi" w:eastAsia="Arial" w:hAnsiTheme="minorHAnsi" w:cstheme="minorHAnsi"/>
                <w:kern w:val="2"/>
                <w:sz w:val="22"/>
                <w:szCs w:val="22"/>
              </w:rPr>
              <w:t>5</w:t>
            </w:r>
            <w:r w:rsidRPr="00A7704E">
              <w:rPr>
                <w:rFonts w:asciiTheme="minorHAnsi" w:eastAsia="Arial" w:hAnsiTheme="minorHAnsi" w:cstheme="minorHAnsi"/>
                <w:kern w:val="2"/>
                <w:sz w:val="22"/>
                <w:szCs w:val="22"/>
              </w:rPr>
              <w:t>. Tiekėjas daugiau kaip 2 (du) kartus pristato Prekes, kurios neatitinka Sutartyje ir (ar) Įstatymuose nustatytų reikalavimų Prekėms</w:t>
            </w:r>
            <w:r w:rsidR="001E14E1" w:rsidRPr="00A7704E">
              <w:rPr>
                <w:rFonts w:asciiTheme="minorHAnsi" w:eastAsia="Arial" w:hAnsiTheme="minorHAnsi" w:cstheme="minorHAnsi"/>
                <w:kern w:val="2"/>
                <w:sz w:val="22"/>
                <w:szCs w:val="22"/>
              </w:rPr>
              <w:t>.</w:t>
            </w:r>
          </w:p>
        </w:tc>
      </w:tr>
      <w:tr w:rsidR="00D406A6" w:rsidRPr="00A7704E" w14:paraId="7A184103" w14:textId="77777777">
        <w:trPr>
          <w:trHeight w:val="300"/>
        </w:trPr>
        <w:tc>
          <w:tcPr>
            <w:tcW w:w="9535" w:type="dxa"/>
            <w:gridSpan w:val="4"/>
          </w:tcPr>
          <w:p w14:paraId="166D4C63" w14:textId="545E937E" w:rsidR="00D406A6" w:rsidRPr="00A7704E" w:rsidRDefault="00D406A6" w:rsidP="00D406A6">
            <w:pPr>
              <w:jc w:val="center"/>
              <w:rPr>
                <w:rFonts w:asciiTheme="minorHAnsi" w:hAnsiTheme="minorHAnsi" w:cstheme="minorHAnsi"/>
                <w:kern w:val="2"/>
                <w:sz w:val="22"/>
                <w:szCs w:val="22"/>
              </w:rPr>
            </w:pPr>
            <w:r w:rsidRPr="00A7704E">
              <w:rPr>
                <w:rFonts w:asciiTheme="minorHAnsi" w:hAnsiTheme="minorHAnsi" w:cstheme="minorHAnsi"/>
                <w:b/>
                <w:bCs/>
                <w:kern w:val="2"/>
                <w:sz w:val="22"/>
                <w:szCs w:val="22"/>
              </w:rPr>
              <w:t>13. APLINKOSAUGINIAI IR SOCIALINIAI KRITERIJAI</w:t>
            </w:r>
          </w:p>
        </w:tc>
      </w:tr>
      <w:tr w:rsidR="00D406A6" w:rsidRPr="00A7704E" w14:paraId="2474D505" w14:textId="77777777">
        <w:trPr>
          <w:trHeight w:val="300"/>
        </w:trPr>
        <w:tc>
          <w:tcPr>
            <w:tcW w:w="2532" w:type="dxa"/>
          </w:tcPr>
          <w:p w14:paraId="0F830222"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lastRenderedPageBreak/>
              <w:t>13.1. Aplinkosauginių kriterijų nustatymo teisinis pagrindas</w:t>
            </w:r>
          </w:p>
        </w:tc>
        <w:tc>
          <w:tcPr>
            <w:tcW w:w="7003" w:type="dxa"/>
            <w:gridSpan w:val="3"/>
          </w:tcPr>
          <w:p w14:paraId="2A316B56" w14:textId="74053C5D" w:rsidR="00831886" w:rsidRPr="00A7704E" w:rsidRDefault="003F7C09" w:rsidP="00831886">
            <w:pPr>
              <w:jc w:val="both"/>
              <w:rPr>
                <w:rFonts w:asciiTheme="minorHAnsi" w:hAnsiTheme="minorHAnsi" w:cstheme="minorHAnsi"/>
                <w:color w:val="000000"/>
                <w:kern w:val="2"/>
                <w:sz w:val="22"/>
                <w:szCs w:val="22"/>
                <w:shd w:val="clear" w:color="auto" w:fill="FFFFFF"/>
              </w:rPr>
            </w:pPr>
            <w:r w:rsidRPr="00A7704E">
              <w:rPr>
                <w:rFonts w:asciiTheme="minorHAnsi" w:hAnsiTheme="minorHAnsi" w:cstheme="minorHAnsi"/>
                <w:color w:val="000000"/>
                <w:kern w:val="2"/>
                <w:sz w:val="22"/>
                <w:szCs w:val="2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t. y. </w:t>
            </w:r>
            <w:r w:rsidR="00831886" w:rsidRPr="00A7704E">
              <w:rPr>
                <w:rFonts w:asciiTheme="minorHAnsi" w:hAnsiTheme="minorHAnsi" w:cstheme="minorHAnsi"/>
                <w:color w:val="000000"/>
                <w:kern w:val="2"/>
                <w:sz w:val="22"/>
                <w:szCs w:val="22"/>
                <w:shd w:val="clear" w:color="auto" w:fill="FFFFFF"/>
              </w:rPr>
              <w:t>prekei pagaminti ir (ar) tiekti</w:t>
            </w:r>
            <w:r w:rsidR="005D4749" w:rsidRPr="00A7704E">
              <w:rPr>
                <w:rFonts w:asciiTheme="minorHAnsi" w:hAnsiTheme="minorHAnsi" w:cstheme="minorHAnsi"/>
                <w:color w:val="000000"/>
                <w:kern w:val="2"/>
                <w:sz w:val="22"/>
                <w:szCs w:val="22"/>
                <w:shd w:val="clear" w:color="auto" w:fill="FFFFFF"/>
              </w:rPr>
              <w:t xml:space="preserve"> </w:t>
            </w:r>
            <w:r w:rsidR="00831886" w:rsidRPr="00A7704E">
              <w:rPr>
                <w:rFonts w:asciiTheme="minorHAnsi" w:hAnsiTheme="minorHAnsi" w:cstheme="minorHAnsi"/>
                <w:color w:val="000000"/>
                <w:kern w:val="2"/>
                <w:sz w:val="22"/>
                <w:szCs w:val="22"/>
                <w:shd w:val="clear" w:color="auto" w:fill="FFFFFF"/>
              </w:rPr>
              <w:t>sunaudojama mažiau gamtos išteklių ir (ar) sudėtyje yra pakartotinai panaudotų ir (ar) perdirbtų medžiagų.</w:t>
            </w:r>
          </w:p>
          <w:p w14:paraId="44EF9CE8" w14:textId="77777777" w:rsidR="00831886" w:rsidRPr="00A7704E" w:rsidRDefault="00831886" w:rsidP="00831886">
            <w:pPr>
              <w:rPr>
                <w:rFonts w:asciiTheme="minorHAnsi" w:hAnsiTheme="minorHAnsi" w:cstheme="minorHAnsi"/>
                <w:color w:val="000000"/>
                <w:kern w:val="2"/>
                <w:sz w:val="22"/>
                <w:szCs w:val="22"/>
                <w:shd w:val="clear" w:color="auto" w:fill="FFFFFF"/>
              </w:rPr>
            </w:pPr>
          </w:p>
          <w:p w14:paraId="491ACE9A" w14:textId="376341E1" w:rsidR="00D406A6" w:rsidRPr="00A7704E" w:rsidRDefault="00D406A6" w:rsidP="00D406A6">
            <w:pPr>
              <w:rPr>
                <w:rFonts w:asciiTheme="minorHAnsi" w:hAnsiTheme="minorHAnsi" w:cstheme="minorHAnsi"/>
                <w:b/>
                <w:bCs/>
                <w:kern w:val="2"/>
                <w:sz w:val="22"/>
                <w:szCs w:val="22"/>
              </w:rPr>
            </w:pPr>
          </w:p>
        </w:tc>
      </w:tr>
      <w:tr w:rsidR="00D406A6" w:rsidRPr="00A7704E" w14:paraId="083DFB2B" w14:textId="77777777">
        <w:trPr>
          <w:trHeight w:val="300"/>
        </w:trPr>
        <w:tc>
          <w:tcPr>
            <w:tcW w:w="2532" w:type="dxa"/>
          </w:tcPr>
          <w:p w14:paraId="311CE9F3" w14:textId="77777777" w:rsidR="00D406A6" w:rsidRPr="00A7704E" w:rsidRDefault="00D406A6" w:rsidP="00D406A6">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13.2.  Su perkamomis Prekėmis susiję socialiniai kriterijai</w:t>
            </w:r>
          </w:p>
        </w:tc>
        <w:tc>
          <w:tcPr>
            <w:tcW w:w="7003" w:type="dxa"/>
            <w:gridSpan w:val="3"/>
          </w:tcPr>
          <w:p w14:paraId="3D47CD8B" w14:textId="77777777" w:rsidR="00D406A6" w:rsidRPr="00A7704E" w:rsidRDefault="00D406A6" w:rsidP="00D406A6">
            <w:pPr>
              <w:rPr>
                <w:rFonts w:asciiTheme="minorHAnsi" w:hAnsiTheme="minorHAnsi" w:cstheme="minorHAnsi"/>
                <w:color w:val="000000"/>
                <w:kern w:val="2"/>
                <w:sz w:val="22"/>
                <w:szCs w:val="22"/>
                <w:shd w:val="clear" w:color="auto" w:fill="FFFFFF"/>
              </w:rPr>
            </w:pPr>
            <w:r w:rsidRPr="00A7704E">
              <w:rPr>
                <w:rFonts w:asciiTheme="minorHAnsi" w:hAnsiTheme="minorHAnsi" w:cstheme="minorHAnsi"/>
                <w:color w:val="000000"/>
                <w:kern w:val="2"/>
                <w:sz w:val="22"/>
                <w:szCs w:val="22"/>
                <w:shd w:val="clear" w:color="auto" w:fill="FFFFFF"/>
              </w:rPr>
              <w:t>Netaikoma</w:t>
            </w:r>
          </w:p>
          <w:p w14:paraId="2C02F356" w14:textId="472C85B7" w:rsidR="00D406A6" w:rsidRPr="00A7704E" w:rsidRDefault="00D406A6" w:rsidP="00D406A6">
            <w:pPr>
              <w:rPr>
                <w:rFonts w:asciiTheme="minorHAnsi" w:hAnsiTheme="minorHAnsi" w:cstheme="minorHAnsi"/>
                <w:color w:val="FF0000"/>
                <w:kern w:val="2"/>
                <w:sz w:val="22"/>
                <w:szCs w:val="22"/>
                <w:shd w:val="clear" w:color="auto" w:fill="FFFFFF"/>
              </w:rPr>
            </w:pPr>
          </w:p>
        </w:tc>
      </w:tr>
      <w:tr w:rsidR="00D406A6" w:rsidRPr="00A7704E" w14:paraId="01689DB5" w14:textId="77777777">
        <w:trPr>
          <w:trHeight w:val="300"/>
        </w:trPr>
        <w:tc>
          <w:tcPr>
            <w:tcW w:w="9535" w:type="dxa"/>
            <w:gridSpan w:val="4"/>
          </w:tcPr>
          <w:p w14:paraId="70622D16" w14:textId="6059BB83" w:rsidR="00D406A6" w:rsidRPr="00A7704E" w:rsidRDefault="00D406A6" w:rsidP="00D406A6">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1</w:t>
            </w:r>
            <w:r w:rsidR="007F6BC0" w:rsidRPr="00A7704E">
              <w:rPr>
                <w:rFonts w:asciiTheme="minorHAnsi" w:hAnsiTheme="minorHAnsi" w:cstheme="minorHAnsi"/>
                <w:b/>
                <w:bCs/>
                <w:kern w:val="2"/>
                <w:sz w:val="22"/>
                <w:szCs w:val="22"/>
              </w:rPr>
              <w:t>4</w:t>
            </w:r>
            <w:r w:rsidRPr="00A7704E">
              <w:rPr>
                <w:rFonts w:asciiTheme="minorHAnsi" w:hAnsiTheme="minorHAnsi" w:cstheme="minorHAnsi"/>
                <w:b/>
                <w:bCs/>
                <w:kern w:val="2"/>
                <w:sz w:val="22"/>
                <w:szCs w:val="22"/>
              </w:rPr>
              <w:t>. SUTARTIES PRIEDAI</w:t>
            </w:r>
          </w:p>
        </w:tc>
      </w:tr>
      <w:tr w:rsidR="00D406A6" w:rsidRPr="00A7704E" w14:paraId="42F4A6B1" w14:textId="77777777">
        <w:trPr>
          <w:trHeight w:val="300"/>
        </w:trPr>
        <w:tc>
          <w:tcPr>
            <w:tcW w:w="2532" w:type="dxa"/>
          </w:tcPr>
          <w:p w14:paraId="2576CDD8" w14:textId="6AB944C2" w:rsidR="00D406A6" w:rsidRPr="00A7704E" w:rsidRDefault="00D406A6" w:rsidP="00D406A6">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1</w:t>
            </w:r>
            <w:r w:rsidR="007705BC" w:rsidRPr="00A7704E">
              <w:rPr>
                <w:rFonts w:asciiTheme="minorHAnsi" w:hAnsiTheme="minorHAnsi" w:cstheme="minorHAnsi"/>
                <w:b/>
                <w:bCs/>
                <w:kern w:val="2"/>
                <w:sz w:val="22"/>
                <w:szCs w:val="22"/>
              </w:rPr>
              <w:t>4</w:t>
            </w:r>
            <w:r w:rsidRPr="00A7704E">
              <w:rPr>
                <w:rFonts w:asciiTheme="minorHAnsi" w:hAnsiTheme="minorHAnsi" w:cstheme="minorHAnsi"/>
                <w:b/>
                <w:bCs/>
                <w:kern w:val="2"/>
                <w:sz w:val="22"/>
                <w:szCs w:val="22"/>
              </w:rPr>
              <w:t>.1. Priedas Nr. 1</w:t>
            </w:r>
          </w:p>
        </w:tc>
        <w:tc>
          <w:tcPr>
            <w:tcW w:w="7003" w:type="dxa"/>
            <w:gridSpan w:val="3"/>
          </w:tcPr>
          <w:p w14:paraId="59C3ADF0" w14:textId="04BA1E4B" w:rsidR="00D406A6" w:rsidRPr="00A7704E" w:rsidRDefault="00B9603F" w:rsidP="00D52440">
            <w:pPr>
              <w:rPr>
                <w:rFonts w:asciiTheme="minorHAnsi" w:hAnsiTheme="minorHAnsi" w:cstheme="minorHAnsi"/>
                <w:b/>
                <w:bCs/>
                <w:kern w:val="2"/>
                <w:sz w:val="22"/>
                <w:szCs w:val="22"/>
              </w:rPr>
            </w:pPr>
            <w:r w:rsidRPr="00A7704E">
              <w:rPr>
                <w:rFonts w:asciiTheme="minorHAnsi" w:hAnsiTheme="minorHAnsi" w:cstheme="minorHAnsi"/>
                <w:b/>
                <w:bCs/>
                <w:kern w:val="2"/>
                <w:sz w:val="22"/>
                <w:szCs w:val="22"/>
              </w:rPr>
              <w:t>Techninė specifika;</w:t>
            </w:r>
          </w:p>
        </w:tc>
      </w:tr>
      <w:tr w:rsidR="00D406A6" w:rsidRPr="00A7704E" w14:paraId="25EE49A9" w14:textId="77777777">
        <w:trPr>
          <w:trHeight w:val="300"/>
        </w:trPr>
        <w:tc>
          <w:tcPr>
            <w:tcW w:w="2532" w:type="dxa"/>
          </w:tcPr>
          <w:p w14:paraId="3EABB602" w14:textId="042AF0E4" w:rsidR="00D406A6" w:rsidRPr="00A7704E" w:rsidRDefault="00D406A6" w:rsidP="00D406A6">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1</w:t>
            </w:r>
            <w:r w:rsidR="007705BC" w:rsidRPr="00A7704E">
              <w:rPr>
                <w:rFonts w:asciiTheme="minorHAnsi" w:hAnsiTheme="minorHAnsi" w:cstheme="minorHAnsi"/>
                <w:b/>
                <w:bCs/>
                <w:kern w:val="2"/>
                <w:sz w:val="22"/>
                <w:szCs w:val="22"/>
              </w:rPr>
              <w:t>4</w:t>
            </w:r>
            <w:r w:rsidRPr="00A7704E">
              <w:rPr>
                <w:rFonts w:asciiTheme="minorHAnsi" w:hAnsiTheme="minorHAnsi" w:cstheme="minorHAnsi"/>
                <w:b/>
                <w:bCs/>
                <w:kern w:val="2"/>
                <w:sz w:val="22"/>
                <w:szCs w:val="22"/>
              </w:rPr>
              <w:t>.2. Priedas Nr. 2</w:t>
            </w:r>
          </w:p>
        </w:tc>
        <w:tc>
          <w:tcPr>
            <w:tcW w:w="7003" w:type="dxa"/>
            <w:gridSpan w:val="3"/>
          </w:tcPr>
          <w:p w14:paraId="5C723F2B" w14:textId="1251DC0B" w:rsidR="00D406A6" w:rsidRPr="00A7704E" w:rsidRDefault="00D52440" w:rsidP="00D52440">
            <w:pPr>
              <w:jc w:val="both"/>
              <w:rPr>
                <w:rFonts w:asciiTheme="minorHAnsi" w:hAnsiTheme="minorHAnsi" w:cstheme="minorHAnsi"/>
                <w:b/>
                <w:bCs/>
                <w:kern w:val="2"/>
                <w:sz w:val="22"/>
                <w:szCs w:val="22"/>
              </w:rPr>
            </w:pPr>
            <w:r w:rsidRPr="00A7704E">
              <w:rPr>
                <w:rFonts w:asciiTheme="minorHAnsi" w:hAnsiTheme="minorHAnsi" w:cstheme="minorHAnsi"/>
                <w:b/>
                <w:bCs/>
                <w:kern w:val="2"/>
                <w:sz w:val="22"/>
                <w:szCs w:val="22"/>
              </w:rPr>
              <w:t>Tiekėjo pasiūlymas.</w:t>
            </w:r>
          </w:p>
        </w:tc>
      </w:tr>
      <w:tr w:rsidR="00D406A6" w:rsidRPr="00A7704E" w14:paraId="0E123D7C" w14:textId="77777777">
        <w:tc>
          <w:tcPr>
            <w:tcW w:w="9535" w:type="dxa"/>
            <w:gridSpan w:val="4"/>
          </w:tcPr>
          <w:p w14:paraId="0DEE67D6" w14:textId="77777777" w:rsidR="00D406A6" w:rsidRPr="00A7704E" w:rsidRDefault="00D406A6" w:rsidP="00D406A6">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16. ŠALIŲ ATSTOVŲ PARAŠAI</w:t>
            </w:r>
          </w:p>
        </w:tc>
      </w:tr>
      <w:tr w:rsidR="00D406A6" w:rsidRPr="00A7704E" w14:paraId="781F60BB" w14:textId="77777777">
        <w:tc>
          <w:tcPr>
            <w:tcW w:w="4787" w:type="dxa"/>
            <w:gridSpan w:val="3"/>
            <w:tcBorders>
              <w:top w:val="single" w:sz="4" w:space="0" w:color="auto"/>
              <w:left w:val="single" w:sz="4" w:space="0" w:color="auto"/>
              <w:bottom w:val="single" w:sz="4" w:space="0" w:color="auto"/>
              <w:right w:val="single" w:sz="4" w:space="0" w:color="auto"/>
            </w:tcBorders>
          </w:tcPr>
          <w:p w14:paraId="6CCD6F1F" w14:textId="77777777" w:rsidR="00D406A6" w:rsidRPr="00A7704E" w:rsidRDefault="00D406A6" w:rsidP="00D406A6">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202CF77E" w14:textId="77777777" w:rsidR="00D406A6" w:rsidRPr="00A7704E" w:rsidRDefault="00D406A6" w:rsidP="00D406A6">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TIEKĖJAS</w:t>
            </w:r>
          </w:p>
        </w:tc>
      </w:tr>
      <w:tr w:rsidR="00D406A6" w:rsidRPr="00A7704E" w14:paraId="1FD67934" w14:textId="77777777">
        <w:tc>
          <w:tcPr>
            <w:tcW w:w="4787" w:type="dxa"/>
            <w:gridSpan w:val="3"/>
            <w:tcBorders>
              <w:top w:val="single" w:sz="4" w:space="0" w:color="auto"/>
              <w:left w:val="single" w:sz="4" w:space="0" w:color="auto"/>
              <w:bottom w:val="single" w:sz="4" w:space="0" w:color="auto"/>
              <w:right w:val="single" w:sz="4" w:space="0" w:color="auto"/>
            </w:tcBorders>
          </w:tcPr>
          <w:p w14:paraId="66CEDC78" w14:textId="02A7EE3C" w:rsidR="00D406A6" w:rsidRPr="00A7704E" w:rsidRDefault="002442AD" w:rsidP="00D406A6">
            <w:pPr>
              <w:jc w:val="center"/>
              <w:rPr>
                <w:rFonts w:asciiTheme="minorHAnsi" w:hAnsiTheme="minorHAnsi" w:cstheme="minorHAnsi"/>
                <w:kern w:val="2"/>
                <w:sz w:val="22"/>
                <w:szCs w:val="22"/>
              </w:rPr>
            </w:pPr>
            <w:r w:rsidRPr="00A7704E">
              <w:rPr>
                <w:rFonts w:asciiTheme="minorHAnsi" w:hAnsiTheme="minorHAnsi" w:cstheme="minorHAnsi"/>
                <w:kern w:val="2"/>
                <w:sz w:val="22"/>
                <w:szCs w:val="22"/>
              </w:rPr>
              <w:t>(atstovo pareigos, vardas, pavardė bus nurodoma sudarant sutartį)</w:t>
            </w:r>
          </w:p>
        </w:tc>
        <w:tc>
          <w:tcPr>
            <w:tcW w:w="4748" w:type="dxa"/>
            <w:tcBorders>
              <w:top w:val="single" w:sz="4" w:space="0" w:color="auto"/>
              <w:left w:val="single" w:sz="4" w:space="0" w:color="auto"/>
              <w:bottom w:val="single" w:sz="4" w:space="0" w:color="auto"/>
              <w:right w:val="single" w:sz="4" w:space="0" w:color="auto"/>
            </w:tcBorders>
          </w:tcPr>
          <w:p w14:paraId="28ECCF39" w14:textId="28AFF322" w:rsidR="00D406A6" w:rsidRPr="00A7704E" w:rsidRDefault="002442AD" w:rsidP="00D406A6">
            <w:pPr>
              <w:jc w:val="center"/>
              <w:rPr>
                <w:rFonts w:asciiTheme="minorHAnsi" w:hAnsiTheme="minorHAnsi" w:cstheme="minorHAnsi"/>
                <w:b/>
                <w:bCs/>
                <w:kern w:val="2"/>
                <w:sz w:val="22"/>
                <w:szCs w:val="22"/>
              </w:rPr>
            </w:pPr>
            <w:r w:rsidRPr="00A7704E">
              <w:rPr>
                <w:rFonts w:asciiTheme="minorHAnsi" w:hAnsiTheme="minorHAnsi" w:cstheme="minorHAnsi"/>
                <w:kern w:val="2"/>
                <w:sz w:val="22"/>
                <w:szCs w:val="22"/>
              </w:rPr>
              <w:t>(atstovo pareigos, vardas, pavardė bus nurodoma sudarant sutartį)</w:t>
            </w:r>
          </w:p>
        </w:tc>
      </w:tr>
      <w:tr w:rsidR="00D406A6" w:rsidRPr="00A7704E" w14:paraId="16066C5C" w14:textId="77777777">
        <w:tc>
          <w:tcPr>
            <w:tcW w:w="4787" w:type="dxa"/>
            <w:gridSpan w:val="3"/>
            <w:tcBorders>
              <w:top w:val="single" w:sz="4" w:space="0" w:color="auto"/>
              <w:left w:val="single" w:sz="4" w:space="0" w:color="auto"/>
              <w:bottom w:val="single" w:sz="4" w:space="0" w:color="auto"/>
              <w:right w:val="single" w:sz="4" w:space="0" w:color="auto"/>
            </w:tcBorders>
          </w:tcPr>
          <w:p w14:paraId="01F47BEA" w14:textId="77777777" w:rsidR="00D406A6" w:rsidRPr="00A7704E" w:rsidRDefault="00D406A6" w:rsidP="00D406A6">
            <w:pPr>
              <w:jc w:val="center"/>
              <w:rPr>
                <w:rFonts w:asciiTheme="minorHAnsi" w:hAnsiTheme="minorHAnsi" w:cstheme="minorHAnsi"/>
                <w:b/>
                <w:bCs/>
                <w:kern w:val="2"/>
                <w:sz w:val="22"/>
                <w:szCs w:val="22"/>
              </w:rPr>
            </w:pPr>
          </w:p>
          <w:p w14:paraId="1B426014" w14:textId="77777777" w:rsidR="00D406A6" w:rsidRPr="00A7704E" w:rsidRDefault="00D406A6" w:rsidP="00D406A6">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(parašas)</w:t>
            </w:r>
          </w:p>
          <w:p w14:paraId="5C6CAF37" w14:textId="77777777" w:rsidR="00D406A6" w:rsidRPr="00A7704E" w:rsidRDefault="00D406A6" w:rsidP="00D406A6">
            <w:pPr>
              <w:jc w:val="center"/>
              <w:rPr>
                <w:rFonts w:asciiTheme="minorHAnsi" w:hAnsiTheme="minorHAnsi" w:cstheme="minorHAnsi"/>
                <w:b/>
                <w:bCs/>
                <w:kern w:val="2"/>
                <w:sz w:val="22"/>
                <w:szCs w:val="22"/>
              </w:rPr>
            </w:pPr>
          </w:p>
          <w:p w14:paraId="508ABA8E" w14:textId="77777777" w:rsidR="00D406A6" w:rsidRPr="00A7704E" w:rsidRDefault="00D406A6" w:rsidP="00D406A6">
            <w:pPr>
              <w:jc w:val="center"/>
              <w:rPr>
                <w:rFonts w:asciiTheme="minorHAnsi" w:hAnsiTheme="minorHAnsi" w:cstheme="minorHAnsi"/>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523B0CD" w14:textId="77777777" w:rsidR="00D406A6" w:rsidRPr="00A7704E" w:rsidRDefault="00D406A6" w:rsidP="00D406A6">
            <w:pPr>
              <w:jc w:val="center"/>
              <w:rPr>
                <w:rFonts w:asciiTheme="minorHAnsi" w:hAnsiTheme="minorHAnsi" w:cstheme="minorHAnsi"/>
                <w:b/>
                <w:bCs/>
                <w:kern w:val="2"/>
                <w:sz w:val="22"/>
                <w:szCs w:val="22"/>
              </w:rPr>
            </w:pPr>
          </w:p>
          <w:p w14:paraId="754292CB" w14:textId="77777777" w:rsidR="00D406A6" w:rsidRPr="00A7704E" w:rsidRDefault="00D406A6" w:rsidP="00D406A6">
            <w:pPr>
              <w:jc w:val="center"/>
              <w:rPr>
                <w:rFonts w:asciiTheme="minorHAnsi" w:hAnsiTheme="minorHAnsi" w:cstheme="minorHAnsi"/>
                <w:b/>
                <w:bCs/>
                <w:kern w:val="2"/>
                <w:sz w:val="22"/>
                <w:szCs w:val="22"/>
              </w:rPr>
            </w:pPr>
            <w:r w:rsidRPr="00A7704E">
              <w:rPr>
                <w:rFonts w:asciiTheme="minorHAnsi" w:hAnsiTheme="minorHAnsi" w:cstheme="minorHAnsi"/>
                <w:b/>
                <w:bCs/>
                <w:kern w:val="2"/>
                <w:sz w:val="22"/>
                <w:szCs w:val="22"/>
              </w:rPr>
              <w:t>(parašas)</w:t>
            </w:r>
          </w:p>
        </w:tc>
      </w:tr>
    </w:tbl>
    <w:p w14:paraId="0F77CD95" w14:textId="77777777" w:rsidR="00FC6F4A" w:rsidRPr="00A7704E" w:rsidRDefault="00FC6F4A">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 w:val="22"/>
          <w:szCs w:val="22"/>
        </w:rPr>
      </w:pPr>
    </w:p>
    <w:p w14:paraId="02167D89" w14:textId="77777777" w:rsidR="00FC6F4A" w:rsidRPr="00A7704E" w:rsidRDefault="00E24A5D">
      <w:pPr>
        <w:jc w:val="center"/>
        <w:rPr>
          <w:rFonts w:asciiTheme="minorHAnsi" w:hAnsiTheme="minorHAnsi" w:cstheme="minorHAnsi"/>
          <w:sz w:val="22"/>
          <w:szCs w:val="22"/>
        </w:rPr>
      </w:pPr>
      <w:r w:rsidRPr="00A7704E">
        <w:rPr>
          <w:rFonts w:asciiTheme="minorHAnsi" w:hAnsiTheme="minorHAnsi" w:cstheme="minorHAnsi"/>
          <w:color w:val="000000"/>
          <w:sz w:val="22"/>
          <w:szCs w:val="22"/>
        </w:rPr>
        <w:t>_______________</w:t>
      </w:r>
    </w:p>
    <w:p w14:paraId="33DAB149" w14:textId="77777777" w:rsidR="00FC6F4A" w:rsidRPr="00A7704E" w:rsidRDefault="00FC6F4A">
      <w:pPr>
        <w:spacing w:line="259" w:lineRule="auto"/>
        <w:rPr>
          <w:rFonts w:asciiTheme="minorHAnsi" w:hAnsiTheme="minorHAnsi" w:cstheme="minorHAnsi"/>
          <w:sz w:val="22"/>
          <w:szCs w:val="22"/>
        </w:rPr>
      </w:pPr>
    </w:p>
    <w:p w14:paraId="67D0000E" w14:textId="77777777" w:rsidR="00FC6F4A" w:rsidRPr="00A7704E" w:rsidRDefault="00FC6F4A">
      <w:pPr>
        <w:rPr>
          <w:rFonts w:asciiTheme="minorHAnsi" w:hAnsiTheme="minorHAnsi" w:cstheme="minorHAnsi"/>
          <w:sz w:val="22"/>
          <w:szCs w:val="22"/>
        </w:rPr>
      </w:pPr>
    </w:p>
    <w:sectPr w:rsidR="00FC6F4A" w:rsidRPr="00A7704E">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A56D8" w14:textId="77777777" w:rsidR="00D37078" w:rsidRDefault="00D37078">
      <w:r>
        <w:separator/>
      </w:r>
    </w:p>
  </w:endnote>
  <w:endnote w:type="continuationSeparator" w:id="0">
    <w:p w14:paraId="4C791245" w14:textId="77777777" w:rsidR="00D37078" w:rsidRDefault="00D3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D493" w14:textId="77777777" w:rsidR="00FC6F4A" w:rsidRDefault="00FC6F4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7BED" w14:textId="77777777" w:rsidR="00FC6F4A" w:rsidRDefault="00FC6F4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61C3" w14:textId="77777777" w:rsidR="00FC6F4A" w:rsidRDefault="00FC6F4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41E4" w14:textId="77777777" w:rsidR="00D37078" w:rsidRDefault="00D37078">
      <w:r>
        <w:separator/>
      </w:r>
    </w:p>
  </w:footnote>
  <w:footnote w:type="continuationSeparator" w:id="0">
    <w:p w14:paraId="3095CB65" w14:textId="77777777" w:rsidR="00D37078" w:rsidRDefault="00D3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48C2" w14:textId="77777777" w:rsidR="00FC6F4A" w:rsidRDefault="00FC6F4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172A" w14:textId="77777777" w:rsidR="00FC6F4A" w:rsidRDefault="00FC6F4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8310" w14:textId="77777777" w:rsidR="00FC6F4A" w:rsidRDefault="00FC6F4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1EF"/>
    <w:rsid w:val="00044FAD"/>
    <w:rsid w:val="000756EB"/>
    <w:rsid w:val="000A5D81"/>
    <w:rsid w:val="000B72DB"/>
    <w:rsid w:val="000C6731"/>
    <w:rsid w:val="000D03FA"/>
    <w:rsid w:val="000D4CF4"/>
    <w:rsid w:val="000E36BB"/>
    <w:rsid w:val="0011167E"/>
    <w:rsid w:val="00147341"/>
    <w:rsid w:val="001509FE"/>
    <w:rsid w:val="00172A7D"/>
    <w:rsid w:val="00187299"/>
    <w:rsid w:val="001B176B"/>
    <w:rsid w:val="001C032D"/>
    <w:rsid w:val="001D6704"/>
    <w:rsid w:val="001E1234"/>
    <w:rsid w:val="001E14E1"/>
    <w:rsid w:val="00212E9E"/>
    <w:rsid w:val="0023558A"/>
    <w:rsid w:val="00243F8F"/>
    <w:rsid w:val="002442AD"/>
    <w:rsid w:val="00274132"/>
    <w:rsid w:val="00282DF7"/>
    <w:rsid w:val="002944B3"/>
    <w:rsid w:val="002A2496"/>
    <w:rsid w:val="002A6AF4"/>
    <w:rsid w:val="002B378D"/>
    <w:rsid w:val="002D67EB"/>
    <w:rsid w:val="002F0B5F"/>
    <w:rsid w:val="00306B85"/>
    <w:rsid w:val="003235C4"/>
    <w:rsid w:val="0033691E"/>
    <w:rsid w:val="00374CF0"/>
    <w:rsid w:val="003F14B4"/>
    <w:rsid w:val="003F7C09"/>
    <w:rsid w:val="00411B7E"/>
    <w:rsid w:val="00426D5B"/>
    <w:rsid w:val="00484095"/>
    <w:rsid w:val="004852BC"/>
    <w:rsid w:val="00494A31"/>
    <w:rsid w:val="004B2C2F"/>
    <w:rsid w:val="004C3D66"/>
    <w:rsid w:val="004D7B54"/>
    <w:rsid w:val="00535AA3"/>
    <w:rsid w:val="005729B4"/>
    <w:rsid w:val="00594A66"/>
    <w:rsid w:val="005D4749"/>
    <w:rsid w:val="005E5E33"/>
    <w:rsid w:val="006079B8"/>
    <w:rsid w:val="0062628B"/>
    <w:rsid w:val="006337A6"/>
    <w:rsid w:val="00642F52"/>
    <w:rsid w:val="0065634A"/>
    <w:rsid w:val="00657149"/>
    <w:rsid w:val="00664B56"/>
    <w:rsid w:val="00677D81"/>
    <w:rsid w:val="0069630B"/>
    <w:rsid w:val="006D4029"/>
    <w:rsid w:val="006E195E"/>
    <w:rsid w:val="006E2710"/>
    <w:rsid w:val="00733C2B"/>
    <w:rsid w:val="00736C21"/>
    <w:rsid w:val="00751FBB"/>
    <w:rsid w:val="00762F06"/>
    <w:rsid w:val="00763FD5"/>
    <w:rsid w:val="007705BC"/>
    <w:rsid w:val="00787BA4"/>
    <w:rsid w:val="007A7A2D"/>
    <w:rsid w:val="007D4204"/>
    <w:rsid w:val="007F00A7"/>
    <w:rsid w:val="007F054E"/>
    <w:rsid w:val="007F31AD"/>
    <w:rsid w:val="007F3608"/>
    <w:rsid w:val="007F6BC0"/>
    <w:rsid w:val="0081115D"/>
    <w:rsid w:val="00825008"/>
    <w:rsid w:val="00831886"/>
    <w:rsid w:val="00842B57"/>
    <w:rsid w:val="00853F08"/>
    <w:rsid w:val="00861D5B"/>
    <w:rsid w:val="00872A66"/>
    <w:rsid w:val="00876058"/>
    <w:rsid w:val="008A4DF6"/>
    <w:rsid w:val="008A7D7E"/>
    <w:rsid w:val="008C0FE2"/>
    <w:rsid w:val="008D2C4F"/>
    <w:rsid w:val="008D7B99"/>
    <w:rsid w:val="008E3878"/>
    <w:rsid w:val="008F3263"/>
    <w:rsid w:val="0090227D"/>
    <w:rsid w:val="0090546B"/>
    <w:rsid w:val="00917CE4"/>
    <w:rsid w:val="00935CCD"/>
    <w:rsid w:val="009464C4"/>
    <w:rsid w:val="00981F24"/>
    <w:rsid w:val="00990383"/>
    <w:rsid w:val="009C40E0"/>
    <w:rsid w:val="009D7147"/>
    <w:rsid w:val="00A0350D"/>
    <w:rsid w:val="00A23813"/>
    <w:rsid w:val="00A66230"/>
    <w:rsid w:val="00A76AD7"/>
    <w:rsid w:val="00A7704E"/>
    <w:rsid w:val="00AD05F0"/>
    <w:rsid w:val="00AE3AE5"/>
    <w:rsid w:val="00AE5E8D"/>
    <w:rsid w:val="00AE6F22"/>
    <w:rsid w:val="00B10D5C"/>
    <w:rsid w:val="00B368C2"/>
    <w:rsid w:val="00B42F73"/>
    <w:rsid w:val="00B7248C"/>
    <w:rsid w:val="00B86148"/>
    <w:rsid w:val="00B9603F"/>
    <w:rsid w:val="00BB60FD"/>
    <w:rsid w:val="00BC04E1"/>
    <w:rsid w:val="00BC0A5F"/>
    <w:rsid w:val="00C1068B"/>
    <w:rsid w:val="00C175B4"/>
    <w:rsid w:val="00C26AF0"/>
    <w:rsid w:val="00C44DF2"/>
    <w:rsid w:val="00C64C09"/>
    <w:rsid w:val="00C85B3B"/>
    <w:rsid w:val="00C917C2"/>
    <w:rsid w:val="00CA38FE"/>
    <w:rsid w:val="00CA7581"/>
    <w:rsid w:val="00CB7915"/>
    <w:rsid w:val="00CC0AD2"/>
    <w:rsid w:val="00CE1A6E"/>
    <w:rsid w:val="00CE4411"/>
    <w:rsid w:val="00D050FE"/>
    <w:rsid w:val="00D37078"/>
    <w:rsid w:val="00D406A6"/>
    <w:rsid w:val="00D40AA9"/>
    <w:rsid w:val="00D52440"/>
    <w:rsid w:val="00D73B33"/>
    <w:rsid w:val="00D81F71"/>
    <w:rsid w:val="00DB211E"/>
    <w:rsid w:val="00DB47BE"/>
    <w:rsid w:val="00E24A5D"/>
    <w:rsid w:val="00E40BD3"/>
    <w:rsid w:val="00E40C0F"/>
    <w:rsid w:val="00E61B9E"/>
    <w:rsid w:val="00E66021"/>
    <w:rsid w:val="00E73B41"/>
    <w:rsid w:val="00EA1C30"/>
    <w:rsid w:val="00EA73DA"/>
    <w:rsid w:val="00EF47ED"/>
    <w:rsid w:val="00F01B73"/>
    <w:rsid w:val="00F02CFE"/>
    <w:rsid w:val="00F45198"/>
    <w:rsid w:val="00F6336E"/>
    <w:rsid w:val="00F64026"/>
    <w:rsid w:val="00F835A6"/>
    <w:rsid w:val="00FA2AE5"/>
    <w:rsid w:val="00FB1B9D"/>
    <w:rsid w:val="00FB1CAE"/>
    <w:rsid w:val="00FB4C0F"/>
    <w:rsid w:val="00FC6F4A"/>
    <w:rsid w:val="00FD0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AB5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42F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d3995c-6b14-493c-bcc2-f2b49a597150}" enabled="1" method="Standard" siteId="{3c29631f-027a-4aec-98d1-be0cc8883016}"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9991</Words>
  <Characters>5695</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Sigita Stankevičienė</cp:lastModifiedBy>
  <cp:revision>2</cp:revision>
  <dcterms:created xsi:type="dcterms:W3CDTF">2025-07-11T13:19:00Z</dcterms:created>
  <dcterms:modified xsi:type="dcterms:W3CDTF">2025-07-11T13:19:00Z</dcterms:modified>
</cp:coreProperties>
</file>